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2061A87" w14:textId="4162FFDF" w:rsidR="00635062" w:rsidRPr="00565BE1" w:rsidRDefault="005E4A99" w:rsidP="00A06847">
            <w:pPr>
              <w:jc w:val="center"/>
              <w:rPr>
                <w:b/>
                <w:bCs/>
                <w:color w:val="000000"/>
                <w:sz w:val="28"/>
                <w:szCs w:val="28"/>
                <w:lang w:val="en-US"/>
              </w:rPr>
            </w:pPr>
            <w:r w:rsidRPr="005E4A99">
              <w:rPr>
                <w:b/>
                <w:bCs/>
                <w:color w:val="000000"/>
                <w:sz w:val="28"/>
                <w:szCs w:val="28"/>
                <w:lang w:val="en-US"/>
              </w:rPr>
              <w:t>Specification framework for TGbe</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32B49D2B" w:rsidR="00BD6FB0" w:rsidRPr="00565BE1" w:rsidRDefault="00BD6FB0" w:rsidP="006F10E8">
            <w:pPr>
              <w:jc w:val="center"/>
              <w:rPr>
                <w:b/>
                <w:bCs/>
                <w:color w:val="000000"/>
                <w:sz w:val="20"/>
                <w:lang w:val="en-US"/>
              </w:rPr>
            </w:pPr>
            <w:r w:rsidRPr="00565BE1">
              <w:rPr>
                <w:b/>
                <w:bCs/>
                <w:color w:val="000000"/>
                <w:sz w:val="20"/>
                <w:lang w:val="en-US"/>
              </w:rPr>
              <w:t>Date:</w:t>
            </w:r>
            <w:r w:rsidR="001D48B1">
              <w:rPr>
                <w:color w:val="000000"/>
                <w:sz w:val="20"/>
                <w:lang w:val="en-US"/>
              </w:rPr>
              <w:t xml:space="preserve">  2021-01</w:t>
            </w:r>
            <w:r w:rsidR="009F014C">
              <w:rPr>
                <w:color w:val="000000"/>
                <w:sz w:val="20"/>
                <w:lang w:val="en-US"/>
              </w:rPr>
              <w:t>-</w:t>
            </w:r>
            <w:r w:rsidR="00EC3AAD">
              <w:rPr>
                <w:color w:val="000000"/>
                <w:sz w:val="20"/>
                <w:lang w:val="en-US"/>
              </w:rPr>
              <w:t>1</w:t>
            </w:r>
            <w:r w:rsidR="000933CC">
              <w:rPr>
                <w:color w:val="000000"/>
                <w:sz w:val="20"/>
                <w:lang w:val="en-US"/>
              </w:rPr>
              <w:t>7</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6D7C36"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E3B4C" w:rsidRDefault="00EE3B4C" w:rsidP="007827E6">
                            <w:pPr>
                              <w:pStyle w:val="T1"/>
                              <w:spacing w:after="120"/>
                            </w:pPr>
                            <w:r>
                              <w:t>Abstract</w:t>
                            </w:r>
                          </w:p>
                          <w:p w14:paraId="0C3A37C3" w14:textId="7A201D34" w:rsidR="00EE3B4C" w:rsidRDefault="005E4A99" w:rsidP="00524F53">
                            <w:pPr>
                              <w:jc w:val="both"/>
                            </w:pPr>
                            <w:r w:rsidRPr="005E4A99">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2836B941" w14:textId="77777777" w:rsidR="00EE3B4C" w:rsidRDefault="00EE3B4C"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E3B4C" w:rsidRDefault="00EE3B4C" w:rsidP="007827E6">
                      <w:pPr>
                        <w:pStyle w:val="T1"/>
                        <w:spacing w:after="120"/>
                      </w:pPr>
                      <w:r>
                        <w:t>Abstract</w:t>
                      </w:r>
                    </w:p>
                    <w:p w14:paraId="0C3A37C3" w14:textId="7A201D34" w:rsidR="00EE3B4C" w:rsidRDefault="005E4A99" w:rsidP="00524F53">
                      <w:pPr>
                        <w:jc w:val="both"/>
                      </w:pPr>
                      <w:r w:rsidRPr="005E4A99">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2836B941" w14:textId="77777777" w:rsidR="00EE3B4C" w:rsidRDefault="00EE3B4C"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61795513"/>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5E4A99" w:rsidRPr="006855C1" w14:paraId="4C64F77C" w14:textId="77777777" w:rsidTr="00920AC1">
            <w:tc>
              <w:tcPr>
                <w:tcW w:w="1075" w:type="dxa"/>
              </w:tcPr>
              <w:p w14:paraId="22BE0215" w14:textId="77777777" w:rsidR="005E4A99" w:rsidRPr="006855C1" w:rsidRDefault="005E4A99" w:rsidP="00920AC1">
                <w:r w:rsidRPr="006855C1">
                  <w:t>Revision</w:t>
                </w:r>
              </w:p>
            </w:tc>
            <w:tc>
              <w:tcPr>
                <w:tcW w:w="1980" w:type="dxa"/>
              </w:tcPr>
              <w:p w14:paraId="6E62AC47" w14:textId="77777777" w:rsidR="005E4A99" w:rsidRPr="006855C1" w:rsidRDefault="005E4A99" w:rsidP="00920AC1">
                <w:r w:rsidRPr="006855C1">
                  <w:t>Date</w:t>
                </w:r>
              </w:p>
            </w:tc>
            <w:tc>
              <w:tcPr>
                <w:tcW w:w="6295" w:type="dxa"/>
              </w:tcPr>
              <w:p w14:paraId="5A781907" w14:textId="77777777" w:rsidR="005E4A99" w:rsidRPr="006855C1" w:rsidRDefault="005E4A99" w:rsidP="00920AC1">
                <w:r w:rsidRPr="006855C1">
                  <w:t>Changes</w:t>
                </w:r>
              </w:p>
            </w:tc>
          </w:tr>
          <w:tr w:rsidR="005E4A99" w:rsidRPr="006855C1" w14:paraId="147E3885" w14:textId="77777777" w:rsidTr="00920AC1">
            <w:tc>
              <w:tcPr>
                <w:tcW w:w="1075" w:type="dxa"/>
              </w:tcPr>
              <w:p w14:paraId="587736FF" w14:textId="77777777" w:rsidR="005E4A99" w:rsidRPr="006855C1" w:rsidRDefault="005E4A99" w:rsidP="00920AC1">
                <w:r w:rsidRPr="006855C1">
                  <w:t>0</w:t>
                </w:r>
              </w:p>
            </w:tc>
            <w:tc>
              <w:tcPr>
                <w:tcW w:w="1980" w:type="dxa"/>
              </w:tcPr>
              <w:p w14:paraId="7085C481" w14:textId="77777777" w:rsidR="005E4A99" w:rsidRPr="006855C1" w:rsidRDefault="005E4A99" w:rsidP="00920AC1">
                <w:r w:rsidRPr="006855C1">
                  <w:t>July 15, 2019</w:t>
                </w:r>
              </w:p>
            </w:tc>
            <w:tc>
              <w:tcPr>
                <w:tcW w:w="6295" w:type="dxa"/>
              </w:tcPr>
              <w:p w14:paraId="56D069F8" w14:textId="77777777" w:rsidR="005E4A99" w:rsidRPr="006855C1" w:rsidRDefault="005E4A99" w:rsidP="00920AC1">
                <w:r w:rsidRPr="006855C1">
                  <w:t>Initial draft version for task group review</w:t>
                </w:r>
              </w:p>
            </w:tc>
          </w:tr>
          <w:tr w:rsidR="005E4A99" w:rsidRPr="006855C1" w14:paraId="7DDADF91" w14:textId="77777777" w:rsidTr="00920AC1">
            <w:tc>
              <w:tcPr>
                <w:tcW w:w="1075" w:type="dxa"/>
              </w:tcPr>
              <w:p w14:paraId="494B0F99" w14:textId="77777777" w:rsidR="005E4A99" w:rsidRPr="006855C1" w:rsidRDefault="005E4A99" w:rsidP="00920AC1">
                <w:r w:rsidRPr="006855C1">
                  <w:t>1</w:t>
                </w:r>
              </w:p>
            </w:tc>
            <w:tc>
              <w:tcPr>
                <w:tcW w:w="1980" w:type="dxa"/>
              </w:tcPr>
              <w:p w14:paraId="5FA22CC8" w14:textId="77777777" w:rsidR="005E4A99" w:rsidRPr="006855C1" w:rsidRDefault="005E4A99" w:rsidP="00920AC1">
                <w:r w:rsidRPr="006855C1">
                  <w:t>July 18, 2019</w:t>
                </w:r>
              </w:p>
            </w:tc>
            <w:tc>
              <w:tcPr>
                <w:tcW w:w="6295" w:type="dxa"/>
              </w:tcPr>
              <w:p w14:paraId="6B9CEA71" w14:textId="77777777" w:rsidR="005E4A99" w:rsidRPr="006855C1" w:rsidRDefault="005E4A99" w:rsidP="00920AC1">
                <w:r w:rsidRPr="006855C1">
                  <w:t>Revised draft version based on the inputs from task group members</w:t>
                </w:r>
              </w:p>
            </w:tc>
          </w:tr>
          <w:tr w:rsidR="005E4A99" w:rsidRPr="006855C1" w14:paraId="2D109AC7" w14:textId="77777777" w:rsidTr="00920AC1">
            <w:tc>
              <w:tcPr>
                <w:tcW w:w="1075" w:type="dxa"/>
              </w:tcPr>
              <w:p w14:paraId="50BFBAE1" w14:textId="77777777" w:rsidR="005E4A99" w:rsidRPr="006855C1" w:rsidRDefault="005E4A99" w:rsidP="00920AC1">
                <w:r w:rsidRPr="006855C1">
                  <w:t>2</w:t>
                </w:r>
              </w:p>
            </w:tc>
            <w:tc>
              <w:tcPr>
                <w:tcW w:w="1980" w:type="dxa"/>
              </w:tcPr>
              <w:p w14:paraId="667137A8" w14:textId="77777777" w:rsidR="005E4A99" w:rsidRPr="006855C1" w:rsidRDefault="005E4A99" w:rsidP="00920AC1">
                <w:r w:rsidRPr="006855C1">
                  <w:t>July 18, 2019</w:t>
                </w:r>
              </w:p>
            </w:tc>
            <w:tc>
              <w:tcPr>
                <w:tcW w:w="6295" w:type="dxa"/>
              </w:tcPr>
              <w:p w14:paraId="207113C8" w14:textId="77777777" w:rsidR="005E4A99" w:rsidRPr="006855C1" w:rsidRDefault="005E4A99" w:rsidP="00920AC1">
                <w:r w:rsidRPr="006855C1">
                  <w:t>Further revised draft version based on the inputs from task group members</w:t>
                </w:r>
              </w:p>
            </w:tc>
          </w:tr>
          <w:tr w:rsidR="005E4A99" w:rsidRPr="006855C1" w14:paraId="5F67CAF6" w14:textId="77777777" w:rsidTr="00920AC1">
            <w:tc>
              <w:tcPr>
                <w:tcW w:w="1075" w:type="dxa"/>
              </w:tcPr>
              <w:p w14:paraId="710E83D4" w14:textId="77777777" w:rsidR="005E4A99" w:rsidRPr="006855C1" w:rsidRDefault="005E4A99" w:rsidP="00920AC1">
                <w:r w:rsidRPr="006855C1">
                  <w:t>3</w:t>
                </w:r>
              </w:p>
            </w:tc>
            <w:tc>
              <w:tcPr>
                <w:tcW w:w="1980" w:type="dxa"/>
              </w:tcPr>
              <w:p w14:paraId="54E45D6A" w14:textId="77777777" w:rsidR="005E4A99" w:rsidRPr="006855C1" w:rsidRDefault="005E4A99" w:rsidP="00920AC1">
                <w:r w:rsidRPr="006855C1">
                  <w:t>October 9, 2019</w:t>
                </w:r>
              </w:p>
            </w:tc>
            <w:tc>
              <w:tcPr>
                <w:tcW w:w="6295" w:type="dxa"/>
              </w:tcPr>
              <w:p w14:paraId="57E0A005" w14:textId="77777777" w:rsidR="005E4A99" w:rsidRPr="006855C1" w:rsidRDefault="005E4A99" w:rsidP="00920AC1">
                <w:r w:rsidRPr="006855C1">
                  <w:t>Incorporated motions 1, 6, 10, and 11 approved in the September 2019 interim.</w:t>
                </w:r>
              </w:p>
            </w:tc>
          </w:tr>
          <w:tr w:rsidR="005E4A99" w:rsidRPr="006855C1" w14:paraId="03D7CF19" w14:textId="77777777" w:rsidTr="00920AC1">
            <w:tc>
              <w:tcPr>
                <w:tcW w:w="1075" w:type="dxa"/>
              </w:tcPr>
              <w:p w14:paraId="2BE235D5" w14:textId="77777777" w:rsidR="005E4A99" w:rsidRPr="006855C1" w:rsidRDefault="005E4A99" w:rsidP="00920AC1">
                <w:r w:rsidRPr="006855C1">
                  <w:t>4</w:t>
                </w:r>
              </w:p>
            </w:tc>
            <w:tc>
              <w:tcPr>
                <w:tcW w:w="1980" w:type="dxa"/>
              </w:tcPr>
              <w:p w14:paraId="2037E687" w14:textId="77777777" w:rsidR="005E4A99" w:rsidRPr="006855C1" w:rsidRDefault="005E4A99" w:rsidP="00920AC1">
                <w:r w:rsidRPr="006855C1">
                  <w:t>October 9, 2019</w:t>
                </w:r>
              </w:p>
            </w:tc>
            <w:tc>
              <w:tcPr>
                <w:tcW w:w="6295" w:type="dxa"/>
              </w:tcPr>
              <w:p w14:paraId="1B937AB9" w14:textId="77777777" w:rsidR="005E4A99" w:rsidRPr="006855C1" w:rsidRDefault="005E4A99" w:rsidP="00920AC1">
                <w:r w:rsidRPr="006855C1">
                  <w:t>Incorporated motion 9 approved in the September 2019 interim.</w:t>
                </w:r>
              </w:p>
            </w:tc>
          </w:tr>
          <w:tr w:rsidR="005E4A99" w:rsidRPr="006855C1" w14:paraId="5227A261" w14:textId="77777777" w:rsidTr="00920AC1">
            <w:tc>
              <w:tcPr>
                <w:tcW w:w="1075" w:type="dxa"/>
              </w:tcPr>
              <w:p w14:paraId="093094ED" w14:textId="77777777" w:rsidR="005E4A99" w:rsidRPr="006855C1" w:rsidRDefault="005E4A99" w:rsidP="00920AC1">
                <w:r w:rsidRPr="006855C1">
                  <w:t>5</w:t>
                </w:r>
              </w:p>
            </w:tc>
            <w:tc>
              <w:tcPr>
                <w:tcW w:w="1980" w:type="dxa"/>
              </w:tcPr>
              <w:p w14:paraId="27CE0D55" w14:textId="77777777" w:rsidR="005E4A99" w:rsidRPr="006855C1" w:rsidRDefault="005E4A99" w:rsidP="00920AC1">
                <w:r w:rsidRPr="006855C1">
                  <w:t>November 17, 2019</w:t>
                </w:r>
              </w:p>
            </w:tc>
            <w:tc>
              <w:tcPr>
                <w:tcW w:w="6295" w:type="dxa"/>
              </w:tcPr>
              <w:p w14:paraId="26E2496D" w14:textId="77777777" w:rsidR="005E4A99" w:rsidRPr="006855C1" w:rsidRDefault="005E4A99" w:rsidP="00920AC1">
                <w:r w:rsidRPr="006855C1">
                  <w:t>Incorporated motions 14-38, 40-49 approved in the November 2019 plenary.</w:t>
                </w:r>
              </w:p>
            </w:tc>
          </w:tr>
          <w:tr w:rsidR="005E4A99" w:rsidRPr="006855C1" w14:paraId="34ECEE35" w14:textId="77777777" w:rsidTr="00920AC1">
            <w:tc>
              <w:tcPr>
                <w:tcW w:w="1075" w:type="dxa"/>
              </w:tcPr>
              <w:p w14:paraId="558D3D87" w14:textId="77777777" w:rsidR="005E4A99" w:rsidRPr="006855C1" w:rsidRDefault="005E4A99" w:rsidP="00920AC1">
                <w:r w:rsidRPr="006855C1">
                  <w:t>6</w:t>
                </w:r>
              </w:p>
            </w:tc>
            <w:tc>
              <w:tcPr>
                <w:tcW w:w="1980" w:type="dxa"/>
              </w:tcPr>
              <w:p w14:paraId="267E392A" w14:textId="77777777" w:rsidR="005E4A99" w:rsidRPr="006855C1" w:rsidRDefault="005E4A99" w:rsidP="00920AC1">
                <w:r w:rsidRPr="006855C1">
                  <w:t>November 27, 2019</w:t>
                </w:r>
              </w:p>
            </w:tc>
            <w:tc>
              <w:tcPr>
                <w:tcW w:w="6295" w:type="dxa"/>
              </w:tcPr>
              <w:p w14:paraId="5363C0EC" w14:textId="77777777" w:rsidR="005E4A99" w:rsidRPr="006855C1" w:rsidRDefault="005E4A99" w:rsidP="00920AC1">
                <w:r w:rsidRPr="006855C1">
                  <w:t xml:space="preserve">Further revised draft version based on </w:t>
                </w:r>
                <w:hyperlink r:id="rId12" w:history="1">
                  <w:r w:rsidRPr="006855C1">
                    <w:rPr>
                      <w:rStyle w:val="Hyperlink"/>
                    </w:rPr>
                    <w:t>the input from a task group member</w:t>
                  </w:r>
                </w:hyperlink>
                <w:r w:rsidRPr="006855C1">
                  <w:t>.</w:t>
                </w:r>
              </w:p>
            </w:tc>
          </w:tr>
          <w:tr w:rsidR="005E4A99" w:rsidRPr="006855C1" w14:paraId="74BD7515" w14:textId="77777777" w:rsidTr="00920AC1">
            <w:tc>
              <w:tcPr>
                <w:tcW w:w="1075" w:type="dxa"/>
              </w:tcPr>
              <w:p w14:paraId="007B443E" w14:textId="77777777" w:rsidR="005E4A99" w:rsidRPr="006855C1" w:rsidRDefault="005E4A99" w:rsidP="00920AC1">
                <w:r w:rsidRPr="006855C1">
                  <w:t>7</w:t>
                </w:r>
              </w:p>
            </w:tc>
            <w:tc>
              <w:tcPr>
                <w:tcW w:w="1980" w:type="dxa"/>
              </w:tcPr>
              <w:p w14:paraId="13F5C1F6" w14:textId="77777777" w:rsidR="005E4A99" w:rsidRPr="006855C1" w:rsidRDefault="005E4A99" w:rsidP="00920AC1">
                <w:r w:rsidRPr="006855C1">
                  <w:t>January 26, 2020</w:t>
                </w:r>
              </w:p>
            </w:tc>
            <w:tc>
              <w:tcPr>
                <w:tcW w:w="6295" w:type="dxa"/>
              </w:tcPr>
              <w:p w14:paraId="561EC020" w14:textId="77777777" w:rsidR="005E4A99" w:rsidRPr="006855C1" w:rsidRDefault="005E4A99" w:rsidP="00920AC1">
                <w:r w:rsidRPr="006855C1">
                  <w:t>Incorporated motions 50-63, 65-76, and 78-110 approved in the January 2020 interim.</w:t>
                </w:r>
              </w:p>
            </w:tc>
          </w:tr>
          <w:tr w:rsidR="005E4A99" w:rsidRPr="006855C1" w14:paraId="5980462F" w14:textId="77777777" w:rsidTr="00920AC1">
            <w:tc>
              <w:tcPr>
                <w:tcW w:w="1075" w:type="dxa"/>
              </w:tcPr>
              <w:p w14:paraId="2341ACE7" w14:textId="77777777" w:rsidR="005E4A99" w:rsidRPr="006855C1" w:rsidRDefault="005E4A99" w:rsidP="00920AC1">
                <w:r w:rsidRPr="006855C1">
                  <w:t>8</w:t>
                </w:r>
              </w:p>
            </w:tc>
            <w:tc>
              <w:tcPr>
                <w:tcW w:w="1980" w:type="dxa"/>
              </w:tcPr>
              <w:p w14:paraId="2992E094" w14:textId="77777777" w:rsidR="005E4A99" w:rsidRPr="006855C1" w:rsidRDefault="005E4A99" w:rsidP="00920AC1">
                <w:r w:rsidRPr="006855C1">
                  <w:t>February 11, 2020</w:t>
                </w:r>
              </w:p>
            </w:tc>
            <w:tc>
              <w:tcPr>
                <w:tcW w:w="6295" w:type="dxa"/>
              </w:tcPr>
              <w:p w14:paraId="02BE4C43" w14:textId="77777777" w:rsidR="005E4A99" w:rsidRPr="006855C1" w:rsidRDefault="005E4A99" w:rsidP="00920AC1">
                <w:r w:rsidRPr="006855C1">
                  <w:t xml:space="preserve">Move motions 91 and 92 from Section 2.4.5 to Section 2.3 based on </w:t>
                </w:r>
                <w:hyperlink r:id="rId13" w:history="1">
                  <w:r w:rsidRPr="006855C1">
                    <w:rPr>
                      <w:rStyle w:val="Hyperlink"/>
                    </w:rPr>
                    <w:t>an input from a task group member</w:t>
                  </w:r>
                </w:hyperlink>
                <w:r w:rsidRPr="006855C1">
                  <w:t>.</w:t>
                </w:r>
              </w:p>
            </w:tc>
          </w:tr>
          <w:tr w:rsidR="005E4A99" w:rsidRPr="006855C1" w14:paraId="63903B78" w14:textId="77777777" w:rsidTr="00920AC1">
            <w:tc>
              <w:tcPr>
                <w:tcW w:w="1075" w:type="dxa"/>
              </w:tcPr>
              <w:p w14:paraId="29115A7C" w14:textId="77777777" w:rsidR="005E4A99" w:rsidRPr="006855C1" w:rsidRDefault="005E4A99" w:rsidP="00920AC1">
                <w:r w:rsidRPr="006855C1">
                  <w:t>9</w:t>
                </w:r>
              </w:p>
            </w:tc>
            <w:tc>
              <w:tcPr>
                <w:tcW w:w="1980" w:type="dxa"/>
              </w:tcPr>
              <w:p w14:paraId="19C916A0" w14:textId="77777777" w:rsidR="005E4A99" w:rsidRPr="006855C1" w:rsidRDefault="005E4A99" w:rsidP="00920AC1">
                <w:r w:rsidRPr="006855C1">
                  <w:t>May 6, 2020</w:t>
                </w:r>
              </w:p>
            </w:tc>
            <w:tc>
              <w:tcPr>
                <w:tcW w:w="6295" w:type="dxa"/>
              </w:tcPr>
              <w:p w14:paraId="5275A7DB" w14:textId="77777777" w:rsidR="005E4A99" w:rsidRPr="006855C1" w:rsidRDefault="005E4A99" w:rsidP="00920AC1">
                <w:r w:rsidRPr="006855C1">
                  <w:t>Update the reference of Motion 71 to the contribution 19/1822r4.</w:t>
                </w:r>
              </w:p>
              <w:p w14:paraId="06B54B16" w14:textId="77777777" w:rsidR="005E4A99" w:rsidRPr="006855C1" w:rsidRDefault="005E4A99" w:rsidP="00920AC1">
                <w:r w:rsidRPr="006855C1">
                  <w:t>Update the reference of Motion 75 to the contribution 20/0117r1.</w:t>
                </w:r>
              </w:p>
              <w:p w14:paraId="740E4C40" w14:textId="77777777" w:rsidR="005E4A99" w:rsidRPr="006855C1" w:rsidRDefault="005E4A99" w:rsidP="00920AC1">
                <w:r w:rsidRPr="006855C1">
                  <w:t>Replace “GLK” with “GTK” in Section 1.</w:t>
                </w:r>
              </w:p>
            </w:tc>
          </w:tr>
          <w:tr w:rsidR="005E4A99" w:rsidRPr="006855C1" w14:paraId="4214A14A" w14:textId="77777777" w:rsidTr="00920AC1">
            <w:tc>
              <w:tcPr>
                <w:tcW w:w="1075" w:type="dxa"/>
              </w:tcPr>
              <w:p w14:paraId="2F464D20" w14:textId="77777777" w:rsidR="005E4A99" w:rsidRPr="006855C1" w:rsidRDefault="005E4A99" w:rsidP="00920AC1">
                <w:r w:rsidRPr="006855C1">
                  <w:t>10</w:t>
                </w:r>
              </w:p>
            </w:tc>
            <w:tc>
              <w:tcPr>
                <w:tcW w:w="1980" w:type="dxa"/>
              </w:tcPr>
              <w:p w14:paraId="370998FF" w14:textId="77777777" w:rsidR="005E4A99" w:rsidRPr="006855C1" w:rsidRDefault="005E4A99" w:rsidP="00920AC1">
                <w:r w:rsidRPr="006855C1">
                  <w:t>June 17, 2020</w:t>
                </w:r>
              </w:p>
            </w:tc>
            <w:tc>
              <w:tcPr>
                <w:tcW w:w="6295" w:type="dxa"/>
              </w:tcPr>
              <w:p w14:paraId="063F3659" w14:textId="77777777" w:rsidR="005E4A99" w:rsidRPr="006855C1" w:rsidRDefault="005E4A99" w:rsidP="00920AC1">
                <w:r w:rsidRPr="006855C1">
                  <w:t>Incorporated motions 111-114 approved on June 11, 2020.</w:t>
                </w:r>
              </w:p>
            </w:tc>
          </w:tr>
          <w:tr w:rsidR="005E4A99" w:rsidRPr="006855C1" w14:paraId="6B6C6697" w14:textId="77777777" w:rsidTr="00920AC1">
            <w:tc>
              <w:tcPr>
                <w:tcW w:w="1075" w:type="dxa"/>
              </w:tcPr>
              <w:p w14:paraId="2C7C6D20" w14:textId="77777777" w:rsidR="005E4A99" w:rsidRPr="006855C1" w:rsidRDefault="005E4A99" w:rsidP="00920AC1">
                <w:r w:rsidRPr="006855C1">
                  <w:t>11</w:t>
                </w:r>
              </w:p>
            </w:tc>
            <w:tc>
              <w:tcPr>
                <w:tcW w:w="1980" w:type="dxa"/>
              </w:tcPr>
              <w:p w14:paraId="3C7324EA" w14:textId="77777777" w:rsidR="005E4A99" w:rsidRPr="006855C1" w:rsidRDefault="005E4A99" w:rsidP="00920AC1">
                <w:r w:rsidRPr="006855C1">
                  <w:t>July 11, 2020</w:t>
                </w:r>
              </w:p>
            </w:tc>
            <w:tc>
              <w:tcPr>
                <w:tcW w:w="6295" w:type="dxa"/>
              </w:tcPr>
              <w:p w14:paraId="285BF901" w14:textId="77777777" w:rsidR="005E4A99" w:rsidRPr="006855C1" w:rsidRDefault="005E4A99" w:rsidP="00920AC1">
                <w:r w:rsidRPr="006855C1">
                  <w:t>Incorporated motions 115, 116, and 118 approved on July 9, 2020.</w:t>
                </w:r>
              </w:p>
            </w:tc>
          </w:tr>
          <w:tr w:rsidR="005E4A99" w:rsidRPr="006855C1" w14:paraId="794A4716" w14:textId="77777777" w:rsidTr="00920AC1">
            <w:tc>
              <w:tcPr>
                <w:tcW w:w="1075" w:type="dxa"/>
              </w:tcPr>
              <w:p w14:paraId="38A896C8" w14:textId="77777777" w:rsidR="005E4A99" w:rsidRPr="006855C1" w:rsidRDefault="005E4A99" w:rsidP="00920AC1">
                <w:r w:rsidRPr="006855C1">
                  <w:t>12</w:t>
                </w:r>
              </w:p>
            </w:tc>
            <w:tc>
              <w:tcPr>
                <w:tcW w:w="1980" w:type="dxa"/>
              </w:tcPr>
              <w:p w14:paraId="36AD4E19" w14:textId="77777777" w:rsidR="005E4A99" w:rsidRPr="006855C1" w:rsidRDefault="005E4A99" w:rsidP="00920AC1">
                <w:r w:rsidRPr="006855C1">
                  <w:t>August 1, 2020</w:t>
                </w:r>
              </w:p>
            </w:tc>
            <w:tc>
              <w:tcPr>
                <w:tcW w:w="6295" w:type="dxa"/>
              </w:tcPr>
              <w:p w14:paraId="3199EDF3" w14:textId="77777777" w:rsidR="005E4A99" w:rsidRPr="006855C1" w:rsidRDefault="005E4A99" w:rsidP="00920AC1">
                <w:r w:rsidRPr="006855C1">
                  <w:t>Incorporated motion 119 approved on July 30, 2020.</w:t>
                </w:r>
              </w:p>
            </w:tc>
          </w:tr>
          <w:tr w:rsidR="005E4A99" w:rsidRPr="006855C1" w14:paraId="778A0FB4" w14:textId="77777777" w:rsidTr="00920AC1">
            <w:tc>
              <w:tcPr>
                <w:tcW w:w="1075" w:type="dxa"/>
              </w:tcPr>
              <w:p w14:paraId="3195FF98" w14:textId="77777777" w:rsidR="005E4A99" w:rsidRPr="006855C1" w:rsidRDefault="005E4A99" w:rsidP="00920AC1">
                <w:r w:rsidRPr="006855C1">
                  <w:t>13</w:t>
                </w:r>
              </w:p>
            </w:tc>
            <w:tc>
              <w:tcPr>
                <w:tcW w:w="1980" w:type="dxa"/>
              </w:tcPr>
              <w:p w14:paraId="627B3392" w14:textId="77777777" w:rsidR="005E4A99" w:rsidRPr="006855C1" w:rsidRDefault="005E4A99" w:rsidP="00920AC1">
                <w:r w:rsidRPr="006855C1">
                  <w:t>August 20, 2020</w:t>
                </w:r>
              </w:p>
            </w:tc>
            <w:tc>
              <w:tcPr>
                <w:tcW w:w="6295" w:type="dxa"/>
              </w:tcPr>
              <w:p w14:paraId="2B766193" w14:textId="77777777" w:rsidR="005E4A99" w:rsidRPr="006855C1" w:rsidRDefault="005E4A99" w:rsidP="00920AC1">
                <w:r w:rsidRPr="006855C1">
                  <w:t>Incorporated motion 120 approved on August 20, 2020.</w:t>
                </w:r>
              </w:p>
            </w:tc>
          </w:tr>
          <w:tr w:rsidR="005E4A99" w:rsidRPr="006855C1" w14:paraId="7B1EBBBA" w14:textId="77777777" w:rsidTr="00920AC1">
            <w:tc>
              <w:tcPr>
                <w:tcW w:w="1075" w:type="dxa"/>
              </w:tcPr>
              <w:p w14:paraId="06895B4A" w14:textId="77777777" w:rsidR="005E4A99" w:rsidRPr="006855C1" w:rsidRDefault="005E4A99" w:rsidP="00920AC1">
                <w:r w:rsidRPr="006855C1">
                  <w:t>14</w:t>
                </w:r>
              </w:p>
            </w:tc>
            <w:tc>
              <w:tcPr>
                <w:tcW w:w="1980" w:type="dxa"/>
              </w:tcPr>
              <w:p w14:paraId="5E7FD2C3" w14:textId="77777777" w:rsidR="005E4A99" w:rsidRPr="006855C1" w:rsidRDefault="005E4A99" w:rsidP="00920AC1">
                <w:r w:rsidRPr="006855C1">
                  <w:t>September 5, 2020</w:t>
                </w:r>
              </w:p>
            </w:tc>
            <w:tc>
              <w:tcPr>
                <w:tcW w:w="6295" w:type="dxa"/>
              </w:tcPr>
              <w:p w14:paraId="68C57B79" w14:textId="77777777" w:rsidR="005E4A99" w:rsidRPr="006855C1" w:rsidRDefault="005E4A99" w:rsidP="00920AC1">
                <w:r w:rsidRPr="006855C1">
                  <w:t>Incorporated motions 124, 125, and 126 approved on September 3, 2020.</w:t>
                </w:r>
              </w:p>
            </w:tc>
          </w:tr>
          <w:tr w:rsidR="005E4A99" w:rsidRPr="006855C1" w14:paraId="3493F4A4" w14:textId="77777777" w:rsidTr="00920AC1">
            <w:tc>
              <w:tcPr>
                <w:tcW w:w="1075" w:type="dxa"/>
              </w:tcPr>
              <w:p w14:paraId="6514C88D" w14:textId="77777777" w:rsidR="005E4A99" w:rsidRPr="006855C1" w:rsidRDefault="005E4A99" w:rsidP="00920AC1">
                <w:r w:rsidRPr="006855C1">
                  <w:t>15</w:t>
                </w:r>
              </w:p>
            </w:tc>
            <w:tc>
              <w:tcPr>
                <w:tcW w:w="1980" w:type="dxa"/>
              </w:tcPr>
              <w:p w14:paraId="695EBE55" w14:textId="77777777" w:rsidR="005E4A99" w:rsidRPr="006855C1" w:rsidRDefault="005E4A99" w:rsidP="00920AC1">
                <w:r w:rsidRPr="006855C1">
                  <w:t>September 20, 2020</w:t>
                </w:r>
              </w:p>
            </w:tc>
            <w:tc>
              <w:tcPr>
                <w:tcW w:w="6295" w:type="dxa"/>
              </w:tcPr>
              <w:p w14:paraId="72B8BF68" w14:textId="77777777" w:rsidR="005E4A99" w:rsidRPr="006855C1" w:rsidRDefault="005E4A99" w:rsidP="00920AC1">
                <w:r w:rsidRPr="006855C1">
                  <w:t>Incorporated motions 131 and 133 approved on September 17, 2020.</w:t>
                </w:r>
              </w:p>
            </w:tc>
          </w:tr>
          <w:tr w:rsidR="005E4A99" w:rsidRPr="006855C1" w14:paraId="56AB7D3B" w14:textId="77777777" w:rsidTr="00920AC1">
            <w:tc>
              <w:tcPr>
                <w:tcW w:w="1075" w:type="dxa"/>
              </w:tcPr>
              <w:p w14:paraId="2B1CF4CC" w14:textId="77777777" w:rsidR="005E4A99" w:rsidRPr="006855C1" w:rsidRDefault="005E4A99" w:rsidP="00920AC1">
                <w:r w:rsidRPr="006855C1">
                  <w:t>16</w:t>
                </w:r>
              </w:p>
            </w:tc>
            <w:tc>
              <w:tcPr>
                <w:tcW w:w="1980" w:type="dxa"/>
              </w:tcPr>
              <w:p w14:paraId="10E7F8F3" w14:textId="77777777" w:rsidR="005E4A99" w:rsidRPr="006855C1" w:rsidRDefault="005E4A99" w:rsidP="00920AC1">
                <w:r w:rsidRPr="006855C1">
                  <w:t>October 30, 2020</w:t>
                </w:r>
              </w:p>
            </w:tc>
            <w:tc>
              <w:tcPr>
                <w:tcW w:w="6295" w:type="dxa"/>
              </w:tcPr>
              <w:p w14:paraId="2E4636A7" w14:textId="77777777" w:rsidR="005E4A99" w:rsidRPr="006855C1" w:rsidRDefault="005E4A99" w:rsidP="00920AC1">
                <w:r w:rsidRPr="006855C1">
                  <w:t>Incorporated motions 135 approved on October 29, 2020.</w:t>
                </w:r>
              </w:p>
            </w:tc>
          </w:tr>
          <w:tr w:rsidR="005E4A99" w:rsidRPr="006855C1" w14:paraId="32CE978F" w14:textId="77777777" w:rsidTr="00920AC1">
            <w:tc>
              <w:tcPr>
                <w:tcW w:w="1075" w:type="dxa"/>
              </w:tcPr>
              <w:p w14:paraId="0BF0351A" w14:textId="77777777" w:rsidR="005E4A99" w:rsidRPr="006855C1" w:rsidRDefault="005E4A99" w:rsidP="00920AC1">
                <w:r w:rsidRPr="006855C1">
                  <w:t>17</w:t>
                </w:r>
              </w:p>
            </w:tc>
            <w:tc>
              <w:tcPr>
                <w:tcW w:w="1980" w:type="dxa"/>
              </w:tcPr>
              <w:p w14:paraId="1931D2CE" w14:textId="77777777" w:rsidR="005E4A99" w:rsidRPr="006855C1" w:rsidRDefault="005E4A99" w:rsidP="00920AC1">
                <w:r w:rsidRPr="006855C1">
                  <w:t>November 4, 2020</w:t>
                </w:r>
              </w:p>
            </w:tc>
            <w:tc>
              <w:tcPr>
                <w:tcW w:w="6295" w:type="dxa"/>
              </w:tcPr>
              <w:p w14:paraId="2770F0B2" w14:textId="77777777" w:rsidR="005E4A99" w:rsidRPr="006855C1" w:rsidRDefault="005E4A99" w:rsidP="00920AC1">
                <w:r w:rsidRPr="006855C1">
                  <w:t>Incorporated motions 137, 139, and 141 approved on November 4, 2020.</w:t>
                </w:r>
              </w:p>
            </w:tc>
          </w:tr>
          <w:tr w:rsidR="005E4A99" w:rsidRPr="006855C1" w14:paraId="3DA9C19F" w14:textId="77777777" w:rsidTr="00920AC1">
            <w:tc>
              <w:tcPr>
                <w:tcW w:w="1075" w:type="dxa"/>
              </w:tcPr>
              <w:p w14:paraId="3A9919F3" w14:textId="77777777" w:rsidR="005E4A99" w:rsidRPr="006855C1" w:rsidRDefault="005E4A99" w:rsidP="00920AC1">
                <w:r w:rsidRPr="006855C1">
                  <w:t>18</w:t>
                </w:r>
              </w:p>
            </w:tc>
            <w:tc>
              <w:tcPr>
                <w:tcW w:w="1980" w:type="dxa"/>
              </w:tcPr>
              <w:p w14:paraId="1E854051" w14:textId="77777777" w:rsidR="005E4A99" w:rsidRPr="006855C1" w:rsidRDefault="005E4A99" w:rsidP="00920AC1">
                <w:r w:rsidRPr="006855C1">
                  <w:t>November 5, 2020</w:t>
                </w:r>
              </w:p>
            </w:tc>
            <w:tc>
              <w:tcPr>
                <w:tcW w:w="6295" w:type="dxa"/>
              </w:tcPr>
              <w:p w14:paraId="79013060" w14:textId="77777777" w:rsidR="005E4A99" w:rsidRPr="006855C1" w:rsidRDefault="005E4A99" w:rsidP="00920AC1">
                <w:r w:rsidRPr="006855C1">
                  <w:t>Fixed the typo of Motion 137, #SP284</w:t>
                </w:r>
              </w:p>
            </w:tc>
          </w:tr>
          <w:tr w:rsidR="005E4A99" w:rsidRPr="006855C1" w14:paraId="169B4975" w14:textId="77777777" w:rsidTr="00920AC1">
            <w:tc>
              <w:tcPr>
                <w:tcW w:w="1075" w:type="dxa"/>
              </w:tcPr>
              <w:p w14:paraId="3475B639" w14:textId="77777777" w:rsidR="005E4A99" w:rsidRPr="006855C1" w:rsidRDefault="005E4A99" w:rsidP="00920AC1">
                <w:r w:rsidRPr="006855C1">
                  <w:t>19</w:t>
                </w:r>
              </w:p>
            </w:tc>
            <w:tc>
              <w:tcPr>
                <w:tcW w:w="1980" w:type="dxa"/>
              </w:tcPr>
              <w:p w14:paraId="22DC6ACC" w14:textId="77777777" w:rsidR="005E4A99" w:rsidRPr="006855C1" w:rsidRDefault="005E4A99" w:rsidP="00920AC1">
                <w:r w:rsidRPr="006855C1">
                  <w:t>November 9, 2020</w:t>
                </w:r>
              </w:p>
            </w:tc>
            <w:tc>
              <w:tcPr>
                <w:tcW w:w="6295" w:type="dxa"/>
              </w:tcPr>
              <w:p w14:paraId="7CF9CF86" w14:textId="77777777" w:rsidR="005E4A99" w:rsidRPr="006855C1" w:rsidRDefault="005E4A99" w:rsidP="00920AC1">
                <w:r w:rsidRPr="006855C1">
                  <w:t>Incorporated motion 142 approved on November 9, 2020.</w:t>
                </w:r>
              </w:p>
            </w:tc>
          </w:tr>
          <w:tr w:rsidR="005E4A99" w:rsidRPr="006855C1" w14:paraId="377796F5" w14:textId="77777777" w:rsidTr="00920AC1">
            <w:tc>
              <w:tcPr>
                <w:tcW w:w="1075" w:type="dxa"/>
              </w:tcPr>
              <w:p w14:paraId="5E5DD80E" w14:textId="77777777" w:rsidR="005E4A99" w:rsidRPr="006855C1" w:rsidRDefault="005E4A99" w:rsidP="00920AC1">
                <w:r w:rsidRPr="006855C1">
                  <w:t>20</w:t>
                </w:r>
              </w:p>
            </w:tc>
            <w:tc>
              <w:tcPr>
                <w:tcW w:w="1980" w:type="dxa"/>
              </w:tcPr>
              <w:p w14:paraId="51368706" w14:textId="77777777" w:rsidR="005E4A99" w:rsidRPr="006855C1" w:rsidRDefault="005E4A99" w:rsidP="00920AC1">
                <w:r w:rsidRPr="006855C1">
                  <w:t>November 10, 2020</w:t>
                </w:r>
              </w:p>
            </w:tc>
            <w:tc>
              <w:tcPr>
                <w:tcW w:w="6295" w:type="dxa"/>
              </w:tcPr>
              <w:p w14:paraId="33E6C746" w14:textId="77777777" w:rsidR="005E4A99" w:rsidRPr="006855C1" w:rsidRDefault="005E4A99" w:rsidP="00920AC1">
                <w:r w:rsidRPr="006855C1">
                  <w:t>Fixed the title of the document.</w:t>
                </w:r>
              </w:p>
            </w:tc>
          </w:tr>
          <w:tr w:rsidR="005E4A99" w:rsidRPr="006855C1" w14:paraId="058A9A52" w14:textId="77777777" w:rsidTr="00920AC1">
            <w:tc>
              <w:tcPr>
                <w:tcW w:w="1075" w:type="dxa"/>
              </w:tcPr>
              <w:p w14:paraId="01E6F645" w14:textId="77777777" w:rsidR="005E4A99" w:rsidRPr="006855C1" w:rsidRDefault="005E4A99" w:rsidP="00920AC1">
                <w:r w:rsidRPr="006855C1">
                  <w:t>21</w:t>
                </w:r>
              </w:p>
            </w:tc>
            <w:tc>
              <w:tcPr>
                <w:tcW w:w="1980" w:type="dxa"/>
              </w:tcPr>
              <w:p w14:paraId="14827090" w14:textId="77777777" w:rsidR="005E4A99" w:rsidRPr="006855C1" w:rsidRDefault="005E4A99" w:rsidP="00920AC1">
                <w:r>
                  <w:t>December 3</w:t>
                </w:r>
                <w:r w:rsidRPr="006855C1">
                  <w:t>, 2020</w:t>
                </w:r>
              </w:p>
            </w:tc>
            <w:tc>
              <w:tcPr>
                <w:tcW w:w="6295" w:type="dxa"/>
              </w:tcPr>
              <w:p w14:paraId="6B250055" w14:textId="77777777" w:rsidR="005E4A99" w:rsidRPr="006855C1" w:rsidRDefault="005E4A99" w:rsidP="00920AC1">
                <w:r w:rsidRPr="006855C1">
                  <w:t>Incorporated motion 144 approved on December 2, 2020.</w:t>
                </w:r>
              </w:p>
            </w:tc>
          </w:tr>
          <w:tr w:rsidR="005E4A99" w:rsidRPr="006855C1" w14:paraId="5DAB0DB5" w14:textId="77777777" w:rsidTr="00920AC1">
            <w:tc>
              <w:tcPr>
                <w:tcW w:w="1075" w:type="dxa"/>
              </w:tcPr>
              <w:p w14:paraId="7C4B9DD8" w14:textId="77777777" w:rsidR="005E4A99" w:rsidRPr="006855C1" w:rsidRDefault="005E4A99" w:rsidP="00920AC1">
                <w:r w:rsidRPr="006855C1">
                  <w:t>2</w:t>
                </w:r>
                <w:r>
                  <w:t>2</w:t>
                </w:r>
              </w:p>
            </w:tc>
            <w:tc>
              <w:tcPr>
                <w:tcW w:w="1980" w:type="dxa"/>
              </w:tcPr>
              <w:p w14:paraId="7BF365B8" w14:textId="77777777" w:rsidR="005E4A99" w:rsidRPr="006855C1" w:rsidRDefault="005E4A99" w:rsidP="00920AC1">
                <w:r>
                  <w:t>January 6, 2021</w:t>
                </w:r>
              </w:p>
            </w:tc>
            <w:tc>
              <w:tcPr>
                <w:tcW w:w="6295" w:type="dxa"/>
              </w:tcPr>
              <w:p w14:paraId="43924698" w14:textId="77777777" w:rsidR="005E4A99" w:rsidRPr="006855C1" w:rsidRDefault="005E4A99" w:rsidP="00920AC1">
                <w:r w:rsidRPr="006855C1">
                  <w:t>Incorporated motion</w:t>
                </w:r>
                <w:r>
                  <w:t>s</w:t>
                </w:r>
                <w:r w:rsidRPr="006855C1">
                  <w:t xml:space="preserve"> 14</w:t>
                </w:r>
                <w:r>
                  <w:t>6 and 148</w:t>
                </w:r>
                <w:r w:rsidRPr="006855C1">
                  <w:t xml:space="preserve"> approved on </w:t>
                </w:r>
                <w:r>
                  <w:t>January 6, 2021</w:t>
                </w:r>
                <w:r w:rsidRPr="006855C1">
                  <w:t>.</w:t>
                </w:r>
              </w:p>
            </w:tc>
          </w:tr>
          <w:tr w:rsidR="005E4A99" w:rsidRPr="006855C1" w14:paraId="1D9214D5" w14:textId="77777777" w:rsidTr="00920AC1">
            <w:tc>
              <w:tcPr>
                <w:tcW w:w="1075" w:type="dxa"/>
              </w:tcPr>
              <w:p w14:paraId="314EDC62" w14:textId="2062A261" w:rsidR="005E4A99" w:rsidRPr="006855C1" w:rsidRDefault="005E4A99" w:rsidP="00920AC1">
                <w:r w:rsidRPr="006855C1">
                  <w:t>2</w:t>
                </w:r>
                <w:r w:rsidR="00EE3403">
                  <w:t>3</w:t>
                </w:r>
              </w:p>
            </w:tc>
            <w:tc>
              <w:tcPr>
                <w:tcW w:w="1980" w:type="dxa"/>
              </w:tcPr>
              <w:p w14:paraId="396975F7" w14:textId="7AEA431C" w:rsidR="005E4A99" w:rsidRPr="006855C1" w:rsidRDefault="005E4A99" w:rsidP="00920AC1">
                <w:r>
                  <w:t>January 17</w:t>
                </w:r>
                <w:r>
                  <w:t>, 2021</w:t>
                </w:r>
              </w:p>
            </w:tc>
            <w:tc>
              <w:tcPr>
                <w:tcW w:w="6295" w:type="dxa"/>
              </w:tcPr>
              <w:p w14:paraId="1DDF60D2" w14:textId="3E4442FE" w:rsidR="005E4A99" w:rsidRPr="006855C1" w:rsidRDefault="005E4A99" w:rsidP="005E4A99">
                <w:r w:rsidRPr="006855C1">
                  <w:t>Incorporated motio</w:t>
                </w:r>
                <w:r>
                  <w:t>n 150</w:t>
                </w:r>
                <w:r w:rsidRPr="006855C1">
                  <w:t xml:space="preserve"> approved on </w:t>
                </w:r>
                <w:r>
                  <w:t xml:space="preserve">January </w:t>
                </w:r>
                <w:r>
                  <w:t>14</w:t>
                </w:r>
                <w:r>
                  <w:t>, 2021</w:t>
                </w:r>
                <w:r w:rsidRPr="006855C1">
                  <w:t>.</w:t>
                </w:r>
              </w:p>
            </w:tc>
          </w:tr>
        </w:tbl>
        <w:p w14:paraId="4B2FB501" w14:textId="77777777" w:rsidR="005E4A99" w:rsidRDefault="005E4A99">
          <w:pPr>
            <w:pStyle w:val="TOCHeading"/>
            <w:rPr>
              <w:rFonts w:ascii="Times New Roman" w:hAnsi="Times New Roman" w:cs="Times New Roman"/>
              <w:b/>
              <w:color w:val="auto"/>
            </w:rPr>
          </w:pPr>
        </w:p>
        <w:p w14:paraId="28C13B1E" w14:textId="77777777" w:rsidR="005E4A99" w:rsidRDefault="005E4A99">
          <w:pPr>
            <w:rPr>
              <w:rFonts w:eastAsiaTheme="majorEastAsia"/>
              <w:b/>
              <w:sz w:val="32"/>
              <w:szCs w:val="32"/>
              <w:lang w:val="en-US"/>
            </w:rPr>
          </w:pPr>
          <w:r>
            <w:rPr>
              <w:b/>
            </w:rPr>
            <w:br w:type="page"/>
          </w:r>
        </w:p>
        <w:p w14:paraId="4BF5892E" w14:textId="003FC04F"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19591745" w14:textId="77777777" w:rsidR="00EE3403"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61795513" w:history="1">
            <w:r w:rsidR="00EE3403" w:rsidRPr="00914D5E">
              <w:rPr>
                <w:rStyle w:val="Hyperlink"/>
                <w:noProof/>
              </w:rPr>
              <w:t>Revision history</w:t>
            </w:r>
            <w:r w:rsidR="00EE3403">
              <w:rPr>
                <w:noProof/>
                <w:webHidden/>
              </w:rPr>
              <w:tab/>
            </w:r>
            <w:r w:rsidR="00EE3403">
              <w:rPr>
                <w:noProof/>
                <w:webHidden/>
              </w:rPr>
              <w:fldChar w:fldCharType="begin"/>
            </w:r>
            <w:r w:rsidR="00EE3403">
              <w:rPr>
                <w:noProof/>
                <w:webHidden/>
              </w:rPr>
              <w:instrText xml:space="preserve"> PAGEREF _Toc61795513 \h </w:instrText>
            </w:r>
            <w:r w:rsidR="00EE3403">
              <w:rPr>
                <w:noProof/>
                <w:webHidden/>
              </w:rPr>
            </w:r>
            <w:r w:rsidR="00EE3403">
              <w:rPr>
                <w:noProof/>
                <w:webHidden/>
              </w:rPr>
              <w:fldChar w:fldCharType="separate"/>
            </w:r>
            <w:r w:rsidR="00EE3403">
              <w:rPr>
                <w:noProof/>
                <w:webHidden/>
              </w:rPr>
              <w:t>2</w:t>
            </w:r>
            <w:r w:rsidR="00EE3403">
              <w:rPr>
                <w:noProof/>
                <w:webHidden/>
              </w:rPr>
              <w:fldChar w:fldCharType="end"/>
            </w:r>
          </w:hyperlink>
        </w:p>
        <w:p w14:paraId="09DE80BF" w14:textId="77777777" w:rsidR="00EE3403" w:rsidRDefault="00EE340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795514" w:history="1">
            <w:r w:rsidRPr="00914D5E">
              <w:rPr>
                <w:rStyle w:val="Hyperlink"/>
                <w:noProof/>
              </w:rPr>
              <w:t>1.</w:t>
            </w:r>
            <w:r>
              <w:rPr>
                <w:rFonts w:asciiTheme="minorHAnsi" w:eastAsiaTheme="minorEastAsia" w:hAnsiTheme="minorHAnsi" w:cstheme="minorBidi"/>
                <w:noProof/>
                <w:szCs w:val="22"/>
                <w:lang w:val="en-US" w:eastAsia="zh-CN"/>
              </w:rPr>
              <w:tab/>
            </w:r>
            <w:r w:rsidRPr="00914D5E">
              <w:rPr>
                <w:rStyle w:val="Hyperlink"/>
                <w:noProof/>
              </w:rPr>
              <w:t>Abbreviations and acronyms</w:t>
            </w:r>
            <w:r>
              <w:rPr>
                <w:noProof/>
                <w:webHidden/>
              </w:rPr>
              <w:tab/>
            </w:r>
            <w:r>
              <w:rPr>
                <w:noProof/>
                <w:webHidden/>
              </w:rPr>
              <w:fldChar w:fldCharType="begin"/>
            </w:r>
            <w:r>
              <w:rPr>
                <w:noProof/>
                <w:webHidden/>
              </w:rPr>
              <w:instrText xml:space="preserve"> PAGEREF _Toc61795514 \h </w:instrText>
            </w:r>
            <w:r>
              <w:rPr>
                <w:noProof/>
                <w:webHidden/>
              </w:rPr>
            </w:r>
            <w:r>
              <w:rPr>
                <w:noProof/>
                <w:webHidden/>
              </w:rPr>
              <w:fldChar w:fldCharType="separate"/>
            </w:r>
            <w:r>
              <w:rPr>
                <w:noProof/>
                <w:webHidden/>
              </w:rPr>
              <w:t>8</w:t>
            </w:r>
            <w:r>
              <w:rPr>
                <w:noProof/>
                <w:webHidden/>
              </w:rPr>
              <w:fldChar w:fldCharType="end"/>
            </w:r>
          </w:hyperlink>
        </w:p>
        <w:p w14:paraId="37FDC839" w14:textId="77777777" w:rsidR="00EE3403" w:rsidRDefault="00EE340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795515" w:history="1">
            <w:r w:rsidRPr="00914D5E">
              <w:rPr>
                <w:rStyle w:val="Hyperlink"/>
                <w:noProof/>
              </w:rPr>
              <w:t>2.</w:t>
            </w:r>
            <w:r>
              <w:rPr>
                <w:rFonts w:asciiTheme="minorHAnsi" w:eastAsiaTheme="minorEastAsia" w:hAnsiTheme="minorHAnsi" w:cstheme="minorBidi"/>
                <w:noProof/>
                <w:szCs w:val="22"/>
                <w:lang w:val="en-US" w:eastAsia="zh-CN"/>
              </w:rPr>
              <w:tab/>
            </w:r>
            <w:r w:rsidRPr="00914D5E">
              <w:rPr>
                <w:rStyle w:val="Hyperlink"/>
                <w:noProof/>
              </w:rPr>
              <w:t>EHT PHY</w:t>
            </w:r>
            <w:r>
              <w:rPr>
                <w:noProof/>
                <w:webHidden/>
              </w:rPr>
              <w:tab/>
            </w:r>
            <w:r>
              <w:rPr>
                <w:noProof/>
                <w:webHidden/>
              </w:rPr>
              <w:fldChar w:fldCharType="begin"/>
            </w:r>
            <w:r>
              <w:rPr>
                <w:noProof/>
                <w:webHidden/>
              </w:rPr>
              <w:instrText xml:space="preserve"> PAGEREF _Toc61795515 \h </w:instrText>
            </w:r>
            <w:r>
              <w:rPr>
                <w:noProof/>
                <w:webHidden/>
              </w:rPr>
            </w:r>
            <w:r>
              <w:rPr>
                <w:noProof/>
                <w:webHidden/>
              </w:rPr>
              <w:fldChar w:fldCharType="separate"/>
            </w:r>
            <w:r>
              <w:rPr>
                <w:noProof/>
                <w:webHidden/>
              </w:rPr>
              <w:t>9</w:t>
            </w:r>
            <w:r>
              <w:rPr>
                <w:noProof/>
                <w:webHidden/>
              </w:rPr>
              <w:fldChar w:fldCharType="end"/>
            </w:r>
          </w:hyperlink>
        </w:p>
        <w:p w14:paraId="1DF70C53"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18" w:history="1">
            <w:r w:rsidRPr="00914D5E">
              <w:rPr>
                <w:rStyle w:val="Hyperlink"/>
                <w:noProof/>
              </w:rPr>
              <w:t>2.1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_Toc61795518 \h </w:instrText>
            </w:r>
            <w:r>
              <w:rPr>
                <w:noProof/>
                <w:webHidden/>
              </w:rPr>
            </w:r>
            <w:r>
              <w:rPr>
                <w:noProof/>
                <w:webHidden/>
              </w:rPr>
              <w:fldChar w:fldCharType="separate"/>
            </w:r>
            <w:r>
              <w:rPr>
                <w:noProof/>
                <w:webHidden/>
              </w:rPr>
              <w:t>9</w:t>
            </w:r>
            <w:r>
              <w:rPr>
                <w:noProof/>
                <w:webHidden/>
              </w:rPr>
              <w:fldChar w:fldCharType="end"/>
            </w:r>
          </w:hyperlink>
        </w:p>
        <w:p w14:paraId="29A088EC"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19" w:history="1">
            <w:r w:rsidRPr="00914D5E">
              <w:rPr>
                <w:rStyle w:val="Hyperlink"/>
                <w:noProof/>
              </w:rPr>
              <w:t>2.2</w:t>
            </w:r>
            <w:r>
              <w:rPr>
                <w:rFonts w:asciiTheme="minorHAnsi" w:eastAsiaTheme="minorEastAsia" w:hAnsiTheme="minorHAnsi" w:cstheme="minorBidi"/>
                <w:noProof/>
                <w:szCs w:val="22"/>
                <w:lang w:val="en-US" w:eastAsia="zh-CN"/>
              </w:rPr>
              <w:tab/>
            </w:r>
            <w:r w:rsidRPr="00914D5E">
              <w:rPr>
                <w:rStyle w:val="Hyperlink"/>
                <w:noProof/>
              </w:rPr>
              <w:t>Subcarriers and resource allocation</w:t>
            </w:r>
            <w:r>
              <w:rPr>
                <w:noProof/>
                <w:webHidden/>
              </w:rPr>
              <w:tab/>
            </w:r>
            <w:r>
              <w:rPr>
                <w:noProof/>
                <w:webHidden/>
              </w:rPr>
              <w:fldChar w:fldCharType="begin"/>
            </w:r>
            <w:r>
              <w:rPr>
                <w:noProof/>
                <w:webHidden/>
              </w:rPr>
              <w:instrText xml:space="preserve"> PAGEREF _Toc61795519 \h </w:instrText>
            </w:r>
            <w:r>
              <w:rPr>
                <w:noProof/>
                <w:webHidden/>
              </w:rPr>
            </w:r>
            <w:r>
              <w:rPr>
                <w:noProof/>
                <w:webHidden/>
              </w:rPr>
              <w:fldChar w:fldCharType="separate"/>
            </w:r>
            <w:r>
              <w:rPr>
                <w:noProof/>
                <w:webHidden/>
              </w:rPr>
              <w:t>9</w:t>
            </w:r>
            <w:r>
              <w:rPr>
                <w:noProof/>
                <w:webHidden/>
              </w:rPr>
              <w:fldChar w:fldCharType="end"/>
            </w:r>
          </w:hyperlink>
        </w:p>
        <w:p w14:paraId="0EB18521"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20" w:history="1">
            <w:r w:rsidRPr="00914D5E">
              <w:rPr>
                <w:rStyle w:val="Hyperlink"/>
                <w:noProof/>
              </w:rPr>
              <w:t>2.2.1</w:t>
            </w:r>
            <w:r>
              <w:rPr>
                <w:rFonts w:asciiTheme="minorHAnsi" w:eastAsiaTheme="minorEastAsia" w:hAnsiTheme="minorHAnsi" w:cstheme="minorBidi"/>
                <w:noProof/>
                <w:szCs w:val="22"/>
                <w:lang w:val="en-US" w:eastAsia="zh-CN"/>
              </w:rPr>
              <w:tab/>
            </w:r>
            <w:r w:rsidRPr="00914D5E">
              <w:rPr>
                <w:rStyle w:val="Hyperlink"/>
                <w:noProof/>
              </w:rPr>
              <w:t>Wideband and noncontiguous spectrum utilization</w:t>
            </w:r>
            <w:r>
              <w:rPr>
                <w:noProof/>
                <w:webHidden/>
              </w:rPr>
              <w:tab/>
            </w:r>
            <w:r>
              <w:rPr>
                <w:noProof/>
                <w:webHidden/>
              </w:rPr>
              <w:fldChar w:fldCharType="begin"/>
            </w:r>
            <w:r>
              <w:rPr>
                <w:noProof/>
                <w:webHidden/>
              </w:rPr>
              <w:instrText xml:space="preserve"> PAGEREF _Toc61795520 \h </w:instrText>
            </w:r>
            <w:r>
              <w:rPr>
                <w:noProof/>
                <w:webHidden/>
              </w:rPr>
            </w:r>
            <w:r>
              <w:rPr>
                <w:noProof/>
                <w:webHidden/>
              </w:rPr>
              <w:fldChar w:fldCharType="separate"/>
            </w:r>
            <w:r>
              <w:rPr>
                <w:noProof/>
                <w:webHidden/>
              </w:rPr>
              <w:t>9</w:t>
            </w:r>
            <w:r>
              <w:rPr>
                <w:noProof/>
                <w:webHidden/>
              </w:rPr>
              <w:fldChar w:fldCharType="end"/>
            </w:r>
          </w:hyperlink>
        </w:p>
        <w:p w14:paraId="4B4CE9BA"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21" w:history="1">
            <w:r w:rsidRPr="00914D5E">
              <w:rPr>
                <w:rStyle w:val="Hyperlink"/>
                <w:noProof/>
              </w:rPr>
              <w:t>2.2.2</w:t>
            </w:r>
            <w:r>
              <w:rPr>
                <w:rFonts w:asciiTheme="minorHAnsi" w:eastAsiaTheme="minorEastAsia" w:hAnsiTheme="minorHAnsi" w:cstheme="minorBidi"/>
                <w:noProof/>
                <w:szCs w:val="22"/>
                <w:lang w:val="en-US" w:eastAsia="zh-CN"/>
              </w:rPr>
              <w:tab/>
            </w:r>
            <w:r w:rsidRPr="00914D5E">
              <w:rPr>
                <w:rStyle w:val="Hyperlink"/>
                <w:noProof/>
              </w:rPr>
              <w:t>Support for large bandwidth</w:t>
            </w:r>
            <w:r>
              <w:rPr>
                <w:noProof/>
                <w:webHidden/>
              </w:rPr>
              <w:tab/>
            </w:r>
            <w:r>
              <w:rPr>
                <w:noProof/>
                <w:webHidden/>
              </w:rPr>
              <w:fldChar w:fldCharType="begin"/>
            </w:r>
            <w:r>
              <w:rPr>
                <w:noProof/>
                <w:webHidden/>
              </w:rPr>
              <w:instrText xml:space="preserve"> PAGEREF _Toc61795521 \h </w:instrText>
            </w:r>
            <w:r>
              <w:rPr>
                <w:noProof/>
                <w:webHidden/>
              </w:rPr>
            </w:r>
            <w:r>
              <w:rPr>
                <w:noProof/>
                <w:webHidden/>
              </w:rPr>
              <w:fldChar w:fldCharType="separate"/>
            </w:r>
            <w:r>
              <w:rPr>
                <w:noProof/>
                <w:webHidden/>
              </w:rPr>
              <w:t>11</w:t>
            </w:r>
            <w:r>
              <w:rPr>
                <w:noProof/>
                <w:webHidden/>
              </w:rPr>
              <w:fldChar w:fldCharType="end"/>
            </w:r>
          </w:hyperlink>
        </w:p>
        <w:p w14:paraId="60AF5AE3"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22" w:history="1">
            <w:r w:rsidRPr="00914D5E">
              <w:rPr>
                <w:rStyle w:val="Hyperlink"/>
                <w:noProof/>
              </w:rPr>
              <w:t>2.2.3</w:t>
            </w:r>
            <w:r>
              <w:rPr>
                <w:rFonts w:asciiTheme="minorHAnsi" w:eastAsiaTheme="minorEastAsia" w:hAnsiTheme="minorHAnsi" w:cstheme="minorBidi"/>
                <w:noProof/>
                <w:szCs w:val="22"/>
                <w:lang w:val="en-US" w:eastAsia="zh-CN"/>
              </w:rPr>
              <w:tab/>
            </w:r>
            <w:r w:rsidRPr="00914D5E">
              <w:rPr>
                <w:rStyle w:val="Hyperlink"/>
                <w:noProof/>
              </w:rPr>
              <w:t>Single RU</w:t>
            </w:r>
            <w:r>
              <w:rPr>
                <w:noProof/>
                <w:webHidden/>
              </w:rPr>
              <w:tab/>
            </w:r>
            <w:r>
              <w:rPr>
                <w:noProof/>
                <w:webHidden/>
              </w:rPr>
              <w:fldChar w:fldCharType="begin"/>
            </w:r>
            <w:r>
              <w:rPr>
                <w:noProof/>
                <w:webHidden/>
              </w:rPr>
              <w:instrText xml:space="preserve"> PAGEREF _Toc61795522 \h </w:instrText>
            </w:r>
            <w:r>
              <w:rPr>
                <w:noProof/>
                <w:webHidden/>
              </w:rPr>
            </w:r>
            <w:r>
              <w:rPr>
                <w:noProof/>
                <w:webHidden/>
              </w:rPr>
              <w:fldChar w:fldCharType="separate"/>
            </w:r>
            <w:r>
              <w:rPr>
                <w:noProof/>
                <w:webHidden/>
              </w:rPr>
              <w:t>11</w:t>
            </w:r>
            <w:r>
              <w:rPr>
                <w:noProof/>
                <w:webHidden/>
              </w:rPr>
              <w:fldChar w:fldCharType="end"/>
            </w:r>
          </w:hyperlink>
        </w:p>
        <w:p w14:paraId="423E99E5"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23" w:history="1">
            <w:r w:rsidRPr="00914D5E">
              <w:rPr>
                <w:rStyle w:val="Hyperlink"/>
                <w:noProof/>
              </w:rPr>
              <w:t>2.2.4</w:t>
            </w:r>
            <w:r>
              <w:rPr>
                <w:rFonts w:asciiTheme="minorHAnsi" w:eastAsiaTheme="minorEastAsia" w:hAnsiTheme="minorHAnsi" w:cstheme="minorBidi"/>
                <w:noProof/>
                <w:szCs w:val="22"/>
                <w:lang w:val="en-US" w:eastAsia="zh-CN"/>
              </w:rPr>
              <w:tab/>
            </w:r>
            <w:r w:rsidRPr="00914D5E">
              <w:rPr>
                <w:rStyle w:val="Hyperlink"/>
                <w:noProof/>
              </w:rPr>
              <w:t>Multiple RU</w:t>
            </w:r>
            <w:r>
              <w:rPr>
                <w:noProof/>
                <w:webHidden/>
              </w:rPr>
              <w:tab/>
            </w:r>
            <w:r>
              <w:rPr>
                <w:noProof/>
                <w:webHidden/>
              </w:rPr>
              <w:fldChar w:fldCharType="begin"/>
            </w:r>
            <w:r>
              <w:rPr>
                <w:noProof/>
                <w:webHidden/>
              </w:rPr>
              <w:instrText xml:space="preserve"> PAGEREF _Toc61795523 \h </w:instrText>
            </w:r>
            <w:r>
              <w:rPr>
                <w:noProof/>
                <w:webHidden/>
              </w:rPr>
            </w:r>
            <w:r>
              <w:rPr>
                <w:noProof/>
                <w:webHidden/>
              </w:rPr>
              <w:fldChar w:fldCharType="separate"/>
            </w:r>
            <w:r>
              <w:rPr>
                <w:noProof/>
                <w:webHidden/>
              </w:rPr>
              <w:t>11</w:t>
            </w:r>
            <w:r>
              <w:rPr>
                <w:noProof/>
                <w:webHidden/>
              </w:rPr>
              <w:fldChar w:fldCharType="end"/>
            </w:r>
          </w:hyperlink>
        </w:p>
        <w:p w14:paraId="76A2C173"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24" w:history="1">
            <w:r w:rsidRPr="00914D5E">
              <w:rPr>
                <w:rStyle w:val="Hyperlink"/>
                <w:noProof/>
              </w:rPr>
              <w:t>2.2.5</w:t>
            </w:r>
            <w:r>
              <w:rPr>
                <w:rFonts w:asciiTheme="minorHAnsi" w:eastAsiaTheme="minorEastAsia" w:hAnsiTheme="minorHAnsi" w:cstheme="minorBidi"/>
                <w:noProof/>
                <w:szCs w:val="22"/>
                <w:lang w:val="en-US" w:eastAsia="zh-CN"/>
              </w:rPr>
              <w:tab/>
            </w:r>
            <w:r w:rsidRPr="00914D5E">
              <w:rPr>
                <w:rStyle w:val="Hyperlink"/>
                <w:noProof/>
              </w:rPr>
              <w:t>RU/MRU restrictions for 20 MHz</w:t>
            </w:r>
            <w:r>
              <w:rPr>
                <w:noProof/>
                <w:webHidden/>
              </w:rPr>
              <w:tab/>
            </w:r>
            <w:r>
              <w:rPr>
                <w:noProof/>
                <w:webHidden/>
              </w:rPr>
              <w:fldChar w:fldCharType="begin"/>
            </w:r>
            <w:r>
              <w:rPr>
                <w:noProof/>
                <w:webHidden/>
              </w:rPr>
              <w:instrText xml:space="preserve"> PAGEREF _Toc61795524 \h </w:instrText>
            </w:r>
            <w:r>
              <w:rPr>
                <w:noProof/>
                <w:webHidden/>
              </w:rPr>
            </w:r>
            <w:r>
              <w:rPr>
                <w:noProof/>
                <w:webHidden/>
              </w:rPr>
              <w:fldChar w:fldCharType="separate"/>
            </w:r>
            <w:r>
              <w:rPr>
                <w:noProof/>
                <w:webHidden/>
              </w:rPr>
              <w:t>25</w:t>
            </w:r>
            <w:r>
              <w:rPr>
                <w:noProof/>
                <w:webHidden/>
              </w:rPr>
              <w:fldChar w:fldCharType="end"/>
            </w:r>
          </w:hyperlink>
        </w:p>
        <w:p w14:paraId="5CE4621F"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25" w:history="1">
            <w:r w:rsidRPr="00914D5E">
              <w:rPr>
                <w:rStyle w:val="Hyperlink"/>
                <w:noProof/>
              </w:rPr>
              <w:t>2.3</w:t>
            </w:r>
            <w:r>
              <w:rPr>
                <w:rFonts w:asciiTheme="minorHAnsi" w:eastAsiaTheme="minorEastAsia" w:hAnsiTheme="minorHAnsi" w:cstheme="minorBidi"/>
                <w:noProof/>
                <w:szCs w:val="22"/>
                <w:lang w:val="en-US" w:eastAsia="zh-CN"/>
              </w:rPr>
              <w:tab/>
            </w:r>
            <w:r w:rsidRPr="00914D5E">
              <w:rPr>
                <w:rStyle w:val="Hyperlink"/>
                <w:noProof/>
              </w:rPr>
              <w:t>MU-MIMO</w:t>
            </w:r>
            <w:r>
              <w:rPr>
                <w:noProof/>
                <w:webHidden/>
              </w:rPr>
              <w:tab/>
            </w:r>
            <w:r>
              <w:rPr>
                <w:noProof/>
                <w:webHidden/>
              </w:rPr>
              <w:fldChar w:fldCharType="begin"/>
            </w:r>
            <w:r>
              <w:rPr>
                <w:noProof/>
                <w:webHidden/>
              </w:rPr>
              <w:instrText xml:space="preserve"> PAGEREF _Toc61795525 \h </w:instrText>
            </w:r>
            <w:r>
              <w:rPr>
                <w:noProof/>
                <w:webHidden/>
              </w:rPr>
            </w:r>
            <w:r>
              <w:rPr>
                <w:noProof/>
                <w:webHidden/>
              </w:rPr>
              <w:fldChar w:fldCharType="separate"/>
            </w:r>
            <w:r>
              <w:rPr>
                <w:noProof/>
                <w:webHidden/>
              </w:rPr>
              <w:t>25</w:t>
            </w:r>
            <w:r>
              <w:rPr>
                <w:noProof/>
                <w:webHidden/>
              </w:rPr>
              <w:fldChar w:fldCharType="end"/>
            </w:r>
          </w:hyperlink>
        </w:p>
        <w:p w14:paraId="40951727"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26" w:history="1">
            <w:r w:rsidRPr="00914D5E">
              <w:rPr>
                <w:rStyle w:val="Hyperlink"/>
                <w:noProof/>
              </w:rPr>
              <w:t>2.4</w:t>
            </w:r>
            <w:r>
              <w:rPr>
                <w:rFonts w:asciiTheme="minorHAnsi" w:eastAsiaTheme="minorEastAsia" w:hAnsiTheme="minorHAnsi" w:cstheme="minorBidi"/>
                <w:noProof/>
                <w:szCs w:val="22"/>
                <w:lang w:val="en-US" w:eastAsia="zh-CN"/>
              </w:rPr>
              <w:tab/>
            </w:r>
            <w:r w:rsidRPr="00914D5E">
              <w:rPr>
                <w:rStyle w:val="Hyperlink"/>
                <w:noProof/>
              </w:rPr>
              <w:t>EHT PPDU formats</w:t>
            </w:r>
            <w:r>
              <w:rPr>
                <w:noProof/>
                <w:webHidden/>
              </w:rPr>
              <w:tab/>
            </w:r>
            <w:r>
              <w:rPr>
                <w:noProof/>
                <w:webHidden/>
              </w:rPr>
              <w:fldChar w:fldCharType="begin"/>
            </w:r>
            <w:r>
              <w:rPr>
                <w:noProof/>
                <w:webHidden/>
              </w:rPr>
              <w:instrText xml:space="preserve"> PAGEREF _Toc61795526 \h </w:instrText>
            </w:r>
            <w:r>
              <w:rPr>
                <w:noProof/>
                <w:webHidden/>
              </w:rPr>
            </w:r>
            <w:r>
              <w:rPr>
                <w:noProof/>
                <w:webHidden/>
              </w:rPr>
              <w:fldChar w:fldCharType="separate"/>
            </w:r>
            <w:r>
              <w:rPr>
                <w:noProof/>
                <w:webHidden/>
              </w:rPr>
              <w:t>26</w:t>
            </w:r>
            <w:r>
              <w:rPr>
                <w:noProof/>
                <w:webHidden/>
              </w:rPr>
              <w:fldChar w:fldCharType="end"/>
            </w:r>
          </w:hyperlink>
        </w:p>
        <w:p w14:paraId="32A60F7B"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27" w:history="1">
            <w:r w:rsidRPr="00914D5E">
              <w:rPr>
                <w:rStyle w:val="Hyperlink"/>
                <w:noProof/>
              </w:rPr>
              <w:t>2.5</w:t>
            </w:r>
            <w:r>
              <w:rPr>
                <w:rFonts w:asciiTheme="minorHAnsi" w:eastAsiaTheme="minorEastAsia" w:hAnsiTheme="minorHAnsi" w:cstheme="minorBidi"/>
                <w:noProof/>
                <w:szCs w:val="22"/>
                <w:lang w:val="en-US" w:eastAsia="zh-CN"/>
              </w:rPr>
              <w:tab/>
            </w:r>
            <w:r w:rsidRPr="00914D5E">
              <w:rPr>
                <w:rStyle w:val="Hyperlink"/>
                <w:noProof/>
              </w:rPr>
              <w:t>EHT modulation and coding schemes (EHT-MCSs)</w:t>
            </w:r>
            <w:r>
              <w:rPr>
                <w:noProof/>
                <w:webHidden/>
              </w:rPr>
              <w:tab/>
            </w:r>
            <w:r>
              <w:rPr>
                <w:noProof/>
                <w:webHidden/>
              </w:rPr>
              <w:fldChar w:fldCharType="begin"/>
            </w:r>
            <w:r>
              <w:rPr>
                <w:noProof/>
                <w:webHidden/>
              </w:rPr>
              <w:instrText xml:space="preserve"> PAGEREF _Toc61795527 \h </w:instrText>
            </w:r>
            <w:r>
              <w:rPr>
                <w:noProof/>
                <w:webHidden/>
              </w:rPr>
            </w:r>
            <w:r>
              <w:rPr>
                <w:noProof/>
                <w:webHidden/>
              </w:rPr>
              <w:fldChar w:fldCharType="separate"/>
            </w:r>
            <w:r>
              <w:rPr>
                <w:noProof/>
                <w:webHidden/>
              </w:rPr>
              <w:t>28</w:t>
            </w:r>
            <w:r>
              <w:rPr>
                <w:noProof/>
                <w:webHidden/>
              </w:rPr>
              <w:fldChar w:fldCharType="end"/>
            </w:r>
          </w:hyperlink>
        </w:p>
        <w:p w14:paraId="27ACB322"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28" w:history="1">
            <w:r w:rsidRPr="00914D5E">
              <w:rPr>
                <w:rStyle w:val="Hyperlink"/>
                <w:noProof/>
              </w:rPr>
              <w:t>2.5.1</w:t>
            </w:r>
            <w:r>
              <w:rPr>
                <w:rFonts w:asciiTheme="minorHAnsi" w:eastAsiaTheme="minorEastAsia" w:hAnsiTheme="minorHAnsi" w:cstheme="minorBidi"/>
                <w:noProof/>
                <w:szCs w:val="22"/>
                <w:lang w:val="en-US" w:eastAsia="zh-CN"/>
              </w:rPr>
              <w:tab/>
            </w:r>
            <w:r w:rsidRPr="00914D5E">
              <w:rPr>
                <w:rStyle w:val="Hyperlink"/>
                <w:noProof/>
              </w:rPr>
              <w:t>OFDM modulation</w:t>
            </w:r>
            <w:r>
              <w:rPr>
                <w:noProof/>
                <w:webHidden/>
              </w:rPr>
              <w:tab/>
            </w:r>
            <w:r>
              <w:rPr>
                <w:noProof/>
                <w:webHidden/>
              </w:rPr>
              <w:fldChar w:fldCharType="begin"/>
            </w:r>
            <w:r>
              <w:rPr>
                <w:noProof/>
                <w:webHidden/>
              </w:rPr>
              <w:instrText xml:space="preserve"> PAGEREF _Toc61795528 \h </w:instrText>
            </w:r>
            <w:r>
              <w:rPr>
                <w:noProof/>
                <w:webHidden/>
              </w:rPr>
            </w:r>
            <w:r>
              <w:rPr>
                <w:noProof/>
                <w:webHidden/>
              </w:rPr>
              <w:fldChar w:fldCharType="separate"/>
            </w:r>
            <w:r>
              <w:rPr>
                <w:noProof/>
                <w:webHidden/>
              </w:rPr>
              <w:t>28</w:t>
            </w:r>
            <w:r>
              <w:rPr>
                <w:noProof/>
                <w:webHidden/>
              </w:rPr>
              <w:fldChar w:fldCharType="end"/>
            </w:r>
          </w:hyperlink>
        </w:p>
        <w:p w14:paraId="2760E3D6"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29" w:history="1">
            <w:r w:rsidRPr="00914D5E">
              <w:rPr>
                <w:rStyle w:val="Hyperlink"/>
                <w:noProof/>
              </w:rPr>
              <w:t>2.5.2</w:t>
            </w:r>
            <w:r>
              <w:rPr>
                <w:rFonts w:asciiTheme="minorHAnsi" w:eastAsiaTheme="minorEastAsia" w:hAnsiTheme="minorHAnsi" w:cstheme="minorBidi"/>
                <w:noProof/>
                <w:szCs w:val="22"/>
                <w:lang w:val="en-US" w:eastAsia="zh-CN"/>
              </w:rPr>
              <w:tab/>
            </w:r>
            <w:r w:rsidRPr="00914D5E">
              <w:rPr>
                <w:rStyle w:val="Hyperlink"/>
                <w:noProof/>
              </w:rPr>
              <w:t>DCM</w:t>
            </w:r>
            <w:r>
              <w:rPr>
                <w:noProof/>
                <w:webHidden/>
              </w:rPr>
              <w:tab/>
            </w:r>
            <w:r>
              <w:rPr>
                <w:noProof/>
                <w:webHidden/>
              </w:rPr>
              <w:fldChar w:fldCharType="begin"/>
            </w:r>
            <w:r>
              <w:rPr>
                <w:noProof/>
                <w:webHidden/>
              </w:rPr>
              <w:instrText xml:space="preserve"> PAGEREF _Toc61795529 \h </w:instrText>
            </w:r>
            <w:r>
              <w:rPr>
                <w:noProof/>
                <w:webHidden/>
              </w:rPr>
            </w:r>
            <w:r>
              <w:rPr>
                <w:noProof/>
                <w:webHidden/>
              </w:rPr>
              <w:fldChar w:fldCharType="separate"/>
            </w:r>
            <w:r>
              <w:rPr>
                <w:noProof/>
                <w:webHidden/>
              </w:rPr>
              <w:t>30</w:t>
            </w:r>
            <w:r>
              <w:rPr>
                <w:noProof/>
                <w:webHidden/>
              </w:rPr>
              <w:fldChar w:fldCharType="end"/>
            </w:r>
          </w:hyperlink>
        </w:p>
        <w:p w14:paraId="4B116355"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30" w:history="1">
            <w:r w:rsidRPr="00914D5E">
              <w:rPr>
                <w:rStyle w:val="Hyperlink"/>
                <w:noProof/>
              </w:rPr>
              <w:t>2.6</w:t>
            </w:r>
            <w:r>
              <w:rPr>
                <w:rFonts w:asciiTheme="minorHAnsi" w:eastAsiaTheme="minorEastAsia" w:hAnsiTheme="minorHAnsi" w:cstheme="minorBidi"/>
                <w:noProof/>
                <w:szCs w:val="22"/>
                <w:lang w:val="en-US" w:eastAsia="zh-CN"/>
              </w:rPr>
              <w:tab/>
            </w:r>
            <w:r w:rsidRPr="00914D5E">
              <w:rPr>
                <w:rStyle w:val="Hyperlink"/>
                <w:noProof/>
              </w:rPr>
              <w:t>EHT preambles</w:t>
            </w:r>
            <w:r>
              <w:rPr>
                <w:noProof/>
                <w:webHidden/>
              </w:rPr>
              <w:tab/>
            </w:r>
            <w:r>
              <w:rPr>
                <w:noProof/>
                <w:webHidden/>
              </w:rPr>
              <w:fldChar w:fldCharType="begin"/>
            </w:r>
            <w:r>
              <w:rPr>
                <w:noProof/>
                <w:webHidden/>
              </w:rPr>
              <w:instrText xml:space="preserve"> PAGEREF _Toc61795530 \h </w:instrText>
            </w:r>
            <w:r>
              <w:rPr>
                <w:noProof/>
                <w:webHidden/>
              </w:rPr>
            </w:r>
            <w:r>
              <w:rPr>
                <w:noProof/>
                <w:webHidden/>
              </w:rPr>
              <w:fldChar w:fldCharType="separate"/>
            </w:r>
            <w:r>
              <w:rPr>
                <w:noProof/>
                <w:webHidden/>
              </w:rPr>
              <w:t>32</w:t>
            </w:r>
            <w:r>
              <w:rPr>
                <w:noProof/>
                <w:webHidden/>
              </w:rPr>
              <w:fldChar w:fldCharType="end"/>
            </w:r>
          </w:hyperlink>
        </w:p>
        <w:p w14:paraId="751C7E81"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31" w:history="1">
            <w:r w:rsidRPr="00914D5E">
              <w:rPr>
                <w:rStyle w:val="Hyperlink"/>
                <w:noProof/>
              </w:rPr>
              <w:t>2.6.1</w:t>
            </w:r>
            <w:r>
              <w:rPr>
                <w:rFonts w:asciiTheme="minorHAnsi" w:eastAsiaTheme="minorEastAsia" w:hAnsiTheme="minorHAnsi" w:cstheme="minorBidi"/>
                <w:noProof/>
                <w:szCs w:val="22"/>
                <w:lang w:val="en-US" w:eastAsia="zh-CN"/>
              </w:rPr>
              <w:tab/>
            </w:r>
            <w:r w:rsidRPr="00914D5E">
              <w:rPr>
                <w:rStyle w:val="Hyperlink"/>
                <w:noProof/>
              </w:rPr>
              <w:t>L-STF, L-LTF, L-SIG, and RL-SIG</w:t>
            </w:r>
            <w:r>
              <w:rPr>
                <w:noProof/>
                <w:webHidden/>
              </w:rPr>
              <w:tab/>
            </w:r>
            <w:r>
              <w:rPr>
                <w:noProof/>
                <w:webHidden/>
              </w:rPr>
              <w:fldChar w:fldCharType="begin"/>
            </w:r>
            <w:r>
              <w:rPr>
                <w:noProof/>
                <w:webHidden/>
              </w:rPr>
              <w:instrText xml:space="preserve"> PAGEREF _Toc61795531 \h </w:instrText>
            </w:r>
            <w:r>
              <w:rPr>
                <w:noProof/>
                <w:webHidden/>
              </w:rPr>
            </w:r>
            <w:r>
              <w:rPr>
                <w:noProof/>
                <w:webHidden/>
              </w:rPr>
              <w:fldChar w:fldCharType="separate"/>
            </w:r>
            <w:r>
              <w:rPr>
                <w:noProof/>
                <w:webHidden/>
              </w:rPr>
              <w:t>32</w:t>
            </w:r>
            <w:r>
              <w:rPr>
                <w:noProof/>
                <w:webHidden/>
              </w:rPr>
              <w:fldChar w:fldCharType="end"/>
            </w:r>
          </w:hyperlink>
        </w:p>
        <w:p w14:paraId="612E17C4"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32" w:history="1">
            <w:r w:rsidRPr="00914D5E">
              <w:rPr>
                <w:rStyle w:val="Hyperlink"/>
                <w:noProof/>
              </w:rPr>
              <w:t>2.6.2</w:t>
            </w:r>
            <w:r>
              <w:rPr>
                <w:rFonts w:asciiTheme="minorHAnsi" w:eastAsiaTheme="minorEastAsia" w:hAnsiTheme="minorHAnsi" w:cstheme="minorBidi"/>
                <w:noProof/>
                <w:szCs w:val="22"/>
                <w:lang w:val="en-US" w:eastAsia="zh-CN"/>
              </w:rPr>
              <w:tab/>
            </w:r>
            <w:r w:rsidRPr="00914D5E">
              <w:rPr>
                <w:rStyle w:val="Hyperlink"/>
                <w:noProof/>
              </w:rPr>
              <w:t>U-SIG</w:t>
            </w:r>
            <w:r>
              <w:rPr>
                <w:noProof/>
                <w:webHidden/>
              </w:rPr>
              <w:tab/>
            </w:r>
            <w:r>
              <w:rPr>
                <w:noProof/>
                <w:webHidden/>
              </w:rPr>
              <w:fldChar w:fldCharType="begin"/>
            </w:r>
            <w:r>
              <w:rPr>
                <w:noProof/>
                <w:webHidden/>
              </w:rPr>
              <w:instrText xml:space="preserve"> PAGEREF _Toc61795532 \h </w:instrText>
            </w:r>
            <w:r>
              <w:rPr>
                <w:noProof/>
                <w:webHidden/>
              </w:rPr>
            </w:r>
            <w:r>
              <w:rPr>
                <w:noProof/>
                <w:webHidden/>
              </w:rPr>
              <w:fldChar w:fldCharType="separate"/>
            </w:r>
            <w:r>
              <w:rPr>
                <w:noProof/>
                <w:webHidden/>
              </w:rPr>
              <w:t>33</w:t>
            </w:r>
            <w:r>
              <w:rPr>
                <w:noProof/>
                <w:webHidden/>
              </w:rPr>
              <w:fldChar w:fldCharType="end"/>
            </w:r>
          </w:hyperlink>
        </w:p>
        <w:p w14:paraId="4052B29D"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33" w:history="1">
            <w:r w:rsidRPr="00914D5E">
              <w:rPr>
                <w:rStyle w:val="Hyperlink"/>
                <w:noProof/>
              </w:rPr>
              <w:t>2.6.3</w:t>
            </w:r>
            <w:r>
              <w:rPr>
                <w:rFonts w:asciiTheme="minorHAnsi" w:eastAsiaTheme="minorEastAsia" w:hAnsiTheme="minorHAnsi" w:cstheme="minorBidi"/>
                <w:noProof/>
                <w:szCs w:val="22"/>
                <w:lang w:val="en-US" w:eastAsia="zh-CN"/>
              </w:rPr>
              <w:tab/>
            </w:r>
            <w:r w:rsidRPr="00914D5E">
              <w:rPr>
                <w:rStyle w:val="Hyperlink"/>
                <w:noProof/>
              </w:rPr>
              <w:t>EHT-SIG</w:t>
            </w:r>
            <w:r>
              <w:rPr>
                <w:noProof/>
                <w:webHidden/>
              </w:rPr>
              <w:tab/>
            </w:r>
            <w:r>
              <w:rPr>
                <w:noProof/>
                <w:webHidden/>
              </w:rPr>
              <w:fldChar w:fldCharType="begin"/>
            </w:r>
            <w:r>
              <w:rPr>
                <w:noProof/>
                <w:webHidden/>
              </w:rPr>
              <w:instrText xml:space="preserve"> PAGEREF _Toc61795533 \h </w:instrText>
            </w:r>
            <w:r>
              <w:rPr>
                <w:noProof/>
                <w:webHidden/>
              </w:rPr>
            </w:r>
            <w:r>
              <w:rPr>
                <w:noProof/>
                <w:webHidden/>
              </w:rPr>
              <w:fldChar w:fldCharType="separate"/>
            </w:r>
            <w:r>
              <w:rPr>
                <w:noProof/>
                <w:webHidden/>
              </w:rPr>
              <w:t>40</w:t>
            </w:r>
            <w:r>
              <w:rPr>
                <w:noProof/>
                <w:webHidden/>
              </w:rPr>
              <w:fldChar w:fldCharType="end"/>
            </w:r>
          </w:hyperlink>
        </w:p>
        <w:p w14:paraId="3F9B06E7"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34" w:history="1">
            <w:r w:rsidRPr="00914D5E">
              <w:rPr>
                <w:rStyle w:val="Hyperlink"/>
                <w:noProof/>
              </w:rPr>
              <w:t>2.6.4</w:t>
            </w:r>
            <w:r>
              <w:rPr>
                <w:rFonts w:asciiTheme="minorHAnsi" w:eastAsiaTheme="minorEastAsia" w:hAnsiTheme="minorHAnsi" w:cstheme="minorBidi"/>
                <w:noProof/>
                <w:szCs w:val="22"/>
                <w:lang w:val="en-US" w:eastAsia="zh-CN"/>
              </w:rPr>
              <w:tab/>
            </w:r>
            <w:r w:rsidRPr="00914D5E">
              <w:rPr>
                <w:rStyle w:val="Hyperlink"/>
                <w:noProof/>
              </w:rPr>
              <w:t>STF</w:t>
            </w:r>
            <w:r>
              <w:rPr>
                <w:noProof/>
                <w:webHidden/>
              </w:rPr>
              <w:tab/>
            </w:r>
            <w:r>
              <w:rPr>
                <w:noProof/>
                <w:webHidden/>
              </w:rPr>
              <w:fldChar w:fldCharType="begin"/>
            </w:r>
            <w:r>
              <w:rPr>
                <w:noProof/>
                <w:webHidden/>
              </w:rPr>
              <w:instrText xml:space="preserve"> PAGEREF _Toc61795534 \h </w:instrText>
            </w:r>
            <w:r>
              <w:rPr>
                <w:noProof/>
                <w:webHidden/>
              </w:rPr>
            </w:r>
            <w:r>
              <w:rPr>
                <w:noProof/>
                <w:webHidden/>
              </w:rPr>
              <w:fldChar w:fldCharType="separate"/>
            </w:r>
            <w:r>
              <w:rPr>
                <w:noProof/>
                <w:webHidden/>
              </w:rPr>
              <w:t>50</w:t>
            </w:r>
            <w:r>
              <w:rPr>
                <w:noProof/>
                <w:webHidden/>
              </w:rPr>
              <w:fldChar w:fldCharType="end"/>
            </w:r>
          </w:hyperlink>
        </w:p>
        <w:p w14:paraId="3964ABE7"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35" w:history="1">
            <w:r w:rsidRPr="00914D5E">
              <w:rPr>
                <w:rStyle w:val="Hyperlink"/>
                <w:noProof/>
              </w:rPr>
              <w:t>2.6.5</w:t>
            </w:r>
            <w:r>
              <w:rPr>
                <w:rFonts w:asciiTheme="minorHAnsi" w:eastAsiaTheme="minorEastAsia" w:hAnsiTheme="minorHAnsi" w:cstheme="minorBidi"/>
                <w:noProof/>
                <w:szCs w:val="22"/>
                <w:lang w:val="en-US" w:eastAsia="zh-CN"/>
              </w:rPr>
              <w:tab/>
            </w:r>
            <w:r w:rsidRPr="00914D5E">
              <w:rPr>
                <w:rStyle w:val="Hyperlink"/>
                <w:noProof/>
              </w:rPr>
              <w:t>LTF</w:t>
            </w:r>
            <w:r>
              <w:rPr>
                <w:noProof/>
                <w:webHidden/>
              </w:rPr>
              <w:tab/>
            </w:r>
            <w:r>
              <w:rPr>
                <w:noProof/>
                <w:webHidden/>
              </w:rPr>
              <w:fldChar w:fldCharType="begin"/>
            </w:r>
            <w:r>
              <w:rPr>
                <w:noProof/>
                <w:webHidden/>
              </w:rPr>
              <w:instrText xml:space="preserve"> PAGEREF _Toc61795535 \h </w:instrText>
            </w:r>
            <w:r>
              <w:rPr>
                <w:noProof/>
                <w:webHidden/>
              </w:rPr>
            </w:r>
            <w:r>
              <w:rPr>
                <w:noProof/>
                <w:webHidden/>
              </w:rPr>
              <w:fldChar w:fldCharType="separate"/>
            </w:r>
            <w:r>
              <w:rPr>
                <w:noProof/>
                <w:webHidden/>
              </w:rPr>
              <w:t>51</w:t>
            </w:r>
            <w:r>
              <w:rPr>
                <w:noProof/>
                <w:webHidden/>
              </w:rPr>
              <w:fldChar w:fldCharType="end"/>
            </w:r>
          </w:hyperlink>
        </w:p>
        <w:p w14:paraId="66238A8B"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36" w:history="1">
            <w:r w:rsidRPr="00914D5E">
              <w:rPr>
                <w:rStyle w:val="Hyperlink"/>
                <w:noProof/>
              </w:rPr>
              <w:t>2.6.6</w:t>
            </w:r>
            <w:r>
              <w:rPr>
                <w:rFonts w:asciiTheme="minorHAnsi" w:eastAsiaTheme="minorEastAsia" w:hAnsiTheme="minorHAnsi" w:cstheme="minorBidi"/>
                <w:noProof/>
                <w:szCs w:val="22"/>
                <w:lang w:val="en-US" w:eastAsia="zh-CN"/>
              </w:rPr>
              <w:tab/>
            </w:r>
            <w:r w:rsidRPr="00914D5E">
              <w:rPr>
                <w:rStyle w:val="Hyperlink"/>
                <w:noProof/>
              </w:rPr>
              <w:t>Preamble puncture</w:t>
            </w:r>
            <w:r>
              <w:rPr>
                <w:noProof/>
                <w:webHidden/>
              </w:rPr>
              <w:tab/>
            </w:r>
            <w:r>
              <w:rPr>
                <w:noProof/>
                <w:webHidden/>
              </w:rPr>
              <w:fldChar w:fldCharType="begin"/>
            </w:r>
            <w:r>
              <w:rPr>
                <w:noProof/>
                <w:webHidden/>
              </w:rPr>
              <w:instrText xml:space="preserve"> PAGEREF _Toc61795536 \h </w:instrText>
            </w:r>
            <w:r>
              <w:rPr>
                <w:noProof/>
                <w:webHidden/>
              </w:rPr>
            </w:r>
            <w:r>
              <w:rPr>
                <w:noProof/>
                <w:webHidden/>
              </w:rPr>
              <w:fldChar w:fldCharType="separate"/>
            </w:r>
            <w:r>
              <w:rPr>
                <w:noProof/>
                <w:webHidden/>
              </w:rPr>
              <w:t>53</w:t>
            </w:r>
            <w:r>
              <w:rPr>
                <w:noProof/>
                <w:webHidden/>
              </w:rPr>
              <w:fldChar w:fldCharType="end"/>
            </w:r>
          </w:hyperlink>
        </w:p>
        <w:p w14:paraId="7C86D73A"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37" w:history="1">
            <w:r w:rsidRPr="00914D5E">
              <w:rPr>
                <w:rStyle w:val="Hyperlink"/>
                <w:noProof/>
              </w:rPr>
              <w:t>2.7</w:t>
            </w:r>
            <w:r>
              <w:rPr>
                <w:rFonts w:asciiTheme="minorHAnsi" w:eastAsiaTheme="minorEastAsia" w:hAnsiTheme="minorHAnsi" w:cstheme="minorBidi"/>
                <w:noProof/>
                <w:szCs w:val="22"/>
                <w:lang w:val="en-US" w:eastAsia="zh-CN"/>
              </w:rPr>
              <w:tab/>
            </w:r>
            <w:r w:rsidRPr="00914D5E">
              <w:rPr>
                <w:rStyle w:val="Hyperlink"/>
                <w:noProof/>
              </w:rPr>
              <w:t>Data field</w:t>
            </w:r>
            <w:r>
              <w:rPr>
                <w:noProof/>
                <w:webHidden/>
              </w:rPr>
              <w:tab/>
            </w:r>
            <w:r>
              <w:rPr>
                <w:noProof/>
                <w:webHidden/>
              </w:rPr>
              <w:fldChar w:fldCharType="begin"/>
            </w:r>
            <w:r>
              <w:rPr>
                <w:noProof/>
                <w:webHidden/>
              </w:rPr>
              <w:instrText xml:space="preserve"> PAGEREF _Toc61795537 \h </w:instrText>
            </w:r>
            <w:r>
              <w:rPr>
                <w:noProof/>
                <w:webHidden/>
              </w:rPr>
            </w:r>
            <w:r>
              <w:rPr>
                <w:noProof/>
                <w:webHidden/>
              </w:rPr>
              <w:fldChar w:fldCharType="separate"/>
            </w:r>
            <w:r>
              <w:rPr>
                <w:noProof/>
                <w:webHidden/>
              </w:rPr>
              <w:t>54</w:t>
            </w:r>
            <w:r>
              <w:rPr>
                <w:noProof/>
                <w:webHidden/>
              </w:rPr>
              <w:fldChar w:fldCharType="end"/>
            </w:r>
          </w:hyperlink>
        </w:p>
        <w:p w14:paraId="5BFBB904"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38" w:history="1">
            <w:r w:rsidRPr="00914D5E">
              <w:rPr>
                <w:rStyle w:val="Hyperlink"/>
                <w:noProof/>
              </w:rPr>
              <w:t>2.7.1</w:t>
            </w:r>
            <w:r>
              <w:rPr>
                <w:rFonts w:asciiTheme="minorHAnsi" w:eastAsiaTheme="minorEastAsia" w:hAnsiTheme="minorHAnsi" w:cstheme="minorBidi"/>
                <w:noProof/>
                <w:szCs w:val="22"/>
                <w:lang w:val="en-US" w:eastAsia="zh-CN"/>
              </w:rPr>
              <w:tab/>
            </w:r>
            <w:r w:rsidRPr="00914D5E">
              <w:rPr>
                <w:rStyle w:val="Hyperlink"/>
                <w:noProof/>
              </w:rPr>
              <w:t>Scrambler</w:t>
            </w:r>
            <w:r>
              <w:rPr>
                <w:noProof/>
                <w:webHidden/>
              </w:rPr>
              <w:tab/>
            </w:r>
            <w:r>
              <w:rPr>
                <w:noProof/>
                <w:webHidden/>
              </w:rPr>
              <w:fldChar w:fldCharType="begin"/>
            </w:r>
            <w:r>
              <w:rPr>
                <w:noProof/>
                <w:webHidden/>
              </w:rPr>
              <w:instrText xml:space="preserve"> PAGEREF _Toc61795538 \h </w:instrText>
            </w:r>
            <w:r>
              <w:rPr>
                <w:noProof/>
                <w:webHidden/>
              </w:rPr>
            </w:r>
            <w:r>
              <w:rPr>
                <w:noProof/>
                <w:webHidden/>
              </w:rPr>
              <w:fldChar w:fldCharType="separate"/>
            </w:r>
            <w:r>
              <w:rPr>
                <w:noProof/>
                <w:webHidden/>
              </w:rPr>
              <w:t>54</w:t>
            </w:r>
            <w:r>
              <w:rPr>
                <w:noProof/>
                <w:webHidden/>
              </w:rPr>
              <w:fldChar w:fldCharType="end"/>
            </w:r>
          </w:hyperlink>
        </w:p>
        <w:p w14:paraId="62F5AC7C"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39" w:history="1">
            <w:r w:rsidRPr="00914D5E">
              <w:rPr>
                <w:rStyle w:val="Hyperlink"/>
                <w:noProof/>
              </w:rPr>
              <w:t>2.7.2</w:t>
            </w:r>
            <w:r>
              <w:rPr>
                <w:rFonts w:asciiTheme="minorHAnsi" w:eastAsiaTheme="minorEastAsia" w:hAnsiTheme="minorHAnsi" w:cstheme="minorBidi"/>
                <w:noProof/>
                <w:szCs w:val="22"/>
                <w:lang w:val="en-US" w:eastAsia="zh-CN"/>
              </w:rPr>
              <w:tab/>
            </w:r>
            <w:r w:rsidRPr="00914D5E">
              <w:rPr>
                <w:rStyle w:val="Hyperlink"/>
                <w:noProof/>
              </w:rPr>
              <w:t>Pilot subcarriers</w:t>
            </w:r>
            <w:r>
              <w:rPr>
                <w:noProof/>
                <w:webHidden/>
              </w:rPr>
              <w:tab/>
            </w:r>
            <w:r>
              <w:rPr>
                <w:noProof/>
                <w:webHidden/>
              </w:rPr>
              <w:fldChar w:fldCharType="begin"/>
            </w:r>
            <w:r>
              <w:rPr>
                <w:noProof/>
                <w:webHidden/>
              </w:rPr>
              <w:instrText xml:space="preserve"> PAGEREF _Toc61795539 \h </w:instrText>
            </w:r>
            <w:r>
              <w:rPr>
                <w:noProof/>
                <w:webHidden/>
              </w:rPr>
            </w:r>
            <w:r>
              <w:rPr>
                <w:noProof/>
                <w:webHidden/>
              </w:rPr>
              <w:fldChar w:fldCharType="separate"/>
            </w:r>
            <w:r>
              <w:rPr>
                <w:noProof/>
                <w:webHidden/>
              </w:rPr>
              <w:t>54</w:t>
            </w:r>
            <w:r>
              <w:rPr>
                <w:noProof/>
                <w:webHidden/>
              </w:rPr>
              <w:fldChar w:fldCharType="end"/>
            </w:r>
          </w:hyperlink>
        </w:p>
        <w:p w14:paraId="05E70FAE"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40" w:history="1">
            <w:r w:rsidRPr="00914D5E">
              <w:rPr>
                <w:rStyle w:val="Hyperlink"/>
                <w:noProof/>
              </w:rPr>
              <w:t>2.7.3</w:t>
            </w:r>
            <w:r>
              <w:rPr>
                <w:rFonts w:asciiTheme="minorHAnsi" w:eastAsiaTheme="minorEastAsia" w:hAnsiTheme="minorHAnsi" w:cstheme="minorBidi"/>
                <w:noProof/>
                <w:szCs w:val="22"/>
                <w:lang w:val="en-US" w:eastAsia="zh-CN"/>
              </w:rPr>
              <w:tab/>
            </w:r>
            <w:r w:rsidRPr="00914D5E">
              <w:rPr>
                <w:rStyle w:val="Hyperlink"/>
                <w:noProof/>
              </w:rPr>
              <w:t>Segment parser</w:t>
            </w:r>
            <w:r>
              <w:rPr>
                <w:noProof/>
                <w:webHidden/>
              </w:rPr>
              <w:tab/>
            </w:r>
            <w:r>
              <w:rPr>
                <w:noProof/>
                <w:webHidden/>
              </w:rPr>
              <w:fldChar w:fldCharType="begin"/>
            </w:r>
            <w:r>
              <w:rPr>
                <w:noProof/>
                <w:webHidden/>
              </w:rPr>
              <w:instrText xml:space="preserve"> PAGEREF _Toc61795540 \h </w:instrText>
            </w:r>
            <w:r>
              <w:rPr>
                <w:noProof/>
                <w:webHidden/>
              </w:rPr>
            </w:r>
            <w:r>
              <w:rPr>
                <w:noProof/>
                <w:webHidden/>
              </w:rPr>
              <w:fldChar w:fldCharType="separate"/>
            </w:r>
            <w:r>
              <w:rPr>
                <w:noProof/>
                <w:webHidden/>
              </w:rPr>
              <w:t>55</w:t>
            </w:r>
            <w:r>
              <w:rPr>
                <w:noProof/>
                <w:webHidden/>
              </w:rPr>
              <w:fldChar w:fldCharType="end"/>
            </w:r>
          </w:hyperlink>
        </w:p>
        <w:p w14:paraId="0C5138A4"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41" w:history="1">
            <w:r w:rsidRPr="00914D5E">
              <w:rPr>
                <w:rStyle w:val="Hyperlink"/>
                <w:noProof/>
              </w:rPr>
              <w:t>2.8</w:t>
            </w:r>
            <w:r>
              <w:rPr>
                <w:rFonts w:asciiTheme="minorHAnsi" w:eastAsiaTheme="minorEastAsia" w:hAnsiTheme="minorHAnsi" w:cstheme="minorBidi"/>
                <w:noProof/>
                <w:szCs w:val="22"/>
                <w:lang w:val="en-US" w:eastAsia="zh-CN"/>
              </w:rPr>
              <w:tab/>
            </w:r>
            <w:r w:rsidRPr="00914D5E">
              <w:rPr>
                <w:rStyle w:val="Hyperlink"/>
                <w:noProof/>
              </w:rPr>
              <w:t>Coding</w:t>
            </w:r>
            <w:r>
              <w:rPr>
                <w:noProof/>
                <w:webHidden/>
              </w:rPr>
              <w:tab/>
            </w:r>
            <w:r>
              <w:rPr>
                <w:noProof/>
                <w:webHidden/>
              </w:rPr>
              <w:fldChar w:fldCharType="begin"/>
            </w:r>
            <w:r>
              <w:rPr>
                <w:noProof/>
                <w:webHidden/>
              </w:rPr>
              <w:instrText xml:space="preserve"> PAGEREF _Toc61795541 \h </w:instrText>
            </w:r>
            <w:r>
              <w:rPr>
                <w:noProof/>
                <w:webHidden/>
              </w:rPr>
            </w:r>
            <w:r>
              <w:rPr>
                <w:noProof/>
                <w:webHidden/>
              </w:rPr>
              <w:fldChar w:fldCharType="separate"/>
            </w:r>
            <w:r>
              <w:rPr>
                <w:noProof/>
                <w:webHidden/>
              </w:rPr>
              <w:t>56</w:t>
            </w:r>
            <w:r>
              <w:rPr>
                <w:noProof/>
                <w:webHidden/>
              </w:rPr>
              <w:fldChar w:fldCharType="end"/>
            </w:r>
          </w:hyperlink>
        </w:p>
        <w:p w14:paraId="22F6A86C"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42" w:history="1">
            <w:r w:rsidRPr="00914D5E">
              <w:rPr>
                <w:rStyle w:val="Hyperlink"/>
                <w:noProof/>
              </w:rPr>
              <w:t>2.8.1</w:t>
            </w:r>
            <w:r>
              <w:rPr>
                <w:rFonts w:asciiTheme="minorHAnsi" w:eastAsiaTheme="minorEastAsia" w:hAnsiTheme="minorHAnsi" w:cstheme="minorBidi"/>
                <w:noProof/>
                <w:szCs w:val="22"/>
                <w:lang w:val="en-US" w:eastAsia="zh-CN"/>
              </w:rPr>
              <w:tab/>
            </w:r>
            <w:r w:rsidRPr="00914D5E">
              <w:rPr>
                <w:rStyle w:val="Hyperlink"/>
                <w:noProof/>
              </w:rPr>
              <w:t>BCC and LDPC coding</w:t>
            </w:r>
            <w:r>
              <w:rPr>
                <w:noProof/>
                <w:webHidden/>
              </w:rPr>
              <w:tab/>
            </w:r>
            <w:r>
              <w:rPr>
                <w:noProof/>
                <w:webHidden/>
              </w:rPr>
              <w:fldChar w:fldCharType="begin"/>
            </w:r>
            <w:r>
              <w:rPr>
                <w:noProof/>
                <w:webHidden/>
              </w:rPr>
              <w:instrText xml:space="preserve"> PAGEREF _Toc61795542 \h </w:instrText>
            </w:r>
            <w:r>
              <w:rPr>
                <w:noProof/>
                <w:webHidden/>
              </w:rPr>
            </w:r>
            <w:r>
              <w:rPr>
                <w:noProof/>
                <w:webHidden/>
              </w:rPr>
              <w:fldChar w:fldCharType="separate"/>
            </w:r>
            <w:r>
              <w:rPr>
                <w:noProof/>
                <w:webHidden/>
              </w:rPr>
              <w:t>56</w:t>
            </w:r>
            <w:r>
              <w:rPr>
                <w:noProof/>
                <w:webHidden/>
              </w:rPr>
              <w:fldChar w:fldCharType="end"/>
            </w:r>
          </w:hyperlink>
        </w:p>
        <w:p w14:paraId="6BA7FD97"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43" w:history="1">
            <w:r w:rsidRPr="00914D5E">
              <w:rPr>
                <w:rStyle w:val="Hyperlink"/>
                <w:noProof/>
              </w:rPr>
              <w:t>2.8.2</w:t>
            </w:r>
            <w:r>
              <w:rPr>
                <w:rFonts w:asciiTheme="minorHAnsi" w:eastAsiaTheme="minorEastAsia" w:hAnsiTheme="minorHAnsi" w:cstheme="minorBidi"/>
                <w:noProof/>
                <w:szCs w:val="22"/>
                <w:lang w:val="en-US" w:eastAsia="zh-CN"/>
              </w:rPr>
              <w:tab/>
            </w:r>
            <w:r w:rsidRPr="00914D5E">
              <w:rPr>
                <w:rStyle w:val="Hyperlink"/>
                <w:noProof/>
              </w:rPr>
              <w:t>EHT padding process</w:t>
            </w:r>
            <w:r>
              <w:rPr>
                <w:noProof/>
                <w:webHidden/>
              </w:rPr>
              <w:tab/>
            </w:r>
            <w:r>
              <w:rPr>
                <w:noProof/>
                <w:webHidden/>
              </w:rPr>
              <w:fldChar w:fldCharType="begin"/>
            </w:r>
            <w:r>
              <w:rPr>
                <w:noProof/>
                <w:webHidden/>
              </w:rPr>
              <w:instrText xml:space="preserve"> PAGEREF _Toc61795543 \h </w:instrText>
            </w:r>
            <w:r>
              <w:rPr>
                <w:noProof/>
                <w:webHidden/>
              </w:rPr>
            </w:r>
            <w:r>
              <w:rPr>
                <w:noProof/>
                <w:webHidden/>
              </w:rPr>
              <w:fldChar w:fldCharType="separate"/>
            </w:r>
            <w:r>
              <w:rPr>
                <w:noProof/>
                <w:webHidden/>
              </w:rPr>
              <w:t>57</w:t>
            </w:r>
            <w:r>
              <w:rPr>
                <w:noProof/>
                <w:webHidden/>
              </w:rPr>
              <w:fldChar w:fldCharType="end"/>
            </w:r>
          </w:hyperlink>
        </w:p>
        <w:p w14:paraId="26B87933"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44" w:history="1">
            <w:r w:rsidRPr="00914D5E">
              <w:rPr>
                <w:rStyle w:val="Hyperlink"/>
                <w:noProof/>
              </w:rPr>
              <w:t>2.9</w:t>
            </w:r>
            <w:r>
              <w:rPr>
                <w:rFonts w:asciiTheme="minorHAnsi" w:eastAsiaTheme="minorEastAsia" w:hAnsiTheme="minorHAnsi" w:cstheme="minorBidi"/>
                <w:noProof/>
                <w:szCs w:val="22"/>
                <w:lang w:val="en-US" w:eastAsia="zh-CN"/>
              </w:rPr>
              <w:tab/>
            </w:r>
            <w:r w:rsidRPr="00914D5E">
              <w:rPr>
                <w:rStyle w:val="Hyperlink"/>
                <w:noProof/>
              </w:rPr>
              <w:t>Interleaving for RUs and aggregated RUs</w:t>
            </w:r>
            <w:r>
              <w:rPr>
                <w:noProof/>
                <w:webHidden/>
              </w:rPr>
              <w:tab/>
            </w:r>
            <w:r>
              <w:rPr>
                <w:noProof/>
                <w:webHidden/>
              </w:rPr>
              <w:fldChar w:fldCharType="begin"/>
            </w:r>
            <w:r>
              <w:rPr>
                <w:noProof/>
                <w:webHidden/>
              </w:rPr>
              <w:instrText xml:space="preserve"> PAGEREF _Toc61795544 \h </w:instrText>
            </w:r>
            <w:r>
              <w:rPr>
                <w:noProof/>
                <w:webHidden/>
              </w:rPr>
            </w:r>
            <w:r>
              <w:rPr>
                <w:noProof/>
                <w:webHidden/>
              </w:rPr>
              <w:fldChar w:fldCharType="separate"/>
            </w:r>
            <w:r>
              <w:rPr>
                <w:noProof/>
                <w:webHidden/>
              </w:rPr>
              <w:t>58</w:t>
            </w:r>
            <w:r>
              <w:rPr>
                <w:noProof/>
                <w:webHidden/>
              </w:rPr>
              <w:fldChar w:fldCharType="end"/>
            </w:r>
          </w:hyperlink>
        </w:p>
        <w:p w14:paraId="0E0E705F"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45" w:history="1">
            <w:r w:rsidRPr="00914D5E">
              <w:rPr>
                <w:rStyle w:val="Hyperlink"/>
                <w:noProof/>
              </w:rPr>
              <w:t>2.10</w:t>
            </w:r>
            <w:r>
              <w:rPr>
                <w:rFonts w:asciiTheme="minorHAnsi" w:eastAsiaTheme="minorEastAsia" w:hAnsiTheme="minorHAnsi" w:cstheme="minorBidi"/>
                <w:noProof/>
                <w:szCs w:val="22"/>
                <w:lang w:val="en-US" w:eastAsia="zh-CN"/>
              </w:rPr>
              <w:tab/>
            </w:r>
            <w:r w:rsidRPr="00914D5E">
              <w:rPr>
                <w:rStyle w:val="Hyperlink"/>
                <w:noProof/>
                <w:lang w:val="en-US"/>
              </w:rPr>
              <w:t>Beamforming</w:t>
            </w:r>
            <w:r>
              <w:rPr>
                <w:noProof/>
                <w:webHidden/>
              </w:rPr>
              <w:tab/>
            </w:r>
            <w:r>
              <w:rPr>
                <w:noProof/>
                <w:webHidden/>
              </w:rPr>
              <w:fldChar w:fldCharType="begin"/>
            </w:r>
            <w:r>
              <w:rPr>
                <w:noProof/>
                <w:webHidden/>
              </w:rPr>
              <w:instrText xml:space="preserve"> PAGEREF _Toc61795545 \h </w:instrText>
            </w:r>
            <w:r>
              <w:rPr>
                <w:noProof/>
                <w:webHidden/>
              </w:rPr>
            </w:r>
            <w:r>
              <w:rPr>
                <w:noProof/>
                <w:webHidden/>
              </w:rPr>
              <w:fldChar w:fldCharType="separate"/>
            </w:r>
            <w:r>
              <w:rPr>
                <w:noProof/>
                <w:webHidden/>
              </w:rPr>
              <w:t>59</w:t>
            </w:r>
            <w:r>
              <w:rPr>
                <w:noProof/>
                <w:webHidden/>
              </w:rPr>
              <w:fldChar w:fldCharType="end"/>
            </w:r>
          </w:hyperlink>
        </w:p>
        <w:p w14:paraId="5AF9B3FE"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46" w:history="1">
            <w:r w:rsidRPr="00914D5E">
              <w:rPr>
                <w:rStyle w:val="Hyperlink"/>
                <w:noProof/>
              </w:rPr>
              <w:t>2.11</w:t>
            </w:r>
            <w:r>
              <w:rPr>
                <w:rFonts w:asciiTheme="minorHAnsi" w:eastAsiaTheme="minorEastAsia" w:hAnsiTheme="minorHAnsi" w:cstheme="minorBidi"/>
                <w:noProof/>
                <w:szCs w:val="22"/>
                <w:lang w:val="en-US" w:eastAsia="zh-CN"/>
              </w:rPr>
              <w:tab/>
            </w:r>
            <w:r w:rsidRPr="00914D5E">
              <w:rPr>
                <w:rStyle w:val="Hyperlink"/>
                <w:noProof/>
                <w:lang w:val="en-US"/>
              </w:rPr>
              <w:t>Sounding feedback parameters</w:t>
            </w:r>
            <w:r>
              <w:rPr>
                <w:noProof/>
                <w:webHidden/>
              </w:rPr>
              <w:tab/>
            </w:r>
            <w:r>
              <w:rPr>
                <w:noProof/>
                <w:webHidden/>
              </w:rPr>
              <w:fldChar w:fldCharType="begin"/>
            </w:r>
            <w:r>
              <w:rPr>
                <w:noProof/>
                <w:webHidden/>
              </w:rPr>
              <w:instrText xml:space="preserve"> PAGEREF _Toc61795546 \h </w:instrText>
            </w:r>
            <w:r>
              <w:rPr>
                <w:noProof/>
                <w:webHidden/>
              </w:rPr>
            </w:r>
            <w:r>
              <w:rPr>
                <w:noProof/>
                <w:webHidden/>
              </w:rPr>
              <w:fldChar w:fldCharType="separate"/>
            </w:r>
            <w:r>
              <w:rPr>
                <w:noProof/>
                <w:webHidden/>
              </w:rPr>
              <w:t>60</w:t>
            </w:r>
            <w:r>
              <w:rPr>
                <w:noProof/>
                <w:webHidden/>
              </w:rPr>
              <w:fldChar w:fldCharType="end"/>
            </w:r>
          </w:hyperlink>
        </w:p>
        <w:p w14:paraId="387AFC0E"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47" w:history="1">
            <w:r w:rsidRPr="00914D5E">
              <w:rPr>
                <w:rStyle w:val="Hyperlink"/>
                <w:noProof/>
              </w:rPr>
              <w:t>2.12</w:t>
            </w:r>
            <w:r>
              <w:rPr>
                <w:rFonts w:asciiTheme="minorHAnsi" w:eastAsiaTheme="minorEastAsia" w:hAnsiTheme="minorHAnsi" w:cstheme="minorBidi"/>
                <w:noProof/>
                <w:szCs w:val="22"/>
                <w:lang w:val="en-US" w:eastAsia="zh-CN"/>
              </w:rPr>
              <w:tab/>
            </w:r>
            <w:r w:rsidRPr="00914D5E">
              <w:rPr>
                <w:rStyle w:val="Hyperlink"/>
                <w:noProof/>
                <w:lang w:val="en-US"/>
              </w:rPr>
              <w:t>Sounding to mixed bandwidth STAs</w:t>
            </w:r>
            <w:r>
              <w:rPr>
                <w:noProof/>
                <w:webHidden/>
              </w:rPr>
              <w:tab/>
            </w:r>
            <w:r>
              <w:rPr>
                <w:noProof/>
                <w:webHidden/>
              </w:rPr>
              <w:fldChar w:fldCharType="begin"/>
            </w:r>
            <w:r>
              <w:rPr>
                <w:noProof/>
                <w:webHidden/>
              </w:rPr>
              <w:instrText xml:space="preserve"> PAGEREF _Toc61795547 \h </w:instrText>
            </w:r>
            <w:r>
              <w:rPr>
                <w:noProof/>
                <w:webHidden/>
              </w:rPr>
            </w:r>
            <w:r>
              <w:rPr>
                <w:noProof/>
                <w:webHidden/>
              </w:rPr>
              <w:fldChar w:fldCharType="separate"/>
            </w:r>
            <w:r>
              <w:rPr>
                <w:noProof/>
                <w:webHidden/>
              </w:rPr>
              <w:t>60</w:t>
            </w:r>
            <w:r>
              <w:rPr>
                <w:noProof/>
                <w:webHidden/>
              </w:rPr>
              <w:fldChar w:fldCharType="end"/>
            </w:r>
          </w:hyperlink>
        </w:p>
        <w:p w14:paraId="61246453"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48" w:history="1">
            <w:r w:rsidRPr="00914D5E">
              <w:rPr>
                <w:rStyle w:val="Hyperlink"/>
                <w:noProof/>
              </w:rPr>
              <w:t>2.13</w:t>
            </w:r>
            <w:r>
              <w:rPr>
                <w:rFonts w:asciiTheme="minorHAnsi" w:eastAsiaTheme="minorEastAsia" w:hAnsiTheme="minorHAnsi" w:cstheme="minorBidi"/>
                <w:noProof/>
                <w:szCs w:val="22"/>
                <w:lang w:val="en-US" w:eastAsia="zh-CN"/>
              </w:rPr>
              <w:tab/>
            </w:r>
            <w:r w:rsidRPr="00914D5E">
              <w:rPr>
                <w:rStyle w:val="Hyperlink"/>
                <w:noProof/>
              </w:rPr>
              <w:t>Spectral mask</w:t>
            </w:r>
            <w:r>
              <w:rPr>
                <w:noProof/>
                <w:webHidden/>
              </w:rPr>
              <w:tab/>
            </w:r>
            <w:r>
              <w:rPr>
                <w:noProof/>
                <w:webHidden/>
              </w:rPr>
              <w:fldChar w:fldCharType="begin"/>
            </w:r>
            <w:r>
              <w:rPr>
                <w:noProof/>
                <w:webHidden/>
              </w:rPr>
              <w:instrText xml:space="preserve"> PAGEREF _Toc61795548 \h </w:instrText>
            </w:r>
            <w:r>
              <w:rPr>
                <w:noProof/>
                <w:webHidden/>
              </w:rPr>
            </w:r>
            <w:r>
              <w:rPr>
                <w:noProof/>
                <w:webHidden/>
              </w:rPr>
              <w:fldChar w:fldCharType="separate"/>
            </w:r>
            <w:r>
              <w:rPr>
                <w:noProof/>
                <w:webHidden/>
              </w:rPr>
              <w:t>60</w:t>
            </w:r>
            <w:r>
              <w:rPr>
                <w:noProof/>
                <w:webHidden/>
              </w:rPr>
              <w:fldChar w:fldCharType="end"/>
            </w:r>
          </w:hyperlink>
        </w:p>
        <w:p w14:paraId="4C29A9AE"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49" w:history="1">
            <w:r w:rsidRPr="00914D5E">
              <w:rPr>
                <w:rStyle w:val="Hyperlink"/>
                <w:noProof/>
              </w:rPr>
              <w:t>2.14</w:t>
            </w:r>
            <w:r>
              <w:rPr>
                <w:rFonts w:asciiTheme="minorHAnsi" w:eastAsiaTheme="minorEastAsia" w:hAnsiTheme="minorHAnsi" w:cstheme="minorBidi"/>
                <w:noProof/>
                <w:szCs w:val="22"/>
                <w:lang w:val="en-US" w:eastAsia="zh-CN"/>
              </w:rPr>
              <w:tab/>
            </w:r>
            <w:r w:rsidRPr="00914D5E">
              <w:rPr>
                <w:rStyle w:val="Hyperlink"/>
                <w:noProof/>
              </w:rPr>
              <w:t>Spectral flatness requirements</w:t>
            </w:r>
            <w:r>
              <w:rPr>
                <w:noProof/>
                <w:webHidden/>
              </w:rPr>
              <w:tab/>
            </w:r>
            <w:r>
              <w:rPr>
                <w:noProof/>
                <w:webHidden/>
              </w:rPr>
              <w:fldChar w:fldCharType="begin"/>
            </w:r>
            <w:r>
              <w:rPr>
                <w:noProof/>
                <w:webHidden/>
              </w:rPr>
              <w:instrText xml:space="preserve"> PAGEREF _Toc61795549 \h </w:instrText>
            </w:r>
            <w:r>
              <w:rPr>
                <w:noProof/>
                <w:webHidden/>
              </w:rPr>
            </w:r>
            <w:r>
              <w:rPr>
                <w:noProof/>
                <w:webHidden/>
              </w:rPr>
              <w:fldChar w:fldCharType="separate"/>
            </w:r>
            <w:r>
              <w:rPr>
                <w:noProof/>
                <w:webHidden/>
              </w:rPr>
              <w:t>63</w:t>
            </w:r>
            <w:r>
              <w:rPr>
                <w:noProof/>
                <w:webHidden/>
              </w:rPr>
              <w:fldChar w:fldCharType="end"/>
            </w:r>
          </w:hyperlink>
        </w:p>
        <w:p w14:paraId="755F56C4"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50" w:history="1">
            <w:r w:rsidRPr="00914D5E">
              <w:rPr>
                <w:rStyle w:val="Hyperlink"/>
                <w:noProof/>
              </w:rPr>
              <w:t>2.15</w:t>
            </w:r>
            <w:r>
              <w:rPr>
                <w:rFonts w:asciiTheme="minorHAnsi" w:eastAsiaTheme="minorEastAsia" w:hAnsiTheme="minorHAnsi" w:cstheme="minorBidi"/>
                <w:noProof/>
                <w:szCs w:val="22"/>
                <w:lang w:val="en-US" w:eastAsia="zh-CN"/>
              </w:rPr>
              <w:tab/>
            </w:r>
            <w:r w:rsidRPr="00914D5E">
              <w:rPr>
                <w:rStyle w:val="Hyperlink"/>
                <w:noProof/>
              </w:rPr>
              <w:t>CCA sensitivity</w:t>
            </w:r>
            <w:r>
              <w:rPr>
                <w:noProof/>
                <w:webHidden/>
              </w:rPr>
              <w:tab/>
            </w:r>
            <w:r>
              <w:rPr>
                <w:noProof/>
                <w:webHidden/>
              </w:rPr>
              <w:fldChar w:fldCharType="begin"/>
            </w:r>
            <w:r>
              <w:rPr>
                <w:noProof/>
                <w:webHidden/>
              </w:rPr>
              <w:instrText xml:space="preserve"> PAGEREF _Toc61795550 \h </w:instrText>
            </w:r>
            <w:r>
              <w:rPr>
                <w:noProof/>
                <w:webHidden/>
              </w:rPr>
            </w:r>
            <w:r>
              <w:rPr>
                <w:noProof/>
                <w:webHidden/>
              </w:rPr>
              <w:fldChar w:fldCharType="separate"/>
            </w:r>
            <w:r>
              <w:rPr>
                <w:noProof/>
                <w:webHidden/>
              </w:rPr>
              <w:t>64</w:t>
            </w:r>
            <w:r>
              <w:rPr>
                <w:noProof/>
                <w:webHidden/>
              </w:rPr>
              <w:fldChar w:fldCharType="end"/>
            </w:r>
          </w:hyperlink>
        </w:p>
        <w:p w14:paraId="6590A63F"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51" w:history="1">
            <w:r w:rsidRPr="00914D5E">
              <w:rPr>
                <w:rStyle w:val="Hyperlink"/>
                <w:noProof/>
              </w:rPr>
              <w:t>2.16</w:t>
            </w:r>
            <w:r>
              <w:rPr>
                <w:rFonts w:asciiTheme="minorHAnsi" w:eastAsiaTheme="minorEastAsia" w:hAnsiTheme="minorHAnsi" w:cstheme="minorBidi"/>
                <w:noProof/>
                <w:szCs w:val="22"/>
                <w:lang w:val="en-US" w:eastAsia="zh-CN"/>
              </w:rPr>
              <w:tab/>
            </w:r>
            <w:r w:rsidRPr="00914D5E">
              <w:rPr>
                <w:rStyle w:val="Hyperlink"/>
                <w:noProof/>
              </w:rPr>
              <w:t>Local oscillator requirements</w:t>
            </w:r>
            <w:r>
              <w:rPr>
                <w:noProof/>
                <w:webHidden/>
              </w:rPr>
              <w:tab/>
            </w:r>
            <w:r>
              <w:rPr>
                <w:noProof/>
                <w:webHidden/>
              </w:rPr>
              <w:fldChar w:fldCharType="begin"/>
            </w:r>
            <w:r>
              <w:rPr>
                <w:noProof/>
                <w:webHidden/>
              </w:rPr>
              <w:instrText xml:space="preserve"> PAGEREF _Toc61795551 \h </w:instrText>
            </w:r>
            <w:r>
              <w:rPr>
                <w:noProof/>
                <w:webHidden/>
              </w:rPr>
            </w:r>
            <w:r>
              <w:rPr>
                <w:noProof/>
                <w:webHidden/>
              </w:rPr>
              <w:fldChar w:fldCharType="separate"/>
            </w:r>
            <w:r>
              <w:rPr>
                <w:noProof/>
                <w:webHidden/>
              </w:rPr>
              <w:t>65</w:t>
            </w:r>
            <w:r>
              <w:rPr>
                <w:noProof/>
                <w:webHidden/>
              </w:rPr>
              <w:fldChar w:fldCharType="end"/>
            </w:r>
          </w:hyperlink>
        </w:p>
        <w:p w14:paraId="7946A144"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52" w:history="1">
            <w:r w:rsidRPr="00914D5E">
              <w:rPr>
                <w:rStyle w:val="Hyperlink"/>
                <w:noProof/>
              </w:rPr>
              <w:t>2.17</w:t>
            </w:r>
            <w:r>
              <w:rPr>
                <w:rFonts w:asciiTheme="minorHAnsi" w:eastAsiaTheme="minorEastAsia" w:hAnsiTheme="minorHAnsi" w:cstheme="minorBidi"/>
                <w:noProof/>
                <w:szCs w:val="22"/>
                <w:lang w:val="en-US" w:eastAsia="zh-CN"/>
              </w:rPr>
              <w:tab/>
            </w:r>
            <w:r w:rsidRPr="00914D5E">
              <w:rPr>
                <w:rStyle w:val="Hyperlink"/>
                <w:noProof/>
              </w:rPr>
              <w:t>EVM requirements</w:t>
            </w:r>
            <w:r>
              <w:rPr>
                <w:noProof/>
                <w:webHidden/>
              </w:rPr>
              <w:tab/>
            </w:r>
            <w:r>
              <w:rPr>
                <w:noProof/>
                <w:webHidden/>
              </w:rPr>
              <w:fldChar w:fldCharType="begin"/>
            </w:r>
            <w:r>
              <w:rPr>
                <w:noProof/>
                <w:webHidden/>
              </w:rPr>
              <w:instrText xml:space="preserve"> PAGEREF _Toc61795552 \h </w:instrText>
            </w:r>
            <w:r>
              <w:rPr>
                <w:noProof/>
                <w:webHidden/>
              </w:rPr>
            </w:r>
            <w:r>
              <w:rPr>
                <w:noProof/>
                <w:webHidden/>
              </w:rPr>
              <w:fldChar w:fldCharType="separate"/>
            </w:r>
            <w:r>
              <w:rPr>
                <w:noProof/>
                <w:webHidden/>
              </w:rPr>
              <w:t>65</w:t>
            </w:r>
            <w:r>
              <w:rPr>
                <w:noProof/>
                <w:webHidden/>
              </w:rPr>
              <w:fldChar w:fldCharType="end"/>
            </w:r>
          </w:hyperlink>
        </w:p>
        <w:p w14:paraId="25A59A80"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53" w:history="1">
            <w:r w:rsidRPr="00914D5E">
              <w:rPr>
                <w:rStyle w:val="Hyperlink"/>
                <w:noProof/>
              </w:rPr>
              <w:t>2.18</w:t>
            </w:r>
            <w:r>
              <w:rPr>
                <w:rFonts w:asciiTheme="minorHAnsi" w:eastAsiaTheme="minorEastAsia" w:hAnsiTheme="minorHAnsi" w:cstheme="minorBidi"/>
                <w:noProof/>
                <w:szCs w:val="22"/>
                <w:lang w:val="en-US" w:eastAsia="zh-CN"/>
              </w:rPr>
              <w:tab/>
            </w:r>
            <w:r w:rsidRPr="00914D5E">
              <w:rPr>
                <w:rStyle w:val="Hyperlink"/>
                <w:noProof/>
              </w:rPr>
              <w:t>Minimum input level sensitivity</w:t>
            </w:r>
            <w:r>
              <w:rPr>
                <w:noProof/>
                <w:webHidden/>
              </w:rPr>
              <w:tab/>
            </w:r>
            <w:r>
              <w:rPr>
                <w:noProof/>
                <w:webHidden/>
              </w:rPr>
              <w:fldChar w:fldCharType="begin"/>
            </w:r>
            <w:r>
              <w:rPr>
                <w:noProof/>
                <w:webHidden/>
              </w:rPr>
              <w:instrText xml:space="preserve"> PAGEREF _Toc61795553 \h </w:instrText>
            </w:r>
            <w:r>
              <w:rPr>
                <w:noProof/>
                <w:webHidden/>
              </w:rPr>
            </w:r>
            <w:r>
              <w:rPr>
                <w:noProof/>
                <w:webHidden/>
              </w:rPr>
              <w:fldChar w:fldCharType="separate"/>
            </w:r>
            <w:r>
              <w:rPr>
                <w:noProof/>
                <w:webHidden/>
              </w:rPr>
              <w:t>65</w:t>
            </w:r>
            <w:r>
              <w:rPr>
                <w:noProof/>
                <w:webHidden/>
              </w:rPr>
              <w:fldChar w:fldCharType="end"/>
            </w:r>
          </w:hyperlink>
        </w:p>
        <w:p w14:paraId="5D24F072" w14:textId="77777777" w:rsidR="00EE3403" w:rsidRDefault="00EE340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795554" w:history="1">
            <w:r w:rsidRPr="00914D5E">
              <w:rPr>
                <w:rStyle w:val="Hyperlink"/>
                <w:noProof/>
              </w:rPr>
              <w:t>3.</w:t>
            </w:r>
            <w:r>
              <w:rPr>
                <w:rFonts w:asciiTheme="minorHAnsi" w:eastAsiaTheme="minorEastAsia" w:hAnsiTheme="minorHAnsi" w:cstheme="minorBidi"/>
                <w:noProof/>
                <w:szCs w:val="22"/>
                <w:lang w:val="en-US" w:eastAsia="zh-CN"/>
              </w:rPr>
              <w:tab/>
            </w:r>
            <w:r w:rsidRPr="00914D5E">
              <w:rPr>
                <w:rStyle w:val="Hyperlink"/>
                <w:noProof/>
              </w:rPr>
              <w:t>EHT MAC</w:t>
            </w:r>
            <w:r>
              <w:rPr>
                <w:noProof/>
                <w:webHidden/>
              </w:rPr>
              <w:tab/>
            </w:r>
            <w:r>
              <w:rPr>
                <w:noProof/>
                <w:webHidden/>
              </w:rPr>
              <w:fldChar w:fldCharType="begin"/>
            </w:r>
            <w:r>
              <w:rPr>
                <w:noProof/>
                <w:webHidden/>
              </w:rPr>
              <w:instrText xml:space="preserve"> PAGEREF _Toc61795554 \h </w:instrText>
            </w:r>
            <w:r>
              <w:rPr>
                <w:noProof/>
                <w:webHidden/>
              </w:rPr>
            </w:r>
            <w:r>
              <w:rPr>
                <w:noProof/>
                <w:webHidden/>
              </w:rPr>
              <w:fldChar w:fldCharType="separate"/>
            </w:r>
            <w:r>
              <w:rPr>
                <w:noProof/>
                <w:webHidden/>
              </w:rPr>
              <w:t>65</w:t>
            </w:r>
            <w:r>
              <w:rPr>
                <w:noProof/>
                <w:webHidden/>
              </w:rPr>
              <w:fldChar w:fldCharType="end"/>
            </w:r>
          </w:hyperlink>
        </w:p>
        <w:p w14:paraId="6D293E59"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56" w:history="1">
            <w:r w:rsidRPr="00914D5E">
              <w:rPr>
                <w:rStyle w:val="Hyperlink"/>
                <w:noProof/>
              </w:rPr>
              <w:t>3.1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_Toc61795556 \h </w:instrText>
            </w:r>
            <w:r>
              <w:rPr>
                <w:noProof/>
                <w:webHidden/>
              </w:rPr>
            </w:r>
            <w:r>
              <w:rPr>
                <w:noProof/>
                <w:webHidden/>
              </w:rPr>
              <w:fldChar w:fldCharType="separate"/>
            </w:r>
            <w:r>
              <w:rPr>
                <w:noProof/>
                <w:webHidden/>
              </w:rPr>
              <w:t>65</w:t>
            </w:r>
            <w:r>
              <w:rPr>
                <w:noProof/>
                <w:webHidden/>
              </w:rPr>
              <w:fldChar w:fldCharType="end"/>
            </w:r>
          </w:hyperlink>
        </w:p>
        <w:p w14:paraId="6249BC9D"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57" w:history="1">
            <w:r w:rsidRPr="00914D5E">
              <w:rPr>
                <w:rStyle w:val="Hyperlink"/>
                <w:noProof/>
              </w:rPr>
              <w:t>3.2</w:t>
            </w:r>
            <w:r>
              <w:rPr>
                <w:rFonts w:asciiTheme="minorHAnsi" w:eastAsiaTheme="minorEastAsia" w:hAnsiTheme="minorHAnsi" w:cstheme="minorBidi"/>
                <w:noProof/>
                <w:szCs w:val="22"/>
                <w:lang w:val="en-US" w:eastAsia="zh-CN"/>
              </w:rPr>
              <w:tab/>
            </w:r>
            <w:r w:rsidRPr="00914D5E">
              <w:rPr>
                <w:rStyle w:val="Hyperlink"/>
                <w:noProof/>
              </w:rPr>
              <w:t>TXOP</w:t>
            </w:r>
            <w:r>
              <w:rPr>
                <w:noProof/>
                <w:webHidden/>
              </w:rPr>
              <w:tab/>
            </w:r>
            <w:r>
              <w:rPr>
                <w:noProof/>
                <w:webHidden/>
              </w:rPr>
              <w:fldChar w:fldCharType="begin"/>
            </w:r>
            <w:r>
              <w:rPr>
                <w:noProof/>
                <w:webHidden/>
              </w:rPr>
              <w:instrText xml:space="preserve"> PAGEREF _Toc61795557 \h </w:instrText>
            </w:r>
            <w:r>
              <w:rPr>
                <w:noProof/>
                <w:webHidden/>
              </w:rPr>
            </w:r>
            <w:r>
              <w:rPr>
                <w:noProof/>
                <w:webHidden/>
              </w:rPr>
              <w:fldChar w:fldCharType="separate"/>
            </w:r>
            <w:r>
              <w:rPr>
                <w:noProof/>
                <w:webHidden/>
              </w:rPr>
              <w:t>66</w:t>
            </w:r>
            <w:r>
              <w:rPr>
                <w:noProof/>
                <w:webHidden/>
              </w:rPr>
              <w:fldChar w:fldCharType="end"/>
            </w:r>
          </w:hyperlink>
        </w:p>
        <w:p w14:paraId="41D5BC9C"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58" w:history="1">
            <w:r w:rsidRPr="00914D5E">
              <w:rPr>
                <w:rStyle w:val="Hyperlink"/>
                <w:noProof/>
              </w:rPr>
              <w:t>3.2.1</w:t>
            </w:r>
            <w:r>
              <w:rPr>
                <w:rFonts w:asciiTheme="minorHAnsi" w:eastAsiaTheme="minorEastAsia" w:hAnsiTheme="minorHAnsi" w:cstheme="minorBidi"/>
                <w:noProof/>
                <w:szCs w:val="22"/>
                <w:lang w:val="en-US" w:eastAsia="zh-CN"/>
              </w:rPr>
              <w:tab/>
            </w:r>
            <w:r w:rsidRPr="00914D5E">
              <w:rPr>
                <w:rStyle w:val="Hyperlink"/>
                <w:noProof/>
              </w:rPr>
              <w:t>Bandwidth signaling</w:t>
            </w:r>
            <w:r>
              <w:rPr>
                <w:noProof/>
                <w:webHidden/>
              </w:rPr>
              <w:tab/>
            </w:r>
            <w:r>
              <w:rPr>
                <w:noProof/>
                <w:webHidden/>
              </w:rPr>
              <w:fldChar w:fldCharType="begin"/>
            </w:r>
            <w:r>
              <w:rPr>
                <w:noProof/>
                <w:webHidden/>
              </w:rPr>
              <w:instrText xml:space="preserve"> PAGEREF _Toc61795558 \h </w:instrText>
            </w:r>
            <w:r>
              <w:rPr>
                <w:noProof/>
                <w:webHidden/>
              </w:rPr>
            </w:r>
            <w:r>
              <w:rPr>
                <w:noProof/>
                <w:webHidden/>
              </w:rPr>
              <w:fldChar w:fldCharType="separate"/>
            </w:r>
            <w:r>
              <w:rPr>
                <w:noProof/>
                <w:webHidden/>
              </w:rPr>
              <w:t>66</w:t>
            </w:r>
            <w:r>
              <w:rPr>
                <w:noProof/>
                <w:webHidden/>
              </w:rPr>
              <w:fldChar w:fldCharType="end"/>
            </w:r>
          </w:hyperlink>
        </w:p>
        <w:p w14:paraId="3FB183E4"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59" w:history="1">
            <w:r w:rsidRPr="00914D5E">
              <w:rPr>
                <w:rStyle w:val="Hyperlink"/>
                <w:noProof/>
              </w:rPr>
              <w:t>3.2.2</w:t>
            </w:r>
            <w:r>
              <w:rPr>
                <w:rFonts w:asciiTheme="minorHAnsi" w:eastAsiaTheme="minorEastAsia" w:hAnsiTheme="minorHAnsi" w:cstheme="minorBidi"/>
                <w:noProof/>
                <w:szCs w:val="22"/>
                <w:lang w:val="en-US" w:eastAsia="zh-CN"/>
              </w:rPr>
              <w:tab/>
            </w:r>
            <w:r w:rsidRPr="00914D5E">
              <w:rPr>
                <w:rStyle w:val="Hyperlink"/>
                <w:noProof/>
              </w:rPr>
              <w:t>Preamble puncturing</w:t>
            </w:r>
            <w:r>
              <w:rPr>
                <w:noProof/>
                <w:webHidden/>
              </w:rPr>
              <w:tab/>
            </w:r>
            <w:r>
              <w:rPr>
                <w:noProof/>
                <w:webHidden/>
              </w:rPr>
              <w:fldChar w:fldCharType="begin"/>
            </w:r>
            <w:r>
              <w:rPr>
                <w:noProof/>
                <w:webHidden/>
              </w:rPr>
              <w:instrText xml:space="preserve"> PAGEREF _Toc61795559 \h </w:instrText>
            </w:r>
            <w:r>
              <w:rPr>
                <w:noProof/>
                <w:webHidden/>
              </w:rPr>
            </w:r>
            <w:r>
              <w:rPr>
                <w:noProof/>
                <w:webHidden/>
              </w:rPr>
              <w:fldChar w:fldCharType="separate"/>
            </w:r>
            <w:r>
              <w:rPr>
                <w:noProof/>
                <w:webHidden/>
              </w:rPr>
              <w:t>66</w:t>
            </w:r>
            <w:r>
              <w:rPr>
                <w:noProof/>
                <w:webHidden/>
              </w:rPr>
              <w:fldChar w:fldCharType="end"/>
            </w:r>
          </w:hyperlink>
        </w:p>
        <w:p w14:paraId="181D85CA"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60" w:history="1">
            <w:r w:rsidRPr="00914D5E">
              <w:rPr>
                <w:rStyle w:val="Hyperlink"/>
                <w:noProof/>
                <w:lang w:val="en-US" w:eastAsia="ko-KR"/>
              </w:rPr>
              <w:t>3.2.3</w:t>
            </w:r>
            <w:r>
              <w:rPr>
                <w:rFonts w:asciiTheme="minorHAnsi" w:eastAsiaTheme="minorEastAsia" w:hAnsiTheme="minorHAnsi" w:cstheme="minorBidi"/>
                <w:noProof/>
                <w:szCs w:val="22"/>
                <w:lang w:val="en-US" w:eastAsia="zh-CN"/>
              </w:rPr>
              <w:tab/>
            </w:r>
            <w:r w:rsidRPr="00914D5E">
              <w:rPr>
                <w:rStyle w:val="Hyperlink"/>
                <w:noProof/>
                <w:lang w:val="en-US" w:eastAsia="ko-KR"/>
              </w:rPr>
              <w:t>AP assisted SU PPDU transmission</w:t>
            </w:r>
            <w:r>
              <w:rPr>
                <w:noProof/>
                <w:webHidden/>
              </w:rPr>
              <w:tab/>
            </w:r>
            <w:r>
              <w:rPr>
                <w:noProof/>
                <w:webHidden/>
              </w:rPr>
              <w:fldChar w:fldCharType="begin"/>
            </w:r>
            <w:r>
              <w:rPr>
                <w:noProof/>
                <w:webHidden/>
              </w:rPr>
              <w:instrText xml:space="preserve"> PAGEREF _Toc61795560 \h </w:instrText>
            </w:r>
            <w:r>
              <w:rPr>
                <w:noProof/>
                <w:webHidden/>
              </w:rPr>
            </w:r>
            <w:r>
              <w:rPr>
                <w:noProof/>
                <w:webHidden/>
              </w:rPr>
              <w:fldChar w:fldCharType="separate"/>
            </w:r>
            <w:r>
              <w:rPr>
                <w:noProof/>
                <w:webHidden/>
              </w:rPr>
              <w:t>66</w:t>
            </w:r>
            <w:r>
              <w:rPr>
                <w:noProof/>
                <w:webHidden/>
              </w:rPr>
              <w:fldChar w:fldCharType="end"/>
            </w:r>
          </w:hyperlink>
        </w:p>
        <w:p w14:paraId="3FA2668E"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61" w:history="1">
            <w:r w:rsidRPr="00914D5E">
              <w:rPr>
                <w:rStyle w:val="Hyperlink"/>
                <w:noProof/>
              </w:rPr>
              <w:t>3.3</w:t>
            </w:r>
            <w:r>
              <w:rPr>
                <w:rFonts w:asciiTheme="minorHAnsi" w:eastAsiaTheme="minorEastAsia" w:hAnsiTheme="minorHAnsi" w:cstheme="minorBidi"/>
                <w:noProof/>
                <w:szCs w:val="22"/>
                <w:lang w:val="en-US" w:eastAsia="zh-CN"/>
              </w:rPr>
              <w:tab/>
            </w:r>
            <w:r w:rsidRPr="00914D5E">
              <w:rPr>
                <w:rStyle w:val="Hyperlink"/>
                <w:noProof/>
              </w:rPr>
              <w:t>Priority access support for NS/EP services</w:t>
            </w:r>
            <w:r>
              <w:rPr>
                <w:noProof/>
                <w:webHidden/>
              </w:rPr>
              <w:tab/>
            </w:r>
            <w:r>
              <w:rPr>
                <w:noProof/>
                <w:webHidden/>
              </w:rPr>
              <w:fldChar w:fldCharType="begin"/>
            </w:r>
            <w:r>
              <w:rPr>
                <w:noProof/>
                <w:webHidden/>
              </w:rPr>
              <w:instrText xml:space="preserve"> PAGEREF _Toc61795561 \h </w:instrText>
            </w:r>
            <w:r>
              <w:rPr>
                <w:noProof/>
                <w:webHidden/>
              </w:rPr>
            </w:r>
            <w:r>
              <w:rPr>
                <w:noProof/>
                <w:webHidden/>
              </w:rPr>
              <w:fldChar w:fldCharType="separate"/>
            </w:r>
            <w:r>
              <w:rPr>
                <w:noProof/>
                <w:webHidden/>
              </w:rPr>
              <w:t>66</w:t>
            </w:r>
            <w:r>
              <w:rPr>
                <w:noProof/>
                <w:webHidden/>
              </w:rPr>
              <w:fldChar w:fldCharType="end"/>
            </w:r>
          </w:hyperlink>
        </w:p>
        <w:p w14:paraId="54453D10"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62" w:history="1">
            <w:r w:rsidRPr="00914D5E">
              <w:rPr>
                <w:rStyle w:val="Hyperlink"/>
                <w:noProof/>
              </w:rPr>
              <w:t>3.4</w:t>
            </w:r>
            <w:r>
              <w:rPr>
                <w:rFonts w:asciiTheme="minorHAnsi" w:eastAsiaTheme="minorEastAsia" w:hAnsiTheme="minorHAnsi" w:cstheme="minorBidi"/>
                <w:noProof/>
                <w:szCs w:val="22"/>
                <w:lang w:val="en-US" w:eastAsia="zh-CN"/>
              </w:rPr>
              <w:tab/>
            </w:r>
            <w:r w:rsidRPr="00914D5E">
              <w:rPr>
                <w:rStyle w:val="Hyperlink"/>
                <w:noProof/>
              </w:rPr>
              <w:t>Sounding</w:t>
            </w:r>
            <w:r>
              <w:rPr>
                <w:noProof/>
                <w:webHidden/>
              </w:rPr>
              <w:tab/>
            </w:r>
            <w:r>
              <w:rPr>
                <w:noProof/>
                <w:webHidden/>
              </w:rPr>
              <w:fldChar w:fldCharType="begin"/>
            </w:r>
            <w:r>
              <w:rPr>
                <w:noProof/>
                <w:webHidden/>
              </w:rPr>
              <w:instrText xml:space="preserve"> PAGEREF _Toc61795562 \h </w:instrText>
            </w:r>
            <w:r>
              <w:rPr>
                <w:noProof/>
                <w:webHidden/>
              </w:rPr>
            </w:r>
            <w:r>
              <w:rPr>
                <w:noProof/>
                <w:webHidden/>
              </w:rPr>
              <w:fldChar w:fldCharType="separate"/>
            </w:r>
            <w:r>
              <w:rPr>
                <w:noProof/>
                <w:webHidden/>
              </w:rPr>
              <w:t>66</w:t>
            </w:r>
            <w:r>
              <w:rPr>
                <w:noProof/>
                <w:webHidden/>
              </w:rPr>
              <w:fldChar w:fldCharType="end"/>
            </w:r>
          </w:hyperlink>
        </w:p>
        <w:p w14:paraId="7F4462BB" w14:textId="77777777" w:rsidR="00EE3403" w:rsidRDefault="00EE340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795563" w:history="1">
            <w:r w:rsidRPr="00914D5E">
              <w:rPr>
                <w:rStyle w:val="Hyperlink"/>
                <w:noProof/>
              </w:rPr>
              <w:t>4.</w:t>
            </w:r>
            <w:r>
              <w:rPr>
                <w:rFonts w:asciiTheme="minorHAnsi" w:eastAsiaTheme="minorEastAsia" w:hAnsiTheme="minorHAnsi" w:cstheme="minorBidi"/>
                <w:noProof/>
                <w:szCs w:val="22"/>
                <w:lang w:val="en-US" w:eastAsia="zh-CN"/>
              </w:rPr>
              <w:tab/>
            </w:r>
            <w:r w:rsidRPr="00914D5E">
              <w:rPr>
                <w:rStyle w:val="Hyperlink"/>
                <w:noProof/>
              </w:rPr>
              <w:t>Coexistence and regulatory rules</w:t>
            </w:r>
            <w:r>
              <w:rPr>
                <w:noProof/>
                <w:webHidden/>
              </w:rPr>
              <w:tab/>
            </w:r>
            <w:r>
              <w:rPr>
                <w:noProof/>
                <w:webHidden/>
              </w:rPr>
              <w:fldChar w:fldCharType="begin"/>
            </w:r>
            <w:r>
              <w:rPr>
                <w:noProof/>
                <w:webHidden/>
              </w:rPr>
              <w:instrText xml:space="preserve"> PAGEREF _Toc61795563 \h </w:instrText>
            </w:r>
            <w:r>
              <w:rPr>
                <w:noProof/>
                <w:webHidden/>
              </w:rPr>
            </w:r>
            <w:r>
              <w:rPr>
                <w:noProof/>
                <w:webHidden/>
              </w:rPr>
              <w:fldChar w:fldCharType="separate"/>
            </w:r>
            <w:r>
              <w:rPr>
                <w:noProof/>
                <w:webHidden/>
              </w:rPr>
              <w:t>67</w:t>
            </w:r>
            <w:r>
              <w:rPr>
                <w:noProof/>
                <w:webHidden/>
              </w:rPr>
              <w:fldChar w:fldCharType="end"/>
            </w:r>
          </w:hyperlink>
        </w:p>
        <w:p w14:paraId="7D8C8A8E"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65" w:history="1">
            <w:r w:rsidRPr="00914D5E">
              <w:rPr>
                <w:rStyle w:val="Hyperlink"/>
                <w:noProof/>
              </w:rPr>
              <w:t>4.1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_Toc61795565 \h </w:instrText>
            </w:r>
            <w:r>
              <w:rPr>
                <w:noProof/>
                <w:webHidden/>
              </w:rPr>
            </w:r>
            <w:r>
              <w:rPr>
                <w:noProof/>
                <w:webHidden/>
              </w:rPr>
              <w:fldChar w:fldCharType="separate"/>
            </w:r>
            <w:r>
              <w:rPr>
                <w:noProof/>
                <w:webHidden/>
              </w:rPr>
              <w:t>67</w:t>
            </w:r>
            <w:r>
              <w:rPr>
                <w:noProof/>
                <w:webHidden/>
              </w:rPr>
              <w:fldChar w:fldCharType="end"/>
            </w:r>
          </w:hyperlink>
        </w:p>
        <w:p w14:paraId="13AC55B6"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66" w:history="1">
            <w:r w:rsidRPr="00914D5E">
              <w:rPr>
                <w:rStyle w:val="Hyperlink"/>
                <w:noProof/>
              </w:rPr>
              <w:t>4.2</w:t>
            </w:r>
            <w:r>
              <w:rPr>
                <w:rFonts w:asciiTheme="minorHAnsi" w:eastAsiaTheme="minorEastAsia" w:hAnsiTheme="minorHAnsi" w:cstheme="minorBidi"/>
                <w:noProof/>
                <w:szCs w:val="22"/>
                <w:lang w:val="en-US" w:eastAsia="zh-CN"/>
              </w:rPr>
              <w:tab/>
            </w:r>
            <w:r w:rsidRPr="00914D5E">
              <w:rPr>
                <w:rStyle w:val="Hyperlink"/>
                <w:noProof/>
              </w:rPr>
              <w:t>Coexistence feature #1</w:t>
            </w:r>
            <w:r>
              <w:rPr>
                <w:noProof/>
                <w:webHidden/>
              </w:rPr>
              <w:tab/>
            </w:r>
            <w:r>
              <w:rPr>
                <w:noProof/>
                <w:webHidden/>
              </w:rPr>
              <w:fldChar w:fldCharType="begin"/>
            </w:r>
            <w:r>
              <w:rPr>
                <w:noProof/>
                <w:webHidden/>
              </w:rPr>
              <w:instrText xml:space="preserve"> PAGEREF _Toc61795566 \h </w:instrText>
            </w:r>
            <w:r>
              <w:rPr>
                <w:noProof/>
                <w:webHidden/>
              </w:rPr>
            </w:r>
            <w:r>
              <w:rPr>
                <w:noProof/>
                <w:webHidden/>
              </w:rPr>
              <w:fldChar w:fldCharType="separate"/>
            </w:r>
            <w:r>
              <w:rPr>
                <w:noProof/>
                <w:webHidden/>
              </w:rPr>
              <w:t>67</w:t>
            </w:r>
            <w:r>
              <w:rPr>
                <w:noProof/>
                <w:webHidden/>
              </w:rPr>
              <w:fldChar w:fldCharType="end"/>
            </w:r>
          </w:hyperlink>
        </w:p>
        <w:p w14:paraId="5560DECA" w14:textId="77777777" w:rsidR="00EE3403" w:rsidRDefault="00EE340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795567" w:history="1">
            <w:r w:rsidRPr="00914D5E">
              <w:rPr>
                <w:rStyle w:val="Hyperlink"/>
                <w:noProof/>
              </w:rPr>
              <w:t>5.</w:t>
            </w:r>
            <w:r>
              <w:rPr>
                <w:rFonts w:asciiTheme="minorHAnsi" w:eastAsiaTheme="minorEastAsia" w:hAnsiTheme="minorHAnsi" w:cstheme="minorBidi"/>
                <w:noProof/>
                <w:szCs w:val="22"/>
                <w:lang w:val="en-US" w:eastAsia="zh-CN"/>
              </w:rPr>
              <w:tab/>
            </w:r>
            <w:r w:rsidRPr="00914D5E">
              <w:rPr>
                <w:rStyle w:val="Hyperlink"/>
                <w:noProof/>
              </w:rPr>
              <w:t>Wideband and noncontiguous spectrum utilization</w:t>
            </w:r>
            <w:r>
              <w:rPr>
                <w:noProof/>
                <w:webHidden/>
              </w:rPr>
              <w:tab/>
            </w:r>
            <w:r>
              <w:rPr>
                <w:noProof/>
                <w:webHidden/>
              </w:rPr>
              <w:fldChar w:fldCharType="begin"/>
            </w:r>
            <w:r>
              <w:rPr>
                <w:noProof/>
                <w:webHidden/>
              </w:rPr>
              <w:instrText xml:space="preserve"> PAGEREF _Toc61795567 \h </w:instrText>
            </w:r>
            <w:r>
              <w:rPr>
                <w:noProof/>
                <w:webHidden/>
              </w:rPr>
            </w:r>
            <w:r>
              <w:rPr>
                <w:noProof/>
                <w:webHidden/>
              </w:rPr>
              <w:fldChar w:fldCharType="separate"/>
            </w:r>
            <w:r>
              <w:rPr>
                <w:noProof/>
                <w:webHidden/>
              </w:rPr>
              <w:t>67</w:t>
            </w:r>
            <w:r>
              <w:rPr>
                <w:noProof/>
                <w:webHidden/>
              </w:rPr>
              <w:fldChar w:fldCharType="end"/>
            </w:r>
          </w:hyperlink>
        </w:p>
        <w:p w14:paraId="004FC3A7"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69" w:history="1">
            <w:r w:rsidRPr="00914D5E">
              <w:rPr>
                <w:rStyle w:val="Hyperlink"/>
                <w:noProof/>
              </w:rPr>
              <w:t>5.1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_Toc61795569 \h </w:instrText>
            </w:r>
            <w:r>
              <w:rPr>
                <w:noProof/>
                <w:webHidden/>
              </w:rPr>
            </w:r>
            <w:r>
              <w:rPr>
                <w:noProof/>
                <w:webHidden/>
              </w:rPr>
              <w:fldChar w:fldCharType="separate"/>
            </w:r>
            <w:r>
              <w:rPr>
                <w:noProof/>
                <w:webHidden/>
              </w:rPr>
              <w:t>67</w:t>
            </w:r>
            <w:r>
              <w:rPr>
                <w:noProof/>
                <w:webHidden/>
              </w:rPr>
              <w:fldChar w:fldCharType="end"/>
            </w:r>
          </w:hyperlink>
        </w:p>
        <w:p w14:paraId="0F119019"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70" w:history="1">
            <w:r w:rsidRPr="00914D5E">
              <w:rPr>
                <w:rStyle w:val="Hyperlink"/>
                <w:noProof/>
              </w:rPr>
              <w:t>5.2</w:t>
            </w:r>
            <w:r>
              <w:rPr>
                <w:rFonts w:asciiTheme="minorHAnsi" w:eastAsiaTheme="minorEastAsia" w:hAnsiTheme="minorHAnsi" w:cstheme="minorBidi"/>
                <w:noProof/>
                <w:szCs w:val="22"/>
                <w:lang w:val="en-US" w:eastAsia="zh-CN"/>
              </w:rPr>
              <w:tab/>
            </w:r>
            <w:r w:rsidRPr="00914D5E">
              <w:rPr>
                <w:rStyle w:val="Hyperlink"/>
                <w:noProof/>
              </w:rPr>
              <w:t>Subchannel selective transmission</w:t>
            </w:r>
            <w:r>
              <w:rPr>
                <w:noProof/>
                <w:webHidden/>
              </w:rPr>
              <w:tab/>
            </w:r>
            <w:r>
              <w:rPr>
                <w:noProof/>
                <w:webHidden/>
              </w:rPr>
              <w:fldChar w:fldCharType="begin"/>
            </w:r>
            <w:r>
              <w:rPr>
                <w:noProof/>
                <w:webHidden/>
              </w:rPr>
              <w:instrText xml:space="preserve"> PAGEREF _Toc61795570 \h </w:instrText>
            </w:r>
            <w:r>
              <w:rPr>
                <w:noProof/>
                <w:webHidden/>
              </w:rPr>
            </w:r>
            <w:r>
              <w:rPr>
                <w:noProof/>
                <w:webHidden/>
              </w:rPr>
              <w:fldChar w:fldCharType="separate"/>
            </w:r>
            <w:r>
              <w:rPr>
                <w:noProof/>
                <w:webHidden/>
              </w:rPr>
              <w:t>67</w:t>
            </w:r>
            <w:r>
              <w:rPr>
                <w:noProof/>
                <w:webHidden/>
              </w:rPr>
              <w:fldChar w:fldCharType="end"/>
            </w:r>
          </w:hyperlink>
        </w:p>
        <w:p w14:paraId="2FD1CBED"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71" w:history="1">
            <w:r w:rsidRPr="00914D5E">
              <w:rPr>
                <w:rStyle w:val="Hyperlink"/>
                <w:noProof/>
              </w:rPr>
              <w:t>5.3</w:t>
            </w:r>
            <w:r>
              <w:rPr>
                <w:rFonts w:asciiTheme="minorHAnsi" w:eastAsiaTheme="minorEastAsia" w:hAnsiTheme="minorHAnsi" w:cstheme="minorBidi"/>
                <w:noProof/>
                <w:szCs w:val="22"/>
                <w:lang w:val="en-US" w:eastAsia="zh-CN"/>
              </w:rPr>
              <w:tab/>
            </w:r>
            <w:r w:rsidRPr="00914D5E">
              <w:rPr>
                <w:rStyle w:val="Hyperlink"/>
                <w:noProof/>
              </w:rPr>
              <w:t>A-control subfield</w:t>
            </w:r>
            <w:r>
              <w:rPr>
                <w:noProof/>
                <w:webHidden/>
              </w:rPr>
              <w:tab/>
            </w:r>
            <w:r>
              <w:rPr>
                <w:noProof/>
                <w:webHidden/>
              </w:rPr>
              <w:fldChar w:fldCharType="begin"/>
            </w:r>
            <w:r>
              <w:rPr>
                <w:noProof/>
                <w:webHidden/>
              </w:rPr>
              <w:instrText xml:space="preserve"> PAGEREF _Toc61795571 \h </w:instrText>
            </w:r>
            <w:r>
              <w:rPr>
                <w:noProof/>
                <w:webHidden/>
              </w:rPr>
            </w:r>
            <w:r>
              <w:rPr>
                <w:noProof/>
                <w:webHidden/>
              </w:rPr>
              <w:fldChar w:fldCharType="separate"/>
            </w:r>
            <w:r>
              <w:rPr>
                <w:noProof/>
                <w:webHidden/>
              </w:rPr>
              <w:t>67</w:t>
            </w:r>
            <w:r>
              <w:rPr>
                <w:noProof/>
                <w:webHidden/>
              </w:rPr>
              <w:fldChar w:fldCharType="end"/>
            </w:r>
          </w:hyperlink>
        </w:p>
        <w:p w14:paraId="1E8917D3"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72" w:history="1">
            <w:r w:rsidRPr="00914D5E">
              <w:rPr>
                <w:rStyle w:val="Hyperlink"/>
                <w:noProof/>
              </w:rPr>
              <w:t>5.4</w:t>
            </w:r>
            <w:r>
              <w:rPr>
                <w:rFonts w:asciiTheme="minorHAnsi" w:eastAsiaTheme="minorEastAsia" w:hAnsiTheme="minorHAnsi" w:cstheme="minorBidi"/>
                <w:noProof/>
                <w:szCs w:val="22"/>
                <w:lang w:val="en-US" w:eastAsia="zh-CN"/>
              </w:rPr>
              <w:tab/>
            </w:r>
            <w:r w:rsidRPr="00914D5E">
              <w:rPr>
                <w:rStyle w:val="Hyperlink"/>
                <w:noProof/>
              </w:rPr>
              <w:t>Operating mode indication</w:t>
            </w:r>
            <w:r>
              <w:rPr>
                <w:noProof/>
                <w:webHidden/>
              </w:rPr>
              <w:tab/>
            </w:r>
            <w:r>
              <w:rPr>
                <w:noProof/>
                <w:webHidden/>
              </w:rPr>
              <w:fldChar w:fldCharType="begin"/>
            </w:r>
            <w:r>
              <w:rPr>
                <w:noProof/>
                <w:webHidden/>
              </w:rPr>
              <w:instrText xml:space="preserve"> PAGEREF _Toc61795572 \h </w:instrText>
            </w:r>
            <w:r>
              <w:rPr>
                <w:noProof/>
                <w:webHidden/>
              </w:rPr>
            </w:r>
            <w:r>
              <w:rPr>
                <w:noProof/>
                <w:webHidden/>
              </w:rPr>
              <w:fldChar w:fldCharType="separate"/>
            </w:r>
            <w:r>
              <w:rPr>
                <w:noProof/>
                <w:webHidden/>
              </w:rPr>
              <w:t>67</w:t>
            </w:r>
            <w:r>
              <w:rPr>
                <w:noProof/>
                <w:webHidden/>
              </w:rPr>
              <w:fldChar w:fldCharType="end"/>
            </w:r>
          </w:hyperlink>
        </w:p>
        <w:p w14:paraId="0C63C5B5" w14:textId="77777777" w:rsidR="00EE3403" w:rsidRDefault="00EE340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795573" w:history="1">
            <w:r w:rsidRPr="00914D5E">
              <w:rPr>
                <w:rStyle w:val="Hyperlink"/>
                <w:noProof/>
              </w:rPr>
              <w:t>6</w:t>
            </w:r>
            <w:r>
              <w:rPr>
                <w:rFonts w:asciiTheme="minorHAnsi" w:eastAsiaTheme="minorEastAsia" w:hAnsiTheme="minorHAnsi" w:cstheme="minorBidi"/>
                <w:noProof/>
                <w:szCs w:val="22"/>
                <w:lang w:val="en-US" w:eastAsia="zh-CN"/>
              </w:rPr>
              <w:tab/>
            </w:r>
            <w:r w:rsidRPr="00914D5E">
              <w:rPr>
                <w:rStyle w:val="Hyperlink"/>
                <w:noProof/>
              </w:rPr>
              <w:t>Multi-link operation</w:t>
            </w:r>
            <w:r>
              <w:rPr>
                <w:noProof/>
                <w:webHidden/>
              </w:rPr>
              <w:tab/>
            </w:r>
            <w:r>
              <w:rPr>
                <w:noProof/>
                <w:webHidden/>
              </w:rPr>
              <w:fldChar w:fldCharType="begin"/>
            </w:r>
            <w:r>
              <w:rPr>
                <w:noProof/>
                <w:webHidden/>
              </w:rPr>
              <w:instrText xml:space="preserve"> PAGEREF _Toc61795573 \h </w:instrText>
            </w:r>
            <w:r>
              <w:rPr>
                <w:noProof/>
                <w:webHidden/>
              </w:rPr>
            </w:r>
            <w:r>
              <w:rPr>
                <w:noProof/>
                <w:webHidden/>
              </w:rPr>
              <w:fldChar w:fldCharType="separate"/>
            </w:r>
            <w:r>
              <w:rPr>
                <w:noProof/>
                <w:webHidden/>
              </w:rPr>
              <w:t>67</w:t>
            </w:r>
            <w:r>
              <w:rPr>
                <w:noProof/>
                <w:webHidden/>
              </w:rPr>
              <w:fldChar w:fldCharType="end"/>
            </w:r>
          </w:hyperlink>
        </w:p>
        <w:p w14:paraId="6AA4723D"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74" w:history="1">
            <w:r w:rsidRPr="00914D5E">
              <w:rPr>
                <w:rStyle w:val="Hyperlink"/>
                <w:noProof/>
              </w:rPr>
              <w:t>6.1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_Toc61795574 \h </w:instrText>
            </w:r>
            <w:r>
              <w:rPr>
                <w:noProof/>
                <w:webHidden/>
              </w:rPr>
            </w:r>
            <w:r>
              <w:rPr>
                <w:noProof/>
                <w:webHidden/>
              </w:rPr>
              <w:fldChar w:fldCharType="separate"/>
            </w:r>
            <w:r>
              <w:rPr>
                <w:noProof/>
                <w:webHidden/>
              </w:rPr>
              <w:t>67</w:t>
            </w:r>
            <w:r>
              <w:rPr>
                <w:noProof/>
                <w:webHidden/>
              </w:rPr>
              <w:fldChar w:fldCharType="end"/>
            </w:r>
          </w:hyperlink>
        </w:p>
        <w:p w14:paraId="41BF84EC"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75" w:history="1">
            <w:r w:rsidRPr="00914D5E">
              <w:rPr>
                <w:rStyle w:val="Hyperlink"/>
                <w:noProof/>
              </w:rPr>
              <w:t>6.2</w:t>
            </w:r>
            <w:r>
              <w:rPr>
                <w:rFonts w:asciiTheme="minorHAnsi" w:eastAsiaTheme="minorEastAsia" w:hAnsiTheme="minorHAnsi" w:cstheme="minorBidi"/>
                <w:noProof/>
                <w:szCs w:val="22"/>
                <w:lang w:val="en-US" w:eastAsia="zh-CN"/>
              </w:rPr>
              <w:tab/>
            </w:r>
            <w:r w:rsidRPr="00914D5E">
              <w:rPr>
                <w:rStyle w:val="Hyperlink"/>
                <w:noProof/>
              </w:rPr>
              <w:t>Multi-link discovery</w:t>
            </w:r>
            <w:r>
              <w:rPr>
                <w:noProof/>
                <w:webHidden/>
              </w:rPr>
              <w:tab/>
            </w:r>
            <w:r>
              <w:rPr>
                <w:noProof/>
                <w:webHidden/>
              </w:rPr>
              <w:fldChar w:fldCharType="begin"/>
            </w:r>
            <w:r>
              <w:rPr>
                <w:noProof/>
                <w:webHidden/>
              </w:rPr>
              <w:instrText xml:space="preserve"> PAGEREF _Toc61795575 \h </w:instrText>
            </w:r>
            <w:r>
              <w:rPr>
                <w:noProof/>
                <w:webHidden/>
              </w:rPr>
            </w:r>
            <w:r>
              <w:rPr>
                <w:noProof/>
                <w:webHidden/>
              </w:rPr>
              <w:fldChar w:fldCharType="separate"/>
            </w:r>
            <w:r>
              <w:rPr>
                <w:noProof/>
                <w:webHidden/>
              </w:rPr>
              <w:t>68</w:t>
            </w:r>
            <w:r>
              <w:rPr>
                <w:noProof/>
                <w:webHidden/>
              </w:rPr>
              <w:fldChar w:fldCharType="end"/>
            </w:r>
          </w:hyperlink>
        </w:p>
        <w:p w14:paraId="6B5B27C0"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76" w:history="1">
            <w:r w:rsidRPr="00914D5E">
              <w:rPr>
                <w:rStyle w:val="Hyperlink"/>
                <w:noProof/>
              </w:rPr>
              <w:t>6.2.1</w:t>
            </w:r>
            <w:r>
              <w:rPr>
                <w:rFonts w:asciiTheme="minorHAnsi" w:eastAsiaTheme="minorEastAsia" w:hAnsiTheme="minorHAnsi" w:cstheme="minorBidi"/>
                <w:noProof/>
                <w:szCs w:val="22"/>
                <w:lang w:val="en-US" w:eastAsia="zh-CN"/>
              </w:rPr>
              <w:tab/>
            </w:r>
            <w:r w:rsidRPr="00914D5E">
              <w:rPr>
                <w:rStyle w:val="Hyperlink"/>
                <w:noProof/>
              </w:rPr>
              <w:t>Discovery procedures and RNR</w:t>
            </w:r>
            <w:r>
              <w:rPr>
                <w:noProof/>
                <w:webHidden/>
              </w:rPr>
              <w:tab/>
            </w:r>
            <w:r>
              <w:rPr>
                <w:noProof/>
                <w:webHidden/>
              </w:rPr>
              <w:fldChar w:fldCharType="begin"/>
            </w:r>
            <w:r>
              <w:rPr>
                <w:noProof/>
                <w:webHidden/>
              </w:rPr>
              <w:instrText xml:space="preserve"> PAGEREF _Toc61795576 \h </w:instrText>
            </w:r>
            <w:r>
              <w:rPr>
                <w:noProof/>
                <w:webHidden/>
              </w:rPr>
            </w:r>
            <w:r>
              <w:rPr>
                <w:noProof/>
                <w:webHidden/>
              </w:rPr>
              <w:fldChar w:fldCharType="separate"/>
            </w:r>
            <w:r>
              <w:rPr>
                <w:noProof/>
                <w:webHidden/>
              </w:rPr>
              <w:t>68</w:t>
            </w:r>
            <w:r>
              <w:rPr>
                <w:noProof/>
                <w:webHidden/>
              </w:rPr>
              <w:fldChar w:fldCharType="end"/>
            </w:r>
          </w:hyperlink>
        </w:p>
        <w:p w14:paraId="2310DEAC"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77" w:history="1">
            <w:r w:rsidRPr="00914D5E">
              <w:rPr>
                <w:rStyle w:val="Hyperlink"/>
                <w:noProof/>
              </w:rPr>
              <w:t>6.2.2</w:t>
            </w:r>
            <w:r>
              <w:rPr>
                <w:rFonts w:asciiTheme="minorHAnsi" w:eastAsiaTheme="minorEastAsia" w:hAnsiTheme="minorHAnsi" w:cstheme="minorBidi"/>
                <w:noProof/>
                <w:szCs w:val="22"/>
                <w:lang w:val="en-US" w:eastAsia="zh-CN"/>
              </w:rPr>
              <w:tab/>
            </w:r>
            <w:r w:rsidRPr="00914D5E">
              <w:rPr>
                <w:rStyle w:val="Hyperlink"/>
                <w:noProof/>
              </w:rPr>
              <w:t>ML element structure</w:t>
            </w:r>
            <w:r>
              <w:rPr>
                <w:noProof/>
                <w:webHidden/>
              </w:rPr>
              <w:tab/>
            </w:r>
            <w:r>
              <w:rPr>
                <w:noProof/>
                <w:webHidden/>
              </w:rPr>
              <w:fldChar w:fldCharType="begin"/>
            </w:r>
            <w:r>
              <w:rPr>
                <w:noProof/>
                <w:webHidden/>
              </w:rPr>
              <w:instrText xml:space="preserve"> PAGEREF _Toc61795577 \h </w:instrText>
            </w:r>
            <w:r>
              <w:rPr>
                <w:noProof/>
                <w:webHidden/>
              </w:rPr>
            </w:r>
            <w:r>
              <w:rPr>
                <w:noProof/>
                <w:webHidden/>
              </w:rPr>
              <w:fldChar w:fldCharType="separate"/>
            </w:r>
            <w:r>
              <w:rPr>
                <w:noProof/>
                <w:webHidden/>
              </w:rPr>
              <w:t>69</w:t>
            </w:r>
            <w:r>
              <w:rPr>
                <w:noProof/>
                <w:webHidden/>
              </w:rPr>
              <w:fldChar w:fldCharType="end"/>
            </w:r>
          </w:hyperlink>
        </w:p>
        <w:p w14:paraId="593B31F1"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78" w:history="1">
            <w:r w:rsidRPr="00914D5E">
              <w:rPr>
                <w:rStyle w:val="Hyperlink"/>
                <w:noProof/>
              </w:rPr>
              <w:t>6.2.3</w:t>
            </w:r>
            <w:r>
              <w:rPr>
                <w:rFonts w:asciiTheme="minorHAnsi" w:eastAsiaTheme="minorEastAsia" w:hAnsiTheme="minorHAnsi" w:cstheme="minorBidi"/>
                <w:noProof/>
                <w:szCs w:val="22"/>
                <w:lang w:val="en-US" w:eastAsia="zh-CN"/>
              </w:rPr>
              <w:tab/>
            </w:r>
            <w:r w:rsidRPr="00914D5E">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_Toc61795578 \h </w:instrText>
            </w:r>
            <w:r>
              <w:rPr>
                <w:noProof/>
                <w:webHidden/>
              </w:rPr>
            </w:r>
            <w:r>
              <w:rPr>
                <w:noProof/>
                <w:webHidden/>
              </w:rPr>
              <w:fldChar w:fldCharType="separate"/>
            </w:r>
            <w:r>
              <w:rPr>
                <w:noProof/>
                <w:webHidden/>
              </w:rPr>
              <w:t>71</w:t>
            </w:r>
            <w:r>
              <w:rPr>
                <w:noProof/>
                <w:webHidden/>
              </w:rPr>
              <w:fldChar w:fldCharType="end"/>
            </w:r>
          </w:hyperlink>
        </w:p>
        <w:p w14:paraId="4EF7D300"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79" w:history="1">
            <w:r w:rsidRPr="00914D5E">
              <w:rPr>
                <w:rStyle w:val="Hyperlink"/>
                <w:noProof/>
              </w:rPr>
              <w:t>6.2.4</w:t>
            </w:r>
            <w:r>
              <w:rPr>
                <w:rFonts w:asciiTheme="minorHAnsi" w:eastAsiaTheme="minorEastAsia" w:hAnsiTheme="minorHAnsi" w:cstheme="minorBidi"/>
                <w:noProof/>
                <w:szCs w:val="22"/>
                <w:lang w:val="en-US" w:eastAsia="zh-CN"/>
              </w:rPr>
              <w:tab/>
            </w:r>
            <w:r w:rsidRPr="00914D5E">
              <w:rPr>
                <w:rStyle w:val="Hyperlink"/>
                <w:noProof/>
              </w:rPr>
              <w:t>Information request</w:t>
            </w:r>
            <w:r>
              <w:rPr>
                <w:noProof/>
                <w:webHidden/>
              </w:rPr>
              <w:tab/>
            </w:r>
            <w:r>
              <w:rPr>
                <w:noProof/>
                <w:webHidden/>
              </w:rPr>
              <w:fldChar w:fldCharType="begin"/>
            </w:r>
            <w:r>
              <w:rPr>
                <w:noProof/>
                <w:webHidden/>
              </w:rPr>
              <w:instrText xml:space="preserve"> PAGEREF _Toc61795579 \h </w:instrText>
            </w:r>
            <w:r>
              <w:rPr>
                <w:noProof/>
                <w:webHidden/>
              </w:rPr>
            </w:r>
            <w:r>
              <w:rPr>
                <w:noProof/>
                <w:webHidden/>
              </w:rPr>
              <w:fldChar w:fldCharType="separate"/>
            </w:r>
            <w:r>
              <w:rPr>
                <w:noProof/>
                <w:webHidden/>
              </w:rPr>
              <w:t>71</w:t>
            </w:r>
            <w:r>
              <w:rPr>
                <w:noProof/>
                <w:webHidden/>
              </w:rPr>
              <w:fldChar w:fldCharType="end"/>
            </w:r>
          </w:hyperlink>
        </w:p>
        <w:p w14:paraId="146688C9"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80" w:history="1">
            <w:r w:rsidRPr="00914D5E">
              <w:rPr>
                <w:rStyle w:val="Hyperlink"/>
                <w:noProof/>
              </w:rPr>
              <w:t>6.3</w:t>
            </w:r>
            <w:r>
              <w:rPr>
                <w:rFonts w:asciiTheme="minorHAnsi" w:eastAsiaTheme="minorEastAsia" w:hAnsiTheme="minorHAnsi" w:cstheme="minorBidi"/>
                <w:noProof/>
                <w:szCs w:val="22"/>
                <w:lang w:val="en-US" w:eastAsia="zh-CN"/>
              </w:rPr>
              <w:tab/>
            </w:r>
            <w:r w:rsidRPr="00914D5E">
              <w:rPr>
                <w:rStyle w:val="Hyperlink"/>
                <w:noProof/>
              </w:rPr>
              <w:t>Multi-link setup</w:t>
            </w:r>
            <w:r>
              <w:rPr>
                <w:noProof/>
                <w:webHidden/>
              </w:rPr>
              <w:tab/>
            </w:r>
            <w:r>
              <w:rPr>
                <w:noProof/>
                <w:webHidden/>
              </w:rPr>
              <w:fldChar w:fldCharType="begin"/>
            </w:r>
            <w:r>
              <w:rPr>
                <w:noProof/>
                <w:webHidden/>
              </w:rPr>
              <w:instrText xml:space="preserve"> PAGEREF _Toc61795580 \h </w:instrText>
            </w:r>
            <w:r>
              <w:rPr>
                <w:noProof/>
                <w:webHidden/>
              </w:rPr>
            </w:r>
            <w:r>
              <w:rPr>
                <w:noProof/>
                <w:webHidden/>
              </w:rPr>
              <w:fldChar w:fldCharType="separate"/>
            </w:r>
            <w:r>
              <w:rPr>
                <w:noProof/>
                <w:webHidden/>
              </w:rPr>
              <w:t>71</w:t>
            </w:r>
            <w:r>
              <w:rPr>
                <w:noProof/>
                <w:webHidden/>
              </w:rPr>
              <w:fldChar w:fldCharType="end"/>
            </w:r>
          </w:hyperlink>
        </w:p>
        <w:p w14:paraId="3C9A3C12"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81" w:history="1">
            <w:r w:rsidRPr="00914D5E">
              <w:rPr>
                <w:rStyle w:val="Hyperlink"/>
                <w:noProof/>
              </w:rPr>
              <w:t>6.3.1</w:t>
            </w:r>
            <w:r>
              <w:rPr>
                <w:rFonts w:asciiTheme="minorHAnsi" w:eastAsiaTheme="minorEastAsia" w:hAnsiTheme="minorHAnsi" w:cstheme="minorBidi"/>
                <w:noProof/>
                <w:szCs w:val="22"/>
                <w:lang w:val="en-US" w:eastAsia="zh-CN"/>
              </w:rPr>
              <w:tab/>
            </w:r>
            <w:r w:rsidRPr="00914D5E">
              <w:rPr>
                <w:rStyle w:val="Hyperlink"/>
                <w:noProof/>
              </w:rPr>
              <w:t>Procedure</w:t>
            </w:r>
            <w:r>
              <w:rPr>
                <w:noProof/>
                <w:webHidden/>
              </w:rPr>
              <w:tab/>
            </w:r>
            <w:r>
              <w:rPr>
                <w:noProof/>
                <w:webHidden/>
              </w:rPr>
              <w:fldChar w:fldCharType="begin"/>
            </w:r>
            <w:r>
              <w:rPr>
                <w:noProof/>
                <w:webHidden/>
              </w:rPr>
              <w:instrText xml:space="preserve"> PAGEREF _Toc61795581 \h </w:instrText>
            </w:r>
            <w:r>
              <w:rPr>
                <w:noProof/>
                <w:webHidden/>
              </w:rPr>
            </w:r>
            <w:r>
              <w:rPr>
                <w:noProof/>
                <w:webHidden/>
              </w:rPr>
              <w:fldChar w:fldCharType="separate"/>
            </w:r>
            <w:r>
              <w:rPr>
                <w:noProof/>
                <w:webHidden/>
              </w:rPr>
              <w:t>71</w:t>
            </w:r>
            <w:r>
              <w:rPr>
                <w:noProof/>
                <w:webHidden/>
              </w:rPr>
              <w:fldChar w:fldCharType="end"/>
            </w:r>
          </w:hyperlink>
        </w:p>
        <w:p w14:paraId="03FF4919"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82" w:history="1">
            <w:r w:rsidRPr="00914D5E">
              <w:rPr>
                <w:rStyle w:val="Hyperlink"/>
                <w:noProof/>
                <w:lang w:val="en-US"/>
              </w:rPr>
              <w:t>6.3.2</w:t>
            </w:r>
            <w:r>
              <w:rPr>
                <w:rFonts w:asciiTheme="minorHAnsi" w:eastAsiaTheme="minorEastAsia" w:hAnsiTheme="minorHAnsi" w:cstheme="minorBidi"/>
                <w:noProof/>
                <w:szCs w:val="22"/>
                <w:lang w:val="en-US" w:eastAsia="zh-CN"/>
              </w:rPr>
              <w:tab/>
            </w:r>
            <w:r w:rsidRPr="00914D5E">
              <w:rPr>
                <w:rStyle w:val="Hyperlink"/>
                <w:noProof/>
              </w:rPr>
              <w:t>ML transition</w:t>
            </w:r>
            <w:r>
              <w:rPr>
                <w:noProof/>
                <w:webHidden/>
              </w:rPr>
              <w:tab/>
            </w:r>
            <w:r>
              <w:rPr>
                <w:noProof/>
                <w:webHidden/>
              </w:rPr>
              <w:fldChar w:fldCharType="begin"/>
            </w:r>
            <w:r>
              <w:rPr>
                <w:noProof/>
                <w:webHidden/>
              </w:rPr>
              <w:instrText xml:space="preserve"> PAGEREF _Toc61795582 \h </w:instrText>
            </w:r>
            <w:r>
              <w:rPr>
                <w:noProof/>
                <w:webHidden/>
              </w:rPr>
            </w:r>
            <w:r>
              <w:rPr>
                <w:noProof/>
                <w:webHidden/>
              </w:rPr>
              <w:fldChar w:fldCharType="separate"/>
            </w:r>
            <w:r>
              <w:rPr>
                <w:noProof/>
                <w:webHidden/>
              </w:rPr>
              <w:t>74</w:t>
            </w:r>
            <w:r>
              <w:rPr>
                <w:noProof/>
                <w:webHidden/>
              </w:rPr>
              <w:fldChar w:fldCharType="end"/>
            </w:r>
          </w:hyperlink>
        </w:p>
        <w:p w14:paraId="73A3ED4A"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83" w:history="1">
            <w:r w:rsidRPr="00914D5E">
              <w:rPr>
                <w:rStyle w:val="Hyperlink"/>
                <w:noProof/>
              </w:rPr>
              <w:t>6.3.3</w:t>
            </w:r>
            <w:r>
              <w:rPr>
                <w:rFonts w:asciiTheme="minorHAnsi" w:eastAsiaTheme="minorEastAsia" w:hAnsiTheme="minorHAnsi" w:cstheme="minorBidi"/>
                <w:noProof/>
                <w:szCs w:val="22"/>
                <w:lang w:val="en-US" w:eastAsia="zh-CN"/>
              </w:rPr>
              <w:tab/>
            </w:r>
            <w:r w:rsidRPr="00914D5E">
              <w:rPr>
                <w:rStyle w:val="Hyperlink"/>
                <w:noProof/>
              </w:rPr>
              <w:t>Security</w:t>
            </w:r>
            <w:r>
              <w:rPr>
                <w:noProof/>
                <w:webHidden/>
              </w:rPr>
              <w:tab/>
            </w:r>
            <w:r>
              <w:rPr>
                <w:noProof/>
                <w:webHidden/>
              </w:rPr>
              <w:fldChar w:fldCharType="begin"/>
            </w:r>
            <w:r>
              <w:rPr>
                <w:noProof/>
                <w:webHidden/>
              </w:rPr>
              <w:instrText xml:space="preserve"> PAGEREF _Toc61795583 \h </w:instrText>
            </w:r>
            <w:r>
              <w:rPr>
                <w:noProof/>
                <w:webHidden/>
              </w:rPr>
            </w:r>
            <w:r>
              <w:rPr>
                <w:noProof/>
                <w:webHidden/>
              </w:rPr>
              <w:fldChar w:fldCharType="separate"/>
            </w:r>
            <w:r>
              <w:rPr>
                <w:noProof/>
                <w:webHidden/>
              </w:rPr>
              <w:t>75</w:t>
            </w:r>
            <w:r>
              <w:rPr>
                <w:noProof/>
                <w:webHidden/>
              </w:rPr>
              <w:fldChar w:fldCharType="end"/>
            </w:r>
          </w:hyperlink>
        </w:p>
        <w:p w14:paraId="72D32C56"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84" w:history="1">
            <w:r w:rsidRPr="00914D5E">
              <w:rPr>
                <w:rStyle w:val="Hyperlink"/>
                <w:noProof/>
              </w:rPr>
              <w:t>6.3.4</w:t>
            </w:r>
            <w:r>
              <w:rPr>
                <w:rFonts w:asciiTheme="minorHAnsi" w:eastAsiaTheme="minorEastAsia" w:hAnsiTheme="minorHAnsi" w:cstheme="minorBidi"/>
                <w:noProof/>
                <w:szCs w:val="22"/>
                <w:lang w:val="en-US" w:eastAsia="zh-CN"/>
              </w:rPr>
              <w:tab/>
            </w:r>
            <w:r w:rsidRPr="00914D5E">
              <w:rPr>
                <w:rStyle w:val="Hyperlink"/>
                <w:noProof/>
              </w:rPr>
              <w:t>Usage and rules of ML Information element</w:t>
            </w:r>
            <w:r>
              <w:rPr>
                <w:noProof/>
                <w:webHidden/>
              </w:rPr>
              <w:tab/>
            </w:r>
            <w:r>
              <w:rPr>
                <w:noProof/>
                <w:webHidden/>
              </w:rPr>
              <w:fldChar w:fldCharType="begin"/>
            </w:r>
            <w:r>
              <w:rPr>
                <w:noProof/>
                <w:webHidden/>
              </w:rPr>
              <w:instrText xml:space="preserve"> PAGEREF _Toc61795584 \h </w:instrText>
            </w:r>
            <w:r>
              <w:rPr>
                <w:noProof/>
                <w:webHidden/>
              </w:rPr>
            </w:r>
            <w:r>
              <w:rPr>
                <w:noProof/>
                <w:webHidden/>
              </w:rPr>
              <w:fldChar w:fldCharType="separate"/>
            </w:r>
            <w:r>
              <w:rPr>
                <w:noProof/>
                <w:webHidden/>
              </w:rPr>
              <w:t>75</w:t>
            </w:r>
            <w:r>
              <w:rPr>
                <w:noProof/>
                <w:webHidden/>
              </w:rPr>
              <w:fldChar w:fldCharType="end"/>
            </w:r>
          </w:hyperlink>
        </w:p>
        <w:p w14:paraId="2A58D435"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85" w:history="1">
            <w:r w:rsidRPr="00914D5E">
              <w:rPr>
                <w:rStyle w:val="Hyperlink"/>
                <w:noProof/>
              </w:rPr>
              <w:t>6.4</w:t>
            </w:r>
            <w:r>
              <w:rPr>
                <w:rFonts w:asciiTheme="minorHAnsi" w:eastAsiaTheme="minorEastAsia" w:hAnsiTheme="minorHAnsi" w:cstheme="minorBidi"/>
                <w:noProof/>
                <w:szCs w:val="22"/>
                <w:lang w:val="en-US" w:eastAsia="zh-CN"/>
              </w:rPr>
              <w:tab/>
            </w:r>
            <w:r w:rsidRPr="00914D5E">
              <w:rPr>
                <w:rStyle w:val="Hyperlink"/>
                <w:noProof/>
              </w:rPr>
              <w:t>TID-to-link mapping and link management</w:t>
            </w:r>
            <w:r>
              <w:rPr>
                <w:noProof/>
                <w:webHidden/>
              </w:rPr>
              <w:tab/>
            </w:r>
            <w:r>
              <w:rPr>
                <w:noProof/>
                <w:webHidden/>
              </w:rPr>
              <w:fldChar w:fldCharType="begin"/>
            </w:r>
            <w:r>
              <w:rPr>
                <w:noProof/>
                <w:webHidden/>
              </w:rPr>
              <w:instrText xml:space="preserve"> PAGEREF _Toc61795585 \h </w:instrText>
            </w:r>
            <w:r>
              <w:rPr>
                <w:noProof/>
                <w:webHidden/>
              </w:rPr>
            </w:r>
            <w:r>
              <w:rPr>
                <w:noProof/>
                <w:webHidden/>
              </w:rPr>
              <w:fldChar w:fldCharType="separate"/>
            </w:r>
            <w:r>
              <w:rPr>
                <w:noProof/>
                <w:webHidden/>
              </w:rPr>
              <w:t>76</w:t>
            </w:r>
            <w:r>
              <w:rPr>
                <w:noProof/>
                <w:webHidden/>
              </w:rPr>
              <w:fldChar w:fldCharType="end"/>
            </w:r>
          </w:hyperlink>
        </w:p>
        <w:p w14:paraId="2CD1BD90"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86" w:history="1">
            <w:r w:rsidRPr="00914D5E">
              <w:rPr>
                <w:rStyle w:val="Hyperlink"/>
                <w:noProof/>
              </w:rPr>
              <w:t>6.4.1</w:t>
            </w:r>
            <w:r>
              <w:rPr>
                <w:rFonts w:asciiTheme="minorHAnsi" w:eastAsiaTheme="minorEastAsia" w:hAnsiTheme="minorHAnsi" w:cstheme="minorBidi"/>
                <w:noProof/>
                <w:szCs w:val="22"/>
                <w:lang w:val="en-US" w:eastAsia="zh-CN"/>
              </w:rPr>
              <w:tab/>
            </w:r>
            <w:r w:rsidRPr="00914D5E">
              <w:rPr>
                <w:rStyle w:val="Hyperlink"/>
                <w:noProof/>
              </w:rPr>
              <w:t>Default mode and enablement</w:t>
            </w:r>
            <w:r>
              <w:rPr>
                <w:noProof/>
                <w:webHidden/>
              </w:rPr>
              <w:tab/>
            </w:r>
            <w:r>
              <w:rPr>
                <w:noProof/>
                <w:webHidden/>
              </w:rPr>
              <w:fldChar w:fldCharType="begin"/>
            </w:r>
            <w:r>
              <w:rPr>
                <w:noProof/>
                <w:webHidden/>
              </w:rPr>
              <w:instrText xml:space="preserve"> PAGEREF _Toc61795586 \h </w:instrText>
            </w:r>
            <w:r>
              <w:rPr>
                <w:noProof/>
                <w:webHidden/>
              </w:rPr>
            </w:r>
            <w:r>
              <w:rPr>
                <w:noProof/>
                <w:webHidden/>
              </w:rPr>
              <w:fldChar w:fldCharType="separate"/>
            </w:r>
            <w:r>
              <w:rPr>
                <w:noProof/>
                <w:webHidden/>
              </w:rPr>
              <w:t>76</w:t>
            </w:r>
            <w:r>
              <w:rPr>
                <w:noProof/>
                <w:webHidden/>
              </w:rPr>
              <w:fldChar w:fldCharType="end"/>
            </w:r>
          </w:hyperlink>
        </w:p>
        <w:p w14:paraId="0561FBA8"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87" w:history="1">
            <w:r w:rsidRPr="00914D5E">
              <w:rPr>
                <w:rStyle w:val="Hyperlink"/>
                <w:noProof/>
              </w:rPr>
              <w:t>6.4.2</w:t>
            </w:r>
            <w:r>
              <w:rPr>
                <w:rFonts w:asciiTheme="minorHAnsi" w:eastAsiaTheme="minorEastAsia" w:hAnsiTheme="minorHAnsi" w:cstheme="minorBidi"/>
                <w:noProof/>
                <w:szCs w:val="22"/>
                <w:lang w:val="en-US" w:eastAsia="zh-CN"/>
              </w:rPr>
              <w:tab/>
            </w:r>
            <w:r w:rsidRPr="00914D5E">
              <w:rPr>
                <w:rStyle w:val="Hyperlink"/>
                <w:noProof/>
              </w:rPr>
              <w:t>TID-to-link mapping</w:t>
            </w:r>
            <w:r>
              <w:rPr>
                <w:noProof/>
                <w:webHidden/>
              </w:rPr>
              <w:tab/>
            </w:r>
            <w:r>
              <w:rPr>
                <w:noProof/>
                <w:webHidden/>
              </w:rPr>
              <w:fldChar w:fldCharType="begin"/>
            </w:r>
            <w:r>
              <w:rPr>
                <w:noProof/>
                <w:webHidden/>
              </w:rPr>
              <w:instrText xml:space="preserve"> PAGEREF _Toc61795587 \h </w:instrText>
            </w:r>
            <w:r>
              <w:rPr>
                <w:noProof/>
                <w:webHidden/>
              </w:rPr>
            </w:r>
            <w:r>
              <w:rPr>
                <w:noProof/>
                <w:webHidden/>
              </w:rPr>
              <w:fldChar w:fldCharType="separate"/>
            </w:r>
            <w:r>
              <w:rPr>
                <w:noProof/>
                <w:webHidden/>
              </w:rPr>
              <w:t>77</w:t>
            </w:r>
            <w:r>
              <w:rPr>
                <w:noProof/>
                <w:webHidden/>
              </w:rPr>
              <w:fldChar w:fldCharType="end"/>
            </w:r>
          </w:hyperlink>
        </w:p>
        <w:p w14:paraId="1B00144E"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88" w:history="1">
            <w:r w:rsidRPr="00914D5E">
              <w:rPr>
                <w:rStyle w:val="Hyperlink"/>
                <w:noProof/>
              </w:rPr>
              <w:t>6.4.3</w:t>
            </w:r>
            <w:r>
              <w:rPr>
                <w:rFonts w:asciiTheme="minorHAnsi" w:eastAsiaTheme="minorEastAsia" w:hAnsiTheme="minorHAnsi" w:cstheme="minorBidi"/>
                <w:noProof/>
                <w:szCs w:val="22"/>
                <w:lang w:val="en-US" w:eastAsia="zh-CN"/>
              </w:rPr>
              <w:tab/>
            </w:r>
            <w:r w:rsidRPr="00914D5E">
              <w:rPr>
                <w:rStyle w:val="Hyperlink"/>
                <w:noProof/>
              </w:rPr>
              <w:t>Individual addressed data delivery</w:t>
            </w:r>
            <w:r>
              <w:rPr>
                <w:noProof/>
                <w:webHidden/>
              </w:rPr>
              <w:tab/>
            </w:r>
            <w:r>
              <w:rPr>
                <w:noProof/>
                <w:webHidden/>
              </w:rPr>
              <w:fldChar w:fldCharType="begin"/>
            </w:r>
            <w:r>
              <w:rPr>
                <w:noProof/>
                <w:webHidden/>
              </w:rPr>
              <w:instrText xml:space="preserve"> PAGEREF _Toc61795588 \h </w:instrText>
            </w:r>
            <w:r>
              <w:rPr>
                <w:noProof/>
                <w:webHidden/>
              </w:rPr>
            </w:r>
            <w:r>
              <w:rPr>
                <w:noProof/>
                <w:webHidden/>
              </w:rPr>
              <w:fldChar w:fldCharType="separate"/>
            </w:r>
            <w:r>
              <w:rPr>
                <w:noProof/>
                <w:webHidden/>
              </w:rPr>
              <w:t>78</w:t>
            </w:r>
            <w:r>
              <w:rPr>
                <w:noProof/>
                <w:webHidden/>
              </w:rPr>
              <w:fldChar w:fldCharType="end"/>
            </w:r>
          </w:hyperlink>
        </w:p>
        <w:p w14:paraId="6D17B79E"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89" w:history="1">
            <w:r w:rsidRPr="00914D5E">
              <w:rPr>
                <w:rStyle w:val="Hyperlink"/>
                <w:noProof/>
              </w:rPr>
              <w:t>6.4.4</w:t>
            </w:r>
            <w:r>
              <w:rPr>
                <w:rFonts w:asciiTheme="minorHAnsi" w:eastAsiaTheme="minorEastAsia" w:hAnsiTheme="minorHAnsi" w:cstheme="minorBidi"/>
                <w:noProof/>
                <w:szCs w:val="22"/>
                <w:lang w:val="en-US" w:eastAsia="zh-CN"/>
              </w:rPr>
              <w:tab/>
            </w:r>
            <w:r w:rsidRPr="00914D5E">
              <w:rPr>
                <w:rStyle w:val="Hyperlink"/>
                <w:noProof/>
              </w:rPr>
              <w:t>Retransmission</w:t>
            </w:r>
            <w:r>
              <w:rPr>
                <w:noProof/>
                <w:webHidden/>
              </w:rPr>
              <w:tab/>
            </w:r>
            <w:r>
              <w:rPr>
                <w:noProof/>
                <w:webHidden/>
              </w:rPr>
              <w:fldChar w:fldCharType="begin"/>
            </w:r>
            <w:r>
              <w:rPr>
                <w:noProof/>
                <w:webHidden/>
              </w:rPr>
              <w:instrText xml:space="preserve"> PAGEREF _Toc61795589 \h </w:instrText>
            </w:r>
            <w:r>
              <w:rPr>
                <w:noProof/>
                <w:webHidden/>
              </w:rPr>
            </w:r>
            <w:r>
              <w:rPr>
                <w:noProof/>
                <w:webHidden/>
              </w:rPr>
              <w:fldChar w:fldCharType="separate"/>
            </w:r>
            <w:r>
              <w:rPr>
                <w:noProof/>
                <w:webHidden/>
              </w:rPr>
              <w:t>78</w:t>
            </w:r>
            <w:r>
              <w:rPr>
                <w:noProof/>
                <w:webHidden/>
              </w:rPr>
              <w:fldChar w:fldCharType="end"/>
            </w:r>
          </w:hyperlink>
        </w:p>
        <w:p w14:paraId="41EC2CF2"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90" w:history="1">
            <w:r w:rsidRPr="00914D5E">
              <w:rPr>
                <w:rStyle w:val="Hyperlink"/>
                <w:noProof/>
              </w:rPr>
              <w:t>6.5</w:t>
            </w:r>
            <w:r>
              <w:rPr>
                <w:rFonts w:asciiTheme="minorHAnsi" w:eastAsiaTheme="minorEastAsia" w:hAnsiTheme="minorHAnsi" w:cstheme="minorBidi"/>
                <w:noProof/>
                <w:szCs w:val="22"/>
                <w:lang w:val="en-US" w:eastAsia="zh-CN"/>
              </w:rPr>
              <w:tab/>
            </w:r>
            <w:r w:rsidRPr="00914D5E">
              <w:rPr>
                <w:rStyle w:val="Hyperlink"/>
                <w:noProof/>
              </w:rPr>
              <w:t>Multi-link block ack</w:t>
            </w:r>
            <w:r>
              <w:rPr>
                <w:noProof/>
                <w:webHidden/>
              </w:rPr>
              <w:tab/>
            </w:r>
            <w:r>
              <w:rPr>
                <w:noProof/>
                <w:webHidden/>
              </w:rPr>
              <w:fldChar w:fldCharType="begin"/>
            </w:r>
            <w:r>
              <w:rPr>
                <w:noProof/>
                <w:webHidden/>
              </w:rPr>
              <w:instrText xml:space="preserve"> PAGEREF _Toc61795590 \h </w:instrText>
            </w:r>
            <w:r>
              <w:rPr>
                <w:noProof/>
                <w:webHidden/>
              </w:rPr>
            </w:r>
            <w:r>
              <w:rPr>
                <w:noProof/>
                <w:webHidden/>
              </w:rPr>
              <w:fldChar w:fldCharType="separate"/>
            </w:r>
            <w:r>
              <w:rPr>
                <w:noProof/>
                <w:webHidden/>
              </w:rPr>
              <w:t>78</w:t>
            </w:r>
            <w:r>
              <w:rPr>
                <w:noProof/>
                <w:webHidden/>
              </w:rPr>
              <w:fldChar w:fldCharType="end"/>
            </w:r>
          </w:hyperlink>
        </w:p>
        <w:p w14:paraId="1C852632"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91" w:history="1">
            <w:r w:rsidRPr="00914D5E">
              <w:rPr>
                <w:rStyle w:val="Hyperlink"/>
                <w:noProof/>
              </w:rPr>
              <w:t>6.5.1</w:t>
            </w:r>
            <w:r>
              <w:rPr>
                <w:rFonts w:asciiTheme="minorHAnsi" w:eastAsiaTheme="minorEastAsia" w:hAnsiTheme="minorHAnsi" w:cstheme="minorBidi"/>
                <w:noProof/>
                <w:szCs w:val="22"/>
                <w:lang w:val="en-US" w:eastAsia="zh-CN"/>
              </w:rPr>
              <w:tab/>
            </w:r>
            <w:r w:rsidRPr="00914D5E">
              <w:rPr>
                <w:rStyle w:val="Hyperlink"/>
                <w:noProof/>
              </w:rPr>
              <w:t>Procedures</w:t>
            </w:r>
            <w:r>
              <w:rPr>
                <w:noProof/>
                <w:webHidden/>
              </w:rPr>
              <w:tab/>
            </w:r>
            <w:r>
              <w:rPr>
                <w:noProof/>
                <w:webHidden/>
              </w:rPr>
              <w:fldChar w:fldCharType="begin"/>
            </w:r>
            <w:r>
              <w:rPr>
                <w:noProof/>
                <w:webHidden/>
              </w:rPr>
              <w:instrText xml:space="preserve"> PAGEREF _Toc61795591 \h </w:instrText>
            </w:r>
            <w:r>
              <w:rPr>
                <w:noProof/>
                <w:webHidden/>
              </w:rPr>
            </w:r>
            <w:r>
              <w:rPr>
                <w:noProof/>
                <w:webHidden/>
              </w:rPr>
              <w:fldChar w:fldCharType="separate"/>
            </w:r>
            <w:r>
              <w:rPr>
                <w:noProof/>
                <w:webHidden/>
              </w:rPr>
              <w:t>78</w:t>
            </w:r>
            <w:r>
              <w:rPr>
                <w:noProof/>
                <w:webHidden/>
              </w:rPr>
              <w:fldChar w:fldCharType="end"/>
            </w:r>
          </w:hyperlink>
        </w:p>
        <w:p w14:paraId="3B16FD51"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92" w:history="1">
            <w:r w:rsidRPr="00914D5E">
              <w:rPr>
                <w:rStyle w:val="Hyperlink"/>
                <w:noProof/>
              </w:rPr>
              <w:t>6.5.2</w:t>
            </w:r>
            <w:r>
              <w:rPr>
                <w:rFonts w:asciiTheme="minorHAnsi" w:eastAsiaTheme="minorEastAsia" w:hAnsiTheme="minorHAnsi" w:cstheme="minorBidi"/>
                <w:noProof/>
                <w:szCs w:val="22"/>
                <w:lang w:val="en-US" w:eastAsia="zh-CN"/>
              </w:rPr>
              <w:tab/>
            </w:r>
            <w:r w:rsidRPr="00914D5E">
              <w:rPr>
                <w:rStyle w:val="Hyperlink"/>
                <w:noProof/>
              </w:rPr>
              <w:t>Sharing and extension of SN space</w:t>
            </w:r>
            <w:r>
              <w:rPr>
                <w:noProof/>
                <w:webHidden/>
              </w:rPr>
              <w:tab/>
            </w:r>
            <w:r>
              <w:rPr>
                <w:noProof/>
                <w:webHidden/>
              </w:rPr>
              <w:fldChar w:fldCharType="begin"/>
            </w:r>
            <w:r>
              <w:rPr>
                <w:noProof/>
                <w:webHidden/>
              </w:rPr>
              <w:instrText xml:space="preserve"> PAGEREF _Toc61795592 \h </w:instrText>
            </w:r>
            <w:r>
              <w:rPr>
                <w:noProof/>
                <w:webHidden/>
              </w:rPr>
            </w:r>
            <w:r>
              <w:rPr>
                <w:noProof/>
                <w:webHidden/>
              </w:rPr>
              <w:fldChar w:fldCharType="separate"/>
            </w:r>
            <w:r>
              <w:rPr>
                <w:noProof/>
                <w:webHidden/>
              </w:rPr>
              <w:t>79</w:t>
            </w:r>
            <w:r>
              <w:rPr>
                <w:noProof/>
                <w:webHidden/>
              </w:rPr>
              <w:fldChar w:fldCharType="end"/>
            </w:r>
          </w:hyperlink>
        </w:p>
        <w:p w14:paraId="7C00EC41"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93" w:history="1">
            <w:r w:rsidRPr="00914D5E">
              <w:rPr>
                <w:rStyle w:val="Hyperlink"/>
                <w:noProof/>
              </w:rPr>
              <w:t>6.6</w:t>
            </w:r>
            <w:r>
              <w:rPr>
                <w:rFonts w:asciiTheme="minorHAnsi" w:eastAsiaTheme="minorEastAsia" w:hAnsiTheme="minorHAnsi" w:cstheme="minorBidi"/>
                <w:noProof/>
                <w:szCs w:val="22"/>
                <w:lang w:val="en-US" w:eastAsia="zh-CN"/>
              </w:rPr>
              <w:tab/>
            </w:r>
            <w:r w:rsidRPr="00914D5E">
              <w:rPr>
                <w:rStyle w:val="Hyperlink"/>
                <w:noProof/>
              </w:rPr>
              <w:t>Power save</w:t>
            </w:r>
            <w:r>
              <w:rPr>
                <w:noProof/>
                <w:webHidden/>
              </w:rPr>
              <w:tab/>
            </w:r>
            <w:r>
              <w:rPr>
                <w:noProof/>
                <w:webHidden/>
              </w:rPr>
              <w:fldChar w:fldCharType="begin"/>
            </w:r>
            <w:r>
              <w:rPr>
                <w:noProof/>
                <w:webHidden/>
              </w:rPr>
              <w:instrText xml:space="preserve"> PAGEREF _Toc61795593 \h </w:instrText>
            </w:r>
            <w:r>
              <w:rPr>
                <w:noProof/>
                <w:webHidden/>
              </w:rPr>
            </w:r>
            <w:r>
              <w:rPr>
                <w:noProof/>
                <w:webHidden/>
              </w:rPr>
              <w:fldChar w:fldCharType="separate"/>
            </w:r>
            <w:r>
              <w:rPr>
                <w:noProof/>
                <w:webHidden/>
              </w:rPr>
              <w:t>80</w:t>
            </w:r>
            <w:r>
              <w:rPr>
                <w:noProof/>
                <w:webHidden/>
              </w:rPr>
              <w:fldChar w:fldCharType="end"/>
            </w:r>
          </w:hyperlink>
        </w:p>
        <w:p w14:paraId="4A748607"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94" w:history="1">
            <w:r w:rsidRPr="00914D5E">
              <w:rPr>
                <w:rStyle w:val="Hyperlink"/>
                <w:noProof/>
              </w:rPr>
              <w:t>6.6.1</w:t>
            </w:r>
            <w:r>
              <w:rPr>
                <w:rFonts w:asciiTheme="minorHAnsi" w:eastAsiaTheme="minorEastAsia" w:hAnsiTheme="minorHAnsi" w:cstheme="minorBidi"/>
                <w:noProof/>
                <w:szCs w:val="22"/>
                <w:lang w:val="en-US" w:eastAsia="zh-CN"/>
              </w:rPr>
              <w:tab/>
            </w:r>
            <w:r w:rsidRPr="00914D5E">
              <w:rPr>
                <w:rStyle w:val="Hyperlink"/>
                <w:noProof/>
              </w:rPr>
              <w:t>Traffic indication</w:t>
            </w:r>
            <w:r>
              <w:rPr>
                <w:noProof/>
                <w:webHidden/>
              </w:rPr>
              <w:tab/>
            </w:r>
            <w:r>
              <w:rPr>
                <w:noProof/>
                <w:webHidden/>
              </w:rPr>
              <w:fldChar w:fldCharType="begin"/>
            </w:r>
            <w:r>
              <w:rPr>
                <w:noProof/>
                <w:webHidden/>
              </w:rPr>
              <w:instrText xml:space="preserve"> PAGEREF _Toc61795594 \h </w:instrText>
            </w:r>
            <w:r>
              <w:rPr>
                <w:noProof/>
                <w:webHidden/>
              </w:rPr>
            </w:r>
            <w:r>
              <w:rPr>
                <w:noProof/>
                <w:webHidden/>
              </w:rPr>
              <w:fldChar w:fldCharType="separate"/>
            </w:r>
            <w:r>
              <w:rPr>
                <w:noProof/>
                <w:webHidden/>
              </w:rPr>
              <w:t>80</w:t>
            </w:r>
            <w:r>
              <w:rPr>
                <w:noProof/>
                <w:webHidden/>
              </w:rPr>
              <w:fldChar w:fldCharType="end"/>
            </w:r>
          </w:hyperlink>
        </w:p>
        <w:p w14:paraId="7346A3AA"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95" w:history="1">
            <w:r w:rsidRPr="00914D5E">
              <w:rPr>
                <w:rStyle w:val="Hyperlink"/>
                <w:noProof/>
              </w:rPr>
              <w:t>6.6.2</w:t>
            </w:r>
            <w:r>
              <w:rPr>
                <w:rFonts w:asciiTheme="minorHAnsi" w:eastAsiaTheme="minorEastAsia" w:hAnsiTheme="minorHAnsi" w:cstheme="minorBidi"/>
                <w:noProof/>
                <w:szCs w:val="22"/>
                <w:lang w:val="en-US" w:eastAsia="zh-CN"/>
              </w:rPr>
              <w:tab/>
            </w:r>
            <w:r w:rsidRPr="00914D5E">
              <w:rPr>
                <w:rStyle w:val="Hyperlink"/>
                <w:noProof/>
              </w:rPr>
              <w:t>Power state indication</w:t>
            </w:r>
            <w:r>
              <w:rPr>
                <w:noProof/>
                <w:webHidden/>
              </w:rPr>
              <w:tab/>
            </w:r>
            <w:r>
              <w:rPr>
                <w:noProof/>
                <w:webHidden/>
              </w:rPr>
              <w:fldChar w:fldCharType="begin"/>
            </w:r>
            <w:r>
              <w:rPr>
                <w:noProof/>
                <w:webHidden/>
              </w:rPr>
              <w:instrText xml:space="preserve"> PAGEREF _Toc61795595 \h </w:instrText>
            </w:r>
            <w:r>
              <w:rPr>
                <w:noProof/>
                <w:webHidden/>
              </w:rPr>
            </w:r>
            <w:r>
              <w:rPr>
                <w:noProof/>
                <w:webHidden/>
              </w:rPr>
              <w:fldChar w:fldCharType="separate"/>
            </w:r>
            <w:r>
              <w:rPr>
                <w:noProof/>
                <w:webHidden/>
              </w:rPr>
              <w:t>81</w:t>
            </w:r>
            <w:r>
              <w:rPr>
                <w:noProof/>
                <w:webHidden/>
              </w:rPr>
              <w:fldChar w:fldCharType="end"/>
            </w:r>
          </w:hyperlink>
        </w:p>
        <w:p w14:paraId="7801AAE3"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96" w:history="1">
            <w:r w:rsidRPr="00914D5E">
              <w:rPr>
                <w:rStyle w:val="Hyperlink"/>
                <w:noProof/>
              </w:rPr>
              <w:t>6.6.3</w:t>
            </w:r>
            <w:r>
              <w:rPr>
                <w:rFonts w:asciiTheme="minorHAnsi" w:eastAsiaTheme="minorEastAsia" w:hAnsiTheme="minorHAnsi" w:cstheme="minorBidi"/>
                <w:noProof/>
                <w:szCs w:val="22"/>
                <w:lang w:val="en-US" w:eastAsia="zh-CN"/>
              </w:rPr>
              <w:tab/>
            </w:r>
            <w:r w:rsidRPr="00914D5E">
              <w:rPr>
                <w:rStyle w:val="Hyperlink"/>
                <w:noProof/>
              </w:rPr>
              <w:t>BSS parameter update</w:t>
            </w:r>
            <w:r>
              <w:rPr>
                <w:noProof/>
                <w:webHidden/>
              </w:rPr>
              <w:tab/>
            </w:r>
            <w:r>
              <w:rPr>
                <w:noProof/>
                <w:webHidden/>
              </w:rPr>
              <w:fldChar w:fldCharType="begin"/>
            </w:r>
            <w:r>
              <w:rPr>
                <w:noProof/>
                <w:webHidden/>
              </w:rPr>
              <w:instrText xml:space="preserve"> PAGEREF _Toc61795596 \h </w:instrText>
            </w:r>
            <w:r>
              <w:rPr>
                <w:noProof/>
                <w:webHidden/>
              </w:rPr>
            </w:r>
            <w:r>
              <w:rPr>
                <w:noProof/>
                <w:webHidden/>
              </w:rPr>
              <w:fldChar w:fldCharType="separate"/>
            </w:r>
            <w:r>
              <w:rPr>
                <w:noProof/>
                <w:webHidden/>
              </w:rPr>
              <w:t>81</w:t>
            </w:r>
            <w:r>
              <w:rPr>
                <w:noProof/>
                <w:webHidden/>
              </w:rPr>
              <w:fldChar w:fldCharType="end"/>
            </w:r>
          </w:hyperlink>
        </w:p>
        <w:p w14:paraId="7305C9A9"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97" w:history="1">
            <w:r w:rsidRPr="00914D5E">
              <w:rPr>
                <w:rStyle w:val="Hyperlink"/>
                <w:noProof/>
              </w:rPr>
              <w:t>6.6.4</w:t>
            </w:r>
            <w:r>
              <w:rPr>
                <w:rFonts w:asciiTheme="minorHAnsi" w:eastAsiaTheme="minorEastAsia" w:hAnsiTheme="minorHAnsi" w:cstheme="minorBidi"/>
                <w:noProof/>
                <w:szCs w:val="22"/>
                <w:lang w:val="en-US" w:eastAsia="zh-CN"/>
              </w:rPr>
              <w:tab/>
            </w:r>
            <w:r w:rsidRPr="00914D5E">
              <w:rPr>
                <w:rStyle w:val="Hyperlink"/>
                <w:noProof/>
              </w:rPr>
              <w:t>TWT</w:t>
            </w:r>
            <w:r>
              <w:rPr>
                <w:noProof/>
                <w:webHidden/>
              </w:rPr>
              <w:tab/>
            </w:r>
            <w:r>
              <w:rPr>
                <w:noProof/>
                <w:webHidden/>
              </w:rPr>
              <w:fldChar w:fldCharType="begin"/>
            </w:r>
            <w:r>
              <w:rPr>
                <w:noProof/>
                <w:webHidden/>
              </w:rPr>
              <w:instrText xml:space="preserve"> PAGEREF _Toc61795597 \h </w:instrText>
            </w:r>
            <w:r>
              <w:rPr>
                <w:noProof/>
                <w:webHidden/>
              </w:rPr>
            </w:r>
            <w:r>
              <w:rPr>
                <w:noProof/>
                <w:webHidden/>
              </w:rPr>
              <w:fldChar w:fldCharType="separate"/>
            </w:r>
            <w:r>
              <w:rPr>
                <w:noProof/>
                <w:webHidden/>
              </w:rPr>
              <w:t>82</w:t>
            </w:r>
            <w:r>
              <w:rPr>
                <w:noProof/>
                <w:webHidden/>
              </w:rPr>
              <w:fldChar w:fldCharType="end"/>
            </w:r>
          </w:hyperlink>
        </w:p>
        <w:p w14:paraId="40165AB2"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598" w:history="1">
            <w:r w:rsidRPr="00914D5E">
              <w:rPr>
                <w:rStyle w:val="Hyperlink"/>
                <w:noProof/>
              </w:rPr>
              <w:t>6.6.5</w:t>
            </w:r>
            <w:r>
              <w:rPr>
                <w:rFonts w:asciiTheme="minorHAnsi" w:eastAsiaTheme="minorEastAsia" w:hAnsiTheme="minorHAnsi" w:cstheme="minorBidi"/>
                <w:noProof/>
                <w:szCs w:val="22"/>
                <w:lang w:val="en-US" w:eastAsia="zh-CN"/>
              </w:rPr>
              <w:tab/>
            </w:r>
            <w:r w:rsidRPr="00914D5E">
              <w:rPr>
                <w:rStyle w:val="Hyperlink"/>
                <w:noProof/>
              </w:rPr>
              <w:t>Other procedures</w:t>
            </w:r>
            <w:r>
              <w:rPr>
                <w:noProof/>
                <w:webHidden/>
              </w:rPr>
              <w:tab/>
            </w:r>
            <w:r>
              <w:rPr>
                <w:noProof/>
                <w:webHidden/>
              </w:rPr>
              <w:fldChar w:fldCharType="begin"/>
            </w:r>
            <w:r>
              <w:rPr>
                <w:noProof/>
                <w:webHidden/>
              </w:rPr>
              <w:instrText xml:space="preserve"> PAGEREF _Toc61795598 \h </w:instrText>
            </w:r>
            <w:r>
              <w:rPr>
                <w:noProof/>
                <w:webHidden/>
              </w:rPr>
            </w:r>
            <w:r>
              <w:rPr>
                <w:noProof/>
                <w:webHidden/>
              </w:rPr>
              <w:fldChar w:fldCharType="separate"/>
            </w:r>
            <w:r>
              <w:rPr>
                <w:noProof/>
                <w:webHidden/>
              </w:rPr>
              <w:t>83</w:t>
            </w:r>
            <w:r>
              <w:rPr>
                <w:noProof/>
                <w:webHidden/>
              </w:rPr>
              <w:fldChar w:fldCharType="end"/>
            </w:r>
          </w:hyperlink>
        </w:p>
        <w:p w14:paraId="34A233B5"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599" w:history="1">
            <w:r w:rsidRPr="00914D5E">
              <w:rPr>
                <w:rStyle w:val="Hyperlink"/>
                <w:noProof/>
              </w:rPr>
              <w:t>6.7</w:t>
            </w:r>
            <w:r>
              <w:rPr>
                <w:rFonts w:asciiTheme="minorHAnsi" w:eastAsiaTheme="minorEastAsia" w:hAnsiTheme="minorHAnsi" w:cstheme="minorBidi"/>
                <w:noProof/>
                <w:szCs w:val="22"/>
                <w:lang w:val="en-US" w:eastAsia="zh-CN"/>
              </w:rPr>
              <w:tab/>
            </w:r>
            <w:r w:rsidRPr="00914D5E">
              <w:rPr>
                <w:rStyle w:val="Hyperlink"/>
                <w:noProof/>
              </w:rPr>
              <w:t>Multi-link group addressed frame delivery</w:t>
            </w:r>
            <w:r>
              <w:rPr>
                <w:noProof/>
                <w:webHidden/>
              </w:rPr>
              <w:tab/>
            </w:r>
            <w:r>
              <w:rPr>
                <w:noProof/>
                <w:webHidden/>
              </w:rPr>
              <w:fldChar w:fldCharType="begin"/>
            </w:r>
            <w:r>
              <w:rPr>
                <w:noProof/>
                <w:webHidden/>
              </w:rPr>
              <w:instrText xml:space="preserve"> PAGEREF _Toc61795599 \h </w:instrText>
            </w:r>
            <w:r>
              <w:rPr>
                <w:noProof/>
                <w:webHidden/>
              </w:rPr>
            </w:r>
            <w:r>
              <w:rPr>
                <w:noProof/>
                <w:webHidden/>
              </w:rPr>
              <w:fldChar w:fldCharType="separate"/>
            </w:r>
            <w:r>
              <w:rPr>
                <w:noProof/>
                <w:webHidden/>
              </w:rPr>
              <w:t>84</w:t>
            </w:r>
            <w:r>
              <w:rPr>
                <w:noProof/>
                <w:webHidden/>
              </w:rPr>
              <w:fldChar w:fldCharType="end"/>
            </w:r>
          </w:hyperlink>
        </w:p>
        <w:p w14:paraId="4DA686D0"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00" w:history="1">
            <w:r w:rsidRPr="00914D5E">
              <w:rPr>
                <w:rStyle w:val="Hyperlink"/>
                <w:noProof/>
              </w:rPr>
              <w:t>6.8</w:t>
            </w:r>
            <w:r>
              <w:rPr>
                <w:rFonts w:asciiTheme="minorHAnsi" w:eastAsiaTheme="minorEastAsia" w:hAnsiTheme="minorHAnsi" w:cstheme="minorBidi"/>
                <w:noProof/>
                <w:szCs w:val="22"/>
                <w:lang w:val="en-US" w:eastAsia="zh-CN"/>
              </w:rPr>
              <w:tab/>
            </w:r>
            <w:r w:rsidRPr="00914D5E">
              <w:rPr>
                <w:rStyle w:val="Hyperlink"/>
                <w:noProof/>
              </w:rPr>
              <w:t>Multi-link channel access</w:t>
            </w:r>
            <w:r>
              <w:rPr>
                <w:noProof/>
                <w:webHidden/>
              </w:rPr>
              <w:tab/>
            </w:r>
            <w:r>
              <w:rPr>
                <w:noProof/>
                <w:webHidden/>
              </w:rPr>
              <w:fldChar w:fldCharType="begin"/>
            </w:r>
            <w:r>
              <w:rPr>
                <w:noProof/>
                <w:webHidden/>
              </w:rPr>
              <w:instrText xml:space="preserve"> PAGEREF _Toc61795600 \h </w:instrText>
            </w:r>
            <w:r>
              <w:rPr>
                <w:noProof/>
                <w:webHidden/>
              </w:rPr>
            </w:r>
            <w:r>
              <w:rPr>
                <w:noProof/>
                <w:webHidden/>
              </w:rPr>
              <w:fldChar w:fldCharType="separate"/>
            </w:r>
            <w:r>
              <w:rPr>
                <w:noProof/>
                <w:webHidden/>
              </w:rPr>
              <w:t>85</w:t>
            </w:r>
            <w:r>
              <w:rPr>
                <w:noProof/>
                <w:webHidden/>
              </w:rPr>
              <w:fldChar w:fldCharType="end"/>
            </w:r>
          </w:hyperlink>
        </w:p>
        <w:p w14:paraId="088EAE29"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601" w:history="1">
            <w:r w:rsidRPr="00914D5E">
              <w:rPr>
                <w:rStyle w:val="Hyperlink"/>
                <w:noProof/>
              </w:rPr>
              <w:t>6.8.1</w:t>
            </w:r>
            <w:r>
              <w:rPr>
                <w:rFonts w:asciiTheme="minorHAnsi" w:eastAsiaTheme="minorEastAsia" w:hAnsiTheme="minorHAnsi" w:cstheme="minorBidi"/>
                <w:noProof/>
                <w:szCs w:val="22"/>
                <w:lang w:val="en-US" w:eastAsia="zh-CN"/>
              </w:rPr>
              <w:tab/>
            </w:r>
            <w:r w:rsidRPr="00914D5E">
              <w:rPr>
                <w:rStyle w:val="Hyperlink"/>
                <w:noProof/>
              </w:rPr>
              <w:t>STR: General</w:t>
            </w:r>
            <w:r>
              <w:rPr>
                <w:noProof/>
                <w:webHidden/>
              </w:rPr>
              <w:tab/>
            </w:r>
            <w:r>
              <w:rPr>
                <w:noProof/>
                <w:webHidden/>
              </w:rPr>
              <w:fldChar w:fldCharType="begin"/>
            </w:r>
            <w:r>
              <w:rPr>
                <w:noProof/>
                <w:webHidden/>
              </w:rPr>
              <w:instrText xml:space="preserve"> PAGEREF _Toc61795601 \h </w:instrText>
            </w:r>
            <w:r>
              <w:rPr>
                <w:noProof/>
                <w:webHidden/>
              </w:rPr>
            </w:r>
            <w:r>
              <w:rPr>
                <w:noProof/>
                <w:webHidden/>
              </w:rPr>
              <w:fldChar w:fldCharType="separate"/>
            </w:r>
            <w:r>
              <w:rPr>
                <w:noProof/>
                <w:webHidden/>
              </w:rPr>
              <w:t>85</w:t>
            </w:r>
            <w:r>
              <w:rPr>
                <w:noProof/>
                <w:webHidden/>
              </w:rPr>
              <w:fldChar w:fldCharType="end"/>
            </w:r>
          </w:hyperlink>
        </w:p>
        <w:p w14:paraId="64BC1124"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602" w:history="1">
            <w:r w:rsidRPr="00914D5E">
              <w:rPr>
                <w:rStyle w:val="Hyperlink"/>
                <w:noProof/>
              </w:rPr>
              <w:t>6.8.2</w:t>
            </w:r>
            <w:r>
              <w:rPr>
                <w:rFonts w:asciiTheme="minorHAnsi" w:eastAsiaTheme="minorEastAsia" w:hAnsiTheme="minorHAnsi" w:cstheme="minorBidi"/>
                <w:noProof/>
                <w:szCs w:val="22"/>
                <w:lang w:val="en-US" w:eastAsia="zh-CN"/>
              </w:rPr>
              <w:tab/>
            </w:r>
            <w:r w:rsidRPr="00914D5E">
              <w:rPr>
                <w:rStyle w:val="Hyperlink"/>
                <w:noProof/>
              </w:rPr>
              <w:t>Non-STR:  General</w:t>
            </w:r>
            <w:r>
              <w:rPr>
                <w:noProof/>
                <w:webHidden/>
              </w:rPr>
              <w:tab/>
            </w:r>
            <w:r>
              <w:rPr>
                <w:noProof/>
                <w:webHidden/>
              </w:rPr>
              <w:fldChar w:fldCharType="begin"/>
            </w:r>
            <w:r>
              <w:rPr>
                <w:noProof/>
                <w:webHidden/>
              </w:rPr>
              <w:instrText xml:space="preserve"> PAGEREF _Toc61795602 \h </w:instrText>
            </w:r>
            <w:r>
              <w:rPr>
                <w:noProof/>
                <w:webHidden/>
              </w:rPr>
            </w:r>
            <w:r>
              <w:rPr>
                <w:noProof/>
                <w:webHidden/>
              </w:rPr>
              <w:fldChar w:fldCharType="separate"/>
            </w:r>
            <w:r>
              <w:rPr>
                <w:noProof/>
                <w:webHidden/>
              </w:rPr>
              <w:t>85</w:t>
            </w:r>
            <w:r>
              <w:rPr>
                <w:noProof/>
                <w:webHidden/>
              </w:rPr>
              <w:fldChar w:fldCharType="end"/>
            </w:r>
          </w:hyperlink>
        </w:p>
        <w:p w14:paraId="1DEA7F67"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603" w:history="1">
            <w:r w:rsidRPr="00914D5E">
              <w:rPr>
                <w:rStyle w:val="Hyperlink"/>
                <w:noProof/>
              </w:rPr>
              <w:t>6.8.3</w:t>
            </w:r>
            <w:r>
              <w:rPr>
                <w:rFonts w:asciiTheme="minorHAnsi" w:eastAsiaTheme="minorEastAsia" w:hAnsiTheme="minorHAnsi" w:cstheme="minorBidi"/>
                <w:noProof/>
                <w:szCs w:val="22"/>
                <w:lang w:val="en-US" w:eastAsia="zh-CN"/>
              </w:rPr>
              <w:tab/>
            </w:r>
            <w:r w:rsidRPr="00914D5E">
              <w:rPr>
                <w:rStyle w:val="Hyperlink"/>
                <w:noProof/>
              </w:rPr>
              <w:t>Capability signaling</w:t>
            </w:r>
            <w:r>
              <w:rPr>
                <w:noProof/>
                <w:webHidden/>
              </w:rPr>
              <w:tab/>
            </w:r>
            <w:r>
              <w:rPr>
                <w:noProof/>
                <w:webHidden/>
              </w:rPr>
              <w:fldChar w:fldCharType="begin"/>
            </w:r>
            <w:r>
              <w:rPr>
                <w:noProof/>
                <w:webHidden/>
              </w:rPr>
              <w:instrText xml:space="preserve"> PAGEREF _Toc61795603 \h </w:instrText>
            </w:r>
            <w:r>
              <w:rPr>
                <w:noProof/>
                <w:webHidden/>
              </w:rPr>
            </w:r>
            <w:r>
              <w:rPr>
                <w:noProof/>
                <w:webHidden/>
              </w:rPr>
              <w:fldChar w:fldCharType="separate"/>
            </w:r>
            <w:r>
              <w:rPr>
                <w:noProof/>
                <w:webHidden/>
              </w:rPr>
              <w:t>86</w:t>
            </w:r>
            <w:r>
              <w:rPr>
                <w:noProof/>
                <w:webHidden/>
              </w:rPr>
              <w:fldChar w:fldCharType="end"/>
            </w:r>
          </w:hyperlink>
        </w:p>
        <w:p w14:paraId="4826466B"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604" w:history="1">
            <w:r w:rsidRPr="00914D5E">
              <w:rPr>
                <w:rStyle w:val="Hyperlink"/>
                <w:noProof/>
              </w:rPr>
              <w:t>6.8.4</w:t>
            </w:r>
            <w:r>
              <w:rPr>
                <w:rFonts w:asciiTheme="minorHAnsi" w:eastAsiaTheme="minorEastAsia" w:hAnsiTheme="minorHAnsi" w:cstheme="minorBidi"/>
                <w:noProof/>
                <w:szCs w:val="22"/>
                <w:lang w:val="en-US" w:eastAsia="zh-CN"/>
              </w:rPr>
              <w:tab/>
            </w:r>
            <w:r w:rsidRPr="00914D5E">
              <w:rPr>
                <w:rStyle w:val="Hyperlink"/>
                <w:noProof/>
              </w:rPr>
              <w:t>End PPDU alignment</w:t>
            </w:r>
            <w:r>
              <w:rPr>
                <w:noProof/>
                <w:webHidden/>
              </w:rPr>
              <w:tab/>
            </w:r>
            <w:r>
              <w:rPr>
                <w:noProof/>
                <w:webHidden/>
              </w:rPr>
              <w:fldChar w:fldCharType="begin"/>
            </w:r>
            <w:r>
              <w:rPr>
                <w:noProof/>
                <w:webHidden/>
              </w:rPr>
              <w:instrText xml:space="preserve"> PAGEREF _Toc61795604 \h </w:instrText>
            </w:r>
            <w:r>
              <w:rPr>
                <w:noProof/>
                <w:webHidden/>
              </w:rPr>
            </w:r>
            <w:r>
              <w:rPr>
                <w:noProof/>
                <w:webHidden/>
              </w:rPr>
              <w:fldChar w:fldCharType="separate"/>
            </w:r>
            <w:r>
              <w:rPr>
                <w:noProof/>
                <w:webHidden/>
              </w:rPr>
              <w:t>86</w:t>
            </w:r>
            <w:r>
              <w:rPr>
                <w:noProof/>
                <w:webHidden/>
              </w:rPr>
              <w:fldChar w:fldCharType="end"/>
            </w:r>
          </w:hyperlink>
        </w:p>
        <w:p w14:paraId="7F6852F4"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605" w:history="1">
            <w:r w:rsidRPr="00914D5E">
              <w:rPr>
                <w:rStyle w:val="Hyperlink"/>
                <w:noProof/>
              </w:rPr>
              <w:t>6.8.5</w:t>
            </w:r>
            <w:r>
              <w:rPr>
                <w:rFonts w:asciiTheme="minorHAnsi" w:eastAsiaTheme="minorEastAsia" w:hAnsiTheme="minorHAnsi" w:cstheme="minorBidi"/>
                <w:noProof/>
                <w:szCs w:val="22"/>
                <w:lang w:val="en-US" w:eastAsia="zh-CN"/>
              </w:rPr>
              <w:tab/>
            </w:r>
            <w:r w:rsidRPr="00914D5E">
              <w:rPr>
                <w:rStyle w:val="Hyperlink"/>
                <w:noProof/>
              </w:rPr>
              <w:t>Start PPDU alignment</w:t>
            </w:r>
            <w:r>
              <w:rPr>
                <w:noProof/>
                <w:webHidden/>
              </w:rPr>
              <w:tab/>
            </w:r>
            <w:r>
              <w:rPr>
                <w:noProof/>
                <w:webHidden/>
              </w:rPr>
              <w:fldChar w:fldCharType="begin"/>
            </w:r>
            <w:r>
              <w:rPr>
                <w:noProof/>
                <w:webHidden/>
              </w:rPr>
              <w:instrText xml:space="preserve"> PAGEREF _Toc61795605 \h </w:instrText>
            </w:r>
            <w:r>
              <w:rPr>
                <w:noProof/>
                <w:webHidden/>
              </w:rPr>
            </w:r>
            <w:r>
              <w:rPr>
                <w:noProof/>
                <w:webHidden/>
              </w:rPr>
              <w:fldChar w:fldCharType="separate"/>
            </w:r>
            <w:r>
              <w:rPr>
                <w:noProof/>
                <w:webHidden/>
              </w:rPr>
              <w:t>87</w:t>
            </w:r>
            <w:r>
              <w:rPr>
                <w:noProof/>
                <w:webHidden/>
              </w:rPr>
              <w:fldChar w:fldCharType="end"/>
            </w:r>
          </w:hyperlink>
        </w:p>
        <w:p w14:paraId="604363E8"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606" w:history="1">
            <w:r w:rsidRPr="00914D5E">
              <w:rPr>
                <w:rStyle w:val="Hyperlink"/>
                <w:noProof/>
              </w:rPr>
              <w:t>6.8.6</w:t>
            </w:r>
            <w:r>
              <w:rPr>
                <w:rFonts w:asciiTheme="minorHAnsi" w:eastAsiaTheme="minorEastAsia" w:hAnsiTheme="minorHAnsi" w:cstheme="minorBidi"/>
                <w:noProof/>
                <w:szCs w:val="22"/>
                <w:lang w:val="en-US" w:eastAsia="zh-CN"/>
              </w:rPr>
              <w:tab/>
            </w:r>
            <w:r w:rsidRPr="00914D5E">
              <w:rPr>
                <w:rStyle w:val="Hyperlink"/>
                <w:noProof/>
              </w:rPr>
              <w:t>STA ID indication</w:t>
            </w:r>
            <w:r>
              <w:rPr>
                <w:noProof/>
                <w:webHidden/>
              </w:rPr>
              <w:tab/>
            </w:r>
            <w:r>
              <w:rPr>
                <w:noProof/>
                <w:webHidden/>
              </w:rPr>
              <w:fldChar w:fldCharType="begin"/>
            </w:r>
            <w:r>
              <w:rPr>
                <w:noProof/>
                <w:webHidden/>
              </w:rPr>
              <w:instrText xml:space="preserve"> PAGEREF _Toc61795606 \h </w:instrText>
            </w:r>
            <w:r>
              <w:rPr>
                <w:noProof/>
                <w:webHidden/>
              </w:rPr>
            </w:r>
            <w:r>
              <w:rPr>
                <w:noProof/>
                <w:webHidden/>
              </w:rPr>
              <w:fldChar w:fldCharType="separate"/>
            </w:r>
            <w:r>
              <w:rPr>
                <w:noProof/>
                <w:webHidden/>
              </w:rPr>
              <w:t>87</w:t>
            </w:r>
            <w:r>
              <w:rPr>
                <w:noProof/>
                <w:webHidden/>
              </w:rPr>
              <w:fldChar w:fldCharType="end"/>
            </w:r>
          </w:hyperlink>
        </w:p>
        <w:p w14:paraId="145CB27F" w14:textId="77777777" w:rsidR="00EE3403" w:rsidRDefault="00EE340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795607" w:history="1">
            <w:r w:rsidRPr="00914D5E">
              <w:rPr>
                <w:rStyle w:val="Hyperlink"/>
                <w:noProof/>
              </w:rPr>
              <w:t>6.8.7</w:t>
            </w:r>
            <w:r>
              <w:rPr>
                <w:rFonts w:asciiTheme="minorHAnsi" w:eastAsiaTheme="minorEastAsia" w:hAnsiTheme="minorHAnsi" w:cstheme="minorBidi"/>
                <w:noProof/>
                <w:szCs w:val="22"/>
                <w:lang w:val="en-US" w:eastAsia="zh-CN"/>
              </w:rPr>
              <w:tab/>
            </w:r>
            <w:r w:rsidRPr="00914D5E">
              <w:rPr>
                <w:rStyle w:val="Hyperlink"/>
                <w:noProof/>
              </w:rPr>
              <w:t>Blindness</w:t>
            </w:r>
            <w:r>
              <w:rPr>
                <w:noProof/>
                <w:webHidden/>
              </w:rPr>
              <w:tab/>
            </w:r>
            <w:r>
              <w:rPr>
                <w:noProof/>
                <w:webHidden/>
              </w:rPr>
              <w:fldChar w:fldCharType="begin"/>
            </w:r>
            <w:r>
              <w:rPr>
                <w:noProof/>
                <w:webHidden/>
              </w:rPr>
              <w:instrText xml:space="preserve"> PAGEREF _Toc61795607 \h </w:instrText>
            </w:r>
            <w:r>
              <w:rPr>
                <w:noProof/>
                <w:webHidden/>
              </w:rPr>
            </w:r>
            <w:r>
              <w:rPr>
                <w:noProof/>
                <w:webHidden/>
              </w:rPr>
              <w:fldChar w:fldCharType="separate"/>
            </w:r>
            <w:r>
              <w:rPr>
                <w:noProof/>
                <w:webHidden/>
              </w:rPr>
              <w:t>88</w:t>
            </w:r>
            <w:r>
              <w:rPr>
                <w:noProof/>
                <w:webHidden/>
              </w:rPr>
              <w:fldChar w:fldCharType="end"/>
            </w:r>
          </w:hyperlink>
        </w:p>
        <w:p w14:paraId="4338653D"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08" w:history="1">
            <w:r w:rsidRPr="00914D5E">
              <w:rPr>
                <w:rStyle w:val="Hyperlink"/>
                <w:noProof/>
                <w:lang w:eastAsia="ko-KR"/>
              </w:rPr>
              <w:t>6.9</w:t>
            </w:r>
            <w:r>
              <w:rPr>
                <w:rFonts w:asciiTheme="minorHAnsi" w:eastAsiaTheme="minorEastAsia" w:hAnsiTheme="minorHAnsi" w:cstheme="minorBidi"/>
                <w:noProof/>
                <w:szCs w:val="22"/>
                <w:lang w:val="en-US" w:eastAsia="zh-CN"/>
              </w:rPr>
              <w:tab/>
            </w:r>
            <w:r w:rsidRPr="00914D5E">
              <w:rPr>
                <w:rStyle w:val="Hyperlink"/>
                <w:noProof/>
                <w:lang w:val="en-US" w:eastAsia="ko-KR"/>
              </w:rPr>
              <w:t>Multi-BSSID operation</w:t>
            </w:r>
            <w:r>
              <w:rPr>
                <w:noProof/>
                <w:webHidden/>
              </w:rPr>
              <w:tab/>
            </w:r>
            <w:r>
              <w:rPr>
                <w:noProof/>
                <w:webHidden/>
              </w:rPr>
              <w:fldChar w:fldCharType="begin"/>
            </w:r>
            <w:r>
              <w:rPr>
                <w:noProof/>
                <w:webHidden/>
              </w:rPr>
              <w:instrText xml:space="preserve"> PAGEREF _Toc61795608 \h </w:instrText>
            </w:r>
            <w:r>
              <w:rPr>
                <w:noProof/>
                <w:webHidden/>
              </w:rPr>
            </w:r>
            <w:r>
              <w:rPr>
                <w:noProof/>
                <w:webHidden/>
              </w:rPr>
              <w:fldChar w:fldCharType="separate"/>
            </w:r>
            <w:r>
              <w:rPr>
                <w:noProof/>
                <w:webHidden/>
              </w:rPr>
              <w:t>88</w:t>
            </w:r>
            <w:r>
              <w:rPr>
                <w:noProof/>
                <w:webHidden/>
              </w:rPr>
              <w:fldChar w:fldCharType="end"/>
            </w:r>
          </w:hyperlink>
        </w:p>
        <w:p w14:paraId="6590AA5A"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09" w:history="1">
            <w:r w:rsidRPr="00914D5E">
              <w:rPr>
                <w:rStyle w:val="Hyperlink"/>
                <w:noProof/>
                <w:lang w:eastAsia="ko-KR"/>
              </w:rPr>
              <w:t>6.10</w:t>
            </w:r>
            <w:r>
              <w:rPr>
                <w:rFonts w:asciiTheme="minorHAnsi" w:eastAsiaTheme="minorEastAsia" w:hAnsiTheme="minorHAnsi" w:cstheme="minorBidi"/>
                <w:noProof/>
                <w:szCs w:val="22"/>
                <w:lang w:val="en-US" w:eastAsia="zh-CN"/>
              </w:rPr>
              <w:tab/>
            </w:r>
            <w:r w:rsidRPr="00914D5E">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_Toc61795609 \h </w:instrText>
            </w:r>
            <w:r>
              <w:rPr>
                <w:noProof/>
                <w:webHidden/>
              </w:rPr>
            </w:r>
            <w:r>
              <w:rPr>
                <w:noProof/>
                <w:webHidden/>
              </w:rPr>
              <w:fldChar w:fldCharType="separate"/>
            </w:r>
            <w:r>
              <w:rPr>
                <w:noProof/>
                <w:webHidden/>
              </w:rPr>
              <w:t>88</w:t>
            </w:r>
            <w:r>
              <w:rPr>
                <w:noProof/>
                <w:webHidden/>
              </w:rPr>
              <w:fldChar w:fldCharType="end"/>
            </w:r>
          </w:hyperlink>
        </w:p>
        <w:p w14:paraId="79E42CB0"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10" w:history="1">
            <w:r w:rsidRPr="00914D5E">
              <w:rPr>
                <w:rStyle w:val="Hyperlink"/>
                <w:noProof/>
                <w:lang w:eastAsia="ko-KR"/>
              </w:rPr>
              <w:t>6.11</w:t>
            </w:r>
            <w:r>
              <w:rPr>
                <w:rFonts w:asciiTheme="minorHAnsi" w:eastAsiaTheme="minorEastAsia" w:hAnsiTheme="minorHAnsi" w:cstheme="minorBidi"/>
                <w:noProof/>
                <w:szCs w:val="22"/>
                <w:lang w:val="en-US" w:eastAsia="zh-CN"/>
              </w:rPr>
              <w:tab/>
            </w:r>
            <w:r w:rsidRPr="00914D5E">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_Toc61795610 \h </w:instrText>
            </w:r>
            <w:r>
              <w:rPr>
                <w:noProof/>
                <w:webHidden/>
              </w:rPr>
            </w:r>
            <w:r>
              <w:rPr>
                <w:noProof/>
                <w:webHidden/>
              </w:rPr>
              <w:fldChar w:fldCharType="separate"/>
            </w:r>
            <w:r>
              <w:rPr>
                <w:noProof/>
                <w:webHidden/>
              </w:rPr>
              <w:t>89</w:t>
            </w:r>
            <w:r>
              <w:rPr>
                <w:noProof/>
                <w:webHidden/>
              </w:rPr>
              <w:fldChar w:fldCharType="end"/>
            </w:r>
          </w:hyperlink>
        </w:p>
        <w:p w14:paraId="41934EA7"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11" w:history="1">
            <w:r w:rsidRPr="00914D5E">
              <w:rPr>
                <w:rStyle w:val="Hyperlink"/>
                <w:noProof/>
                <w:lang w:eastAsia="ko-KR"/>
              </w:rPr>
              <w:t>6.12</w:t>
            </w:r>
            <w:r>
              <w:rPr>
                <w:rFonts w:asciiTheme="minorHAnsi" w:eastAsiaTheme="minorEastAsia" w:hAnsiTheme="minorHAnsi" w:cstheme="minorBidi"/>
                <w:noProof/>
                <w:szCs w:val="22"/>
                <w:lang w:val="en-US" w:eastAsia="zh-CN"/>
              </w:rPr>
              <w:tab/>
            </w:r>
            <w:r w:rsidRPr="00914D5E">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_Toc61795611 \h </w:instrText>
            </w:r>
            <w:r>
              <w:rPr>
                <w:noProof/>
                <w:webHidden/>
              </w:rPr>
            </w:r>
            <w:r>
              <w:rPr>
                <w:noProof/>
                <w:webHidden/>
              </w:rPr>
              <w:fldChar w:fldCharType="separate"/>
            </w:r>
            <w:r>
              <w:rPr>
                <w:noProof/>
                <w:webHidden/>
              </w:rPr>
              <w:t>89</w:t>
            </w:r>
            <w:r>
              <w:rPr>
                <w:noProof/>
                <w:webHidden/>
              </w:rPr>
              <w:fldChar w:fldCharType="end"/>
            </w:r>
          </w:hyperlink>
        </w:p>
        <w:p w14:paraId="4B3D3A1A"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12" w:history="1">
            <w:r w:rsidRPr="00914D5E">
              <w:rPr>
                <w:rStyle w:val="Hyperlink"/>
                <w:noProof/>
                <w:lang w:eastAsia="ko-KR"/>
              </w:rPr>
              <w:t>6.13</w:t>
            </w:r>
            <w:r>
              <w:rPr>
                <w:rFonts w:asciiTheme="minorHAnsi" w:eastAsiaTheme="minorEastAsia" w:hAnsiTheme="minorHAnsi" w:cstheme="minorBidi"/>
                <w:noProof/>
                <w:szCs w:val="22"/>
                <w:lang w:val="en-US" w:eastAsia="zh-CN"/>
              </w:rPr>
              <w:tab/>
            </w:r>
            <w:r w:rsidRPr="00914D5E">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_Toc61795612 \h </w:instrText>
            </w:r>
            <w:r>
              <w:rPr>
                <w:noProof/>
                <w:webHidden/>
              </w:rPr>
            </w:r>
            <w:r>
              <w:rPr>
                <w:noProof/>
                <w:webHidden/>
              </w:rPr>
              <w:fldChar w:fldCharType="separate"/>
            </w:r>
            <w:r>
              <w:rPr>
                <w:noProof/>
                <w:webHidden/>
              </w:rPr>
              <w:t>89</w:t>
            </w:r>
            <w:r>
              <w:rPr>
                <w:noProof/>
                <w:webHidden/>
              </w:rPr>
              <w:fldChar w:fldCharType="end"/>
            </w:r>
          </w:hyperlink>
        </w:p>
        <w:p w14:paraId="06EAE4B2" w14:textId="77777777" w:rsidR="00EE3403" w:rsidRDefault="00EE340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795613" w:history="1">
            <w:r w:rsidRPr="00914D5E">
              <w:rPr>
                <w:rStyle w:val="Hyperlink"/>
                <w:noProof/>
              </w:rPr>
              <w:t>7.</w:t>
            </w:r>
            <w:r>
              <w:rPr>
                <w:rFonts w:asciiTheme="minorHAnsi" w:eastAsiaTheme="minorEastAsia" w:hAnsiTheme="minorHAnsi" w:cstheme="minorBidi"/>
                <w:noProof/>
                <w:szCs w:val="22"/>
                <w:lang w:val="en-US" w:eastAsia="zh-CN"/>
              </w:rPr>
              <w:tab/>
            </w:r>
            <w:r w:rsidRPr="00914D5E">
              <w:rPr>
                <w:rStyle w:val="Hyperlink"/>
                <w:noProof/>
              </w:rPr>
              <w:t>Multi-band and multichannel aggregation and operation</w:t>
            </w:r>
            <w:r>
              <w:rPr>
                <w:noProof/>
                <w:webHidden/>
              </w:rPr>
              <w:tab/>
            </w:r>
            <w:r>
              <w:rPr>
                <w:noProof/>
                <w:webHidden/>
              </w:rPr>
              <w:fldChar w:fldCharType="begin"/>
            </w:r>
            <w:r>
              <w:rPr>
                <w:noProof/>
                <w:webHidden/>
              </w:rPr>
              <w:instrText xml:space="preserve"> PAGEREF _Toc61795613 \h </w:instrText>
            </w:r>
            <w:r>
              <w:rPr>
                <w:noProof/>
                <w:webHidden/>
              </w:rPr>
            </w:r>
            <w:r>
              <w:rPr>
                <w:noProof/>
                <w:webHidden/>
              </w:rPr>
              <w:fldChar w:fldCharType="separate"/>
            </w:r>
            <w:r>
              <w:rPr>
                <w:noProof/>
                <w:webHidden/>
              </w:rPr>
              <w:t>89</w:t>
            </w:r>
            <w:r>
              <w:rPr>
                <w:noProof/>
                <w:webHidden/>
              </w:rPr>
              <w:fldChar w:fldCharType="end"/>
            </w:r>
          </w:hyperlink>
        </w:p>
        <w:p w14:paraId="7C542DB1"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15" w:history="1">
            <w:r w:rsidRPr="00914D5E">
              <w:rPr>
                <w:rStyle w:val="Hyperlink"/>
                <w:noProof/>
              </w:rPr>
              <w:t>7.1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_Toc61795615 \h </w:instrText>
            </w:r>
            <w:r>
              <w:rPr>
                <w:noProof/>
                <w:webHidden/>
              </w:rPr>
            </w:r>
            <w:r>
              <w:rPr>
                <w:noProof/>
                <w:webHidden/>
              </w:rPr>
              <w:fldChar w:fldCharType="separate"/>
            </w:r>
            <w:r>
              <w:rPr>
                <w:noProof/>
                <w:webHidden/>
              </w:rPr>
              <w:t>89</w:t>
            </w:r>
            <w:r>
              <w:rPr>
                <w:noProof/>
                <w:webHidden/>
              </w:rPr>
              <w:fldChar w:fldCharType="end"/>
            </w:r>
          </w:hyperlink>
        </w:p>
        <w:p w14:paraId="4469E5DF"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16" w:history="1">
            <w:r w:rsidRPr="00914D5E">
              <w:rPr>
                <w:rStyle w:val="Hyperlink"/>
                <w:noProof/>
              </w:rPr>
              <w:t>7.2</w:t>
            </w:r>
            <w:r>
              <w:rPr>
                <w:rFonts w:asciiTheme="minorHAnsi" w:eastAsiaTheme="minorEastAsia" w:hAnsiTheme="minorHAnsi" w:cstheme="minorBidi"/>
                <w:noProof/>
                <w:szCs w:val="22"/>
                <w:lang w:val="en-US" w:eastAsia="zh-CN"/>
              </w:rPr>
              <w:tab/>
            </w:r>
            <w:r w:rsidRPr="00914D5E">
              <w:rPr>
                <w:rStyle w:val="Hyperlink"/>
                <w:noProof/>
              </w:rPr>
              <w:t>Feature #1</w:t>
            </w:r>
            <w:r>
              <w:rPr>
                <w:noProof/>
                <w:webHidden/>
              </w:rPr>
              <w:tab/>
            </w:r>
            <w:r>
              <w:rPr>
                <w:noProof/>
                <w:webHidden/>
              </w:rPr>
              <w:fldChar w:fldCharType="begin"/>
            </w:r>
            <w:r>
              <w:rPr>
                <w:noProof/>
                <w:webHidden/>
              </w:rPr>
              <w:instrText xml:space="preserve"> PAGEREF _Toc61795616 \h </w:instrText>
            </w:r>
            <w:r>
              <w:rPr>
                <w:noProof/>
                <w:webHidden/>
              </w:rPr>
            </w:r>
            <w:r>
              <w:rPr>
                <w:noProof/>
                <w:webHidden/>
              </w:rPr>
              <w:fldChar w:fldCharType="separate"/>
            </w:r>
            <w:r>
              <w:rPr>
                <w:noProof/>
                <w:webHidden/>
              </w:rPr>
              <w:t>89</w:t>
            </w:r>
            <w:r>
              <w:rPr>
                <w:noProof/>
                <w:webHidden/>
              </w:rPr>
              <w:fldChar w:fldCharType="end"/>
            </w:r>
          </w:hyperlink>
        </w:p>
        <w:p w14:paraId="2DA47E8B" w14:textId="77777777" w:rsidR="00EE3403" w:rsidRDefault="00EE340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795617" w:history="1">
            <w:r w:rsidRPr="00914D5E">
              <w:rPr>
                <w:rStyle w:val="Hyperlink"/>
                <w:noProof/>
              </w:rPr>
              <w:t>8.</w:t>
            </w:r>
            <w:r>
              <w:rPr>
                <w:rFonts w:asciiTheme="minorHAnsi" w:eastAsiaTheme="minorEastAsia" w:hAnsiTheme="minorHAnsi" w:cstheme="minorBidi"/>
                <w:noProof/>
                <w:szCs w:val="22"/>
                <w:lang w:val="en-US" w:eastAsia="zh-CN"/>
              </w:rPr>
              <w:tab/>
            </w:r>
            <w:r w:rsidRPr="00914D5E">
              <w:rPr>
                <w:rStyle w:val="Hyperlink"/>
                <w:noProof/>
              </w:rPr>
              <w:t>Spatial stream and MIMO protocol enhancement</w:t>
            </w:r>
            <w:r>
              <w:rPr>
                <w:noProof/>
                <w:webHidden/>
              </w:rPr>
              <w:tab/>
            </w:r>
            <w:r>
              <w:rPr>
                <w:noProof/>
                <w:webHidden/>
              </w:rPr>
              <w:fldChar w:fldCharType="begin"/>
            </w:r>
            <w:r>
              <w:rPr>
                <w:noProof/>
                <w:webHidden/>
              </w:rPr>
              <w:instrText xml:space="preserve"> PAGEREF _Toc61795617 \h </w:instrText>
            </w:r>
            <w:r>
              <w:rPr>
                <w:noProof/>
                <w:webHidden/>
              </w:rPr>
            </w:r>
            <w:r>
              <w:rPr>
                <w:noProof/>
                <w:webHidden/>
              </w:rPr>
              <w:fldChar w:fldCharType="separate"/>
            </w:r>
            <w:r>
              <w:rPr>
                <w:noProof/>
                <w:webHidden/>
              </w:rPr>
              <w:t>89</w:t>
            </w:r>
            <w:r>
              <w:rPr>
                <w:noProof/>
                <w:webHidden/>
              </w:rPr>
              <w:fldChar w:fldCharType="end"/>
            </w:r>
          </w:hyperlink>
        </w:p>
        <w:p w14:paraId="1A976EDE"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19" w:history="1">
            <w:r w:rsidRPr="00914D5E">
              <w:rPr>
                <w:rStyle w:val="Hyperlink"/>
                <w:noProof/>
              </w:rPr>
              <w:t>8.1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_Toc61795619 \h </w:instrText>
            </w:r>
            <w:r>
              <w:rPr>
                <w:noProof/>
                <w:webHidden/>
              </w:rPr>
            </w:r>
            <w:r>
              <w:rPr>
                <w:noProof/>
                <w:webHidden/>
              </w:rPr>
              <w:fldChar w:fldCharType="separate"/>
            </w:r>
            <w:r>
              <w:rPr>
                <w:noProof/>
                <w:webHidden/>
              </w:rPr>
              <w:t>89</w:t>
            </w:r>
            <w:r>
              <w:rPr>
                <w:noProof/>
                <w:webHidden/>
              </w:rPr>
              <w:fldChar w:fldCharType="end"/>
            </w:r>
          </w:hyperlink>
        </w:p>
        <w:p w14:paraId="3E85025B"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20" w:history="1">
            <w:r w:rsidRPr="00914D5E">
              <w:rPr>
                <w:rStyle w:val="Hyperlink"/>
                <w:noProof/>
              </w:rPr>
              <w:t>8.2</w:t>
            </w:r>
            <w:r>
              <w:rPr>
                <w:rFonts w:asciiTheme="minorHAnsi" w:eastAsiaTheme="minorEastAsia" w:hAnsiTheme="minorHAnsi" w:cstheme="minorBidi"/>
                <w:noProof/>
                <w:szCs w:val="22"/>
                <w:lang w:val="en-US" w:eastAsia="zh-CN"/>
              </w:rPr>
              <w:tab/>
            </w:r>
            <w:r w:rsidRPr="00914D5E">
              <w:rPr>
                <w:rStyle w:val="Hyperlink"/>
                <w:noProof/>
              </w:rPr>
              <w:t>16 spatial stream operation</w:t>
            </w:r>
            <w:r>
              <w:rPr>
                <w:noProof/>
                <w:webHidden/>
              </w:rPr>
              <w:tab/>
            </w:r>
            <w:r>
              <w:rPr>
                <w:noProof/>
                <w:webHidden/>
              </w:rPr>
              <w:fldChar w:fldCharType="begin"/>
            </w:r>
            <w:r>
              <w:rPr>
                <w:noProof/>
                <w:webHidden/>
              </w:rPr>
              <w:instrText xml:space="preserve"> PAGEREF _Toc61795620 \h </w:instrText>
            </w:r>
            <w:r>
              <w:rPr>
                <w:noProof/>
                <w:webHidden/>
              </w:rPr>
            </w:r>
            <w:r>
              <w:rPr>
                <w:noProof/>
                <w:webHidden/>
              </w:rPr>
              <w:fldChar w:fldCharType="separate"/>
            </w:r>
            <w:r>
              <w:rPr>
                <w:noProof/>
                <w:webHidden/>
              </w:rPr>
              <w:t>90</w:t>
            </w:r>
            <w:r>
              <w:rPr>
                <w:noProof/>
                <w:webHidden/>
              </w:rPr>
              <w:fldChar w:fldCharType="end"/>
            </w:r>
          </w:hyperlink>
        </w:p>
        <w:p w14:paraId="0FB83062"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21" w:history="1">
            <w:r w:rsidRPr="00914D5E">
              <w:rPr>
                <w:rStyle w:val="Hyperlink"/>
                <w:noProof/>
              </w:rPr>
              <w:t>8.3</w:t>
            </w:r>
            <w:r>
              <w:rPr>
                <w:rFonts w:asciiTheme="minorHAnsi" w:eastAsiaTheme="minorEastAsia" w:hAnsiTheme="minorHAnsi" w:cstheme="minorBidi"/>
                <w:noProof/>
                <w:szCs w:val="22"/>
                <w:lang w:val="en-US" w:eastAsia="zh-CN"/>
              </w:rPr>
              <w:tab/>
            </w:r>
            <w:r w:rsidRPr="00914D5E">
              <w:rPr>
                <w:rStyle w:val="Hyperlink"/>
                <w:noProof/>
              </w:rPr>
              <w:t>Feedback</w:t>
            </w:r>
            <w:r>
              <w:rPr>
                <w:noProof/>
                <w:webHidden/>
              </w:rPr>
              <w:tab/>
            </w:r>
            <w:r>
              <w:rPr>
                <w:noProof/>
                <w:webHidden/>
              </w:rPr>
              <w:fldChar w:fldCharType="begin"/>
            </w:r>
            <w:r>
              <w:rPr>
                <w:noProof/>
                <w:webHidden/>
              </w:rPr>
              <w:instrText xml:space="preserve"> PAGEREF _Toc61795621 \h </w:instrText>
            </w:r>
            <w:r>
              <w:rPr>
                <w:noProof/>
                <w:webHidden/>
              </w:rPr>
            </w:r>
            <w:r>
              <w:rPr>
                <w:noProof/>
                <w:webHidden/>
              </w:rPr>
              <w:fldChar w:fldCharType="separate"/>
            </w:r>
            <w:r>
              <w:rPr>
                <w:noProof/>
                <w:webHidden/>
              </w:rPr>
              <w:t>90</w:t>
            </w:r>
            <w:r>
              <w:rPr>
                <w:noProof/>
                <w:webHidden/>
              </w:rPr>
              <w:fldChar w:fldCharType="end"/>
            </w:r>
          </w:hyperlink>
        </w:p>
        <w:p w14:paraId="2824D27B" w14:textId="77777777" w:rsidR="00EE3403" w:rsidRDefault="00EE340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795622" w:history="1">
            <w:r w:rsidRPr="00914D5E">
              <w:rPr>
                <w:rStyle w:val="Hyperlink"/>
                <w:noProof/>
              </w:rPr>
              <w:t>9.</w:t>
            </w:r>
            <w:r>
              <w:rPr>
                <w:rFonts w:asciiTheme="minorHAnsi" w:eastAsiaTheme="minorEastAsia" w:hAnsiTheme="minorHAnsi" w:cstheme="minorBidi"/>
                <w:noProof/>
                <w:szCs w:val="22"/>
                <w:lang w:val="en-US" w:eastAsia="zh-CN"/>
              </w:rPr>
              <w:tab/>
            </w:r>
            <w:r w:rsidRPr="00914D5E">
              <w:rPr>
                <w:rStyle w:val="Hyperlink"/>
                <w:noProof/>
              </w:rPr>
              <w:t>Multi-AP operation</w:t>
            </w:r>
            <w:r>
              <w:rPr>
                <w:noProof/>
                <w:webHidden/>
              </w:rPr>
              <w:tab/>
            </w:r>
            <w:r>
              <w:rPr>
                <w:noProof/>
                <w:webHidden/>
              </w:rPr>
              <w:fldChar w:fldCharType="begin"/>
            </w:r>
            <w:r>
              <w:rPr>
                <w:noProof/>
                <w:webHidden/>
              </w:rPr>
              <w:instrText xml:space="preserve"> PAGEREF _Toc61795622 \h </w:instrText>
            </w:r>
            <w:r>
              <w:rPr>
                <w:noProof/>
                <w:webHidden/>
              </w:rPr>
            </w:r>
            <w:r>
              <w:rPr>
                <w:noProof/>
                <w:webHidden/>
              </w:rPr>
              <w:fldChar w:fldCharType="separate"/>
            </w:r>
            <w:r>
              <w:rPr>
                <w:noProof/>
                <w:webHidden/>
              </w:rPr>
              <w:t>91</w:t>
            </w:r>
            <w:r>
              <w:rPr>
                <w:noProof/>
                <w:webHidden/>
              </w:rPr>
              <w:fldChar w:fldCharType="end"/>
            </w:r>
          </w:hyperlink>
        </w:p>
        <w:p w14:paraId="27AB78F9"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24" w:history="1">
            <w:r w:rsidRPr="00914D5E">
              <w:rPr>
                <w:rStyle w:val="Hyperlink"/>
                <w:noProof/>
              </w:rPr>
              <w:t>9.1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_Toc61795624 \h </w:instrText>
            </w:r>
            <w:r>
              <w:rPr>
                <w:noProof/>
                <w:webHidden/>
              </w:rPr>
            </w:r>
            <w:r>
              <w:rPr>
                <w:noProof/>
                <w:webHidden/>
              </w:rPr>
              <w:fldChar w:fldCharType="separate"/>
            </w:r>
            <w:r>
              <w:rPr>
                <w:noProof/>
                <w:webHidden/>
              </w:rPr>
              <w:t>91</w:t>
            </w:r>
            <w:r>
              <w:rPr>
                <w:noProof/>
                <w:webHidden/>
              </w:rPr>
              <w:fldChar w:fldCharType="end"/>
            </w:r>
          </w:hyperlink>
        </w:p>
        <w:p w14:paraId="784CBC73"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25" w:history="1">
            <w:r w:rsidRPr="00914D5E">
              <w:rPr>
                <w:rStyle w:val="Hyperlink"/>
                <w:noProof/>
              </w:rPr>
              <w:t>9.2</w:t>
            </w:r>
            <w:r>
              <w:rPr>
                <w:rFonts w:asciiTheme="minorHAnsi" w:eastAsiaTheme="minorEastAsia" w:hAnsiTheme="minorHAnsi" w:cstheme="minorBidi"/>
                <w:noProof/>
                <w:szCs w:val="22"/>
                <w:lang w:val="en-US" w:eastAsia="zh-CN"/>
              </w:rPr>
              <w:tab/>
            </w:r>
            <w:r w:rsidRPr="00914D5E">
              <w:rPr>
                <w:rStyle w:val="Hyperlink"/>
                <w:noProof/>
              </w:rPr>
              <w:t>Setup</w:t>
            </w:r>
            <w:r>
              <w:rPr>
                <w:noProof/>
                <w:webHidden/>
              </w:rPr>
              <w:tab/>
            </w:r>
            <w:r>
              <w:rPr>
                <w:noProof/>
                <w:webHidden/>
              </w:rPr>
              <w:fldChar w:fldCharType="begin"/>
            </w:r>
            <w:r>
              <w:rPr>
                <w:noProof/>
                <w:webHidden/>
              </w:rPr>
              <w:instrText xml:space="preserve"> PAGEREF _Toc61795625 \h </w:instrText>
            </w:r>
            <w:r>
              <w:rPr>
                <w:noProof/>
                <w:webHidden/>
              </w:rPr>
            </w:r>
            <w:r>
              <w:rPr>
                <w:noProof/>
                <w:webHidden/>
              </w:rPr>
              <w:fldChar w:fldCharType="separate"/>
            </w:r>
            <w:r>
              <w:rPr>
                <w:noProof/>
                <w:webHidden/>
              </w:rPr>
              <w:t>91</w:t>
            </w:r>
            <w:r>
              <w:rPr>
                <w:noProof/>
                <w:webHidden/>
              </w:rPr>
              <w:fldChar w:fldCharType="end"/>
            </w:r>
          </w:hyperlink>
        </w:p>
        <w:p w14:paraId="32E6795F"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26" w:history="1">
            <w:r w:rsidRPr="00914D5E">
              <w:rPr>
                <w:rStyle w:val="Hyperlink"/>
                <w:noProof/>
              </w:rPr>
              <w:t>9.3</w:t>
            </w:r>
            <w:r>
              <w:rPr>
                <w:rFonts w:asciiTheme="minorHAnsi" w:eastAsiaTheme="minorEastAsia" w:hAnsiTheme="minorHAnsi" w:cstheme="minorBidi"/>
                <w:noProof/>
                <w:szCs w:val="22"/>
                <w:lang w:val="en-US" w:eastAsia="zh-CN"/>
              </w:rPr>
              <w:tab/>
            </w:r>
            <w:r w:rsidRPr="00914D5E">
              <w:rPr>
                <w:rStyle w:val="Hyperlink"/>
                <w:noProof/>
              </w:rPr>
              <w:t>Channel sounding</w:t>
            </w:r>
            <w:r>
              <w:rPr>
                <w:noProof/>
                <w:webHidden/>
              </w:rPr>
              <w:tab/>
            </w:r>
            <w:r>
              <w:rPr>
                <w:noProof/>
                <w:webHidden/>
              </w:rPr>
              <w:fldChar w:fldCharType="begin"/>
            </w:r>
            <w:r>
              <w:rPr>
                <w:noProof/>
                <w:webHidden/>
              </w:rPr>
              <w:instrText xml:space="preserve"> PAGEREF _Toc61795626 \h </w:instrText>
            </w:r>
            <w:r>
              <w:rPr>
                <w:noProof/>
                <w:webHidden/>
              </w:rPr>
            </w:r>
            <w:r>
              <w:rPr>
                <w:noProof/>
                <w:webHidden/>
              </w:rPr>
              <w:fldChar w:fldCharType="separate"/>
            </w:r>
            <w:r>
              <w:rPr>
                <w:noProof/>
                <w:webHidden/>
              </w:rPr>
              <w:t>92</w:t>
            </w:r>
            <w:r>
              <w:rPr>
                <w:noProof/>
                <w:webHidden/>
              </w:rPr>
              <w:fldChar w:fldCharType="end"/>
            </w:r>
          </w:hyperlink>
        </w:p>
        <w:p w14:paraId="4ECAF313"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27" w:history="1">
            <w:r w:rsidRPr="00914D5E">
              <w:rPr>
                <w:rStyle w:val="Hyperlink"/>
                <w:noProof/>
              </w:rPr>
              <w:t>9.4</w:t>
            </w:r>
            <w:r>
              <w:rPr>
                <w:rFonts w:asciiTheme="minorHAnsi" w:eastAsiaTheme="minorEastAsia" w:hAnsiTheme="minorHAnsi" w:cstheme="minorBidi"/>
                <w:noProof/>
                <w:szCs w:val="22"/>
                <w:lang w:val="en-US" w:eastAsia="zh-CN"/>
              </w:rPr>
              <w:tab/>
            </w:r>
            <w:r w:rsidRPr="00914D5E">
              <w:rPr>
                <w:rStyle w:val="Hyperlink"/>
                <w:noProof/>
              </w:rPr>
              <w:t>Coordinated transmission</w:t>
            </w:r>
            <w:r>
              <w:rPr>
                <w:noProof/>
                <w:webHidden/>
              </w:rPr>
              <w:tab/>
            </w:r>
            <w:r>
              <w:rPr>
                <w:noProof/>
                <w:webHidden/>
              </w:rPr>
              <w:fldChar w:fldCharType="begin"/>
            </w:r>
            <w:r>
              <w:rPr>
                <w:noProof/>
                <w:webHidden/>
              </w:rPr>
              <w:instrText xml:space="preserve"> PAGEREF _Toc61795627 \h </w:instrText>
            </w:r>
            <w:r>
              <w:rPr>
                <w:noProof/>
                <w:webHidden/>
              </w:rPr>
            </w:r>
            <w:r>
              <w:rPr>
                <w:noProof/>
                <w:webHidden/>
              </w:rPr>
              <w:fldChar w:fldCharType="separate"/>
            </w:r>
            <w:r>
              <w:rPr>
                <w:noProof/>
                <w:webHidden/>
              </w:rPr>
              <w:t>93</w:t>
            </w:r>
            <w:r>
              <w:rPr>
                <w:noProof/>
                <w:webHidden/>
              </w:rPr>
              <w:fldChar w:fldCharType="end"/>
            </w:r>
          </w:hyperlink>
        </w:p>
        <w:p w14:paraId="5ADBF744"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28" w:history="1">
            <w:r w:rsidRPr="00914D5E">
              <w:rPr>
                <w:rStyle w:val="Hyperlink"/>
                <w:noProof/>
              </w:rPr>
              <w:t>9.5</w:t>
            </w:r>
            <w:r>
              <w:rPr>
                <w:rFonts w:asciiTheme="minorHAnsi" w:eastAsiaTheme="minorEastAsia" w:hAnsiTheme="minorHAnsi" w:cstheme="minorBidi"/>
                <w:noProof/>
                <w:szCs w:val="22"/>
                <w:lang w:val="en-US" w:eastAsia="zh-CN"/>
              </w:rPr>
              <w:tab/>
            </w:r>
            <w:r w:rsidRPr="00914D5E">
              <w:rPr>
                <w:rStyle w:val="Hyperlink"/>
                <w:noProof/>
              </w:rPr>
              <w:t>Other Multi-AP coordination schemes</w:t>
            </w:r>
            <w:r>
              <w:rPr>
                <w:noProof/>
                <w:webHidden/>
              </w:rPr>
              <w:tab/>
            </w:r>
            <w:r>
              <w:rPr>
                <w:noProof/>
                <w:webHidden/>
              </w:rPr>
              <w:fldChar w:fldCharType="begin"/>
            </w:r>
            <w:r>
              <w:rPr>
                <w:noProof/>
                <w:webHidden/>
              </w:rPr>
              <w:instrText xml:space="preserve"> PAGEREF _Toc61795628 \h </w:instrText>
            </w:r>
            <w:r>
              <w:rPr>
                <w:noProof/>
                <w:webHidden/>
              </w:rPr>
            </w:r>
            <w:r>
              <w:rPr>
                <w:noProof/>
                <w:webHidden/>
              </w:rPr>
              <w:fldChar w:fldCharType="separate"/>
            </w:r>
            <w:r>
              <w:rPr>
                <w:noProof/>
                <w:webHidden/>
              </w:rPr>
              <w:t>93</w:t>
            </w:r>
            <w:r>
              <w:rPr>
                <w:noProof/>
                <w:webHidden/>
              </w:rPr>
              <w:fldChar w:fldCharType="end"/>
            </w:r>
          </w:hyperlink>
        </w:p>
        <w:p w14:paraId="43A9E3F7" w14:textId="77777777" w:rsidR="00EE3403" w:rsidRDefault="00EE340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795629" w:history="1">
            <w:r w:rsidRPr="00914D5E">
              <w:rPr>
                <w:rStyle w:val="Hyperlink"/>
                <w:noProof/>
              </w:rPr>
              <w:t>10.</w:t>
            </w:r>
            <w:r>
              <w:rPr>
                <w:rFonts w:asciiTheme="minorHAnsi" w:eastAsiaTheme="minorEastAsia" w:hAnsiTheme="minorHAnsi" w:cstheme="minorBidi"/>
                <w:noProof/>
                <w:szCs w:val="22"/>
                <w:lang w:val="en-US" w:eastAsia="zh-CN"/>
              </w:rPr>
              <w:tab/>
            </w:r>
            <w:r w:rsidRPr="00914D5E">
              <w:rPr>
                <w:rStyle w:val="Hyperlink"/>
                <w:noProof/>
              </w:rPr>
              <w:t>Link adaptation and retransmission protocols</w:t>
            </w:r>
            <w:r>
              <w:rPr>
                <w:noProof/>
                <w:webHidden/>
              </w:rPr>
              <w:tab/>
            </w:r>
            <w:r>
              <w:rPr>
                <w:noProof/>
                <w:webHidden/>
              </w:rPr>
              <w:fldChar w:fldCharType="begin"/>
            </w:r>
            <w:r>
              <w:rPr>
                <w:noProof/>
                <w:webHidden/>
              </w:rPr>
              <w:instrText xml:space="preserve"> PAGEREF _Toc61795629 \h </w:instrText>
            </w:r>
            <w:r>
              <w:rPr>
                <w:noProof/>
                <w:webHidden/>
              </w:rPr>
            </w:r>
            <w:r>
              <w:rPr>
                <w:noProof/>
                <w:webHidden/>
              </w:rPr>
              <w:fldChar w:fldCharType="separate"/>
            </w:r>
            <w:r>
              <w:rPr>
                <w:noProof/>
                <w:webHidden/>
              </w:rPr>
              <w:t>94</w:t>
            </w:r>
            <w:r>
              <w:rPr>
                <w:noProof/>
                <w:webHidden/>
              </w:rPr>
              <w:fldChar w:fldCharType="end"/>
            </w:r>
          </w:hyperlink>
        </w:p>
        <w:p w14:paraId="679B42A9"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31" w:history="1">
            <w:r w:rsidRPr="00914D5E">
              <w:rPr>
                <w:rStyle w:val="Hyperlink"/>
                <w:noProof/>
              </w:rPr>
              <w:t>10.1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_Toc61795631 \h </w:instrText>
            </w:r>
            <w:r>
              <w:rPr>
                <w:noProof/>
                <w:webHidden/>
              </w:rPr>
            </w:r>
            <w:r>
              <w:rPr>
                <w:noProof/>
                <w:webHidden/>
              </w:rPr>
              <w:fldChar w:fldCharType="separate"/>
            </w:r>
            <w:r>
              <w:rPr>
                <w:noProof/>
                <w:webHidden/>
              </w:rPr>
              <w:t>94</w:t>
            </w:r>
            <w:r>
              <w:rPr>
                <w:noProof/>
                <w:webHidden/>
              </w:rPr>
              <w:fldChar w:fldCharType="end"/>
            </w:r>
          </w:hyperlink>
        </w:p>
        <w:p w14:paraId="4A59359F"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32" w:history="1">
            <w:r w:rsidRPr="00914D5E">
              <w:rPr>
                <w:rStyle w:val="Hyperlink"/>
                <w:noProof/>
              </w:rPr>
              <w:t>10.2</w:t>
            </w:r>
            <w:r>
              <w:rPr>
                <w:rFonts w:asciiTheme="minorHAnsi" w:eastAsiaTheme="minorEastAsia" w:hAnsiTheme="minorHAnsi" w:cstheme="minorBidi"/>
                <w:noProof/>
                <w:szCs w:val="22"/>
                <w:lang w:val="en-US" w:eastAsia="zh-CN"/>
              </w:rPr>
              <w:tab/>
            </w:r>
            <w:r w:rsidRPr="00914D5E">
              <w:rPr>
                <w:rStyle w:val="Hyperlink"/>
                <w:noProof/>
              </w:rPr>
              <w:t>Feature #1</w:t>
            </w:r>
            <w:r>
              <w:rPr>
                <w:noProof/>
                <w:webHidden/>
              </w:rPr>
              <w:tab/>
            </w:r>
            <w:r>
              <w:rPr>
                <w:noProof/>
                <w:webHidden/>
              </w:rPr>
              <w:fldChar w:fldCharType="begin"/>
            </w:r>
            <w:r>
              <w:rPr>
                <w:noProof/>
                <w:webHidden/>
              </w:rPr>
              <w:instrText xml:space="preserve"> PAGEREF _Toc61795632 \h </w:instrText>
            </w:r>
            <w:r>
              <w:rPr>
                <w:noProof/>
                <w:webHidden/>
              </w:rPr>
            </w:r>
            <w:r>
              <w:rPr>
                <w:noProof/>
                <w:webHidden/>
              </w:rPr>
              <w:fldChar w:fldCharType="separate"/>
            </w:r>
            <w:r>
              <w:rPr>
                <w:noProof/>
                <w:webHidden/>
              </w:rPr>
              <w:t>94</w:t>
            </w:r>
            <w:r>
              <w:rPr>
                <w:noProof/>
                <w:webHidden/>
              </w:rPr>
              <w:fldChar w:fldCharType="end"/>
            </w:r>
          </w:hyperlink>
        </w:p>
        <w:p w14:paraId="5B6AE1A3" w14:textId="77777777" w:rsidR="00EE3403" w:rsidRDefault="00EE340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795633" w:history="1">
            <w:r w:rsidRPr="00914D5E">
              <w:rPr>
                <w:rStyle w:val="Hyperlink"/>
                <w:noProof/>
              </w:rPr>
              <w:t>11.</w:t>
            </w:r>
            <w:r>
              <w:rPr>
                <w:rFonts w:asciiTheme="minorHAnsi" w:eastAsiaTheme="minorEastAsia" w:hAnsiTheme="minorHAnsi" w:cstheme="minorBidi"/>
                <w:noProof/>
                <w:szCs w:val="22"/>
                <w:lang w:val="en-US" w:eastAsia="zh-CN"/>
              </w:rPr>
              <w:tab/>
            </w:r>
            <w:r w:rsidRPr="00914D5E">
              <w:rPr>
                <w:rStyle w:val="Hyperlink"/>
                <w:noProof/>
              </w:rPr>
              <w:t>Low latency</w:t>
            </w:r>
            <w:r>
              <w:rPr>
                <w:noProof/>
                <w:webHidden/>
              </w:rPr>
              <w:tab/>
            </w:r>
            <w:r>
              <w:rPr>
                <w:noProof/>
                <w:webHidden/>
              </w:rPr>
              <w:fldChar w:fldCharType="begin"/>
            </w:r>
            <w:r>
              <w:rPr>
                <w:noProof/>
                <w:webHidden/>
              </w:rPr>
              <w:instrText xml:space="preserve"> PAGEREF _Toc61795633 \h </w:instrText>
            </w:r>
            <w:r>
              <w:rPr>
                <w:noProof/>
                <w:webHidden/>
              </w:rPr>
            </w:r>
            <w:r>
              <w:rPr>
                <w:noProof/>
                <w:webHidden/>
              </w:rPr>
              <w:fldChar w:fldCharType="separate"/>
            </w:r>
            <w:r>
              <w:rPr>
                <w:noProof/>
                <w:webHidden/>
              </w:rPr>
              <w:t>94</w:t>
            </w:r>
            <w:r>
              <w:rPr>
                <w:noProof/>
                <w:webHidden/>
              </w:rPr>
              <w:fldChar w:fldCharType="end"/>
            </w:r>
          </w:hyperlink>
        </w:p>
        <w:p w14:paraId="2E5F11FE"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35" w:history="1">
            <w:r w:rsidRPr="00914D5E">
              <w:rPr>
                <w:rStyle w:val="Hyperlink"/>
                <w:noProof/>
              </w:rPr>
              <w:t>11.1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_Toc61795635 \h </w:instrText>
            </w:r>
            <w:r>
              <w:rPr>
                <w:noProof/>
                <w:webHidden/>
              </w:rPr>
            </w:r>
            <w:r>
              <w:rPr>
                <w:noProof/>
                <w:webHidden/>
              </w:rPr>
              <w:fldChar w:fldCharType="separate"/>
            </w:r>
            <w:r>
              <w:rPr>
                <w:noProof/>
                <w:webHidden/>
              </w:rPr>
              <w:t>94</w:t>
            </w:r>
            <w:r>
              <w:rPr>
                <w:noProof/>
                <w:webHidden/>
              </w:rPr>
              <w:fldChar w:fldCharType="end"/>
            </w:r>
          </w:hyperlink>
        </w:p>
        <w:p w14:paraId="104206B5"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36" w:history="1">
            <w:r w:rsidRPr="00914D5E">
              <w:rPr>
                <w:rStyle w:val="Hyperlink"/>
                <w:noProof/>
              </w:rPr>
              <w:t>11.2</w:t>
            </w:r>
            <w:r>
              <w:rPr>
                <w:rFonts w:asciiTheme="minorHAnsi" w:eastAsiaTheme="minorEastAsia" w:hAnsiTheme="minorHAnsi" w:cstheme="minorBidi"/>
                <w:noProof/>
                <w:szCs w:val="22"/>
                <w:lang w:val="en-US" w:eastAsia="zh-CN"/>
              </w:rPr>
              <w:tab/>
            </w:r>
            <w:r w:rsidRPr="00914D5E">
              <w:rPr>
                <w:rStyle w:val="Hyperlink"/>
                <w:noProof/>
              </w:rPr>
              <w:t>EDCA queue</w:t>
            </w:r>
            <w:r>
              <w:rPr>
                <w:noProof/>
                <w:webHidden/>
              </w:rPr>
              <w:tab/>
            </w:r>
            <w:r>
              <w:rPr>
                <w:noProof/>
                <w:webHidden/>
              </w:rPr>
              <w:fldChar w:fldCharType="begin"/>
            </w:r>
            <w:r>
              <w:rPr>
                <w:noProof/>
                <w:webHidden/>
              </w:rPr>
              <w:instrText xml:space="preserve"> PAGEREF _Toc61795636 \h </w:instrText>
            </w:r>
            <w:r>
              <w:rPr>
                <w:noProof/>
                <w:webHidden/>
              </w:rPr>
            </w:r>
            <w:r>
              <w:rPr>
                <w:noProof/>
                <w:webHidden/>
              </w:rPr>
              <w:fldChar w:fldCharType="separate"/>
            </w:r>
            <w:r>
              <w:rPr>
                <w:noProof/>
                <w:webHidden/>
              </w:rPr>
              <w:t>94</w:t>
            </w:r>
            <w:r>
              <w:rPr>
                <w:noProof/>
                <w:webHidden/>
              </w:rPr>
              <w:fldChar w:fldCharType="end"/>
            </w:r>
          </w:hyperlink>
        </w:p>
        <w:p w14:paraId="50080187"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37" w:history="1">
            <w:r w:rsidRPr="00914D5E">
              <w:rPr>
                <w:rStyle w:val="Hyperlink"/>
                <w:noProof/>
              </w:rPr>
              <w:t>11.3</w:t>
            </w:r>
            <w:r>
              <w:rPr>
                <w:rFonts w:asciiTheme="minorHAnsi" w:eastAsiaTheme="minorEastAsia" w:hAnsiTheme="minorHAnsi" w:cstheme="minorBidi"/>
                <w:noProof/>
                <w:szCs w:val="22"/>
                <w:lang w:val="en-US" w:eastAsia="zh-CN"/>
              </w:rPr>
              <w:tab/>
            </w:r>
            <w:r w:rsidRPr="00914D5E">
              <w:rPr>
                <w:rStyle w:val="Hyperlink"/>
                <w:noProof/>
              </w:rPr>
              <w:t>Protected TWT enhancement</w:t>
            </w:r>
            <w:r>
              <w:rPr>
                <w:noProof/>
                <w:webHidden/>
              </w:rPr>
              <w:tab/>
            </w:r>
            <w:r>
              <w:rPr>
                <w:noProof/>
                <w:webHidden/>
              </w:rPr>
              <w:fldChar w:fldCharType="begin"/>
            </w:r>
            <w:r>
              <w:rPr>
                <w:noProof/>
                <w:webHidden/>
              </w:rPr>
              <w:instrText xml:space="preserve"> PAGEREF _Toc61795637 \h </w:instrText>
            </w:r>
            <w:r>
              <w:rPr>
                <w:noProof/>
                <w:webHidden/>
              </w:rPr>
            </w:r>
            <w:r>
              <w:rPr>
                <w:noProof/>
                <w:webHidden/>
              </w:rPr>
              <w:fldChar w:fldCharType="separate"/>
            </w:r>
            <w:r>
              <w:rPr>
                <w:noProof/>
                <w:webHidden/>
              </w:rPr>
              <w:t>94</w:t>
            </w:r>
            <w:r>
              <w:rPr>
                <w:noProof/>
                <w:webHidden/>
              </w:rPr>
              <w:fldChar w:fldCharType="end"/>
            </w:r>
          </w:hyperlink>
        </w:p>
        <w:p w14:paraId="5E2F8596" w14:textId="77777777" w:rsidR="00EE3403" w:rsidRDefault="00EE340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795638" w:history="1">
            <w:r w:rsidRPr="00914D5E">
              <w:rPr>
                <w:rStyle w:val="Hyperlink"/>
                <w:noProof/>
              </w:rPr>
              <w:t>12</w:t>
            </w:r>
            <w:r>
              <w:rPr>
                <w:rFonts w:asciiTheme="minorHAnsi" w:eastAsiaTheme="minorEastAsia" w:hAnsiTheme="minorHAnsi" w:cstheme="minorBidi"/>
                <w:noProof/>
                <w:szCs w:val="22"/>
                <w:lang w:val="en-US" w:eastAsia="zh-CN"/>
              </w:rPr>
              <w:tab/>
            </w:r>
            <w:r w:rsidRPr="00914D5E">
              <w:rPr>
                <w:rStyle w:val="Hyperlink"/>
                <w:noProof/>
              </w:rPr>
              <w:t>Frame Format</w:t>
            </w:r>
            <w:r>
              <w:rPr>
                <w:noProof/>
                <w:webHidden/>
              </w:rPr>
              <w:tab/>
            </w:r>
            <w:r>
              <w:rPr>
                <w:noProof/>
                <w:webHidden/>
              </w:rPr>
              <w:fldChar w:fldCharType="begin"/>
            </w:r>
            <w:r>
              <w:rPr>
                <w:noProof/>
                <w:webHidden/>
              </w:rPr>
              <w:instrText xml:space="preserve"> PAGEREF _Toc61795638 \h </w:instrText>
            </w:r>
            <w:r>
              <w:rPr>
                <w:noProof/>
                <w:webHidden/>
              </w:rPr>
            </w:r>
            <w:r>
              <w:rPr>
                <w:noProof/>
                <w:webHidden/>
              </w:rPr>
              <w:fldChar w:fldCharType="separate"/>
            </w:r>
            <w:r>
              <w:rPr>
                <w:noProof/>
                <w:webHidden/>
              </w:rPr>
              <w:t>95</w:t>
            </w:r>
            <w:r>
              <w:rPr>
                <w:noProof/>
                <w:webHidden/>
              </w:rPr>
              <w:fldChar w:fldCharType="end"/>
            </w:r>
          </w:hyperlink>
        </w:p>
        <w:p w14:paraId="6024BAC2"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39" w:history="1">
            <w:r w:rsidRPr="00914D5E">
              <w:rPr>
                <w:rStyle w:val="Hyperlink"/>
                <w:noProof/>
              </w:rPr>
              <w:t>12.1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_Toc61795639 \h </w:instrText>
            </w:r>
            <w:r>
              <w:rPr>
                <w:noProof/>
                <w:webHidden/>
              </w:rPr>
            </w:r>
            <w:r>
              <w:rPr>
                <w:noProof/>
                <w:webHidden/>
              </w:rPr>
              <w:fldChar w:fldCharType="separate"/>
            </w:r>
            <w:r>
              <w:rPr>
                <w:noProof/>
                <w:webHidden/>
              </w:rPr>
              <w:t>95</w:t>
            </w:r>
            <w:r>
              <w:rPr>
                <w:noProof/>
                <w:webHidden/>
              </w:rPr>
              <w:fldChar w:fldCharType="end"/>
            </w:r>
          </w:hyperlink>
        </w:p>
        <w:p w14:paraId="7C1D9A8F"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40" w:history="1">
            <w:r w:rsidRPr="00914D5E">
              <w:rPr>
                <w:rStyle w:val="Hyperlink"/>
                <w:noProof/>
              </w:rPr>
              <w:t>12.2</w:t>
            </w:r>
            <w:r>
              <w:rPr>
                <w:rFonts w:asciiTheme="minorHAnsi" w:eastAsiaTheme="minorEastAsia" w:hAnsiTheme="minorHAnsi" w:cstheme="minorBidi"/>
                <w:noProof/>
                <w:szCs w:val="22"/>
                <w:lang w:val="en-US" w:eastAsia="zh-CN"/>
              </w:rPr>
              <w:tab/>
            </w:r>
            <w:r w:rsidRPr="00914D5E">
              <w:rPr>
                <w:rStyle w:val="Hyperlink"/>
                <w:noProof/>
              </w:rPr>
              <w:t>EHT Operation element</w:t>
            </w:r>
            <w:r>
              <w:rPr>
                <w:noProof/>
                <w:webHidden/>
              </w:rPr>
              <w:tab/>
            </w:r>
            <w:r>
              <w:rPr>
                <w:noProof/>
                <w:webHidden/>
              </w:rPr>
              <w:fldChar w:fldCharType="begin"/>
            </w:r>
            <w:r>
              <w:rPr>
                <w:noProof/>
                <w:webHidden/>
              </w:rPr>
              <w:instrText xml:space="preserve"> PAGEREF _Toc61795640 \h </w:instrText>
            </w:r>
            <w:r>
              <w:rPr>
                <w:noProof/>
                <w:webHidden/>
              </w:rPr>
            </w:r>
            <w:r>
              <w:rPr>
                <w:noProof/>
                <w:webHidden/>
              </w:rPr>
              <w:fldChar w:fldCharType="separate"/>
            </w:r>
            <w:r>
              <w:rPr>
                <w:noProof/>
                <w:webHidden/>
              </w:rPr>
              <w:t>95</w:t>
            </w:r>
            <w:r>
              <w:rPr>
                <w:noProof/>
                <w:webHidden/>
              </w:rPr>
              <w:fldChar w:fldCharType="end"/>
            </w:r>
          </w:hyperlink>
        </w:p>
        <w:p w14:paraId="16BF6A58"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41" w:history="1">
            <w:r w:rsidRPr="00914D5E">
              <w:rPr>
                <w:rStyle w:val="Hyperlink"/>
                <w:noProof/>
                <w:lang w:eastAsia="ko-KR"/>
              </w:rPr>
              <w:t>12.3</w:t>
            </w:r>
            <w:r>
              <w:rPr>
                <w:rFonts w:asciiTheme="minorHAnsi" w:eastAsiaTheme="minorEastAsia" w:hAnsiTheme="minorHAnsi" w:cstheme="minorBidi"/>
                <w:noProof/>
                <w:szCs w:val="22"/>
                <w:lang w:val="en-US" w:eastAsia="zh-CN"/>
              </w:rPr>
              <w:tab/>
            </w:r>
            <w:r w:rsidRPr="00914D5E">
              <w:rPr>
                <w:rStyle w:val="Hyperlink"/>
                <w:noProof/>
                <w:lang w:val="en-US" w:eastAsia="ko-KR"/>
              </w:rPr>
              <w:t>Trigger frame</w:t>
            </w:r>
            <w:r>
              <w:rPr>
                <w:noProof/>
                <w:webHidden/>
              </w:rPr>
              <w:tab/>
            </w:r>
            <w:r>
              <w:rPr>
                <w:noProof/>
                <w:webHidden/>
              </w:rPr>
              <w:fldChar w:fldCharType="begin"/>
            </w:r>
            <w:r>
              <w:rPr>
                <w:noProof/>
                <w:webHidden/>
              </w:rPr>
              <w:instrText xml:space="preserve"> PAGEREF _Toc61795641 \h </w:instrText>
            </w:r>
            <w:r>
              <w:rPr>
                <w:noProof/>
                <w:webHidden/>
              </w:rPr>
            </w:r>
            <w:r>
              <w:rPr>
                <w:noProof/>
                <w:webHidden/>
              </w:rPr>
              <w:fldChar w:fldCharType="separate"/>
            </w:r>
            <w:r>
              <w:rPr>
                <w:noProof/>
                <w:webHidden/>
              </w:rPr>
              <w:t>95</w:t>
            </w:r>
            <w:r>
              <w:rPr>
                <w:noProof/>
                <w:webHidden/>
              </w:rPr>
              <w:fldChar w:fldCharType="end"/>
            </w:r>
          </w:hyperlink>
        </w:p>
        <w:p w14:paraId="485F7854"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42" w:history="1">
            <w:r w:rsidRPr="00914D5E">
              <w:rPr>
                <w:rStyle w:val="Hyperlink"/>
                <w:noProof/>
              </w:rPr>
              <w:t>12.4</w:t>
            </w:r>
            <w:r>
              <w:rPr>
                <w:rFonts w:asciiTheme="minorHAnsi" w:eastAsiaTheme="minorEastAsia" w:hAnsiTheme="minorHAnsi" w:cstheme="minorBidi"/>
                <w:noProof/>
                <w:szCs w:val="22"/>
                <w:lang w:val="en-US" w:eastAsia="zh-CN"/>
              </w:rPr>
              <w:tab/>
            </w:r>
            <w:r w:rsidRPr="00914D5E">
              <w:rPr>
                <w:rStyle w:val="Hyperlink"/>
                <w:noProof/>
                <w:lang w:val="en-US"/>
              </w:rPr>
              <w:t>NDPA and EHT MIMO Control field</w:t>
            </w:r>
            <w:r>
              <w:rPr>
                <w:noProof/>
                <w:webHidden/>
              </w:rPr>
              <w:tab/>
            </w:r>
            <w:r>
              <w:rPr>
                <w:noProof/>
                <w:webHidden/>
              </w:rPr>
              <w:fldChar w:fldCharType="begin"/>
            </w:r>
            <w:r>
              <w:rPr>
                <w:noProof/>
                <w:webHidden/>
              </w:rPr>
              <w:instrText xml:space="preserve"> PAGEREF _Toc61795642 \h </w:instrText>
            </w:r>
            <w:r>
              <w:rPr>
                <w:noProof/>
                <w:webHidden/>
              </w:rPr>
            </w:r>
            <w:r>
              <w:rPr>
                <w:noProof/>
                <w:webHidden/>
              </w:rPr>
              <w:fldChar w:fldCharType="separate"/>
            </w:r>
            <w:r>
              <w:rPr>
                <w:noProof/>
                <w:webHidden/>
              </w:rPr>
              <w:t>104</w:t>
            </w:r>
            <w:r>
              <w:rPr>
                <w:noProof/>
                <w:webHidden/>
              </w:rPr>
              <w:fldChar w:fldCharType="end"/>
            </w:r>
          </w:hyperlink>
        </w:p>
        <w:p w14:paraId="1197F780"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43" w:history="1">
            <w:r w:rsidRPr="00914D5E">
              <w:rPr>
                <w:rStyle w:val="Hyperlink"/>
                <w:noProof/>
              </w:rPr>
              <w:t>12.5</w:t>
            </w:r>
            <w:r>
              <w:rPr>
                <w:rFonts w:asciiTheme="minorHAnsi" w:eastAsiaTheme="minorEastAsia" w:hAnsiTheme="minorHAnsi" w:cstheme="minorBidi"/>
                <w:noProof/>
                <w:szCs w:val="22"/>
                <w:lang w:val="en-US" w:eastAsia="zh-CN"/>
              </w:rPr>
              <w:tab/>
            </w:r>
            <w:r w:rsidRPr="00914D5E">
              <w:rPr>
                <w:rStyle w:val="Hyperlink"/>
                <w:noProof/>
              </w:rPr>
              <w:t>Enhanced Trigger frame</w:t>
            </w:r>
            <w:r>
              <w:rPr>
                <w:noProof/>
                <w:webHidden/>
              </w:rPr>
              <w:tab/>
            </w:r>
            <w:r>
              <w:rPr>
                <w:noProof/>
                <w:webHidden/>
              </w:rPr>
              <w:fldChar w:fldCharType="begin"/>
            </w:r>
            <w:r>
              <w:rPr>
                <w:noProof/>
                <w:webHidden/>
              </w:rPr>
              <w:instrText xml:space="preserve"> PAGEREF _Toc61795643 \h </w:instrText>
            </w:r>
            <w:r>
              <w:rPr>
                <w:noProof/>
                <w:webHidden/>
              </w:rPr>
            </w:r>
            <w:r>
              <w:rPr>
                <w:noProof/>
                <w:webHidden/>
              </w:rPr>
              <w:fldChar w:fldCharType="separate"/>
            </w:r>
            <w:r>
              <w:rPr>
                <w:noProof/>
                <w:webHidden/>
              </w:rPr>
              <w:t>105</w:t>
            </w:r>
            <w:r>
              <w:rPr>
                <w:noProof/>
                <w:webHidden/>
              </w:rPr>
              <w:fldChar w:fldCharType="end"/>
            </w:r>
          </w:hyperlink>
        </w:p>
        <w:p w14:paraId="0DFE99D5"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44" w:history="1">
            <w:r w:rsidRPr="00914D5E">
              <w:rPr>
                <w:rStyle w:val="Hyperlink"/>
                <w:noProof/>
              </w:rPr>
              <w:t>12.6</w:t>
            </w:r>
            <w:r>
              <w:rPr>
                <w:rFonts w:asciiTheme="minorHAnsi" w:eastAsiaTheme="minorEastAsia" w:hAnsiTheme="minorHAnsi" w:cstheme="minorBidi"/>
                <w:noProof/>
                <w:szCs w:val="22"/>
                <w:lang w:val="en-US" w:eastAsia="zh-CN"/>
              </w:rPr>
              <w:tab/>
            </w:r>
            <w:r w:rsidRPr="00914D5E">
              <w:rPr>
                <w:rStyle w:val="Hyperlink"/>
                <w:noProof/>
              </w:rPr>
              <w:t>EHT Capabilities element</w:t>
            </w:r>
            <w:r>
              <w:rPr>
                <w:noProof/>
                <w:webHidden/>
              </w:rPr>
              <w:tab/>
            </w:r>
            <w:r>
              <w:rPr>
                <w:noProof/>
                <w:webHidden/>
              </w:rPr>
              <w:fldChar w:fldCharType="begin"/>
            </w:r>
            <w:r>
              <w:rPr>
                <w:noProof/>
                <w:webHidden/>
              </w:rPr>
              <w:instrText xml:space="preserve"> PAGEREF _Toc61795644 \h </w:instrText>
            </w:r>
            <w:r>
              <w:rPr>
                <w:noProof/>
                <w:webHidden/>
              </w:rPr>
            </w:r>
            <w:r>
              <w:rPr>
                <w:noProof/>
                <w:webHidden/>
              </w:rPr>
              <w:fldChar w:fldCharType="separate"/>
            </w:r>
            <w:r>
              <w:rPr>
                <w:noProof/>
                <w:webHidden/>
              </w:rPr>
              <w:t>106</w:t>
            </w:r>
            <w:r>
              <w:rPr>
                <w:noProof/>
                <w:webHidden/>
              </w:rPr>
              <w:fldChar w:fldCharType="end"/>
            </w:r>
          </w:hyperlink>
        </w:p>
        <w:p w14:paraId="7B6039EC" w14:textId="77777777" w:rsidR="00EE3403" w:rsidRDefault="00EE340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795645" w:history="1">
            <w:r w:rsidRPr="00914D5E">
              <w:rPr>
                <w:rStyle w:val="Hyperlink"/>
                <w:noProof/>
              </w:rPr>
              <w:t>13</w:t>
            </w:r>
            <w:r>
              <w:rPr>
                <w:rFonts w:asciiTheme="minorHAnsi" w:eastAsiaTheme="minorEastAsia" w:hAnsiTheme="minorHAnsi" w:cstheme="minorBidi"/>
                <w:noProof/>
                <w:szCs w:val="22"/>
                <w:lang w:val="en-US" w:eastAsia="zh-CN"/>
              </w:rPr>
              <w:tab/>
            </w:r>
            <w:r w:rsidRPr="00914D5E">
              <w:rPr>
                <w:rStyle w:val="Hyperlink"/>
                <w:noProof/>
              </w:rPr>
              <w:t>Security</w:t>
            </w:r>
            <w:r>
              <w:rPr>
                <w:noProof/>
                <w:webHidden/>
              </w:rPr>
              <w:tab/>
            </w:r>
            <w:r>
              <w:rPr>
                <w:noProof/>
                <w:webHidden/>
              </w:rPr>
              <w:fldChar w:fldCharType="begin"/>
            </w:r>
            <w:r>
              <w:rPr>
                <w:noProof/>
                <w:webHidden/>
              </w:rPr>
              <w:instrText xml:space="preserve"> PAGEREF _Toc61795645 \h </w:instrText>
            </w:r>
            <w:r>
              <w:rPr>
                <w:noProof/>
                <w:webHidden/>
              </w:rPr>
            </w:r>
            <w:r>
              <w:rPr>
                <w:noProof/>
                <w:webHidden/>
              </w:rPr>
              <w:fldChar w:fldCharType="separate"/>
            </w:r>
            <w:r>
              <w:rPr>
                <w:noProof/>
                <w:webHidden/>
              </w:rPr>
              <w:t>107</w:t>
            </w:r>
            <w:r>
              <w:rPr>
                <w:noProof/>
                <w:webHidden/>
              </w:rPr>
              <w:fldChar w:fldCharType="end"/>
            </w:r>
          </w:hyperlink>
        </w:p>
        <w:p w14:paraId="359AFFC2" w14:textId="77777777" w:rsidR="00EE3403" w:rsidRDefault="00EE340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795646" w:history="1">
            <w:r w:rsidRPr="00914D5E">
              <w:rPr>
                <w:rStyle w:val="Hyperlink"/>
                <w:noProof/>
              </w:rPr>
              <w:t>13.1</w:t>
            </w:r>
            <w:r>
              <w:rPr>
                <w:rFonts w:asciiTheme="minorHAnsi" w:eastAsiaTheme="minorEastAsia" w:hAnsiTheme="minorHAnsi" w:cstheme="minorBidi"/>
                <w:noProof/>
                <w:szCs w:val="22"/>
                <w:lang w:val="en-US" w:eastAsia="zh-CN"/>
              </w:rPr>
              <w:tab/>
            </w:r>
            <w:r w:rsidRPr="00914D5E">
              <w:rPr>
                <w:rStyle w:val="Hyperlink"/>
                <w:noProof/>
              </w:rPr>
              <w:t>General</w:t>
            </w:r>
            <w:r>
              <w:rPr>
                <w:noProof/>
                <w:webHidden/>
              </w:rPr>
              <w:tab/>
            </w:r>
            <w:r>
              <w:rPr>
                <w:noProof/>
                <w:webHidden/>
              </w:rPr>
              <w:fldChar w:fldCharType="begin"/>
            </w:r>
            <w:r>
              <w:rPr>
                <w:noProof/>
                <w:webHidden/>
              </w:rPr>
              <w:instrText xml:space="preserve"> PAGEREF _Toc61795646 \h </w:instrText>
            </w:r>
            <w:r>
              <w:rPr>
                <w:noProof/>
                <w:webHidden/>
              </w:rPr>
            </w:r>
            <w:r>
              <w:rPr>
                <w:noProof/>
                <w:webHidden/>
              </w:rPr>
              <w:fldChar w:fldCharType="separate"/>
            </w:r>
            <w:r>
              <w:rPr>
                <w:noProof/>
                <w:webHidden/>
              </w:rPr>
              <w:t>107</w:t>
            </w:r>
            <w:r>
              <w:rPr>
                <w:noProof/>
                <w:webHidden/>
              </w:rPr>
              <w:fldChar w:fldCharType="end"/>
            </w:r>
          </w:hyperlink>
        </w:p>
        <w:p w14:paraId="1652740B" w14:textId="77777777" w:rsidR="00EE3403" w:rsidRDefault="00EE340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795647" w:history="1">
            <w:r w:rsidRPr="00914D5E">
              <w:rPr>
                <w:rStyle w:val="Hyperlink"/>
                <w:noProof/>
              </w:rPr>
              <w:t>14</w:t>
            </w:r>
            <w:r>
              <w:rPr>
                <w:rFonts w:asciiTheme="minorHAnsi" w:eastAsiaTheme="minorEastAsia" w:hAnsiTheme="minorHAnsi" w:cstheme="minorBidi"/>
                <w:noProof/>
                <w:szCs w:val="22"/>
                <w:lang w:val="en-US" w:eastAsia="zh-CN"/>
              </w:rPr>
              <w:tab/>
            </w:r>
            <w:r w:rsidRPr="00914D5E">
              <w:rPr>
                <w:rStyle w:val="Hyperlink"/>
                <w:noProof/>
              </w:rPr>
              <w:t>Bibliography</w:t>
            </w:r>
            <w:r>
              <w:rPr>
                <w:noProof/>
                <w:webHidden/>
              </w:rPr>
              <w:tab/>
            </w:r>
            <w:r>
              <w:rPr>
                <w:noProof/>
                <w:webHidden/>
              </w:rPr>
              <w:fldChar w:fldCharType="begin"/>
            </w:r>
            <w:r>
              <w:rPr>
                <w:noProof/>
                <w:webHidden/>
              </w:rPr>
              <w:instrText xml:space="preserve"> PAGEREF _Toc61795647 \h </w:instrText>
            </w:r>
            <w:r>
              <w:rPr>
                <w:noProof/>
                <w:webHidden/>
              </w:rPr>
            </w:r>
            <w:r>
              <w:rPr>
                <w:noProof/>
                <w:webHidden/>
              </w:rPr>
              <w:fldChar w:fldCharType="separate"/>
            </w:r>
            <w:r>
              <w:rPr>
                <w:noProof/>
                <w:webHidden/>
              </w:rPr>
              <w:t>107</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16689115" w14:textId="77777777" w:rsidR="00BC7973"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61795671" w:history="1">
        <w:r w:rsidR="00BC7973" w:rsidRPr="0045344E">
          <w:rPr>
            <w:rStyle w:val="Hyperlink"/>
            <w:noProof/>
          </w:rPr>
          <w:t>Figure 1 – Tone plan for 80 MHz OFDMA</w:t>
        </w:r>
        <w:r w:rsidR="00BC7973">
          <w:rPr>
            <w:noProof/>
            <w:webHidden/>
          </w:rPr>
          <w:tab/>
        </w:r>
        <w:r w:rsidR="00BC7973">
          <w:rPr>
            <w:noProof/>
            <w:webHidden/>
          </w:rPr>
          <w:fldChar w:fldCharType="begin"/>
        </w:r>
        <w:r w:rsidR="00BC7973">
          <w:rPr>
            <w:noProof/>
            <w:webHidden/>
          </w:rPr>
          <w:instrText xml:space="preserve"> PAGEREF _Toc61795671 \h </w:instrText>
        </w:r>
        <w:r w:rsidR="00BC7973">
          <w:rPr>
            <w:noProof/>
            <w:webHidden/>
          </w:rPr>
        </w:r>
        <w:r w:rsidR="00BC7973">
          <w:rPr>
            <w:noProof/>
            <w:webHidden/>
          </w:rPr>
          <w:fldChar w:fldCharType="separate"/>
        </w:r>
        <w:r w:rsidR="00BC7973">
          <w:rPr>
            <w:noProof/>
            <w:webHidden/>
          </w:rPr>
          <w:t>10</w:t>
        </w:r>
        <w:r w:rsidR="00BC7973">
          <w:rPr>
            <w:noProof/>
            <w:webHidden/>
          </w:rPr>
          <w:fldChar w:fldCharType="end"/>
        </w:r>
      </w:hyperlink>
    </w:p>
    <w:p w14:paraId="44929FA8"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72" w:history="1">
        <w:r w:rsidRPr="0045344E">
          <w:rPr>
            <w:rStyle w:val="Hyperlink"/>
            <w:noProof/>
          </w:rPr>
          <w:t>Figure 2 – Allowed combination of RU52+RU26 for 20 MHz and 40 MHz PPDU</w:t>
        </w:r>
        <w:r>
          <w:rPr>
            <w:noProof/>
            <w:webHidden/>
          </w:rPr>
          <w:tab/>
        </w:r>
        <w:r>
          <w:rPr>
            <w:noProof/>
            <w:webHidden/>
          </w:rPr>
          <w:fldChar w:fldCharType="begin"/>
        </w:r>
        <w:r>
          <w:rPr>
            <w:noProof/>
            <w:webHidden/>
          </w:rPr>
          <w:instrText xml:space="preserve"> PAGEREF _Toc61795672 \h </w:instrText>
        </w:r>
        <w:r>
          <w:rPr>
            <w:noProof/>
            <w:webHidden/>
          </w:rPr>
        </w:r>
        <w:r>
          <w:rPr>
            <w:noProof/>
            <w:webHidden/>
          </w:rPr>
          <w:fldChar w:fldCharType="separate"/>
        </w:r>
        <w:r>
          <w:rPr>
            <w:noProof/>
            <w:webHidden/>
          </w:rPr>
          <w:t>12</w:t>
        </w:r>
        <w:r>
          <w:rPr>
            <w:noProof/>
            <w:webHidden/>
          </w:rPr>
          <w:fldChar w:fldCharType="end"/>
        </w:r>
      </w:hyperlink>
    </w:p>
    <w:p w14:paraId="4803BF61"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73" w:history="1">
        <w:r w:rsidRPr="0045344E">
          <w:rPr>
            <w:rStyle w:val="Hyperlink"/>
            <w:noProof/>
          </w:rPr>
          <w:t>Figure 3 – Allowed combination of RU52+RU26 for 80 MHz PPDU</w:t>
        </w:r>
        <w:r>
          <w:rPr>
            <w:noProof/>
            <w:webHidden/>
          </w:rPr>
          <w:tab/>
        </w:r>
        <w:r>
          <w:rPr>
            <w:noProof/>
            <w:webHidden/>
          </w:rPr>
          <w:fldChar w:fldCharType="begin"/>
        </w:r>
        <w:r>
          <w:rPr>
            <w:noProof/>
            <w:webHidden/>
          </w:rPr>
          <w:instrText xml:space="preserve"> PAGEREF _Toc61795673 \h </w:instrText>
        </w:r>
        <w:r>
          <w:rPr>
            <w:noProof/>
            <w:webHidden/>
          </w:rPr>
        </w:r>
        <w:r>
          <w:rPr>
            <w:noProof/>
            <w:webHidden/>
          </w:rPr>
          <w:fldChar w:fldCharType="separate"/>
        </w:r>
        <w:r>
          <w:rPr>
            <w:noProof/>
            <w:webHidden/>
          </w:rPr>
          <w:t>12</w:t>
        </w:r>
        <w:r>
          <w:rPr>
            <w:noProof/>
            <w:webHidden/>
          </w:rPr>
          <w:fldChar w:fldCharType="end"/>
        </w:r>
      </w:hyperlink>
    </w:p>
    <w:p w14:paraId="52D1D3CA"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74" w:history="1">
        <w:r w:rsidRPr="0045344E">
          <w:rPr>
            <w:rStyle w:val="Hyperlink"/>
            <w:noProof/>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_Toc61795674 \h </w:instrText>
        </w:r>
        <w:r>
          <w:rPr>
            <w:noProof/>
            <w:webHidden/>
          </w:rPr>
        </w:r>
        <w:r>
          <w:rPr>
            <w:noProof/>
            <w:webHidden/>
          </w:rPr>
          <w:fldChar w:fldCharType="separate"/>
        </w:r>
        <w:r>
          <w:rPr>
            <w:noProof/>
            <w:webHidden/>
          </w:rPr>
          <w:t>13</w:t>
        </w:r>
        <w:r>
          <w:rPr>
            <w:noProof/>
            <w:webHidden/>
          </w:rPr>
          <w:fldChar w:fldCharType="end"/>
        </w:r>
      </w:hyperlink>
    </w:p>
    <w:p w14:paraId="56B6C745"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75" w:history="1">
        <w:r w:rsidRPr="0045344E">
          <w:rPr>
            <w:rStyle w:val="Hyperlink"/>
            <w:noProof/>
          </w:rPr>
          <w:t>Figure 5 – U-SIG</w:t>
        </w:r>
        <w:r>
          <w:rPr>
            <w:noProof/>
            <w:webHidden/>
          </w:rPr>
          <w:tab/>
        </w:r>
        <w:r>
          <w:rPr>
            <w:noProof/>
            <w:webHidden/>
          </w:rPr>
          <w:fldChar w:fldCharType="begin"/>
        </w:r>
        <w:r>
          <w:rPr>
            <w:noProof/>
            <w:webHidden/>
          </w:rPr>
          <w:instrText xml:space="preserve"> PAGEREF _Toc61795675 \h </w:instrText>
        </w:r>
        <w:r>
          <w:rPr>
            <w:noProof/>
            <w:webHidden/>
          </w:rPr>
        </w:r>
        <w:r>
          <w:rPr>
            <w:noProof/>
            <w:webHidden/>
          </w:rPr>
          <w:fldChar w:fldCharType="separate"/>
        </w:r>
        <w:r>
          <w:rPr>
            <w:noProof/>
            <w:webHidden/>
          </w:rPr>
          <w:t>33</w:t>
        </w:r>
        <w:r>
          <w:rPr>
            <w:noProof/>
            <w:webHidden/>
          </w:rPr>
          <w:fldChar w:fldCharType="end"/>
        </w:r>
      </w:hyperlink>
    </w:p>
    <w:p w14:paraId="3D078892"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76" w:history="1">
        <w:r w:rsidRPr="0045344E">
          <w:rPr>
            <w:rStyle w:val="Hyperlink"/>
            <w:noProof/>
          </w:rPr>
          <w:t>Figure 6 – SERVICE field</w:t>
        </w:r>
        <w:r>
          <w:rPr>
            <w:noProof/>
            <w:webHidden/>
          </w:rPr>
          <w:tab/>
        </w:r>
        <w:r>
          <w:rPr>
            <w:noProof/>
            <w:webHidden/>
          </w:rPr>
          <w:fldChar w:fldCharType="begin"/>
        </w:r>
        <w:r>
          <w:rPr>
            <w:noProof/>
            <w:webHidden/>
          </w:rPr>
          <w:instrText xml:space="preserve"> PAGEREF _Toc61795676 \h </w:instrText>
        </w:r>
        <w:r>
          <w:rPr>
            <w:noProof/>
            <w:webHidden/>
          </w:rPr>
        </w:r>
        <w:r>
          <w:rPr>
            <w:noProof/>
            <w:webHidden/>
          </w:rPr>
          <w:fldChar w:fldCharType="separate"/>
        </w:r>
        <w:r>
          <w:rPr>
            <w:noProof/>
            <w:webHidden/>
          </w:rPr>
          <w:t>54</w:t>
        </w:r>
        <w:r>
          <w:rPr>
            <w:noProof/>
            <w:webHidden/>
          </w:rPr>
          <w:fldChar w:fldCharType="end"/>
        </w:r>
      </w:hyperlink>
    </w:p>
    <w:p w14:paraId="650F0F18"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77" w:history="1">
        <w:r w:rsidRPr="0045344E">
          <w:rPr>
            <w:rStyle w:val="Hyperlink"/>
            <w:noProof/>
          </w:rPr>
          <w:t>Figure 7 – Propotional round robin parser</w:t>
        </w:r>
        <w:r>
          <w:rPr>
            <w:noProof/>
            <w:webHidden/>
          </w:rPr>
          <w:tab/>
        </w:r>
        <w:r>
          <w:rPr>
            <w:noProof/>
            <w:webHidden/>
          </w:rPr>
          <w:fldChar w:fldCharType="begin"/>
        </w:r>
        <w:r>
          <w:rPr>
            <w:noProof/>
            <w:webHidden/>
          </w:rPr>
          <w:instrText xml:space="preserve"> PAGEREF _Toc61795677 \h </w:instrText>
        </w:r>
        <w:r>
          <w:rPr>
            <w:noProof/>
            <w:webHidden/>
          </w:rPr>
        </w:r>
        <w:r>
          <w:rPr>
            <w:noProof/>
            <w:webHidden/>
          </w:rPr>
          <w:fldChar w:fldCharType="separate"/>
        </w:r>
        <w:r>
          <w:rPr>
            <w:noProof/>
            <w:webHidden/>
          </w:rPr>
          <w:t>56</w:t>
        </w:r>
        <w:r>
          <w:rPr>
            <w:noProof/>
            <w:webHidden/>
          </w:rPr>
          <w:fldChar w:fldCharType="end"/>
        </w:r>
      </w:hyperlink>
    </w:p>
    <w:p w14:paraId="0DC3058E"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78" w:history="1">
        <w:r w:rsidRPr="0045344E">
          <w:rPr>
            <w:rStyle w:val="Hyperlink"/>
            <w:noProof/>
          </w:rPr>
          <w:t>Figure 8 – Spectral mask for a 320 MHz EHT PPDU</w:t>
        </w:r>
        <w:r>
          <w:rPr>
            <w:noProof/>
            <w:webHidden/>
          </w:rPr>
          <w:tab/>
        </w:r>
        <w:r>
          <w:rPr>
            <w:noProof/>
            <w:webHidden/>
          </w:rPr>
          <w:fldChar w:fldCharType="begin"/>
        </w:r>
        <w:r>
          <w:rPr>
            <w:noProof/>
            <w:webHidden/>
          </w:rPr>
          <w:instrText xml:space="preserve"> PAGEREF _Toc61795678 \h </w:instrText>
        </w:r>
        <w:r>
          <w:rPr>
            <w:noProof/>
            <w:webHidden/>
          </w:rPr>
        </w:r>
        <w:r>
          <w:rPr>
            <w:noProof/>
            <w:webHidden/>
          </w:rPr>
          <w:fldChar w:fldCharType="separate"/>
        </w:r>
        <w:r>
          <w:rPr>
            <w:noProof/>
            <w:webHidden/>
          </w:rPr>
          <w:t>60</w:t>
        </w:r>
        <w:r>
          <w:rPr>
            <w:noProof/>
            <w:webHidden/>
          </w:rPr>
          <w:fldChar w:fldCharType="end"/>
        </w:r>
      </w:hyperlink>
    </w:p>
    <w:p w14:paraId="0DB8D967"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79" w:history="1">
        <w:r w:rsidRPr="0045344E">
          <w:rPr>
            <w:rStyle w:val="Hyperlink"/>
            <w:noProof/>
          </w:rPr>
          <w:t>Figure 9 – Subchannel edge mask for the edge channel puncturing</w:t>
        </w:r>
        <w:r>
          <w:rPr>
            <w:noProof/>
            <w:webHidden/>
          </w:rPr>
          <w:tab/>
        </w:r>
        <w:r>
          <w:rPr>
            <w:noProof/>
            <w:webHidden/>
          </w:rPr>
          <w:fldChar w:fldCharType="begin"/>
        </w:r>
        <w:r>
          <w:rPr>
            <w:noProof/>
            <w:webHidden/>
          </w:rPr>
          <w:instrText xml:space="preserve"> PAGEREF _Toc61795679 \h </w:instrText>
        </w:r>
        <w:r>
          <w:rPr>
            <w:noProof/>
            <w:webHidden/>
          </w:rPr>
        </w:r>
        <w:r>
          <w:rPr>
            <w:noProof/>
            <w:webHidden/>
          </w:rPr>
          <w:fldChar w:fldCharType="separate"/>
        </w:r>
        <w:r>
          <w:rPr>
            <w:noProof/>
            <w:webHidden/>
          </w:rPr>
          <w:t>61</w:t>
        </w:r>
        <w:r>
          <w:rPr>
            <w:noProof/>
            <w:webHidden/>
          </w:rPr>
          <w:fldChar w:fldCharType="end"/>
        </w:r>
      </w:hyperlink>
    </w:p>
    <w:p w14:paraId="0778FC78"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80" w:history="1">
        <w:r w:rsidRPr="0045344E">
          <w:rPr>
            <w:rStyle w:val="Hyperlink"/>
            <w:noProof/>
          </w:rPr>
          <w:t>Figure 10 – Subchannel edge mask for the middle subchannel puncturing</w:t>
        </w:r>
        <w:r>
          <w:rPr>
            <w:noProof/>
            <w:webHidden/>
          </w:rPr>
          <w:tab/>
        </w:r>
        <w:r>
          <w:rPr>
            <w:noProof/>
            <w:webHidden/>
          </w:rPr>
          <w:fldChar w:fldCharType="begin"/>
        </w:r>
        <w:r>
          <w:rPr>
            <w:noProof/>
            <w:webHidden/>
          </w:rPr>
          <w:instrText xml:space="preserve"> PAGEREF _Toc61795680 \h </w:instrText>
        </w:r>
        <w:r>
          <w:rPr>
            <w:noProof/>
            <w:webHidden/>
          </w:rPr>
        </w:r>
        <w:r>
          <w:rPr>
            <w:noProof/>
            <w:webHidden/>
          </w:rPr>
          <w:fldChar w:fldCharType="separate"/>
        </w:r>
        <w:r>
          <w:rPr>
            <w:noProof/>
            <w:webHidden/>
          </w:rPr>
          <w:t>62</w:t>
        </w:r>
        <w:r>
          <w:rPr>
            <w:noProof/>
            <w:webHidden/>
          </w:rPr>
          <w:fldChar w:fldCharType="end"/>
        </w:r>
      </w:hyperlink>
    </w:p>
    <w:p w14:paraId="477A35F9" w14:textId="77777777" w:rsidR="00BC7973" w:rsidRDefault="00BC7973">
      <w:pPr>
        <w:pStyle w:val="TableofFigures"/>
        <w:tabs>
          <w:tab w:val="right" w:leader="dot" w:pos="9350"/>
        </w:tabs>
        <w:rPr>
          <w:rFonts w:asciiTheme="minorHAnsi" w:eastAsiaTheme="minorEastAsia" w:hAnsiTheme="minorHAnsi" w:cstheme="minorBidi"/>
          <w:noProof/>
          <w:szCs w:val="22"/>
          <w:lang w:val="en-US" w:eastAsia="zh-CN"/>
        </w:rPr>
      </w:pPr>
      <w:hyperlink w:anchor="_Toc61795681" w:history="1">
        <w:r w:rsidRPr="0045344E">
          <w:rPr>
            <w:rStyle w:val="Hyperlink"/>
            <w:noProof/>
          </w:rPr>
          <w:t>Figure 11 – Subchannel edge mask for the middle 20 MHz channel puncturing</w:t>
        </w:r>
        <w:r>
          <w:rPr>
            <w:noProof/>
            <w:webHidden/>
          </w:rPr>
          <w:tab/>
        </w:r>
        <w:r>
          <w:rPr>
            <w:noProof/>
            <w:webHidden/>
          </w:rPr>
          <w:fldChar w:fldCharType="begin"/>
        </w:r>
        <w:r>
          <w:rPr>
            <w:noProof/>
            <w:webHidden/>
          </w:rPr>
          <w:instrText xml:space="preserve"> PAGEREF _Toc61795681 \h </w:instrText>
        </w:r>
        <w:r>
          <w:rPr>
            <w:noProof/>
            <w:webHidden/>
          </w:rPr>
        </w:r>
        <w:r>
          <w:rPr>
            <w:noProof/>
            <w:webHidden/>
          </w:rPr>
          <w:fldChar w:fldCharType="separate"/>
        </w:r>
        <w:r>
          <w:rPr>
            <w:noProof/>
            <w:webHidden/>
          </w:rPr>
          <w:t>62</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61795514"/>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1E00C2CD" w14:textId="38BDC8CC" w:rsidR="00E47CF4" w:rsidRPr="006A2644" w:rsidRDefault="00F14878" w:rsidP="006A2644">
      <w:pPr>
        <w:tabs>
          <w:tab w:val="left" w:pos="1170"/>
        </w:tabs>
      </w:pPr>
      <w:r>
        <w:t>WM</w:t>
      </w:r>
      <w:r>
        <w:tab/>
        <w:t>wireless medium</w:t>
      </w:r>
      <w:r w:rsidR="00E47CF4">
        <w:br w:type="page"/>
      </w:r>
    </w:p>
    <w:p w14:paraId="1E3DEF3E" w14:textId="77777777" w:rsidR="007745EC" w:rsidRPr="00BC7973" w:rsidRDefault="00B81EF9" w:rsidP="00486858">
      <w:pPr>
        <w:pStyle w:val="Heading1"/>
        <w:numPr>
          <w:ilvl w:val="0"/>
          <w:numId w:val="1"/>
        </w:numPr>
        <w:tabs>
          <w:tab w:val="left" w:pos="450"/>
        </w:tabs>
        <w:ind w:left="0" w:firstLine="0"/>
        <w:jc w:val="both"/>
        <w:rPr>
          <w:u w:val="none"/>
        </w:rPr>
      </w:pPr>
      <w:bookmarkStart w:id="2" w:name="_Toc61795515"/>
      <w:r w:rsidRPr="00BC7973">
        <w:rPr>
          <w:u w:val="none"/>
        </w:rPr>
        <w:lastRenderedPageBreak/>
        <w:t>EHT</w:t>
      </w:r>
      <w:r w:rsidR="00CF69AE" w:rsidRPr="00BC7973">
        <w:rPr>
          <w:u w:val="none"/>
        </w:rPr>
        <w:t xml:space="preserve"> PHY</w:t>
      </w:r>
      <w:bookmarkEnd w:id="2"/>
    </w:p>
    <w:p w14:paraId="490FDCEA" w14:textId="77777777" w:rsidR="005F530B" w:rsidRPr="00BC7973"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Start w:id="255" w:name="_Toc56106843"/>
      <w:bookmarkStart w:id="256" w:name="_Toc56157909"/>
      <w:bookmarkStart w:id="257" w:name="_Toc56456688"/>
      <w:bookmarkStart w:id="258" w:name="_Toc56592568"/>
      <w:bookmarkStart w:id="259" w:name="_Toc56622254"/>
      <w:bookmarkStart w:id="260" w:name="_Toc56623493"/>
      <w:bookmarkStart w:id="261" w:name="_Toc56623766"/>
      <w:bookmarkStart w:id="262" w:name="_Toc56764943"/>
      <w:bookmarkStart w:id="263" w:name="_Toc56767998"/>
      <w:bookmarkStart w:id="264" w:name="_Toc56768273"/>
      <w:bookmarkStart w:id="265" w:name="_Toc56775274"/>
      <w:bookmarkStart w:id="266" w:name="_Toc56775560"/>
      <w:bookmarkStart w:id="267" w:name="_Toc57713535"/>
      <w:bookmarkStart w:id="268" w:name="_Toc57714744"/>
      <w:bookmarkStart w:id="269" w:name="_Toc57795289"/>
      <w:bookmarkStart w:id="270" w:name="_Toc57881478"/>
      <w:bookmarkStart w:id="271" w:name="_Toc58177853"/>
      <w:bookmarkStart w:id="272" w:name="_Toc58248741"/>
      <w:bookmarkStart w:id="273" w:name="_Toc58249033"/>
      <w:bookmarkStart w:id="274" w:name="_Toc58498309"/>
      <w:bookmarkStart w:id="275" w:name="_Toc58498709"/>
      <w:bookmarkStart w:id="276" w:name="_Toc58504887"/>
      <w:bookmarkStart w:id="277" w:name="_Toc58665075"/>
      <w:bookmarkStart w:id="278" w:name="_Toc58954429"/>
      <w:bookmarkStart w:id="279" w:name="_Toc58955465"/>
      <w:bookmarkStart w:id="280" w:name="_Toc59113637"/>
      <w:bookmarkStart w:id="281" w:name="_Toc59265964"/>
      <w:bookmarkStart w:id="282" w:name="_Toc59393447"/>
      <w:bookmarkStart w:id="283" w:name="_Toc60768816"/>
      <w:bookmarkStart w:id="284" w:name="_Toc60820021"/>
      <w:bookmarkStart w:id="285" w:name="_Toc60834460"/>
      <w:bookmarkStart w:id="286" w:name="_Toc60907773"/>
      <w:bookmarkStart w:id="287" w:name="_Toc60945350"/>
      <w:bookmarkStart w:id="288" w:name="_Toc60945646"/>
      <w:bookmarkStart w:id="289" w:name="_Toc61340889"/>
      <w:bookmarkStart w:id="290" w:name="_Toc61430474"/>
      <w:bookmarkStart w:id="291" w:name="_Toc61463609"/>
      <w:bookmarkStart w:id="292" w:name="_Toc61463913"/>
      <w:bookmarkStart w:id="293" w:name="_Toc61510450"/>
      <w:bookmarkStart w:id="294" w:name="_Toc61774575"/>
      <w:bookmarkStart w:id="295" w:name="_Toc61793525"/>
      <w:bookmarkStart w:id="296" w:name="_Toc6179551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09ACA1D" w14:textId="77777777" w:rsidR="005F530B" w:rsidRPr="00BC7973"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7" w:name="_Toc14066201"/>
      <w:bookmarkStart w:id="298" w:name="_Toc14316256"/>
      <w:bookmarkStart w:id="299" w:name="_Toc14316772"/>
      <w:bookmarkStart w:id="300" w:name="_Toc14350431"/>
      <w:bookmarkStart w:id="301" w:name="_Toc21520572"/>
      <w:bookmarkStart w:id="302" w:name="_Toc21520615"/>
      <w:bookmarkStart w:id="303" w:name="_Toc21520664"/>
      <w:bookmarkStart w:id="304" w:name="_Toc21543248"/>
      <w:bookmarkStart w:id="305" w:name="_Toc21543456"/>
      <w:bookmarkStart w:id="306" w:name="_Toc24702984"/>
      <w:bookmarkStart w:id="307" w:name="_Toc24704594"/>
      <w:bookmarkStart w:id="308" w:name="_Toc24704699"/>
      <w:bookmarkStart w:id="309" w:name="_Toc24705189"/>
      <w:bookmarkStart w:id="310" w:name="_Toc24780836"/>
      <w:bookmarkStart w:id="311" w:name="_Toc24781736"/>
      <w:bookmarkStart w:id="312" w:name="_Toc24782436"/>
      <w:bookmarkStart w:id="313" w:name="_Toc24802012"/>
      <w:bookmarkStart w:id="314" w:name="_Toc24805207"/>
      <w:bookmarkStart w:id="315" w:name="_Toc24806194"/>
      <w:bookmarkStart w:id="316" w:name="_Toc24806920"/>
      <w:bookmarkStart w:id="317" w:name="_Toc24891599"/>
      <w:bookmarkStart w:id="318" w:name="_Toc24891919"/>
      <w:bookmarkStart w:id="319" w:name="_Toc24891965"/>
      <w:bookmarkStart w:id="320" w:name="_Toc24892602"/>
      <w:bookmarkStart w:id="321" w:name="_Toc24893216"/>
      <w:bookmarkStart w:id="322" w:name="_Toc24893748"/>
      <w:bookmarkStart w:id="323" w:name="_Toc24894139"/>
      <w:bookmarkStart w:id="324" w:name="_Toc24894624"/>
      <w:bookmarkStart w:id="325" w:name="_Toc25752088"/>
      <w:bookmarkStart w:id="326" w:name="_Toc30867896"/>
      <w:bookmarkStart w:id="327" w:name="_Toc30869179"/>
      <w:bookmarkStart w:id="328" w:name="_Toc30876603"/>
      <w:bookmarkStart w:id="329" w:name="_Toc30876656"/>
      <w:bookmarkStart w:id="330" w:name="_Toc30876944"/>
      <w:bookmarkStart w:id="331" w:name="_Toc30894973"/>
      <w:bookmarkStart w:id="332" w:name="_Toc30895482"/>
      <w:bookmarkStart w:id="333" w:name="_Toc30897838"/>
      <w:bookmarkStart w:id="334" w:name="_Toc30899264"/>
      <w:bookmarkStart w:id="335" w:name="_Toc30915774"/>
      <w:bookmarkStart w:id="336" w:name="_Toc30915836"/>
      <w:bookmarkStart w:id="337" w:name="_Toc31918162"/>
      <w:bookmarkStart w:id="338" w:name="_Toc36716494"/>
      <w:bookmarkStart w:id="339" w:name="_Toc36723254"/>
      <w:bookmarkStart w:id="340" w:name="_Toc36723336"/>
      <w:bookmarkStart w:id="341" w:name="_Toc36723469"/>
      <w:bookmarkStart w:id="342" w:name="_Toc36842522"/>
      <w:bookmarkStart w:id="343" w:name="_Toc36842604"/>
      <w:bookmarkStart w:id="344" w:name="_Toc37257549"/>
      <w:bookmarkStart w:id="345" w:name="_Toc37438226"/>
      <w:bookmarkStart w:id="346" w:name="_Toc37771493"/>
      <w:bookmarkStart w:id="347" w:name="_Toc37771811"/>
      <w:bookmarkStart w:id="348" w:name="_Toc37928346"/>
      <w:bookmarkStart w:id="349" w:name="_Toc38110464"/>
      <w:bookmarkStart w:id="350" w:name="_Toc38110646"/>
      <w:bookmarkStart w:id="351" w:name="_Toc38110740"/>
      <w:bookmarkStart w:id="352" w:name="_Toc38381638"/>
      <w:bookmarkStart w:id="353" w:name="_Toc38381732"/>
      <w:bookmarkStart w:id="354" w:name="_Toc38382117"/>
      <w:bookmarkStart w:id="355" w:name="_Toc38440370"/>
      <w:bookmarkStart w:id="356" w:name="_Toc38621953"/>
      <w:bookmarkStart w:id="357" w:name="_Toc38622050"/>
      <w:bookmarkStart w:id="358" w:name="_Toc38622541"/>
      <w:bookmarkStart w:id="359" w:name="_Toc38792460"/>
      <w:bookmarkStart w:id="360" w:name="_Toc38792561"/>
      <w:bookmarkStart w:id="361" w:name="_Toc38792732"/>
      <w:bookmarkStart w:id="362" w:name="_Toc38967110"/>
      <w:bookmarkStart w:id="363" w:name="_Toc38968660"/>
      <w:bookmarkStart w:id="364" w:name="_Toc38969945"/>
      <w:bookmarkStart w:id="365" w:name="_Toc38970559"/>
      <w:bookmarkStart w:id="366" w:name="_Toc39074900"/>
      <w:bookmarkStart w:id="367" w:name="_Toc39137721"/>
      <w:bookmarkStart w:id="368" w:name="_Toc39140414"/>
      <w:bookmarkStart w:id="369" w:name="_Toc39140649"/>
      <w:bookmarkStart w:id="370" w:name="_Toc39143845"/>
      <w:bookmarkStart w:id="371" w:name="_Toc39225289"/>
      <w:bookmarkStart w:id="372" w:name="_Toc39229637"/>
      <w:bookmarkStart w:id="373" w:name="_Toc39230235"/>
      <w:bookmarkStart w:id="374" w:name="_Toc39230898"/>
      <w:bookmarkStart w:id="375" w:name="_Toc39231037"/>
      <w:bookmarkStart w:id="376" w:name="_Toc39597117"/>
      <w:bookmarkStart w:id="377" w:name="_Toc39598096"/>
      <w:bookmarkStart w:id="378" w:name="_Toc39600310"/>
      <w:bookmarkStart w:id="379" w:name="_Toc39674527"/>
      <w:bookmarkStart w:id="380" w:name="_Toc39827010"/>
      <w:bookmarkStart w:id="381" w:name="_Toc39845551"/>
      <w:bookmarkStart w:id="382" w:name="_Toc39846311"/>
      <w:bookmarkStart w:id="383" w:name="_Toc39847780"/>
      <w:bookmarkStart w:id="384" w:name="_Toc39847925"/>
      <w:bookmarkStart w:id="385" w:name="_Toc39848048"/>
      <w:bookmarkStart w:id="386" w:name="_Toc39848379"/>
      <w:bookmarkStart w:id="387" w:name="_Toc40028502"/>
      <w:bookmarkStart w:id="388" w:name="_Toc40028940"/>
      <w:bookmarkStart w:id="389" w:name="_Toc40217706"/>
      <w:bookmarkStart w:id="390" w:name="_Toc40274898"/>
      <w:bookmarkStart w:id="391" w:name="_Toc40275096"/>
      <w:bookmarkStart w:id="392" w:name="_Toc40277185"/>
      <w:bookmarkStart w:id="393" w:name="_Toc40433521"/>
      <w:bookmarkStart w:id="394" w:name="_Toc40814755"/>
      <w:bookmarkStart w:id="395" w:name="_Toc40817227"/>
      <w:bookmarkStart w:id="396" w:name="_Toc41050295"/>
      <w:bookmarkStart w:id="397" w:name="_Toc41060201"/>
      <w:bookmarkStart w:id="398" w:name="_Toc41388366"/>
      <w:bookmarkStart w:id="399" w:name="_Toc41388577"/>
      <w:bookmarkStart w:id="400" w:name="_Toc41669163"/>
      <w:bookmarkStart w:id="401" w:name="_Toc41670016"/>
      <w:bookmarkStart w:id="402" w:name="_Toc41670140"/>
      <w:bookmarkStart w:id="403" w:name="_Toc41670972"/>
      <w:bookmarkStart w:id="404" w:name="_Toc41671836"/>
      <w:bookmarkStart w:id="405" w:name="_Toc41909981"/>
      <w:bookmarkStart w:id="406" w:name="_Toc42180131"/>
      <w:bookmarkStart w:id="407" w:name="_Toc42180574"/>
      <w:bookmarkStart w:id="408" w:name="_Toc42187744"/>
      <w:bookmarkStart w:id="409" w:name="_Toc42188582"/>
      <w:bookmarkStart w:id="410" w:name="_Toc42541629"/>
      <w:bookmarkStart w:id="411" w:name="_Toc42541758"/>
      <w:bookmarkStart w:id="412" w:name="_Toc42545036"/>
      <w:bookmarkStart w:id="413" w:name="_Toc42806595"/>
      <w:bookmarkStart w:id="414" w:name="_Toc43114299"/>
      <w:bookmarkStart w:id="415" w:name="_Toc43115075"/>
      <w:bookmarkStart w:id="416" w:name="_Toc43117327"/>
      <w:bookmarkStart w:id="417" w:name="_Toc43117466"/>
      <w:bookmarkStart w:id="418" w:name="_Toc43285792"/>
      <w:bookmarkStart w:id="419" w:name="_Toc43303850"/>
      <w:bookmarkStart w:id="420" w:name="_Toc43316278"/>
      <w:bookmarkStart w:id="421" w:name="_Toc43317080"/>
      <w:bookmarkStart w:id="422" w:name="_Toc43319701"/>
      <w:bookmarkStart w:id="423" w:name="_Toc43722151"/>
      <w:bookmarkStart w:id="424" w:name="_Toc43722505"/>
      <w:bookmarkStart w:id="425" w:name="_Toc43724455"/>
      <w:bookmarkStart w:id="426" w:name="_Toc43724603"/>
      <w:bookmarkStart w:id="427" w:name="_Toc44163555"/>
      <w:bookmarkStart w:id="428" w:name="_Toc44164240"/>
      <w:bookmarkStart w:id="429" w:name="_Toc44164383"/>
      <w:bookmarkStart w:id="430" w:name="_Toc44455299"/>
      <w:bookmarkStart w:id="431" w:name="_Toc44456079"/>
      <w:bookmarkStart w:id="432" w:name="_Toc45046479"/>
      <w:bookmarkStart w:id="433" w:name="_Toc45047388"/>
      <w:bookmarkStart w:id="434" w:name="_Toc45048963"/>
      <w:bookmarkStart w:id="435" w:name="_Toc45122370"/>
      <w:bookmarkStart w:id="436" w:name="_Toc45196084"/>
      <w:bookmarkStart w:id="437" w:name="_Toc45196244"/>
      <w:bookmarkStart w:id="438" w:name="_Toc45400550"/>
      <w:bookmarkStart w:id="439" w:name="_Toc45788402"/>
      <w:bookmarkStart w:id="440" w:name="_Toc45881526"/>
      <w:bookmarkStart w:id="441" w:name="_Toc45881832"/>
      <w:bookmarkStart w:id="442" w:name="_Toc45984190"/>
      <w:bookmarkStart w:id="443" w:name="_Toc46137771"/>
      <w:bookmarkStart w:id="444" w:name="_Toc46147374"/>
      <w:bookmarkStart w:id="445" w:name="_Toc46147683"/>
      <w:bookmarkStart w:id="446" w:name="_Toc46148114"/>
      <w:bookmarkStart w:id="447" w:name="_Toc46148273"/>
      <w:bookmarkStart w:id="448" w:name="_Toc46161344"/>
      <w:bookmarkStart w:id="449" w:name="_Toc46406615"/>
      <w:bookmarkStart w:id="450" w:name="_Toc46406788"/>
      <w:bookmarkStart w:id="451" w:name="_Toc46479917"/>
      <w:bookmarkStart w:id="452" w:name="_Toc46578526"/>
      <w:bookmarkStart w:id="453" w:name="_Toc46578761"/>
      <w:bookmarkStart w:id="454" w:name="_Toc46828922"/>
      <w:bookmarkStart w:id="455" w:name="_Toc46912451"/>
      <w:bookmarkStart w:id="456" w:name="_Toc46913809"/>
      <w:bookmarkStart w:id="457" w:name="_Toc46933809"/>
      <w:bookmarkStart w:id="458" w:name="_Toc46935678"/>
      <w:bookmarkStart w:id="459" w:name="_Toc47081861"/>
      <w:bookmarkStart w:id="460" w:name="_Toc47082027"/>
      <w:bookmarkStart w:id="461" w:name="_Toc47186245"/>
      <w:bookmarkStart w:id="462" w:name="_Toc47186423"/>
      <w:bookmarkStart w:id="463" w:name="_Toc47362526"/>
      <w:bookmarkStart w:id="464" w:name="_Toc47365900"/>
      <w:bookmarkStart w:id="465" w:name="_Toc47450762"/>
      <w:bookmarkStart w:id="466" w:name="_Toc47465391"/>
      <w:bookmarkStart w:id="467" w:name="_Toc47465988"/>
      <w:bookmarkStart w:id="468" w:name="_Toc47625043"/>
      <w:bookmarkStart w:id="469" w:name="_Toc47625242"/>
      <w:bookmarkStart w:id="470" w:name="_Toc47880052"/>
      <w:bookmarkStart w:id="471" w:name="_Toc47881043"/>
      <w:bookmarkStart w:id="472" w:name="_Toc47881240"/>
      <w:bookmarkStart w:id="473" w:name="_Toc47881437"/>
      <w:bookmarkStart w:id="474" w:name="_Toc48559652"/>
      <w:bookmarkStart w:id="475" w:name="_Toc48766472"/>
      <w:bookmarkStart w:id="476" w:name="_Toc48771050"/>
      <w:bookmarkStart w:id="477" w:name="_Toc48771382"/>
      <w:bookmarkStart w:id="478" w:name="_Toc48849243"/>
      <w:bookmarkStart w:id="479" w:name="_Toc48849453"/>
      <w:bookmarkStart w:id="480" w:name="_Toc49255898"/>
      <w:bookmarkStart w:id="481" w:name="_Toc49257642"/>
      <w:bookmarkStart w:id="482" w:name="_Toc49272077"/>
      <w:bookmarkStart w:id="483" w:name="_Toc49504620"/>
      <w:bookmarkStart w:id="484" w:name="_Toc49505301"/>
      <w:bookmarkStart w:id="485" w:name="_Toc49867659"/>
      <w:bookmarkStart w:id="486" w:name="_Toc49868158"/>
      <w:bookmarkStart w:id="487" w:name="_Toc49868372"/>
      <w:bookmarkStart w:id="488" w:name="_Toc49974162"/>
      <w:bookmarkStart w:id="489" w:name="_Toc49975027"/>
      <w:bookmarkStart w:id="490" w:name="_Toc50062062"/>
      <w:bookmarkStart w:id="491" w:name="_Toc50065029"/>
      <w:bookmarkStart w:id="492" w:name="_Toc50069348"/>
      <w:bookmarkStart w:id="493" w:name="_Toc50070750"/>
      <w:bookmarkStart w:id="494" w:name="_Toc50200111"/>
      <w:bookmarkStart w:id="495" w:name="_Toc50634251"/>
      <w:bookmarkStart w:id="496" w:name="_Toc50634469"/>
      <w:bookmarkStart w:id="497" w:name="_Toc51013298"/>
      <w:bookmarkStart w:id="498" w:name="_Toc51162911"/>
      <w:bookmarkStart w:id="499" w:name="_Toc51164651"/>
      <w:bookmarkStart w:id="500" w:name="_Toc51517134"/>
      <w:bookmarkStart w:id="501" w:name="_Toc51517356"/>
      <w:bookmarkStart w:id="502" w:name="_Toc51712106"/>
      <w:bookmarkStart w:id="503" w:name="_Toc51857001"/>
      <w:bookmarkStart w:id="504" w:name="_Toc52305796"/>
      <w:bookmarkStart w:id="505" w:name="_Toc52309369"/>
      <w:bookmarkStart w:id="506" w:name="_Toc52966911"/>
      <w:bookmarkStart w:id="507" w:name="_Toc52967143"/>
      <w:bookmarkStart w:id="508" w:name="_Toc53255563"/>
      <w:bookmarkStart w:id="509" w:name="_Toc53255897"/>
      <w:bookmarkStart w:id="510" w:name="_Toc53256375"/>
      <w:bookmarkStart w:id="511" w:name="_Toc53256609"/>
      <w:bookmarkStart w:id="512" w:name="_Toc53258244"/>
      <w:bookmarkStart w:id="513" w:name="_Toc53490897"/>
      <w:bookmarkStart w:id="514" w:name="_Toc53491536"/>
      <w:bookmarkStart w:id="515" w:name="_Toc53651733"/>
      <w:bookmarkStart w:id="516" w:name="_Toc53654037"/>
      <w:bookmarkStart w:id="517" w:name="_Toc53654274"/>
      <w:bookmarkStart w:id="518" w:name="_Toc53756336"/>
      <w:bookmarkStart w:id="519" w:name="_Toc54020456"/>
      <w:bookmarkStart w:id="520" w:name="_Toc54021375"/>
      <w:bookmarkStart w:id="521" w:name="_Toc54023905"/>
      <w:bookmarkStart w:id="522" w:name="_Toc54284594"/>
      <w:bookmarkStart w:id="523" w:name="_Toc54458198"/>
      <w:bookmarkStart w:id="524" w:name="_Toc54459370"/>
      <w:bookmarkStart w:id="525" w:name="_Toc54460292"/>
      <w:bookmarkStart w:id="526" w:name="_Toc54532742"/>
      <w:bookmarkStart w:id="527" w:name="_Toc54536300"/>
      <w:bookmarkStart w:id="528" w:name="_Toc54708156"/>
      <w:bookmarkStart w:id="529" w:name="_Toc54863283"/>
      <w:bookmarkStart w:id="530" w:name="_Toc54865347"/>
      <w:bookmarkStart w:id="531" w:name="_Toc54866047"/>
      <w:bookmarkStart w:id="532" w:name="_Toc54883000"/>
      <w:bookmarkStart w:id="533" w:name="_Toc54897817"/>
      <w:bookmarkStart w:id="534" w:name="_Toc54898333"/>
      <w:bookmarkStart w:id="535" w:name="_Toc54983345"/>
      <w:bookmarkStart w:id="536" w:name="_Toc54984309"/>
      <w:bookmarkStart w:id="537" w:name="_Toc54984692"/>
      <w:bookmarkStart w:id="538" w:name="_Toc55292531"/>
      <w:bookmarkStart w:id="539" w:name="_Toc55298786"/>
      <w:bookmarkStart w:id="540" w:name="_Toc55299549"/>
      <w:bookmarkStart w:id="541" w:name="_Toc55387044"/>
      <w:bookmarkStart w:id="542" w:name="_Toc55464222"/>
      <w:bookmarkStart w:id="543" w:name="_Toc55507900"/>
      <w:bookmarkStart w:id="544" w:name="_Toc55810322"/>
      <w:bookmarkStart w:id="545" w:name="_Toc55839111"/>
      <w:bookmarkStart w:id="546" w:name="_Toc55892622"/>
      <w:bookmarkStart w:id="547" w:name="_Toc56106844"/>
      <w:bookmarkStart w:id="548" w:name="_Toc56157910"/>
      <w:bookmarkStart w:id="549" w:name="_Toc56456689"/>
      <w:bookmarkStart w:id="550" w:name="_Toc56592569"/>
      <w:bookmarkStart w:id="551" w:name="_Toc56622255"/>
      <w:bookmarkStart w:id="552" w:name="_Toc56623494"/>
      <w:bookmarkStart w:id="553" w:name="_Toc56623767"/>
      <w:bookmarkStart w:id="554" w:name="_Toc56764944"/>
      <w:bookmarkStart w:id="555" w:name="_Toc56767999"/>
      <w:bookmarkStart w:id="556" w:name="_Toc56768274"/>
      <w:bookmarkStart w:id="557" w:name="_Toc56775275"/>
      <w:bookmarkStart w:id="558" w:name="_Toc56775561"/>
      <w:bookmarkStart w:id="559" w:name="_Toc57713536"/>
      <w:bookmarkStart w:id="560" w:name="_Toc57714745"/>
      <w:bookmarkStart w:id="561" w:name="_Toc57795290"/>
      <w:bookmarkStart w:id="562" w:name="_Toc57881479"/>
      <w:bookmarkStart w:id="563" w:name="_Toc58177854"/>
      <w:bookmarkStart w:id="564" w:name="_Toc58248742"/>
      <w:bookmarkStart w:id="565" w:name="_Toc58249034"/>
      <w:bookmarkStart w:id="566" w:name="_Toc58498310"/>
      <w:bookmarkStart w:id="567" w:name="_Toc58498710"/>
      <w:bookmarkStart w:id="568" w:name="_Toc58504888"/>
      <w:bookmarkStart w:id="569" w:name="_Toc58665076"/>
      <w:bookmarkStart w:id="570" w:name="_Toc58954430"/>
      <w:bookmarkStart w:id="571" w:name="_Toc58955466"/>
      <w:bookmarkStart w:id="572" w:name="_Toc59113638"/>
      <w:bookmarkStart w:id="573" w:name="_Toc59265965"/>
      <w:bookmarkStart w:id="574" w:name="_Toc59393448"/>
      <w:bookmarkStart w:id="575" w:name="_Toc60768817"/>
      <w:bookmarkStart w:id="576" w:name="_Toc60820022"/>
      <w:bookmarkStart w:id="577" w:name="_Toc60834461"/>
      <w:bookmarkStart w:id="578" w:name="_Toc60907774"/>
      <w:bookmarkStart w:id="579" w:name="_Toc60945351"/>
      <w:bookmarkStart w:id="580" w:name="_Toc60945647"/>
      <w:bookmarkStart w:id="581" w:name="_Toc61340890"/>
      <w:bookmarkStart w:id="582" w:name="_Toc61430475"/>
      <w:bookmarkStart w:id="583" w:name="_Toc61463610"/>
      <w:bookmarkStart w:id="584" w:name="_Toc61463914"/>
      <w:bookmarkStart w:id="585" w:name="_Toc61510451"/>
      <w:bookmarkStart w:id="586" w:name="_Toc61774576"/>
      <w:bookmarkStart w:id="587" w:name="_Toc61793526"/>
      <w:bookmarkStart w:id="588" w:name="_Toc61795517"/>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4D486A7D" w14:textId="77777777" w:rsidR="00D23228" w:rsidRPr="00BC7973" w:rsidRDefault="00D23228" w:rsidP="00360EB0">
      <w:pPr>
        <w:pStyle w:val="Heading2"/>
        <w:spacing w:after="60"/>
        <w:jc w:val="both"/>
        <w:rPr>
          <w:u w:val="none"/>
        </w:rPr>
      </w:pPr>
      <w:bookmarkStart w:id="589" w:name="_Toc61795518"/>
      <w:r w:rsidRPr="00BC7973">
        <w:rPr>
          <w:u w:val="none"/>
        </w:rPr>
        <w:t>General</w:t>
      </w:r>
      <w:bookmarkEnd w:id="589"/>
    </w:p>
    <w:p w14:paraId="2D98743F" w14:textId="5B489D3B" w:rsidR="00CB28FF" w:rsidRPr="00BC7973" w:rsidRDefault="00856898" w:rsidP="00BA7C33">
      <w:pPr>
        <w:jc w:val="both"/>
      </w:pPr>
      <w:r w:rsidRPr="00BC7973">
        <w:t>This section describes the functional blocks in the</w:t>
      </w:r>
      <w:r w:rsidR="00B81EF9" w:rsidRPr="00BC7973">
        <w:t xml:space="preserve"> EH</w:t>
      </w:r>
      <w:r w:rsidR="002E1230" w:rsidRPr="00BC7973">
        <w:t>T</w:t>
      </w:r>
      <w:r w:rsidR="00B81EF9" w:rsidRPr="00BC7973">
        <w:t xml:space="preserve"> PHY.</w:t>
      </w:r>
    </w:p>
    <w:p w14:paraId="454F3675" w14:textId="77777777" w:rsidR="000B78CF" w:rsidRPr="00BC7973" w:rsidRDefault="000B78CF" w:rsidP="00BA7C33">
      <w:pPr>
        <w:jc w:val="both"/>
      </w:pPr>
    </w:p>
    <w:p w14:paraId="0F0B68E6" w14:textId="25CE44A9" w:rsidR="0016733C" w:rsidRPr="00BC7973" w:rsidRDefault="00191764" w:rsidP="00BA7C33">
      <w:pPr>
        <w:jc w:val="both"/>
      </w:pPr>
      <w:r w:rsidRPr="00BC7973">
        <w:t>802.</w:t>
      </w:r>
      <w:r w:rsidR="0016733C" w:rsidRPr="00BC7973">
        <w:t>11be AP is mandatory to support</w:t>
      </w:r>
      <w:r w:rsidRPr="00BC7973">
        <w:t xml:space="preserve"> the following:</w:t>
      </w:r>
      <w:r w:rsidR="0016733C" w:rsidRPr="00BC7973">
        <w:t xml:space="preserve"> </w:t>
      </w:r>
    </w:p>
    <w:p w14:paraId="43C3F7D3" w14:textId="7E73C20F" w:rsidR="0016733C" w:rsidRPr="00BC7973" w:rsidRDefault="0016733C" w:rsidP="00BA7C33">
      <w:pPr>
        <w:pStyle w:val="ListParagraph"/>
        <w:numPr>
          <w:ilvl w:val="0"/>
          <w:numId w:val="143"/>
        </w:numPr>
        <w:jc w:val="both"/>
      </w:pPr>
      <w:r w:rsidRPr="00BC7973">
        <w:t>160 MHz operating channel width in 6</w:t>
      </w:r>
      <w:r w:rsidR="00191764" w:rsidRPr="00BC7973">
        <w:t xml:space="preserve"> </w:t>
      </w:r>
      <w:r w:rsidRPr="00BC7973">
        <w:t>GHz band </w:t>
      </w:r>
    </w:p>
    <w:p w14:paraId="5007434D" w14:textId="392A8F5F" w:rsidR="0016733C" w:rsidRPr="00BC7973" w:rsidRDefault="0016733C" w:rsidP="00BA7C33">
      <w:pPr>
        <w:pStyle w:val="ListParagraph"/>
        <w:numPr>
          <w:ilvl w:val="0"/>
          <w:numId w:val="143"/>
        </w:numPr>
        <w:jc w:val="both"/>
      </w:pPr>
      <w:r w:rsidRPr="00BC7973">
        <w:t>80</w:t>
      </w:r>
      <w:r w:rsidR="00191764" w:rsidRPr="00BC7973">
        <w:t xml:space="preserve"> </w:t>
      </w:r>
      <w:r w:rsidRPr="00BC7973">
        <w:t>MHz operating channel width in 5 GHz band</w:t>
      </w:r>
    </w:p>
    <w:p w14:paraId="41ADBF28" w14:textId="77777777" w:rsidR="0016733C" w:rsidRPr="00BC7973" w:rsidRDefault="0016733C" w:rsidP="00BA7C33">
      <w:pPr>
        <w:pStyle w:val="ListParagraph"/>
        <w:numPr>
          <w:ilvl w:val="0"/>
          <w:numId w:val="143"/>
        </w:numPr>
        <w:jc w:val="both"/>
      </w:pPr>
      <w:r w:rsidRPr="00BC7973">
        <w:t>20 MHz operating channel width in 2.4 GHz band</w:t>
      </w:r>
    </w:p>
    <w:p w14:paraId="2A9B1496" w14:textId="325011A3" w:rsidR="0016733C" w:rsidRPr="00BC7973" w:rsidRDefault="00145814" w:rsidP="00BA7C33">
      <w:pPr>
        <w:jc w:val="both"/>
      </w:pPr>
      <w:r w:rsidRPr="00BC7973">
        <w:t xml:space="preserve">NOTE – </w:t>
      </w:r>
      <w:r w:rsidR="0016733C" w:rsidRPr="00BC7973">
        <w:t xml:space="preserve">“soft AP” is TBD.  </w:t>
      </w:r>
    </w:p>
    <w:p w14:paraId="7C9E17AB" w14:textId="30CB0D06" w:rsidR="00D52C0D" w:rsidRPr="00BC7973" w:rsidRDefault="00D52C0D" w:rsidP="00BA7C33">
      <w:pPr>
        <w:jc w:val="both"/>
      </w:pPr>
      <w:r w:rsidRPr="00BC7973">
        <w:t xml:space="preserve">[Motion 124, #SP178, </w:t>
      </w:r>
      <w:sdt>
        <w:sdtPr>
          <w:id w:val="-244568923"/>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941655812"/>
          <w:citation/>
        </w:sdtPr>
        <w:sdtEndPr/>
        <w:sdtContent>
          <w:r w:rsidR="00191764" w:rsidRPr="00BC7973">
            <w:fldChar w:fldCharType="begin"/>
          </w:r>
          <w:r w:rsidR="00191764" w:rsidRPr="00BC7973">
            <w:rPr>
              <w:lang w:val="en-US"/>
            </w:rPr>
            <w:instrText xml:space="preserve"> CITATION 20_0975r0 \l 1033 </w:instrText>
          </w:r>
          <w:r w:rsidR="00191764" w:rsidRPr="00BC7973">
            <w:fldChar w:fldCharType="separate"/>
          </w:r>
          <w:r w:rsidR="00EE3B4C" w:rsidRPr="00BC7973">
            <w:rPr>
              <w:noProof/>
              <w:lang w:val="en-US"/>
            </w:rPr>
            <w:t>[2]</w:t>
          </w:r>
          <w:r w:rsidR="00191764" w:rsidRPr="00BC7973">
            <w:fldChar w:fldCharType="end"/>
          </w:r>
        </w:sdtContent>
      </w:sdt>
      <w:r w:rsidR="00191764" w:rsidRPr="00BC7973">
        <w:t>]</w:t>
      </w:r>
    </w:p>
    <w:p w14:paraId="7014F439" w14:textId="77777777" w:rsidR="0016733C" w:rsidRPr="00BC7973" w:rsidRDefault="0016733C" w:rsidP="00BA7C33">
      <w:pPr>
        <w:jc w:val="both"/>
      </w:pPr>
    </w:p>
    <w:p w14:paraId="6A9244F9" w14:textId="2FFEA5DA" w:rsidR="00CB60D7" w:rsidRPr="00BC7973" w:rsidRDefault="00191764" w:rsidP="00BA7C33">
      <w:pPr>
        <w:jc w:val="both"/>
      </w:pPr>
      <w:r w:rsidRPr="00BC7973">
        <w:t>I</w:t>
      </w:r>
      <w:r w:rsidR="00CB60D7" w:rsidRPr="00BC7973">
        <w:t>t is mandatory for a non-AP STA to support 80</w:t>
      </w:r>
      <w:r w:rsidRPr="00BC7973">
        <w:t xml:space="preserve"> </w:t>
      </w:r>
      <w:r w:rsidR="00CB60D7" w:rsidRPr="00BC7973">
        <w:t>MHz operating cha</w:t>
      </w:r>
      <w:r w:rsidRPr="00BC7973">
        <w:t>nnel width in 5 and 6 GHz bands.</w:t>
      </w:r>
    </w:p>
    <w:p w14:paraId="4E87FB3C" w14:textId="265F4F66" w:rsidR="00CB60D7" w:rsidRPr="00BC7973" w:rsidRDefault="00CB60D7" w:rsidP="00BA7C33">
      <w:pPr>
        <w:pStyle w:val="ListParagraph"/>
        <w:numPr>
          <w:ilvl w:val="0"/>
          <w:numId w:val="144"/>
        </w:numPr>
        <w:jc w:val="both"/>
      </w:pPr>
      <w:r w:rsidRPr="00BC7973">
        <w:t>Except for 20 MHz only client (if defined in EHT)</w:t>
      </w:r>
      <w:r w:rsidR="004D442D" w:rsidRPr="00BC7973">
        <w:t>.</w:t>
      </w:r>
      <w:r w:rsidRPr="00BC7973">
        <w:t xml:space="preserve">  </w:t>
      </w:r>
    </w:p>
    <w:p w14:paraId="0B859A15" w14:textId="205A8521" w:rsidR="00191764" w:rsidRPr="00BC7973" w:rsidRDefault="00191764" w:rsidP="00BA7C33">
      <w:pPr>
        <w:jc w:val="both"/>
      </w:pPr>
      <w:r w:rsidRPr="00BC7973">
        <w:t xml:space="preserve">[Motion 124, #SP179, </w:t>
      </w:r>
      <w:sdt>
        <w:sdtPr>
          <w:id w:val="-1812091588"/>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115489890"/>
          <w:citation/>
        </w:sdtPr>
        <w:sdtEndPr/>
        <w:sdtContent>
          <w:r w:rsidRPr="00BC7973">
            <w:fldChar w:fldCharType="begin"/>
          </w:r>
          <w:r w:rsidRPr="00BC7973">
            <w:rPr>
              <w:lang w:val="en-US"/>
            </w:rPr>
            <w:instrText xml:space="preserve"> CITATION 20_0975r0 \l 1033 </w:instrText>
          </w:r>
          <w:r w:rsidRPr="00BC7973">
            <w:fldChar w:fldCharType="separate"/>
          </w:r>
          <w:r w:rsidR="00EE3B4C" w:rsidRPr="00BC7973">
            <w:rPr>
              <w:noProof/>
              <w:lang w:val="en-US"/>
            </w:rPr>
            <w:t>[2]</w:t>
          </w:r>
          <w:r w:rsidRPr="00BC7973">
            <w:fldChar w:fldCharType="end"/>
          </w:r>
        </w:sdtContent>
      </w:sdt>
      <w:r w:rsidRPr="00BC7973">
        <w:t>]</w:t>
      </w:r>
    </w:p>
    <w:p w14:paraId="75DE1BBF" w14:textId="77777777" w:rsidR="00191764" w:rsidRPr="00BC7973" w:rsidRDefault="00191764" w:rsidP="00BA7C33">
      <w:pPr>
        <w:jc w:val="both"/>
      </w:pPr>
    </w:p>
    <w:p w14:paraId="0685E661" w14:textId="0985F2F2" w:rsidR="00457890" w:rsidRPr="00BC7973" w:rsidRDefault="00191764" w:rsidP="00BA7C33">
      <w:pPr>
        <w:jc w:val="both"/>
      </w:pPr>
      <w:r w:rsidRPr="00BC7973">
        <w:t>802.</w:t>
      </w:r>
      <w:r w:rsidR="00457890" w:rsidRPr="00BC7973">
        <w:t>11be defines 20</w:t>
      </w:r>
      <w:r w:rsidRPr="00BC7973">
        <w:t xml:space="preserve"> </w:t>
      </w:r>
      <w:r w:rsidR="00457890" w:rsidRPr="00BC7973">
        <w:t>MHz-only client in 2.4/5</w:t>
      </w:r>
      <w:r w:rsidR="002B12E7" w:rsidRPr="00BC7973">
        <w:t xml:space="preserve"> </w:t>
      </w:r>
      <w:r w:rsidR="00457890" w:rsidRPr="00BC7973">
        <w:t>GHz band only</w:t>
      </w:r>
      <w:r w:rsidRPr="00BC7973">
        <w:t>.</w:t>
      </w:r>
      <w:r w:rsidR="00457890" w:rsidRPr="00BC7973">
        <w:t xml:space="preserve"> </w:t>
      </w:r>
    </w:p>
    <w:p w14:paraId="6B5ECB3D" w14:textId="70A695DD" w:rsidR="00191764" w:rsidRPr="00BC7973" w:rsidRDefault="00191764" w:rsidP="00BA7C33">
      <w:pPr>
        <w:jc w:val="both"/>
      </w:pPr>
      <w:r w:rsidRPr="00BC7973">
        <w:t xml:space="preserve">[Motion 124, #SP180, </w:t>
      </w:r>
      <w:sdt>
        <w:sdtPr>
          <w:id w:val="-886095427"/>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202282941"/>
          <w:citation/>
        </w:sdtPr>
        <w:sdtEndPr/>
        <w:sdtContent>
          <w:r w:rsidRPr="00BC7973">
            <w:fldChar w:fldCharType="begin"/>
          </w:r>
          <w:r w:rsidRPr="00BC7973">
            <w:rPr>
              <w:lang w:val="en-US"/>
            </w:rPr>
            <w:instrText xml:space="preserve"> CITATION 20_0975r0 \l 1033 </w:instrText>
          </w:r>
          <w:r w:rsidRPr="00BC7973">
            <w:fldChar w:fldCharType="separate"/>
          </w:r>
          <w:r w:rsidR="00EE3B4C" w:rsidRPr="00BC7973">
            <w:rPr>
              <w:noProof/>
              <w:lang w:val="en-US"/>
            </w:rPr>
            <w:t>[2]</w:t>
          </w:r>
          <w:r w:rsidRPr="00BC7973">
            <w:fldChar w:fldCharType="end"/>
          </w:r>
        </w:sdtContent>
      </w:sdt>
      <w:r w:rsidRPr="00BC7973">
        <w:t>]</w:t>
      </w:r>
    </w:p>
    <w:p w14:paraId="613ABED5" w14:textId="63E0D021" w:rsidR="00CF2DA4" w:rsidRPr="00BC7973" w:rsidRDefault="007F0AAA" w:rsidP="00BA7C33">
      <w:pPr>
        <w:pStyle w:val="Heading2"/>
        <w:jc w:val="both"/>
        <w:rPr>
          <w:u w:val="none"/>
        </w:rPr>
      </w:pPr>
      <w:bookmarkStart w:id="590" w:name="_Toc61795519"/>
      <w:r w:rsidRPr="00BC7973">
        <w:rPr>
          <w:u w:val="none"/>
        </w:rPr>
        <w:t>Subcarriers and resource allocation</w:t>
      </w:r>
      <w:bookmarkEnd w:id="590"/>
    </w:p>
    <w:p w14:paraId="25B7CC6B" w14:textId="77777777" w:rsidR="003D1CA0" w:rsidRPr="00BC7973" w:rsidRDefault="003D1CA0" w:rsidP="00BA7C33">
      <w:pPr>
        <w:pStyle w:val="Heading3"/>
        <w:jc w:val="both"/>
      </w:pPr>
      <w:bookmarkStart w:id="591" w:name="_Toc61795520"/>
      <w:r w:rsidRPr="00BC7973">
        <w:t>Wideband and noncontiguous spectrum utilization</w:t>
      </w:r>
      <w:bookmarkEnd w:id="591"/>
    </w:p>
    <w:p w14:paraId="4858B26A" w14:textId="440319E4" w:rsidR="00F263EF" w:rsidRPr="00BC7973" w:rsidRDefault="002D18FB" w:rsidP="00BA7C33">
      <w:pPr>
        <w:jc w:val="both"/>
      </w:pPr>
      <w:r w:rsidRPr="00BC7973">
        <w:t>802.</w:t>
      </w:r>
      <w:r w:rsidR="00F263EF" w:rsidRPr="00BC7973">
        <w:t xml:space="preserve">11be defines </w:t>
      </w:r>
      <w:r w:rsidRPr="00BC7973">
        <w:t xml:space="preserve">only </w:t>
      </w:r>
      <w:r w:rsidR="00F263EF" w:rsidRPr="00BC7973">
        <w:t>PPDU with contiguous signal bandwidth, including 20</w:t>
      </w:r>
      <w:r w:rsidRPr="00BC7973">
        <w:t xml:space="preserve"> </w:t>
      </w:r>
      <w:r w:rsidR="00F263EF" w:rsidRPr="00BC7973">
        <w:t>MHz, 40</w:t>
      </w:r>
      <w:r w:rsidRPr="00BC7973">
        <w:t xml:space="preserve"> </w:t>
      </w:r>
      <w:r w:rsidR="00F263EF" w:rsidRPr="00BC7973">
        <w:t>MHz, 80</w:t>
      </w:r>
      <w:r w:rsidRPr="00BC7973">
        <w:t xml:space="preserve"> </w:t>
      </w:r>
      <w:r w:rsidR="00F263EF" w:rsidRPr="00BC7973">
        <w:t>MHz, 160</w:t>
      </w:r>
      <w:r w:rsidRPr="00BC7973">
        <w:t xml:space="preserve"> </w:t>
      </w:r>
      <w:r w:rsidR="00F263EF" w:rsidRPr="00BC7973">
        <w:t>MHz</w:t>
      </w:r>
      <w:r w:rsidRPr="00BC7973">
        <w:t>,</w:t>
      </w:r>
      <w:r w:rsidR="00F263EF" w:rsidRPr="00BC7973">
        <w:t xml:space="preserve"> and 320</w:t>
      </w:r>
      <w:r w:rsidRPr="00BC7973">
        <w:t xml:space="preserve"> </w:t>
      </w:r>
      <w:r w:rsidR="00F263EF" w:rsidRPr="00BC7973">
        <w:t>MHz</w:t>
      </w:r>
      <w:r w:rsidRPr="00BC7973">
        <w:t>.</w:t>
      </w:r>
    </w:p>
    <w:p w14:paraId="0C9FEBC4" w14:textId="20A50077" w:rsidR="00F263EF" w:rsidRPr="00BC7973" w:rsidRDefault="009F10CD" w:rsidP="00956F6D">
      <w:pPr>
        <w:pStyle w:val="ListParagraph"/>
        <w:numPr>
          <w:ilvl w:val="0"/>
          <w:numId w:val="217"/>
        </w:numPr>
        <w:jc w:val="both"/>
      </w:pPr>
      <w:r w:rsidRPr="00BC7973">
        <w:t>NOTE – N</w:t>
      </w:r>
      <w:r w:rsidR="00F263EF" w:rsidRPr="00BC7973">
        <w:t>oncontiguous 80+80</w:t>
      </w:r>
      <w:r w:rsidR="002D18FB" w:rsidRPr="00BC7973">
        <w:t xml:space="preserve"> </w:t>
      </w:r>
      <w:r w:rsidR="00F263EF" w:rsidRPr="00BC7973">
        <w:t>MHz and 160+160</w:t>
      </w:r>
      <w:r w:rsidR="002D18FB" w:rsidRPr="00BC7973">
        <w:t xml:space="preserve"> </w:t>
      </w:r>
      <w:r w:rsidR="00F263EF" w:rsidRPr="00BC7973">
        <w:t xml:space="preserve">MHz are not defined.  </w:t>
      </w:r>
    </w:p>
    <w:p w14:paraId="478339E4" w14:textId="6911F342" w:rsidR="009F0A7F" w:rsidRPr="00BC7973" w:rsidRDefault="009F0A7F" w:rsidP="009F0A7F">
      <w:pPr>
        <w:jc w:val="both"/>
      </w:pPr>
      <w:r w:rsidRPr="00BC7973">
        <w:rPr>
          <w:szCs w:val="22"/>
        </w:rPr>
        <w:t xml:space="preserve">[Motion 137, #SP288, </w:t>
      </w:r>
      <w:sdt>
        <w:sdtPr>
          <w:id w:val="-325440621"/>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w:t>
      </w:r>
      <w:r w:rsidR="009F10CD" w:rsidRPr="00BC7973">
        <w:rPr>
          <w:szCs w:val="22"/>
        </w:rPr>
        <w:t xml:space="preserve"> </w:t>
      </w:r>
      <w:sdt>
        <w:sdtPr>
          <w:rPr>
            <w:szCs w:val="22"/>
          </w:rPr>
          <w:id w:val="-1521076605"/>
          <w:citation/>
        </w:sdtPr>
        <w:sdtEndPr/>
        <w:sdtContent>
          <w:r w:rsidR="009F10CD" w:rsidRPr="00BC7973">
            <w:rPr>
              <w:szCs w:val="22"/>
            </w:rPr>
            <w:fldChar w:fldCharType="begin"/>
          </w:r>
          <w:r w:rsidR="009F10CD" w:rsidRPr="00BC7973">
            <w:rPr>
              <w:szCs w:val="22"/>
              <w:lang w:val="en-US"/>
            </w:rPr>
            <w:instrText xml:space="preserve"> CITATION 20_1100r1 \l 1033 </w:instrText>
          </w:r>
          <w:r w:rsidR="009F10CD" w:rsidRPr="00BC7973">
            <w:rPr>
              <w:szCs w:val="22"/>
            </w:rPr>
            <w:fldChar w:fldCharType="separate"/>
          </w:r>
          <w:r w:rsidR="00EE3B4C" w:rsidRPr="00BC7973">
            <w:rPr>
              <w:noProof/>
              <w:szCs w:val="22"/>
              <w:lang w:val="en-US"/>
            </w:rPr>
            <w:t>[4]</w:t>
          </w:r>
          <w:r w:rsidR="009F10CD" w:rsidRPr="00BC7973">
            <w:rPr>
              <w:szCs w:val="22"/>
            </w:rPr>
            <w:fldChar w:fldCharType="end"/>
          </w:r>
        </w:sdtContent>
      </w:sdt>
      <w:r w:rsidR="009F10CD" w:rsidRPr="00BC7973">
        <w:rPr>
          <w:szCs w:val="22"/>
        </w:rPr>
        <w:t>]</w:t>
      </w:r>
      <w:r w:rsidRPr="00BC7973">
        <w:rPr>
          <w:szCs w:val="22"/>
        </w:rPr>
        <w:t xml:space="preserve"> </w:t>
      </w:r>
    </w:p>
    <w:p w14:paraId="6FA7FA28" w14:textId="77777777" w:rsidR="00F263EF" w:rsidRPr="00BC7973" w:rsidRDefault="00F263EF" w:rsidP="00BA7C33">
      <w:pPr>
        <w:jc w:val="both"/>
      </w:pPr>
    </w:p>
    <w:p w14:paraId="1729F2F3" w14:textId="77777777" w:rsidR="00E6740A" w:rsidRPr="00BC7973" w:rsidRDefault="00E6740A" w:rsidP="00BA7C33">
      <w:pPr>
        <w:jc w:val="both"/>
      </w:pPr>
      <w:r w:rsidRPr="00BC7973">
        <w:t>802.11be supports 320 MHz and 160+160 MHz PPDU.</w:t>
      </w:r>
    </w:p>
    <w:p w14:paraId="3F5A1218" w14:textId="77777777" w:rsidR="00E6740A" w:rsidRPr="00BC7973" w:rsidRDefault="00E6740A" w:rsidP="00BA7C33">
      <w:pPr>
        <w:jc w:val="both"/>
      </w:pPr>
      <w:r w:rsidRPr="00BC7973">
        <w:t xml:space="preserve">[Motion 10, </w:t>
      </w:r>
      <w:sdt>
        <w:sdtPr>
          <w:id w:val="-924262410"/>
          <w:citation/>
        </w:sdtPr>
        <w:sdtEndPr/>
        <w:sdtContent>
          <w:r w:rsidRPr="00BC7973">
            <w:fldChar w:fldCharType="begin"/>
          </w:r>
          <w:r w:rsidRPr="00BC7973">
            <w:rPr>
              <w:lang w:val="en-US"/>
            </w:rPr>
            <w:instrText xml:space="preserve"> CITATION 19_1755r0 \l 1033 </w:instrText>
          </w:r>
          <w:r w:rsidRPr="00BC7973">
            <w:fldChar w:fldCharType="separate"/>
          </w:r>
          <w:r w:rsidR="00EE3B4C" w:rsidRPr="00BC7973">
            <w:rPr>
              <w:noProof/>
              <w:lang w:val="en-US"/>
            </w:rPr>
            <w:t>[5]</w:t>
          </w:r>
          <w:r w:rsidRPr="00BC7973">
            <w:fldChar w:fldCharType="end"/>
          </w:r>
        </w:sdtContent>
      </w:sdt>
      <w:r w:rsidRPr="00BC7973">
        <w:t xml:space="preserve"> and </w:t>
      </w:r>
      <w:sdt>
        <w:sdtPr>
          <w:id w:val="-1387099592"/>
          <w:citation/>
        </w:sdtPr>
        <w:sdtEndPr/>
        <w:sdtContent>
          <w:r w:rsidRPr="00BC7973">
            <w:fldChar w:fldCharType="begin"/>
          </w:r>
          <w:r w:rsidRPr="00BC7973">
            <w:rPr>
              <w:lang w:val="en-US"/>
            </w:rPr>
            <w:instrText xml:space="preserve"> CITATION 19_0797r1 \l 1033 </w:instrText>
          </w:r>
          <w:r w:rsidRPr="00BC7973">
            <w:fldChar w:fldCharType="separate"/>
          </w:r>
          <w:r w:rsidR="00EE3B4C" w:rsidRPr="00BC7973">
            <w:rPr>
              <w:noProof/>
              <w:lang w:val="en-US"/>
            </w:rPr>
            <w:t>[6]</w:t>
          </w:r>
          <w:r w:rsidRPr="00BC7973">
            <w:fldChar w:fldCharType="end"/>
          </w:r>
        </w:sdtContent>
      </w:sdt>
      <w:r w:rsidRPr="00BC7973">
        <w:t>]</w:t>
      </w:r>
    </w:p>
    <w:p w14:paraId="7CA0FC03" w14:textId="77777777" w:rsidR="00BE5220" w:rsidRPr="00BC7973" w:rsidRDefault="00BE5220" w:rsidP="00BA7C33">
      <w:pPr>
        <w:jc w:val="both"/>
      </w:pPr>
    </w:p>
    <w:p w14:paraId="5646E1E6" w14:textId="5A9DBFA5" w:rsidR="00BE5220" w:rsidRPr="00BC7973" w:rsidRDefault="00DA3DC5" w:rsidP="00BA7C33">
      <w:pPr>
        <w:jc w:val="both"/>
        <w:rPr>
          <w:szCs w:val="22"/>
        </w:rPr>
      </w:pPr>
      <w:r w:rsidRPr="00BC7973">
        <w:rPr>
          <w:szCs w:val="22"/>
        </w:rPr>
        <w:t>802.11be</w:t>
      </w:r>
      <w:r w:rsidR="00BE5220" w:rsidRPr="00BC7973">
        <w:rPr>
          <w:szCs w:val="22"/>
        </w:rPr>
        <w:t xml:space="preserve"> support</w:t>
      </w:r>
      <w:r w:rsidRPr="00BC7973">
        <w:rPr>
          <w:szCs w:val="22"/>
        </w:rPr>
        <w:t>s</w:t>
      </w:r>
      <w:r w:rsidR="00BE5220" w:rsidRPr="00BC7973">
        <w:rPr>
          <w:szCs w:val="22"/>
        </w:rPr>
        <w:t xml:space="preserve"> defining 320</w:t>
      </w:r>
      <w:r w:rsidRPr="00BC7973">
        <w:rPr>
          <w:szCs w:val="22"/>
        </w:rPr>
        <w:t xml:space="preserve"> </w:t>
      </w:r>
      <w:r w:rsidR="00BE5220" w:rsidRPr="00BC7973">
        <w:rPr>
          <w:szCs w:val="22"/>
        </w:rPr>
        <w:t>MHz channels as any two adjacent 160</w:t>
      </w:r>
      <w:r w:rsidRPr="00BC7973">
        <w:rPr>
          <w:szCs w:val="22"/>
        </w:rPr>
        <w:t xml:space="preserve"> </w:t>
      </w:r>
      <w:r w:rsidR="00BE5220" w:rsidRPr="00BC7973">
        <w:rPr>
          <w:szCs w:val="22"/>
        </w:rPr>
        <w:t>MHz channels</w:t>
      </w:r>
      <w:r w:rsidRPr="00BC7973">
        <w:rPr>
          <w:szCs w:val="22"/>
        </w:rPr>
        <w:t>.</w:t>
      </w:r>
    </w:p>
    <w:p w14:paraId="703CC978" w14:textId="24B32D90" w:rsidR="00C84ACE" w:rsidRPr="00BC7973" w:rsidRDefault="00C84ACE" w:rsidP="00BA7C33">
      <w:pPr>
        <w:jc w:val="both"/>
        <w:rPr>
          <w:szCs w:val="22"/>
        </w:rPr>
      </w:pPr>
      <w:r w:rsidRPr="00BC7973">
        <w:rPr>
          <w:szCs w:val="22"/>
        </w:rPr>
        <w:t xml:space="preserve">[Motion 119, #SP115, </w:t>
      </w:r>
      <w:sdt>
        <w:sdtPr>
          <w:rPr>
            <w:szCs w:val="22"/>
          </w:rPr>
          <w:id w:val="-2078505460"/>
          <w:citation/>
        </w:sdtPr>
        <w:sdtEndPr/>
        <w:sdtContent>
          <w:r w:rsidR="00312532" w:rsidRPr="00BC7973">
            <w:rPr>
              <w:szCs w:val="22"/>
            </w:rPr>
            <w:fldChar w:fldCharType="begin"/>
          </w:r>
          <w:r w:rsidR="00312532" w:rsidRPr="00BC7973">
            <w:rPr>
              <w:szCs w:val="22"/>
              <w:lang w:val="en-US"/>
            </w:rPr>
            <w:instrText xml:space="preserve"> CITATION 19_1755r6 \l 1033 </w:instrText>
          </w:r>
          <w:r w:rsidR="00312532" w:rsidRPr="00BC7973">
            <w:rPr>
              <w:szCs w:val="22"/>
            </w:rPr>
            <w:fldChar w:fldCharType="separate"/>
          </w:r>
          <w:r w:rsidR="00EE3B4C" w:rsidRPr="00BC7973">
            <w:rPr>
              <w:noProof/>
              <w:szCs w:val="22"/>
              <w:lang w:val="en-US"/>
            </w:rPr>
            <w:t>[7]</w:t>
          </w:r>
          <w:r w:rsidR="00312532" w:rsidRPr="00BC7973">
            <w:rPr>
              <w:szCs w:val="22"/>
            </w:rPr>
            <w:fldChar w:fldCharType="end"/>
          </w:r>
        </w:sdtContent>
      </w:sdt>
      <w:r w:rsidR="00312532" w:rsidRPr="00BC7973">
        <w:rPr>
          <w:szCs w:val="22"/>
        </w:rPr>
        <w:t xml:space="preserve"> and </w:t>
      </w:r>
      <w:sdt>
        <w:sdtPr>
          <w:rPr>
            <w:szCs w:val="22"/>
          </w:rPr>
          <w:id w:val="1305969521"/>
          <w:citation/>
        </w:sdtPr>
        <w:sdtEndPr/>
        <w:sdtContent>
          <w:r w:rsidR="00083E66" w:rsidRPr="00BC7973">
            <w:rPr>
              <w:szCs w:val="22"/>
            </w:rPr>
            <w:fldChar w:fldCharType="begin"/>
          </w:r>
          <w:r w:rsidR="00083E66" w:rsidRPr="00BC7973">
            <w:rPr>
              <w:szCs w:val="22"/>
              <w:lang w:val="en-US"/>
            </w:rPr>
            <w:instrText xml:space="preserve"> CITATION 20_0953r0 \l 1033 </w:instrText>
          </w:r>
          <w:r w:rsidR="00083E66" w:rsidRPr="00BC7973">
            <w:rPr>
              <w:szCs w:val="22"/>
            </w:rPr>
            <w:fldChar w:fldCharType="separate"/>
          </w:r>
          <w:r w:rsidR="00EE3B4C" w:rsidRPr="00BC7973">
            <w:rPr>
              <w:noProof/>
              <w:szCs w:val="22"/>
              <w:lang w:val="en-US"/>
            </w:rPr>
            <w:t>[8]</w:t>
          </w:r>
          <w:r w:rsidR="00083E66" w:rsidRPr="00BC7973">
            <w:rPr>
              <w:szCs w:val="22"/>
            </w:rPr>
            <w:fldChar w:fldCharType="end"/>
          </w:r>
        </w:sdtContent>
      </w:sdt>
      <w:r w:rsidR="00083E66" w:rsidRPr="00BC7973">
        <w:rPr>
          <w:szCs w:val="22"/>
        </w:rPr>
        <w:t>]</w:t>
      </w:r>
    </w:p>
    <w:p w14:paraId="7D74F6EF" w14:textId="77777777" w:rsidR="00E6740A" w:rsidRPr="00BC7973" w:rsidRDefault="00E6740A" w:rsidP="00BA7C33">
      <w:pPr>
        <w:jc w:val="both"/>
      </w:pPr>
    </w:p>
    <w:p w14:paraId="0B323553" w14:textId="4BA7AC9C" w:rsidR="000E234D" w:rsidRPr="00BC7973" w:rsidRDefault="004402DA" w:rsidP="00BA7C33">
      <w:pPr>
        <w:jc w:val="both"/>
      </w:pPr>
      <w:r w:rsidRPr="00BC7973">
        <w:t>802.</w:t>
      </w:r>
      <w:r w:rsidR="000E234D" w:rsidRPr="00BC7973">
        <w:t>11be supports 240 MHz and 160+80 MHz transmission</w:t>
      </w:r>
      <w:r w:rsidR="00C649F0" w:rsidRPr="00BC7973">
        <w:t>.</w:t>
      </w:r>
    </w:p>
    <w:p w14:paraId="2034666E" w14:textId="77777777" w:rsidR="00D623C1" w:rsidRPr="00BC7973" w:rsidRDefault="000E234D" w:rsidP="00BA7C33">
      <w:pPr>
        <w:pStyle w:val="ListParagraph"/>
        <w:numPr>
          <w:ilvl w:val="0"/>
          <w:numId w:val="5"/>
        </w:numPr>
        <w:jc w:val="both"/>
      </w:pPr>
      <w:r w:rsidRPr="00BC7973">
        <w:t>Whether 240/160+80 MHz is formed by 80</w:t>
      </w:r>
      <w:r w:rsidR="00D623C1" w:rsidRPr="00BC7973">
        <w:t xml:space="preserve"> </w:t>
      </w:r>
      <w:r w:rsidRPr="00BC7973">
        <w:t>MHz channel puncturing of 320/160+160 MHz is TBD</w:t>
      </w:r>
      <w:r w:rsidR="00D623C1" w:rsidRPr="00BC7973">
        <w:t>.</w:t>
      </w:r>
    </w:p>
    <w:p w14:paraId="154A430F" w14:textId="77777777" w:rsidR="00D623C1" w:rsidRPr="00BC7973" w:rsidRDefault="00D623C1" w:rsidP="00BA7C33">
      <w:pPr>
        <w:jc w:val="both"/>
      </w:pPr>
      <w:r w:rsidRPr="00BC7973">
        <w:t>[Motion 16,</w:t>
      </w:r>
      <w:r w:rsidR="009A4898" w:rsidRPr="00BC7973">
        <w:t xml:space="preserve"> </w:t>
      </w:r>
      <w:sdt>
        <w:sdtPr>
          <w:id w:val="189265797"/>
          <w:citation/>
        </w:sdtPr>
        <w:sdtEndPr/>
        <w:sdtContent>
          <w:r w:rsidR="009A4898" w:rsidRPr="00BC7973">
            <w:fldChar w:fldCharType="begin"/>
          </w:r>
          <w:r w:rsidR="009A4898" w:rsidRPr="00BC7973">
            <w:rPr>
              <w:lang w:val="en-US"/>
            </w:rPr>
            <w:instrText xml:space="preserve"> CITATION 19_1755r1 \l 1033 </w:instrText>
          </w:r>
          <w:r w:rsidR="009A4898" w:rsidRPr="00BC7973">
            <w:fldChar w:fldCharType="separate"/>
          </w:r>
          <w:r w:rsidR="00EE3B4C" w:rsidRPr="00BC7973">
            <w:rPr>
              <w:noProof/>
              <w:lang w:val="en-US"/>
            </w:rPr>
            <w:t>[9]</w:t>
          </w:r>
          <w:r w:rsidR="009A4898" w:rsidRPr="00BC7973">
            <w:fldChar w:fldCharType="end"/>
          </w:r>
        </w:sdtContent>
      </w:sdt>
      <w:r w:rsidR="009B2D9B" w:rsidRPr="00BC7973">
        <w:t xml:space="preserve"> and </w:t>
      </w:r>
      <w:sdt>
        <w:sdtPr>
          <w:id w:val="-1659066253"/>
          <w:citation/>
        </w:sdtPr>
        <w:sdtEndPr/>
        <w:sdtContent>
          <w:r w:rsidR="009B2D9B" w:rsidRPr="00BC7973">
            <w:fldChar w:fldCharType="begin"/>
          </w:r>
          <w:r w:rsidR="009B2D9B" w:rsidRPr="00BC7973">
            <w:rPr>
              <w:lang w:val="en-US"/>
            </w:rPr>
            <w:instrText xml:space="preserve">CITATION 19_1066r3 \l 1033 </w:instrText>
          </w:r>
          <w:r w:rsidR="009B2D9B" w:rsidRPr="00BC7973">
            <w:fldChar w:fldCharType="separate"/>
          </w:r>
          <w:r w:rsidR="00EE3B4C" w:rsidRPr="00BC7973">
            <w:rPr>
              <w:noProof/>
              <w:lang w:val="en-US"/>
            </w:rPr>
            <w:t>[10]</w:t>
          </w:r>
          <w:r w:rsidR="009B2D9B" w:rsidRPr="00BC7973">
            <w:fldChar w:fldCharType="end"/>
          </w:r>
        </w:sdtContent>
      </w:sdt>
      <w:r w:rsidRPr="00BC7973">
        <w:t>]</w:t>
      </w:r>
    </w:p>
    <w:p w14:paraId="5CFB59A9" w14:textId="77777777" w:rsidR="00D623C1" w:rsidRPr="00BC7973" w:rsidRDefault="00D623C1" w:rsidP="00BA7C33">
      <w:pPr>
        <w:jc w:val="both"/>
      </w:pPr>
    </w:p>
    <w:p w14:paraId="71AEF281" w14:textId="454F206C" w:rsidR="00D7590D" w:rsidRPr="00BC7973" w:rsidRDefault="00DA3DC5" w:rsidP="00BA7C33">
      <w:pPr>
        <w:jc w:val="both"/>
        <w:rPr>
          <w:szCs w:val="22"/>
        </w:rPr>
      </w:pPr>
      <w:r w:rsidRPr="00BC7973">
        <w:rPr>
          <w:szCs w:val="22"/>
        </w:rPr>
        <w:t xml:space="preserve">No </w:t>
      </w:r>
      <w:r w:rsidR="00D7590D" w:rsidRPr="00BC7973">
        <w:rPr>
          <w:szCs w:val="22"/>
        </w:rPr>
        <w:t xml:space="preserve">240 MHz channelization is defined in </w:t>
      </w:r>
      <w:r w:rsidRPr="00BC7973">
        <w:rPr>
          <w:szCs w:val="22"/>
        </w:rPr>
        <w:t>802.</w:t>
      </w:r>
      <w:r w:rsidR="00D7590D" w:rsidRPr="00BC7973">
        <w:rPr>
          <w:szCs w:val="22"/>
        </w:rPr>
        <w:t>11be.</w:t>
      </w:r>
    </w:p>
    <w:p w14:paraId="5F9A2178" w14:textId="07E47003" w:rsidR="00D7590D" w:rsidRPr="00BC7973" w:rsidRDefault="00145814" w:rsidP="00BA7C33">
      <w:pPr>
        <w:pStyle w:val="ListParagraph"/>
        <w:numPr>
          <w:ilvl w:val="0"/>
          <w:numId w:val="110"/>
        </w:numPr>
        <w:jc w:val="both"/>
        <w:rPr>
          <w:szCs w:val="22"/>
        </w:rPr>
      </w:pPr>
      <w:r w:rsidRPr="00BC7973">
        <w:t xml:space="preserve">NOTE – </w:t>
      </w:r>
      <w:r w:rsidR="00D7590D" w:rsidRPr="00BC7973">
        <w:rPr>
          <w:szCs w:val="22"/>
        </w:rPr>
        <w:t>240/160+80 MHz entry in BW field is TBD</w:t>
      </w:r>
      <w:r w:rsidR="00DA3DC5" w:rsidRPr="00BC7973">
        <w:rPr>
          <w:szCs w:val="22"/>
        </w:rPr>
        <w:t>.</w:t>
      </w:r>
    </w:p>
    <w:p w14:paraId="4612E3FC" w14:textId="28137C44" w:rsidR="00083E66" w:rsidRPr="00BC7973" w:rsidRDefault="00083E66" w:rsidP="00BA7C33">
      <w:pPr>
        <w:jc w:val="both"/>
        <w:rPr>
          <w:szCs w:val="22"/>
        </w:rPr>
      </w:pPr>
      <w:r w:rsidRPr="00BC7973">
        <w:rPr>
          <w:szCs w:val="22"/>
        </w:rPr>
        <w:t xml:space="preserve">[Motion 119, #SP116, </w:t>
      </w:r>
      <w:sdt>
        <w:sdtPr>
          <w:rPr>
            <w:szCs w:val="22"/>
          </w:rPr>
          <w:id w:val="1133831374"/>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w:t>
      </w:r>
      <w:r w:rsidR="00E87012" w:rsidRPr="00BC7973">
        <w:rPr>
          <w:szCs w:val="22"/>
        </w:rPr>
        <w:t xml:space="preserve"> </w:t>
      </w:r>
      <w:sdt>
        <w:sdtPr>
          <w:rPr>
            <w:szCs w:val="22"/>
          </w:rPr>
          <w:id w:val="1435175989"/>
          <w:citation/>
        </w:sdtPr>
        <w:sdtEndPr/>
        <w:sdtContent>
          <w:r w:rsidR="00E87012" w:rsidRPr="00BC7973">
            <w:rPr>
              <w:szCs w:val="22"/>
            </w:rPr>
            <w:fldChar w:fldCharType="begin"/>
          </w:r>
          <w:r w:rsidR="00E87012" w:rsidRPr="00BC7973">
            <w:rPr>
              <w:szCs w:val="22"/>
              <w:lang w:val="en-US"/>
            </w:rPr>
            <w:instrText xml:space="preserve"> CITATION 20_0954r0 \l 1033 </w:instrText>
          </w:r>
          <w:r w:rsidR="00E87012" w:rsidRPr="00BC7973">
            <w:rPr>
              <w:szCs w:val="22"/>
            </w:rPr>
            <w:fldChar w:fldCharType="separate"/>
          </w:r>
          <w:r w:rsidR="00EE3B4C" w:rsidRPr="00BC7973">
            <w:rPr>
              <w:noProof/>
              <w:szCs w:val="22"/>
              <w:lang w:val="en-US"/>
            </w:rPr>
            <w:t>[11]</w:t>
          </w:r>
          <w:r w:rsidR="00E87012" w:rsidRPr="00BC7973">
            <w:rPr>
              <w:szCs w:val="22"/>
            </w:rPr>
            <w:fldChar w:fldCharType="end"/>
          </w:r>
        </w:sdtContent>
      </w:sdt>
      <w:r w:rsidR="00E87012" w:rsidRPr="00BC7973">
        <w:rPr>
          <w:szCs w:val="22"/>
        </w:rPr>
        <w:t>]</w:t>
      </w:r>
    </w:p>
    <w:p w14:paraId="08299C8E" w14:textId="77777777" w:rsidR="00D7590D" w:rsidRPr="00BC7973" w:rsidRDefault="00D7590D" w:rsidP="00BA7C33">
      <w:pPr>
        <w:jc w:val="both"/>
      </w:pPr>
    </w:p>
    <w:p w14:paraId="60F20897" w14:textId="1001F5BE" w:rsidR="00301DF7" w:rsidRPr="00BC7973" w:rsidRDefault="0014111F" w:rsidP="00BA7C33">
      <w:pPr>
        <w:jc w:val="both"/>
      </w:pPr>
      <w:r w:rsidRPr="00BC7973">
        <w:rPr>
          <w:bCs/>
        </w:rPr>
        <w:t xml:space="preserve">There is no </w:t>
      </w:r>
      <w:r w:rsidR="00301DF7" w:rsidRPr="00BC7973">
        <w:rPr>
          <w:bCs/>
        </w:rPr>
        <w:t>240/160+80</w:t>
      </w:r>
      <w:r w:rsidRPr="00BC7973">
        <w:rPr>
          <w:bCs/>
        </w:rPr>
        <w:t xml:space="preserve"> </w:t>
      </w:r>
      <w:r w:rsidR="00301DF7" w:rsidRPr="00BC7973">
        <w:rPr>
          <w:bCs/>
        </w:rPr>
        <w:t xml:space="preserve">MHz PPDU BW entry in the BW field of U-SIG in </w:t>
      </w:r>
      <w:r w:rsidRPr="00BC7973">
        <w:rPr>
          <w:bCs/>
        </w:rPr>
        <w:t>802.</w:t>
      </w:r>
      <w:r w:rsidR="00301DF7" w:rsidRPr="00BC7973">
        <w:rPr>
          <w:bCs/>
        </w:rPr>
        <w:t xml:space="preserve">11be. </w:t>
      </w:r>
    </w:p>
    <w:p w14:paraId="36610E48" w14:textId="2A4A72CE" w:rsidR="00301DF7" w:rsidRPr="00BC7973" w:rsidRDefault="00301DF7" w:rsidP="00BA7C33">
      <w:pPr>
        <w:pStyle w:val="ListParagraph"/>
        <w:numPr>
          <w:ilvl w:val="0"/>
          <w:numId w:val="136"/>
        </w:numPr>
        <w:jc w:val="both"/>
      </w:pPr>
      <w:r w:rsidRPr="00BC7973">
        <w:rPr>
          <w:bCs/>
        </w:rPr>
        <w:t>The 240</w:t>
      </w:r>
      <w:r w:rsidR="0014111F" w:rsidRPr="00BC7973">
        <w:rPr>
          <w:bCs/>
        </w:rPr>
        <w:t xml:space="preserve"> MHz </w:t>
      </w:r>
      <w:r w:rsidRPr="00BC7973">
        <w:rPr>
          <w:bCs/>
        </w:rPr>
        <w:t>transmission is defined as 320</w:t>
      </w:r>
      <w:r w:rsidR="004F72EB" w:rsidRPr="00BC7973">
        <w:rPr>
          <w:bCs/>
        </w:rPr>
        <w:t xml:space="preserve"> </w:t>
      </w:r>
      <w:r w:rsidRPr="00BC7973">
        <w:rPr>
          <w:bCs/>
        </w:rPr>
        <w:t>MHz PPDU with 80</w:t>
      </w:r>
      <w:r w:rsidR="0014111F" w:rsidRPr="00BC7973">
        <w:rPr>
          <w:bCs/>
        </w:rPr>
        <w:t xml:space="preserve"> MHz </w:t>
      </w:r>
      <w:r w:rsidRPr="00BC7973">
        <w:rPr>
          <w:bCs/>
        </w:rPr>
        <w:t>punctured.</w:t>
      </w:r>
    </w:p>
    <w:p w14:paraId="1C9E6E68" w14:textId="6C7DF7D7" w:rsidR="004D493F" w:rsidRPr="00BC7973" w:rsidRDefault="004D493F" w:rsidP="00BA7C33">
      <w:pPr>
        <w:jc w:val="both"/>
      </w:pPr>
      <w:r w:rsidRPr="00BC7973">
        <w:t>[Motion 122, #SP165,</w:t>
      </w:r>
      <w:sdt>
        <w:sdtPr>
          <w:id w:val="2037377212"/>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 xml:space="preserve"> [12]</w:t>
          </w:r>
          <w:r w:rsidRPr="00BC7973">
            <w:fldChar w:fldCharType="end"/>
          </w:r>
        </w:sdtContent>
      </w:sdt>
      <w:r w:rsidRPr="00BC7973">
        <w:t xml:space="preserve"> and </w:t>
      </w:r>
      <w:sdt>
        <w:sdtPr>
          <w:id w:val="1555734570"/>
          <w:citation/>
        </w:sdtPr>
        <w:sdtEndPr/>
        <w:sdtContent>
          <w:r w:rsidRPr="00BC7973">
            <w:fldChar w:fldCharType="begin"/>
          </w:r>
          <w:r w:rsidRPr="00BC7973">
            <w:rPr>
              <w:lang w:val="en-US"/>
            </w:rPr>
            <w:instrText xml:space="preserve"> CITATION 20_0954r3 \l 1033 </w:instrText>
          </w:r>
          <w:r w:rsidRPr="00BC7973">
            <w:fldChar w:fldCharType="separate"/>
          </w:r>
          <w:r w:rsidR="00EE3B4C" w:rsidRPr="00BC7973">
            <w:rPr>
              <w:noProof/>
              <w:lang w:val="en-US"/>
            </w:rPr>
            <w:t>[13]</w:t>
          </w:r>
          <w:r w:rsidRPr="00BC7973">
            <w:fldChar w:fldCharType="end"/>
          </w:r>
        </w:sdtContent>
      </w:sdt>
      <w:r w:rsidRPr="00BC7973">
        <w:t>]</w:t>
      </w:r>
    </w:p>
    <w:p w14:paraId="0EDC5718" w14:textId="77777777" w:rsidR="00301DF7" w:rsidRPr="00BC7973" w:rsidRDefault="00301DF7" w:rsidP="00BA7C33">
      <w:pPr>
        <w:jc w:val="both"/>
      </w:pPr>
    </w:p>
    <w:p w14:paraId="31AB7F9D" w14:textId="77777777" w:rsidR="004C766E" w:rsidRPr="00BC7973" w:rsidRDefault="004C766E" w:rsidP="00BA7C33">
      <w:pPr>
        <w:jc w:val="both"/>
      </w:pPr>
      <w:r w:rsidRPr="00BC7973">
        <w:t>240/160+80 MHz band</w:t>
      </w:r>
      <w:r w:rsidR="004402DA" w:rsidRPr="00BC7973">
        <w:t xml:space="preserve">width is constructed from </w:t>
      </w:r>
      <w:r w:rsidR="00CB0232" w:rsidRPr="00BC7973">
        <w:t>three</w:t>
      </w:r>
      <w:r w:rsidR="004402DA" w:rsidRPr="00BC7973">
        <w:t xml:space="preserve"> </w:t>
      </w:r>
      <w:r w:rsidRPr="00BC7973">
        <w:t>80</w:t>
      </w:r>
      <w:r w:rsidR="009F0F1B" w:rsidRPr="00BC7973">
        <w:t xml:space="preserve"> </w:t>
      </w:r>
      <w:r w:rsidRPr="00BC7973">
        <w:t>MHz channels which include primary 80</w:t>
      </w:r>
      <w:r w:rsidR="009F0F1B" w:rsidRPr="00BC7973">
        <w:t xml:space="preserve"> </w:t>
      </w:r>
      <w:r w:rsidRPr="00BC7973">
        <w:t>MHz</w:t>
      </w:r>
      <w:r w:rsidR="009F0F1B" w:rsidRPr="00BC7973">
        <w:t>.</w:t>
      </w:r>
    </w:p>
    <w:p w14:paraId="1B4B6DFF" w14:textId="77777777" w:rsidR="009F0F1B" w:rsidRPr="00BC7973" w:rsidRDefault="009F0F1B" w:rsidP="00BA7C33">
      <w:pPr>
        <w:jc w:val="both"/>
      </w:pPr>
      <w:r w:rsidRPr="00BC7973">
        <w:t>[Motion 17,</w:t>
      </w:r>
      <w:r w:rsidR="00B1797E" w:rsidRPr="00BC7973">
        <w:t xml:space="preserve"> </w:t>
      </w:r>
      <w:sdt>
        <w:sdtPr>
          <w:id w:val="-730767725"/>
          <w:citation/>
        </w:sdtPr>
        <w:sdtEndPr/>
        <w:sdtContent>
          <w:r w:rsidR="004B4287" w:rsidRPr="00BC7973">
            <w:fldChar w:fldCharType="begin"/>
          </w:r>
          <w:r w:rsidR="004B4287" w:rsidRPr="00BC7973">
            <w:rPr>
              <w:lang w:val="en-US"/>
            </w:rPr>
            <w:instrText xml:space="preserve"> CITATION 19_1755r1 \l 1033 </w:instrText>
          </w:r>
          <w:r w:rsidR="004B4287" w:rsidRPr="00BC7973">
            <w:fldChar w:fldCharType="separate"/>
          </w:r>
          <w:r w:rsidR="00EE3B4C" w:rsidRPr="00BC7973">
            <w:rPr>
              <w:noProof/>
              <w:lang w:val="en-US"/>
            </w:rPr>
            <w:t>[9]</w:t>
          </w:r>
          <w:r w:rsidR="004B4287" w:rsidRPr="00BC7973">
            <w:fldChar w:fldCharType="end"/>
          </w:r>
        </w:sdtContent>
      </w:sdt>
      <w:r w:rsidR="004B4287" w:rsidRPr="00BC7973">
        <w:t xml:space="preserve"> and </w:t>
      </w:r>
      <w:sdt>
        <w:sdtPr>
          <w:id w:val="179940600"/>
          <w:citation/>
        </w:sdtPr>
        <w:sdtEndPr/>
        <w:sdtContent>
          <w:r w:rsidR="00E766B3" w:rsidRPr="00BC7973">
            <w:fldChar w:fldCharType="begin"/>
          </w:r>
          <w:r w:rsidR="00E766B3" w:rsidRPr="00BC7973">
            <w:rPr>
              <w:lang w:val="en-US"/>
            </w:rPr>
            <w:instrText xml:space="preserve"> CITATION 19_1889r2 \l 1033 </w:instrText>
          </w:r>
          <w:r w:rsidR="00E766B3" w:rsidRPr="00BC7973">
            <w:fldChar w:fldCharType="separate"/>
          </w:r>
          <w:r w:rsidR="00EE3B4C" w:rsidRPr="00BC7973">
            <w:rPr>
              <w:noProof/>
              <w:lang w:val="en-US"/>
            </w:rPr>
            <w:t>[14]</w:t>
          </w:r>
          <w:r w:rsidR="00E766B3" w:rsidRPr="00BC7973">
            <w:fldChar w:fldCharType="end"/>
          </w:r>
        </w:sdtContent>
      </w:sdt>
      <w:r w:rsidRPr="00BC7973">
        <w:t>]</w:t>
      </w:r>
    </w:p>
    <w:p w14:paraId="5D149483" w14:textId="77777777" w:rsidR="00D20F8A" w:rsidRPr="00BC7973" w:rsidRDefault="00D20F8A">
      <w:r w:rsidRPr="00BC7973">
        <w:br w:type="page"/>
      </w:r>
    </w:p>
    <w:p w14:paraId="60086FC3" w14:textId="52CEA81F" w:rsidR="0097063B" w:rsidRPr="00BC7973" w:rsidRDefault="0097063B" w:rsidP="00BA7C33">
      <w:pPr>
        <w:jc w:val="both"/>
      </w:pPr>
      <w:r w:rsidRPr="00BC7973">
        <w:lastRenderedPageBreak/>
        <w:t xml:space="preserve">802.11be reuses 802.11ax tone plan for 20/40 MHz PPDU and, with the exception of pilot locations, for 80/160/80+80 </w:t>
      </w:r>
      <w:r w:rsidR="00E16E84" w:rsidRPr="00BC7973">
        <w:t xml:space="preserve">MHz </w:t>
      </w:r>
      <w:r w:rsidRPr="00BC7973">
        <w:t>in non-OFDMA PPDU. For 320 MHz and 160+160 MHz PPDU, 802.11be uses duplicated EHT160</w:t>
      </w:r>
      <w:r w:rsidR="00C61D5B" w:rsidRPr="00BC7973">
        <w:t>.</w:t>
      </w:r>
    </w:p>
    <w:p w14:paraId="279470D4" w14:textId="77777777" w:rsidR="006174B7" w:rsidRPr="00BC7973" w:rsidRDefault="006174B7" w:rsidP="00BA7C33">
      <w:pPr>
        <w:jc w:val="both"/>
      </w:pPr>
      <w:r w:rsidRPr="00BC7973">
        <w:t xml:space="preserve">[Motion 33, </w:t>
      </w:r>
      <w:sdt>
        <w:sdtPr>
          <w:id w:val="408345781"/>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460697119"/>
          <w:citation/>
        </w:sdtPr>
        <w:sdtEndPr/>
        <w:sdtContent>
          <w:r w:rsidRPr="00BC7973">
            <w:fldChar w:fldCharType="begin"/>
          </w:r>
          <w:r w:rsidRPr="00BC7973">
            <w:rPr>
              <w:lang w:val="en-US"/>
            </w:rPr>
            <w:instrText xml:space="preserve"> CITATION 19_1521r2 \l 1033 </w:instrText>
          </w:r>
          <w:r w:rsidRPr="00BC7973">
            <w:fldChar w:fldCharType="separate"/>
          </w:r>
          <w:r w:rsidR="00EE3B4C" w:rsidRPr="00BC7973">
            <w:rPr>
              <w:noProof/>
              <w:lang w:val="en-US"/>
            </w:rPr>
            <w:t>[15]</w:t>
          </w:r>
          <w:r w:rsidRPr="00BC7973">
            <w:fldChar w:fldCharType="end"/>
          </w:r>
        </w:sdtContent>
      </w:sdt>
      <w:r w:rsidRPr="00BC7973">
        <w:t>]</w:t>
      </w:r>
    </w:p>
    <w:p w14:paraId="22DD59F5" w14:textId="7CD8B819" w:rsidR="0097063B" w:rsidRPr="00BC7973" w:rsidRDefault="0097063B" w:rsidP="00BA7C33">
      <w:pPr>
        <w:jc w:val="both"/>
      </w:pPr>
      <w:r w:rsidRPr="00BC7973">
        <w:t xml:space="preserve">[Motion 118, </w:t>
      </w:r>
      <w:sdt>
        <w:sdtPr>
          <w:id w:val="1516967973"/>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1572547835"/>
          <w:citation/>
        </w:sdtPr>
        <w:sdtEndPr/>
        <w:sdtContent>
          <w:r w:rsidR="0025758F" w:rsidRPr="00BC7973">
            <w:fldChar w:fldCharType="begin"/>
          </w:r>
          <w:r w:rsidR="0025758F" w:rsidRPr="00BC7973">
            <w:rPr>
              <w:lang w:val="en-US"/>
            </w:rPr>
            <w:instrText xml:space="preserve"> CITATION 20_0955r1 \l 1033 </w:instrText>
          </w:r>
          <w:r w:rsidR="0025758F" w:rsidRPr="00BC7973">
            <w:fldChar w:fldCharType="separate"/>
          </w:r>
          <w:r w:rsidR="00EE3B4C" w:rsidRPr="00BC7973">
            <w:rPr>
              <w:noProof/>
              <w:lang w:val="en-US"/>
            </w:rPr>
            <w:t>[17]</w:t>
          </w:r>
          <w:r w:rsidR="0025758F" w:rsidRPr="00BC7973">
            <w:fldChar w:fldCharType="end"/>
          </w:r>
        </w:sdtContent>
      </w:sdt>
      <w:r w:rsidR="0025758F" w:rsidRPr="00BC7973">
        <w:t>]</w:t>
      </w:r>
    </w:p>
    <w:p w14:paraId="04B94917" w14:textId="77777777" w:rsidR="004A47D3" w:rsidRPr="00BC7973" w:rsidRDefault="004A47D3" w:rsidP="00BA7C33">
      <w:pPr>
        <w:jc w:val="both"/>
      </w:pPr>
    </w:p>
    <w:p w14:paraId="62F79E70" w14:textId="795A318B" w:rsidR="008D281A" w:rsidRPr="00BC7973" w:rsidRDefault="008D281A" w:rsidP="00BA7C33">
      <w:pPr>
        <w:jc w:val="both"/>
      </w:pPr>
      <w:r w:rsidRPr="00BC7973">
        <w:t>802.11be 240/160+80 MHz transmission consists of 3x80 MHz segments while the tone plan of each 80 MHz segment is the same as EHT80.</w:t>
      </w:r>
    </w:p>
    <w:p w14:paraId="4BC24C3E" w14:textId="77777777" w:rsidR="004A47D3" w:rsidRPr="00BC7973" w:rsidRDefault="004A47D3" w:rsidP="00BA7C33">
      <w:pPr>
        <w:jc w:val="both"/>
      </w:pPr>
      <w:r w:rsidRPr="00BC7973">
        <w:t xml:space="preserve">[Motion 35, </w:t>
      </w:r>
      <w:sdt>
        <w:sdtPr>
          <w:id w:val="-1836449924"/>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2012977326"/>
          <w:citation/>
        </w:sdtPr>
        <w:sdtEndPr/>
        <w:sdtContent>
          <w:r w:rsidRPr="00BC7973">
            <w:fldChar w:fldCharType="begin"/>
          </w:r>
          <w:r w:rsidRPr="00BC7973">
            <w:rPr>
              <w:lang w:val="en-US"/>
            </w:rPr>
            <w:instrText xml:space="preserve"> CITATION 19_1521r2 \l 1033 </w:instrText>
          </w:r>
          <w:r w:rsidRPr="00BC7973">
            <w:fldChar w:fldCharType="separate"/>
          </w:r>
          <w:r w:rsidR="00EE3B4C" w:rsidRPr="00BC7973">
            <w:rPr>
              <w:noProof/>
              <w:lang w:val="en-US"/>
            </w:rPr>
            <w:t>[15]</w:t>
          </w:r>
          <w:r w:rsidRPr="00BC7973">
            <w:fldChar w:fldCharType="end"/>
          </w:r>
        </w:sdtContent>
      </w:sdt>
      <w:r w:rsidRPr="00BC7973">
        <w:t>]</w:t>
      </w:r>
    </w:p>
    <w:p w14:paraId="34BE0DE1" w14:textId="77777777" w:rsidR="0025758F" w:rsidRPr="00BC7973" w:rsidRDefault="0025758F" w:rsidP="00BA7C33">
      <w:pPr>
        <w:jc w:val="both"/>
      </w:pPr>
      <w:r w:rsidRPr="00BC7973">
        <w:t xml:space="preserve">[Motion 118, </w:t>
      </w:r>
      <w:sdt>
        <w:sdtPr>
          <w:id w:val="-105589284"/>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749347326"/>
          <w:citation/>
        </w:sdtPr>
        <w:sdtEndPr/>
        <w:sdtContent>
          <w:r w:rsidRPr="00BC7973">
            <w:fldChar w:fldCharType="begin"/>
          </w:r>
          <w:r w:rsidRPr="00BC7973">
            <w:rPr>
              <w:lang w:val="en-US"/>
            </w:rPr>
            <w:instrText xml:space="preserve"> CITATION 20_0955r1 \l 1033 </w:instrText>
          </w:r>
          <w:r w:rsidRPr="00BC7973">
            <w:fldChar w:fldCharType="separate"/>
          </w:r>
          <w:r w:rsidR="00EE3B4C" w:rsidRPr="00BC7973">
            <w:rPr>
              <w:noProof/>
              <w:lang w:val="en-US"/>
            </w:rPr>
            <w:t>[17]</w:t>
          </w:r>
          <w:r w:rsidRPr="00BC7973">
            <w:fldChar w:fldCharType="end"/>
          </w:r>
        </w:sdtContent>
      </w:sdt>
      <w:r w:rsidRPr="00BC7973">
        <w:t>]</w:t>
      </w:r>
    </w:p>
    <w:p w14:paraId="03598999" w14:textId="536E3A28" w:rsidR="00E46D92" w:rsidRPr="00BC7973" w:rsidRDefault="00E46D92" w:rsidP="00BA7C33">
      <w:pPr>
        <w:pStyle w:val="ListParagraph"/>
        <w:ind w:left="0"/>
        <w:jc w:val="both"/>
        <w:rPr>
          <w:szCs w:val="22"/>
          <w:lang w:val="en-US"/>
        </w:rPr>
      </w:pPr>
    </w:p>
    <w:p w14:paraId="4C714CEF" w14:textId="237AD1C4" w:rsidR="00F1681A" w:rsidRPr="00BC7973" w:rsidRDefault="00F1681A" w:rsidP="00BA7C33">
      <w:pPr>
        <w:jc w:val="both"/>
        <w:rPr>
          <w:szCs w:val="22"/>
        </w:rPr>
      </w:pPr>
      <w:r w:rsidRPr="00BC7973">
        <w:rPr>
          <w:szCs w:val="22"/>
        </w:rPr>
        <w:t>240/160+80</w:t>
      </w:r>
      <w:r w:rsidR="00DA3DC5" w:rsidRPr="00BC7973">
        <w:rPr>
          <w:szCs w:val="22"/>
        </w:rPr>
        <w:t xml:space="preserve"> </w:t>
      </w:r>
      <w:r w:rsidRPr="00BC7973">
        <w:rPr>
          <w:szCs w:val="22"/>
        </w:rPr>
        <w:t>MHz transmission is subjected to 320/160+160</w:t>
      </w:r>
      <w:r w:rsidR="00DA3DC5" w:rsidRPr="00BC7973">
        <w:rPr>
          <w:szCs w:val="22"/>
        </w:rPr>
        <w:t xml:space="preserve"> </w:t>
      </w:r>
      <w:r w:rsidRPr="00BC7973">
        <w:rPr>
          <w:szCs w:val="22"/>
        </w:rPr>
        <w:t>MHz PPDU mask plus additional puncturing mask.</w:t>
      </w:r>
    </w:p>
    <w:p w14:paraId="31A13BF3" w14:textId="31D4EB11" w:rsidR="00F1681A" w:rsidRPr="00BC7973" w:rsidRDefault="00F1681A" w:rsidP="00BA7C33">
      <w:pPr>
        <w:jc w:val="both"/>
        <w:rPr>
          <w:szCs w:val="22"/>
        </w:rPr>
      </w:pPr>
      <w:r w:rsidRPr="00BC7973">
        <w:rPr>
          <w:szCs w:val="22"/>
        </w:rPr>
        <w:t>320/160+160</w:t>
      </w:r>
      <w:r w:rsidR="00DA3DC5" w:rsidRPr="00BC7973">
        <w:rPr>
          <w:szCs w:val="22"/>
        </w:rPr>
        <w:t xml:space="preserve"> </w:t>
      </w:r>
      <w:r w:rsidRPr="00BC7973">
        <w:rPr>
          <w:szCs w:val="22"/>
        </w:rPr>
        <w:t>MHz transmission is subjected to 320/160+160</w:t>
      </w:r>
      <w:r w:rsidR="00DA3DC5" w:rsidRPr="00BC7973">
        <w:rPr>
          <w:szCs w:val="22"/>
        </w:rPr>
        <w:t xml:space="preserve"> </w:t>
      </w:r>
      <w:r w:rsidRPr="00BC7973">
        <w:rPr>
          <w:szCs w:val="22"/>
        </w:rPr>
        <w:t>MHz PPDU mask, additional puncturing mask can be applied according to the puncturing patterns and MRUs.</w:t>
      </w:r>
    </w:p>
    <w:p w14:paraId="553E0CA2" w14:textId="26C79EF4" w:rsidR="00F1681A" w:rsidRPr="00BC7973" w:rsidRDefault="00DA3DC5" w:rsidP="00BA7C33">
      <w:pPr>
        <w:jc w:val="both"/>
        <w:rPr>
          <w:szCs w:val="22"/>
        </w:rPr>
      </w:pPr>
      <w:r w:rsidRPr="00BC7973">
        <w:rPr>
          <w:szCs w:val="22"/>
        </w:rPr>
        <w:t xml:space="preserve">Details of the </w:t>
      </w:r>
      <w:r w:rsidR="00F1681A" w:rsidRPr="00BC7973">
        <w:rPr>
          <w:szCs w:val="22"/>
        </w:rPr>
        <w:t xml:space="preserve">masks </w:t>
      </w:r>
      <w:r w:rsidRPr="00BC7973">
        <w:rPr>
          <w:szCs w:val="22"/>
        </w:rPr>
        <w:t xml:space="preserve">are </w:t>
      </w:r>
      <w:r w:rsidR="00F1681A" w:rsidRPr="00BC7973">
        <w:rPr>
          <w:szCs w:val="22"/>
        </w:rPr>
        <w:t xml:space="preserve">TBD. </w:t>
      </w:r>
    </w:p>
    <w:p w14:paraId="480C91AE" w14:textId="5F9EB9B5" w:rsidR="00F1681A" w:rsidRPr="00BC7973" w:rsidRDefault="00E87012" w:rsidP="00BA7C33">
      <w:pPr>
        <w:pStyle w:val="ListParagraph"/>
        <w:ind w:left="0"/>
        <w:jc w:val="both"/>
        <w:rPr>
          <w:szCs w:val="22"/>
        </w:rPr>
      </w:pPr>
      <w:r w:rsidRPr="00BC7973">
        <w:rPr>
          <w:szCs w:val="22"/>
        </w:rPr>
        <w:t xml:space="preserve">[Motion 119, #SP117, </w:t>
      </w:r>
      <w:sdt>
        <w:sdtPr>
          <w:rPr>
            <w:szCs w:val="22"/>
          </w:rPr>
          <w:id w:val="-1357497583"/>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w:t>
      </w:r>
      <w:r w:rsidR="00C67CEB" w:rsidRPr="00BC7973">
        <w:rPr>
          <w:szCs w:val="22"/>
        </w:rPr>
        <w:t xml:space="preserve"> </w:t>
      </w:r>
      <w:sdt>
        <w:sdtPr>
          <w:rPr>
            <w:szCs w:val="22"/>
          </w:rPr>
          <w:id w:val="-1539581636"/>
          <w:citation/>
        </w:sdtPr>
        <w:sdtEndPr/>
        <w:sdtContent>
          <w:r w:rsidR="00C67CEB" w:rsidRPr="00BC7973">
            <w:rPr>
              <w:szCs w:val="22"/>
            </w:rPr>
            <w:fldChar w:fldCharType="begin"/>
          </w:r>
          <w:r w:rsidR="00C67CEB" w:rsidRPr="00BC7973">
            <w:rPr>
              <w:szCs w:val="22"/>
              <w:lang w:val="en-US"/>
            </w:rPr>
            <w:instrText xml:space="preserve"> CITATION 20_0960r0 \l 1033 </w:instrText>
          </w:r>
          <w:r w:rsidR="00C67CEB" w:rsidRPr="00BC7973">
            <w:rPr>
              <w:szCs w:val="22"/>
            </w:rPr>
            <w:fldChar w:fldCharType="separate"/>
          </w:r>
          <w:r w:rsidR="00EE3B4C" w:rsidRPr="00BC7973">
            <w:rPr>
              <w:noProof/>
              <w:szCs w:val="22"/>
              <w:lang w:val="en-US"/>
            </w:rPr>
            <w:t>[18]</w:t>
          </w:r>
          <w:r w:rsidR="00C67CEB" w:rsidRPr="00BC7973">
            <w:rPr>
              <w:szCs w:val="22"/>
            </w:rPr>
            <w:fldChar w:fldCharType="end"/>
          </w:r>
        </w:sdtContent>
      </w:sdt>
      <w:r w:rsidR="00C67CEB" w:rsidRPr="00BC7973">
        <w:rPr>
          <w:szCs w:val="22"/>
        </w:rPr>
        <w:t>]</w:t>
      </w:r>
    </w:p>
    <w:p w14:paraId="1F874588" w14:textId="77777777" w:rsidR="00CB28FF" w:rsidRPr="00BC7973" w:rsidRDefault="00CB28FF" w:rsidP="00E46D92">
      <w:pPr>
        <w:pStyle w:val="ListParagraph"/>
        <w:ind w:left="0"/>
        <w:rPr>
          <w:szCs w:val="22"/>
          <w:lang w:val="en-US"/>
        </w:rPr>
      </w:pPr>
    </w:p>
    <w:p w14:paraId="3FEAAA1B" w14:textId="5227A8B1" w:rsidR="004A47D3" w:rsidRPr="00BC7973" w:rsidRDefault="00747716" w:rsidP="00BA7C33">
      <w:pPr>
        <w:jc w:val="both"/>
        <w:rPr>
          <w:szCs w:val="22"/>
        </w:rPr>
      </w:pPr>
      <w:r w:rsidRPr="00BC7973">
        <w:rPr>
          <w:szCs w:val="22"/>
        </w:rPr>
        <w:t xml:space="preserve">802.11be </w:t>
      </w:r>
      <w:r w:rsidR="004A47D3" w:rsidRPr="00BC7973">
        <w:rPr>
          <w:szCs w:val="22"/>
        </w:rPr>
        <w:t>support</w:t>
      </w:r>
      <w:r w:rsidRPr="00BC7973">
        <w:rPr>
          <w:szCs w:val="22"/>
        </w:rPr>
        <w:t>s</w:t>
      </w:r>
      <w:r w:rsidR="004A47D3" w:rsidRPr="00BC7973">
        <w:rPr>
          <w:szCs w:val="22"/>
        </w:rPr>
        <w:t xml:space="preserve"> the following toneplan for </w:t>
      </w:r>
      <w:r w:rsidR="00EC0A6E" w:rsidRPr="00BC7973">
        <w:rPr>
          <w:szCs w:val="22"/>
        </w:rPr>
        <w:t>802.</w:t>
      </w:r>
      <w:r w:rsidR="004A47D3" w:rsidRPr="00BC7973">
        <w:rPr>
          <w:szCs w:val="22"/>
        </w:rPr>
        <w:t>11be 80 MHz OFDMA</w:t>
      </w:r>
      <w:r w:rsidRPr="00BC7973">
        <w:rPr>
          <w:szCs w:val="22"/>
        </w:rPr>
        <w:t>.</w:t>
      </w:r>
    </w:p>
    <w:p w14:paraId="288C9F7B" w14:textId="38B2DA98" w:rsidR="004A47D3" w:rsidRPr="00BC7973" w:rsidRDefault="004A47D3" w:rsidP="00BA7C33">
      <w:pPr>
        <w:pStyle w:val="ListParagraph"/>
        <w:numPr>
          <w:ilvl w:val="0"/>
          <w:numId w:val="65"/>
        </w:numPr>
        <w:jc w:val="both"/>
        <w:rPr>
          <w:szCs w:val="22"/>
        </w:rPr>
      </w:pPr>
      <w:r w:rsidRPr="00BC7973">
        <w:rPr>
          <w:szCs w:val="22"/>
        </w:rPr>
        <w:t xml:space="preserve">80 MHz OFDMA = 40 MHz DUP, Table 27-8 in </w:t>
      </w:r>
      <w:r w:rsidR="00EC0A6E" w:rsidRPr="00BC7973">
        <w:rPr>
          <w:szCs w:val="22"/>
        </w:rPr>
        <w:t>802.</w:t>
      </w:r>
      <w:r w:rsidRPr="00BC7973">
        <w:rPr>
          <w:szCs w:val="22"/>
        </w:rPr>
        <w:t>11ax D6</w:t>
      </w:r>
      <w:r w:rsidR="00C649F0" w:rsidRPr="00BC7973">
        <w:rPr>
          <w:szCs w:val="22"/>
        </w:rPr>
        <w:t>.0</w:t>
      </w:r>
      <w:r w:rsidRPr="00BC7973">
        <w:rPr>
          <w:szCs w:val="22"/>
        </w:rPr>
        <w:t xml:space="preserve"> right/left shifted by 256 tones.</w:t>
      </w:r>
    </w:p>
    <w:p w14:paraId="35CF0B13" w14:textId="77777777" w:rsidR="004A47D3" w:rsidRPr="00BC7973" w:rsidRDefault="004A47D3" w:rsidP="004A47D3">
      <w:pPr>
        <w:jc w:val="both"/>
        <w:rPr>
          <w:szCs w:val="22"/>
        </w:rPr>
      </w:pPr>
      <w:r w:rsidRPr="00BC7973">
        <w:rPr>
          <w:noProof/>
          <w:szCs w:val="22"/>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BC7973" w:rsidRDefault="00AA0CBD" w:rsidP="00AA0CBD">
      <w:pPr>
        <w:pStyle w:val="Caption"/>
        <w:spacing w:after="0"/>
        <w:jc w:val="center"/>
        <w:rPr>
          <w:lang w:val="en-US"/>
        </w:rPr>
      </w:pPr>
      <w:bookmarkStart w:id="592" w:name="_Toc61795671"/>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1</w:t>
      </w:r>
      <w:r w:rsidRPr="00BC7973">
        <w:fldChar w:fldCharType="end"/>
      </w:r>
      <w:r w:rsidRPr="00BC7973">
        <w:t xml:space="preserve"> – T</w:t>
      </w:r>
      <w:r w:rsidR="00F10778" w:rsidRPr="00BC7973">
        <w:t>one plan for 80 MHz OFDMA</w:t>
      </w:r>
      <w:bookmarkEnd w:id="592"/>
    </w:p>
    <w:p w14:paraId="62E8A620" w14:textId="49D21829" w:rsidR="004A47D3" w:rsidRPr="00BC7973" w:rsidRDefault="00145814" w:rsidP="00BA7C33">
      <w:pPr>
        <w:pStyle w:val="ListParagraph"/>
        <w:numPr>
          <w:ilvl w:val="0"/>
          <w:numId w:val="65"/>
        </w:numPr>
        <w:jc w:val="both"/>
        <w:rPr>
          <w:szCs w:val="22"/>
        </w:rPr>
      </w:pPr>
      <w:r w:rsidRPr="00BC7973">
        <w:rPr>
          <w:szCs w:val="22"/>
        </w:rPr>
        <w:t>NOTE –</w:t>
      </w:r>
    </w:p>
    <w:p w14:paraId="123A0BBE" w14:textId="21FDA0A9" w:rsidR="004A47D3" w:rsidRPr="00BC7973" w:rsidRDefault="004A47D3" w:rsidP="00BA7C33">
      <w:pPr>
        <w:pStyle w:val="ListParagraph"/>
        <w:numPr>
          <w:ilvl w:val="1"/>
          <w:numId w:val="65"/>
        </w:numPr>
        <w:jc w:val="both"/>
        <w:rPr>
          <w:szCs w:val="22"/>
          <w:lang w:val="en-US"/>
        </w:rPr>
      </w:pPr>
      <w:r w:rsidRPr="00BC7973">
        <w:rPr>
          <w:szCs w:val="22"/>
          <w:lang w:val="en-US"/>
        </w:rPr>
        <w:t>The 80MHz OFDMA design applies to any RU</w:t>
      </w:r>
      <w:r w:rsidR="004524C8" w:rsidRPr="00BC7973">
        <w:rPr>
          <w:szCs w:val="22"/>
          <w:lang w:val="en-US"/>
        </w:rPr>
        <w:t xml:space="preserve"> </w:t>
      </w:r>
      <w:r w:rsidRPr="00BC7973">
        <w:rPr>
          <w:szCs w:val="22"/>
          <w:lang w:val="en-US"/>
        </w:rPr>
        <w:t>&lt;</w:t>
      </w:r>
      <w:r w:rsidR="004524C8" w:rsidRPr="00BC7973">
        <w:rPr>
          <w:szCs w:val="22"/>
          <w:lang w:val="en-US"/>
        </w:rPr>
        <w:t xml:space="preserve"> </w:t>
      </w:r>
      <w:r w:rsidRPr="00BC7973">
        <w:rPr>
          <w:szCs w:val="22"/>
          <w:lang w:val="en-US"/>
        </w:rPr>
        <w:t>996 for all modes of transmission, SU, DL MU, TB PPDU, with and without puncturing</w:t>
      </w:r>
      <w:r w:rsidR="004524C8" w:rsidRPr="00BC7973">
        <w:rPr>
          <w:szCs w:val="22"/>
          <w:lang w:val="en-US"/>
        </w:rPr>
        <w:t>.</w:t>
      </w:r>
    </w:p>
    <w:p w14:paraId="57E14400" w14:textId="58F19963" w:rsidR="004A47D3" w:rsidRPr="00BC7973" w:rsidRDefault="004A47D3" w:rsidP="00BA7C33">
      <w:pPr>
        <w:pStyle w:val="ListParagraph"/>
        <w:numPr>
          <w:ilvl w:val="1"/>
          <w:numId w:val="65"/>
        </w:numPr>
        <w:jc w:val="both"/>
        <w:rPr>
          <w:szCs w:val="22"/>
          <w:lang w:val="en-US"/>
        </w:rPr>
      </w:pPr>
      <w:r w:rsidRPr="00BC7973">
        <w:rPr>
          <w:szCs w:val="22"/>
          <w:lang w:val="en-US"/>
        </w:rPr>
        <w:t>Non-OFDMA full BW 80</w:t>
      </w:r>
      <w:r w:rsidR="004524C8" w:rsidRPr="00BC7973">
        <w:rPr>
          <w:szCs w:val="22"/>
          <w:lang w:val="en-US"/>
        </w:rPr>
        <w:t xml:space="preserve"> </w:t>
      </w:r>
      <w:r w:rsidRPr="00BC7973">
        <w:rPr>
          <w:szCs w:val="22"/>
          <w:lang w:val="en-US"/>
        </w:rPr>
        <w:t>MHz segment uses 996</w:t>
      </w:r>
      <w:r w:rsidR="004524C8" w:rsidRPr="00BC7973">
        <w:rPr>
          <w:szCs w:val="22"/>
          <w:lang w:val="en-US"/>
        </w:rPr>
        <w:t xml:space="preserve"> </w:t>
      </w:r>
      <w:r w:rsidRPr="00BC7973">
        <w:rPr>
          <w:szCs w:val="22"/>
          <w:lang w:val="en-US"/>
        </w:rPr>
        <w:t>RU design</w:t>
      </w:r>
      <w:r w:rsidR="004524C8" w:rsidRPr="00BC7973">
        <w:rPr>
          <w:szCs w:val="22"/>
          <w:lang w:val="en-US"/>
        </w:rPr>
        <w:t>.</w:t>
      </w:r>
      <w:r w:rsidRPr="00BC7973">
        <w:rPr>
          <w:szCs w:val="22"/>
          <w:lang w:val="en-US"/>
        </w:rPr>
        <w:t xml:space="preserve"> </w:t>
      </w:r>
    </w:p>
    <w:p w14:paraId="77FA94E1" w14:textId="1873242E" w:rsidR="004A47D3" w:rsidRPr="00BC7973" w:rsidRDefault="004A47D3" w:rsidP="00BA7C33">
      <w:pPr>
        <w:pStyle w:val="ListParagraph"/>
        <w:numPr>
          <w:ilvl w:val="1"/>
          <w:numId w:val="65"/>
        </w:numPr>
        <w:jc w:val="both"/>
        <w:rPr>
          <w:szCs w:val="22"/>
          <w:lang w:val="en-US"/>
        </w:rPr>
      </w:pPr>
      <w:r w:rsidRPr="00BC7973">
        <w:rPr>
          <w:szCs w:val="22"/>
          <w:lang w:val="en-US"/>
        </w:rPr>
        <w:t>Any punctured 80</w:t>
      </w:r>
      <w:r w:rsidR="004524C8" w:rsidRPr="00BC7973">
        <w:rPr>
          <w:szCs w:val="22"/>
          <w:lang w:val="en-US"/>
        </w:rPr>
        <w:t xml:space="preserve"> </w:t>
      </w:r>
      <w:r w:rsidRPr="00BC7973">
        <w:rPr>
          <w:szCs w:val="22"/>
          <w:lang w:val="en-US"/>
        </w:rPr>
        <w:t>MHz segment uses the OFDMA tone plan</w:t>
      </w:r>
      <w:r w:rsidR="004524C8" w:rsidRPr="00BC7973">
        <w:rPr>
          <w:szCs w:val="22"/>
          <w:lang w:val="en-US"/>
        </w:rPr>
        <w:t>.</w:t>
      </w:r>
    </w:p>
    <w:p w14:paraId="632E769E" w14:textId="7013E8FB" w:rsidR="004A47D3" w:rsidRPr="00BC7973" w:rsidRDefault="004A47D3" w:rsidP="00BA7C33">
      <w:pPr>
        <w:pStyle w:val="ListParagraph"/>
        <w:numPr>
          <w:ilvl w:val="1"/>
          <w:numId w:val="65"/>
        </w:numPr>
        <w:jc w:val="both"/>
        <w:rPr>
          <w:szCs w:val="22"/>
          <w:lang w:val="en-US"/>
        </w:rPr>
      </w:pPr>
      <w:r w:rsidRPr="00BC7973">
        <w:rPr>
          <w:szCs w:val="22"/>
          <w:lang w:val="en-US"/>
        </w:rPr>
        <w:t>For each 80</w:t>
      </w:r>
      <w:r w:rsidR="004F72EB" w:rsidRPr="00BC7973">
        <w:rPr>
          <w:szCs w:val="22"/>
          <w:lang w:val="en-US"/>
        </w:rPr>
        <w:t xml:space="preserve"> </w:t>
      </w:r>
      <w:r w:rsidRPr="00BC7973">
        <w:rPr>
          <w:szCs w:val="22"/>
          <w:lang w:val="en-US"/>
        </w:rPr>
        <w:t>MHz segment in 160</w:t>
      </w:r>
      <w:r w:rsidR="004524C8" w:rsidRPr="00BC7973">
        <w:rPr>
          <w:szCs w:val="22"/>
          <w:lang w:val="en-US"/>
        </w:rPr>
        <w:t xml:space="preserve"> </w:t>
      </w:r>
      <w:r w:rsidRPr="00BC7973">
        <w:rPr>
          <w:szCs w:val="22"/>
          <w:lang w:val="en-US"/>
        </w:rPr>
        <w:t>MHz, 240</w:t>
      </w:r>
      <w:r w:rsidR="004524C8" w:rsidRPr="00BC7973">
        <w:rPr>
          <w:szCs w:val="22"/>
          <w:lang w:val="en-US"/>
        </w:rPr>
        <w:t xml:space="preserve"> </w:t>
      </w:r>
      <w:r w:rsidRPr="00BC7973">
        <w:rPr>
          <w:szCs w:val="22"/>
          <w:lang w:val="en-US"/>
        </w:rPr>
        <w:t>MHz or 320</w:t>
      </w:r>
      <w:r w:rsidR="004524C8" w:rsidRPr="00BC7973">
        <w:rPr>
          <w:szCs w:val="22"/>
          <w:lang w:val="en-US"/>
        </w:rPr>
        <w:t xml:space="preserve"> </w:t>
      </w:r>
      <w:r w:rsidRPr="00BC7973">
        <w:rPr>
          <w:szCs w:val="22"/>
          <w:lang w:val="en-US"/>
        </w:rPr>
        <w:t xml:space="preserve">MHz:  if </w:t>
      </w:r>
      <w:r w:rsidR="00CE4228" w:rsidRPr="00BC7973">
        <w:rPr>
          <w:szCs w:val="22"/>
          <w:lang w:val="en-US"/>
        </w:rPr>
        <w:t xml:space="preserve">it is </w:t>
      </w:r>
      <w:r w:rsidRPr="00BC7973">
        <w:rPr>
          <w:szCs w:val="22"/>
          <w:lang w:val="en-US"/>
        </w:rPr>
        <w:t>punctured or used for OFDMA the 80</w:t>
      </w:r>
      <w:r w:rsidR="004524C8" w:rsidRPr="00BC7973">
        <w:rPr>
          <w:szCs w:val="22"/>
          <w:lang w:val="en-US"/>
        </w:rPr>
        <w:t xml:space="preserve"> </w:t>
      </w:r>
      <w:r w:rsidRPr="00BC7973">
        <w:rPr>
          <w:szCs w:val="22"/>
          <w:lang w:val="en-US"/>
        </w:rPr>
        <w:t>MHz OFDMA tone plan is used, if it’s used for non-OFDMA and non-punctured the 996</w:t>
      </w:r>
      <w:r w:rsidR="004524C8" w:rsidRPr="00BC7973">
        <w:rPr>
          <w:szCs w:val="22"/>
          <w:lang w:val="en-US"/>
        </w:rPr>
        <w:t xml:space="preserve"> </w:t>
      </w:r>
      <w:r w:rsidRPr="00BC7973">
        <w:rPr>
          <w:szCs w:val="22"/>
          <w:lang w:val="en-US"/>
        </w:rPr>
        <w:t>RU tone plan is used</w:t>
      </w:r>
      <w:r w:rsidR="004524C8" w:rsidRPr="00BC7973">
        <w:rPr>
          <w:szCs w:val="22"/>
          <w:lang w:val="en-US"/>
        </w:rPr>
        <w:t>.</w:t>
      </w:r>
    </w:p>
    <w:p w14:paraId="3CE9D5AF" w14:textId="28BE6253" w:rsidR="00231C2A" w:rsidRPr="00BC7973" w:rsidRDefault="00231C2A" w:rsidP="004A47D3">
      <w:pPr>
        <w:jc w:val="both"/>
        <w:rPr>
          <w:szCs w:val="22"/>
        </w:rPr>
      </w:pPr>
      <w:r w:rsidRPr="00BC7973">
        <w:rPr>
          <w:szCs w:val="22"/>
        </w:rPr>
        <w:t xml:space="preserve">[Motion 112, #SP42, </w:t>
      </w:r>
      <w:sdt>
        <w:sdtPr>
          <w:rPr>
            <w:szCs w:val="22"/>
          </w:rPr>
          <w:id w:val="-1722746621"/>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947614558"/>
          <w:citation/>
        </w:sdtPr>
        <w:sdtEndPr/>
        <w:sdtContent>
          <w:r w:rsidR="002F3675" w:rsidRPr="00BC7973">
            <w:rPr>
              <w:szCs w:val="22"/>
            </w:rPr>
            <w:fldChar w:fldCharType="begin"/>
          </w:r>
          <w:r w:rsidR="00E50ED7" w:rsidRPr="00BC7973">
            <w:rPr>
              <w:szCs w:val="22"/>
              <w:lang w:val="en-US"/>
            </w:rPr>
            <w:instrText xml:space="preserve">CITATION 20_0666r2 \l 1033 </w:instrText>
          </w:r>
          <w:r w:rsidR="002F3675" w:rsidRPr="00BC7973">
            <w:rPr>
              <w:szCs w:val="22"/>
            </w:rPr>
            <w:fldChar w:fldCharType="separate"/>
          </w:r>
          <w:r w:rsidR="00EE3B4C" w:rsidRPr="00BC7973">
            <w:rPr>
              <w:noProof/>
              <w:szCs w:val="22"/>
              <w:lang w:val="en-US"/>
            </w:rPr>
            <w:t>[20]</w:t>
          </w:r>
          <w:r w:rsidR="002F3675" w:rsidRPr="00BC7973">
            <w:rPr>
              <w:szCs w:val="22"/>
            </w:rPr>
            <w:fldChar w:fldCharType="end"/>
          </w:r>
        </w:sdtContent>
      </w:sdt>
      <w:r w:rsidR="002F3675" w:rsidRPr="00BC7973">
        <w:rPr>
          <w:szCs w:val="22"/>
        </w:rPr>
        <w:t>]</w:t>
      </w:r>
    </w:p>
    <w:p w14:paraId="3EBD5A13" w14:textId="77777777" w:rsidR="00673A43" w:rsidRPr="00BC7973" w:rsidRDefault="00673A43" w:rsidP="00C17A65">
      <w:pPr>
        <w:jc w:val="both"/>
        <w:rPr>
          <w:bCs/>
        </w:rPr>
      </w:pPr>
    </w:p>
    <w:p w14:paraId="2062B0EA" w14:textId="14FF16E3" w:rsidR="00C17A65" w:rsidRPr="00BC7973" w:rsidRDefault="00C17A65" w:rsidP="00C17A65">
      <w:pPr>
        <w:jc w:val="both"/>
        <w:rPr>
          <w:szCs w:val="22"/>
        </w:rPr>
      </w:pPr>
      <w:r w:rsidRPr="00BC7973">
        <w:rPr>
          <w:bCs/>
        </w:rPr>
        <w:t xml:space="preserve">In 160+80 MHz BSS, the 160 </w:t>
      </w:r>
      <w:r w:rsidR="00441FD6" w:rsidRPr="00BC7973">
        <w:rPr>
          <w:bCs/>
        </w:rPr>
        <w:t xml:space="preserve">MHz </w:t>
      </w:r>
      <w:r w:rsidRPr="00BC7973">
        <w:rPr>
          <w:bCs/>
        </w:rPr>
        <w:t xml:space="preserve">and 80 MHz </w:t>
      </w:r>
      <w:r w:rsidR="00441FD6" w:rsidRPr="00BC7973">
        <w:rPr>
          <w:bCs/>
        </w:rPr>
        <w:t xml:space="preserve">should </w:t>
      </w:r>
      <w:r w:rsidRPr="00BC7973">
        <w:rPr>
          <w:bCs/>
        </w:rPr>
        <w:t>be non-adjacent</w:t>
      </w:r>
      <w:r w:rsidR="00441FD6" w:rsidRPr="00BC7973">
        <w:rPr>
          <w:bCs/>
        </w:rPr>
        <w:t>.</w:t>
      </w:r>
    </w:p>
    <w:p w14:paraId="7262B9F6" w14:textId="540A37CA" w:rsidR="00F10778" w:rsidRPr="00BC7973" w:rsidRDefault="00F10778" w:rsidP="00C17A65">
      <w:pPr>
        <w:jc w:val="both"/>
        <w:rPr>
          <w:b/>
          <w:szCs w:val="22"/>
        </w:rPr>
      </w:pPr>
      <w:r w:rsidRPr="00BC7973">
        <w:t xml:space="preserve">[Motion 111, #SP0611-01, </w:t>
      </w:r>
      <w:sdt>
        <w:sdtPr>
          <w:id w:val="2034071327"/>
          <w:citation/>
        </w:sdtPr>
        <w:sdtEndPr/>
        <w:sdtContent>
          <w:r w:rsidR="00554F4B" w:rsidRPr="00BC7973">
            <w:fldChar w:fldCharType="begin"/>
          </w:r>
          <w:r w:rsidR="00554F4B" w:rsidRPr="00BC7973">
            <w:rPr>
              <w:lang w:val="en-US"/>
            </w:rPr>
            <w:instrText xml:space="preserve"> CITATION 19_1755r4 \l 1033 </w:instrText>
          </w:r>
          <w:r w:rsidR="00554F4B" w:rsidRPr="00BC7973">
            <w:fldChar w:fldCharType="separate"/>
          </w:r>
          <w:r w:rsidR="00EE3B4C" w:rsidRPr="00BC7973">
            <w:rPr>
              <w:noProof/>
              <w:lang w:val="en-US"/>
            </w:rPr>
            <w:t>[19]</w:t>
          </w:r>
          <w:r w:rsidR="00554F4B" w:rsidRPr="00BC7973">
            <w:fldChar w:fldCharType="end"/>
          </w:r>
        </w:sdtContent>
      </w:sdt>
      <w:r w:rsidR="00554F4B" w:rsidRPr="00BC7973">
        <w:t xml:space="preserve"> and </w:t>
      </w:r>
      <w:sdt>
        <w:sdtPr>
          <w:id w:val="220418400"/>
          <w:citation/>
        </w:sdtPr>
        <w:sdtEndPr/>
        <w:sdtContent>
          <w:r w:rsidR="00E50ED7" w:rsidRPr="00BC7973">
            <w:fldChar w:fldCharType="begin"/>
          </w:r>
          <w:r w:rsidR="00644DB7" w:rsidRPr="00BC7973">
            <w:rPr>
              <w:lang w:val="en-US"/>
            </w:rPr>
            <w:instrText xml:space="preserve">CITATION 20_0479r0 \l 1033 </w:instrText>
          </w:r>
          <w:r w:rsidR="00E50ED7" w:rsidRPr="00BC7973">
            <w:fldChar w:fldCharType="separate"/>
          </w:r>
          <w:r w:rsidR="00EE3B4C" w:rsidRPr="00BC7973">
            <w:rPr>
              <w:noProof/>
              <w:lang w:val="en-US"/>
            </w:rPr>
            <w:t>[21]</w:t>
          </w:r>
          <w:r w:rsidR="00E50ED7" w:rsidRPr="00BC7973">
            <w:fldChar w:fldCharType="end"/>
          </w:r>
        </w:sdtContent>
      </w:sdt>
      <w:r w:rsidR="00E50ED7" w:rsidRPr="00BC7973">
        <w:t>]</w:t>
      </w:r>
    </w:p>
    <w:p w14:paraId="2CDB20C3" w14:textId="77777777" w:rsidR="00C17A65" w:rsidRPr="00BC7973" w:rsidRDefault="00C17A65" w:rsidP="00E6740A">
      <w:pPr>
        <w:jc w:val="both"/>
      </w:pPr>
    </w:p>
    <w:p w14:paraId="1526C1A3" w14:textId="42311496" w:rsidR="00A311B7" w:rsidRPr="00BC7973" w:rsidRDefault="00A311B7" w:rsidP="002A0425">
      <w:pPr>
        <w:jc w:val="both"/>
      </w:pPr>
      <w:r w:rsidRPr="00BC7973">
        <w:t>A 160</w:t>
      </w:r>
      <w:r w:rsidR="00037FA5" w:rsidRPr="00BC7973">
        <w:t xml:space="preserve"> </w:t>
      </w:r>
      <w:r w:rsidRPr="00BC7973">
        <w:t>MHz tone plan is duplicated for the non-OFDMA tone plan of 320/160+160 MHz PPDU.</w:t>
      </w:r>
    </w:p>
    <w:p w14:paraId="0ADF536C" w14:textId="77777777" w:rsidR="00A311B7" w:rsidRPr="00BC7973" w:rsidRDefault="00A311B7" w:rsidP="00486858">
      <w:pPr>
        <w:pStyle w:val="ListParagraph"/>
        <w:numPr>
          <w:ilvl w:val="0"/>
          <w:numId w:val="5"/>
        </w:numPr>
        <w:jc w:val="both"/>
      </w:pPr>
      <w:r w:rsidRPr="00BC7973">
        <w:t>The 160 MHz tone plan is TBD.</w:t>
      </w:r>
    </w:p>
    <w:p w14:paraId="34901B78" w14:textId="77777777" w:rsidR="00A311B7" w:rsidRPr="00BC7973" w:rsidRDefault="00A311B7" w:rsidP="002A0425">
      <w:pPr>
        <w:jc w:val="both"/>
      </w:pPr>
      <w:r w:rsidRPr="00BC7973">
        <w:t xml:space="preserve">[Motion 18, </w:t>
      </w:r>
      <w:sdt>
        <w:sdtPr>
          <w:id w:val="-1212728924"/>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940526287"/>
          <w:citation/>
        </w:sdtPr>
        <w:sdtEndPr/>
        <w:sdtContent>
          <w:r w:rsidR="00037FA5" w:rsidRPr="00BC7973">
            <w:fldChar w:fldCharType="begin"/>
          </w:r>
          <w:r w:rsidR="00037FA5" w:rsidRPr="00BC7973">
            <w:rPr>
              <w:lang w:val="en-US"/>
            </w:rPr>
            <w:instrText xml:space="preserve"> CITATION 19_1492r3 \l 1033 </w:instrText>
          </w:r>
          <w:r w:rsidR="00037FA5" w:rsidRPr="00BC7973">
            <w:fldChar w:fldCharType="separate"/>
          </w:r>
          <w:r w:rsidR="00EE3B4C" w:rsidRPr="00BC7973">
            <w:rPr>
              <w:noProof/>
              <w:lang w:val="en-US"/>
            </w:rPr>
            <w:t>[22]</w:t>
          </w:r>
          <w:r w:rsidR="00037FA5" w:rsidRPr="00BC7973">
            <w:fldChar w:fldCharType="end"/>
          </w:r>
        </w:sdtContent>
      </w:sdt>
      <w:r w:rsidRPr="00BC7973">
        <w:t>]</w:t>
      </w:r>
    </w:p>
    <w:p w14:paraId="177A9E24" w14:textId="77777777" w:rsidR="003744A0" w:rsidRPr="00BC7973" w:rsidRDefault="003744A0" w:rsidP="002A0425">
      <w:pPr>
        <w:jc w:val="both"/>
      </w:pPr>
    </w:p>
    <w:p w14:paraId="6164E971" w14:textId="07D3F267" w:rsidR="00FE2271" w:rsidRPr="00BC7973" w:rsidRDefault="00FE2271" w:rsidP="00C07C6C">
      <w:pPr>
        <w:jc w:val="both"/>
      </w:pPr>
      <w:r w:rsidRPr="00BC7973">
        <w:t>The 802.11be 320/160+160 MHz non-OFDMA tone plan uses duplicated tone plan of EHT160.</w:t>
      </w:r>
    </w:p>
    <w:p w14:paraId="427BD8BC" w14:textId="77777777" w:rsidR="00C07C6C" w:rsidRPr="00BC7973" w:rsidRDefault="00C07C6C" w:rsidP="00C07C6C">
      <w:pPr>
        <w:jc w:val="both"/>
      </w:pPr>
      <w:r w:rsidRPr="00BC7973">
        <w:t xml:space="preserve">[Motion 34, </w:t>
      </w:r>
      <w:sdt>
        <w:sdtPr>
          <w:id w:val="2003616074"/>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88394438"/>
          <w:citation/>
        </w:sdtPr>
        <w:sdtEndPr/>
        <w:sdtContent>
          <w:r w:rsidRPr="00BC7973">
            <w:fldChar w:fldCharType="begin"/>
          </w:r>
          <w:r w:rsidRPr="00BC7973">
            <w:rPr>
              <w:lang w:val="en-US"/>
            </w:rPr>
            <w:instrText xml:space="preserve"> CITATION 19_1521r2 \l 1033 </w:instrText>
          </w:r>
          <w:r w:rsidRPr="00BC7973">
            <w:fldChar w:fldCharType="separate"/>
          </w:r>
          <w:r w:rsidR="00EE3B4C" w:rsidRPr="00BC7973">
            <w:rPr>
              <w:noProof/>
              <w:lang w:val="en-US"/>
            </w:rPr>
            <w:t>[15]</w:t>
          </w:r>
          <w:r w:rsidRPr="00BC7973">
            <w:fldChar w:fldCharType="end"/>
          </w:r>
        </w:sdtContent>
      </w:sdt>
      <w:r w:rsidR="00266228" w:rsidRPr="00BC7973">
        <w:t>]</w:t>
      </w:r>
    </w:p>
    <w:p w14:paraId="01358D7B" w14:textId="77777777" w:rsidR="0025758F" w:rsidRPr="00BC7973" w:rsidRDefault="0025758F" w:rsidP="0025758F">
      <w:pPr>
        <w:jc w:val="both"/>
      </w:pPr>
      <w:r w:rsidRPr="00BC7973">
        <w:t xml:space="preserve">[Motion 118, </w:t>
      </w:r>
      <w:sdt>
        <w:sdtPr>
          <w:id w:val="1195350447"/>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724720155"/>
          <w:citation/>
        </w:sdtPr>
        <w:sdtEndPr/>
        <w:sdtContent>
          <w:r w:rsidRPr="00BC7973">
            <w:fldChar w:fldCharType="begin"/>
          </w:r>
          <w:r w:rsidRPr="00BC7973">
            <w:rPr>
              <w:lang w:val="en-US"/>
            </w:rPr>
            <w:instrText xml:space="preserve"> CITATION 20_0955r1 \l 1033 </w:instrText>
          </w:r>
          <w:r w:rsidRPr="00BC7973">
            <w:fldChar w:fldCharType="separate"/>
          </w:r>
          <w:r w:rsidR="00EE3B4C" w:rsidRPr="00BC7973">
            <w:rPr>
              <w:noProof/>
              <w:lang w:val="en-US"/>
            </w:rPr>
            <w:t>[17]</w:t>
          </w:r>
          <w:r w:rsidRPr="00BC7973">
            <w:fldChar w:fldCharType="end"/>
          </w:r>
        </w:sdtContent>
      </w:sdt>
      <w:r w:rsidRPr="00BC7973">
        <w:t>]</w:t>
      </w:r>
    </w:p>
    <w:p w14:paraId="24368B53" w14:textId="77777777" w:rsidR="00C07C6C" w:rsidRPr="00BC7973" w:rsidRDefault="00C07C6C" w:rsidP="002A0425">
      <w:pPr>
        <w:jc w:val="both"/>
      </w:pPr>
    </w:p>
    <w:p w14:paraId="5B8BBFA0" w14:textId="77777777" w:rsidR="003744A0" w:rsidRPr="00BC7973" w:rsidRDefault="003744A0" w:rsidP="00BA7C33">
      <w:pPr>
        <w:jc w:val="both"/>
      </w:pPr>
      <w:r w:rsidRPr="00BC7973">
        <w:t>12 and 11 null tones are placed at the left and right edges in each 160 MHz segment for the non-OFDMA tone plan of 320/160+160 MHz PPDU.</w:t>
      </w:r>
    </w:p>
    <w:p w14:paraId="1B433A1D" w14:textId="77777777" w:rsidR="001C6569" w:rsidRPr="00BC7973" w:rsidRDefault="003744A0" w:rsidP="00BA7C33">
      <w:pPr>
        <w:jc w:val="both"/>
      </w:pPr>
      <w:r w:rsidRPr="00BC7973">
        <w:t xml:space="preserve">[Motion 19, </w:t>
      </w:r>
      <w:sdt>
        <w:sdtPr>
          <w:id w:val="-1280945570"/>
          <w:citation/>
        </w:sdtPr>
        <w:sdtEndPr/>
        <w:sdtContent>
          <w:r w:rsidR="00871812" w:rsidRPr="00BC7973">
            <w:fldChar w:fldCharType="begin"/>
          </w:r>
          <w:r w:rsidR="00871812" w:rsidRPr="00BC7973">
            <w:rPr>
              <w:lang w:val="en-US"/>
            </w:rPr>
            <w:instrText xml:space="preserve"> CITATION 19_1755r1 \l 1033 </w:instrText>
          </w:r>
          <w:r w:rsidR="00871812" w:rsidRPr="00BC7973">
            <w:fldChar w:fldCharType="separate"/>
          </w:r>
          <w:r w:rsidR="00EE3B4C" w:rsidRPr="00BC7973">
            <w:rPr>
              <w:noProof/>
              <w:lang w:val="en-US"/>
            </w:rPr>
            <w:t>[9]</w:t>
          </w:r>
          <w:r w:rsidR="00871812" w:rsidRPr="00BC7973">
            <w:fldChar w:fldCharType="end"/>
          </w:r>
        </w:sdtContent>
      </w:sdt>
      <w:r w:rsidR="00871812" w:rsidRPr="00BC7973">
        <w:t xml:space="preserve"> and </w:t>
      </w:r>
      <w:sdt>
        <w:sdtPr>
          <w:id w:val="-1549603645"/>
          <w:citation/>
        </w:sdtPr>
        <w:sdtEndPr/>
        <w:sdtContent>
          <w:r w:rsidR="00871812" w:rsidRPr="00BC7973">
            <w:fldChar w:fldCharType="begin"/>
          </w:r>
          <w:r w:rsidR="00871812" w:rsidRPr="00BC7973">
            <w:rPr>
              <w:lang w:val="en-US"/>
            </w:rPr>
            <w:instrText xml:space="preserve"> CITATION 19_1492r3 \l 1033 </w:instrText>
          </w:r>
          <w:r w:rsidR="00871812" w:rsidRPr="00BC7973">
            <w:fldChar w:fldCharType="separate"/>
          </w:r>
          <w:r w:rsidR="00EE3B4C" w:rsidRPr="00BC7973">
            <w:rPr>
              <w:noProof/>
              <w:lang w:val="en-US"/>
            </w:rPr>
            <w:t>[22]</w:t>
          </w:r>
          <w:r w:rsidR="00871812" w:rsidRPr="00BC7973">
            <w:fldChar w:fldCharType="end"/>
          </w:r>
        </w:sdtContent>
      </w:sdt>
      <w:r w:rsidRPr="00BC7973">
        <w:t>]</w:t>
      </w:r>
    </w:p>
    <w:p w14:paraId="7D192DF8" w14:textId="77777777" w:rsidR="00A31BC6" w:rsidRPr="00BC7973" w:rsidRDefault="00A31BC6" w:rsidP="00BA7C33">
      <w:pPr>
        <w:jc w:val="both"/>
      </w:pPr>
    </w:p>
    <w:p w14:paraId="77C3F19C" w14:textId="77777777" w:rsidR="00191A0B" w:rsidRPr="00BC7973" w:rsidRDefault="00191A0B">
      <w:r w:rsidRPr="00BC7973">
        <w:br w:type="page"/>
      </w:r>
    </w:p>
    <w:p w14:paraId="4A056F37" w14:textId="3E9BBD8F" w:rsidR="00A31BC6" w:rsidRPr="00BC7973" w:rsidRDefault="00A31BC6" w:rsidP="00BA7C33">
      <w:pPr>
        <w:jc w:val="both"/>
      </w:pPr>
      <w:r w:rsidRPr="00BC7973">
        <w:lastRenderedPageBreak/>
        <w:t>802.11be uses the same subcarrier spacing for the data portion of EHT PPDU as 802.11ax data portion.</w:t>
      </w:r>
    </w:p>
    <w:p w14:paraId="6FAE9FD9" w14:textId="77777777" w:rsidR="000C2CCD" w:rsidRPr="00BC7973" w:rsidRDefault="00A31BC6" w:rsidP="000C2CCD">
      <w:pPr>
        <w:jc w:val="both"/>
      </w:pPr>
      <w:r w:rsidRPr="00BC7973">
        <w:t xml:space="preserve">[Motion 11, </w:t>
      </w:r>
      <w:sdt>
        <w:sdtPr>
          <w:id w:val="462165223"/>
          <w:citation/>
        </w:sdtPr>
        <w:sdtEndPr/>
        <w:sdtContent>
          <w:r w:rsidRPr="00BC7973">
            <w:fldChar w:fldCharType="begin"/>
          </w:r>
          <w:r w:rsidRPr="00BC7973">
            <w:rPr>
              <w:lang w:val="en-US"/>
            </w:rPr>
            <w:instrText xml:space="preserve"> CITATION 19_1755r0 \l 1033 </w:instrText>
          </w:r>
          <w:r w:rsidRPr="00BC7973">
            <w:fldChar w:fldCharType="separate"/>
          </w:r>
          <w:r w:rsidR="00EE3B4C" w:rsidRPr="00BC7973">
            <w:rPr>
              <w:noProof/>
              <w:lang w:val="en-US"/>
            </w:rPr>
            <w:t>[5]</w:t>
          </w:r>
          <w:r w:rsidRPr="00BC7973">
            <w:fldChar w:fldCharType="end"/>
          </w:r>
        </w:sdtContent>
      </w:sdt>
      <w:r w:rsidRPr="00BC7973">
        <w:t xml:space="preserve"> and </w:t>
      </w:r>
      <w:sdt>
        <w:sdtPr>
          <w:id w:val="-1333291039"/>
          <w:citation/>
        </w:sdtPr>
        <w:sdtEndPr/>
        <w:sdtContent>
          <w:r w:rsidRPr="00BC7973">
            <w:fldChar w:fldCharType="begin"/>
          </w:r>
          <w:r w:rsidRPr="00BC7973">
            <w:rPr>
              <w:lang w:val="en-US"/>
            </w:rPr>
            <w:instrText xml:space="preserve"> CITATION 19_0797r1 \l 1033 </w:instrText>
          </w:r>
          <w:r w:rsidRPr="00BC7973">
            <w:fldChar w:fldCharType="separate"/>
          </w:r>
          <w:r w:rsidR="00EE3B4C" w:rsidRPr="00BC7973">
            <w:rPr>
              <w:noProof/>
              <w:lang w:val="en-US"/>
            </w:rPr>
            <w:t>[6]</w:t>
          </w:r>
          <w:r w:rsidRPr="00BC7973">
            <w:fldChar w:fldCharType="end"/>
          </w:r>
        </w:sdtContent>
      </w:sdt>
      <w:r w:rsidRPr="00BC7973">
        <w:t>]</w:t>
      </w:r>
    </w:p>
    <w:p w14:paraId="3F4C6914" w14:textId="77777777" w:rsidR="00876C76" w:rsidRPr="00BC7973" w:rsidRDefault="00876C76" w:rsidP="000C2CCD">
      <w:pPr>
        <w:jc w:val="both"/>
      </w:pPr>
    </w:p>
    <w:p w14:paraId="0A0EE944" w14:textId="20935C8C" w:rsidR="00876C76" w:rsidRPr="00BC7973" w:rsidRDefault="00413EFA" w:rsidP="00876C76">
      <w:pPr>
        <w:keepNext/>
        <w:tabs>
          <w:tab w:val="left" w:pos="7075"/>
        </w:tabs>
      </w:pPr>
      <w:r w:rsidRPr="00BC7973">
        <w:t>A</w:t>
      </w:r>
      <w:r w:rsidR="00876C76" w:rsidRPr="00BC7973">
        <w:t xml:space="preserve"> power scale factor per subcarrier (as in </w:t>
      </w:r>
      <w:r w:rsidRPr="00BC7973">
        <w:t>802.</w:t>
      </w:r>
      <w:r w:rsidR="00876C76" w:rsidRPr="00BC7973">
        <w:t xml:space="preserve">11ax) </w:t>
      </w:r>
      <w:r w:rsidRPr="00BC7973">
        <w:t xml:space="preserve">is defined </w:t>
      </w:r>
      <w:r w:rsidR="00876C76" w:rsidRPr="00BC7973">
        <w:t>for pre-EHT modulated fields</w:t>
      </w:r>
      <w:r w:rsidRPr="00BC7973">
        <w:t>.</w:t>
      </w:r>
    </w:p>
    <w:p w14:paraId="29DD2E1D" w14:textId="2D9B3EA3" w:rsidR="00876C76" w:rsidRPr="00BC7973" w:rsidRDefault="00297D65" w:rsidP="00BC3B64">
      <w:pPr>
        <w:pStyle w:val="ListParagraph"/>
        <w:keepNext/>
        <w:numPr>
          <w:ilvl w:val="0"/>
          <w:numId w:val="262"/>
        </w:numPr>
        <w:tabs>
          <w:tab w:val="left" w:pos="7075"/>
        </w:tabs>
      </w:pPr>
      <w:r w:rsidRPr="00BC7973">
        <w:t xml:space="preserve">This is only for EHT-TB PPDU. </w:t>
      </w:r>
    </w:p>
    <w:p w14:paraId="2D2B81EC" w14:textId="641CCF7C" w:rsidR="00297D65" w:rsidRPr="00BC7973" w:rsidRDefault="00297D65" w:rsidP="00876C76">
      <w:pPr>
        <w:jc w:val="both"/>
        <w:rPr>
          <w:szCs w:val="22"/>
        </w:rPr>
      </w:pPr>
      <w:r w:rsidRPr="00BC7973">
        <w:rPr>
          <w:szCs w:val="22"/>
        </w:rPr>
        <w:t xml:space="preserve">[Motion 146, #SP344, </w:t>
      </w:r>
      <w:sdt>
        <w:sdtPr>
          <w:rPr>
            <w:szCs w:val="22"/>
          </w:rPr>
          <w:id w:val="-1819794970"/>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195698395"/>
          <w:citation/>
        </w:sdtPr>
        <w:sdtEndPr/>
        <w:sdtContent>
          <w:r w:rsidRPr="00BC7973">
            <w:rPr>
              <w:szCs w:val="22"/>
            </w:rPr>
            <w:fldChar w:fldCharType="begin"/>
          </w:r>
          <w:r w:rsidRPr="00BC7973">
            <w:rPr>
              <w:szCs w:val="22"/>
              <w:lang w:val="en-US"/>
            </w:rPr>
            <w:instrText xml:space="preserve"> CITATION 20_1337r6 \l 1033 </w:instrText>
          </w:r>
          <w:r w:rsidRPr="00BC7973">
            <w:rPr>
              <w:szCs w:val="22"/>
            </w:rPr>
            <w:fldChar w:fldCharType="separate"/>
          </w:r>
          <w:r w:rsidR="00EE3B4C" w:rsidRPr="00BC7973">
            <w:rPr>
              <w:noProof/>
              <w:szCs w:val="22"/>
              <w:lang w:val="en-US"/>
            </w:rPr>
            <w:t>[24]</w:t>
          </w:r>
          <w:r w:rsidRPr="00BC7973">
            <w:rPr>
              <w:szCs w:val="22"/>
            </w:rPr>
            <w:fldChar w:fldCharType="end"/>
          </w:r>
        </w:sdtContent>
      </w:sdt>
      <w:r w:rsidRPr="00BC7973">
        <w:rPr>
          <w:szCs w:val="22"/>
        </w:rPr>
        <w:t>]</w:t>
      </w:r>
    </w:p>
    <w:p w14:paraId="0617C4B9" w14:textId="19373647" w:rsidR="00AA7D69" w:rsidRPr="00BC7973" w:rsidRDefault="008625D8" w:rsidP="000C2CCD">
      <w:pPr>
        <w:pStyle w:val="Heading3"/>
      </w:pPr>
      <w:bookmarkStart w:id="593" w:name="_Toc61795521"/>
      <w:r w:rsidRPr="00BC7973">
        <w:t>Support for large bandwidth</w:t>
      </w:r>
      <w:bookmarkEnd w:id="593"/>
    </w:p>
    <w:p w14:paraId="35DAE0E8" w14:textId="77777777" w:rsidR="00CB28FF" w:rsidRPr="00BC7973" w:rsidRDefault="00CB28FF" w:rsidP="00BA7C33">
      <w:pPr>
        <w:jc w:val="both"/>
        <w:rPr>
          <w:bCs/>
          <w:szCs w:val="22"/>
        </w:rPr>
      </w:pPr>
      <w:r w:rsidRPr="00BC7973">
        <w:rPr>
          <w:bCs/>
          <w:szCs w:val="22"/>
        </w:rPr>
        <w:t>802.11be supports that 80 MHz and 160 MHz operating STA shall be able to participate in a higher BW DL and UL OFDMA transmission.</w:t>
      </w:r>
    </w:p>
    <w:p w14:paraId="28F3022B" w14:textId="5552BA9F" w:rsidR="00CB28FF" w:rsidRPr="00BC7973" w:rsidRDefault="00CB28FF" w:rsidP="00BA7C33">
      <w:pPr>
        <w:pStyle w:val="ListParagraph"/>
        <w:numPr>
          <w:ilvl w:val="0"/>
          <w:numId w:val="78"/>
        </w:numPr>
        <w:jc w:val="both"/>
        <w:rPr>
          <w:bCs/>
          <w:szCs w:val="22"/>
        </w:rPr>
      </w:pPr>
      <w:r w:rsidRPr="00BC7973">
        <w:rPr>
          <w:bCs/>
          <w:szCs w:val="22"/>
        </w:rPr>
        <w:t>STA shall be able to decode the preamble and its assigned RU (some restrictions TBD)</w:t>
      </w:r>
      <w:r w:rsidR="004F72EB" w:rsidRPr="00BC7973">
        <w:rPr>
          <w:bCs/>
          <w:szCs w:val="22"/>
        </w:rPr>
        <w:t>.</w:t>
      </w:r>
    </w:p>
    <w:p w14:paraId="0DA6F5F4" w14:textId="07F35AD7" w:rsidR="00CB28FF" w:rsidRPr="00BC7973" w:rsidRDefault="00CB28FF" w:rsidP="00BA7C33">
      <w:pPr>
        <w:pStyle w:val="ListParagraph"/>
        <w:numPr>
          <w:ilvl w:val="0"/>
          <w:numId w:val="78"/>
        </w:numPr>
        <w:jc w:val="both"/>
        <w:rPr>
          <w:bCs/>
          <w:szCs w:val="22"/>
        </w:rPr>
      </w:pPr>
      <w:r w:rsidRPr="00BC7973">
        <w:rPr>
          <w:bCs/>
          <w:szCs w:val="22"/>
        </w:rPr>
        <w:t xml:space="preserve">No capability bit as in </w:t>
      </w:r>
      <w:r w:rsidR="004F72EB" w:rsidRPr="00BC7973">
        <w:rPr>
          <w:bCs/>
          <w:szCs w:val="22"/>
        </w:rPr>
        <w:t>802.</w:t>
      </w:r>
      <w:r w:rsidRPr="00BC7973">
        <w:rPr>
          <w:bCs/>
          <w:szCs w:val="22"/>
        </w:rPr>
        <w:t>11ax</w:t>
      </w:r>
      <w:r w:rsidR="004F72EB" w:rsidRPr="00BC7973">
        <w:rPr>
          <w:bCs/>
          <w:szCs w:val="22"/>
        </w:rPr>
        <w:t>.</w:t>
      </w:r>
      <w:r w:rsidRPr="00BC7973">
        <w:rPr>
          <w:bCs/>
          <w:szCs w:val="22"/>
        </w:rPr>
        <w:t xml:space="preserve">  </w:t>
      </w:r>
    </w:p>
    <w:p w14:paraId="3EC5F724" w14:textId="42418D05" w:rsidR="00CB28FF" w:rsidRPr="00BC7973" w:rsidRDefault="00CB28FF" w:rsidP="00BA7C33">
      <w:pPr>
        <w:jc w:val="both"/>
      </w:pPr>
      <w:r w:rsidRPr="00BC7973">
        <w:t xml:space="preserve">[Motion 115, #SP75, </w:t>
      </w:r>
      <w:sdt>
        <w:sdtPr>
          <w:id w:val="1397167332"/>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1461105326"/>
          <w:citation/>
        </w:sdtPr>
        <w:sdtEndPr/>
        <w:sdtContent>
          <w:r w:rsidRPr="00BC7973">
            <w:fldChar w:fldCharType="begin"/>
          </w:r>
          <w:r w:rsidRPr="00BC7973">
            <w:rPr>
              <w:lang w:val="en-US"/>
            </w:rPr>
            <w:instrText xml:space="preserve"> CITATION 20_0796r1 \l 1033 </w:instrText>
          </w:r>
          <w:r w:rsidRPr="00BC7973">
            <w:fldChar w:fldCharType="separate"/>
          </w:r>
          <w:r w:rsidR="00EE3B4C" w:rsidRPr="00BC7973">
            <w:rPr>
              <w:noProof/>
              <w:lang w:val="en-US"/>
            </w:rPr>
            <w:t>[25]</w:t>
          </w:r>
          <w:r w:rsidRPr="00BC7973">
            <w:fldChar w:fldCharType="end"/>
          </w:r>
        </w:sdtContent>
      </w:sdt>
      <w:r w:rsidRPr="00BC7973">
        <w:t>]</w:t>
      </w:r>
    </w:p>
    <w:p w14:paraId="3B8A3DD8" w14:textId="77777777" w:rsidR="0062121B" w:rsidRPr="00BC7973" w:rsidRDefault="0062121B" w:rsidP="00BA7C33">
      <w:pPr>
        <w:jc w:val="both"/>
      </w:pPr>
    </w:p>
    <w:p w14:paraId="361D1ECF" w14:textId="646539E7" w:rsidR="00AA7D69" w:rsidRPr="00BC7973" w:rsidRDefault="00491647" w:rsidP="003865C1">
      <w:pPr>
        <w:jc w:val="both"/>
        <w:rPr>
          <w:szCs w:val="22"/>
        </w:rPr>
      </w:pPr>
      <w:r w:rsidRPr="00BC7973">
        <w:rPr>
          <w:szCs w:val="22"/>
        </w:rPr>
        <w:t xml:space="preserve">EHT </w:t>
      </w:r>
      <w:r w:rsidR="00AA7D69" w:rsidRPr="00BC7973">
        <w:rPr>
          <w:szCs w:val="22"/>
        </w:rPr>
        <w:t>define</w:t>
      </w:r>
      <w:r w:rsidRPr="00BC7973">
        <w:rPr>
          <w:szCs w:val="22"/>
        </w:rPr>
        <w:t>s</w:t>
      </w:r>
      <w:r w:rsidR="00AA7D69" w:rsidRPr="00BC7973">
        <w:rPr>
          <w:szCs w:val="22"/>
        </w:rPr>
        <w:t xml:space="preserve"> frequency domain aggregation of aggregated PPDUs</w:t>
      </w:r>
      <w:r w:rsidRPr="00BC7973">
        <w:rPr>
          <w:szCs w:val="22"/>
        </w:rPr>
        <w:t>.</w:t>
      </w:r>
      <w:r w:rsidR="003865C1" w:rsidRPr="00BC7973">
        <w:rPr>
          <w:szCs w:val="22"/>
        </w:rPr>
        <w:t xml:space="preserve"> </w:t>
      </w:r>
      <w:r w:rsidR="00AA7D69" w:rsidRPr="00BC7973">
        <w:rPr>
          <w:szCs w:val="22"/>
        </w:rPr>
        <w:t>Aggregate</w:t>
      </w:r>
      <w:r w:rsidR="00947041" w:rsidRPr="00BC7973">
        <w:rPr>
          <w:szCs w:val="22"/>
        </w:rPr>
        <w:t xml:space="preserve">d PPDU consists of multiple </w:t>
      </w:r>
      <w:r w:rsidR="00AA7D69" w:rsidRPr="00BC7973">
        <w:rPr>
          <w:szCs w:val="22"/>
        </w:rPr>
        <w:t>PPDUs.</w:t>
      </w:r>
    </w:p>
    <w:p w14:paraId="1633B42F" w14:textId="77777777" w:rsidR="00AA7D69" w:rsidRPr="00BC7973" w:rsidRDefault="00AA7D69" w:rsidP="00DF7E01">
      <w:pPr>
        <w:pStyle w:val="ListParagraph"/>
        <w:numPr>
          <w:ilvl w:val="0"/>
          <w:numId w:val="66"/>
        </w:numPr>
        <w:jc w:val="both"/>
        <w:rPr>
          <w:szCs w:val="22"/>
        </w:rPr>
      </w:pPr>
      <w:r w:rsidRPr="00BC7973">
        <w:rPr>
          <w:szCs w:val="22"/>
        </w:rPr>
        <w:t>The PPDU format combination limits to EHT and HE.</w:t>
      </w:r>
    </w:p>
    <w:p w14:paraId="58941F67" w14:textId="77777777" w:rsidR="00AA7D69" w:rsidRPr="00BC7973" w:rsidRDefault="00AA7D69" w:rsidP="00DF7E01">
      <w:pPr>
        <w:pStyle w:val="ListParagraph"/>
        <w:numPr>
          <w:ilvl w:val="0"/>
          <w:numId w:val="66"/>
        </w:numPr>
        <w:jc w:val="both"/>
        <w:rPr>
          <w:szCs w:val="22"/>
        </w:rPr>
      </w:pPr>
      <w:r w:rsidRPr="00BC7973">
        <w:rPr>
          <w:szCs w:val="22"/>
        </w:rPr>
        <w:t>Other combinations are TBD.</w:t>
      </w:r>
    </w:p>
    <w:p w14:paraId="45859253" w14:textId="77777777" w:rsidR="00AA7D69" w:rsidRPr="00BC7973" w:rsidRDefault="00AA7D69" w:rsidP="00DF7E01">
      <w:pPr>
        <w:pStyle w:val="ListParagraph"/>
        <w:numPr>
          <w:ilvl w:val="0"/>
          <w:numId w:val="66"/>
        </w:numPr>
        <w:jc w:val="both"/>
        <w:rPr>
          <w:szCs w:val="22"/>
        </w:rPr>
      </w:pPr>
      <w:r w:rsidRPr="00BC7973">
        <w:rPr>
          <w:szCs w:val="22"/>
        </w:rPr>
        <w:t>For the PPDU using HE format, the PPDU BW TBD.</w:t>
      </w:r>
    </w:p>
    <w:p w14:paraId="304B672D" w14:textId="77777777" w:rsidR="00AA7D69" w:rsidRPr="00BC7973" w:rsidRDefault="00AA7D69" w:rsidP="00DF7E01">
      <w:pPr>
        <w:pStyle w:val="ListParagraph"/>
        <w:numPr>
          <w:ilvl w:val="0"/>
          <w:numId w:val="66"/>
        </w:numPr>
        <w:jc w:val="both"/>
        <w:rPr>
          <w:szCs w:val="22"/>
        </w:rPr>
      </w:pPr>
      <w:r w:rsidRPr="00BC7973">
        <w:rPr>
          <w:szCs w:val="22"/>
        </w:rPr>
        <w:t>The number of PPDUs is TBD.</w:t>
      </w:r>
    </w:p>
    <w:p w14:paraId="57C1E7D6" w14:textId="7FC02950" w:rsidR="00AA7D69" w:rsidRPr="00BC7973" w:rsidRDefault="00AA7D69" w:rsidP="00DF7E01">
      <w:pPr>
        <w:pStyle w:val="ListParagraph"/>
        <w:numPr>
          <w:ilvl w:val="0"/>
          <w:numId w:val="66"/>
        </w:numPr>
        <w:jc w:val="both"/>
        <w:rPr>
          <w:szCs w:val="22"/>
        </w:rPr>
      </w:pPr>
      <w:r w:rsidRPr="00BC7973">
        <w:rPr>
          <w:szCs w:val="22"/>
        </w:rPr>
        <w:t>A-PPDU will be R2 feature.</w:t>
      </w:r>
    </w:p>
    <w:p w14:paraId="0B367E30" w14:textId="4B5DB1D9" w:rsidR="00A52228" w:rsidRPr="00BC7973" w:rsidRDefault="00A52228" w:rsidP="00AA7D69">
      <w:r w:rsidRPr="00BC7973">
        <w:t xml:space="preserve">[Motion 112, #SP48, </w:t>
      </w:r>
      <w:sdt>
        <w:sdtPr>
          <w:id w:val="431327033"/>
          <w:citation/>
        </w:sdtPr>
        <w:sdtEndPr/>
        <w:sdtContent>
          <w:r w:rsidR="003274B5" w:rsidRPr="00BC7973">
            <w:fldChar w:fldCharType="begin"/>
          </w:r>
          <w:r w:rsidR="003274B5" w:rsidRPr="00BC7973">
            <w:rPr>
              <w:lang w:val="en-US"/>
            </w:rPr>
            <w:instrText xml:space="preserve"> CITATION 19_1755r4 \l 1033 </w:instrText>
          </w:r>
          <w:r w:rsidR="003274B5" w:rsidRPr="00BC7973">
            <w:fldChar w:fldCharType="separate"/>
          </w:r>
          <w:r w:rsidR="00EE3B4C" w:rsidRPr="00BC7973">
            <w:rPr>
              <w:noProof/>
              <w:lang w:val="en-US"/>
            </w:rPr>
            <w:t>[19]</w:t>
          </w:r>
          <w:r w:rsidR="003274B5" w:rsidRPr="00BC7973">
            <w:fldChar w:fldCharType="end"/>
          </w:r>
        </w:sdtContent>
      </w:sdt>
      <w:r w:rsidR="003274B5" w:rsidRPr="00BC7973">
        <w:t xml:space="preserve"> and</w:t>
      </w:r>
      <w:r w:rsidR="003865C1" w:rsidRPr="00BC7973">
        <w:t xml:space="preserve"> </w:t>
      </w:r>
      <w:sdt>
        <w:sdtPr>
          <w:id w:val="1793242018"/>
          <w:citation/>
        </w:sdtPr>
        <w:sdtEndPr/>
        <w:sdtContent>
          <w:r w:rsidR="003865C1" w:rsidRPr="00BC7973">
            <w:fldChar w:fldCharType="begin"/>
          </w:r>
          <w:r w:rsidR="003865C1" w:rsidRPr="00BC7973">
            <w:rPr>
              <w:lang w:val="en-US"/>
            </w:rPr>
            <w:instrText xml:space="preserve"> CITATION 20_0693r1 \l 1033 </w:instrText>
          </w:r>
          <w:r w:rsidR="003865C1" w:rsidRPr="00BC7973">
            <w:fldChar w:fldCharType="separate"/>
          </w:r>
          <w:r w:rsidR="00EE3B4C" w:rsidRPr="00BC7973">
            <w:rPr>
              <w:noProof/>
              <w:lang w:val="en-US"/>
            </w:rPr>
            <w:t>[26]</w:t>
          </w:r>
          <w:r w:rsidR="003865C1" w:rsidRPr="00BC7973">
            <w:fldChar w:fldCharType="end"/>
          </w:r>
        </w:sdtContent>
      </w:sdt>
      <w:r w:rsidR="003865C1" w:rsidRPr="00BC7973">
        <w:t>]</w:t>
      </w:r>
    </w:p>
    <w:p w14:paraId="7BD830DF" w14:textId="77777777" w:rsidR="00CB28FF" w:rsidRPr="00BC7973" w:rsidRDefault="00CB28FF" w:rsidP="00AA7D69"/>
    <w:p w14:paraId="3813D8B9" w14:textId="7F335E32" w:rsidR="00FB48F7" w:rsidRPr="00BC7973" w:rsidRDefault="0014111F" w:rsidP="00FB48F7">
      <w:pPr>
        <w:jc w:val="both"/>
      </w:pPr>
      <w:r w:rsidRPr="00BC7973">
        <w:t>802.</w:t>
      </w:r>
      <w:r w:rsidR="00FB48F7" w:rsidRPr="00BC7973">
        <w:t>11be support</w:t>
      </w:r>
      <w:r w:rsidRPr="00BC7973">
        <w:t>s</w:t>
      </w:r>
      <w:r w:rsidR="00FB48F7" w:rsidRPr="00BC7973">
        <w:t xml:space="preserve"> the design of allowing multiplexing STAs of different amendments in one transmission with OFDMA using frequency domain A-PPDU</w:t>
      </w:r>
      <w:r w:rsidRPr="00BC7973">
        <w:t>.</w:t>
      </w:r>
    </w:p>
    <w:p w14:paraId="6C6E086C" w14:textId="77777777" w:rsidR="00FB48F7" w:rsidRPr="00BC7973" w:rsidRDefault="00FB48F7" w:rsidP="00965EAC">
      <w:pPr>
        <w:pStyle w:val="ListParagraph"/>
        <w:numPr>
          <w:ilvl w:val="0"/>
          <w:numId w:val="130"/>
        </w:numPr>
        <w:jc w:val="both"/>
      </w:pPr>
      <w:r w:rsidRPr="00BC7973">
        <w:t>STAs of different amendments may include HE, EHT</w:t>
      </w:r>
    </w:p>
    <w:p w14:paraId="5446018F" w14:textId="783CF3DF" w:rsidR="00FB48F7" w:rsidRPr="00BC7973" w:rsidRDefault="0014111F" w:rsidP="00965EAC">
      <w:pPr>
        <w:pStyle w:val="ListParagraph"/>
        <w:numPr>
          <w:ilvl w:val="1"/>
          <w:numId w:val="130"/>
        </w:numPr>
        <w:jc w:val="both"/>
      </w:pPr>
      <w:r w:rsidRPr="00BC7973">
        <w:t>Post</w:t>
      </w:r>
      <w:r w:rsidR="00FB48F7" w:rsidRPr="00BC7973">
        <w:t>-EHT STA is TBD;</w:t>
      </w:r>
    </w:p>
    <w:p w14:paraId="1CB69B33" w14:textId="4A9104C5" w:rsidR="00FB48F7" w:rsidRPr="00BC7973" w:rsidRDefault="00FB48F7" w:rsidP="00965EAC">
      <w:pPr>
        <w:pStyle w:val="ListParagraph"/>
        <w:numPr>
          <w:ilvl w:val="1"/>
          <w:numId w:val="130"/>
        </w:numPr>
        <w:jc w:val="both"/>
      </w:pPr>
      <w:r w:rsidRPr="00BC7973">
        <w:t>The BW allocated to different STAs that can be m</w:t>
      </w:r>
      <w:r w:rsidR="008C1BE6" w:rsidRPr="00BC7973">
        <w:t>ixed in one transmission is TBD.</w:t>
      </w:r>
    </w:p>
    <w:p w14:paraId="11973CC6" w14:textId="040E2CA7" w:rsidR="00FB48F7" w:rsidRPr="00BC7973" w:rsidRDefault="00FB48F7" w:rsidP="00965EAC">
      <w:pPr>
        <w:pStyle w:val="ListParagraph"/>
        <w:numPr>
          <w:ilvl w:val="0"/>
          <w:numId w:val="130"/>
        </w:numPr>
        <w:jc w:val="both"/>
      </w:pPr>
      <w:r w:rsidRPr="00BC7973">
        <w:t xml:space="preserve">This feature is targeted for R2. </w:t>
      </w:r>
    </w:p>
    <w:p w14:paraId="5CCCB645" w14:textId="77777777" w:rsidR="00191A0B" w:rsidRPr="00BC7973" w:rsidRDefault="004F72EB" w:rsidP="00191A0B">
      <w:pPr>
        <w:jc w:val="both"/>
      </w:pPr>
      <w:r w:rsidRPr="00BC7973">
        <w:t>[Motion 122,</w:t>
      </w:r>
      <w:r w:rsidR="009B74C4" w:rsidRPr="00BC7973">
        <w:t xml:space="preserve"> #SP156,</w:t>
      </w:r>
      <w:r w:rsidRPr="00BC7973">
        <w:t xml:space="preserve"> </w:t>
      </w:r>
      <w:sdt>
        <w:sdtPr>
          <w:id w:val="2056960326"/>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719822545"/>
          <w:citation/>
        </w:sdtPr>
        <w:sdtEndPr/>
        <w:sdtContent>
          <w:r w:rsidR="009B74C4" w:rsidRPr="00BC7973">
            <w:fldChar w:fldCharType="begin"/>
          </w:r>
          <w:r w:rsidR="009B74C4" w:rsidRPr="00BC7973">
            <w:rPr>
              <w:lang w:val="en-US"/>
            </w:rPr>
            <w:instrText xml:space="preserve"> CITATION 20_0674r3 \l 1033 </w:instrText>
          </w:r>
          <w:r w:rsidR="009B74C4" w:rsidRPr="00BC7973">
            <w:fldChar w:fldCharType="separate"/>
          </w:r>
          <w:r w:rsidR="00EE3B4C" w:rsidRPr="00BC7973">
            <w:rPr>
              <w:noProof/>
              <w:lang w:val="en-US"/>
            </w:rPr>
            <w:t>[27]</w:t>
          </w:r>
          <w:r w:rsidR="009B74C4" w:rsidRPr="00BC7973">
            <w:fldChar w:fldCharType="end"/>
          </w:r>
        </w:sdtContent>
      </w:sdt>
      <w:r w:rsidR="009B74C4" w:rsidRPr="00BC7973">
        <w:t>]</w:t>
      </w:r>
    </w:p>
    <w:p w14:paraId="4C367187" w14:textId="347967B5" w:rsidR="00860632" w:rsidRPr="00BC7973" w:rsidRDefault="00860632" w:rsidP="00191A0B">
      <w:pPr>
        <w:pStyle w:val="Heading3"/>
      </w:pPr>
      <w:bookmarkStart w:id="594" w:name="_Toc61795522"/>
      <w:r w:rsidRPr="00BC7973">
        <w:t>Single RU</w:t>
      </w:r>
      <w:bookmarkEnd w:id="594"/>
    </w:p>
    <w:p w14:paraId="04EEE11B" w14:textId="77777777" w:rsidR="007540DA" w:rsidRPr="00BC7973" w:rsidRDefault="007540DA" w:rsidP="007540DA">
      <w:pPr>
        <w:jc w:val="both"/>
        <w:rPr>
          <w:bCs/>
        </w:rPr>
      </w:pPr>
      <w:r w:rsidRPr="00BC7973">
        <w:rPr>
          <w:bCs/>
        </w:rPr>
        <w:t>For a single RU less than or equal to 242 tones (i.e., RU26, RU52, RU106, RU242), the BCC can be supported.</w:t>
      </w:r>
    </w:p>
    <w:p w14:paraId="5B3E777D" w14:textId="77777777" w:rsidR="007540DA" w:rsidRPr="00BC7973" w:rsidRDefault="007540DA" w:rsidP="007540DA">
      <w:pPr>
        <w:pStyle w:val="ListParagraph"/>
        <w:numPr>
          <w:ilvl w:val="0"/>
          <w:numId w:val="58"/>
        </w:numPr>
        <w:rPr>
          <w:bCs/>
        </w:rPr>
      </w:pPr>
      <w:r w:rsidRPr="00BC7973">
        <w:rPr>
          <w:bCs/>
        </w:rPr>
        <w:t>Mandatory or Optional for BCC, TBD.</w:t>
      </w:r>
    </w:p>
    <w:p w14:paraId="067AD679" w14:textId="77777777" w:rsidR="007540DA" w:rsidRPr="00BC7973" w:rsidRDefault="007540DA" w:rsidP="007540DA">
      <w:pPr>
        <w:pStyle w:val="ListParagraph"/>
        <w:numPr>
          <w:ilvl w:val="0"/>
          <w:numId w:val="58"/>
        </w:numPr>
        <w:rPr>
          <w:bCs/>
        </w:rPr>
      </w:pPr>
      <w:r w:rsidRPr="00BC7973">
        <w:rPr>
          <w:bCs/>
        </w:rPr>
        <w:t>Only for modulation up to 256 QAM (with or without DCM – if defined in 802.11be).</w:t>
      </w:r>
      <w:r w:rsidRPr="00BC7973">
        <w:rPr>
          <w:rFonts w:ascii="SimSun" w:eastAsia="SimSun" w:hAnsi="SimSun" w:cs="SimSun"/>
          <w:bCs/>
        </w:rPr>
        <w:t xml:space="preserve"> </w:t>
      </w:r>
    </w:p>
    <w:p w14:paraId="31828E30" w14:textId="4A2DEB1C" w:rsidR="007540DA" w:rsidRPr="00BC7973" w:rsidRDefault="007540DA" w:rsidP="007540DA">
      <w:pPr>
        <w:pStyle w:val="ListParagraph"/>
        <w:numPr>
          <w:ilvl w:val="0"/>
          <w:numId w:val="58"/>
        </w:numPr>
        <w:rPr>
          <w:bCs/>
        </w:rPr>
      </w:pPr>
      <w:r w:rsidRPr="00BC7973">
        <w:rPr>
          <w:bCs/>
        </w:rPr>
        <w:t xml:space="preserve">Only for NSS </w:t>
      </w:r>
      <w:r w:rsidR="000351DB" w:rsidRPr="00BC7973">
        <w:rPr>
          <w:bCs/>
        </w:rPr>
        <w:t xml:space="preserve">≤ </w:t>
      </w:r>
      <w:r w:rsidRPr="00BC7973">
        <w:rPr>
          <w:bCs/>
        </w:rPr>
        <w:t>4</w:t>
      </w:r>
      <w:r w:rsidRPr="00BC7973">
        <w:t>.</w:t>
      </w:r>
    </w:p>
    <w:p w14:paraId="7895A40C" w14:textId="77777777" w:rsidR="007540DA" w:rsidRPr="00BC7973" w:rsidRDefault="007540DA" w:rsidP="007540DA">
      <w:pPr>
        <w:tabs>
          <w:tab w:val="left" w:pos="7075"/>
        </w:tabs>
        <w:jc w:val="both"/>
      </w:pPr>
      <w:r w:rsidRPr="00BC7973">
        <w:t xml:space="preserve">[Motion 112, #SP13, </w:t>
      </w:r>
      <w:sdt>
        <w:sdtPr>
          <w:id w:val="1972163565"/>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971479070"/>
          <w:citation/>
        </w:sdtPr>
        <w:sdtEndPr/>
        <w:sdtContent>
          <w:r w:rsidRPr="00BC7973">
            <w:fldChar w:fldCharType="begin"/>
          </w:r>
          <w:r w:rsidRPr="00BC7973">
            <w:rPr>
              <w:lang w:val="en-US"/>
            </w:rPr>
            <w:instrText xml:space="preserve"> CITATION 20_0470r1 \l 1033 </w:instrText>
          </w:r>
          <w:r w:rsidRPr="00BC7973">
            <w:fldChar w:fldCharType="separate"/>
          </w:r>
          <w:r w:rsidR="00EE3B4C" w:rsidRPr="00BC7973">
            <w:rPr>
              <w:noProof/>
              <w:lang w:val="en-US"/>
            </w:rPr>
            <w:t>[28]</w:t>
          </w:r>
          <w:r w:rsidRPr="00BC7973">
            <w:fldChar w:fldCharType="end"/>
          </w:r>
        </w:sdtContent>
      </w:sdt>
      <w:r w:rsidRPr="00BC7973">
        <w:t>]</w:t>
      </w:r>
    </w:p>
    <w:p w14:paraId="54874248" w14:textId="77777777" w:rsidR="00860632" w:rsidRPr="00BC7973" w:rsidRDefault="00860632" w:rsidP="00860632">
      <w:pPr>
        <w:pStyle w:val="Heading3"/>
      </w:pPr>
      <w:bookmarkStart w:id="595" w:name="_Toc61795523"/>
      <w:r w:rsidRPr="00BC7973">
        <w:t>Multiple RU</w:t>
      </w:r>
      <w:bookmarkEnd w:id="595"/>
    </w:p>
    <w:p w14:paraId="6406B3F3" w14:textId="77777777" w:rsidR="00D56D9A" w:rsidRPr="00BC7973" w:rsidRDefault="00D56D9A" w:rsidP="00D56D9A">
      <w:pPr>
        <w:pStyle w:val="Heading4"/>
        <w:spacing w:before="240" w:after="60"/>
        <w:rPr>
          <w:rFonts w:ascii="Arial" w:hAnsi="Arial" w:cs="Arial"/>
          <w:b/>
          <w:i w:val="0"/>
          <w:color w:val="000000" w:themeColor="text1"/>
        </w:rPr>
      </w:pPr>
      <w:r w:rsidRPr="00BC7973">
        <w:rPr>
          <w:rFonts w:ascii="Arial" w:hAnsi="Arial" w:cs="Arial"/>
          <w:b/>
          <w:i w:val="0"/>
          <w:color w:val="000000" w:themeColor="text1"/>
        </w:rPr>
        <w:t>General</w:t>
      </w:r>
    </w:p>
    <w:p w14:paraId="70324B6A" w14:textId="77777777" w:rsidR="00B63AC8" w:rsidRPr="00BC7973" w:rsidRDefault="00B63AC8" w:rsidP="00B63AC8">
      <w:pPr>
        <w:jc w:val="both"/>
      </w:pPr>
      <w:r w:rsidRPr="00BC7973">
        <w:t>802.11be shall allow more than one RUs to be assigned to a single STA</w:t>
      </w:r>
      <w:r w:rsidR="0015653C" w:rsidRPr="00BC7973">
        <w:t>.</w:t>
      </w:r>
    </w:p>
    <w:p w14:paraId="54840F0D" w14:textId="77777777" w:rsidR="00B63AC8" w:rsidRPr="00BC7973" w:rsidRDefault="00B63AC8" w:rsidP="00B63AC8">
      <w:pPr>
        <w:jc w:val="both"/>
      </w:pPr>
      <w:r w:rsidRPr="00BC7973">
        <w:t>Coding and interleaving schemes for multiple RUs assigned to a single STA are TBD.</w:t>
      </w:r>
    </w:p>
    <w:p w14:paraId="69425524" w14:textId="77777777" w:rsidR="00B63AC8" w:rsidRPr="00BC7973" w:rsidRDefault="00B63AC8" w:rsidP="00B63AC8">
      <w:pPr>
        <w:jc w:val="both"/>
      </w:pPr>
      <w:r w:rsidRPr="00BC7973">
        <w:t>Maximum number of RUs (&gt;1) assigned to a single STA is also TBD.</w:t>
      </w:r>
    </w:p>
    <w:p w14:paraId="30C923BD" w14:textId="77777777" w:rsidR="00B63AC8" w:rsidRPr="00BC7973" w:rsidRDefault="00B63AC8" w:rsidP="00B63AC8">
      <w:pPr>
        <w:jc w:val="both"/>
      </w:pPr>
      <w:r w:rsidRPr="00BC7973">
        <w:t xml:space="preserve">[Motion 6, </w:t>
      </w:r>
      <w:sdt>
        <w:sdtPr>
          <w:id w:val="-1618979710"/>
          <w:citation/>
        </w:sdtPr>
        <w:sdtEndPr/>
        <w:sdtContent>
          <w:r w:rsidRPr="00BC7973">
            <w:fldChar w:fldCharType="begin"/>
          </w:r>
          <w:r w:rsidRPr="00BC7973">
            <w:rPr>
              <w:lang w:val="en-US"/>
            </w:rPr>
            <w:instrText xml:space="preserve"> CITATION 19_1755r0 \l 1033 </w:instrText>
          </w:r>
          <w:r w:rsidRPr="00BC7973">
            <w:fldChar w:fldCharType="separate"/>
          </w:r>
          <w:r w:rsidR="00EE3B4C" w:rsidRPr="00BC7973">
            <w:rPr>
              <w:noProof/>
              <w:lang w:val="en-US"/>
            </w:rPr>
            <w:t>[5]</w:t>
          </w:r>
          <w:r w:rsidRPr="00BC7973">
            <w:fldChar w:fldCharType="end"/>
          </w:r>
        </w:sdtContent>
      </w:sdt>
      <w:r w:rsidRPr="00BC7973">
        <w:t xml:space="preserve"> and </w:t>
      </w:r>
      <w:sdt>
        <w:sdtPr>
          <w:id w:val="-110440229"/>
          <w:citation/>
        </w:sdtPr>
        <w:sdtEndPr/>
        <w:sdtContent>
          <w:r w:rsidRPr="00BC7973">
            <w:fldChar w:fldCharType="begin"/>
          </w:r>
          <w:r w:rsidRPr="00BC7973">
            <w:rPr>
              <w:lang w:val="en-US"/>
            </w:rPr>
            <w:instrText xml:space="preserve"> CITATION 19_1126r1 \l 1033 </w:instrText>
          </w:r>
          <w:r w:rsidRPr="00BC7973">
            <w:fldChar w:fldCharType="separate"/>
          </w:r>
          <w:r w:rsidR="00EE3B4C" w:rsidRPr="00BC7973">
            <w:rPr>
              <w:noProof/>
              <w:lang w:val="en-US"/>
            </w:rPr>
            <w:t>[29]</w:t>
          </w:r>
          <w:r w:rsidRPr="00BC7973">
            <w:fldChar w:fldCharType="end"/>
          </w:r>
        </w:sdtContent>
      </w:sdt>
      <w:r w:rsidRPr="00BC7973">
        <w:t>]</w:t>
      </w:r>
    </w:p>
    <w:p w14:paraId="2F6CE573" w14:textId="77777777" w:rsidR="00B97C81" w:rsidRPr="00BC7973" w:rsidRDefault="00B97C81" w:rsidP="00B63AC8">
      <w:pPr>
        <w:jc w:val="both"/>
      </w:pPr>
    </w:p>
    <w:p w14:paraId="7FAB33CE" w14:textId="53C30500" w:rsidR="00AC11E4" w:rsidRPr="00BC7973" w:rsidRDefault="00AC11E4" w:rsidP="00AC11E4">
      <w:pPr>
        <w:jc w:val="both"/>
      </w:pPr>
      <w:r w:rsidRPr="00BC7973">
        <w:t>Small-size RUs can only be combined with small-size RUs and large-size RUs can only be combined with large-size RUs.</w:t>
      </w:r>
    </w:p>
    <w:p w14:paraId="65EF6D87" w14:textId="77777777" w:rsidR="00AC11E4" w:rsidRPr="00BC7973" w:rsidRDefault="00AC11E4" w:rsidP="00AC11E4">
      <w:pPr>
        <w:jc w:val="both"/>
      </w:pPr>
      <w:r w:rsidRPr="00BC7973">
        <w:t>RUs with equal to or more than 242 tones are defined as large-size RUs</w:t>
      </w:r>
      <w:r w:rsidR="00FD15F5" w:rsidRPr="00BC7973">
        <w:t>.</w:t>
      </w:r>
    </w:p>
    <w:p w14:paraId="2D49D273" w14:textId="77777777" w:rsidR="00AC11E4" w:rsidRPr="00BC7973" w:rsidRDefault="00AC11E4" w:rsidP="00AC11E4">
      <w:pPr>
        <w:jc w:val="both"/>
      </w:pPr>
      <w:r w:rsidRPr="00BC7973">
        <w:t>RUs with less than 242 tones are defined as small-size RUs</w:t>
      </w:r>
      <w:r w:rsidR="00FD15F5" w:rsidRPr="00BC7973">
        <w:t>.</w:t>
      </w:r>
    </w:p>
    <w:p w14:paraId="041B49AB" w14:textId="77777777" w:rsidR="00FD15F5" w:rsidRPr="00BC7973" w:rsidRDefault="00FD15F5" w:rsidP="00FD15F5">
      <w:pPr>
        <w:jc w:val="both"/>
      </w:pPr>
      <w:r w:rsidRPr="00BC7973">
        <w:t xml:space="preserve">[Motion 76, </w:t>
      </w:r>
      <w:sdt>
        <w:sdtPr>
          <w:id w:val="175545243"/>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499422788"/>
          <w:citation/>
        </w:sdtPr>
        <w:sdtEndPr/>
        <w:sdtContent>
          <w:r w:rsidRPr="00BC7973">
            <w:fldChar w:fldCharType="begin"/>
          </w:r>
          <w:r w:rsidRPr="00BC7973">
            <w:rPr>
              <w:lang w:val="en-US"/>
            </w:rPr>
            <w:instrText xml:space="preserve"> CITATION 19_1907r2 \l 1033 </w:instrText>
          </w:r>
          <w:r w:rsidRPr="00BC7973">
            <w:fldChar w:fldCharType="separate"/>
          </w:r>
          <w:r w:rsidR="00EE3B4C" w:rsidRPr="00BC7973">
            <w:rPr>
              <w:noProof/>
              <w:lang w:val="en-US"/>
            </w:rPr>
            <w:t>[31]</w:t>
          </w:r>
          <w:r w:rsidRPr="00BC7973">
            <w:fldChar w:fldCharType="end"/>
          </w:r>
        </w:sdtContent>
      </w:sdt>
      <w:r w:rsidRPr="00BC7973">
        <w:t>]</w:t>
      </w:r>
    </w:p>
    <w:p w14:paraId="25E5C7F7" w14:textId="77777777" w:rsidR="00744EA3" w:rsidRPr="00BC7973" w:rsidRDefault="00744EA3" w:rsidP="0041142C">
      <w:pPr>
        <w:rPr>
          <w:lang w:val="en-US"/>
        </w:rPr>
      </w:pPr>
    </w:p>
    <w:p w14:paraId="7B3513F6" w14:textId="77777777" w:rsidR="0041142C" w:rsidRPr="00BC7973" w:rsidRDefault="0041142C" w:rsidP="0041142C">
      <w:pPr>
        <w:rPr>
          <w:lang w:val="en-US"/>
        </w:rPr>
      </w:pPr>
      <w:r w:rsidRPr="00BC7973">
        <w:rPr>
          <w:lang w:val="en-US"/>
        </w:rPr>
        <w:t>In 802.11be, there is only one PSDU per STA for each link.</w:t>
      </w:r>
    </w:p>
    <w:p w14:paraId="1664C3FF" w14:textId="77777777" w:rsidR="008C1BE6" w:rsidRPr="00BC7973" w:rsidRDefault="0041142C" w:rsidP="008C1BE6">
      <w:pPr>
        <w:rPr>
          <w:rFonts w:ascii="Arial" w:hAnsi="Arial" w:cs="Arial"/>
          <w:b/>
          <w:i/>
          <w:color w:val="000000" w:themeColor="text1"/>
        </w:rPr>
      </w:pPr>
      <w:r w:rsidRPr="00BC7973">
        <w:rPr>
          <w:lang w:val="en-US"/>
        </w:rPr>
        <w:t xml:space="preserve">[Motion 91, </w:t>
      </w:r>
      <w:sdt>
        <w:sdtPr>
          <w:rPr>
            <w:lang w:val="en-US"/>
          </w:rPr>
          <w:id w:val="132071391"/>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1317331971"/>
          <w:citation/>
        </w:sdtPr>
        <w:sdtEndPr/>
        <w:sdtContent>
          <w:r w:rsidRPr="00BC7973">
            <w:rPr>
              <w:lang w:val="en-US"/>
            </w:rPr>
            <w:fldChar w:fldCharType="begin"/>
          </w:r>
          <w:r w:rsidRPr="00BC7973">
            <w:rPr>
              <w:lang w:val="en-US"/>
            </w:rPr>
            <w:instrText xml:space="preserve"> CITATION 19_1869r2 \l 1033 </w:instrText>
          </w:r>
          <w:r w:rsidRPr="00BC7973">
            <w:rPr>
              <w:lang w:val="en-US"/>
            </w:rPr>
            <w:fldChar w:fldCharType="separate"/>
          </w:r>
          <w:r w:rsidR="00EE3B4C" w:rsidRPr="00BC7973">
            <w:rPr>
              <w:noProof/>
              <w:lang w:val="en-US"/>
            </w:rPr>
            <w:t>[32]</w:t>
          </w:r>
          <w:r w:rsidRPr="00BC7973">
            <w:rPr>
              <w:lang w:val="en-US"/>
            </w:rPr>
            <w:fldChar w:fldCharType="end"/>
          </w:r>
        </w:sdtContent>
      </w:sdt>
      <w:r w:rsidRPr="00BC7973">
        <w:rPr>
          <w:lang w:val="en-US"/>
        </w:rPr>
        <w:t>]</w:t>
      </w:r>
    </w:p>
    <w:p w14:paraId="59612FC2" w14:textId="32BFCE14" w:rsidR="004B4F04" w:rsidRPr="00BC7973" w:rsidRDefault="004B4F04" w:rsidP="008C1BE6">
      <w:pPr>
        <w:pStyle w:val="Heading4"/>
        <w:spacing w:before="240" w:after="60"/>
        <w:rPr>
          <w:rFonts w:ascii="Arial" w:hAnsi="Arial" w:cs="Arial"/>
          <w:b/>
          <w:i w:val="0"/>
          <w:color w:val="auto"/>
          <w:lang w:val="en-US"/>
        </w:rPr>
      </w:pPr>
      <w:r w:rsidRPr="00BC7973">
        <w:rPr>
          <w:rFonts w:ascii="Arial" w:hAnsi="Arial" w:cs="Arial"/>
          <w:b/>
          <w:i w:val="0"/>
          <w:color w:val="auto"/>
        </w:rPr>
        <w:t>Small-size RUs</w:t>
      </w:r>
    </w:p>
    <w:p w14:paraId="00721307" w14:textId="77777777" w:rsidR="004B4F04" w:rsidRPr="00BC7973" w:rsidRDefault="004B4F04" w:rsidP="004B4F04">
      <w:pPr>
        <w:jc w:val="both"/>
      </w:pPr>
      <w:r w:rsidRPr="00BC7973">
        <w:t>Combination of small-size RUs shall not cross 20 MHz channel boundary.</w:t>
      </w:r>
    </w:p>
    <w:p w14:paraId="33509616" w14:textId="77777777" w:rsidR="004B4F04" w:rsidRPr="00BC7973" w:rsidRDefault="004B4F04" w:rsidP="004B4F04">
      <w:pPr>
        <w:pStyle w:val="ListParagraph"/>
        <w:numPr>
          <w:ilvl w:val="0"/>
          <w:numId w:val="5"/>
        </w:numPr>
        <w:jc w:val="both"/>
      </w:pPr>
      <w:r w:rsidRPr="00BC7973">
        <w:t>The combination that includes RU106 plus center 26-tone RU case is TBD.</w:t>
      </w:r>
    </w:p>
    <w:p w14:paraId="359A99B8" w14:textId="77777777" w:rsidR="004B4F04" w:rsidRPr="00BC7973" w:rsidRDefault="004B4F04" w:rsidP="004B4F04">
      <w:pPr>
        <w:jc w:val="both"/>
      </w:pPr>
      <w:r w:rsidRPr="00BC7973">
        <w:t xml:space="preserve">[Motion 69, </w:t>
      </w:r>
      <w:sdt>
        <w:sdtPr>
          <w:id w:val="-1067250935"/>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206414451"/>
          <w:citation/>
        </w:sdtPr>
        <w:sdtEndPr/>
        <w:sdtContent>
          <w:r w:rsidRPr="00BC7973">
            <w:fldChar w:fldCharType="begin"/>
          </w:r>
          <w:r w:rsidRPr="00BC7973">
            <w:rPr>
              <w:lang w:val="en-US"/>
            </w:rPr>
            <w:instrText xml:space="preserve"> CITATION 19_1907r2 \l 1033 </w:instrText>
          </w:r>
          <w:r w:rsidRPr="00BC7973">
            <w:fldChar w:fldCharType="separate"/>
          </w:r>
          <w:r w:rsidR="00EE3B4C" w:rsidRPr="00BC7973">
            <w:rPr>
              <w:noProof/>
              <w:lang w:val="en-US"/>
            </w:rPr>
            <w:t>[31]</w:t>
          </w:r>
          <w:r w:rsidRPr="00BC7973">
            <w:fldChar w:fldCharType="end"/>
          </w:r>
        </w:sdtContent>
      </w:sdt>
      <w:r w:rsidRPr="00BC7973">
        <w:t>]</w:t>
      </w:r>
    </w:p>
    <w:p w14:paraId="0707F104" w14:textId="77777777" w:rsidR="004B4F04" w:rsidRPr="00BC7973" w:rsidRDefault="004B4F04" w:rsidP="004B4F04">
      <w:pPr>
        <w:jc w:val="both"/>
      </w:pPr>
    </w:p>
    <w:p w14:paraId="56B5D50F" w14:textId="77777777" w:rsidR="004B4F04" w:rsidRPr="00BC7973" w:rsidRDefault="004B4F04" w:rsidP="004B4F04">
      <w:pPr>
        <w:jc w:val="both"/>
      </w:pPr>
      <w:r w:rsidRPr="00BC7973">
        <w:t>Only allowed small-size RU combinations are RU106+RU26 and RU52+RU26.</w:t>
      </w:r>
    </w:p>
    <w:p w14:paraId="6B327BD8" w14:textId="22B5A9D7" w:rsidR="004B4F04" w:rsidRPr="00BC7973" w:rsidRDefault="004B4F04" w:rsidP="004B4F04">
      <w:pPr>
        <w:jc w:val="both"/>
      </w:pPr>
      <w:r w:rsidRPr="00BC7973">
        <w:t xml:space="preserve">[Motion 78, </w:t>
      </w:r>
      <w:sdt>
        <w:sdtPr>
          <w:id w:val="-852493023"/>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352453980"/>
          <w:citation/>
        </w:sdtPr>
        <w:sdtEndPr/>
        <w:sdtContent>
          <w:r w:rsidRPr="00BC7973">
            <w:fldChar w:fldCharType="begin"/>
          </w:r>
          <w:r w:rsidRPr="00BC7973">
            <w:rPr>
              <w:lang w:val="en-US"/>
            </w:rPr>
            <w:instrText xml:space="preserve"> CITATION 19_1907r2 \l 1033 </w:instrText>
          </w:r>
          <w:r w:rsidRPr="00BC7973">
            <w:fldChar w:fldCharType="separate"/>
          </w:r>
          <w:r w:rsidR="00EE3B4C" w:rsidRPr="00BC7973">
            <w:rPr>
              <w:noProof/>
              <w:lang w:val="en-US"/>
            </w:rPr>
            <w:t>[31]</w:t>
          </w:r>
          <w:r w:rsidRPr="00BC7973">
            <w:fldChar w:fldCharType="end"/>
          </w:r>
        </w:sdtContent>
      </w:sdt>
      <w:r w:rsidRPr="00BC7973">
        <w:t>]</w:t>
      </w:r>
    </w:p>
    <w:p w14:paraId="492D0442" w14:textId="77777777" w:rsidR="00363EC0" w:rsidRPr="00BC7973" w:rsidRDefault="00363EC0" w:rsidP="004B4F04">
      <w:pPr>
        <w:jc w:val="both"/>
      </w:pPr>
    </w:p>
    <w:p w14:paraId="0AC61013" w14:textId="103EAB13" w:rsidR="004B4F04" w:rsidRPr="00BC7973" w:rsidRDefault="004B4F04" w:rsidP="004B4F04">
      <w:pPr>
        <w:jc w:val="both"/>
      </w:pPr>
      <w:r w:rsidRPr="00BC7973">
        <w:t>For 20 MHz and 40 MHz PPDU, within 20 MHz boundary, any contiguous RU26 and RU106 can be combined.</w:t>
      </w:r>
    </w:p>
    <w:p w14:paraId="6B634D17" w14:textId="77777777" w:rsidR="004B4F04" w:rsidRPr="00BC7973" w:rsidRDefault="004B4F04" w:rsidP="004B4F04">
      <w:pPr>
        <w:jc w:val="both"/>
      </w:pPr>
      <w:r w:rsidRPr="00BC7973">
        <w:t xml:space="preserve">[Motion 79, </w:t>
      </w:r>
      <w:sdt>
        <w:sdtPr>
          <w:id w:val="738601756"/>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254564112"/>
          <w:citation/>
        </w:sdtPr>
        <w:sdtEndPr/>
        <w:sdtContent>
          <w:r w:rsidRPr="00BC7973">
            <w:fldChar w:fldCharType="begin"/>
          </w:r>
          <w:r w:rsidRPr="00BC7973">
            <w:rPr>
              <w:lang w:val="en-US"/>
            </w:rPr>
            <w:instrText xml:space="preserve"> CITATION 19_1907r2 \l 1033 </w:instrText>
          </w:r>
          <w:r w:rsidRPr="00BC7973">
            <w:fldChar w:fldCharType="separate"/>
          </w:r>
          <w:r w:rsidR="00EE3B4C" w:rsidRPr="00BC7973">
            <w:rPr>
              <w:noProof/>
              <w:lang w:val="en-US"/>
            </w:rPr>
            <w:t>[31]</w:t>
          </w:r>
          <w:r w:rsidRPr="00BC7973">
            <w:fldChar w:fldCharType="end"/>
          </w:r>
        </w:sdtContent>
      </w:sdt>
      <w:r w:rsidRPr="00BC7973">
        <w:t>]</w:t>
      </w:r>
    </w:p>
    <w:p w14:paraId="5B91614B" w14:textId="77777777" w:rsidR="004B4F04" w:rsidRPr="00BC7973" w:rsidRDefault="004B4F04" w:rsidP="004B4F04">
      <w:pPr>
        <w:jc w:val="both"/>
      </w:pPr>
    </w:p>
    <w:p w14:paraId="734E507C" w14:textId="413E01E7" w:rsidR="004B4F04" w:rsidRPr="00BC7973" w:rsidRDefault="004B4F04" w:rsidP="004B4F04">
      <w:pPr>
        <w:jc w:val="both"/>
      </w:pPr>
      <w:r w:rsidRPr="00BC7973">
        <w:t>For 20 MHz and 40 MHz PPDU, combination of RU52 and RU26 are allowed only in locations shown in rows marked by RU78.</w:t>
      </w:r>
    </w:p>
    <w:p w14:paraId="1E72A7E0" w14:textId="77777777" w:rsidR="004B4F04" w:rsidRPr="00BC7973" w:rsidRDefault="004B4F04" w:rsidP="004B4F04">
      <w:pPr>
        <w:jc w:val="center"/>
      </w:pPr>
      <w:r w:rsidRPr="00BC7973">
        <w:rPr>
          <w:noProof/>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BC7973" w:rsidRDefault="004B4F04" w:rsidP="004B4F04">
      <w:pPr>
        <w:pStyle w:val="Caption"/>
        <w:spacing w:after="0"/>
        <w:jc w:val="center"/>
        <w:rPr>
          <w:lang w:val="en-US"/>
        </w:rPr>
      </w:pPr>
      <w:bookmarkStart w:id="596" w:name="_Toc61795672"/>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2</w:t>
      </w:r>
      <w:r w:rsidRPr="00BC7973">
        <w:fldChar w:fldCharType="end"/>
      </w:r>
      <w:r w:rsidRPr="00BC7973">
        <w:t xml:space="preserve"> – Allowed combination of RU52+RU26 for 20 MHz and 40 MHz PPDU</w:t>
      </w:r>
      <w:bookmarkEnd w:id="596"/>
    </w:p>
    <w:p w14:paraId="003EC60B" w14:textId="77777777" w:rsidR="004B4F04" w:rsidRPr="00BC7973" w:rsidRDefault="004B4F04" w:rsidP="004B4F04">
      <w:pPr>
        <w:jc w:val="both"/>
      </w:pPr>
      <w:r w:rsidRPr="00BC7973">
        <w:t xml:space="preserve">[Motion 80, </w:t>
      </w:r>
      <w:sdt>
        <w:sdtPr>
          <w:id w:val="-442227128"/>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655220865"/>
          <w:citation/>
        </w:sdtPr>
        <w:sdtEndPr/>
        <w:sdtContent>
          <w:r w:rsidRPr="00BC7973">
            <w:fldChar w:fldCharType="begin"/>
          </w:r>
          <w:r w:rsidRPr="00BC7973">
            <w:rPr>
              <w:lang w:val="en-US"/>
            </w:rPr>
            <w:instrText xml:space="preserve"> CITATION 19_1907r2 \l 1033 </w:instrText>
          </w:r>
          <w:r w:rsidRPr="00BC7973">
            <w:fldChar w:fldCharType="separate"/>
          </w:r>
          <w:r w:rsidR="00EE3B4C" w:rsidRPr="00BC7973">
            <w:rPr>
              <w:noProof/>
              <w:lang w:val="en-US"/>
            </w:rPr>
            <w:t>[31]</w:t>
          </w:r>
          <w:r w:rsidRPr="00BC7973">
            <w:fldChar w:fldCharType="end"/>
          </w:r>
        </w:sdtContent>
      </w:sdt>
      <w:r w:rsidRPr="00BC7973">
        <w:t>]</w:t>
      </w:r>
    </w:p>
    <w:p w14:paraId="38B12907" w14:textId="37565D3E" w:rsidR="00050A25" w:rsidRPr="00BC7973" w:rsidRDefault="004B4F04" w:rsidP="00434DCE">
      <w:pPr>
        <w:jc w:val="both"/>
      </w:pPr>
      <w:r w:rsidRPr="00BC7973">
        <w:t xml:space="preserve">[Motion 118, </w:t>
      </w:r>
      <w:sdt>
        <w:sdtPr>
          <w:id w:val="808209869"/>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88285983"/>
          <w:citation/>
        </w:sdtPr>
        <w:sdtEndPr/>
        <w:sdtContent>
          <w:r w:rsidRPr="00BC7973">
            <w:fldChar w:fldCharType="begin"/>
          </w:r>
          <w:r w:rsidRPr="00BC7973">
            <w:rPr>
              <w:lang w:val="en-US"/>
            </w:rPr>
            <w:instrText xml:space="preserve"> CITATION 20_0955r1 \l 1033 </w:instrText>
          </w:r>
          <w:r w:rsidRPr="00BC7973">
            <w:fldChar w:fldCharType="separate"/>
          </w:r>
          <w:r w:rsidR="00EE3B4C" w:rsidRPr="00BC7973">
            <w:rPr>
              <w:noProof/>
              <w:lang w:val="en-US"/>
            </w:rPr>
            <w:t>[17]</w:t>
          </w:r>
          <w:r w:rsidRPr="00BC7973">
            <w:fldChar w:fldCharType="end"/>
          </w:r>
        </w:sdtContent>
      </w:sdt>
      <w:r w:rsidRPr="00BC7973">
        <w:t>]</w:t>
      </w:r>
    </w:p>
    <w:p w14:paraId="65064F8E" w14:textId="77777777" w:rsidR="00191A0B" w:rsidRPr="00BC7973" w:rsidRDefault="00191A0B" w:rsidP="00050A25">
      <w:pPr>
        <w:jc w:val="both"/>
      </w:pPr>
    </w:p>
    <w:p w14:paraId="4396D418" w14:textId="7F047965" w:rsidR="004B4F04" w:rsidRPr="00BC7973" w:rsidRDefault="004B4F04" w:rsidP="00050A25">
      <w:pPr>
        <w:jc w:val="both"/>
      </w:pPr>
      <w:r w:rsidRPr="00BC7973">
        <w:t>For 80 MHz PPDU, combination of RU52 and RU26 are allowed only in locations shown in rows marked by RU78.</w:t>
      </w:r>
    </w:p>
    <w:p w14:paraId="0C536ADF" w14:textId="77777777" w:rsidR="004B4F04" w:rsidRPr="00BC7973" w:rsidRDefault="004B4F04" w:rsidP="004B4F04">
      <w:pPr>
        <w:jc w:val="center"/>
        <w:rPr>
          <w:lang w:val="en-US"/>
        </w:rPr>
      </w:pPr>
      <w:r w:rsidRPr="00BC7973">
        <w:rPr>
          <w:noProof/>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BC7973" w:rsidRDefault="004B4F04" w:rsidP="004B4F04">
      <w:pPr>
        <w:pStyle w:val="Caption"/>
        <w:spacing w:after="0"/>
        <w:jc w:val="center"/>
        <w:rPr>
          <w:lang w:val="en-US"/>
        </w:rPr>
      </w:pPr>
      <w:bookmarkStart w:id="597" w:name="_Toc61795673"/>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3</w:t>
      </w:r>
      <w:r w:rsidRPr="00BC7973">
        <w:fldChar w:fldCharType="end"/>
      </w:r>
      <w:r w:rsidRPr="00BC7973">
        <w:t xml:space="preserve"> – Allowed combination of RU52+RU26 for 80 MHz PPDU</w:t>
      </w:r>
      <w:bookmarkEnd w:id="597"/>
    </w:p>
    <w:p w14:paraId="2EACAF36" w14:textId="77777777" w:rsidR="004B4F04" w:rsidRPr="00BC7973" w:rsidRDefault="004B4F04" w:rsidP="004B4F04">
      <w:pPr>
        <w:jc w:val="both"/>
      </w:pPr>
      <w:r w:rsidRPr="00BC7973">
        <w:t xml:space="preserve">[Motion 81, </w:t>
      </w:r>
      <w:sdt>
        <w:sdtPr>
          <w:id w:val="150882221"/>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250466946"/>
          <w:citation/>
        </w:sdtPr>
        <w:sdtEndPr/>
        <w:sdtContent>
          <w:r w:rsidRPr="00BC7973">
            <w:fldChar w:fldCharType="begin"/>
          </w:r>
          <w:r w:rsidRPr="00BC7973">
            <w:rPr>
              <w:lang w:val="en-US"/>
            </w:rPr>
            <w:instrText xml:space="preserve"> CITATION 19_1907r2 \l 1033 </w:instrText>
          </w:r>
          <w:r w:rsidRPr="00BC7973">
            <w:fldChar w:fldCharType="separate"/>
          </w:r>
          <w:r w:rsidR="00EE3B4C" w:rsidRPr="00BC7973">
            <w:rPr>
              <w:noProof/>
              <w:lang w:val="en-US"/>
            </w:rPr>
            <w:t>[31]</w:t>
          </w:r>
          <w:r w:rsidRPr="00BC7973">
            <w:fldChar w:fldCharType="end"/>
          </w:r>
        </w:sdtContent>
      </w:sdt>
      <w:r w:rsidRPr="00BC7973">
        <w:t>]</w:t>
      </w:r>
    </w:p>
    <w:p w14:paraId="31CA64D6" w14:textId="77777777" w:rsidR="004B4F04" w:rsidRPr="00BC7973" w:rsidRDefault="004B4F04" w:rsidP="004B4F04">
      <w:pPr>
        <w:jc w:val="both"/>
      </w:pPr>
      <w:r w:rsidRPr="00BC7973">
        <w:t xml:space="preserve">[Motion 118, </w:t>
      </w:r>
      <w:sdt>
        <w:sdtPr>
          <w:id w:val="1335872385"/>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2048173391"/>
          <w:citation/>
        </w:sdtPr>
        <w:sdtEndPr/>
        <w:sdtContent>
          <w:r w:rsidRPr="00BC7973">
            <w:fldChar w:fldCharType="begin"/>
          </w:r>
          <w:r w:rsidRPr="00BC7973">
            <w:rPr>
              <w:lang w:val="en-US"/>
            </w:rPr>
            <w:instrText xml:space="preserve"> CITATION 20_0955r1 \l 1033 </w:instrText>
          </w:r>
          <w:r w:rsidRPr="00BC7973">
            <w:fldChar w:fldCharType="separate"/>
          </w:r>
          <w:r w:rsidR="00EE3B4C" w:rsidRPr="00BC7973">
            <w:rPr>
              <w:noProof/>
              <w:lang w:val="en-US"/>
            </w:rPr>
            <w:t>[17]</w:t>
          </w:r>
          <w:r w:rsidRPr="00BC7973">
            <w:fldChar w:fldCharType="end"/>
          </w:r>
        </w:sdtContent>
      </w:sdt>
      <w:r w:rsidRPr="00BC7973">
        <w:t>]</w:t>
      </w:r>
    </w:p>
    <w:p w14:paraId="0D7F43AD" w14:textId="77777777" w:rsidR="004A1874" w:rsidRPr="00BC7973" w:rsidRDefault="004A1874">
      <w:pPr>
        <w:rPr>
          <w:szCs w:val="22"/>
        </w:rPr>
      </w:pPr>
      <w:r w:rsidRPr="00BC7973">
        <w:rPr>
          <w:szCs w:val="22"/>
        </w:rPr>
        <w:br w:type="page"/>
      </w:r>
    </w:p>
    <w:p w14:paraId="3F400451" w14:textId="1F57FC85" w:rsidR="004B4F04" w:rsidRPr="00BC7973" w:rsidRDefault="004B4F04" w:rsidP="004B4F04">
      <w:pPr>
        <w:jc w:val="both"/>
        <w:rPr>
          <w:szCs w:val="22"/>
        </w:rPr>
      </w:pPr>
      <w:r w:rsidRPr="00BC7973">
        <w:rPr>
          <w:szCs w:val="22"/>
        </w:rPr>
        <w:lastRenderedPageBreak/>
        <w:t>802.11be supports the following RU106+RU26 combinations as shown in the row marked RU132 for each 80 MHz segment in 80</w:t>
      </w:r>
      <w:r w:rsidR="004A1874" w:rsidRPr="00BC7973">
        <w:rPr>
          <w:szCs w:val="22"/>
        </w:rPr>
        <w:t xml:space="preserve"> MHz</w:t>
      </w:r>
      <w:r w:rsidRPr="00BC7973">
        <w:rPr>
          <w:szCs w:val="22"/>
        </w:rPr>
        <w:t>, 160</w:t>
      </w:r>
      <w:r w:rsidR="004A1874" w:rsidRPr="00BC7973">
        <w:rPr>
          <w:szCs w:val="22"/>
        </w:rPr>
        <w:t xml:space="preserve"> MHz</w:t>
      </w:r>
      <w:r w:rsidRPr="00BC7973">
        <w:rPr>
          <w:szCs w:val="22"/>
        </w:rPr>
        <w:t>, 240</w:t>
      </w:r>
      <w:r w:rsidR="004A1874" w:rsidRPr="00BC7973">
        <w:rPr>
          <w:szCs w:val="22"/>
        </w:rPr>
        <w:t xml:space="preserve"> MHz</w:t>
      </w:r>
      <w:r w:rsidRPr="00BC7973">
        <w:rPr>
          <w:szCs w:val="22"/>
        </w:rPr>
        <w:t xml:space="preserve">, and 320 MHz </w:t>
      </w:r>
      <w:r w:rsidR="004A1874" w:rsidRPr="00BC7973">
        <w:rPr>
          <w:szCs w:val="22"/>
        </w:rPr>
        <w:t>bandwidth</w:t>
      </w:r>
      <w:r w:rsidRPr="00BC7973">
        <w:rPr>
          <w:szCs w:val="22"/>
        </w:rPr>
        <w:t>.</w:t>
      </w:r>
    </w:p>
    <w:p w14:paraId="15F27F81" w14:textId="77777777" w:rsidR="004B4F04" w:rsidRPr="00BC7973" w:rsidRDefault="004B4F04" w:rsidP="004B4F04">
      <w:pPr>
        <w:jc w:val="both"/>
        <w:rPr>
          <w:szCs w:val="22"/>
        </w:rPr>
      </w:pPr>
      <w:r w:rsidRPr="00BC7973">
        <w:rPr>
          <w:noProof/>
          <w:szCs w:val="22"/>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BC7973">
        <w:rPr>
          <w:szCs w:val="22"/>
        </w:rPr>
        <w:t xml:space="preserve"> </w:t>
      </w:r>
    </w:p>
    <w:p w14:paraId="131236CE" w14:textId="6455B343" w:rsidR="004B4F04" w:rsidRPr="00BC7973" w:rsidRDefault="004B4F04" w:rsidP="004B4F04">
      <w:pPr>
        <w:pStyle w:val="Caption"/>
        <w:spacing w:after="0"/>
        <w:jc w:val="center"/>
        <w:rPr>
          <w:lang w:val="en-US"/>
        </w:rPr>
      </w:pPr>
      <w:bookmarkStart w:id="598" w:name="_Toc61795674"/>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4</w:t>
      </w:r>
      <w:r w:rsidRPr="00BC7973">
        <w:fldChar w:fldCharType="end"/>
      </w:r>
      <w:r w:rsidRPr="00BC7973">
        <w:t xml:space="preserve"> – Allowed combination of RU106+RU26 for each 80 MHz segment in 80, 160, 240, and 320 MHz bandwidth</w:t>
      </w:r>
      <w:bookmarkEnd w:id="598"/>
    </w:p>
    <w:p w14:paraId="3CCD467E" w14:textId="77777777" w:rsidR="004B4F04" w:rsidRPr="00BC7973" w:rsidRDefault="004B4F04" w:rsidP="004B4F04">
      <w:pPr>
        <w:jc w:val="both"/>
        <w:rPr>
          <w:szCs w:val="22"/>
        </w:rPr>
      </w:pPr>
      <w:r w:rsidRPr="00BC7973">
        <w:rPr>
          <w:szCs w:val="22"/>
        </w:rPr>
        <w:t xml:space="preserve">[Motion 112, #SP21, </w:t>
      </w:r>
      <w:sdt>
        <w:sdtPr>
          <w:rPr>
            <w:szCs w:val="22"/>
          </w:rPr>
          <w:id w:val="1130372843"/>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2002840967"/>
          <w:citation/>
        </w:sdtPr>
        <w:sdtEndPr/>
        <w:sdtContent>
          <w:r w:rsidRPr="00BC7973">
            <w:rPr>
              <w:szCs w:val="22"/>
            </w:rPr>
            <w:fldChar w:fldCharType="begin"/>
          </w:r>
          <w:r w:rsidRPr="00BC7973">
            <w:rPr>
              <w:szCs w:val="22"/>
              <w:lang w:val="en-US"/>
            </w:rPr>
            <w:instrText xml:space="preserve"> CITATION 20_0667r1 \l 1033 </w:instrText>
          </w:r>
          <w:r w:rsidRPr="00BC7973">
            <w:rPr>
              <w:szCs w:val="22"/>
            </w:rPr>
            <w:fldChar w:fldCharType="separate"/>
          </w:r>
          <w:r w:rsidR="00EE3B4C" w:rsidRPr="00BC7973">
            <w:rPr>
              <w:noProof/>
              <w:szCs w:val="22"/>
              <w:lang w:val="en-US"/>
            </w:rPr>
            <w:t>[33]</w:t>
          </w:r>
          <w:r w:rsidRPr="00BC7973">
            <w:rPr>
              <w:szCs w:val="22"/>
            </w:rPr>
            <w:fldChar w:fldCharType="end"/>
          </w:r>
        </w:sdtContent>
      </w:sdt>
      <w:r w:rsidRPr="00BC7973">
        <w:rPr>
          <w:szCs w:val="22"/>
        </w:rPr>
        <w:t>]</w:t>
      </w:r>
    </w:p>
    <w:p w14:paraId="2A161875" w14:textId="77777777" w:rsidR="004B4F04" w:rsidRPr="00BC7973" w:rsidRDefault="004B4F04" w:rsidP="004B4F04">
      <w:pPr>
        <w:jc w:val="both"/>
      </w:pPr>
      <w:r w:rsidRPr="00BC7973">
        <w:t xml:space="preserve">[Motion 118, </w:t>
      </w:r>
      <w:sdt>
        <w:sdtPr>
          <w:id w:val="-1084136334"/>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890189580"/>
          <w:citation/>
        </w:sdtPr>
        <w:sdtEndPr/>
        <w:sdtContent>
          <w:r w:rsidRPr="00BC7973">
            <w:fldChar w:fldCharType="begin"/>
          </w:r>
          <w:r w:rsidRPr="00BC7973">
            <w:rPr>
              <w:lang w:val="en-US"/>
            </w:rPr>
            <w:instrText xml:space="preserve"> CITATION 20_0955r1 \l 1033 </w:instrText>
          </w:r>
          <w:r w:rsidRPr="00BC7973">
            <w:fldChar w:fldCharType="separate"/>
          </w:r>
          <w:r w:rsidR="00EE3B4C" w:rsidRPr="00BC7973">
            <w:rPr>
              <w:noProof/>
              <w:lang w:val="en-US"/>
            </w:rPr>
            <w:t>[17]</w:t>
          </w:r>
          <w:r w:rsidRPr="00BC7973">
            <w:fldChar w:fldCharType="end"/>
          </w:r>
        </w:sdtContent>
      </w:sdt>
      <w:r w:rsidRPr="00BC7973">
        <w:t>]</w:t>
      </w:r>
    </w:p>
    <w:p w14:paraId="2CB4FB53" w14:textId="77777777" w:rsidR="004B4F04" w:rsidRPr="00BC7973" w:rsidRDefault="004B4F04" w:rsidP="004B4F04">
      <w:pPr>
        <w:jc w:val="both"/>
        <w:rPr>
          <w:szCs w:val="22"/>
        </w:rPr>
      </w:pPr>
    </w:p>
    <w:p w14:paraId="361A692F" w14:textId="77777777" w:rsidR="004B4F04" w:rsidRPr="00BC7973" w:rsidRDefault="004B4F04" w:rsidP="004B4F04">
      <w:pPr>
        <w:rPr>
          <w:b/>
        </w:rPr>
      </w:pPr>
      <w:r w:rsidRPr="00BC7973">
        <w:rPr>
          <w:szCs w:val="22"/>
        </w:rPr>
        <w:t>802.11be supports the following mandatory RU combinations for small-size RUs:</w:t>
      </w:r>
    </w:p>
    <w:p w14:paraId="2E41F53C" w14:textId="77777777" w:rsidR="004B4F04" w:rsidRPr="00BC7973" w:rsidRDefault="004B4F04" w:rsidP="004B4F04">
      <w:pPr>
        <w:pStyle w:val="ListParagraph"/>
        <w:numPr>
          <w:ilvl w:val="0"/>
          <w:numId w:val="74"/>
        </w:numPr>
        <w:jc w:val="both"/>
        <w:rPr>
          <w:szCs w:val="22"/>
        </w:rPr>
      </w:pPr>
      <w:r w:rsidRPr="00BC7973">
        <w:rPr>
          <w:szCs w:val="22"/>
        </w:rPr>
        <w:t>{RU26+RU52, RU106+RU26} for non-AP STA only and in OFDMA only.</w:t>
      </w:r>
    </w:p>
    <w:p w14:paraId="3369CB60" w14:textId="77777777" w:rsidR="004B4F04" w:rsidRPr="00BC7973" w:rsidRDefault="004B4F04" w:rsidP="004B4F04">
      <w:pPr>
        <w:jc w:val="both"/>
        <w:rPr>
          <w:lang w:val="en-US"/>
        </w:rPr>
      </w:pPr>
      <w:r w:rsidRPr="00BC7973">
        <w:rPr>
          <w:lang w:val="en-US"/>
        </w:rPr>
        <w:t xml:space="preserve">[Motion 115, #SP71, </w:t>
      </w:r>
      <w:sdt>
        <w:sdtPr>
          <w:rPr>
            <w:lang w:val="en-US"/>
          </w:rPr>
          <w:id w:val="41185923"/>
          <w:citation/>
        </w:sdtPr>
        <w:sdtEndPr/>
        <w:sdtContent>
          <w:r w:rsidRPr="00BC7973">
            <w:rPr>
              <w:lang w:val="en-US"/>
            </w:rPr>
            <w:fldChar w:fldCharType="begin"/>
          </w:r>
          <w:r w:rsidRPr="00BC7973">
            <w:rPr>
              <w:lang w:val="en-US"/>
            </w:rPr>
            <w:instrText xml:space="preserve"> CITATION 19_1755r5 \l 1033 </w:instrText>
          </w:r>
          <w:r w:rsidRPr="00BC7973">
            <w:rPr>
              <w:lang w:val="en-US"/>
            </w:rPr>
            <w:fldChar w:fldCharType="separate"/>
          </w:r>
          <w:r w:rsidR="00EE3B4C" w:rsidRPr="00BC7973">
            <w:rPr>
              <w:noProof/>
              <w:lang w:val="en-US"/>
            </w:rPr>
            <w:t>[16]</w:t>
          </w:r>
          <w:r w:rsidRPr="00BC7973">
            <w:rPr>
              <w:lang w:val="en-US"/>
            </w:rPr>
            <w:fldChar w:fldCharType="end"/>
          </w:r>
        </w:sdtContent>
      </w:sdt>
      <w:r w:rsidRPr="00BC7973">
        <w:rPr>
          <w:lang w:val="en-US"/>
        </w:rPr>
        <w:t xml:space="preserve"> and </w:t>
      </w:r>
      <w:sdt>
        <w:sdtPr>
          <w:rPr>
            <w:lang w:val="en-US"/>
          </w:rPr>
          <w:id w:val="-856189506"/>
          <w:citation/>
        </w:sdtPr>
        <w:sdtEndPr/>
        <w:sdtContent>
          <w:r w:rsidRPr="00BC7973">
            <w:rPr>
              <w:lang w:val="en-US"/>
            </w:rPr>
            <w:fldChar w:fldCharType="begin"/>
          </w:r>
          <w:r w:rsidRPr="00BC7973">
            <w:rPr>
              <w:lang w:val="en-US"/>
            </w:rPr>
            <w:instrText xml:space="preserve">CITATION 20_0791r5 \l 1033 </w:instrText>
          </w:r>
          <w:r w:rsidRPr="00BC7973">
            <w:rPr>
              <w:lang w:val="en-US"/>
            </w:rPr>
            <w:fldChar w:fldCharType="separate"/>
          </w:r>
          <w:r w:rsidR="00EE3B4C" w:rsidRPr="00BC7973">
            <w:rPr>
              <w:noProof/>
              <w:lang w:val="en-US"/>
            </w:rPr>
            <w:t>[34]</w:t>
          </w:r>
          <w:r w:rsidRPr="00BC7973">
            <w:rPr>
              <w:lang w:val="en-US"/>
            </w:rPr>
            <w:fldChar w:fldCharType="end"/>
          </w:r>
        </w:sdtContent>
      </w:sdt>
      <w:r w:rsidRPr="00BC7973">
        <w:rPr>
          <w:lang w:val="en-US"/>
        </w:rPr>
        <w:t>]</w:t>
      </w:r>
    </w:p>
    <w:p w14:paraId="29863E91" w14:textId="77777777" w:rsidR="000332E6" w:rsidRPr="00BC7973" w:rsidRDefault="000332E6" w:rsidP="004B4F04">
      <w:pPr>
        <w:jc w:val="both"/>
        <w:rPr>
          <w:lang w:val="en-US"/>
        </w:rPr>
      </w:pPr>
    </w:p>
    <w:p w14:paraId="62B19542" w14:textId="78058A4F" w:rsidR="007C15F9" w:rsidRPr="00BC7973" w:rsidRDefault="00D515DB" w:rsidP="007C15F9">
      <w:pPr>
        <w:jc w:val="both"/>
      </w:pPr>
      <w:r w:rsidRPr="00BC7973">
        <w:t>The 26-tone RU indices for an 80 M</w:t>
      </w:r>
      <w:r w:rsidR="00D5763E" w:rsidRPr="00BC7973">
        <w:t>Hz EHT PPDU in both DL and UL, a</w:t>
      </w:r>
      <w:r w:rsidRPr="00BC7973">
        <w:t xml:space="preserve"> 160 MHz EHT PPDU, and a 320 MHz EHT PPDU are given as follows.</w:t>
      </w:r>
    </w:p>
    <w:p w14:paraId="19989D33" w14:textId="0A3F4CC8" w:rsidR="000D4610" w:rsidRPr="00BC7973" w:rsidRDefault="000D4610" w:rsidP="000D4610">
      <w:pPr>
        <w:jc w:val="center"/>
        <w:rPr>
          <w:b/>
          <w:bCs/>
        </w:rPr>
      </w:pPr>
      <w:r w:rsidRPr="00BC7973">
        <w:rPr>
          <w:b/>
          <w:bCs/>
        </w:rPr>
        <w:t>26-tone RU indices for an</w:t>
      </w:r>
      <w:r w:rsidRPr="00BC7973">
        <w:rPr>
          <w:rFonts w:hint="eastAsia"/>
          <w:b/>
          <w:bCs/>
        </w:rPr>
        <w:t xml:space="preserve"> </w:t>
      </w:r>
      <w:r w:rsidRPr="00BC7973">
        <w:rPr>
          <w:b/>
          <w:bCs/>
        </w:rPr>
        <w:t>80</w:t>
      </w:r>
      <w:r w:rsidR="00D515DB" w:rsidRPr="00BC7973">
        <w:rPr>
          <w:b/>
          <w:bCs/>
        </w:rPr>
        <w:t xml:space="preserve"> </w:t>
      </w:r>
      <w:r w:rsidRPr="00BC7973">
        <w:rPr>
          <w:b/>
          <w:bCs/>
        </w:rPr>
        <w:t>MHz</w:t>
      </w:r>
      <w:r w:rsidRPr="00BC7973">
        <w:rPr>
          <w:rFonts w:hint="eastAsia"/>
          <w:b/>
          <w:bCs/>
        </w:rPr>
        <w:t xml:space="preserve"> EHT PPDU</w:t>
      </w:r>
      <w:r w:rsidRPr="00BC7973">
        <w:rPr>
          <w:b/>
          <w:bCs/>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BC7973"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BC7973" w:rsidRDefault="000D4610" w:rsidP="000D4610">
            <w:pPr>
              <w:keepNext/>
              <w:tabs>
                <w:tab w:val="left" w:pos="7075"/>
              </w:tabs>
              <w:jc w:val="center"/>
              <w:rPr>
                <w:rFonts w:eastAsia="SimSun"/>
                <w:b/>
                <w:bCs/>
                <w:sz w:val="18"/>
                <w:szCs w:val="18"/>
                <w:lang w:eastAsia="en-GB"/>
              </w:rPr>
            </w:pPr>
            <w:r w:rsidRPr="00BC7973">
              <w:rPr>
                <w:rFonts w:eastAsia="SimSun"/>
                <w:b/>
                <w:bCs/>
                <w:sz w:val="18"/>
                <w:szCs w:val="18"/>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BC7973" w:rsidRDefault="000D4610" w:rsidP="000D4610">
            <w:pPr>
              <w:keepNext/>
              <w:tabs>
                <w:tab w:val="left" w:pos="7075"/>
              </w:tabs>
              <w:jc w:val="center"/>
              <w:rPr>
                <w:rFonts w:eastAsia="SimSun"/>
                <w:b/>
                <w:bCs/>
                <w:sz w:val="18"/>
                <w:szCs w:val="18"/>
                <w:lang w:eastAsia="en-GB"/>
              </w:rPr>
            </w:pPr>
          </w:p>
          <w:p w14:paraId="0830A147" w14:textId="77777777" w:rsidR="000D4610" w:rsidRPr="00BC7973" w:rsidRDefault="000D4610" w:rsidP="000D4610">
            <w:pPr>
              <w:keepNext/>
              <w:tabs>
                <w:tab w:val="left" w:pos="7075"/>
              </w:tabs>
              <w:jc w:val="center"/>
              <w:rPr>
                <w:rFonts w:eastAsia="SimSun"/>
                <w:b/>
                <w:bCs/>
                <w:sz w:val="18"/>
                <w:szCs w:val="18"/>
                <w:lang w:eastAsia="en-GB"/>
              </w:rPr>
            </w:pPr>
            <w:r w:rsidRPr="00BC7973">
              <w:rPr>
                <w:rFonts w:eastAsia="SimSun"/>
                <w:b/>
                <w:bCs/>
                <w:sz w:val="18"/>
                <w:szCs w:val="18"/>
                <w:lang w:eastAsia="en-GB"/>
              </w:rPr>
              <w:t>RU index and subcarrier range</w:t>
            </w:r>
          </w:p>
          <w:p w14:paraId="561F956C" w14:textId="77777777" w:rsidR="000D4610" w:rsidRPr="00BC7973" w:rsidRDefault="000D4610" w:rsidP="000D4610">
            <w:pPr>
              <w:keepNext/>
              <w:tabs>
                <w:tab w:val="left" w:pos="7075"/>
              </w:tabs>
              <w:jc w:val="center"/>
              <w:rPr>
                <w:rFonts w:eastAsia="SimSun"/>
                <w:b/>
                <w:bCs/>
                <w:sz w:val="18"/>
                <w:szCs w:val="18"/>
                <w:lang w:eastAsia="en-GB"/>
              </w:rPr>
            </w:pPr>
          </w:p>
        </w:tc>
      </w:tr>
      <w:tr w:rsidR="000D4610" w:rsidRPr="00BC7973"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w:t>
            </w:r>
            <w:r w:rsidRPr="00BC7973">
              <w:rPr>
                <w:rFonts w:eastAsia="SimSun"/>
                <w:bCs/>
                <w:sz w:val="18"/>
                <w:szCs w:val="18"/>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w:t>
            </w:r>
            <w:r w:rsidRPr="00BC7973">
              <w:rPr>
                <w:rFonts w:eastAsia="SimSun"/>
                <w:bCs/>
                <w:sz w:val="18"/>
                <w:szCs w:val="18"/>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3</w:t>
            </w:r>
            <w:r w:rsidRPr="00BC7973">
              <w:rPr>
                <w:rFonts w:eastAsia="SimSun"/>
                <w:bCs/>
                <w:sz w:val="18"/>
                <w:szCs w:val="18"/>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4</w:t>
            </w:r>
            <w:r w:rsidRPr="00BC7973">
              <w:rPr>
                <w:rFonts w:eastAsia="SimSun"/>
                <w:bCs/>
                <w:sz w:val="18"/>
                <w:szCs w:val="18"/>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5</w:t>
            </w:r>
            <w:r w:rsidRPr="00BC7973">
              <w:rPr>
                <w:rFonts w:eastAsia="SimSun"/>
                <w:bCs/>
                <w:sz w:val="18"/>
                <w:szCs w:val="18"/>
                <w:lang w:eastAsia="en-GB"/>
              </w:rPr>
              <w:br/>
              <w:t>[–392: –367]</w:t>
            </w:r>
          </w:p>
        </w:tc>
      </w:tr>
      <w:tr w:rsidR="000D4610" w:rsidRPr="00BC7973" w14:paraId="16DD64E7" w14:textId="77777777" w:rsidTr="004C6CB9">
        <w:trPr>
          <w:trHeight w:val="388"/>
          <w:jc w:val="center"/>
        </w:trPr>
        <w:tc>
          <w:tcPr>
            <w:tcW w:w="1340" w:type="dxa"/>
            <w:vMerge/>
            <w:vAlign w:val="center"/>
            <w:hideMark/>
          </w:tcPr>
          <w:p w14:paraId="47286B62" w14:textId="77777777" w:rsidR="000D4610" w:rsidRPr="00BC7973"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6</w:t>
            </w:r>
            <w:r w:rsidRPr="00BC7973">
              <w:rPr>
                <w:rFonts w:eastAsia="SimSun"/>
                <w:bCs/>
                <w:sz w:val="18"/>
                <w:szCs w:val="18"/>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7</w:t>
            </w:r>
            <w:r w:rsidRPr="00BC7973">
              <w:rPr>
                <w:rFonts w:eastAsia="SimSun"/>
                <w:bCs/>
                <w:sz w:val="18"/>
                <w:szCs w:val="18"/>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8</w:t>
            </w:r>
            <w:r w:rsidRPr="00BC7973">
              <w:rPr>
                <w:rFonts w:eastAsia="SimSun"/>
                <w:bCs/>
                <w:sz w:val="18"/>
                <w:szCs w:val="18"/>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9</w:t>
            </w:r>
            <w:r w:rsidRPr="00BC7973">
              <w:rPr>
                <w:rFonts w:eastAsia="SimSun"/>
                <w:bCs/>
                <w:sz w:val="18"/>
                <w:szCs w:val="18"/>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BC7973" w:rsidRDefault="000D4610" w:rsidP="000D4610">
            <w:pPr>
              <w:keepNext/>
              <w:tabs>
                <w:tab w:val="left" w:pos="7075"/>
              </w:tabs>
              <w:jc w:val="center"/>
              <w:rPr>
                <w:rFonts w:eastAsia="SimSun"/>
                <w:bCs/>
                <w:sz w:val="18"/>
                <w:szCs w:val="18"/>
                <w:lang w:eastAsia="en-GB"/>
              </w:rPr>
            </w:pPr>
          </w:p>
        </w:tc>
      </w:tr>
      <w:tr w:rsidR="000D4610" w:rsidRPr="00BC7973" w14:paraId="79636D71" w14:textId="77777777" w:rsidTr="004C6CB9">
        <w:trPr>
          <w:trHeight w:val="388"/>
          <w:jc w:val="center"/>
        </w:trPr>
        <w:tc>
          <w:tcPr>
            <w:tcW w:w="1340" w:type="dxa"/>
            <w:vMerge/>
            <w:vAlign w:val="center"/>
            <w:hideMark/>
          </w:tcPr>
          <w:p w14:paraId="4674BBDF" w14:textId="77777777" w:rsidR="000D4610" w:rsidRPr="00BC7973"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10</w:t>
            </w:r>
            <w:r w:rsidRPr="00BC7973">
              <w:rPr>
                <w:rFonts w:eastAsia="SimSun"/>
                <w:bCs/>
                <w:sz w:val="18"/>
                <w:szCs w:val="18"/>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11</w:t>
            </w:r>
            <w:r w:rsidRPr="00BC7973">
              <w:rPr>
                <w:rFonts w:eastAsia="SimSun"/>
                <w:bCs/>
                <w:sz w:val="18"/>
                <w:szCs w:val="18"/>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12</w:t>
            </w:r>
            <w:r w:rsidRPr="00BC7973">
              <w:rPr>
                <w:rFonts w:eastAsia="SimSun"/>
                <w:bCs/>
                <w:sz w:val="18"/>
                <w:szCs w:val="18"/>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13</w:t>
            </w:r>
            <w:r w:rsidRPr="00BC7973">
              <w:rPr>
                <w:rFonts w:eastAsia="SimSun"/>
                <w:bCs/>
                <w:sz w:val="18"/>
                <w:szCs w:val="18"/>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14</w:t>
            </w:r>
            <w:r w:rsidRPr="00BC7973">
              <w:rPr>
                <w:rFonts w:eastAsia="SimSun"/>
                <w:bCs/>
                <w:sz w:val="18"/>
                <w:szCs w:val="18"/>
                <w:lang w:eastAsia="en-GB"/>
              </w:rPr>
              <w:br/>
              <w:t>[–145: –120]</w:t>
            </w:r>
          </w:p>
        </w:tc>
      </w:tr>
      <w:tr w:rsidR="000D4610" w:rsidRPr="00BC7973" w14:paraId="4A3CE782" w14:textId="77777777" w:rsidTr="004C6CB9">
        <w:trPr>
          <w:trHeight w:val="388"/>
          <w:jc w:val="center"/>
        </w:trPr>
        <w:tc>
          <w:tcPr>
            <w:tcW w:w="1340" w:type="dxa"/>
            <w:vMerge/>
            <w:vAlign w:val="center"/>
            <w:hideMark/>
          </w:tcPr>
          <w:p w14:paraId="766A8E9E" w14:textId="77777777" w:rsidR="000D4610" w:rsidRPr="00BC7973"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15</w:t>
            </w:r>
            <w:r w:rsidRPr="00BC7973">
              <w:rPr>
                <w:rFonts w:eastAsia="SimSun"/>
                <w:bCs/>
                <w:sz w:val="18"/>
                <w:szCs w:val="18"/>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16</w:t>
            </w:r>
            <w:r w:rsidRPr="00BC7973">
              <w:rPr>
                <w:rFonts w:eastAsia="SimSun"/>
                <w:bCs/>
                <w:sz w:val="18"/>
                <w:szCs w:val="18"/>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17</w:t>
            </w:r>
            <w:r w:rsidRPr="00BC7973">
              <w:rPr>
                <w:rFonts w:eastAsia="SimSun"/>
                <w:bCs/>
                <w:sz w:val="18"/>
                <w:szCs w:val="18"/>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18</w:t>
            </w:r>
            <w:r w:rsidRPr="00BC7973">
              <w:rPr>
                <w:rFonts w:eastAsia="SimSun"/>
                <w:bCs/>
                <w:sz w:val="18"/>
                <w:szCs w:val="18"/>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19</w:t>
            </w:r>
            <w:r w:rsidRPr="00BC7973">
              <w:rPr>
                <w:rFonts w:eastAsia="SimSun"/>
                <w:bCs/>
                <w:sz w:val="18"/>
                <w:szCs w:val="18"/>
                <w:lang w:eastAsia="en-GB"/>
              </w:rPr>
              <w:br/>
              <w:t>[Not Defined]</w:t>
            </w:r>
          </w:p>
        </w:tc>
      </w:tr>
      <w:tr w:rsidR="000D4610" w:rsidRPr="00BC7973" w14:paraId="5936C8C3" w14:textId="77777777" w:rsidTr="004C6CB9">
        <w:trPr>
          <w:trHeight w:val="388"/>
          <w:jc w:val="center"/>
        </w:trPr>
        <w:tc>
          <w:tcPr>
            <w:tcW w:w="1340" w:type="dxa"/>
            <w:vMerge/>
            <w:vAlign w:val="center"/>
            <w:hideMark/>
          </w:tcPr>
          <w:p w14:paraId="1D8A37C0" w14:textId="77777777" w:rsidR="000D4610" w:rsidRPr="00BC7973"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20</w:t>
            </w:r>
            <w:r w:rsidRPr="00BC7973">
              <w:rPr>
                <w:rFonts w:eastAsia="SimSun"/>
                <w:bCs/>
                <w:sz w:val="18"/>
                <w:szCs w:val="18"/>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21</w:t>
            </w:r>
            <w:r w:rsidRPr="00BC7973">
              <w:rPr>
                <w:rFonts w:eastAsia="SimSun"/>
                <w:bCs/>
                <w:sz w:val="18"/>
                <w:szCs w:val="18"/>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22</w:t>
            </w:r>
            <w:r w:rsidRPr="00BC7973">
              <w:rPr>
                <w:rFonts w:eastAsia="SimSun"/>
                <w:bCs/>
                <w:sz w:val="18"/>
                <w:szCs w:val="18"/>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23</w:t>
            </w:r>
            <w:r w:rsidRPr="00BC7973">
              <w:rPr>
                <w:rFonts w:eastAsia="SimSun"/>
                <w:bCs/>
                <w:sz w:val="18"/>
                <w:szCs w:val="18"/>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24</w:t>
            </w:r>
            <w:r w:rsidRPr="00BC7973">
              <w:rPr>
                <w:rFonts w:eastAsia="SimSun"/>
                <w:bCs/>
                <w:sz w:val="18"/>
                <w:szCs w:val="18"/>
                <w:lang w:eastAsia="en-GB"/>
              </w:rPr>
              <w:br/>
              <w:t>[120: 145]</w:t>
            </w:r>
          </w:p>
        </w:tc>
      </w:tr>
      <w:tr w:rsidR="000D4610" w:rsidRPr="00BC7973" w14:paraId="7D136460" w14:textId="77777777" w:rsidTr="004C6CB9">
        <w:trPr>
          <w:trHeight w:val="388"/>
          <w:jc w:val="center"/>
        </w:trPr>
        <w:tc>
          <w:tcPr>
            <w:tcW w:w="1340" w:type="dxa"/>
            <w:vMerge/>
            <w:vAlign w:val="center"/>
            <w:hideMark/>
          </w:tcPr>
          <w:p w14:paraId="25C0B356" w14:textId="77777777" w:rsidR="000D4610" w:rsidRPr="00BC7973"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25</w:t>
            </w:r>
            <w:r w:rsidRPr="00BC7973">
              <w:rPr>
                <w:rFonts w:eastAsia="SimSun"/>
                <w:bCs/>
                <w:sz w:val="18"/>
                <w:szCs w:val="18"/>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26</w:t>
            </w:r>
            <w:r w:rsidRPr="00BC7973">
              <w:rPr>
                <w:rFonts w:eastAsia="SimSun"/>
                <w:bCs/>
                <w:sz w:val="18"/>
                <w:szCs w:val="18"/>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27</w:t>
            </w:r>
            <w:r w:rsidRPr="00BC7973">
              <w:rPr>
                <w:rFonts w:eastAsia="SimSun"/>
                <w:bCs/>
                <w:sz w:val="18"/>
                <w:szCs w:val="18"/>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28</w:t>
            </w:r>
            <w:r w:rsidRPr="00BC7973">
              <w:rPr>
                <w:rFonts w:eastAsia="SimSun"/>
                <w:bCs/>
                <w:sz w:val="18"/>
                <w:szCs w:val="18"/>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BC7973" w:rsidRDefault="000D4610" w:rsidP="000D4610">
            <w:pPr>
              <w:keepNext/>
              <w:tabs>
                <w:tab w:val="left" w:pos="7075"/>
              </w:tabs>
              <w:jc w:val="center"/>
              <w:rPr>
                <w:rFonts w:eastAsia="SimSun"/>
                <w:bCs/>
                <w:sz w:val="18"/>
                <w:szCs w:val="18"/>
                <w:lang w:eastAsia="en-GB"/>
              </w:rPr>
            </w:pPr>
          </w:p>
        </w:tc>
      </w:tr>
      <w:tr w:rsidR="000D4610" w:rsidRPr="00BC7973" w14:paraId="6CA1BB29" w14:textId="77777777" w:rsidTr="004C6CB9">
        <w:trPr>
          <w:trHeight w:val="388"/>
          <w:jc w:val="center"/>
        </w:trPr>
        <w:tc>
          <w:tcPr>
            <w:tcW w:w="1340" w:type="dxa"/>
            <w:vMerge/>
            <w:vAlign w:val="center"/>
            <w:hideMark/>
          </w:tcPr>
          <w:p w14:paraId="6BFEB474" w14:textId="77777777" w:rsidR="000D4610" w:rsidRPr="00BC7973"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29</w:t>
            </w:r>
            <w:r w:rsidRPr="00BC7973">
              <w:rPr>
                <w:rFonts w:eastAsia="SimSun"/>
                <w:bCs/>
                <w:sz w:val="18"/>
                <w:szCs w:val="18"/>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30</w:t>
            </w:r>
            <w:r w:rsidRPr="00BC7973">
              <w:rPr>
                <w:rFonts w:eastAsia="SimSun"/>
                <w:bCs/>
                <w:sz w:val="18"/>
                <w:szCs w:val="18"/>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31</w:t>
            </w:r>
            <w:r w:rsidRPr="00BC7973">
              <w:rPr>
                <w:rFonts w:eastAsia="SimSun"/>
                <w:bCs/>
                <w:sz w:val="18"/>
                <w:szCs w:val="18"/>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32</w:t>
            </w:r>
            <w:r w:rsidRPr="00BC7973">
              <w:rPr>
                <w:rFonts w:eastAsia="SimSun"/>
                <w:bCs/>
                <w:sz w:val="18"/>
                <w:szCs w:val="18"/>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33</w:t>
            </w:r>
            <w:r w:rsidRPr="00BC7973">
              <w:rPr>
                <w:rFonts w:eastAsia="SimSun"/>
                <w:bCs/>
                <w:sz w:val="18"/>
                <w:szCs w:val="18"/>
                <w:lang w:eastAsia="en-GB"/>
              </w:rPr>
              <w:br/>
              <w:t>[367: 392]</w:t>
            </w:r>
          </w:p>
        </w:tc>
      </w:tr>
      <w:tr w:rsidR="000D4610" w:rsidRPr="00BC7973" w14:paraId="7DD2848F" w14:textId="77777777" w:rsidTr="004C6CB9">
        <w:trPr>
          <w:trHeight w:val="388"/>
          <w:jc w:val="center"/>
        </w:trPr>
        <w:tc>
          <w:tcPr>
            <w:tcW w:w="1340" w:type="dxa"/>
            <w:vMerge/>
            <w:vAlign w:val="center"/>
            <w:hideMark/>
          </w:tcPr>
          <w:p w14:paraId="1395FCA6" w14:textId="77777777" w:rsidR="000D4610" w:rsidRPr="00BC7973"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34</w:t>
            </w:r>
            <w:r w:rsidRPr="00BC7973">
              <w:rPr>
                <w:rFonts w:eastAsia="SimSun"/>
                <w:bCs/>
                <w:sz w:val="18"/>
                <w:szCs w:val="18"/>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35</w:t>
            </w:r>
            <w:r w:rsidRPr="00BC7973">
              <w:rPr>
                <w:rFonts w:eastAsia="SimSun"/>
                <w:bCs/>
                <w:sz w:val="18"/>
                <w:szCs w:val="18"/>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36</w:t>
            </w:r>
            <w:r w:rsidRPr="00BC7973">
              <w:rPr>
                <w:rFonts w:eastAsia="SimSun"/>
                <w:bCs/>
                <w:sz w:val="18"/>
                <w:szCs w:val="18"/>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BC7973" w:rsidRDefault="000D4610" w:rsidP="000D4610">
            <w:pPr>
              <w:keepNext/>
              <w:tabs>
                <w:tab w:val="left" w:pos="7075"/>
              </w:tabs>
              <w:jc w:val="center"/>
              <w:rPr>
                <w:rFonts w:eastAsia="SimSun"/>
                <w:bCs/>
                <w:sz w:val="18"/>
                <w:szCs w:val="18"/>
                <w:lang w:eastAsia="en-GB"/>
              </w:rPr>
            </w:pPr>
            <w:r w:rsidRPr="00BC7973">
              <w:rPr>
                <w:rFonts w:eastAsia="SimSun"/>
                <w:bCs/>
                <w:sz w:val="18"/>
                <w:szCs w:val="18"/>
                <w:lang w:eastAsia="en-GB"/>
              </w:rPr>
              <w:t>RU 37</w:t>
            </w:r>
            <w:r w:rsidRPr="00BC7973">
              <w:rPr>
                <w:rFonts w:eastAsia="SimSun"/>
                <w:bCs/>
                <w:sz w:val="18"/>
                <w:szCs w:val="18"/>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BC7973" w:rsidRDefault="000D4610" w:rsidP="000D4610">
            <w:pPr>
              <w:keepNext/>
              <w:tabs>
                <w:tab w:val="left" w:pos="7075"/>
              </w:tabs>
              <w:jc w:val="center"/>
              <w:rPr>
                <w:rFonts w:eastAsia="SimSun"/>
                <w:bCs/>
                <w:sz w:val="18"/>
                <w:szCs w:val="18"/>
                <w:lang w:eastAsia="en-GB"/>
              </w:rPr>
            </w:pPr>
          </w:p>
        </w:tc>
      </w:tr>
    </w:tbl>
    <w:p w14:paraId="4A50336B" w14:textId="77777777" w:rsidR="000D4610" w:rsidRPr="00BC7973" w:rsidRDefault="000D4610" w:rsidP="000D4610">
      <w:pPr>
        <w:jc w:val="center"/>
        <w:rPr>
          <w:b/>
          <w:bCs/>
        </w:rPr>
      </w:pPr>
    </w:p>
    <w:p w14:paraId="5CFC1ADF" w14:textId="77777777" w:rsidR="00D5763E" w:rsidRPr="00BC7973" w:rsidRDefault="00D5763E">
      <w:pPr>
        <w:rPr>
          <w:b/>
          <w:bCs/>
        </w:rPr>
      </w:pPr>
      <w:r w:rsidRPr="00BC7973">
        <w:rPr>
          <w:b/>
          <w:bCs/>
        </w:rPr>
        <w:br w:type="page"/>
      </w:r>
    </w:p>
    <w:p w14:paraId="340BEB53" w14:textId="367FB97F" w:rsidR="000D4610" w:rsidRPr="00BC7973" w:rsidRDefault="000D4610" w:rsidP="000D4610">
      <w:pPr>
        <w:jc w:val="center"/>
        <w:rPr>
          <w:b/>
          <w:bCs/>
        </w:rPr>
      </w:pPr>
      <w:r w:rsidRPr="00BC7973">
        <w:rPr>
          <w:b/>
          <w:bCs/>
        </w:rPr>
        <w:lastRenderedPageBreak/>
        <w:t>26-tone RU indices for a</w:t>
      </w:r>
      <w:r w:rsidRPr="00BC7973">
        <w:rPr>
          <w:rFonts w:hint="eastAsia"/>
          <w:b/>
          <w:bCs/>
        </w:rPr>
        <w:t xml:space="preserve"> </w:t>
      </w:r>
      <w:r w:rsidRPr="00BC7973">
        <w:rPr>
          <w:b/>
          <w:bCs/>
        </w:rPr>
        <w:t>160</w:t>
      </w:r>
      <w:r w:rsidR="00D515DB" w:rsidRPr="00BC7973">
        <w:rPr>
          <w:b/>
          <w:bCs/>
        </w:rPr>
        <w:t xml:space="preserve"> </w:t>
      </w:r>
      <w:r w:rsidRPr="00BC7973">
        <w:rPr>
          <w:b/>
          <w:bCs/>
        </w:rPr>
        <w:t>MHz</w:t>
      </w:r>
      <w:r w:rsidRPr="00BC7973">
        <w:rPr>
          <w:rFonts w:hint="eastAsia"/>
          <w:b/>
          <w:bCs/>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BC7973"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BC7973" w:rsidRDefault="000D4610" w:rsidP="00E8738C">
            <w:pPr>
              <w:pStyle w:val="CellHeading"/>
            </w:pPr>
            <w:r w:rsidRPr="00BC7973">
              <w:rPr>
                <w:w w:val="100"/>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BC7973" w:rsidRDefault="000D4610" w:rsidP="00E8738C">
            <w:pPr>
              <w:pStyle w:val="CellHeading"/>
            </w:pPr>
            <w:r w:rsidRPr="00BC7973">
              <w:rPr>
                <w:w w:val="100"/>
              </w:rPr>
              <w:t>RU index and subcarrier range</w:t>
            </w:r>
          </w:p>
        </w:tc>
      </w:tr>
      <w:tr w:rsidR="000D4610" w:rsidRPr="00BC7973"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BC7973" w:rsidRDefault="000D4610" w:rsidP="00E8738C">
            <w:pPr>
              <w:pStyle w:val="CellBody"/>
            </w:pPr>
            <w:r w:rsidRPr="00BC7973">
              <w:rPr>
                <w:w w:val="100"/>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BC7973" w:rsidRDefault="000D4610" w:rsidP="00E8738C">
            <w:pPr>
              <w:pStyle w:val="CellBody"/>
              <w:jc w:val="center"/>
              <w:rPr>
                <w:w w:val="100"/>
              </w:rPr>
            </w:pPr>
            <w:r w:rsidRPr="00BC7973">
              <w:rPr>
                <w:w w:val="100"/>
              </w:rPr>
              <w:t>RU 1</w:t>
            </w:r>
          </w:p>
          <w:p w14:paraId="4D8B3F27" w14:textId="77777777" w:rsidR="000D4610" w:rsidRPr="00BC7973" w:rsidRDefault="000D4610" w:rsidP="00E8738C">
            <w:pPr>
              <w:pStyle w:val="CellBody"/>
              <w:jc w:val="center"/>
            </w:pPr>
            <w:r w:rsidRPr="00BC7973">
              <w:rPr>
                <w:w w:val="100"/>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BC7973" w:rsidRDefault="000D4610" w:rsidP="00E8738C">
            <w:pPr>
              <w:pStyle w:val="CellBody"/>
              <w:jc w:val="center"/>
              <w:rPr>
                <w:w w:val="100"/>
              </w:rPr>
            </w:pPr>
            <w:r w:rsidRPr="00BC7973">
              <w:rPr>
                <w:w w:val="100"/>
              </w:rPr>
              <w:t>RU 2</w:t>
            </w:r>
          </w:p>
          <w:p w14:paraId="6726EA64" w14:textId="77777777" w:rsidR="000D4610" w:rsidRPr="00BC7973" w:rsidRDefault="000D4610" w:rsidP="00E8738C">
            <w:pPr>
              <w:pStyle w:val="CellBody"/>
              <w:jc w:val="center"/>
            </w:pPr>
            <w:r w:rsidRPr="00BC7973">
              <w:rPr>
                <w:w w:val="100"/>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3</w:t>
            </w:r>
          </w:p>
          <w:p w14:paraId="64F5F346" w14:textId="77777777" w:rsidR="000D4610" w:rsidRPr="00BC7973" w:rsidRDefault="000D4610" w:rsidP="00E8738C">
            <w:pPr>
              <w:pStyle w:val="CellBody"/>
              <w:jc w:val="center"/>
            </w:pPr>
            <w:r w:rsidRPr="00BC7973">
              <w:rPr>
                <w:w w:val="100"/>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4</w:t>
            </w:r>
          </w:p>
          <w:p w14:paraId="11E17904" w14:textId="77777777" w:rsidR="000D4610" w:rsidRPr="00BC7973" w:rsidRDefault="000D4610" w:rsidP="00E8738C">
            <w:pPr>
              <w:pStyle w:val="CellBody"/>
              <w:jc w:val="center"/>
            </w:pPr>
            <w:r w:rsidRPr="00BC7973">
              <w:rPr>
                <w:w w:val="100"/>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5</w:t>
            </w:r>
          </w:p>
          <w:p w14:paraId="2F53DD04" w14:textId="77777777" w:rsidR="000D4610" w:rsidRPr="00BC7973" w:rsidRDefault="000D4610" w:rsidP="00E8738C">
            <w:pPr>
              <w:pStyle w:val="CellBody"/>
              <w:jc w:val="center"/>
            </w:pPr>
            <w:r w:rsidRPr="00BC7973">
              <w:rPr>
                <w:w w:val="100"/>
              </w:rPr>
              <w:t xml:space="preserve"> [–904: –879]</w:t>
            </w:r>
          </w:p>
        </w:tc>
      </w:tr>
      <w:tr w:rsidR="000D4610" w:rsidRPr="00BC7973"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6</w:t>
            </w:r>
          </w:p>
          <w:p w14:paraId="3747EF26" w14:textId="77777777" w:rsidR="000D4610" w:rsidRPr="00BC7973" w:rsidRDefault="000D4610" w:rsidP="00E8738C">
            <w:pPr>
              <w:pStyle w:val="CellBody"/>
              <w:jc w:val="center"/>
            </w:pPr>
            <w:r w:rsidRPr="00BC7973">
              <w:rPr>
                <w:w w:val="100"/>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7</w:t>
            </w:r>
          </w:p>
          <w:p w14:paraId="03D3C43D" w14:textId="77777777" w:rsidR="000D4610" w:rsidRPr="00BC7973" w:rsidRDefault="000D4610" w:rsidP="00E8738C">
            <w:pPr>
              <w:pStyle w:val="CellBody"/>
              <w:jc w:val="center"/>
            </w:pPr>
            <w:r w:rsidRPr="00BC7973">
              <w:rPr>
                <w:w w:val="100"/>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8</w:t>
            </w:r>
          </w:p>
          <w:p w14:paraId="4797DFA0" w14:textId="77777777" w:rsidR="000D4610" w:rsidRPr="00BC7973" w:rsidRDefault="000D4610" w:rsidP="00E8738C">
            <w:pPr>
              <w:pStyle w:val="CellBody"/>
              <w:jc w:val="center"/>
            </w:pPr>
            <w:r w:rsidRPr="00BC7973">
              <w:rPr>
                <w:w w:val="100"/>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9</w:t>
            </w:r>
          </w:p>
          <w:p w14:paraId="24EB1D3C" w14:textId="77777777" w:rsidR="000D4610" w:rsidRPr="00BC7973" w:rsidRDefault="000D4610" w:rsidP="00E8738C">
            <w:pPr>
              <w:pStyle w:val="CellBody"/>
              <w:jc w:val="center"/>
            </w:pPr>
            <w:r w:rsidRPr="00BC7973">
              <w:rPr>
                <w:w w:val="100"/>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BC7973" w:rsidRDefault="000D4610" w:rsidP="00E8738C">
            <w:pPr>
              <w:pStyle w:val="CellBody"/>
              <w:jc w:val="center"/>
            </w:pPr>
          </w:p>
        </w:tc>
      </w:tr>
      <w:tr w:rsidR="000D4610" w:rsidRPr="00BC7973"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BC7973" w:rsidRDefault="000D4610" w:rsidP="00E8738C">
            <w:pPr>
              <w:pStyle w:val="CellBody"/>
              <w:jc w:val="center"/>
              <w:rPr>
                <w:w w:val="100"/>
              </w:rPr>
            </w:pPr>
            <w:r w:rsidRPr="00BC7973">
              <w:rPr>
                <w:w w:val="100"/>
              </w:rPr>
              <w:t>RU 1</w:t>
            </w:r>
            <w:r w:rsidRPr="00BC7973">
              <w:rPr>
                <w:rFonts w:hint="eastAsia"/>
                <w:w w:val="100"/>
              </w:rPr>
              <w:t>0</w:t>
            </w:r>
          </w:p>
          <w:p w14:paraId="6514AAA0" w14:textId="77777777" w:rsidR="000D4610" w:rsidRPr="00BC7973" w:rsidRDefault="000D4610" w:rsidP="00E8738C">
            <w:pPr>
              <w:pStyle w:val="CellBody"/>
              <w:jc w:val="center"/>
            </w:pPr>
            <w:r w:rsidRPr="00BC7973">
              <w:rPr>
                <w:w w:val="100"/>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BC7973" w:rsidRDefault="000D4610" w:rsidP="00E8738C">
            <w:pPr>
              <w:pStyle w:val="CellBody"/>
              <w:jc w:val="center"/>
              <w:rPr>
                <w:w w:val="100"/>
              </w:rPr>
            </w:pPr>
            <w:r w:rsidRPr="00BC7973">
              <w:rPr>
                <w:w w:val="100"/>
              </w:rPr>
              <w:t>RU 1</w:t>
            </w:r>
            <w:r w:rsidRPr="00BC7973">
              <w:rPr>
                <w:rFonts w:hint="eastAsia"/>
                <w:w w:val="100"/>
              </w:rPr>
              <w:t>1</w:t>
            </w:r>
          </w:p>
          <w:p w14:paraId="67E72521" w14:textId="77777777" w:rsidR="000D4610" w:rsidRPr="00BC7973" w:rsidRDefault="000D4610" w:rsidP="00E8738C">
            <w:pPr>
              <w:pStyle w:val="CellBody"/>
              <w:jc w:val="center"/>
            </w:pPr>
            <w:r w:rsidRPr="00BC7973">
              <w:rPr>
                <w:w w:val="100"/>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BC7973" w:rsidRDefault="000D4610" w:rsidP="00E8738C">
            <w:pPr>
              <w:pStyle w:val="CellBody"/>
              <w:jc w:val="center"/>
              <w:rPr>
                <w:w w:val="100"/>
              </w:rPr>
            </w:pPr>
            <w:r w:rsidRPr="00BC7973">
              <w:rPr>
                <w:w w:val="100"/>
              </w:rPr>
              <w:t>RU 1</w:t>
            </w:r>
            <w:r w:rsidRPr="00BC7973">
              <w:rPr>
                <w:rFonts w:hint="eastAsia"/>
                <w:w w:val="100"/>
              </w:rPr>
              <w:t>2</w:t>
            </w:r>
          </w:p>
          <w:p w14:paraId="6AEB7EAD" w14:textId="77777777" w:rsidR="000D4610" w:rsidRPr="00BC7973" w:rsidRDefault="000D4610" w:rsidP="00E8738C">
            <w:pPr>
              <w:pStyle w:val="CellBody"/>
              <w:jc w:val="center"/>
            </w:pPr>
            <w:r w:rsidRPr="00BC7973">
              <w:rPr>
                <w:w w:val="100"/>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BC7973" w:rsidRDefault="000D4610" w:rsidP="00E8738C">
            <w:pPr>
              <w:pStyle w:val="CellBody"/>
              <w:jc w:val="center"/>
              <w:rPr>
                <w:w w:val="100"/>
              </w:rPr>
            </w:pPr>
            <w:r w:rsidRPr="00BC7973">
              <w:rPr>
                <w:w w:val="100"/>
              </w:rPr>
              <w:t>RU 1</w:t>
            </w:r>
            <w:r w:rsidRPr="00BC7973">
              <w:rPr>
                <w:rFonts w:hint="eastAsia"/>
                <w:w w:val="100"/>
              </w:rPr>
              <w:t>3</w:t>
            </w:r>
          </w:p>
          <w:p w14:paraId="0E55C208" w14:textId="77777777" w:rsidR="000D4610" w:rsidRPr="00BC7973" w:rsidRDefault="000D4610" w:rsidP="00E8738C">
            <w:pPr>
              <w:pStyle w:val="TableText"/>
              <w:jc w:val="center"/>
            </w:pPr>
            <w:r w:rsidRPr="00BC7973">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BC7973" w:rsidRDefault="000D4610" w:rsidP="00E8738C">
            <w:pPr>
              <w:pStyle w:val="CellBody"/>
              <w:jc w:val="center"/>
              <w:rPr>
                <w:w w:val="100"/>
              </w:rPr>
            </w:pPr>
            <w:r w:rsidRPr="00BC7973">
              <w:rPr>
                <w:w w:val="100"/>
              </w:rPr>
              <w:t>RU 1</w:t>
            </w:r>
            <w:r w:rsidRPr="00BC7973">
              <w:rPr>
                <w:rFonts w:hint="eastAsia"/>
                <w:w w:val="100"/>
              </w:rPr>
              <w:t>4</w:t>
            </w:r>
          </w:p>
          <w:p w14:paraId="4DA20F5F" w14:textId="77777777" w:rsidR="000D4610" w:rsidRPr="00BC7973" w:rsidRDefault="000D4610" w:rsidP="00E8738C">
            <w:pPr>
              <w:pStyle w:val="CellBody"/>
              <w:jc w:val="center"/>
            </w:pPr>
            <w:r w:rsidRPr="00BC7973">
              <w:rPr>
                <w:w w:val="100"/>
              </w:rPr>
              <w:t xml:space="preserve"> [–657: –632]</w:t>
            </w:r>
          </w:p>
        </w:tc>
      </w:tr>
      <w:tr w:rsidR="000D4610" w:rsidRPr="00BC7973"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BC7973" w:rsidRDefault="000D4610" w:rsidP="00E8738C">
            <w:pPr>
              <w:pStyle w:val="CellBody"/>
              <w:jc w:val="center"/>
              <w:rPr>
                <w:w w:val="100"/>
              </w:rPr>
            </w:pPr>
            <w:r w:rsidRPr="00BC7973">
              <w:rPr>
                <w:w w:val="100"/>
              </w:rPr>
              <w:t>RU 15</w:t>
            </w:r>
          </w:p>
          <w:p w14:paraId="217BAAEE" w14:textId="77777777" w:rsidR="000D4610" w:rsidRPr="00BC7973" w:rsidRDefault="000D4610" w:rsidP="00E8738C">
            <w:pPr>
              <w:pStyle w:val="CellBody"/>
              <w:jc w:val="center"/>
            </w:pPr>
            <w:r w:rsidRPr="00BC7973">
              <w:rPr>
                <w:w w:val="100"/>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BC7973" w:rsidRDefault="000D4610" w:rsidP="00E8738C">
            <w:pPr>
              <w:pStyle w:val="CellBody"/>
              <w:jc w:val="center"/>
              <w:rPr>
                <w:w w:val="100"/>
              </w:rPr>
            </w:pPr>
            <w:r w:rsidRPr="00BC7973">
              <w:rPr>
                <w:w w:val="100"/>
              </w:rPr>
              <w:t>RU 16</w:t>
            </w:r>
          </w:p>
          <w:p w14:paraId="1B1EB2D4" w14:textId="77777777" w:rsidR="000D4610" w:rsidRPr="00BC7973" w:rsidRDefault="000D4610" w:rsidP="00E8738C">
            <w:pPr>
              <w:pStyle w:val="CellBody"/>
              <w:jc w:val="center"/>
            </w:pPr>
            <w:r w:rsidRPr="00BC7973">
              <w:rPr>
                <w:w w:val="100"/>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BC7973" w:rsidRDefault="000D4610" w:rsidP="00E8738C">
            <w:pPr>
              <w:pStyle w:val="CellBody"/>
              <w:jc w:val="center"/>
              <w:rPr>
                <w:w w:val="100"/>
              </w:rPr>
            </w:pPr>
            <w:r w:rsidRPr="00BC7973">
              <w:rPr>
                <w:w w:val="100"/>
              </w:rPr>
              <w:t>RU 17</w:t>
            </w:r>
          </w:p>
          <w:p w14:paraId="5A2484B5" w14:textId="77777777" w:rsidR="000D4610" w:rsidRPr="00BC7973" w:rsidRDefault="000D4610" w:rsidP="00E8738C">
            <w:pPr>
              <w:pStyle w:val="CellBody"/>
              <w:jc w:val="center"/>
            </w:pPr>
            <w:r w:rsidRPr="00BC7973">
              <w:rPr>
                <w:w w:val="100"/>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BC7973" w:rsidRDefault="000D4610" w:rsidP="00E8738C">
            <w:pPr>
              <w:pStyle w:val="CellBody"/>
              <w:jc w:val="center"/>
              <w:rPr>
                <w:w w:val="100"/>
              </w:rPr>
            </w:pPr>
            <w:r w:rsidRPr="00BC7973">
              <w:rPr>
                <w:w w:val="100"/>
              </w:rPr>
              <w:t>RU 18</w:t>
            </w:r>
          </w:p>
          <w:p w14:paraId="209C07EF" w14:textId="77777777" w:rsidR="000D4610" w:rsidRPr="00BC7973" w:rsidRDefault="000D4610" w:rsidP="00E8738C">
            <w:pPr>
              <w:pStyle w:val="CellBody"/>
              <w:jc w:val="center"/>
            </w:pPr>
            <w:r w:rsidRPr="00BC7973">
              <w:rPr>
                <w:w w:val="100"/>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BC7973" w:rsidRDefault="000D4610" w:rsidP="00E8738C">
            <w:pPr>
              <w:pStyle w:val="CellBody"/>
              <w:jc w:val="center"/>
              <w:rPr>
                <w:color w:val="auto"/>
                <w:w w:val="100"/>
              </w:rPr>
            </w:pPr>
            <w:r w:rsidRPr="00BC7973">
              <w:rPr>
                <w:color w:val="auto"/>
                <w:w w:val="100"/>
              </w:rPr>
              <w:t>RU 1</w:t>
            </w:r>
            <w:r w:rsidRPr="00BC7973">
              <w:rPr>
                <w:rFonts w:hint="eastAsia"/>
                <w:color w:val="auto"/>
                <w:w w:val="100"/>
              </w:rPr>
              <w:t>9</w:t>
            </w:r>
          </w:p>
          <w:p w14:paraId="381BBF2F" w14:textId="77777777" w:rsidR="000D4610" w:rsidRPr="00BC7973" w:rsidRDefault="000D4610" w:rsidP="00E8738C">
            <w:pPr>
              <w:pStyle w:val="CellBody"/>
              <w:jc w:val="center"/>
            </w:pPr>
            <w:r w:rsidRPr="00BC7973">
              <w:rPr>
                <w:bCs/>
                <w:color w:val="auto"/>
              </w:rPr>
              <w:t>[Not defined]</w:t>
            </w:r>
          </w:p>
        </w:tc>
      </w:tr>
      <w:tr w:rsidR="000D4610" w:rsidRPr="00BC7973"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20</w:t>
            </w:r>
          </w:p>
          <w:p w14:paraId="064B961B" w14:textId="77777777" w:rsidR="000D4610" w:rsidRPr="00BC7973" w:rsidRDefault="000D4610" w:rsidP="00E8738C">
            <w:pPr>
              <w:pStyle w:val="CellBody"/>
              <w:jc w:val="center"/>
            </w:pPr>
            <w:r w:rsidRPr="00BC7973">
              <w:rPr>
                <w:w w:val="100"/>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BC7973" w:rsidRDefault="000D4610" w:rsidP="00E8738C">
            <w:pPr>
              <w:pStyle w:val="CellBody"/>
              <w:jc w:val="center"/>
              <w:rPr>
                <w:w w:val="100"/>
              </w:rPr>
            </w:pPr>
            <w:r w:rsidRPr="00BC7973">
              <w:rPr>
                <w:w w:val="100"/>
              </w:rPr>
              <w:t>RU 2</w:t>
            </w:r>
            <w:r w:rsidRPr="00BC7973">
              <w:rPr>
                <w:rFonts w:hint="eastAsia"/>
                <w:w w:val="100"/>
              </w:rPr>
              <w:t>1</w:t>
            </w:r>
          </w:p>
          <w:p w14:paraId="184CEC49" w14:textId="77777777" w:rsidR="000D4610" w:rsidRPr="00BC7973" w:rsidRDefault="000D4610" w:rsidP="00E8738C">
            <w:pPr>
              <w:pStyle w:val="CellBody"/>
              <w:jc w:val="center"/>
            </w:pPr>
            <w:r w:rsidRPr="00BC7973">
              <w:rPr>
                <w:w w:val="100"/>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BC7973" w:rsidRDefault="000D4610" w:rsidP="00E8738C">
            <w:pPr>
              <w:pStyle w:val="CellBody"/>
              <w:jc w:val="center"/>
              <w:rPr>
                <w:w w:val="100"/>
              </w:rPr>
            </w:pPr>
            <w:r w:rsidRPr="00BC7973">
              <w:rPr>
                <w:w w:val="100"/>
              </w:rPr>
              <w:t>RU 2</w:t>
            </w:r>
            <w:r w:rsidRPr="00BC7973">
              <w:rPr>
                <w:rFonts w:hint="eastAsia"/>
                <w:w w:val="100"/>
              </w:rPr>
              <w:t>2</w:t>
            </w:r>
          </w:p>
          <w:p w14:paraId="696B567C" w14:textId="77777777" w:rsidR="000D4610" w:rsidRPr="00BC7973" w:rsidRDefault="000D4610" w:rsidP="00E8738C">
            <w:pPr>
              <w:pStyle w:val="CellBody"/>
              <w:jc w:val="center"/>
            </w:pPr>
            <w:r w:rsidRPr="00BC7973">
              <w:rPr>
                <w:w w:val="100"/>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BC7973" w:rsidRDefault="000D4610" w:rsidP="00E8738C">
            <w:pPr>
              <w:pStyle w:val="CellBody"/>
              <w:jc w:val="center"/>
              <w:rPr>
                <w:w w:val="100"/>
              </w:rPr>
            </w:pPr>
            <w:r w:rsidRPr="00BC7973">
              <w:rPr>
                <w:w w:val="100"/>
              </w:rPr>
              <w:t>RU 2</w:t>
            </w:r>
            <w:r w:rsidRPr="00BC7973">
              <w:rPr>
                <w:rFonts w:hint="eastAsia"/>
                <w:w w:val="100"/>
              </w:rPr>
              <w:t>3</w:t>
            </w:r>
          </w:p>
          <w:p w14:paraId="51AEC43A" w14:textId="77777777" w:rsidR="000D4610" w:rsidRPr="00BC7973" w:rsidRDefault="000D4610" w:rsidP="00E8738C">
            <w:pPr>
              <w:pStyle w:val="CellBody"/>
              <w:jc w:val="center"/>
            </w:pPr>
            <w:r w:rsidRPr="00BC7973">
              <w:rPr>
                <w:w w:val="100"/>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BC7973" w:rsidRDefault="000D4610" w:rsidP="00E8738C">
            <w:pPr>
              <w:pStyle w:val="CellBody"/>
              <w:jc w:val="center"/>
              <w:rPr>
                <w:w w:val="100"/>
              </w:rPr>
            </w:pPr>
            <w:r w:rsidRPr="00BC7973">
              <w:rPr>
                <w:w w:val="100"/>
              </w:rPr>
              <w:t>RU 2</w:t>
            </w:r>
            <w:r w:rsidRPr="00BC7973">
              <w:rPr>
                <w:rFonts w:hint="eastAsia"/>
                <w:w w:val="100"/>
              </w:rPr>
              <w:t>4</w:t>
            </w:r>
          </w:p>
          <w:p w14:paraId="08932C05" w14:textId="77777777" w:rsidR="000D4610" w:rsidRPr="00BC7973" w:rsidRDefault="000D4610" w:rsidP="00E8738C">
            <w:pPr>
              <w:pStyle w:val="CellBody"/>
              <w:jc w:val="center"/>
            </w:pPr>
            <w:r w:rsidRPr="00BC7973">
              <w:rPr>
                <w:w w:val="100"/>
              </w:rPr>
              <w:t>[–392: –367]</w:t>
            </w:r>
          </w:p>
        </w:tc>
      </w:tr>
      <w:tr w:rsidR="000D4610" w:rsidRPr="00BC7973"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BC7973" w:rsidRDefault="000D4610" w:rsidP="00E8738C">
            <w:pPr>
              <w:pStyle w:val="CellBody"/>
              <w:jc w:val="center"/>
              <w:rPr>
                <w:w w:val="100"/>
              </w:rPr>
            </w:pPr>
            <w:r w:rsidRPr="00BC7973">
              <w:rPr>
                <w:w w:val="100"/>
              </w:rPr>
              <w:t>RU 2</w:t>
            </w:r>
            <w:r w:rsidRPr="00BC7973">
              <w:rPr>
                <w:rFonts w:hint="eastAsia"/>
                <w:w w:val="100"/>
              </w:rPr>
              <w:t>5</w:t>
            </w:r>
          </w:p>
          <w:p w14:paraId="6D0A34BA" w14:textId="77777777" w:rsidR="000D4610" w:rsidRPr="00BC7973" w:rsidRDefault="000D4610" w:rsidP="00E8738C">
            <w:pPr>
              <w:pStyle w:val="CellBody"/>
              <w:jc w:val="center"/>
            </w:pPr>
            <w:r w:rsidRPr="00BC7973">
              <w:rPr>
                <w:w w:val="100"/>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26</w:t>
            </w:r>
          </w:p>
          <w:p w14:paraId="78C4146F" w14:textId="77777777" w:rsidR="000D4610" w:rsidRPr="00BC7973" w:rsidRDefault="000D4610" w:rsidP="00E8738C">
            <w:pPr>
              <w:pStyle w:val="CellBody"/>
              <w:jc w:val="center"/>
            </w:pPr>
            <w:r w:rsidRPr="00BC7973">
              <w:rPr>
                <w:w w:val="100"/>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BC7973" w:rsidRDefault="000D4610" w:rsidP="00E8738C">
            <w:pPr>
              <w:pStyle w:val="CellBody"/>
              <w:jc w:val="center"/>
              <w:rPr>
                <w:w w:val="100"/>
              </w:rPr>
            </w:pPr>
            <w:r w:rsidRPr="00BC7973">
              <w:rPr>
                <w:w w:val="100"/>
              </w:rPr>
              <w:t>RU 2</w:t>
            </w:r>
            <w:r w:rsidRPr="00BC7973">
              <w:rPr>
                <w:rFonts w:hint="eastAsia"/>
                <w:w w:val="100"/>
              </w:rPr>
              <w:t>7</w:t>
            </w:r>
          </w:p>
          <w:p w14:paraId="59C2D0B8" w14:textId="77777777" w:rsidR="000D4610" w:rsidRPr="00BC7973" w:rsidRDefault="000D4610" w:rsidP="00E8738C">
            <w:pPr>
              <w:pStyle w:val="CellBody"/>
              <w:jc w:val="center"/>
            </w:pPr>
            <w:r w:rsidRPr="00BC7973">
              <w:rPr>
                <w:w w:val="100"/>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BC7973" w:rsidRDefault="000D4610" w:rsidP="00E8738C">
            <w:pPr>
              <w:pStyle w:val="CellBody"/>
              <w:jc w:val="center"/>
              <w:rPr>
                <w:w w:val="100"/>
              </w:rPr>
            </w:pPr>
            <w:r w:rsidRPr="00BC7973">
              <w:rPr>
                <w:w w:val="100"/>
              </w:rPr>
              <w:t>RU 2</w:t>
            </w:r>
            <w:r w:rsidRPr="00BC7973">
              <w:rPr>
                <w:rFonts w:hint="eastAsia"/>
                <w:w w:val="100"/>
              </w:rPr>
              <w:t>8</w:t>
            </w:r>
          </w:p>
          <w:p w14:paraId="794C15BF" w14:textId="77777777" w:rsidR="000D4610" w:rsidRPr="00BC7973" w:rsidRDefault="000D4610" w:rsidP="00E8738C">
            <w:pPr>
              <w:pStyle w:val="CellBody"/>
              <w:jc w:val="center"/>
            </w:pPr>
            <w:r w:rsidRPr="00BC7973">
              <w:rPr>
                <w:w w:val="100"/>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BC7973" w:rsidRDefault="000D4610" w:rsidP="00E8738C">
            <w:pPr>
              <w:pStyle w:val="CellBody"/>
              <w:jc w:val="center"/>
            </w:pPr>
          </w:p>
        </w:tc>
      </w:tr>
      <w:tr w:rsidR="000D4610" w:rsidRPr="00BC7973"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BC7973" w:rsidRDefault="000D4610" w:rsidP="00E8738C">
            <w:pPr>
              <w:pStyle w:val="CellBody"/>
              <w:jc w:val="center"/>
              <w:rPr>
                <w:w w:val="100"/>
              </w:rPr>
            </w:pPr>
            <w:r w:rsidRPr="00BC7973">
              <w:rPr>
                <w:w w:val="100"/>
              </w:rPr>
              <w:t>RU 2</w:t>
            </w:r>
            <w:r w:rsidRPr="00BC7973">
              <w:rPr>
                <w:rFonts w:hint="eastAsia"/>
                <w:w w:val="100"/>
              </w:rPr>
              <w:t>9</w:t>
            </w:r>
          </w:p>
          <w:p w14:paraId="056EB73C" w14:textId="77777777" w:rsidR="000D4610" w:rsidRPr="00BC7973" w:rsidRDefault="000D4610" w:rsidP="00E8738C">
            <w:pPr>
              <w:pStyle w:val="CellBody"/>
              <w:jc w:val="center"/>
            </w:pPr>
            <w:r w:rsidRPr="00BC7973">
              <w:rPr>
                <w:w w:val="100"/>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30</w:t>
            </w:r>
          </w:p>
          <w:p w14:paraId="343EAB7E" w14:textId="77777777" w:rsidR="000D4610" w:rsidRPr="00BC7973" w:rsidRDefault="000D4610" w:rsidP="00E8738C">
            <w:pPr>
              <w:pStyle w:val="CellBody"/>
              <w:jc w:val="center"/>
            </w:pPr>
            <w:r w:rsidRPr="00BC7973">
              <w:rPr>
                <w:w w:val="100"/>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31</w:t>
            </w:r>
          </w:p>
          <w:p w14:paraId="05E9D85D" w14:textId="77777777" w:rsidR="000D4610" w:rsidRPr="00BC7973" w:rsidRDefault="000D4610" w:rsidP="00E8738C">
            <w:pPr>
              <w:pStyle w:val="CellBody"/>
              <w:jc w:val="center"/>
            </w:pPr>
            <w:r w:rsidRPr="00BC7973">
              <w:rPr>
                <w:w w:val="100"/>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32</w:t>
            </w:r>
          </w:p>
          <w:p w14:paraId="58819117" w14:textId="77777777" w:rsidR="000D4610" w:rsidRPr="00BC7973" w:rsidRDefault="000D4610" w:rsidP="00E8738C">
            <w:pPr>
              <w:pStyle w:val="CellBody"/>
              <w:jc w:val="center"/>
            </w:pPr>
            <w:r w:rsidRPr="00BC7973">
              <w:rPr>
                <w:w w:val="100"/>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33</w:t>
            </w:r>
          </w:p>
          <w:p w14:paraId="30494240" w14:textId="77777777" w:rsidR="000D4610" w:rsidRPr="00BC7973" w:rsidRDefault="000D4610" w:rsidP="00E8738C">
            <w:pPr>
              <w:pStyle w:val="CellBody"/>
              <w:jc w:val="center"/>
            </w:pPr>
            <w:r w:rsidRPr="00BC7973">
              <w:rPr>
                <w:w w:val="100"/>
              </w:rPr>
              <w:t>[–145: –120]</w:t>
            </w:r>
          </w:p>
        </w:tc>
      </w:tr>
      <w:tr w:rsidR="000D4610" w:rsidRPr="00BC7973"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34</w:t>
            </w:r>
          </w:p>
          <w:p w14:paraId="4D703AD4" w14:textId="77777777" w:rsidR="000D4610" w:rsidRPr="00BC7973" w:rsidRDefault="000D4610" w:rsidP="00E8738C">
            <w:pPr>
              <w:pStyle w:val="CellBody"/>
              <w:jc w:val="center"/>
            </w:pPr>
            <w:r w:rsidRPr="00BC7973">
              <w:rPr>
                <w:w w:val="100"/>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BC7973" w:rsidRDefault="000D4610" w:rsidP="00E8738C">
            <w:pPr>
              <w:pStyle w:val="CellBody"/>
              <w:jc w:val="center"/>
              <w:rPr>
                <w:w w:val="100"/>
              </w:rPr>
            </w:pPr>
            <w:r w:rsidRPr="00BC7973">
              <w:rPr>
                <w:w w:val="100"/>
              </w:rPr>
              <w:t>RU 3</w:t>
            </w:r>
            <w:r w:rsidRPr="00BC7973">
              <w:rPr>
                <w:rFonts w:hint="eastAsia"/>
                <w:w w:val="100"/>
              </w:rPr>
              <w:t>5</w:t>
            </w:r>
          </w:p>
          <w:p w14:paraId="07A414C9" w14:textId="77777777" w:rsidR="000D4610" w:rsidRPr="00BC7973" w:rsidRDefault="000D4610" w:rsidP="00E8738C">
            <w:pPr>
              <w:pStyle w:val="CellBody"/>
              <w:jc w:val="center"/>
            </w:pPr>
            <w:r w:rsidRPr="00BC7973">
              <w:rPr>
                <w:w w:val="100"/>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BC7973" w:rsidRDefault="000D4610" w:rsidP="00E8738C">
            <w:pPr>
              <w:pStyle w:val="CellBody"/>
              <w:jc w:val="center"/>
              <w:rPr>
                <w:w w:val="100"/>
              </w:rPr>
            </w:pPr>
            <w:r w:rsidRPr="00BC7973">
              <w:rPr>
                <w:w w:val="100"/>
              </w:rPr>
              <w:t>RU 3</w:t>
            </w:r>
            <w:r w:rsidRPr="00BC7973">
              <w:rPr>
                <w:rFonts w:hint="eastAsia"/>
                <w:w w:val="100"/>
              </w:rPr>
              <w:t>6</w:t>
            </w:r>
          </w:p>
          <w:p w14:paraId="650A0571" w14:textId="77777777" w:rsidR="000D4610" w:rsidRPr="00BC7973" w:rsidRDefault="000D4610" w:rsidP="00E8738C">
            <w:pPr>
              <w:pStyle w:val="CellBody"/>
              <w:jc w:val="center"/>
            </w:pPr>
            <w:r w:rsidRPr="00BC7973">
              <w:rPr>
                <w:w w:val="100"/>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BC7973" w:rsidRDefault="000D4610" w:rsidP="00E8738C">
            <w:pPr>
              <w:pStyle w:val="CellBody"/>
              <w:jc w:val="center"/>
              <w:rPr>
                <w:w w:val="100"/>
              </w:rPr>
            </w:pPr>
            <w:r w:rsidRPr="00BC7973">
              <w:rPr>
                <w:w w:val="100"/>
              </w:rPr>
              <w:t>RU 3</w:t>
            </w:r>
            <w:r w:rsidRPr="00BC7973">
              <w:rPr>
                <w:rFonts w:hint="eastAsia"/>
                <w:w w:val="100"/>
              </w:rPr>
              <w:t>7</w:t>
            </w:r>
          </w:p>
          <w:p w14:paraId="5A7860DF" w14:textId="77777777" w:rsidR="000D4610" w:rsidRPr="00BC7973" w:rsidRDefault="000D4610" w:rsidP="00E8738C">
            <w:pPr>
              <w:pStyle w:val="CellBody"/>
              <w:jc w:val="center"/>
            </w:pPr>
            <w:r w:rsidRPr="00BC7973">
              <w:rPr>
                <w:w w:val="100"/>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BC7973" w:rsidRDefault="000D4610" w:rsidP="00E8738C">
            <w:pPr>
              <w:pStyle w:val="CellBody"/>
              <w:jc w:val="center"/>
            </w:pPr>
          </w:p>
        </w:tc>
      </w:tr>
      <w:tr w:rsidR="000D4610" w:rsidRPr="00BC7973"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BC7973" w:rsidRDefault="000D4610" w:rsidP="00E8738C">
            <w:pPr>
              <w:pStyle w:val="CellBody"/>
              <w:jc w:val="center"/>
              <w:rPr>
                <w:w w:val="100"/>
              </w:rPr>
            </w:pPr>
            <w:r w:rsidRPr="00BC7973">
              <w:rPr>
                <w:w w:val="100"/>
              </w:rPr>
              <w:t>RU 3</w:t>
            </w:r>
            <w:r w:rsidRPr="00BC7973">
              <w:rPr>
                <w:rFonts w:hint="eastAsia"/>
                <w:w w:val="100"/>
              </w:rPr>
              <w:t>8</w:t>
            </w:r>
          </w:p>
          <w:p w14:paraId="3B408996" w14:textId="77777777" w:rsidR="000D4610" w:rsidRPr="00BC7973" w:rsidRDefault="000D4610" w:rsidP="00E8738C">
            <w:pPr>
              <w:pStyle w:val="CellBody"/>
              <w:jc w:val="center"/>
            </w:pPr>
            <w:r w:rsidRPr="00BC7973">
              <w:rPr>
                <w:w w:val="100"/>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BC7973" w:rsidRDefault="000D4610" w:rsidP="00E8738C">
            <w:pPr>
              <w:pStyle w:val="CellBody"/>
              <w:jc w:val="center"/>
              <w:rPr>
                <w:w w:val="100"/>
              </w:rPr>
            </w:pPr>
            <w:r w:rsidRPr="00BC7973">
              <w:rPr>
                <w:w w:val="100"/>
              </w:rPr>
              <w:t>RU 3</w:t>
            </w:r>
            <w:r w:rsidRPr="00BC7973">
              <w:rPr>
                <w:rFonts w:hint="eastAsia"/>
                <w:w w:val="100"/>
              </w:rPr>
              <w:t>9</w:t>
            </w:r>
          </w:p>
          <w:p w14:paraId="18D870CD" w14:textId="77777777" w:rsidR="000D4610" w:rsidRPr="00BC7973" w:rsidRDefault="000D4610" w:rsidP="00E8738C">
            <w:pPr>
              <w:pStyle w:val="CellBody"/>
              <w:jc w:val="center"/>
            </w:pPr>
            <w:r w:rsidRPr="00BC7973">
              <w:rPr>
                <w:w w:val="100"/>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40</w:t>
            </w:r>
          </w:p>
          <w:p w14:paraId="4AD78FA9" w14:textId="77777777" w:rsidR="000D4610" w:rsidRPr="00BC7973" w:rsidRDefault="000D4610" w:rsidP="00E8738C">
            <w:pPr>
              <w:pStyle w:val="CellBody"/>
              <w:jc w:val="center"/>
            </w:pPr>
            <w:r w:rsidRPr="00BC7973">
              <w:rPr>
                <w:w w:val="100"/>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BC7973" w:rsidRDefault="000D4610" w:rsidP="00E8738C">
            <w:pPr>
              <w:pStyle w:val="CellBody"/>
              <w:jc w:val="center"/>
              <w:rPr>
                <w:w w:val="100"/>
              </w:rPr>
            </w:pPr>
            <w:r w:rsidRPr="00BC7973">
              <w:rPr>
                <w:w w:val="100"/>
              </w:rPr>
              <w:t>RU 4</w:t>
            </w:r>
            <w:r w:rsidRPr="00BC7973">
              <w:rPr>
                <w:rFonts w:hint="eastAsia"/>
                <w:w w:val="100"/>
              </w:rPr>
              <w:t>1</w:t>
            </w:r>
          </w:p>
          <w:p w14:paraId="3D4EBA21" w14:textId="77777777" w:rsidR="000D4610" w:rsidRPr="00BC7973" w:rsidRDefault="000D4610" w:rsidP="00E8738C">
            <w:pPr>
              <w:pStyle w:val="CellBody"/>
              <w:jc w:val="center"/>
            </w:pPr>
            <w:r w:rsidRPr="00BC7973">
              <w:rPr>
                <w:w w:val="100"/>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BC7973" w:rsidRDefault="000D4610" w:rsidP="00E8738C">
            <w:pPr>
              <w:pStyle w:val="CellBody"/>
              <w:jc w:val="center"/>
              <w:rPr>
                <w:w w:val="100"/>
              </w:rPr>
            </w:pPr>
            <w:r w:rsidRPr="00BC7973">
              <w:rPr>
                <w:w w:val="100"/>
              </w:rPr>
              <w:t>RU 4</w:t>
            </w:r>
            <w:r w:rsidRPr="00BC7973">
              <w:rPr>
                <w:rFonts w:hint="eastAsia"/>
                <w:w w:val="100"/>
              </w:rPr>
              <w:t>2</w:t>
            </w:r>
          </w:p>
          <w:p w14:paraId="1E6B6E3B" w14:textId="77777777" w:rsidR="000D4610" w:rsidRPr="00BC7973" w:rsidRDefault="000D4610" w:rsidP="00E8738C">
            <w:pPr>
              <w:pStyle w:val="CellBody"/>
              <w:jc w:val="center"/>
            </w:pPr>
            <w:r w:rsidRPr="00BC7973">
              <w:rPr>
                <w:w w:val="100"/>
              </w:rPr>
              <w:t>[120: 145]</w:t>
            </w:r>
          </w:p>
        </w:tc>
      </w:tr>
      <w:tr w:rsidR="000D4610" w:rsidRPr="00BC7973"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BC7973" w:rsidRDefault="000D4610" w:rsidP="00E8738C">
            <w:pPr>
              <w:pStyle w:val="CellBody"/>
              <w:jc w:val="center"/>
              <w:rPr>
                <w:w w:val="100"/>
              </w:rPr>
            </w:pPr>
            <w:r w:rsidRPr="00BC7973">
              <w:rPr>
                <w:w w:val="100"/>
              </w:rPr>
              <w:t>RU 4</w:t>
            </w:r>
            <w:r w:rsidRPr="00BC7973">
              <w:rPr>
                <w:rFonts w:hint="eastAsia"/>
                <w:w w:val="100"/>
              </w:rPr>
              <w:t>3</w:t>
            </w:r>
          </w:p>
          <w:p w14:paraId="205ACACB" w14:textId="77777777" w:rsidR="000D4610" w:rsidRPr="00BC7973" w:rsidRDefault="000D4610" w:rsidP="00E8738C">
            <w:pPr>
              <w:pStyle w:val="CellBody"/>
              <w:jc w:val="center"/>
            </w:pPr>
            <w:r w:rsidRPr="00BC7973">
              <w:rPr>
                <w:w w:val="100"/>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BC7973" w:rsidRDefault="000D4610" w:rsidP="00E8738C">
            <w:pPr>
              <w:pStyle w:val="CellBody"/>
              <w:jc w:val="center"/>
              <w:rPr>
                <w:w w:val="100"/>
              </w:rPr>
            </w:pPr>
            <w:r w:rsidRPr="00BC7973">
              <w:rPr>
                <w:w w:val="100"/>
              </w:rPr>
              <w:t>RU 4</w:t>
            </w:r>
            <w:r w:rsidRPr="00BC7973">
              <w:rPr>
                <w:rFonts w:hint="eastAsia"/>
                <w:w w:val="100"/>
              </w:rPr>
              <w:t>4</w:t>
            </w:r>
          </w:p>
          <w:p w14:paraId="05905033" w14:textId="77777777" w:rsidR="000D4610" w:rsidRPr="00BC7973" w:rsidRDefault="000D4610" w:rsidP="00E8738C">
            <w:pPr>
              <w:pStyle w:val="CellBody"/>
              <w:jc w:val="center"/>
            </w:pPr>
            <w:r w:rsidRPr="00BC7973">
              <w:rPr>
                <w:w w:val="100"/>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BC7973" w:rsidRDefault="000D4610" w:rsidP="00E8738C">
            <w:pPr>
              <w:pStyle w:val="CellBody"/>
              <w:jc w:val="center"/>
              <w:rPr>
                <w:w w:val="100"/>
              </w:rPr>
            </w:pPr>
            <w:r w:rsidRPr="00BC7973">
              <w:rPr>
                <w:w w:val="100"/>
              </w:rPr>
              <w:t>RU 4</w:t>
            </w:r>
            <w:r w:rsidRPr="00BC7973">
              <w:rPr>
                <w:rFonts w:hint="eastAsia"/>
                <w:w w:val="100"/>
              </w:rPr>
              <w:t>5</w:t>
            </w:r>
          </w:p>
          <w:p w14:paraId="11F3881D" w14:textId="77777777" w:rsidR="000D4610" w:rsidRPr="00BC7973" w:rsidRDefault="000D4610" w:rsidP="00E8738C">
            <w:pPr>
              <w:pStyle w:val="CellBody"/>
              <w:jc w:val="center"/>
            </w:pPr>
            <w:r w:rsidRPr="00BC7973">
              <w:rPr>
                <w:w w:val="100"/>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BC7973" w:rsidRDefault="000D4610" w:rsidP="00E8738C">
            <w:pPr>
              <w:pStyle w:val="CellBody"/>
              <w:jc w:val="center"/>
              <w:rPr>
                <w:w w:val="100"/>
              </w:rPr>
            </w:pPr>
            <w:r w:rsidRPr="00BC7973">
              <w:rPr>
                <w:w w:val="100"/>
              </w:rPr>
              <w:t>RU 4</w:t>
            </w:r>
            <w:r w:rsidRPr="00BC7973">
              <w:rPr>
                <w:rFonts w:hint="eastAsia"/>
                <w:w w:val="100"/>
              </w:rPr>
              <w:t>6</w:t>
            </w:r>
          </w:p>
          <w:p w14:paraId="544E0121" w14:textId="77777777" w:rsidR="000D4610" w:rsidRPr="00BC7973" w:rsidRDefault="000D4610" w:rsidP="00E8738C">
            <w:pPr>
              <w:pStyle w:val="CellBody"/>
              <w:jc w:val="center"/>
            </w:pPr>
            <w:r w:rsidRPr="00BC7973">
              <w:rPr>
                <w:w w:val="100"/>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BC7973" w:rsidRDefault="000D4610" w:rsidP="00E8738C">
            <w:pPr>
              <w:pStyle w:val="CellBody"/>
              <w:jc w:val="center"/>
            </w:pPr>
          </w:p>
        </w:tc>
      </w:tr>
      <w:tr w:rsidR="000D4610" w:rsidRPr="00BC7973"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BC7973" w:rsidRDefault="000D4610" w:rsidP="00E8738C">
            <w:pPr>
              <w:pStyle w:val="CellBody"/>
              <w:jc w:val="center"/>
              <w:rPr>
                <w:w w:val="100"/>
              </w:rPr>
            </w:pPr>
            <w:r w:rsidRPr="00BC7973">
              <w:rPr>
                <w:w w:val="100"/>
              </w:rPr>
              <w:t>RU 4</w:t>
            </w:r>
            <w:r w:rsidRPr="00BC7973">
              <w:rPr>
                <w:rFonts w:hint="eastAsia"/>
                <w:w w:val="100"/>
              </w:rPr>
              <w:t>7</w:t>
            </w:r>
          </w:p>
          <w:p w14:paraId="498915A7" w14:textId="77777777" w:rsidR="000D4610" w:rsidRPr="00BC7973" w:rsidRDefault="000D4610" w:rsidP="00E8738C">
            <w:pPr>
              <w:pStyle w:val="CellBody"/>
              <w:jc w:val="center"/>
            </w:pPr>
            <w:r w:rsidRPr="00BC7973">
              <w:rPr>
                <w:w w:val="100"/>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BC7973" w:rsidRDefault="000D4610" w:rsidP="00E8738C">
            <w:pPr>
              <w:pStyle w:val="CellBody"/>
              <w:jc w:val="center"/>
              <w:rPr>
                <w:w w:val="100"/>
              </w:rPr>
            </w:pPr>
            <w:r w:rsidRPr="00BC7973">
              <w:rPr>
                <w:w w:val="100"/>
              </w:rPr>
              <w:t>RU 4</w:t>
            </w:r>
            <w:r w:rsidRPr="00BC7973">
              <w:rPr>
                <w:rFonts w:hint="eastAsia"/>
                <w:w w:val="100"/>
              </w:rPr>
              <w:t>8</w:t>
            </w:r>
          </w:p>
          <w:p w14:paraId="32033862" w14:textId="77777777" w:rsidR="000D4610" w:rsidRPr="00BC7973" w:rsidRDefault="000D4610" w:rsidP="00E8738C">
            <w:pPr>
              <w:pStyle w:val="CellBody"/>
              <w:jc w:val="center"/>
            </w:pPr>
            <w:r w:rsidRPr="00BC7973">
              <w:rPr>
                <w:w w:val="100"/>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BC7973" w:rsidRDefault="000D4610" w:rsidP="00E8738C">
            <w:pPr>
              <w:pStyle w:val="CellBody"/>
              <w:jc w:val="center"/>
              <w:rPr>
                <w:w w:val="100"/>
              </w:rPr>
            </w:pPr>
            <w:r w:rsidRPr="00BC7973">
              <w:rPr>
                <w:w w:val="100"/>
              </w:rPr>
              <w:t>RU 4</w:t>
            </w:r>
            <w:r w:rsidRPr="00BC7973">
              <w:rPr>
                <w:rFonts w:hint="eastAsia"/>
                <w:w w:val="100"/>
              </w:rPr>
              <w:t>9</w:t>
            </w:r>
          </w:p>
          <w:p w14:paraId="77703C6D" w14:textId="77777777" w:rsidR="000D4610" w:rsidRPr="00BC7973" w:rsidRDefault="000D4610" w:rsidP="00E8738C">
            <w:pPr>
              <w:pStyle w:val="CellBody"/>
              <w:jc w:val="center"/>
            </w:pPr>
            <w:r w:rsidRPr="00BC7973">
              <w:rPr>
                <w:w w:val="100"/>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50</w:t>
            </w:r>
          </w:p>
          <w:p w14:paraId="365E0CE9" w14:textId="77777777" w:rsidR="000D4610" w:rsidRPr="00BC7973" w:rsidRDefault="000D4610" w:rsidP="00E8738C">
            <w:pPr>
              <w:pStyle w:val="CellBody"/>
              <w:jc w:val="center"/>
            </w:pPr>
            <w:r w:rsidRPr="00BC7973">
              <w:rPr>
                <w:w w:val="100"/>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BC7973" w:rsidRDefault="000D4610" w:rsidP="00E8738C">
            <w:pPr>
              <w:pStyle w:val="CellBody"/>
              <w:jc w:val="center"/>
              <w:rPr>
                <w:w w:val="100"/>
              </w:rPr>
            </w:pPr>
            <w:r w:rsidRPr="00BC7973">
              <w:rPr>
                <w:w w:val="100"/>
              </w:rPr>
              <w:t>RU 5</w:t>
            </w:r>
            <w:r w:rsidRPr="00BC7973">
              <w:rPr>
                <w:rFonts w:hint="eastAsia"/>
                <w:w w:val="100"/>
              </w:rPr>
              <w:t>1</w:t>
            </w:r>
          </w:p>
          <w:p w14:paraId="24ACAD93" w14:textId="77777777" w:rsidR="000D4610" w:rsidRPr="00BC7973" w:rsidRDefault="000D4610" w:rsidP="00E8738C">
            <w:pPr>
              <w:pStyle w:val="CellBody"/>
              <w:jc w:val="center"/>
            </w:pPr>
            <w:r w:rsidRPr="00BC7973">
              <w:rPr>
                <w:w w:val="100"/>
              </w:rPr>
              <w:t>[367: 392]</w:t>
            </w:r>
          </w:p>
        </w:tc>
      </w:tr>
      <w:tr w:rsidR="000D4610" w:rsidRPr="00BC7973"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BC7973" w:rsidRDefault="000D4610" w:rsidP="00E8738C">
            <w:pPr>
              <w:pStyle w:val="CellBody"/>
              <w:jc w:val="center"/>
              <w:rPr>
                <w:w w:val="100"/>
              </w:rPr>
            </w:pPr>
            <w:r w:rsidRPr="00BC7973">
              <w:rPr>
                <w:w w:val="100"/>
              </w:rPr>
              <w:t>RU 5</w:t>
            </w:r>
            <w:r w:rsidRPr="00BC7973">
              <w:rPr>
                <w:rFonts w:hint="eastAsia"/>
                <w:w w:val="100"/>
              </w:rPr>
              <w:t>2</w:t>
            </w:r>
          </w:p>
          <w:p w14:paraId="1CEB3DEA" w14:textId="77777777" w:rsidR="000D4610" w:rsidRPr="00BC7973" w:rsidRDefault="000D4610" w:rsidP="00E8738C">
            <w:pPr>
              <w:pStyle w:val="CellBody"/>
              <w:jc w:val="center"/>
            </w:pPr>
            <w:r w:rsidRPr="00BC7973">
              <w:rPr>
                <w:w w:val="100"/>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BC7973" w:rsidRDefault="000D4610" w:rsidP="00E8738C">
            <w:pPr>
              <w:pStyle w:val="CellBody"/>
              <w:jc w:val="center"/>
              <w:rPr>
                <w:w w:val="100"/>
              </w:rPr>
            </w:pPr>
            <w:r w:rsidRPr="00BC7973">
              <w:rPr>
                <w:w w:val="100"/>
              </w:rPr>
              <w:t>RU 5</w:t>
            </w:r>
            <w:r w:rsidRPr="00BC7973">
              <w:rPr>
                <w:rFonts w:hint="eastAsia"/>
                <w:w w:val="100"/>
              </w:rPr>
              <w:t>3</w:t>
            </w:r>
          </w:p>
          <w:p w14:paraId="7611226E" w14:textId="77777777" w:rsidR="000D4610" w:rsidRPr="00BC7973" w:rsidRDefault="000D4610" w:rsidP="00E8738C">
            <w:pPr>
              <w:pStyle w:val="CellBody"/>
              <w:jc w:val="center"/>
            </w:pPr>
            <w:r w:rsidRPr="00BC7973">
              <w:rPr>
                <w:w w:val="100"/>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BC7973" w:rsidRDefault="000D4610" w:rsidP="00E8738C">
            <w:pPr>
              <w:pStyle w:val="CellBody"/>
              <w:jc w:val="center"/>
              <w:rPr>
                <w:w w:val="100"/>
              </w:rPr>
            </w:pPr>
            <w:r w:rsidRPr="00BC7973">
              <w:rPr>
                <w:w w:val="100"/>
              </w:rPr>
              <w:t>RU 5</w:t>
            </w:r>
            <w:r w:rsidRPr="00BC7973">
              <w:rPr>
                <w:rFonts w:hint="eastAsia"/>
                <w:w w:val="100"/>
              </w:rPr>
              <w:t>4</w:t>
            </w:r>
          </w:p>
          <w:p w14:paraId="0E262AC4" w14:textId="77777777" w:rsidR="000D4610" w:rsidRPr="00BC7973" w:rsidRDefault="000D4610" w:rsidP="00E8738C">
            <w:pPr>
              <w:pStyle w:val="CellBody"/>
              <w:jc w:val="center"/>
            </w:pPr>
            <w:r w:rsidRPr="00BC7973">
              <w:rPr>
                <w:w w:val="100"/>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BC7973" w:rsidRDefault="000D4610" w:rsidP="00E8738C">
            <w:pPr>
              <w:pStyle w:val="CellBody"/>
              <w:jc w:val="center"/>
              <w:rPr>
                <w:w w:val="100"/>
              </w:rPr>
            </w:pPr>
            <w:r w:rsidRPr="00BC7973">
              <w:rPr>
                <w:w w:val="100"/>
              </w:rPr>
              <w:t>RU 5</w:t>
            </w:r>
            <w:r w:rsidRPr="00BC7973">
              <w:rPr>
                <w:rFonts w:hint="eastAsia"/>
                <w:w w:val="100"/>
              </w:rPr>
              <w:t>5</w:t>
            </w:r>
          </w:p>
          <w:p w14:paraId="5A4D63C4" w14:textId="77777777" w:rsidR="000D4610" w:rsidRPr="00BC7973" w:rsidRDefault="000D4610" w:rsidP="00E8738C">
            <w:pPr>
              <w:pStyle w:val="CellBody"/>
              <w:jc w:val="center"/>
            </w:pPr>
            <w:r w:rsidRPr="00BC7973">
              <w:rPr>
                <w:w w:val="100"/>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BC7973" w:rsidRDefault="000D4610" w:rsidP="00E8738C">
            <w:pPr>
              <w:pStyle w:val="CellBody"/>
              <w:jc w:val="center"/>
              <w:rPr>
                <w:color w:val="auto"/>
                <w:w w:val="100"/>
              </w:rPr>
            </w:pPr>
            <w:r w:rsidRPr="00BC7973">
              <w:rPr>
                <w:color w:val="auto"/>
                <w:w w:val="100"/>
              </w:rPr>
              <w:t xml:space="preserve">RU </w:t>
            </w:r>
            <w:r w:rsidRPr="00BC7973">
              <w:rPr>
                <w:rFonts w:hint="eastAsia"/>
                <w:color w:val="auto"/>
                <w:w w:val="100"/>
              </w:rPr>
              <w:t>56</w:t>
            </w:r>
          </w:p>
          <w:p w14:paraId="249DBD32" w14:textId="77777777" w:rsidR="000D4610" w:rsidRPr="00BC7973" w:rsidRDefault="000D4610" w:rsidP="00E8738C">
            <w:pPr>
              <w:pStyle w:val="CellBody"/>
              <w:jc w:val="center"/>
            </w:pPr>
            <w:r w:rsidRPr="00BC7973">
              <w:rPr>
                <w:bCs/>
                <w:color w:val="auto"/>
              </w:rPr>
              <w:t>[Not defined]</w:t>
            </w:r>
          </w:p>
        </w:tc>
      </w:tr>
      <w:tr w:rsidR="000D4610" w:rsidRPr="00BC7973"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BC7973" w:rsidRDefault="000D4610" w:rsidP="00E8738C">
            <w:pPr>
              <w:pStyle w:val="CellBody"/>
              <w:jc w:val="center"/>
              <w:rPr>
                <w:w w:val="100"/>
              </w:rPr>
            </w:pPr>
            <w:r w:rsidRPr="00BC7973">
              <w:rPr>
                <w:w w:val="100"/>
              </w:rPr>
              <w:t>RU 5</w:t>
            </w:r>
            <w:r w:rsidRPr="00BC7973">
              <w:rPr>
                <w:rFonts w:hint="eastAsia"/>
                <w:w w:val="100"/>
              </w:rPr>
              <w:t>7</w:t>
            </w:r>
          </w:p>
          <w:p w14:paraId="1F2AAE9D" w14:textId="77777777" w:rsidR="000D4610" w:rsidRPr="00BC7973" w:rsidRDefault="000D4610" w:rsidP="00E8738C">
            <w:pPr>
              <w:pStyle w:val="CellBody"/>
              <w:jc w:val="center"/>
            </w:pPr>
            <w:r w:rsidRPr="00BC7973">
              <w:rPr>
                <w:w w:val="100"/>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BC7973" w:rsidRDefault="000D4610" w:rsidP="00E8738C">
            <w:pPr>
              <w:pStyle w:val="CellBody"/>
              <w:jc w:val="center"/>
              <w:rPr>
                <w:w w:val="100"/>
              </w:rPr>
            </w:pPr>
            <w:r w:rsidRPr="00BC7973">
              <w:rPr>
                <w:w w:val="100"/>
              </w:rPr>
              <w:t>RU 5</w:t>
            </w:r>
            <w:r w:rsidRPr="00BC7973">
              <w:rPr>
                <w:rFonts w:hint="eastAsia"/>
                <w:w w:val="100"/>
              </w:rPr>
              <w:t>8</w:t>
            </w:r>
          </w:p>
          <w:p w14:paraId="25AA3A15" w14:textId="77777777" w:rsidR="000D4610" w:rsidRPr="00BC7973" w:rsidRDefault="000D4610" w:rsidP="00E8738C">
            <w:pPr>
              <w:pStyle w:val="CellBody"/>
              <w:jc w:val="center"/>
            </w:pPr>
            <w:r w:rsidRPr="00BC7973">
              <w:rPr>
                <w:w w:val="100"/>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BC7973" w:rsidRDefault="000D4610" w:rsidP="00E8738C">
            <w:pPr>
              <w:pStyle w:val="CellBody"/>
              <w:jc w:val="center"/>
              <w:rPr>
                <w:w w:val="100"/>
              </w:rPr>
            </w:pPr>
            <w:r w:rsidRPr="00BC7973">
              <w:rPr>
                <w:w w:val="100"/>
              </w:rPr>
              <w:t>RU 5</w:t>
            </w:r>
            <w:r w:rsidRPr="00BC7973">
              <w:rPr>
                <w:rFonts w:hint="eastAsia"/>
                <w:w w:val="100"/>
              </w:rPr>
              <w:t>9</w:t>
            </w:r>
          </w:p>
          <w:p w14:paraId="5196048E" w14:textId="77777777" w:rsidR="000D4610" w:rsidRPr="00BC7973" w:rsidRDefault="000D4610" w:rsidP="00E8738C">
            <w:pPr>
              <w:pStyle w:val="CellBody"/>
              <w:jc w:val="center"/>
            </w:pPr>
            <w:r w:rsidRPr="00BC7973">
              <w:rPr>
                <w:w w:val="100"/>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60</w:t>
            </w:r>
          </w:p>
          <w:p w14:paraId="53CFE0A3" w14:textId="77777777" w:rsidR="000D4610" w:rsidRPr="00BC7973" w:rsidRDefault="000D4610" w:rsidP="00E8738C">
            <w:pPr>
              <w:pStyle w:val="CellBody"/>
              <w:jc w:val="center"/>
            </w:pPr>
            <w:r w:rsidRPr="00BC7973">
              <w:rPr>
                <w:w w:val="100"/>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61</w:t>
            </w:r>
          </w:p>
          <w:p w14:paraId="6A77E1B1" w14:textId="77777777" w:rsidR="000D4610" w:rsidRPr="00BC7973" w:rsidRDefault="000D4610" w:rsidP="00E8738C">
            <w:pPr>
              <w:pStyle w:val="CellBody"/>
              <w:jc w:val="center"/>
            </w:pPr>
            <w:r w:rsidRPr="00BC7973">
              <w:rPr>
                <w:w w:val="100"/>
              </w:rPr>
              <w:t>[632: 657]</w:t>
            </w:r>
          </w:p>
        </w:tc>
      </w:tr>
      <w:tr w:rsidR="000D4610" w:rsidRPr="00BC7973"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BC7973" w:rsidRDefault="000D4610" w:rsidP="00E8738C">
            <w:pPr>
              <w:pStyle w:val="CellBody"/>
              <w:jc w:val="center"/>
              <w:rPr>
                <w:w w:val="100"/>
              </w:rPr>
            </w:pPr>
            <w:r w:rsidRPr="00BC7973">
              <w:rPr>
                <w:w w:val="100"/>
              </w:rPr>
              <w:t>RU 6</w:t>
            </w:r>
            <w:r w:rsidRPr="00BC7973">
              <w:rPr>
                <w:rFonts w:hint="eastAsia"/>
                <w:w w:val="100"/>
              </w:rPr>
              <w:t>2</w:t>
            </w:r>
          </w:p>
          <w:p w14:paraId="4DC53317" w14:textId="77777777" w:rsidR="000D4610" w:rsidRPr="00BC7973" w:rsidRDefault="000D4610" w:rsidP="00E8738C">
            <w:pPr>
              <w:pStyle w:val="CellBody"/>
              <w:jc w:val="center"/>
            </w:pPr>
            <w:r w:rsidRPr="00BC7973">
              <w:rPr>
                <w:w w:val="100"/>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BC7973" w:rsidRDefault="000D4610" w:rsidP="00E8738C">
            <w:pPr>
              <w:pStyle w:val="CellBody"/>
              <w:jc w:val="center"/>
              <w:rPr>
                <w:w w:val="100"/>
              </w:rPr>
            </w:pPr>
            <w:r w:rsidRPr="00BC7973">
              <w:rPr>
                <w:w w:val="100"/>
              </w:rPr>
              <w:t>RU 6</w:t>
            </w:r>
            <w:r w:rsidRPr="00BC7973">
              <w:rPr>
                <w:rFonts w:hint="eastAsia"/>
                <w:w w:val="100"/>
              </w:rPr>
              <w:t>3</w:t>
            </w:r>
          </w:p>
          <w:p w14:paraId="11EE925F" w14:textId="77777777" w:rsidR="000D4610" w:rsidRPr="00BC7973" w:rsidRDefault="000D4610" w:rsidP="00E8738C">
            <w:pPr>
              <w:pStyle w:val="CellBody"/>
              <w:jc w:val="center"/>
            </w:pPr>
            <w:r w:rsidRPr="00BC7973">
              <w:rPr>
                <w:w w:val="100"/>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BC7973" w:rsidRDefault="000D4610" w:rsidP="00E8738C">
            <w:pPr>
              <w:pStyle w:val="CellBody"/>
              <w:jc w:val="center"/>
              <w:rPr>
                <w:w w:val="100"/>
              </w:rPr>
            </w:pPr>
            <w:r w:rsidRPr="00BC7973">
              <w:rPr>
                <w:w w:val="100"/>
              </w:rPr>
              <w:t>RU 6</w:t>
            </w:r>
            <w:r w:rsidRPr="00BC7973">
              <w:rPr>
                <w:rFonts w:hint="eastAsia"/>
                <w:w w:val="100"/>
              </w:rPr>
              <w:t>4</w:t>
            </w:r>
          </w:p>
          <w:p w14:paraId="15CFC4C2" w14:textId="77777777" w:rsidR="000D4610" w:rsidRPr="00BC7973" w:rsidRDefault="000D4610" w:rsidP="00E8738C">
            <w:pPr>
              <w:pStyle w:val="CellBody"/>
              <w:jc w:val="center"/>
            </w:pPr>
            <w:r w:rsidRPr="00BC7973">
              <w:rPr>
                <w:w w:val="100"/>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BC7973" w:rsidRDefault="000D4610" w:rsidP="00E8738C">
            <w:pPr>
              <w:pStyle w:val="CellBody"/>
              <w:jc w:val="center"/>
              <w:rPr>
                <w:w w:val="100"/>
              </w:rPr>
            </w:pPr>
            <w:r w:rsidRPr="00BC7973">
              <w:rPr>
                <w:w w:val="100"/>
              </w:rPr>
              <w:t>RU 6</w:t>
            </w:r>
            <w:r w:rsidRPr="00BC7973">
              <w:rPr>
                <w:rFonts w:hint="eastAsia"/>
                <w:w w:val="100"/>
              </w:rPr>
              <w:t>5</w:t>
            </w:r>
          </w:p>
          <w:p w14:paraId="70BAE5E8" w14:textId="77777777" w:rsidR="000D4610" w:rsidRPr="00BC7973" w:rsidRDefault="000D4610" w:rsidP="00E8738C">
            <w:pPr>
              <w:pStyle w:val="CellBody"/>
              <w:jc w:val="center"/>
            </w:pPr>
            <w:r w:rsidRPr="00BC7973">
              <w:rPr>
                <w:w w:val="100"/>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BC7973" w:rsidRDefault="000D4610" w:rsidP="00E8738C">
            <w:pPr>
              <w:pStyle w:val="CellBody"/>
              <w:jc w:val="center"/>
            </w:pPr>
          </w:p>
        </w:tc>
      </w:tr>
      <w:tr w:rsidR="000D4610" w:rsidRPr="00BC7973"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BC7973" w:rsidRDefault="000D4610" w:rsidP="00E8738C">
            <w:pPr>
              <w:pStyle w:val="CellBody"/>
              <w:jc w:val="center"/>
              <w:rPr>
                <w:w w:val="100"/>
              </w:rPr>
            </w:pPr>
            <w:r w:rsidRPr="00BC7973">
              <w:rPr>
                <w:w w:val="100"/>
              </w:rPr>
              <w:t>RU 6</w:t>
            </w:r>
            <w:r w:rsidRPr="00BC7973">
              <w:rPr>
                <w:rFonts w:hint="eastAsia"/>
                <w:w w:val="100"/>
              </w:rPr>
              <w:t>6</w:t>
            </w:r>
          </w:p>
          <w:p w14:paraId="1F517C06" w14:textId="77777777" w:rsidR="000D4610" w:rsidRPr="00BC7973" w:rsidRDefault="000D4610" w:rsidP="00E8738C">
            <w:pPr>
              <w:pStyle w:val="CellBody"/>
              <w:jc w:val="center"/>
            </w:pPr>
            <w:r w:rsidRPr="00BC7973">
              <w:rPr>
                <w:w w:val="100"/>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BC7973" w:rsidRDefault="000D4610" w:rsidP="00E8738C">
            <w:pPr>
              <w:pStyle w:val="CellBody"/>
              <w:jc w:val="center"/>
              <w:rPr>
                <w:w w:val="100"/>
              </w:rPr>
            </w:pPr>
            <w:r w:rsidRPr="00BC7973">
              <w:rPr>
                <w:w w:val="100"/>
              </w:rPr>
              <w:t>RU 6</w:t>
            </w:r>
            <w:r w:rsidRPr="00BC7973">
              <w:rPr>
                <w:rFonts w:hint="eastAsia"/>
                <w:w w:val="100"/>
              </w:rPr>
              <w:t>7</w:t>
            </w:r>
          </w:p>
          <w:p w14:paraId="38A060B4" w14:textId="77777777" w:rsidR="000D4610" w:rsidRPr="00BC7973" w:rsidRDefault="000D4610" w:rsidP="00E8738C">
            <w:pPr>
              <w:pStyle w:val="CellBody"/>
              <w:jc w:val="center"/>
            </w:pPr>
            <w:r w:rsidRPr="00BC7973">
              <w:rPr>
                <w:w w:val="100"/>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BC7973" w:rsidRDefault="000D4610" w:rsidP="00E8738C">
            <w:pPr>
              <w:pStyle w:val="CellBody"/>
              <w:jc w:val="center"/>
              <w:rPr>
                <w:w w:val="100"/>
              </w:rPr>
            </w:pPr>
            <w:r w:rsidRPr="00BC7973">
              <w:rPr>
                <w:w w:val="100"/>
              </w:rPr>
              <w:t>RU 6</w:t>
            </w:r>
            <w:r w:rsidRPr="00BC7973">
              <w:rPr>
                <w:rFonts w:hint="eastAsia"/>
                <w:w w:val="100"/>
              </w:rPr>
              <w:t>8</w:t>
            </w:r>
          </w:p>
          <w:p w14:paraId="5BF30F67" w14:textId="77777777" w:rsidR="000D4610" w:rsidRPr="00BC7973" w:rsidRDefault="000D4610" w:rsidP="00E8738C">
            <w:pPr>
              <w:pStyle w:val="CellBody"/>
              <w:jc w:val="center"/>
            </w:pPr>
            <w:r w:rsidRPr="00BC7973">
              <w:rPr>
                <w:w w:val="100"/>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BC7973" w:rsidRDefault="000D4610" w:rsidP="00E8738C">
            <w:pPr>
              <w:pStyle w:val="CellBody"/>
              <w:jc w:val="center"/>
              <w:rPr>
                <w:w w:val="100"/>
              </w:rPr>
            </w:pPr>
            <w:r w:rsidRPr="00BC7973">
              <w:rPr>
                <w:w w:val="100"/>
              </w:rPr>
              <w:t>RU 6</w:t>
            </w:r>
            <w:r w:rsidRPr="00BC7973">
              <w:rPr>
                <w:rFonts w:hint="eastAsia"/>
                <w:w w:val="100"/>
              </w:rPr>
              <w:t>9</w:t>
            </w:r>
          </w:p>
          <w:p w14:paraId="7C0602AE" w14:textId="77777777" w:rsidR="000D4610" w:rsidRPr="00BC7973" w:rsidRDefault="000D4610" w:rsidP="00E8738C">
            <w:pPr>
              <w:pStyle w:val="CellBody"/>
              <w:jc w:val="center"/>
            </w:pPr>
            <w:r w:rsidRPr="00BC7973">
              <w:rPr>
                <w:w w:val="100"/>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70</w:t>
            </w:r>
          </w:p>
          <w:p w14:paraId="1271F758" w14:textId="77777777" w:rsidR="000D4610" w:rsidRPr="00BC7973" w:rsidRDefault="000D4610" w:rsidP="00E8738C">
            <w:pPr>
              <w:pStyle w:val="CellBody"/>
              <w:jc w:val="center"/>
            </w:pPr>
            <w:r w:rsidRPr="00BC7973">
              <w:rPr>
                <w:w w:val="100"/>
              </w:rPr>
              <w:t>[879: 904]</w:t>
            </w:r>
          </w:p>
        </w:tc>
      </w:tr>
      <w:tr w:rsidR="000D4610" w:rsidRPr="00BC7973"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71</w:t>
            </w:r>
          </w:p>
          <w:p w14:paraId="4E856CCE" w14:textId="77777777" w:rsidR="000D4610" w:rsidRPr="00BC7973" w:rsidRDefault="000D4610" w:rsidP="00E8738C">
            <w:pPr>
              <w:pStyle w:val="CellBody"/>
              <w:jc w:val="center"/>
            </w:pPr>
            <w:r w:rsidRPr="00BC7973">
              <w:rPr>
                <w:w w:val="100"/>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72</w:t>
            </w:r>
          </w:p>
          <w:p w14:paraId="31E7CD41" w14:textId="77777777" w:rsidR="000D4610" w:rsidRPr="00BC7973" w:rsidRDefault="000D4610" w:rsidP="00E8738C">
            <w:pPr>
              <w:pStyle w:val="CellBody"/>
              <w:jc w:val="center"/>
            </w:pPr>
            <w:r w:rsidRPr="00BC7973">
              <w:rPr>
                <w:w w:val="100"/>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73</w:t>
            </w:r>
          </w:p>
          <w:p w14:paraId="108C0A06" w14:textId="77777777" w:rsidR="000D4610" w:rsidRPr="00BC7973" w:rsidRDefault="000D4610" w:rsidP="00E8738C">
            <w:pPr>
              <w:pStyle w:val="CellBody"/>
              <w:jc w:val="center"/>
            </w:pPr>
            <w:r w:rsidRPr="00BC7973">
              <w:rPr>
                <w:w w:val="100"/>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BC7973" w:rsidRDefault="000D4610" w:rsidP="00E8738C">
            <w:pPr>
              <w:pStyle w:val="CellBody"/>
              <w:jc w:val="center"/>
              <w:rPr>
                <w:w w:val="100"/>
              </w:rPr>
            </w:pPr>
            <w:r w:rsidRPr="00BC7973">
              <w:rPr>
                <w:w w:val="100"/>
              </w:rPr>
              <w:t>RU 7</w:t>
            </w:r>
            <w:r w:rsidRPr="00BC7973">
              <w:rPr>
                <w:rFonts w:hint="eastAsia"/>
                <w:w w:val="100"/>
              </w:rPr>
              <w:t>4</w:t>
            </w:r>
          </w:p>
          <w:p w14:paraId="4BF72422" w14:textId="77777777" w:rsidR="000D4610" w:rsidRPr="00BC7973" w:rsidRDefault="000D4610" w:rsidP="00E8738C">
            <w:pPr>
              <w:pStyle w:val="CellBody"/>
              <w:jc w:val="center"/>
            </w:pPr>
            <w:r w:rsidRPr="00BC7973">
              <w:rPr>
                <w:w w:val="100"/>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BC7973" w:rsidRDefault="000D4610" w:rsidP="00E8738C">
            <w:pPr>
              <w:pStyle w:val="CellBody"/>
              <w:jc w:val="center"/>
            </w:pPr>
          </w:p>
        </w:tc>
      </w:tr>
    </w:tbl>
    <w:p w14:paraId="57BCDC29" w14:textId="77777777" w:rsidR="000D4610" w:rsidRPr="00BC7973" w:rsidRDefault="000D4610" w:rsidP="000D4610">
      <w:pPr>
        <w:rPr>
          <w:b/>
          <w:bCs/>
        </w:rPr>
      </w:pPr>
    </w:p>
    <w:p w14:paraId="23947241" w14:textId="77777777" w:rsidR="00282ACA" w:rsidRPr="00BC7973" w:rsidRDefault="00282ACA">
      <w:pPr>
        <w:rPr>
          <w:b/>
          <w:bCs/>
        </w:rPr>
      </w:pPr>
      <w:r w:rsidRPr="00BC7973">
        <w:rPr>
          <w:b/>
          <w:bCs/>
        </w:rPr>
        <w:br w:type="page"/>
      </w:r>
    </w:p>
    <w:p w14:paraId="0356E69E" w14:textId="6E393433" w:rsidR="000D4610" w:rsidRPr="00BC7973" w:rsidRDefault="000D4610" w:rsidP="000D4610">
      <w:pPr>
        <w:jc w:val="center"/>
        <w:rPr>
          <w:b/>
          <w:bCs/>
        </w:rPr>
      </w:pPr>
      <w:r w:rsidRPr="00BC7973">
        <w:rPr>
          <w:b/>
          <w:bCs/>
        </w:rPr>
        <w:lastRenderedPageBreak/>
        <w:t xml:space="preserve">26-tone RU indices for </w:t>
      </w:r>
      <w:r w:rsidRPr="00BC7973">
        <w:rPr>
          <w:rFonts w:hint="eastAsia"/>
          <w:b/>
          <w:bCs/>
        </w:rPr>
        <w:t>a 320</w:t>
      </w:r>
      <w:r w:rsidR="00D515DB" w:rsidRPr="00BC7973">
        <w:rPr>
          <w:b/>
          <w:bCs/>
        </w:rPr>
        <w:t xml:space="preserve"> </w:t>
      </w:r>
      <w:r w:rsidRPr="00BC7973">
        <w:rPr>
          <w:rFonts w:hint="eastAsia"/>
          <w:b/>
          <w:bCs/>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BC7973"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BC7973" w:rsidRDefault="000D4610" w:rsidP="00E8738C">
            <w:pPr>
              <w:pStyle w:val="CellHeading"/>
            </w:pPr>
            <w:r w:rsidRPr="00BC7973">
              <w:rPr>
                <w:w w:val="100"/>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BC7973" w:rsidRDefault="000D4610" w:rsidP="00E8738C">
            <w:pPr>
              <w:pStyle w:val="CellHeading"/>
            </w:pPr>
            <w:r w:rsidRPr="00BC7973">
              <w:rPr>
                <w:w w:val="100"/>
              </w:rPr>
              <w:t>RU index and subcarrier range</w:t>
            </w:r>
          </w:p>
        </w:tc>
      </w:tr>
      <w:tr w:rsidR="000D4610" w:rsidRPr="00BC7973"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BC7973" w:rsidRDefault="000D4610" w:rsidP="00E8738C">
            <w:pPr>
              <w:pStyle w:val="CellBody"/>
              <w:jc w:val="center"/>
            </w:pPr>
            <w:r w:rsidRPr="00BC7973">
              <w:rPr>
                <w:w w:val="100"/>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BC7973" w:rsidRDefault="000D4610" w:rsidP="00E8738C">
            <w:pPr>
              <w:pStyle w:val="CellBody"/>
              <w:jc w:val="center"/>
              <w:rPr>
                <w:w w:val="100"/>
              </w:rPr>
            </w:pPr>
            <w:r w:rsidRPr="00BC7973">
              <w:rPr>
                <w:w w:val="100"/>
              </w:rPr>
              <w:t>RU 1</w:t>
            </w:r>
          </w:p>
          <w:p w14:paraId="703F6C1B" w14:textId="77777777" w:rsidR="000D4610" w:rsidRPr="00BC7973" w:rsidRDefault="000D4610" w:rsidP="00E8738C">
            <w:pPr>
              <w:pStyle w:val="CellBody"/>
              <w:jc w:val="center"/>
            </w:pPr>
            <w:r w:rsidRPr="00BC7973">
              <w:rPr>
                <w:w w:val="100"/>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BC7973" w:rsidRDefault="000D4610" w:rsidP="00E8738C">
            <w:pPr>
              <w:pStyle w:val="CellBody"/>
              <w:jc w:val="center"/>
              <w:rPr>
                <w:w w:val="100"/>
              </w:rPr>
            </w:pPr>
            <w:r w:rsidRPr="00BC7973">
              <w:rPr>
                <w:w w:val="100"/>
              </w:rPr>
              <w:t xml:space="preserve"> RU 2</w:t>
            </w:r>
          </w:p>
          <w:p w14:paraId="0129BCC9" w14:textId="77777777" w:rsidR="000D4610" w:rsidRPr="00BC7973" w:rsidRDefault="000D4610" w:rsidP="00E8738C">
            <w:pPr>
              <w:pStyle w:val="CellBody"/>
              <w:jc w:val="center"/>
            </w:pPr>
            <w:r w:rsidRPr="00BC7973">
              <w:rPr>
                <w:w w:val="100"/>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BC7973" w:rsidRDefault="000D4610" w:rsidP="00E8738C">
            <w:pPr>
              <w:pStyle w:val="CellBody"/>
              <w:jc w:val="center"/>
              <w:rPr>
                <w:w w:val="100"/>
              </w:rPr>
            </w:pPr>
            <w:r w:rsidRPr="00BC7973">
              <w:rPr>
                <w:w w:val="100"/>
              </w:rPr>
              <w:t xml:space="preserve"> RU 3</w:t>
            </w:r>
          </w:p>
          <w:p w14:paraId="5222E30B" w14:textId="77777777" w:rsidR="000D4610" w:rsidRPr="00BC7973" w:rsidRDefault="000D4610" w:rsidP="00E8738C">
            <w:pPr>
              <w:pStyle w:val="CellBody"/>
              <w:jc w:val="center"/>
            </w:pPr>
            <w:r w:rsidRPr="00BC7973">
              <w:rPr>
                <w:w w:val="100"/>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BC7973" w:rsidRDefault="000D4610" w:rsidP="00E8738C">
            <w:pPr>
              <w:pStyle w:val="CellBody"/>
              <w:jc w:val="center"/>
              <w:rPr>
                <w:w w:val="100"/>
              </w:rPr>
            </w:pPr>
            <w:r w:rsidRPr="00BC7973">
              <w:rPr>
                <w:w w:val="100"/>
              </w:rPr>
              <w:t xml:space="preserve"> RU 4</w:t>
            </w:r>
          </w:p>
          <w:p w14:paraId="321E033A" w14:textId="77777777" w:rsidR="000D4610" w:rsidRPr="00BC7973" w:rsidRDefault="000D4610" w:rsidP="00E8738C">
            <w:pPr>
              <w:pStyle w:val="CellBody"/>
              <w:jc w:val="center"/>
            </w:pPr>
            <w:r w:rsidRPr="00BC7973">
              <w:rPr>
                <w:w w:val="100"/>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BC7973" w:rsidRDefault="000D4610" w:rsidP="00E8738C">
            <w:pPr>
              <w:pStyle w:val="CellBody"/>
              <w:jc w:val="center"/>
              <w:rPr>
                <w:w w:val="100"/>
              </w:rPr>
            </w:pPr>
            <w:r w:rsidRPr="00BC7973">
              <w:rPr>
                <w:w w:val="100"/>
              </w:rPr>
              <w:t xml:space="preserve"> RU 5</w:t>
            </w:r>
          </w:p>
          <w:p w14:paraId="605ADAF0" w14:textId="77777777" w:rsidR="000D4610" w:rsidRPr="00BC7973" w:rsidRDefault="000D4610" w:rsidP="00E8738C">
            <w:pPr>
              <w:pStyle w:val="CellBody"/>
              <w:jc w:val="center"/>
            </w:pPr>
            <w:r w:rsidRPr="00BC7973">
              <w:rPr>
                <w:w w:val="100"/>
              </w:rPr>
              <w:t>[–1928: –1903]</w:t>
            </w:r>
          </w:p>
        </w:tc>
      </w:tr>
      <w:tr w:rsidR="000D4610" w:rsidRPr="00BC7973"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BC7973" w:rsidRDefault="000D4610" w:rsidP="00E8738C">
            <w:pPr>
              <w:pStyle w:val="CellBody"/>
              <w:jc w:val="center"/>
              <w:rPr>
                <w:w w:val="100"/>
              </w:rPr>
            </w:pPr>
            <w:r w:rsidRPr="00BC7973">
              <w:rPr>
                <w:w w:val="100"/>
              </w:rPr>
              <w:t>RU 6</w:t>
            </w:r>
          </w:p>
          <w:p w14:paraId="2431020A" w14:textId="77777777" w:rsidR="000D4610" w:rsidRPr="00BC7973" w:rsidRDefault="000D4610" w:rsidP="00E8738C">
            <w:pPr>
              <w:pStyle w:val="CellBody"/>
              <w:jc w:val="center"/>
            </w:pPr>
            <w:r w:rsidRPr="00BC7973">
              <w:rPr>
                <w:w w:val="100"/>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BC7973" w:rsidRDefault="000D4610" w:rsidP="00E8738C">
            <w:pPr>
              <w:pStyle w:val="CellBody"/>
              <w:jc w:val="center"/>
              <w:rPr>
                <w:w w:val="100"/>
              </w:rPr>
            </w:pPr>
            <w:r w:rsidRPr="00BC7973">
              <w:rPr>
                <w:w w:val="100"/>
              </w:rPr>
              <w:t xml:space="preserve"> RU 7</w:t>
            </w:r>
          </w:p>
          <w:p w14:paraId="248EBC84" w14:textId="77777777" w:rsidR="000D4610" w:rsidRPr="00BC7973" w:rsidRDefault="000D4610" w:rsidP="00E8738C">
            <w:pPr>
              <w:pStyle w:val="CellBody"/>
              <w:jc w:val="center"/>
            </w:pPr>
            <w:r w:rsidRPr="00BC7973">
              <w:rPr>
                <w:w w:val="100"/>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BC7973" w:rsidRDefault="000D4610" w:rsidP="00E8738C">
            <w:pPr>
              <w:pStyle w:val="CellBody"/>
              <w:jc w:val="center"/>
              <w:rPr>
                <w:w w:val="100"/>
              </w:rPr>
            </w:pPr>
            <w:r w:rsidRPr="00BC7973">
              <w:rPr>
                <w:w w:val="100"/>
              </w:rPr>
              <w:t xml:space="preserve"> RU 8</w:t>
            </w:r>
          </w:p>
          <w:p w14:paraId="21CD0FD7" w14:textId="77777777" w:rsidR="000D4610" w:rsidRPr="00BC7973" w:rsidRDefault="000D4610" w:rsidP="00E8738C">
            <w:pPr>
              <w:pStyle w:val="CellBody"/>
              <w:jc w:val="center"/>
            </w:pPr>
            <w:r w:rsidRPr="00BC7973">
              <w:rPr>
                <w:w w:val="100"/>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BC7973" w:rsidRDefault="000D4610" w:rsidP="00E8738C">
            <w:pPr>
              <w:pStyle w:val="CellBody"/>
              <w:jc w:val="center"/>
              <w:rPr>
                <w:w w:val="100"/>
              </w:rPr>
            </w:pPr>
            <w:r w:rsidRPr="00BC7973">
              <w:rPr>
                <w:w w:val="100"/>
              </w:rPr>
              <w:t xml:space="preserve"> RU 9</w:t>
            </w:r>
          </w:p>
          <w:p w14:paraId="48585E89" w14:textId="77777777" w:rsidR="000D4610" w:rsidRPr="00BC7973" w:rsidRDefault="000D4610" w:rsidP="00E8738C">
            <w:pPr>
              <w:pStyle w:val="CellBody"/>
              <w:jc w:val="center"/>
            </w:pPr>
            <w:r w:rsidRPr="00BC7973">
              <w:rPr>
                <w:w w:val="100"/>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BC7973" w:rsidRDefault="000D4610" w:rsidP="00E8738C">
            <w:pPr>
              <w:pStyle w:val="CellBody"/>
              <w:jc w:val="center"/>
            </w:pPr>
          </w:p>
        </w:tc>
      </w:tr>
      <w:tr w:rsidR="000D4610" w:rsidRPr="00BC7973"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BC7973" w:rsidRDefault="000D4610" w:rsidP="00E8738C">
            <w:pPr>
              <w:pStyle w:val="CellBody"/>
              <w:jc w:val="center"/>
              <w:rPr>
                <w:w w:val="100"/>
              </w:rPr>
            </w:pPr>
            <w:r w:rsidRPr="00BC7973">
              <w:rPr>
                <w:w w:val="100"/>
              </w:rPr>
              <w:t>RU 10</w:t>
            </w:r>
          </w:p>
          <w:p w14:paraId="489346F8" w14:textId="77777777" w:rsidR="000D4610" w:rsidRPr="00BC7973" w:rsidRDefault="000D4610" w:rsidP="00E8738C">
            <w:pPr>
              <w:pStyle w:val="CellBody"/>
              <w:jc w:val="center"/>
            </w:pPr>
            <w:r w:rsidRPr="00BC7973">
              <w:rPr>
                <w:w w:val="100"/>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BC7973" w:rsidRDefault="000D4610" w:rsidP="00E8738C">
            <w:pPr>
              <w:pStyle w:val="CellBody"/>
              <w:jc w:val="center"/>
              <w:rPr>
                <w:w w:val="100"/>
              </w:rPr>
            </w:pPr>
            <w:r w:rsidRPr="00BC7973">
              <w:rPr>
                <w:w w:val="100"/>
              </w:rPr>
              <w:t>RU 11</w:t>
            </w:r>
          </w:p>
          <w:p w14:paraId="5707078D" w14:textId="77777777" w:rsidR="000D4610" w:rsidRPr="00BC7973" w:rsidRDefault="000D4610" w:rsidP="00E8738C">
            <w:pPr>
              <w:pStyle w:val="CellBody"/>
              <w:jc w:val="center"/>
            </w:pPr>
            <w:r w:rsidRPr="00BC7973">
              <w:rPr>
                <w:w w:val="100"/>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BC7973" w:rsidRDefault="000D4610" w:rsidP="00E8738C">
            <w:pPr>
              <w:pStyle w:val="CellBody"/>
              <w:jc w:val="center"/>
              <w:rPr>
                <w:w w:val="100"/>
              </w:rPr>
            </w:pPr>
            <w:r w:rsidRPr="00BC7973">
              <w:rPr>
                <w:w w:val="100"/>
              </w:rPr>
              <w:t xml:space="preserve"> RU 12</w:t>
            </w:r>
          </w:p>
          <w:p w14:paraId="3F2AE78E" w14:textId="77777777" w:rsidR="000D4610" w:rsidRPr="00BC7973" w:rsidRDefault="000D4610" w:rsidP="00E8738C">
            <w:pPr>
              <w:pStyle w:val="CellBody"/>
              <w:jc w:val="center"/>
            </w:pPr>
            <w:r w:rsidRPr="00BC7973">
              <w:rPr>
                <w:w w:val="100"/>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BC7973" w:rsidRDefault="000D4610" w:rsidP="00E8738C">
            <w:pPr>
              <w:pStyle w:val="CellBody"/>
              <w:jc w:val="center"/>
              <w:rPr>
                <w:w w:val="100"/>
              </w:rPr>
            </w:pPr>
            <w:r w:rsidRPr="00BC7973">
              <w:rPr>
                <w:w w:val="100"/>
              </w:rPr>
              <w:t xml:space="preserve"> RU 13</w:t>
            </w:r>
          </w:p>
          <w:p w14:paraId="23F456AC" w14:textId="77777777" w:rsidR="000D4610" w:rsidRPr="00BC7973" w:rsidRDefault="000D4610" w:rsidP="00E8738C">
            <w:pPr>
              <w:pStyle w:val="CellBody"/>
              <w:jc w:val="center"/>
            </w:pPr>
            <w:r w:rsidRPr="00BC7973">
              <w:rPr>
                <w:w w:val="100"/>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BC7973" w:rsidRDefault="000D4610" w:rsidP="00E8738C">
            <w:pPr>
              <w:pStyle w:val="CellBody"/>
              <w:jc w:val="center"/>
              <w:rPr>
                <w:w w:val="100"/>
              </w:rPr>
            </w:pPr>
            <w:r w:rsidRPr="00BC7973">
              <w:rPr>
                <w:w w:val="100"/>
              </w:rPr>
              <w:t xml:space="preserve"> RU 14</w:t>
            </w:r>
          </w:p>
          <w:p w14:paraId="770CA350" w14:textId="77777777" w:rsidR="000D4610" w:rsidRPr="00BC7973" w:rsidRDefault="000D4610" w:rsidP="00E8738C">
            <w:pPr>
              <w:pStyle w:val="CellBody"/>
              <w:jc w:val="center"/>
            </w:pPr>
            <w:r w:rsidRPr="00BC7973">
              <w:rPr>
                <w:w w:val="100"/>
              </w:rPr>
              <w:t>[–1681: –1656]</w:t>
            </w:r>
          </w:p>
        </w:tc>
      </w:tr>
      <w:tr w:rsidR="000D4610" w:rsidRPr="00BC7973"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BC7973" w:rsidRDefault="000D4610" w:rsidP="00E8738C">
            <w:pPr>
              <w:pStyle w:val="CellBody"/>
              <w:jc w:val="center"/>
              <w:rPr>
                <w:w w:val="100"/>
              </w:rPr>
            </w:pPr>
            <w:r w:rsidRPr="00BC7973">
              <w:rPr>
                <w:w w:val="100"/>
              </w:rPr>
              <w:t>RU 15</w:t>
            </w:r>
          </w:p>
          <w:p w14:paraId="7D208D2D" w14:textId="77777777" w:rsidR="000D4610" w:rsidRPr="00BC7973" w:rsidRDefault="000D4610" w:rsidP="00E8738C">
            <w:pPr>
              <w:pStyle w:val="CellBody"/>
              <w:jc w:val="center"/>
            </w:pPr>
            <w:r w:rsidRPr="00BC7973">
              <w:rPr>
                <w:w w:val="100"/>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BC7973" w:rsidRDefault="000D4610" w:rsidP="00E8738C">
            <w:pPr>
              <w:pStyle w:val="CellBody"/>
              <w:jc w:val="center"/>
              <w:rPr>
                <w:w w:val="100"/>
              </w:rPr>
            </w:pPr>
            <w:r w:rsidRPr="00BC7973">
              <w:rPr>
                <w:w w:val="100"/>
              </w:rPr>
              <w:t xml:space="preserve"> RU 16</w:t>
            </w:r>
          </w:p>
          <w:p w14:paraId="56948BB7" w14:textId="77777777" w:rsidR="000D4610" w:rsidRPr="00BC7973" w:rsidRDefault="000D4610" w:rsidP="00E8738C">
            <w:pPr>
              <w:pStyle w:val="CellBody"/>
              <w:jc w:val="center"/>
            </w:pPr>
            <w:r w:rsidRPr="00BC7973">
              <w:rPr>
                <w:w w:val="100"/>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BC7973" w:rsidRDefault="000D4610" w:rsidP="00E8738C">
            <w:pPr>
              <w:pStyle w:val="CellBody"/>
              <w:jc w:val="center"/>
              <w:rPr>
                <w:w w:val="100"/>
              </w:rPr>
            </w:pPr>
            <w:r w:rsidRPr="00BC7973">
              <w:rPr>
                <w:w w:val="100"/>
              </w:rPr>
              <w:t xml:space="preserve"> RU 17</w:t>
            </w:r>
          </w:p>
          <w:p w14:paraId="4CA9949C" w14:textId="77777777" w:rsidR="000D4610" w:rsidRPr="00BC7973" w:rsidRDefault="000D4610" w:rsidP="00E8738C">
            <w:pPr>
              <w:pStyle w:val="CellBody"/>
              <w:jc w:val="center"/>
            </w:pPr>
            <w:r w:rsidRPr="00BC7973">
              <w:rPr>
                <w:w w:val="100"/>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BC7973" w:rsidRDefault="000D4610" w:rsidP="00E8738C">
            <w:pPr>
              <w:pStyle w:val="CellBody"/>
              <w:jc w:val="center"/>
              <w:rPr>
                <w:w w:val="100"/>
              </w:rPr>
            </w:pPr>
            <w:r w:rsidRPr="00BC7973">
              <w:rPr>
                <w:w w:val="100"/>
              </w:rPr>
              <w:t xml:space="preserve"> RU 18</w:t>
            </w:r>
          </w:p>
          <w:p w14:paraId="25E7696E" w14:textId="77777777" w:rsidR="000D4610" w:rsidRPr="00BC7973" w:rsidRDefault="000D4610" w:rsidP="00E8738C">
            <w:pPr>
              <w:pStyle w:val="CellBody"/>
              <w:jc w:val="center"/>
            </w:pPr>
            <w:r w:rsidRPr="00BC7973">
              <w:rPr>
                <w:w w:val="100"/>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BC7973" w:rsidRDefault="000D4610" w:rsidP="00E8738C">
            <w:pPr>
              <w:pStyle w:val="CellBody"/>
              <w:jc w:val="center"/>
              <w:rPr>
                <w:color w:val="auto"/>
                <w:w w:val="100"/>
              </w:rPr>
            </w:pPr>
            <w:r w:rsidRPr="00BC7973">
              <w:rPr>
                <w:color w:val="auto"/>
                <w:w w:val="100"/>
              </w:rPr>
              <w:t>RU 1</w:t>
            </w:r>
            <w:r w:rsidRPr="00BC7973">
              <w:rPr>
                <w:rFonts w:hint="eastAsia"/>
                <w:color w:val="auto"/>
                <w:w w:val="100"/>
              </w:rPr>
              <w:t>9</w:t>
            </w:r>
          </w:p>
          <w:p w14:paraId="3E4C62D0" w14:textId="77777777" w:rsidR="000D4610" w:rsidRPr="00BC7973" w:rsidRDefault="000D4610" w:rsidP="00E8738C">
            <w:pPr>
              <w:pStyle w:val="CellBody"/>
              <w:jc w:val="center"/>
            </w:pPr>
            <w:r w:rsidRPr="00BC7973">
              <w:rPr>
                <w:bCs/>
                <w:color w:val="auto"/>
              </w:rPr>
              <w:t>[Not defined]</w:t>
            </w:r>
          </w:p>
        </w:tc>
      </w:tr>
      <w:tr w:rsidR="000D4610" w:rsidRPr="00BC7973"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20</w:t>
            </w:r>
          </w:p>
          <w:p w14:paraId="17560BC4" w14:textId="77777777" w:rsidR="000D4610" w:rsidRPr="00BC7973" w:rsidRDefault="000D4610" w:rsidP="00E8738C">
            <w:pPr>
              <w:pStyle w:val="CellBody"/>
              <w:jc w:val="center"/>
            </w:pPr>
            <w:r w:rsidRPr="00BC7973">
              <w:rPr>
                <w:w w:val="100"/>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BC7973" w:rsidRDefault="000D4610" w:rsidP="00E8738C">
            <w:pPr>
              <w:pStyle w:val="CellBody"/>
              <w:jc w:val="center"/>
              <w:rPr>
                <w:w w:val="100"/>
              </w:rPr>
            </w:pPr>
            <w:r w:rsidRPr="00BC7973">
              <w:rPr>
                <w:w w:val="100"/>
              </w:rPr>
              <w:t xml:space="preserve"> RU 2</w:t>
            </w:r>
            <w:r w:rsidRPr="00BC7973">
              <w:rPr>
                <w:rFonts w:hint="eastAsia"/>
                <w:w w:val="100"/>
              </w:rPr>
              <w:t>1</w:t>
            </w:r>
          </w:p>
          <w:p w14:paraId="49248B37" w14:textId="77777777" w:rsidR="000D4610" w:rsidRPr="00BC7973" w:rsidRDefault="000D4610" w:rsidP="00E8738C">
            <w:pPr>
              <w:pStyle w:val="CellBody"/>
              <w:jc w:val="center"/>
            </w:pPr>
            <w:r w:rsidRPr="00BC7973">
              <w:rPr>
                <w:w w:val="100"/>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BC7973" w:rsidRDefault="000D4610" w:rsidP="00E8738C">
            <w:pPr>
              <w:pStyle w:val="CellBody"/>
              <w:jc w:val="center"/>
              <w:rPr>
                <w:w w:val="100"/>
              </w:rPr>
            </w:pPr>
            <w:r w:rsidRPr="00BC7973">
              <w:rPr>
                <w:w w:val="100"/>
              </w:rPr>
              <w:t xml:space="preserve"> RU 2</w:t>
            </w:r>
            <w:r w:rsidRPr="00BC7973">
              <w:rPr>
                <w:rFonts w:hint="eastAsia"/>
                <w:w w:val="100"/>
              </w:rPr>
              <w:t>2</w:t>
            </w:r>
          </w:p>
          <w:p w14:paraId="2FCF30A1" w14:textId="77777777" w:rsidR="000D4610" w:rsidRPr="00BC7973" w:rsidRDefault="000D4610" w:rsidP="00E8738C">
            <w:pPr>
              <w:pStyle w:val="CellBody"/>
              <w:jc w:val="center"/>
            </w:pPr>
            <w:r w:rsidRPr="00BC7973">
              <w:rPr>
                <w:w w:val="100"/>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BC7973" w:rsidRDefault="000D4610" w:rsidP="00E8738C">
            <w:pPr>
              <w:pStyle w:val="CellBody"/>
              <w:jc w:val="center"/>
              <w:rPr>
                <w:w w:val="100"/>
              </w:rPr>
            </w:pPr>
            <w:r w:rsidRPr="00BC7973">
              <w:rPr>
                <w:w w:val="100"/>
              </w:rPr>
              <w:t xml:space="preserve"> RU 2</w:t>
            </w:r>
            <w:r w:rsidRPr="00BC7973">
              <w:rPr>
                <w:rFonts w:hint="eastAsia"/>
                <w:w w:val="100"/>
              </w:rPr>
              <w:t>3</w:t>
            </w:r>
          </w:p>
          <w:p w14:paraId="4012401E" w14:textId="77777777" w:rsidR="000D4610" w:rsidRPr="00BC7973" w:rsidRDefault="000D4610" w:rsidP="00E8738C">
            <w:pPr>
              <w:pStyle w:val="CellBody"/>
              <w:jc w:val="center"/>
            </w:pPr>
            <w:r w:rsidRPr="00BC7973">
              <w:rPr>
                <w:w w:val="100"/>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BC7973" w:rsidRDefault="000D4610" w:rsidP="00E8738C">
            <w:pPr>
              <w:pStyle w:val="CellBody"/>
              <w:jc w:val="center"/>
              <w:rPr>
                <w:w w:val="100"/>
              </w:rPr>
            </w:pPr>
            <w:r w:rsidRPr="00BC7973">
              <w:rPr>
                <w:w w:val="100"/>
              </w:rPr>
              <w:t xml:space="preserve"> RU 2</w:t>
            </w:r>
            <w:r w:rsidRPr="00BC7973">
              <w:rPr>
                <w:rFonts w:hint="eastAsia"/>
                <w:w w:val="100"/>
              </w:rPr>
              <w:t>4</w:t>
            </w:r>
          </w:p>
          <w:p w14:paraId="09DB4AB1" w14:textId="77777777" w:rsidR="000D4610" w:rsidRPr="00BC7973" w:rsidRDefault="000D4610" w:rsidP="00E8738C">
            <w:pPr>
              <w:pStyle w:val="CellBody"/>
              <w:jc w:val="center"/>
            </w:pPr>
            <w:r w:rsidRPr="00BC7973">
              <w:rPr>
                <w:w w:val="100"/>
              </w:rPr>
              <w:t>[–1416: –1391]</w:t>
            </w:r>
          </w:p>
        </w:tc>
      </w:tr>
      <w:tr w:rsidR="000D4610" w:rsidRPr="00BC7973"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BC7973" w:rsidRDefault="000D4610" w:rsidP="00E8738C">
            <w:pPr>
              <w:pStyle w:val="CellBody"/>
              <w:jc w:val="center"/>
              <w:rPr>
                <w:w w:val="100"/>
              </w:rPr>
            </w:pPr>
            <w:r w:rsidRPr="00BC7973">
              <w:rPr>
                <w:w w:val="100"/>
              </w:rPr>
              <w:t>RU 2</w:t>
            </w:r>
            <w:r w:rsidRPr="00BC7973">
              <w:rPr>
                <w:rFonts w:hint="eastAsia"/>
                <w:w w:val="100"/>
              </w:rPr>
              <w:t>5</w:t>
            </w:r>
          </w:p>
          <w:p w14:paraId="687D255C" w14:textId="77777777" w:rsidR="000D4610" w:rsidRPr="00BC7973" w:rsidRDefault="000D4610" w:rsidP="00E8738C">
            <w:pPr>
              <w:pStyle w:val="CellBody"/>
              <w:jc w:val="center"/>
            </w:pPr>
            <w:r w:rsidRPr="00BC7973">
              <w:rPr>
                <w:w w:val="100"/>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BC7973" w:rsidRDefault="000D4610" w:rsidP="00E8738C">
            <w:pPr>
              <w:pStyle w:val="CellBody"/>
              <w:jc w:val="center"/>
              <w:rPr>
                <w:w w:val="100"/>
              </w:rPr>
            </w:pPr>
            <w:r w:rsidRPr="00BC7973">
              <w:rPr>
                <w:w w:val="100"/>
              </w:rPr>
              <w:t xml:space="preserve"> RU 2</w:t>
            </w:r>
            <w:r w:rsidRPr="00BC7973">
              <w:rPr>
                <w:rFonts w:hint="eastAsia"/>
                <w:w w:val="100"/>
              </w:rPr>
              <w:t>6</w:t>
            </w:r>
          </w:p>
          <w:p w14:paraId="75ED0D71" w14:textId="77777777" w:rsidR="000D4610" w:rsidRPr="00BC7973" w:rsidRDefault="000D4610" w:rsidP="00E8738C">
            <w:pPr>
              <w:pStyle w:val="CellBody"/>
              <w:jc w:val="center"/>
            </w:pPr>
            <w:r w:rsidRPr="00BC7973">
              <w:rPr>
                <w:w w:val="100"/>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BC7973" w:rsidRDefault="000D4610" w:rsidP="00E8738C">
            <w:pPr>
              <w:pStyle w:val="CellBody"/>
              <w:jc w:val="center"/>
              <w:rPr>
                <w:w w:val="100"/>
              </w:rPr>
            </w:pPr>
            <w:r w:rsidRPr="00BC7973">
              <w:rPr>
                <w:w w:val="100"/>
              </w:rPr>
              <w:t xml:space="preserve"> RU 2</w:t>
            </w:r>
            <w:r w:rsidRPr="00BC7973">
              <w:rPr>
                <w:rFonts w:hint="eastAsia"/>
                <w:w w:val="100"/>
              </w:rPr>
              <w:t>7</w:t>
            </w:r>
          </w:p>
          <w:p w14:paraId="33147831" w14:textId="77777777" w:rsidR="000D4610" w:rsidRPr="00BC7973" w:rsidRDefault="000D4610" w:rsidP="00E8738C">
            <w:pPr>
              <w:pStyle w:val="CellBody"/>
              <w:jc w:val="center"/>
            </w:pPr>
            <w:r w:rsidRPr="00BC7973">
              <w:rPr>
                <w:w w:val="100"/>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BC7973" w:rsidRDefault="000D4610" w:rsidP="00E8738C">
            <w:pPr>
              <w:pStyle w:val="CellBody"/>
              <w:jc w:val="center"/>
              <w:rPr>
                <w:w w:val="100"/>
              </w:rPr>
            </w:pPr>
            <w:r w:rsidRPr="00BC7973">
              <w:rPr>
                <w:w w:val="100"/>
              </w:rPr>
              <w:t xml:space="preserve"> RU 2</w:t>
            </w:r>
            <w:r w:rsidRPr="00BC7973">
              <w:rPr>
                <w:rFonts w:hint="eastAsia"/>
                <w:w w:val="100"/>
              </w:rPr>
              <w:t>8</w:t>
            </w:r>
          </w:p>
          <w:p w14:paraId="2EED1B74" w14:textId="77777777" w:rsidR="000D4610" w:rsidRPr="00BC7973" w:rsidRDefault="000D4610" w:rsidP="00E8738C">
            <w:pPr>
              <w:pStyle w:val="CellBody"/>
              <w:jc w:val="center"/>
            </w:pPr>
            <w:r w:rsidRPr="00BC7973">
              <w:rPr>
                <w:w w:val="100"/>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BC7973" w:rsidRDefault="000D4610" w:rsidP="00E8738C">
            <w:pPr>
              <w:pStyle w:val="CellBody"/>
              <w:jc w:val="center"/>
            </w:pPr>
          </w:p>
        </w:tc>
      </w:tr>
      <w:tr w:rsidR="000D4610" w:rsidRPr="00BC7973"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BC7973" w:rsidRDefault="000D4610" w:rsidP="00E8738C">
            <w:pPr>
              <w:pStyle w:val="CellBody"/>
              <w:jc w:val="center"/>
              <w:rPr>
                <w:w w:val="100"/>
              </w:rPr>
            </w:pPr>
            <w:r w:rsidRPr="00BC7973">
              <w:rPr>
                <w:w w:val="100"/>
              </w:rPr>
              <w:t>RU 2</w:t>
            </w:r>
            <w:r w:rsidRPr="00BC7973">
              <w:rPr>
                <w:rFonts w:hint="eastAsia"/>
                <w:w w:val="100"/>
              </w:rPr>
              <w:t>9</w:t>
            </w:r>
          </w:p>
          <w:p w14:paraId="4348E476" w14:textId="77777777" w:rsidR="000D4610" w:rsidRPr="00BC7973" w:rsidRDefault="000D4610" w:rsidP="00E8738C">
            <w:pPr>
              <w:pStyle w:val="CellBody"/>
              <w:jc w:val="center"/>
            </w:pPr>
            <w:r w:rsidRPr="00BC7973">
              <w:rPr>
                <w:w w:val="100"/>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30</w:t>
            </w:r>
          </w:p>
          <w:p w14:paraId="3C3DF19A" w14:textId="77777777" w:rsidR="000D4610" w:rsidRPr="00BC7973" w:rsidRDefault="000D4610" w:rsidP="00E8738C">
            <w:pPr>
              <w:pStyle w:val="CellBody"/>
              <w:jc w:val="center"/>
            </w:pPr>
            <w:r w:rsidRPr="00BC7973">
              <w:rPr>
                <w:w w:val="100"/>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BC7973" w:rsidRDefault="000D4610" w:rsidP="00E8738C">
            <w:pPr>
              <w:pStyle w:val="CellBody"/>
              <w:jc w:val="center"/>
              <w:rPr>
                <w:w w:val="100"/>
              </w:rPr>
            </w:pPr>
            <w:r w:rsidRPr="00BC7973">
              <w:rPr>
                <w:w w:val="100"/>
              </w:rPr>
              <w:t xml:space="preserve"> RU 3</w:t>
            </w:r>
            <w:r w:rsidRPr="00BC7973">
              <w:rPr>
                <w:rFonts w:hint="eastAsia"/>
                <w:w w:val="100"/>
              </w:rPr>
              <w:t>1</w:t>
            </w:r>
          </w:p>
          <w:p w14:paraId="217F9382" w14:textId="77777777" w:rsidR="000D4610" w:rsidRPr="00BC7973" w:rsidRDefault="000D4610" w:rsidP="00E8738C">
            <w:pPr>
              <w:pStyle w:val="CellBody"/>
              <w:jc w:val="center"/>
            </w:pPr>
            <w:r w:rsidRPr="00BC7973">
              <w:rPr>
                <w:w w:val="100"/>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BC7973" w:rsidRDefault="000D4610" w:rsidP="00E8738C">
            <w:pPr>
              <w:pStyle w:val="CellBody"/>
              <w:jc w:val="center"/>
              <w:rPr>
                <w:w w:val="100"/>
              </w:rPr>
            </w:pPr>
            <w:r w:rsidRPr="00BC7973">
              <w:rPr>
                <w:w w:val="100"/>
              </w:rPr>
              <w:t>RU 3</w:t>
            </w:r>
            <w:r w:rsidRPr="00BC7973">
              <w:rPr>
                <w:rFonts w:hint="eastAsia"/>
                <w:w w:val="100"/>
              </w:rPr>
              <w:t>2</w:t>
            </w:r>
          </w:p>
          <w:p w14:paraId="6618EF2A" w14:textId="77777777" w:rsidR="000D4610" w:rsidRPr="00BC7973" w:rsidRDefault="000D4610" w:rsidP="00E8738C">
            <w:pPr>
              <w:pStyle w:val="CellBody"/>
              <w:jc w:val="center"/>
            </w:pPr>
            <w:r w:rsidRPr="00BC7973">
              <w:rPr>
                <w:w w:val="100"/>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BC7973" w:rsidRDefault="000D4610" w:rsidP="00E8738C">
            <w:pPr>
              <w:pStyle w:val="CellBody"/>
              <w:jc w:val="center"/>
              <w:rPr>
                <w:w w:val="100"/>
              </w:rPr>
            </w:pPr>
            <w:r w:rsidRPr="00BC7973">
              <w:rPr>
                <w:w w:val="100"/>
              </w:rPr>
              <w:t xml:space="preserve"> RU 3</w:t>
            </w:r>
            <w:r w:rsidRPr="00BC7973">
              <w:rPr>
                <w:rFonts w:hint="eastAsia"/>
                <w:w w:val="100"/>
              </w:rPr>
              <w:t>3</w:t>
            </w:r>
          </w:p>
          <w:p w14:paraId="2ECB4340" w14:textId="77777777" w:rsidR="000D4610" w:rsidRPr="00BC7973" w:rsidRDefault="000D4610" w:rsidP="00E8738C">
            <w:pPr>
              <w:pStyle w:val="CellBody"/>
              <w:jc w:val="center"/>
            </w:pPr>
            <w:r w:rsidRPr="00BC7973">
              <w:rPr>
                <w:w w:val="100"/>
              </w:rPr>
              <w:t>[–1169: –1144]</w:t>
            </w:r>
          </w:p>
        </w:tc>
      </w:tr>
      <w:tr w:rsidR="000D4610" w:rsidRPr="00BC7973"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BC7973" w:rsidRDefault="000D4610" w:rsidP="00E8738C">
            <w:pPr>
              <w:pStyle w:val="CellBody"/>
              <w:jc w:val="center"/>
              <w:rPr>
                <w:w w:val="100"/>
              </w:rPr>
            </w:pPr>
            <w:r w:rsidRPr="00BC7973">
              <w:rPr>
                <w:w w:val="100"/>
              </w:rPr>
              <w:t>RU 3</w:t>
            </w:r>
            <w:r w:rsidRPr="00BC7973">
              <w:rPr>
                <w:rFonts w:hint="eastAsia"/>
                <w:w w:val="100"/>
              </w:rPr>
              <w:t>4</w:t>
            </w:r>
          </w:p>
          <w:p w14:paraId="76C8CB04" w14:textId="77777777" w:rsidR="000D4610" w:rsidRPr="00BC7973" w:rsidRDefault="000D4610" w:rsidP="00E8738C">
            <w:pPr>
              <w:pStyle w:val="CellBody"/>
              <w:jc w:val="center"/>
            </w:pPr>
            <w:r w:rsidRPr="00BC7973">
              <w:rPr>
                <w:w w:val="100"/>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BC7973" w:rsidRDefault="000D4610" w:rsidP="00E8738C">
            <w:pPr>
              <w:pStyle w:val="CellBody"/>
              <w:jc w:val="center"/>
              <w:rPr>
                <w:w w:val="100"/>
              </w:rPr>
            </w:pPr>
            <w:r w:rsidRPr="00BC7973">
              <w:rPr>
                <w:w w:val="100"/>
              </w:rPr>
              <w:t xml:space="preserve"> RU 3</w:t>
            </w:r>
            <w:r w:rsidRPr="00BC7973">
              <w:rPr>
                <w:rFonts w:hint="eastAsia"/>
                <w:w w:val="100"/>
              </w:rPr>
              <w:t>5</w:t>
            </w:r>
          </w:p>
          <w:p w14:paraId="668D223B" w14:textId="77777777" w:rsidR="000D4610" w:rsidRPr="00BC7973" w:rsidRDefault="000D4610" w:rsidP="00E8738C">
            <w:pPr>
              <w:pStyle w:val="CellBody"/>
              <w:jc w:val="center"/>
            </w:pPr>
            <w:r w:rsidRPr="00BC7973">
              <w:rPr>
                <w:w w:val="100"/>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BC7973" w:rsidRDefault="000D4610" w:rsidP="00E8738C">
            <w:pPr>
              <w:pStyle w:val="CellBody"/>
              <w:jc w:val="center"/>
              <w:rPr>
                <w:w w:val="100"/>
              </w:rPr>
            </w:pPr>
            <w:r w:rsidRPr="00BC7973">
              <w:rPr>
                <w:w w:val="100"/>
              </w:rPr>
              <w:t xml:space="preserve"> RU 3</w:t>
            </w:r>
            <w:r w:rsidRPr="00BC7973">
              <w:rPr>
                <w:rFonts w:hint="eastAsia"/>
                <w:w w:val="100"/>
              </w:rPr>
              <w:t>6</w:t>
            </w:r>
          </w:p>
          <w:p w14:paraId="40AC5CA5" w14:textId="77777777" w:rsidR="000D4610" w:rsidRPr="00BC7973" w:rsidRDefault="000D4610" w:rsidP="00E8738C">
            <w:pPr>
              <w:pStyle w:val="CellBody"/>
              <w:jc w:val="center"/>
            </w:pPr>
            <w:r w:rsidRPr="00BC7973">
              <w:rPr>
                <w:w w:val="100"/>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BC7973" w:rsidRDefault="000D4610" w:rsidP="00E8738C">
            <w:pPr>
              <w:pStyle w:val="CellBody"/>
              <w:jc w:val="center"/>
              <w:rPr>
                <w:w w:val="100"/>
              </w:rPr>
            </w:pPr>
            <w:r w:rsidRPr="00BC7973">
              <w:rPr>
                <w:w w:val="100"/>
              </w:rPr>
              <w:t xml:space="preserve"> RU 3</w:t>
            </w:r>
            <w:r w:rsidRPr="00BC7973">
              <w:rPr>
                <w:rFonts w:hint="eastAsia"/>
                <w:w w:val="100"/>
              </w:rPr>
              <w:t>7</w:t>
            </w:r>
          </w:p>
          <w:p w14:paraId="33EF6F58" w14:textId="77777777" w:rsidR="000D4610" w:rsidRPr="00BC7973" w:rsidRDefault="000D4610" w:rsidP="00E8738C">
            <w:pPr>
              <w:pStyle w:val="CellBody"/>
              <w:jc w:val="center"/>
            </w:pPr>
            <w:r w:rsidRPr="00BC7973">
              <w:rPr>
                <w:w w:val="100"/>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BC7973" w:rsidRDefault="000D4610" w:rsidP="00E8738C">
            <w:pPr>
              <w:pStyle w:val="CellBody"/>
              <w:jc w:val="center"/>
            </w:pPr>
          </w:p>
        </w:tc>
      </w:tr>
      <w:tr w:rsidR="000D4610" w:rsidRPr="00BC7973"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BC7973" w:rsidRDefault="000D4610" w:rsidP="00E8738C">
            <w:pPr>
              <w:pStyle w:val="CellBody"/>
              <w:jc w:val="center"/>
              <w:rPr>
                <w:w w:val="100"/>
              </w:rPr>
            </w:pPr>
            <w:r w:rsidRPr="00BC7973">
              <w:rPr>
                <w:w w:val="100"/>
              </w:rPr>
              <w:t>RU 3</w:t>
            </w:r>
            <w:r w:rsidRPr="00BC7973">
              <w:rPr>
                <w:rFonts w:hint="eastAsia"/>
                <w:w w:val="100"/>
              </w:rPr>
              <w:t>8</w:t>
            </w:r>
          </w:p>
          <w:p w14:paraId="0DAF1A28" w14:textId="77777777" w:rsidR="000D4610" w:rsidRPr="00BC7973" w:rsidRDefault="000D4610" w:rsidP="00E8738C">
            <w:pPr>
              <w:pStyle w:val="CellBody"/>
              <w:jc w:val="center"/>
            </w:pPr>
            <w:r w:rsidRPr="00BC7973">
              <w:rPr>
                <w:w w:val="100"/>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BC7973" w:rsidRDefault="000D4610" w:rsidP="00E8738C">
            <w:pPr>
              <w:pStyle w:val="CellBody"/>
              <w:jc w:val="center"/>
              <w:rPr>
                <w:w w:val="100"/>
              </w:rPr>
            </w:pPr>
            <w:r w:rsidRPr="00BC7973">
              <w:rPr>
                <w:w w:val="100"/>
              </w:rPr>
              <w:t xml:space="preserve"> RU 3</w:t>
            </w:r>
            <w:r w:rsidRPr="00BC7973">
              <w:rPr>
                <w:rFonts w:hint="eastAsia"/>
                <w:w w:val="100"/>
              </w:rPr>
              <w:t>9</w:t>
            </w:r>
          </w:p>
          <w:p w14:paraId="253E4C61" w14:textId="77777777" w:rsidR="000D4610" w:rsidRPr="00BC7973" w:rsidRDefault="000D4610" w:rsidP="00E8738C">
            <w:pPr>
              <w:pStyle w:val="CellBody"/>
              <w:jc w:val="center"/>
            </w:pPr>
            <w:r w:rsidRPr="00BC7973">
              <w:rPr>
                <w:w w:val="100"/>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40</w:t>
            </w:r>
          </w:p>
          <w:p w14:paraId="71509B40" w14:textId="77777777" w:rsidR="000D4610" w:rsidRPr="00BC7973" w:rsidRDefault="000D4610" w:rsidP="00E8738C">
            <w:pPr>
              <w:pStyle w:val="CellBody"/>
              <w:jc w:val="center"/>
            </w:pPr>
            <w:r w:rsidRPr="00BC7973">
              <w:rPr>
                <w:w w:val="100"/>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BC7973" w:rsidRDefault="000D4610" w:rsidP="00E8738C">
            <w:pPr>
              <w:pStyle w:val="CellBody"/>
              <w:jc w:val="center"/>
              <w:rPr>
                <w:w w:val="100"/>
              </w:rPr>
            </w:pPr>
            <w:r w:rsidRPr="00BC7973">
              <w:rPr>
                <w:w w:val="100"/>
              </w:rPr>
              <w:t xml:space="preserve"> RU 4</w:t>
            </w:r>
            <w:r w:rsidRPr="00BC7973">
              <w:rPr>
                <w:rFonts w:hint="eastAsia"/>
                <w:w w:val="100"/>
              </w:rPr>
              <w:t>1</w:t>
            </w:r>
          </w:p>
          <w:p w14:paraId="6A6A996C" w14:textId="77777777" w:rsidR="000D4610" w:rsidRPr="00BC7973" w:rsidRDefault="000D4610" w:rsidP="00E8738C">
            <w:pPr>
              <w:pStyle w:val="CellBody"/>
              <w:jc w:val="center"/>
            </w:pPr>
            <w:r w:rsidRPr="00BC7973">
              <w:rPr>
                <w:w w:val="100"/>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BC7973" w:rsidRDefault="000D4610" w:rsidP="00E8738C">
            <w:pPr>
              <w:pStyle w:val="CellBody"/>
              <w:jc w:val="center"/>
              <w:rPr>
                <w:w w:val="100"/>
              </w:rPr>
            </w:pPr>
            <w:r w:rsidRPr="00BC7973">
              <w:rPr>
                <w:w w:val="100"/>
              </w:rPr>
              <w:t xml:space="preserve"> RU 4</w:t>
            </w:r>
            <w:r w:rsidRPr="00BC7973">
              <w:rPr>
                <w:rFonts w:hint="eastAsia"/>
                <w:w w:val="100"/>
              </w:rPr>
              <w:t>2</w:t>
            </w:r>
          </w:p>
          <w:p w14:paraId="2FBDC0DB" w14:textId="77777777" w:rsidR="000D4610" w:rsidRPr="00BC7973" w:rsidRDefault="000D4610" w:rsidP="00E8738C">
            <w:pPr>
              <w:pStyle w:val="CellBody"/>
              <w:jc w:val="center"/>
            </w:pPr>
            <w:r w:rsidRPr="00BC7973">
              <w:rPr>
                <w:w w:val="100"/>
              </w:rPr>
              <w:t>[–904: –879]</w:t>
            </w:r>
          </w:p>
        </w:tc>
      </w:tr>
      <w:tr w:rsidR="000D4610" w:rsidRPr="00BC7973"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BC7973" w:rsidRDefault="000D4610" w:rsidP="00E8738C">
            <w:pPr>
              <w:pStyle w:val="CellBody"/>
              <w:jc w:val="center"/>
              <w:rPr>
                <w:w w:val="100"/>
              </w:rPr>
            </w:pPr>
            <w:r w:rsidRPr="00BC7973">
              <w:rPr>
                <w:w w:val="100"/>
              </w:rPr>
              <w:t>RU 4</w:t>
            </w:r>
            <w:r w:rsidRPr="00BC7973">
              <w:rPr>
                <w:rFonts w:hint="eastAsia"/>
                <w:w w:val="100"/>
              </w:rPr>
              <w:t>3</w:t>
            </w:r>
          </w:p>
          <w:p w14:paraId="20F0B113" w14:textId="77777777" w:rsidR="000D4610" w:rsidRPr="00BC7973" w:rsidRDefault="000D4610" w:rsidP="00E8738C">
            <w:pPr>
              <w:pStyle w:val="CellBody"/>
              <w:jc w:val="center"/>
            </w:pPr>
            <w:r w:rsidRPr="00BC7973">
              <w:rPr>
                <w:w w:val="100"/>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BC7973" w:rsidRDefault="000D4610" w:rsidP="00E8738C">
            <w:pPr>
              <w:pStyle w:val="CellBody"/>
              <w:jc w:val="center"/>
              <w:rPr>
                <w:w w:val="100"/>
              </w:rPr>
            </w:pPr>
            <w:r w:rsidRPr="00BC7973">
              <w:rPr>
                <w:w w:val="100"/>
              </w:rPr>
              <w:t xml:space="preserve"> RU 4</w:t>
            </w:r>
            <w:r w:rsidRPr="00BC7973">
              <w:rPr>
                <w:rFonts w:hint="eastAsia"/>
                <w:w w:val="100"/>
              </w:rPr>
              <w:t>4</w:t>
            </w:r>
          </w:p>
          <w:p w14:paraId="5E594297" w14:textId="77777777" w:rsidR="000D4610" w:rsidRPr="00BC7973" w:rsidRDefault="000D4610" w:rsidP="00E8738C">
            <w:pPr>
              <w:pStyle w:val="CellBody"/>
              <w:jc w:val="center"/>
            </w:pPr>
            <w:r w:rsidRPr="00BC7973">
              <w:rPr>
                <w:w w:val="100"/>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BC7973" w:rsidRDefault="000D4610" w:rsidP="00E8738C">
            <w:pPr>
              <w:pStyle w:val="CellBody"/>
              <w:jc w:val="center"/>
              <w:rPr>
                <w:w w:val="100"/>
              </w:rPr>
            </w:pPr>
            <w:r w:rsidRPr="00BC7973">
              <w:rPr>
                <w:w w:val="100"/>
              </w:rPr>
              <w:t xml:space="preserve"> RU 4</w:t>
            </w:r>
            <w:r w:rsidRPr="00BC7973">
              <w:rPr>
                <w:rFonts w:hint="eastAsia"/>
                <w:w w:val="100"/>
              </w:rPr>
              <w:t>5</w:t>
            </w:r>
          </w:p>
          <w:p w14:paraId="72858760" w14:textId="77777777" w:rsidR="000D4610" w:rsidRPr="00BC7973" w:rsidRDefault="000D4610" w:rsidP="00E8738C">
            <w:pPr>
              <w:pStyle w:val="CellBody"/>
              <w:jc w:val="center"/>
            </w:pPr>
            <w:r w:rsidRPr="00BC7973">
              <w:rPr>
                <w:w w:val="100"/>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BC7973" w:rsidRDefault="000D4610" w:rsidP="00E8738C">
            <w:pPr>
              <w:pStyle w:val="CellBody"/>
              <w:jc w:val="center"/>
              <w:rPr>
                <w:w w:val="100"/>
              </w:rPr>
            </w:pPr>
            <w:r w:rsidRPr="00BC7973">
              <w:rPr>
                <w:w w:val="100"/>
              </w:rPr>
              <w:t xml:space="preserve"> RU 4</w:t>
            </w:r>
            <w:r w:rsidRPr="00BC7973">
              <w:rPr>
                <w:rFonts w:hint="eastAsia"/>
                <w:w w:val="100"/>
              </w:rPr>
              <w:t>6</w:t>
            </w:r>
          </w:p>
          <w:p w14:paraId="3E3C5B52" w14:textId="77777777" w:rsidR="000D4610" w:rsidRPr="00BC7973" w:rsidRDefault="000D4610" w:rsidP="00E8738C">
            <w:pPr>
              <w:pStyle w:val="CellBody"/>
              <w:jc w:val="center"/>
            </w:pPr>
            <w:r w:rsidRPr="00BC7973">
              <w:rPr>
                <w:w w:val="100"/>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BC7973" w:rsidRDefault="000D4610" w:rsidP="00E8738C">
            <w:pPr>
              <w:pStyle w:val="CellBody"/>
              <w:jc w:val="center"/>
            </w:pPr>
          </w:p>
        </w:tc>
      </w:tr>
      <w:tr w:rsidR="000D4610" w:rsidRPr="00BC7973"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BC7973" w:rsidRDefault="000D4610" w:rsidP="00E8738C">
            <w:pPr>
              <w:pStyle w:val="CellBody"/>
              <w:jc w:val="center"/>
              <w:rPr>
                <w:w w:val="100"/>
              </w:rPr>
            </w:pPr>
            <w:r w:rsidRPr="00BC7973">
              <w:rPr>
                <w:w w:val="100"/>
              </w:rPr>
              <w:t>RU 4</w:t>
            </w:r>
            <w:r w:rsidRPr="00BC7973">
              <w:rPr>
                <w:rFonts w:hint="eastAsia"/>
                <w:w w:val="100"/>
              </w:rPr>
              <w:t>7</w:t>
            </w:r>
          </w:p>
          <w:p w14:paraId="662DDC11" w14:textId="77777777" w:rsidR="000D4610" w:rsidRPr="00BC7973" w:rsidRDefault="000D4610" w:rsidP="00E8738C">
            <w:pPr>
              <w:pStyle w:val="CellBody"/>
              <w:jc w:val="center"/>
            </w:pPr>
            <w:r w:rsidRPr="00BC7973">
              <w:rPr>
                <w:w w:val="100"/>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BC7973" w:rsidRDefault="000D4610" w:rsidP="00E8738C">
            <w:pPr>
              <w:pStyle w:val="CellBody"/>
              <w:jc w:val="center"/>
              <w:rPr>
                <w:w w:val="100"/>
              </w:rPr>
            </w:pPr>
            <w:r w:rsidRPr="00BC7973">
              <w:rPr>
                <w:w w:val="100"/>
              </w:rPr>
              <w:t xml:space="preserve"> RU 4</w:t>
            </w:r>
            <w:r w:rsidRPr="00BC7973">
              <w:rPr>
                <w:rFonts w:hint="eastAsia"/>
                <w:w w:val="100"/>
              </w:rPr>
              <w:t>8</w:t>
            </w:r>
          </w:p>
          <w:p w14:paraId="7350E873" w14:textId="77777777" w:rsidR="000D4610" w:rsidRPr="00BC7973" w:rsidRDefault="000D4610" w:rsidP="00E8738C">
            <w:pPr>
              <w:pStyle w:val="CellBody"/>
              <w:jc w:val="center"/>
            </w:pPr>
            <w:r w:rsidRPr="00BC7973">
              <w:rPr>
                <w:w w:val="100"/>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BC7973" w:rsidRDefault="000D4610" w:rsidP="00E8738C">
            <w:pPr>
              <w:pStyle w:val="CellBody"/>
              <w:jc w:val="center"/>
              <w:rPr>
                <w:w w:val="100"/>
              </w:rPr>
            </w:pPr>
            <w:r w:rsidRPr="00BC7973">
              <w:rPr>
                <w:w w:val="100"/>
              </w:rPr>
              <w:t xml:space="preserve"> RU 4</w:t>
            </w:r>
            <w:r w:rsidRPr="00BC7973">
              <w:rPr>
                <w:rFonts w:hint="eastAsia"/>
                <w:w w:val="100"/>
              </w:rPr>
              <w:t>9</w:t>
            </w:r>
          </w:p>
          <w:p w14:paraId="4CA4A9A0" w14:textId="77777777" w:rsidR="000D4610" w:rsidRPr="00BC7973" w:rsidRDefault="000D4610" w:rsidP="00E8738C">
            <w:pPr>
              <w:pStyle w:val="CellBody"/>
              <w:jc w:val="center"/>
            </w:pPr>
            <w:r w:rsidRPr="00BC7973">
              <w:rPr>
                <w:w w:val="100"/>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50</w:t>
            </w:r>
          </w:p>
          <w:p w14:paraId="42E6F06F" w14:textId="77777777" w:rsidR="000D4610" w:rsidRPr="00BC7973" w:rsidRDefault="000D4610" w:rsidP="00E8738C">
            <w:pPr>
              <w:pStyle w:val="CellBody"/>
              <w:jc w:val="center"/>
            </w:pPr>
            <w:r w:rsidRPr="00BC7973">
              <w:rPr>
                <w:w w:val="100"/>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BC7973" w:rsidRDefault="000D4610" w:rsidP="00E8738C">
            <w:pPr>
              <w:pStyle w:val="CellBody"/>
              <w:jc w:val="center"/>
              <w:rPr>
                <w:w w:val="100"/>
              </w:rPr>
            </w:pPr>
            <w:r w:rsidRPr="00BC7973">
              <w:rPr>
                <w:w w:val="100"/>
              </w:rPr>
              <w:t xml:space="preserve"> RU 5</w:t>
            </w:r>
            <w:r w:rsidRPr="00BC7973">
              <w:rPr>
                <w:rFonts w:hint="eastAsia"/>
                <w:w w:val="100"/>
              </w:rPr>
              <w:t>1</w:t>
            </w:r>
          </w:p>
          <w:p w14:paraId="6A382A00" w14:textId="77777777" w:rsidR="000D4610" w:rsidRPr="00BC7973" w:rsidRDefault="000D4610" w:rsidP="00E8738C">
            <w:pPr>
              <w:pStyle w:val="CellBody"/>
              <w:jc w:val="center"/>
            </w:pPr>
            <w:r w:rsidRPr="00BC7973">
              <w:rPr>
                <w:w w:val="100"/>
              </w:rPr>
              <w:t>[–657: –632]</w:t>
            </w:r>
          </w:p>
        </w:tc>
      </w:tr>
      <w:tr w:rsidR="000D4610" w:rsidRPr="00BC7973"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BC7973" w:rsidRDefault="000D4610" w:rsidP="00E8738C">
            <w:pPr>
              <w:pStyle w:val="CellBody"/>
              <w:jc w:val="center"/>
              <w:rPr>
                <w:w w:val="100"/>
              </w:rPr>
            </w:pPr>
            <w:r w:rsidRPr="00BC7973">
              <w:rPr>
                <w:w w:val="100"/>
              </w:rPr>
              <w:t>RU 5</w:t>
            </w:r>
            <w:r w:rsidRPr="00BC7973">
              <w:rPr>
                <w:rFonts w:hint="eastAsia"/>
                <w:w w:val="100"/>
              </w:rPr>
              <w:t>2</w:t>
            </w:r>
          </w:p>
          <w:p w14:paraId="3435B03D" w14:textId="77777777" w:rsidR="000D4610" w:rsidRPr="00BC7973" w:rsidRDefault="000D4610" w:rsidP="00E8738C">
            <w:pPr>
              <w:pStyle w:val="CellBody"/>
              <w:jc w:val="center"/>
            </w:pPr>
            <w:r w:rsidRPr="00BC7973">
              <w:rPr>
                <w:w w:val="100"/>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BC7973" w:rsidRDefault="000D4610" w:rsidP="00E8738C">
            <w:pPr>
              <w:pStyle w:val="CellBody"/>
              <w:jc w:val="center"/>
              <w:rPr>
                <w:w w:val="100"/>
              </w:rPr>
            </w:pPr>
            <w:r w:rsidRPr="00BC7973">
              <w:rPr>
                <w:w w:val="100"/>
              </w:rPr>
              <w:t xml:space="preserve"> RU 5</w:t>
            </w:r>
            <w:r w:rsidRPr="00BC7973">
              <w:rPr>
                <w:rFonts w:hint="eastAsia"/>
                <w:w w:val="100"/>
              </w:rPr>
              <w:t>3</w:t>
            </w:r>
          </w:p>
          <w:p w14:paraId="25541901" w14:textId="77777777" w:rsidR="000D4610" w:rsidRPr="00BC7973" w:rsidRDefault="000D4610" w:rsidP="00E8738C">
            <w:pPr>
              <w:pStyle w:val="CellBody"/>
              <w:jc w:val="center"/>
            </w:pPr>
            <w:r w:rsidRPr="00BC7973">
              <w:rPr>
                <w:w w:val="100"/>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BC7973" w:rsidRDefault="000D4610" w:rsidP="00E8738C">
            <w:pPr>
              <w:pStyle w:val="CellBody"/>
              <w:jc w:val="center"/>
              <w:rPr>
                <w:w w:val="100"/>
              </w:rPr>
            </w:pPr>
            <w:r w:rsidRPr="00BC7973">
              <w:rPr>
                <w:w w:val="100"/>
              </w:rPr>
              <w:t xml:space="preserve"> RU 5</w:t>
            </w:r>
            <w:r w:rsidRPr="00BC7973">
              <w:rPr>
                <w:rFonts w:hint="eastAsia"/>
                <w:w w:val="100"/>
              </w:rPr>
              <w:t>4</w:t>
            </w:r>
          </w:p>
          <w:p w14:paraId="65BDE66D" w14:textId="77777777" w:rsidR="000D4610" w:rsidRPr="00BC7973" w:rsidRDefault="000D4610" w:rsidP="00E8738C">
            <w:pPr>
              <w:pStyle w:val="CellBody"/>
              <w:jc w:val="center"/>
            </w:pPr>
            <w:r w:rsidRPr="00BC7973">
              <w:rPr>
                <w:w w:val="100"/>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BC7973" w:rsidRDefault="000D4610" w:rsidP="00E8738C">
            <w:pPr>
              <w:pStyle w:val="CellBody"/>
              <w:jc w:val="center"/>
              <w:rPr>
                <w:w w:val="100"/>
              </w:rPr>
            </w:pPr>
            <w:r w:rsidRPr="00BC7973">
              <w:rPr>
                <w:w w:val="100"/>
              </w:rPr>
              <w:t xml:space="preserve"> RU 5</w:t>
            </w:r>
            <w:r w:rsidRPr="00BC7973">
              <w:rPr>
                <w:rFonts w:hint="eastAsia"/>
                <w:w w:val="100"/>
              </w:rPr>
              <w:t>5</w:t>
            </w:r>
          </w:p>
          <w:p w14:paraId="7DF7458A" w14:textId="77777777" w:rsidR="000D4610" w:rsidRPr="00BC7973" w:rsidRDefault="000D4610" w:rsidP="00E8738C">
            <w:pPr>
              <w:pStyle w:val="CellBody"/>
              <w:jc w:val="center"/>
            </w:pPr>
            <w:r w:rsidRPr="00BC7973">
              <w:rPr>
                <w:w w:val="100"/>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BC7973" w:rsidRDefault="000D4610" w:rsidP="00E8738C">
            <w:pPr>
              <w:pStyle w:val="CellBody"/>
              <w:jc w:val="center"/>
              <w:rPr>
                <w:color w:val="auto"/>
                <w:w w:val="100"/>
              </w:rPr>
            </w:pPr>
            <w:r w:rsidRPr="00BC7973">
              <w:rPr>
                <w:color w:val="auto"/>
                <w:w w:val="100"/>
              </w:rPr>
              <w:t xml:space="preserve">RU </w:t>
            </w:r>
            <w:r w:rsidRPr="00BC7973">
              <w:rPr>
                <w:rFonts w:hint="eastAsia"/>
                <w:color w:val="auto"/>
                <w:w w:val="100"/>
              </w:rPr>
              <w:t>56</w:t>
            </w:r>
          </w:p>
          <w:p w14:paraId="642F2FC8" w14:textId="77777777" w:rsidR="000D4610" w:rsidRPr="00BC7973" w:rsidRDefault="000D4610" w:rsidP="00E8738C">
            <w:pPr>
              <w:pStyle w:val="CellBody"/>
              <w:jc w:val="center"/>
            </w:pPr>
            <w:r w:rsidRPr="00BC7973">
              <w:rPr>
                <w:bCs/>
                <w:color w:val="auto"/>
              </w:rPr>
              <w:t>[Not defined]</w:t>
            </w:r>
          </w:p>
        </w:tc>
      </w:tr>
      <w:tr w:rsidR="000D4610" w:rsidRPr="00BC7973"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BC7973" w:rsidRDefault="000D4610" w:rsidP="00E8738C">
            <w:pPr>
              <w:pStyle w:val="CellBody"/>
              <w:jc w:val="center"/>
              <w:rPr>
                <w:w w:val="100"/>
              </w:rPr>
            </w:pPr>
            <w:r w:rsidRPr="00BC7973">
              <w:rPr>
                <w:w w:val="100"/>
              </w:rPr>
              <w:t>RU 5</w:t>
            </w:r>
            <w:r w:rsidRPr="00BC7973">
              <w:rPr>
                <w:rFonts w:hint="eastAsia"/>
                <w:w w:val="100"/>
              </w:rPr>
              <w:t>7</w:t>
            </w:r>
          </w:p>
          <w:p w14:paraId="175C0BAC" w14:textId="77777777" w:rsidR="000D4610" w:rsidRPr="00BC7973" w:rsidRDefault="000D4610" w:rsidP="00E8738C">
            <w:pPr>
              <w:pStyle w:val="CellBody"/>
              <w:jc w:val="center"/>
            </w:pPr>
            <w:r w:rsidRPr="00BC7973">
              <w:rPr>
                <w:w w:val="100"/>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BC7973" w:rsidRDefault="000D4610" w:rsidP="00E8738C">
            <w:pPr>
              <w:pStyle w:val="CellBody"/>
              <w:jc w:val="center"/>
              <w:rPr>
                <w:w w:val="100"/>
              </w:rPr>
            </w:pPr>
            <w:r w:rsidRPr="00BC7973">
              <w:rPr>
                <w:w w:val="100"/>
              </w:rPr>
              <w:t>RU 5</w:t>
            </w:r>
            <w:r w:rsidRPr="00BC7973">
              <w:rPr>
                <w:rFonts w:hint="eastAsia"/>
                <w:w w:val="100"/>
              </w:rPr>
              <w:t>8</w:t>
            </w:r>
          </w:p>
          <w:p w14:paraId="31202909" w14:textId="77777777" w:rsidR="000D4610" w:rsidRPr="00BC7973" w:rsidRDefault="000D4610" w:rsidP="00E8738C">
            <w:pPr>
              <w:pStyle w:val="CellBody"/>
              <w:jc w:val="center"/>
            </w:pPr>
            <w:r w:rsidRPr="00BC7973">
              <w:rPr>
                <w:w w:val="100"/>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BC7973" w:rsidRDefault="000D4610" w:rsidP="00E8738C">
            <w:pPr>
              <w:pStyle w:val="CellBody"/>
              <w:jc w:val="center"/>
              <w:rPr>
                <w:w w:val="100"/>
              </w:rPr>
            </w:pPr>
            <w:r w:rsidRPr="00BC7973">
              <w:rPr>
                <w:w w:val="100"/>
              </w:rPr>
              <w:t xml:space="preserve"> RU 5</w:t>
            </w:r>
            <w:r w:rsidRPr="00BC7973">
              <w:rPr>
                <w:rFonts w:hint="eastAsia"/>
                <w:w w:val="100"/>
              </w:rPr>
              <w:t>9</w:t>
            </w:r>
          </w:p>
          <w:p w14:paraId="72B27772" w14:textId="77777777" w:rsidR="000D4610" w:rsidRPr="00BC7973" w:rsidRDefault="000D4610" w:rsidP="00E8738C">
            <w:pPr>
              <w:pStyle w:val="CellBody"/>
              <w:jc w:val="center"/>
            </w:pPr>
            <w:r w:rsidRPr="00BC7973">
              <w:rPr>
                <w:w w:val="100"/>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60</w:t>
            </w:r>
          </w:p>
          <w:p w14:paraId="01593B1F" w14:textId="77777777" w:rsidR="000D4610" w:rsidRPr="00BC7973" w:rsidRDefault="000D4610" w:rsidP="00E8738C">
            <w:pPr>
              <w:pStyle w:val="CellBody"/>
              <w:jc w:val="center"/>
            </w:pPr>
            <w:r w:rsidRPr="00BC7973">
              <w:rPr>
                <w:w w:val="100"/>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61</w:t>
            </w:r>
          </w:p>
          <w:p w14:paraId="766123A2" w14:textId="77777777" w:rsidR="000D4610" w:rsidRPr="00BC7973" w:rsidRDefault="000D4610" w:rsidP="00E8738C">
            <w:pPr>
              <w:pStyle w:val="CellBody"/>
              <w:jc w:val="center"/>
            </w:pPr>
            <w:r w:rsidRPr="00BC7973">
              <w:rPr>
                <w:w w:val="100"/>
              </w:rPr>
              <w:t>[–392: –367]</w:t>
            </w:r>
          </w:p>
        </w:tc>
      </w:tr>
      <w:tr w:rsidR="000D4610" w:rsidRPr="00BC7973"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BC7973" w:rsidRDefault="000D4610" w:rsidP="00E8738C">
            <w:pPr>
              <w:pStyle w:val="CellBody"/>
              <w:jc w:val="center"/>
              <w:rPr>
                <w:w w:val="100"/>
              </w:rPr>
            </w:pPr>
            <w:r w:rsidRPr="00BC7973">
              <w:rPr>
                <w:w w:val="100"/>
              </w:rPr>
              <w:t>RU 6</w:t>
            </w:r>
            <w:r w:rsidRPr="00BC7973">
              <w:rPr>
                <w:rFonts w:hint="eastAsia"/>
                <w:w w:val="100"/>
              </w:rPr>
              <w:t>2</w:t>
            </w:r>
          </w:p>
          <w:p w14:paraId="3FDDFB95" w14:textId="77777777" w:rsidR="000D4610" w:rsidRPr="00BC7973" w:rsidRDefault="000D4610" w:rsidP="00E8738C">
            <w:pPr>
              <w:pStyle w:val="CellBody"/>
              <w:jc w:val="center"/>
            </w:pPr>
            <w:r w:rsidRPr="00BC7973">
              <w:rPr>
                <w:w w:val="100"/>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BC7973" w:rsidRDefault="000D4610" w:rsidP="00E8738C">
            <w:pPr>
              <w:pStyle w:val="CellBody"/>
              <w:jc w:val="center"/>
              <w:rPr>
                <w:w w:val="100"/>
              </w:rPr>
            </w:pPr>
            <w:r w:rsidRPr="00BC7973">
              <w:rPr>
                <w:w w:val="100"/>
              </w:rPr>
              <w:t xml:space="preserve"> RU 6</w:t>
            </w:r>
            <w:r w:rsidRPr="00BC7973">
              <w:rPr>
                <w:rFonts w:hint="eastAsia"/>
                <w:w w:val="100"/>
              </w:rPr>
              <w:t>3</w:t>
            </w:r>
          </w:p>
          <w:p w14:paraId="7946AA09" w14:textId="77777777" w:rsidR="000D4610" w:rsidRPr="00BC7973" w:rsidRDefault="000D4610" w:rsidP="00E8738C">
            <w:pPr>
              <w:pStyle w:val="CellBody"/>
              <w:jc w:val="center"/>
            </w:pPr>
            <w:r w:rsidRPr="00BC7973">
              <w:rPr>
                <w:w w:val="100"/>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BC7973" w:rsidRDefault="000D4610" w:rsidP="00E8738C">
            <w:pPr>
              <w:pStyle w:val="CellBody"/>
              <w:jc w:val="center"/>
              <w:rPr>
                <w:w w:val="100"/>
              </w:rPr>
            </w:pPr>
            <w:r w:rsidRPr="00BC7973">
              <w:rPr>
                <w:w w:val="100"/>
              </w:rPr>
              <w:t xml:space="preserve"> RU 6</w:t>
            </w:r>
            <w:r w:rsidRPr="00BC7973">
              <w:rPr>
                <w:rFonts w:hint="eastAsia"/>
                <w:w w:val="100"/>
              </w:rPr>
              <w:t>4</w:t>
            </w:r>
          </w:p>
          <w:p w14:paraId="4766C6B6" w14:textId="77777777" w:rsidR="000D4610" w:rsidRPr="00BC7973" w:rsidRDefault="000D4610" w:rsidP="00E8738C">
            <w:pPr>
              <w:pStyle w:val="CellBody"/>
              <w:jc w:val="center"/>
            </w:pPr>
            <w:r w:rsidRPr="00BC7973">
              <w:rPr>
                <w:w w:val="100"/>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BC7973" w:rsidRDefault="000D4610" w:rsidP="00E8738C">
            <w:pPr>
              <w:pStyle w:val="CellBody"/>
              <w:jc w:val="center"/>
              <w:rPr>
                <w:w w:val="100"/>
              </w:rPr>
            </w:pPr>
            <w:r w:rsidRPr="00BC7973">
              <w:rPr>
                <w:w w:val="100"/>
              </w:rPr>
              <w:t>RU 6</w:t>
            </w:r>
            <w:r w:rsidRPr="00BC7973">
              <w:rPr>
                <w:rFonts w:hint="eastAsia"/>
                <w:w w:val="100"/>
              </w:rPr>
              <w:t>5</w:t>
            </w:r>
          </w:p>
          <w:p w14:paraId="1701E465" w14:textId="77777777" w:rsidR="000D4610" w:rsidRPr="00BC7973" w:rsidRDefault="000D4610" w:rsidP="00E8738C">
            <w:pPr>
              <w:pStyle w:val="CellBody"/>
              <w:jc w:val="center"/>
            </w:pPr>
            <w:r w:rsidRPr="00BC7973">
              <w:rPr>
                <w:w w:val="100"/>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BC7973" w:rsidRDefault="000D4610" w:rsidP="00E8738C">
            <w:pPr>
              <w:pStyle w:val="CellBody"/>
              <w:jc w:val="center"/>
            </w:pPr>
          </w:p>
        </w:tc>
      </w:tr>
      <w:tr w:rsidR="000D4610" w:rsidRPr="00BC7973"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BC7973" w:rsidRDefault="000D4610" w:rsidP="00E8738C">
            <w:pPr>
              <w:pStyle w:val="CellBody"/>
              <w:jc w:val="center"/>
              <w:rPr>
                <w:w w:val="100"/>
              </w:rPr>
            </w:pPr>
            <w:r w:rsidRPr="00BC7973">
              <w:rPr>
                <w:w w:val="100"/>
              </w:rPr>
              <w:t>RU 6</w:t>
            </w:r>
            <w:r w:rsidRPr="00BC7973">
              <w:rPr>
                <w:rFonts w:hint="eastAsia"/>
                <w:w w:val="100"/>
              </w:rPr>
              <w:t>6</w:t>
            </w:r>
          </w:p>
          <w:p w14:paraId="3CD2B201" w14:textId="77777777" w:rsidR="000D4610" w:rsidRPr="00BC7973" w:rsidRDefault="000D4610" w:rsidP="00E8738C">
            <w:pPr>
              <w:pStyle w:val="CellBody"/>
              <w:jc w:val="center"/>
            </w:pPr>
            <w:r w:rsidRPr="00BC7973">
              <w:rPr>
                <w:w w:val="100"/>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BC7973" w:rsidRDefault="000D4610" w:rsidP="00E8738C">
            <w:pPr>
              <w:pStyle w:val="CellBody"/>
              <w:jc w:val="center"/>
              <w:rPr>
                <w:w w:val="100"/>
              </w:rPr>
            </w:pPr>
            <w:r w:rsidRPr="00BC7973">
              <w:rPr>
                <w:w w:val="100"/>
              </w:rPr>
              <w:t>RU 6</w:t>
            </w:r>
            <w:r w:rsidRPr="00BC7973">
              <w:rPr>
                <w:rFonts w:hint="eastAsia"/>
                <w:w w:val="100"/>
              </w:rPr>
              <w:t>7</w:t>
            </w:r>
          </w:p>
          <w:p w14:paraId="77D0D3A4" w14:textId="77777777" w:rsidR="000D4610" w:rsidRPr="00BC7973" w:rsidRDefault="000D4610" w:rsidP="00E8738C">
            <w:pPr>
              <w:pStyle w:val="CellBody"/>
              <w:jc w:val="center"/>
            </w:pPr>
            <w:r w:rsidRPr="00BC7973">
              <w:rPr>
                <w:w w:val="100"/>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BC7973" w:rsidRDefault="000D4610" w:rsidP="00E8738C">
            <w:pPr>
              <w:pStyle w:val="CellBody"/>
              <w:jc w:val="center"/>
              <w:rPr>
                <w:w w:val="100"/>
              </w:rPr>
            </w:pPr>
            <w:r w:rsidRPr="00BC7973">
              <w:rPr>
                <w:w w:val="100"/>
              </w:rPr>
              <w:t>RU 6</w:t>
            </w:r>
            <w:r w:rsidRPr="00BC7973">
              <w:rPr>
                <w:rFonts w:hint="eastAsia"/>
                <w:w w:val="100"/>
              </w:rPr>
              <w:t>8</w:t>
            </w:r>
          </w:p>
          <w:p w14:paraId="347FFD83" w14:textId="77777777" w:rsidR="000D4610" w:rsidRPr="00BC7973" w:rsidRDefault="000D4610" w:rsidP="00E8738C">
            <w:pPr>
              <w:pStyle w:val="CellBody"/>
              <w:jc w:val="center"/>
            </w:pPr>
            <w:r w:rsidRPr="00BC7973">
              <w:rPr>
                <w:w w:val="100"/>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BC7973" w:rsidRDefault="000D4610" w:rsidP="00E8738C">
            <w:pPr>
              <w:pStyle w:val="CellBody"/>
              <w:jc w:val="center"/>
              <w:rPr>
                <w:w w:val="100"/>
              </w:rPr>
            </w:pPr>
            <w:r w:rsidRPr="00BC7973">
              <w:rPr>
                <w:w w:val="100"/>
              </w:rPr>
              <w:t xml:space="preserve"> RU 6</w:t>
            </w:r>
            <w:r w:rsidRPr="00BC7973">
              <w:rPr>
                <w:rFonts w:hint="eastAsia"/>
                <w:w w:val="100"/>
              </w:rPr>
              <w:t>9</w:t>
            </w:r>
          </w:p>
          <w:p w14:paraId="3F8CD77D" w14:textId="77777777" w:rsidR="000D4610" w:rsidRPr="00BC7973" w:rsidRDefault="000D4610" w:rsidP="00E8738C">
            <w:pPr>
              <w:pStyle w:val="CellBody"/>
              <w:jc w:val="center"/>
            </w:pPr>
            <w:r w:rsidRPr="00BC7973">
              <w:rPr>
                <w:w w:val="100"/>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70</w:t>
            </w:r>
          </w:p>
          <w:p w14:paraId="6FCF2F7A" w14:textId="77777777" w:rsidR="000D4610" w:rsidRPr="00BC7973" w:rsidRDefault="000D4610" w:rsidP="00E8738C">
            <w:pPr>
              <w:pStyle w:val="CellBody"/>
              <w:jc w:val="center"/>
            </w:pPr>
            <w:r w:rsidRPr="00BC7973">
              <w:rPr>
                <w:w w:val="100"/>
              </w:rPr>
              <w:t>[–145: –120]</w:t>
            </w:r>
          </w:p>
        </w:tc>
      </w:tr>
      <w:tr w:rsidR="000D4610" w:rsidRPr="00BC7973"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71</w:t>
            </w:r>
          </w:p>
          <w:p w14:paraId="34DDE827" w14:textId="77777777" w:rsidR="000D4610" w:rsidRPr="00BC7973" w:rsidRDefault="000D4610" w:rsidP="00E8738C">
            <w:pPr>
              <w:pStyle w:val="CellBody"/>
              <w:jc w:val="center"/>
            </w:pPr>
            <w:r w:rsidRPr="00BC7973">
              <w:rPr>
                <w:w w:val="100"/>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72</w:t>
            </w:r>
          </w:p>
          <w:p w14:paraId="24DE1AE0" w14:textId="77777777" w:rsidR="000D4610" w:rsidRPr="00BC7973" w:rsidRDefault="000D4610" w:rsidP="00E8738C">
            <w:pPr>
              <w:pStyle w:val="CellBody"/>
              <w:jc w:val="center"/>
            </w:pPr>
            <w:r w:rsidRPr="00BC7973">
              <w:rPr>
                <w:w w:val="100"/>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73</w:t>
            </w:r>
          </w:p>
          <w:p w14:paraId="2E9F4D37" w14:textId="77777777" w:rsidR="000D4610" w:rsidRPr="00BC7973" w:rsidRDefault="000D4610" w:rsidP="00E8738C">
            <w:pPr>
              <w:pStyle w:val="CellBody"/>
              <w:jc w:val="center"/>
            </w:pPr>
            <w:r w:rsidRPr="00BC7973">
              <w:rPr>
                <w:w w:val="100"/>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74</w:t>
            </w:r>
          </w:p>
          <w:p w14:paraId="3D93954E" w14:textId="77777777" w:rsidR="000D4610" w:rsidRPr="00BC7973" w:rsidRDefault="000D4610" w:rsidP="00E8738C">
            <w:pPr>
              <w:pStyle w:val="CellBody"/>
              <w:jc w:val="center"/>
            </w:pPr>
            <w:r w:rsidRPr="00BC7973">
              <w:rPr>
                <w:w w:val="100"/>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BC7973" w:rsidRDefault="000D4610" w:rsidP="00E8738C">
            <w:pPr>
              <w:pStyle w:val="CellBody"/>
              <w:jc w:val="center"/>
            </w:pPr>
          </w:p>
        </w:tc>
      </w:tr>
      <w:tr w:rsidR="000D4610" w:rsidRPr="00BC7973"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75</w:t>
            </w:r>
          </w:p>
          <w:p w14:paraId="77165250" w14:textId="77777777" w:rsidR="000D4610" w:rsidRPr="00BC7973" w:rsidRDefault="000D4610" w:rsidP="00E8738C">
            <w:pPr>
              <w:pStyle w:val="CellBody"/>
              <w:jc w:val="center"/>
            </w:pPr>
            <w:r w:rsidRPr="00BC7973">
              <w:rPr>
                <w:w w:val="100"/>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BC7973" w:rsidRDefault="000D4610" w:rsidP="00E8738C">
            <w:pPr>
              <w:pStyle w:val="CellBody"/>
              <w:jc w:val="center"/>
              <w:rPr>
                <w:w w:val="100"/>
              </w:rPr>
            </w:pPr>
            <w:r w:rsidRPr="00BC7973">
              <w:rPr>
                <w:w w:val="100"/>
              </w:rPr>
              <w:t xml:space="preserve"> RU 7</w:t>
            </w:r>
            <w:r w:rsidRPr="00BC7973">
              <w:rPr>
                <w:rFonts w:hint="eastAsia"/>
                <w:w w:val="100"/>
              </w:rPr>
              <w:t>6</w:t>
            </w:r>
          </w:p>
          <w:p w14:paraId="4DFAD937" w14:textId="77777777" w:rsidR="000D4610" w:rsidRPr="00BC7973" w:rsidRDefault="000D4610" w:rsidP="00E8738C">
            <w:pPr>
              <w:pStyle w:val="CellBody"/>
              <w:jc w:val="center"/>
            </w:pPr>
            <w:r w:rsidRPr="00BC7973">
              <w:rPr>
                <w:w w:val="100"/>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BC7973" w:rsidRDefault="000D4610" w:rsidP="00E8738C">
            <w:pPr>
              <w:pStyle w:val="CellBody"/>
              <w:jc w:val="center"/>
              <w:rPr>
                <w:w w:val="100"/>
              </w:rPr>
            </w:pPr>
            <w:r w:rsidRPr="00BC7973">
              <w:rPr>
                <w:w w:val="100"/>
              </w:rPr>
              <w:t xml:space="preserve"> RU 7</w:t>
            </w:r>
            <w:r w:rsidRPr="00BC7973">
              <w:rPr>
                <w:rFonts w:hint="eastAsia"/>
                <w:w w:val="100"/>
              </w:rPr>
              <w:t>7</w:t>
            </w:r>
          </w:p>
          <w:p w14:paraId="68BC0B30" w14:textId="77777777" w:rsidR="000D4610" w:rsidRPr="00BC7973" w:rsidRDefault="000D4610" w:rsidP="00E8738C">
            <w:pPr>
              <w:pStyle w:val="CellBody"/>
              <w:jc w:val="center"/>
            </w:pPr>
            <w:r w:rsidRPr="00BC7973">
              <w:rPr>
                <w:w w:val="100"/>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BC7973" w:rsidRDefault="000D4610" w:rsidP="00E8738C">
            <w:pPr>
              <w:pStyle w:val="CellBody"/>
              <w:jc w:val="center"/>
              <w:rPr>
                <w:w w:val="100"/>
              </w:rPr>
            </w:pPr>
            <w:r w:rsidRPr="00BC7973">
              <w:rPr>
                <w:w w:val="100"/>
              </w:rPr>
              <w:t xml:space="preserve"> RU 7</w:t>
            </w:r>
            <w:r w:rsidRPr="00BC7973">
              <w:rPr>
                <w:rFonts w:hint="eastAsia"/>
                <w:w w:val="100"/>
              </w:rPr>
              <w:t>8</w:t>
            </w:r>
          </w:p>
          <w:p w14:paraId="3417C5AD" w14:textId="77777777" w:rsidR="000D4610" w:rsidRPr="00BC7973" w:rsidRDefault="000D4610" w:rsidP="00E8738C">
            <w:pPr>
              <w:pStyle w:val="CellBody"/>
              <w:jc w:val="center"/>
            </w:pPr>
            <w:r w:rsidRPr="00BC7973">
              <w:rPr>
                <w:w w:val="100"/>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BC7973" w:rsidRDefault="000D4610" w:rsidP="00E8738C">
            <w:pPr>
              <w:pStyle w:val="CellBody"/>
              <w:jc w:val="center"/>
              <w:rPr>
                <w:w w:val="100"/>
              </w:rPr>
            </w:pPr>
            <w:r w:rsidRPr="00BC7973">
              <w:rPr>
                <w:w w:val="100"/>
              </w:rPr>
              <w:t xml:space="preserve"> RU 7</w:t>
            </w:r>
            <w:r w:rsidRPr="00BC7973">
              <w:rPr>
                <w:rFonts w:hint="eastAsia"/>
                <w:w w:val="100"/>
              </w:rPr>
              <w:t>9</w:t>
            </w:r>
          </w:p>
          <w:p w14:paraId="259C850E" w14:textId="77777777" w:rsidR="000D4610" w:rsidRPr="00BC7973" w:rsidRDefault="000D4610" w:rsidP="00E8738C">
            <w:pPr>
              <w:pStyle w:val="CellBody"/>
              <w:jc w:val="center"/>
            </w:pPr>
            <w:r w:rsidRPr="00BC7973">
              <w:rPr>
                <w:w w:val="100"/>
              </w:rPr>
              <w:t>[120: 145]</w:t>
            </w:r>
          </w:p>
        </w:tc>
      </w:tr>
      <w:tr w:rsidR="000D4610" w:rsidRPr="00BC7973"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BC7973" w:rsidRDefault="000D4610" w:rsidP="00E8738C">
            <w:pPr>
              <w:pStyle w:val="CellBody"/>
              <w:jc w:val="center"/>
              <w:rPr>
                <w:w w:val="100"/>
              </w:rPr>
            </w:pPr>
            <w:r w:rsidRPr="00BC7973">
              <w:rPr>
                <w:w w:val="100"/>
              </w:rPr>
              <w:t xml:space="preserve">RU </w:t>
            </w:r>
            <w:r w:rsidRPr="00BC7973">
              <w:rPr>
                <w:rFonts w:hint="eastAsia"/>
                <w:w w:val="100"/>
              </w:rPr>
              <w:t>80</w:t>
            </w:r>
          </w:p>
          <w:p w14:paraId="01AE092B" w14:textId="77777777" w:rsidR="000D4610" w:rsidRPr="00BC7973" w:rsidRDefault="000D4610" w:rsidP="00E8738C">
            <w:pPr>
              <w:pStyle w:val="CellBody"/>
              <w:jc w:val="center"/>
            </w:pPr>
            <w:r w:rsidRPr="00BC7973">
              <w:rPr>
                <w:w w:val="100"/>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81</w:t>
            </w:r>
          </w:p>
          <w:p w14:paraId="4D62B78A" w14:textId="77777777" w:rsidR="000D4610" w:rsidRPr="00BC7973" w:rsidRDefault="000D4610" w:rsidP="00E8738C">
            <w:pPr>
              <w:pStyle w:val="CellBody"/>
              <w:jc w:val="center"/>
            </w:pPr>
            <w:r w:rsidRPr="00BC7973">
              <w:rPr>
                <w:w w:val="100"/>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BC7973" w:rsidRDefault="000D4610" w:rsidP="00E8738C">
            <w:pPr>
              <w:pStyle w:val="CellBody"/>
              <w:jc w:val="center"/>
              <w:rPr>
                <w:w w:val="100"/>
              </w:rPr>
            </w:pPr>
            <w:r w:rsidRPr="00BC7973">
              <w:rPr>
                <w:w w:val="100"/>
              </w:rPr>
              <w:t xml:space="preserve"> RU 8</w:t>
            </w:r>
            <w:r w:rsidRPr="00BC7973">
              <w:rPr>
                <w:rFonts w:hint="eastAsia"/>
                <w:w w:val="100"/>
              </w:rPr>
              <w:t>2</w:t>
            </w:r>
          </w:p>
          <w:p w14:paraId="20425AE0" w14:textId="77777777" w:rsidR="000D4610" w:rsidRPr="00BC7973" w:rsidRDefault="000D4610" w:rsidP="00E8738C">
            <w:pPr>
              <w:pStyle w:val="CellBody"/>
              <w:jc w:val="center"/>
            </w:pPr>
            <w:r w:rsidRPr="00BC7973">
              <w:rPr>
                <w:w w:val="100"/>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BC7973" w:rsidRDefault="000D4610" w:rsidP="00E8738C">
            <w:pPr>
              <w:pStyle w:val="CellBody"/>
              <w:jc w:val="center"/>
              <w:rPr>
                <w:w w:val="100"/>
              </w:rPr>
            </w:pPr>
            <w:r w:rsidRPr="00BC7973">
              <w:rPr>
                <w:w w:val="100"/>
              </w:rPr>
              <w:t>RU 8</w:t>
            </w:r>
            <w:r w:rsidRPr="00BC7973">
              <w:rPr>
                <w:rFonts w:hint="eastAsia"/>
                <w:w w:val="100"/>
              </w:rPr>
              <w:t>3</w:t>
            </w:r>
          </w:p>
          <w:p w14:paraId="4F991B20" w14:textId="77777777" w:rsidR="000D4610" w:rsidRPr="00BC7973" w:rsidRDefault="000D4610" w:rsidP="00E8738C">
            <w:pPr>
              <w:pStyle w:val="CellBody"/>
              <w:jc w:val="center"/>
            </w:pPr>
            <w:r w:rsidRPr="00BC7973">
              <w:rPr>
                <w:w w:val="100"/>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BC7973" w:rsidRDefault="000D4610" w:rsidP="00E8738C">
            <w:pPr>
              <w:pStyle w:val="CellBody"/>
              <w:jc w:val="center"/>
            </w:pPr>
          </w:p>
        </w:tc>
      </w:tr>
      <w:tr w:rsidR="000D4610" w:rsidRPr="00BC7973"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BC7973" w:rsidRDefault="000D4610" w:rsidP="00E8738C">
            <w:pPr>
              <w:pStyle w:val="CellBody"/>
              <w:jc w:val="center"/>
              <w:rPr>
                <w:w w:val="100"/>
              </w:rPr>
            </w:pPr>
            <w:r w:rsidRPr="00BC7973">
              <w:rPr>
                <w:w w:val="100"/>
              </w:rPr>
              <w:t>RU 8</w:t>
            </w:r>
            <w:r w:rsidRPr="00BC7973">
              <w:rPr>
                <w:rFonts w:hint="eastAsia"/>
                <w:w w:val="100"/>
              </w:rPr>
              <w:t>4</w:t>
            </w:r>
          </w:p>
          <w:p w14:paraId="1198C33B" w14:textId="77777777" w:rsidR="000D4610" w:rsidRPr="00BC7973" w:rsidRDefault="000D4610" w:rsidP="00E8738C">
            <w:pPr>
              <w:pStyle w:val="CellBody"/>
              <w:jc w:val="center"/>
            </w:pPr>
            <w:r w:rsidRPr="00BC7973">
              <w:rPr>
                <w:w w:val="100"/>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BC7973" w:rsidRDefault="000D4610" w:rsidP="00E8738C">
            <w:pPr>
              <w:pStyle w:val="CellBody"/>
              <w:jc w:val="center"/>
              <w:rPr>
                <w:w w:val="100"/>
              </w:rPr>
            </w:pPr>
            <w:r w:rsidRPr="00BC7973">
              <w:rPr>
                <w:w w:val="100"/>
              </w:rPr>
              <w:t xml:space="preserve"> RU 8</w:t>
            </w:r>
            <w:r w:rsidRPr="00BC7973">
              <w:rPr>
                <w:rFonts w:hint="eastAsia"/>
                <w:w w:val="100"/>
              </w:rPr>
              <w:t>5</w:t>
            </w:r>
          </w:p>
          <w:p w14:paraId="392227EE" w14:textId="77777777" w:rsidR="000D4610" w:rsidRPr="00BC7973" w:rsidRDefault="000D4610" w:rsidP="00E8738C">
            <w:pPr>
              <w:pStyle w:val="CellBody"/>
              <w:jc w:val="center"/>
            </w:pPr>
            <w:r w:rsidRPr="00BC7973">
              <w:rPr>
                <w:w w:val="100"/>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BC7973" w:rsidRDefault="000D4610" w:rsidP="00E8738C">
            <w:pPr>
              <w:pStyle w:val="CellBody"/>
              <w:jc w:val="center"/>
              <w:rPr>
                <w:w w:val="100"/>
              </w:rPr>
            </w:pPr>
            <w:r w:rsidRPr="00BC7973">
              <w:rPr>
                <w:w w:val="100"/>
              </w:rPr>
              <w:t>RU 8</w:t>
            </w:r>
            <w:r w:rsidRPr="00BC7973">
              <w:rPr>
                <w:rFonts w:hint="eastAsia"/>
                <w:w w:val="100"/>
              </w:rPr>
              <w:t>6</w:t>
            </w:r>
          </w:p>
          <w:p w14:paraId="5BA6C63D" w14:textId="77777777" w:rsidR="000D4610" w:rsidRPr="00BC7973" w:rsidRDefault="000D4610" w:rsidP="00E8738C">
            <w:pPr>
              <w:pStyle w:val="CellBody"/>
              <w:jc w:val="center"/>
            </w:pPr>
            <w:r w:rsidRPr="00BC7973">
              <w:rPr>
                <w:w w:val="100"/>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BC7973" w:rsidRDefault="000D4610" w:rsidP="00E8738C">
            <w:pPr>
              <w:pStyle w:val="CellBody"/>
              <w:jc w:val="center"/>
              <w:rPr>
                <w:w w:val="100"/>
              </w:rPr>
            </w:pPr>
            <w:r w:rsidRPr="00BC7973">
              <w:rPr>
                <w:w w:val="100"/>
              </w:rPr>
              <w:t xml:space="preserve"> RU 8</w:t>
            </w:r>
            <w:r w:rsidRPr="00BC7973">
              <w:rPr>
                <w:rFonts w:hint="eastAsia"/>
                <w:w w:val="100"/>
              </w:rPr>
              <w:t>7</w:t>
            </w:r>
          </w:p>
          <w:p w14:paraId="05E90D29" w14:textId="77777777" w:rsidR="000D4610" w:rsidRPr="00BC7973" w:rsidRDefault="000D4610" w:rsidP="00E8738C">
            <w:pPr>
              <w:pStyle w:val="CellBody"/>
              <w:jc w:val="center"/>
            </w:pPr>
            <w:r w:rsidRPr="00BC7973">
              <w:rPr>
                <w:w w:val="100"/>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BC7973" w:rsidRDefault="000D4610" w:rsidP="00E8738C">
            <w:pPr>
              <w:pStyle w:val="CellBody"/>
              <w:jc w:val="center"/>
              <w:rPr>
                <w:w w:val="100"/>
              </w:rPr>
            </w:pPr>
            <w:r w:rsidRPr="00BC7973">
              <w:rPr>
                <w:w w:val="100"/>
              </w:rPr>
              <w:t>RU 8</w:t>
            </w:r>
            <w:r w:rsidRPr="00BC7973">
              <w:rPr>
                <w:rFonts w:hint="eastAsia"/>
                <w:w w:val="100"/>
              </w:rPr>
              <w:t>8</w:t>
            </w:r>
          </w:p>
          <w:p w14:paraId="200E186A" w14:textId="77777777" w:rsidR="000D4610" w:rsidRPr="00BC7973" w:rsidRDefault="000D4610" w:rsidP="00E8738C">
            <w:pPr>
              <w:pStyle w:val="CellBody"/>
              <w:jc w:val="center"/>
            </w:pPr>
            <w:r w:rsidRPr="00BC7973">
              <w:rPr>
                <w:w w:val="100"/>
              </w:rPr>
              <w:t>[367: 392]</w:t>
            </w:r>
          </w:p>
        </w:tc>
      </w:tr>
      <w:tr w:rsidR="000D4610" w:rsidRPr="00BC7973"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BC7973" w:rsidRDefault="000D4610" w:rsidP="00E8738C">
            <w:pPr>
              <w:pStyle w:val="CellBody"/>
              <w:jc w:val="center"/>
              <w:rPr>
                <w:w w:val="100"/>
              </w:rPr>
            </w:pPr>
            <w:r w:rsidRPr="00BC7973">
              <w:rPr>
                <w:w w:val="100"/>
              </w:rPr>
              <w:t>RU 8</w:t>
            </w:r>
            <w:r w:rsidRPr="00BC7973">
              <w:rPr>
                <w:rFonts w:hint="eastAsia"/>
                <w:w w:val="100"/>
              </w:rPr>
              <w:t>9</w:t>
            </w:r>
          </w:p>
          <w:p w14:paraId="39513D19" w14:textId="77777777" w:rsidR="000D4610" w:rsidRPr="00BC7973" w:rsidRDefault="000D4610" w:rsidP="00E8738C">
            <w:pPr>
              <w:pStyle w:val="CellBody"/>
              <w:jc w:val="center"/>
            </w:pPr>
            <w:r w:rsidRPr="00BC7973">
              <w:rPr>
                <w:w w:val="100"/>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90</w:t>
            </w:r>
          </w:p>
          <w:p w14:paraId="6573C293" w14:textId="77777777" w:rsidR="000D4610" w:rsidRPr="00BC7973" w:rsidRDefault="000D4610" w:rsidP="00E8738C">
            <w:pPr>
              <w:pStyle w:val="CellBody"/>
              <w:jc w:val="center"/>
            </w:pPr>
            <w:r w:rsidRPr="00BC7973">
              <w:rPr>
                <w:w w:val="100"/>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91</w:t>
            </w:r>
          </w:p>
          <w:p w14:paraId="0507F45D" w14:textId="77777777" w:rsidR="000D4610" w:rsidRPr="00BC7973" w:rsidRDefault="000D4610" w:rsidP="00E8738C">
            <w:pPr>
              <w:pStyle w:val="CellBody"/>
              <w:jc w:val="center"/>
            </w:pPr>
            <w:r w:rsidRPr="00BC7973">
              <w:rPr>
                <w:w w:val="100"/>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BC7973" w:rsidRDefault="000D4610" w:rsidP="00E8738C">
            <w:pPr>
              <w:pStyle w:val="CellBody"/>
              <w:jc w:val="center"/>
              <w:rPr>
                <w:w w:val="100"/>
              </w:rPr>
            </w:pPr>
            <w:r w:rsidRPr="00BC7973">
              <w:rPr>
                <w:w w:val="100"/>
              </w:rPr>
              <w:t xml:space="preserve"> RU 9</w:t>
            </w:r>
            <w:r w:rsidRPr="00BC7973">
              <w:rPr>
                <w:rFonts w:hint="eastAsia"/>
                <w:w w:val="100"/>
              </w:rPr>
              <w:t>2</w:t>
            </w:r>
          </w:p>
          <w:p w14:paraId="48E249C9" w14:textId="77777777" w:rsidR="000D4610" w:rsidRPr="00BC7973" w:rsidRDefault="000D4610" w:rsidP="00E8738C">
            <w:pPr>
              <w:pStyle w:val="CellBody"/>
              <w:jc w:val="center"/>
            </w:pPr>
            <w:r w:rsidRPr="00BC7973">
              <w:rPr>
                <w:w w:val="100"/>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BC7973" w:rsidRDefault="000D4610" w:rsidP="00E8738C">
            <w:pPr>
              <w:pStyle w:val="CellBody"/>
              <w:jc w:val="center"/>
              <w:rPr>
                <w:color w:val="auto"/>
                <w:w w:val="100"/>
              </w:rPr>
            </w:pPr>
            <w:r w:rsidRPr="00BC7973">
              <w:rPr>
                <w:color w:val="auto"/>
                <w:w w:val="100"/>
              </w:rPr>
              <w:t xml:space="preserve">RU </w:t>
            </w:r>
            <w:r w:rsidRPr="00BC7973">
              <w:rPr>
                <w:rFonts w:hint="eastAsia"/>
                <w:color w:val="auto"/>
                <w:w w:val="100"/>
              </w:rPr>
              <w:t>93</w:t>
            </w:r>
          </w:p>
          <w:p w14:paraId="1980C5BD" w14:textId="77777777" w:rsidR="000D4610" w:rsidRPr="00BC7973" w:rsidRDefault="000D4610" w:rsidP="00E8738C">
            <w:pPr>
              <w:pStyle w:val="CellBody"/>
              <w:jc w:val="center"/>
            </w:pPr>
            <w:r w:rsidRPr="00BC7973">
              <w:rPr>
                <w:bCs/>
                <w:color w:val="auto"/>
              </w:rPr>
              <w:t>[Not defined]</w:t>
            </w:r>
          </w:p>
        </w:tc>
      </w:tr>
      <w:tr w:rsidR="000D4610" w:rsidRPr="00BC7973"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BC7973"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BC7973" w:rsidRDefault="000D4610" w:rsidP="00E8738C">
            <w:pPr>
              <w:pStyle w:val="CellBody"/>
              <w:jc w:val="center"/>
              <w:rPr>
                <w:w w:val="100"/>
              </w:rPr>
            </w:pPr>
            <w:r w:rsidRPr="00BC7973">
              <w:rPr>
                <w:w w:val="100"/>
              </w:rPr>
              <w:t>RU 9</w:t>
            </w:r>
            <w:r w:rsidRPr="00BC7973">
              <w:rPr>
                <w:rFonts w:hint="eastAsia"/>
                <w:w w:val="100"/>
              </w:rPr>
              <w:t>4</w:t>
            </w:r>
          </w:p>
          <w:p w14:paraId="1FB85B87" w14:textId="77777777" w:rsidR="000D4610" w:rsidRPr="00BC7973" w:rsidRDefault="000D4610" w:rsidP="00E8738C">
            <w:pPr>
              <w:pStyle w:val="CellBody"/>
              <w:jc w:val="center"/>
            </w:pPr>
            <w:r w:rsidRPr="00BC7973">
              <w:rPr>
                <w:w w:val="100"/>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BC7973" w:rsidRDefault="000D4610" w:rsidP="00E8738C">
            <w:pPr>
              <w:pStyle w:val="CellBody"/>
              <w:jc w:val="center"/>
              <w:rPr>
                <w:w w:val="100"/>
              </w:rPr>
            </w:pPr>
            <w:r w:rsidRPr="00BC7973">
              <w:rPr>
                <w:w w:val="100"/>
              </w:rPr>
              <w:t xml:space="preserve"> RU 9</w:t>
            </w:r>
            <w:r w:rsidRPr="00BC7973">
              <w:rPr>
                <w:rFonts w:hint="eastAsia"/>
                <w:w w:val="100"/>
              </w:rPr>
              <w:t>5</w:t>
            </w:r>
          </w:p>
          <w:p w14:paraId="411A6BD5" w14:textId="77777777" w:rsidR="000D4610" w:rsidRPr="00BC7973" w:rsidRDefault="000D4610" w:rsidP="00E8738C">
            <w:pPr>
              <w:pStyle w:val="CellBody"/>
              <w:jc w:val="center"/>
            </w:pPr>
            <w:r w:rsidRPr="00BC7973">
              <w:rPr>
                <w:w w:val="100"/>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BC7973" w:rsidRDefault="000D4610" w:rsidP="00E8738C">
            <w:pPr>
              <w:pStyle w:val="CellBody"/>
              <w:jc w:val="center"/>
              <w:rPr>
                <w:w w:val="100"/>
              </w:rPr>
            </w:pPr>
            <w:r w:rsidRPr="00BC7973">
              <w:rPr>
                <w:w w:val="100"/>
              </w:rPr>
              <w:t xml:space="preserve"> RU 9</w:t>
            </w:r>
            <w:r w:rsidRPr="00BC7973">
              <w:rPr>
                <w:rFonts w:hint="eastAsia"/>
                <w:w w:val="100"/>
              </w:rPr>
              <w:t>6</w:t>
            </w:r>
          </w:p>
          <w:p w14:paraId="155932BD" w14:textId="77777777" w:rsidR="000D4610" w:rsidRPr="00BC7973" w:rsidRDefault="000D4610" w:rsidP="00E8738C">
            <w:pPr>
              <w:pStyle w:val="CellBody"/>
              <w:jc w:val="center"/>
            </w:pPr>
            <w:r w:rsidRPr="00BC7973">
              <w:rPr>
                <w:w w:val="100"/>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BC7973" w:rsidRDefault="000D4610" w:rsidP="00E8738C">
            <w:pPr>
              <w:pStyle w:val="CellBody"/>
              <w:jc w:val="center"/>
              <w:rPr>
                <w:w w:val="100"/>
              </w:rPr>
            </w:pPr>
            <w:r w:rsidRPr="00BC7973">
              <w:rPr>
                <w:w w:val="100"/>
              </w:rPr>
              <w:t>RU 9</w:t>
            </w:r>
            <w:r w:rsidRPr="00BC7973">
              <w:rPr>
                <w:rFonts w:hint="eastAsia"/>
                <w:w w:val="100"/>
              </w:rPr>
              <w:t>7</w:t>
            </w:r>
          </w:p>
          <w:p w14:paraId="7E8F9530" w14:textId="77777777" w:rsidR="000D4610" w:rsidRPr="00BC7973" w:rsidRDefault="000D4610" w:rsidP="00E8738C">
            <w:pPr>
              <w:pStyle w:val="CellBody"/>
              <w:jc w:val="center"/>
            </w:pPr>
            <w:r w:rsidRPr="00BC7973">
              <w:rPr>
                <w:w w:val="100"/>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BC7973" w:rsidRDefault="000D4610" w:rsidP="00E8738C">
            <w:pPr>
              <w:pStyle w:val="CellBody"/>
              <w:jc w:val="center"/>
              <w:rPr>
                <w:w w:val="100"/>
              </w:rPr>
            </w:pPr>
            <w:r w:rsidRPr="00BC7973">
              <w:rPr>
                <w:w w:val="100"/>
              </w:rPr>
              <w:t xml:space="preserve"> RU 9</w:t>
            </w:r>
            <w:r w:rsidRPr="00BC7973">
              <w:rPr>
                <w:rFonts w:hint="eastAsia"/>
                <w:w w:val="100"/>
              </w:rPr>
              <w:t>8</w:t>
            </w:r>
          </w:p>
          <w:p w14:paraId="7C1F2814" w14:textId="77777777" w:rsidR="000D4610" w:rsidRPr="00BC7973" w:rsidRDefault="000D4610" w:rsidP="00E8738C">
            <w:pPr>
              <w:pStyle w:val="CellBody"/>
              <w:jc w:val="center"/>
            </w:pPr>
            <w:r w:rsidRPr="00BC7973">
              <w:rPr>
                <w:w w:val="100"/>
              </w:rPr>
              <w:t>[632: 657]</w:t>
            </w:r>
          </w:p>
        </w:tc>
      </w:tr>
      <w:tr w:rsidR="000D4610" w:rsidRPr="00BC7973"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BC7973" w:rsidRDefault="000D4610" w:rsidP="00E8738C">
            <w:pPr>
              <w:pStyle w:val="CellBody"/>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BC7973" w:rsidRDefault="000D4610" w:rsidP="00E8738C">
            <w:pPr>
              <w:pStyle w:val="CellBody"/>
              <w:jc w:val="center"/>
              <w:rPr>
                <w:w w:val="100"/>
              </w:rPr>
            </w:pPr>
            <w:r w:rsidRPr="00BC7973">
              <w:rPr>
                <w:w w:val="100"/>
              </w:rPr>
              <w:t>RU 9</w:t>
            </w:r>
            <w:r w:rsidRPr="00BC7973">
              <w:rPr>
                <w:rFonts w:hint="eastAsia"/>
                <w:w w:val="100"/>
              </w:rPr>
              <w:t>9</w:t>
            </w:r>
          </w:p>
          <w:p w14:paraId="4C9C34BE" w14:textId="77777777" w:rsidR="000D4610" w:rsidRPr="00BC7973" w:rsidRDefault="000D4610" w:rsidP="00E8738C">
            <w:pPr>
              <w:pStyle w:val="CellBody"/>
              <w:jc w:val="center"/>
            </w:pPr>
            <w:r w:rsidRPr="00BC7973">
              <w:rPr>
                <w:w w:val="100"/>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100</w:t>
            </w:r>
          </w:p>
          <w:p w14:paraId="62B2D372" w14:textId="77777777" w:rsidR="000D4610" w:rsidRPr="00BC7973" w:rsidRDefault="000D4610" w:rsidP="00E8738C">
            <w:pPr>
              <w:pStyle w:val="CellBody"/>
              <w:jc w:val="center"/>
            </w:pPr>
            <w:r w:rsidRPr="00BC7973">
              <w:rPr>
                <w:w w:val="100"/>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101</w:t>
            </w:r>
          </w:p>
          <w:p w14:paraId="576E2F7C" w14:textId="77777777" w:rsidR="000D4610" w:rsidRPr="00BC7973" w:rsidRDefault="000D4610" w:rsidP="00E8738C">
            <w:pPr>
              <w:pStyle w:val="CellBody"/>
              <w:jc w:val="center"/>
            </w:pPr>
            <w:r w:rsidRPr="00BC7973">
              <w:rPr>
                <w:w w:val="100"/>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BC7973" w:rsidRDefault="000D4610" w:rsidP="00E8738C">
            <w:pPr>
              <w:pStyle w:val="CellBody"/>
              <w:jc w:val="center"/>
              <w:rPr>
                <w:w w:val="100"/>
              </w:rPr>
            </w:pPr>
            <w:r w:rsidRPr="00BC7973">
              <w:rPr>
                <w:w w:val="100"/>
              </w:rPr>
              <w:t xml:space="preserve"> RU </w:t>
            </w:r>
            <w:r w:rsidRPr="00BC7973">
              <w:rPr>
                <w:rFonts w:hint="eastAsia"/>
                <w:w w:val="100"/>
              </w:rPr>
              <w:t>102</w:t>
            </w:r>
          </w:p>
          <w:p w14:paraId="2E12AAE3" w14:textId="77777777" w:rsidR="000D4610" w:rsidRPr="00BC7973" w:rsidRDefault="000D4610" w:rsidP="00E8738C">
            <w:pPr>
              <w:pStyle w:val="CellBody"/>
              <w:jc w:val="center"/>
            </w:pPr>
            <w:r w:rsidRPr="00BC7973">
              <w:rPr>
                <w:w w:val="100"/>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BC7973" w:rsidRDefault="000D4610" w:rsidP="00E8738C">
            <w:pPr>
              <w:pStyle w:val="CellBody"/>
              <w:jc w:val="center"/>
            </w:pPr>
          </w:p>
        </w:tc>
      </w:tr>
      <w:tr w:rsidR="000D4610" w:rsidRPr="00BC7973"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BC7973" w:rsidRDefault="000D4610" w:rsidP="00E8738C">
            <w:pPr>
              <w:pStyle w:val="CellBody"/>
              <w:jc w:val="center"/>
              <w:rPr>
                <w:w w:val="100"/>
              </w:rPr>
            </w:pPr>
            <w:r w:rsidRPr="00BC7973">
              <w:rPr>
                <w:w w:val="100"/>
              </w:rPr>
              <w:t>RU 10</w:t>
            </w:r>
            <w:r w:rsidRPr="00BC7973">
              <w:rPr>
                <w:rFonts w:hint="eastAsia"/>
                <w:w w:val="100"/>
              </w:rPr>
              <w:t>3</w:t>
            </w:r>
          </w:p>
          <w:p w14:paraId="20E1D56E" w14:textId="77777777" w:rsidR="000D4610" w:rsidRPr="00BC7973" w:rsidRDefault="000D4610" w:rsidP="00E8738C">
            <w:pPr>
              <w:pStyle w:val="CellBody"/>
              <w:jc w:val="center"/>
            </w:pPr>
            <w:r w:rsidRPr="00BC7973">
              <w:rPr>
                <w:w w:val="100"/>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BC7973" w:rsidRDefault="000D4610" w:rsidP="00E8738C">
            <w:pPr>
              <w:pStyle w:val="CellBody"/>
              <w:jc w:val="center"/>
              <w:rPr>
                <w:w w:val="100"/>
              </w:rPr>
            </w:pPr>
            <w:r w:rsidRPr="00BC7973">
              <w:rPr>
                <w:w w:val="100"/>
              </w:rPr>
              <w:t>RU 10</w:t>
            </w:r>
            <w:r w:rsidRPr="00BC7973">
              <w:rPr>
                <w:rFonts w:hint="eastAsia"/>
                <w:w w:val="100"/>
              </w:rPr>
              <w:t>4</w:t>
            </w:r>
            <w:r w:rsidRPr="00BC7973">
              <w:rPr>
                <w:w w:val="100"/>
              </w:rPr>
              <w:t xml:space="preserve"> </w:t>
            </w:r>
          </w:p>
          <w:p w14:paraId="3FE40EA1" w14:textId="77777777" w:rsidR="000D4610" w:rsidRPr="00BC7973" w:rsidRDefault="000D4610" w:rsidP="00E8738C">
            <w:pPr>
              <w:pStyle w:val="CellBody"/>
              <w:jc w:val="center"/>
            </w:pPr>
            <w:r w:rsidRPr="00BC7973">
              <w:rPr>
                <w:w w:val="100"/>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BC7973" w:rsidRDefault="000D4610" w:rsidP="00E8738C">
            <w:pPr>
              <w:pStyle w:val="CellBody"/>
              <w:jc w:val="center"/>
              <w:rPr>
                <w:w w:val="100"/>
              </w:rPr>
            </w:pPr>
            <w:r w:rsidRPr="00BC7973">
              <w:rPr>
                <w:w w:val="100"/>
              </w:rPr>
              <w:t xml:space="preserve"> RU 10</w:t>
            </w:r>
            <w:r w:rsidRPr="00BC7973">
              <w:rPr>
                <w:rFonts w:hint="eastAsia"/>
                <w:w w:val="100"/>
              </w:rPr>
              <w:t>5</w:t>
            </w:r>
          </w:p>
          <w:p w14:paraId="6C5A3718" w14:textId="77777777" w:rsidR="000D4610" w:rsidRPr="00BC7973" w:rsidRDefault="000D4610" w:rsidP="00E8738C">
            <w:pPr>
              <w:pStyle w:val="CellBody"/>
              <w:jc w:val="center"/>
            </w:pPr>
            <w:r w:rsidRPr="00BC7973">
              <w:rPr>
                <w:w w:val="100"/>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BC7973" w:rsidRDefault="000D4610" w:rsidP="00E8738C">
            <w:pPr>
              <w:pStyle w:val="CellBody"/>
              <w:jc w:val="center"/>
              <w:rPr>
                <w:w w:val="100"/>
              </w:rPr>
            </w:pPr>
            <w:r w:rsidRPr="00BC7973">
              <w:rPr>
                <w:w w:val="100"/>
              </w:rPr>
              <w:t xml:space="preserve"> RU 10</w:t>
            </w:r>
            <w:r w:rsidRPr="00BC7973">
              <w:rPr>
                <w:rFonts w:hint="eastAsia"/>
                <w:w w:val="100"/>
              </w:rPr>
              <w:t>6</w:t>
            </w:r>
          </w:p>
          <w:p w14:paraId="1B464CEF" w14:textId="77777777" w:rsidR="000D4610" w:rsidRPr="00BC7973" w:rsidRDefault="000D4610" w:rsidP="00E8738C">
            <w:pPr>
              <w:pStyle w:val="CellBody"/>
              <w:jc w:val="center"/>
            </w:pPr>
            <w:r w:rsidRPr="00BC7973">
              <w:rPr>
                <w:w w:val="100"/>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BC7973" w:rsidRDefault="000D4610" w:rsidP="00E8738C">
            <w:pPr>
              <w:pStyle w:val="CellBody"/>
              <w:jc w:val="center"/>
              <w:rPr>
                <w:w w:val="100"/>
              </w:rPr>
            </w:pPr>
            <w:r w:rsidRPr="00BC7973">
              <w:rPr>
                <w:w w:val="100"/>
              </w:rPr>
              <w:t xml:space="preserve"> RU 10</w:t>
            </w:r>
            <w:r w:rsidRPr="00BC7973">
              <w:rPr>
                <w:rFonts w:hint="eastAsia"/>
                <w:w w:val="100"/>
              </w:rPr>
              <w:t>7</w:t>
            </w:r>
          </w:p>
          <w:p w14:paraId="333F1FEA" w14:textId="77777777" w:rsidR="000D4610" w:rsidRPr="00BC7973" w:rsidRDefault="000D4610" w:rsidP="00E8738C">
            <w:pPr>
              <w:pStyle w:val="CellBody"/>
              <w:jc w:val="center"/>
            </w:pPr>
            <w:r w:rsidRPr="00BC7973">
              <w:rPr>
                <w:w w:val="100"/>
              </w:rPr>
              <w:t>[879: 904]</w:t>
            </w:r>
          </w:p>
        </w:tc>
      </w:tr>
      <w:tr w:rsidR="000D4610" w:rsidRPr="00BC7973"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BC7973" w:rsidRDefault="000D4610" w:rsidP="00E8738C">
            <w:pPr>
              <w:pStyle w:val="CellBody"/>
              <w:jc w:val="center"/>
              <w:rPr>
                <w:w w:val="100"/>
              </w:rPr>
            </w:pPr>
            <w:r w:rsidRPr="00BC7973">
              <w:rPr>
                <w:w w:val="100"/>
              </w:rPr>
              <w:t>RU 10</w:t>
            </w:r>
            <w:r w:rsidRPr="00BC7973">
              <w:rPr>
                <w:rFonts w:hint="eastAsia"/>
                <w:w w:val="100"/>
              </w:rPr>
              <w:t>8</w:t>
            </w:r>
          </w:p>
          <w:p w14:paraId="15801895" w14:textId="77777777" w:rsidR="000D4610" w:rsidRPr="00BC7973" w:rsidRDefault="000D4610" w:rsidP="00E8738C">
            <w:pPr>
              <w:pStyle w:val="CellBody"/>
              <w:jc w:val="center"/>
            </w:pPr>
            <w:r w:rsidRPr="00BC7973">
              <w:rPr>
                <w:w w:val="100"/>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BC7973" w:rsidRDefault="000D4610" w:rsidP="00E8738C">
            <w:pPr>
              <w:pStyle w:val="CellBody"/>
              <w:jc w:val="center"/>
              <w:rPr>
                <w:w w:val="100"/>
              </w:rPr>
            </w:pPr>
            <w:r w:rsidRPr="00BC7973">
              <w:rPr>
                <w:w w:val="100"/>
              </w:rPr>
              <w:t xml:space="preserve"> RU 10</w:t>
            </w:r>
            <w:r w:rsidRPr="00BC7973">
              <w:rPr>
                <w:rFonts w:hint="eastAsia"/>
                <w:w w:val="100"/>
              </w:rPr>
              <w:t>9</w:t>
            </w:r>
          </w:p>
          <w:p w14:paraId="07F58F2C" w14:textId="77777777" w:rsidR="000D4610" w:rsidRPr="00BC7973" w:rsidRDefault="000D4610" w:rsidP="00E8738C">
            <w:pPr>
              <w:pStyle w:val="CellBody"/>
              <w:jc w:val="center"/>
            </w:pPr>
            <w:r w:rsidRPr="00BC7973">
              <w:rPr>
                <w:w w:val="100"/>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BC7973" w:rsidRDefault="000D4610" w:rsidP="00E8738C">
            <w:pPr>
              <w:pStyle w:val="CellBody"/>
              <w:jc w:val="center"/>
              <w:rPr>
                <w:w w:val="100"/>
              </w:rPr>
            </w:pPr>
            <w:r w:rsidRPr="00BC7973">
              <w:rPr>
                <w:w w:val="100"/>
              </w:rPr>
              <w:t xml:space="preserve"> RU 1</w:t>
            </w:r>
            <w:r w:rsidRPr="00BC7973">
              <w:rPr>
                <w:rFonts w:hint="eastAsia"/>
                <w:w w:val="100"/>
              </w:rPr>
              <w:t>10</w:t>
            </w:r>
          </w:p>
          <w:p w14:paraId="071F2383" w14:textId="77777777" w:rsidR="000D4610" w:rsidRPr="00BC7973" w:rsidRDefault="000D4610" w:rsidP="00E8738C">
            <w:pPr>
              <w:pStyle w:val="CellBody"/>
              <w:jc w:val="center"/>
            </w:pPr>
            <w:r w:rsidRPr="00BC7973">
              <w:rPr>
                <w:w w:val="100"/>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BC7973" w:rsidRDefault="000D4610" w:rsidP="00E8738C">
            <w:pPr>
              <w:pStyle w:val="CellBody"/>
              <w:jc w:val="center"/>
              <w:rPr>
                <w:w w:val="100"/>
              </w:rPr>
            </w:pPr>
            <w:r w:rsidRPr="00BC7973">
              <w:rPr>
                <w:w w:val="100"/>
              </w:rPr>
              <w:t xml:space="preserve"> RU 1</w:t>
            </w:r>
            <w:r w:rsidRPr="00BC7973">
              <w:rPr>
                <w:rFonts w:hint="eastAsia"/>
                <w:w w:val="100"/>
              </w:rPr>
              <w:t>11</w:t>
            </w:r>
          </w:p>
          <w:p w14:paraId="74063639" w14:textId="77777777" w:rsidR="000D4610" w:rsidRPr="00BC7973" w:rsidRDefault="000D4610" w:rsidP="00E8738C">
            <w:pPr>
              <w:pStyle w:val="CellBody"/>
              <w:jc w:val="center"/>
            </w:pPr>
            <w:r w:rsidRPr="00BC7973">
              <w:rPr>
                <w:w w:val="100"/>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BC7973" w:rsidRDefault="000D4610" w:rsidP="00E8738C">
            <w:pPr>
              <w:pStyle w:val="CellBody"/>
              <w:jc w:val="center"/>
            </w:pPr>
          </w:p>
        </w:tc>
      </w:tr>
      <w:tr w:rsidR="000D4610" w:rsidRPr="00BC7973"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BC7973" w:rsidRDefault="000D4610" w:rsidP="00E8738C">
            <w:pPr>
              <w:pStyle w:val="CellBody"/>
              <w:jc w:val="center"/>
              <w:rPr>
                <w:w w:val="100"/>
              </w:rPr>
            </w:pPr>
            <w:r w:rsidRPr="00BC7973">
              <w:rPr>
                <w:w w:val="100"/>
              </w:rPr>
              <w:t>RU 1</w:t>
            </w:r>
            <w:r w:rsidRPr="00BC7973">
              <w:rPr>
                <w:rFonts w:hint="eastAsia"/>
                <w:w w:val="100"/>
              </w:rPr>
              <w:t>12</w:t>
            </w:r>
          </w:p>
          <w:p w14:paraId="7FDA5A6E" w14:textId="77777777" w:rsidR="000D4610" w:rsidRPr="00BC7973" w:rsidRDefault="000D4610" w:rsidP="00E8738C">
            <w:pPr>
              <w:pStyle w:val="CellBody"/>
              <w:jc w:val="center"/>
            </w:pPr>
            <w:r w:rsidRPr="00BC7973">
              <w:rPr>
                <w:w w:val="100"/>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BC7973" w:rsidRDefault="000D4610" w:rsidP="00E8738C">
            <w:pPr>
              <w:pStyle w:val="CellBody"/>
              <w:jc w:val="center"/>
              <w:rPr>
                <w:w w:val="100"/>
              </w:rPr>
            </w:pPr>
            <w:r w:rsidRPr="00BC7973">
              <w:rPr>
                <w:w w:val="100"/>
              </w:rPr>
              <w:t xml:space="preserve"> RU 1</w:t>
            </w:r>
            <w:r w:rsidRPr="00BC7973">
              <w:rPr>
                <w:rFonts w:hint="eastAsia"/>
                <w:w w:val="100"/>
              </w:rPr>
              <w:t>13</w:t>
            </w:r>
          </w:p>
          <w:p w14:paraId="119B1870" w14:textId="77777777" w:rsidR="000D4610" w:rsidRPr="00BC7973" w:rsidRDefault="000D4610" w:rsidP="00E8738C">
            <w:pPr>
              <w:pStyle w:val="CellBody"/>
              <w:jc w:val="center"/>
            </w:pPr>
            <w:r w:rsidRPr="00BC7973">
              <w:rPr>
                <w:w w:val="100"/>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BC7973" w:rsidRDefault="000D4610" w:rsidP="00E8738C">
            <w:pPr>
              <w:pStyle w:val="CellBody"/>
              <w:jc w:val="center"/>
              <w:rPr>
                <w:w w:val="100"/>
              </w:rPr>
            </w:pPr>
            <w:r w:rsidRPr="00BC7973">
              <w:rPr>
                <w:w w:val="100"/>
              </w:rPr>
              <w:t xml:space="preserve"> RU 11</w:t>
            </w:r>
            <w:r w:rsidRPr="00BC7973">
              <w:rPr>
                <w:rFonts w:hint="eastAsia"/>
                <w:w w:val="100"/>
              </w:rPr>
              <w:t>4</w:t>
            </w:r>
          </w:p>
          <w:p w14:paraId="149D13AB" w14:textId="77777777" w:rsidR="000D4610" w:rsidRPr="00BC7973" w:rsidRDefault="000D4610" w:rsidP="00E8738C">
            <w:pPr>
              <w:pStyle w:val="CellBody"/>
              <w:jc w:val="center"/>
            </w:pPr>
            <w:r w:rsidRPr="00BC7973">
              <w:rPr>
                <w:w w:val="100"/>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BC7973" w:rsidRDefault="000D4610" w:rsidP="00E8738C">
            <w:pPr>
              <w:pStyle w:val="CellBody"/>
              <w:jc w:val="center"/>
              <w:rPr>
                <w:w w:val="100"/>
              </w:rPr>
            </w:pPr>
            <w:r w:rsidRPr="00BC7973">
              <w:rPr>
                <w:w w:val="100"/>
              </w:rPr>
              <w:t>RU 11</w:t>
            </w:r>
            <w:r w:rsidRPr="00BC7973">
              <w:rPr>
                <w:rFonts w:hint="eastAsia"/>
                <w:w w:val="100"/>
              </w:rPr>
              <w:t>5</w:t>
            </w:r>
          </w:p>
          <w:p w14:paraId="7DFBB763" w14:textId="77777777" w:rsidR="000D4610" w:rsidRPr="00BC7973" w:rsidRDefault="000D4610" w:rsidP="00E8738C">
            <w:pPr>
              <w:pStyle w:val="CellBody"/>
              <w:jc w:val="center"/>
            </w:pPr>
            <w:r w:rsidRPr="00BC7973">
              <w:rPr>
                <w:w w:val="100"/>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BC7973" w:rsidRDefault="000D4610" w:rsidP="00E8738C">
            <w:pPr>
              <w:pStyle w:val="CellBody"/>
              <w:jc w:val="center"/>
              <w:rPr>
                <w:w w:val="100"/>
              </w:rPr>
            </w:pPr>
            <w:r w:rsidRPr="00BC7973">
              <w:rPr>
                <w:w w:val="100"/>
              </w:rPr>
              <w:t xml:space="preserve"> RU 11</w:t>
            </w:r>
            <w:r w:rsidRPr="00BC7973">
              <w:rPr>
                <w:rFonts w:hint="eastAsia"/>
                <w:w w:val="100"/>
              </w:rPr>
              <w:t>6</w:t>
            </w:r>
          </w:p>
          <w:p w14:paraId="5CD79137" w14:textId="77777777" w:rsidR="000D4610" w:rsidRPr="00BC7973" w:rsidRDefault="000D4610" w:rsidP="00E8738C">
            <w:pPr>
              <w:pStyle w:val="CellBody"/>
              <w:jc w:val="center"/>
            </w:pPr>
            <w:r w:rsidRPr="00BC7973">
              <w:rPr>
                <w:w w:val="100"/>
              </w:rPr>
              <w:t>[1144: 1169]</w:t>
            </w:r>
          </w:p>
        </w:tc>
      </w:tr>
      <w:tr w:rsidR="000D4610" w:rsidRPr="00BC7973"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BC7973" w:rsidRDefault="000D4610" w:rsidP="00E8738C">
            <w:pPr>
              <w:pStyle w:val="CellBody"/>
              <w:jc w:val="center"/>
              <w:rPr>
                <w:w w:val="100"/>
              </w:rPr>
            </w:pPr>
            <w:r w:rsidRPr="00BC7973">
              <w:rPr>
                <w:w w:val="100"/>
              </w:rPr>
              <w:t>RU 11</w:t>
            </w:r>
            <w:r w:rsidRPr="00BC7973">
              <w:rPr>
                <w:rFonts w:hint="eastAsia"/>
                <w:w w:val="100"/>
              </w:rPr>
              <w:t>7</w:t>
            </w:r>
          </w:p>
          <w:p w14:paraId="7A1222F1" w14:textId="77777777" w:rsidR="000D4610" w:rsidRPr="00BC7973" w:rsidRDefault="000D4610" w:rsidP="00E8738C">
            <w:pPr>
              <w:pStyle w:val="CellBody"/>
              <w:jc w:val="center"/>
            </w:pPr>
            <w:r w:rsidRPr="00BC7973">
              <w:rPr>
                <w:w w:val="100"/>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BC7973" w:rsidRDefault="000D4610" w:rsidP="00E8738C">
            <w:pPr>
              <w:pStyle w:val="CellBody"/>
              <w:jc w:val="center"/>
              <w:rPr>
                <w:w w:val="100"/>
              </w:rPr>
            </w:pPr>
            <w:r w:rsidRPr="00BC7973">
              <w:rPr>
                <w:w w:val="100"/>
              </w:rPr>
              <w:t xml:space="preserve"> RU 11</w:t>
            </w:r>
            <w:r w:rsidRPr="00BC7973">
              <w:rPr>
                <w:rFonts w:hint="eastAsia"/>
                <w:w w:val="100"/>
              </w:rPr>
              <w:t>8</w:t>
            </w:r>
          </w:p>
          <w:p w14:paraId="610D489E" w14:textId="77777777" w:rsidR="000D4610" w:rsidRPr="00BC7973" w:rsidRDefault="000D4610" w:rsidP="00E8738C">
            <w:pPr>
              <w:pStyle w:val="CellBody"/>
              <w:jc w:val="center"/>
            </w:pPr>
            <w:r w:rsidRPr="00BC7973">
              <w:rPr>
                <w:w w:val="100"/>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BC7973" w:rsidRDefault="000D4610" w:rsidP="00E8738C">
            <w:pPr>
              <w:pStyle w:val="CellBody"/>
              <w:jc w:val="center"/>
              <w:rPr>
                <w:w w:val="100"/>
              </w:rPr>
            </w:pPr>
            <w:r w:rsidRPr="00BC7973">
              <w:rPr>
                <w:w w:val="100"/>
              </w:rPr>
              <w:t xml:space="preserve"> RU 11</w:t>
            </w:r>
            <w:r w:rsidRPr="00BC7973">
              <w:rPr>
                <w:rFonts w:hint="eastAsia"/>
                <w:w w:val="100"/>
              </w:rPr>
              <w:t>9</w:t>
            </w:r>
          </w:p>
          <w:p w14:paraId="203383B8" w14:textId="77777777" w:rsidR="000D4610" w:rsidRPr="00BC7973" w:rsidRDefault="000D4610" w:rsidP="00E8738C">
            <w:pPr>
              <w:pStyle w:val="CellBody"/>
              <w:jc w:val="center"/>
            </w:pPr>
            <w:r w:rsidRPr="00BC7973">
              <w:rPr>
                <w:w w:val="100"/>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BC7973" w:rsidRDefault="000D4610" w:rsidP="00E8738C">
            <w:pPr>
              <w:pStyle w:val="CellBody"/>
              <w:jc w:val="center"/>
              <w:rPr>
                <w:w w:val="100"/>
              </w:rPr>
            </w:pPr>
            <w:r w:rsidRPr="00BC7973">
              <w:rPr>
                <w:w w:val="100"/>
              </w:rPr>
              <w:t xml:space="preserve"> RU 1</w:t>
            </w:r>
            <w:r w:rsidRPr="00BC7973">
              <w:rPr>
                <w:rFonts w:hint="eastAsia"/>
                <w:w w:val="100"/>
              </w:rPr>
              <w:t>20</w:t>
            </w:r>
          </w:p>
          <w:p w14:paraId="013039FD" w14:textId="77777777" w:rsidR="000D4610" w:rsidRPr="00BC7973" w:rsidRDefault="000D4610" w:rsidP="00E8738C">
            <w:pPr>
              <w:pStyle w:val="CellBody"/>
              <w:jc w:val="center"/>
            </w:pPr>
            <w:r w:rsidRPr="00BC7973">
              <w:rPr>
                <w:w w:val="100"/>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BC7973" w:rsidRDefault="000D4610" w:rsidP="00E8738C">
            <w:pPr>
              <w:pStyle w:val="CellBody"/>
              <w:jc w:val="center"/>
            </w:pPr>
          </w:p>
        </w:tc>
      </w:tr>
      <w:tr w:rsidR="000D4610" w:rsidRPr="00BC7973"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BC7973" w:rsidRDefault="000D4610" w:rsidP="00E8738C">
            <w:pPr>
              <w:pStyle w:val="CellBody"/>
              <w:jc w:val="center"/>
              <w:rPr>
                <w:w w:val="100"/>
              </w:rPr>
            </w:pPr>
            <w:r w:rsidRPr="00BC7973">
              <w:rPr>
                <w:w w:val="100"/>
              </w:rPr>
              <w:t>RU 1</w:t>
            </w:r>
            <w:r w:rsidRPr="00BC7973">
              <w:rPr>
                <w:rFonts w:hint="eastAsia"/>
                <w:w w:val="100"/>
              </w:rPr>
              <w:t>21</w:t>
            </w:r>
          </w:p>
          <w:p w14:paraId="0D8F6751" w14:textId="77777777" w:rsidR="000D4610" w:rsidRPr="00BC7973" w:rsidRDefault="000D4610" w:rsidP="00E8738C">
            <w:pPr>
              <w:pStyle w:val="CellBody"/>
              <w:jc w:val="center"/>
            </w:pPr>
            <w:r w:rsidRPr="00BC7973">
              <w:rPr>
                <w:w w:val="100"/>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BC7973" w:rsidRDefault="000D4610" w:rsidP="00E8738C">
            <w:pPr>
              <w:pStyle w:val="CellBody"/>
              <w:jc w:val="center"/>
              <w:rPr>
                <w:w w:val="100"/>
              </w:rPr>
            </w:pPr>
            <w:r w:rsidRPr="00BC7973">
              <w:rPr>
                <w:w w:val="100"/>
              </w:rPr>
              <w:t>RU 1</w:t>
            </w:r>
            <w:r w:rsidRPr="00BC7973">
              <w:rPr>
                <w:rFonts w:hint="eastAsia"/>
                <w:w w:val="100"/>
              </w:rPr>
              <w:t>22</w:t>
            </w:r>
          </w:p>
          <w:p w14:paraId="00EC88F9" w14:textId="77777777" w:rsidR="000D4610" w:rsidRPr="00BC7973" w:rsidRDefault="000D4610" w:rsidP="00E8738C">
            <w:pPr>
              <w:pStyle w:val="CellBody"/>
              <w:jc w:val="center"/>
            </w:pPr>
            <w:r w:rsidRPr="00BC7973">
              <w:rPr>
                <w:w w:val="100"/>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BC7973" w:rsidRDefault="000D4610" w:rsidP="00E8738C">
            <w:pPr>
              <w:pStyle w:val="CellBody"/>
              <w:jc w:val="center"/>
              <w:rPr>
                <w:w w:val="100"/>
              </w:rPr>
            </w:pPr>
            <w:r w:rsidRPr="00BC7973">
              <w:rPr>
                <w:w w:val="100"/>
              </w:rPr>
              <w:t xml:space="preserve"> RU 12</w:t>
            </w:r>
            <w:r w:rsidRPr="00BC7973">
              <w:rPr>
                <w:rFonts w:hint="eastAsia"/>
                <w:w w:val="100"/>
              </w:rPr>
              <w:t>3</w:t>
            </w:r>
          </w:p>
          <w:p w14:paraId="3ACFC2CB" w14:textId="77777777" w:rsidR="000D4610" w:rsidRPr="00BC7973" w:rsidRDefault="000D4610" w:rsidP="00E8738C">
            <w:pPr>
              <w:pStyle w:val="CellBody"/>
              <w:jc w:val="center"/>
            </w:pPr>
            <w:r w:rsidRPr="00BC7973">
              <w:rPr>
                <w:w w:val="100"/>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BC7973" w:rsidRDefault="000D4610" w:rsidP="00E8738C">
            <w:pPr>
              <w:pStyle w:val="CellBody"/>
              <w:jc w:val="center"/>
              <w:rPr>
                <w:w w:val="100"/>
              </w:rPr>
            </w:pPr>
            <w:r w:rsidRPr="00BC7973">
              <w:rPr>
                <w:w w:val="100"/>
              </w:rPr>
              <w:t xml:space="preserve"> RU 12</w:t>
            </w:r>
            <w:r w:rsidRPr="00BC7973">
              <w:rPr>
                <w:rFonts w:hint="eastAsia"/>
                <w:w w:val="100"/>
              </w:rPr>
              <w:t>4</w:t>
            </w:r>
          </w:p>
          <w:p w14:paraId="2FC8296D" w14:textId="77777777" w:rsidR="000D4610" w:rsidRPr="00BC7973" w:rsidRDefault="000D4610" w:rsidP="00E8738C">
            <w:pPr>
              <w:pStyle w:val="CellBody"/>
              <w:jc w:val="center"/>
            </w:pPr>
            <w:r w:rsidRPr="00BC7973">
              <w:rPr>
                <w:w w:val="100"/>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BC7973" w:rsidRDefault="000D4610" w:rsidP="00E8738C">
            <w:pPr>
              <w:pStyle w:val="CellBody"/>
              <w:jc w:val="center"/>
              <w:rPr>
                <w:w w:val="100"/>
              </w:rPr>
            </w:pPr>
            <w:r w:rsidRPr="00BC7973">
              <w:rPr>
                <w:w w:val="100"/>
              </w:rPr>
              <w:t xml:space="preserve"> RU 12</w:t>
            </w:r>
            <w:r w:rsidRPr="00BC7973">
              <w:rPr>
                <w:rFonts w:hint="eastAsia"/>
                <w:w w:val="100"/>
              </w:rPr>
              <w:t>5</w:t>
            </w:r>
          </w:p>
          <w:p w14:paraId="2BFF1446" w14:textId="77777777" w:rsidR="000D4610" w:rsidRPr="00BC7973" w:rsidRDefault="000D4610" w:rsidP="00E8738C">
            <w:pPr>
              <w:pStyle w:val="CellBody"/>
              <w:jc w:val="center"/>
            </w:pPr>
            <w:r w:rsidRPr="00BC7973">
              <w:rPr>
                <w:w w:val="100"/>
              </w:rPr>
              <w:t>[1391: 1416]</w:t>
            </w:r>
          </w:p>
        </w:tc>
      </w:tr>
      <w:tr w:rsidR="000D4610" w:rsidRPr="00BC7973"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BC7973" w:rsidRDefault="000D4610" w:rsidP="00E8738C">
            <w:pPr>
              <w:pStyle w:val="CellBody"/>
              <w:jc w:val="center"/>
              <w:rPr>
                <w:w w:val="100"/>
              </w:rPr>
            </w:pPr>
            <w:r w:rsidRPr="00BC7973">
              <w:rPr>
                <w:w w:val="100"/>
              </w:rPr>
              <w:t>RU 12</w:t>
            </w:r>
            <w:r w:rsidRPr="00BC7973">
              <w:rPr>
                <w:rFonts w:hint="eastAsia"/>
                <w:w w:val="100"/>
              </w:rPr>
              <w:t>6</w:t>
            </w:r>
          </w:p>
          <w:p w14:paraId="3C614323" w14:textId="77777777" w:rsidR="000D4610" w:rsidRPr="00BC7973" w:rsidRDefault="000D4610" w:rsidP="00E8738C">
            <w:pPr>
              <w:pStyle w:val="CellBody"/>
              <w:jc w:val="center"/>
            </w:pPr>
            <w:r w:rsidRPr="00BC7973">
              <w:rPr>
                <w:w w:val="100"/>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BC7973" w:rsidRDefault="000D4610" w:rsidP="00E8738C">
            <w:pPr>
              <w:pStyle w:val="CellBody"/>
              <w:jc w:val="center"/>
              <w:rPr>
                <w:w w:val="100"/>
              </w:rPr>
            </w:pPr>
            <w:r w:rsidRPr="00BC7973">
              <w:rPr>
                <w:w w:val="100"/>
              </w:rPr>
              <w:t xml:space="preserve"> RU 12</w:t>
            </w:r>
            <w:r w:rsidRPr="00BC7973">
              <w:rPr>
                <w:rFonts w:hint="eastAsia"/>
                <w:w w:val="100"/>
              </w:rPr>
              <w:t>7</w:t>
            </w:r>
          </w:p>
          <w:p w14:paraId="52D1BB00" w14:textId="77777777" w:rsidR="000D4610" w:rsidRPr="00BC7973" w:rsidRDefault="000D4610" w:rsidP="00E8738C">
            <w:pPr>
              <w:pStyle w:val="CellBody"/>
              <w:jc w:val="center"/>
            </w:pPr>
            <w:r w:rsidRPr="00BC7973">
              <w:rPr>
                <w:w w:val="100"/>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BC7973" w:rsidRDefault="000D4610" w:rsidP="00E8738C">
            <w:pPr>
              <w:pStyle w:val="CellBody"/>
              <w:jc w:val="center"/>
              <w:rPr>
                <w:w w:val="100"/>
              </w:rPr>
            </w:pPr>
            <w:r w:rsidRPr="00BC7973">
              <w:rPr>
                <w:w w:val="100"/>
              </w:rPr>
              <w:t xml:space="preserve"> RU 12</w:t>
            </w:r>
            <w:r w:rsidRPr="00BC7973">
              <w:rPr>
                <w:rFonts w:hint="eastAsia"/>
                <w:w w:val="100"/>
              </w:rPr>
              <w:t>8</w:t>
            </w:r>
          </w:p>
          <w:p w14:paraId="3B21A242" w14:textId="77777777" w:rsidR="000D4610" w:rsidRPr="00BC7973" w:rsidRDefault="000D4610" w:rsidP="00E8738C">
            <w:pPr>
              <w:pStyle w:val="CellBody"/>
              <w:jc w:val="center"/>
            </w:pPr>
            <w:r w:rsidRPr="00BC7973">
              <w:rPr>
                <w:w w:val="100"/>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BC7973" w:rsidRDefault="000D4610" w:rsidP="00E8738C">
            <w:pPr>
              <w:pStyle w:val="CellBody"/>
              <w:jc w:val="center"/>
              <w:rPr>
                <w:w w:val="100"/>
              </w:rPr>
            </w:pPr>
            <w:r w:rsidRPr="00BC7973">
              <w:rPr>
                <w:w w:val="100"/>
              </w:rPr>
              <w:t xml:space="preserve"> RU 12</w:t>
            </w:r>
            <w:r w:rsidRPr="00BC7973">
              <w:rPr>
                <w:rFonts w:hint="eastAsia"/>
                <w:w w:val="100"/>
              </w:rPr>
              <w:t>9</w:t>
            </w:r>
          </w:p>
          <w:p w14:paraId="730EB821" w14:textId="77777777" w:rsidR="000D4610" w:rsidRPr="00BC7973" w:rsidRDefault="000D4610" w:rsidP="00E8738C">
            <w:pPr>
              <w:pStyle w:val="CellBody"/>
              <w:jc w:val="center"/>
            </w:pPr>
            <w:r w:rsidRPr="00BC7973">
              <w:rPr>
                <w:w w:val="100"/>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BC7973" w:rsidRDefault="000D4610" w:rsidP="00E8738C">
            <w:pPr>
              <w:pStyle w:val="CellBody"/>
              <w:jc w:val="center"/>
              <w:rPr>
                <w:color w:val="auto"/>
                <w:w w:val="100"/>
              </w:rPr>
            </w:pPr>
            <w:r w:rsidRPr="00BC7973">
              <w:rPr>
                <w:color w:val="auto"/>
                <w:w w:val="100"/>
              </w:rPr>
              <w:t xml:space="preserve">RU </w:t>
            </w:r>
            <w:r w:rsidRPr="00BC7973">
              <w:rPr>
                <w:rFonts w:hint="eastAsia"/>
                <w:color w:val="auto"/>
                <w:w w:val="100"/>
              </w:rPr>
              <w:t>130</w:t>
            </w:r>
          </w:p>
          <w:p w14:paraId="14B824E6" w14:textId="77777777" w:rsidR="000D4610" w:rsidRPr="00BC7973" w:rsidRDefault="000D4610" w:rsidP="00E8738C">
            <w:pPr>
              <w:pStyle w:val="CellBody"/>
              <w:jc w:val="center"/>
            </w:pPr>
            <w:r w:rsidRPr="00BC7973">
              <w:rPr>
                <w:bCs/>
                <w:color w:val="auto"/>
              </w:rPr>
              <w:t>[Not defined]</w:t>
            </w:r>
          </w:p>
        </w:tc>
      </w:tr>
      <w:tr w:rsidR="000D4610" w:rsidRPr="00BC7973"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BC7973" w:rsidRDefault="000D4610" w:rsidP="00E8738C">
            <w:pPr>
              <w:pStyle w:val="CellBody"/>
              <w:jc w:val="center"/>
              <w:rPr>
                <w:w w:val="100"/>
              </w:rPr>
            </w:pPr>
            <w:r w:rsidRPr="00BC7973">
              <w:rPr>
                <w:w w:val="100"/>
              </w:rPr>
              <w:t>RU 1</w:t>
            </w:r>
            <w:r w:rsidRPr="00BC7973">
              <w:rPr>
                <w:rFonts w:hint="eastAsia"/>
                <w:w w:val="100"/>
              </w:rPr>
              <w:t>31</w:t>
            </w:r>
          </w:p>
          <w:p w14:paraId="0B6B9DF3" w14:textId="77777777" w:rsidR="000D4610" w:rsidRPr="00BC7973" w:rsidRDefault="000D4610" w:rsidP="00E8738C">
            <w:pPr>
              <w:pStyle w:val="CellBody"/>
              <w:jc w:val="center"/>
            </w:pPr>
            <w:r w:rsidRPr="00BC7973">
              <w:rPr>
                <w:w w:val="100"/>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BC7973" w:rsidRDefault="000D4610" w:rsidP="00E8738C">
            <w:pPr>
              <w:pStyle w:val="CellBody"/>
              <w:jc w:val="center"/>
              <w:rPr>
                <w:w w:val="100"/>
              </w:rPr>
            </w:pPr>
            <w:r w:rsidRPr="00BC7973">
              <w:rPr>
                <w:w w:val="100"/>
              </w:rPr>
              <w:t xml:space="preserve"> RU 1</w:t>
            </w:r>
            <w:r w:rsidRPr="00BC7973">
              <w:rPr>
                <w:rFonts w:hint="eastAsia"/>
                <w:w w:val="100"/>
              </w:rPr>
              <w:t>32</w:t>
            </w:r>
          </w:p>
          <w:p w14:paraId="53888DDA" w14:textId="77777777" w:rsidR="000D4610" w:rsidRPr="00BC7973" w:rsidRDefault="000D4610" w:rsidP="00E8738C">
            <w:pPr>
              <w:pStyle w:val="CellBody"/>
              <w:jc w:val="center"/>
            </w:pPr>
            <w:r w:rsidRPr="00BC7973">
              <w:rPr>
                <w:w w:val="100"/>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BC7973" w:rsidRDefault="000D4610" w:rsidP="00E8738C">
            <w:pPr>
              <w:pStyle w:val="CellBody"/>
              <w:jc w:val="center"/>
              <w:rPr>
                <w:w w:val="100"/>
              </w:rPr>
            </w:pPr>
            <w:r w:rsidRPr="00BC7973">
              <w:rPr>
                <w:w w:val="100"/>
              </w:rPr>
              <w:t>RU 1</w:t>
            </w:r>
            <w:r w:rsidRPr="00BC7973">
              <w:rPr>
                <w:rFonts w:hint="eastAsia"/>
                <w:w w:val="100"/>
              </w:rPr>
              <w:t>33</w:t>
            </w:r>
          </w:p>
          <w:p w14:paraId="59B5C220" w14:textId="77777777" w:rsidR="000D4610" w:rsidRPr="00BC7973" w:rsidRDefault="000D4610" w:rsidP="00E8738C">
            <w:pPr>
              <w:pStyle w:val="CellBody"/>
              <w:jc w:val="center"/>
            </w:pPr>
            <w:r w:rsidRPr="00BC7973">
              <w:rPr>
                <w:w w:val="100"/>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BC7973" w:rsidRDefault="000D4610" w:rsidP="00E8738C">
            <w:pPr>
              <w:pStyle w:val="CellBody"/>
              <w:jc w:val="center"/>
              <w:rPr>
                <w:w w:val="100"/>
              </w:rPr>
            </w:pPr>
            <w:r w:rsidRPr="00BC7973">
              <w:rPr>
                <w:w w:val="100"/>
              </w:rPr>
              <w:t xml:space="preserve"> RU 1</w:t>
            </w:r>
            <w:r w:rsidRPr="00BC7973">
              <w:rPr>
                <w:rFonts w:hint="eastAsia"/>
                <w:w w:val="100"/>
              </w:rPr>
              <w:t>34</w:t>
            </w:r>
          </w:p>
          <w:p w14:paraId="6D8A632D" w14:textId="77777777" w:rsidR="000D4610" w:rsidRPr="00BC7973" w:rsidRDefault="000D4610" w:rsidP="00E8738C">
            <w:pPr>
              <w:pStyle w:val="CellBody"/>
              <w:jc w:val="center"/>
            </w:pPr>
            <w:r w:rsidRPr="00BC7973">
              <w:rPr>
                <w:w w:val="100"/>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BC7973" w:rsidRDefault="000D4610" w:rsidP="00E8738C">
            <w:pPr>
              <w:pStyle w:val="CellBody"/>
              <w:jc w:val="center"/>
              <w:rPr>
                <w:w w:val="100"/>
              </w:rPr>
            </w:pPr>
            <w:r w:rsidRPr="00BC7973">
              <w:rPr>
                <w:w w:val="100"/>
              </w:rPr>
              <w:t>RU 1</w:t>
            </w:r>
            <w:r w:rsidRPr="00BC7973">
              <w:rPr>
                <w:rFonts w:hint="eastAsia"/>
                <w:w w:val="100"/>
              </w:rPr>
              <w:t>35</w:t>
            </w:r>
          </w:p>
          <w:p w14:paraId="65D11B8B" w14:textId="77777777" w:rsidR="000D4610" w:rsidRPr="00BC7973" w:rsidRDefault="000D4610" w:rsidP="00E8738C">
            <w:pPr>
              <w:pStyle w:val="CellBody"/>
              <w:jc w:val="center"/>
            </w:pPr>
            <w:r w:rsidRPr="00BC7973">
              <w:rPr>
                <w:w w:val="100"/>
              </w:rPr>
              <w:t>[1656: 1681]</w:t>
            </w:r>
          </w:p>
        </w:tc>
      </w:tr>
      <w:tr w:rsidR="000D4610" w:rsidRPr="00BC7973"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BC7973" w:rsidRDefault="000D4610" w:rsidP="00E8738C">
            <w:pPr>
              <w:pStyle w:val="CellBody"/>
              <w:jc w:val="center"/>
              <w:rPr>
                <w:w w:val="100"/>
              </w:rPr>
            </w:pPr>
            <w:r w:rsidRPr="00BC7973">
              <w:rPr>
                <w:w w:val="100"/>
              </w:rPr>
              <w:t>RU 13</w:t>
            </w:r>
            <w:r w:rsidRPr="00BC7973">
              <w:rPr>
                <w:rFonts w:hint="eastAsia"/>
                <w:w w:val="100"/>
              </w:rPr>
              <w:t>6</w:t>
            </w:r>
          </w:p>
          <w:p w14:paraId="510DC2D1" w14:textId="77777777" w:rsidR="000D4610" w:rsidRPr="00BC7973" w:rsidRDefault="000D4610" w:rsidP="00E8738C">
            <w:pPr>
              <w:pStyle w:val="CellBody"/>
              <w:jc w:val="center"/>
            </w:pPr>
            <w:r w:rsidRPr="00BC7973">
              <w:rPr>
                <w:w w:val="100"/>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BC7973" w:rsidRDefault="000D4610" w:rsidP="00E8738C">
            <w:pPr>
              <w:pStyle w:val="CellBody"/>
              <w:jc w:val="center"/>
              <w:rPr>
                <w:w w:val="100"/>
              </w:rPr>
            </w:pPr>
            <w:r w:rsidRPr="00BC7973">
              <w:rPr>
                <w:w w:val="100"/>
              </w:rPr>
              <w:t>RU 13</w:t>
            </w:r>
            <w:r w:rsidRPr="00BC7973">
              <w:rPr>
                <w:rFonts w:hint="eastAsia"/>
                <w:w w:val="100"/>
              </w:rPr>
              <w:t>7</w:t>
            </w:r>
          </w:p>
          <w:p w14:paraId="11714F75" w14:textId="77777777" w:rsidR="000D4610" w:rsidRPr="00BC7973" w:rsidRDefault="000D4610" w:rsidP="00E8738C">
            <w:pPr>
              <w:pStyle w:val="CellBody"/>
              <w:jc w:val="center"/>
            </w:pPr>
            <w:r w:rsidRPr="00BC7973">
              <w:rPr>
                <w:w w:val="100"/>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BC7973" w:rsidRDefault="000D4610" w:rsidP="00E8738C">
            <w:pPr>
              <w:pStyle w:val="CellBody"/>
              <w:jc w:val="center"/>
              <w:rPr>
                <w:w w:val="100"/>
              </w:rPr>
            </w:pPr>
            <w:r w:rsidRPr="00BC7973">
              <w:rPr>
                <w:w w:val="100"/>
              </w:rPr>
              <w:t xml:space="preserve"> RU 13</w:t>
            </w:r>
            <w:r w:rsidRPr="00BC7973">
              <w:rPr>
                <w:rFonts w:hint="eastAsia"/>
                <w:w w:val="100"/>
              </w:rPr>
              <w:t>8</w:t>
            </w:r>
          </w:p>
          <w:p w14:paraId="3DC3B323" w14:textId="77777777" w:rsidR="000D4610" w:rsidRPr="00BC7973" w:rsidRDefault="000D4610" w:rsidP="00E8738C">
            <w:pPr>
              <w:pStyle w:val="CellBody"/>
              <w:jc w:val="center"/>
            </w:pPr>
            <w:r w:rsidRPr="00BC7973">
              <w:rPr>
                <w:w w:val="100"/>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BC7973" w:rsidRDefault="000D4610" w:rsidP="00E8738C">
            <w:pPr>
              <w:pStyle w:val="CellBody"/>
              <w:jc w:val="center"/>
              <w:rPr>
                <w:w w:val="100"/>
              </w:rPr>
            </w:pPr>
            <w:r w:rsidRPr="00BC7973">
              <w:rPr>
                <w:w w:val="100"/>
              </w:rPr>
              <w:t xml:space="preserve"> RU 13</w:t>
            </w:r>
            <w:r w:rsidRPr="00BC7973">
              <w:rPr>
                <w:rFonts w:hint="eastAsia"/>
                <w:w w:val="100"/>
              </w:rPr>
              <w:t>9</w:t>
            </w:r>
          </w:p>
          <w:p w14:paraId="28A2EA49" w14:textId="77777777" w:rsidR="000D4610" w:rsidRPr="00BC7973" w:rsidRDefault="000D4610" w:rsidP="00E8738C">
            <w:pPr>
              <w:pStyle w:val="CellBody"/>
              <w:jc w:val="center"/>
            </w:pPr>
            <w:r w:rsidRPr="00BC7973">
              <w:rPr>
                <w:w w:val="100"/>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BC7973" w:rsidRDefault="000D4610" w:rsidP="00E8738C">
            <w:pPr>
              <w:pStyle w:val="CellBody"/>
              <w:jc w:val="center"/>
            </w:pPr>
          </w:p>
        </w:tc>
      </w:tr>
      <w:tr w:rsidR="000D4610" w:rsidRPr="00BC7973"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BC7973" w:rsidRDefault="000D4610" w:rsidP="00E8738C">
            <w:pPr>
              <w:pStyle w:val="CellBody"/>
              <w:jc w:val="center"/>
              <w:rPr>
                <w:w w:val="100"/>
              </w:rPr>
            </w:pPr>
            <w:r w:rsidRPr="00BC7973">
              <w:rPr>
                <w:w w:val="100"/>
              </w:rPr>
              <w:t>RU 1</w:t>
            </w:r>
            <w:r w:rsidRPr="00BC7973">
              <w:rPr>
                <w:rFonts w:hint="eastAsia"/>
                <w:w w:val="100"/>
              </w:rPr>
              <w:t>40</w:t>
            </w:r>
          </w:p>
          <w:p w14:paraId="37DFD295" w14:textId="77777777" w:rsidR="000D4610" w:rsidRPr="00BC7973" w:rsidRDefault="000D4610" w:rsidP="00E8738C">
            <w:pPr>
              <w:pStyle w:val="CellBody"/>
              <w:jc w:val="center"/>
            </w:pPr>
            <w:r w:rsidRPr="00BC7973">
              <w:rPr>
                <w:w w:val="100"/>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BC7973" w:rsidRDefault="000D4610" w:rsidP="00E8738C">
            <w:pPr>
              <w:pStyle w:val="CellBody"/>
              <w:jc w:val="center"/>
              <w:rPr>
                <w:w w:val="100"/>
              </w:rPr>
            </w:pPr>
            <w:r w:rsidRPr="00BC7973">
              <w:rPr>
                <w:w w:val="100"/>
              </w:rPr>
              <w:t xml:space="preserve"> RU 1</w:t>
            </w:r>
            <w:r w:rsidRPr="00BC7973">
              <w:rPr>
                <w:rFonts w:hint="eastAsia"/>
                <w:w w:val="100"/>
              </w:rPr>
              <w:t>41</w:t>
            </w:r>
          </w:p>
          <w:p w14:paraId="7AC932A0" w14:textId="77777777" w:rsidR="000D4610" w:rsidRPr="00BC7973" w:rsidRDefault="000D4610" w:rsidP="00E8738C">
            <w:pPr>
              <w:pStyle w:val="CellBody"/>
              <w:jc w:val="center"/>
            </w:pPr>
            <w:r w:rsidRPr="00BC7973">
              <w:rPr>
                <w:w w:val="100"/>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BC7973" w:rsidRDefault="000D4610" w:rsidP="00E8738C">
            <w:pPr>
              <w:pStyle w:val="CellBody"/>
              <w:jc w:val="center"/>
              <w:rPr>
                <w:w w:val="100"/>
              </w:rPr>
            </w:pPr>
            <w:r w:rsidRPr="00BC7973">
              <w:rPr>
                <w:w w:val="100"/>
              </w:rPr>
              <w:t>RU 1</w:t>
            </w:r>
            <w:r w:rsidRPr="00BC7973">
              <w:rPr>
                <w:rFonts w:hint="eastAsia"/>
                <w:w w:val="100"/>
              </w:rPr>
              <w:t>42</w:t>
            </w:r>
          </w:p>
          <w:p w14:paraId="31F15A02" w14:textId="77777777" w:rsidR="000D4610" w:rsidRPr="00BC7973" w:rsidRDefault="000D4610" w:rsidP="00E8738C">
            <w:pPr>
              <w:pStyle w:val="CellBody"/>
              <w:jc w:val="center"/>
            </w:pPr>
            <w:r w:rsidRPr="00BC7973">
              <w:rPr>
                <w:w w:val="100"/>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BC7973" w:rsidRDefault="000D4610" w:rsidP="00E8738C">
            <w:pPr>
              <w:pStyle w:val="CellBody"/>
              <w:jc w:val="center"/>
              <w:rPr>
                <w:w w:val="100"/>
              </w:rPr>
            </w:pPr>
            <w:r w:rsidRPr="00BC7973">
              <w:rPr>
                <w:w w:val="100"/>
              </w:rPr>
              <w:t>RU 1</w:t>
            </w:r>
            <w:r w:rsidRPr="00BC7973">
              <w:rPr>
                <w:rFonts w:hint="eastAsia"/>
                <w:w w:val="100"/>
              </w:rPr>
              <w:t>43</w:t>
            </w:r>
          </w:p>
          <w:p w14:paraId="6DC9EC7E" w14:textId="77777777" w:rsidR="000D4610" w:rsidRPr="00BC7973" w:rsidRDefault="000D4610" w:rsidP="00E8738C">
            <w:pPr>
              <w:pStyle w:val="CellBody"/>
              <w:jc w:val="center"/>
            </w:pPr>
            <w:r w:rsidRPr="00BC7973">
              <w:rPr>
                <w:w w:val="100"/>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BC7973" w:rsidRDefault="000D4610" w:rsidP="00E8738C">
            <w:pPr>
              <w:pStyle w:val="CellBody"/>
              <w:jc w:val="center"/>
              <w:rPr>
                <w:w w:val="100"/>
              </w:rPr>
            </w:pPr>
            <w:r w:rsidRPr="00BC7973">
              <w:rPr>
                <w:w w:val="100"/>
              </w:rPr>
              <w:t xml:space="preserve"> RU 14</w:t>
            </w:r>
            <w:r w:rsidRPr="00BC7973">
              <w:rPr>
                <w:rFonts w:hint="eastAsia"/>
                <w:w w:val="100"/>
              </w:rPr>
              <w:t>4</w:t>
            </w:r>
          </w:p>
          <w:p w14:paraId="0A8C01D0" w14:textId="77777777" w:rsidR="000D4610" w:rsidRPr="00BC7973" w:rsidRDefault="000D4610" w:rsidP="00E8738C">
            <w:pPr>
              <w:pStyle w:val="CellBody"/>
              <w:jc w:val="center"/>
            </w:pPr>
            <w:r w:rsidRPr="00BC7973">
              <w:rPr>
                <w:w w:val="100"/>
              </w:rPr>
              <w:t>[1903: 1928]</w:t>
            </w:r>
          </w:p>
        </w:tc>
      </w:tr>
      <w:tr w:rsidR="000D4610" w:rsidRPr="00BC7973"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BC7973"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BC7973" w:rsidRDefault="000D4610" w:rsidP="00E8738C">
            <w:pPr>
              <w:pStyle w:val="CellBody"/>
              <w:jc w:val="center"/>
              <w:rPr>
                <w:w w:val="100"/>
              </w:rPr>
            </w:pPr>
            <w:r w:rsidRPr="00BC7973">
              <w:rPr>
                <w:w w:val="100"/>
              </w:rPr>
              <w:t>RU 14</w:t>
            </w:r>
            <w:r w:rsidRPr="00BC7973">
              <w:rPr>
                <w:rFonts w:hint="eastAsia"/>
                <w:w w:val="100"/>
              </w:rPr>
              <w:t>5</w:t>
            </w:r>
          </w:p>
          <w:p w14:paraId="10D72117" w14:textId="77777777" w:rsidR="000D4610" w:rsidRPr="00BC7973" w:rsidRDefault="000D4610" w:rsidP="00E8738C">
            <w:pPr>
              <w:pStyle w:val="CellBody"/>
              <w:jc w:val="center"/>
            </w:pPr>
            <w:r w:rsidRPr="00BC7973">
              <w:rPr>
                <w:w w:val="100"/>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BC7973" w:rsidRDefault="000D4610" w:rsidP="00E8738C">
            <w:pPr>
              <w:pStyle w:val="CellBody"/>
              <w:jc w:val="center"/>
              <w:rPr>
                <w:w w:val="100"/>
              </w:rPr>
            </w:pPr>
            <w:r w:rsidRPr="00BC7973">
              <w:rPr>
                <w:w w:val="100"/>
              </w:rPr>
              <w:t xml:space="preserve"> RU 14</w:t>
            </w:r>
            <w:r w:rsidRPr="00BC7973">
              <w:rPr>
                <w:rFonts w:hint="eastAsia"/>
                <w:w w:val="100"/>
              </w:rPr>
              <w:t>6</w:t>
            </w:r>
          </w:p>
          <w:p w14:paraId="004F9CBF" w14:textId="77777777" w:rsidR="000D4610" w:rsidRPr="00BC7973" w:rsidRDefault="000D4610" w:rsidP="00E8738C">
            <w:pPr>
              <w:pStyle w:val="CellBody"/>
              <w:jc w:val="center"/>
            </w:pPr>
            <w:r w:rsidRPr="00BC7973">
              <w:rPr>
                <w:w w:val="100"/>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BC7973" w:rsidRDefault="000D4610" w:rsidP="00E8738C">
            <w:pPr>
              <w:pStyle w:val="CellBody"/>
              <w:jc w:val="center"/>
              <w:rPr>
                <w:w w:val="100"/>
              </w:rPr>
            </w:pPr>
            <w:r w:rsidRPr="00BC7973">
              <w:rPr>
                <w:w w:val="100"/>
              </w:rPr>
              <w:t xml:space="preserve"> RU 14</w:t>
            </w:r>
            <w:r w:rsidRPr="00BC7973">
              <w:rPr>
                <w:rFonts w:hint="eastAsia"/>
                <w:w w:val="100"/>
              </w:rPr>
              <w:t>7</w:t>
            </w:r>
          </w:p>
          <w:p w14:paraId="026688D8" w14:textId="77777777" w:rsidR="000D4610" w:rsidRPr="00BC7973" w:rsidRDefault="000D4610" w:rsidP="00E8738C">
            <w:pPr>
              <w:pStyle w:val="CellBody"/>
              <w:jc w:val="center"/>
            </w:pPr>
            <w:r w:rsidRPr="00BC7973">
              <w:rPr>
                <w:w w:val="100"/>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BC7973" w:rsidRDefault="000D4610" w:rsidP="00E8738C">
            <w:pPr>
              <w:pStyle w:val="CellBody"/>
              <w:jc w:val="center"/>
              <w:rPr>
                <w:w w:val="100"/>
              </w:rPr>
            </w:pPr>
            <w:r w:rsidRPr="00BC7973">
              <w:rPr>
                <w:w w:val="100"/>
              </w:rPr>
              <w:t xml:space="preserve"> RU 14</w:t>
            </w:r>
            <w:r w:rsidRPr="00BC7973">
              <w:rPr>
                <w:rFonts w:hint="eastAsia"/>
                <w:w w:val="100"/>
              </w:rPr>
              <w:t>8</w:t>
            </w:r>
          </w:p>
          <w:p w14:paraId="3843AB80" w14:textId="77777777" w:rsidR="000D4610" w:rsidRPr="00BC7973" w:rsidRDefault="000D4610" w:rsidP="00E8738C">
            <w:pPr>
              <w:pStyle w:val="CellBody"/>
              <w:jc w:val="center"/>
            </w:pPr>
            <w:r w:rsidRPr="00BC7973">
              <w:rPr>
                <w:w w:val="100"/>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BC7973" w:rsidRDefault="000D4610" w:rsidP="00E8738C">
            <w:pPr>
              <w:pStyle w:val="CellBody"/>
              <w:jc w:val="center"/>
            </w:pPr>
          </w:p>
        </w:tc>
      </w:tr>
    </w:tbl>
    <w:p w14:paraId="195443B4" w14:textId="722E3F78" w:rsidR="00144A81" w:rsidRPr="00BC7973" w:rsidRDefault="00144A81" w:rsidP="007C15F9">
      <w:pPr>
        <w:jc w:val="both"/>
        <w:rPr>
          <w:lang w:val="en-US"/>
        </w:rPr>
      </w:pPr>
      <w:r w:rsidRPr="00BC7973">
        <w:t xml:space="preserve">[Motion 144, #SP332, </w:t>
      </w:r>
      <w:sdt>
        <w:sdtPr>
          <w:id w:val="-1584519901"/>
          <w:citation/>
        </w:sdtPr>
        <w:sdtEndPr/>
        <w:sdtContent>
          <w:r w:rsidRPr="00BC7973">
            <w:fldChar w:fldCharType="begin"/>
          </w:r>
          <w:r w:rsidRPr="00BC7973">
            <w:instrText xml:space="preserve"> CITATION 19_1755r13 \l 1033 </w:instrText>
          </w:r>
          <w:r w:rsidRPr="00BC7973">
            <w:fldChar w:fldCharType="separate"/>
          </w:r>
          <w:r w:rsidR="00EE3B4C" w:rsidRPr="00BC7973">
            <w:rPr>
              <w:noProof/>
            </w:rPr>
            <w:t>[35]</w:t>
          </w:r>
          <w:r w:rsidRPr="00BC7973">
            <w:fldChar w:fldCharType="end"/>
          </w:r>
        </w:sdtContent>
      </w:sdt>
      <w:r w:rsidRPr="00BC7973">
        <w:t xml:space="preserve"> and </w:t>
      </w:r>
      <w:sdt>
        <w:sdtPr>
          <w:id w:val="-311942005"/>
          <w:citation/>
        </w:sdtPr>
        <w:sdtEndPr/>
        <w:sdtContent>
          <w:r w:rsidR="0032424D" w:rsidRPr="00BC7973">
            <w:fldChar w:fldCharType="begin"/>
          </w:r>
          <w:r w:rsidR="0032424D" w:rsidRPr="00BC7973">
            <w:rPr>
              <w:lang w:val="en-US"/>
            </w:rPr>
            <w:instrText xml:space="preserve"> CITATION 20_1845r3 \l 1033 </w:instrText>
          </w:r>
          <w:r w:rsidR="0032424D" w:rsidRPr="00BC7973">
            <w:fldChar w:fldCharType="separate"/>
          </w:r>
          <w:r w:rsidR="00EE3B4C" w:rsidRPr="00BC7973">
            <w:rPr>
              <w:noProof/>
              <w:lang w:val="en-US"/>
            </w:rPr>
            <w:t>[36]</w:t>
          </w:r>
          <w:r w:rsidR="0032424D" w:rsidRPr="00BC7973">
            <w:fldChar w:fldCharType="end"/>
          </w:r>
        </w:sdtContent>
      </w:sdt>
      <w:r w:rsidR="0032424D" w:rsidRPr="00BC7973">
        <w:t>]</w:t>
      </w:r>
    </w:p>
    <w:p w14:paraId="47F43E09" w14:textId="77777777" w:rsidR="00282ACA" w:rsidRPr="00BC7973" w:rsidRDefault="00282ACA">
      <w:pPr>
        <w:rPr>
          <w:lang w:val="en-US"/>
        </w:rPr>
      </w:pPr>
      <w:r w:rsidRPr="00BC7973">
        <w:rPr>
          <w:lang w:val="en-US"/>
        </w:rPr>
        <w:br w:type="page"/>
      </w:r>
    </w:p>
    <w:p w14:paraId="0B422271" w14:textId="76F24955" w:rsidR="00D515DB" w:rsidRPr="00BC7973" w:rsidRDefault="00D515DB" w:rsidP="00CC269F">
      <w:pPr>
        <w:jc w:val="both"/>
        <w:rPr>
          <w:lang w:val="en-US"/>
        </w:rPr>
      </w:pPr>
      <w:r w:rsidRPr="00BC7973">
        <w:rPr>
          <w:lang w:val="en-US"/>
        </w:rPr>
        <w:lastRenderedPageBreak/>
        <w:t>Indices for small-size MRUs in an OFDMA 80 MHz EHT PPDU, an OFDMA 160 MHz EHT PPDU, and an OFDMA 320 MHz EHT PPDU are given as follows.</w:t>
      </w:r>
    </w:p>
    <w:p w14:paraId="26CFAA69" w14:textId="77777777" w:rsidR="004A2604" w:rsidRPr="00BC7973" w:rsidRDefault="004A2604" w:rsidP="00CC269F">
      <w:pPr>
        <w:jc w:val="both"/>
        <w:rPr>
          <w:lang w:val="en-US"/>
        </w:rPr>
      </w:pPr>
    </w:p>
    <w:p w14:paraId="5FB6DA8A" w14:textId="77777777" w:rsidR="004A2604" w:rsidRPr="00BC7973" w:rsidRDefault="004A2604" w:rsidP="004A2604">
      <w:pPr>
        <w:jc w:val="center"/>
        <w:rPr>
          <w:b/>
          <w:bCs/>
        </w:rPr>
      </w:pPr>
      <w:r w:rsidRPr="00BC7973">
        <w:rPr>
          <w:b/>
          <w:bCs/>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BC7973"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Note</w:t>
            </w:r>
          </w:p>
        </w:tc>
      </w:tr>
      <w:tr w:rsidR="004A2604" w:rsidRPr="00BC7973"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bl>
    <w:p w14:paraId="7E69EFDC" w14:textId="77777777" w:rsidR="004A2604" w:rsidRPr="00BC7973" w:rsidRDefault="004A2604" w:rsidP="004A2604">
      <w:pPr>
        <w:rPr>
          <w:b/>
          <w:bCs/>
        </w:rPr>
      </w:pPr>
    </w:p>
    <w:p w14:paraId="4123BB9D" w14:textId="77777777" w:rsidR="004A2604" w:rsidRPr="00BC7973" w:rsidRDefault="004A2604" w:rsidP="004A2604">
      <w:pPr>
        <w:jc w:val="center"/>
        <w:rPr>
          <w:b/>
          <w:bCs/>
        </w:rPr>
      </w:pPr>
      <w:r w:rsidRPr="00BC7973">
        <w:rPr>
          <w:b/>
          <w:bCs/>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BC7973"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Note</w:t>
            </w:r>
          </w:p>
        </w:tc>
      </w:tr>
      <w:tr w:rsidR="004A2604" w:rsidRPr="00BC7973"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bl>
    <w:p w14:paraId="75372A7D" w14:textId="77777777" w:rsidR="004A2604" w:rsidRPr="00BC7973" w:rsidRDefault="004A2604" w:rsidP="004A2604">
      <w:pPr>
        <w:jc w:val="center"/>
        <w:rPr>
          <w:b/>
          <w:bCs/>
        </w:rPr>
      </w:pPr>
    </w:p>
    <w:p w14:paraId="60660541" w14:textId="77777777" w:rsidR="004A2604" w:rsidRPr="00BC7973" w:rsidRDefault="004A2604" w:rsidP="004A2604">
      <w:pPr>
        <w:jc w:val="center"/>
        <w:rPr>
          <w:b/>
          <w:bCs/>
        </w:rPr>
      </w:pPr>
      <w:r w:rsidRPr="00BC7973">
        <w:rPr>
          <w:b/>
          <w:bCs/>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BC7973"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BC7973" w:rsidRDefault="004A2604" w:rsidP="00E8738C">
            <w:pPr>
              <w:jc w:val="center"/>
              <w:rPr>
                <w:rFonts w:eastAsia="Malgun Gothic"/>
                <w:b/>
                <w:bCs/>
                <w:color w:val="000000"/>
                <w:sz w:val="16"/>
                <w:szCs w:val="16"/>
              </w:rPr>
            </w:pPr>
            <w:r w:rsidRPr="00BC7973">
              <w:rPr>
                <w:rFonts w:eastAsia="Malgun Gothic"/>
                <w:b/>
                <w:bCs/>
                <w:color w:val="000000"/>
                <w:sz w:val="16"/>
                <w:szCs w:val="16"/>
              </w:rPr>
              <w:t>Note</w:t>
            </w:r>
          </w:p>
        </w:tc>
      </w:tr>
      <w:tr w:rsidR="004A2604" w:rsidRPr="00BC7973"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BC7973" w:rsidRDefault="004A2604" w:rsidP="00E8738C">
            <w:pPr>
              <w:rPr>
                <w:rFonts w:eastAsia="Malgun Gothic"/>
                <w:color w:val="000000"/>
                <w:sz w:val="16"/>
                <w:szCs w:val="16"/>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r w:rsidR="004A2604" w:rsidRPr="00BC7973"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Not supported in BW</w:t>
            </w:r>
            <w:r w:rsidR="00282ACA" w:rsidRPr="00BC7973">
              <w:rPr>
                <w:rFonts w:eastAsia="Malgun Gothic"/>
                <w:color w:val="000000"/>
                <w:sz w:val="16"/>
                <w:szCs w:val="16"/>
              </w:rPr>
              <w:t xml:space="preserve"> </w:t>
            </w:r>
            <w:r w:rsidRPr="00BC7973">
              <w:rPr>
                <w:rFonts w:eastAsia="Malgun Gothic"/>
                <w:color w:val="000000"/>
                <w:sz w:val="16"/>
                <w:szCs w:val="16"/>
              </w:rPr>
              <w:t>≥</w:t>
            </w:r>
            <w:r w:rsidR="00282ACA" w:rsidRPr="00BC7973">
              <w:rPr>
                <w:rFonts w:eastAsia="Malgun Gothic"/>
                <w:color w:val="000000"/>
                <w:sz w:val="16"/>
                <w:szCs w:val="16"/>
              </w:rPr>
              <w:t xml:space="preserve"> </w:t>
            </w:r>
            <w:r w:rsidRPr="00BC7973">
              <w:rPr>
                <w:rFonts w:eastAsia="Malgun Gothic"/>
                <w:color w:val="000000"/>
                <w:sz w:val="16"/>
                <w:szCs w:val="16"/>
              </w:rPr>
              <w:t>80 MHz</w:t>
            </w:r>
          </w:p>
        </w:tc>
      </w:tr>
      <w:tr w:rsidR="004A2604" w:rsidRPr="00BC7973"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BC7973"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BC7973" w:rsidRDefault="004A2604" w:rsidP="00E8738C">
            <w:pPr>
              <w:jc w:val="center"/>
              <w:rPr>
                <w:rFonts w:eastAsia="Malgun Gothic"/>
                <w:color w:val="000000"/>
                <w:sz w:val="16"/>
                <w:szCs w:val="16"/>
              </w:rPr>
            </w:pPr>
            <w:r w:rsidRPr="00BC7973">
              <w:rPr>
                <w:rFonts w:eastAsia="Malgun Gothic"/>
                <w:color w:val="000000"/>
                <w:sz w:val="16"/>
                <w:szCs w:val="16"/>
              </w:rPr>
              <w:t>-</w:t>
            </w:r>
          </w:p>
        </w:tc>
      </w:tr>
    </w:tbl>
    <w:p w14:paraId="42F79887" w14:textId="749A6B73" w:rsidR="0032424D" w:rsidRPr="00BC7973" w:rsidRDefault="0032424D" w:rsidP="00CC269F">
      <w:pPr>
        <w:jc w:val="both"/>
        <w:rPr>
          <w:lang w:val="en-US"/>
        </w:rPr>
      </w:pPr>
      <w:r w:rsidRPr="00BC7973">
        <w:t xml:space="preserve">[Motion 144, #SP333, </w:t>
      </w:r>
      <w:sdt>
        <w:sdtPr>
          <w:id w:val="1648174639"/>
          <w:citation/>
        </w:sdtPr>
        <w:sdtEndPr/>
        <w:sdtContent>
          <w:r w:rsidRPr="00BC7973">
            <w:fldChar w:fldCharType="begin"/>
          </w:r>
          <w:r w:rsidRPr="00BC7973">
            <w:instrText xml:space="preserve"> CITATION 19_1755r13 \l 1033 </w:instrText>
          </w:r>
          <w:r w:rsidRPr="00BC7973">
            <w:fldChar w:fldCharType="separate"/>
          </w:r>
          <w:r w:rsidR="00EE3B4C" w:rsidRPr="00BC7973">
            <w:rPr>
              <w:noProof/>
            </w:rPr>
            <w:t>[35]</w:t>
          </w:r>
          <w:r w:rsidRPr="00BC7973">
            <w:fldChar w:fldCharType="end"/>
          </w:r>
        </w:sdtContent>
      </w:sdt>
      <w:r w:rsidRPr="00BC7973">
        <w:t xml:space="preserve"> and </w:t>
      </w:r>
      <w:sdt>
        <w:sdtPr>
          <w:id w:val="985670339"/>
          <w:citation/>
        </w:sdtPr>
        <w:sdtEndPr/>
        <w:sdtContent>
          <w:r w:rsidRPr="00BC7973">
            <w:fldChar w:fldCharType="begin"/>
          </w:r>
          <w:r w:rsidRPr="00BC7973">
            <w:rPr>
              <w:lang w:val="en-US"/>
            </w:rPr>
            <w:instrText xml:space="preserve"> CITATION 20_1845r3 \l 1033 </w:instrText>
          </w:r>
          <w:r w:rsidRPr="00BC7973">
            <w:fldChar w:fldCharType="separate"/>
          </w:r>
          <w:r w:rsidR="00EE3B4C" w:rsidRPr="00BC7973">
            <w:rPr>
              <w:noProof/>
              <w:lang w:val="en-US"/>
            </w:rPr>
            <w:t>[36]</w:t>
          </w:r>
          <w:r w:rsidRPr="00BC7973">
            <w:fldChar w:fldCharType="end"/>
          </w:r>
        </w:sdtContent>
      </w:sdt>
      <w:r w:rsidRPr="00BC7973">
        <w:t>]</w:t>
      </w:r>
    </w:p>
    <w:p w14:paraId="4892D889" w14:textId="63A29D2A" w:rsidR="004B4F04" w:rsidRPr="00BC7973" w:rsidRDefault="004B4F04" w:rsidP="004B4F04">
      <w:pPr>
        <w:pStyle w:val="Heading4"/>
        <w:spacing w:before="240" w:after="60"/>
        <w:rPr>
          <w:rFonts w:ascii="Arial" w:hAnsi="Arial" w:cs="Arial"/>
          <w:b/>
          <w:i w:val="0"/>
          <w:color w:val="000000" w:themeColor="text1"/>
        </w:rPr>
      </w:pPr>
      <w:r w:rsidRPr="00BC7973">
        <w:rPr>
          <w:rFonts w:ascii="Arial" w:hAnsi="Arial" w:cs="Arial"/>
          <w:b/>
          <w:i w:val="0"/>
          <w:color w:val="000000" w:themeColor="text1"/>
        </w:rPr>
        <w:t>Large-size RUs</w:t>
      </w:r>
    </w:p>
    <w:p w14:paraId="4489D56A" w14:textId="77777777" w:rsidR="004B4F04" w:rsidRPr="00BC7973" w:rsidRDefault="004B4F04" w:rsidP="004B4F04">
      <w:pPr>
        <w:jc w:val="both"/>
      </w:pPr>
      <w:r w:rsidRPr="00BC7973">
        <w:t>For the OFDMA transmission in 320/160+160 MHz, for one STA large size RU aggregation is allowed only within primary 160 MHz or secondary 160 MHz, respectively.</w:t>
      </w:r>
    </w:p>
    <w:p w14:paraId="76CD0E95" w14:textId="77777777" w:rsidR="004B4F04" w:rsidRPr="00BC7973" w:rsidRDefault="004B4F04" w:rsidP="004B4F04">
      <w:pPr>
        <w:pStyle w:val="ListParagraph"/>
        <w:numPr>
          <w:ilvl w:val="0"/>
          <w:numId w:val="5"/>
        </w:numPr>
        <w:jc w:val="both"/>
      </w:pPr>
      <w:r w:rsidRPr="00BC7973">
        <w:t>Note that primary 160 MHz is composed of primary 80 MHz and secondary 80 MHz and secondary 160 MHz is 160 MHz channel other than the primary 160 MHz in 320/160+160 MHz.</w:t>
      </w:r>
    </w:p>
    <w:p w14:paraId="33B56A7B" w14:textId="77777777" w:rsidR="004B4F04" w:rsidRPr="00BC7973" w:rsidRDefault="004B4F04" w:rsidP="004B4F04">
      <w:pPr>
        <w:jc w:val="both"/>
      </w:pPr>
      <w:r w:rsidRPr="00BC7973">
        <w:t>Exception: 3×996 is supported.</w:t>
      </w:r>
    </w:p>
    <w:p w14:paraId="51C2D05E" w14:textId="5EC223DE" w:rsidR="004B4F04" w:rsidRPr="00BC7973" w:rsidRDefault="004B4F04" w:rsidP="004B4F04">
      <w:pPr>
        <w:jc w:val="both"/>
      </w:pPr>
      <w:r w:rsidRPr="00BC7973">
        <w:t xml:space="preserve">3×996+484 RU combinations </w:t>
      </w:r>
      <w:r w:rsidR="004A1874" w:rsidRPr="00BC7973">
        <w:t>are</w:t>
      </w:r>
      <w:r w:rsidRPr="00BC7973">
        <w:t xml:space="preserve"> TBD.</w:t>
      </w:r>
    </w:p>
    <w:p w14:paraId="39C07E44" w14:textId="77777777" w:rsidR="004B4F04" w:rsidRPr="00BC7973" w:rsidRDefault="004B4F04" w:rsidP="004B4F04">
      <w:pPr>
        <w:jc w:val="both"/>
      </w:pPr>
      <w:r w:rsidRPr="00BC7973">
        <w:t xml:space="preserve">[Motion 87, </w:t>
      </w:r>
      <w:sdt>
        <w:sdtPr>
          <w:id w:val="1509949460"/>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502772461"/>
          <w:citation/>
        </w:sdtPr>
        <w:sdtEndPr/>
        <w:sdtContent>
          <w:r w:rsidRPr="00BC7973">
            <w:fldChar w:fldCharType="begin"/>
          </w:r>
          <w:r w:rsidRPr="00BC7973">
            <w:rPr>
              <w:lang w:val="en-US"/>
            </w:rPr>
            <w:instrText xml:space="preserve"> CITATION 20_0023r2 \l 1033 </w:instrText>
          </w:r>
          <w:r w:rsidRPr="00BC7973">
            <w:fldChar w:fldCharType="separate"/>
          </w:r>
          <w:r w:rsidR="00EE3B4C" w:rsidRPr="00BC7973">
            <w:rPr>
              <w:noProof/>
              <w:lang w:val="en-US"/>
            </w:rPr>
            <w:t>[37]</w:t>
          </w:r>
          <w:r w:rsidRPr="00BC7973">
            <w:fldChar w:fldCharType="end"/>
          </w:r>
        </w:sdtContent>
      </w:sdt>
      <w:r w:rsidRPr="00BC7973">
        <w:t>]</w:t>
      </w:r>
    </w:p>
    <w:p w14:paraId="1517AAC0" w14:textId="77777777" w:rsidR="00DE7B1F" w:rsidRPr="00BC7973" w:rsidRDefault="00DE7B1F">
      <w:r w:rsidRPr="00BC7973">
        <w:br w:type="page"/>
      </w:r>
    </w:p>
    <w:p w14:paraId="52E65008" w14:textId="194F5FB7" w:rsidR="004B4F04" w:rsidRPr="00BC7973" w:rsidRDefault="004B4F04" w:rsidP="004B4F04">
      <w:pPr>
        <w:jc w:val="both"/>
      </w:pPr>
      <w:r w:rsidRPr="00BC7973">
        <w:lastRenderedPageBreak/>
        <w:t>For the OFDMA transmission in contiguous 240 MHz, for one STA large size RU aggregation is allowed only within 160 MHz which is composed of two adjacent 80 MHz channels.</w:t>
      </w:r>
    </w:p>
    <w:p w14:paraId="68992EE0" w14:textId="77777777" w:rsidR="004B4F04" w:rsidRPr="00BC7973" w:rsidRDefault="004B4F04" w:rsidP="004B4F04">
      <w:pPr>
        <w:jc w:val="both"/>
      </w:pPr>
      <w:r w:rsidRPr="00BC7973">
        <w:t>For the OFDMA transmission in noncontiguous 160+80 MHz, for one STA large size RU aggregation is allowed only within contiguous 160 MHz or the other 80 MHz, respectively.</w:t>
      </w:r>
    </w:p>
    <w:p w14:paraId="57A83DC3" w14:textId="77777777" w:rsidR="004B4F04" w:rsidRPr="00BC7973" w:rsidRDefault="004B4F04" w:rsidP="004B4F04">
      <w:pPr>
        <w:jc w:val="both"/>
      </w:pPr>
      <w:r w:rsidRPr="00BC7973">
        <w:t>2×996+484 RU combinations is TBD.</w:t>
      </w:r>
    </w:p>
    <w:p w14:paraId="6C563B60" w14:textId="77777777" w:rsidR="004B4F04" w:rsidRPr="00BC7973" w:rsidRDefault="004B4F04" w:rsidP="004B4F04">
      <w:pPr>
        <w:jc w:val="both"/>
      </w:pPr>
      <w:r w:rsidRPr="00BC7973">
        <w:t xml:space="preserve">[Motion 86, </w:t>
      </w:r>
      <w:sdt>
        <w:sdtPr>
          <w:id w:val="-2030401640"/>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793358503"/>
          <w:citation/>
        </w:sdtPr>
        <w:sdtEndPr/>
        <w:sdtContent>
          <w:r w:rsidRPr="00BC7973">
            <w:fldChar w:fldCharType="begin"/>
          </w:r>
          <w:r w:rsidRPr="00BC7973">
            <w:rPr>
              <w:lang w:val="en-US"/>
            </w:rPr>
            <w:instrText xml:space="preserve"> CITATION 20_0023r2 \l 1033 </w:instrText>
          </w:r>
          <w:r w:rsidRPr="00BC7973">
            <w:fldChar w:fldCharType="separate"/>
          </w:r>
          <w:r w:rsidR="00EE3B4C" w:rsidRPr="00BC7973">
            <w:rPr>
              <w:noProof/>
              <w:lang w:val="en-US"/>
            </w:rPr>
            <w:t>[37]</w:t>
          </w:r>
          <w:r w:rsidRPr="00BC7973">
            <w:fldChar w:fldCharType="end"/>
          </w:r>
        </w:sdtContent>
      </w:sdt>
      <w:r w:rsidRPr="00BC7973">
        <w:t>]</w:t>
      </w:r>
    </w:p>
    <w:p w14:paraId="4330D466" w14:textId="77777777" w:rsidR="004B4F04" w:rsidRPr="00BC7973" w:rsidRDefault="004B4F04" w:rsidP="004B4F04">
      <w:pPr>
        <w:jc w:val="both"/>
      </w:pPr>
    </w:p>
    <w:p w14:paraId="43513714" w14:textId="77777777" w:rsidR="004B4F04" w:rsidRPr="00BC7973" w:rsidRDefault="004B4F04" w:rsidP="004B4F04">
      <w:pPr>
        <w:jc w:val="both"/>
      </w:pPr>
      <w:r w:rsidRPr="00BC7973">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BC7973" w14:paraId="1B10EA5C" w14:textId="77777777" w:rsidTr="00431441">
        <w:tc>
          <w:tcPr>
            <w:tcW w:w="3116" w:type="dxa"/>
          </w:tcPr>
          <w:p w14:paraId="1DBAD4EE" w14:textId="77777777" w:rsidR="004B4F04" w:rsidRPr="00BC7973" w:rsidRDefault="004B4F04" w:rsidP="002013DE">
            <w:pPr>
              <w:jc w:val="center"/>
              <w:rPr>
                <w:b/>
                <w:sz w:val="18"/>
                <w:szCs w:val="18"/>
              </w:rPr>
            </w:pPr>
            <w:r w:rsidRPr="00BC7973">
              <w:rPr>
                <w:b/>
                <w:sz w:val="18"/>
                <w:szCs w:val="18"/>
              </w:rPr>
              <w:t>RU size</w:t>
            </w:r>
          </w:p>
        </w:tc>
        <w:tc>
          <w:tcPr>
            <w:tcW w:w="3117" w:type="dxa"/>
          </w:tcPr>
          <w:p w14:paraId="2387800F" w14:textId="10B2DF16" w:rsidR="004B4F04" w:rsidRPr="00BC7973" w:rsidRDefault="004B4F04" w:rsidP="002013DE">
            <w:pPr>
              <w:jc w:val="center"/>
              <w:rPr>
                <w:b/>
                <w:sz w:val="18"/>
                <w:szCs w:val="18"/>
              </w:rPr>
            </w:pPr>
            <w:r w:rsidRPr="00BC7973">
              <w:rPr>
                <w:b/>
                <w:sz w:val="18"/>
                <w:szCs w:val="18"/>
              </w:rPr>
              <w:t xml:space="preserve">Aggregate </w:t>
            </w:r>
            <w:r w:rsidR="00AA28D7" w:rsidRPr="00BC7973">
              <w:rPr>
                <w:b/>
                <w:sz w:val="18"/>
                <w:szCs w:val="18"/>
              </w:rPr>
              <w:t>bandwidth</w:t>
            </w:r>
          </w:p>
        </w:tc>
        <w:tc>
          <w:tcPr>
            <w:tcW w:w="3117" w:type="dxa"/>
          </w:tcPr>
          <w:p w14:paraId="204891DF" w14:textId="77777777" w:rsidR="004B4F04" w:rsidRPr="00BC7973" w:rsidRDefault="004B4F04" w:rsidP="002013DE">
            <w:pPr>
              <w:jc w:val="center"/>
              <w:rPr>
                <w:b/>
                <w:sz w:val="18"/>
                <w:szCs w:val="18"/>
              </w:rPr>
            </w:pPr>
            <w:r w:rsidRPr="00BC7973">
              <w:rPr>
                <w:b/>
                <w:sz w:val="18"/>
                <w:szCs w:val="18"/>
              </w:rPr>
              <w:t>Notes</w:t>
            </w:r>
          </w:p>
        </w:tc>
      </w:tr>
      <w:tr w:rsidR="004B4F04" w:rsidRPr="00BC7973" w14:paraId="0BE736A6" w14:textId="77777777" w:rsidTr="00431441">
        <w:tc>
          <w:tcPr>
            <w:tcW w:w="3116" w:type="dxa"/>
          </w:tcPr>
          <w:p w14:paraId="72FB96CC" w14:textId="77777777" w:rsidR="004B4F04" w:rsidRPr="00BC7973" w:rsidRDefault="004B4F04" w:rsidP="002013DE">
            <w:pPr>
              <w:jc w:val="center"/>
              <w:rPr>
                <w:sz w:val="18"/>
                <w:szCs w:val="18"/>
              </w:rPr>
            </w:pPr>
            <w:r w:rsidRPr="00BC7973">
              <w:rPr>
                <w:sz w:val="18"/>
                <w:szCs w:val="18"/>
              </w:rPr>
              <w:t>484 + 996</w:t>
            </w:r>
          </w:p>
        </w:tc>
        <w:tc>
          <w:tcPr>
            <w:tcW w:w="3117" w:type="dxa"/>
          </w:tcPr>
          <w:p w14:paraId="38D505F9" w14:textId="77777777" w:rsidR="004B4F04" w:rsidRPr="00BC7973" w:rsidRDefault="004B4F04" w:rsidP="002013DE">
            <w:pPr>
              <w:jc w:val="center"/>
              <w:rPr>
                <w:sz w:val="18"/>
                <w:szCs w:val="18"/>
              </w:rPr>
            </w:pPr>
            <w:r w:rsidRPr="00BC7973">
              <w:rPr>
                <w:sz w:val="18"/>
                <w:szCs w:val="18"/>
              </w:rPr>
              <w:t>120 MHz</w:t>
            </w:r>
          </w:p>
        </w:tc>
        <w:tc>
          <w:tcPr>
            <w:tcW w:w="3117" w:type="dxa"/>
          </w:tcPr>
          <w:p w14:paraId="5F52F0A8" w14:textId="77777777" w:rsidR="004B4F04" w:rsidRPr="00BC7973" w:rsidRDefault="004B4F04" w:rsidP="002013DE">
            <w:pPr>
              <w:jc w:val="center"/>
              <w:rPr>
                <w:sz w:val="18"/>
                <w:szCs w:val="18"/>
              </w:rPr>
            </w:pPr>
            <w:r w:rsidRPr="00BC7973">
              <w:rPr>
                <w:sz w:val="18"/>
                <w:szCs w:val="18"/>
              </w:rPr>
              <w:t>4 options</w:t>
            </w:r>
          </w:p>
        </w:tc>
      </w:tr>
    </w:tbl>
    <w:p w14:paraId="626F074A" w14:textId="5042C1EA" w:rsidR="004B4F04" w:rsidRPr="00BC7973" w:rsidRDefault="004B4F04" w:rsidP="004B4F04">
      <w:pPr>
        <w:jc w:val="both"/>
      </w:pPr>
      <w:r w:rsidRPr="00BC7973">
        <w:t xml:space="preserve">[Motion 98, </w:t>
      </w:r>
      <w:sdt>
        <w:sdtPr>
          <w:id w:val="-1602563002"/>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384500263"/>
          <w:citation/>
        </w:sdtPr>
        <w:sdtEndPr/>
        <w:sdtContent>
          <w:r w:rsidRPr="00BC7973">
            <w:fldChar w:fldCharType="begin"/>
          </w:r>
          <w:r w:rsidRPr="00BC7973">
            <w:rPr>
              <w:lang w:val="en-US"/>
            </w:rPr>
            <w:instrText xml:space="preserve"> CITATION 19_1908r4 \l 1033 </w:instrText>
          </w:r>
          <w:r w:rsidRPr="00BC7973">
            <w:fldChar w:fldCharType="separate"/>
          </w:r>
          <w:r w:rsidR="00EE3B4C" w:rsidRPr="00BC7973">
            <w:rPr>
              <w:noProof/>
              <w:lang w:val="en-US"/>
            </w:rPr>
            <w:t>[38]</w:t>
          </w:r>
          <w:r w:rsidRPr="00BC7973">
            <w:fldChar w:fldCharType="end"/>
          </w:r>
        </w:sdtContent>
      </w:sdt>
      <w:r w:rsidRPr="00BC7973">
        <w:t>]</w:t>
      </w:r>
    </w:p>
    <w:p w14:paraId="44BE128F" w14:textId="77777777" w:rsidR="00DE7B1F" w:rsidRPr="00BC7973" w:rsidRDefault="00DE7B1F" w:rsidP="004B4F04">
      <w:pPr>
        <w:jc w:val="both"/>
      </w:pPr>
    </w:p>
    <w:p w14:paraId="58779559" w14:textId="2439DBD5" w:rsidR="004B4F04" w:rsidRPr="00BC7973" w:rsidRDefault="004B4F04" w:rsidP="004B4F04">
      <w:pPr>
        <w:jc w:val="both"/>
      </w:pPr>
      <w:r w:rsidRPr="00BC7973">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BC7973" w14:paraId="732A57CC" w14:textId="77777777" w:rsidTr="00431441">
        <w:tc>
          <w:tcPr>
            <w:tcW w:w="3116" w:type="dxa"/>
          </w:tcPr>
          <w:p w14:paraId="7EA94DA5" w14:textId="77777777" w:rsidR="004B4F04" w:rsidRPr="00BC7973" w:rsidRDefault="004B4F04" w:rsidP="002013DE">
            <w:pPr>
              <w:jc w:val="center"/>
              <w:rPr>
                <w:b/>
                <w:sz w:val="18"/>
                <w:szCs w:val="18"/>
              </w:rPr>
            </w:pPr>
            <w:r w:rsidRPr="00BC7973">
              <w:rPr>
                <w:b/>
                <w:sz w:val="18"/>
                <w:szCs w:val="18"/>
              </w:rPr>
              <w:t>RU size</w:t>
            </w:r>
          </w:p>
        </w:tc>
        <w:tc>
          <w:tcPr>
            <w:tcW w:w="3117" w:type="dxa"/>
          </w:tcPr>
          <w:p w14:paraId="4014BCBC" w14:textId="27DBE0BF" w:rsidR="004B4F04" w:rsidRPr="00BC7973" w:rsidRDefault="004B4F04" w:rsidP="002013DE">
            <w:pPr>
              <w:jc w:val="center"/>
              <w:rPr>
                <w:b/>
                <w:sz w:val="18"/>
                <w:szCs w:val="18"/>
              </w:rPr>
            </w:pPr>
            <w:r w:rsidRPr="00BC7973">
              <w:rPr>
                <w:b/>
                <w:sz w:val="18"/>
                <w:szCs w:val="18"/>
              </w:rPr>
              <w:t xml:space="preserve">Aggregate </w:t>
            </w:r>
            <w:r w:rsidR="00AA28D7" w:rsidRPr="00BC7973">
              <w:rPr>
                <w:b/>
                <w:sz w:val="18"/>
                <w:szCs w:val="18"/>
              </w:rPr>
              <w:t>bandwith</w:t>
            </w:r>
          </w:p>
        </w:tc>
        <w:tc>
          <w:tcPr>
            <w:tcW w:w="3117" w:type="dxa"/>
          </w:tcPr>
          <w:p w14:paraId="769953A2" w14:textId="77777777" w:rsidR="004B4F04" w:rsidRPr="00BC7973" w:rsidRDefault="004B4F04" w:rsidP="002013DE">
            <w:pPr>
              <w:jc w:val="center"/>
              <w:rPr>
                <w:b/>
                <w:sz w:val="18"/>
                <w:szCs w:val="18"/>
              </w:rPr>
            </w:pPr>
            <w:r w:rsidRPr="00BC7973">
              <w:rPr>
                <w:b/>
                <w:sz w:val="18"/>
                <w:szCs w:val="18"/>
              </w:rPr>
              <w:t>Notes</w:t>
            </w:r>
          </w:p>
        </w:tc>
      </w:tr>
      <w:tr w:rsidR="004B4F04" w:rsidRPr="00BC7973" w14:paraId="1544F7D6" w14:textId="77777777" w:rsidTr="00431441">
        <w:tc>
          <w:tcPr>
            <w:tcW w:w="3116" w:type="dxa"/>
          </w:tcPr>
          <w:p w14:paraId="3A772751" w14:textId="77777777" w:rsidR="004B4F04" w:rsidRPr="00BC7973" w:rsidRDefault="004B4F04" w:rsidP="002013DE">
            <w:pPr>
              <w:jc w:val="center"/>
              <w:rPr>
                <w:sz w:val="18"/>
                <w:szCs w:val="18"/>
              </w:rPr>
            </w:pPr>
            <w:r w:rsidRPr="00BC7973">
              <w:rPr>
                <w:sz w:val="18"/>
                <w:szCs w:val="18"/>
              </w:rPr>
              <w:t>484 + 242</w:t>
            </w:r>
          </w:p>
        </w:tc>
        <w:tc>
          <w:tcPr>
            <w:tcW w:w="3117" w:type="dxa"/>
          </w:tcPr>
          <w:p w14:paraId="082C3229" w14:textId="77777777" w:rsidR="004B4F04" w:rsidRPr="00BC7973" w:rsidRDefault="004B4F04" w:rsidP="002013DE">
            <w:pPr>
              <w:jc w:val="center"/>
              <w:rPr>
                <w:sz w:val="18"/>
                <w:szCs w:val="18"/>
              </w:rPr>
            </w:pPr>
            <w:r w:rsidRPr="00BC7973">
              <w:rPr>
                <w:sz w:val="18"/>
                <w:szCs w:val="18"/>
              </w:rPr>
              <w:t>60 MHz</w:t>
            </w:r>
          </w:p>
        </w:tc>
        <w:tc>
          <w:tcPr>
            <w:tcW w:w="3117" w:type="dxa"/>
          </w:tcPr>
          <w:p w14:paraId="228CF94E" w14:textId="77777777" w:rsidR="004B4F04" w:rsidRPr="00BC7973" w:rsidRDefault="004B4F04" w:rsidP="002013DE">
            <w:pPr>
              <w:jc w:val="center"/>
              <w:rPr>
                <w:sz w:val="18"/>
                <w:szCs w:val="18"/>
              </w:rPr>
            </w:pPr>
            <w:r w:rsidRPr="00BC7973">
              <w:rPr>
                <w:sz w:val="18"/>
                <w:szCs w:val="18"/>
              </w:rPr>
              <w:t>4 options</w:t>
            </w:r>
          </w:p>
        </w:tc>
      </w:tr>
    </w:tbl>
    <w:p w14:paraId="11E47FB2" w14:textId="77777777" w:rsidR="004B4F04" w:rsidRPr="00BC7973" w:rsidRDefault="004B4F04" w:rsidP="004B4F04">
      <w:pPr>
        <w:jc w:val="both"/>
      </w:pPr>
      <w:r w:rsidRPr="00BC7973">
        <w:t xml:space="preserve">[Motion 97, </w:t>
      </w:r>
      <w:sdt>
        <w:sdtPr>
          <w:id w:val="-830136546"/>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4514202"/>
          <w:citation/>
        </w:sdtPr>
        <w:sdtEndPr/>
        <w:sdtContent>
          <w:r w:rsidRPr="00BC7973">
            <w:fldChar w:fldCharType="begin"/>
          </w:r>
          <w:r w:rsidRPr="00BC7973">
            <w:rPr>
              <w:lang w:val="en-US"/>
            </w:rPr>
            <w:instrText xml:space="preserve"> CITATION 19_1908r4 \l 1033 </w:instrText>
          </w:r>
          <w:r w:rsidRPr="00BC7973">
            <w:fldChar w:fldCharType="separate"/>
          </w:r>
          <w:r w:rsidR="00EE3B4C" w:rsidRPr="00BC7973">
            <w:rPr>
              <w:noProof/>
              <w:lang w:val="en-US"/>
            </w:rPr>
            <w:t>[38]</w:t>
          </w:r>
          <w:r w:rsidRPr="00BC7973">
            <w:fldChar w:fldCharType="end"/>
          </w:r>
        </w:sdtContent>
      </w:sdt>
      <w:r w:rsidRPr="00BC7973">
        <w:t>]</w:t>
      </w:r>
    </w:p>
    <w:p w14:paraId="060396ED" w14:textId="77777777" w:rsidR="004B4F04" w:rsidRPr="00BC7973" w:rsidRDefault="004B4F04" w:rsidP="004B4F04">
      <w:pPr>
        <w:jc w:val="both"/>
      </w:pPr>
    </w:p>
    <w:p w14:paraId="52C1AB9B" w14:textId="77777777" w:rsidR="004B4F04" w:rsidRPr="00BC7973" w:rsidRDefault="004B4F04" w:rsidP="004B4F04">
      <w:pPr>
        <w:jc w:val="both"/>
        <w:rPr>
          <w:bCs/>
          <w:szCs w:val="22"/>
        </w:rPr>
      </w:pPr>
      <w:r w:rsidRPr="00BC7973">
        <w:rPr>
          <w:bCs/>
          <w:szCs w:val="22"/>
        </w:rPr>
        <w:t xml:space="preserve">For OFDMA, MRUs allowed in 80 MHz PPDU shall be allowed in each 80 MHz segment of 160 MHz/80 MHz + 80 MHz, 240 MHz/160 MHz + 80 MHz and 320 MHz/160 MHz + 160 MHz PPDU. </w:t>
      </w:r>
    </w:p>
    <w:p w14:paraId="6AE14B46" w14:textId="77777777" w:rsidR="004B4F04" w:rsidRPr="00BC7973" w:rsidRDefault="004B4F04" w:rsidP="004B4F04">
      <w:pPr>
        <w:pStyle w:val="ListParagraph"/>
        <w:ind w:left="0"/>
        <w:rPr>
          <w:szCs w:val="22"/>
        </w:rPr>
      </w:pPr>
      <w:r w:rsidRPr="00BC7973">
        <w:rPr>
          <w:szCs w:val="22"/>
        </w:rPr>
        <w:t xml:space="preserve">[Motion 115, #SP73, </w:t>
      </w:r>
      <w:sdt>
        <w:sdtPr>
          <w:rPr>
            <w:szCs w:val="22"/>
          </w:rPr>
          <w:id w:val="-589775284"/>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720432884"/>
          <w:citation/>
        </w:sdtPr>
        <w:sdtEndPr/>
        <w:sdtContent>
          <w:r w:rsidRPr="00BC7973">
            <w:rPr>
              <w:szCs w:val="22"/>
            </w:rPr>
            <w:fldChar w:fldCharType="begin"/>
          </w:r>
          <w:r w:rsidRPr="00BC7973">
            <w:rPr>
              <w:szCs w:val="22"/>
              <w:lang w:val="en-US"/>
            </w:rPr>
            <w:instrText xml:space="preserve"> CITATION 20_0793r2 \l 1033 </w:instrText>
          </w:r>
          <w:r w:rsidRPr="00BC7973">
            <w:rPr>
              <w:szCs w:val="22"/>
            </w:rPr>
            <w:fldChar w:fldCharType="separate"/>
          </w:r>
          <w:r w:rsidR="00EE3B4C" w:rsidRPr="00BC7973">
            <w:rPr>
              <w:noProof/>
              <w:szCs w:val="22"/>
              <w:lang w:val="en-US"/>
            </w:rPr>
            <w:t>[39]</w:t>
          </w:r>
          <w:r w:rsidRPr="00BC7973">
            <w:rPr>
              <w:szCs w:val="22"/>
            </w:rPr>
            <w:fldChar w:fldCharType="end"/>
          </w:r>
        </w:sdtContent>
      </w:sdt>
      <w:r w:rsidRPr="00BC7973">
        <w:rPr>
          <w:szCs w:val="22"/>
        </w:rPr>
        <w:t>]</w:t>
      </w:r>
    </w:p>
    <w:p w14:paraId="6011A0D5" w14:textId="77777777" w:rsidR="004B4F04" w:rsidRPr="00BC7973" w:rsidRDefault="004B4F04" w:rsidP="004B4F04">
      <w:pPr>
        <w:pStyle w:val="ListParagraph"/>
        <w:ind w:left="0"/>
        <w:rPr>
          <w:szCs w:val="22"/>
        </w:rPr>
      </w:pPr>
    </w:p>
    <w:p w14:paraId="72D7CCA1" w14:textId="77777777" w:rsidR="004B4F04" w:rsidRPr="00BC7973" w:rsidRDefault="004B4F04" w:rsidP="004B4F04">
      <w:pPr>
        <w:rPr>
          <w:bCs/>
          <w:szCs w:val="22"/>
        </w:rPr>
      </w:pPr>
      <w:r w:rsidRPr="00BC7973">
        <w:rPr>
          <w:bCs/>
          <w:szCs w:val="22"/>
        </w:rPr>
        <w:t>For OFDMA, MRUs (996+484) are allowed in the following cases:</w:t>
      </w:r>
    </w:p>
    <w:p w14:paraId="5BD23F89" w14:textId="5EF79B85" w:rsidR="004B4F04" w:rsidRPr="00BC7973" w:rsidRDefault="004B4F04" w:rsidP="004B4F04">
      <w:pPr>
        <w:pStyle w:val="ListParagraph"/>
        <w:numPr>
          <w:ilvl w:val="0"/>
          <w:numId w:val="76"/>
        </w:numPr>
        <w:rPr>
          <w:bCs/>
          <w:szCs w:val="22"/>
        </w:rPr>
      </w:pPr>
      <w:r w:rsidRPr="00BC7973">
        <w:rPr>
          <w:bCs/>
          <w:szCs w:val="22"/>
        </w:rPr>
        <w:t>Contiguous 160 MHz in 240 MHz/160 MHz + 80 MHz</w:t>
      </w:r>
      <w:r w:rsidR="00EE70B9" w:rsidRPr="00BC7973">
        <w:rPr>
          <w:bCs/>
          <w:szCs w:val="22"/>
        </w:rPr>
        <w:t>.</w:t>
      </w:r>
    </w:p>
    <w:p w14:paraId="2BDC5F22" w14:textId="0DD9117D" w:rsidR="004B4F04" w:rsidRPr="00BC7973" w:rsidRDefault="004B4F04" w:rsidP="004B4F04">
      <w:pPr>
        <w:pStyle w:val="ListParagraph"/>
        <w:numPr>
          <w:ilvl w:val="0"/>
          <w:numId w:val="76"/>
        </w:numPr>
        <w:rPr>
          <w:bCs/>
          <w:szCs w:val="22"/>
        </w:rPr>
      </w:pPr>
      <w:r w:rsidRPr="00BC7973">
        <w:rPr>
          <w:bCs/>
          <w:szCs w:val="22"/>
        </w:rPr>
        <w:t>Primary 160 MHz and secondary 160 MHz in 320 MHz/160 MHz + 160 MHz</w:t>
      </w:r>
      <w:r w:rsidR="00EE70B9" w:rsidRPr="00BC7973">
        <w:rPr>
          <w:bCs/>
          <w:szCs w:val="22"/>
        </w:rPr>
        <w:t>.</w:t>
      </w:r>
    </w:p>
    <w:p w14:paraId="403A7890" w14:textId="77777777" w:rsidR="004B4F04" w:rsidRPr="00BC7973" w:rsidRDefault="004B4F04" w:rsidP="004B4F04">
      <w:pPr>
        <w:pStyle w:val="ListParagraph"/>
        <w:ind w:left="0"/>
        <w:rPr>
          <w:szCs w:val="22"/>
        </w:rPr>
      </w:pPr>
      <w:r w:rsidRPr="00BC7973">
        <w:rPr>
          <w:szCs w:val="22"/>
        </w:rPr>
        <w:t xml:space="preserve">[Motion 115, #SP74, </w:t>
      </w:r>
      <w:sdt>
        <w:sdtPr>
          <w:rPr>
            <w:szCs w:val="22"/>
          </w:rPr>
          <w:id w:val="722026760"/>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619496653"/>
          <w:citation/>
        </w:sdtPr>
        <w:sdtEndPr/>
        <w:sdtContent>
          <w:r w:rsidRPr="00BC7973">
            <w:rPr>
              <w:szCs w:val="22"/>
            </w:rPr>
            <w:fldChar w:fldCharType="begin"/>
          </w:r>
          <w:r w:rsidRPr="00BC7973">
            <w:rPr>
              <w:szCs w:val="22"/>
              <w:lang w:val="en-US"/>
            </w:rPr>
            <w:instrText xml:space="preserve"> CITATION 20_0793r2 \l 1033 </w:instrText>
          </w:r>
          <w:r w:rsidRPr="00BC7973">
            <w:rPr>
              <w:szCs w:val="22"/>
            </w:rPr>
            <w:fldChar w:fldCharType="separate"/>
          </w:r>
          <w:r w:rsidR="00EE3B4C" w:rsidRPr="00BC7973">
            <w:rPr>
              <w:noProof/>
              <w:szCs w:val="22"/>
              <w:lang w:val="en-US"/>
            </w:rPr>
            <w:t>[39]</w:t>
          </w:r>
          <w:r w:rsidRPr="00BC7973">
            <w:rPr>
              <w:szCs w:val="22"/>
            </w:rPr>
            <w:fldChar w:fldCharType="end"/>
          </w:r>
        </w:sdtContent>
      </w:sdt>
      <w:r w:rsidRPr="00BC7973">
        <w:rPr>
          <w:szCs w:val="22"/>
        </w:rPr>
        <w:t>]</w:t>
      </w:r>
    </w:p>
    <w:p w14:paraId="1E3004A8" w14:textId="77777777" w:rsidR="004B4F04" w:rsidRPr="00BC7973" w:rsidRDefault="004B4F04" w:rsidP="004B4F04">
      <w:pPr>
        <w:jc w:val="both"/>
        <w:rPr>
          <w:szCs w:val="22"/>
        </w:rPr>
      </w:pPr>
    </w:p>
    <w:p w14:paraId="332F5A6D" w14:textId="77777777" w:rsidR="004B4F04" w:rsidRPr="00BC7973" w:rsidRDefault="004B4F04" w:rsidP="004B4F04">
      <w:pPr>
        <w:rPr>
          <w:bCs/>
          <w:szCs w:val="22"/>
        </w:rPr>
      </w:pPr>
      <w:r w:rsidRPr="00BC7973">
        <w:rPr>
          <w:bCs/>
          <w:szCs w:val="22"/>
        </w:rPr>
        <w:t>802.11be supports the following mandatory RU combinations:</w:t>
      </w:r>
    </w:p>
    <w:p w14:paraId="3AACE6AF" w14:textId="3058B5E5" w:rsidR="004B4F04" w:rsidRPr="00BC7973" w:rsidRDefault="004B4F04" w:rsidP="004B4F04">
      <w:pPr>
        <w:pStyle w:val="ListParagraph"/>
        <w:numPr>
          <w:ilvl w:val="0"/>
          <w:numId w:val="75"/>
        </w:numPr>
        <w:rPr>
          <w:bCs/>
          <w:szCs w:val="22"/>
        </w:rPr>
      </w:pPr>
      <w:r w:rsidRPr="00BC7973">
        <w:rPr>
          <w:bCs/>
          <w:szCs w:val="22"/>
        </w:rPr>
        <w:t>Conditioned on device supporting 80, 160, 240 and 320 MHz transmissions</w:t>
      </w:r>
      <w:r w:rsidR="00EE70B9" w:rsidRPr="00BC7973">
        <w:rPr>
          <w:bCs/>
          <w:szCs w:val="22"/>
        </w:rPr>
        <w:t>.</w:t>
      </w:r>
    </w:p>
    <w:p w14:paraId="161A8E4F" w14:textId="23C91497" w:rsidR="004B4F04" w:rsidRPr="00BC7973" w:rsidRDefault="004B4F04" w:rsidP="004B4F04">
      <w:pPr>
        <w:pStyle w:val="ListParagraph"/>
        <w:numPr>
          <w:ilvl w:val="0"/>
          <w:numId w:val="75"/>
        </w:numPr>
        <w:rPr>
          <w:bCs/>
          <w:szCs w:val="22"/>
        </w:rPr>
      </w:pPr>
      <w:r w:rsidRPr="00BC7973">
        <w:rPr>
          <w:bCs/>
          <w:szCs w:val="22"/>
        </w:rPr>
        <w:t>BW support for 802.11be AP and non-AP STA is TBD</w:t>
      </w:r>
      <w:r w:rsidR="00EE70B9" w:rsidRPr="00BC7973">
        <w:rPr>
          <w:bCs/>
          <w:szCs w:val="22"/>
        </w:rPr>
        <w:t>.</w:t>
      </w:r>
    </w:p>
    <w:p w14:paraId="13D23229" w14:textId="3F72457D" w:rsidR="004B4F04" w:rsidRPr="00BC7973" w:rsidRDefault="00145814" w:rsidP="004B4F04">
      <w:pPr>
        <w:pStyle w:val="ListParagraph"/>
        <w:numPr>
          <w:ilvl w:val="0"/>
          <w:numId w:val="75"/>
        </w:numPr>
        <w:rPr>
          <w:bCs/>
          <w:szCs w:val="22"/>
        </w:rPr>
      </w:pPr>
      <w:r w:rsidRPr="00BC7973">
        <w:t>NOTE –</w:t>
      </w:r>
      <w:r w:rsidR="004B4F04" w:rsidRPr="00BC7973">
        <w:rPr>
          <w:bCs/>
          <w:szCs w:val="22"/>
        </w:rPr>
        <w:t xml:space="preserve"> </w:t>
      </w:r>
      <w:r w:rsidRPr="00BC7973">
        <w:rPr>
          <w:bCs/>
          <w:szCs w:val="22"/>
        </w:rPr>
        <w:t>C</w:t>
      </w:r>
      <w:r w:rsidR="004B4F04" w:rsidRPr="00BC7973">
        <w:rPr>
          <w:bCs/>
          <w:szCs w:val="22"/>
        </w:rPr>
        <w:t>urrently in the SFD under OFDMA, 2</w:t>
      </w:r>
      <w:r w:rsidR="004B4F04" w:rsidRPr="00BC7973">
        <w:rPr>
          <w:szCs w:val="22"/>
        </w:rPr>
        <w:t>×</w:t>
      </w:r>
      <w:r w:rsidR="004B4F04" w:rsidRPr="00BC7973">
        <w:rPr>
          <w:bCs/>
          <w:szCs w:val="22"/>
        </w:rPr>
        <w:t>996+484 and 3</w:t>
      </w:r>
      <w:r w:rsidR="004B4F04" w:rsidRPr="00BC7973">
        <w:rPr>
          <w:szCs w:val="22"/>
        </w:rPr>
        <w:t>×</w:t>
      </w:r>
      <w:r w:rsidR="004B4F04" w:rsidRPr="00BC7973">
        <w:rPr>
          <w:bCs/>
          <w:szCs w:val="22"/>
        </w:rPr>
        <w:t>996+484 are TBD</w:t>
      </w:r>
      <w:r w:rsidR="00EE70B9" w:rsidRPr="00BC7973">
        <w:rPr>
          <w:bCs/>
          <w:szCs w:val="22"/>
        </w:rPr>
        <w:t>.</w:t>
      </w:r>
    </w:p>
    <w:tbl>
      <w:tblPr>
        <w:tblStyle w:val="TableGrid"/>
        <w:tblW w:w="0" w:type="auto"/>
        <w:jc w:val="center"/>
        <w:tblLook w:val="04A0" w:firstRow="1" w:lastRow="0" w:firstColumn="1" w:lastColumn="0" w:noHBand="0" w:noVBand="1"/>
      </w:tblPr>
      <w:tblGrid>
        <w:gridCol w:w="1525"/>
        <w:gridCol w:w="3420"/>
        <w:gridCol w:w="3330"/>
      </w:tblGrid>
      <w:tr w:rsidR="004B4F04" w:rsidRPr="00BC7973" w14:paraId="64BCADFF" w14:textId="77777777" w:rsidTr="00431441">
        <w:trPr>
          <w:jc w:val="center"/>
        </w:trPr>
        <w:tc>
          <w:tcPr>
            <w:tcW w:w="1525" w:type="dxa"/>
          </w:tcPr>
          <w:p w14:paraId="01DB10FC" w14:textId="1EA64B35" w:rsidR="004B4F04" w:rsidRPr="00BC7973" w:rsidRDefault="004B4F04" w:rsidP="00431441">
            <w:pPr>
              <w:pStyle w:val="ListParagraph"/>
              <w:ind w:left="0"/>
              <w:jc w:val="center"/>
              <w:rPr>
                <w:b/>
                <w:sz w:val="18"/>
                <w:szCs w:val="18"/>
              </w:rPr>
            </w:pPr>
            <w:r w:rsidRPr="00BC7973">
              <w:rPr>
                <w:b/>
                <w:sz w:val="18"/>
                <w:szCs w:val="18"/>
              </w:rPr>
              <w:t>B</w:t>
            </w:r>
            <w:r w:rsidR="008A772C" w:rsidRPr="00BC7973">
              <w:rPr>
                <w:b/>
                <w:sz w:val="18"/>
                <w:szCs w:val="18"/>
              </w:rPr>
              <w:t>andwidth</w:t>
            </w:r>
          </w:p>
        </w:tc>
        <w:tc>
          <w:tcPr>
            <w:tcW w:w="3420" w:type="dxa"/>
          </w:tcPr>
          <w:p w14:paraId="4C274EF7" w14:textId="77777777" w:rsidR="004B4F04" w:rsidRPr="00BC7973" w:rsidRDefault="004B4F04" w:rsidP="00431441">
            <w:pPr>
              <w:pStyle w:val="ListParagraph"/>
              <w:ind w:left="0"/>
              <w:jc w:val="center"/>
              <w:rPr>
                <w:b/>
                <w:sz w:val="18"/>
                <w:szCs w:val="18"/>
              </w:rPr>
            </w:pPr>
            <w:r w:rsidRPr="00BC7973">
              <w:rPr>
                <w:b/>
                <w:sz w:val="18"/>
                <w:szCs w:val="18"/>
              </w:rPr>
              <w:t>RU</w:t>
            </w:r>
          </w:p>
        </w:tc>
        <w:tc>
          <w:tcPr>
            <w:tcW w:w="3330" w:type="dxa"/>
          </w:tcPr>
          <w:p w14:paraId="1B0D3526" w14:textId="77777777" w:rsidR="004B4F04" w:rsidRPr="00BC7973" w:rsidRDefault="004B4F04" w:rsidP="00431441">
            <w:pPr>
              <w:pStyle w:val="ListParagraph"/>
              <w:ind w:left="0"/>
              <w:jc w:val="center"/>
              <w:rPr>
                <w:b/>
                <w:sz w:val="18"/>
                <w:szCs w:val="18"/>
              </w:rPr>
            </w:pPr>
            <w:r w:rsidRPr="00BC7973">
              <w:rPr>
                <w:b/>
                <w:sz w:val="18"/>
                <w:szCs w:val="18"/>
              </w:rPr>
              <w:t>Mandatory in OFDMA for:</w:t>
            </w:r>
          </w:p>
        </w:tc>
      </w:tr>
      <w:tr w:rsidR="004B4F04" w:rsidRPr="00BC7973" w14:paraId="1CF5AE7D" w14:textId="77777777" w:rsidTr="00431441">
        <w:trPr>
          <w:jc w:val="center"/>
        </w:trPr>
        <w:tc>
          <w:tcPr>
            <w:tcW w:w="1525" w:type="dxa"/>
          </w:tcPr>
          <w:p w14:paraId="356BFC82" w14:textId="77777777" w:rsidR="004B4F04" w:rsidRPr="00BC7973" w:rsidRDefault="004B4F04" w:rsidP="00431441">
            <w:pPr>
              <w:pStyle w:val="ListParagraph"/>
              <w:ind w:left="0"/>
              <w:jc w:val="center"/>
              <w:rPr>
                <w:sz w:val="18"/>
                <w:szCs w:val="18"/>
              </w:rPr>
            </w:pPr>
            <w:r w:rsidRPr="00BC7973">
              <w:rPr>
                <w:sz w:val="18"/>
                <w:szCs w:val="18"/>
              </w:rPr>
              <w:t>80 MHz</w:t>
            </w:r>
          </w:p>
        </w:tc>
        <w:tc>
          <w:tcPr>
            <w:tcW w:w="3420" w:type="dxa"/>
          </w:tcPr>
          <w:p w14:paraId="0AC2DE26" w14:textId="77777777" w:rsidR="004B4F04" w:rsidRPr="00BC7973" w:rsidRDefault="004B4F04" w:rsidP="00431441">
            <w:pPr>
              <w:pStyle w:val="ListParagraph"/>
              <w:ind w:left="0"/>
              <w:jc w:val="center"/>
              <w:rPr>
                <w:sz w:val="18"/>
                <w:szCs w:val="18"/>
              </w:rPr>
            </w:pPr>
            <w:r w:rsidRPr="00BC7973">
              <w:rPr>
                <w:sz w:val="18"/>
                <w:szCs w:val="18"/>
              </w:rPr>
              <w:t>484+242</w:t>
            </w:r>
          </w:p>
        </w:tc>
        <w:tc>
          <w:tcPr>
            <w:tcW w:w="3330" w:type="dxa"/>
          </w:tcPr>
          <w:p w14:paraId="70D0FFE4" w14:textId="77777777" w:rsidR="004B4F04" w:rsidRPr="00BC7973" w:rsidRDefault="004B4F04" w:rsidP="00431441">
            <w:pPr>
              <w:pStyle w:val="ListParagraph"/>
              <w:ind w:left="0"/>
              <w:jc w:val="center"/>
              <w:rPr>
                <w:sz w:val="18"/>
                <w:szCs w:val="18"/>
              </w:rPr>
            </w:pPr>
            <w:r w:rsidRPr="00BC7973">
              <w:rPr>
                <w:sz w:val="18"/>
                <w:szCs w:val="18"/>
              </w:rPr>
              <w:t>Non-AP STA only</w:t>
            </w:r>
          </w:p>
        </w:tc>
      </w:tr>
      <w:tr w:rsidR="004B4F04" w:rsidRPr="00BC7973" w14:paraId="4FFD2D49" w14:textId="77777777" w:rsidTr="00431441">
        <w:trPr>
          <w:jc w:val="center"/>
        </w:trPr>
        <w:tc>
          <w:tcPr>
            <w:tcW w:w="1525" w:type="dxa"/>
          </w:tcPr>
          <w:p w14:paraId="1833B12D" w14:textId="77777777" w:rsidR="004B4F04" w:rsidRPr="00BC7973" w:rsidRDefault="004B4F04" w:rsidP="00431441">
            <w:pPr>
              <w:pStyle w:val="ListParagraph"/>
              <w:ind w:left="0"/>
              <w:jc w:val="center"/>
              <w:rPr>
                <w:sz w:val="18"/>
                <w:szCs w:val="18"/>
              </w:rPr>
            </w:pPr>
            <w:r w:rsidRPr="00BC7973">
              <w:rPr>
                <w:sz w:val="18"/>
                <w:szCs w:val="18"/>
              </w:rPr>
              <w:t>160 MHz</w:t>
            </w:r>
          </w:p>
        </w:tc>
        <w:tc>
          <w:tcPr>
            <w:tcW w:w="3420" w:type="dxa"/>
          </w:tcPr>
          <w:p w14:paraId="1220D4EE" w14:textId="77777777" w:rsidR="004B4F04" w:rsidRPr="00BC7973" w:rsidRDefault="004B4F04" w:rsidP="00431441">
            <w:pPr>
              <w:pStyle w:val="ListParagraph"/>
              <w:ind w:left="0"/>
              <w:jc w:val="center"/>
              <w:rPr>
                <w:sz w:val="18"/>
                <w:szCs w:val="18"/>
              </w:rPr>
            </w:pPr>
            <w:r w:rsidRPr="00BC7973">
              <w:rPr>
                <w:sz w:val="18"/>
                <w:szCs w:val="18"/>
              </w:rPr>
              <w:t>996+484</w:t>
            </w:r>
          </w:p>
        </w:tc>
        <w:tc>
          <w:tcPr>
            <w:tcW w:w="3330" w:type="dxa"/>
          </w:tcPr>
          <w:p w14:paraId="1095702D" w14:textId="77777777" w:rsidR="004B4F04" w:rsidRPr="00BC7973" w:rsidRDefault="004B4F04" w:rsidP="00431441">
            <w:pPr>
              <w:pStyle w:val="ListParagraph"/>
              <w:ind w:left="0"/>
              <w:jc w:val="center"/>
              <w:rPr>
                <w:sz w:val="18"/>
                <w:szCs w:val="18"/>
              </w:rPr>
            </w:pPr>
            <w:r w:rsidRPr="00BC7973">
              <w:rPr>
                <w:sz w:val="18"/>
                <w:szCs w:val="18"/>
              </w:rPr>
              <w:t>Non-AP STA only</w:t>
            </w:r>
          </w:p>
        </w:tc>
      </w:tr>
      <w:tr w:rsidR="004B4F04" w:rsidRPr="00BC7973" w14:paraId="2899886B" w14:textId="77777777" w:rsidTr="00431441">
        <w:trPr>
          <w:jc w:val="center"/>
        </w:trPr>
        <w:tc>
          <w:tcPr>
            <w:tcW w:w="1525" w:type="dxa"/>
          </w:tcPr>
          <w:p w14:paraId="3EBF398A" w14:textId="77777777" w:rsidR="004B4F04" w:rsidRPr="00BC7973" w:rsidRDefault="004B4F04" w:rsidP="00431441">
            <w:pPr>
              <w:pStyle w:val="ListParagraph"/>
              <w:ind w:left="0"/>
              <w:jc w:val="center"/>
              <w:rPr>
                <w:sz w:val="18"/>
                <w:szCs w:val="18"/>
              </w:rPr>
            </w:pPr>
            <w:r w:rsidRPr="00BC7973">
              <w:rPr>
                <w:sz w:val="18"/>
                <w:szCs w:val="18"/>
              </w:rPr>
              <w:t>240 MHz</w:t>
            </w:r>
          </w:p>
        </w:tc>
        <w:tc>
          <w:tcPr>
            <w:tcW w:w="3420" w:type="dxa"/>
          </w:tcPr>
          <w:p w14:paraId="490F2BD0" w14:textId="77777777" w:rsidR="004B4F04" w:rsidRPr="00BC7973" w:rsidRDefault="004B4F04" w:rsidP="00431441">
            <w:pPr>
              <w:pStyle w:val="ListParagraph"/>
              <w:ind w:left="0"/>
              <w:jc w:val="center"/>
              <w:rPr>
                <w:sz w:val="18"/>
                <w:szCs w:val="18"/>
              </w:rPr>
            </w:pPr>
            <w:r w:rsidRPr="00BC7973">
              <w:rPr>
                <w:sz w:val="18"/>
                <w:szCs w:val="18"/>
              </w:rPr>
              <w:t>2×996+484</w:t>
            </w:r>
          </w:p>
        </w:tc>
        <w:tc>
          <w:tcPr>
            <w:tcW w:w="3330" w:type="dxa"/>
          </w:tcPr>
          <w:p w14:paraId="6610ABBE" w14:textId="77777777" w:rsidR="004B4F04" w:rsidRPr="00BC7973" w:rsidRDefault="004B4F04" w:rsidP="00431441">
            <w:pPr>
              <w:pStyle w:val="ListParagraph"/>
              <w:ind w:left="0"/>
              <w:jc w:val="center"/>
              <w:rPr>
                <w:sz w:val="18"/>
                <w:szCs w:val="18"/>
              </w:rPr>
            </w:pPr>
            <w:r w:rsidRPr="00BC7973">
              <w:rPr>
                <w:sz w:val="18"/>
                <w:szCs w:val="18"/>
              </w:rPr>
              <w:t>Non-AP STA only</w:t>
            </w:r>
          </w:p>
        </w:tc>
      </w:tr>
      <w:tr w:rsidR="004B4F04" w:rsidRPr="00BC7973" w14:paraId="2FA76944" w14:textId="77777777" w:rsidTr="00431441">
        <w:trPr>
          <w:jc w:val="center"/>
        </w:trPr>
        <w:tc>
          <w:tcPr>
            <w:tcW w:w="1525" w:type="dxa"/>
          </w:tcPr>
          <w:p w14:paraId="25133608" w14:textId="77777777" w:rsidR="004B4F04" w:rsidRPr="00BC7973" w:rsidRDefault="004B4F04" w:rsidP="00431441">
            <w:pPr>
              <w:pStyle w:val="ListParagraph"/>
              <w:ind w:left="0"/>
              <w:jc w:val="center"/>
              <w:rPr>
                <w:sz w:val="18"/>
                <w:szCs w:val="18"/>
              </w:rPr>
            </w:pPr>
            <w:r w:rsidRPr="00BC7973">
              <w:rPr>
                <w:sz w:val="18"/>
                <w:szCs w:val="18"/>
              </w:rPr>
              <w:t>320 MHz</w:t>
            </w:r>
          </w:p>
        </w:tc>
        <w:tc>
          <w:tcPr>
            <w:tcW w:w="3420" w:type="dxa"/>
          </w:tcPr>
          <w:p w14:paraId="6D0C9D7B" w14:textId="77777777" w:rsidR="004B4F04" w:rsidRPr="00BC7973" w:rsidRDefault="004B4F04" w:rsidP="00431441">
            <w:pPr>
              <w:pStyle w:val="ListParagraph"/>
              <w:ind w:left="0"/>
              <w:jc w:val="center"/>
              <w:rPr>
                <w:sz w:val="18"/>
                <w:szCs w:val="18"/>
              </w:rPr>
            </w:pPr>
            <w:r w:rsidRPr="00BC7973">
              <w:rPr>
                <w:sz w:val="18"/>
                <w:szCs w:val="18"/>
              </w:rPr>
              <w:t>3×996+484, 3×996 (any 3)</w:t>
            </w:r>
          </w:p>
        </w:tc>
        <w:tc>
          <w:tcPr>
            <w:tcW w:w="3330" w:type="dxa"/>
          </w:tcPr>
          <w:p w14:paraId="180269F4" w14:textId="77777777" w:rsidR="004B4F04" w:rsidRPr="00BC7973" w:rsidRDefault="004B4F04" w:rsidP="00431441">
            <w:pPr>
              <w:pStyle w:val="ListParagraph"/>
              <w:ind w:left="0"/>
              <w:jc w:val="center"/>
              <w:rPr>
                <w:sz w:val="18"/>
                <w:szCs w:val="18"/>
              </w:rPr>
            </w:pPr>
            <w:r w:rsidRPr="00BC7973">
              <w:rPr>
                <w:sz w:val="18"/>
                <w:szCs w:val="18"/>
              </w:rPr>
              <w:t>Non-AP STA only</w:t>
            </w:r>
          </w:p>
        </w:tc>
      </w:tr>
    </w:tbl>
    <w:p w14:paraId="447E3550" w14:textId="77777777" w:rsidR="004B4F04" w:rsidRPr="00BC7973" w:rsidRDefault="004B4F04" w:rsidP="004B4F04">
      <w:pPr>
        <w:jc w:val="both"/>
        <w:rPr>
          <w:lang w:val="en-US"/>
        </w:rPr>
      </w:pPr>
      <w:r w:rsidRPr="00BC7973">
        <w:rPr>
          <w:lang w:val="en-US"/>
        </w:rPr>
        <w:t xml:space="preserve">[Motion 115, #SP72, </w:t>
      </w:r>
      <w:sdt>
        <w:sdtPr>
          <w:rPr>
            <w:lang w:val="en-US"/>
          </w:rPr>
          <w:id w:val="-1494715116"/>
          <w:citation/>
        </w:sdtPr>
        <w:sdtEndPr/>
        <w:sdtContent>
          <w:r w:rsidRPr="00BC7973">
            <w:rPr>
              <w:lang w:val="en-US"/>
            </w:rPr>
            <w:fldChar w:fldCharType="begin"/>
          </w:r>
          <w:r w:rsidRPr="00BC7973">
            <w:rPr>
              <w:lang w:val="en-US"/>
            </w:rPr>
            <w:instrText xml:space="preserve"> CITATION 19_1755r5 \l 1033 </w:instrText>
          </w:r>
          <w:r w:rsidRPr="00BC7973">
            <w:rPr>
              <w:lang w:val="en-US"/>
            </w:rPr>
            <w:fldChar w:fldCharType="separate"/>
          </w:r>
          <w:r w:rsidR="00EE3B4C" w:rsidRPr="00BC7973">
            <w:rPr>
              <w:noProof/>
              <w:lang w:val="en-US"/>
            </w:rPr>
            <w:t>[16]</w:t>
          </w:r>
          <w:r w:rsidRPr="00BC7973">
            <w:rPr>
              <w:lang w:val="en-US"/>
            </w:rPr>
            <w:fldChar w:fldCharType="end"/>
          </w:r>
        </w:sdtContent>
      </w:sdt>
      <w:r w:rsidRPr="00BC7973">
        <w:rPr>
          <w:lang w:val="en-US"/>
        </w:rPr>
        <w:t xml:space="preserve"> and </w:t>
      </w:r>
      <w:sdt>
        <w:sdtPr>
          <w:rPr>
            <w:lang w:val="en-US"/>
          </w:rPr>
          <w:id w:val="-826590727"/>
          <w:citation/>
        </w:sdtPr>
        <w:sdtEndPr/>
        <w:sdtContent>
          <w:r w:rsidRPr="00BC7973">
            <w:rPr>
              <w:lang w:val="en-US"/>
            </w:rPr>
            <w:fldChar w:fldCharType="begin"/>
          </w:r>
          <w:r w:rsidRPr="00BC7973">
            <w:rPr>
              <w:lang w:val="en-US"/>
            </w:rPr>
            <w:instrText xml:space="preserve">CITATION 20_0791r5 \l 1033 </w:instrText>
          </w:r>
          <w:r w:rsidRPr="00BC7973">
            <w:rPr>
              <w:lang w:val="en-US"/>
            </w:rPr>
            <w:fldChar w:fldCharType="separate"/>
          </w:r>
          <w:r w:rsidR="00EE3B4C" w:rsidRPr="00BC7973">
            <w:rPr>
              <w:noProof/>
              <w:lang w:val="en-US"/>
            </w:rPr>
            <w:t>[34]</w:t>
          </w:r>
          <w:r w:rsidRPr="00BC7973">
            <w:rPr>
              <w:lang w:val="en-US"/>
            </w:rPr>
            <w:fldChar w:fldCharType="end"/>
          </w:r>
        </w:sdtContent>
      </w:sdt>
      <w:r w:rsidRPr="00BC7973">
        <w:rPr>
          <w:lang w:val="en-US"/>
        </w:rPr>
        <w:t>]</w:t>
      </w:r>
    </w:p>
    <w:p w14:paraId="7820D5CD" w14:textId="77777777" w:rsidR="00254EAC" w:rsidRPr="00BC7973" w:rsidRDefault="00254EAC" w:rsidP="004B4F04">
      <w:pPr>
        <w:rPr>
          <w:szCs w:val="22"/>
        </w:rPr>
      </w:pPr>
    </w:p>
    <w:p w14:paraId="20E45998" w14:textId="0D004221" w:rsidR="004B4F04" w:rsidRPr="00BC7973" w:rsidRDefault="004B4F04" w:rsidP="004B4F04">
      <w:pPr>
        <w:rPr>
          <w:b/>
        </w:rPr>
      </w:pPr>
      <w:r w:rsidRPr="00BC7973">
        <w:rPr>
          <w:szCs w:val="22"/>
        </w:rPr>
        <w:t>802.11be supports the mandatory RU combinations for large-size MRUs as shown in the table below:</w:t>
      </w:r>
    </w:p>
    <w:p w14:paraId="734DE0ED" w14:textId="78492849" w:rsidR="004B4F04" w:rsidRPr="00BC7973" w:rsidRDefault="004B4F04" w:rsidP="004B4F04">
      <w:pPr>
        <w:pStyle w:val="ListParagraph"/>
        <w:numPr>
          <w:ilvl w:val="0"/>
          <w:numId w:val="74"/>
        </w:numPr>
        <w:jc w:val="both"/>
        <w:rPr>
          <w:szCs w:val="22"/>
        </w:rPr>
      </w:pPr>
      <w:r w:rsidRPr="00BC7973">
        <w:rPr>
          <w:szCs w:val="22"/>
        </w:rPr>
        <w:t>Conditioned on device supporting 80</w:t>
      </w:r>
      <w:r w:rsidR="008A772C" w:rsidRPr="00BC7973">
        <w:rPr>
          <w:szCs w:val="22"/>
        </w:rPr>
        <w:t xml:space="preserve"> MHz</w:t>
      </w:r>
      <w:r w:rsidRPr="00BC7973">
        <w:rPr>
          <w:szCs w:val="22"/>
        </w:rPr>
        <w:t>, 160</w:t>
      </w:r>
      <w:r w:rsidR="008A772C" w:rsidRPr="00BC7973">
        <w:rPr>
          <w:szCs w:val="22"/>
        </w:rPr>
        <w:t xml:space="preserve"> MHz</w:t>
      </w:r>
      <w:r w:rsidRPr="00BC7973">
        <w:rPr>
          <w:szCs w:val="22"/>
        </w:rPr>
        <w:t>, 240</w:t>
      </w:r>
      <w:r w:rsidR="008A772C" w:rsidRPr="00BC7973">
        <w:rPr>
          <w:szCs w:val="22"/>
        </w:rPr>
        <w:t xml:space="preserve"> MHz,</w:t>
      </w:r>
      <w:r w:rsidRPr="00BC7973">
        <w:rPr>
          <w:szCs w:val="22"/>
        </w:rPr>
        <w:t xml:space="preserve"> and 320 MHz transmissions</w:t>
      </w:r>
      <w:r w:rsidR="00EE70B9" w:rsidRPr="00BC7973">
        <w:rPr>
          <w:szCs w:val="22"/>
        </w:rPr>
        <w:t>.</w:t>
      </w:r>
    </w:p>
    <w:p w14:paraId="0DBAD398" w14:textId="3CD39361" w:rsidR="004B4F04" w:rsidRPr="00BC7973" w:rsidRDefault="004B4F04" w:rsidP="004B4F04">
      <w:pPr>
        <w:pStyle w:val="ListParagraph"/>
        <w:numPr>
          <w:ilvl w:val="0"/>
          <w:numId w:val="74"/>
        </w:numPr>
        <w:jc w:val="both"/>
        <w:rPr>
          <w:szCs w:val="22"/>
        </w:rPr>
      </w:pPr>
      <w:r w:rsidRPr="00BC7973">
        <w:rPr>
          <w:szCs w:val="22"/>
        </w:rPr>
        <w:t>B</w:t>
      </w:r>
      <w:r w:rsidR="008A772C" w:rsidRPr="00BC7973">
        <w:rPr>
          <w:szCs w:val="22"/>
        </w:rPr>
        <w:t>andwidth</w:t>
      </w:r>
      <w:r w:rsidRPr="00BC7973">
        <w:rPr>
          <w:szCs w:val="22"/>
        </w:rPr>
        <w:t xml:space="preserve"> support for </w:t>
      </w:r>
      <w:r w:rsidR="008A772C" w:rsidRPr="00BC7973">
        <w:rPr>
          <w:szCs w:val="22"/>
        </w:rPr>
        <w:t>802.</w:t>
      </w:r>
      <w:r w:rsidRPr="00BC7973">
        <w:rPr>
          <w:szCs w:val="22"/>
        </w:rPr>
        <w:t>11be AP and non-AP STA is TBD</w:t>
      </w:r>
      <w:r w:rsidR="00EE70B9" w:rsidRPr="00BC7973">
        <w:rPr>
          <w:szCs w:val="22"/>
        </w:rPr>
        <w:t>.</w:t>
      </w:r>
    </w:p>
    <w:tbl>
      <w:tblPr>
        <w:tblStyle w:val="TableGrid"/>
        <w:tblW w:w="0" w:type="auto"/>
        <w:jc w:val="center"/>
        <w:tblLook w:val="04A0" w:firstRow="1" w:lastRow="0" w:firstColumn="1" w:lastColumn="0" w:noHBand="0" w:noVBand="1"/>
      </w:tblPr>
      <w:tblGrid>
        <w:gridCol w:w="1525"/>
        <w:gridCol w:w="3420"/>
        <w:gridCol w:w="3330"/>
      </w:tblGrid>
      <w:tr w:rsidR="004B4F04" w:rsidRPr="00BC7973" w14:paraId="29C81147" w14:textId="77777777" w:rsidTr="00431441">
        <w:trPr>
          <w:jc w:val="center"/>
        </w:trPr>
        <w:tc>
          <w:tcPr>
            <w:tcW w:w="1525" w:type="dxa"/>
          </w:tcPr>
          <w:p w14:paraId="53542C7C" w14:textId="7F188E5D" w:rsidR="004B4F04" w:rsidRPr="00BC7973" w:rsidRDefault="004B4F04" w:rsidP="00431441">
            <w:pPr>
              <w:pStyle w:val="ListParagraph"/>
              <w:ind w:left="0"/>
              <w:jc w:val="center"/>
              <w:rPr>
                <w:b/>
                <w:sz w:val="18"/>
                <w:szCs w:val="18"/>
              </w:rPr>
            </w:pPr>
            <w:r w:rsidRPr="00BC7973">
              <w:rPr>
                <w:b/>
                <w:sz w:val="18"/>
                <w:szCs w:val="18"/>
              </w:rPr>
              <w:t>B</w:t>
            </w:r>
            <w:r w:rsidR="008A772C" w:rsidRPr="00BC7973">
              <w:rPr>
                <w:b/>
                <w:sz w:val="18"/>
                <w:szCs w:val="18"/>
              </w:rPr>
              <w:t>andwidth</w:t>
            </w:r>
          </w:p>
        </w:tc>
        <w:tc>
          <w:tcPr>
            <w:tcW w:w="3420" w:type="dxa"/>
          </w:tcPr>
          <w:p w14:paraId="5F3B68B6" w14:textId="77777777" w:rsidR="004B4F04" w:rsidRPr="00BC7973" w:rsidRDefault="004B4F04" w:rsidP="00431441">
            <w:pPr>
              <w:pStyle w:val="ListParagraph"/>
              <w:ind w:left="0"/>
              <w:jc w:val="center"/>
              <w:rPr>
                <w:b/>
                <w:sz w:val="18"/>
                <w:szCs w:val="18"/>
              </w:rPr>
            </w:pPr>
            <w:r w:rsidRPr="00BC7973">
              <w:rPr>
                <w:b/>
                <w:sz w:val="18"/>
                <w:szCs w:val="18"/>
              </w:rPr>
              <w:t>RU</w:t>
            </w:r>
          </w:p>
        </w:tc>
        <w:tc>
          <w:tcPr>
            <w:tcW w:w="3330" w:type="dxa"/>
          </w:tcPr>
          <w:p w14:paraId="052CFBE4" w14:textId="430E1E22" w:rsidR="004B4F04" w:rsidRPr="00BC7973" w:rsidRDefault="008A772C" w:rsidP="00431441">
            <w:pPr>
              <w:pStyle w:val="ListParagraph"/>
              <w:ind w:left="0"/>
              <w:jc w:val="center"/>
              <w:rPr>
                <w:b/>
                <w:sz w:val="18"/>
                <w:szCs w:val="18"/>
              </w:rPr>
            </w:pPr>
            <w:r w:rsidRPr="00BC7973">
              <w:rPr>
                <w:b/>
                <w:sz w:val="18"/>
                <w:szCs w:val="18"/>
              </w:rPr>
              <w:t>Mandatory in n</w:t>
            </w:r>
            <w:r w:rsidR="004B4F04" w:rsidRPr="00BC7973">
              <w:rPr>
                <w:b/>
                <w:sz w:val="18"/>
                <w:szCs w:val="18"/>
              </w:rPr>
              <w:t>on-OFDMA for:</w:t>
            </w:r>
          </w:p>
        </w:tc>
      </w:tr>
      <w:tr w:rsidR="004B4F04" w:rsidRPr="00BC7973" w14:paraId="3A13E3AD" w14:textId="77777777" w:rsidTr="00431441">
        <w:trPr>
          <w:jc w:val="center"/>
        </w:trPr>
        <w:tc>
          <w:tcPr>
            <w:tcW w:w="1525" w:type="dxa"/>
          </w:tcPr>
          <w:p w14:paraId="7B4B9426" w14:textId="77777777" w:rsidR="004B4F04" w:rsidRPr="00BC7973" w:rsidRDefault="004B4F04" w:rsidP="00431441">
            <w:pPr>
              <w:pStyle w:val="ListParagraph"/>
              <w:ind w:left="0"/>
              <w:jc w:val="center"/>
              <w:rPr>
                <w:sz w:val="18"/>
                <w:szCs w:val="18"/>
              </w:rPr>
            </w:pPr>
            <w:r w:rsidRPr="00BC7973">
              <w:rPr>
                <w:sz w:val="18"/>
                <w:szCs w:val="18"/>
              </w:rPr>
              <w:t>80 MHz</w:t>
            </w:r>
          </w:p>
        </w:tc>
        <w:tc>
          <w:tcPr>
            <w:tcW w:w="3420" w:type="dxa"/>
          </w:tcPr>
          <w:p w14:paraId="1D7F8153" w14:textId="77777777" w:rsidR="004B4F04" w:rsidRPr="00BC7973" w:rsidRDefault="004B4F04" w:rsidP="00431441">
            <w:pPr>
              <w:pStyle w:val="ListParagraph"/>
              <w:ind w:left="0"/>
              <w:jc w:val="center"/>
              <w:rPr>
                <w:sz w:val="18"/>
                <w:szCs w:val="18"/>
              </w:rPr>
            </w:pPr>
            <w:r w:rsidRPr="00BC7973">
              <w:rPr>
                <w:sz w:val="18"/>
                <w:szCs w:val="18"/>
              </w:rPr>
              <w:t>484+242</w:t>
            </w:r>
          </w:p>
        </w:tc>
        <w:tc>
          <w:tcPr>
            <w:tcW w:w="3330" w:type="dxa"/>
          </w:tcPr>
          <w:p w14:paraId="3F910905" w14:textId="77777777" w:rsidR="004B4F04" w:rsidRPr="00BC7973" w:rsidRDefault="004B4F04" w:rsidP="00431441">
            <w:pPr>
              <w:pStyle w:val="ListParagraph"/>
              <w:ind w:left="0"/>
              <w:jc w:val="center"/>
              <w:rPr>
                <w:sz w:val="18"/>
                <w:szCs w:val="18"/>
              </w:rPr>
            </w:pPr>
            <w:r w:rsidRPr="00BC7973">
              <w:rPr>
                <w:sz w:val="18"/>
                <w:szCs w:val="18"/>
              </w:rPr>
              <w:t>AP, STA</w:t>
            </w:r>
          </w:p>
        </w:tc>
      </w:tr>
      <w:tr w:rsidR="004B4F04" w:rsidRPr="00BC7973" w14:paraId="2E3B0B94" w14:textId="77777777" w:rsidTr="00431441">
        <w:trPr>
          <w:jc w:val="center"/>
        </w:trPr>
        <w:tc>
          <w:tcPr>
            <w:tcW w:w="1525" w:type="dxa"/>
            <w:vMerge w:val="restart"/>
          </w:tcPr>
          <w:p w14:paraId="28123C0A" w14:textId="77777777" w:rsidR="004B4F04" w:rsidRPr="00BC7973" w:rsidRDefault="004B4F04" w:rsidP="00431441">
            <w:pPr>
              <w:pStyle w:val="ListParagraph"/>
              <w:ind w:left="0"/>
              <w:jc w:val="center"/>
              <w:rPr>
                <w:sz w:val="18"/>
                <w:szCs w:val="18"/>
              </w:rPr>
            </w:pPr>
            <w:r w:rsidRPr="00BC7973">
              <w:rPr>
                <w:sz w:val="18"/>
                <w:szCs w:val="18"/>
              </w:rPr>
              <w:t>160 MHz</w:t>
            </w:r>
          </w:p>
        </w:tc>
        <w:tc>
          <w:tcPr>
            <w:tcW w:w="3420" w:type="dxa"/>
          </w:tcPr>
          <w:p w14:paraId="5E961D74" w14:textId="77777777" w:rsidR="004B4F04" w:rsidRPr="00BC7973" w:rsidRDefault="004B4F04" w:rsidP="00431441">
            <w:pPr>
              <w:pStyle w:val="ListParagraph"/>
              <w:ind w:left="0"/>
              <w:jc w:val="center"/>
              <w:rPr>
                <w:sz w:val="18"/>
                <w:szCs w:val="18"/>
              </w:rPr>
            </w:pPr>
            <w:r w:rsidRPr="00BC7973">
              <w:rPr>
                <w:sz w:val="18"/>
                <w:szCs w:val="18"/>
              </w:rPr>
              <w:t>996+484</w:t>
            </w:r>
          </w:p>
        </w:tc>
        <w:tc>
          <w:tcPr>
            <w:tcW w:w="3330" w:type="dxa"/>
          </w:tcPr>
          <w:p w14:paraId="3FF4D278" w14:textId="77777777" w:rsidR="004B4F04" w:rsidRPr="00BC7973" w:rsidRDefault="004B4F04" w:rsidP="00431441">
            <w:pPr>
              <w:pStyle w:val="ListParagraph"/>
              <w:ind w:left="0"/>
              <w:jc w:val="center"/>
              <w:rPr>
                <w:sz w:val="18"/>
                <w:szCs w:val="18"/>
              </w:rPr>
            </w:pPr>
            <w:r w:rsidRPr="00BC7973">
              <w:rPr>
                <w:sz w:val="18"/>
                <w:szCs w:val="18"/>
              </w:rPr>
              <w:t>AP, STA</w:t>
            </w:r>
          </w:p>
        </w:tc>
      </w:tr>
      <w:tr w:rsidR="004B4F04" w:rsidRPr="00BC7973" w14:paraId="591FB089" w14:textId="77777777" w:rsidTr="00431441">
        <w:trPr>
          <w:jc w:val="center"/>
        </w:trPr>
        <w:tc>
          <w:tcPr>
            <w:tcW w:w="1525" w:type="dxa"/>
            <w:vMerge/>
          </w:tcPr>
          <w:p w14:paraId="2A37F945" w14:textId="77777777" w:rsidR="004B4F04" w:rsidRPr="00BC7973" w:rsidRDefault="004B4F04" w:rsidP="00431441">
            <w:pPr>
              <w:pStyle w:val="ListParagraph"/>
              <w:ind w:left="0"/>
              <w:jc w:val="center"/>
              <w:rPr>
                <w:sz w:val="18"/>
                <w:szCs w:val="18"/>
              </w:rPr>
            </w:pPr>
          </w:p>
        </w:tc>
        <w:tc>
          <w:tcPr>
            <w:tcW w:w="3420" w:type="dxa"/>
          </w:tcPr>
          <w:p w14:paraId="40629100" w14:textId="77777777" w:rsidR="004B4F04" w:rsidRPr="00BC7973" w:rsidRDefault="004B4F04" w:rsidP="00431441">
            <w:pPr>
              <w:pStyle w:val="ListParagraph"/>
              <w:ind w:left="0"/>
              <w:jc w:val="center"/>
              <w:rPr>
                <w:sz w:val="18"/>
                <w:szCs w:val="18"/>
              </w:rPr>
            </w:pPr>
            <w:r w:rsidRPr="00BC7973">
              <w:rPr>
                <w:sz w:val="18"/>
                <w:szCs w:val="18"/>
              </w:rPr>
              <w:t>996+(484+242)</w:t>
            </w:r>
          </w:p>
        </w:tc>
        <w:tc>
          <w:tcPr>
            <w:tcW w:w="3330" w:type="dxa"/>
          </w:tcPr>
          <w:p w14:paraId="20618B0A" w14:textId="77777777" w:rsidR="004B4F04" w:rsidRPr="00BC7973" w:rsidRDefault="004B4F04" w:rsidP="00431441">
            <w:pPr>
              <w:pStyle w:val="ListParagraph"/>
              <w:ind w:left="0"/>
              <w:jc w:val="center"/>
              <w:rPr>
                <w:sz w:val="18"/>
                <w:szCs w:val="18"/>
              </w:rPr>
            </w:pPr>
            <w:r w:rsidRPr="00BC7973">
              <w:rPr>
                <w:sz w:val="18"/>
                <w:szCs w:val="18"/>
              </w:rPr>
              <w:t>AP, STA</w:t>
            </w:r>
          </w:p>
        </w:tc>
      </w:tr>
      <w:tr w:rsidR="004B4F04" w:rsidRPr="00BC7973" w14:paraId="0A2C50D0" w14:textId="77777777" w:rsidTr="00431441">
        <w:trPr>
          <w:jc w:val="center"/>
        </w:trPr>
        <w:tc>
          <w:tcPr>
            <w:tcW w:w="1525" w:type="dxa"/>
          </w:tcPr>
          <w:p w14:paraId="2FC45090" w14:textId="77777777" w:rsidR="004B4F04" w:rsidRPr="00BC7973" w:rsidRDefault="004B4F04" w:rsidP="00431441">
            <w:pPr>
              <w:pStyle w:val="ListParagraph"/>
              <w:ind w:left="0"/>
              <w:jc w:val="center"/>
              <w:rPr>
                <w:sz w:val="18"/>
                <w:szCs w:val="18"/>
              </w:rPr>
            </w:pPr>
            <w:r w:rsidRPr="00BC7973">
              <w:rPr>
                <w:sz w:val="18"/>
                <w:szCs w:val="18"/>
              </w:rPr>
              <w:t>240 MHz</w:t>
            </w:r>
          </w:p>
        </w:tc>
        <w:tc>
          <w:tcPr>
            <w:tcW w:w="3420" w:type="dxa"/>
          </w:tcPr>
          <w:p w14:paraId="19536128" w14:textId="77777777" w:rsidR="004B4F04" w:rsidRPr="00BC7973" w:rsidRDefault="004B4F04" w:rsidP="00431441">
            <w:pPr>
              <w:pStyle w:val="ListParagraph"/>
              <w:ind w:left="0"/>
              <w:jc w:val="center"/>
              <w:rPr>
                <w:sz w:val="18"/>
                <w:szCs w:val="18"/>
              </w:rPr>
            </w:pPr>
            <w:r w:rsidRPr="00BC7973">
              <w:rPr>
                <w:sz w:val="18"/>
                <w:szCs w:val="18"/>
              </w:rPr>
              <w:t>3×996, 2×996+484, 2×996 (any 2)</w:t>
            </w:r>
          </w:p>
        </w:tc>
        <w:tc>
          <w:tcPr>
            <w:tcW w:w="3330" w:type="dxa"/>
          </w:tcPr>
          <w:p w14:paraId="2EC301E4" w14:textId="77777777" w:rsidR="004B4F04" w:rsidRPr="00BC7973" w:rsidRDefault="004B4F04" w:rsidP="00431441">
            <w:pPr>
              <w:pStyle w:val="ListParagraph"/>
              <w:ind w:left="0"/>
              <w:jc w:val="center"/>
              <w:rPr>
                <w:sz w:val="18"/>
                <w:szCs w:val="18"/>
              </w:rPr>
            </w:pPr>
            <w:r w:rsidRPr="00BC7973">
              <w:rPr>
                <w:sz w:val="18"/>
                <w:szCs w:val="18"/>
              </w:rPr>
              <w:t>AP, STA</w:t>
            </w:r>
          </w:p>
        </w:tc>
      </w:tr>
      <w:tr w:rsidR="004B4F04" w:rsidRPr="00BC7973" w14:paraId="095E8E48" w14:textId="77777777" w:rsidTr="00431441">
        <w:trPr>
          <w:jc w:val="center"/>
        </w:trPr>
        <w:tc>
          <w:tcPr>
            <w:tcW w:w="1525" w:type="dxa"/>
          </w:tcPr>
          <w:p w14:paraId="6124EBE4" w14:textId="77777777" w:rsidR="004B4F04" w:rsidRPr="00BC7973" w:rsidRDefault="004B4F04" w:rsidP="00431441">
            <w:pPr>
              <w:pStyle w:val="ListParagraph"/>
              <w:ind w:left="0"/>
              <w:jc w:val="center"/>
              <w:rPr>
                <w:sz w:val="18"/>
                <w:szCs w:val="18"/>
              </w:rPr>
            </w:pPr>
            <w:r w:rsidRPr="00BC7973">
              <w:rPr>
                <w:sz w:val="18"/>
                <w:szCs w:val="18"/>
              </w:rPr>
              <w:t>320 MHz</w:t>
            </w:r>
          </w:p>
        </w:tc>
        <w:tc>
          <w:tcPr>
            <w:tcW w:w="3420" w:type="dxa"/>
          </w:tcPr>
          <w:p w14:paraId="607A69BC" w14:textId="77777777" w:rsidR="004B4F04" w:rsidRPr="00BC7973" w:rsidRDefault="004B4F04" w:rsidP="00431441">
            <w:pPr>
              <w:pStyle w:val="ListParagraph"/>
              <w:ind w:left="0"/>
              <w:jc w:val="center"/>
              <w:rPr>
                <w:sz w:val="18"/>
                <w:szCs w:val="18"/>
              </w:rPr>
            </w:pPr>
            <w:r w:rsidRPr="00BC7973">
              <w:rPr>
                <w:sz w:val="18"/>
                <w:szCs w:val="18"/>
              </w:rPr>
              <w:t>4×996, 3×996+484, 3×996 (any 3)</w:t>
            </w:r>
          </w:p>
        </w:tc>
        <w:tc>
          <w:tcPr>
            <w:tcW w:w="3330" w:type="dxa"/>
          </w:tcPr>
          <w:p w14:paraId="53373E51" w14:textId="77777777" w:rsidR="004B4F04" w:rsidRPr="00BC7973" w:rsidRDefault="004B4F04" w:rsidP="00431441">
            <w:pPr>
              <w:pStyle w:val="ListParagraph"/>
              <w:ind w:left="0"/>
              <w:jc w:val="center"/>
              <w:rPr>
                <w:sz w:val="18"/>
                <w:szCs w:val="18"/>
              </w:rPr>
            </w:pPr>
            <w:r w:rsidRPr="00BC7973">
              <w:rPr>
                <w:sz w:val="18"/>
                <w:szCs w:val="18"/>
              </w:rPr>
              <w:t>AP, STA</w:t>
            </w:r>
          </w:p>
        </w:tc>
      </w:tr>
    </w:tbl>
    <w:p w14:paraId="0B85265E" w14:textId="77777777" w:rsidR="004B4F04" w:rsidRPr="00BC7973" w:rsidRDefault="004B4F04" w:rsidP="004B4F04">
      <w:pPr>
        <w:jc w:val="both"/>
        <w:rPr>
          <w:lang w:val="en-US"/>
        </w:rPr>
      </w:pPr>
      <w:r w:rsidRPr="00BC7973">
        <w:rPr>
          <w:lang w:val="en-US"/>
        </w:rPr>
        <w:t xml:space="preserve">[Motion 115, #SP71, </w:t>
      </w:r>
      <w:sdt>
        <w:sdtPr>
          <w:rPr>
            <w:lang w:val="en-US"/>
          </w:rPr>
          <w:id w:val="34780670"/>
          <w:citation/>
        </w:sdtPr>
        <w:sdtEndPr/>
        <w:sdtContent>
          <w:r w:rsidRPr="00BC7973">
            <w:rPr>
              <w:lang w:val="en-US"/>
            </w:rPr>
            <w:fldChar w:fldCharType="begin"/>
          </w:r>
          <w:r w:rsidRPr="00BC7973">
            <w:rPr>
              <w:lang w:val="en-US"/>
            </w:rPr>
            <w:instrText xml:space="preserve"> CITATION 19_1755r5 \l 1033 </w:instrText>
          </w:r>
          <w:r w:rsidRPr="00BC7973">
            <w:rPr>
              <w:lang w:val="en-US"/>
            </w:rPr>
            <w:fldChar w:fldCharType="separate"/>
          </w:r>
          <w:r w:rsidR="00EE3B4C" w:rsidRPr="00BC7973">
            <w:rPr>
              <w:noProof/>
              <w:lang w:val="en-US"/>
            </w:rPr>
            <w:t>[16]</w:t>
          </w:r>
          <w:r w:rsidRPr="00BC7973">
            <w:rPr>
              <w:lang w:val="en-US"/>
            </w:rPr>
            <w:fldChar w:fldCharType="end"/>
          </w:r>
        </w:sdtContent>
      </w:sdt>
      <w:r w:rsidRPr="00BC7973">
        <w:rPr>
          <w:lang w:val="en-US"/>
        </w:rPr>
        <w:t xml:space="preserve"> and </w:t>
      </w:r>
      <w:sdt>
        <w:sdtPr>
          <w:rPr>
            <w:lang w:val="en-US"/>
          </w:rPr>
          <w:id w:val="1098606930"/>
          <w:citation/>
        </w:sdtPr>
        <w:sdtEndPr/>
        <w:sdtContent>
          <w:r w:rsidRPr="00BC7973">
            <w:rPr>
              <w:lang w:val="en-US"/>
            </w:rPr>
            <w:fldChar w:fldCharType="begin"/>
          </w:r>
          <w:r w:rsidRPr="00BC7973">
            <w:rPr>
              <w:lang w:val="en-US"/>
            </w:rPr>
            <w:instrText xml:space="preserve">CITATION 20_0791r5 \l 1033 </w:instrText>
          </w:r>
          <w:r w:rsidRPr="00BC7973">
            <w:rPr>
              <w:lang w:val="en-US"/>
            </w:rPr>
            <w:fldChar w:fldCharType="separate"/>
          </w:r>
          <w:r w:rsidR="00EE3B4C" w:rsidRPr="00BC7973">
            <w:rPr>
              <w:noProof/>
              <w:lang w:val="en-US"/>
            </w:rPr>
            <w:t>[34]</w:t>
          </w:r>
          <w:r w:rsidRPr="00BC7973">
            <w:rPr>
              <w:lang w:val="en-US"/>
            </w:rPr>
            <w:fldChar w:fldCharType="end"/>
          </w:r>
        </w:sdtContent>
      </w:sdt>
      <w:r w:rsidRPr="00BC7973">
        <w:rPr>
          <w:lang w:val="en-US"/>
        </w:rPr>
        <w:t>]</w:t>
      </w:r>
    </w:p>
    <w:p w14:paraId="68452E2C" w14:textId="77777777" w:rsidR="00EE70B9" w:rsidRPr="00BC7973" w:rsidRDefault="00EE70B9">
      <w:r w:rsidRPr="00BC7973">
        <w:br w:type="page"/>
      </w:r>
    </w:p>
    <w:p w14:paraId="2170F9BD" w14:textId="6E73B720" w:rsidR="004B4F04" w:rsidRPr="00BC7973" w:rsidRDefault="004B4F04" w:rsidP="004B4F04">
      <w:pPr>
        <w:jc w:val="both"/>
      </w:pPr>
      <w:r w:rsidRPr="00BC7973">
        <w:lastRenderedPageBreak/>
        <w:t>In 80 MHz non-OFDMA the following conditional mandatory (conditional on supporting puncturing) large RU combinations are supported.</w:t>
      </w:r>
    </w:p>
    <w:p w14:paraId="06298076" w14:textId="77777777" w:rsidR="004B4F04" w:rsidRPr="00BC7973" w:rsidRDefault="004B4F04" w:rsidP="004B4F04">
      <w:pPr>
        <w:pStyle w:val="ListParagraph"/>
        <w:numPr>
          <w:ilvl w:val="0"/>
          <w:numId w:val="5"/>
        </w:numPr>
        <w:jc w:val="both"/>
      </w:pPr>
      <w:r w:rsidRPr="00BC7973">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BC7973" w14:paraId="6D38B215" w14:textId="77777777" w:rsidTr="00431441">
        <w:trPr>
          <w:jc w:val="center"/>
        </w:trPr>
        <w:tc>
          <w:tcPr>
            <w:tcW w:w="1484" w:type="pct"/>
          </w:tcPr>
          <w:p w14:paraId="0131D635" w14:textId="77777777" w:rsidR="004B4F04" w:rsidRPr="00BC7973" w:rsidRDefault="004B4F04" w:rsidP="002013DE">
            <w:pPr>
              <w:jc w:val="center"/>
              <w:rPr>
                <w:b/>
                <w:sz w:val="18"/>
                <w:szCs w:val="18"/>
              </w:rPr>
            </w:pPr>
            <w:r w:rsidRPr="00BC7973">
              <w:rPr>
                <w:b/>
                <w:sz w:val="18"/>
                <w:szCs w:val="18"/>
              </w:rPr>
              <w:t>RU size</w:t>
            </w:r>
          </w:p>
        </w:tc>
        <w:tc>
          <w:tcPr>
            <w:tcW w:w="2141" w:type="pct"/>
          </w:tcPr>
          <w:p w14:paraId="6FF37097" w14:textId="5B5B2BE4" w:rsidR="004B4F04" w:rsidRPr="00BC7973" w:rsidRDefault="008A772C" w:rsidP="002013DE">
            <w:pPr>
              <w:jc w:val="center"/>
              <w:rPr>
                <w:b/>
                <w:sz w:val="18"/>
                <w:szCs w:val="18"/>
              </w:rPr>
            </w:pPr>
            <w:r w:rsidRPr="00BC7973">
              <w:rPr>
                <w:b/>
                <w:sz w:val="18"/>
                <w:szCs w:val="18"/>
              </w:rPr>
              <w:t>Aggregate bandwidth</w:t>
            </w:r>
          </w:p>
        </w:tc>
        <w:tc>
          <w:tcPr>
            <w:tcW w:w="1375" w:type="pct"/>
          </w:tcPr>
          <w:p w14:paraId="693339AE" w14:textId="77777777" w:rsidR="004B4F04" w:rsidRPr="00BC7973" w:rsidRDefault="004B4F04" w:rsidP="002013DE">
            <w:pPr>
              <w:jc w:val="center"/>
              <w:rPr>
                <w:b/>
                <w:sz w:val="18"/>
                <w:szCs w:val="18"/>
              </w:rPr>
            </w:pPr>
            <w:r w:rsidRPr="00BC7973">
              <w:rPr>
                <w:b/>
                <w:sz w:val="18"/>
                <w:szCs w:val="18"/>
              </w:rPr>
              <w:t>Notes</w:t>
            </w:r>
          </w:p>
        </w:tc>
      </w:tr>
      <w:tr w:rsidR="004B4F04" w:rsidRPr="00BC7973" w14:paraId="1F57DF47" w14:textId="77777777" w:rsidTr="00431441">
        <w:trPr>
          <w:jc w:val="center"/>
        </w:trPr>
        <w:tc>
          <w:tcPr>
            <w:tcW w:w="1484" w:type="pct"/>
          </w:tcPr>
          <w:p w14:paraId="3314C2B8" w14:textId="77777777" w:rsidR="004B4F04" w:rsidRPr="00BC7973" w:rsidRDefault="004B4F04" w:rsidP="002013DE">
            <w:pPr>
              <w:jc w:val="center"/>
              <w:rPr>
                <w:sz w:val="18"/>
                <w:szCs w:val="18"/>
              </w:rPr>
            </w:pPr>
            <w:r w:rsidRPr="00BC7973">
              <w:rPr>
                <w:sz w:val="18"/>
                <w:szCs w:val="18"/>
              </w:rPr>
              <w:t>484 + 242</w:t>
            </w:r>
          </w:p>
        </w:tc>
        <w:tc>
          <w:tcPr>
            <w:tcW w:w="2141" w:type="pct"/>
          </w:tcPr>
          <w:p w14:paraId="3E7EE6AF" w14:textId="77777777" w:rsidR="004B4F04" w:rsidRPr="00BC7973" w:rsidRDefault="004B4F04" w:rsidP="002013DE">
            <w:pPr>
              <w:jc w:val="center"/>
              <w:rPr>
                <w:sz w:val="18"/>
                <w:szCs w:val="18"/>
              </w:rPr>
            </w:pPr>
            <w:r w:rsidRPr="00BC7973">
              <w:rPr>
                <w:sz w:val="18"/>
                <w:szCs w:val="18"/>
              </w:rPr>
              <w:t>60 MHz</w:t>
            </w:r>
          </w:p>
        </w:tc>
        <w:tc>
          <w:tcPr>
            <w:tcW w:w="1375" w:type="pct"/>
          </w:tcPr>
          <w:p w14:paraId="2564993F" w14:textId="77777777" w:rsidR="004B4F04" w:rsidRPr="00BC7973" w:rsidRDefault="004B4F04" w:rsidP="002013DE">
            <w:pPr>
              <w:jc w:val="center"/>
              <w:rPr>
                <w:sz w:val="18"/>
                <w:szCs w:val="18"/>
              </w:rPr>
            </w:pPr>
            <w:r w:rsidRPr="00BC7973">
              <w:rPr>
                <w:sz w:val="18"/>
                <w:szCs w:val="18"/>
              </w:rPr>
              <w:t>4 options</w:t>
            </w:r>
          </w:p>
        </w:tc>
      </w:tr>
    </w:tbl>
    <w:p w14:paraId="091D7506" w14:textId="77777777" w:rsidR="004B4F04" w:rsidRPr="00BC7973" w:rsidRDefault="004B4F04" w:rsidP="004B4F04">
      <w:pPr>
        <w:jc w:val="both"/>
      </w:pPr>
      <w:r w:rsidRPr="00BC7973">
        <w:t xml:space="preserve">[Motion 93, </w:t>
      </w:r>
      <w:sdt>
        <w:sdtPr>
          <w:id w:val="80963285"/>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557195335"/>
          <w:citation/>
        </w:sdtPr>
        <w:sdtEndPr/>
        <w:sdtContent>
          <w:r w:rsidRPr="00BC7973">
            <w:fldChar w:fldCharType="begin"/>
          </w:r>
          <w:r w:rsidRPr="00BC7973">
            <w:rPr>
              <w:lang w:val="en-US"/>
            </w:rPr>
            <w:instrText xml:space="preserve"> CITATION 19_1908r4 \l 1033 </w:instrText>
          </w:r>
          <w:r w:rsidRPr="00BC7973">
            <w:fldChar w:fldCharType="separate"/>
          </w:r>
          <w:r w:rsidR="00EE3B4C" w:rsidRPr="00BC7973">
            <w:rPr>
              <w:noProof/>
              <w:lang w:val="en-US"/>
            </w:rPr>
            <w:t>[38]</w:t>
          </w:r>
          <w:r w:rsidRPr="00BC7973">
            <w:fldChar w:fldCharType="end"/>
          </w:r>
        </w:sdtContent>
      </w:sdt>
      <w:r w:rsidRPr="00BC7973">
        <w:t>]</w:t>
      </w:r>
    </w:p>
    <w:p w14:paraId="4A1F0C92" w14:textId="77777777" w:rsidR="004B4F04" w:rsidRPr="00BC7973" w:rsidRDefault="004B4F04" w:rsidP="004B4F04">
      <w:pPr>
        <w:jc w:val="both"/>
      </w:pPr>
    </w:p>
    <w:p w14:paraId="24320905" w14:textId="77777777" w:rsidR="004B4F04" w:rsidRPr="00BC7973" w:rsidRDefault="004B4F04" w:rsidP="004B4F04">
      <w:pPr>
        <w:jc w:val="both"/>
      </w:pPr>
      <w:r w:rsidRPr="00BC7973">
        <w:t>In 160 MHz non-OFDMA the following conditional mandatory (conditional on supporting puncturing) large RU combinations are supported.</w:t>
      </w:r>
    </w:p>
    <w:p w14:paraId="2E90BF56" w14:textId="77777777" w:rsidR="004B4F04" w:rsidRPr="00BC7973" w:rsidRDefault="004B4F04" w:rsidP="004B4F04">
      <w:pPr>
        <w:pStyle w:val="ListParagraph"/>
        <w:numPr>
          <w:ilvl w:val="0"/>
          <w:numId w:val="5"/>
        </w:numPr>
        <w:jc w:val="both"/>
      </w:pPr>
      <w:r w:rsidRPr="00BC7973">
        <w:t>Any one of eight 242 RUs can be punctured.</w:t>
      </w:r>
    </w:p>
    <w:p w14:paraId="02091AC4" w14:textId="77777777" w:rsidR="004B4F04" w:rsidRPr="00BC7973" w:rsidRDefault="004B4F04" w:rsidP="004B4F04">
      <w:pPr>
        <w:pStyle w:val="ListParagraph"/>
        <w:numPr>
          <w:ilvl w:val="0"/>
          <w:numId w:val="5"/>
        </w:numPr>
        <w:jc w:val="both"/>
      </w:pPr>
      <w:r w:rsidRPr="00BC7973">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BC7973" w14:paraId="40B88286" w14:textId="77777777" w:rsidTr="00431441">
        <w:tc>
          <w:tcPr>
            <w:tcW w:w="2337" w:type="dxa"/>
          </w:tcPr>
          <w:p w14:paraId="3254807C" w14:textId="58AE7038" w:rsidR="004B4F04" w:rsidRPr="00BC7973" w:rsidRDefault="004B4F04" w:rsidP="002013DE">
            <w:pPr>
              <w:jc w:val="center"/>
              <w:rPr>
                <w:b/>
                <w:sz w:val="18"/>
                <w:szCs w:val="18"/>
              </w:rPr>
            </w:pPr>
            <w:r w:rsidRPr="00BC7973">
              <w:rPr>
                <w:b/>
                <w:sz w:val="18"/>
                <w:szCs w:val="18"/>
              </w:rPr>
              <w:t xml:space="preserve">80 MHz RU </w:t>
            </w:r>
            <w:r w:rsidR="00274FB7" w:rsidRPr="00BC7973">
              <w:rPr>
                <w:b/>
                <w:sz w:val="18"/>
                <w:szCs w:val="18"/>
              </w:rPr>
              <w:t>s</w:t>
            </w:r>
            <w:r w:rsidRPr="00BC7973">
              <w:rPr>
                <w:b/>
                <w:sz w:val="18"/>
                <w:szCs w:val="18"/>
              </w:rPr>
              <w:t>ize</w:t>
            </w:r>
          </w:p>
        </w:tc>
        <w:tc>
          <w:tcPr>
            <w:tcW w:w="2337" w:type="dxa"/>
          </w:tcPr>
          <w:p w14:paraId="6ED1E020" w14:textId="77777777" w:rsidR="004B4F04" w:rsidRPr="00BC7973" w:rsidRDefault="004B4F04" w:rsidP="002013DE">
            <w:pPr>
              <w:jc w:val="center"/>
              <w:rPr>
                <w:b/>
                <w:sz w:val="18"/>
                <w:szCs w:val="18"/>
              </w:rPr>
            </w:pPr>
            <w:r w:rsidRPr="00BC7973">
              <w:rPr>
                <w:b/>
                <w:sz w:val="18"/>
                <w:szCs w:val="18"/>
              </w:rPr>
              <w:t>80 MHz RU size</w:t>
            </w:r>
          </w:p>
        </w:tc>
        <w:tc>
          <w:tcPr>
            <w:tcW w:w="2338" w:type="dxa"/>
          </w:tcPr>
          <w:p w14:paraId="04901C9F" w14:textId="0A01C517" w:rsidR="004B4F04" w:rsidRPr="00BC7973" w:rsidRDefault="008A772C" w:rsidP="002013DE">
            <w:pPr>
              <w:jc w:val="center"/>
              <w:rPr>
                <w:b/>
                <w:sz w:val="18"/>
                <w:szCs w:val="18"/>
              </w:rPr>
            </w:pPr>
            <w:r w:rsidRPr="00BC7973">
              <w:rPr>
                <w:b/>
                <w:sz w:val="18"/>
                <w:szCs w:val="18"/>
              </w:rPr>
              <w:t>Aggregate bandwidth</w:t>
            </w:r>
          </w:p>
        </w:tc>
        <w:tc>
          <w:tcPr>
            <w:tcW w:w="2338" w:type="dxa"/>
          </w:tcPr>
          <w:p w14:paraId="27A6AFF1" w14:textId="77777777" w:rsidR="004B4F04" w:rsidRPr="00BC7973" w:rsidRDefault="004B4F04" w:rsidP="002013DE">
            <w:pPr>
              <w:jc w:val="center"/>
              <w:rPr>
                <w:b/>
                <w:sz w:val="18"/>
                <w:szCs w:val="18"/>
              </w:rPr>
            </w:pPr>
            <w:r w:rsidRPr="00BC7973">
              <w:rPr>
                <w:b/>
                <w:sz w:val="18"/>
                <w:szCs w:val="18"/>
              </w:rPr>
              <w:t>Notes</w:t>
            </w:r>
          </w:p>
        </w:tc>
      </w:tr>
      <w:tr w:rsidR="004B4F04" w:rsidRPr="00BC7973" w14:paraId="1193DE9F" w14:textId="77777777" w:rsidTr="00431441">
        <w:tc>
          <w:tcPr>
            <w:tcW w:w="2337" w:type="dxa"/>
          </w:tcPr>
          <w:p w14:paraId="01741D95" w14:textId="77777777" w:rsidR="004B4F04" w:rsidRPr="00BC7973" w:rsidRDefault="004B4F04" w:rsidP="002013DE">
            <w:pPr>
              <w:jc w:val="center"/>
              <w:rPr>
                <w:sz w:val="18"/>
                <w:szCs w:val="18"/>
              </w:rPr>
            </w:pPr>
            <w:r w:rsidRPr="00BC7973">
              <w:rPr>
                <w:sz w:val="18"/>
                <w:szCs w:val="18"/>
              </w:rPr>
              <w:t>484</w:t>
            </w:r>
          </w:p>
        </w:tc>
        <w:tc>
          <w:tcPr>
            <w:tcW w:w="2337" w:type="dxa"/>
          </w:tcPr>
          <w:p w14:paraId="5E9F9ADE" w14:textId="77777777" w:rsidR="004B4F04" w:rsidRPr="00BC7973" w:rsidRDefault="004B4F04" w:rsidP="002013DE">
            <w:pPr>
              <w:jc w:val="center"/>
              <w:rPr>
                <w:sz w:val="18"/>
                <w:szCs w:val="18"/>
              </w:rPr>
            </w:pPr>
            <w:r w:rsidRPr="00BC7973">
              <w:rPr>
                <w:sz w:val="18"/>
                <w:szCs w:val="18"/>
              </w:rPr>
              <w:t>996</w:t>
            </w:r>
          </w:p>
        </w:tc>
        <w:tc>
          <w:tcPr>
            <w:tcW w:w="2338" w:type="dxa"/>
          </w:tcPr>
          <w:p w14:paraId="2C052A44" w14:textId="77777777" w:rsidR="004B4F04" w:rsidRPr="00BC7973" w:rsidRDefault="004B4F04" w:rsidP="002013DE">
            <w:pPr>
              <w:jc w:val="center"/>
              <w:rPr>
                <w:sz w:val="18"/>
                <w:szCs w:val="18"/>
              </w:rPr>
            </w:pPr>
            <w:r w:rsidRPr="00BC7973">
              <w:rPr>
                <w:sz w:val="18"/>
                <w:szCs w:val="18"/>
              </w:rPr>
              <w:t>120 MHz</w:t>
            </w:r>
          </w:p>
        </w:tc>
        <w:tc>
          <w:tcPr>
            <w:tcW w:w="2338" w:type="dxa"/>
          </w:tcPr>
          <w:p w14:paraId="5D333C0E" w14:textId="77777777" w:rsidR="004B4F04" w:rsidRPr="00BC7973" w:rsidRDefault="004B4F04" w:rsidP="002013DE">
            <w:pPr>
              <w:jc w:val="center"/>
              <w:rPr>
                <w:sz w:val="18"/>
                <w:szCs w:val="18"/>
              </w:rPr>
            </w:pPr>
            <w:r w:rsidRPr="00BC7973">
              <w:rPr>
                <w:sz w:val="18"/>
                <w:szCs w:val="18"/>
              </w:rPr>
              <w:t>4 options</w:t>
            </w:r>
          </w:p>
        </w:tc>
      </w:tr>
      <w:tr w:rsidR="004B4F04" w:rsidRPr="00BC7973" w14:paraId="36685B57" w14:textId="77777777" w:rsidTr="00431441">
        <w:tc>
          <w:tcPr>
            <w:tcW w:w="2337" w:type="dxa"/>
          </w:tcPr>
          <w:p w14:paraId="70D04510" w14:textId="77777777" w:rsidR="004B4F04" w:rsidRPr="00BC7973" w:rsidRDefault="004B4F04" w:rsidP="002013DE">
            <w:pPr>
              <w:jc w:val="center"/>
              <w:rPr>
                <w:sz w:val="18"/>
                <w:szCs w:val="18"/>
              </w:rPr>
            </w:pPr>
            <w:r w:rsidRPr="00BC7973">
              <w:rPr>
                <w:sz w:val="18"/>
                <w:szCs w:val="18"/>
              </w:rPr>
              <w:t>484 + 242</w:t>
            </w:r>
          </w:p>
        </w:tc>
        <w:tc>
          <w:tcPr>
            <w:tcW w:w="2337" w:type="dxa"/>
          </w:tcPr>
          <w:p w14:paraId="00F665B6" w14:textId="77777777" w:rsidR="004B4F04" w:rsidRPr="00BC7973" w:rsidRDefault="004B4F04" w:rsidP="002013DE">
            <w:pPr>
              <w:jc w:val="center"/>
              <w:rPr>
                <w:sz w:val="18"/>
                <w:szCs w:val="18"/>
              </w:rPr>
            </w:pPr>
            <w:r w:rsidRPr="00BC7973">
              <w:rPr>
                <w:sz w:val="18"/>
                <w:szCs w:val="18"/>
              </w:rPr>
              <w:t>996</w:t>
            </w:r>
          </w:p>
        </w:tc>
        <w:tc>
          <w:tcPr>
            <w:tcW w:w="2338" w:type="dxa"/>
          </w:tcPr>
          <w:p w14:paraId="07A8A401" w14:textId="77777777" w:rsidR="004B4F04" w:rsidRPr="00BC7973" w:rsidRDefault="004B4F04" w:rsidP="002013DE">
            <w:pPr>
              <w:jc w:val="center"/>
              <w:rPr>
                <w:sz w:val="18"/>
                <w:szCs w:val="18"/>
              </w:rPr>
            </w:pPr>
            <w:r w:rsidRPr="00BC7973">
              <w:rPr>
                <w:sz w:val="18"/>
                <w:szCs w:val="18"/>
              </w:rPr>
              <w:t>140 MHz</w:t>
            </w:r>
          </w:p>
        </w:tc>
        <w:tc>
          <w:tcPr>
            <w:tcW w:w="2338" w:type="dxa"/>
          </w:tcPr>
          <w:p w14:paraId="6BA86645" w14:textId="77777777" w:rsidR="004B4F04" w:rsidRPr="00BC7973" w:rsidRDefault="004B4F04" w:rsidP="002013DE">
            <w:pPr>
              <w:jc w:val="center"/>
              <w:rPr>
                <w:sz w:val="18"/>
                <w:szCs w:val="18"/>
              </w:rPr>
            </w:pPr>
            <w:r w:rsidRPr="00BC7973">
              <w:rPr>
                <w:sz w:val="18"/>
                <w:szCs w:val="18"/>
              </w:rPr>
              <w:t>8 options</w:t>
            </w:r>
          </w:p>
        </w:tc>
      </w:tr>
    </w:tbl>
    <w:p w14:paraId="5C84FAFC" w14:textId="77777777" w:rsidR="004B4F04" w:rsidRPr="00BC7973" w:rsidRDefault="004B4F04" w:rsidP="004B4F04">
      <w:pPr>
        <w:jc w:val="both"/>
      </w:pPr>
      <w:r w:rsidRPr="00BC7973">
        <w:t xml:space="preserve">[Motion 94, </w:t>
      </w:r>
      <w:sdt>
        <w:sdtPr>
          <w:id w:val="-1989390653"/>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447075536"/>
          <w:citation/>
        </w:sdtPr>
        <w:sdtEndPr/>
        <w:sdtContent>
          <w:r w:rsidRPr="00BC7973">
            <w:fldChar w:fldCharType="begin"/>
          </w:r>
          <w:r w:rsidRPr="00BC7973">
            <w:rPr>
              <w:lang w:val="en-US"/>
            </w:rPr>
            <w:instrText xml:space="preserve"> CITATION 19_1908r4 \l 1033 </w:instrText>
          </w:r>
          <w:r w:rsidRPr="00BC7973">
            <w:fldChar w:fldCharType="separate"/>
          </w:r>
          <w:r w:rsidR="00EE3B4C" w:rsidRPr="00BC7973">
            <w:rPr>
              <w:noProof/>
              <w:lang w:val="en-US"/>
            </w:rPr>
            <w:t>[38]</w:t>
          </w:r>
          <w:r w:rsidRPr="00BC7973">
            <w:fldChar w:fldCharType="end"/>
          </w:r>
        </w:sdtContent>
      </w:sdt>
      <w:r w:rsidRPr="00BC7973">
        <w:t>]</w:t>
      </w:r>
    </w:p>
    <w:p w14:paraId="0FC9480C" w14:textId="77777777" w:rsidR="00EE70B9" w:rsidRPr="00BC7973" w:rsidRDefault="00EE70B9" w:rsidP="004B4F04">
      <w:pPr>
        <w:jc w:val="both"/>
      </w:pPr>
    </w:p>
    <w:p w14:paraId="599E39EA" w14:textId="4449942E" w:rsidR="004B4F04" w:rsidRPr="00BC7973" w:rsidRDefault="004B4F04" w:rsidP="004B4F04">
      <w:pPr>
        <w:jc w:val="both"/>
      </w:pPr>
      <w:r w:rsidRPr="00BC7973">
        <w:t>In 240 MHz non-OFDMA the following conditional mandatory (conditional on supporting puncturing) large RU combinations are supported.</w:t>
      </w:r>
    </w:p>
    <w:p w14:paraId="2620BF05" w14:textId="77777777" w:rsidR="004B4F04" w:rsidRPr="00BC7973" w:rsidRDefault="004B4F04" w:rsidP="004B4F04">
      <w:pPr>
        <w:pStyle w:val="ListParagraph"/>
        <w:numPr>
          <w:ilvl w:val="0"/>
          <w:numId w:val="23"/>
        </w:numPr>
        <w:jc w:val="both"/>
      </w:pPr>
      <w:r w:rsidRPr="00BC7973">
        <w:t>Any one of six 484 RUs can be punctured.</w:t>
      </w:r>
    </w:p>
    <w:p w14:paraId="514CE3B4" w14:textId="77777777" w:rsidR="004B4F04" w:rsidRPr="00BC7973" w:rsidRDefault="004B4F04" w:rsidP="004B4F04">
      <w:pPr>
        <w:pStyle w:val="ListParagraph"/>
        <w:numPr>
          <w:ilvl w:val="0"/>
          <w:numId w:val="23"/>
        </w:numPr>
        <w:jc w:val="both"/>
      </w:pPr>
      <w:r w:rsidRPr="00BC7973">
        <w:t>Any one of three 996 RUs can be punctured.</w:t>
      </w:r>
    </w:p>
    <w:tbl>
      <w:tblPr>
        <w:tblStyle w:val="TableGrid"/>
        <w:tblW w:w="0" w:type="auto"/>
        <w:tblLook w:val="04A0" w:firstRow="1" w:lastRow="0" w:firstColumn="1" w:lastColumn="0" w:noHBand="0" w:noVBand="1"/>
      </w:tblPr>
      <w:tblGrid>
        <w:gridCol w:w="1870"/>
        <w:gridCol w:w="1870"/>
        <w:gridCol w:w="1870"/>
        <w:gridCol w:w="2395"/>
        <w:gridCol w:w="1345"/>
      </w:tblGrid>
      <w:tr w:rsidR="004B4F04" w:rsidRPr="00BC7973" w14:paraId="32EA4138" w14:textId="77777777" w:rsidTr="00BD15CA">
        <w:tc>
          <w:tcPr>
            <w:tcW w:w="1870" w:type="dxa"/>
          </w:tcPr>
          <w:p w14:paraId="0DC855C6" w14:textId="77777777" w:rsidR="004B4F04" w:rsidRPr="00BC7973" w:rsidRDefault="004B4F04" w:rsidP="002013DE">
            <w:pPr>
              <w:jc w:val="center"/>
              <w:rPr>
                <w:b/>
                <w:sz w:val="18"/>
                <w:szCs w:val="18"/>
              </w:rPr>
            </w:pPr>
            <w:r w:rsidRPr="00BC7973">
              <w:rPr>
                <w:b/>
                <w:sz w:val="18"/>
                <w:szCs w:val="18"/>
              </w:rPr>
              <w:t>80 MHz RU size</w:t>
            </w:r>
          </w:p>
        </w:tc>
        <w:tc>
          <w:tcPr>
            <w:tcW w:w="1870" w:type="dxa"/>
          </w:tcPr>
          <w:p w14:paraId="598F3730" w14:textId="77777777" w:rsidR="004B4F04" w:rsidRPr="00BC7973" w:rsidRDefault="004B4F04" w:rsidP="002013DE">
            <w:pPr>
              <w:jc w:val="center"/>
              <w:rPr>
                <w:b/>
                <w:sz w:val="18"/>
                <w:szCs w:val="18"/>
              </w:rPr>
            </w:pPr>
            <w:r w:rsidRPr="00BC7973">
              <w:rPr>
                <w:b/>
                <w:sz w:val="18"/>
                <w:szCs w:val="18"/>
              </w:rPr>
              <w:t>80 MHz RU size</w:t>
            </w:r>
          </w:p>
        </w:tc>
        <w:tc>
          <w:tcPr>
            <w:tcW w:w="1870" w:type="dxa"/>
          </w:tcPr>
          <w:p w14:paraId="6645175C" w14:textId="77777777" w:rsidR="004B4F04" w:rsidRPr="00BC7973" w:rsidRDefault="004B4F04" w:rsidP="002013DE">
            <w:pPr>
              <w:jc w:val="center"/>
              <w:rPr>
                <w:b/>
                <w:sz w:val="18"/>
                <w:szCs w:val="18"/>
              </w:rPr>
            </w:pPr>
            <w:r w:rsidRPr="00BC7973">
              <w:rPr>
                <w:b/>
                <w:sz w:val="18"/>
                <w:szCs w:val="18"/>
              </w:rPr>
              <w:t>80 MHz RU size</w:t>
            </w:r>
          </w:p>
        </w:tc>
        <w:tc>
          <w:tcPr>
            <w:tcW w:w="2395" w:type="dxa"/>
          </w:tcPr>
          <w:p w14:paraId="039E05FC" w14:textId="11490D03" w:rsidR="004B4F04" w:rsidRPr="00BC7973" w:rsidRDefault="009C7A48" w:rsidP="002013DE">
            <w:pPr>
              <w:jc w:val="center"/>
              <w:rPr>
                <w:b/>
                <w:sz w:val="18"/>
                <w:szCs w:val="18"/>
              </w:rPr>
            </w:pPr>
            <w:r w:rsidRPr="00BC7973">
              <w:rPr>
                <w:b/>
                <w:sz w:val="18"/>
                <w:szCs w:val="18"/>
              </w:rPr>
              <w:t>Aggregate Bandwidth</w:t>
            </w:r>
          </w:p>
        </w:tc>
        <w:tc>
          <w:tcPr>
            <w:tcW w:w="1345" w:type="dxa"/>
          </w:tcPr>
          <w:p w14:paraId="605834B1" w14:textId="77777777" w:rsidR="004B4F04" w:rsidRPr="00BC7973" w:rsidRDefault="004B4F04" w:rsidP="002013DE">
            <w:pPr>
              <w:jc w:val="center"/>
              <w:rPr>
                <w:b/>
                <w:sz w:val="18"/>
                <w:szCs w:val="18"/>
              </w:rPr>
            </w:pPr>
            <w:r w:rsidRPr="00BC7973">
              <w:rPr>
                <w:b/>
                <w:sz w:val="18"/>
                <w:szCs w:val="18"/>
              </w:rPr>
              <w:t>Notes</w:t>
            </w:r>
          </w:p>
        </w:tc>
      </w:tr>
      <w:tr w:rsidR="004B4F04" w:rsidRPr="00BC7973" w14:paraId="560E2209" w14:textId="77777777" w:rsidTr="00BD15CA">
        <w:tc>
          <w:tcPr>
            <w:tcW w:w="1870" w:type="dxa"/>
          </w:tcPr>
          <w:p w14:paraId="5FD4CFCB" w14:textId="77777777" w:rsidR="004B4F04" w:rsidRPr="00BC7973" w:rsidRDefault="004B4F04" w:rsidP="002013DE">
            <w:pPr>
              <w:jc w:val="center"/>
              <w:rPr>
                <w:sz w:val="18"/>
                <w:szCs w:val="18"/>
              </w:rPr>
            </w:pPr>
            <w:r w:rsidRPr="00BC7973">
              <w:rPr>
                <w:sz w:val="18"/>
                <w:szCs w:val="18"/>
              </w:rPr>
              <w:t>484</w:t>
            </w:r>
          </w:p>
        </w:tc>
        <w:tc>
          <w:tcPr>
            <w:tcW w:w="1870" w:type="dxa"/>
          </w:tcPr>
          <w:p w14:paraId="02347F68" w14:textId="77777777" w:rsidR="004B4F04" w:rsidRPr="00BC7973" w:rsidRDefault="004B4F04" w:rsidP="002013DE">
            <w:pPr>
              <w:jc w:val="center"/>
              <w:rPr>
                <w:sz w:val="18"/>
                <w:szCs w:val="18"/>
              </w:rPr>
            </w:pPr>
            <w:r w:rsidRPr="00BC7973">
              <w:rPr>
                <w:sz w:val="18"/>
                <w:szCs w:val="18"/>
              </w:rPr>
              <w:t>996</w:t>
            </w:r>
          </w:p>
        </w:tc>
        <w:tc>
          <w:tcPr>
            <w:tcW w:w="1870" w:type="dxa"/>
          </w:tcPr>
          <w:p w14:paraId="33087866" w14:textId="77777777" w:rsidR="004B4F04" w:rsidRPr="00BC7973" w:rsidRDefault="004B4F04" w:rsidP="002013DE">
            <w:pPr>
              <w:jc w:val="center"/>
              <w:rPr>
                <w:sz w:val="18"/>
                <w:szCs w:val="18"/>
              </w:rPr>
            </w:pPr>
            <w:r w:rsidRPr="00BC7973">
              <w:rPr>
                <w:sz w:val="18"/>
                <w:szCs w:val="18"/>
              </w:rPr>
              <w:t>996</w:t>
            </w:r>
          </w:p>
        </w:tc>
        <w:tc>
          <w:tcPr>
            <w:tcW w:w="2395" w:type="dxa"/>
          </w:tcPr>
          <w:p w14:paraId="66FF9CB3" w14:textId="21AD213B" w:rsidR="004B4F04" w:rsidRPr="00BC7973" w:rsidRDefault="004B4F04" w:rsidP="002013DE">
            <w:pPr>
              <w:jc w:val="center"/>
              <w:rPr>
                <w:sz w:val="18"/>
                <w:szCs w:val="18"/>
              </w:rPr>
            </w:pPr>
            <w:r w:rsidRPr="00BC7973">
              <w:rPr>
                <w:sz w:val="18"/>
                <w:szCs w:val="18"/>
              </w:rPr>
              <w:t>200 MHz</w:t>
            </w:r>
          </w:p>
        </w:tc>
        <w:tc>
          <w:tcPr>
            <w:tcW w:w="1345" w:type="dxa"/>
          </w:tcPr>
          <w:p w14:paraId="772B5FFB" w14:textId="77777777" w:rsidR="004B4F04" w:rsidRPr="00BC7973" w:rsidRDefault="004B4F04" w:rsidP="002013DE">
            <w:pPr>
              <w:jc w:val="center"/>
              <w:rPr>
                <w:sz w:val="18"/>
                <w:szCs w:val="18"/>
              </w:rPr>
            </w:pPr>
            <w:r w:rsidRPr="00BC7973">
              <w:rPr>
                <w:sz w:val="18"/>
                <w:szCs w:val="18"/>
              </w:rPr>
              <w:t>6 options</w:t>
            </w:r>
          </w:p>
        </w:tc>
      </w:tr>
      <w:tr w:rsidR="004B4F04" w:rsidRPr="00BC7973" w14:paraId="21226838" w14:textId="77777777" w:rsidTr="00BD15CA">
        <w:tc>
          <w:tcPr>
            <w:tcW w:w="1870" w:type="dxa"/>
          </w:tcPr>
          <w:p w14:paraId="773C84DD" w14:textId="77777777" w:rsidR="004B4F04" w:rsidRPr="00BC7973" w:rsidRDefault="004B4F04" w:rsidP="002013DE">
            <w:pPr>
              <w:jc w:val="center"/>
              <w:rPr>
                <w:sz w:val="18"/>
                <w:szCs w:val="18"/>
              </w:rPr>
            </w:pPr>
            <w:r w:rsidRPr="00BC7973">
              <w:rPr>
                <w:sz w:val="18"/>
                <w:szCs w:val="18"/>
              </w:rPr>
              <w:t>-</w:t>
            </w:r>
          </w:p>
        </w:tc>
        <w:tc>
          <w:tcPr>
            <w:tcW w:w="1870" w:type="dxa"/>
          </w:tcPr>
          <w:p w14:paraId="67C20B11" w14:textId="77777777" w:rsidR="004B4F04" w:rsidRPr="00BC7973" w:rsidRDefault="004B4F04" w:rsidP="002013DE">
            <w:pPr>
              <w:jc w:val="center"/>
              <w:rPr>
                <w:sz w:val="18"/>
                <w:szCs w:val="18"/>
              </w:rPr>
            </w:pPr>
            <w:r w:rsidRPr="00BC7973">
              <w:rPr>
                <w:sz w:val="18"/>
                <w:szCs w:val="18"/>
              </w:rPr>
              <w:t>996</w:t>
            </w:r>
          </w:p>
        </w:tc>
        <w:tc>
          <w:tcPr>
            <w:tcW w:w="1870" w:type="dxa"/>
          </w:tcPr>
          <w:p w14:paraId="1A2F83E3" w14:textId="77777777" w:rsidR="004B4F04" w:rsidRPr="00BC7973" w:rsidRDefault="004B4F04" w:rsidP="002013DE">
            <w:pPr>
              <w:jc w:val="center"/>
              <w:rPr>
                <w:sz w:val="18"/>
                <w:szCs w:val="18"/>
              </w:rPr>
            </w:pPr>
            <w:r w:rsidRPr="00BC7973">
              <w:rPr>
                <w:sz w:val="18"/>
                <w:szCs w:val="18"/>
              </w:rPr>
              <w:t>996</w:t>
            </w:r>
          </w:p>
        </w:tc>
        <w:tc>
          <w:tcPr>
            <w:tcW w:w="2395" w:type="dxa"/>
          </w:tcPr>
          <w:p w14:paraId="2BE366D8" w14:textId="09E0ABCE" w:rsidR="004B4F04" w:rsidRPr="00BC7973" w:rsidRDefault="004B4F04" w:rsidP="002013DE">
            <w:pPr>
              <w:jc w:val="center"/>
              <w:rPr>
                <w:sz w:val="18"/>
                <w:szCs w:val="18"/>
              </w:rPr>
            </w:pPr>
            <w:r w:rsidRPr="00BC7973">
              <w:rPr>
                <w:sz w:val="18"/>
                <w:szCs w:val="18"/>
              </w:rPr>
              <w:t>160 MHz</w:t>
            </w:r>
          </w:p>
        </w:tc>
        <w:tc>
          <w:tcPr>
            <w:tcW w:w="1345" w:type="dxa"/>
          </w:tcPr>
          <w:p w14:paraId="4DED3BF8" w14:textId="77777777" w:rsidR="004B4F04" w:rsidRPr="00BC7973" w:rsidRDefault="004B4F04" w:rsidP="002013DE">
            <w:pPr>
              <w:jc w:val="center"/>
              <w:rPr>
                <w:sz w:val="18"/>
                <w:szCs w:val="18"/>
              </w:rPr>
            </w:pPr>
            <w:r w:rsidRPr="00BC7973">
              <w:rPr>
                <w:sz w:val="18"/>
                <w:szCs w:val="18"/>
              </w:rPr>
              <w:t>3 options</w:t>
            </w:r>
          </w:p>
        </w:tc>
      </w:tr>
    </w:tbl>
    <w:p w14:paraId="4004FEFD" w14:textId="77777777" w:rsidR="004B4F04" w:rsidRPr="00BC7973" w:rsidRDefault="004B4F04" w:rsidP="004B4F04">
      <w:pPr>
        <w:jc w:val="both"/>
      </w:pPr>
      <w:r w:rsidRPr="00BC7973">
        <w:t xml:space="preserve">[Motion 95, </w:t>
      </w:r>
      <w:sdt>
        <w:sdtPr>
          <w:id w:val="851455385"/>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636715587"/>
          <w:citation/>
        </w:sdtPr>
        <w:sdtEndPr/>
        <w:sdtContent>
          <w:r w:rsidRPr="00BC7973">
            <w:fldChar w:fldCharType="begin"/>
          </w:r>
          <w:r w:rsidRPr="00BC7973">
            <w:rPr>
              <w:lang w:val="en-US"/>
            </w:rPr>
            <w:instrText xml:space="preserve"> CITATION 19_1908r4 \l 1033 </w:instrText>
          </w:r>
          <w:r w:rsidRPr="00BC7973">
            <w:fldChar w:fldCharType="separate"/>
          </w:r>
          <w:r w:rsidR="00EE3B4C" w:rsidRPr="00BC7973">
            <w:rPr>
              <w:noProof/>
              <w:lang w:val="en-US"/>
            </w:rPr>
            <w:t>[38]</w:t>
          </w:r>
          <w:r w:rsidRPr="00BC7973">
            <w:fldChar w:fldCharType="end"/>
          </w:r>
        </w:sdtContent>
      </w:sdt>
      <w:r w:rsidRPr="00BC7973">
        <w:t>]</w:t>
      </w:r>
    </w:p>
    <w:p w14:paraId="480AB979" w14:textId="77777777" w:rsidR="00D7795E" w:rsidRPr="00BC7973" w:rsidRDefault="00D7795E" w:rsidP="004B4F04">
      <w:pPr>
        <w:jc w:val="both"/>
      </w:pPr>
    </w:p>
    <w:p w14:paraId="7D006545" w14:textId="7420667B" w:rsidR="004B4F04" w:rsidRPr="00BC7973" w:rsidRDefault="004B4F04" w:rsidP="004B4F04">
      <w:pPr>
        <w:jc w:val="both"/>
      </w:pPr>
      <w:r w:rsidRPr="00BC7973">
        <w:t>In 320 MHz non-OFDMA the following conditional mandatory (conditional on supporting puncturing) large RU combinations are supported.</w:t>
      </w:r>
    </w:p>
    <w:p w14:paraId="1339FF0E" w14:textId="77777777" w:rsidR="004B4F04" w:rsidRPr="00BC7973" w:rsidRDefault="004B4F04" w:rsidP="004B4F04">
      <w:pPr>
        <w:pStyle w:val="ListParagraph"/>
        <w:numPr>
          <w:ilvl w:val="0"/>
          <w:numId w:val="24"/>
        </w:numPr>
        <w:jc w:val="both"/>
      </w:pPr>
      <w:r w:rsidRPr="00BC7973">
        <w:t>Any one of eight 484 RUs can be punctured.</w:t>
      </w:r>
    </w:p>
    <w:p w14:paraId="32FA80A5" w14:textId="77777777" w:rsidR="004B4F04" w:rsidRPr="00BC7973" w:rsidRDefault="004B4F04" w:rsidP="004B4F04">
      <w:pPr>
        <w:pStyle w:val="ListParagraph"/>
        <w:numPr>
          <w:ilvl w:val="0"/>
          <w:numId w:val="24"/>
        </w:numPr>
        <w:jc w:val="both"/>
      </w:pPr>
      <w:r w:rsidRPr="00BC7973">
        <w:t>Any one of four 996 RUs can be punctured.</w:t>
      </w:r>
    </w:p>
    <w:tbl>
      <w:tblPr>
        <w:tblStyle w:val="TableGrid"/>
        <w:tblW w:w="5000" w:type="pct"/>
        <w:tblLook w:val="04A0" w:firstRow="1" w:lastRow="0" w:firstColumn="1" w:lastColumn="0" w:noHBand="0" w:noVBand="1"/>
      </w:tblPr>
      <w:tblGrid>
        <w:gridCol w:w="1525"/>
        <w:gridCol w:w="1529"/>
        <w:gridCol w:w="1530"/>
        <w:gridCol w:w="1530"/>
        <w:gridCol w:w="1891"/>
        <w:gridCol w:w="1345"/>
      </w:tblGrid>
      <w:tr w:rsidR="002013DE" w:rsidRPr="00BC7973" w14:paraId="77E387CB" w14:textId="77777777" w:rsidTr="002013DE">
        <w:tc>
          <w:tcPr>
            <w:tcW w:w="816" w:type="pct"/>
          </w:tcPr>
          <w:p w14:paraId="03F9C403" w14:textId="4C2F8A10" w:rsidR="004B4F04" w:rsidRPr="00BC7973" w:rsidRDefault="004B4F04" w:rsidP="002013DE">
            <w:pPr>
              <w:jc w:val="center"/>
              <w:rPr>
                <w:b/>
                <w:sz w:val="18"/>
                <w:szCs w:val="18"/>
              </w:rPr>
            </w:pPr>
            <w:r w:rsidRPr="00BC7973">
              <w:rPr>
                <w:b/>
                <w:sz w:val="18"/>
                <w:szCs w:val="18"/>
              </w:rPr>
              <w:t>80 MHz RU size</w:t>
            </w:r>
          </w:p>
        </w:tc>
        <w:tc>
          <w:tcPr>
            <w:tcW w:w="818" w:type="pct"/>
          </w:tcPr>
          <w:p w14:paraId="22EC2365" w14:textId="0E4F6334" w:rsidR="004B4F04" w:rsidRPr="00BC7973" w:rsidRDefault="004B4F04" w:rsidP="002013DE">
            <w:pPr>
              <w:jc w:val="center"/>
              <w:rPr>
                <w:b/>
                <w:sz w:val="18"/>
                <w:szCs w:val="18"/>
              </w:rPr>
            </w:pPr>
            <w:r w:rsidRPr="00BC7973">
              <w:rPr>
                <w:b/>
                <w:sz w:val="18"/>
                <w:szCs w:val="18"/>
              </w:rPr>
              <w:t>80 MHz RU size</w:t>
            </w:r>
          </w:p>
        </w:tc>
        <w:tc>
          <w:tcPr>
            <w:tcW w:w="818" w:type="pct"/>
          </w:tcPr>
          <w:p w14:paraId="75381085" w14:textId="19E295DB" w:rsidR="004B4F04" w:rsidRPr="00BC7973" w:rsidRDefault="004B4F04" w:rsidP="002013DE">
            <w:pPr>
              <w:jc w:val="center"/>
              <w:rPr>
                <w:b/>
                <w:sz w:val="18"/>
                <w:szCs w:val="18"/>
              </w:rPr>
            </w:pPr>
            <w:r w:rsidRPr="00BC7973">
              <w:rPr>
                <w:b/>
                <w:sz w:val="18"/>
                <w:szCs w:val="18"/>
              </w:rPr>
              <w:t>80 MHz RU size</w:t>
            </w:r>
          </w:p>
        </w:tc>
        <w:tc>
          <w:tcPr>
            <w:tcW w:w="818" w:type="pct"/>
          </w:tcPr>
          <w:p w14:paraId="377917E4" w14:textId="25186C22" w:rsidR="004B4F04" w:rsidRPr="00BC7973" w:rsidRDefault="004B4F04" w:rsidP="002013DE">
            <w:pPr>
              <w:jc w:val="center"/>
              <w:rPr>
                <w:b/>
                <w:sz w:val="18"/>
                <w:szCs w:val="18"/>
              </w:rPr>
            </w:pPr>
            <w:r w:rsidRPr="00BC7973">
              <w:rPr>
                <w:b/>
                <w:sz w:val="18"/>
                <w:szCs w:val="18"/>
              </w:rPr>
              <w:t>80 MHz RU size</w:t>
            </w:r>
          </w:p>
        </w:tc>
        <w:tc>
          <w:tcPr>
            <w:tcW w:w="1011" w:type="pct"/>
          </w:tcPr>
          <w:p w14:paraId="3B966A63" w14:textId="0BCBD904" w:rsidR="004B4F04" w:rsidRPr="00BC7973" w:rsidRDefault="004B4F04" w:rsidP="002013DE">
            <w:pPr>
              <w:jc w:val="center"/>
              <w:rPr>
                <w:b/>
                <w:sz w:val="18"/>
                <w:szCs w:val="18"/>
              </w:rPr>
            </w:pPr>
            <w:r w:rsidRPr="00BC7973">
              <w:rPr>
                <w:b/>
                <w:sz w:val="18"/>
                <w:szCs w:val="18"/>
              </w:rPr>
              <w:t xml:space="preserve">Aggregate </w:t>
            </w:r>
            <w:r w:rsidR="00BD15CA" w:rsidRPr="00BC7973">
              <w:rPr>
                <w:b/>
                <w:sz w:val="18"/>
                <w:szCs w:val="18"/>
              </w:rPr>
              <w:t>bandwidth</w:t>
            </w:r>
          </w:p>
        </w:tc>
        <w:tc>
          <w:tcPr>
            <w:tcW w:w="719" w:type="pct"/>
          </w:tcPr>
          <w:p w14:paraId="147C194E" w14:textId="77777777" w:rsidR="004B4F04" w:rsidRPr="00BC7973" w:rsidRDefault="004B4F04" w:rsidP="002013DE">
            <w:pPr>
              <w:jc w:val="center"/>
              <w:rPr>
                <w:b/>
                <w:sz w:val="18"/>
                <w:szCs w:val="18"/>
              </w:rPr>
            </w:pPr>
            <w:r w:rsidRPr="00BC7973">
              <w:rPr>
                <w:b/>
                <w:sz w:val="18"/>
                <w:szCs w:val="18"/>
              </w:rPr>
              <w:t>Notes</w:t>
            </w:r>
          </w:p>
        </w:tc>
      </w:tr>
      <w:tr w:rsidR="002013DE" w:rsidRPr="00BC7973" w14:paraId="558DBC45" w14:textId="77777777" w:rsidTr="002013DE">
        <w:tc>
          <w:tcPr>
            <w:tcW w:w="816" w:type="pct"/>
          </w:tcPr>
          <w:p w14:paraId="6EDD7B5E" w14:textId="77777777" w:rsidR="004B4F04" w:rsidRPr="00BC7973" w:rsidRDefault="004B4F04" w:rsidP="002013DE">
            <w:pPr>
              <w:jc w:val="center"/>
              <w:rPr>
                <w:sz w:val="18"/>
                <w:szCs w:val="18"/>
              </w:rPr>
            </w:pPr>
            <w:r w:rsidRPr="00BC7973">
              <w:rPr>
                <w:sz w:val="18"/>
                <w:szCs w:val="18"/>
              </w:rPr>
              <w:t>484</w:t>
            </w:r>
          </w:p>
        </w:tc>
        <w:tc>
          <w:tcPr>
            <w:tcW w:w="818" w:type="pct"/>
          </w:tcPr>
          <w:p w14:paraId="41D2B278" w14:textId="77777777" w:rsidR="004B4F04" w:rsidRPr="00BC7973" w:rsidRDefault="004B4F04" w:rsidP="002013DE">
            <w:pPr>
              <w:jc w:val="center"/>
              <w:rPr>
                <w:sz w:val="18"/>
                <w:szCs w:val="18"/>
              </w:rPr>
            </w:pPr>
            <w:r w:rsidRPr="00BC7973">
              <w:rPr>
                <w:sz w:val="18"/>
                <w:szCs w:val="18"/>
              </w:rPr>
              <w:t>996</w:t>
            </w:r>
          </w:p>
        </w:tc>
        <w:tc>
          <w:tcPr>
            <w:tcW w:w="818" w:type="pct"/>
          </w:tcPr>
          <w:p w14:paraId="4B158008" w14:textId="77777777" w:rsidR="004B4F04" w:rsidRPr="00BC7973" w:rsidRDefault="004B4F04" w:rsidP="002013DE">
            <w:pPr>
              <w:jc w:val="center"/>
              <w:rPr>
                <w:sz w:val="18"/>
                <w:szCs w:val="18"/>
              </w:rPr>
            </w:pPr>
            <w:r w:rsidRPr="00BC7973">
              <w:rPr>
                <w:sz w:val="18"/>
                <w:szCs w:val="18"/>
              </w:rPr>
              <w:t>996</w:t>
            </w:r>
          </w:p>
        </w:tc>
        <w:tc>
          <w:tcPr>
            <w:tcW w:w="818" w:type="pct"/>
          </w:tcPr>
          <w:p w14:paraId="12DD95F7" w14:textId="77777777" w:rsidR="004B4F04" w:rsidRPr="00BC7973" w:rsidRDefault="004B4F04" w:rsidP="002013DE">
            <w:pPr>
              <w:jc w:val="center"/>
              <w:rPr>
                <w:sz w:val="18"/>
                <w:szCs w:val="18"/>
              </w:rPr>
            </w:pPr>
            <w:r w:rsidRPr="00BC7973">
              <w:rPr>
                <w:sz w:val="18"/>
                <w:szCs w:val="18"/>
              </w:rPr>
              <w:t>996</w:t>
            </w:r>
          </w:p>
        </w:tc>
        <w:tc>
          <w:tcPr>
            <w:tcW w:w="1011" w:type="pct"/>
          </w:tcPr>
          <w:p w14:paraId="59CEDD26" w14:textId="77777777" w:rsidR="004B4F04" w:rsidRPr="00BC7973" w:rsidRDefault="004B4F04" w:rsidP="002013DE">
            <w:pPr>
              <w:jc w:val="center"/>
              <w:rPr>
                <w:sz w:val="18"/>
                <w:szCs w:val="18"/>
              </w:rPr>
            </w:pPr>
            <w:r w:rsidRPr="00BC7973">
              <w:rPr>
                <w:sz w:val="18"/>
                <w:szCs w:val="18"/>
              </w:rPr>
              <w:t>280 MHz</w:t>
            </w:r>
          </w:p>
        </w:tc>
        <w:tc>
          <w:tcPr>
            <w:tcW w:w="719" w:type="pct"/>
          </w:tcPr>
          <w:p w14:paraId="7006F263" w14:textId="77777777" w:rsidR="004B4F04" w:rsidRPr="00BC7973" w:rsidRDefault="004B4F04" w:rsidP="002013DE">
            <w:pPr>
              <w:jc w:val="center"/>
              <w:rPr>
                <w:sz w:val="18"/>
                <w:szCs w:val="18"/>
              </w:rPr>
            </w:pPr>
            <w:r w:rsidRPr="00BC7973">
              <w:rPr>
                <w:sz w:val="18"/>
                <w:szCs w:val="18"/>
              </w:rPr>
              <w:t>8 options</w:t>
            </w:r>
          </w:p>
        </w:tc>
      </w:tr>
      <w:tr w:rsidR="002013DE" w:rsidRPr="00BC7973" w14:paraId="5490264A" w14:textId="77777777" w:rsidTr="002013DE">
        <w:tc>
          <w:tcPr>
            <w:tcW w:w="816" w:type="pct"/>
          </w:tcPr>
          <w:p w14:paraId="397C8A18" w14:textId="77777777" w:rsidR="004B4F04" w:rsidRPr="00BC7973" w:rsidRDefault="004B4F04" w:rsidP="002013DE">
            <w:pPr>
              <w:jc w:val="center"/>
              <w:rPr>
                <w:sz w:val="18"/>
                <w:szCs w:val="18"/>
              </w:rPr>
            </w:pPr>
            <w:r w:rsidRPr="00BC7973">
              <w:rPr>
                <w:sz w:val="18"/>
                <w:szCs w:val="18"/>
              </w:rPr>
              <w:t>-</w:t>
            </w:r>
          </w:p>
        </w:tc>
        <w:tc>
          <w:tcPr>
            <w:tcW w:w="818" w:type="pct"/>
          </w:tcPr>
          <w:p w14:paraId="79CA8B30" w14:textId="77777777" w:rsidR="004B4F04" w:rsidRPr="00BC7973" w:rsidRDefault="004B4F04" w:rsidP="002013DE">
            <w:pPr>
              <w:jc w:val="center"/>
              <w:rPr>
                <w:sz w:val="18"/>
                <w:szCs w:val="18"/>
              </w:rPr>
            </w:pPr>
            <w:r w:rsidRPr="00BC7973">
              <w:rPr>
                <w:sz w:val="18"/>
                <w:szCs w:val="18"/>
              </w:rPr>
              <w:t>996</w:t>
            </w:r>
          </w:p>
        </w:tc>
        <w:tc>
          <w:tcPr>
            <w:tcW w:w="818" w:type="pct"/>
          </w:tcPr>
          <w:p w14:paraId="6A4AB3C9" w14:textId="77777777" w:rsidR="004B4F04" w:rsidRPr="00BC7973" w:rsidRDefault="004B4F04" w:rsidP="002013DE">
            <w:pPr>
              <w:jc w:val="center"/>
              <w:rPr>
                <w:sz w:val="18"/>
                <w:szCs w:val="18"/>
              </w:rPr>
            </w:pPr>
            <w:r w:rsidRPr="00BC7973">
              <w:rPr>
                <w:sz w:val="18"/>
                <w:szCs w:val="18"/>
              </w:rPr>
              <w:t>996</w:t>
            </w:r>
          </w:p>
        </w:tc>
        <w:tc>
          <w:tcPr>
            <w:tcW w:w="818" w:type="pct"/>
          </w:tcPr>
          <w:p w14:paraId="4EE00FE5" w14:textId="77777777" w:rsidR="004B4F04" w:rsidRPr="00BC7973" w:rsidRDefault="004B4F04" w:rsidP="002013DE">
            <w:pPr>
              <w:jc w:val="center"/>
              <w:rPr>
                <w:sz w:val="18"/>
                <w:szCs w:val="18"/>
              </w:rPr>
            </w:pPr>
            <w:r w:rsidRPr="00BC7973">
              <w:rPr>
                <w:sz w:val="18"/>
                <w:szCs w:val="18"/>
              </w:rPr>
              <w:t>996</w:t>
            </w:r>
          </w:p>
        </w:tc>
        <w:tc>
          <w:tcPr>
            <w:tcW w:w="1011" w:type="pct"/>
          </w:tcPr>
          <w:p w14:paraId="04CE90EC" w14:textId="77777777" w:rsidR="004B4F04" w:rsidRPr="00BC7973" w:rsidRDefault="004B4F04" w:rsidP="002013DE">
            <w:pPr>
              <w:jc w:val="center"/>
              <w:rPr>
                <w:sz w:val="18"/>
                <w:szCs w:val="18"/>
              </w:rPr>
            </w:pPr>
            <w:r w:rsidRPr="00BC7973">
              <w:rPr>
                <w:sz w:val="18"/>
                <w:szCs w:val="18"/>
              </w:rPr>
              <w:t>240 MHz</w:t>
            </w:r>
          </w:p>
        </w:tc>
        <w:tc>
          <w:tcPr>
            <w:tcW w:w="719" w:type="pct"/>
          </w:tcPr>
          <w:p w14:paraId="039A6137" w14:textId="77777777" w:rsidR="004B4F04" w:rsidRPr="00BC7973" w:rsidRDefault="004B4F04" w:rsidP="002013DE">
            <w:pPr>
              <w:jc w:val="center"/>
              <w:rPr>
                <w:sz w:val="18"/>
                <w:szCs w:val="18"/>
              </w:rPr>
            </w:pPr>
            <w:r w:rsidRPr="00BC7973">
              <w:rPr>
                <w:sz w:val="18"/>
                <w:szCs w:val="18"/>
              </w:rPr>
              <w:t>4 options</w:t>
            </w:r>
          </w:p>
        </w:tc>
      </w:tr>
    </w:tbl>
    <w:p w14:paraId="3919BE46" w14:textId="77777777" w:rsidR="004B4F04" w:rsidRPr="00BC7973" w:rsidRDefault="004B4F04" w:rsidP="004B4F04">
      <w:pPr>
        <w:jc w:val="both"/>
      </w:pPr>
      <w:r w:rsidRPr="00BC7973">
        <w:t xml:space="preserve">[Motion 96, </w:t>
      </w:r>
      <w:sdt>
        <w:sdtPr>
          <w:id w:val="-1128771496"/>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506274901"/>
          <w:citation/>
        </w:sdtPr>
        <w:sdtEndPr/>
        <w:sdtContent>
          <w:r w:rsidRPr="00BC7973">
            <w:fldChar w:fldCharType="begin"/>
          </w:r>
          <w:r w:rsidRPr="00BC7973">
            <w:rPr>
              <w:lang w:val="en-US"/>
            </w:rPr>
            <w:instrText xml:space="preserve"> CITATION 19_1908r4 \l 1033 </w:instrText>
          </w:r>
          <w:r w:rsidRPr="00BC7973">
            <w:fldChar w:fldCharType="separate"/>
          </w:r>
          <w:r w:rsidR="00EE3B4C" w:rsidRPr="00BC7973">
            <w:rPr>
              <w:noProof/>
              <w:lang w:val="en-US"/>
            </w:rPr>
            <w:t>[38]</w:t>
          </w:r>
          <w:r w:rsidRPr="00BC7973">
            <w:fldChar w:fldCharType="end"/>
          </w:r>
        </w:sdtContent>
      </w:sdt>
      <w:r w:rsidRPr="00BC7973">
        <w:t>]</w:t>
      </w:r>
    </w:p>
    <w:p w14:paraId="240CFE0F" w14:textId="77777777" w:rsidR="00862DE9" w:rsidRPr="00BC7973" w:rsidRDefault="00862DE9" w:rsidP="004B4F04">
      <w:pPr>
        <w:jc w:val="both"/>
      </w:pPr>
    </w:p>
    <w:p w14:paraId="44D25C81" w14:textId="709A870F" w:rsidR="004C5B8E" w:rsidRPr="00BC7973" w:rsidRDefault="004C5B8E" w:rsidP="004C5B8E">
      <w:pPr>
        <w:jc w:val="both"/>
      </w:pPr>
      <w:r w:rsidRPr="00BC7973">
        <w:t>MRU 996</w:t>
      </w:r>
      <w:r w:rsidR="007021DF" w:rsidRPr="00BC7973">
        <w:t>×</w:t>
      </w:r>
      <w:r w:rsidRPr="00BC7973">
        <w:t>2 shall not straddle two 160</w:t>
      </w:r>
      <w:r w:rsidR="0014111F" w:rsidRPr="00BC7973">
        <w:t xml:space="preserve"> </w:t>
      </w:r>
      <w:r w:rsidRPr="00BC7973">
        <w:t>MHz channels</w:t>
      </w:r>
      <w:r w:rsidR="0014111F" w:rsidRPr="00BC7973">
        <w:t xml:space="preserve">. </w:t>
      </w:r>
    </w:p>
    <w:p w14:paraId="367DEBAD" w14:textId="5D8F0791" w:rsidR="004C5B8E" w:rsidRPr="00BC7973" w:rsidRDefault="00CB32BC" w:rsidP="004C5B8E">
      <w:pPr>
        <w:jc w:val="both"/>
      </w:pPr>
      <w:r w:rsidRPr="00BC7973">
        <w:t xml:space="preserve">[Motion 122, #SP164, </w:t>
      </w:r>
      <w:sdt>
        <w:sdtPr>
          <w:id w:val="79502876"/>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213742346"/>
          <w:citation/>
        </w:sdtPr>
        <w:sdtEndPr/>
        <w:sdtContent>
          <w:r w:rsidRPr="00BC7973">
            <w:fldChar w:fldCharType="begin"/>
          </w:r>
          <w:r w:rsidRPr="00BC7973">
            <w:rPr>
              <w:lang w:val="en-US"/>
            </w:rPr>
            <w:instrText xml:space="preserve"> CITATION 20_0954r3 \l 1033 </w:instrText>
          </w:r>
          <w:r w:rsidRPr="00BC7973">
            <w:fldChar w:fldCharType="separate"/>
          </w:r>
          <w:r w:rsidR="00EE3B4C" w:rsidRPr="00BC7973">
            <w:rPr>
              <w:noProof/>
              <w:lang w:val="en-US"/>
            </w:rPr>
            <w:t>[13]</w:t>
          </w:r>
          <w:r w:rsidRPr="00BC7973">
            <w:fldChar w:fldCharType="end"/>
          </w:r>
        </w:sdtContent>
      </w:sdt>
      <w:r w:rsidRPr="00BC7973">
        <w:t>]</w:t>
      </w:r>
    </w:p>
    <w:p w14:paraId="1C748D8A" w14:textId="77777777" w:rsidR="00AB31F1" w:rsidRPr="00BC7973" w:rsidRDefault="00AB31F1" w:rsidP="004C5B8E">
      <w:pPr>
        <w:jc w:val="both"/>
      </w:pPr>
    </w:p>
    <w:p w14:paraId="4EB87A34" w14:textId="2F467761" w:rsidR="004C5B8E" w:rsidRPr="00BC7973" w:rsidRDefault="009C72FA" w:rsidP="004C5B8E">
      <w:pPr>
        <w:rPr>
          <w:bCs/>
        </w:rPr>
      </w:pPr>
      <w:r w:rsidRPr="00BC7973">
        <w:rPr>
          <w:bCs/>
        </w:rPr>
        <w:t>The table below</w:t>
      </w:r>
      <w:r w:rsidR="004C5B8E" w:rsidRPr="00BC7973">
        <w:rPr>
          <w:bCs/>
        </w:rPr>
        <w:t xml:space="preserve"> defines </w:t>
      </w:r>
      <w:r w:rsidR="0014111F" w:rsidRPr="00BC7973">
        <w:rPr>
          <w:bCs/>
        </w:rPr>
        <w:t xml:space="preserve">12 </w:t>
      </w:r>
      <w:r w:rsidR="004C5B8E" w:rsidRPr="00BC7973">
        <w:rPr>
          <w:bCs/>
        </w:rPr>
        <w:t>options for MRU 996</w:t>
      </w:r>
      <w:r w:rsidR="007021DF" w:rsidRPr="00BC7973">
        <w:t>×</w:t>
      </w:r>
      <w:r w:rsidR="004C5B8E" w:rsidRPr="00BC7973">
        <w:rPr>
          <w:bCs/>
        </w:rPr>
        <w:t>2+484 in 320</w:t>
      </w:r>
      <w:r w:rsidR="0014111F" w:rsidRPr="00BC7973">
        <w:rPr>
          <w:bCs/>
        </w:rPr>
        <w:t xml:space="preserve"> </w:t>
      </w:r>
      <w:r w:rsidR="004C5B8E" w:rsidRPr="00BC7973">
        <w:rPr>
          <w:bCs/>
        </w:rPr>
        <w:t>MHz BSS</w:t>
      </w:r>
      <w:r w:rsidR="0014111F" w:rsidRPr="00BC7973">
        <w:rPr>
          <w:bCs/>
        </w:rPr>
        <w:t>.</w:t>
      </w:r>
    </w:p>
    <w:p w14:paraId="1634F6F5" w14:textId="6AEFC683" w:rsidR="004C5B8E" w:rsidRPr="00BC7973" w:rsidRDefault="004C5B8E" w:rsidP="004C5B8E">
      <w:pPr>
        <w:pStyle w:val="ListParagraph"/>
        <w:numPr>
          <w:ilvl w:val="0"/>
          <w:numId w:val="135"/>
        </w:numPr>
        <w:rPr>
          <w:bCs/>
        </w:rPr>
      </w:pPr>
      <w:r w:rsidRPr="00BC7973">
        <w:rPr>
          <w:bCs/>
        </w:rPr>
        <w:t>240/160+80 MHz BW entry is TBD</w:t>
      </w:r>
      <w:r w:rsidR="00C453D8" w:rsidRPr="00BC7973">
        <w:rPr>
          <w:bCs/>
        </w:rPr>
        <w:t>.</w:t>
      </w:r>
    </w:p>
    <w:p w14:paraId="08F2D539" w14:textId="6F2E024D" w:rsidR="004C5B8E" w:rsidRPr="00BC7973" w:rsidRDefault="00C31ED4" w:rsidP="004C5B8E">
      <w:pPr>
        <w:pStyle w:val="ListParagraph"/>
        <w:numPr>
          <w:ilvl w:val="0"/>
          <w:numId w:val="135"/>
        </w:numPr>
        <w:rPr>
          <w:bCs/>
        </w:rPr>
      </w:pPr>
      <w:r w:rsidRPr="00BC7973">
        <w:t xml:space="preserve">NOTE – </w:t>
      </w:r>
      <w:r w:rsidR="004C5B8E" w:rsidRPr="00BC7973">
        <w:rPr>
          <w:bCs/>
        </w:rPr>
        <w:t xml:space="preserve">Shaded area in </w:t>
      </w:r>
      <w:r w:rsidR="00311B52" w:rsidRPr="00BC7973">
        <w:rPr>
          <w:bCs/>
        </w:rPr>
        <w:t>the table</w:t>
      </w:r>
      <w:r w:rsidR="0014111F" w:rsidRPr="00BC7973">
        <w:rPr>
          <w:bCs/>
        </w:rPr>
        <w:t xml:space="preserve"> </w:t>
      </w:r>
      <w:r w:rsidR="004C5B8E" w:rsidRPr="00BC7973">
        <w:rPr>
          <w:bCs/>
        </w:rPr>
        <w:t xml:space="preserve">is punctured. </w:t>
      </w:r>
    </w:p>
    <w:p w14:paraId="66EA925E" w14:textId="5B1AA8FF" w:rsidR="004C5B8E" w:rsidRPr="00BC7973" w:rsidRDefault="004C5B8E" w:rsidP="007226F8">
      <w:pPr>
        <w:jc w:val="center"/>
        <w:rPr>
          <w:bCs/>
          <w:szCs w:val="22"/>
        </w:rPr>
      </w:pPr>
      <w:r w:rsidRPr="00BC7973">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18"/>
                    <a:stretch>
                      <a:fillRect/>
                    </a:stretch>
                  </pic:blipFill>
                  <pic:spPr>
                    <a:xfrm>
                      <a:off x="0" y="0"/>
                      <a:ext cx="3267189" cy="998909"/>
                    </a:xfrm>
                    <a:prstGeom prst="rect">
                      <a:avLst/>
                    </a:prstGeom>
                  </pic:spPr>
                </pic:pic>
              </a:graphicData>
            </a:graphic>
          </wp:inline>
        </w:drawing>
      </w:r>
    </w:p>
    <w:p w14:paraId="7D4E8157" w14:textId="222BD564" w:rsidR="00CB32BC" w:rsidRPr="00BC7973" w:rsidRDefault="00CB32BC" w:rsidP="004C5B8E">
      <w:pPr>
        <w:jc w:val="both"/>
      </w:pPr>
      <w:r w:rsidRPr="00BC7973">
        <w:t xml:space="preserve">[Motion 122, #SP166, </w:t>
      </w:r>
      <w:sdt>
        <w:sdtPr>
          <w:id w:val="1192490473"/>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1605310027"/>
          <w:citation/>
        </w:sdtPr>
        <w:sdtEndPr/>
        <w:sdtContent>
          <w:r w:rsidRPr="00BC7973">
            <w:fldChar w:fldCharType="begin"/>
          </w:r>
          <w:r w:rsidRPr="00BC7973">
            <w:rPr>
              <w:lang w:val="en-US"/>
            </w:rPr>
            <w:instrText xml:space="preserve"> CITATION 20_0954r3 \l 1033 </w:instrText>
          </w:r>
          <w:r w:rsidRPr="00BC7973">
            <w:fldChar w:fldCharType="separate"/>
          </w:r>
          <w:r w:rsidR="00EE3B4C" w:rsidRPr="00BC7973">
            <w:rPr>
              <w:noProof/>
              <w:lang w:val="en-US"/>
            </w:rPr>
            <w:t>[13]</w:t>
          </w:r>
          <w:r w:rsidRPr="00BC7973">
            <w:fldChar w:fldCharType="end"/>
          </w:r>
        </w:sdtContent>
      </w:sdt>
      <w:r w:rsidRPr="00BC7973">
        <w:t>]</w:t>
      </w:r>
    </w:p>
    <w:p w14:paraId="03774D8C" w14:textId="77777777" w:rsidR="00C95444" w:rsidRPr="00BC7973" w:rsidRDefault="00C95444" w:rsidP="004C5B8E">
      <w:pPr>
        <w:jc w:val="both"/>
      </w:pPr>
    </w:p>
    <w:p w14:paraId="42F7FF77" w14:textId="00934720" w:rsidR="00C95444" w:rsidRPr="00BC7973" w:rsidRDefault="00C95444" w:rsidP="00C16634">
      <w:pPr>
        <w:keepNext/>
        <w:tabs>
          <w:tab w:val="left" w:pos="7075"/>
        </w:tabs>
        <w:rPr>
          <w:bCs/>
          <w:szCs w:val="22"/>
          <w:lang w:val="en-US" w:eastAsia="zh-CN"/>
        </w:rPr>
      </w:pPr>
      <w:r w:rsidRPr="00BC7973">
        <w:rPr>
          <w:szCs w:val="22"/>
          <w:lang w:val="en-US" w:eastAsia="zh-CN"/>
        </w:rPr>
        <w:lastRenderedPageBreak/>
        <w:t>Indices for small-size MRUs in an OFDMA 20 MHz EHT PPDU</w:t>
      </w:r>
      <w:r w:rsidR="008F3F9B" w:rsidRPr="00BC7973">
        <w:rPr>
          <w:szCs w:val="22"/>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BC7973" w14:paraId="6A411020" w14:textId="77777777" w:rsidTr="00C22704">
        <w:trPr>
          <w:trHeight w:val="254"/>
          <w:jc w:val="center"/>
        </w:trPr>
        <w:tc>
          <w:tcPr>
            <w:tcW w:w="1619" w:type="dxa"/>
            <w:hideMark/>
          </w:tcPr>
          <w:p w14:paraId="3F1049FA" w14:textId="77777777" w:rsidR="00C95444" w:rsidRPr="00BC7973" w:rsidRDefault="00C95444" w:rsidP="00C22704">
            <w:pPr>
              <w:keepNext/>
              <w:tabs>
                <w:tab w:val="left" w:pos="7075"/>
              </w:tabs>
              <w:jc w:val="center"/>
              <w:rPr>
                <w:sz w:val="18"/>
                <w:szCs w:val="18"/>
                <w:lang w:val="en-US" w:eastAsia="zh-CN"/>
              </w:rPr>
            </w:pPr>
            <w:r w:rsidRPr="00BC7973">
              <w:rPr>
                <w:b/>
                <w:bCs/>
                <w:sz w:val="18"/>
                <w:szCs w:val="18"/>
                <w:lang w:val="en-US" w:eastAsia="zh-CN"/>
              </w:rPr>
              <w:t>MRU type</w:t>
            </w:r>
          </w:p>
        </w:tc>
        <w:tc>
          <w:tcPr>
            <w:tcW w:w="2511" w:type="dxa"/>
            <w:hideMark/>
          </w:tcPr>
          <w:p w14:paraId="6EF2DC2D" w14:textId="77777777" w:rsidR="00C95444" w:rsidRPr="00BC7973" w:rsidRDefault="00C95444" w:rsidP="00C22704">
            <w:pPr>
              <w:keepNext/>
              <w:tabs>
                <w:tab w:val="left" w:pos="7075"/>
              </w:tabs>
              <w:jc w:val="center"/>
              <w:rPr>
                <w:sz w:val="18"/>
                <w:szCs w:val="18"/>
                <w:lang w:val="en-US" w:eastAsia="zh-CN"/>
              </w:rPr>
            </w:pPr>
            <w:r w:rsidRPr="00BC7973">
              <w:rPr>
                <w:b/>
                <w:bCs/>
                <w:sz w:val="18"/>
                <w:szCs w:val="18"/>
                <w:lang w:val="en-US" w:eastAsia="zh-CN"/>
              </w:rPr>
              <w:t>MRU index</w:t>
            </w:r>
          </w:p>
        </w:tc>
        <w:tc>
          <w:tcPr>
            <w:tcW w:w="3510" w:type="dxa"/>
            <w:hideMark/>
          </w:tcPr>
          <w:p w14:paraId="75F59AD0" w14:textId="77777777" w:rsidR="00C95444" w:rsidRPr="00BC7973" w:rsidRDefault="00C95444" w:rsidP="00C22704">
            <w:pPr>
              <w:keepNext/>
              <w:tabs>
                <w:tab w:val="left" w:pos="7075"/>
              </w:tabs>
              <w:jc w:val="center"/>
              <w:rPr>
                <w:sz w:val="18"/>
                <w:szCs w:val="18"/>
                <w:lang w:val="en-US" w:eastAsia="zh-CN"/>
              </w:rPr>
            </w:pPr>
            <w:r w:rsidRPr="00BC7973">
              <w:rPr>
                <w:b/>
                <w:bCs/>
                <w:sz w:val="18"/>
                <w:szCs w:val="18"/>
                <w:lang w:val="en-US" w:eastAsia="zh-CN"/>
              </w:rPr>
              <w:t>MRU combination</w:t>
            </w:r>
          </w:p>
        </w:tc>
      </w:tr>
      <w:tr w:rsidR="00C95444" w:rsidRPr="00BC7973" w14:paraId="59EAAAD5" w14:textId="77777777" w:rsidTr="00C22704">
        <w:trPr>
          <w:trHeight w:val="254"/>
          <w:jc w:val="center"/>
        </w:trPr>
        <w:tc>
          <w:tcPr>
            <w:tcW w:w="1619" w:type="dxa"/>
            <w:vMerge w:val="restart"/>
            <w:hideMark/>
          </w:tcPr>
          <w:p w14:paraId="5D14917C"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en-US" w:eastAsia="zh-CN"/>
              </w:rPr>
              <w:t>RU52+RU26</w:t>
            </w:r>
          </w:p>
        </w:tc>
        <w:tc>
          <w:tcPr>
            <w:tcW w:w="2511" w:type="dxa"/>
            <w:hideMark/>
          </w:tcPr>
          <w:p w14:paraId="791E3788"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en-US" w:eastAsia="zh-CN"/>
              </w:rPr>
              <w:t>MRU 1</w:t>
            </w:r>
          </w:p>
        </w:tc>
        <w:tc>
          <w:tcPr>
            <w:tcW w:w="3510" w:type="dxa"/>
            <w:hideMark/>
          </w:tcPr>
          <w:p w14:paraId="1745556B"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de-DE" w:eastAsia="zh-CN"/>
              </w:rPr>
              <w:t>52-tone RU 2 + 26-tone RU 2</w:t>
            </w:r>
          </w:p>
        </w:tc>
      </w:tr>
      <w:tr w:rsidR="00C95444" w:rsidRPr="00BC7973" w14:paraId="46E501C7" w14:textId="77777777" w:rsidTr="00C22704">
        <w:trPr>
          <w:trHeight w:val="254"/>
          <w:jc w:val="center"/>
        </w:trPr>
        <w:tc>
          <w:tcPr>
            <w:tcW w:w="0" w:type="auto"/>
            <w:vMerge/>
            <w:hideMark/>
          </w:tcPr>
          <w:p w14:paraId="1AA899BA" w14:textId="77777777" w:rsidR="00C95444" w:rsidRPr="00BC7973" w:rsidRDefault="00C95444" w:rsidP="00C22704">
            <w:pPr>
              <w:keepNext/>
              <w:tabs>
                <w:tab w:val="left" w:pos="7075"/>
              </w:tabs>
              <w:jc w:val="center"/>
              <w:rPr>
                <w:sz w:val="18"/>
                <w:szCs w:val="18"/>
                <w:lang w:val="en-US" w:eastAsia="zh-CN"/>
              </w:rPr>
            </w:pPr>
          </w:p>
        </w:tc>
        <w:tc>
          <w:tcPr>
            <w:tcW w:w="2511" w:type="dxa"/>
            <w:hideMark/>
          </w:tcPr>
          <w:p w14:paraId="511E4112"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en-US" w:eastAsia="zh-CN"/>
              </w:rPr>
              <w:t>MRU 2</w:t>
            </w:r>
          </w:p>
        </w:tc>
        <w:tc>
          <w:tcPr>
            <w:tcW w:w="3510" w:type="dxa"/>
            <w:hideMark/>
          </w:tcPr>
          <w:p w14:paraId="10B33AD7"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de-DE" w:eastAsia="zh-CN"/>
              </w:rPr>
              <w:t>52-tone RU 2 + 26-tone RU 5</w:t>
            </w:r>
          </w:p>
        </w:tc>
      </w:tr>
      <w:tr w:rsidR="00C95444" w:rsidRPr="00BC7973" w14:paraId="0B9D6502" w14:textId="77777777" w:rsidTr="00C22704">
        <w:trPr>
          <w:trHeight w:val="254"/>
          <w:jc w:val="center"/>
        </w:trPr>
        <w:tc>
          <w:tcPr>
            <w:tcW w:w="0" w:type="auto"/>
            <w:vMerge/>
            <w:hideMark/>
          </w:tcPr>
          <w:p w14:paraId="5A82078F" w14:textId="77777777" w:rsidR="00C95444" w:rsidRPr="00BC7973" w:rsidRDefault="00C95444" w:rsidP="00C22704">
            <w:pPr>
              <w:keepNext/>
              <w:tabs>
                <w:tab w:val="left" w:pos="7075"/>
              </w:tabs>
              <w:jc w:val="center"/>
              <w:rPr>
                <w:sz w:val="18"/>
                <w:szCs w:val="18"/>
                <w:lang w:val="en-US" w:eastAsia="zh-CN"/>
              </w:rPr>
            </w:pPr>
          </w:p>
        </w:tc>
        <w:tc>
          <w:tcPr>
            <w:tcW w:w="2511" w:type="dxa"/>
            <w:hideMark/>
          </w:tcPr>
          <w:p w14:paraId="4968D1BD"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en-US" w:eastAsia="zh-CN"/>
              </w:rPr>
              <w:t>MRU 3</w:t>
            </w:r>
          </w:p>
        </w:tc>
        <w:tc>
          <w:tcPr>
            <w:tcW w:w="3510" w:type="dxa"/>
            <w:hideMark/>
          </w:tcPr>
          <w:p w14:paraId="554322DD"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de-DE" w:eastAsia="zh-CN"/>
              </w:rPr>
              <w:t>52-tone RU 3 + 26-tone RU 8</w:t>
            </w:r>
          </w:p>
        </w:tc>
      </w:tr>
      <w:tr w:rsidR="00C95444" w:rsidRPr="00BC7973" w14:paraId="42233BCF" w14:textId="77777777" w:rsidTr="00C22704">
        <w:trPr>
          <w:trHeight w:val="254"/>
          <w:jc w:val="center"/>
        </w:trPr>
        <w:tc>
          <w:tcPr>
            <w:tcW w:w="1619" w:type="dxa"/>
            <w:vMerge w:val="restart"/>
            <w:hideMark/>
          </w:tcPr>
          <w:p w14:paraId="3038C6B5"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en-US" w:eastAsia="zh-CN"/>
              </w:rPr>
              <w:t>RU106+RU26</w:t>
            </w:r>
          </w:p>
        </w:tc>
        <w:tc>
          <w:tcPr>
            <w:tcW w:w="2511" w:type="dxa"/>
            <w:hideMark/>
          </w:tcPr>
          <w:p w14:paraId="0D2BE473"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en-US" w:eastAsia="zh-CN"/>
              </w:rPr>
              <w:t>MRU 1</w:t>
            </w:r>
          </w:p>
        </w:tc>
        <w:tc>
          <w:tcPr>
            <w:tcW w:w="3510" w:type="dxa"/>
            <w:hideMark/>
          </w:tcPr>
          <w:p w14:paraId="67E7C952"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de-DE" w:eastAsia="zh-CN"/>
              </w:rPr>
              <w:t>106-tone RU 1 + 26-tone RU 5</w:t>
            </w:r>
          </w:p>
        </w:tc>
      </w:tr>
      <w:tr w:rsidR="00C95444" w:rsidRPr="00BC7973" w14:paraId="61D89F9A" w14:textId="77777777" w:rsidTr="00C22704">
        <w:trPr>
          <w:trHeight w:val="254"/>
          <w:jc w:val="center"/>
        </w:trPr>
        <w:tc>
          <w:tcPr>
            <w:tcW w:w="0" w:type="auto"/>
            <w:vMerge/>
            <w:hideMark/>
          </w:tcPr>
          <w:p w14:paraId="5CBA590D" w14:textId="77777777" w:rsidR="00C95444" w:rsidRPr="00BC7973" w:rsidRDefault="00C95444" w:rsidP="00C22704">
            <w:pPr>
              <w:keepNext/>
              <w:tabs>
                <w:tab w:val="left" w:pos="7075"/>
              </w:tabs>
              <w:rPr>
                <w:sz w:val="18"/>
                <w:szCs w:val="18"/>
                <w:lang w:val="en-US" w:eastAsia="zh-CN"/>
              </w:rPr>
            </w:pPr>
          </w:p>
        </w:tc>
        <w:tc>
          <w:tcPr>
            <w:tcW w:w="2511" w:type="dxa"/>
            <w:hideMark/>
          </w:tcPr>
          <w:p w14:paraId="73F7344A"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en-US" w:eastAsia="zh-CN"/>
              </w:rPr>
              <w:t>MRU 2</w:t>
            </w:r>
          </w:p>
        </w:tc>
        <w:tc>
          <w:tcPr>
            <w:tcW w:w="3510" w:type="dxa"/>
            <w:hideMark/>
          </w:tcPr>
          <w:p w14:paraId="6D9E02A7" w14:textId="77777777" w:rsidR="00C95444" w:rsidRPr="00BC7973" w:rsidRDefault="00C95444" w:rsidP="00C22704">
            <w:pPr>
              <w:keepNext/>
              <w:tabs>
                <w:tab w:val="left" w:pos="7075"/>
              </w:tabs>
              <w:jc w:val="center"/>
              <w:rPr>
                <w:sz w:val="18"/>
                <w:szCs w:val="18"/>
                <w:lang w:val="en-US" w:eastAsia="zh-CN"/>
              </w:rPr>
            </w:pPr>
            <w:r w:rsidRPr="00BC7973">
              <w:rPr>
                <w:sz w:val="18"/>
                <w:szCs w:val="18"/>
                <w:lang w:val="de-DE" w:eastAsia="zh-CN"/>
              </w:rPr>
              <w:t>106-tone RU 2 + 26-tone RU 5</w:t>
            </w:r>
          </w:p>
        </w:tc>
      </w:tr>
    </w:tbl>
    <w:p w14:paraId="6690BA72" w14:textId="77777777" w:rsidR="00C54A66" w:rsidRPr="00BC7973" w:rsidRDefault="00946029" w:rsidP="00C16634">
      <w:pPr>
        <w:jc w:val="both"/>
      </w:pPr>
      <w:r w:rsidRPr="00BC7973">
        <w:rPr>
          <w:szCs w:val="22"/>
        </w:rPr>
        <w:t xml:space="preserve">[Motion 144, #SP312, </w:t>
      </w:r>
      <w:sdt>
        <w:sdtPr>
          <w:rPr>
            <w:szCs w:val="22"/>
          </w:rPr>
          <w:id w:val="-668172085"/>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1556305955"/>
          <w:citation/>
        </w:sdtPr>
        <w:sdtEndPr/>
        <w:sdtContent>
          <w:r w:rsidRPr="00BC7973">
            <w:rPr>
              <w:szCs w:val="22"/>
            </w:rPr>
            <w:fldChar w:fldCharType="begin"/>
          </w:r>
          <w:r w:rsidRPr="00BC7973">
            <w:rPr>
              <w:szCs w:val="22"/>
              <w:lang w:val="en-US"/>
            </w:rPr>
            <w:instrText xml:space="preserve"> CITATION 20_0828r6 \l 1033 </w:instrText>
          </w:r>
          <w:r w:rsidRPr="00BC7973">
            <w:rPr>
              <w:szCs w:val="22"/>
            </w:rPr>
            <w:fldChar w:fldCharType="separate"/>
          </w:r>
          <w:r w:rsidR="00EE3B4C" w:rsidRPr="00BC7973">
            <w:rPr>
              <w:noProof/>
              <w:szCs w:val="22"/>
              <w:lang w:val="en-US"/>
            </w:rPr>
            <w:t>[40]</w:t>
          </w:r>
          <w:r w:rsidRPr="00BC7973">
            <w:rPr>
              <w:szCs w:val="22"/>
            </w:rPr>
            <w:fldChar w:fldCharType="end"/>
          </w:r>
        </w:sdtContent>
      </w:sdt>
      <w:r w:rsidRPr="00BC7973">
        <w:rPr>
          <w:szCs w:val="22"/>
        </w:rPr>
        <w:t>]</w:t>
      </w:r>
    </w:p>
    <w:p w14:paraId="68F7ACBA" w14:textId="77777777" w:rsidR="00C54A66" w:rsidRPr="00BC7973" w:rsidRDefault="00C54A66" w:rsidP="00C16634">
      <w:pPr>
        <w:jc w:val="both"/>
      </w:pPr>
    </w:p>
    <w:p w14:paraId="0EF70C5B" w14:textId="594D8838" w:rsidR="00C95444" w:rsidRPr="00BC7973" w:rsidRDefault="00C95444" w:rsidP="00C16634">
      <w:pPr>
        <w:jc w:val="both"/>
      </w:pPr>
      <w:r w:rsidRPr="00BC7973">
        <w:rPr>
          <w:szCs w:val="22"/>
        </w:rPr>
        <w:t>Indices for small-size MRUs in an OFDMA 40 MHz EHT PPDU</w:t>
      </w:r>
      <w:r w:rsidR="008F3F9B" w:rsidRPr="00BC7973">
        <w:rPr>
          <w:szCs w:val="22"/>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BC7973" w14:paraId="51D38120" w14:textId="77777777" w:rsidTr="00C22704">
        <w:trPr>
          <w:trHeight w:val="132"/>
          <w:jc w:val="center"/>
        </w:trPr>
        <w:tc>
          <w:tcPr>
            <w:tcW w:w="1502" w:type="dxa"/>
            <w:hideMark/>
          </w:tcPr>
          <w:p w14:paraId="36A1A6FF" w14:textId="77777777" w:rsidR="00C95444" w:rsidRPr="00BC7973" w:rsidRDefault="00C95444" w:rsidP="00C22704">
            <w:pPr>
              <w:keepNext/>
              <w:tabs>
                <w:tab w:val="left" w:pos="7075"/>
              </w:tabs>
              <w:ind w:hanging="28"/>
              <w:jc w:val="center"/>
              <w:rPr>
                <w:sz w:val="18"/>
                <w:szCs w:val="18"/>
              </w:rPr>
            </w:pPr>
            <w:r w:rsidRPr="00BC7973">
              <w:rPr>
                <w:b/>
                <w:bCs/>
                <w:sz w:val="18"/>
                <w:szCs w:val="18"/>
              </w:rPr>
              <w:t>MRU type</w:t>
            </w:r>
          </w:p>
        </w:tc>
        <w:tc>
          <w:tcPr>
            <w:tcW w:w="2448" w:type="dxa"/>
            <w:hideMark/>
          </w:tcPr>
          <w:p w14:paraId="7290575B" w14:textId="77777777" w:rsidR="00C95444" w:rsidRPr="00BC7973" w:rsidRDefault="00C95444" w:rsidP="00C22704">
            <w:pPr>
              <w:keepNext/>
              <w:tabs>
                <w:tab w:val="left" w:pos="7075"/>
              </w:tabs>
              <w:ind w:hanging="28"/>
              <w:jc w:val="center"/>
              <w:rPr>
                <w:sz w:val="18"/>
                <w:szCs w:val="18"/>
              </w:rPr>
            </w:pPr>
            <w:r w:rsidRPr="00BC7973">
              <w:rPr>
                <w:b/>
                <w:bCs/>
                <w:sz w:val="18"/>
                <w:szCs w:val="18"/>
              </w:rPr>
              <w:t>MRU index</w:t>
            </w:r>
          </w:p>
        </w:tc>
        <w:tc>
          <w:tcPr>
            <w:tcW w:w="3690" w:type="dxa"/>
            <w:hideMark/>
          </w:tcPr>
          <w:p w14:paraId="26742C48" w14:textId="77777777" w:rsidR="00C95444" w:rsidRPr="00BC7973" w:rsidRDefault="00C95444" w:rsidP="00C22704">
            <w:pPr>
              <w:keepNext/>
              <w:tabs>
                <w:tab w:val="left" w:pos="7075"/>
              </w:tabs>
              <w:ind w:hanging="28"/>
              <w:jc w:val="center"/>
              <w:rPr>
                <w:sz w:val="18"/>
                <w:szCs w:val="18"/>
              </w:rPr>
            </w:pPr>
            <w:r w:rsidRPr="00BC7973">
              <w:rPr>
                <w:b/>
                <w:bCs/>
                <w:sz w:val="18"/>
                <w:szCs w:val="18"/>
              </w:rPr>
              <w:t>MRU combination</w:t>
            </w:r>
          </w:p>
        </w:tc>
      </w:tr>
      <w:tr w:rsidR="00C95444" w:rsidRPr="00BC7973" w14:paraId="4FFEEADB" w14:textId="77777777" w:rsidTr="00C22704">
        <w:trPr>
          <w:trHeight w:val="170"/>
          <w:jc w:val="center"/>
        </w:trPr>
        <w:tc>
          <w:tcPr>
            <w:tcW w:w="1502" w:type="dxa"/>
            <w:vMerge w:val="restart"/>
            <w:hideMark/>
          </w:tcPr>
          <w:p w14:paraId="3A0D8097" w14:textId="77777777" w:rsidR="00C95444" w:rsidRPr="00BC7973" w:rsidRDefault="00C95444" w:rsidP="00C22704">
            <w:pPr>
              <w:keepNext/>
              <w:tabs>
                <w:tab w:val="left" w:pos="7075"/>
              </w:tabs>
              <w:ind w:hanging="28"/>
              <w:jc w:val="center"/>
              <w:rPr>
                <w:sz w:val="18"/>
                <w:szCs w:val="18"/>
              </w:rPr>
            </w:pPr>
            <w:r w:rsidRPr="00BC7973">
              <w:rPr>
                <w:sz w:val="18"/>
                <w:szCs w:val="18"/>
              </w:rPr>
              <w:t>RU52+RU26</w:t>
            </w:r>
          </w:p>
        </w:tc>
        <w:tc>
          <w:tcPr>
            <w:tcW w:w="2448" w:type="dxa"/>
            <w:hideMark/>
          </w:tcPr>
          <w:p w14:paraId="330B0423" w14:textId="77777777" w:rsidR="00C95444" w:rsidRPr="00BC7973" w:rsidRDefault="00C95444" w:rsidP="00C22704">
            <w:pPr>
              <w:keepNext/>
              <w:tabs>
                <w:tab w:val="left" w:pos="7075"/>
              </w:tabs>
              <w:ind w:hanging="28"/>
              <w:jc w:val="center"/>
              <w:rPr>
                <w:sz w:val="18"/>
                <w:szCs w:val="18"/>
              </w:rPr>
            </w:pPr>
            <w:r w:rsidRPr="00BC7973">
              <w:rPr>
                <w:sz w:val="18"/>
                <w:szCs w:val="18"/>
              </w:rPr>
              <w:t>MRU 1</w:t>
            </w:r>
          </w:p>
        </w:tc>
        <w:tc>
          <w:tcPr>
            <w:tcW w:w="3690" w:type="dxa"/>
            <w:hideMark/>
          </w:tcPr>
          <w:p w14:paraId="48AA800A" w14:textId="77777777" w:rsidR="00C95444" w:rsidRPr="00BC7973" w:rsidRDefault="00C95444" w:rsidP="00C22704">
            <w:pPr>
              <w:keepNext/>
              <w:tabs>
                <w:tab w:val="left" w:pos="7075"/>
              </w:tabs>
              <w:ind w:hanging="28"/>
              <w:jc w:val="center"/>
              <w:rPr>
                <w:sz w:val="18"/>
                <w:szCs w:val="18"/>
              </w:rPr>
            </w:pPr>
            <w:r w:rsidRPr="00BC7973">
              <w:rPr>
                <w:sz w:val="18"/>
                <w:szCs w:val="18"/>
                <w:lang w:val="de-DE"/>
              </w:rPr>
              <w:t>52-tone RU 2 + 26-tone RU 2</w:t>
            </w:r>
          </w:p>
        </w:tc>
      </w:tr>
      <w:tr w:rsidR="00C95444" w:rsidRPr="00BC7973" w14:paraId="3E46C28E" w14:textId="77777777" w:rsidTr="00C22704">
        <w:trPr>
          <w:trHeight w:val="170"/>
          <w:jc w:val="center"/>
        </w:trPr>
        <w:tc>
          <w:tcPr>
            <w:tcW w:w="0" w:type="auto"/>
            <w:vMerge/>
            <w:hideMark/>
          </w:tcPr>
          <w:p w14:paraId="0184AAA1" w14:textId="77777777" w:rsidR="00C95444" w:rsidRPr="00BC7973" w:rsidRDefault="00C95444" w:rsidP="00C22704">
            <w:pPr>
              <w:keepNext/>
              <w:tabs>
                <w:tab w:val="left" w:pos="7075"/>
              </w:tabs>
              <w:ind w:hanging="28"/>
              <w:jc w:val="center"/>
              <w:rPr>
                <w:sz w:val="18"/>
                <w:szCs w:val="18"/>
              </w:rPr>
            </w:pPr>
          </w:p>
        </w:tc>
        <w:tc>
          <w:tcPr>
            <w:tcW w:w="2448" w:type="dxa"/>
            <w:hideMark/>
          </w:tcPr>
          <w:p w14:paraId="59929883" w14:textId="77777777" w:rsidR="00C95444" w:rsidRPr="00BC7973" w:rsidRDefault="00C95444" w:rsidP="00C22704">
            <w:pPr>
              <w:keepNext/>
              <w:tabs>
                <w:tab w:val="left" w:pos="7075"/>
              </w:tabs>
              <w:ind w:hanging="28"/>
              <w:jc w:val="center"/>
              <w:rPr>
                <w:sz w:val="18"/>
                <w:szCs w:val="18"/>
              </w:rPr>
            </w:pPr>
            <w:r w:rsidRPr="00BC7973">
              <w:rPr>
                <w:sz w:val="18"/>
                <w:szCs w:val="18"/>
              </w:rPr>
              <w:t>MRU 2</w:t>
            </w:r>
          </w:p>
        </w:tc>
        <w:tc>
          <w:tcPr>
            <w:tcW w:w="3690" w:type="dxa"/>
            <w:hideMark/>
          </w:tcPr>
          <w:p w14:paraId="67F1B201" w14:textId="77777777" w:rsidR="00C95444" w:rsidRPr="00BC7973" w:rsidRDefault="00C95444" w:rsidP="00C22704">
            <w:pPr>
              <w:keepNext/>
              <w:tabs>
                <w:tab w:val="left" w:pos="7075"/>
              </w:tabs>
              <w:ind w:hanging="28"/>
              <w:jc w:val="center"/>
              <w:rPr>
                <w:sz w:val="18"/>
                <w:szCs w:val="18"/>
              </w:rPr>
            </w:pPr>
            <w:r w:rsidRPr="00BC7973">
              <w:rPr>
                <w:sz w:val="18"/>
                <w:szCs w:val="18"/>
                <w:lang w:val="de-DE"/>
              </w:rPr>
              <w:t>52-tone RU 2 + 26-tone RU 5</w:t>
            </w:r>
          </w:p>
        </w:tc>
      </w:tr>
      <w:tr w:rsidR="00C95444" w:rsidRPr="00BC7973" w14:paraId="11319A14" w14:textId="77777777" w:rsidTr="00C22704">
        <w:trPr>
          <w:trHeight w:val="170"/>
          <w:jc w:val="center"/>
        </w:trPr>
        <w:tc>
          <w:tcPr>
            <w:tcW w:w="0" w:type="auto"/>
            <w:vMerge/>
            <w:hideMark/>
          </w:tcPr>
          <w:p w14:paraId="3BA29488" w14:textId="77777777" w:rsidR="00C95444" w:rsidRPr="00BC7973" w:rsidRDefault="00C95444" w:rsidP="00C22704">
            <w:pPr>
              <w:keepNext/>
              <w:tabs>
                <w:tab w:val="left" w:pos="7075"/>
              </w:tabs>
              <w:ind w:hanging="28"/>
              <w:jc w:val="center"/>
              <w:rPr>
                <w:sz w:val="18"/>
                <w:szCs w:val="18"/>
              </w:rPr>
            </w:pPr>
          </w:p>
        </w:tc>
        <w:tc>
          <w:tcPr>
            <w:tcW w:w="2448" w:type="dxa"/>
            <w:hideMark/>
          </w:tcPr>
          <w:p w14:paraId="6729022A" w14:textId="77777777" w:rsidR="00C95444" w:rsidRPr="00BC7973" w:rsidRDefault="00C95444" w:rsidP="00C22704">
            <w:pPr>
              <w:keepNext/>
              <w:tabs>
                <w:tab w:val="left" w:pos="7075"/>
              </w:tabs>
              <w:ind w:hanging="28"/>
              <w:jc w:val="center"/>
              <w:rPr>
                <w:sz w:val="18"/>
                <w:szCs w:val="18"/>
              </w:rPr>
            </w:pPr>
            <w:r w:rsidRPr="00BC7973">
              <w:rPr>
                <w:sz w:val="18"/>
                <w:szCs w:val="18"/>
              </w:rPr>
              <w:t>MRU 3</w:t>
            </w:r>
          </w:p>
        </w:tc>
        <w:tc>
          <w:tcPr>
            <w:tcW w:w="3690" w:type="dxa"/>
            <w:hideMark/>
          </w:tcPr>
          <w:p w14:paraId="2B450084" w14:textId="77777777" w:rsidR="00C95444" w:rsidRPr="00BC7973" w:rsidRDefault="00C95444" w:rsidP="00C22704">
            <w:pPr>
              <w:keepNext/>
              <w:tabs>
                <w:tab w:val="left" w:pos="7075"/>
              </w:tabs>
              <w:ind w:hanging="28"/>
              <w:jc w:val="center"/>
              <w:rPr>
                <w:sz w:val="18"/>
                <w:szCs w:val="18"/>
              </w:rPr>
            </w:pPr>
            <w:r w:rsidRPr="00BC7973">
              <w:rPr>
                <w:sz w:val="18"/>
                <w:szCs w:val="18"/>
                <w:lang w:val="de-DE"/>
              </w:rPr>
              <w:t>52-tone RU 3 + 26-tone RU 8</w:t>
            </w:r>
          </w:p>
        </w:tc>
      </w:tr>
      <w:tr w:rsidR="00C95444" w:rsidRPr="00BC7973" w14:paraId="1E1B6B6D" w14:textId="77777777" w:rsidTr="00C22704">
        <w:trPr>
          <w:trHeight w:val="170"/>
          <w:jc w:val="center"/>
        </w:trPr>
        <w:tc>
          <w:tcPr>
            <w:tcW w:w="0" w:type="auto"/>
            <w:vMerge/>
            <w:hideMark/>
          </w:tcPr>
          <w:p w14:paraId="36F0A7BD" w14:textId="77777777" w:rsidR="00C95444" w:rsidRPr="00BC7973" w:rsidRDefault="00C95444" w:rsidP="00C22704">
            <w:pPr>
              <w:keepNext/>
              <w:tabs>
                <w:tab w:val="left" w:pos="7075"/>
              </w:tabs>
              <w:ind w:hanging="28"/>
              <w:jc w:val="center"/>
              <w:rPr>
                <w:sz w:val="18"/>
                <w:szCs w:val="18"/>
              </w:rPr>
            </w:pPr>
          </w:p>
        </w:tc>
        <w:tc>
          <w:tcPr>
            <w:tcW w:w="2448" w:type="dxa"/>
            <w:hideMark/>
          </w:tcPr>
          <w:p w14:paraId="495FD986" w14:textId="77777777" w:rsidR="00C95444" w:rsidRPr="00BC7973" w:rsidRDefault="00C95444" w:rsidP="00C22704">
            <w:pPr>
              <w:keepNext/>
              <w:tabs>
                <w:tab w:val="left" w:pos="7075"/>
              </w:tabs>
              <w:ind w:hanging="28"/>
              <w:jc w:val="center"/>
              <w:rPr>
                <w:sz w:val="18"/>
                <w:szCs w:val="18"/>
              </w:rPr>
            </w:pPr>
            <w:r w:rsidRPr="00BC7973">
              <w:rPr>
                <w:sz w:val="18"/>
                <w:szCs w:val="18"/>
              </w:rPr>
              <w:t>MRU 4</w:t>
            </w:r>
          </w:p>
        </w:tc>
        <w:tc>
          <w:tcPr>
            <w:tcW w:w="3690" w:type="dxa"/>
            <w:hideMark/>
          </w:tcPr>
          <w:p w14:paraId="7D28B7AD" w14:textId="77777777" w:rsidR="00C95444" w:rsidRPr="00BC7973" w:rsidRDefault="00C95444" w:rsidP="00C22704">
            <w:pPr>
              <w:keepNext/>
              <w:tabs>
                <w:tab w:val="left" w:pos="7075"/>
              </w:tabs>
              <w:ind w:hanging="28"/>
              <w:jc w:val="center"/>
              <w:rPr>
                <w:sz w:val="18"/>
                <w:szCs w:val="18"/>
              </w:rPr>
            </w:pPr>
            <w:r w:rsidRPr="00BC7973">
              <w:rPr>
                <w:sz w:val="18"/>
                <w:szCs w:val="18"/>
                <w:lang w:val="de-DE"/>
              </w:rPr>
              <w:t>52-tone RU 6 + 26-tone RU 11</w:t>
            </w:r>
          </w:p>
        </w:tc>
      </w:tr>
      <w:tr w:rsidR="00C95444" w:rsidRPr="00BC7973" w14:paraId="25F757FE" w14:textId="77777777" w:rsidTr="00C22704">
        <w:trPr>
          <w:trHeight w:val="170"/>
          <w:jc w:val="center"/>
        </w:trPr>
        <w:tc>
          <w:tcPr>
            <w:tcW w:w="0" w:type="auto"/>
            <w:vMerge/>
            <w:hideMark/>
          </w:tcPr>
          <w:p w14:paraId="1CF4E694" w14:textId="77777777" w:rsidR="00C95444" w:rsidRPr="00BC7973" w:rsidRDefault="00C95444" w:rsidP="00C22704">
            <w:pPr>
              <w:keepNext/>
              <w:tabs>
                <w:tab w:val="left" w:pos="7075"/>
              </w:tabs>
              <w:ind w:hanging="28"/>
              <w:jc w:val="center"/>
              <w:rPr>
                <w:sz w:val="18"/>
                <w:szCs w:val="18"/>
              </w:rPr>
            </w:pPr>
          </w:p>
        </w:tc>
        <w:tc>
          <w:tcPr>
            <w:tcW w:w="2448" w:type="dxa"/>
            <w:hideMark/>
          </w:tcPr>
          <w:p w14:paraId="7A3E7528" w14:textId="77777777" w:rsidR="00C95444" w:rsidRPr="00BC7973" w:rsidRDefault="00C95444" w:rsidP="00C22704">
            <w:pPr>
              <w:keepNext/>
              <w:tabs>
                <w:tab w:val="left" w:pos="7075"/>
              </w:tabs>
              <w:ind w:hanging="28"/>
              <w:jc w:val="center"/>
              <w:rPr>
                <w:sz w:val="18"/>
                <w:szCs w:val="18"/>
              </w:rPr>
            </w:pPr>
            <w:r w:rsidRPr="00BC7973">
              <w:rPr>
                <w:sz w:val="18"/>
                <w:szCs w:val="18"/>
              </w:rPr>
              <w:t>MRU 5</w:t>
            </w:r>
          </w:p>
        </w:tc>
        <w:tc>
          <w:tcPr>
            <w:tcW w:w="3690" w:type="dxa"/>
            <w:hideMark/>
          </w:tcPr>
          <w:p w14:paraId="492184FA" w14:textId="77777777" w:rsidR="00C95444" w:rsidRPr="00BC7973" w:rsidRDefault="00C95444" w:rsidP="00C22704">
            <w:pPr>
              <w:keepNext/>
              <w:tabs>
                <w:tab w:val="left" w:pos="7075"/>
              </w:tabs>
              <w:ind w:hanging="28"/>
              <w:jc w:val="center"/>
              <w:rPr>
                <w:sz w:val="18"/>
                <w:szCs w:val="18"/>
              </w:rPr>
            </w:pPr>
            <w:r w:rsidRPr="00BC7973">
              <w:rPr>
                <w:sz w:val="18"/>
                <w:szCs w:val="18"/>
                <w:lang w:val="de-DE"/>
              </w:rPr>
              <w:t>52-tone RU 6 + 26-tone RU 14</w:t>
            </w:r>
          </w:p>
        </w:tc>
      </w:tr>
      <w:tr w:rsidR="00C95444" w:rsidRPr="00BC7973" w14:paraId="0B8C68E0" w14:textId="77777777" w:rsidTr="00C22704">
        <w:trPr>
          <w:trHeight w:val="170"/>
          <w:jc w:val="center"/>
        </w:trPr>
        <w:tc>
          <w:tcPr>
            <w:tcW w:w="0" w:type="auto"/>
            <w:vMerge/>
            <w:hideMark/>
          </w:tcPr>
          <w:p w14:paraId="1CF777B4" w14:textId="77777777" w:rsidR="00C95444" w:rsidRPr="00BC7973" w:rsidRDefault="00C95444" w:rsidP="00C22704">
            <w:pPr>
              <w:keepNext/>
              <w:tabs>
                <w:tab w:val="left" w:pos="7075"/>
              </w:tabs>
              <w:ind w:hanging="28"/>
              <w:jc w:val="center"/>
              <w:rPr>
                <w:sz w:val="18"/>
                <w:szCs w:val="18"/>
              </w:rPr>
            </w:pPr>
          </w:p>
        </w:tc>
        <w:tc>
          <w:tcPr>
            <w:tcW w:w="2448" w:type="dxa"/>
            <w:hideMark/>
          </w:tcPr>
          <w:p w14:paraId="5CB7F25B" w14:textId="77777777" w:rsidR="00C95444" w:rsidRPr="00BC7973" w:rsidRDefault="00C95444" w:rsidP="00C22704">
            <w:pPr>
              <w:keepNext/>
              <w:tabs>
                <w:tab w:val="left" w:pos="7075"/>
              </w:tabs>
              <w:ind w:hanging="28"/>
              <w:jc w:val="center"/>
              <w:rPr>
                <w:sz w:val="18"/>
                <w:szCs w:val="18"/>
              </w:rPr>
            </w:pPr>
            <w:r w:rsidRPr="00BC7973">
              <w:rPr>
                <w:sz w:val="18"/>
                <w:szCs w:val="18"/>
              </w:rPr>
              <w:t>MRU 6</w:t>
            </w:r>
          </w:p>
        </w:tc>
        <w:tc>
          <w:tcPr>
            <w:tcW w:w="3690" w:type="dxa"/>
            <w:hideMark/>
          </w:tcPr>
          <w:p w14:paraId="17D96F38" w14:textId="77777777" w:rsidR="00C95444" w:rsidRPr="00BC7973" w:rsidRDefault="00C95444" w:rsidP="00C22704">
            <w:pPr>
              <w:keepNext/>
              <w:tabs>
                <w:tab w:val="left" w:pos="7075"/>
              </w:tabs>
              <w:ind w:hanging="28"/>
              <w:jc w:val="center"/>
              <w:rPr>
                <w:sz w:val="18"/>
                <w:szCs w:val="18"/>
              </w:rPr>
            </w:pPr>
            <w:r w:rsidRPr="00BC7973">
              <w:rPr>
                <w:sz w:val="18"/>
                <w:szCs w:val="18"/>
                <w:lang w:val="de-DE"/>
              </w:rPr>
              <w:t>52-tone RU 7 + 26-tone RU 17</w:t>
            </w:r>
          </w:p>
        </w:tc>
      </w:tr>
      <w:tr w:rsidR="00C95444" w:rsidRPr="00BC7973" w14:paraId="53DC228C" w14:textId="77777777" w:rsidTr="00C22704">
        <w:trPr>
          <w:trHeight w:val="170"/>
          <w:jc w:val="center"/>
        </w:trPr>
        <w:tc>
          <w:tcPr>
            <w:tcW w:w="1502" w:type="dxa"/>
            <w:vMerge w:val="restart"/>
            <w:hideMark/>
          </w:tcPr>
          <w:p w14:paraId="24A00F53" w14:textId="77777777" w:rsidR="00C95444" w:rsidRPr="00BC7973" w:rsidRDefault="00C95444" w:rsidP="00C22704">
            <w:pPr>
              <w:keepNext/>
              <w:tabs>
                <w:tab w:val="left" w:pos="7075"/>
              </w:tabs>
              <w:ind w:hanging="28"/>
              <w:jc w:val="center"/>
              <w:rPr>
                <w:sz w:val="18"/>
                <w:szCs w:val="18"/>
              </w:rPr>
            </w:pPr>
            <w:r w:rsidRPr="00BC7973">
              <w:rPr>
                <w:sz w:val="18"/>
                <w:szCs w:val="18"/>
              </w:rPr>
              <w:t>RU106+RU26</w:t>
            </w:r>
          </w:p>
        </w:tc>
        <w:tc>
          <w:tcPr>
            <w:tcW w:w="2448" w:type="dxa"/>
            <w:hideMark/>
          </w:tcPr>
          <w:p w14:paraId="2B78B49A" w14:textId="77777777" w:rsidR="00C95444" w:rsidRPr="00BC7973" w:rsidRDefault="00C95444" w:rsidP="00C22704">
            <w:pPr>
              <w:keepNext/>
              <w:tabs>
                <w:tab w:val="left" w:pos="7075"/>
              </w:tabs>
              <w:ind w:hanging="28"/>
              <w:jc w:val="center"/>
              <w:rPr>
                <w:sz w:val="18"/>
                <w:szCs w:val="18"/>
              </w:rPr>
            </w:pPr>
            <w:r w:rsidRPr="00BC7973">
              <w:rPr>
                <w:sz w:val="18"/>
                <w:szCs w:val="18"/>
              </w:rPr>
              <w:t>MRU 1</w:t>
            </w:r>
          </w:p>
        </w:tc>
        <w:tc>
          <w:tcPr>
            <w:tcW w:w="3690" w:type="dxa"/>
            <w:hideMark/>
          </w:tcPr>
          <w:p w14:paraId="50B53C6E" w14:textId="77777777" w:rsidR="00C95444" w:rsidRPr="00BC7973" w:rsidRDefault="00C95444" w:rsidP="00C22704">
            <w:pPr>
              <w:keepNext/>
              <w:tabs>
                <w:tab w:val="left" w:pos="7075"/>
              </w:tabs>
              <w:ind w:hanging="28"/>
              <w:jc w:val="center"/>
              <w:rPr>
                <w:sz w:val="18"/>
                <w:szCs w:val="18"/>
              </w:rPr>
            </w:pPr>
            <w:r w:rsidRPr="00BC7973">
              <w:rPr>
                <w:sz w:val="18"/>
                <w:szCs w:val="18"/>
                <w:lang w:val="de-DE"/>
              </w:rPr>
              <w:t>106-tone RU 1 + 26-tone RU 5</w:t>
            </w:r>
          </w:p>
        </w:tc>
      </w:tr>
      <w:tr w:rsidR="00C95444" w:rsidRPr="00BC7973" w14:paraId="430DCBC0" w14:textId="77777777" w:rsidTr="00C22704">
        <w:trPr>
          <w:trHeight w:val="170"/>
          <w:jc w:val="center"/>
        </w:trPr>
        <w:tc>
          <w:tcPr>
            <w:tcW w:w="0" w:type="auto"/>
            <w:vMerge/>
            <w:hideMark/>
          </w:tcPr>
          <w:p w14:paraId="3F2645DA" w14:textId="77777777" w:rsidR="00C95444" w:rsidRPr="00BC7973" w:rsidRDefault="00C95444" w:rsidP="00C22704">
            <w:pPr>
              <w:keepNext/>
              <w:tabs>
                <w:tab w:val="left" w:pos="7075"/>
              </w:tabs>
              <w:ind w:hanging="28"/>
              <w:jc w:val="center"/>
              <w:rPr>
                <w:sz w:val="18"/>
                <w:szCs w:val="18"/>
              </w:rPr>
            </w:pPr>
          </w:p>
        </w:tc>
        <w:tc>
          <w:tcPr>
            <w:tcW w:w="2448" w:type="dxa"/>
            <w:hideMark/>
          </w:tcPr>
          <w:p w14:paraId="3A5292BD" w14:textId="77777777" w:rsidR="00C95444" w:rsidRPr="00BC7973" w:rsidRDefault="00C95444" w:rsidP="00C22704">
            <w:pPr>
              <w:keepNext/>
              <w:tabs>
                <w:tab w:val="left" w:pos="7075"/>
              </w:tabs>
              <w:ind w:hanging="28"/>
              <w:jc w:val="center"/>
              <w:rPr>
                <w:sz w:val="18"/>
                <w:szCs w:val="18"/>
              </w:rPr>
            </w:pPr>
            <w:r w:rsidRPr="00BC7973">
              <w:rPr>
                <w:sz w:val="18"/>
                <w:szCs w:val="18"/>
              </w:rPr>
              <w:t>MRU 2</w:t>
            </w:r>
          </w:p>
        </w:tc>
        <w:tc>
          <w:tcPr>
            <w:tcW w:w="3690" w:type="dxa"/>
            <w:hideMark/>
          </w:tcPr>
          <w:p w14:paraId="0CD42EA3" w14:textId="77777777" w:rsidR="00C95444" w:rsidRPr="00BC7973" w:rsidRDefault="00C95444" w:rsidP="00C22704">
            <w:pPr>
              <w:keepNext/>
              <w:tabs>
                <w:tab w:val="left" w:pos="7075"/>
              </w:tabs>
              <w:ind w:hanging="28"/>
              <w:jc w:val="center"/>
              <w:rPr>
                <w:sz w:val="18"/>
                <w:szCs w:val="18"/>
              </w:rPr>
            </w:pPr>
            <w:r w:rsidRPr="00BC7973">
              <w:rPr>
                <w:sz w:val="18"/>
                <w:szCs w:val="18"/>
                <w:lang w:val="de-DE"/>
              </w:rPr>
              <w:t>106-tone RU 2 + 26-tone RU 5</w:t>
            </w:r>
          </w:p>
        </w:tc>
      </w:tr>
      <w:tr w:rsidR="00C95444" w:rsidRPr="00BC7973" w14:paraId="6EE70F67" w14:textId="77777777" w:rsidTr="00C22704">
        <w:trPr>
          <w:trHeight w:val="170"/>
          <w:jc w:val="center"/>
        </w:trPr>
        <w:tc>
          <w:tcPr>
            <w:tcW w:w="0" w:type="auto"/>
            <w:vMerge/>
            <w:hideMark/>
          </w:tcPr>
          <w:p w14:paraId="034E68DC" w14:textId="77777777" w:rsidR="00C95444" w:rsidRPr="00BC7973" w:rsidRDefault="00C95444" w:rsidP="00C22704">
            <w:pPr>
              <w:keepNext/>
              <w:tabs>
                <w:tab w:val="left" w:pos="7075"/>
              </w:tabs>
              <w:ind w:hanging="28"/>
              <w:jc w:val="center"/>
              <w:rPr>
                <w:sz w:val="18"/>
                <w:szCs w:val="18"/>
              </w:rPr>
            </w:pPr>
          </w:p>
        </w:tc>
        <w:tc>
          <w:tcPr>
            <w:tcW w:w="2448" w:type="dxa"/>
            <w:hideMark/>
          </w:tcPr>
          <w:p w14:paraId="721966CF" w14:textId="77777777" w:rsidR="00C95444" w:rsidRPr="00BC7973" w:rsidRDefault="00C95444" w:rsidP="00C22704">
            <w:pPr>
              <w:keepNext/>
              <w:tabs>
                <w:tab w:val="left" w:pos="7075"/>
              </w:tabs>
              <w:ind w:hanging="28"/>
              <w:jc w:val="center"/>
              <w:rPr>
                <w:sz w:val="18"/>
                <w:szCs w:val="18"/>
              </w:rPr>
            </w:pPr>
            <w:r w:rsidRPr="00BC7973">
              <w:rPr>
                <w:sz w:val="18"/>
                <w:szCs w:val="18"/>
              </w:rPr>
              <w:t>MRU 3</w:t>
            </w:r>
          </w:p>
        </w:tc>
        <w:tc>
          <w:tcPr>
            <w:tcW w:w="3690" w:type="dxa"/>
            <w:hideMark/>
          </w:tcPr>
          <w:p w14:paraId="5389F774" w14:textId="77777777" w:rsidR="00C95444" w:rsidRPr="00BC7973" w:rsidRDefault="00C95444" w:rsidP="00C22704">
            <w:pPr>
              <w:keepNext/>
              <w:tabs>
                <w:tab w:val="left" w:pos="7075"/>
              </w:tabs>
              <w:ind w:hanging="28"/>
              <w:jc w:val="center"/>
              <w:rPr>
                <w:sz w:val="18"/>
                <w:szCs w:val="18"/>
              </w:rPr>
            </w:pPr>
            <w:r w:rsidRPr="00BC7973">
              <w:rPr>
                <w:sz w:val="18"/>
                <w:szCs w:val="18"/>
                <w:lang w:val="de-DE"/>
              </w:rPr>
              <w:t>106-tone RU 3 + 26-tone RU 14</w:t>
            </w:r>
          </w:p>
        </w:tc>
      </w:tr>
      <w:tr w:rsidR="00C95444" w:rsidRPr="00BC7973" w14:paraId="6DF530E8" w14:textId="77777777" w:rsidTr="00C22704">
        <w:trPr>
          <w:trHeight w:val="170"/>
          <w:jc w:val="center"/>
        </w:trPr>
        <w:tc>
          <w:tcPr>
            <w:tcW w:w="0" w:type="auto"/>
            <w:vMerge/>
            <w:hideMark/>
          </w:tcPr>
          <w:p w14:paraId="3146E2B2" w14:textId="77777777" w:rsidR="00C95444" w:rsidRPr="00BC7973" w:rsidRDefault="00C95444" w:rsidP="00C22704">
            <w:pPr>
              <w:keepNext/>
              <w:tabs>
                <w:tab w:val="left" w:pos="7075"/>
              </w:tabs>
              <w:ind w:hanging="28"/>
              <w:jc w:val="center"/>
              <w:rPr>
                <w:sz w:val="18"/>
                <w:szCs w:val="18"/>
              </w:rPr>
            </w:pPr>
          </w:p>
        </w:tc>
        <w:tc>
          <w:tcPr>
            <w:tcW w:w="2448" w:type="dxa"/>
            <w:hideMark/>
          </w:tcPr>
          <w:p w14:paraId="07739F4F" w14:textId="77777777" w:rsidR="00C95444" w:rsidRPr="00BC7973" w:rsidRDefault="00C95444" w:rsidP="00C22704">
            <w:pPr>
              <w:keepNext/>
              <w:tabs>
                <w:tab w:val="left" w:pos="7075"/>
              </w:tabs>
              <w:ind w:hanging="28"/>
              <w:jc w:val="center"/>
              <w:rPr>
                <w:sz w:val="18"/>
                <w:szCs w:val="18"/>
              </w:rPr>
            </w:pPr>
            <w:r w:rsidRPr="00BC7973">
              <w:rPr>
                <w:sz w:val="18"/>
                <w:szCs w:val="18"/>
              </w:rPr>
              <w:t>MRU 4</w:t>
            </w:r>
          </w:p>
        </w:tc>
        <w:tc>
          <w:tcPr>
            <w:tcW w:w="3690" w:type="dxa"/>
            <w:hideMark/>
          </w:tcPr>
          <w:p w14:paraId="79B3489A" w14:textId="77777777" w:rsidR="00C95444" w:rsidRPr="00BC7973" w:rsidRDefault="00C95444" w:rsidP="00C22704">
            <w:pPr>
              <w:keepNext/>
              <w:tabs>
                <w:tab w:val="left" w:pos="7075"/>
              </w:tabs>
              <w:ind w:hanging="28"/>
              <w:jc w:val="center"/>
              <w:rPr>
                <w:sz w:val="18"/>
                <w:szCs w:val="18"/>
              </w:rPr>
            </w:pPr>
            <w:r w:rsidRPr="00BC7973">
              <w:rPr>
                <w:sz w:val="18"/>
                <w:szCs w:val="18"/>
                <w:lang w:val="de-DE"/>
              </w:rPr>
              <w:t>106-tone RU 4 + 26-tone RU 14</w:t>
            </w:r>
          </w:p>
        </w:tc>
      </w:tr>
    </w:tbl>
    <w:p w14:paraId="66414F1D" w14:textId="77777777" w:rsidR="00CE64F9" w:rsidRPr="00BC7973" w:rsidRDefault="00C16634" w:rsidP="00CE64F9">
      <w:pPr>
        <w:jc w:val="both"/>
      </w:pPr>
      <w:r w:rsidRPr="00BC7973">
        <w:rPr>
          <w:szCs w:val="22"/>
        </w:rPr>
        <w:t xml:space="preserve">[Motion 144, #SP313, </w:t>
      </w:r>
      <w:sdt>
        <w:sdtPr>
          <w:rPr>
            <w:szCs w:val="22"/>
          </w:rPr>
          <w:id w:val="1045943967"/>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318031882"/>
          <w:citation/>
        </w:sdtPr>
        <w:sdtEndPr/>
        <w:sdtContent>
          <w:r w:rsidRPr="00BC7973">
            <w:rPr>
              <w:szCs w:val="22"/>
            </w:rPr>
            <w:fldChar w:fldCharType="begin"/>
          </w:r>
          <w:r w:rsidRPr="00BC7973">
            <w:rPr>
              <w:szCs w:val="22"/>
              <w:lang w:val="en-US"/>
            </w:rPr>
            <w:instrText xml:space="preserve"> CITATION 20_0828r6 \l 1033 </w:instrText>
          </w:r>
          <w:r w:rsidRPr="00BC7973">
            <w:rPr>
              <w:szCs w:val="22"/>
            </w:rPr>
            <w:fldChar w:fldCharType="separate"/>
          </w:r>
          <w:r w:rsidR="00EE3B4C" w:rsidRPr="00BC7973">
            <w:rPr>
              <w:noProof/>
              <w:szCs w:val="22"/>
              <w:lang w:val="en-US"/>
            </w:rPr>
            <w:t>[40]</w:t>
          </w:r>
          <w:r w:rsidRPr="00BC7973">
            <w:rPr>
              <w:szCs w:val="22"/>
            </w:rPr>
            <w:fldChar w:fldCharType="end"/>
          </w:r>
        </w:sdtContent>
      </w:sdt>
      <w:r w:rsidRPr="00BC7973">
        <w:rPr>
          <w:szCs w:val="22"/>
        </w:rPr>
        <w:t>]</w:t>
      </w:r>
    </w:p>
    <w:p w14:paraId="03A8075E" w14:textId="77777777" w:rsidR="00CE64F9" w:rsidRPr="00BC7973" w:rsidRDefault="00CE64F9" w:rsidP="00CE64F9">
      <w:pPr>
        <w:jc w:val="both"/>
      </w:pPr>
    </w:p>
    <w:p w14:paraId="658D9B44" w14:textId="7284F3C2" w:rsidR="00C95444" w:rsidRPr="00BC7973" w:rsidRDefault="00C95444" w:rsidP="00CE64F9">
      <w:pPr>
        <w:jc w:val="both"/>
      </w:pPr>
      <w:r w:rsidRPr="00BC7973">
        <w:t>Indices for large-size MRUs in an 80 MHz EHT PPDU and in a non-OFDMA 80</w:t>
      </w:r>
      <w:r w:rsidR="008F3F9B" w:rsidRPr="00BC7973">
        <w:t xml:space="preserve"> </w:t>
      </w:r>
      <w:r w:rsidRPr="00BC7973">
        <w:t>MHz EHT PPDU</w:t>
      </w:r>
      <w:r w:rsidR="008F3F9B" w:rsidRPr="00BC7973">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BC7973" w14:paraId="2E1340B3" w14:textId="77777777" w:rsidTr="00C22704">
        <w:trPr>
          <w:trHeight w:val="330"/>
          <w:jc w:val="right"/>
        </w:trPr>
        <w:tc>
          <w:tcPr>
            <w:tcW w:w="1612" w:type="dxa"/>
            <w:hideMark/>
          </w:tcPr>
          <w:p w14:paraId="048A5E7E" w14:textId="77777777" w:rsidR="00C95444" w:rsidRPr="00BC7973" w:rsidRDefault="00C95444" w:rsidP="00C22704">
            <w:pPr>
              <w:keepNext/>
              <w:tabs>
                <w:tab w:val="left" w:pos="7075"/>
              </w:tabs>
              <w:jc w:val="center"/>
              <w:rPr>
                <w:sz w:val="18"/>
                <w:szCs w:val="18"/>
              </w:rPr>
            </w:pPr>
            <w:r w:rsidRPr="00BC7973">
              <w:rPr>
                <w:b/>
                <w:bCs/>
                <w:sz w:val="18"/>
                <w:szCs w:val="18"/>
              </w:rPr>
              <w:t>MRU type</w:t>
            </w:r>
          </w:p>
        </w:tc>
        <w:tc>
          <w:tcPr>
            <w:tcW w:w="1978" w:type="dxa"/>
            <w:hideMark/>
          </w:tcPr>
          <w:p w14:paraId="4B57B2A2" w14:textId="77777777" w:rsidR="00C95444" w:rsidRPr="00BC7973" w:rsidRDefault="00C95444" w:rsidP="00C22704">
            <w:pPr>
              <w:keepNext/>
              <w:tabs>
                <w:tab w:val="left" w:pos="7075"/>
              </w:tabs>
              <w:jc w:val="center"/>
              <w:rPr>
                <w:sz w:val="18"/>
                <w:szCs w:val="18"/>
              </w:rPr>
            </w:pPr>
            <w:r w:rsidRPr="00BC7973">
              <w:rPr>
                <w:b/>
                <w:bCs/>
                <w:sz w:val="18"/>
                <w:szCs w:val="18"/>
              </w:rPr>
              <w:t>MRU index</w:t>
            </w:r>
          </w:p>
        </w:tc>
        <w:tc>
          <w:tcPr>
            <w:tcW w:w="4860" w:type="dxa"/>
            <w:hideMark/>
          </w:tcPr>
          <w:p w14:paraId="7E6CC6CA" w14:textId="77777777" w:rsidR="00C95444" w:rsidRPr="00BC7973" w:rsidRDefault="00C95444" w:rsidP="00C22704">
            <w:pPr>
              <w:keepNext/>
              <w:tabs>
                <w:tab w:val="left" w:pos="7075"/>
              </w:tabs>
              <w:jc w:val="center"/>
              <w:rPr>
                <w:sz w:val="18"/>
                <w:szCs w:val="18"/>
              </w:rPr>
            </w:pPr>
            <w:r w:rsidRPr="00BC7973">
              <w:rPr>
                <w:b/>
                <w:bCs/>
                <w:sz w:val="18"/>
                <w:szCs w:val="18"/>
              </w:rPr>
              <w:t>MRU combination</w:t>
            </w:r>
          </w:p>
        </w:tc>
      </w:tr>
      <w:tr w:rsidR="00C95444" w:rsidRPr="00BC7973" w14:paraId="540EA036" w14:textId="77777777" w:rsidTr="00C22704">
        <w:trPr>
          <w:trHeight w:val="330"/>
          <w:jc w:val="right"/>
        </w:trPr>
        <w:tc>
          <w:tcPr>
            <w:tcW w:w="1612" w:type="dxa"/>
            <w:vMerge w:val="restart"/>
            <w:hideMark/>
          </w:tcPr>
          <w:p w14:paraId="33A5DCAF" w14:textId="77777777" w:rsidR="00C95444" w:rsidRPr="00BC7973" w:rsidRDefault="00C95444" w:rsidP="00C22704">
            <w:pPr>
              <w:keepNext/>
              <w:tabs>
                <w:tab w:val="left" w:pos="7075"/>
              </w:tabs>
              <w:jc w:val="center"/>
              <w:rPr>
                <w:sz w:val="18"/>
                <w:szCs w:val="18"/>
              </w:rPr>
            </w:pPr>
            <w:r w:rsidRPr="00BC7973">
              <w:rPr>
                <w:sz w:val="18"/>
                <w:szCs w:val="18"/>
              </w:rPr>
              <w:t>RU484+RU242</w:t>
            </w:r>
          </w:p>
        </w:tc>
        <w:tc>
          <w:tcPr>
            <w:tcW w:w="1978" w:type="dxa"/>
            <w:hideMark/>
          </w:tcPr>
          <w:p w14:paraId="7D0FEE40" w14:textId="77777777" w:rsidR="00C95444" w:rsidRPr="00BC7973" w:rsidRDefault="00C95444" w:rsidP="00C22704">
            <w:pPr>
              <w:keepNext/>
              <w:tabs>
                <w:tab w:val="left" w:pos="7075"/>
              </w:tabs>
              <w:jc w:val="center"/>
              <w:rPr>
                <w:sz w:val="18"/>
                <w:szCs w:val="18"/>
              </w:rPr>
            </w:pPr>
            <w:r w:rsidRPr="00BC7973">
              <w:rPr>
                <w:sz w:val="18"/>
                <w:szCs w:val="18"/>
              </w:rPr>
              <w:t>MRU 1</w:t>
            </w:r>
          </w:p>
        </w:tc>
        <w:tc>
          <w:tcPr>
            <w:tcW w:w="4860" w:type="dxa"/>
            <w:hideMark/>
          </w:tcPr>
          <w:p w14:paraId="673414CB" w14:textId="77777777" w:rsidR="00C95444" w:rsidRPr="00BC7973" w:rsidRDefault="00C95444" w:rsidP="00C22704">
            <w:pPr>
              <w:keepNext/>
              <w:tabs>
                <w:tab w:val="left" w:pos="7075"/>
              </w:tabs>
              <w:jc w:val="center"/>
              <w:rPr>
                <w:sz w:val="18"/>
                <w:szCs w:val="18"/>
              </w:rPr>
            </w:pPr>
            <w:r w:rsidRPr="00BC7973">
              <w:rPr>
                <w:sz w:val="18"/>
                <w:szCs w:val="18"/>
              </w:rPr>
              <w:t>RU484+RU242; [empty-RU242 RU242 RU484]</w:t>
            </w:r>
          </w:p>
        </w:tc>
      </w:tr>
      <w:tr w:rsidR="00C95444" w:rsidRPr="00BC7973" w14:paraId="790C0D98" w14:textId="77777777" w:rsidTr="00C22704">
        <w:trPr>
          <w:trHeight w:val="330"/>
          <w:jc w:val="right"/>
        </w:trPr>
        <w:tc>
          <w:tcPr>
            <w:tcW w:w="0" w:type="auto"/>
            <w:vMerge/>
            <w:hideMark/>
          </w:tcPr>
          <w:p w14:paraId="50252A1B" w14:textId="77777777" w:rsidR="00C95444" w:rsidRPr="00BC7973" w:rsidRDefault="00C95444" w:rsidP="00C22704">
            <w:pPr>
              <w:keepNext/>
              <w:tabs>
                <w:tab w:val="left" w:pos="7075"/>
              </w:tabs>
              <w:jc w:val="center"/>
              <w:rPr>
                <w:sz w:val="18"/>
                <w:szCs w:val="18"/>
              </w:rPr>
            </w:pPr>
          </w:p>
        </w:tc>
        <w:tc>
          <w:tcPr>
            <w:tcW w:w="1978" w:type="dxa"/>
            <w:hideMark/>
          </w:tcPr>
          <w:p w14:paraId="3CCD3CA1" w14:textId="77777777" w:rsidR="00C95444" w:rsidRPr="00BC7973" w:rsidRDefault="00C95444" w:rsidP="00C22704">
            <w:pPr>
              <w:keepNext/>
              <w:tabs>
                <w:tab w:val="left" w:pos="7075"/>
              </w:tabs>
              <w:jc w:val="center"/>
              <w:rPr>
                <w:sz w:val="18"/>
                <w:szCs w:val="18"/>
              </w:rPr>
            </w:pPr>
            <w:r w:rsidRPr="00BC7973">
              <w:rPr>
                <w:sz w:val="18"/>
                <w:szCs w:val="18"/>
              </w:rPr>
              <w:t>MRU 2</w:t>
            </w:r>
          </w:p>
        </w:tc>
        <w:tc>
          <w:tcPr>
            <w:tcW w:w="4860" w:type="dxa"/>
            <w:hideMark/>
          </w:tcPr>
          <w:p w14:paraId="289BB8C4" w14:textId="77777777" w:rsidR="00C95444" w:rsidRPr="00BC7973" w:rsidRDefault="00C95444" w:rsidP="00C22704">
            <w:pPr>
              <w:keepNext/>
              <w:tabs>
                <w:tab w:val="left" w:pos="7075"/>
              </w:tabs>
              <w:jc w:val="center"/>
              <w:rPr>
                <w:sz w:val="18"/>
                <w:szCs w:val="18"/>
              </w:rPr>
            </w:pPr>
            <w:r w:rsidRPr="00BC7973">
              <w:rPr>
                <w:sz w:val="18"/>
                <w:szCs w:val="18"/>
              </w:rPr>
              <w:t>RU484+RU242; [RU242 empty-RU242 RU484]</w:t>
            </w:r>
          </w:p>
        </w:tc>
      </w:tr>
      <w:tr w:rsidR="00C95444" w:rsidRPr="00BC7973" w14:paraId="4C02F2B4" w14:textId="77777777" w:rsidTr="00C22704">
        <w:trPr>
          <w:trHeight w:val="330"/>
          <w:jc w:val="right"/>
        </w:trPr>
        <w:tc>
          <w:tcPr>
            <w:tcW w:w="0" w:type="auto"/>
            <w:vMerge/>
            <w:hideMark/>
          </w:tcPr>
          <w:p w14:paraId="5E726A9E" w14:textId="77777777" w:rsidR="00C95444" w:rsidRPr="00BC7973" w:rsidRDefault="00C95444" w:rsidP="00C22704">
            <w:pPr>
              <w:keepNext/>
              <w:tabs>
                <w:tab w:val="left" w:pos="7075"/>
              </w:tabs>
              <w:jc w:val="center"/>
              <w:rPr>
                <w:sz w:val="18"/>
                <w:szCs w:val="18"/>
              </w:rPr>
            </w:pPr>
          </w:p>
        </w:tc>
        <w:tc>
          <w:tcPr>
            <w:tcW w:w="1978" w:type="dxa"/>
            <w:hideMark/>
          </w:tcPr>
          <w:p w14:paraId="6671068A" w14:textId="77777777" w:rsidR="00C95444" w:rsidRPr="00BC7973" w:rsidRDefault="00C95444" w:rsidP="00C22704">
            <w:pPr>
              <w:keepNext/>
              <w:tabs>
                <w:tab w:val="left" w:pos="7075"/>
              </w:tabs>
              <w:jc w:val="center"/>
              <w:rPr>
                <w:sz w:val="18"/>
                <w:szCs w:val="18"/>
              </w:rPr>
            </w:pPr>
            <w:r w:rsidRPr="00BC7973">
              <w:rPr>
                <w:sz w:val="18"/>
                <w:szCs w:val="18"/>
              </w:rPr>
              <w:t>MRU 3</w:t>
            </w:r>
          </w:p>
        </w:tc>
        <w:tc>
          <w:tcPr>
            <w:tcW w:w="4860" w:type="dxa"/>
            <w:hideMark/>
          </w:tcPr>
          <w:p w14:paraId="1914BF7E" w14:textId="77777777" w:rsidR="00C95444" w:rsidRPr="00BC7973" w:rsidRDefault="00C95444" w:rsidP="00C22704">
            <w:pPr>
              <w:keepNext/>
              <w:tabs>
                <w:tab w:val="left" w:pos="7075"/>
              </w:tabs>
              <w:jc w:val="center"/>
              <w:rPr>
                <w:sz w:val="18"/>
                <w:szCs w:val="18"/>
              </w:rPr>
            </w:pPr>
            <w:r w:rsidRPr="00BC7973">
              <w:rPr>
                <w:sz w:val="18"/>
                <w:szCs w:val="18"/>
              </w:rPr>
              <w:t>RU484+RU242; [RU484 empty-RU242 RU242]</w:t>
            </w:r>
          </w:p>
        </w:tc>
      </w:tr>
      <w:tr w:rsidR="00C95444" w:rsidRPr="00BC7973" w14:paraId="1E2479A5" w14:textId="77777777" w:rsidTr="00C22704">
        <w:trPr>
          <w:trHeight w:val="330"/>
          <w:jc w:val="right"/>
        </w:trPr>
        <w:tc>
          <w:tcPr>
            <w:tcW w:w="0" w:type="auto"/>
            <w:vMerge/>
            <w:hideMark/>
          </w:tcPr>
          <w:p w14:paraId="2825CA7E" w14:textId="77777777" w:rsidR="00C95444" w:rsidRPr="00BC7973" w:rsidRDefault="00C95444" w:rsidP="00C22704">
            <w:pPr>
              <w:keepNext/>
              <w:tabs>
                <w:tab w:val="left" w:pos="7075"/>
              </w:tabs>
              <w:jc w:val="center"/>
              <w:rPr>
                <w:sz w:val="18"/>
                <w:szCs w:val="18"/>
              </w:rPr>
            </w:pPr>
          </w:p>
        </w:tc>
        <w:tc>
          <w:tcPr>
            <w:tcW w:w="1978" w:type="dxa"/>
            <w:hideMark/>
          </w:tcPr>
          <w:p w14:paraId="4CD61B37" w14:textId="77777777" w:rsidR="00C95444" w:rsidRPr="00BC7973" w:rsidRDefault="00C95444" w:rsidP="00C22704">
            <w:pPr>
              <w:keepNext/>
              <w:tabs>
                <w:tab w:val="left" w:pos="7075"/>
              </w:tabs>
              <w:jc w:val="center"/>
              <w:rPr>
                <w:sz w:val="18"/>
                <w:szCs w:val="18"/>
              </w:rPr>
            </w:pPr>
            <w:r w:rsidRPr="00BC7973">
              <w:rPr>
                <w:sz w:val="18"/>
                <w:szCs w:val="18"/>
              </w:rPr>
              <w:t>MRU 4</w:t>
            </w:r>
          </w:p>
        </w:tc>
        <w:tc>
          <w:tcPr>
            <w:tcW w:w="4860" w:type="dxa"/>
            <w:hideMark/>
          </w:tcPr>
          <w:p w14:paraId="4CDEE5D8" w14:textId="77777777" w:rsidR="00C95444" w:rsidRPr="00BC7973" w:rsidRDefault="00C95444" w:rsidP="00C22704">
            <w:pPr>
              <w:keepNext/>
              <w:tabs>
                <w:tab w:val="left" w:pos="7075"/>
              </w:tabs>
              <w:jc w:val="center"/>
              <w:rPr>
                <w:sz w:val="18"/>
                <w:szCs w:val="18"/>
              </w:rPr>
            </w:pPr>
            <w:r w:rsidRPr="00BC7973">
              <w:rPr>
                <w:sz w:val="18"/>
                <w:szCs w:val="18"/>
              </w:rPr>
              <w:t>RU484+RU242; [RU484 RU242 empty-RU242]</w:t>
            </w:r>
          </w:p>
        </w:tc>
      </w:tr>
    </w:tbl>
    <w:p w14:paraId="12C50A2B" w14:textId="4D8425E0" w:rsidR="00C54A66" w:rsidRPr="00BC7973" w:rsidRDefault="00743DFD" w:rsidP="00877346">
      <w:pPr>
        <w:jc w:val="both"/>
        <w:rPr>
          <w:b/>
          <w:szCs w:val="22"/>
        </w:rPr>
      </w:pPr>
      <w:r w:rsidRPr="00BC7973">
        <w:rPr>
          <w:szCs w:val="22"/>
        </w:rPr>
        <w:t xml:space="preserve">[Motion 144, #SP314, </w:t>
      </w:r>
      <w:sdt>
        <w:sdtPr>
          <w:rPr>
            <w:szCs w:val="22"/>
          </w:rPr>
          <w:id w:val="-628548458"/>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205798172"/>
          <w:citation/>
        </w:sdtPr>
        <w:sdtEndPr/>
        <w:sdtContent>
          <w:r w:rsidRPr="00BC7973">
            <w:rPr>
              <w:szCs w:val="22"/>
            </w:rPr>
            <w:fldChar w:fldCharType="begin"/>
          </w:r>
          <w:r w:rsidRPr="00BC7973">
            <w:rPr>
              <w:szCs w:val="22"/>
              <w:lang w:val="en-US"/>
            </w:rPr>
            <w:instrText xml:space="preserve"> CITATION 20_0828r6 \l 1033 </w:instrText>
          </w:r>
          <w:r w:rsidRPr="00BC7973">
            <w:rPr>
              <w:szCs w:val="22"/>
            </w:rPr>
            <w:fldChar w:fldCharType="separate"/>
          </w:r>
          <w:r w:rsidR="00EE3B4C" w:rsidRPr="00BC7973">
            <w:rPr>
              <w:noProof/>
              <w:szCs w:val="22"/>
              <w:lang w:val="en-US"/>
            </w:rPr>
            <w:t>[40]</w:t>
          </w:r>
          <w:r w:rsidRPr="00BC7973">
            <w:rPr>
              <w:szCs w:val="22"/>
            </w:rPr>
            <w:fldChar w:fldCharType="end"/>
          </w:r>
        </w:sdtContent>
      </w:sdt>
      <w:r w:rsidRPr="00BC7973">
        <w:rPr>
          <w:szCs w:val="22"/>
        </w:rPr>
        <w:t>]</w:t>
      </w:r>
    </w:p>
    <w:p w14:paraId="7F51DF6C" w14:textId="77777777" w:rsidR="00C54A66" w:rsidRPr="00BC7973" w:rsidRDefault="00C54A66">
      <w:pPr>
        <w:rPr>
          <w:b/>
          <w:szCs w:val="22"/>
        </w:rPr>
      </w:pPr>
      <w:r w:rsidRPr="00BC7973">
        <w:rPr>
          <w:b/>
          <w:szCs w:val="22"/>
        </w:rPr>
        <w:br w:type="page"/>
      </w:r>
    </w:p>
    <w:p w14:paraId="4FE64A7E" w14:textId="35C0047B" w:rsidR="00C95444" w:rsidRPr="00BC7973" w:rsidRDefault="00C95444" w:rsidP="00877346">
      <w:pPr>
        <w:jc w:val="both"/>
      </w:pPr>
      <w:r w:rsidRPr="00BC7973">
        <w:rPr>
          <w:rFonts w:eastAsia="SimSun"/>
          <w:lang w:eastAsia="en-GB"/>
        </w:rPr>
        <w:lastRenderedPageBreak/>
        <w:t>In</w:t>
      </w:r>
      <w:r w:rsidR="00C54A66" w:rsidRPr="00BC7973">
        <w:rPr>
          <w:rFonts w:eastAsia="SimSun"/>
          <w:lang w:eastAsia="en-GB"/>
        </w:rPr>
        <w:t xml:space="preserve">dices for large-size MRUs in a </w:t>
      </w:r>
      <w:r w:rsidRPr="00BC7973">
        <w:rPr>
          <w:rFonts w:eastAsia="SimSun"/>
          <w:lang w:eastAsia="en-GB"/>
        </w:rPr>
        <w:t>160</w:t>
      </w:r>
      <w:r w:rsidR="00877346" w:rsidRPr="00BC7973">
        <w:rPr>
          <w:rFonts w:eastAsia="SimSun"/>
          <w:lang w:eastAsia="en-GB"/>
        </w:rPr>
        <w:t xml:space="preserve"> </w:t>
      </w:r>
      <w:r w:rsidRPr="00BC7973">
        <w:rPr>
          <w:rFonts w:eastAsia="SimSun"/>
          <w:lang w:eastAsia="en-GB"/>
        </w:rPr>
        <w:t>MHz EHT PPDU and in a non-OFDMA 160</w:t>
      </w:r>
      <w:r w:rsidR="008F3F9B" w:rsidRPr="00BC7973">
        <w:rPr>
          <w:rFonts w:eastAsia="SimSun"/>
          <w:lang w:eastAsia="en-GB"/>
        </w:rPr>
        <w:t xml:space="preserve"> </w:t>
      </w:r>
      <w:r w:rsidRPr="00BC7973">
        <w:rPr>
          <w:rFonts w:eastAsia="SimSun"/>
          <w:lang w:eastAsia="en-GB"/>
        </w:rPr>
        <w:t>MHz EHT PPDU</w:t>
      </w:r>
      <w:r w:rsidR="008F3F9B" w:rsidRPr="00BC7973">
        <w:rPr>
          <w:rFonts w:eastAsia="SimSun"/>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BC7973" w14:paraId="27F29DBC" w14:textId="77777777" w:rsidTr="00C22704">
        <w:trPr>
          <w:trHeight w:val="302"/>
        </w:trPr>
        <w:tc>
          <w:tcPr>
            <w:tcW w:w="1736" w:type="dxa"/>
            <w:hideMark/>
          </w:tcPr>
          <w:p w14:paraId="50C499F1" w14:textId="77777777" w:rsidR="00C95444" w:rsidRPr="00BC7973" w:rsidRDefault="00C95444" w:rsidP="00C22704">
            <w:pPr>
              <w:keepNext/>
              <w:tabs>
                <w:tab w:val="left" w:pos="7075"/>
              </w:tabs>
              <w:jc w:val="center"/>
              <w:rPr>
                <w:sz w:val="18"/>
                <w:szCs w:val="18"/>
              </w:rPr>
            </w:pPr>
            <w:r w:rsidRPr="00BC7973">
              <w:rPr>
                <w:b/>
                <w:bCs/>
                <w:sz w:val="18"/>
                <w:szCs w:val="18"/>
              </w:rPr>
              <w:t>MRU type</w:t>
            </w:r>
          </w:p>
        </w:tc>
        <w:tc>
          <w:tcPr>
            <w:tcW w:w="1404" w:type="dxa"/>
            <w:hideMark/>
          </w:tcPr>
          <w:p w14:paraId="2152880C" w14:textId="77777777" w:rsidR="00C95444" w:rsidRPr="00BC7973" w:rsidRDefault="00C95444" w:rsidP="00C22704">
            <w:pPr>
              <w:keepNext/>
              <w:tabs>
                <w:tab w:val="left" w:pos="7075"/>
              </w:tabs>
              <w:jc w:val="center"/>
              <w:rPr>
                <w:sz w:val="18"/>
                <w:szCs w:val="18"/>
              </w:rPr>
            </w:pPr>
            <w:r w:rsidRPr="00BC7973">
              <w:rPr>
                <w:b/>
                <w:bCs/>
                <w:sz w:val="18"/>
                <w:szCs w:val="18"/>
              </w:rPr>
              <w:t>MRU index</w:t>
            </w:r>
          </w:p>
        </w:tc>
        <w:tc>
          <w:tcPr>
            <w:tcW w:w="6210" w:type="dxa"/>
            <w:hideMark/>
          </w:tcPr>
          <w:p w14:paraId="7639F17F" w14:textId="77777777" w:rsidR="00C95444" w:rsidRPr="00BC7973" w:rsidRDefault="00C95444" w:rsidP="00C22704">
            <w:pPr>
              <w:keepNext/>
              <w:tabs>
                <w:tab w:val="left" w:pos="7075"/>
              </w:tabs>
              <w:jc w:val="center"/>
              <w:rPr>
                <w:sz w:val="18"/>
                <w:szCs w:val="18"/>
              </w:rPr>
            </w:pPr>
            <w:r w:rsidRPr="00BC7973">
              <w:rPr>
                <w:b/>
                <w:bCs/>
                <w:sz w:val="18"/>
                <w:szCs w:val="18"/>
              </w:rPr>
              <w:t>MRU combination</w:t>
            </w:r>
          </w:p>
        </w:tc>
      </w:tr>
      <w:tr w:rsidR="00C95444" w:rsidRPr="00BC7973" w14:paraId="3F80C541" w14:textId="77777777" w:rsidTr="00C22704">
        <w:trPr>
          <w:trHeight w:val="357"/>
        </w:trPr>
        <w:tc>
          <w:tcPr>
            <w:tcW w:w="1736" w:type="dxa"/>
            <w:vMerge w:val="restart"/>
            <w:hideMark/>
          </w:tcPr>
          <w:p w14:paraId="2199EDDF" w14:textId="77777777" w:rsidR="00C95444" w:rsidRPr="00BC7973" w:rsidRDefault="00C95444" w:rsidP="00C22704">
            <w:pPr>
              <w:keepNext/>
              <w:tabs>
                <w:tab w:val="left" w:pos="7075"/>
              </w:tabs>
              <w:jc w:val="center"/>
              <w:rPr>
                <w:sz w:val="18"/>
                <w:szCs w:val="18"/>
              </w:rPr>
            </w:pPr>
            <w:r w:rsidRPr="00BC7973">
              <w:rPr>
                <w:sz w:val="18"/>
                <w:szCs w:val="18"/>
              </w:rPr>
              <w:t>RU996+RU484</w:t>
            </w:r>
          </w:p>
        </w:tc>
        <w:tc>
          <w:tcPr>
            <w:tcW w:w="1404" w:type="dxa"/>
            <w:hideMark/>
          </w:tcPr>
          <w:p w14:paraId="29473CCF" w14:textId="77777777" w:rsidR="00C95444" w:rsidRPr="00BC7973" w:rsidRDefault="00C95444" w:rsidP="00C22704">
            <w:pPr>
              <w:keepNext/>
              <w:tabs>
                <w:tab w:val="left" w:pos="7075"/>
              </w:tabs>
              <w:jc w:val="center"/>
              <w:rPr>
                <w:sz w:val="18"/>
                <w:szCs w:val="18"/>
              </w:rPr>
            </w:pPr>
            <w:r w:rsidRPr="00BC7973">
              <w:rPr>
                <w:sz w:val="18"/>
                <w:szCs w:val="18"/>
              </w:rPr>
              <w:t>MRU 1</w:t>
            </w:r>
          </w:p>
        </w:tc>
        <w:tc>
          <w:tcPr>
            <w:tcW w:w="6210" w:type="dxa"/>
            <w:hideMark/>
          </w:tcPr>
          <w:p w14:paraId="2CF49EE7" w14:textId="77777777" w:rsidR="00C95444" w:rsidRPr="00BC7973" w:rsidRDefault="00C95444" w:rsidP="00C22704">
            <w:pPr>
              <w:keepNext/>
              <w:tabs>
                <w:tab w:val="left" w:pos="7075"/>
              </w:tabs>
              <w:jc w:val="center"/>
              <w:rPr>
                <w:sz w:val="18"/>
                <w:szCs w:val="18"/>
              </w:rPr>
            </w:pPr>
            <w:r w:rsidRPr="00BC7973">
              <w:rPr>
                <w:sz w:val="18"/>
                <w:szCs w:val="18"/>
              </w:rPr>
              <w:t>RU996+RU484; [empty-RU484 RU484 RU996]</w:t>
            </w:r>
          </w:p>
        </w:tc>
      </w:tr>
      <w:tr w:rsidR="00C95444" w:rsidRPr="00BC7973" w14:paraId="238F4E6C" w14:textId="77777777" w:rsidTr="00C22704">
        <w:trPr>
          <w:trHeight w:val="357"/>
        </w:trPr>
        <w:tc>
          <w:tcPr>
            <w:tcW w:w="0" w:type="auto"/>
            <w:vMerge/>
            <w:hideMark/>
          </w:tcPr>
          <w:p w14:paraId="4A1C3770" w14:textId="77777777" w:rsidR="00C95444" w:rsidRPr="00BC7973" w:rsidRDefault="00C95444" w:rsidP="00C22704">
            <w:pPr>
              <w:keepNext/>
              <w:tabs>
                <w:tab w:val="left" w:pos="7075"/>
              </w:tabs>
              <w:jc w:val="center"/>
              <w:rPr>
                <w:sz w:val="18"/>
                <w:szCs w:val="18"/>
              </w:rPr>
            </w:pPr>
          </w:p>
        </w:tc>
        <w:tc>
          <w:tcPr>
            <w:tcW w:w="1404" w:type="dxa"/>
            <w:hideMark/>
          </w:tcPr>
          <w:p w14:paraId="3787A1F3" w14:textId="77777777" w:rsidR="00C95444" w:rsidRPr="00BC7973" w:rsidRDefault="00C95444" w:rsidP="00C22704">
            <w:pPr>
              <w:keepNext/>
              <w:tabs>
                <w:tab w:val="left" w:pos="7075"/>
              </w:tabs>
              <w:jc w:val="center"/>
              <w:rPr>
                <w:sz w:val="18"/>
                <w:szCs w:val="18"/>
              </w:rPr>
            </w:pPr>
            <w:r w:rsidRPr="00BC7973">
              <w:rPr>
                <w:sz w:val="18"/>
                <w:szCs w:val="18"/>
              </w:rPr>
              <w:t>MRU 2</w:t>
            </w:r>
          </w:p>
        </w:tc>
        <w:tc>
          <w:tcPr>
            <w:tcW w:w="6210" w:type="dxa"/>
            <w:hideMark/>
          </w:tcPr>
          <w:p w14:paraId="695CAE15" w14:textId="77777777" w:rsidR="00C95444" w:rsidRPr="00BC7973" w:rsidRDefault="00C95444" w:rsidP="00C22704">
            <w:pPr>
              <w:keepNext/>
              <w:tabs>
                <w:tab w:val="left" w:pos="7075"/>
              </w:tabs>
              <w:jc w:val="center"/>
              <w:rPr>
                <w:sz w:val="18"/>
                <w:szCs w:val="18"/>
              </w:rPr>
            </w:pPr>
            <w:r w:rsidRPr="00BC7973">
              <w:rPr>
                <w:sz w:val="18"/>
                <w:szCs w:val="18"/>
              </w:rPr>
              <w:t>RU996+RU484; [RU484 empty-RU484 RU996]</w:t>
            </w:r>
          </w:p>
        </w:tc>
      </w:tr>
      <w:tr w:rsidR="00C95444" w:rsidRPr="00BC7973" w14:paraId="10FA638C" w14:textId="77777777" w:rsidTr="00C22704">
        <w:trPr>
          <w:trHeight w:val="357"/>
        </w:trPr>
        <w:tc>
          <w:tcPr>
            <w:tcW w:w="0" w:type="auto"/>
            <w:vMerge/>
            <w:hideMark/>
          </w:tcPr>
          <w:p w14:paraId="4BC04333" w14:textId="77777777" w:rsidR="00C95444" w:rsidRPr="00BC7973" w:rsidRDefault="00C95444" w:rsidP="00C22704">
            <w:pPr>
              <w:keepNext/>
              <w:tabs>
                <w:tab w:val="left" w:pos="7075"/>
              </w:tabs>
              <w:jc w:val="center"/>
              <w:rPr>
                <w:sz w:val="18"/>
                <w:szCs w:val="18"/>
              </w:rPr>
            </w:pPr>
          </w:p>
        </w:tc>
        <w:tc>
          <w:tcPr>
            <w:tcW w:w="1404" w:type="dxa"/>
            <w:hideMark/>
          </w:tcPr>
          <w:p w14:paraId="29DEDDAF" w14:textId="77777777" w:rsidR="00C95444" w:rsidRPr="00BC7973" w:rsidRDefault="00C95444" w:rsidP="00C22704">
            <w:pPr>
              <w:keepNext/>
              <w:tabs>
                <w:tab w:val="left" w:pos="7075"/>
              </w:tabs>
              <w:jc w:val="center"/>
              <w:rPr>
                <w:sz w:val="18"/>
                <w:szCs w:val="18"/>
              </w:rPr>
            </w:pPr>
            <w:r w:rsidRPr="00BC7973">
              <w:rPr>
                <w:sz w:val="18"/>
                <w:szCs w:val="18"/>
              </w:rPr>
              <w:t>MRU 3</w:t>
            </w:r>
          </w:p>
        </w:tc>
        <w:tc>
          <w:tcPr>
            <w:tcW w:w="6210" w:type="dxa"/>
            <w:hideMark/>
          </w:tcPr>
          <w:p w14:paraId="65EB5A77" w14:textId="77777777" w:rsidR="00C95444" w:rsidRPr="00BC7973" w:rsidRDefault="00C95444" w:rsidP="00C22704">
            <w:pPr>
              <w:keepNext/>
              <w:tabs>
                <w:tab w:val="left" w:pos="7075"/>
              </w:tabs>
              <w:jc w:val="center"/>
              <w:rPr>
                <w:sz w:val="18"/>
                <w:szCs w:val="18"/>
              </w:rPr>
            </w:pPr>
            <w:r w:rsidRPr="00BC7973">
              <w:rPr>
                <w:sz w:val="18"/>
                <w:szCs w:val="18"/>
              </w:rPr>
              <w:t>RU996+RU484; [RU996 empty-RU484 RU484]</w:t>
            </w:r>
          </w:p>
        </w:tc>
      </w:tr>
      <w:tr w:rsidR="00C95444" w:rsidRPr="00BC7973" w14:paraId="6FCD4F4F" w14:textId="77777777" w:rsidTr="00C22704">
        <w:trPr>
          <w:trHeight w:val="357"/>
        </w:trPr>
        <w:tc>
          <w:tcPr>
            <w:tcW w:w="0" w:type="auto"/>
            <w:vMerge/>
            <w:hideMark/>
          </w:tcPr>
          <w:p w14:paraId="70C99CF1" w14:textId="77777777" w:rsidR="00C95444" w:rsidRPr="00BC7973" w:rsidRDefault="00C95444" w:rsidP="00C22704">
            <w:pPr>
              <w:keepNext/>
              <w:tabs>
                <w:tab w:val="left" w:pos="7075"/>
              </w:tabs>
              <w:jc w:val="center"/>
              <w:rPr>
                <w:sz w:val="18"/>
                <w:szCs w:val="18"/>
              </w:rPr>
            </w:pPr>
          </w:p>
        </w:tc>
        <w:tc>
          <w:tcPr>
            <w:tcW w:w="1404" w:type="dxa"/>
            <w:hideMark/>
          </w:tcPr>
          <w:p w14:paraId="0196B467" w14:textId="77777777" w:rsidR="00C95444" w:rsidRPr="00BC7973" w:rsidRDefault="00C95444" w:rsidP="00C22704">
            <w:pPr>
              <w:keepNext/>
              <w:tabs>
                <w:tab w:val="left" w:pos="7075"/>
              </w:tabs>
              <w:jc w:val="center"/>
              <w:rPr>
                <w:sz w:val="18"/>
                <w:szCs w:val="18"/>
              </w:rPr>
            </w:pPr>
            <w:r w:rsidRPr="00BC7973">
              <w:rPr>
                <w:sz w:val="18"/>
                <w:szCs w:val="18"/>
              </w:rPr>
              <w:t>MRU 4</w:t>
            </w:r>
          </w:p>
        </w:tc>
        <w:tc>
          <w:tcPr>
            <w:tcW w:w="6210" w:type="dxa"/>
            <w:hideMark/>
          </w:tcPr>
          <w:p w14:paraId="0D9387CC" w14:textId="77777777" w:rsidR="00C95444" w:rsidRPr="00BC7973" w:rsidRDefault="00C95444" w:rsidP="00C22704">
            <w:pPr>
              <w:keepNext/>
              <w:tabs>
                <w:tab w:val="left" w:pos="7075"/>
              </w:tabs>
              <w:jc w:val="center"/>
              <w:rPr>
                <w:sz w:val="18"/>
                <w:szCs w:val="18"/>
              </w:rPr>
            </w:pPr>
            <w:r w:rsidRPr="00BC7973">
              <w:rPr>
                <w:sz w:val="18"/>
                <w:szCs w:val="18"/>
              </w:rPr>
              <w:t>RU996+RU484; [RU996 RU484 empty-RU484]</w:t>
            </w:r>
          </w:p>
        </w:tc>
      </w:tr>
      <w:tr w:rsidR="00C95444" w:rsidRPr="00BC7973" w14:paraId="712AE1E8" w14:textId="77777777" w:rsidTr="00C22704">
        <w:trPr>
          <w:trHeight w:val="357"/>
        </w:trPr>
        <w:tc>
          <w:tcPr>
            <w:tcW w:w="1736" w:type="dxa"/>
            <w:vMerge w:val="restart"/>
            <w:hideMark/>
          </w:tcPr>
          <w:p w14:paraId="326889DD" w14:textId="77777777" w:rsidR="00C95444" w:rsidRPr="00BC7973" w:rsidRDefault="00C95444" w:rsidP="00C22704">
            <w:pPr>
              <w:keepNext/>
              <w:tabs>
                <w:tab w:val="left" w:pos="7075"/>
              </w:tabs>
              <w:jc w:val="center"/>
              <w:rPr>
                <w:sz w:val="18"/>
                <w:szCs w:val="18"/>
              </w:rPr>
            </w:pPr>
            <w:r w:rsidRPr="00BC7973">
              <w:rPr>
                <w:sz w:val="18"/>
                <w:szCs w:val="18"/>
              </w:rPr>
              <w:t>RU996+RU484+</w:t>
            </w:r>
          </w:p>
          <w:p w14:paraId="6F7DC4C4" w14:textId="77777777" w:rsidR="00C95444" w:rsidRPr="00BC7973" w:rsidRDefault="00C95444" w:rsidP="00C22704">
            <w:pPr>
              <w:keepNext/>
              <w:tabs>
                <w:tab w:val="left" w:pos="7075"/>
              </w:tabs>
              <w:jc w:val="center"/>
              <w:rPr>
                <w:sz w:val="18"/>
                <w:szCs w:val="18"/>
              </w:rPr>
            </w:pPr>
            <w:r w:rsidRPr="00BC7973">
              <w:rPr>
                <w:sz w:val="18"/>
                <w:szCs w:val="18"/>
              </w:rPr>
              <w:t>RU242 (Only for non-OFDMA)</w:t>
            </w:r>
          </w:p>
        </w:tc>
        <w:tc>
          <w:tcPr>
            <w:tcW w:w="1404" w:type="dxa"/>
            <w:hideMark/>
          </w:tcPr>
          <w:p w14:paraId="46F2791B" w14:textId="77777777" w:rsidR="00C95444" w:rsidRPr="00BC7973" w:rsidRDefault="00C95444" w:rsidP="00C22704">
            <w:pPr>
              <w:keepNext/>
              <w:tabs>
                <w:tab w:val="left" w:pos="7075"/>
              </w:tabs>
              <w:jc w:val="center"/>
              <w:rPr>
                <w:sz w:val="18"/>
                <w:szCs w:val="18"/>
              </w:rPr>
            </w:pPr>
            <w:r w:rsidRPr="00BC7973">
              <w:rPr>
                <w:sz w:val="18"/>
                <w:szCs w:val="18"/>
              </w:rPr>
              <w:t>MRU 1</w:t>
            </w:r>
          </w:p>
        </w:tc>
        <w:tc>
          <w:tcPr>
            <w:tcW w:w="6210" w:type="dxa"/>
            <w:hideMark/>
          </w:tcPr>
          <w:p w14:paraId="5F1CDBD8" w14:textId="77777777" w:rsidR="00C95444" w:rsidRPr="00BC7973" w:rsidRDefault="00C95444" w:rsidP="00C22704">
            <w:pPr>
              <w:keepNext/>
              <w:tabs>
                <w:tab w:val="left" w:pos="7075"/>
              </w:tabs>
              <w:jc w:val="center"/>
              <w:rPr>
                <w:sz w:val="18"/>
                <w:szCs w:val="18"/>
              </w:rPr>
            </w:pPr>
            <w:r w:rsidRPr="00BC7973">
              <w:rPr>
                <w:sz w:val="18"/>
                <w:szCs w:val="18"/>
                <w:lang w:val="de-DE"/>
              </w:rPr>
              <w:t>RU996+RU484+RU242; [empty-RU242 RU242 RU484 RU996]</w:t>
            </w:r>
          </w:p>
        </w:tc>
      </w:tr>
      <w:tr w:rsidR="00C95444" w:rsidRPr="00BC7973" w14:paraId="5322E114" w14:textId="77777777" w:rsidTr="00C22704">
        <w:trPr>
          <w:trHeight w:val="357"/>
        </w:trPr>
        <w:tc>
          <w:tcPr>
            <w:tcW w:w="0" w:type="auto"/>
            <w:vMerge/>
            <w:hideMark/>
          </w:tcPr>
          <w:p w14:paraId="15296577" w14:textId="77777777" w:rsidR="00C95444" w:rsidRPr="00BC7973" w:rsidRDefault="00C95444" w:rsidP="00C22704">
            <w:pPr>
              <w:keepNext/>
              <w:tabs>
                <w:tab w:val="left" w:pos="7075"/>
              </w:tabs>
              <w:jc w:val="center"/>
              <w:rPr>
                <w:sz w:val="18"/>
                <w:szCs w:val="18"/>
              </w:rPr>
            </w:pPr>
          </w:p>
        </w:tc>
        <w:tc>
          <w:tcPr>
            <w:tcW w:w="1404" w:type="dxa"/>
            <w:hideMark/>
          </w:tcPr>
          <w:p w14:paraId="70263429" w14:textId="77777777" w:rsidR="00C95444" w:rsidRPr="00BC7973" w:rsidRDefault="00C95444" w:rsidP="00C22704">
            <w:pPr>
              <w:keepNext/>
              <w:tabs>
                <w:tab w:val="left" w:pos="7075"/>
              </w:tabs>
              <w:jc w:val="center"/>
              <w:rPr>
                <w:sz w:val="18"/>
                <w:szCs w:val="18"/>
              </w:rPr>
            </w:pPr>
            <w:r w:rsidRPr="00BC7973">
              <w:rPr>
                <w:sz w:val="18"/>
                <w:szCs w:val="18"/>
              </w:rPr>
              <w:t>MRU 2</w:t>
            </w:r>
          </w:p>
        </w:tc>
        <w:tc>
          <w:tcPr>
            <w:tcW w:w="6210" w:type="dxa"/>
            <w:hideMark/>
          </w:tcPr>
          <w:p w14:paraId="04ABF000" w14:textId="77777777" w:rsidR="00C95444" w:rsidRPr="00BC7973" w:rsidRDefault="00C95444" w:rsidP="00C22704">
            <w:pPr>
              <w:keepNext/>
              <w:tabs>
                <w:tab w:val="left" w:pos="7075"/>
              </w:tabs>
              <w:jc w:val="center"/>
              <w:rPr>
                <w:sz w:val="18"/>
                <w:szCs w:val="18"/>
              </w:rPr>
            </w:pPr>
            <w:r w:rsidRPr="00BC7973">
              <w:rPr>
                <w:sz w:val="18"/>
                <w:szCs w:val="18"/>
                <w:lang w:val="de-DE"/>
              </w:rPr>
              <w:t>RU996+RU484+RU242; [RU242 empty-RU242 RU484 RU996]</w:t>
            </w:r>
          </w:p>
        </w:tc>
      </w:tr>
      <w:tr w:rsidR="00C95444" w:rsidRPr="00BC7973" w14:paraId="517E0F5D" w14:textId="77777777" w:rsidTr="00C22704">
        <w:trPr>
          <w:trHeight w:val="357"/>
        </w:trPr>
        <w:tc>
          <w:tcPr>
            <w:tcW w:w="0" w:type="auto"/>
            <w:vMerge/>
            <w:hideMark/>
          </w:tcPr>
          <w:p w14:paraId="7C219521" w14:textId="77777777" w:rsidR="00C95444" w:rsidRPr="00BC7973" w:rsidRDefault="00C95444" w:rsidP="00C22704">
            <w:pPr>
              <w:keepNext/>
              <w:tabs>
                <w:tab w:val="left" w:pos="7075"/>
              </w:tabs>
              <w:jc w:val="center"/>
              <w:rPr>
                <w:sz w:val="18"/>
                <w:szCs w:val="18"/>
              </w:rPr>
            </w:pPr>
          </w:p>
        </w:tc>
        <w:tc>
          <w:tcPr>
            <w:tcW w:w="1404" w:type="dxa"/>
            <w:hideMark/>
          </w:tcPr>
          <w:p w14:paraId="2F62FD2A" w14:textId="77777777" w:rsidR="00C95444" w:rsidRPr="00BC7973" w:rsidRDefault="00C95444" w:rsidP="00C22704">
            <w:pPr>
              <w:keepNext/>
              <w:tabs>
                <w:tab w:val="left" w:pos="7075"/>
              </w:tabs>
              <w:jc w:val="center"/>
              <w:rPr>
                <w:sz w:val="18"/>
                <w:szCs w:val="18"/>
              </w:rPr>
            </w:pPr>
            <w:r w:rsidRPr="00BC7973">
              <w:rPr>
                <w:sz w:val="18"/>
                <w:szCs w:val="18"/>
              </w:rPr>
              <w:t>MRU 3</w:t>
            </w:r>
          </w:p>
        </w:tc>
        <w:tc>
          <w:tcPr>
            <w:tcW w:w="6210" w:type="dxa"/>
            <w:hideMark/>
          </w:tcPr>
          <w:p w14:paraId="0396F693" w14:textId="77777777" w:rsidR="00C95444" w:rsidRPr="00BC7973" w:rsidRDefault="00C95444" w:rsidP="00C22704">
            <w:pPr>
              <w:keepNext/>
              <w:tabs>
                <w:tab w:val="left" w:pos="7075"/>
              </w:tabs>
              <w:jc w:val="center"/>
              <w:rPr>
                <w:sz w:val="18"/>
                <w:szCs w:val="18"/>
              </w:rPr>
            </w:pPr>
            <w:r w:rsidRPr="00BC7973">
              <w:rPr>
                <w:sz w:val="18"/>
                <w:szCs w:val="18"/>
                <w:lang w:val="de-DE"/>
              </w:rPr>
              <w:t>RU996+RU484+RU242; [RU484 empty-RU242 RU242 RU996]</w:t>
            </w:r>
          </w:p>
        </w:tc>
      </w:tr>
      <w:tr w:rsidR="00C95444" w:rsidRPr="00BC7973" w14:paraId="3F240D45" w14:textId="77777777" w:rsidTr="00C22704">
        <w:trPr>
          <w:trHeight w:val="357"/>
        </w:trPr>
        <w:tc>
          <w:tcPr>
            <w:tcW w:w="0" w:type="auto"/>
            <w:vMerge/>
            <w:hideMark/>
          </w:tcPr>
          <w:p w14:paraId="6C2031D5" w14:textId="77777777" w:rsidR="00C95444" w:rsidRPr="00BC7973" w:rsidRDefault="00C95444" w:rsidP="00C22704">
            <w:pPr>
              <w:keepNext/>
              <w:tabs>
                <w:tab w:val="left" w:pos="7075"/>
              </w:tabs>
              <w:jc w:val="center"/>
              <w:rPr>
                <w:sz w:val="18"/>
                <w:szCs w:val="18"/>
              </w:rPr>
            </w:pPr>
          </w:p>
        </w:tc>
        <w:tc>
          <w:tcPr>
            <w:tcW w:w="1404" w:type="dxa"/>
            <w:hideMark/>
          </w:tcPr>
          <w:p w14:paraId="2A24AA6C" w14:textId="77777777" w:rsidR="00C95444" w:rsidRPr="00BC7973" w:rsidRDefault="00C95444" w:rsidP="00C22704">
            <w:pPr>
              <w:keepNext/>
              <w:tabs>
                <w:tab w:val="left" w:pos="7075"/>
              </w:tabs>
              <w:jc w:val="center"/>
              <w:rPr>
                <w:sz w:val="18"/>
                <w:szCs w:val="18"/>
              </w:rPr>
            </w:pPr>
            <w:r w:rsidRPr="00BC7973">
              <w:rPr>
                <w:sz w:val="18"/>
                <w:szCs w:val="18"/>
              </w:rPr>
              <w:t>MRU 4</w:t>
            </w:r>
          </w:p>
        </w:tc>
        <w:tc>
          <w:tcPr>
            <w:tcW w:w="6210" w:type="dxa"/>
            <w:hideMark/>
          </w:tcPr>
          <w:p w14:paraId="5BAAB664" w14:textId="77777777" w:rsidR="00C95444" w:rsidRPr="00BC7973" w:rsidRDefault="00C95444" w:rsidP="00C22704">
            <w:pPr>
              <w:keepNext/>
              <w:tabs>
                <w:tab w:val="left" w:pos="7075"/>
              </w:tabs>
              <w:jc w:val="center"/>
              <w:rPr>
                <w:sz w:val="18"/>
                <w:szCs w:val="18"/>
              </w:rPr>
            </w:pPr>
            <w:r w:rsidRPr="00BC7973">
              <w:rPr>
                <w:sz w:val="18"/>
                <w:szCs w:val="18"/>
                <w:lang w:val="de-DE"/>
              </w:rPr>
              <w:t>RU996+RU484+RU242; [RU484 RU242 empty-RU242  RU996]</w:t>
            </w:r>
          </w:p>
        </w:tc>
      </w:tr>
      <w:tr w:rsidR="00C95444" w:rsidRPr="00BC7973" w14:paraId="7345C76A" w14:textId="77777777" w:rsidTr="00C22704">
        <w:trPr>
          <w:trHeight w:val="357"/>
        </w:trPr>
        <w:tc>
          <w:tcPr>
            <w:tcW w:w="0" w:type="auto"/>
            <w:vMerge/>
            <w:hideMark/>
          </w:tcPr>
          <w:p w14:paraId="651DDBF8" w14:textId="77777777" w:rsidR="00C95444" w:rsidRPr="00BC7973" w:rsidRDefault="00C95444" w:rsidP="00C22704">
            <w:pPr>
              <w:keepNext/>
              <w:tabs>
                <w:tab w:val="left" w:pos="7075"/>
              </w:tabs>
              <w:jc w:val="center"/>
              <w:rPr>
                <w:sz w:val="18"/>
                <w:szCs w:val="18"/>
              </w:rPr>
            </w:pPr>
          </w:p>
        </w:tc>
        <w:tc>
          <w:tcPr>
            <w:tcW w:w="1404" w:type="dxa"/>
            <w:hideMark/>
          </w:tcPr>
          <w:p w14:paraId="458C9302" w14:textId="77777777" w:rsidR="00C95444" w:rsidRPr="00BC7973" w:rsidRDefault="00C95444" w:rsidP="00C22704">
            <w:pPr>
              <w:keepNext/>
              <w:tabs>
                <w:tab w:val="left" w:pos="7075"/>
              </w:tabs>
              <w:jc w:val="center"/>
              <w:rPr>
                <w:sz w:val="18"/>
                <w:szCs w:val="18"/>
              </w:rPr>
            </w:pPr>
            <w:r w:rsidRPr="00BC7973">
              <w:rPr>
                <w:sz w:val="18"/>
                <w:szCs w:val="18"/>
              </w:rPr>
              <w:t>MRU 5</w:t>
            </w:r>
          </w:p>
        </w:tc>
        <w:tc>
          <w:tcPr>
            <w:tcW w:w="6210" w:type="dxa"/>
            <w:hideMark/>
          </w:tcPr>
          <w:p w14:paraId="3CF08C5E" w14:textId="77777777" w:rsidR="00C95444" w:rsidRPr="00BC7973" w:rsidRDefault="00C95444" w:rsidP="00C22704">
            <w:pPr>
              <w:keepNext/>
              <w:tabs>
                <w:tab w:val="left" w:pos="7075"/>
              </w:tabs>
              <w:jc w:val="center"/>
              <w:rPr>
                <w:sz w:val="18"/>
                <w:szCs w:val="18"/>
              </w:rPr>
            </w:pPr>
            <w:r w:rsidRPr="00BC7973">
              <w:rPr>
                <w:sz w:val="18"/>
                <w:szCs w:val="18"/>
                <w:lang w:val="de-DE"/>
              </w:rPr>
              <w:t>RU996+RU484+RU242; [RU996 empty-RU242 RU242 RU484]</w:t>
            </w:r>
          </w:p>
        </w:tc>
      </w:tr>
      <w:tr w:rsidR="00C95444" w:rsidRPr="00BC7973" w14:paraId="6175BBA1" w14:textId="77777777" w:rsidTr="00C22704">
        <w:trPr>
          <w:trHeight w:val="357"/>
        </w:trPr>
        <w:tc>
          <w:tcPr>
            <w:tcW w:w="0" w:type="auto"/>
            <w:vMerge/>
            <w:hideMark/>
          </w:tcPr>
          <w:p w14:paraId="57002278" w14:textId="77777777" w:rsidR="00C95444" w:rsidRPr="00BC7973" w:rsidRDefault="00C95444" w:rsidP="00C22704">
            <w:pPr>
              <w:keepNext/>
              <w:tabs>
                <w:tab w:val="left" w:pos="7075"/>
              </w:tabs>
              <w:jc w:val="center"/>
              <w:rPr>
                <w:sz w:val="18"/>
                <w:szCs w:val="18"/>
              </w:rPr>
            </w:pPr>
          </w:p>
        </w:tc>
        <w:tc>
          <w:tcPr>
            <w:tcW w:w="1404" w:type="dxa"/>
            <w:hideMark/>
          </w:tcPr>
          <w:p w14:paraId="3B374443" w14:textId="77777777" w:rsidR="00C95444" w:rsidRPr="00BC7973" w:rsidRDefault="00C95444" w:rsidP="00C22704">
            <w:pPr>
              <w:keepNext/>
              <w:tabs>
                <w:tab w:val="left" w:pos="7075"/>
              </w:tabs>
              <w:jc w:val="center"/>
              <w:rPr>
                <w:sz w:val="18"/>
                <w:szCs w:val="18"/>
              </w:rPr>
            </w:pPr>
            <w:r w:rsidRPr="00BC7973">
              <w:rPr>
                <w:sz w:val="18"/>
                <w:szCs w:val="18"/>
              </w:rPr>
              <w:t>MRU 6</w:t>
            </w:r>
          </w:p>
        </w:tc>
        <w:tc>
          <w:tcPr>
            <w:tcW w:w="6210" w:type="dxa"/>
            <w:hideMark/>
          </w:tcPr>
          <w:p w14:paraId="5242A30B" w14:textId="77777777" w:rsidR="00C95444" w:rsidRPr="00BC7973" w:rsidRDefault="00C95444" w:rsidP="00C22704">
            <w:pPr>
              <w:keepNext/>
              <w:tabs>
                <w:tab w:val="left" w:pos="7075"/>
              </w:tabs>
              <w:jc w:val="center"/>
              <w:rPr>
                <w:sz w:val="18"/>
                <w:szCs w:val="18"/>
              </w:rPr>
            </w:pPr>
            <w:r w:rsidRPr="00BC7973">
              <w:rPr>
                <w:sz w:val="18"/>
                <w:szCs w:val="18"/>
                <w:lang w:val="de-DE"/>
              </w:rPr>
              <w:t>RU996+RU484+RU242; [RU996 RU242 empty-RU242  RU484]</w:t>
            </w:r>
          </w:p>
        </w:tc>
      </w:tr>
      <w:tr w:rsidR="00C95444" w:rsidRPr="00BC7973" w14:paraId="0BF764F9" w14:textId="77777777" w:rsidTr="00C22704">
        <w:trPr>
          <w:trHeight w:val="357"/>
        </w:trPr>
        <w:tc>
          <w:tcPr>
            <w:tcW w:w="0" w:type="auto"/>
            <w:vMerge/>
            <w:hideMark/>
          </w:tcPr>
          <w:p w14:paraId="7CABF922" w14:textId="77777777" w:rsidR="00C95444" w:rsidRPr="00BC7973" w:rsidRDefault="00C95444" w:rsidP="00C22704">
            <w:pPr>
              <w:keepNext/>
              <w:tabs>
                <w:tab w:val="left" w:pos="7075"/>
              </w:tabs>
              <w:jc w:val="center"/>
              <w:rPr>
                <w:sz w:val="18"/>
                <w:szCs w:val="18"/>
              </w:rPr>
            </w:pPr>
          </w:p>
        </w:tc>
        <w:tc>
          <w:tcPr>
            <w:tcW w:w="1404" w:type="dxa"/>
            <w:hideMark/>
          </w:tcPr>
          <w:p w14:paraId="6C8191E6" w14:textId="77777777" w:rsidR="00C95444" w:rsidRPr="00BC7973" w:rsidRDefault="00C95444" w:rsidP="00C22704">
            <w:pPr>
              <w:keepNext/>
              <w:tabs>
                <w:tab w:val="left" w:pos="7075"/>
              </w:tabs>
              <w:jc w:val="center"/>
              <w:rPr>
                <w:sz w:val="18"/>
                <w:szCs w:val="18"/>
              </w:rPr>
            </w:pPr>
            <w:r w:rsidRPr="00BC7973">
              <w:rPr>
                <w:sz w:val="18"/>
                <w:szCs w:val="18"/>
              </w:rPr>
              <w:t>MRU 7</w:t>
            </w:r>
          </w:p>
        </w:tc>
        <w:tc>
          <w:tcPr>
            <w:tcW w:w="6210" w:type="dxa"/>
            <w:hideMark/>
          </w:tcPr>
          <w:p w14:paraId="41C70AD5" w14:textId="77777777" w:rsidR="00C95444" w:rsidRPr="00BC7973" w:rsidRDefault="00C95444" w:rsidP="00C22704">
            <w:pPr>
              <w:keepNext/>
              <w:tabs>
                <w:tab w:val="left" w:pos="7075"/>
              </w:tabs>
              <w:jc w:val="center"/>
              <w:rPr>
                <w:sz w:val="18"/>
                <w:szCs w:val="18"/>
              </w:rPr>
            </w:pPr>
            <w:r w:rsidRPr="00BC7973">
              <w:rPr>
                <w:sz w:val="18"/>
                <w:szCs w:val="18"/>
                <w:lang w:val="de-DE"/>
              </w:rPr>
              <w:t>RU996+RU484+RU242; [RU996 RU484 empty-RU242 RU242]</w:t>
            </w:r>
          </w:p>
        </w:tc>
      </w:tr>
      <w:tr w:rsidR="00C95444" w:rsidRPr="00BC7973" w14:paraId="6BFDDE58" w14:textId="77777777" w:rsidTr="00C22704">
        <w:trPr>
          <w:trHeight w:val="357"/>
        </w:trPr>
        <w:tc>
          <w:tcPr>
            <w:tcW w:w="0" w:type="auto"/>
            <w:vMerge/>
            <w:hideMark/>
          </w:tcPr>
          <w:p w14:paraId="2CE964E6" w14:textId="77777777" w:rsidR="00C95444" w:rsidRPr="00BC7973" w:rsidRDefault="00C95444" w:rsidP="00C22704">
            <w:pPr>
              <w:keepNext/>
              <w:tabs>
                <w:tab w:val="left" w:pos="7075"/>
              </w:tabs>
              <w:jc w:val="center"/>
              <w:rPr>
                <w:sz w:val="18"/>
                <w:szCs w:val="18"/>
              </w:rPr>
            </w:pPr>
          </w:p>
        </w:tc>
        <w:tc>
          <w:tcPr>
            <w:tcW w:w="1404" w:type="dxa"/>
            <w:hideMark/>
          </w:tcPr>
          <w:p w14:paraId="10D08720" w14:textId="77777777" w:rsidR="00C95444" w:rsidRPr="00BC7973" w:rsidRDefault="00C95444" w:rsidP="00C22704">
            <w:pPr>
              <w:keepNext/>
              <w:tabs>
                <w:tab w:val="left" w:pos="7075"/>
              </w:tabs>
              <w:jc w:val="center"/>
              <w:rPr>
                <w:sz w:val="18"/>
                <w:szCs w:val="18"/>
              </w:rPr>
            </w:pPr>
            <w:r w:rsidRPr="00BC7973">
              <w:rPr>
                <w:sz w:val="18"/>
                <w:szCs w:val="18"/>
              </w:rPr>
              <w:t>MRU 8</w:t>
            </w:r>
          </w:p>
        </w:tc>
        <w:tc>
          <w:tcPr>
            <w:tcW w:w="6210" w:type="dxa"/>
            <w:hideMark/>
          </w:tcPr>
          <w:p w14:paraId="2ADC999D" w14:textId="77777777" w:rsidR="00C95444" w:rsidRPr="00BC7973" w:rsidRDefault="00C95444" w:rsidP="00C22704">
            <w:pPr>
              <w:keepNext/>
              <w:tabs>
                <w:tab w:val="left" w:pos="7075"/>
              </w:tabs>
              <w:jc w:val="center"/>
              <w:rPr>
                <w:sz w:val="18"/>
                <w:szCs w:val="18"/>
              </w:rPr>
            </w:pPr>
            <w:r w:rsidRPr="00BC7973">
              <w:rPr>
                <w:sz w:val="18"/>
                <w:szCs w:val="18"/>
                <w:lang w:val="de-DE"/>
              </w:rPr>
              <w:t>RU996+RU484+RU242; [RU996 RU484  RU242 empty-RU242]</w:t>
            </w:r>
          </w:p>
        </w:tc>
      </w:tr>
    </w:tbl>
    <w:p w14:paraId="3CB3689A" w14:textId="77777777" w:rsidR="00C54A66" w:rsidRPr="00BC7973" w:rsidRDefault="000E6D06" w:rsidP="00994F83">
      <w:pPr>
        <w:jc w:val="both"/>
        <w:rPr>
          <w:b/>
          <w:szCs w:val="22"/>
        </w:rPr>
      </w:pPr>
      <w:r w:rsidRPr="00BC7973">
        <w:rPr>
          <w:szCs w:val="22"/>
        </w:rPr>
        <w:t xml:space="preserve">[Motion 144, #SP315, </w:t>
      </w:r>
      <w:sdt>
        <w:sdtPr>
          <w:rPr>
            <w:szCs w:val="22"/>
          </w:rPr>
          <w:id w:val="-40981501"/>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592788637"/>
          <w:citation/>
        </w:sdtPr>
        <w:sdtEndPr/>
        <w:sdtContent>
          <w:r w:rsidR="00877346" w:rsidRPr="00BC7973">
            <w:rPr>
              <w:szCs w:val="22"/>
            </w:rPr>
            <w:fldChar w:fldCharType="begin"/>
          </w:r>
          <w:r w:rsidR="00877346" w:rsidRPr="00BC7973">
            <w:rPr>
              <w:szCs w:val="22"/>
              <w:lang w:val="en-US"/>
            </w:rPr>
            <w:instrText xml:space="preserve"> CITATION 20_0828r7 \l 1033 </w:instrText>
          </w:r>
          <w:r w:rsidR="00877346" w:rsidRPr="00BC7973">
            <w:rPr>
              <w:szCs w:val="22"/>
            </w:rPr>
            <w:fldChar w:fldCharType="separate"/>
          </w:r>
          <w:r w:rsidR="00EE3B4C" w:rsidRPr="00BC7973">
            <w:rPr>
              <w:noProof/>
              <w:szCs w:val="22"/>
              <w:lang w:val="en-US"/>
            </w:rPr>
            <w:t>[41]</w:t>
          </w:r>
          <w:r w:rsidR="00877346" w:rsidRPr="00BC7973">
            <w:rPr>
              <w:szCs w:val="22"/>
            </w:rPr>
            <w:fldChar w:fldCharType="end"/>
          </w:r>
        </w:sdtContent>
      </w:sdt>
      <w:r w:rsidR="00877346" w:rsidRPr="00BC7973">
        <w:rPr>
          <w:szCs w:val="22"/>
        </w:rPr>
        <w:t>]</w:t>
      </w:r>
    </w:p>
    <w:p w14:paraId="48CF43ED" w14:textId="77777777" w:rsidR="00C54A66" w:rsidRPr="00BC7973" w:rsidRDefault="00C54A66" w:rsidP="00994F83">
      <w:pPr>
        <w:jc w:val="both"/>
        <w:rPr>
          <w:b/>
          <w:szCs w:val="22"/>
        </w:rPr>
      </w:pPr>
    </w:p>
    <w:p w14:paraId="1FAE1BEA" w14:textId="49C0B542" w:rsidR="005E2248" w:rsidRPr="00BC7973" w:rsidRDefault="005E2248" w:rsidP="00994F83">
      <w:pPr>
        <w:jc w:val="both"/>
      </w:pPr>
      <w:r w:rsidRPr="00BC7973">
        <w:rPr>
          <w:rFonts w:eastAsia="SimSun"/>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BC7973" w14:paraId="5983AEB7" w14:textId="77777777" w:rsidTr="00D20FA4">
        <w:trPr>
          <w:trHeight w:val="221"/>
        </w:trPr>
        <w:tc>
          <w:tcPr>
            <w:tcW w:w="1250" w:type="dxa"/>
            <w:hideMark/>
          </w:tcPr>
          <w:p w14:paraId="75719428" w14:textId="77777777" w:rsidR="005E2248" w:rsidRPr="00BC7973" w:rsidRDefault="005E2248" w:rsidP="00D20FA4">
            <w:pPr>
              <w:keepNext/>
              <w:tabs>
                <w:tab w:val="left" w:pos="7075"/>
              </w:tabs>
              <w:jc w:val="center"/>
              <w:rPr>
                <w:sz w:val="18"/>
                <w:szCs w:val="18"/>
              </w:rPr>
            </w:pPr>
            <w:r w:rsidRPr="00BC7973">
              <w:rPr>
                <w:b/>
                <w:bCs/>
                <w:sz w:val="18"/>
                <w:szCs w:val="18"/>
              </w:rPr>
              <w:t>MRU type</w:t>
            </w:r>
          </w:p>
        </w:tc>
        <w:tc>
          <w:tcPr>
            <w:tcW w:w="1350" w:type="dxa"/>
            <w:hideMark/>
          </w:tcPr>
          <w:p w14:paraId="214DAC8F" w14:textId="77777777" w:rsidR="005E2248" w:rsidRPr="00BC7973" w:rsidRDefault="005E2248" w:rsidP="00D20FA4">
            <w:pPr>
              <w:keepNext/>
              <w:tabs>
                <w:tab w:val="left" w:pos="7075"/>
              </w:tabs>
              <w:jc w:val="center"/>
              <w:rPr>
                <w:sz w:val="18"/>
                <w:szCs w:val="18"/>
              </w:rPr>
            </w:pPr>
            <w:r w:rsidRPr="00BC7973">
              <w:rPr>
                <w:b/>
                <w:bCs/>
                <w:sz w:val="18"/>
                <w:szCs w:val="18"/>
              </w:rPr>
              <w:t>MRU index</w:t>
            </w:r>
          </w:p>
        </w:tc>
        <w:tc>
          <w:tcPr>
            <w:tcW w:w="6840" w:type="dxa"/>
            <w:hideMark/>
          </w:tcPr>
          <w:p w14:paraId="3BE19E53" w14:textId="77777777" w:rsidR="005E2248" w:rsidRPr="00BC7973" w:rsidRDefault="005E2248" w:rsidP="00D20FA4">
            <w:pPr>
              <w:keepNext/>
              <w:tabs>
                <w:tab w:val="left" w:pos="7075"/>
              </w:tabs>
              <w:jc w:val="center"/>
              <w:rPr>
                <w:sz w:val="18"/>
                <w:szCs w:val="18"/>
              </w:rPr>
            </w:pPr>
            <w:r w:rsidRPr="00BC7973">
              <w:rPr>
                <w:b/>
                <w:bCs/>
                <w:sz w:val="18"/>
                <w:szCs w:val="18"/>
              </w:rPr>
              <w:t>MRU combination</w:t>
            </w:r>
          </w:p>
        </w:tc>
      </w:tr>
      <w:tr w:rsidR="005E2248" w:rsidRPr="00BC7973" w14:paraId="3F5DF9BE" w14:textId="77777777" w:rsidTr="00D20FA4">
        <w:trPr>
          <w:trHeight w:val="217"/>
        </w:trPr>
        <w:tc>
          <w:tcPr>
            <w:tcW w:w="1250" w:type="dxa"/>
            <w:vMerge w:val="restart"/>
            <w:hideMark/>
          </w:tcPr>
          <w:p w14:paraId="2BD29725" w14:textId="77777777" w:rsidR="005E2248" w:rsidRPr="00BC7973" w:rsidRDefault="005E2248" w:rsidP="00D20FA4">
            <w:pPr>
              <w:keepNext/>
              <w:tabs>
                <w:tab w:val="left" w:pos="7075"/>
              </w:tabs>
              <w:jc w:val="center"/>
              <w:rPr>
                <w:sz w:val="18"/>
                <w:szCs w:val="18"/>
              </w:rPr>
            </w:pPr>
            <w:r w:rsidRPr="00BC7973">
              <w:rPr>
                <w:sz w:val="18"/>
                <w:szCs w:val="18"/>
              </w:rPr>
              <w:t>2×RU996</w:t>
            </w:r>
          </w:p>
          <w:p w14:paraId="48FD3929" w14:textId="77777777" w:rsidR="005E2248" w:rsidRPr="00BC7973" w:rsidRDefault="005E2248" w:rsidP="00D20FA4">
            <w:pPr>
              <w:keepNext/>
              <w:tabs>
                <w:tab w:val="left" w:pos="7075"/>
              </w:tabs>
              <w:jc w:val="center"/>
              <w:rPr>
                <w:sz w:val="18"/>
                <w:szCs w:val="18"/>
              </w:rPr>
            </w:pPr>
            <w:r w:rsidRPr="00BC7973">
              <w:rPr>
                <w:sz w:val="18"/>
                <w:szCs w:val="18"/>
              </w:rPr>
              <w:t>+RU484</w:t>
            </w:r>
          </w:p>
        </w:tc>
        <w:tc>
          <w:tcPr>
            <w:tcW w:w="1350" w:type="dxa"/>
            <w:hideMark/>
          </w:tcPr>
          <w:p w14:paraId="3586C81D" w14:textId="77777777" w:rsidR="005E2248" w:rsidRPr="00BC7973" w:rsidRDefault="005E2248" w:rsidP="00D20FA4">
            <w:pPr>
              <w:keepNext/>
              <w:tabs>
                <w:tab w:val="left" w:pos="7075"/>
              </w:tabs>
              <w:jc w:val="center"/>
              <w:rPr>
                <w:sz w:val="18"/>
                <w:szCs w:val="18"/>
              </w:rPr>
            </w:pPr>
            <w:r w:rsidRPr="00BC7973">
              <w:rPr>
                <w:sz w:val="18"/>
                <w:szCs w:val="18"/>
              </w:rPr>
              <w:t>MRU 1</w:t>
            </w:r>
          </w:p>
        </w:tc>
        <w:tc>
          <w:tcPr>
            <w:tcW w:w="6840" w:type="dxa"/>
            <w:hideMark/>
          </w:tcPr>
          <w:p w14:paraId="0EB7E1CC" w14:textId="77777777" w:rsidR="005E2248" w:rsidRPr="00BC7973" w:rsidRDefault="005E2248" w:rsidP="00D20FA4">
            <w:pPr>
              <w:keepNext/>
              <w:tabs>
                <w:tab w:val="left" w:pos="7075"/>
              </w:tabs>
              <w:jc w:val="center"/>
              <w:rPr>
                <w:sz w:val="18"/>
                <w:szCs w:val="18"/>
              </w:rPr>
            </w:pPr>
            <w:r w:rsidRPr="00BC7973">
              <w:rPr>
                <w:sz w:val="18"/>
                <w:szCs w:val="18"/>
                <w:lang w:val="de-DE"/>
              </w:rPr>
              <w:t>2×RU996+RU484; [empty-RU484 RU484 RU996 RU996 empty-RU996]</w:t>
            </w:r>
          </w:p>
        </w:tc>
      </w:tr>
      <w:tr w:rsidR="005E2248" w:rsidRPr="00BC7973" w14:paraId="4EBB7F9E" w14:textId="77777777" w:rsidTr="00D20FA4">
        <w:trPr>
          <w:trHeight w:val="217"/>
        </w:trPr>
        <w:tc>
          <w:tcPr>
            <w:tcW w:w="1250" w:type="dxa"/>
            <w:vMerge/>
            <w:hideMark/>
          </w:tcPr>
          <w:p w14:paraId="1342D56D" w14:textId="77777777" w:rsidR="005E2248" w:rsidRPr="00BC7973" w:rsidRDefault="005E2248" w:rsidP="00D20FA4">
            <w:pPr>
              <w:keepNext/>
              <w:tabs>
                <w:tab w:val="left" w:pos="7075"/>
              </w:tabs>
              <w:jc w:val="center"/>
              <w:rPr>
                <w:sz w:val="18"/>
                <w:szCs w:val="18"/>
              </w:rPr>
            </w:pPr>
          </w:p>
        </w:tc>
        <w:tc>
          <w:tcPr>
            <w:tcW w:w="1350" w:type="dxa"/>
            <w:hideMark/>
          </w:tcPr>
          <w:p w14:paraId="0602838E" w14:textId="77777777" w:rsidR="005E2248" w:rsidRPr="00BC7973" w:rsidRDefault="005E2248" w:rsidP="00D20FA4">
            <w:pPr>
              <w:keepNext/>
              <w:tabs>
                <w:tab w:val="left" w:pos="7075"/>
              </w:tabs>
              <w:jc w:val="center"/>
              <w:rPr>
                <w:sz w:val="18"/>
                <w:szCs w:val="18"/>
              </w:rPr>
            </w:pPr>
            <w:r w:rsidRPr="00BC7973">
              <w:rPr>
                <w:sz w:val="18"/>
                <w:szCs w:val="18"/>
              </w:rPr>
              <w:t>MRU 2</w:t>
            </w:r>
          </w:p>
        </w:tc>
        <w:tc>
          <w:tcPr>
            <w:tcW w:w="6840" w:type="dxa"/>
            <w:hideMark/>
          </w:tcPr>
          <w:p w14:paraId="297D809B" w14:textId="77777777" w:rsidR="005E2248" w:rsidRPr="00BC7973" w:rsidRDefault="005E2248" w:rsidP="00D20FA4">
            <w:pPr>
              <w:keepNext/>
              <w:tabs>
                <w:tab w:val="left" w:pos="7075"/>
              </w:tabs>
              <w:jc w:val="center"/>
              <w:rPr>
                <w:sz w:val="18"/>
                <w:szCs w:val="18"/>
              </w:rPr>
            </w:pPr>
            <w:r w:rsidRPr="00BC7973">
              <w:rPr>
                <w:sz w:val="18"/>
                <w:szCs w:val="18"/>
                <w:lang w:val="de-DE"/>
              </w:rPr>
              <w:t>2×RU996+RU484; [RU484 empty-RU484 RU996 RU996 empty-RU996]</w:t>
            </w:r>
          </w:p>
        </w:tc>
      </w:tr>
      <w:tr w:rsidR="005E2248" w:rsidRPr="00BC7973" w14:paraId="6FAD089D" w14:textId="77777777" w:rsidTr="00D20FA4">
        <w:trPr>
          <w:trHeight w:val="217"/>
        </w:trPr>
        <w:tc>
          <w:tcPr>
            <w:tcW w:w="1250" w:type="dxa"/>
            <w:vMerge/>
            <w:hideMark/>
          </w:tcPr>
          <w:p w14:paraId="0A1BAAEA" w14:textId="77777777" w:rsidR="005E2248" w:rsidRPr="00BC7973" w:rsidRDefault="005E2248" w:rsidP="00D20FA4">
            <w:pPr>
              <w:keepNext/>
              <w:tabs>
                <w:tab w:val="left" w:pos="7075"/>
              </w:tabs>
              <w:jc w:val="center"/>
              <w:rPr>
                <w:sz w:val="18"/>
                <w:szCs w:val="18"/>
              </w:rPr>
            </w:pPr>
          </w:p>
        </w:tc>
        <w:tc>
          <w:tcPr>
            <w:tcW w:w="1350" w:type="dxa"/>
            <w:hideMark/>
          </w:tcPr>
          <w:p w14:paraId="627896AB" w14:textId="77777777" w:rsidR="005E2248" w:rsidRPr="00BC7973" w:rsidRDefault="005E2248" w:rsidP="00D20FA4">
            <w:pPr>
              <w:keepNext/>
              <w:tabs>
                <w:tab w:val="left" w:pos="7075"/>
              </w:tabs>
              <w:jc w:val="center"/>
              <w:rPr>
                <w:sz w:val="18"/>
                <w:szCs w:val="18"/>
              </w:rPr>
            </w:pPr>
            <w:r w:rsidRPr="00BC7973">
              <w:rPr>
                <w:sz w:val="18"/>
                <w:szCs w:val="18"/>
              </w:rPr>
              <w:t>MRU 3</w:t>
            </w:r>
          </w:p>
        </w:tc>
        <w:tc>
          <w:tcPr>
            <w:tcW w:w="6840" w:type="dxa"/>
            <w:hideMark/>
          </w:tcPr>
          <w:p w14:paraId="4738F8C9" w14:textId="77777777" w:rsidR="005E2248" w:rsidRPr="00BC7973" w:rsidRDefault="005E2248" w:rsidP="00D20FA4">
            <w:pPr>
              <w:keepNext/>
              <w:tabs>
                <w:tab w:val="left" w:pos="7075"/>
              </w:tabs>
              <w:jc w:val="center"/>
              <w:rPr>
                <w:sz w:val="18"/>
                <w:szCs w:val="18"/>
              </w:rPr>
            </w:pPr>
            <w:r w:rsidRPr="00BC7973">
              <w:rPr>
                <w:sz w:val="18"/>
                <w:szCs w:val="18"/>
                <w:lang w:val="de-DE"/>
              </w:rPr>
              <w:t>2×RU996+RU484; [RU996 empty-RU484 RU484  RU996 empty-RU996]</w:t>
            </w:r>
          </w:p>
        </w:tc>
      </w:tr>
      <w:tr w:rsidR="005E2248" w:rsidRPr="00BC7973" w14:paraId="3ECB0BB8" w14:textId="77777777" w:rsidTr="00D20FA4">
        <w:trPr>
          <w:trHeight w:val="217"/>
        </w:trPr>
        <w:tc>
          <w:tcPr>
            <w:tcW w:w="1250" w:type="dxa"/>
            <w:vMerge/>
            <w:hideMark/>
          </w:tcPr>
          <w:p w14:paraId="5C3067D1" w14:textId="77777777" w:rsidR="005E2248" w:rsidRPr="00BC7973" w:rsidRDefault="005E2248" w:rsidP="00D20FA4">
            <w:pPr>
              <w:keepNext/>
              <w:tabs>
                <w:tab w:val="left" w:pos="7075"/>
              </w:tabs>
              <w:jc w:val="center"/>
              <w:rPr>
                <w:sz w:val="18"/>
                <w:szCs w:val="18"/>
              </w:rPr>
            </w:pPr>
          </w:p>
        </w:tc>
        <w:tc>
          <w:tcPr>
            <w:tcW w:w="1350" w:type="dxa"/>
            <w:hideMark/>
          </w:tcPr>
          <w:p w14:paraId="480BB5A3" w14:textId="77777777" w:rsidR="005E2248" w:rsidRPr="00BC7973" w:rsidRDefault="005E2248" w:rsidP="00D20FA4">
            <w:pPr>
              <w:keepNext/>
              <w:tabs>
                <w:tab w:val="left" w:pos="7075"/>
              </w:tabs>
              <w:jc w:val="center"/>
              <w:rPr>
                <w:sz w:val="18"/>
                <w:szCs w:val="18"/>
              </w:rPr>
            </w:pPr>
            <w:r w:rsidRPr="00BC7973">
              <w:rPr>
                <w:sz w:val="18"/>
                <w:szCs w:val="18"/>
              </w:rPr>
              <w:t>MRU 4</w:t>
            </w:r>
          </w:p>
        </w:tc>
        <w:tc>
          <w:tcPr>
            <w:tcW w:w="6840" w:type="dxa"/>
            <w:hideMark/>
          </w:tcPr>
          <w:p w14:paraId="0443F999" w14:textId="77777777" w:rsidR="005E2248" w:rsidRPr="00BC7973" w:rsidRDefault="005E2248" w:rsidP="00D20FA4">
            <w:pPr>
              <w:keepNext/>
              <w:tabs>
                <w:tab w:val="left" w:pos="7075"/>
              </w:tabs>
              <w:jc w:val="center"/>
              <w:rPr>
                <w:sz w:val="18"/>
                <w:szCs w:val="18"/>
              </w:rPr>
            </w:pPr>
            <w:r w:rsidRPr="00BC7973">
              <w:rPr>
                <w:sz w:val="18"/>
                <w:szCs w:val="18"/>
                <w:lang w:val="de-DE"/>
              </w:rPr>
              <w:t>2×RU996+RU484; [RU996 RU484 empty-RU484 RU996 empty-RU996]</w:t>
            </w:r>
          </w:p>
        </w:tc>
      </w:tr>
      <w:tr w:rsidR="005E2248" w:rsidRPr="00BC7973" w14:paraId="38AD4106" w14:textId="77777777" w:rsidTr="00D20FA4">
        <w:trPr>
          <w:trHeight w:val="217"/>
        </w:trPr>
        <w:tc>
          <w:tcPr>
            <w:tcW w:w="1250" w:type="dxa"/>
            <w:vMerge/>
            <w:hideMark/>
          </w:tcPr>
          <w:p w14:paraId="0E8D60F9" w14:textId="77777777" w:rsidR="005E2248" w:rsidRPr="00BC7973" w:rsidRDefault="005E2248" w:rsidP="00D20FA4">
            <w:pPr>
              <w:keepNext/>
              <w:tabs>
                <w:tab w:val="left" w:pos="7075"/>
              </w:tabs>
              <w:jc w:val="center"/>
              <w:rPr>
                <w:sz w:val="18"/>
                <w:szCs w:val="18"/>
              </w:rPr>
            </w:pPr>
          </w:p>
        </w:tc>
        <w:tc>
          <w:tcPr>
            <w:tcW w:w="1350" w:type="dxa"/>
            <w:hideMark/>
          </w:tcPr>
          <w:p w14:paraId="60CDDCBD" w14:textId="77777777" w:rsidR="005E2248" w:rsidRPr="00BC7973" w:rsidRDefault="005E2248" w:rsidP="00D20FA4">
            <w:pPr>
              <w:keepNext/>
              <w:tabs>
                <w:tab w:val="left" w:pos="7075"/>
              </w:tabs>
              <w:jc w:val="center"/>
              <w:rPr>
                <w:sz w:val="18"/>
                <w:szCs w:val="18"/>
              </w:rPr>
            </w:pPr>
            <w:r w:rsidRPr="00BC7973">
              <w:rPr>
                <w:sz w:val="18"/>
                <w:szCs w:val="18"/>
              </w:rPr>
              <w:t>MRU 5</w:t>
            </w:r>
          </w:p>
        </w:tc>
        <w:tc>
          <w:tcPr>
            <w:tcW w:w="6840" w:type="dxa"/>
            <w:hideMark/>
          </w:tcPr>
          <w:p w14:paraId="549A25E9" w14:textId="77777777" w:rsidR="005E2248" w:rsidRPr="00BC7973" w:rsidRDefault="005E2248" w:rsidP="00D20FA4">
            <w:pPr>
              <w:keepNext/>
              <w:tabs>
                <w:tab w:val="left" w:pos="7075"/>
              </w:tabs>
              <w:jc w:val="center"/>
              <w:rPr>
                <w:sz w:val="18"/>
                <w:szCs w:val="18"/>
              </w:rPr>
            </w:pPr>
            <w:r w:rsidRPr="00BC7973">
              <w:rPr>
                <w:sz w:val="18"/>
                <w:szCs w:val="18"/>
                <w:lang w:val="de-DE"/>
              </w:rPr>
              <w:t>2×RU996+RU484; [RU996 RU996 empty-RU484 RU484 empty-RU996]</w:t>
            </w:r>
          </w:p>
        </w:tc>
      </w:tr>
      <w:tr w:rsidR="005E2248" w:rsidRPr="00BC7973" w14:paraId="20836BC3" w14:textId="77777777" w:rsidTr="00D20FA4">
        <w:trPr>
          <w:trHeight w:val="217"/>
        </w:trPr>
        <w:tc>
          <w:tcPr>
            <w:tcW w:w="1250" w:type="dxa"/>
            <w:vMerge/>
            <w:hideMark/>
          </w:tcPr>
          <w:p w14:paraId="69A453CD" w14:textId="77777777" w:rsidR="005E2248" w:rsidRPr="00BC7973" w:rsidRDefault="005E2248" w:rsidP="00D20FA4">
            <w:pPr>
              <w:keepNext/>
              <w:tabs>
                <w:tab w:val="left" w:pos="7075"/>
              </w:tabs>
              <w:jc w:val="center"/>
              <w:rPr>
                <w:sz w:val="18"/>
                <w:szCs w:val="18"/>
              </w:rPr>
            </w:pPr>
          </w:p>
        </w:tc>
        <w:tc>
          <w:tcPr>
            <w:tcW w:w="1350" w:type="dxa"/>
            <w:hideMark/>
          </w:tcPr>
          <w:p w14:paraId="602FCA65" w14:textId="77777777" w:rsidR="005E2248" w:rsidRPr="00BC7973" w:rsidRDefault="005E2248" w:rsidP="00D20FA4">
            <w:pPr>
              <w:keepNext/>
              <w:tabs>
                <w:tab w:val="left" w:pos="7075"/>
              </w:tabs>
              <w:jc w:val="center"/>
              <w:rPr>
                <w:sz w:val="18"/>
                <w:szCs w:val="18"/>
              </w:rPr>
            </w:pPr>
            <w:r w:rsidRPr="00BC7973">
              <w:rPr>
                <w:sz w:val="18"/>
                <w:szCs w:val="18"/>
              </w:rPr>
              <w:t>MRU 6</w:t>
            </w:r>
          </w:p>
        </w:tc>
        <w:tc>
          <w:tcPr>
            <w:tcW w:w="6840" w:type="dxa"/>
            <w:hideMark/>
          </w:tcPr>
          <w:p w14:paraId="24746640" w14:textId="77777777" w:rsidR="005E2248" w:rsidRPr="00BC7973" w:rsidRDefault="005E2248" w:rsidP="00D20FA4">
            <w:pPr>
              <w:keepNext/>
              <w:tabs>
                <w:tab w:val="left" w:pos="7075"/>
              </w:tabs>
              <w:jc w:val="center"/>
              <w:rPr>
                <w:sz w:val="18"/>
                <w:szCs w:val="18"/>
              </w:rPr>
            </w:pPr>
            <w:r w:rsidRPr="00BC7973">
              <w:rPr>
                <w:sz w:val="18"/>
                <w:szCs w:val="18"/>
                <w:lang w:val="de-DE"/>
              </w:rPr>
              <w:t>2×RU996+RU484; [RU996 RU996 RU484 empty-RU484 empty-RU996]</w:t>
            </w:r>
          </w:p>
        </w:tc>
      </w:tr>
      <w:tr w:rsidR="005E2248" w:rsidRPr="00BC7973" w14:paraId="7C1B2424" w14:textId="77777777" w:rsidTr="00D20FA4">
        <w:trPr>
          <w:trHeight w:val="217"/>
        </w:trPr>
        <w:tc>
          <w:tcPr>
            <w:tcW w:w="1250" w:type="dxa"/>
            <w:vMerge/>
            <w:hideMark/>
          </w:tcPr>
          <w:p w14:paraId="6CC9C864" w14:textId="77777777" w:rsidR="005E2248" w:rsidRPr="00BC7973" w:rsidRDefault="005E2248" w:rsidP="00D20FA4">
            <w:pPr>
              <w:keepNext/>
              <w:tabs>
                <w:tab w:val="left" w:pos="7075"/>
              </w:tabs>
              <w:jc w:val="center"/>
              <w:rPr>
                <w:sz w:val="18"/>
                <w:szCs w:val="18"/>
              </w:rPr>
            </w:pPr>
          </w:p>
        </w:tc>
        <w:tc>
          <w:tcPr>
            <w:tcW w:w="1350" w:type="dxa"/>
            <w:hideMark/>
          </w:tcPr>
          <w:p w14:paraId="14199925" w14:textId="77777777" w:rsidR="005E2248" w:rsidRPr="00BC7973" w:rsidRDefault="005E2248" w:rsidP="00D20FA4">
            <w:pPr>
              <w:keepNext/>
              <w:tabs>
                <w:tab w:val="left" w:pos="7075"/>
              </w:tabs>
              <w:jc w:val="center"/>
              <w:rPr>
                <w:sz w:val="18"/>
                <w:szCs w:val="18"/>
              </w:rPr>
            </w:pPr>
            <w:r w:rsidRPr="00BC7973">
              <w:rPr>
                <w:sz w:val="18"/>
                <w:szCs w:val="18"/>
              </w:rPr>
              <w:t>MRU 7</w:t>
            </w:r>
          </w:p>
        </w:tc>
        <w:tc>
          <w:tcPr>
            <w:tcW w:w="6840" w:type="dxa"/>
            <w:hideMark/>
          </w:tcPr>
          <w:p w14:paraId="3514DAD0" w14:textId="77777777" w:rsidR="005E2248" w:rsidRPr="00BC7973" w:rsidRDefault="005E2248" w:rsidP="00D20FA4">
            <w:pPr>
              <w:keepNext/>
              <w:tabs>
                <w:tab w:val="left" w:pos="7075"/>
              </w:tabs>
              <w:jc w:val="center"/>
              <w:rPr>
                <w:sz w:val="18"/>
                <w:szCs w:val="18"/>
              </w:rPr>
            </w:pPr>
            <w:r w:rsidRPr="00BC7973">
              <w:rPr>
                <w:sz w:val="18"/>
                <w:szCs w:val="18"/>
                <w:lang w:val="de-DE"/>
              </w:rPr>
              <w:t>2×RU996+RU484; [empty-RU996 empty-RU484 RU484 RU996 RU996]</w:t>
            </w:r>
          </w:p>
        </w:tc>
      </w:tr>
      <w:tr w:rsidR="005E2248" w:rsidRPr="00BC7973" w14:paraId="75052ED9" w14:textId="77777777" w:rsidTr="00D20FA4">
        <w:trPr>
          <w:trHeight w:val="217"/>
        </w:trPr>
        <w:tc>
          <w:tcPr>
            <w:tcW w:w="1250" w:type="dxa"/>
            <w:vMerge/>
            <w:hideMark/>
          </w:tcPr>
          <w:p w14:paraId="38467D54" w14:textId="77777777" w:rsidR="005E2248" w:rsidRPr="00BC7973" w:rsidRDefault="005E2248" w:rsidP="00D20FA4">
            <w:pPr>
              <w:keepNext/>
              <w:tabs>
                <w:tab w:val="left" w:pos="7075"/>
              </w:tabs>
              <w:jc w:val="center"/>
              <w:rPr>
                <w:sz w:val="18"/>
                <w:szCs w:val="18"/>
              </w:rPr>
            </w:pPr>
          </w:p>
        </w:tc>
        <w:tc>
          <w:tcPr>
            <w:tcW w:w="1350" w:type="dxa"/>
            <w:hideMark/>
          </w:tcPr>
          <w:p w14:paraId="0342C9EC" w14:textId="77777777" w:rsidR="005E2248" w:rsidRPr="00BC7973" w:rsidRDefault="005E2248" w:rsidP="00D20FA4">
            <w:pPr>
              <w:keepNext/>
              <w:tabs>
                <w:tab w:val="left" w:pos="7075"/>
              </w:tabs>
              <w:jc w:val="center"/>
              <w:rPr>
                <w:sz w:val="18"/>
                <w:szCs w:val="18"/>
              </w:rPr>
            </w:pPr>
            <w:r w:rsidRPr="00BC7973">
              <w:rPr>
                <w:sz w:val="18"/>
                <w:szCs w:val="18"/>
              </w:rPr>
              <w:t>MRU 8</w:t>
            </w:r>
          </w:p>
        </w:tc>
        <w:tc>
          <w:tcPr>
            <w:tcW w:w="6840" w:type="dxa"/>
            <w:hideMark/>
          </w:tcPr>
          <w:p w14:paraId="3449245F" w14:textId="77777777" w:rsidR="005E2248" w:rsidRPr="00BC7973" w:rsidRDefault="005E2248" w:rsidP="00D20FA4">
            <w:pPr>
              <w:keepNext/>
              <w:tabs>
                <w:tab w:val="left" w:pos="7075"/>
              </w:tabs>
              <w:jc w:val="center"/>
              <w:rPr>
                <w:sz w:val="18"/>
                <w:szCs w:val="18"/>
              </w:rPr>
            </w:pPr>
            <w:r w:rsidRPr="00BC7973">
              <w:rPr>
                <w:sz w:val="18"/>
                <w:szCs w:val="18"/>
                <w:lang w:val="de-DE"/>
              </w:rPr>
              <w:t>2×RU996+RU484; [empty-RU996 RU484 empty-RU484 RU996 RU996]</w:t>
            </w:r>
          </w:p>
        </w:tc>
      </w:tr>
      <w:tr w:rsidR="005E2248" w:rsidRPr="00BC7973" w14:paraId="16532A75" w14:textId="77777777" w:rsidTr="00D20FA4">
        <w:trPr>
          <w:trHeight w:val="217"/>
        </w:trPr>
        <w:tc>
          <w:tcPr>
            <w:tcW w:w="1250" w:type="dxa"/>
            <w:vMerge/>
            <w:hideMark/>
          </w:tcPr>
          <w:p w14:paraId="62E31F9C" w14:textId="77777777" w:rsidR="005E2248" w:rsidRPr="00BC7973" w:rsidRDefault="005E2248" w:rsidP="00D20FA4">
            <w:pPr>
              <w:keepNext/>
              <w:tabs>
                <w:tab w:val="left" w:pos="7075"/>
              </w:tabs>
              <w:jc w:val="center"/>
              <w:rPr>
                <w:sz w:val="18"/>
                <w:szCs w:val="18"/>
              </w:rPr>
            </w:pPr>
          </w:p>
        </w:tc>
        <w:tc>
          <w:tcPr>
            <w:tcW w:w="1350" w:type="dxa"/>
            <w:hideMark/>
          </w:tcPr>
          <w:p w14:paraId="3E40895A" w14:textId="77777777" w:rsidR="005E2248" w:rsidRPr="00BC7973" w:rsidRDefault="005E2248" w:rsidP="00D20FA4">
            <w:pPr>
              <w:keepNext/>
              <w:tabs>
                <w:tab w:val="left" w:pos="7075"/>
              </w:tabs>
              <w:jc w:val="center"/>
              <w:rPr>
                <w:sz w:val="18"/>
                <w:szCs w:val="18"/>
              </w:rPr>
            </w:pPr>
            <w:r w:rsidRPr="00BC7973">
              <w:rPr>
                <w:sz w:val="18"/>
                <w:szCs w:val="18"/>
              </w:rPr>
              <w:t>MRU 9</w:t>
            </w:r>
          </w:p>
        </w:tc>
        <w:tc>
          <w:tcPr>
            <w:tcW w:w="6840" w:type="dxa"/>
            <w:hideMark/>
          </w:tcPr>
          <w:p w14:paraId="4CE207D4" w14:textId="77777777" w:rsidR="005E2248" w:rsidRPr="00BC7973" w:rsidRDefault="005E2248" w:rsidP="00D20FA4">
            <w:pPr>
              <w:keepNext/>
              <w:tabs>
                <w:tab w:val="left" w:pos="7075"/>
              </w:tabs>
              <w:jc w:val="center"/>
              <w:rPr>
                <w:sz w:val="18"/>
                <w:szCs w:val="18"/>
              </w:rPr>
            </w:pPr>
            <w:r w:rsidRPr="00BC7973">
              <w:rPr>
                <w:sz w:val="18"/>
                <w:szCs w:val="18"/>
                <w:lang w:val="de-DE"/>
              </w:rPr>
              <w:t>2×RU996+RU484; [empty-RU996 RU996 empty-RU484 RU484  RU996]</w:t>
            </w:r>
          </w:p>
        </w:tc>
      </w:tr>
      <w:tr w:rsidR="005E2248" w:rsidRPr="00BC7973" w14:paraId="35F75272" w14:textId="77777777" w:rsidTr="00D20FA4">
        <w:trPr>
          <w:trHeight w:val="217"/>
        </w:trPr>
        <w:tc>
          <w:tcPr>
            <w:tcW w:w="1250" w:type="dxa"/>
            <w:vMerge/>
            <w:hideMark/>
          </w:tcPr>
          <w:p w14:paraId="0F908733" w14:textId="77777777" w:rsidR="005E2248" w:rsidRPr="00BC7973" w:rsidRDefault="005E2248" w:rsidP="00D20FA4">
            <w:pPr>
              <w:keepNext/>
              <w:tabs>
                <w:tab w:val="left" w:pos="7075"/>
              </w:tabs>
              <w:jc w:val="center"/>
              <w:rPr>
                <w:sz w:val="18"/>
                <w:szCs w:val="18"/>
              </w:rPr>
            </w:pPr>
          </w:p>
        </w:tc>
        <w:tc>
          <w:tcPr>
            <w:tcW w:w="1350" w:type="dxa"/>
            <w:hideMark/>
          </w:tcPr>
          <w:p w14:paraId="369F67F3" w14:textId="77777777" w:rsidR="005E2248" w:rsidRPr="00BC7973" w:rsidRDefault="005E2248" w:rsidP="00D20FA4">
            <w:pPr>
              <w:keepNext/>
              <w:tabs>
                <w:tab w:val="left" w:pos="7075"/>
              </w:tabs>
              <w:jc w:val="center"/>
              <w:rPr>
                <w:sz w:val="18"/>
                <w:szCs w:val="18"/>
              </w:rPr>
            </w:pPr>
            <w:r w:rsidRPr="00BC7973">
              <w:rPr>
                <w:sz w:val="18"/>
                <w:szCs w:val="18"/>
              </w:rPr>
              <w:t>MRU 10</w:t>
            </w:r>
          </w:p>
        </w:tc>
        <w:tc>
          <w:tcPr>
            <w:tcW w:w="6840" w:type="dxa"/>
            <w:hideMark/>
          </w:tcPr>
          <w:p w14:paraId="1C63A681" w14:textId="77777777" w:rsidR="005E2248" w:rsidRPr="00BC7973" w:rsidRDefault="005E2248" w:rsidP="00D20FA4">
            <w:pPr>
              <w:keepNext/>
              <w:tabs>
                <w:tab w:val="left" w:pos="7075"/>
              </w:tabs>
              <w:jc w:val="center"/>
              <w:rPr>
                <w:sz w:val="18"/>
                <w:szCs w:val="18"/>
              </w:rPr>
            </w:pPr>
            <w:r w:rsidRPr="00BC7973">
              <w:rPr>
                <w:sz w:val="18"/>
                <w:szCs w:val="18"/>
                <w:lang w:val="de-DE"/>
              </w:rPr>
              <w:t>2×RU996+RU484; [empty-RU996 RU996 RU484 empty-RU484 RU996]</w:t>
            </w:r>
          </w:p>
        </w:tc>
      </w:tr>
      <w:tr w:rsidR="005E2248" w:rsidRPr="00BC7973" w14:paraId="78B5ED68" w14:textId="77777777" w:rsidTr="00D20FA4">
        <w:trPr>
          <w:trHeight w:val="217"/>
        </w:trPr>
        <w:tc>
          <w:tcPr>
            <w:tcW w:w="1250" w:type="dxa"/>
            <w:vMerge/>
            <w:hideMark/>
          </w:tcPr>
          <w:p w14:paraId="6C22A000" w14:textId="77777777" w:rsidR="005E2248" w:rsidRPr="00BC7973" w:rsidRDefault="005E2248" w:rsidP="00D20FA4">
            <w:pPr>
              <w:keepNext/>
              <w:tabs>
                <w:tab w:val="left" w:pos="7075"/>
              </w:tabs>
              <w:jc w:val="center"/>
              <w:rPr>
                <w:sz w:val="18"/>
                <w:szCs w:val="18"/>
              </w:rPr>
            </w:pPr>
          </w:p>
        </w:tc>
        <w:tc>
          <w:tcPr>
            <w:tcW w:w="1350" w:type="dxa"/>
            <w:hideMark/>
          </w:tcPr>
          <w:p w14:paraId="07610FDF" w14:textId="77777777" w:rsidR="005E2248" w:rsidRPr="00BC7973" w:rsidRDefault="005E2248" w:rsidP="00D20FA4">
            <w:pPr>
              <w:keepNext/>
              <w:tabs>
                <w:tab w:val="left" w:pos="7075"/>
              </w:tabs>
              <w:jc w:val="center"/>
              <w:rPr>
                <w:sz w:val="18"/>
                <w:szCs w:val="18"/>
              </w:rPr>
            </w:pPr>
            <w:r w:rsidRPr="00BC7973">
              <w:rPr>
                <w:sz w:val="18"/>
                <w:szCs w:val="18"/>
              </w:rPr>
              <w:t>MRU 11</w:t>
            </w:r>
          </w:p>
        </w:tc>
        <w:tc>
          <w:tcPr>
            <w:tcW w:w="6840" w:type="dxa"/>
            <w:hideMark/>
          </w:tcPr>
          <w:p w14:paraId="31AA98D5" w14:textId="77777777" w:rsidR="005E2248" w:rsidRPr="00BC7973" w:rsidRDefault="005E2248" w:rsidP="00D20FA4">
            <w:pPr>
              <w:keepNext/>
              <w:tabs>
                <w:tab w:val="left" w:pos="7075"/>
              </w:tabs>
              <w:jc w:val="center"/>
              <w:rPr>
                <w:sz w:val="18"/>
                <w:szCs w:val="18"/>
              </w:rPr>
            </w:pPr>
            <w:r w:rsidRPr="00BC7973">
              <w:rPr>
                <w:sz w:val="18"/>
                <w:szCs w:val="18"/>
                <w:lang w:val="de-DE"/>
              </w:rPr>
              <w:t>2×RU996+RU484; [empty-RU996 RU996 RU996 empty-RU484 RU484]</w:t>
            </w:r>
          </w:p>
        </w:tc>
      </w:tr>
      <w:tr w:rsidR="005E2248" w:rsidRPr="00BC7973" w14:paraId="60815851" w14:textId="77777777" w:rsidTr="00D20FA4">
        <w:trPr>
          <w:trHeight w:val="217"/>
        </w:trPr>
        <w:tc>
          <w:tcPr>
            <w:tcW w:w="1250" w:type="dxa"/>
            <w:vMerge/>
            <w:hideMark/>
          </w:tcPr>
          <w:p w14:paraId="76619A4D" w14:textId="77777777" w:rsidR="005E2248" w:rsidRPr="00BC7973" w:rsidRDefault="005E2248" w:rsidP="00D20FA4">
            <w:pPr>
              <w:keepNext/>
              <w:tabs>
                <w:tab w:val="left" w:pos="7075"/>
              </w:tabs>
              <w:jc w:val="center"/>
              <w:rPr>
                <w:sz w:val="18"/>
                <w:szCs w:val="18"/>
              </w:rPr>
            </w:pPr>
          </w:p>
        </w:tc>
        <w:tc>
          <w:tcPr>
            <w:tcW w:w="1350" w:type="dxa"/>
            <w:hideMark/>
          </w:tcPr>
          <w:p w14:paraId="19696EFE" w14:textId="77777777" w:rsidR="005E2248" w:rsidRPr="00BC7973" w:rsidRDefault="005E2248" w:rsidP="00D20FA4">
            <w:pPr>
              <w:keepNext/>
              <w:tabs>
                <w:tab w:val="left" w:pos="7075"/>
              </w:tabs>
              <w:jc w:val="center"/>
              <w:rPr>
                <w:sz w:val="18"/>
                <w:szCs w:val="18"/>
              </w:rPr>
            </w:pPr>
            <w:r w:rsidRPr="00BC7973">
              <w:rPr>
                <w:sz w:val="18"/>
                <w:szCs w:val="18"/>
              </w:rPr>
              <w:t>MRU 12</w:t>
            </w:r>
          </w:p>
        </w:tc>
        <w:tc>
          <w:tcPr>
            <w:tcW w:w="6840" w:type="dxa"/>
            <w:hideMark/>
          </w:tcPr>
          <w:p w14:paraId="7CD3B2DA" w14:textId="77777777" w:rsidR="005E2248" w:rsidRPr="00BC7973" w:rsidRDefault="005E2248" w:rsidP="00D20FA4">
            <w:pPr>
              <w:keepNext/>
              <w:tabs>
                <w:tab w:val="left" w:pos="7075"/>
              </w:tabs>
              <w:jc w:val="center"/>
              <w:rPr>
                <w:sz w:val="18"/>
                <w:szCs w:val="18"/>
              </w:rPr>
            </w:pPr>
            <w:r w:rsidRPr="00BC7973">
              <w:rPr>
                <w:sz w:val="18"/>
                <w:szCs w:val="18"/>
                <w:lang w:val="de-DE"/>
              </w:rPr>
              <w:t>2×RU996+RU484; [empty-RU996 RU996 RU996 RU484 empty-RU484]</w:t>
            </w:r>
          </w:p>
        </w:tc>
      </w:tr>
      <w:tr w:rsidR="005E2248" w:rsidRPr="00BC7973" w14:paraId="6C2080C4" w14:textId="77777777" w:rsidTr="00D20FA4">
        <w:trPr>
          <w:trHeight w:val="179"/>
        </w:trPr>
        <w:tc>
          <w:tcPr>
            <w:tcW w:w="1250" w:type="dxa"/>
            <w:vMerge w:val="restart"/>
            <w:hideMark/>
          </w:tcPr>
          <w:p w14:paraId="5D2616D5" w14:textId="77777777" w:rsidR="005E2248" w:rsidRPr="00BC7973" w:rsidRDefault="005E2248" w:rsidP="00D20FA4">
            <w:pPr>
              <w:keepNext/>
              <w:tabs>
                <w:tab w:val="left" w:pos="7075"/>
              </w:tabs>
              <w:jc w:val="center"/>
              <w:rPr>
                <w:sz w:val="18"/>
                <w:szCs w:val="18"/>
              </w:rPr>
            </w:pPr>
            <w:r w:rsidRPr="00BC7973">
              <w:rPr>
                <w:sz w:val="18"/>
                <w:szCs w:val="18"/>
              </w:rPr>
              <w:t>3×RU996</w:t>
            </w:r>
          </w:p>
        </w:tc>
        <w:tc>
          <w:tcPr>
            <w:tcW w:w="1350" w:type="dxa"/>
            <w:hideMark/>
          </w:tcPr>
          <w:p w14:paraId="1946C971" w14:textId="77777777" w:rsidR="005E2248" w:rsidRPr="00BC7973" w:rsidRDefault="005E2248" w:rsidP="00D20FA4">
            <w:pPr>
              <w:keepNext/>
              <w:tabs>
                <w:tab w:val="left" w:pos="7075"/>
              </w:tabs>
              <w:jc w:val="center"/>
              <w:rPr>
                <w:sz w:val="18"/>
                <w:szCs w:val="18"/>
              </w:rPr>
            </w:pPr>
            <w:r w:rsidRPr="00BC7973">
              <w:rPr>
                <w:sz w:val="18"/>
                <w:szCs w:val="18"/>
              </w:rPr>
              <w:t>MRU 1</w:t>
            </w:r>
          </w:p>
        </w:tc>
        <w:tc>
          <w:tcPr>
            <w:tcW w:w="6840" w:type="dxa"/>
            <w:hideMark/>
          </w:tcPr>
          <w:p w14:paraId="4BAAA248" w14:textId="77777777" w:rsidR="005E2248" w:rsidRPr="00BC7973" w:rsidRDefault="005E2248" w:rsidP="00D20FA4">
            <w:pPr>
              <w:keepNext/>
              <w:tabs>
                <w:tab w:val="left" w:pos="7075"/>
              </w:tabs>
              <w:jc w:val="center"/>
              <w:rPr>
                <w:sz w:val="18"/>
                <w:szCs w:val="18"/>
              </w:rPr>
            </w:pPr>
            <w:r w:rsidRPr="00BC7973">
              <w:rPr>
                <w:sz w:val="18"/>
                <w:szCs w:val="18"/>
                <w:lang w:val="de-DE"/>
              </w:rPr>
              <w:t>3×RU996; [empty-RU996 RU996  RU996 RU996]</w:t>
            </w:r>
          </w:p>
        </w:tc>
      </w:tr>
      <w:tr w:rsidR="005E2248" w:rsidRPr="00BC7973" w14:paraId="04724F6E" w14:textId="77777777" w:rsidTr="00D20FA4">
        <w:trPr>
          <w:trHeight w:val="179"/>
        </w:trPr>
        <w:tc>
          <w:tcPr>
            <w:tcW w:w="1250" w:type="dxa"/>
            <w:vMerge/>
            <w:hideMark/>
          </w:tcPr>
          <w:p w14:paraId="35F8CC86" w14:textId="77777777" w:rsidR="005E2248" w:rsidRPr="00BC7973" w:rsidRDefault="005E2248" w:rsidP="00D20FA4">
            <w:pPr>
              <w:keepNext/>
              <w:tabs>
                <w:tab w:val="left" w:pos="7075"/>
              </w:tabs>
              <w:jc w:val="center"/>
              <w:rPr>
                <w:sz w:val="18"/>
                <w:szCs w:val="18"/>
              </w:rPr>
            </w:pPr>
          </w:p>
        </w:tc>
        <w:tc>
          <w:tcPr>
            <w:tcW w:w="1350" w:type="dxa"/>
            <w:hideMark/>
          </w:tcPr>
          <w:p w14:paraId="24CB0B1F" w14:textId="77777777" w:rsidR="005E2248" w:rsidRPr="00BC7973" w:rsidRDefault="005E2248" w:rsidP="00D20FA4">
            <w:pPr>
              <w:keepNext/>
              <w:tabs>
                <w:tab w:val="left" w:pos="7075"/>
              </w:tabs>
              <w:jc w:val="center"/>
              <w:rPr>
                <w:sz w:val="18"/>
                <w:szCs w:val="18"/>
              </w:rPr>
            </w:pPr>
            <w:r w:rsidRPr="00BC7973">
              <w:rPr>
                <w:sz w:val="18"/>
                <w:szCs w:val="18"/>
              </w:rPr>
              <w:t>MRU 2</w:t>
            </w:r>
          </w:p>
        </w:tc>
        <w:tc>
          <w:tcPr>
            <w:tcW w:w="6840" w:type="dxa"/>
            <w:hideMark/>
          </w:tcPr>
          <w:p w14:paraId="1C7660F5" w14:textId="77777777" w:rsidR="005E2248" w:rsidRPr="00BC7973" w:rsidRDefault="005E2248" w:rsidP="00D20FA4">
            <w:pPr>
              <w:keepNext/>
              <w:tabs>
                <w:tab w:val="left" w:pos="7075"/>
              </w:tabs>
              <w:jc w:val="center"/>
              <w:rPr>
                <w:sz w:val="18"/>
                <w:szCs w:val="18"/>
              </w:rPr>
            </w:pPr>
            <w:r w:rsidRPr="00BC7973">
              <w:rPr>
                <w:sz w:val="18"/>
                <w:szCs w:val="18"/>
                <w:lang w:val="de-DE"/>
              </w:rPr>
              <w:t>3×RU996; [RU996 empty-RU996 RU996 RU996]</w:t>
            </w:r>
          </w:p>
        </w:tc>
      </w:tr>
      <w:tr w:rsidR="005E2248" w:rsidRPr="00BC7973" w14:paraId="07F22079" w14:textId="77777777" w:rsidTr="00D20FA4">
        <w:trPr>
          <w:trHeight w:val="179"/>
        </w:trPr>
        <w:tc>
          <w:tcPr>
            <w:tcW w:w="1250" w:type="dxa"/>
            <w:vMerge/>
            <w:hideMark/>
          </w:tcPr>
          <w:p w14:paraId="305DD9D2" w14:textId="77777777" w:rsidR="005E2248" w:rsidRPr="00BC7973" w:rsidRDefault="005E2248" w:rsidP="00D20FA4">
            <w:pPr>
              <w:keepNext/>
              <w:tabs>
                <w:tab w:val="left" w:pos="7075"/>
              </w:tabs>
              <w:jc w:val="center"/>
              <w:rPr>
                <w:sz w:val="18"/>
                <w:szCs w:val="18"/>
              </w:rPr>
            </w:pPr>
          </w:p>
        </w:tc>
        <w:tc>
          <w:tcPr>
            <w:tcW w:w="1350" w:type="dxa"/>
            <w:hideMark/>
          </w:tcPr>
          <w:p w14:paraId="1B7A233C" w14:textId="77777777" w:rsidR="005E2248" w:rsidRPr="00BC7973" w:rsidRDefault="005E2248" w:rsidP="00D20FA4">
            <w:pPr>
              <w:keepNext/>
              <w:tabs>
                <w:tab w:val="left" w:pos="7075"/>
              </w:tabs>
              <w:jc w:val="center"/>
              <w:rPr>
                <w:sz w:val="18"/>
                <w:szCs w:val="18"/>
              </w:rPr>
            </w:pPr>
            <w:r w:rsidRPr="00BC7973">
              <w:rPr>
                <w:sz w:val="18"/>
                <w:szCs w:val="18"/>
              </w:rPr>
              <w:t>MRU 3</w:t>
            </w:r>
          </w:p>
        </w:tc>
        <w:tc>
          <w:tcPr>
            <w:tcW w:w="6840" w:type="dxa"/>
            <w:hideMark/>
          </w:tcPr>
          <w:p w14:paraId="37A67563" w14:textId="77777777" w:rsidR="005E2248" w:rsidRPr="00BC7973" w:rsidRDefault="005E2248" w:rsidP="00D20FA4">
            <w:pPr>
              <w:keepNext/>
              <w:tabs>
                <w:tab w:val="left" w:pos="7075"/>
              </w:tabs>
              <w:jc w:val="center"/>
              <w:rPr>
                <w:sz w:val="18"/>
                <w:szCs w:val="18"/>
              </w:rPr>
            </w:pPr>
            <w:r w:rsidRPr="00BC7973">
              <w:rPr>
                <w:sz w:val="18"/>
                <w:szCs w:val="18"/>
                <w:lang w:val="de-DE"/>
              </w:rPr>
              <w:t>3×RU996; [RU996 RU996 empty-RU996 RU996]</w:t>
            </w:r>
          </w:p>
        </w:tc>
      </w:tr>
      <w:tr w:rsidR="005E2248" w:rsidRPr="00BC7973" w14:paraId="3A7C824F" w14:textId="77777777" w:rsidTr="00D20FA4">
        <w:trPr>
          <w:trHeight w:val="179"/>
        </w:trPr>
        <w:tc>
          <w:tcPr>
            <w:tcW w:w="1250" w:type="dxa"/>
            <w:vMerge/>
            <w:hideMark/>
          </w:tcPr>
          <w:p w14:paraId="6ED47CB3" w14:textId="77777777" w:rsidR="005E2248" w:rsidRPr="00BC7973" w:rsidRDefault="005E2248" w:rsidP="00D20FA4">
            <w:pPr>
              <w:keepNext/>
              <w:tabs>
                <w:tab w:val="left" w:pos="7075"/>
              </w:tabs>
              <w:jc w:val="center"/>
              <w:rPr>
                <w:sz w:val="18"/>
                <w:szCs w:val="18"/>
              </w:rPr>
            </w:pPr>
          </w:p>
        </w:tc>
        <w:tc>
          <w:tcPr>
            <w:tcW w:w="1350" w:type="dxa"/>
            <w:hideMark/>
          </w:tcPr>
          <w:p w14:paraId="68C0C873" w14:textId="77777777" w:rsidR="005E2248" w:rsidRPr="00BC7973" w:rsidRDefault="005E2248" w:rsidP="00D20FA4">
            <w:pPr>
              <w:keepNext/>
              <w:tabs>
                <w:tab w:val="left" w:pos="7075"/>
              </w:tabs>
              <w:jc w:val="center"/>
              <w:rPr>
                <w:sz w:val="18"/>
                <w:szCs w:val="18"/>
              </w:rPr>
            </w:pPr>
            <w:r w:rsidRPr="00BC7973">
              <w:rPr>
                <w:sz w:val="18"/>
                <w:szCs w:val="18"/>
              </w:rPr>
              <w:t>MRU 4</w:t>
            </w:r>
          </w:p>
        </w:tc>
        <w:tc>
          <w:tcPr>
            <w:tcW w:w="6840" w:type="dxa"/>
            <w:hideMark/>
          </w:tcPr>
          <w:p w14:paraId="46D6D37F" w14:textId="77777777" w:rsidR="005E2248" w:rsidRPr="00BC7973" w:rsidRDefault="005E2248" w:rsidP="00D20FA4">
            <w:pPr>
              <w:keepNext/>
              <w:tabs>
                <w:tab w:val="left" w:pos="7075"/>
              </w:tabs>
              <w:jc w:val="center"/>
              <w:rPr>
                <w:sz w:val="18"/>
                <w:szCs w:val="18"/>
              </w:rPr>
            </w:pPr>
            <w:r w:rsidRPr="00BC7973">
              <w:rPr>
                <w:sz w:val="18"/>
                <w:szCs w:val="18"/>
                <w:lang w:val="de-DE"/>
              </w:rPr>
              <w:t>3×RU996; [RU996 RU996 RU996 empty-RU996]</w:t>
            </w:r>
          </w:p>
        </w:tc>
      </w:tr>
      <w:tr w:rsidR="005E2248" w:rsidRPr="00BC7973" w14:paraId="5F9FF9A5" w14:textId="77777777" w:rsidTr="00D20FA4">
        <w:trPr>
          <w:trHeight w:val="217"/>
        </w:trPr>
        <w:tc>
          <w:tcPr>
            <w:tcW w:w="1250" w:type="dxa"/>
            <w:vMerge w:val="restart"/>
            <w:hideMark/>
          </w:tcPr>
          <w:p w14:paraId="559FDC00" w14:textId="77777777" w:rsidR="005E2248" w:rsidRPr="00BC7973" w:rsidRDefault="005E2248" w:rsidP="00D20FA4">
            <w:pPr>
              <w:keepNext/>
              <w:tabs>
                <w:tab w:val="left" w:pos="7075"/>
              </w:tabs>
              <w:jc w:val="center"/>
              <w:rPr>
                <w:sz w:val="18"/>
                <w:szCs w:val="18"/>
              </w:rPr>
            </w:pPr>
            <w:r w:rsidRPr="00BC7973">
              <w:rPr>
                <w:sz w:val="18"/>
                <w:szCs w:val="18"/>
              </w:rPr>
              <w:t>3×RU996</w:t>
            </w:r>
          </w:p>
          <w:p w14:paraId="70C7DAE4" w14:textId="77777777" w:rsidR="005E2248" w:rsidRPr="00BC7973" w:rsidRDefault="005E2248" w:rsidP="00D20FA4">
            <w:pPr>
              <w:keepNext/>
              <w:tabs>
                <w:tab w:val="left" w:pos="7075"/>
              </w:tabs>
              <w:jc w:val="center"/>
              <w:rPr>
                <w:sz w:val="18"/>
                <w:szCs w:val="18"/>
              </w:rPr>
            </w:pPr>
            <w:r w:rsidRPr="00BC7973">
              <w:rPr>
                <w:sz w:val="18"/>
                <w:szCs w:val="18"/>
              </w:rPr>
              <w:t>+RU484</w:t>
            </w:r>
          </w:p>
        </w:tc>
        <w:tc>
          <w:tcPr>
            <w:tcW w:w="1350" w:type="dxa"/>
            <w:hideMark/>
          </w:tcPr>
          <w:p w14:paraId="3E255670" w14:textId="77777777" w:rsidR="005E2248" w:rsidRPr="00BC7973" w:rsidRDefault="005E2248" w:rsidP="00D20FA4">
            <w:pPr>
              <w:keepNext/>
              <w:tabs>
                <w:tab w:val="left" w:pos="7075"/>
              </w:tabs>
              <w:jc w:val="center"/>
              <w:rPr>
                <w:sz w:val="18"/>
                <w:szCs w:val="18"/>
              </w:rPr>
            </w:pPr>
            <w:r w:rsidRPr="00BC7973">
              <w:rPr>
                <w:sz w:val="18"/>
                <w:szCs w:val="18"/>
              </w:rPr>
              <w:t>MRU 1</w:t>
            </w:r>
          </w:p>
        </w:tc>
        <w:tc>
          <w:tcPr>
            <w:tcW w:w="6840" w:type="dxa"/>
            <w:hideMark/>
          </w:tcPr>
          <w:p w14:paraId="3971D909" w14:textId="77777777" w:rsidR="005E2248" w:rsidRPr="00BC7973" w:rsidRDefault="005E2248" w:rsidP="00D20FA4">
            <w:pPr>
              <w:keepNext/>
              <w:tabs>
                <w:tab w:val="left" w:pos="7075"/>
              </w:tabs>
              <w:jc w:val="center"/>
              <w:rPr>
                <w:sz w:val="18"/>
                <w:szCs w:val="18"/>
              </w:rPr>
            </w:pPr>
            <w:r w:rsidRPr="00BC7973">
              <w:rPr>
                <w:sz w:val="18"/>
                <w:szCs w:val="18"/>
                <w:lang w:val="de-DE"/>
              </w:rPr>
              <w:t>3×RU996+RU484; [empty-RU484 RU484 RU996 RU996 RU996]</w:t>
            </w:r>
          </w:p>
        </w:tc>
      </w:tr>
      <w:tr w:rsidR="005E2248" w:rsidRPr="00BC7973" w14:paraId="477BD357" w14:textId="77777777" w:rsidTr="00D20FA4">
        <w:trPr>
          <w:trHeight w:val="217"/>
        </w:trPr>
        <w:tc>
          <w:tcPr>
            <w:tcW w:w="1250" w:type="dxa"/>
            <w:vMerge/>
            <w:hideMark/>
          </w:tcPr>
          <w:p w14:paraId="173924CE" w14:textId="77777777" w:rsidR="005E2248" w:rsidRPr="00BC7973" w:rsidRDefault="005E2248" w:rsidP="00D20FA4">
            <w:pPr>
              <w:keepNext/>
              <w:tabs>
                <w:tab w:val="left" w:pos="7075"/>
              </w:tabs>
              <w:jc w:val="center"/>
              <w:rPr>
                <w:sz w:val="18"/>
                <w:szCs w:val="18"/>
              </w:rPr>
            </w:pPr>
          </w:p>
        </w:tc>
        <w:tc>
          <w:tcPr>
            <w:tcW w:w="1350" w:type="dxa"/>
            <w:hideMark/>
          </w:tcPr>
          <w:p w14:paraId="0645C1F7" w14:textId="77777777" w:rsidR="005E2248" w:rsidRPr="00BC7973" w:rsidRDefault="005E2248" w:rsidP="00D20FA4">
            <w:pPr>
              <w:keepNext/>
              <w:tabs>
                <w:tab w:val="left" w:pos="7075"/>
              </w:tabs>
              <w:jc w:val="center"/>
              <w:rPr>
                <w:sz w:val="18"/>
                <w:szCs w:val="18"/>
              </w:rPr>
            </w:pPr>
            <w:r w:rsidRPr="00BC7973">
              <w:rPr>
                <w:sz w:val="18"/>
                <w:szCs w:val="18"/>
              </w:rPr>
              <w:t>MRU 2</w:t>
            </w:r>
          </w:p>
        </w:tc>
        <w:tc>
          <w:tcPr>
            <w:tcW w:w="6840" w:type="dxa"/>
            <w:hideMark/>
          </w:tcPr>
          <w:p w14:paraId="3D2ECD03" w14:textId="77777777" w:rsidR="005E2248" w:rsidRPr="00BC7973" w:rsidRDefault="005E2248" w:rsidP="00D20FA4">
            <w:pPr>
              <w:keepNext/>
              <w:tabs>
                <w:tab w:val="left" w:pos="7075"/>
              </w:tabs>
              <w:jc w:val="center"/>
              <w:rPr>
                <w:sz w:val="18"/>
                <w:szCs w:val="18"/>
              </w:rPr>
            </w:pPr>
            <w:r w:rsidRPr="00BC7973">
              <w:rPr>
                <w:sz w:val="18"/>
                <w:szCs w:val="18"/>
                <w:lang w:val="de-DE"/>
              </w:rPr>
              <w:t>3×RU996+RU484; [RU484 empty-RU484 RU996 RU996 RU996]</w:t>
            </w:r>
          </w:p>
        </w:tc>
      </w:tr>
      <w:tr w:rsidR="005E2248" w:rsidRPr="00BC7973" w14:paraId="703A3F0D" w14:textId="77777777" w:rsidTr="00D20FA4">
        <w:trPr>
          <w:trHeight w:val="217"/>
        </w:trPr>
        <w:tc>
          <w:tcPr>
            <w:tcW w:w="1250" w:type="dxa"/>
            <w:vMerge/>
            <w:hideMark/>
          </w:tcPr>
          <w:p w14:paraId="746795FB" w14:textId="77777777" w:rsidR="005E2248" w:rsidRPr="00BC7973" w:rsidRDefault="005E2248" w:rsidP="00D20FA4">
            <w:pPr>
              <w:keepNext/>
              <w:tabs>
                <w:tab w:val="left" w:pos="7075"/>
              </w:tabs>
              <w:jc w:val="center"/>
              <w:rPr>
                <w:sz w:val="18"/>
                <w:szCs w:val="18"/>
              </w:rPr>
            </w:pPr>
          </w:p>
        </w:tc>
        <w:tc>
          <w:tcPr>
            <w:tcW w:w="1350" w:type="dxa"/>
            <w:hideMark/>
          </w:tcPr>
          <w:p w14:paraId="44F1B52B" w14:textId="77777777" w:rsidR="005E2248" w:rsidRPr="00BC7973" w:rsidRDefault="005E2248" w:rsidP="00D20FA4">
            <w:pPr>
              <w:keepNext/>
              <w:tabs>
                <w:tab w:val="left" w:pos="7075"/>
              </w:tabs>
              <w:jc w:val="center"/>
              <w:rPr>
                <w:sz w:val="18"/>
                <w:szCs w:val="18"/>
              </w:rPr>
            </w:pPr>
            <w:r w:rsidRPr="00BC7973">
              <w:rPr>
                <w:sz w:val="18"/>
                <w:szCs w:val="18"/>
              </w:rPr>
              <w:t>MRU 3</w:t>
            </w:r>
          </w:p>
        </w:tc>
        <w:tc>
          <w:tcPr>
            <w:tcW w:w="6840" w:type="dxa"/>
            <w:hideMark/>
          </w:tcPr>
          <w:p w14:paraId="07C01D8C" w14:textId="77777777" w:rsidR="005E2248" w:rsidRPr="00BC7973" w:rsidRDefault="005E2248" w:rsidP="00D20FA4">
            <w:pPr>
              <w:keepNext/>
              <w:tabs>
                <w:tab w:val="left" w:pos="7075"/>
              </w:tabs>
              <w:jc w:val="center"/>
              <w:rPr>
                <w:sz w:val="18"/>
                <w:szCs w:val="18"/>
              </w:rPr>
            </w:pPr>
            <w:r w:rsidRPr="00BC7973">
              <w:rPr>
                <w:sz w:val="18"/>
                <w:szCs w:val="18"/>
                <w:lang w:val="de-DE"/>
              </w:rPr>
              <w:t>3×RU996+RU484; [RU996  empty-RU484 RU484 RU996 RU996]</w:t>
            </w:r>
          </w:p>
        </w:tc>
      </w:tr>
      <w:tr w:rsidR="005E2248" w:rsidRPr="00BC7973" w14:paraId="6ADC26CE" w14:textId="77777777" w:rsidTr="00D20FA4">
        <w:trPr>
          <w:trHeight w:val="217"/>
        </w:trPr>
        <w:tc>
          <w:tcPr>
            <w:tcW w:w="1250" w:type="dxa"/>
            <w:vMerge/>
            <w:hideMark/>
          </w:tcPr>
          <w:p w14:paraId="0591C299" w14:textId="77777777" w:rsidR="005E2248" w:rsidRPr="00BC7973" w:rsidRDefault="005E2248" w:rsidP="00D20FA4">
            <w:pPr>
              <w:keepNext/>
              <w:tabs>
                <w:tab w:val="left" w:pos="7075"/>
              </w:tabs>
              <w:jc w:val="center"/>
              <w:rPr>
                <w:sz w:val="18"/>
                <w:szCs w:val="18"/>
              </w:rPr>
            </w:pPr>
          </w:p>
        </w:tc>
        <w:tc>
          <w:tcPr>
            <w:tcW w:w="1350" w:type="dxa"/>
            <w:hideMark/>
          </w:tcPr>
          <w:p w14:paraId="43E31836" w14:textId="77777777" w:rsidR="005E2248" w:rsidRPr="00BC7973" w:rsidRDefault="005E2248" w:rsidP="00D20FA4">
            <w:pPr>
              <w:keepNext/>
              <w:tabs>
                <w:tab w:val="left" w:pos="7075"/>
              </w:tabs>
              <w:jc w:val="center"/>
              <w:rPr>
                <w:sz w:val="18"/>
                <w:szCs w:val="18"/>
              </w:rPr>
            </w:pPr>
            <w:r w:rsidRPr="00BC7973">
              <w:rPr>
                <w:sz w:val="18"/>
                <w:szCs w:val="18"/>
              </w:rPr>
              <w:t>MRU 4</w:t>
            </w:r>
          </w:p>
        </w:tc>
        <w:tc>
          <w:tcPr>
            <w:tcW w:w="6840" w:type="dxa"/>
            <w:hideMark/>
          </w:tcPr>
          <w:p w14:paraId="7A24A508" w14:textId="77777777" w:rsidR="005E2248" w:rsidRPr="00BC7973" w:rsidRDefault="005E2248" w:rsidP="00D20FA4">
            <w:pPr>
              <w:keepNext/>
              <w:tabs>
                <w:tab w:val="left" w:pos="7075"/>
              </w:tabs>
              <w:jc w:val="center"/>
              <w:rPr>
                <w:sz w:val="18"/>
                <w:szCs w:val="18"/>
              </w:rPr>
            </w:pPr>
            <w:r w:rsidRPr="00BC7973">
              <w:rPr>
                <w:sz w:val="18"/>
                <w:szCs w:val="18"/>
                <w:lang w:val="de-DE"/>
              </w:rPr>
              <w:t>3×RU996+RU484; [RU996 RU484 empty-RU484 RU996 RU996]</w:t>
            </w:r>
          </w:p>
        </w:tc>
      </w:tr>
      <w:tr w:rsidR="005E2248" w:rsidRPr="00BC7973" w14:paraId="024610F0" w14:textId="77777777" w:rsidTr="00D20FA4">
        <w:trPr>
          <w:trHeight w:val="217"/>
        </w:trPr>
        <w:tc>
          <w:tcPr>
            <w:tcW w:w="1250" w:type="dxa"/>
            <w:vMerge/>
            <w:hideMark/>
          </w:tcPr>
          <w:p w14:paraId="1AC99344" w14:textId="77777777" w:rsidR="005E2248" w:rsidRPr="00BC7973" w:rsidRDefault="005E2248" w:rsidP="00D20FA4">
            <w:pPr>
              <w:keepNext/>
              <w:tabs>
                <w:tab w:val="left" w:pos="7075"/>
              </w:tabs>
              <w:jc w:val="center"/>
              <w:rPr>
                <w:sz w:val="18"/>
                <w:szCs w:val="18"/>
              </w:rPr>
            </w:pPr>
          </w:p>
        </w:tc>
        <w:tc>
          <w:tcPr>
            <w:tcW w:w="1350" w:type="dxa"/>
            <w:hideMark/>
          </w:tcPr>
          <w:p w14:paraId="422356DE" w14:textId="77777777" w:rsidR="005E2248" w:rsidRPr="00BC7973" w:rsidRDefault="005E2248" w:rsidP="00D20FA4">
            <w:pPr>
              <w:keepNext/>
              <w:tabs>
                <w:tab w:val="left" w:pos="7075"/>
              </w:tabs>
              <w:jc w:val="center"/>
              <w:rPr>
                <w:sz w:val="18"/>
                <w:szCs w:val="18"/>
              </w:rPr>
            </w:pPr>
            <w:r w:rsidRPr="00BC7973">
              <w:rPr>
                <w:sz w:val="18"/>
                <w:szCs w:val="18"/>
              </w:rPr>
              <w:t>MRU 5</w:t>
            </w:r>
          </w:p>
        </w:tc>
        <w:tc>
          <w:tcPr>
            <w:tcW w:w="6840" w:type="dxa"/>
            <w:hideMark/>
          </w:tcPr>
          <w:p w14:paraId="60C86135" w14:textId="77777777" w:rsidR="005E2248" w:rsidRPr="00BC7973" w:rsidRDefault="005E2248" w:rsidP="00D20FA4">
            <w:pPr>
              <w:keepNext/>
              <w:tabs>
                <w:tab w:val="left" w:pos="7075"/>
              </w:tabs>
              <w:jc w:val="center"/>
              <w:rPr>
                <w:sz w:val="18"/>
                <w:szCs w:val="18"/>
              </w:rPr>
            </w:pPr>
            <w:r w:rsidRPr="00BC7973">
              <w:rPr>
                <w:sz w:val="18"/>
                <w:szCs w:val="18"/>
                <w:lang w:val="de-DE"/>
              </w:rPr>
              <w:t>3×RU996+RU484; [RU996 RU996 empty-RU484 RU484 RU996]</w:t>
            </w:r>
          </w:p>
        </w:tc>
      </w:tr>
      <w:tr w:rsidR="005E2248" w:rsidRPr="00BC7973" w14:paraId="09585022" w14:textId="77777777" w:rsidTr="00D20FA4">
        <w:trPr>
          <w:trHeight w:val="217"/>
        </w:trPr>
        <w:tc>
          <w:tcPr>
            <w:tcW w:w="1250" w:type="dxa"/>
            <w:vMerge/>
            <w:hideMark/>
          </w:tcPr>
          <w:p w14:paraId="55048321" w14:textId="77777777" w:rsidR="005E2248" w:rsidRPr="00BC7973" w:rsidRDefault="005E2248" w:rsidP="00D20FA4">
            <w:pPr>
              <w:keepNext/>
              <w:tabs>
                <w:tab w:val="left" w:pos="7075"/>
              </w:tabs>
              <w:jc w:val="center"/>
              <w:rPr>
                <w:sz w:val="18"/>
                <w:szCs w:val="18"/>
              </w:rPr>
            </w:pPr>
          </w:p>
        </w:tc>
        <w:tc>
          <w:tcPr>
            <w:tcW w:w="1350" w:type="dxa"/>
            <w:hideMark/>
          </w:tcPr>
          <w:p w14:paraId="29276ED2" w14:textId="77777777" w:rsidR="005E2248" w:rsidRPr="00BC7973" w:rsidRDefault="005E2248" w:rsidP="00D20FA4">
            <w:pPr>
              <w:keepNext/>
              <w:tabs>
                <w:tab w:val="left" w:pos="7075"/>
              </w:tabs>
              <w:jc w:val="center"/>
              <w:rPr>
                <w:sz w:val="18"/>
                <w:szCs w:val="18"/>
              </w:rPr>
            </w:pPr>
            <w:r w:rsidRPr="00BC7973">
              <w:rPr>
                <w:sz w:val="18"/>
                <w:szCs w:val="18"/>
              </w:rPr>
              <w:t>MRU 6</w:t>
            </w:r>
          </w:p>
        </w:tc>
        <w:tc>
          <w:tcPr>
            <w:tcW w:w="6840" w:type="dxa"/>
            <w:hideMark/>
          </w:tcPr>
          <w:p w14:paraId="68D332FF" w14:textId="77777777" w:rsidR="005E2248" w:rsidRPr="00BC7973" w:rsidRDefault="005E2248" w:rsidP="00D20FA4">
            <w:pPr>
              <w:keepNext/>
              <w:tabs>
                <w:tab w:val="left" w:pos="7075"/>
              </w:tabs>
              <w:jc w:val="center"/>
              <w:rPr>
                <w:sz w:val="18"/>
                <w:szCs w:val="18"/>
              </w:rPr>
            </w:pPr>
            <w:r w:rsidRPr="00BC7973">
              <w:rPr>
                <w:sz w:val="18"/>
                <w:szCs w:val="18"/>
                <w:lang w:val="de-DE"/>
              </w:rPr>
              <w:t>3×RU996+RU484; [RU996 RU996 RU484 empty-RU484 RU996]</w:t>
            </w:r>
          </w:p>
        </w:tc>
      </w:tr>
      <w:tr w:rsidR="005E2248" w:rsidRPr="00BC7973" w14:paraId="38B643F1" w14:textId="77777777" w:rsidTr="00D20FA4">
        <w:trPr>
          <w:trHeight w:val="217"/>
        </w:trPr>
        <w:tc>
          <w:tcPr>
            <w:tcW w:w="1250" w:type="dxa"/>
            <w:vMerge/>
            <w:hideMark/>
          </w:tcPr>
          <w:p w14:paraId="1C06E69F" w14:textId="77777777" w:rsidR="005E2248" w:rsidRPr="00BC7973" w:rsidRDefault="005E2248" w:rsidP="00D20FA4">
            <w:pPr>
              <w:keepNext/>
              <w:tabs>
                <w:tab w:val="left" w:pos="7075"/>
              </w:tabs>
              <w:jc w:val="center"/>
              <w:rPr>
                <w:sz w:val="18"/>
                <w:szCs w:val="18"/>
              </w:rPr>
            </w:pPr>
          </w:p>
        </w:tc>
        <w:tc>
          <w:tcPr>
            <w:tcW w:w="1350" w:type="dxa"/>
            <w:hideMark/>
          </w:tcPr>
          <w:p w14:paraId="4FCA1310" w14:textId="77777777" w:rsidR="005E2248" w:rsidRPr="00BC7973" w:rsidRDefault="005E2248" w:rsidP="00D20FA4">
            <w:pPr>
              <w:keepNext/>
              <w:tabs>
                <w:tab w:val="left" w:pos="7075"/>
              </w:tabs>
              <w:jc w:val="center"/>
              <w:rPr>
                <w:sz w:val="18"/>
                <w:szCs w:val="18"/>
              </w:rPr>
            </w:pPr>
            <w:r w:rsidRPr="00BC7973">
              <w:rPr>
                <w:sz w:val="18"/>
                <w:szCs w:val="18"/>
              </w:rPr>
              <w:t>MRU 7</w:t>
            </w:r>
          </w:p>
        </w:tc>
        <w:tc>
          <w:tcPr>
            <w:tcW w:w="6840" w:type="dxa"/>
            <w:hideMark/>
          </w:tcPr>
          <w:p w14:paraId="164A3A96" w14:textId="77777777" w:rsidR="005E2248" w:rsidRPr="00BC7973" w:rsidRDefault="005E2248" w:rsidP="00D20FA4">
            <w:pPr>
              <w:keepNext/>
              <w:tabs>
                <w:tab w:val="left" w:pos="7075"/>
              </w:tabs>
              <w:jc w:val="center"/>
              <w:rPr>
                <w:sz w:val="18"/>
                <w:szCs w:val="18"/>
              </w:rPr>
            </w:pPr>
            <w:r w:rsidRPr="00BC7973">
              <w:rPr>
                <w:sz w:val="18"/>
                <w:szCs w:val="18"/>
                <w:lang w:val="de-DE"/>
              </w:rPr>
              <w:t>3×RU996+RU484; [RU996 RU996 RU996 empty-RU484 RU484]</w:t>
            </w:r>
          </w:p>
        </w:tc>
      </w:tr>
      <w:tr w:rsidR="005E2248" w:rsidRPr="00BC7973" w14:paraId="5B27E6B9" w14:textId="77777777" w:rsidTr="00D20FA4">
        <w:trPr>
          <w:trHeight w:val="217"/>
        </w:trPr>
        <w:tc>
          <w:tcPr>
            <w:tcW w:w="1250" w:type="dxa"/>
            <w:vMerge/>
            <w:hideMark/>
          </w:tcPr>
          <w:p w14:paraId="435937E9" w14:textId="77777777" w:rsidR="005E2248" w:rsidRPr="00BC7973" w:rsidRDefault="005E2248" w:rsidP="00D20FA4">
            <w:pPr>
              <w:keepNext/>
              <w:tabs>
                <w:tab w:val="left" w:pos="7075"/>
              </w:tabs>
              <w:jc w:val="center"/>
              <w:rPr>
                <w:sz w:val="18"/>
                <w:szCs w:val="18"/>
              </w:rPr>
            </w:pPr>
          </w:p>
        </w:tc>
        <w:tc>
          <w:tcPr>
            <w:tcW w:w="1350" w:type="dxa"/>
            <w:hideMark/>
          </w:tcPr>
          <w:p w14:paraId="50C2CACC" w14:textId="77777777" w:rsidR="005E2248" w:rsidRPr="00BC7973" w:rsidRDefault="005E2248" w:rsidP="00D20FA4">
            <w:pPr>
              <w:keepNext/>
              <w:tabs>
                <w:tab w:val="left" w:pos="7075"/>
              </w:tabs>
              <w:jc w:val="center"/>
              <w:rPr>
                <w:sz w:val="18"/>
                <w:szCs w:val="18"/>
              </w:rPr>
            </w:pPr>
            <w:r w:rsidRPr="00BC7973">
              <w:rPr>
                <w:sz w:val="18"/>
                <w:szCs w:val="18"/>
              </w:rPr>
              <w:t>MRU 8</w:t>
            </w:r>
          </w:p>
        </w:tc>
        <w:tc>
          <w:tcPr>
            <w:tcW w:w="6840" w:type="dxa"/>
            <w:hideMark/>
          </w:tcPr>
          <w:p w14:paraId="5BEAD630" w14:textId="77777777" w:rsidR="005E2248" w:rsidRPr="00BC7973" w:rsidRDefault="005E2248" w:rsidP="00D20FA4">
            <w:pPr>
              <w:keepNext/>
              <w:tabs>
                <w:tab w:val="left" w:pos="7075"/>
              </w:tabs>
              <w:jc w:val="center"/>
              <w:rPr>
                <w:sz w:val="18"/>
                <w:szCs w:val="18"/>
              </w:rPr>
            </w:pPr>
            <w:r w:rsidRPr="00BC7973">
              <w:rPr>
                <w:sz w:val="18"/>
                <w:szCs w:val="18"/>
                <w:lang w:val="de-DE"/>
              </w:rPr>
              <w:t>3×RU996+RU484; [RU996 RU996 RU996 RU484 empty-RU484]</w:t>
            </w:r>
          </w:p>
        </w:tc>
      </w:tr>
    </w:tbl>
    <w:p w14:paraId="65282348" w14:textId="10204E9B" w:rsidR="00994F83" w:rsidRPr="00BC7973" w:rsidRDefault="00994F83" w:rsidP="005E2248">
      <w:pPr>
        <w:jc w:val="both"/>
      </w:pPr>
      <w:r w:rsidRPr="00BC7973">
        <w:rPr>
          <w:szCs w:val="22"/>
        </w:rPr>
        <w:t xml:space="preserve">[Motion 144, #SP316, </w:t>
      </w:r>
      <w:sdt>
        <w:sdtPr>
          <w:rPr>
            <w:szCs w:val="22"/>
          </w:rPr>
          <w:id w:val="-238635905"/>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808782948"/>
          <w:citation/>
        </w:sdtPr>
        <w:sdtEndPr/>
        <w:sdtContent>
          <w:r w:rsidRPr="00BC7973">
            <w:rPr>
              <w:szCs w:val="22"/>
            </w:rPr>
            <w:fldChar w:fldCharType="begin"/>
          </w:r>
          <w:r w:rsidRPr="00BC7973">
            <w:rPr>
              <w:szCs w:val="22"/>
              <w:lang w:val="en-US"/>
            </w:rPr>
            <w:instrText xml:space="preserve"> CITATION 20_0828r7 \l 1033 </w:instrText>
          </w:r>
          <w:r w:rsidRPr="00BC7973">
            <w:rPr>
              <w:szCs w:val="22"/>
            </w:rPr>
            <w:fldChar w:fldCharType="separate"/>
          </w:r>
          <w:r w:rsidR="00EE3B4C" w:rsidRPr="00BC7973">
            <w:rPr>
              <w:noProof/>
              <w:szCs w:val="22"/>
              <w:lang w:val="en-US"/>
            </w:rPr>
            <w:t>[41]</w:t>
          </w:r>
          <w:r w:rsidRPr="00BC7973">
            <w:rPr>
              <w:szCs w:val="22"/>
            </w:rPr>
            <w:fldChar w:fldCharType="end"/>
          </w:r>
        </w:sdtContent>
      </w:sdt>
      <w:r w:rsidRPr="00BC7973">
        <w:rPr>
          <w:szCs w:val="22"/>
        </w:rPr>
        <w:t>]</w:t>
      </w:r>
      <w:r w:rsidRPr="00BC7973">
        <w:rPr>
          <w:b/>
          <w:szCs w:val="22"/>
        </w:rPr>
        <w:br w:type="page"/>
      </w:r>
    </w:p>
    <w:p w14:paraId="0E899E9C" w14:textId="179C3CB5" w:rsidR="0055470F" w:rsidRPr="00BC7973" w:rsidRDefault="0055470F" w:rsidP="0059300E">
      <w:pPr>
        <w:pStyle w:val="Heading3"/>
      </w:pPr>
      <w:bookmarkStart w:id="599" w:name="_Toc61795524"/>
      <w:r w:rsidRPr="00BC7973">
        <w:lastRenderedPageBreak/>
        <w:t>RU</w:t>
      </w:r>
      <w:r w:rsidR="0059300E" w:rsidRPr="00BC7973">
        <w:t>/MRU</w:t>
      </w:r>
      <w:r w:rsidRPr="00BC7973">
        <w:t xml:space="preserve"> restriction</w:t>
      </w:r>
      <w:r w:rsidR="0059300E" w:rsidRPr="00BC7973">
        <w:t>s</w:t>
      </w:r>
      <w:r w:rsidRPr="00BC7973">
        <w:t xml:space="preserve"> for 20 MHz</w:t>
      </w:r>
      <w:bookmarkEnd w:id="599"/>
    </w:p>
    <w:p w14:paraId="3B634C26" w14:textId="76DF2E1D" w:rsidR="001E1AD5" w:rsidRPr="00BC7973" w:rsidRDefault="00FA49F2" w:rsidP="001E1AD5">
      <w:pPr>
        <w:jc w:val="both"/>
      </w:pPr>
      <w:r w:rsidRPr="00BC7973">
        <w:t>Middle 26-tone RUs shall not be allocated to 20</w:t>
      </w:r>
      <w:r w:rsidR="002D18FB" w:rsidRPr="00BC7973">
        <w:t xml:space="preserve"> </w:t>
      </w:r>
      <w:r w:rsidRPr="00BC7973">
        <w:t>MHz operating STAs for 40 / 80 / 160 / 320 MHz DL / UL OFDMA transmission</w:t>
      </w:r>
      <w:r w:rsidR="00C54A66" w:rsidRPr="00BC7973">
        <w:t>.</w:t>
      </w:r>
      <w:r w:rsidRPr="00BC7973">
        <w:t xml:space="preserve"> </w:t>
      </w:r>
    </w:p>
    <w:p w14:paraId="300A5BA2" w14:textId="6B6D1BF4" w:rsidR="00FA49F2" w:rsidRPr="00BC7973" w:rsidRDefault="00FA49F2" w:rsidP="00035D4A">
      <w:pPr>
        <w:pStyle w:val="ListParagraph"/>
        <w:numPr>
          <w:ilvl w:val="0"/>
          <w:numId w:val="226"/>
        </w:numPr>
        <w:jc w:val="both"/>
      </w:pPr>
      <w:r w:rsidRPr="00BC7973">
        <w:t>80+80 / 160+160 MHz is TBD</w:t>
      </w:r>
      <w:r w:rsidR="002D18FB" w:rsidRPr="00BC7973">
        <w:t>.</w:t>
      </w:r>
    </w:p>
    <w:p w14:paraId="438B6634" w14:textId="3BFA81D7" w:rsidR="00FA49F2" w:rsidRPr="00BC7973" w:rsidRDefault="00FA49F2" w:rsidP="001E1AD5">
      <w:pPr>
        <w:jc w:val="both"/>
      </w:pPr>
      <w:r w:rsidRPr="00BC7973">
        <w:t xml:space="preserve">This is for </w:t>
      </w:r>
      <w:r w:rsidR="002D18FB" w:rsidRPr="00BC7973">
        <w:t>R</w:t>
      </w:r>
      <w:r w:rsidRPr="00BC7973">
        <w:t>1</w:t>
      </w:r>
      <w:r w:rsidR="002D18FB" w:rsidRPr="00BC7973">
        <w:t>.</w:t>
      </w:r>
      <w:r w:rsidRPr="00BC7973">
        <w:t xml:space="preserve">  </w:t>
      </w:r>
    </w:p>
    <w:p w14:paraId="20692E1D" w14:textId="6C3286E0" w:rsidR="00A11EDC" w:rsidRPr="00BC7973" w:rsidRDefault="00A11EDC" w:rsidP="00A11EDC">
      <w:pPr>
        <w:jc w:val="both"/>
      </w:pPr>
      <w:r w:rsidRPr="00BC7973">
        <w:rPr>
          <w:szCs w:val="22"/>
        </w:rPr>
        <w:t xml:space="preserve">[Motion 137, #SP271, </w:t>
      </w:r>
      <w:sdt>
        <w:sdtPr>
          <w:id w:val="39336660"/>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454987433"/>
          <w:citation/>
        </w:sdtPr>
        <w:sdtEndPr/>
        <w:sdtContent>
          <w:r w:rsidRPr="00BC7973">
            <w:rPr>
              <w:szCs w:val="22"/>
            </w:rPr>
            <w:fldChar w:fldCharType="begin"/>
          </w:r>
          <w:r w:rsidRPr="00BC7973">
            <w:rPr>
              <w:szCs w:val="22"/>
              <w:lang w:val="en-US"/>
            </w:rPr>
            <w:instrText xml:space="preserve"> CITATION 20_1441r3 \l 1033 </w:instrText>
          </w:r>
          <w:r w:rsidRPr="00BC7973">
            <w:rPr>
              <w:szCs w:val="22"/>
            </w:rPr>
            <w:fldChar w:fldCharType="separate"/>
          </w:r>
          <w:r w:rsidR="00EE3B4C" w:rsidRPr="00BC7973">
            <w:rPr>
              <w:noProof/>
              <w:szCs w:val="22"/>
              <w:lang w:val="en-US"/>
            </w:rPr>
            <w:t>[42]</w:t>
          </w:r>
          <w:r w:rsidRPr="00BC7973">
            <w:rPr>
              <w:szCs w:val="22"/>
            </w:rPr>
            <w:fldChar w:fldCharType="end"/>
          </w:r>
        </w:sdtContent>
      </w:sdt>
      <w:r w:rsidRPr="00BC7973">
        <w:rPr>
          <w:szCs w:val="22"/>
        </w:rPr>
        <w:t>]</w:t>
      </w:r>
    </w:p>
    <w:p w14:paraId="5D63F3BF" w14:textId="77777777" w:rsidR="00A11EDC" w:rsidRPr="00BC7973" w:rsidRDefault="00A11EDC" w:rsidP="00FA49F2">
      <w:pPr>
        <w:jc w:val="both"/>
        <w:rPr>
          <w:szCs w:val="22"/>
        </w:rPr>
      </w:pPr>
    </w:p>
    <w:p w14:paraId="3F50588A" w14:textId="22EABE5C" w:rsidR="001E1AD5" w:rsidRPr="00BC7973" w:rsidRDefault="005D6F92" w:rsidP="001E1AD5">
      <w:pPr>
        <w:jc w:val="both"/>
      </w:pPr>
      <w:r w:rsidRPr="00BC7973">
        <w:t>Middle 26 + 52/106 MRUs shall not be allocated to 20</w:t>
      </w:r>
      <w:r w:rsidR="002D18FB" w:rsidRPr="00BC7973">
        <w:t xml:space="preserve"> </w:t>
      </w:r>
      <w:r w:rsidRPr="00BC7973">
        <w:t>MHz operating STAs for 40 / 80 / 160 / 320 MHz DL / UL OFDMA transmission</w:t>
      </w:r>
      <w:r w:rsidR="00C54A66" w:rsidRPr="00BC7973">
        <w:t>.</w:t>
      </w:r>
    </w:p>
    <w:p w14:paraId="5B986DD0" w14:textId="08616992" w:rsidR="005D6F92" w:rsidRPr="00BC7973" w:rsidRDefault="005D6F92" w:rsidP="00035D4A">
      <w:pPr>
        <w:pStyle w:val="ListParagraph"/>
        <w:numPr>
          <w:ilvl w:val="0"/>
          <w:numId w:val="226"/>
        </w:numPr>
        <w:jc w:val="both"/>
      </w:pPr>
      <w:r w:rsidRPr="00BC7973">
        <w:t>80+80 / 160+160 MHz is TBD</w:t>
      </w:r>
      <w:r w:rsidR="002D18FB" w:rsidRPr="00BC7973">
        <w:t>.</w:t>
      </w:r>
    </w:p>
    <w:p w14:paraId="48C8098C" w14:textId="3890FA66" w:rsidR="005D6F92" w:rsidRPr="00BC7973" w:rsidRDefault="005D6F92" w:rsidP="001E1AD5">
      <w:r w:rsidRPr="00BC7973">
        <w:t xml:space="preserve">This is for </w:t>
      </w:r>
      <w:r w:rsidR="002D18FB" w:rsidRPr="00BC7973">
        <w:t>R</w:t>
      </w:r>
      <w:r w:rsidRPr="00BC7973">
        <w:t>1</w:t>
      </w:r>
      <w:r w:rsidR="002D18FB" w:rsidRPr="00BC7973">
        <w:t>.</w:t>
      </w:r>
      <w:r w:rsidRPr="00BC7973">
        <w:t xml:space="preserve">  </w:t>
      </w:r>
    </w:p>
    <w:p w14:paraId="7E6FCCA2" w14:textId="31BEB706" w:rsidR="001E1AD5" w:rsidRPr="00BC7973" w:rsidRDefault="001E1AD5" w:rsidP="001E1AD5">
      <w:pPr>
        <w:jc w:val="both"/>
        <w:rPr>
          <w:szCs w:val="22"/>
        </w:rPr>
      </w:pPr>
      <w:r w:rsidRPr="00BC7973">
        <w:rPr>
          <w:szCs w:val="22"/>
        </w:rPr>
        <w:t xml:space="preserve">[Motion 137, #SP272, </w:t>
      </w:r>
      <w:sdt>
        <w:sdtPr>
          <w:id w:val="447362337"/>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939400586"/>
          <w:citation/>
        </w:sdtPr>
        <w:sdtEndPr/>
        <w:sdtContent>
          <w:r w:rsidRPr="00BC7973">
            <w:rPr>
              <w:szCs w:val="22"/>
            </w:rPr>
            <w:fldChar w:fldCharType="begin"/>
          </w:r>
          <w:r w:rsidRPr="00BC7973">
            <w:rPr>
              <w:szCs w:val="22"/>
              <w:lang w:val="en-US"/>
            </w:rPr>
            <w:instrText xml:space="preserve"> CITATION 20_1441r3 \l 1033 </w:instrText>
          </w:r>
          <w:r w:rsidRPr="00BC7973">
            <w:rPr>
              <w:szCs w:val="22"/>
            </w:rPr>
            <w:fldChar w:fldCharType="separate"/>
          </w:r>
          <w:r w:rsidR="00EE3B4C" w:rsidRPr="00BC7973">
            <w:rPr>
              <w:noProof/>
              <w:szCs w:val="22"/>
              <w:lang w:val="en-US"/>
            </w:rPr>
            <w:t>[42]</w:t>
          </w:r>
          <w:r w:rsidRPr="00BC7973">
            <w:rPr>
              <w:szCs w:val="22"/>
            </w:rPr>
            <w:fldChar w:fldCharType="end"/>
          </w:r>
        </w:sdtContent>
      </w:sdt>
      <w:r w:rsidRPr="00BC7973">
        <w:rPr>
          <w:szCs w:val="22"/>
        </w:rPr>
        <w:t>]</w:t>
      </w:r>
    </w:p>
    <w:p w14:paraId="21298ED9" w14:textId="77777777" w:rsidR="00C54A66" w:rsidRPr="00BC7973" w:rsidRDefault="00C54A66" w:rsidP="001E1AD5">
      <w:pPr>
        <w:jc w:val="both"/>
      </w:pPr>
    </w:p>
    <w:p w14:paraId="5FFC2E12" w14:textId="48674549" w:rsidR="00723854" w:rsidRPr="00BC7973" w:rsidRDefault="00723854" w:rsidP="00A11EDC">
      <w:pPr>
        <w:jc w:val="both"/>
      </w:pPr>
      <w:r w:rsidRPr="00BC7973">
        <w:t>242-tone RUs may be allocated to 20</w:t>
      </w:r>
      <w:r w:rsidR="002D18FB" w:rsidRPr="00BC7973">
        <w:t xml:space="preserve"> </w:t>
      </w:r>
      <w:r w:rsidRPr="00BC7973">
        <w:t>MHz operating STAs for 40 / 80 / 160 / 320 MHz DL OFDMA</w:t>
      </w:r>
      <w:r w:rsidR="00F77AC5" w:rsidRPr="00BC7973">
        <w:t>.</w:t>
      </w:r>
    </w:p>
    <w:p w14:paraId="688063F2" w14:textId="5081A832" w:rsidR="00723854" w:rsidRPr="00BC7973" w:rsidRDefault="00723854" w:rsidP="00035D4A">
      <w:pPr>
        <w:pStyle w:val="ListParagraph"/>
        <w:numPr>
          <w:ilvl w:val="0"/>
          <w:numId w:val="225"/>
        </w:numPr>
        <w:jc w:val="both"/>
      </w:pPr>
      <w:r w:rsidRPr="00BC7973">
        <w:t>80+80 / 160+160 MHz is TBD</w:t>
      </w:r>
      <w:r w:rsidR="002D18FB" w:rsidRPr="00BC7973">
        <w:t>.</w:t>
      </w:r>
    </w:p>
    <w:p w14:paraId="20871AF9" w14:textId="1B94C097" w:rsidR="00723854" w:rsidRPr="00BC7973" w:rsidRDefault="00A11EDC" w:rsidP="00035D4A">
      <w:pPr>
        <w:pStyle w:val="ListParagraph"/>
        <w:numPr>
          <w:ilvl w:val="0"/>
          <w:numId w:val="225"/>
        </w:numPr>
        <w:jc w:val="both"/>
      </w:pPr>
      <w:r w:rsidRPr="00BC7973">
        <w:t xml:space="preserve">NOTE 1 – </w:t>
      </w:r>
      <w:r w:rsidR="00723854" w:rsidRPr="00BC7973">
        <w:t>For Downlink OFDMA, receiving 242-tone RUs is optional for 20</w:t>
      </w:r>
      <w:r w:rsidR="002D18FB" w:rsidRPr="00BC7973">
        <w:t xml:space="preserve"> </w:t>
      </w:r>
      <w:r w:rsidR="00723854" w:rsidRPr="00BC7973">
        <w:t>MHz operating STAs</w:t>
      </w:r>
      <w:r w:rsidR="002D18FB" w:rsidRPr="00BC7973">
        <w:t>.</w:t>
      </w:r>
    </w:p>
    <w:p w14:paraId="7A22970C" w14:textId="0AC29730" w:rsidR="00723854" w:rsidRPr="00BC7973" w:rsidRDefault="00A11EDC" w:rsidP="00035D4A">
      <w:pPr>
        <w:pStyle w:val="ListParagraph"/>
        <w:numPr>
          <w:ilvl w:val="0"/>
          <w:numId w:val="225"/>
        </w:numPr>
        <w:jc w:val="both"/>
      </w:pPr>
      <w:r w:rsidRPr="00BC7973">
        <w:t xml:space="preserve">NOTE 2 – </w:t>
      </w:r>
      <w:r w:rsidR="00723854" w:rsidRPr="00BC7973">
        <w:t xml:space="preserve">UL OFDMA case is TBD. </w:t>
      </w:r>
    </w:p>
    <w:p w14:paraId="1C09AA56" w14:textId="4E97C680" w:rsidR="00723854" w:rsidRPr="00BC7973" w:rsidRDefault="00723854" w:rsidP="00A11EDC">
      <w:pPr>
        <w:jc w:val="both"/>
      </w:pPr>
      <w:r w:rsidRPr="00BC7973">
        <w:t xml:space="preserve">This is for </w:t>
      </w:r>
      <w:r w:rsidR="002D18FB" w:rsidRPr="00BC7973">
        <w:t>R</w:t>
      </w:r>
      <w:r w:rsidRPr="00BC7973">
        <w:t>1</w:t>
      </w:r>
      <w:r w:rsidR="002D18FB" w:rsidRPr="00BC7973">
        <w:t>.</w:t>
      </w:r>
      <w:r w:rsidRPr="00BC7973">
        <w:t xml:space="preserve">  </w:t>
      </w:r>
    </w:p>
    <w:p w14:paraId="5F6501EC" w14:textId="77777777" w:rsidR="00386886" w:rsidRPr="00BC7973" w:rsidRDefault="00A11EDC" w:rsidP="00CA56A5">
      <w:pPr>
        <w:jc w:val="both"/>
        <w:rPr>
          <w:szCs w:val="22"/>
        </w:rPr>
      </w:pPr>
      <w:r w:rsidRPr="00BC7973">
        <w:rPr>
          <w:szCs w:val="22"/>
        </w:rPr>
        <w:t xml:space="preserve">[Motion 137, #SP270, </w:t>
      </w:r>
      <w:sdt>
        <w:sdtPr>
          <w:id w:val="1794794297"/>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2032791772"/>
          <w:citation/>
        </w:sdtPr>
        <w:sdtEndPr/>
        <w:sdtContent>
          <w:r w:rsidRPr="00BC7973">
            <w:rPr>
              <w:szCs w:val="22"/>
            </w:rPr>
            <w:fldChar w:fldCharType="begin"/>
          </w:r>
          <w:r w:rsidRPr="00BC7973">
            <w:rPr>
              <w:szCs w:val="22"/>
              <w:lang w:val="en-US"/>
            </w:rPr>
            <w:instrText xml:space="preserve"> CITATION 20_1441r3 \l 1033 </w:instrText>
          </w:r>
          <w:r w:rsidRPr="00BC7973">
            <w:rPr>
              <w:szCs w:val="22"/>
            </w:rPr>
            <w:fldChar w:fldCharType="separate"/>
          </w:r>
          <w:r w:rsidR="00EE3B4C" w:rsidRPr="00BC7973">
            <w:rPr>
              <w:noProof/>
              <w:szCs w:val="22"/>
              <w:lang w:val="en-US"/>
            </w:rPr>
            <w:t>[42]</w:t>
          </w:r>
          <w:r w:rsidRPr="00BC7973">
            <w:rPr>
              <w:szCs w:val="22"/>
            </w:rPr>
            <w:fldChar w:fldCharType="end"/>
          </w:r>
        </w:sdtContent>
      </w:sdt>
      <w:r w:rsidRPr="00BC7973">
        <w:rPr>
          <w:szCs w:val="22"/>
        </w:rPr>
        <w:t>]</w:t>
      </w:r>
    </w:p>
    <w:p w14:paraId="7F756F16" w14:textId="77777777" w:rsidR="009A6881" w:rsidRPr="00BC7973" w:rsidRDefault="009A6881" w:rsidP="00386886">
      <w:pPr>
        <w:jc w:val="both"/>
        <w:rPr>
          <w:b/>
          <w:szCs w:val="22"/>
        </w:rPr>
      </w:pPr>
    </w:p>
    <w:p w14:paraId="2E5008E8" w14:textId="1B05516C" w:rsidR="00386886" w:rsidRPr="00BC7973" w:rsidRDefault="00386886" w:rsidP="002D48FC">
      <w:pPr>
        <w:jc w:val="both"/>
        <w:rPr>
          <w:lang w:val="en-US"/>
        </w:rPr>
      </w:pPr>
      <w:r w:rsidRPr="00BC7973">
        <w:rPr>
          <w:lang w:val="en-US"/>
        </w:rPr>
        <w:t>242-tone RUs shall not be allocated to 20</w:t>
      </w:r>
      <w:r w:rsidR="00DA307F" w:rsidRPr="00BC7973">
        <w:rPr>
          <w:lang w:val="en-US"/>
        </w:rPr>
        <w:t xml:space="preserve"> </w:t>
      </w:r>
      <w:r w:rsidRPr="00BC7973">
        <w:rPr>
          <w:lang w:val="en-US"/>
        </w:rPr>
        <w:t>MHz operating STAs for 40 / 80 / 160 / 320 MHz EHT TB PPDU</w:t>
      </w:r>
      <w:r w:rsidR="002D48FC" w:rsidRPr="00BC7973">
        <w:rPr>
          <w:lang w:val="en-US"/>
        </w:rPr>
        <w:t>.</w:t>
      </w:r>
    </w:p>
    <w:p w14:paraId="137C85B0" w14:textId="47B7BACE" w:rsidR="00386886" w:rsidRPr="00BC7973" w:rsidRDefault="00386886" w:rsidP="002D48FC">
      <w:pPr>
        <w:jc w:val="both"/>
        <w:rPr>
          <w:lang w:val="en-US"/>
        </w:rPr>
      </w:pPr>
      <w:r w:rsidRPr="00BC7973">
        <w:rPr>
          <w:lang w:val="en-US"/>
        </w:rPr>
        <w:t xml:space="preserve">This is for </w:t>
      </w:r>
      <w:r w:rsidR="00DA307F" w:rsidRPr="00BC7973">
        <w:rPr>
          <w:lang w:val="en-US"/>
        </w:rPr>
        <w:t>R</w:t>
      </w:r>
      <w:r w:rsidR="002D48FC" w:rsidRPr="00BC7973">
        <w:rPr>
          <w:lang w:val="en-US"/>
        </w:rPr>
        <w:t>1.</w:t>
      </w:r>
      <w:r w:rsidRPr="00BC7973">
        <w:rPr>
          <w:lang w:val="en-US"/>
        </w:rPr>
        <w:t xml:space="preserve"> </w:t>
      </w:r>
    </w:p>
    <w:p w14:paraId="2079BB8E" w14:textId="48876F1B" w:rsidR="002D48FC" w:rsidRPr="00BC7973" w:rsidRDefault="002D48FC" w:rsidP="002D48FC">
      <w:pPr>
        <w:jc w:val="both"/>
        <w:rPr>
          <w:lang w:val="en-US"/>
        </w:rPr>
      </w:pPr>
      <w:r w:rsidRPr="00BC7973">
        <w:t xml:space="preserve">[Motion 144, #SP331, </w:t>
      </w:r>
      <w:sdt>
        <w:sdtPr>
          <w:id w:val="536240533"/>
          <w:citation/>
        </w:sdtPr>
        <w:sdtEndPr/>
        <w:sdtContent>
          <w:r w:rsidRPr="00BC7973">
            <w:fldChar w:fldCharType="begin"/>
          </w:r>
          <w:r w:rsidRPr="00BC7973">
            <w:instrText xml:space="preserve"> CITATION 19_1755r13 \l 1033 </w:instrText>
          </w:r>
          <w:r w:rsidRPr="00BC7973">
            <w:fldChar w:fldCharType="separate"/>
          </w:r>
          <w:r w:rsidR="00EE3B4C" w:rsidRPr="00BC7973">
            <w:rPr>
              <w:noProof/>
            </w:rPr>
            <w:t>[35]</w:t>
          </w:r>
          <w:r w:rsidRPr="00BC7973">
            <w:fldChar w:fldCharType="end"/>
          </w:r>
        </w:sdtContent>
      </w:sdt>
      <w:r w:rsidRPr="00BC7973">
        <w:t xml:space="preserve"> and </w:t>
      </w:r>
      <w:sdt>
        <w:sdtPr>
          <w:id w:val="-1975672455"/>
          <w:citation/>
        </w:sdtPr>
        <w:sdtEndPr/>
        <w:sdtContent>
          <w:r w:rsidRPr="00BC7973">
            <w:fldChar w:fldCharType="begin"/>
          </w:r>
          <w:r w:rsidRPr="00BC7973">
            <w:rPr>
              <w:lang w:val="en-US"/>
            </w:rPr>
            <w:instrText xml:space="preserve"> CITATION 20_1441r5 \l 1033 </w:instrText>
          </w:r>
          <w:r w:rsidRPr="00BC7973">
            <w:fldChar w:fldCharType="separate"/>
          </w:r>
          <w:r w:rsidR="00EE3B4C" w:rsidRPr="00BC7973">
            <w:rPr>
              <w:noProof/>
              <w:lang w:val="en-US"/>
            </w:rPr>
            <w:t>[43]</w:t>
          </w:r>
          <w:r w:rsidRPr="00BC7973">
            <w:fldChar w:fldCharType="end"/>
          </w:r>
        </w:sdtContent>
      </w:sdt>
      <w:r w:rsidRPr="00BC7973">
        <w:t>]</w:t>
      </w:r>
    </w:p>
    <w:p w14:paraId="43C32BEA" w14:textId="6D711281" w:rsidR="00310EE3" w:rsidRPr="00BC7973" w:rsidRDefault="00310EE3" w:rsidP="00A87053">
      <w:pPr>
        <w:pStyle w:val="Heading2"/>
        <w:spacing w:after="60"/>
        <w:rPr>
          <w:u w:val="none"/>
        </w:rPr>
      </w:pPr>
      <w:bookmarkStart w:id="600" w:name="_Toc61795525"/>
      <w:r w:rsidRPr="00BC7973">
        <w:rPr>
          <w:u w:val="none"/>
        </w:rPr>
        <w:t>MU-MIMO</w:t>
      </w:r>
      <w:bookmarkEnd w:id="600"/>
    </w:p>
    <w:p w14:paraId="46FA71F0" w14:textId="6960EF36" w:rsidR="002D18FB" w:rsidRPr="00BC7973" w:rsidRDefault="002D18FB" w:rsidP="002D18FB">
      <w:r w:rsidRPr="00BC7973">
        <w:t>802.11be agrees wit</w:t>
      </w:r>
      <w:r w:rsidR="007D0A78" w:rsidRPr="00BC7973">
        <w:t>h the following MU-MIMO support.</w:t>
      </w:r>
    </w:p>
    <w:p w14:paraId="6D246969" w14:textId="77777777" w:rsidR="0001512D" w:rsidRPr="00BC7973" w:rsidRDefault="0001512D" w:rsidP="00956F6D">
      <w:pPr>
        <w:pStyle w:val="ListParagraph"/>
        <w:numPr>
          <w:ilvl w:val="0"/>
          <w:numId w:val="216"/>
        </w:numPr>
        <w:jc w:val="both"/>
      </w:pPr>
      <w:r w:rsidRPr="00BC7973">
        <w:t>DL MU-MIMO</w:t>
      </w:r>
    </w:p>
    <w:p w14:paraId="28ECD656" w14:textId="5E75A7AA" w:rsidR="0001512D" w:rsidRPr="00BC7973" w:rsidRDefault="0001512D" w:rsidP="00956F6D">
      <w:pPr>
        <w:pStyle w:val="ListParagraph"/>
        <w:numPr>
          <w:ilvl w:val="1"/>
          <w:numId w:val="216"/>
        </w:numPr>
        <w:jc w:val="both"/>
      </w:pPr>
      <w:r w:rsidRPr="00BC7973">
        <w:t xml:space="preserve">Mandatory support for AP with </w:t>
      </w:r>
      <w:r w:rsidR="002D18FB" w:rsidRPr="00BC7973">
        <w:t>≥</w:t>
      </w:r>
      <w:r w:rsidR="007D138E" w:rsidRPr="00BC7973">
        <w:t xml:space="preserve"> </w:t>
      </w:r>
      <w:r w:rsidRPr="00BC7973">
        <w:t>4 antennas</w:t>
      </w:r>
      <w:r w:rsidR="007D138E" w:rsidRPr="00BC7973">
        <w:t>.</w:t>
      </w:r>
    </w:p>
    <w:p w14:paraId="20E75804" w14:textId="14260E02" w:rsidR="0001512D" w:rsidRPr="00BC7973" w:rsidRDefault="0001512D" w:rsidP="00956F6D">
      <w:pPr>
        <w:pStyle w:val="ListParagraph"/>
        <w:numPr>
          <w:ilvl w:val="1"/>
          <w:numId w:val="216"/>
        </w:numPr>
        <w:jc w:val="both"/>
      </w:pPr>
      <w:r w:rsidRPr="00BC7973">
        <w:t xml:space="preserve">Mandatory support for </w:t>
      </w:r>
      <w:r w:rsidR="007D138E" w:rsidRPr="00BC7973">
        <w:t>STA.</w:t>
      </w:r>
    </w:p>
    <w:p w14:paraId="662862D3" w14:textId="0C0A8470" w:rsidR="0001512D" w:rsidRPr="00BC7973" w:rsidRDefault="0001512D" w:rsidP="00956F6D">
      <w:pPr>
        <w:pStyle w:val="ListParagraph"/>
        <w:numPr>
          <w:ilvl w:val="1"/>
          <w:numId w:val="216"/>
        </w:numPr>
        <w:jc w:val="both"/>
      </w:pPr>
      <w:r w:rsidRPr="00BC7973">
        <w:t>Mandatory for non-OFDMA on all RU/MRU size</w:t>
      </w:r>
      <w:r w:rsidR="007D138E" w:rsidRPr="00BC7973">
        <w:t xml:space="preserve"> ≥ </w:t>
      </w:r>
      <w:r w:rsidR="0032425D" w:rsidRPr="00BC7973">
        <w:t>242 in supported bandwidth</w:t>
      </w:r>
      <w:r w:rsidR="007D138E" w:rsidRPr="00BC7973">
        <w:t>.</w:t>
      </w:r>
    </w:p>
    <w:p w14:paraId="36641C88" w14:textId="0027C0BF" w:rsidR="0001512D" w:rsidRPr="00BC7973" w:rsidRDefault="0001512D" w:rsidP="00956F6D">
      <w:pPr>
        <w:pStyle w:val="ListParagraph"/>
        <w:numPr>
          <w:ilvl w:val="1"/>
          <w:numId w:val="216"/>
        </w:numPr>
        <w:jc w:val="both"/>
      </w:pPr>
      <w:r w:rsidRPr="00BC7973">
        <w:t>Optional for OFDMA+MU-MIMO operation</w:t>
      </w:r>
      <w:r w:rsidR="007D138E" w:rsidRPr="00BC7973">
        <w:t>.</w:t>
      </w:r>
    </w:p>
    <w:p w14:paraId="39A76C1E" w14:textId="77777777" w:rsidR="0001512D" w:rsidRPr="00BC7973" w:rsidRDefault="0001512D" w:rsidP="00956F6D">
      <w:pPr>
        <w:pStyle w:val="ListParagraph"/>
        <w:numPr>
          <w:ilvl w:val="0"/>
          <w:numId w:val="216"/>
        </w:numPr>
        <w:jc w:val="both"/>
      </w:pPr>
      <w:r w:rsidRPr="00BC7973">
        <w:t>UL MU-MIMO</w:t>
      </w:r>
    </w:p>
    <w:p w14:paraId="66EB8526" w14:textId="578E73B6" w:rsidR="0001512D" w:rsidRPr="00BC7973" w:rsidRDefault="0001512D" w:rsidP="00956F6D">
      <w:pPr>
        <w:pStyle w:val="ListParagraph"/>
        <w:numPr>
          <w:ilvl w:val="1"/>
          <w:numId w:val="216"/>
        </w:numPr>
        <w:jc w:val="both"/>
      </w:pPr>
      <w:r w:rsidRPr="00BC7973">
        <w:t xml:space="preserve">Mandatory support for AP with </w:t>
      </w:r>
      <w:r w:rsidR="007D138E" w:rsidRPr="00BC7973">
        <w:t xml:space="preserve">≥ </w:t>
      </w:r>
      <w:r w:rsidRPr="00BC7973">
        <w:t>4 antennas</w:t>
      </w:r>
      <w:r w:rsidR="007D138E" w:rsidRPr="00BC7973">
        <w:t>.</w:t>
      </w:r>
    </w:p>
    <w:p w14:paraId="7460033B" w14:textId="0A508EE6" w:rsidR="0001512D" w:rsidRPr="00BC7973" w:rsidRDefault="0001512D" w:rsidP="00956F6D">
      <w:pPr>
        <w:pStyle w:val="ListParagraph"/>
        <w:numPr>
          <w:ilvl w:val="1"/>
          <w:numId w:val="216"/>
        </w:numPr>
        <w:jc w:val="both"/>
      </w:pPr>
      <w:r w:rsidRPr="00BC7973">
        <w:t xml:space="preserve">Mandatory support for </w:t>
      </w:r>
      <w:r w:rsidR="007D138E" w:rsidRPr="00BC7973">
        <w:t>STA.</w:t>
      </w:r>
    </w:p>
    <w:p w14:paraId="2268D503" w14:textId="199DB95A" w:rsidR="0001512D" w:rsidRPr="00BC7973" w:rsidRDefault="0001512D" w:rsidP="00956F6D">
      <w:pPr>
        <w:pStyle w:val="ListParagraph"/>
        <w:numPr>
          <w:ilvl w:val="1"/>
          <w:numId w:val="216"/>
        </w:numPr>
        <w:jc w:val="both"/>
      </w:pPr>
      <w:r w:rsidRPr="00BC7973">
        <w:t>Mandatory for non-OFDMA on all RU/MRU size</w:t>
      </w:r>
      <w:r w:rsidR="007D138E" w:rsidRPr="00BC7973">
        <w:t xml:space="preserve"> </w:t>
      </w:r>
      <w:r w:rsidR="00C72A1A" w:rsidRPr="00BC7973">
        <w:t>≥</w:t>
      </w:r>
      <w:r w:rsidR="007D138E" w:rsidRPr="00BC7973">
        <w:t xml:space="preserve"> </w:t>
      </w:r>
      <w:r w:rsidR="0032425D" w:rsidRPr="00BC7973">
        <w:t>242 in supported bandwidth</w:t>
      </w:r>
      <w:r w:rsidR="007D138E" w:rsidRPr="00BC7973">
        <w:t>.</w:t>
      </w:r>
    </w:p>
    <w:p w14:paraId="3AF4AB1E" w14:textId="38D7D528" w:rsidR="0001512D" w:rsidRPr="00BC7973" w:rsidRDefault="0001512D" w:rsidP="00956F6D">
      <w:pPr>
        <w:pStyle w:val="ListParagraph"/>
        <w:numPr>
          <w:ilvl w:val="1"/>
          <w:numId w:val="216"/>
        </w:numPr>
        <w:jc w:val="both"/>
      </w:pPr>
      <w:r w:rsidRPr="00BC7973">
        <w:t>Optional for OFDMA+MU-MIMO operation</w:t>
      </w:r>
      <w:r w:rsidR="007D138E" w:rsidRPr="00BC7973">
        <w:t>.</w:t>
      </w:r>
      <w:r w:rsidRPr="00BC7973">
        <w:t xml:space="preserve"> </w:t>
      </w:r>
    </w:p>
    <w:p w14:paraId="3192DA54" w14:textId="44D24296" w:rsidR="00AF18B8" w:rsidRPr="00BC7973" w:rsidRDefault="00AF18B8" w:rsidP="00AF18B8">
      <w:pPr>
        <w:jc w:val="both"/>
      </w:pPr>
      <w:r w:rsidRPr="00BC7973">
        <w:t xml:space="preserve">[Motion 124, #SP181, </w:t>
      </w:r>
      <w:sdt>
        <w:sdtPr>
          <w:id w:val="1830253705"/>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700455761"/>
          <w:citation/>
        </w:sdtPr>
        <w:sdtEndPr/>
        <w:sdtContent>
          <w:r w:rsidRPr="00BC7973">
            <w:fldChar w:fldCharType="begin"/>
          </w:r>
          <w:r w:rsidRPr="00BC7973">
            <w:rPr>
              <w:lang w:val="en-US"/>
            </w:rPr>
            <w:instrText xml:space="preserve"> CITATION 20_0975r0 \l 1033 </w:instrText>
          </w:r>
          <w:r w:rsidRPr="00BC7973">
            <w:fldChar w:fldCharType="separate"/>
          </w:r>
          <w:r w:rsidR="00EE3B4C" w:rsidRPr="00BC7973">
            <w:rPr>
              <w:noProof/>
              <w:lang w:val="en-US"/>
            </w:rPr>
            <w:t>[2]</w:t>
          </w:r>
          <w:r w:rsidRPr="00BC7973">
            <w:fldChar w:fldCharType="end"/>
          </w:r>
        </w:sdtContent>
      </w:sdt>
      <w:r w:rsidRPr="00BC7973">
        <w:t>]</w:t>
      </w:r>
    </w:p>
    <w:p w14:paraId="6CE8AF9C" w14:textId="50BDB9E5" w:rsidR="00AF18B8" w:rsidRPr="00BC7973" w:rsidRDefault="00AF18B8" w:rsidP="00AF18B8">
      <w:pPr>
        <w:jc w:val="both"/>
      </w:pPr>
      <w:r w:rsidRPr="00BC7973">
        <w:rPr>
          <w:szCs w:val="22"/>
        </w:rPr>
        <w:t xml:space="preserve">[Motion 137, #SP284, </w:t>
      </w:r>
      <w:sdt>
        <w:sdtPr>
          <w:id w:val="6642551"/>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059436361"/>
          <w:citation/>
        </w:sdtPr>
        <w:sdtEndPr/>
        <w:sdtContent>
          <w:r w:rsidRPr="00BC7973">
            <w:rPr>
              <w:szCs w:val="22"/>
            </w:rPr>
            <w:fldChar w:fldCharType="begin"/>
          </w:r>
          <w:r w:rsidRPr="00BC7973">
            <w:rPr>
              <w:szCs w:val="22"/>
              <w:lang w:val="en-US"/>
            </w:rPr>
            <w:instrText xml:space="preserve"> CITATION 20_1656r0 \l 1033 </w:instrText>
          </w:r>
          <w:r w:rsidRPr="00BC7973">
            <w:rPr>
              <w:szCs w:val="22"/>
            </w:rPr>
            <w:fldChar w:fldCharType="separate"/>
          </w:r>
          <w:r w:rsidR="00EE3B4C" w:rsidRPr="00BC7973">
            <w:rPr>
              <w:noProof/>
              <w:szCs w:val="22"/>
              <w:lang w:val="en-US"/>
            </w:rPr>
            <w:t>[44]</w:t>
          </w:r>
          <w:r w:rsidRPr="00BC7973">
            <w:rPr>
              <w:szCs w:val="22"/>
            </w:rPr>
            <w:fldChar w:fldCharType="end"/>
          </w:r>
        </w:sdtContent>
      </w:sdt>
      <w:r w:rsidRPr="00BC7973">
        <w:rPr>
          <w:szCs w:val="22"/>
        </w:rPr>
        <w:t>]</w:t>
      </w:r>
    </w:p>
    <w:p w14:paraId="61C16029" w14:textId="77777777" w:rsidR="00F862A4" w:rsidRPr="00BC7973" w:rsidRDefault="00F862A4" w:rsidP="00310EE3">
      <w:pPr>
        <w:jc w:val="both"/>
      </w:pPr>
    </w:p>
    <w:p w14:paraId="00C92307" w14:textId="5791C8EA" w:rsidR="00F862A4" w:rsidRPr="00BC7973" w:rsidRDefault="00F9707F" w:rsidP="000673CD">
      <w:pPr>
        <w:jc w:val="both"/>
      </w:pPr>
      <w:r w:rsidRPr="00BC7973">
        <w:t>S</w:t>
      </w:r>
      <w:r w:rsidR="00F862A4" w:rsidRPr="00BC7973">
        <w:t>upport of Nss_total</w:t>
      </w:r>
      <w:r w:rsidR="00CA4362" w:rsidRPr="00BC7973">
        <w:t xml:space="preserve"> </w:t>
      </w:r>
      <w:r w:rsidR="00F862A4" w:rsidRPr="00BC7973">
        <w:t>=</w:t>
      </w:r>
      <w:r w:rsidR="00CA4362" w:rsidRPr="00BC7973">
        <w:t xml:space="preserve"> </w:t>
      </w:r>
      <w:r w:rsidR="00F862A4" w:rsidRPr="00BC7973">
        <w:t xml:space="preserve">4 is mandatory for </w:t>
      </w:r>
      <w:r w:rsidR="00A65B9F" w:rsidRPr="00BC7973">
        <w:t>802.</w:t>
      </w:r>
      <w:r w:rsidR="00F862A4" w:rsidRPr="00BC7973">
        <w:t>11be STA in receiving both sounding NDP and DL MU-MIMO,</w:t>
      </w:r>
      <w:r w:rsidR="00A65B9F" w:rsidRPr="00BC7973">
        <w:t xml:space="preserve"> i.e.</w:t>
      </w:r>
      <w:r w:rsidR="00D0591A" w:rsidRPr="00BC7973">
        <w:t>,</w:t>
      </w:r>
      <w:r w:rsidR="00A65B9F" w:rsidRPr="00BC7973">
        <w:t xml:space="preserve"> </w:t>
      </w:r>
      <w:r w:rsidR="00D0591A" w:rsidRPr="00BC7973">
        <w:t>b</w:t>
      </w:r>
      <w:r w:rsidR="00A65B9F" w:rsidRPr="00BC7973">
        <w:t>eamformee STS capability.</w:t>
      </w:r>
    </w:p>
    <w:p w14:paraId="6132F3BA" w14:textId="77777777" w:rsidR="00364497" w:rsidRPr="00BC7973" w:rsidRDefault="00A65B9F" w:rsidP="00364497">
      <w:pPr>
        <w:jc w:val="both"/>
      </w:pPr>
      <w:r w:rsidRPr="00BC7973">
        <w:t xml:space="preserve">[Motion 124, #SP182, </w:t>
      </w:r>
      <w:sdt>
        <w:sdtPr>
          <w:id w:val="-96324505"/>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491632802"/>
          <w:citation/>
        </w:sdtPr>
        <w:sdtEndPr/>
        <w:sdtContent>
          <w:r w:rsidRPr="00BC7973">
            <w:fldChar w:fldCharType="begin"/>
          </w:r>
          <w:r w:rsidRPr="00BC7973">
            <w:rPr>
              <w:lang w:val="en-US"/>
            </w:rPr>
            <w:instrText xml:space="preserve"> CITATION 20_0975r0 \l 1033 </w:instrText>
          </w:r>
          <w:r w:rsidRPr="00BC7973">
            <w:fldChar w:fldCharType="separate"/>
          </w:r>
          <w:r w:rsidR="00EE3B4C" w:rsidRPr="00BC7973">
            <w:rPr>
              <w:noProof/>
              <w:lang w:val="en-US"/>
            </w:rPr>
            <w:t>[2]</w:t>
          </w:r>
          <w:r w:rsidRPr="00BC7973">
            <w:fldChar w:fldCharType="end"/>
          </w:r>
        </w:sdtContent>
      </w:sdt>
      <w:r w:rsidRPr="00BC7973">
        <w:t>]</w:t>
      </w:r>
    </w:p>
    <w:p w14:paraId="3C4C20CF" w14:textId="77777777" w:rsidR="004345F2" w:rsidRPr="00BC7973" w:rsidRDefault="004345F2" w:rsidP="00364497">
      <w:pPr>
        <w:jc w:val="both"/>
      </w:pPr>
    </w:p>
    <w:p w14:paraId="270A2C15" w14:textId="229D935D" w:rsidR="004345F2" w:rsidRPr="00BC7973" w:rsidRDefault="002145BC" w:rsidP="004345F2">
      <w:pPr>
        <w:jc w:val="both"/>
      </w:pPr>
      <w:r w:rsidRPr="00BC7973">
        <w:t>T</w:t>
      </w:r>
      <w:r w:rsidR="004345F2" w:rsidRPr="00BC7973">
        <w:t>he non-AP EHT STA shall support transmitting UL MU-MIMO where the total spatial streams summed across all users is less than or equal to 8 in R1</w:t>
      </w:r>
      <w:r w:rsidRPr="00BC7973">
        <w:t>.</w:t>
      </w:r>
    </w:p>
    <w:p w14:paraId="03E57DFC" w14:textId="35DC56D8" w:rsidR="004345F2" w:rsidRPr="00BC7973" w:rsidRDefault="00AF18B8" w:rsidP="00956F6D">
      <w:pPr>
        <w:pStyle w:val="ListParagraph"/>
        <w:numPr>
          <w:ilvl w:val="0"/>
          <w:numId w:val="216"/>
        </w:numPr>
        <w:jc w:val="both"/>
      </w:pPr>
      <w:r w:rsidRPr="00BC7973">
        <w:t>NOTE –</w:t>
      </w:r>
      <w:r w:rsidR="000F212B" w:rsidRPr="00BC7973">
        <w:t xml:space="preserve"> </w:t>
      </w:r>
      <w:r w:rsidR="002145BC" w:rsidRPr="00BC7973">
        <w:t xml:space="preserve">It is the </w:t>
      </w:r>
      <w:r w:rsidR="004345F2" w:rsidRPr="00BC7973">
        <w:t xml:space="preserve">same as in </w:t>
      </w:r>
      <w:r w:rsidR="002145BC" w:rsidRPr="00BC7973">
        <w:t>802.</w:t>
      </w:r>
      <w:r w:rsidR="004345F2" w:rsidRPr="00BC7973">
        <w:t>11ax</w:t>
      </w:r>
      <w:r w:rsidR="002145BC" w:rsidRPr="00BC7973">
        <w:t>.</w:t>
      </w:r>
      <w:r w:rsidR="004345F2" w:rsidRPr="00BC7973">
        <w:t xml:space="preserve">  </w:t>
      </w:r>
    </w:p>
    <w:p w14:paraId="7C3B5ADB" w14:textId="0CA7EC69" w:rsidR="00AE4367" w:rsidRPr="00BC7973" w:rsidRDefault="00AE4367" w:rsidP="00AE4367">
      <w:pPr>
        <w:jc w:val="both"/>
        <w:rPr>
          <w:szCs w:val="22"/>
        </w:rPr>
      </w:pPr>
      <w:r w:rsidRPr="00BC7973">
        <w:rPr>
          <w:szCs w:val="22"/>
        </w:rPr>
        <w:t xml:space="preserve">[Motion 137, #SP283, </w:t>
      </w:r>
      <w:sdt>
        <w:sdtPr>
          <w:id w:val="1559822252"/>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879164802"/>
          <w:citation/>
        </w:sdtPr>
        <w:sdtEndPr/>
        <w:sdtContent>
          <w:r w:rsidRPr="00BC7973">
            <w:rPr>
              <w:szCs w:val="22"/>
            </w:rPr>
            <w:fldChar w:fldCharType="begin"/>
          </w:r>
          <w:r w:rsidRPr="00BC7973">
            <w:rPr>
              <w:szCs w:val="22"/>
              <w:lang w:val="en-US"/>
            </w:rPr>
            <w:instrText xml:space="preserve"> CITATION 20_1656r0 \l 1033 </w:instrText>
          </w:r>
          <w:r w:rsidRPr="00BC7973">
            <w:rPr>
              <w:szCs w:val="22"/>
            </w:rPr>
            <w:fldChar w:fldCharType="separate"/>
          </w:r>
          <w:r w:rsidR="00EE3B4C" w:rsidRPr="00BC7973">
            <w:rPr>
              <w:noProof/>
              <w:szCs w:val="22"/>
              <w:lang w:val="en-US"/>
            </w:rPr>
            <w:t>[44]</w:t>
          </w:r>
          <w:r w:rsidRPr="00BC7973">
            <w:rPr>
              <w:szCs w:val="22"/>
            </w:rPr>
            <w:fldChar w:fldCharType="end"/>
          </w:r>
        </w:sdtContent>
      </w:sdt>
      <w:r w:rsidRPr="00BC7973">
        <w:rPr>
          <w:szCs w:val="22"/>
        </w:rPr>
        <w:t>]</w:t>
      </w:r>
    </w:p>
    <w:p w14:paraId="43BD0CA7" w14:textId="77777777" w:rsidR="00734F92" w:rsidRPr="00BC7973" w:rsidRDefault="00734F92" w:rsidP="00AE4367">
      <w:pPr>
        <w:jc w:val="both"/>
        <w:rPr>
          <w:szCs w:val="22"/>
        </w:rPr>
      </w:pPr>
    </w:p>
    <w:p w14:paraId="2552DD97" w14:textId="6A7193A0" w:rsidR="00734F92" w:rsidRPr="00BC7973" w:rsidRDefault="00734F92" w:rsidP="00734F92">
      <w:pPr>
        <w:jc w:val="both"/>
        <w:rPr>
          <w:lang w:val="en-US"/>
        </w:rPr>
      </w:pPr>
      <w:r w:rsidRPr="00BC7973">
        <w:rPr>
          <w:lang w:val="en-US"/>
        </w:rPr>
        <w:t xml:space="preserve">DL and UL MU-MIMO </w:t>
      </w:r>
      <w:r w:rsidR="00445D59" w:rsidRPr="00BC7973">
        <w:rPr>
          <w:lang w:val="en-US"/>
        </w:rPr>
        <w:t xml:space="preserve">are disallowed </w:t>
      </w:r>
      <w:r w:rsidRPr="00BC7973">
        <w:rPr>
          <w:lang w:val="en-US"/>
        </w:rPr>
        <w:t>over MCS</w:t>
      </w:r>
      <w:r w:rsidR="007205B5" w:rsidRPr="00BC7973">
        <w:rPr>
          <w:lang w:val="en-US"/>
        </w:rPr>
        <w:t xml:space="preserve"> </w:t>
      </w:r>
      <w:r w:rsidRPr="00BC7973">
        <w:rPr>
          <w:lang w:val="en-US"/>
        </w:rPr>
        <w:t>15</w:t>
      </w:r>
      <w:r w:rsidR="00445D59" w:rsidRPr="00BC7973">
        <w:rPr>
          <w:lang w:val="en-US"/>
        </w:rPr>
        <w:t>.</w:t>
      </w:r>
      <w:r w:rsidRPr="00BC7973">
        <w:rPr>
          <w:lang w:val="en-US"/>
        </w:rPr>
        <w:t xml:space="preserve">  </w:t>
      </w:r>
    </w:p>
    <w:p w14:paraId="768034D5" w14:textId="08DD08E6" w:rsidR="00391655" w:rsidRPr="00BC7973" w:rsidRDefault="00391655" w:rsidP="00391655">
      <w:pPr>
        <w:jc w:val="both"/>
        <w:rPr>
          <w:szCs w:val="22"/>
        </w:rPr>
      </w:pPr>
      <w:r w:rsidRPr="00BC7973">
        <w:rPr>
          <w:szCs w:val="22"/>
        </w:rPr>
        <w:t xml:space="preserve">[Motion 146, #SP335, </w:t>
      </w:r>
      <w:sdt>
        <w:sdtPr>
          <w:rPr>
            <w:szCs w:val="22"/>
          </w:rPr>
          <w:id w:val="-1605963730"/>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809821036"/>
          <w:citation/>
        </w:sdtPr>
        <w:sdtEndPr/>
        <w:sdtContent>
          <w:r w:rsidRPr="00BC7973">
            <w:rPr>
              <w:szCs w:val="22"/>
            </w:rPr>
            <w:fldChar w:fldCharType="begin"/>
          </w:r>
          <w:r w:rsidRPr="00BC7973">
            <w:rPr>
              <w:szCs w:val="22"/>
              <w:lang w:val="en-US"/>
            </w:rPr>
            <w:instrText xml:space="preserve"> CITATION 20_1879r0 \l 1033 </w:instrText>
          </w:r>
          <w:r w:rsidRPr="00BC7973">
            <w:rPr>
              <w:szCs w:val="22"/>
            </w:rPr>
            <w:fldChar w:fldCharType="separate"/>
          </w:r>
          <w:r w:rsidR="00EE3B4C" w:rsidRPr="00BC7973">
            <w:rPr>
              <w:noProof/>
              <w:szCs w:val="22"/>
              <w:lang w:val="en-US"/>
            </w:rPr>
            <w:t>[45]</w:t>
          </w:r>
          <w:r w:rsidRPr="00BC7973">
            <w:rPr>
              <w:szCs w:val="22"/>
            </w:rPr>
            <w:fldChar w:fldCharType="end"/>
          </w:r>
        </w:sdtContent>
      </w:sdt>
      <w:r w:rsidRPr="00BC7973">
        <w:rPr>
          <w:szCs w:val="22"/>
        </w:rPr>
        <w:t>]</w:t>
      </w:r>
    </w:p>
    <w:p w14:paraId="220D5890" w14:textId="1A0398C3" w:rsidR="000144F3" w:rsidRPr="00BC7973" w:rsidRDefault="000144F3" w:rsidP="000144F3">
      <w:pPr>
        <w:jc w:val="both"/>
        <w:rPr>
          <w:lang w:val="en-US"/>
        </w:rPr>
      </w:pPr>
      <w:r w:rsidRPr="00BC7973">
        <w:br w:type="page"/>
      </w:r>
    </w:p>
    <w:p w14:paraId="3A73F8FC" w14:textId="7DD2FBA8" w:rsidR="00B52FE0" w:rsidRPr="00BC7973" w:rsidRDefault="003342C1" w:rsidP="00FC6D89">
      <w:pPr>
        <w:pStyle w:val="Heading2"/>
        <w:spacing w:after="60"/>
        <w:rPr>
          <w:u w:val="none"/>
        </w:rPr>
      </w:pPr>
      <w:bookmarkStart w:id="601" w:name="_Toc61795526"/>
      <w:r w:rsidRPr="00BC7973">
        <w:rPr>
          <w:u w:val="none"/>
        </w:rPr>
        <w:lastRenderedPageBreak/>
        <w:t>EHT PPDU formats</w:t>
      </w:r>
      <w:bookmarkEnd w:id="601"/>
    </w:p>
    <w:p w14:paraId="01F9EDE2" w14:textId="77777777" w:rsidR="00BA5BBA" w:rsidRPr="00BC7973" w:rsidRDefault="00BA5BBA" w:rsidP="00C00BFB">
      <w:pPr>
        <w:ind w:left="360" w:hanging="360"/>
        <w:jc w:val="both"/>
        <w:rPr>
          <w:bCs/>
        </w:rPr>
      </w:pPr>
      <w:r w:rsidRPr="00BC7973">
        <w:rPr>
          <w:bCs/>
        </w:rPr>
        <w:t>The format of the EHT MU PPDU is configured as follow:</w:t>
      </w:r>
    </w:p>
    <w:p w14:paraId="6C27AC00" w14:textId="0791D109" w:rsidR="00BA5BBA" w:rsidRPr="00BC7973" w:rsidRDefault="00BA5BBA" w:rsidP="00C00BFB">
      <w:pPr>
        <w:pStyle w:val="ListParagraph"/>
        <w:numPr>
          <w:ilvl w:val="0"/>
          <w:numId w:val="123"/>
        </w:numPr>
        <w:jc w:val="both"/>
        <w:rPr>
          <w:bCs/>
        </w:rPr>
      </w:pPr>
      <w:r w:rsidRPr="00BC7973">
        <w:rPr>
          <w:bCs/>
        </w:rPr>
        <w:t>L-STF, L-LTF, L-SIG, RL-SIG, U-SIG, EHT-SIG, EHT-STF, EHT-LTF, DATA, PE</w:t>
      </w:r>
      <w:r w:rsidR="0014111F" w:rsidRPr="00BC7973">
        <w:rPr>
          <w:bCs/>
        </w:rPr>
        <w:t>.</w:t>
      </w:r>
    </w:p>
    <w:p w14:paraId="48FE5EFB" w14:textId="40A6CAB7" w:rsidR="00BA5BBA" w:rsidRPr="00BC7973" w:rsidRDefault="00BA5BBA" w:rsidP="00C00BFB">
      <w:pPr>
        <w:pStyle w:val="ListParagraph"/>
        <w:numPr>
          <w:ilvl w:val="0"/>
          <w:numId w:val="123"/>
        </w:numPr>
        <w:jc w:val="both"/>
        <w:rPr>
          <w:bCs/>
        </w:rPr>
      </w:pPr>
      <w:r w:rsidRPr="00BC7973">
        <w:rPr>
          <w:bCs/>
        </w:rPr>
        <w:t>Additional fields are TBD</w:t>
      </w:r>
      <w:r w:rsidR="0014111F" w:rsidRPr="00BC7973">
        <w:rPr>
          <w:bCs/>
        </w:rPr>
        <w:t>.</w:t>
      </w:r>
    </w:p>
    <w:p w14:paraId="618EB200" w14:textId="77777777" w:rsidR="00BA5BBA" w:rsidRPr="00BC7973" w:rsidRDefault="00BA5BBA" w:rsidP="00C00BFB">
      <w:pPr>
        <w:jc w:val="both"/>
        <w:rPr>
          <w:b/>
          <w:bCs/>
        </w:rPr>
      </w:pPr>
      <w:r w:rsidRPr="00BC7973">
        <w:rPr>
          <w:b/>
          <w:bCs/>
          <w:noProof/>
          <w:lang w:val="en-US" w:eastAsia="zh-CN"/>
        </w:rPr>
        <w:drawing>
          <wp:inline distT="0" distB="0" distL="0" distR="0" wp14:anchorId="0E8CF771" wp14:editId="23ED1FC9">
            <wp:extent cx="5959929" cy="591185"/>
            <wp:effectExtent l="0" t="0" r="3175"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stretch>
                      <a:fillRect/>
                    </a:stretch>
                  </pic:blipFill>
                  <pic:spPr>
                    <a:xfrm>
                      <a:off x="0" y="0"/>
                      <a:ext cx="5962448" cy="591435"/>
                    </a:xfrm>
                    <a:prstGeom prst="rect">
                      <a:avLst/>
                    </a:prstGeom>
                  </pic:spPr>
                </pic:pic>
              </a:graphicData>
            </a:graphic>
          </wp:inline>
        </w:drawing>
      </w:r>
    </w:p>
    <w:p w14:paraId="3A4F9CA4" w14:textId="30ADDA18" w:rsidR="00BA5BBA" w:rsidRPr="00BC7973" w:rsidRDefault="00C31ED4" w:rsidP="00C31ED4">
      <w:pPr>
        <w:jc w:val="both"/>
      </w:pPr>
      <w:r w:rsidRPr="00BC7973">
        <w:t>NOTE –</w:t>
      </w:r>
      <w:r w:rsidR="000715DA" w:rsidRPr="00BC7973">
        <w:t xml:space="preserve"> </w:t>
      </w:r>
      <w:r w:rsidR="00BA5BBA" w:rsidRPr="00BC7973">
        <w:t>This PPDU format is used for 802.11be PPDU transmitted to a single user or multiple users. There is no EHT SU PPDU.</w:t>
      </w:r>
    </w:p>
    <w:p w14:paraId="1B3915F9" w14:textId="77777777" w:rsidR="00BA5BBA" w:rsidRPr="00BC7973" w:rsidRDefault="00BA5BBA" w:rsidP="00C00BFB">
      <w:pPr>
        <w:ind w:left="360" w:hanging="360"/>
        <w:jc w:val="both"/>
      </w:pPr>
      <w:r w:rsidRPr="00BC7973">
        <w:t>There are two modes in the EHT MU PPDU.</w:t>
      </w:r>
    </w:p>
    <w:p w14:paraId="780CB57D" w14:textId="77777777" w:rsidR="00BA5BBA" w:rsidRPr="00BC7973" w:rsidRDefault="00BA5BBA" w:rsidP="00C00BFB">
      <w:pPr>
        <w:pStyle w:val="ListParagraph"/>
        <w:numPr>
          <w:ilvl w:val="0"/>
          <w:numId w:val="123"/>
        </w:numPr>
        <w:jc w:val="both"/>
      </w:pPr>
      <w:r w:rsidRPr="00BC7973">
        <w:t>Compressed mode:</w:t>
      </w:r>
    </w:p>
    <w:p w14:paraId="1A9B79EB" w14:textId="3306C0C3" w:rsidR="00BA5BBA" w:rsidRPr="00BC7973" w:rsidRDefault="00BA5BBA" w:rsidP="00C00BFB">
      <w:pPr>
        <w:pStyle w:val="ListParagraph"/>
        <w:numPr>
          <w:ilvl w:val="1"/>
          <w:numId w:val="123"/>
        </w:numPr>
        <w:jc w:val="both"/>
      </w:pPr>
      <w:r w:rsidRPr="00BC7973">
        <w:t>Non-OFDMA</w:t>
      </w:r>
      <w:r w:rsidR="007818AD" w:rsidRPr="00BC7973">
        <w:t>.</w:t>
      </w:r>
    </w:p>
    <w:p w14:paraId="59A0E970" w14:textId="77777777" w:rsidR="00BA5BBA" w:rsidRPr="00BC7973" w:rsidRDefault="00BA5BBA" w:rsidP="00C00BFB">
      <w:pPr>
        <w:pStyle w:val="ListParagraph"/>
        <w:numPr>
          <w:ilvl w:val="1"/>
          <w:numId w:val="123"/>
        </w:numPr>
        <w:jc w:val="both"/>
      </w:pPr>
      <w:r w:rsidRPr="00BC7973">
        <w:t>No RU Allocation subfield in the Common field of the EHT-SIG.</w:t>
      </w:r>
    </w:p>
    <w:p w14:paraId="0D2848F4" w14:textId="77777777" w:rsidR="00BA5BBA" w:rsidRPr="00BC7973" w:rsidRDefault="00BA5BBA" w:rsidP="00C00BFB">
      <w:pPr>
        <w:pStyle w:val="ListParagraph"/>
        <w:numPr>
          <w:ilvl w:val="0"/>
          <w:numId w:val="123"/>
        </w:numPr>
        <w:jc w:val="both"/>
      </w:pPr>
      <w:r w:rsidRPr="00BC7973">
        <w:t>Non-compressed mode:</w:t>
      </w:r>
    </w:p>
    <w:p w14:paraId="5D837542" w14:textId="50EE3C59" w:rsidR="00BA5BBA" w:rsidRPr="00BC7973" w:rsidRDefault="00BA5BBA" w:rsidP="00C00BFB">
      <w:pPr>
        <w:pStyle w:val="ListParagraph"/>
        <w:numPr>
          <w:ilvl w:val="1"/>
          <w:numId w:val="123"/>
        </w:numPr>
        <w:jc w:val="both"/>
      </w:pPr>
      <w:r w:rsidRPr="00BC7973">
        <w:t>OFDMA</w:t>
      </w:r>
      <w:r w:rsidR="007818AD" w:rsidRPr="00BC7973">
        <w:t>.</w:t>
      </w:r>
    </w:p>
    <w:p w14:paraId="17363CCC" w14:textId="4144AE56" w:rsidR="00BA5BBA" w:rsidRPr="00BC7973" w:rsidRDefault="00BA5BBA" w:rsidP="00C00BFB">
      <w:pPr>
        <w:pStyle w:val="ListParagraph"/>
        <w:numPr>
          <w:ilvl w:val="1"/>
          <w:numId w:val="123"/>
        </w:numPr>
        <w:jc w:val="both"/>
      </w:pPr>
      <w:r w:rsidRPr="00BC7973">
        <w:t xml:space="preserve">RU Allocation subfield(s) in the Common field of the EHT-SIG. </w:t>
      </w:r>
    </w:p>
    <w:p w14:paraId="0D5842EF" w14:textId="641C0CD5" w:rsidR="00702F20" w:rsidRPr="00BC7973" w:rsidRDefault="00702F20" w:rsidP="00C00BFB">
      <w:pPr>
        <w:jc w:val="both"/>
      </w:pPr>
      <w:r w:rsidRPr="00BC7973">
        <w:t xml:space="preserve">[Motion </w:t>
      </w:r>
      <w:r w:rsidR="00E1518D" w:rsidRPr="00BC7973">
        <w:t xml:space="preserve">111, #SP0611-08, </w:t>
      </w:r>
      <w:sdt>
        <w:sdtPr>
          <w:id w:val="-1652363300"/>
          <w:citation/>
        </w:sdtPr>
        <w:sdtEndPr/>
        <w:sdtContent>
          <w:r w:rsidR="00B75691" w:rsidRPr="00BC7973">
            <w:fldChar w:fldCharType="begin"/>
          </w:r>
          <w:r w:rsidR="00B75691" w:rsidRPr="00BC7973">
            <w:rPr>
              <w:lang w:val="en-US"/>
            </w:rPr>
            <w:instrText xml:space="preserve"> CITATION 19_1755r4 \l 1033 </w:instrText>
          </w:r>
          <w:r w:rsidR="00B75691" w:rsidRPr="00BC7973">
            <w:fldChar w:fldCharType="separate"/>
          </w:r>
          <w:r w:rsidR="00EE3B4C" w:rsidRPr="00BC7973">
            <w:rPr>
              <w:noProof/>
              <w:lang w:val="en-US"/>
            </w:rPr>
            <w:t>[19]</w:t>
          </w:r>
          <w:r w:rsidR="00B75691" w:rsidRPr="00BC7973">
            <w:fldChar w:fldCharType="end"/>
          </w:r>
        </w:sdtContent>
      </w:sdt>
      <w:r w:rsidR="00B75691" w:rsidRPr="00BC7973">
        <w:t xml:space="preserve"> and </w:t>
      </w:r>
      <w:sdt>
        <w:sdtPr>
          <w:id w:val="-409862310"/>
          <w:citation/>
        </w:sdtPr>
        <w:sdtEndPr/>
        <w:sdtContent>
          <w:r w:rsidR="00A53EE3" w:rsidRPr="00BC7973">
            <w:fldChar w:fldCharType="begin"/>
          </w:r>
          <w:r w:rsidR="00A53EE3" w:rsidRPr="00BC7973">
            <w:rPr>
              <w:lang w:val="en-US"/>
            </w:rPr>
            <w:instrText xml:space="preserve"> CITATION 20_0019r1 \l 1033 </w:instrText>
          </w:r>
          <w:r w:rsidR="00A53EE3" w:rsidRPr="00BC7973">
            <w:fldChar w:fldCharType="separate"/>
          </w:r>
          <w:r w:rsidR="00EE3B4C" w:rsidRPr="00BC7973">
            <w:rPr>
              <w:noProof/>
              <w:lang w:val="en-US"/>
            </w:rPr>
            <w:t>[46]</w:t>
          </w:r>
          <w:r w:rsidR="00A53EE3" w:rsidRPr="00BC7973">
            <w:fldChar w:fldCharType="end"/>
          </w:r>
        </w:sdtContent>
      </w:sdt>
      <w:r w:rsidR="00A53EE3" w:rsidRPr="00BC7973">
        <w:t>]</w:t>
      </w:r>
    </w:p>
    <w:p w14:paraId="6F214CA5" w14:textId="6ABEB38F" w:rsidR="00BA5BBA" w:rsidRPr="00BC7973" w:rsidRDefault="00AB410B" w:rsidP="00C00BFB">
      <w:pPr>
        <w:jc w:val="both"/>
      </w:pPr>
      <w:r w:rsidRPr="00BC7973">
        <w:t xml:space="preserve">[Motion 122, #SP140, </w:t>
      </w:r>
      <w:sdt>
        <w:sdtPr>
          <w:id w:val="-212043624"/>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275837110"/>
          <w:citation/>
        </w:sdtPr>
        <w:sdtEndPr/>
        <w:sdtContent>
          <w:r w:rsidR="00025143" w:rsidRPr="00BC7973">
            <w:fldChar w:fldCharType="begin"/>
          </w:r>
          <w:r w:rsidR="00025143" w:rsidRPr="00BC7973">
            <w:rPr>
              <w:lang w:val="en-US"/>
            </w:rPr>
            <w:instrText xml:space="preserve"> CITATION 20_0959r1 \l 1033 </w:instrText>
          </w:r>
          <w:r w:rsidR="00025143" w:rsidRPr="00BC7973">
            <w:fldChar w:fldCharType="separate"/>
          </w:r>
          <w:r w:rsidR="00EE3B4C" w:rsidRPr="00BC7973">
            <w:rPr>
              <w:noProof/>
              <w:lang w:val="en-US"/>
            </w:rPr>
            <w:t>[47]</w:t>
          </w:r>
          <w:r w:rsidR="00025143" w:rsidRPr="00BC7973">
            <w:fldChar w:fldCharType="end"/>
          </w:r>
        </w:sdtContent>
      </w:sdt>
      <w:r w:rsidR="00025143" w:rsidRPr="00BC7973">
        <w:t>]</w:t>
      </w:r>
    </w:p>
    <w:p w14:paraId="6876650A" w14:textId="77777777" w:rsidR="00E2349D" w:rsidRPr="00BC7973" w:rsidRDefault="00E2349D" w:rsidP="00E2349D">
      <w:pPr>
        <w:rPr>
          <w:b/>
          <w:szCs w:val="22"/>
        </w:rPr>
      </w:pPr>
    </w:p>
    <w:p w14:paraId="1BCE43AD" w14:textId="5248D632" w:rsidR="00493F1C" w:rsidRPr="00BC7973" w:rsidRDefault="00493F1C" w:rsidP="00493F1C">
      <w:pPr>
        <w:jc w:val="both"/>
        <w:rPr>
          <w:szCs w:val="22"/>
        </w:rPr>
      </w:pPr>
      <w:r w:rsidRPr="00BC7973">
        <w:rPr>
          <w:szCs w:val="22"/>
        </w:rPr>
        <w:t>For the EHT MU PPDU, only the following GI/LTF combinations are supported.</w:t>
      </w:r>
    </w:p>
    <w:p w14:paraId="5306FB5E" w14:textId="2839D1AD" w:rsidR="00493F1C" w:rsidRPr="00BC7973" w:rsidRDefault="00493F1C" w:rsidP="00493F1C">
      <w:pPr>
        <w:pStyle w:val="ListParagraph"/>
        <w:numPr>
          <w:ilvl w:val="0"/>
          <w:numId w:val="170"/>
        </w:numPr>
        <w:jc w:val="both"/>
        <w:rPr>
          <w:szCs w:val="22"/>
        </w:rPr>
      </w:pPr>
      <w:r w:rsidRPr="00BC7973">
        <w:rPr>
          <w:szCs w:val="22"/>
        </w:rPr>
        <w:t>2</w:t>
      </w:r>
      <w:r w:rsidR="00AA5A3D" w:rsidRPr="00BC7973">
        <w:rPr>
          <w:szCs w:val="22"/>
        </w:rPr>
        <w:t>×</w:t>
      </w:r>
      <w:r w:rsidRPr="00BC7973">
        <w:rPr>
          <w:szCs w:val="22"/>
        </w:rPr>
        <w:t xml:space="preserve"> LTF + 0.8</w:t>
      </w:r>
      <w:r w:rsidR="00AA5A3D" w:rsidRPr="00BC7973">
        <w:rPr>
          <w:szCs w:val="22"/>
        </w:rPr>
        <w:t xml:space="preserve"> µ</w:t>
      </w:r>
      <w:r w:rsidRPr="00BC7973">
        <w:rPr>
          <w:szCs w:val="22"/>
        </w:rPr>
        <w:t>s GI</w:t>
      </w:r>
      <w:r w:rsidR="00D61F57" w:rsidRPr="00BC7973">
        <w:rPr>
          <w:szCs w:val="22"/>
        </w:rPr>
        <w:t>.</w:t>
      </w:r>
    </w:p>
    <w:p w14:paraId="4DE635D7" w14:textId="7971FF3A" w:rsidR="00493F1C" w:rsidRPr="00BC7973" w:rsidRDefault="00493F1C" w:rsidP="00493F1C">
      <w:pPr>
        <w:pStyle w:val="ListParagraph"/>
        <w:numPr>
          <w:ilvl w:val="0"/>
          <w:numId w:val="170"/>
        </w:numPr>
        <w:jc w:val="both"/>
        <w:rPr>
          <w:szCs w:val="22"/>
        </w:rPr>
      </w:pPr>
      <w:r w:rsidRPr="00BC7973">
        <w:rPr>
          <w:szCs w:val="22"/>
        </w:rPr>
        <w:t>2</w:t>
      </w:r>
      <w:r w:rsidR="00AA5A3D" w:rsidRPr="00BC7973">
        <w:rPr>
          <w:szCs w:val="22"/>
        </w:rPr>
        <w:t>×</w:t>
      </w:r>
      <w:r w:rsidRPr="00BC7973">
        <w:rPr>
          <w:szCs w:val="22"/>
        </w:rPr>
        <w:t xml:space="preserve"> LTF + 1.6</w:t>
      </w:r>
      <w:r w:rsidR="00AA5A3D" w:rsidRPr="00BC7973">
        <w:rPr>
          <w:szCs w:val="22"/>
        </w:rPr>
        <w:t xml:space="preserve"> µ</w:t>
      </w:r>
      <w:r w:rsidRPr="00BC7973">
        <w:rPr>
          <w:szCs w:val="22"/>
        </w:rPr>
        <w:t>s GI</w:t>
      </w:r>
      <w:r w:rsidR="00D61F57" w:rsidRPr="00BC7973">
        <w:rPr>
          <w:szCs w:val="22"/>
        </w:rPr>
        <w:t>.</w:t>
      </w:r>
    </w:p>
    <w:p w14:paraId="13AC5A24" w14:textId="266256A7" w:rsidR="00493F1C" w:rsidRPr="00BC7973" w:rsidRDefault="00493F1C" w:rsidP="00493F1C">
      <w:pPr>
        <w:pStyle w:val="ListParagraph"/>
        <w:numPr>
          <w:ilvl w:val="0"/>
          <w:numId w:val="170"/>
        </w:numPr>
        <w:jc w:val="both"/>
        <w:rPr>
          <w:szCs w:val="22"/>
        </w:rPr>
      </w:pPr>
      <w:r w:rsidRPr="00BC7973">
        <w:rPr>
          <w:szCs w:val="22"/>
        </w:rPr>
        <w:t>4</w:t>
      </w:r>
      <w:r w:rsidR="00AA5A3D" w:rsidRPr="00BC7973">
        <w:rPr>
          <w:szCs w:val="22"/>
        </w:rPr>
        <w:t>×</w:t>
      </w:r>
      <w:r w:rsidRPr="00BC7973">
        <w:rPr>
          <w:szCs w:val="22"/>
        </w:rPr>
        <w:t xml:space="preserve"> LTF + 3</w:t>
      </w:r>
      <w:r w:rsidR="00AA5A3D" w:rsidRPr="00BC7973">
        <w:rPr>
          <w:szCs w:val="22"/>
        </w:rPr>
        <w:t>.</w:t>
      </w:r>
      <w:r w:rsidRPr="00BC7973">
        <w:rPr>
          <w:szCs w:val="22"/>
        </w:rPr>
        <w:t>2</w:t>
      </w:r>
      <w:r w:rsidR="00AA5A3D" w:rsidRPr="00BC7973">
        <w:rPr>
          <w:szCs w:val="22"/>
        </w:rPr>
        <w:t xml:space="preserve"> µ</w:t>
      </w:r>
      <w:r w:rsidRPr="00BC7973">
        <w:rPr>
          <w:szCs w:val="22"/>
        </w:rPr>
        <w:t>s GI</w:t>
      </w:r>
      <w:r w:rsidR="00D61F57" w:rsidRPr="00BC7973">
        <w:rPr>
          <w:szCs w:val="22"/>
        </w:rPr>
        <w:t>.</w:t>
      </w:r>
    </w:p>
    <w:p w14:paraId="560AD32B" w14:textId="780C4BA2" w:rsidR="00493F1C" w:rsidRPr="00BC7973" w:rsidRDefault="00493F1C" w:rsidP="00493F1C">
      <w:pPr>
        <w:pStyle w:val="ListParagraph"/>
        <w:numPr>
          <w:ilvl w:val="0"/>
          <w:numId w:val="170"/>
        </w:numPr>
        <w:jc w:val="both"/>
        <w:rPr>
          <w:szCs w:val="22"/>
        </w:rPr>
      </w:pPr>
      <w:r w:rsidRPr="00BC7973">
        <w:rPr>
          <w:szCs w:val="22"/>
        </w:rPr>
        <w:t>4</w:t>
      </w:r>
      <w:r w:rsidR="00AA5A3D" w:rsidRPr="00BC7973">
        <w:rPr>
          <w:szCs w:val="22"/>
        </w:rPr>
        <w:t>×</w:t>
      </w:r>
      <w:r w:rsidRPr="00BC7973">
        <w:rPr>
          <w:szCs w:val="22"/>
        </w:rPr>
        <w:t xml:space="preserve"> LTF + 0.8</w:t>
      </w:r>
      <w:r w:rsidR="00AA5A3D" w:rsidRPr="00BC7973">
        <w:rPr>
          <w:szCs w:val="22"/>
        </w:rPr>
        <w:t xml:space="preserve"> µ</w:t>
      </w:r>
      <w:r w:rsidR="00AF5F4D" w:rsidRPr="00BC7973">
        <w:rPr>
          <w:szCs w:val="22"/>
        </w:rPr>
        <w:t>s GI</w:t>
      </w:r>
      <w:r w:rsidR="00D61F57" w:rsidRPr="00BC7973">
        <w:rPr>
          <w:szCs w:val="22"/>
        </w:rPr>
        <w:t>.</w:t>
      </w:r>
    </w:p>
    <w:p w14:paraId="5FD8B137" w14:textId="16930B04" w:rsidR="003919B6" w:rsidRPr="00BC7973" w:rsidRDefault="003919B6" w:rsidP="003919B6">
      <w:pPr>
        <w:jc w:val="both"/>
        <w:rPr>
          <w:lang w:val="en-US"/>
        </w:rPr>
      </w:pPr>
      <w:r w:rsidRPr="00BC7973">
        <w:rPr>
          <w:lang w:val="en-US"/>
        </w:rPr>
        <w:t xml:space="preserve">[Motion 135, #SP216, </w:t>
      </w:r>
      <w:sdt>
        <w:sdtPr>
          <w:rPr>
            <w:lang w:val="en-US"/>
          </w:rPr>
          <w:id w:val="-1383095578"/>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008131637"/>
          <w:citation/>
        </w:sdtPr>
        <w:sdtEndPr/>
        <w:sdtContent>
          <w:r w:rsidRPr="00BC7973">
            <w:rPr>
              <w:lang w:val="en-US"/>
            </w:rPr>
            <w:fldChar w:fldCharType="begin"/>
          </w:r>
          <w:r w:rsidRPr="00BC7973">
            <w:rPr>
              <w:lang w:val="en-US"/>
            </w:rPr>
            <w:instrText xml:space="preserve"> CITATION 20_1238r4 \l 1033 </w:instrText>
          </w:r>
          <w:r w:rsidRPr="00BC7973">
            <w:rPr>
              <w:lang w:val="en-US"/>
            </w:rPr>
            <w:fldChar w:fldCharType="separate"/>
          </w:r>
          <w:r w:rsidR="00EE3B4C" w:rsidRPr="00BC7973">
            <w:rPr>
              <w:noProof/>
              <w:lang w:val="en-US"/>
            </w:rPr>
            <w:t>[49]</w:t>
          </w:r>
          <w:r w:rsidRPr="00BC7973">
            <w:rPr>
              <w:lang w:val="en-US"/>
            </w:rPr>
            <w:fldChar w:fldCharType="end"/>
          </w:r>
        </w:sdtContent>
      </w:sdt>
      <w:r w:rsidRPr="00BC7973">
        <w:rPr>
          <w:lang w:val="en-US"/>
        </w:rPr>
        <w:t>]</w:t>
      </w:r>
    </w:p>
    <w:p w14:paraId="12A1ADE3" w14:textId="77777777" w:rsidR="00740223" w:rsidRPr="00BC7973" w:rsidRDefault="00740223" w:rsidP="00284966">
      <w:pPr>
        <w:jc w:val="both"/>
      </w:pPr>
    </w:p>
    <w:p w14:paraId="1609DDDD" w14:textId="52BD61C5" w:rsidR="00284966" w:rsidRPr="00BC7973" w:rsidRDefault="00D30161" w:rsidP="00284966">
      <w:pPr>
        <w:jc w:val="both"/>
      </w:pPr>
      <w:r w:rsidRPr="00BC7973">
        <w:t xml:space="preserve">The </w:t>
      </w:r>
      <w:r w:rsidR="00284966" w:rsidRPr="00BC7973">
        <w:t>following mandatory/optional support requirement</w:t>
      </w:r>
      <w:r w:rsidRPr="00BC7973">
        <w:t>s</w:t>
      </w:r>
      <w:r w:rsidR="00284966" w:rsidRPr="00BC7973">
        <w:t xml:space="preserve"> of LTF+GI combinations </w:t>
      </w:r>
      <w:r w:rsidR="00BB0B78" w:rsidRPr="00BC7973">
        <w:t>are supported.</w:t>
      </w:r>
    </w:p>
    <w:p w14:paraId="1391367D" w14:textId="77777777" w:rsidR="00284966" w:rsidRPr="00BC7973" w:rsidRDefault="00284966" w:rsidP="00956F6D">
      <w:pPr>
        <w:pStyle w:val="ListParagraph"/>
        <w:numPr>
          <w:ilvl w:val="0"/>
          <w:numId w:val="214"/>
        </w:numPr>
        <w:jc w:val="both"/>
      </w:pPr>
      <w:r w:rsidRPr="00BC7973">
        <w:t>MU PPDU</w:t>
      </w:r>
    </w:p>
    <w:p w14:paraId="44E40CA9" w14:textId="3DEC26F1" w:rsidR="00284966" w:rsidRPr="00BC7973" w:rsidRDefault="00284966" w:rsidP="00956F6D">
      <w:pPr>
        <w:pStyle w:val="ListParagraph"/>
        <w:numPr>
          <w:ilvl w:val="1"/>
          <w:numId w:val="214"/>
        </w:numPr>
        <w:jc w:val="both"/>
      </w:pPr>
      <w:r w:rsidRPr="00BC7973">
        <w:t>2</w:t>
      </w:r>
      <w:r w:rsidR="00080453" w:rsidRPr="00BC7973">
        <w:t>×</w:t>
      </w:r>
      <w:r w:rsidRPr="00BC7973">
        <w:t xml:space="preserve"> LTF + 0.8</w:t>
      </w:r>
      <w:r w:rsidR="00080453" w:rsidRPr="00BC7973">
        <w:t xml:space="preserve"> μ</w:t>
      </w:r>
      <w:r w:rsidRPr="00BC7973">
        <w:t>s GI (M)</w:t>
      </w:r>
      <w:r w:rsidR="00BB0B78" w:rsidRPr="00BC7973">
        <w:t>.</w:t>
      </w:r>
    </w:p>
    <w:p w14:paraId="7BC69285" w14:textId="22EBF016" w:rsidR="00284966" w:rsidRPr="00BC7973" w:rsidRDefault="00284966" w:rsidP="00956F6D">
      <w:pPr>
        <w:pStyle w:val="ListParagraph"/>
        <w:numPr>
          <w:ilvl w:val="1"/>
          <w:numId w:val="214"/>
        </w:numPr>
        <w:jc w:val="both"/>
      </w:pPr>
      <w:r w:rsidRPr="00BC7973">
        <w:t>2</w:t>
      </w:r>
      <w:r w:rsidR="00080453" w:rsidRPr="00BC7973">
        <w:t>×</w:t>
      </w:r>
      <w:r w:rsidRPr="00BC7973">
        <w:t xml:space="preserve"> LTF + 1.6</w:t>
      </w:r>
      <w:r w:rsidR="00080453" w:rsidRPr="00BC7973">
        <w:t xml:space="preserve"> μ</w:t>
      </w:r>
      <w:r w:rsidRPr="00BC7973">
        <w:t>s GI (M)</w:t>
      </w:r>
      <w:r w:rsidR="00BB0B78" w:rsidRPr="00BC7973">
        <w:t>.</w:t>
      </w:r>
    </w:p>
    <w:p w14:paraId="0BF00470" w14:textId="16C0F9FF" w:rsidR="00284966" w:rsidRPr="00BC7973" w:rsidRDefault="00284966" w:rsidP="00956F6D">
      <w:pPr>
        <w:pStyle w:val="ListParagraph"/>
        <w:numPr>
          <w:ilvl w:val="1"/>
          <w:numId w:val="214"/>
        </w:numPr>
        <w:jc w:val="both"/>
      </w:pPr>
      <w:r w:rsidRPr="00BC7973">
        <w:t>4</w:t>
      </w:r>
      <w:r w:rsidR="00080453" w:rsidRPr="00BC7973">
        <w:t>×</w:t>
      </w:r>
      <w:r w:rsidRPr="00BC7973">
        <w:t xml:space="preserve"> LTF + 3.2</w:t>
      </w:r>
      <w:r w:rsidR="00080453" w:rsidRPr="00BC7973">
        <w:t xml:space="preserve"> μ</w:t>
      </w:r>
      <w:r w:rsidRPr="00BC7973">
        <w:t>s GI (M)</w:t>
      </w:r>
      <w:r w:rsidR="00BB0B78" w:rsidRPr="00BC7973">
        <w:t>.</w:t>
      </w:r>
    </w:p>
    <w:p w14:paraId="11E6E394" w14:textId="39F334B7" w:rsidR="00284966" w:rsidRPr="00BC7973" w:rsidRDefault="00284966" w:rsidP="00956F6D">
      <w:pPr>
        <w:pStyle w:val="ListParagraph"/>
        <w:numPr>
          <w:ilvl w:val="1"/>
          <w:numId w:val="214"/>
        </w:numPr>
        <w:jc w:val="both"/>
      </w:pPr>
      <w:r w:rsidRPr="00BC7973">
        <w:t>4</w:t>
      </w:r>
      <w:r w:rsidR="00080453" w:rsidRPr="00BC7973">
        <w:t>×</w:t>
      </w:r>
      <w:r w:rsidRPr="00BC7973">
        <w:t xml:space="preserve"> LTF + 0.8</w:t>
      </w:r>
      <w:r w:rsidR="00080453" w:rsidRPr="00BC7973">
        <w:t xml:space="preserve"> μ</w:t>
      </w:r>
      <w:r w:rsidRPr="00BC7973">
        <w:t>s GI (O)</w:t>
      </w:r>
      <w:r w:rsidR="00BB0B78" w:rsidRPr="00BC7973">
        <w:t>.</w:t>
      </w:r>
    </w:p>
    <w:p w14:paraId="61B562A8" w14:textId="3167B4E1" w:rsidR="00284966" w:rsidRPr="00BC7973" w:rsidRDefault="00284966" w:rsidP="00956F6D">
      <w:pPr>
        <w:pStyle w:val="ListParagraph"/>
        <w:numPr>
          <w:ilvl w:val="0"/>
          <w:numId w:val="214"/>
        </w:numPr>
        <w:jc w:val="both"/>
      </w:pPr>
      <w:r w:rsidRPr="00BC7973">
        <w:t>TB PPDU</w:t>
      </w:r>
    </w:p>
    <w:p w14:paraId="0696A239" w14:textId="0A44CFE3" w:rsidR="00284966" w:rsidRPr="00BC7973" w:rsidRDefault="00284966" w:rsidP="00956F6D">
      <w:pPr>
        <w:pStyle w:val="ListParagraph"/>
        <w:numPr>
          <w:ilvl w:val="1"/>
          <w:numId w:val="214"/>
        </w:numPr>
        <w:jc w:val="both"/>
      </w:pPr>
      <w:r w:rsidRPr="00BC7973">
        <w:t>2</w:t>
      </w:r>
      <w:r w:rsidR="00080453" w:rsidRPr="00BC7973">
        <w:t>×</w:t>
      </w:r>
      <w:r w:rsidRPr="00BC7973">
        <w:t xml:space="preserve"> LTF+1.6</w:t>
      </w:r>
      <w:r w:rsidR="00080453" w:rsidRPr="00BC7973">
        <w:t xml:space="preserve"> μ</w:t>
      </w:r>
      <w:r w:rsidR="000715DA" w:rsidRPr="00BC7973">
        <w:t xml:space="preserve">s GI </w:t>
      </w:r>
      <w:r w:rsidRPr="00BC7973">
        <w:t>(M)</w:t>
      </w:r>
      <w:r w:rsidR="00BB0B78" w:rsidRPr="00BC7973">
        <w:t>.</w:t>
      </w:r>
    </w:p>
    <w:p w14:paraId="5BDA1A5B" w14:textId="6010965E" w:rsidR="00284966" w:rsidRPr="00BC7973" w:rsidRDefault="00284966" w:rsidP="00956F6D">
      <w:pPr>
        <w:pStyle w:val="ListParagraph"/>
        <w:numPr>
          <w:ilvl w:val="1"/>
          <w:numId w:val="214"/>
        </w:numPr>
        <w:jc w:val="both"/>
      </w:pPr>
      <w:r w:rsidRPr="00BC7973">
        <w:t>4</w:t>
      </w:r>
      <w:r w:rsidR="00080453" w:rsidRPr="00BC7973">
        <w:t>×</w:t>
      </w:r>
      <w:r w:rsidRPr="00BC7973">
        <w:t xml:space="preserve"> LTF + 3.2</w:t>
      </w:r>
      <w:r w:rsidR="00080453" w:rsidRPr="00BC7973">
        <w:t xml:space="preserve"> μ</w:t>
      </w:r>
      <w:r w:rsidRPr="00BC7973">
        <w:t>s GI (M)</w:t>
      </w:r>
      <w:r w:rsidR="00BB0B78" w:rsidRPr="00BC7973">
        <w:t>.</w:t>
      </w:r>
    </w:p>
    <w:p w14:paraId="5931F0FF" w14:textId="45F34599" w:rsidR="00284966" w:rsidRPr="00BC7973" w:rsidRDefault="00284966" w:rsidP="00956F6D">
      <w:pPr>
        <w:pStyle w:val="ListParagraph"/>
        <w:numPr>
          <w:ilvl w:val="1"/>
          <w:numId w:val="214"/>
        </w:numPr>
        <w:jc w:val="both"/>
      </w:pPr>
      <w:r w:rsidRPr="00BC7973">
        <w:t>1</w:t>
      </w:r>
      <w:r w:rsidR="00080453" w:rsidRPr="00BC7973">
        <w:t>×</w:t>
      </w:r>
      <w:r w:rsidRPr="00BC7973">
        <w:t xml:space="preserve"> LTF + 1.6</w:t>
      </w:r>
      <w:r w:rsidR="00080453" w:rsidRPr="00BC7973">
        <w:t xml:space="preserve"> μ</w:t>
      </w:r>
      <w:r w:rsidRPr="00BC7973">
        <w:t>s GI (M)</w:t>
      </w:r>
      <w:r w:rsidR="00BB0B78" w:rsidRPr="00BC7973">
        <w:t>.</w:t>
      </w:r>
    </w:p>
    <w:p w14:paraId="6BF73B9A" w14:textId="011B324B" w:rsidR="00284966" w:rsidRPr="00BC7973" w:rsidRDefault="005B7BC7" w:rsidP="00956F6D">
      <w:pPr>
        <w:pStyle w:val="ListParagraph"/>
        <w:numPr>
          <w:ilvl w:val="1"/>
          <w:numId w:val="214"/>
        </w:numPr>
        <w:jc w:val="both"/>
      </w:pPr>
      <w:r w:rsidRPr="00BC7973">
        <w:t xml:space="preserve">NOTE – </w:t>
      </w:r>
      <w:r w:rsidR="00284966" w:rsidRPr="00BC7973">
        <w:t>1</w:t>
      </w:r>
      <w:r w:rsidR="00080453" w:rsidRPr="00BC7973">
        <w:t>×</w:t>
      </w:r>
      <w:r w:rsidR="00284966" w:rsidRPr="00BC7973">
        <w:t xml:space="preserve"> LTF + 1.6</w:t>
      </w:r>
      <w:r w:rsidR="00080453" w:rsidRPr="00BC7973">
        <w:t xml:space="preserve"> μ</w:t>
      </w:r>
      <w:r w:rsidR="00284966" w:rsidRPr="00BC7973">
        <w:t>s GI only for non-OFDMA transmission</w:t>
      </w:r>
      <w:r w:rsidR="00BB0B78" w:rsidRPr="00BC7973">
        <w:t>.</w:t>
      </w:r>
    </w:p>
    <w:p w14:paraId="06B68267" w14:textId="77777777" w:rsidR="00284966" w:rsidRPr="00BC7973" w:rsidRDefault="00284966" w:rsidP="00956F6D">
      <w:pPr>
        <w:pStyle w:val="ListParagraph"/>
        <w:numPr>
          <w:ilvl w:val="0"/>
          <w:numId w:val="214"/>
        </w:numPr>
        <w:jc w:val="both"/>
      </w:pPr>
      <w:r w:rsidRPr="00BC7973">
        <w:t xml:space="preserve">NDP </w:t>
      </w:r>
    </w:p>
    <w:p w14:paraId="22B55BD9" w14:textId="585EE10C" w:rsidR="00284966" w:rsidRPr="00BC7973" w:rsidRDefault="00284966" w:rsidP="00956F6D">
      <w:pPr>
        <w:pStyle w:val="ListParagraph"/>
        <w:numPr>
          <w:ilvl w:val="1"/>
          <w:numId w:val="214"/>
        </w:numPr>
        <w:jc w:val="both"/>
      </w:pPr>
      <w:r w:rsidRPr="00BC7973">
        <w:t>2</w:t>
      </w:r>
      <w:r w:rsidR="00080453" w:rsidRPr="00BC7973">
        <w:t>×</w:t>
      </w:r>
      <w:r w:rsidRPr="00BC7973">
        <w:t xml:space="preserve"> LTF + 0.8</w:t>
      </w:r>
      <w:r w:rsidR="00080453" w:rsidRPr="00BC7973">
        <w:t xml:space="preserve"> μ</w:t>
      </w:r>
      <w:r w:rsidRPr="00BC7973">
        <w:t>s GI (M)</w:t>
      </w:r>
      <w:r w:rsidR="00BB0B78" w:rsidRPr="00BC7973">
        <w:t>.</w:t>
      </w:r>
    </w:p>
    <w:p w14:paraId="229150AD" w14:textId="5A058EF3" w:rsidR="00284966" w:rsidRPr="00BC7973" w:rsidRDefault="00284966" w:rsidP="00956F6D">
      <w:pPr>
        <w:pStyle w:val="ListParagraph"/>
        <w:numPr>
          <w:ilvl w:val="1"/>
          <w:numId w:val="214"/>
        </w:numPr>
        <w:jc w:val="both"/>
      </w:pPr>
      <w:r w:rsidRPr="00BC7973">
        <w:t>2</w:t>
      </w:r>
      <w:r w:rsidR="00080453" w:rsidRPr="00BC7973">
        <w:t>×</w:t>
      </w:r>
      <w:r w:rsidRPr="00BC7973">
        <w:t xml:space="preserve"> LTF + 1.6</w:t>
      </w:r>
      <w:r w:rsidR="00080453" w:rsidRPr="00BC7973">
        <w:t xml:space="preserve"> μ</w:t>
      </w:r>
      <w:r w:rsidRPr="00BC7973">
        <w:t>s GI (M)</w:t>
      </w:r>
      <w:r w:rsidR="00BB0B78" w:rsidRPr="00BC7973">
        <w:t>.</w:t>
      </w:r>
    </w:p>
    <w:p w14:paraId="409F9C78" w14:textId="4C1578F5" w:rsidR="00284966" w:rsidRPr="00BC7973" w:rsidRDefault="00284966" w:rsidP="00956F6D">
      <w:pPr>
        <w:pStyle w:val="ListParagraph"/>
        <w:numPr>
          <w:ilvl w:val="1"/>
          <w:numId w:val="214"/>
        </w:numPr>
        <w:jc w:val="both"/>
      </w:pPr>
      <w:r w:rsidRPr="00BC7973">
        <w:t>4</w:t>
      </w:r>
      <w:r w:rsidR="00080453" w:rsidRPr="00BC7973">
        <w:t>×</w:t>
      </w:r>
      <w:r w:rsidRPr="00BC7973">
        <w:t xml:space="preserve"> LTF + 3.2</w:t>
      </w:r>
      <w:r w:rsidR="00080453" w:rsidRPr="00BC7973">
        <w:t xml:space="preserve"> μ</w:t>
      </w:r>
      <w:r w:rsidR="00BB0B78" w:rsidRPr="00BC7973">
        <w:t>s GI (O).</w:t>
      </w:r>
    </w:p>
    <w:p w14:paraId="2F8FDB8C" w14:textId="2695749A" w:rsidR="00163C6F" w:rsidRPr="00BC7973" w:rsidRDefault="00163C6F" w:rsidP="00163C6F">
      <w:pPr>
        <w:jc w:val="both"/>
      </w:pPr>
      <w:r w:rsidRPr="00BC7973">
        <w:rPr>
          <w:szCs w:val="22"/>
        </w:rPr>
        <w:t xml:space="preserve">[Motion 137, #SP281, </w:t>
      </w:r>
      <w:sdt>
        <w:sdtPr>
          <w:id w:val="313300485"/>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449471570"/>
          <w:citation/>
        </w:sdtPr>
        <w:sdtEndPr/>
        <w:sdtContent>
          <w:r w:rsidRPr="00BC7973">
            <w:rPr>
              <w:szCs w:val="22"/>
            </w:rPr>
            <w:fldChar w:fldCharType="begin"/>
          </w:r>
          <w:r w:rsidRPr="00BC7973">
            <w:rPr>
              <w:szCs w:val="22"/>
              <w:lang w:val="en-US"/>
            </w:rPr>
            <w:instrText xml:space="preserve"> CITATION 20_1656r0 \l 1033 </w:instrText>
          </w:r>
          <w:r w:rsidRPr="00BC7973">
            <w:rPr>
              <w:szCs w:val="22"/>
            </w:rPr>
            <w:fldChar w:fldCharType="separate"/>
          </w:r>
          <w:r w:rsidR="00EE3B4C" w:rsidRPr="00BC7973">
            <w:rPr>
              <w:noProof/>
              <w:szCs w:val="22"/>
              <w:lang w:val="en-US"/>
            </w:rPr>
            <w:t>[44]</w:t>
          </w:r>
          <w:r w:rsidRPr="00BC7973">
            <w:rPr>
              <w:szCs w:val="22"/>
            </w:rPr>
            <w:fldChar w:fldCharType="end"/>
          </w:r>
        </w:sdtContent>
      </w:sdt>
      <w:r w:rsidRPr="00BC7973">
        <w:rPr>
          <w:szCs w:val="22"/>
        </w:rPr>
        <w:t>]</w:t>
      </w:r>
    </w:p>
    <w:p w14:paraId="0B3C0958" w14:textId="77777777" w:rsidR="00163C6F" w:rsidRPr="00BC7973" w:rsidRDefault="00163C6F" w:rsidP="00FC6D89">
      <w:pPr>
        <w:rPr>
          <w:b/>
          <w:szCs w:val="22"/>
        </w:rPr>
      </w:pPr>
    </w:p>
    <w:p w14:paraId="7FF07E76" w14:textId="77777777" w:rsidR="00C460FA" w:rsidRPr="00BC7973" w:rsidRDefault="00C460FA" w:rsidP="00902596">
      <w:pPr>
        <w:jc w:val="both"/>
      </w:pPr>
      <w:r w:rsidRPr="00BC7973">
        <w:t xml:space="preserve">In the SU transmission and SU-DUP transmission, </w:t>
      </w:r>
    </w:p>
    <w:p w14:paraId="48307BAA" w14:textId="77777777" w:rsidR="00C460FA" w:rsidRPr="00BC7973" w:rsidRDefault="00C460FA" w:rsidP="00902596">
      <w:pPr>
        <w:pStyle w:val="ListParagraph"/>
        <w:numPr>
          <w:ilvl w:val="0"/>
          <w:numId w:val="189"/>
        </w:numPr>
        <w:jc w:val="both"/>
      </w:pPr>
      <w:r w:rsidRPr="00BC7973">
        <w:t xml:space="preserve">The compressed mode is used. </w:t>
      </w:r>
    </w:p>
    <w:p w14:paraId="0704F9E9" w14:textId="00C8649B" w:rsidR="00C460FA" w:rsidRPr="00BC7973" w:rsidRDefault="00C460FA" w:rsidP="00902596">
      <w:pPr>
        <w:pStyle w:val="ListParagraph"/>
        <w:numPr>
          <w:ilvl w:val="0"/>
          <w:numId w:val="189"/>
        </w:numPr>
        <w:jc w:val="both"/>
      </w:pPr>
      <w:r w:rsidRPr="00BC7973">
        <w:t>The number of non-OFDMA users subfield is set to 0 to indicate one user</w:t>
      </w:r>
      <w:r w:rsidR="000902BF" w:rsidRPr="00BC7973">
        <w:t>.</w:t>
      </w:r>
      <w:r w:rsidRPr="00BC7973">
        <w:t xml:space="preserve"> </w:t>
      </w:r>
    </w:p>
    <w:p w14:paraId="1FD86C76" w14:textId="061D3D43" w:rsidR="00C460FA" w:rsidRPr="00BC7973" w:rsidRDefault="00C460FA" w:rsidP="00902596">
      <w:pPr>
        <w:pStyle w:val="ListParagraph"/>
        <w:numPr>
          <w:ilvl w:val="0"/>
          <w:numId w:val="189"/>
        </w:numPr>
        <w:jc w:val="both"/>
      </w:pPr>
      <w:r w:rsidRPr="00BC7973">
        <w:t>The User field for a non-MU-MIMO allocation is used</w:t>
      </w:r>
      <w:r w:rsidR="000902BF" w:rsidRPr="00BC7973">
        <w:t>.</w:t>
      </w:r>
      <w:r w:rsidRPr="00BC7973">
        <w:t xml:space="preserve">  </w:t>
      </w:r>
    </w:p>
    <w:p w14:paraId="23A3562A" w14:textId="19218F6B" w:rsidR="0002555C" w:rsidRPr="00BC7973" w:rsidRDefault="0002555C" w:rsidP="0002555C">
      <w:pPr>
        <w:jc w:val="both"/>
        <w:rPr>
          <w:lang w:val="en-US"/>
        </w:rPr>
      </w:pPr>
      <w:r w:rsidRPr="00BC7973">
        <w:rPr>
          <w:lang w:val="en-US"/>
        </w:rPr>
        <w:t>[Motion 135, #SP23</w:t>
      </w:r>
      <w:r w:rsidR="009B5C1D" w:rsidRPr="00BC7973">
        <w:rPr>
          <w:lang w:val="en-US"/>
        </w:rPr>
        <w:t>8</w:t>
      </w:r>
      <w:r w:rsidRPr="00BC7973">
        <w:rPr>
          <w:lang w:val="en-US"/>
        </w:rPr>
        <w:t xml:space="preserve">, </w:t>
      </w:r>
      <w:sdt>
        <w:sdtPr>
          <w:rPr>
            <w:lang w:val="en-US"/>
          </w:rPr>
          <w:id w:val="877509853"/>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w:t>
      </w:r>
      <w:r w:rsidR="00902596" w:rsidRPr="00BC7973">
        <w:rPr>
          <w:lang w:val="en-US"/>
        </w:rPr>
        <w:t xml:space="preserve"> </w:t>
      </w:r>
      <w:sdt>
        <w:sdtPr>
          <w:rPr>
            <w:lang w:val="en-US"/>
          </w:rPr>
          <w:id w:val="1559978823"/>
          <w:citation/>
        </w:sdtPr>
        <w:sdtEndPr/>
        <w:sdtContent>
          <w:r w:rsidR="00902596" w:rsidRPr="00BC7973">
            <w:rPr>
              <w:lang w:val="en-US"/>
            </w:rPr>
            <w:fldChar w:fldCharType="begin"/>
          </w:r>
          <w:r w:rsidR="00902596" w:rsidRPr="00BC7973">
            <w:rPr>
              <w:lang w:val="en-US"/>
            </w:rPr>
            <w:instrText xml:space="preserve"> CITATION 20_1515r2 \l 1033 </w:instrText>
          </w:r>
          <w:r w:rsidR="00902596" w:rsidRPr="00BC7973">
            <w:rPr>
              <w:lang w:val="en-US"/>
            </w:rPr>
            <w:fldChar w:fldCharType="separate"/>
          </w:r>
          <w:r w:rsidR="00EE3B4C" w:rsidRPr="00BC7973">
            <w:rPr>
              <w:noProof/>
              <w:lang w:val="en-US"/>
            </w:rPr>
            <w:t>[50]</w:t>
          </w:r>
          <w:r w:rsidR="00902596" w:rsidRPr="00BC7973">
            <w:rPr>
              <w:lang w:val="en-US"/>
            </w:rPr>
            <w:fldChar w:fldCharType="end"/>
          </w:r>
        </w:sdtContent>
      </w:sdt>
      <w:r w:rsidR="00902596" w:rsidRPr="00BC7973">
        <w:rPr>
          <w:lang w:val="en-US"/>
        </w:rPr>
        <w:t>]</w:t>
      </w:r>
    </w:p>
    <w:p w14:paraId="654F5CB4" w14:textId="77777777" w:rsidR="000144F3" w:rsidRPr="00BC7973" w:rsidRDefault="000144F3">
      <w:r w:rsidRPr="00BC7973">
        <w:br w:type="page"/>
      </w:r>
    </w:p>
    <w:p w14:paraId="6CEB529A" w14:textId="7BED9A8F" w:rsidR="00E93CCE" w:rsidRPr="00BC7973" w:rsidRDefault="00E93CCE" w:rsidP="00902596">
      <w:pPr>
        <w:jc w:val="both"/>
      </w:pPr>
      <w:r w:rsidRPr="00BC7973">
        <w:lastRenderedPageBreak/>
        <w:t xml:space="preserve">SU-DUP is indicated by using the specific MCS index of </w:t>
      </w:r>
      <w:r w:rsidR="000902BF" w:rsidRPr="00BC7973">
        <w:t>802.</w:t>
      </w:r>
      <w:r w:rsidRPr="00BC7973">
        <w:t>11be MCS table in SU transmission.</w:t>
      </w:r>
    </w:p>
    <w:p w14:paraId="59E20633" w14:textId="79638A5F" w:rsidR="00E93CCE" w:rsidRPr="00BC7973" w:rsidRDefault="005E36AF" w:rsidP="00902596">
      <w:pPr>
        <w:pStyle w:val="ListParagraph"/>
        <w:numPr>
          <w:ilvl w:val="0"/>
          <w:numId w:val="189"/>
        </w:numPr>
        <w:jc w:val="both"/>
      </w:pPr>
      <w:r w:rsidRPr="00BC7973">
        <w:t xml:space="preserve">NOTE – </w:t>
      </w:r>
      <w:r w:rsidR="000902BF" w:rsidRPr="00BC7973">
        <w:t xml:space="preserve">Specific </w:t>
      </w:r>
      <w:r w:rsidR="00E93CCE" w:rsidRPr="00BC7973">
        <w:t>MCS means MCS0 + DCM + Nss = 1</w:t>
      </w:r>
      <w:r w:rsidR="000902BF" w:rsidRPr="00BC7973">
        <w:t>.</w:t>
      </w:r>
      <w:r w:rsidR="00902596" w:rsidRPr="00BC7973">
        <w:t xml:space="preserve"> </w:t>
      </w:r>
    </w:p>
    <w:p w14:paraId="654BD4E9" w14:textId="3F93FD95" w:rsidR="00902596" w:rsidRPr="00BC7973" w:rsidRDefault="00902596" w:rsidP="00902596">
      <w:pPr>
        <w:jc w:val="both"/>
        <w:rPr>
          <w:lang w:val="en-US"/>
        </w:rPr>
      </w:pPr>
      <w:r w:rsidRPr="00BC7973">
        <w:rPr>
          <w:lang w:val="en-US"/>
        </w:rPr>
        <w:t xml:space="preserve">[Motion 135, #SP239, </w:t>
      </w:r>
      <w:sdt>
        <w:sdtPr>
          <w:rPr>
            <w:lang w:val="en-US"/>
          </w:rPr>
          <w:id w:val="-922407349"/>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268575863"/>
          <w:citation/>
        </w:sdtPr>
        <w:sdtEndPr/>
        <w:sdtContent>
          <w:r w:rsidRPr="00BC7973">
            <w:rPr>
              <w:lang w:val="en-US"/>
            </w:rPr>
            <w:fldChar w:fldCharType="begin"/>
          </w:r>
          <w:r w:rsidRPr="00BC7973">
            <w:rPr>
              <w:lang w:val="en-US"/>
            </w:rPr>
            <w:instrText xml:space="preserve"> CITATION 20_1515r2 \l 1033 </w:instrText>
          </w:r>
          <w:r w:rsidRPr="00BC7973">
            <w:rPr>
              <w:lang w:val="en-US"/>
            </w:rPr>
            <w:fldChar w:fldCharType="separate"/>
          </w:r>
          <w:r w:rsidR="00EE3B4C" w:rsidRPr="00BC7973">
            <w:rPr>
              <w:noProof/>
              <w:lang w:val="en-US"/>
            </w:rPr>
            <w:t>[50]</w:t>
          </w:r>
          <w:r w:rsidRPr="00BC7973">
            <w:rPr>
              <w:lang w:val="en-US"/>
            </w:rPr>
            <w:fldChar w:fldCharType="end"/>
          </w:r>
        </w:sdtContent>
      </w:sdt>
      <w:r w:rsidRPr="00BC7973">
        <w:rPr>
          <w:lang w:val="en-US"/>
        </w:rPr>
        <w:t>]</w:t>
      </w:r>
    </w:p>
    <w:p w14:paraId="0913E09A" w14:textId="77777777" w:rsidR="00E93CCE" w:rsidRPr="00BC7973" w:rsidRDefault="00E93CCE" w:rsidP="00C00BFB">
      <w:pPr>
        <w:jc w:val="both"/>
      </w:pPr>
    </w:p>
    <w:p w14:paraId="2A7D7968" w14:textId="1DED5F62" w:rsidR="00315C7C" w:rsidRPr="00BC7973" w:rsidRDefault="000902BF" w:rsidP="00315C7C">
      <w:pPr>
        <w:jc w:val="both"/>
      </w:pPr>
      <w:r w:rsidRPr="00BC7973">
        <w:t xml:space="preserve">An </w:t>
      </w:r>
      <w:r w:rsidR="00315C7C" w:rsidRPr="00BC7973">
        <w:t>EHT NDP transmission use</w:t>
      </w:r>
      <w:r w:rsidR="0004080D" w:rsidRPr="00BC7973">
        <w:t>s</w:t>
      </w:r>
      <w:r w:rsidR="00315C7C" w:rsidRPr="00BC7973">
        <w:t xml:space="preserve"> an </w:t>
      </w:r>
      <w:r w:rsidRPr="00BC7973">
        <w:t>802.</w:t>
      </w:r>
      <w:r w:rsidR="00315C7C" w:rsidRPr="00BC7973">
        <w:t>11ac/</w:t>
      </w:r>
      <w:r w:rsidRPr="00BC7973">
        <w:t>802.</w:t>
      </w:r>
      <w:r w:rsidR="00315C7C" w:rsidRPr="00BC7973">
        <w:t>11ax like method of signaling an NDP</w:t>
      </w:r>
      <w:r w:rsidRPr="00BC7973">
        <w:t>.</w:t>
      </w:r>
      <w:r w:rsidR="00315C7C" w:rsidRPr="00BC7973">
        <w:t xml:space="preserve"> </w:t>
      </w:r>
    </w:p>
    <w:p w14:paraId="2AA7526A" w14:textId="2E87D98F" w:rsidR="00315C7C" w:rsidRPr="00BC7973" w:rsidRDefault="00315C7C" w:rsidP="00315C7C">
      <w:pPr>
        <w:pStyle w:val="ListParagraph"/>
        <w:numPr>
          <w:ilvl w:val="0"/>
          <w:numId w:val="185"/>
        </w:numPr>
        <w:jc w:val="both"/>
      </w:pPr>
      <w:r w:rsidRPr="00BC7973">
        <w:t xml:space="preserve">L-SIG length along with N_LTF/N_STS and </w:t>
      </w:r>
      <w:r w:rsidR="000902BF" w:rsidRPr="00BC7973">
        <w:t xml:space="preserve">the </w:t>
      </w:r>
      <w:r w:rsidRPr="00BC7973">
        <w:t>number of EHT-SIG symbols can be used at the receiver to conclude that there are no data symbols</w:t>
      </w:r>
      <w:r w:rsidR="000902BF" w:rsidRPr="00BC7973">
        <w:t>.</w:t>
      </w:r>
      <w:r w:rsidR="005A0689" w:rsidRPr="00BC7973">
        <w:t xml:space="preserve"> </w:t>
      </w:r>
    </w:p>
    <w:p w14:paraId="799D2556" w14:textId="2CB21E70" w:rsidR="00D5217A" w:rsidRPr="00BC7973" w:rsidRDefault="00D5217A" w:rsidP="00315C7C">
      <w:pPr>
        <w:jc w:val="both"/>
        <w:rPr>
          <w:lang w:val="en-US"/>
        </w:rPr>
      </w:pPr>
      <w:r w:rsidRPr="00BC7973">
        <w:rPr>
          <w:lang w:val="en-US"/>
        </w:rPr>
        <w:t xml:space="preserve">[Motion 135, #SP234, </w:t>
      </w:r>
      <w:sdt>
        <w:sdtPr>
          <w:rPr>
            <w:lang w:val="en-US"/>
          </w:rPr>
          <w:id w:val="-621310048"/>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389338666"/>
          <w:citation/>
        </w:sdtPr>
        <w:sdtEndPr/>
        <w:sdtContent>
          <w:r w:rsidR="005040E5" w:rsidRPr="00BC7973">
            <w:rPr>
              <w:lang w:val="en-US"/>
            </w:rPr>
            <w:fldChar w:fldCharType="begin"/>
          </w:r>
          <w:r w:rsidR="005040E5" w:rsidRPr="00BC7973">
            <w:rPr>
              <w:lang w:val="en-US"/>
            </w:rPr>
            <w:instrText xml:space="preserve"> CITATION 20_1238r7 \l 1033 </w:instrText>
          </w:r>
          <w:r w:rsidR="005040E5" w:rsidRPr="00BC7973">
            <w:rPr>
              <w:lang w:val="en-US"/>
            </w:rPr>
            <w:fldChar w:fldCharType="separate"/>
          </w:r>
          <w:r w:rsidR="00EE3B4C" w:rsidRPr="00BC7973">
            <w:rPr>
              <w:noProof/>
              <w:lang w:val="en-US"/>
            </w:rPr>
            <w:t>[51]</w:t>
          </w:r>
          <w:r w:rsidR="005040E5" w:rsidRPr="00BC7973">
            <w:rPr>
              <w:lang w:val="en-US"/>
            </w:rPr>
            <w:fldChar w:fldCharType="end"/>
          </w:r>
        </w:sdtContent>
      </w:sdt>
      <w:r w:rsidR="005040E5" w:rsidRPr="00BC7973">
        <w:rPr>
          <w:lang w:val="en-US"/>
        </w:rPr>
        <w:t>]</w:t>
      </w:r>
    </w:p>
    <w:p w14:paraId="69566D48" w14:textId="77777777" w:rsidR="00315C7C" w:rsidRPr="00BC7973" w:rsidRDefault="00315C7C" w:rsidP="00315C7C">
      <w:pPr>
        <w:jc w:val="both"/>
        <w:rPr>
          <w:szCs w:val="22"/>
        </w:rPr>
      </w:pPr>
    </w:p>
    <w:p w14:paraId="1C83C758" w14:textId="639C7D32" w:rsidR="00493F1C" w:rsidRPr="00BC7973" w:rsidRDefault="007D22D2" w:rsidP="00493F1C">
      <w:pPr>
        <w:jc w:val="both"/>
      </w:pPr>
      <w:r w:rsidRPr="00BC7973">
        <w:t xml:space="preserve">The </w:t>
      </w:r>
      <w:r w:rsidR="00493F1C" w:rsidRPr="00BC7973">
        <w:t>number of EHT-LTF in non-OFDMA transmissions is larger than or equal to the initial number of EHT-LTF</w:t>
      </w:r>
      <w:r w:rsidRPr="00BC7973">
        <w:t>s</w:t>
      </w:r>
      <w:r w:rsidR="00493F1C" w:rsidRPr="00BC7973">
        <w:t xml:space="preserve"> determined by the number of total spatial streams</w:t>
      </w:r>
      <w:r w:rsidRPr="00BC7973">
        <w:t xml:space="preserve">. </w:t>
      </w:r>
    </w:p>
    <w:p w14:paraId="06833EDC" w14:textId="77777777" w:rsidR="00493F1C" w:rsidRPr="00BC7973" w:rsidRDefault="00493F1C" w:rsidP="00956F6D">
      <w:pPr>
        <w:pStyle w:val="ListParagraph"/>
        <w:numPr>
          <w:ilvl w:val="0"/>
          <w:numId w:val="195"/>
        </w:numPr>
        <w:jc w:val="both"/>
      </w:pPr>
      <w:r w:rsidRPr="00BC7973">
        <w:t>The maximum number of EHT-LTFs supported by the receiving STA(s) can be claimed by capability.</w:t>
      </w:r>
    </w:p>
    <w:p w14:paraId="740F20C3" w14:textId="2F3E072F" w:rsidR="00493F1C" w:rsidRPr="00BC7973" w:rsidRDefault="00493F1C" w:rsidP="00956F6D">
      <w:pPr>
        <w:pStyle w:val="ListParagraph"/>
        <w:numPr>
          <w:ilvl w:val="0"/>
          <w:numId w:val="195"/>
        </w:numPr>
        <w:jc w:val="both"/>
      </w:pPr>
      <w:r w:rsidRPr="00BC7973">
        <w:t xml:space="preserve">The </w:t>
      </w:r>
      <w:r w:rsidR="007D22D2" w:rsidRPr="00BC7973">
        <w:t xml:space="preserve">number </w:t>
      </w:r>
      <w:r w:rsidRPr="00BC7973">
        <w:t>of EHT-LTFs is signaled separately from Nss or Nss_total.</w:t>
      </w:r>
    </w:p>
    <w:p w14:paraId="0368C471" w14:textId="77777777" w:rsidR="00493F1C" w:rsidRPr="00BC7973" w:rsidRDefault="00493F1C" w:rsidP="00956F6D">
      <w:pPr>
        <w:pStyle w:val="ListParagraph"/>
        <w:numPr>
          <w:ilvl w:val="0"/>
          <w:numId w:val="195"/>
        </w:numPr>
        <w:jc w:val="both"/>
      </w:pPr>
      <w:r w:rsidRPr="00BC7973">
        <w:t>This feature is optional for receiver.</w:t>
      </w:r>
    </w:p>
    <w:p w14:paraId="6544D03B" w14:textId="165F2CFB" w:rsidR="00493F1C" w:rsidRPr="00BC7973" w:rsidRDefault="00493F1C" w:rsidP="00956F6D">
      <w:pPr>
        <w:pStyle w:val="ListParagraph"/>
        <w:numPr>
          <w:ilvl w:val="0"/>
          <w:numId w:val="195"/>
        </w:numPr>
        <w:jc w:val="both"/>
      </w:pPr>
      <w:r w:rsidRPr="00BC7973">
        <w:t>The allowed number of extra LTFs is TBD</w:t>
      </w:r>
      <w:r w:rsidR="007D22D2" w:rsidRPr="00BC7973">
        <w:t>.</w:t>
      </w:r>
    </w:p>
    <w:p w14:paraId="615DF984" w14:textId="31FC5ABF" w:rsidR="00493F1C" w:rsidRPr="00BC7973" w:rsidRDefault="00493F1C" w:rsidP="00956F6D">
      <w:pPr>
        <w:pStyle w:val="ListParagraph"/>
        <w:numPr>
          <w:ilvl w:val="0"/>
          <w:numId w:val="195"/>
        </w:numPr>
        <w:jc w:val="both"/>
      </w:pPr>
      <w:r w:rsidRPr="00BC7973">
        <w:t xml:space="preserve">The support for NDP is TBD.  </w:t>
      </w:r>
    </w:p>
    <w:p w14:paraId="4F84C16F" w14:textId="096F14E6" w:rsidR="001120D8" w:rsidRPr="00BC7973" w:rsidRDefault="001120D8" w:rsidP="001120D8">
      <w:pPr>
        <w:jc w:val="both"/>
      </w:pPr>
      <w:r w:rsidRPr="00BC7973">
        <w:rPr>
          <w:szCs w:val="22"/>
        </w:rPr>
        <w:t xml:space="preserve">[Motion 137, #SP258, </w:t>
      </w:r>
      <w:sdt>
        <w:sdtPr>
          <w:id w:val="1329950611"/>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w:t>
      </w:r>
      <w:r w:rsidR="005D65F3" w:rsidRPr="00BC7973">
        <w:rPr>
          <w:szCs w:val="22"/>
        </w:rPr>
        <w:t xml:space="preserve"> </w:t>
      </w:r>
      <w:sdt>
        <w:sdtPr>
          <w:rPr>
            <w:szCs w:val="22"/>
          </w:rPr>
          <w:id w:val="628673138"/>
          <w:citation/>
        </w:sdtPr>
        <w:sdtEndPr/>
        <w:sdtContent>
          <w:r w:rsidR="005D65F3" w:rsidRPr="00BC7973">
            <w:rPr>
              <w:szCs w:val="22"/>
            </w:rPr>
            <w:fldChar w:fldCharType="begin"/>
          </w:r>
          <w:r w:rsidR="005D65F3" w:rsidRPr="00BC7973">
            <w:rPr>
              <w:szCs w:val="22"/>
              <w:lang w:val="en-US"/>
            </w:rPr>
            <w:instrText xml:space="preserve"> CITATION 20_1375r2 \l 1033 </w:instrText>
          </w:r>
          <w:r w:rsidR="005D65F3" w:rsidRPr="00BC7973">
            <w:rPr>
              <w:szCs w:val="22"/>
            </w:rPr>
            <w:fldChar w:fldCharType="separate"/>
          </w:r>
          <w:r w:rsidR="00EE3B4C" w:rsidRPr="00BC7973">
            <w:rPr>
              <w:noProof/>
              <w:szCs w:val="22"/>
              <w:lang w:val="en-US"/>
            </w:rPr>
            <w:t>[52]</w:t>
          </w:r>
          <w:r w:rsidR="005D65F3" w:rsidRPr="00BC7973">
            <w:rPr>
              <w:szCs w:val="22"/>
            </w:rPr>
            <w:fldChar w:fldCharType="end"/>
          </w:r>
        </w:sdtContent>
      </w:sdt>
      <w:r w:rsidR="005D65F3" w:rsidRPr="00BC7973">
        <w:rPr>
          <w:szCs w:val="22"/>
        </w:rPr>
        <w:t>]</w:t>
      </w:r>
    </w:p>
    <w:p w14:paraId="52A90AF2" w14:textId="77777777" w:rsidR="000144F3" w:rsidRPr="00BC7973" w:rsidRDefault="000144F3" w:rsidP="00A6000C">
      <w:pPr>
        <w:jc w:val="both"/>
      </w:pPr>
    </w:p>
    <w:p w14:paraId="6FF90EC4" w14:textId="6E767159" w:rsidR="00A6000C" w:rsidRPr="00BC7973" w:rsidRDefault="007D22D2" w:rsidP="00A6000C">
      <w:pPr>
        <w:jc w:val="both"/>
      </w:pPr>
      <w:r w:rsidRPr="00BC7973">
        <w:t xml:space="preserve">Three </w:t>
      </w:r>
      <w:r w:rsidR="00A6000C" w:rsidRPr="00BC7973">
        <w:t>PHY capability fields</w:t>
      </w:r>
      <w:r w:rsidRPr="00BC7973">
        <w:t xml:space="preserve"> are defined</w:t>
      </w:r>
      <w:r w:rsidR="00A6000C" w:rsidRPr="00BC7973">
        <w:t xml:space="preserve"> to indicate </w:t>
      </w:r>
      <w:r w:rsidR="00022B9F" w:rsidRPr="00BC7973">
        <w:t xml:space="preserve">the </w:t>
      </w:r>
      <w:r w:rsidR="00A6000C" w:rsidRPr="00BC7973">
        <w:t>maximum supported number of EHT-LTFs</w:t>
      </w:r>
      <w:r w:rsidR="00022B9F" w:rsidRPr="00BC7973">
        <w:t xml:space="preserve"> of an EHT STA</w:t>
      </w:r>
      <w:r w:rsidR="008054E6" w:rsidRPr="00BC7973">
        <w:t>.</w:t>
      </w:r>
    </w:p>
    <w:p w14:paraId="40B85F4D" w14:textId="68C9990E" w:rsidR="00A6000C" w:rsidRPr="00BC7973" w:rsidRDefault="00A6000C" w:rsidP="00956F6D">
      <w:pPr>
        <w:pStyle w:val="ListParagraph"/>
        <w:numPr>
          <w:ilvl w:val="0"/>
          <w:numId w:val="196"/>
        </w:numPr>
        <w:jc w:val="both"/>
      </w:pPr>
      <w:r w:rsidRPr="00BC7973">
        <w:t xml:space="preserve">One bit to indicate the support of </w:t>
      </w:r>
      <w:r w:rsidR="008054E6" w:rsidRPr="00BC7973">
        <w:t xml:space="preserve">extra </w:t>
      </w:r>
      <w:r w:rsidRPr="00BC7973">
        <w:t>LTFs for non-OFDMA PPDU</w:t>
      </w:r>
      <w:r w:rsidR="008054E6" w:rsidRPr="00BC7973">
        <w:t>.</w:t>
      </w:r>
    </w:p>
    <w:p w14:paraId="7C2CEE9A" w14:textId="29CACE50" w:rsidR="00A6000C" w:rsidRPr="00BC7973" w:rsidRDefault="00A6000C" w:rsidP="00956F6D">
      <w:pPr>
        <w:pStyle w:val="ListParagraph"/>
        <w:numPr>
          <w:ilvl w:val="0"/>
          <w:numId w:val="196"/>
        </w:numPr>
        <w:jc w:val="both"/>
      </w:pPr>
      <w:r w:rsidRPr="00BC7973">
        <w:t>One field to indicate the maximum number of LTFs supported for data transmission to non-OFDMA single user</w:t>
      </w:r>
      <w:r w:rsidR="008054E6" w:rsidRPr="00BC7973">
        <w:t>.</w:t>
      </w:r>
    </w:p>
    <w:p w14:paraId="62CA7DC8" w14:textId="6593B549" w:rsidR="00A6000C" w:rsidRPr="00BC7973" w:rsidRDefault="0085422A" w:rsidP="00956F6D">
      <w:pPr>
        <w:pStyle w:val="ListParagraph"/>
        <w:numPr>
          <w:ilvl w:val="1"/>
          <w:numId w:val="196"/>
        </w:numPr>
        <w:jc w:val="both"/>
      </w:pPr>
      <w:r w:rsidRPr="00BC7973">
        <w:t xml:space="preserve">NOTE – </w:t>
      </w:r>
      <w:r w:rsidR="00A6000C" w:rsidRPr="00BC7973">
        <w:t>Larger than or equal to Nss capability</w:t>
      </w:r>
      <w:r w:rsidR="008054E6" w:rsidRPr="00BC7973">
        <w:t>.</w:t>
      </w:r>
    </w:p>
    <w:p w14:paraId="0D485AF8" w14:textId="05A50E1F" w:rsidR="00A6000C" w:rsidRPr="00BC7973" w:rsidRDefault="00A6000C" w:rsidP="00956F6D">
      <w:pPr>
        <w:pStyle w:val="ListParagraph"/>
        <w:numPr>
          <w:ilvl w:val="0"/>
          <w:numId w:val="196"/>
        </w:numPr>
        <w:jc w:val="both"/>
      </w:pPr>
      <w:r w:rsidRPr="00BC7973">
        <w:t>One field to indicate the maximum number of LTFs supported for data transmission to multiple users</w:t>
      </w:r>
      <w:r w:rsidR="008054E6" w:rsidRPr="00BC7973">
        <w:t>.</w:t>
      </w:r>
    </w:p>
    <w:p w14:paraId="7E78EED4" w14:textId="7BC80CAC" w:rsidR="00A6000C" w:rsidRPr="00BC7973" w:rsidRDefault="0085422A" w:rsidP="00956F6D">
      <w:pPr>
        <w:pStyle w:val="ListParagraph"/>
        <w:numPr>
          <w:ilvl w:val="1"/>
          <w:numId w:val="196"/>
        </w:numPr>
        <w:jc w:val="both"/>
      </w:pPr>
      <w:r w:rsidRPr="00BC7973">
        <w:t xml:space="preserve">NOTE – </w:t>
      </w:r>
      <w:r w:rsidR="00A6000C" w:rsidRPr="00BC7973">
        <w:t>Larger than or equal to beamformee Nss capability</w:t>
      </w:r>
      <w:r w:rsidR="008054E6" w:rsidRPr="00BC7973">
        <w:t>.</w:t>
      </w:r>
      <w:r w:rsidR="00A6000C" w:rsidRPr="00BC7973">
        <w:t xml:space="preserve">  </w:t>
      </w:r>
    </w:p>
    <w:p w14:paraId="465BCA83" w14:textId="32D193EE" w:rsidR="005D65F3" w:rsidRPr="00BC7973" w:rsidRDefault="005D65F3" w:rsidP="005D65F3">
      <w:pPr>
        <w:jc w:val="both"/>
      </w:pPr>
      <w:r w:rsidRPr="00BC7973">
        <w:rPr>
          <w:szCs w:val="22"/>
        </w:rPr>
        <w:t xml:space="preserve">[Motion 137, #SP259, </w:t>
      </w:r>
      <w:sdt>
        <w:sdtPr>
          <w:id w:val="209468930"/>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869261244"/>
          <w:citation/>
        </w:sdtPr>
        <w:sdtEndPr/>
        <w:sdtContent>
          <w:r w:rsidRPr="00BC7973">
            <w:rPr>
              <w:szCs w:val="22"/>
            </w:rPr>
            <w:fldChar w:fldCharType="begin"/>
          </w:r>
          <w:r w:rsidRPr="00BC7973">
            <w:rPr>
              <w:szCs w:val="22"/>
              <w:lang w:val="en-US"/>
            </w:rPr>
            <w:instrText xml:space="preserve"> CITATION 20_1375r2 \l 1033 </w:instrText>
          </w:r>
          <w:r w:rsidRPr="00BC7973">
            <w:rPr>
              <w:szCs w:val="22"/>
            </w:rPr>
            <w:fldChar w:fldCharType="separate"/>
          </w:r>
          <w:r w:rsidR="00EE3B4C" w:rsidRPr="00BC7973">
            <w:rPr>
              <w:noProof/>
              <w:szCs w:val="22"/>
              <w:lang w:val="en-US"/>
            </w:rPr>
            <w:t>[52]</w:t>
          </w:r>
          <w:r w:rsidRPr="00BC7973">
            <w:rPr>
              <w:szCs w:val="22"/>
            </w:rPr>
            <w:fldChar w:fldCharType="end"/>
          </w:r>
        </w:sdtContent>
      </w:sdt>
      <w:r w:rsidRPr="00BC7973">
        <w:rPr>
          <w:szCs w:val="22"/>
        </w:rPr>
        <w:t>]</w:t>
      </w:r>
    </w:p>
    <w:p w14:paraId="33412877" w14:textId="77777777" w:rsidR="00A6000C" w:rsidRPr="00BC7973" w:rsidRDefault="00A6000C" w:rsidP="00A6000C">
      <w:pPr>
        <w:jc w:val="both"/>
      </w:pPr>
    </w:p>
    <w:p w14:paraId="735BF52B" w14:textId="2DAC931C" w:rsidR="007D332E" w:rsidRPr="00BC7973" w:rsidRDefault="008054E6" w:rsidP="00A6000C">
      <w:pPr>
        <w:jc w:val="both"/>
      </w:pPr>
      <w:r w:rsidRPr="00BC7973">
        <w:t xml:space="preserve">The </w:t>
      </w:r>
      <w:r w:rsidR="00A6000C" w:rsidRPr="00BC7973">
        <w:t>allowed values of maximum N</w:t>
      </w:r>
      <w:r w:rsidR="00A6000C" w:rsidRPr="00BC7973">
        <w:rPr>
          <w:vertAlign w:val="subscript"/>
        </w:rPr>
        <w:t>LTF</w:t>
      </w:r>
      <w:r w:rsidR="00A6000C" w:rsidRPr="00BC7973">
        <w:t xml:space="preserve"> receive capability for single-user transmission are 4, 8</w:t>
      </w:r>
      <w:r w:rsidRPr="00BC7973">
        <w:t>,</w:t>
      </w:r>
      <w:r w:rsidR="00A6000C" w:rsidRPr="00BC7973">
        <w:t xml:space="preserve"> and 16</w:t>
      </w:r>
      <w:r w:rsidRPr="00BC7973">
        <w:t>.</w:t>
      </w:r>
      <w:r w:rsidR="00A6000C" w:rsidRPr="00BC7973">
        <w:t xml:space="preserve">  </w:t>
      </w:r>
    </w:p>
    <w:p w14:paraId="2F83F189" w14:textId="7C98EE45" w:rsidR="00A6000C" w:rsidRPr="00BC7973" w:rsidRDefault="007A022A" w:rsidP="00A6000C">
      <w:pPr>
        <w:jc w:val="both"/>
        <w:rPr>
          <w:b/>
          <w:i/>
          <w:szCs w:val="22"/>
        </w:rPr>
      </w:pPr>
      <w:r w:rsidRPr="00BC7973">
        <w:t>NOTE –</w:t>
      </w:r>
      <w:r w:rsidR="00674675" w:rsidRPr="00BC7973">
        <w:t xml:space="preserve"> </w:t>
      </w:r>
      <w:r w:rsidR="007D332E" w:rsidRPr="00BC7973">
        <w:rPr>
          <w:bCs/>
          <w:iCs/>
          <w:szCs w:val="22"/>
          <w:shd w:val="clear" w:color="auto" w:fill="FFFFFF"/>
        </w:rPr>
        <w:t>The value of maximum N</w:t>
      </w:r>
      <w:r w:rsidR="007D332E" w:rsidRPr="00BC7973">
        <w:rPr>
          <w:bCs/>
          <w:iCs/>
          <w:szCs w:val="22"/>
          <w:shd w:val="clear" w:color="auto" w:fill="FFFFFF"/>
          <w:vertAlign w:val="subscript"/>
        </w:rPr>
        <w:t>LTF</w:t>
      </w:r>
      <w:r w:rsidRPr="00BC7973">
        <w:rPr>
          <w:bCs/>
          <w:iCs/>
          <w:szCs w:val="22"/>
          <w:shd w:val="clear" w:color="auto" w:fill="FFFFFF"/>
          <w:vertAlign w:val="subscript"/>
        </w:rPr>
        <w:t xml:space="preserve"> </w:t>
      </w:r>
      <w:r w:rsidR="007D332E" w:rsidRPr="00BC7973">
        <w:rPr>
          <w:bCs/>
          <w:iCs/>
          <w:szCs w:val="22"/>
          <w:shd w:val="clear" w:color="auto" w:fill="FFFFFF"/>
        </w:rPr>
        <w:t>=</w:t>
      </w:r>
      <w:r w:rsidRPr="00BC7973">
        <w:rPr>
          <w:bCs/>
          <w:iCs/>
          <w:szCs w:val="22"/>
          <w:shd w:val="clear" w:color="auto" w:fill="FFFFFF"/>
        </w:rPr>
        <w:t xml:space="preserve"> </w:t>
      </w:r>
      <w:r w:rsidR="007D332E" w:rsidRPr="00BC7973">
        <w:rPr>
          <w:bCs/>
          <w:iCs/>
          <w:szCs w:val="22"/>
          <w:shd w:val="clear" w:color="auto" w:fill="FFFFFF"/>
        </w:rPr>
        <w:t>16 is available in R2.</w:t>
      </w:r>
      <w:r w:rsidR="007D332E" w:rsidRPr="00BC7973">
        <w:rPr>
          <w:b/>
          <w:i/>
          <w:szCs w:val="22"/>
        </w:rPr>
        <w:t xml:space="preserve"> </w:t>
      </w:r>
    </w:p>
    <w:p w14:paraId="726E260D" w14:textId="2C417BFA" w:rsidR="004E6CA0" w:rsidRPr="00BC7973" w:rsidRDefault="004E6CA0" w:rsidP="004E6CA0">
      <w:pPr>
        <w:jc w:val="both"/>
      </w:pPr>
      <w:r w:rsidRPr="00BC7973">
        <w:rPr>
          <w:szCs w:val="22"/>
        </w:rPr>
        <w:t xml:space="preserve">[Motion 141, #SP260, </w:t>
      </w:r>
      <w:sdt>
        <w:sdtPr>
          <w:id w:val="828869284"/>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w:t>
      </w:r>
      <w:r w:rsidR="007A022A" w:rsidRPr="00BC7973">
        <w:rPr>
          <w:szCs w:val="22"/>
        </w:rPr>
        <w:t xml:space="preserve"> </w:t>
      </w:r>
      <w:sdt>
        <w:sdtPr>
          <w:rPr>
            <w:szCs w:val="22"/>
          </w:rPr>
          <w:id w:val="-794215381"/>
          <w:citation/>
        </w:sdtPr>
        <w:sdtEndPr/>
        <w:sdtContent>
          <w:r w:rsidR="007A022A" w:rsidRPr="00BC7973">
            <w:rPr>
              <w:szCs w:val="22"/>
            </w:rPr>
            <w:fldChar w:fldCharType="begin"/>
          </w:r>
          <w:r w:rsidR="007A022A" w:rsidRPr="00BC7973">
            <w:rPr>
              <w:szCs w:val="22"/>
              <w:lang w:val="en-US"/>
            </w:rPr>
            <w:instrText xml:space="preserve"> CITATION 20_1375r2 \l 1033 </w:instrText>
          </w:r>
          <w:r w:rsidR="007A022A" w:rsidRPr="00BC7973">
            <w:rPr>
              <w:szCs w:val="22"/>
            </w:rPr>
            <w:fldChar w:fldCharType="separate"/>
          </w:r>
          <w:r w:rsidR="00EE3B4C" w:rsidRPr="00BC7973">
            <w:rPr>
              <w:noProof/>
              <w:szCs w:val="22"/>
              <w:lang w:val="en-US"/>
            </w:rPr>
            <w:t>[52]</w:t>
          </w:r>
          <w:r w:rsidR="007A022A" w:rsidRPr="00BC7973">
            <w:rPr>
              <w:szCs w:val="22"/>
            </w:rPr>
            <w:fldChar w:fldCharType="end"/>
          </w:r>
        </w:sdtContent>
      </w:sdt>
      <w:r w:rsidR="007A022A" w:rsidRPr="00BC7973">
        <w:rPr>
          <w:szCs w:val="22"/>
        </w:rPr>
        <w:t>]</w:t>
      </w:r>
    </w:p>
    <w:p w14:paraId="754FF035" w14:textId="77777777" w:rsidR="004E6CA0" w:rsidRPr="00BC7973" w:rsidRDefault="004E6CA0" w:rsidP="00A6000C">
      <w:pPr>
        <w:jc w:val="both"/>
        <w:rPr>
          <w:szCs w:val="22"/>
        </w:rPr>
      </w:pPr>
    </w:p>
    <w:p w14:paraId="384733ED" w14:textId="2A78308D" w:rsidR="00A6000C" w:rsidRPr="00BC7973" w:rsidRDefault="008054E6" w:rsidP="00A6000C">
      <w:pPr>
        <w:jc w:val="both"/>
        <w:rPr>
          <w:szCs w:val="22"/>
        </w:rPr>
      </w:pPr>
      <w:r w:rsidRPr="00BC7973">
        <w:rPr>
          <w:szCs w:val="22"/>
        </w:rPr>
        <w:t xml:space="preserve">The </w:t>
      </w:r>
      <w:r w:rsidR="00A6000C" w:rsidRPr="00BC7973">
        <w:rPr>
          <w:szCs w:val="22"/>
        </w:rPr>
        <w:t>allowed values of maximum N</w:t>
      </w:r>
      <w:r w:rsidR="00A6000C" w:rsidRPr="00BC7973">
        <w:rPr>
          <w:szCs w:val="22"/>
          <w:vertAlign w:val="subscript"/>
        </w:rPr>
        <w:t>LTF</w:t>
      </w:r>
      <w:r w:rsidR="00A6000C" w:rsidRPr="00BC7973">
        <w:rPr>
          <w:szCs w:val="22"/>
        </w:rPr>
        <w:t xml:space="preserve"> receive capability for multiple-user transmission are 4, 8</w:t>
      </w:r>
      <w:r w:rsidRPr="00BC7973">
        <w:rPr>
          <w:szCs w:val="22"/>
        </w:rPr>
        <w:t>,</w:t>
      </w:r>
      <w:r w:rsidR="00A6000C" w:rsidRPr="00BC7973">
        <w:rPr>
          <w:szCs w:val="22"/>
        </w:rPr>
        <w:t xml:space="preserve"> and 16</w:t>
      </w:r>
      <w:r w:rsidRPr="00BC7973">
        <w:rPr>
          <w:szCs w:val="22"/>
        </w:rPr>
        <w:t>.</w:t>
      </w:r>
    </w:p>
    <w:p w14:paraId="106D96A5" w14:textId="52E7D650" w:rsidR="007D332E" w:rsidRPr="00BC7973" w:rsidRDefault="007A022A" w:rsidP="00956F6D">
      <w:pPr>
        <w:pStyle w:val="ListParagraph"/>
        <w:numPr>
          <w:ilvl w:val="0"/>
          <w:numId w:val="197"/>
        </w:numPr>
        <w:jc w:val="both"/>
        <w:rPr>
          <w:szCs w:val="22"/>
        </w:rPr>
      </w:pPr>
      <w:r w:rsidRPr="00BC7973">
        <w:t xml:space="preserve">NOTE 1 – </w:t>
      </w:r>
      <w:r w:rsidR="00A6000C" w:rsidRPr="00BC7973">
        <w:rPr>
          <w:szCs w:val="22"/>
        </w:rPr>
        <w:t>This capability is for both OFDMA and non-OFDMA MU-MIMO transmission</w:t>
      </w:r>
      <w:r w:rsidR="008054E6" w:rsidRPr="00BC7973">
        <w:rPr>
          <w:szCs w:val="22"/>
        </w:rPr>
        <w:t>.</w:t>
      </w:r>
      <w:r w:rsidR="00A6000C" w:rsidRPr="00BC7973">
        <w:rPr>
          <w:szCs w:val="22"/>
        </w:rPr>
        <w:t xml:space="preserve">  </w:t>
      </w:r>
    </w:p>
    <w:p w14:paraId="2AD181CA" w14:textId="3D2D2B32" w:rsidR="00A6000C" w:rsidRPr="00BC7973" w:rsidRDefault="007A022A" w:rsidP="00956F6D">
      <w:pPr>
        <w:pStyle w:val="ListParagraph"/>
        <w:numPr>
          <w:ilvl w:val="0"/>
          <w:numId w:val="197"/>
        </w:numPr>
        <w:jc w:val="both"/>
        <w:rPr>
          <w:szCs w:val="22"/>
        </w:rPr>
      </w:pPr>
      <w:r w:rsidRPr="00BC7973">
        <w:t xml:space="preserve">NOTE 2 – </w:t>
      </w:r>
      <w:r w:rsidR="007D332E" w:rsidRPr="00BC7973">
        <w:rPr>
          <w:bCs/>
          <w:iCs/>
          <w:szCs w:val="22"/>
          <w:shd w:val="clear" w:color="auto" w:fill="FFFFFF"/>
        </w:rPr>
        <w:t>The value of maximum N</w:t>
      </w:r>
      <w:r w:rsidR="007D332E" w:rsidRPr="00BC7973">
        <w:rPr>
          <w:bCs/>
          <w:iCs/>
          <w:szCs w:val="22"/>
          <w:shd w:val="clear" w:color="auto" w:fill="FFFFFF"/>
          <w:vertAlign w:val="subscript"/>
        </w:rPr>
        <w:t>LTF</w:t>
      </w:r>
      <w:r w:rsidRPr="00BC7973">
        <w:rPr>
          <w:bCs/>
          <w:iCs/>
          <w:szCs w:val="22"/>
          <w:shd w:val="clear" w:color="auto" w:fill="FFFFFF"/>
          <w:vertAlign w:val="subscript"/>
        </w:rPr>
        <w:t xml:space="preserve"> </w:t>
      </w:r>
      <w:r w:rsidR="007D332E" w:rsidRPr="00BC7973">
        <w:rPr>
          <w:bCs/>
          <w:iCs/>
          <w:szCs w:val="22"/>
          <w:shd w:val="clear" w:color="auto" w:fill="FFFFFF"/>
        </w:rPr>
        <w:t>=</w:t>
      </w:r>
      <w:r w:rsidRPr="00BC7973">
        <w:rPr>
          <w:bCs/>
          <w:iCs/>
          <w:szCs w:val="22"/>
          <w:shd w:val="clear" w:color="auto" w:fill="FFFFFF"/>
        </w:rPr>
        <w:t xml:space="preserve"> </w:t>
      </w:r>
      <w:r w:rsidR="007D332E" w:rsidRPr="00BC7973">
        <w:rPr>
          <w:bCs/>
          <w:iCs/>
          <w:szCs w:val="22"/>
          <w:shd w:val="clear" w:color="auto" w:fill="FFFFFF"/>
        </w:rPr>
        <w:t>16 is available in R2.</w:t>
      </w:r>
      <w:r w:rsidR="007D332E" w:rsidRPr="00BC7973">
        <w:rPr>
          <w:b/>
          <w:i/>
          <w:szCs w:val="22"/>
        </w:rPr>
        <w:t xml:space="preserve"> </w:t>
      </w:r>
    </w:p>
    <w:p w14:paraId="0F530F45" w14:textId="44951A1F" w:rsidR="007A022A" w:rsidRPr="00BC7973" w:rsidRDefault="007A022A" w:rsidP="00A6000C">
      <w:pPr>
        <w:jc w:val="both"/>
      </w:pPr>
      <w:r w:rsidRPr="00BC7973">
        <w:rPr>
          <w:szCs w:val="22"/>
        </w:rPr>
        <w:t xml:space="preserve">[Motion 141, #SP261, </w:t>
      </w:r>
      <w:sdt>
        <w:sdtPr>
          <w:id w:val="-1461796493"/>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406374197"/>
          <w:citation/>
        </w:sdtPr>
        <w:sdtEndPr/>
        <w:sdtContent>
          <w:r w:rsidRPr="00BC7973">
            <w:rPr>
              <w:szCs w:val="22"/>
            </w:rPr>
            <w:fldChar w:fldCharType="begin"/>
          </w:r>
          <w:r w:rsidRPr="00BC7973">
            <w:rPr>
              <w:szCs w:val="22"/>
              <w:lang w:val="en-US"/>
            </w:rPr>
            <w:instrText xml:space="preserve"> CITATION 20_1375r2 \l 1033 </w:instrText>
          </w:r>
          <w:r w:rsidRPr="00BC7973">
            <w:rPr>
              <w:szCs w:val="22"/>
            </w:rPr>
            <w:fldChar w:fldCharType="separate"/>
          </w:r>
          <w:r w:rsidR="00EE3B4C" w:rsidRPr="00BC7973">
            <w:rPr>
              <w:noProof/>
              <w:szCs w:val="22"/>
              <w:lang w:val="en-US"/>
            </w:rPr>
            <w:t>[52]</w:t>
          </w:r>
          <w:r w:rsidRPr="00BC7973">
            <w:rPr>
              <w:szCs w:val="22"/>
            </w:rPr>
            <w:fldChar w:fldCharType="end"/>
          </w:r>
        </w:sdtContent>
      </w:sdt>
      <w:r w:rsidRPr="00BC7973">
        <w:rPr>
          <w:szCs w:val="22"/>
        </w:rPr>
        <w:t>]</w:t>
      </w:r>
    </w:p>
    <w:p w14:paraId="0BDB03C2" w14:textId="77777777" w:rsidR="00597641" w:rsidRPr="00BC7973" w:rsidRDefault="00597641" w:rsidP="00A6000C">
      <w:pPr>
        <w:jc w:val="both"/>
        <w:rPr>
          <w:szCs w:val="22"/>
        </w:rPr>
      </w:pPr>
    </w:p>
    <w:p w14:paraId="03E752ED" w14:textId="089A409F" w:rsidR="00597641" w:rsidRPr="00BC7973" w:rsidRDefault="008054E6" w:rsidP="00597641">
      <w:pPr>
        <w:jc w:val="both"/>
      </w:pPr>
      <w:r w:rsidRPr="00BC7973">
        <w:t xml:space="preserve">If </w:t>
      </w:r>
      <w:r w:rsidR="00597641" w:rsidRPr="00BC7973">
        <w:t xml:space="preserve">extra LTF is applied to non-OFDMA transmission, the number of EHT-LTF should be </w:t>
      </w:r>
    </w:p>
    <w:p w14:paraId="5C65077E" w14:textId="24404DEE" w:rsidR="00597641" w:rsidRPr="00BC7973" w:rsidRDefault="00597641" w:rsidP="00956F6D">
      <w:pPr>
        <w:pStyle w:val="ListParagraph"/>
        <w:numPr>
          <w:ilvl w:val="0"/>
          <w:numId w:val="197"/>
        </w:numPr>
        <w:jc w:val="both"/>
      </w:pPr>
      <w:r w:rsidRPr="00BC7973">
        <w:t>chosen from the set [2 4 8]</w:t>
      </w:r>
      <w:r w:rsidR="008054E6" w:rsidRPr="00BC7973">
        <w:t>, and</w:t>
      </w:r>
    </w:p>
    <w:p w14:paraId="68BB9F38" w14:textId="75DCC480" w:rsidR="00597641" w:rsidRPr="00BC7973" w:rsidRDefault="00AA5A3D" w:rsidP="00956F6D">
      <w:pPr>
        <w:pStyle w:val="ListParagraph"/>
        <w:numPr>
          <w:ilvl w:val="0"/>
          <w:numId w:val="197"/>
        </w:numPr>
        <w:jc w:val="both"/>
      </w:pPr>
      <w:r w:rsidRPr="00BC7973">
        <w:t>u</w:t>
      </w:r>
      <w:r w:rsidR="00597641" w:rsidRPr="00BC7973">
        <w:t xml:space="preserve">p to 2 times of </w:t>
      </w:r>
      <w:r w:rsidR="008054E6" w:rsidRPr="00BC7973">
        <w:t xml:space="preserve">the </w:t>
      </w:r>
      <w:r w:rsidR="00597641" w:rsidRPr="00BC7973">
        <w:t>initial N</w:t>
      </w:r>
      <w:r w:rsidR="00597641" w:rsidRPr="00BC7973">
        <w:rPr>
          <w:vertAlign w:val="subscript"/>
        </w:rPr>
        <w:t>LTF</w:t>
      </w:r>
      <w:r w:rsidR="00597641" w:rsidRPr="00BC7973">
        <w:t xml:space="preserve"> for all Nss.  </w:t>
      </w:r>
    </w:p>
    <w:p w14:paraId="7DF97B99" w14:textId="5284ADD4" w:rsidR="00AA5A3D" w:rsidRPr="00BC7973" w:rsidRDefault="00AA5A3D" w:rsidP="00AA5A3D">
      <w:pPr>
        <w:jc w:val="both"/>
      </w:pPr>
      <w:r w:rsidRPr="00BC7973">
        <w:rPr>
          <w:szCs w:val="22"/>
        </w:rPr>
        <w:t xml:space="preserve">[Motion 137, #SP262, </w:t>
      </w:r>
      <w:sdt>
        <w:sdtPr>
          <w:id w:val="257491720"/>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956701501"/>
          <w:citation/>
        </w:sdtPr>
        <w:sdtEndPr/>
        <w:sdtContent>
          <w:r w:rsidRPr="00BC7973">
            <w:rPr>
              <w:szCs w:val="22"/>
            </w:rPr>
            <w:fldChar w:fldCharType="begin"/>
          </w:r>
          <w:r w:rsidRPr="00BC7973">
            <w:rPr>
              <w:szCs w:val="22"/>
              <w:lang w:val="en-US"/>
            </w:rPr>
            <w:instrText xml:space="preserve"> CITATION 20_1375r2 \l 1033 </w:instrText>
          </w:r>
          <w:r w:rsidRPr="00BC7973">
            <w:rPr>
              <w:szCs w:val="22"/>
            </w:rPr>
            <w:fldChar w:fldCharType="separate"/>
          </w:r>
          <w:r w:rsidR="00EE3B4C" w:rsidRPr="00BC7973">
            <w:rPr>
              <w:noProof/>
              <w:szCs w:val="22"/>
              <w:lang w:val="en-US"/>
            </w:rPr>
            <w:t>[52]</w:t>
          </w:r>
          <w:r w:rsidRPr="00BC7973">
            <w:rPr>
              <w:szCs w:val="22"/>
            </w:rPr>
            <w:fldChar w:fldCharType="end"/>
          </w:r>
        </w:sdtContent>
      </w:sdt>
      <w:r w:rsidRPr="00BC7973">
        <w:rPr>
          <w:szCs w:val="22"/>
        </w:rPr>
        <w:t>]</w:t>
      </w:r>
    </w:p>
    <w:p w14:paraId="36512C2C" w14:textId="77777777" w:rsidR="00352013" w:rsidRPr="00BC7973" w:rsidRDefault="00352013">
      <w:r w:rsidRPr="00BC7973">
        <w:br w:type="page"/>
      </w:r>
    </w:p>
    <w:p w14:paraId="72A45FC8" w14:textId="75220CC7" w:rsidR="00CD3D6F" w:rsidRPr="00BC7973" w:rsidRDefault="00E71E17" w:rsidP="00CD3D6F">
      <w:pPr>
        <w:jc w:val="both"/>
      </w:pPr>
      <w:r w:rsidRPr="00BC7973">
        <w:lastRenderedPageBreak/>
        <w:t>802</w:t>
      </w:r>
      <w:r w:rsidR="008363DE" w:rsidRPr="00BC7973">
        <w:t>.</w:t>
      </w:r>
      <w:r w:rsidRPr="00BC7973">
        <w:t>11be</w:t>
      </w:r>
      <w:r w:rsidR="00CD3D6F" w:rsidRPr="00BC7973">
        <w:t xml:space="preserve"> agree</w:t>
      </w:r>
      <w:r w:rsidRPr="00BC7973">
        <w:t>s</w:t>
      </w:r>
      <w:r w:rsidR="00CD3D6F" w:rsidRPr="00BC7973">
        <w:t xml:space="preserve"> that </w:t>
      </w:r>
    </w:p>
    <w:p w14:paraId="26FB7BDC" w14:textId="6176C9FD" w:rsidR="00CD3D6F" w:rsidRPr="00BC7973" w:rsidRDefault="00CD3D6F" w:rsidP="00CD3D6F">
      <w:pPr>
        <w:pStyle w:val="ListParagraph"/>
        <w:numPr>
          <w:ilvl w:val="0"/>
          <w:numId w:val="219"/>
        </w:numPr>
        <w:jc w:val="both"/>
      </w:pPr>
      <w:r w:rsidRPr="00BC7973">
        <w:t>the number of EHT-LTF in NDP transmissions can be larger than the initial number of EHT-LTF determined by Nss;</w:t>
      </w:r>
    </w:p>
    <w:p w14:paraId="18CB78AC" w14:textId="77777777" w:rsidR="00CD3D6F" w:rsidRPr="00BC7973" w:rsidRDefault="00CD3D6F" w:rsidP="00CD3D6F">
      <w:pPr>
        <w:pStyle w:val="ListParagraph"/>
        <w:numPr>
          <w:ilvl w:val="0"/>
          <w:numId w:val="219"/>
        </w:numPr>
        <w:jc w:val="both"/>
      </w:pPr>
      <w:r w:rsidRPr="00BC7973">
        <w:t>the support of extra LTF in NDP is optional for beamformee;</w:t>
      </w:r>
    </w:p>
    <w:p w14:paraId="50E1187A" w14:textId="77777777" w:rsidR="00CD3D6F" w:rsidRPr="00BC7973" w:rsidRDefault="00CD3D6F" w:rsidP="00CD3D6F">
      <w:pPr>
        <w:pStyle w:val="ListParagraph"/>
        <w:numPr>
          <w:ilvl w:val="0"/>
          <w:numId w:val="219"/>
        </w:numPr>
        <w:jc w:val="both"/>
      </w:pPr>
      <w:r w:rsidRPr="00BC7973">
        <w:t>the same capability fields for non-OFDMA data transmission to multiple users applies to NDP:</w:t>
      </w:r>
    </w:p>
    <w:p w14:paraId="6674F0C9" w14:textId="77777777" w:rsidR="00CD3D6F" w:rsidRPr="00BC7973" w:rsidRDefault="00CD3D6F" w:rsidP="00CD3D6F">
      <w:pPr>
        <w:pStyle w:val="ListParagraph"/>
        <w:numPr>
          <w:ilvl w:val="1"/>
          <w:numId w:val="219"/>
        </w:numPr>
        <w:jc w:val="both"/>
      </w:pPr>
      <w:r w:rsidRPr="00BC7973">
        <w:t>The support of extra LTF is claimed by the capability bit of “Extra LTFs support for non-OFDMA PPDU”;</w:t>
      </w:r>
    </w:p>
    <w:p w14:paraId="1A397BE5" w14:textId="3F7F9FD7" w:rsidR="00CD3D6F" w:rsidRPr="00BC7973" w:rsidRDefault="006612C5" w:rsidP="00CD3D6F">
      <w:pPr>
        <w:pStyle w:val="ListParagraph"/>
        <w:numPr>
          <w:ilvl w:val="1"/>
          <w:numId w:val="219"/>
        </w:numPr>
        <w:jc w:val="both"/>
      </w:pPr>
      <w:r w:rsidRPr="00BC7973">
        <w:t xml:space="preserve">The </w:t>
      </w:r>
      <w:r w:rsidR="00CD3D6F" w:rsidRPr="00BC7973">
        <w:t xml:space="preserve">supported maximum number of EHT-LTFs in NDP is claimed by the capability field of “maximum number of LTFs supported for non-OFDMA data transmission to multiple users and NDP”. </w:t>
      </w:r>
    </w:p>
    <w:p w14:paraId="0742B65F" w14:textId="382A08CF" w:rsidR="00D0135E" w:rsidRPr="00BC7973" w:rsidRDefault="00D0135E" w:rsidP="00CD3D6F">
      <w:pPr>
        <w:jc w:val="both"/>
      </w:pPr>
      <w:r w:rsidRPr="00BC7973">
        <w:rPr>
          <w:szCs w:val="22"/>
        </w:rPr>
        <w:t xml:space="preserve">[Motion 142, #SP296, </w:t>
      </w:r>
      <w:sdt>
        <w:sdtPr>
          <w:rPr>
            <w:szCs w:val="22"/>
          </w:rPr>
          <w:id w:val="254415021"/>
          <w:citation/>
        </w:sdtPr>
        <w:sdtEndPr/>
        <w:sdtContent>
          <w:r w:rsidR="00D11FEB" w:rsidRPr="00BC7973">
            <w:rPr>
              <w:szCs w:val="22"/>
            </w:rPr>
            <w:fldChar w:fldCharType="begin"/>
          </w:r>
          <w:r w:rsidR="00D11FEB" w:rsidRPr="00BC7973">
            <w:rPr>
              <w:szCs w:val="22"/>
              <w:lang w:val="en-US"/>
            </w:rPr>
            <w:instrText xml:space="preserve"> CITATION 19_1755r12 \l 1033 </w:instrText>
          </w:r>
          <w:r w:rsidR="00D11FEB" w:rsidRPr="00BC7973">
            <w:rPr>
              <w:szCs w:val="22"/>
            </w:rPr>
            <w:fldChar w:fldCharType="separate"/>
          </w:r>
          <w:r w:rsidR="00EE3B4C" w:rsidRPr="00BC7973">
            <w:rPr>
              <w:noProof/>
              <w:szCs w:val="22"/>
              <w:lang w:val="en-US"/>
            </w:rPr>
            <w:t>[53]</w:t>
          </w:r>
          <w:r w:rsidR="00D11FEB" w:rsidRPr="00BC7973">
            <w:rPr>
              <w:szCs w:val="22"/>
            </w:rPr>
            <w:fldChar w:fldCharType="end"/>
          </w:r>
        </w:sdtContent>
      </w:sdt>
      <w:r w:rsidR="00D11FEB" w:rsidRPr="00BC7973">
        <w:rPr>
          <w:szCs w:val="22"/>
        </w:rPr>
        <w:t xml:space="preserve"> and </w:t>
      </w:r>
      <w:sdt>
        <w:sdtPr>
          <w:rPr>
            <w:szCs w:val="22"/>
          </w:rPr>
          <w:id w:val="-2054987140"/>
          <w:citation/>
        </w:sdtPr>
        <w:sdtEndPr/>
        <w:sdtContent>
          <w:r w:rsidR="008363DE" w:rsidRPr="00BC7973">
            <w:rPr>
              <w:szCs w:val="22"/>
            </w:rPr>
            <w:fldChar w:fldCharType="begin"/>
          </w:r>
          <w:r w:rsidR="008363DE" w:rsidRPr="00BC7973">
            <w:rPr>
              <w:szCs w:val="22"/>
              <w:lang w:val="en-US"/>
            </w:rPr>
            <w:instrText xml:space="preserve"> CITATION 20_1375r3 \l 1033 </w:instrText>
          </w:r>
          <w:r w:rsidR="008363DE" w:rsidRPr="00BC7973">
            <w:rPr>
              <w:szCs w:val="22"/>
            </w:rPr>
            <w:fldChar w:fldCharType="separate"/>
          </w:r>
          <w:r w:rsidR="00EE3B4C" w:rsidRPr="00BC7973">
            <w:rPr>
              <w:noProof/>
              <w:szCs w:val="22"/>
              <w:lang w:val="en-US"/>
            </w:rPr>
            <w:t>[54]</w:t>
          </w:r>
          <w:r w:rsidR="008363DE" w:rsidRPr="00BC7973">
            <w:rPr>
              <w:szCs w:val="22"/>
            </w:rPr>
            <w:fldChar w:fldCharType="end"/>
          </w:r>
        </w:sdtContent>
      </w:sdt>
      <w:r w:rsidR="008363DE" w:rsidRPr="00BC7973">
        <w:rPr>
          <w:szCs w:val="22"/>
        </w:rPr>
        <w:t>]</w:t>
      </w:r>
    </w:p>
    <w:p w14:paraId="26646403" w14:textId="61207D85" w:rsidR="00CD3D6F" w:rsidRPr="00BC7973" w:rsidRDefault="00D11FEB" w:rsidP="00A6000C">
      <w:pPr>
        <w:jc w:val="both"/>
        <w:rPr>
          <w:szCs w:val="22"/>
        </w:rPr>
      </w:pPr>
      <w:r w:rsidRPr="00BC7973">
        <w:rPr>
          <w:szCs w:val="22"/>
        </w:rPr>
        <w:t xml:space="preserve"> </w:t>
      </w:r>
    </w:p>
    <w:p w14:paraId="6C0E3082" w14:textId="295A9284" w:rsidR="00BA5BBA" w:rsidRPr="00BC7973" w:rsidRDefault="00BA5BBA" w:rsidP="00C00BFB">
      <w:pPr>
        <w:ind w:left="360" w:hanging="360"/>
        <w:rPr>
          <w:bCs/>
        </w:rPr>
      </w:pPr>
      <w:r w:rsidRPr="00BC7973">
        <w:rPr>
          <w:bCs/>
        </w:rPr>
        <w:t>The format of the EHT TB PPDU is configured as follow:</w:t>
      </w:r>
    </w:p>
    <w:p w14:paraId="7767E2A9" w14:textId="535D8B80" w:rsidR="00BA5BBA" w:rsidRPr="00BC7973" w:rsidRDefault="00BA5BBA" w:rsidP="00C00BFB">
      <w:pPr>
        <w:pStyle w:val="ListParagraph"/>
        <w:numPr>
          <w:ilvl w:val="0"/>
          <w:numId w:val="124"/>
        </w:numPr>
        <w:rPr>
          <w:bCs/>
        </w:rPr>
      </w:pPr>
      <w:r w:rsidRPr="00BC7973">
        <w:rPr>
          <w:bCs/>
        </w:rPr>
        <w:t>L-STF, L-LTF, L-SIG, RL-SIG, U-SIG, EHT-STF, EHT-LTF, DATA, PE</w:t>
      </w:r>
      <w:r w:rsidR="00B204FC" w:rsidRPr="00BC7973">
        <w:rPr>
          <w:bCs/>
        </w:rPr>
        <w:t>.</w:t>
      </w:r>
    </w:p>
    <w:p w14:paraId="676F5BE9" w14:textId="2584435D" w:rsidR="00BA5BBA" w:rsidRPr="00BC7973" w:rsidRDefault="00BA5BBA" w:rsidP="00C00BFB">
      <w:pPr>
        <w:pStyle w:val="ListParagraph"/>
        <w:numPr>
          <w:ilvl w:val="0"/>
          <w:numId w:val="124"/>
        </w:numPr>
        <w:rPr>
          <w:bCs/>
        </w:rPr>
      </w:pPr>
      <w:r w:rsidRPr="00BC7973">
        <w:rPr>
          <w:bCs/>
        </w:rPr>
        <w:t>Additional fields are TBD</w:t>
      </w:r>
      <w:r w:rsidR="00B204FC" w:rsidRPr="00BC7973">
        <w:rPr>
          <w:bCs/>
        </w:rPr>
        <w:t>.</w:t>
      </w:r>
    </w:p>
    <w:p w14:paraId="3625F6DA" w14:textId="77777777" w:rsidR="00BA5BBA" w:rsidRPr="00BC7973" w:rsidRDefault="00BA5BBA" w:rsidP="00BA5BBA">
      <w:pPr>
        <w:jc w:val="both"/>
      </w:pPr>
      <w:r w:rsidRPr="00BC7973">
        <w:rPr>
          <w:b/>
          <w:bCs/>
          <w:noProof/>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943600" cy="583157"/>
                    </a:xfrm>
                    <a:prstGeom prst="rect">
                      <a:avLst/>
                    </a:prstGeom>
                  </pic:spPr>
                </pic:pic>
              </a:graphicData>
            </a:graphic>
          </wp:inline>
        </w:drawing>
      </w:r>
    </w:p>
    <w:p w14:paraId="4E0161A0" w14:textId="7D57E456" w:rsidR="00BA5BBA" w:rsidRPr="00BC7973" w:rsidRDefault="00C31ED4" w:rsidP="00C00BFB">
      <w:pPr>
        <w:ind w:left="360" w:hanging="360"/>
        <w:jc w:val="both"/>
        <w:rPr>
          <w:szCs w:val="22"/>
        </w:rPr>
      </w:pPr>
      <w:r w:rsidRPr="00BC7973">
        <w:t xml:space="preserve">NOTE – </w:t>
      </w:r>
      <w:r w:rsidR="00BA5BBA" w:rsidRPr="00BC7973">
        <w:t xml:space="preserve">This format is used for a transmission that is a response to a triggering frame from an AP. </w:t>
      </w:r>
    </w:p>
    <w:p w14:paraId="0B0E2766" w14:textId="5B43D863" w:rsidR="00A53EE3" w:rsidRPr="00BC7973" w:rsidRDefault="00A53EE3" w:rsidP="00C00BFB">
      <w:pPr>
        <w:jc w:val="both"/>
      </w:pPr>
      <w:r w:rsidRPr="00BC7973">
        <w:t>[Motion 111, #SP0611-0</w:t>
      </w:r>
      <w:r w:rsidR="002F47F3" w:rsidRPr="00BC7973">
        <w:t>9</w:t>
      </w:r>
      <w:r w:rsidRPr="00BC7973">
        <w:t xml:space="preserve">, </w:t>
      </w:r>
      <w:sdt>
        <w:sdtPr>
          <w:id w:val="-1083758727"/>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758974534"/>
          <w:citation/>
        </w:sdtPr>
        <w:sdtEndPr/>
        <w:sdtContent>
          <w:r w:rsidRPr="00BC7973">
            <w:fldChar w:fldCharType="begin"/>
          </w:r>
          <w:r w:rsidRPr="00BC7973">
            <w:rPr>
              <w:lang w:val="en-US"/>
            </w:rPr>
            <w:instrText xml:space="preserve"> CITATION 20_0019r1 \l 1033 </w:instrText>
          </w:r>
          <w:r w:rsidRPr="00BC7973">
            <w:fldChar w:fldCharType="separate"/>
          </w:r>
          <w:r w:rsidR="00EE3B4C" w:rsidRPr="00BC7973">
            <w:rPr>
              <w:noProof/>
              <w:lang w:val="en-US"/>
            </w:rPr>
            <w:t>[46]</w:t>
          </w:r>
          <w:r w:rsidRPr="00BC7973">
            <w:fldChar w:fldCharType="end"/>
          </w:r>
        </w:sdtContent>
      </w:sdt>
      <w:r w:rsidRPr="00BC7973">
        <w:t>]</w:t>
      </w:r>
    </w:p>
    <w:p w14:paraId="0C264A84" w14:textId="77777777" w:rsidR="00364497" w:rsidRPr="00BC7973" w:rsidRDefault="00C00BFB" w:rsidP="00BA5BBA">
      <w:pPr>
        <w:jc w:val="both"/>
        <w:rPr>
          <w:szCs w:val="22"/>
        </w:rPr>
      </w:pPr>
      <w:r w:rsidRPr="00BC7973">
        <w:t xml:space="preserve">[Motion 122, #SP141, </w:t>
      </w:r>
      <w:sdt>
        <w:sdtPr>
          <w:id w:val="2090649794"/>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417611189"/>
          <w:citation/>
        </w:sdtPr>
        <w:sdtEndPr/>
        <w:sdtContent>
          <w:r w:rsidRPr="00BC7973">
            <w:fldChar w:fldCharType="begin"/>
          </w:r>
          <w:r w:rsidRPr="00BC7973">
            <w:rPr>
              <w:lang w:val="en-US"/>
            </w:rPr>
            <w:instrText xml:space="preserve"> CITATION 20_0959r1 \l 1033 </w:instrText>
          </w:r>
          <w:r w:rsidRPr="00BC7973">
            <w:fldChar w:fldCharType="separate"/>
          </w:r>
          <w:r w:rsidR="00EE3B4C" w:rsidRPr="00BC7973">
            <w:rPr>
              <w:noProof/>
              <w:lang w:val="en-US"/>
            </w:rPr>
            <w:t>[47]</w:t>
          </w:r>
          <w:r w:rsidRPr="00BC7973">
            <w:fldChar w:fldCharType="end"/>
          </w:r>
        </w:sdtContent>
      </w:sdt>
      <w:r w:rsidR="00364497" w:rsidRPr="00BC7973">
        <w:t>]</w:t>
      </w:r>
    </w:p>
    <w:p w14:paraId="1DEDB36A" w14:textId="77777777" w:rsidR="00364497" w:rsidRPr="00BC7973" w:rsidRDefault="00364497" w:rsidP="00BA5BBA">
      <w:pPr>
        <w:jc w:val="both"/>
        <w:rPr>
          <w:szCs w:val="22"/>
        </w:rPr>
      </w:pPr>
    </w:p>
    <w:p w14:paraId="62FFF32A" w14:textId="1A312017" w:rsidR="00320E8C" w:rsidRPr="00BC7973" w:rsidRDefault="00320E8C" w:rsidP="00320E8C">
      <w:pPr>
        <w:jc w:val="both"/>
      </w:pPr>
      <w:r w:rsidRPr="00BC7973">
        <w:t xml:space="preserve">UL MU-MIMO in TB PPDU does not support masked LTF mode and </w:t>
      </w:r>
      <w:r w:rsidR="00A7267C" w:rsidRPr="00BC7973">
        <w:t xml:space="preserve">it </w:t>
      </w:r>
      <w:r w:rsidRPr="00BC7973">
        <w:t>mandate</w:t>
      </w:r>
      <w:r w:rsidR="00A7267C" w:rsidRPr="00BC7973">
        <w:t>s only</w:t>
      </w:r>
      <w:r w:rsidRPr="00BC7973">
        <w:t xml:space="preserve"> non-AP STA to support</w:t>
      </w:r>
      <w:r w:rsidR="00A7267C" w:rsidRPr="00BC7973">
        <w:t xml:space="preserve"> the followings:</w:t>
      </w:r>
    </w:p>
    <w:p w14:paraId="10208068" w14:textId="0A03338E" w:rsidR="00320E8C" w:rsidRPr="00BC7973" w:rsidRDefault="00320E8C" w:rsidP="00956F6D">
      <w:pPr>
        <w:pStyle w:val="ListParagraph"/>
        <w:numPr>
          <w:ilvl w:val="0"/>
          <w:numId w:val="215"/>
        </w:numPr>
        <w:jc w:val="both"/>
      </w:pPr>
      <w:r w:rsidRPr="00BC7973">
        <w:t>1</w:t>
      </w:r>
      <w:r w:rsidR="00A7267C" w:rsidRPr="00BC7973">
        <w:t>×</w:t>
      </w:r>
      <w:r w:rsidRPr="00BC7973">
        <w:t xml:space="preserve"> LTF without pilot</w:t>
      </w:r>
      <w:r w:rsidR="00A7267C" w:rsidRPr="00BC7973">
        <w:t>,</w:t>
      </w:r>
    </w:p>
    <w:p w14:paraId="2356D2BB" w14:textId="1577E4E2" w:rsidR="00320E8C" w:rsidRPr="00BC7973" w:rsidRDefault="00320E8C" w:rsidP="00956F6D">
      <w:pPr>
        <w:pStyle w:val="ListParagraph"/>
        <w:numPr>
          <w:ilvl w:val="0"/>
          <w:numId w:val="215"/>
        </w:numPr>
        <w:jc w:val="both"/>
      </w:pPr>
      <w:r w:rsidRPr="00BC7973">
        <w:t>2</w:t>
      </w:r>
      <w:r w:rsidR="00A7267C" w:rsidRPr="00BC7973">
        <w:t>×</w:t>
      </w:r>
      <w:r w:rsidRPr="00BC7973">
        <w:t xml:space="preserve"> and 4</w:t>
      </w:r>
      <w:r w:rsidR="00A7267C" w:rsidRPr="00BC7973">
        <w:t>×</w:t>
      </w:r>
      <w:r w:rsidRPr="00BC7973">
        <w:t xml:space="preserve"> LTF with single stream pilot</w:t>
      </w:r>
      <w:r w:rsidR="00A7267C" w:rsidRPr="00BC7973">
        <w:t>.</w:t>
      </w:r>
      <w:r w:rsidRPr="00BC7973">
        <w:t xml:space="preserve">   </w:t>
      </w:r>
    </w:p>
    <w:p w14:paraId="02C5B018" w14:textId="37A96F9A" w:rsidR="00AE4367" w:rsidRPr="00BC7973" w:rsidRDefault="00AE4367" w:rsidP="00AE4367">
      <w:pPr>
        <w:jc w:val="both"/>
      </w:pPr>
      <w:r w:rsidRPr="00BC7973">
        <w:rPr>
          <w:szCs w:val="22"/>
        </w:rPr>
        <w:t xml:space="preserve">[Motion 137, #SP282, </w:t>
      </w:r>
      <w:sdt>
        <w:sdtPr>
          <w:id w:val="-1256209612"/>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62976058"/>
          <w:citation/>
        </w:sdtPr>
        <w:sdtEndPr/>
        <w:sdtContent>
          <w:r w:rsidRPr="00BC7973">
            <w:rPr>
              <w:szCs w:val="22"/>
            </w:rPr>
            <w:fldChar w:fldCharType="begin"/>
          </w:r>
          <w:r w:rsidRPr="00BC7973">
            <w:rPr>
              <w:szCs w:val="22"/>
              <w:lang w:val="en-US"/>
            </w:rPr>
            <w:instrText xml:space="preserve"> CITATION 20_1656r0 \l 1033 </w:instrText>
          </w:r>
          <w:r w:rsidRPr="00BC7973">
            <w:rPr>
              <w:szCs w:val="22"/>
            </w:rPr>
            <w:fldChar w:fldCharType="separate"/>
          </w:r>
          <w:r w:rsidR="00EE3B4C" w:rsidRPr="00BC7973">
            <w:rPr>
              <w:noProof/>
              <w:szCs w:val="22"/>
              <w:lang w:val="en-US"/>
            </w:rPr>
            <w:t>[44]</w:t>
          </w:r>
          <w:r w:rsidRPr="00BC7973">
            <w:rPr>
              <w:szCs w:val="22"/>
            </w:rPr>
            <w:fldChar w:fldCharType="end"/>
          </w:r>
        </w:sdtContent>
      </w:sdt>
      <w:r w:rsidRPr="00BC7973">
        <w:rPr>
          <w:szCs w:val="22"/>
        </w:rPr>
        <w:t>]</w:t>
      </w:r>
    </w:p>
    <w:p w14:paraId="1430C14E" w14:textId="77777777" w:rsidR="00320E8C" w:rsidRPr="00BC7973" w:rsidRDefault="00320E8C" w:rsidP="00BA5BBA">
      <w:pPr>
        <w:jc w:val="both"/>
        <w:rPr>
          <w:szCs w:val="22"/>
        </w:rPr>
      </w:pPr>
    </w:p>
    <w:p w14:paraId="1359F11A" w14:textId="3405721C" w:rsidR="00BA5BBA" w:rsidRPr="00BC7973" w:rsidRDefault="00BA5BBA" w:rsidP="00BA5BBA">
      <w:pPr>
        <w:jc w:val="both"/>
      </w:pPr>
      <w:r w:rsidRPr="00BC7973">
        <w:rPr>
          <w:szCs w:val="22"/>
        </w:rPr>
        <w:t xml:space="preserve">The EHT PPDU sent to a single user has the EHT-SIG field. </w:t>
      </w:r>
    </w:p>
    <w:p w14:paraId="7C832AA3" w14:textId="77777777" w:rsidR="00BA5BBA" w:rsidRPr="00BC7973" w:rsidRDefault="00BA5BBA" w:rsidP="00BA5BBA">
      <w:pPr>
        <w:pStyle w:val="ListParagraph"/>
        <w:numPr>
          <w:ilvl w:val="0"/>
          <w:numId w:val="64"/>
        </w:numPr>
        <w:jc w:val="both"/>
        <w:rPr>
          <w:szCs w:val="22"/>
        </w:rPr>
      </w:pPr>
      <w:r w:rsidRPr="00BC7973">
        <w:rPr>
          <w:szCs w:val="22"/>
        </w:rPr>
        <w:t>A subfield that indicates preamble puncturing pattern can be present in the U-SIG and/or EHT-SIG field.</w:t>
      </w:r>
    </w:p>
    <w:p w14:paraId="26C3BE41" w14:textId="41909E4C" w:rsidR="00BD3FA9" w:rsidRPr="00BC7973" w:rsidRDefault="00BA5BBA" w:rsidP="00BA5BBA">
      <w:pPr>
        <w:rPr>
          <w:szCs w:val="22"/>
        </w:rPr>
      </w:pPr>
      <w:r w:rsidRPr="00BC7973">
        <w:rPr>
          <w:szCs w:val="22"/>
        </w:rPr>
        <w:t xml:space="preserve">[Motion 112, #SP39, </w:t>
      </w:r>
      <w:sdt>
        <w:sdtPr>
          <w:rPr>
            <w:szCs w:val="22"/>
          </w:rPr>
          <w:id w:val="1672369882"/>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335654065"/>
          <w:citation/>
        </w:sdtPr>
        <w:sdtEndPr/>
        <w:sdtContent>
          <w:r w:rsidRPr="00BC7973">
            <w:rPr>
              <w:szCs w:val="22"/>
            </w:rPr>
            <w:fldChar w:fldCharType="begin"/>
          </w:r>
          <w:r w:rsidRPr="00BC7973">
            <w:rPr>
              <w:szCs w:val="22"/>
              <w:lang w:val="en-US"/>
            </w:rPr>
            <w:instrText xml:space="preserve"> CITATION 20_0019r4 \l 1033 </w:instrText>
          </w:r>
          <w:r w:rsidRPr="00BC7973">
            <w:rPr>
              <w:szCs w:val="22"/>
            </w:rPr>
            <w:fldChar w:fldCharType="separate"/>
          </w:r>
          <w:r w:rsidR="00EE3B4C" w:rsidRPr="00BC7973">
            <w:rPr>
              <w:noProof/>
              <w:szCs w:val="22"/>
              <w:lang w:val="en-US"/>
            </w:rPr>
            <w:t>[55]</w:t>
          </w:r>
          <w:r w:rsidRPr="00BC7973">
            <w:rPr>
              <w:szCs w:val="22"/>
            </w:rPr>
            <w:fldChar w:fldCharType="end"/>
          </w:r>
        </w:sdtContent>
      </w:sdt>
      <w:r w:rsidRPr="00BC7973">
        <w:rPr>
          <w:szCs w:val="22"/>
        </w:rPr>
        <w:t>]</w:t>
      </w:r>
    </w:p>
    <w:p w14:paraId="70488E6C" w14:textId="77777777" w:rsidR="003A3EB2" w:rsidRPr="00BC7973" w:rsidRDefault="003A3EB2" w:rsidP="00C61C15">
      <w:pPr>
        <w:jc w:val="both"/>
      </w:pPr>
    </w:p>
    <w:p w14:paraId="4A0936F0" w14:textId="71834E00" w:rsidR="00C61C15" w:rsidRPr="00BC7973" w:rsidRDefault="00A7267C" w:rsidP="00C61C15">
      <w:pPr>
        <w:jc w:val="both"/>
      </w:pPr>
      <w:r w:rsidRPr="00BC7973">
        <w:t>802.11be</w:t>
      </w:r>
      <w:r w:rsidR="00C61C15" w:rsidRPr="00BC7973">
        <w:t xml:space="preserve"> support</w:t>
      </w:r>
      <w:r w:rsidRPr="00BC7973">
        <w:t>s</w:t>
      </w:r>
      <w:r w:rsidR="00C61C15" w:rsidRPr="00BC7973">
        <w:t xml:space="preserve"> to define ER preamble (classification and U-SIG decoding of version independent field only for forward compatibility) but not ER PPDU in </w:t>
      </w:r>
      <w:r w:rsidR="00776C9B" w:rsidRPr="00BC7973">
        <w:t>R1.</w:t>
      </w:r>
    </w:p>
    <w:p w14:paraId="5E8D6B94" w14:textId="7A9C0C37" w:rsidR="00C61C15" w:rsidRPr="00BC7973" w:rsidRDefault="00C61C15" w:rsidP="00956F6D">
      <w:pPr>
        <w:pStyle w:val="ListParagraph"/>
        <w:numPr>
          <w:ilvl w:val="0"/>
          <w:numId w:val="219"/>
        </w:numPr>
        <w:jc w:val="both"/>
      </w:pPr>
      <w:r w:rsidRPr="00BC7973">
        <w:t xml:space="preserve">If defined, the ER preamble design shall be defined as in </w:t>
      </w:r>
      <w:r w:rsidR="00A7267C" w:rsidRPr="00BC7973">
        <w:t xml:space="preserve">page 3 </w:t>
      </w:r>
      <w:r w:rsidRPr="00BC7973">
        <w:t xml:space="preserve">of </w:t>
      </w:r>
      <w:r w:rsidR="00014278" w:rsidRPr="00BC7973">
        <w:t>20/</w:t>
      </w:r>
      <w:r w:rsidRPr="00BC7973">
        <w:t>1132r0.</w:t>
      </w:r>
    </w:p>
    <w:p w14:paraId="7264F729" w14:textId="77777777" w:rsidR="00C61C15" w:rsidRPr="00BC7973" w:rsidRDefault="00C61C15" w:rsidP="00C61C15">
      <w:pPr>
        <w:jc w:val="both"/>
      </w:pPr>
      <w:r w:rsidRPr="00BC7973">
        <w:tab/>
      </w:r>
      <w:r w:rsidRPr="00BC7973">
        <w:rPr>
          <w:noProof/>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BC7973" w:rsidRDefault="00967970" w:rsidP="008A2158">
      <w:pPr>
        <w:jc w:val="both"/>
      </w:pPr>
      <w:r w:rsidRPr="00BC7973">
        <w:rPr>
          <w:szCs w:val="22"/>
        </w:rPr>
        <w:t xml:space="preserve">[Motion 137, #SP292, </w:t>
      </w:r>
      <w:sdt>
        <w:sdtPr>
          <w:id w:val="-1318797292"/>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333375490"/>
          <w:citation/>
        </w:sdtPr>
        <w:sdtEndPr/>
        <w:sdtContent>
          <w:r w:rsidR="009D5886" w:rsidRPr="00BC7973">
            <w:rPr>
              <w:szCs w:val="22"/>
            </w:rPr>
            <w:fldChar w:fldCharType="begin"/>
          </w:r>
          <w:r w:rsidR="009D5886" w:rsidRPr="00BC7973">
            <w:rPr>
              <w:szCs w:val="22"/>
              <w:lang w:val="en-US"/>
            </w:rPr>
            <w:instrText xml:space="preserve"> CITATION 20_1132r0 \l 1033 </w:instrText>
          </w:r>
          <w:r w:rsidR="009D5886" w:rsidRPr="00BC7973">
            <w:rPr>
              <w:szCs w:val="22"/>
            </w:rPr>
            <w:fldChar w:fldCharType="separate"/>
          </w:r>
          <w:r w:rsidR="00EE3B4C" w:rsidRPr="00BC7973">
            <w:rPr>
              <w:noProof/>
              <w:szCs w:val="22"/>
              <w:lang w:val="en-US"/>
            </w:rPr>
            <w:t>[56]</w:t>
          </w:r>
          <w:r w:rsidR="009D5886" w:rsidRPr="00BC7973">
            <w:rPr>
              <w:szCs w:val="22"/>
            </w:rPr>
            <w:fldChar w:fldCharType="end"/>
          </w:r>
        </w:sdtContent>
      </w:sdt>
      <w:r w:rsidR="009D5886" w:rsidRPr="00BC7973">
        <w:rPr>
          <w:szCs w:val="22"/>
        </w:rPr>
        <w:t>]</w:t>
      </w:r>
    </w:p>
    <w:p w14:paraId="04F8CF5F" w14:textId="3738276A" w:rsidR="00BA5BBA" w:rsidRPr="00BC7973" w:rsidRDefault="00BA5BBA" w:rsidP="00BA5BBA">
      <w:pPr>
        <w:pStyle w:val="Heading2"/>
        <w:rPr>
          <w:u w:val="none"/>
        </w:rPr>
      </w:pPr>
      <w:bookmarkStart w:id="602" w:name="_Toc61795527"/>
      <w:r w:rsidRPr="00BC7973">
        <w:rPr>
          <w:u w:val="none"/>
        </w:rPr>
        <w:t>EHT modulation and coding schemes (EHT-MCSs)</w:t>
      </w:r>
      <w:bookmarkEnd w:id="602"/>
    </w:p>
    <w:p w14:paraId="41990E40" w14:textId="12FD6CDD" w:rsidR="00127E1B" w:rsidRPr="00BC7973" w:rsidRDefault="00127E1B" w:rsidP="00127E1B">
      <w:pPr>
        <w:pStyle w:val="Heading3"/>
      </w:pPr>
      <w:bookmarkStart w:id="603" w:name="_Toc61795528"/>
      <w:r w:rsidRPr="00BC7973">
        <w:t>OFDM modulation</w:t>
      </w:r>
      <w:bookmarkEnd w:id="603"/>
    </w:p>
    <w:p w14:paraId="7E3F625A" w14:textId="77777777" w:rsidR="00127E1B" w:rsidRPr="00BC7973" w:rsidRDefault="00127E1B" w:rsidP="00127E1B">
      <w:pPr>
        <w:ind w:left="360" w:hanging="360"/>
        <w:jc w:val="both"/>
        <w:rPr>
          <w:lang w:val="en-US"/>
        </w:rPr>
      </w:pPr>
      <w:r w:rsidRPr="00BC7973">
        <w:rPr>
          <w:bCs/>
        </w:rPr>
        <w:t>802.11be shall define 4096 QAM as one of the optionally supported modulations.</w:t>
      </w:r>
    </w:p>
    <w:p w14:paraId="32D9BEF3" w14:textId="38542AF6" w:rsidR="00B51F6E" w:rsidRPr="00BC7973" w:rsidRDefault="00127E1B" w:rsidP="00127E1B">
      <w:pPr>
        <w:jc w:val="both"/>
      </w:pPr>
      <w:r w:rsidRPr="00BC7973">
        <w:t xml:space="preserve">[Motion 111, #SP0611-21, </w:t>
      </w:r>
      <w:sdt>
        <w:sdtPr>
          <w:id w:val="-2066708813"/>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689375403"/>
          <w:citation/>
        </w:sdtPr>
        <w:sdtEndPr/>
        <w:sdtContent>
          <w:r w:rsidRPr="00BC7973">
            <w:fldChar w:fldCharType="begin"/>
          </w:r>
          <w:r w:rsidRPr="00BC7973">
            <w:rPr>
              <w:lang w:val="en-US"/>
            </w:rPr>
            <w:instrText xml:space="preserve"> CITATION 20_0480r0 \l 1033 </w:instrText>
          </w:r>
          <w:r w:rsidRPr="00BC7973">
            <w:fldChar w:fldCharType="separate"/>
          </w:r>
          <w:r w:rsidR="00EE3B4C" w:rsidRPr="00BC7973">
            <w:rPr>
              <w:noProof/>
              <w:lang w:val="en-US"/>
            </w:rPr>
            <w:t>[57]</w:t>
          </w:r>
          <w:r w:rsidRPr="00BC7973">
            <w:fldChar w:fldCharType="end"/>
          </w:r>
        </w:sdtContent>
      </w:sdt>
      <w:r w:rsidRPr="00BC7973">
        <w:t>]</w:t>
      </w:r>
    </w:p>
    <w:p w14:paraId="0F44AF34" w14:textId="77777777" w:rsidR="00274F9E" w:rsidRPr="00BC7973" w:rsidRDefault="00274F9E">
      <w:r w:rsidRPr="00BC7973">
        <w:br w:type="page"/>
      </w:r>
    </w:p>
    <w:p w14:paraId="388E3D95" w14:textId="33DBB893" w:rsidR="007E0F65" w:rsidRPr="00BC7973" w:rsidRDefault="00127E1B" w:rsidP="00FC6D89">
      <w:r w:rsidRPr="00BC7973">
        <w:lastRenderedPageBreak/>
        <w:t>The uniform constellation mapping for 4096 QAM shall be as given in 11-20/0111r0.</w:t>
      </w:r>
    </w:p>
    <w:p w14:paraId="5FE7041F" w14:textId="77777777" w:rsidR="007E0F65" w:rsidRPr="00BC7973" w:rsidRDefault="007E0F65" w:rsidP="00127E1B">
      <w:pPr>
        <w:pStyle w:val="ListParagraph"/>
        <w:ind w:hanging="720"/>
        <w:jc w:val="both"/>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BC7973" w14:paraId="64EBAE30" w14:textId="77777777" w:rsidTr="00B018D1">
        <w:trPr>
          <w:trHeight w:val="390"/>
          <w:jc w:val="center"/>
        </w:trPr>
        <w:tc>
          <w:tcPr>
            <w:tcW w:w="1480" w:type="dxa"/>
            <w:noWrap/>
            <w:hideMark/>
          </w:tcPr>
          <w:p w14:paraId="1CC31AF7" w14:textId="77777777" w:rsidR="007E0F65" w:rsidRPr="00BC7973" w:rsidRDefault="007E0F65" w:rsidP="00B018D1">
            <w:pPr>
              <w:keepNext/>
              <w:rPr>
                <w:b/>
                <w:bCs/>
                <w:sz w:val="18"/>
                <w:szCs w:val="18"/>
              </w:rPr>
            </w:pPr>
            <w:r w:rsidRPr="00BC7973">
              <w:rPr>
                <w:b/>
                <w:bCs/>
                <w:sz w:val="18"/>
                <w:szCs w:val="18"/>
              </w:rPr>
              <w:t>Coordinate</w:t>
            </w:r>
          </w:p>
        </w:tc>
        <w:tc>
          <w:tcPr>
            <w:tcW w:w="3000" w:type="dxa"/>
            <w:gridSpan w:val="6"/>
            <w:noWrap/>
            <w:hideMark/>
          </w:tcPr>
          <w:p w14:paraId="03EE381F" w14:textId="77777777" w:rsidR="007E0F65" w:rsidRPr="00BC7973" w:rsidRDefault="007E0F65" w:rsidP="00B018D1">
            <w:pPr>
              <w:keepNext/>
              <w:rPr>
                <w:b/>
                <w:bCs/>
                <w:sz w:val="18"/>
                <w:szCs w:val="18"/>
              </w:rPr>
            </w:pPr>
            <w:r w:rsidRPr="00BC7973">
              <w:rPr>
                <w:b/>
                <w:bCs/>
                <w:sz w:val="18"/>
                <w:szCs w:val="18"/>
              </w:rPr>
              <w:t>Bits</w:t>
            </w:r>
          </w:p>
        </w:tc>
      </w:tr>
      <w:tr w:rsidR="007E0F65" w:rsidRPr="00BC7973" w14:paraId="69048CE6" w14:textId="77777777" w:rsidTr="00B018D1">
        <w:trPr>
          <w:trHeight w:val="300"/>
          <w:jc w:val="center"/>
        </w:trPr>
        <w:tc>
          <w:tcPr>
            <w:tcW w:w="1480" w:type="dxa"/>
            <w:noWrap/>
            <w:hideMark/>
          </w:tcPr>
          <w:p w14:paraId="408658BB" w14:textId="77777777" w:rsidR="007E0F65" w:rsidRPr="00BC7973" w:rsidRDefault="007E0F65" w:rsidP="00B018D1">
            <w:pPr>
              <w:keepNext/>
              <w:rPr>
                <w:sz w:val="18"/>
                <w:szCs w:val="18"/>
              </w:rPr>
            </w:pPr>
            <w:r w:rsidRPr="00BC7973">
              <w:rPr>
                <w:sz w:val="18"/>
                <w:szCs w:val="18"/>
              </w:rPr>
              <w:t>-63</w:t>
            </w:r>
          </w:p>
        </w:tc>
        <w:tc>
          <w:tcPr>
            <w:tcW w:w="500" w:type="dxa"/>
            <w:noWrap/>
            <w:hideMark/>
          </w:tcPr>
          <w:p w14:paraId="7D06C9FB" w14:textId="77777777" w:rsidR="007E0F65" w:rsidRPr="00BC7973" w:rsidRDefault="007E0F65" w:rsidP="00B018D1">
            <w:pPr>
              <w:keepNext/>
              <w:rPr>
                <w:sz w:val="18"/>
                <w:szCs w:val="18"/>
              </w:rPr>
            </w:pPr>
            <w:r w:rsidRPr="00BC7973">
              <w:rPr>
                <w:sz w:val="18"/>
                <w:szCs w:val="18"/>
              </w:rPr>
              <w:t>0</w:t>
            </w:r>
          </w:p>
        </w:tc>
        <w:tc>
          <w:tcPr>
            <w:tcW w:w="500" w:type="dxa"/>
            <w:noWrap/>
            <w:hideMark/>
          </w:tcPr>
          <w:p w14:paraId="087FB067" w14:textId="77777777" w:rsidR="007E0F65" w:rsidRPr="00BC7973" w:rsidRDefault="007E0F65" w:rsidP="00B018D1">
            <w:pPr>
              <w:keepNext/>
              <w:rPr>
                <w:sz w:val="18"/>
                <w:szCs w:val="18"/>
              </w:rPr>
            </w:pPr>
            <w:r w:rsidRPr="00BC7973">
              <w:rPr>
                <w:sz w:val="18"/>
                <w:szCs w:val="18"/>
              </w:rPr>
              <w:t>0</w:t>
            </w:r>
          </w:p>
        </w:tc>
        <w:tc>
          <w:tcPr>
            <w:tcW w:w="500" w:type="dxa"/>
            <w:noWrap/>
            <w:hideMark/>
          </w:tcPr>
          <w:p w14:paraId="259F099B" w14:textId="77777777" w:rsidR="007E0F65" w:rsidRPr="00BC7973" w:rsidRDefault="007E0F65" w:rsidP="00B018D1">
            <w:pPr>
              <w:keepNext/>
              <w:rPr>
                <w:sz w:val="18"/>
                <w:szCs w:val="18"/>
              </w:rPr>
            </w:pPr>
            <w:r w:rsidRPr="00BC7973">
              <w:rPr>
                <w:sz w:val="18"/>
                <w:szCs w:val="18"/>
              </w:rPr>
              <w:t>0</w:t>
            </w:r>
          </w:p>
        </w:tc>
        <w:tc>
          <w:tcPr>
            <w:tcW w:w="500" w:type="dxa"/>
            <w:noWrap/>
            <w:hideMark/>
          </w:tcPr>
          <w:p w14:paraId="61403CE6" w14:textId="77777777" w:rsidR="007E0F65" w:rsidRPr="00BC7973" w:rsidRDefault="007E0F65" w:rsidP="00B018D1">
            <w:pPr>
              <w:keepNext/>
              <w:rPr>
                <w:sz w:val="18"/>
                <w:szCs w:val="18"/>
              </w:rPr>
            </w:pPr>
            <w:r w:rsidRPr="00BC7973">
              <w:rPr>
                <w:sz w:val="18"/>
                <w:szCs w:val="18"/>
              </w:rPr>
              <w:t>0</w:t>
            </w:r>
          </w:p>
        </w:tc>
        <w:tc>
          <w:tcPr>
            <w:tcW w:w="500" w:type="dxa"/>
            <w:noWrap/>
            <w:hideMark/>
          </w:tcPr>
          <w:p w14:paraId="786D293B" w14:textId="77777777" w:rsidR="007E0F65" w:rsidRPr="00BC7973" w:rsidRDefault="007E0F65" w:rsidP="00B018D1">
            <w:pPr>
              <w:keepNext/>
              <w:rPr>
                <w:sz w:val="18"/>
                <w:szCs w:val="18"/>
              </w:rPr>
            </w:pPr>
            <w:r w:rsidRPr="00BC7973">
              <w:rPr>
                <w:sz w:val="18"/>
                <w:szCs w:val="18"/>
              </w:rPr>
              <w:t>0</w:t>
            </w:r>
          </w:p>
        </w:tc>
        <w:tc>
          <w:tcPr>
            <w:tcW w:w="500" w:type="dxa"/>
            <w:noWrap/>
            <w:hideMark/>
          </w:tcPr>
          <w:p w14:paraId="0ED3A8EF" w14:textId="77777777" w:rsidR="007E0F65" w:rsidRPr="00BC7973" w:rsidRDefault="007E0F65" w:rsidP="00B018D1">
            <w:pPr>
              <w:keepNext/>
              <w:rPr>
                <w:sz w:val="18"/>
                <w:szCs w:val="18"/>
              </w:rPr>
            </w:pPr>
            <w:r w:rsidRPr="00BC7973">
              <w:rPr>
                <w:sz w:val="18"/>
                <w:szCs w:val="18"/>
              </w:rPr>
              <w:t>0</w:t>
            </w:r>
          </w:p>
        </w:tc>
      </w:tr>
      <w:tr w:rsidR="007E0F65" w:rsidRPr="00BC7973" w14:paraId="755A6A23" w14:textId="77777777" w:rsidTr="00B018D1">
        <w:trPr>
          <w:trHeight w:val="300"/>
          <w:jc w:val="center"/>
        </w:trPr>
        <w:tc>
          <w:tcPr>
            <w:tcW w:w="1480" w:type="dxa"/>
            <w:noWrap/>
            <w:hideMark/>
          </w:tcPr>
          <w:p w14:paraId="6E9E369B" w14:textId="77777777" w:rsidR="007E0F65" w:rsidRPr="00BC7973" w:rsidRDefault="007E0F65" w:rsidP="00B018D1">
            <w:pPr>
              <w:keepNext/>
              <w:rPr>
                <w:sz w:val="18"/>
                <w:szCs w:val="18"/>
              </w:rPr>
            </w:pPr>
            <w:r w:rsidRPr="00BC7973">
              <w:rPr>
                <w:sz w:val="18"/>
                <w:szCs w:val="18"/>
              </w:rPr>
              <w:t>-61</w:t>
            </w:r>
          </w:p>
        </w:tc>
        <w:tc>
          <w:tcPr>
            <w:tcW w:w="500" w:type="dxa"/>
            <w:noWrap/>
            <w:hideMark/>
          </w:tcPr>
          <w:p w14:paraId="46A1DD75" w14:textId="77777777" w:rsidR="007E0F65" w:rsidRPr="00BC7973" w:rsidRDefault="007E0F65" w:rsidP="00B018D1">
            <w:pPr>
              <w:keepNext/>
              <w:rPr>
                <w:sz w:val="18"/>
                <w:szCs w:val="18"/>
              </w:rPr>
            </w:pPr>
            <w:r w:rsidRPr="00BC7973">
              <w:rPr>
                <w:sz w:val="18"/>
                <w:szCs w:val="18"/>
              </w:rPr>
              <w:t>0</w:t>
            </w:r>
          </w:p>
        </w:tc>
        <w:tc>
          <w:tcPr>
            <w:tcW w:w="500" w:type="dxa"/>
            <w:noWrap/>
            <w:hideMark/>
          </w:tcPr>
          <w:p w14:paraId="4AB9A2CD" w14:textId="77777777" w:rsidR="007E0F65" w:rsidRPr="00BC7973" w:rsidRDefault="007E0F65" w:rsidP="00B018D1">
            <w:pPr>
              <w:keepNext/>
              <w:rPr>
                <w:sz w:val="18"/>
                <w:szCs w:val="18"/>
              </w:rPr>
            </w:pPr>
            <w:r w:rsidRPr="00BC7973">
              <w:rPr>
                <w:sz w:val="18"/>
                <w:szCs w:val="18"/>
              </w:rPr>
              <w:t>0</w:t>
            </w:r>
          </w:p>
        </w:tc>
        <w:tc>
          <w:tcPr>
            <w:tcW w:w="500" w:type="dxa"/>
            <w:noWrap/>
            <w:hideMark/>
          </w:tcPr>
          <w:p w14:paraId="4EA76F62" w14:textId="77777777" w:rsidR="007E0F65" w:rsidRPr="00BC7973" w:rsidRDefault="007E0F65" w:rsidP="00B018D1">
            <w:pPr>
              <w:keepNext/>
              <w:rPr>
                <w:sz w:val="18"/>
                <w:szCs w:val="18"/>
              </w:rPr>
            </w:pPr>
            <w:r w:rsidRPr="00BC7973">
              <w:rPr>
                <w:sz w:val="18"/>
                <w:szCs w:val="18"/>
              </w:rPr>
              <w:t>0</w:t>
            </w:r>
          </w:p>
        </w:tc>
        <w:tc>
          <w:tcPr>
            <w:tcW w:w="500" w:type="dxa"/>
            <w:noWrap/>
            <w:hideMark/>
          </w:tcPr>
          <w:p w14:paraId="0868E570" w14:textId="77777777" w:rsidR="007E0F65" w:rsidRPr="00BC7973" w:rsidRDefault="007E0F65" w:rsidP="00B018D1">
            <w:pPr>
              <w:keepNext/>
              <w:rPr>
                <w:sz w:val="18"/>
                <w:szCs w:val="18"/>
              </w:rPr>
            </w:pPr>
            <w:r w:rsidRPr="00BC7973">
              <w:rPr>
                <w:sz w:val="18"/>
                <w:szCs w:val="18"/>
              </w:rPr>
              <w:t>0</w:t>
            </w:r>
          </w:p>
        </w:tc>
        <w:tc>
          <w:tcPr>
            <w:tcW w:w="500" w:type="dxa"/>
            <w:noWrap/>
            <w:hideMark/>
          </w:tcPr>
          <w:p w14:paraId="3B369D34" w14:textId="77777777" w:rsidR="007E0F65" w:rsidRPr="00BC7973" w:rsidRDefault="007E0F65" w:rsidP="00B018D1">
            <w:pPr>
              <w:keepNext/>
              <w:rPr>
                <w:sz w:val="18"/>
                <w:szCs w:val="18"/>
              </w:rPr>
            </w:pPr>
            <w:r w:rsidRPr="00BC7973">
              <w:rPr>
                <w:sz w:val="18"/>
                <w:szCs w:val="18"/>
              </w:rPr>
              <w:t>0</w:t>
            </w:r>
          </w:p>
        </w:tc>
        <w:tc>
          <w:tcPr>
            <w:tcW w:w="500" w:type="dxa"/>
            <w:noWrap/>
            <w:hideMark/>
          </w:tcPr>
          <w:p w14:paraId="3939B17A" w14:textId="77777777" w:rsidR="007E0F65" w:rsidRPr="00BC7973" w:rsidRDefault="007E0F65" w:rsidP="00B018D1">
            <w:pPr>
              <w:keepNext/>
              <w:rPr>
                <w:sz w:val="18"/>
                <w:szCs w:val="18"/>
              </w:rPr>
            </w:pPr>
            <w:r w:rsidRPr="00BC7973">
              <w:rPr>
                <w:sz w:val="18"/>
                <w:szCs w:val="18"/>
              </w:rPr>
              <w:t>1</w:t>
            </w:r>
          </w:p>
        </w:tc>
      </w:tr>
      <w:tr w:rsidR="007E0F65" w:rsidRPr="00BC7973" w14:paraId="4407311D" w14:textId="77777777" w:rsidTr="00B018D1">
        <w:trPr>
          <w:trHeight w:val="300"/>
          <w:jc w:val="center"/>
        </w:trPr>
        <w:tc>
          <w:tcPr>
            <w:tcW w:w="1480" w:type="dxa"/>
            <w:noWrap/>
            <w:hideMark/>
          </w:tcPr>
          <w:p w14:paraId="28A6B23C" w14:textId="77777777" w:rsidR="007E0F65" w:rsidRPr="00BC7973" w:rsidRDefault="007E0F65" w:rsidP="00B018D1">
            <w:pPr>
              <w:keepNext/>
              <w:rPr>
                <w:sz w:val="18"/>
                <w:szCs w:val="18"/>
              </w:rPr>
            </w:pPr>
            <w:r w:rsidRPr="00BC7973">
              <w:rPr>
                <w:sz w:val="18"/>
                <w:szCs w:val="18"/>
              </w:rPr>
              <w:t>-59</w:t>
            </w:r>
          </w:p>
        </w:tc>
        <w:tc>
          <w:tcPr>
            <w:tcW w:w="500" w:type="dxa"/>
            <w:noWrap/>
            <w:hideMark/>
          </w:tcPr>
          <w:p w14:paraId="1E106278" w14:textId="77777777" w:rsidR="007E0F65" w:rsidRPr="00BC7973" w:rsidRDefault="007E0F65" w:rsidP="00B018D1">
            <w:pPr>
              <w:keepNext/>
              <w:rPr>
                <w:sz w:val="18"/>
                <w:szCs w:val="18"/>
              </w:rPr>
            </w:pPr>
            <w:r w:rsidRPr="00BC7973">
              <w:rPr>
                <w:sz w:val="18"/>
                <w:szCs w:val="18"/>
              </w:rPr>
              <w:t>0</w:t>
            </w:r>
          </w:p>
        </w:tc>
        <w:tc>
          <w:tcPr>
            <w:tcW w:w="500" w:type="dxa"/>
            <w:noWrap/>
            <w:hideMark/>
          </w:tcPr>
          <w:p w14:paraId="759E51AF" w14:textId="77777777" w:rsidR="007E0F65" w:rsidRPr="00BC7973" w:rsidRDefault="007E0F65" w:rsidP="00B018D1">
            <w:pPr>
              <w:keepNext/>
              <w:rPr>
                <w:sz w:val="18"/>
                <w:szCs w:val="18"/>
              </w:rPr>
            </w:pPr>
            <w:r w:rsidRPr="00BC7973">
              <w:rPr>
                <w:sz w:val="18"/>
                <w:szCs w:val="18"/>
              </w:rPr>
              <w:t>0</w:t>
            </w:r>
          </w:p>
        </w:tc>
        <w:tc>
          <w:tcPr>
            <w:tcW w:w="500" w:type="dxa"/>
            <w:noWrap/>
            <w:hideMark/>
          </w:tcPr>
          <w:p w14:paraId="55B09A56" w14:textId="77777777" w:rsidR="007E0F65" w:rsidRPr="00BC7973" w:rsidRDefault="007E0F65" w:rsidP="00B018D1">
            <w:pPr>
              <w:keepNext/>
              <w:rPr>
                <w:sz w:val="18"/>
                <w:szCs w:val="18"/>
              </w:rPr>
            </w:pPr>
            <w:r w:rsidRPr="00BC7973">
              <w:rPr>
                <w:sz w:val="18"/>
                <w:szCs w:val="18"/>
              </w:rPr>
              <w:t>0</w:t>
            </w:r>
          </w:p>
        </w:tc>
        <w:tc>
          <w:tcPr>
            <w:tcW w:w="500" w:type="dxa"/>
            <w:noWrap/>
            <w:hideMark/>
          </w:tcPr>
          <w:p w14:paraId="731DC781" w14:textId="77777777" w:rsidR="007E0F65" w:rsidRPr="00BC7973" w:rsidRDefault="007E0F65" w:rsidP="00B018D1">
            <w:pPr>
              <w:keepNext/>
              <w:rPr>
                <w:sz w:val="18"/>
                <w:szCs w:val="18"/>
              </w:rPr>
            </w:pPr>
            <w:r w:rsidRPr="00BC7973">
              <w:rPr>
                <w:sz w:val="18"/>
                <w:szCs w:val="18"/>
              </w:rPr>
              <w:t>0</w:t>
            </w:r>
          </w:p>
        </w:tc>
        <w:tc>
          <w:tcPr>
            <w:tcW w:w="500" w:type="dxa"/>
            <w:noWrap/>
            <w:hideMark/>
          </w:tcPr>
          <w:p w14:paraId="587BA024" w14:textId="77777777" w:rsidR="007E0F65" w:rsidRPr="00BC7973" w:rsidRDefault="007E0F65" w:rsidP="00B018D1">
            <w:pPr>
              <w:keepNext/>
              <w:rPr>
                <w:sz w:val="18"/>
                <w:szCs w:val="18"/>
              </w:rPr>
            </w:pPr>
            <w:r w:rsidRPr="00BC7973">
              <w:rPr>
                <w:sz w:val="18"/>
                <w:szCs w:val="18"/>
              </w:rPr>
              <w:t>1</w:t>
            </w:r>
          </w:p>
        </w:tc>
        <w:tc>
          <w:tcPr>
            <w:tcW w:w="500" w:type="dxa"/>
            <w:noWrap/>
            <w:hideMark/>
          </w:tcPr>
          <w:p w14:paraId="19BB5DB9" w14:textId="77777777" w:rsidR="007E0F65" w:rsidRPr="00BC7973" w:rsidRDefault="007E0F65" w:rsidP="00B018D1">
            <w:pPr>
              <w:keepNext/>
              <w:rPr>
                <w:sz w:val="18"/>
                <w:szCs w:val="18"/>
              </w:rPr>
            </w:pPr>
            <w:r w:rsidRPr="00BC7973">
              <w:rPr>
                <w:sz w:val="18"/>
                <w:szCs w:val="18"/>
              </w:rPr>
              <w:t>1</w:t>
            </w:r>
          </w:p>
        </w:tc>
      </w:tr>
      <w:tr w:rsidR="007E0F65" w:rsidRPr="00BC7973" w14:paraId="4D72781C" w14:textId="77777777" w:rsidTr="00B018D1">
        <w:trPr>
          <w:trHeight w:val="300"/>
          <w:jc w:val="center"/>
        </w:trPr>
        <w:tc>
          <w:tcPr>
            <w:tcW w:w="1480" w:type="dxa"/>
            <w:noWrap/>
            <w:hideMark/>
          </w:tcPr>
          <w:p w14:paraId="62F3F422" w14:textId="77777777" w:rsidR="007E0F65" w:rsidRPr="00BC7973" w:rsidRDefault="007E0F65" w:rsidP="00B018D1">
            <w:pPr>
              <w:rPr>
                <w:sz w:val="18"/>
                <w:szCs w:val="18"/>
              </w:rPr>
            </w:pPr>
            <w:r w:rsidRPr="00BC7973">
              <w:rPr>
                <w:sz w:val="18"/>
                <w:szCs w:val="18"/>
              </w:rPr>
              <w:t>-57</w:t>
            </w:r>
          </w:p>
        </w:tc>
        <w:tc>
          <w:tcPr>
            <w:tcW w:w="500" w:type="dxa"/>
            <w:noWrap/>
            <w:hideMark/>
          </w:tcPr>
          <w:p w14:paraId="43E9AAF2" w14:textId="77777777" w:rsidR="007E0F65" w:rsidRPr="00BC7973" w:rsidRDefault="007E0F65" w:rsidP="00B018D1">
            <w:pPr>
              <w:rPr>
                <w:sz w:val="18"/>
                <w:szCs w:val="18"/>
              </w:rPr>
            </w:pPr>
            <w:r w:rsidRPr="00BC7973">
              <w:rPr>
                <w:sz w:val="18"/>
                <w:szCs w:val="18"/>
              </w:rPr>
              <w:t>0</w:t>
            </w:r>
          </w:p>
        </w:tc>
        <w:tc>
          <w:tcPr>
            <w:tcW w:w="500" w:type="dxa"/>
            <w:noWrap/>
            <w:hideMark/>
          </w:tcPr>
          <w:p w14:paraId="764FE3A5" w14:textId="77777777" w:rsidR="007E0F65" w:rsidRPr="00BC7973" w:rsidRDefault="007E0F65" w:rsidP="00B018D1">
            <w:pPr>
              <w:rPr>
                <w:sz w:val="18"/>
                <w:szCs w:val="18"/>
              </w:rPr>
            </w:pPr>
            <w:r w:rsidRPr="00BC7973">
              <w:rPr>
                <w:sz w:val="18"/>
                <w:szCs w:val="18"/>
              </w:rPr>
              <w:t>0</w:t>
            </w:r>
          </w:p>
        </w:tc>
        <w:tc>
          <w:tcPr>
            <w:tcW w:w="500" w:type="dxa"/>
            <w:noWrap/>
            <w:hideMark/>
          </w:tcPr>
          <w:p w14:paraId="71DD3A0F" w14:textId="77777777" w:rsidR="007E0F65" w:rsidRPr="00BC7973" w:rsidRDefault="007E0F65" w:rsidP="00B018D1">
            <w:pPr>
              <w:rPr>
                <w:sz w:val="18"/>
                <w:szCs w:val="18"/>
              </w:rPr>
            </w:pPr>
            <w:r w:rsidRPr="00BC7973">
              <w:rPr>
                <w:sz w:val="18"/>
                <w:szCs w:val="18"/>
              </w:rPr>
              <w:t>0</w:t>
            </w:r>
          </w:p>
        </w:tc>
        <w:tc>
          <w:tcPr>
            <w:tcW w:w="500" w:type="dxa"/>
            <w:noWrap/>
            <w:hideMark/>
          </w:tcPr>
          <w:p w14:paraId="4F093ADF" w14:textId="77777777" w:rsidR="007E0F65" w:rsidRPr="00BC7973" w:rsidRDefault="007E0F65" w:rsidP="00B018D1">
            <w:pPr>
              <w:rPr>
                <w:sz w:val="18"/>
                <w:szCs w:val="18"/>
              </w:rPr>
            </w:pPr>
            <w:r w:rsidRPr="00BC7973">
              <w:rPr>
                <w:sz w:val="18"/>
                <w:szCs w:val="18"/>
              </w:rPr>
              <w:t>0</w:t>
            </w:r>
          </w:p>
        </w:tc>
        <w:tc>
          <w:tcPr>
            <w:tcW w:w="500" w:type="dxa"/>
            <w:noWrap/>
            <w:hideMark/>
          </w:tcPr>
          <w:p w14:paraId="30246CBB" w14:textId="77777777" w:rsidR="007E0F65" w:rsidRPr="00BC7973" w:rsidRDefault="007E0F65" w:rsidP="00B018D1">
            <w:pPr>
              <w:rPr>
                <w:sz w:val="18"/>
                <w:szCs w:val="18"/>
              </w:rPr>
            </w:pPr>
            <w:r w:rsidRPr="00BC7973">
              <w:rPr>
                <w:sz w:val="18"/>
                <w:szCs w:val="18"/>
              </w:rPr>
              <w:t>1</w:t>
            </w:r>
          </w:p>
        </w:tc>
        <w:tc>
          <w:tcPr>
            <w:tcW w:w="500" w:type="dxa"/>
            <w:noWrap/>
            <w:hideMark/>
          </w:tcPr>
          <w:p w14:paraId="006C151C" w14:textId="77777777" w:rsidR="007E0F65" w:rsidRPr="00BC7973" w:rsidRDefault="007E0F65" w:rsidP="00B018D1">
            <w:pPr>
              <w:rPr>
                <w:sz w:val="18"/>
                <w:szCs w:val="18"/>
              </w:rPr>
            </w:pPr>
            <w:r w:rsidRPr="00BC7973">
              <w:rPr>
                <w:sz w:val="18"/>
                <w:szCs w:val="18"/>
              </w:rPr>
              <w:t>0</w:t>
            </w:r>
          </w:p>
        </w:tc>
      </w:tr>
      <w:tr w:rsidR="007E0F65" w:rsidRPr="00BC7973" w14:paraId="476435AD" w14:textId="77777777" w:rsidTr="00B018D1">
        <w:trPr>
          <w:trHeight w:val="300"/>
          <w:jc w:val="center"/>
        </w:trPr>
        <w:tc>
          <w:tcPr>
            <w:tcW w:w="1480" w:type="dxa"/>
            <w:noWrap/>
            <w:hideMark/>
          </w:tcPr>
          <w:p w14:paraId="3B76B911" w14:textId="77777777" w:rsidR="007E0F65" w:rsidRPr="00BC7973" w:rsidRDefault="007E0F65" w:rsidP="00B018D1">
            <w:pPr>
              <w:rPr>
                <w:sz w:val="18"/>
                <w:szCs w:val="18"/>
              </w:rPr>
            </w:pPr>
            <w:r w:rsidRPr="00BC7973">
              <w:rPr>
                <w:sz w:val="18"/>
                <w:szCs w:val="18"/>
              </w:rPr>
              <w:t>-55</w:t>
            </w:r>
          </w:p>
        </w:tc>
        <w:tc>
          <w:tcPr>
            <w:tcW w:w="500" w:type="dxa"/>
            <w:noWrap/>
            <w:hideMark/>
          </w:tcPr>
          <w:p w14:paraId="54A69FE2" w14:textId="77777777" w:rsidR="007E0F65" w:rsidRPr="00BC7973" w:rsidRDefault="007E0F65" w:rsidP="00B018D1">
            <w:pPr>
              <w:rPr>
                <w:sz w:val="18"/>
                <w:szCs w:val="18"/>
              </w:rPr>
            </w:pPr>
            <w:r w:rsidRPr="00BC7973">
              <w:rPr>
                <w:sz w:val="18"/>
                <w:szCs w:val="18"/>
              </w:rPr>
              <w:t>0</w:t>
            </w:r>
          </w:p>
        </w:tc>
        <w:tc>
          <w:tcPr>
            <w:tcW w:w="500" w:type="dxa"/>
            <w:noWrap/>
            <w:hideMark/>
          </w:tcPr>
          <w:p w14:paraId="175091B9" w14:textId="77777777" w:rsidR="007E0F65" w:rsidRPr="00BC7973" w:rsidRDefault="007E0F65" w:rsidP="00B018D1">
            <w:pPr>
              <w:rPr>
                <w:sz w:val="18"/>
                <w:szCs w:val="18"/>
              </w:rPr>
            </w:pPr>
            <w:r w:rsidRPr="00BC7973">
              <w:rPr>
                <w:sz w:val="18"/>
                <w:szCs w:val="18"/>
              </w:rPr>
              <w:t>0</w:t>
            </w:r>
          </w:p>
        </w:tc>
        <w:tc>
          <w:tcPr>
            <w:tcW w:w="500" w:type="dxa"/>
            <w:noWrap/>
            <w:hideMark/>
          </w:tcPr>
          <w:p w14:paraId="08F319E9" w14:textId="77777777" w:rsidR="007E0F65" w:rsidRPr="00BC7973" w:rsidRDefault="007E0F65" w:rsidP="00B018D1">
            <w:pPr>
              <w:rPr>
                <w:sz w:val="18"/>
                <w:szCs w:val="18"/>
              </w:rPr>
            </w:pPr>
            <w:r w:rsidRPr="00BC7973">
              <w:rPr>
                <w:sz w:val="18"/>
                <w:szCs w:val="18"/>
              </w:rPr>
              <w:t>0</w:t>
            </w:r>
          </w:p>
        </w:tc>
        <w:tc>
          <w:tcPr>
            <w:tcW w:w="500" w:type="dxa"/>
            <w:noWrap/>
            <w:hideMark/>
          </w:tcPr>
          <w:p w14:paraId="7135BFDB" w14:textId="77777777" w:rsidR="007E0F65" w:rsidRPr="00BC7973" w:rsidRDefault="007E0F65" w:rsidP="00B018D1">
            <w:pPr>
              <w:rPr>
                <w:sz w:val="18"/>
                <w:szCs w:val="18"/>
              </w:rPr>
            </w:pPr>
            <w:r w:rsidRPr="00BC7973">
              <w:rPr>
                <w:sz w:val="18"/>
                <w:szCs w:val="18"/>
              </w:rPr>
              <w:t>1</w:t>
            </w:r>
          </w:p>
        </w:tc>
        <w:tc>
          <w:tcPr>
            <w:tcW w:w="500" w:type="dxa"/>
            <w:noWrap/>
            <w:hideMark/>
          </w:tcPr>
          <w:p w14:paraId="360E27F3" w14:textId="77777777" w:rsidR="007E0F65" w:rsidRPr="00BC7973" w:rsidRDefault="007E0F65" w:rsidP="00B018D1">
            <w:pPr>
              <w:rPr>
                <w:sz w:val="18"/>
                <w:szCs w:val="18"/>
              </w:rPr>
            </w:pPr>
            <w:r w:rsidRPr="00BC7973">
              <w:rPr>
                <w:sz w:val="18"/>
                <w:szCs w:val="18"/>
              </w:rPr>
              <w:t>1</w:t>
            </w:r>
          </w:p>
        </w:tc>
        <w:tc>
          <w:tcPr>
            <w:tcW w:w="500" w:type="dxa"/>
            <w:noWrap/>
            <w:hideMark/>
          </w:tcPr>
          <w:p w14:paraId="581F64A0" w14:textId="77777777" w:rsidR="007E0F65" w:rsidRPr="00BC7973" w:rsidRDefault="007E0F65" w:rsidP="00B018D1">
            <w:pPr>
              <w:rPr>
                <w:sz w:val="18"/>
                <w:szCs w:val="18"/>
              </w:rPr>
            </w:pPr>
            <w:r w:rsidRPr="00BC7973">
              <w:rPr>
                <w:sz w:val="18"/>
                <w:szCs w:val="18"/>
              </w:rPr>
              <w:t>0</w:t>
            </w:r>
          </w:p>
        </w:tc>
      </w:tr>
      <w:tr w:rsidR="007E0F65" w:rsidRPr="00BC7973" w14:paraId="0E0793C5" w14:textId="77777777" w:rsidTr="00B018D1">
        <w:trPr>
          <w:trHeight w:val="300"/>
          <w:jc w:val="center"/>
        </w:trPr>
        <w:tc>
          <w:tcPr>
            <w:tcW w:w="1480" w:type="dxa"/>
            <w:noWrap/>
            <w:hideMark/>
          </w:tcPr>
          <w:p w14:paraId="6A6C08BC" w14:textId="77777777" w:rsidR="007E0F65" w:rsidRPr="00BC7973" w:rsidRDefault="007E0F65" w:rsidP="00B018D1">
            <w:pPr>
              <w:rPr>
                <w:sz w:val="18"/>
                <w:szCs w:val="18"/>
              </w:rPr>
            </w:pPr>
            <w:r w:rsidRPr="00BC7973">
              <w:rPr>
                <w:sz w:val="18"/>
                <w:szCs w:val="18"/>
              </w:rPr>
              <w:t>-53</w:t>
            </w:r>
          </w:p>
        </w:tc>
        <w:tc>
          <w:tcPr>
            <w:tcW w:w="500" w:type="dxa"/>
            <w:noWrap/>
            <w:hideMark/>
          </w:tcPr>
          <w:p w14:paraId="4D97FACC" w14:textId="77777777" w:rsidR="007E0F65" w:rsidRPr="00BC7973" w:rsidRDefault="007E0F65" w:rsidP="00B018D1">
            <w:pPr>
              <w:rPr>
                <w:sz w:val="18"/>
                <w:szCs w:val="18"/>
              </w:rPr>
            </w:pPr>
            <w:r w:rsidRPr="00BC7973">
              <w:rPr>
                <w:sz w:val="18"/>
                <w:szCs w:val="18"/>
              </w:rPr>
              <w:t>0</w:t>
            </w:r>
          </w:p>
        </w:tc>
        <w:tc>
          <w:tcPr>
            <w:tcW w:w="500" w:type="dxa"/>
            <w:noWrap/>
            <w:hideMark/>
          </w:tcPr>
          <w:p w14:paraId="5A7D5088" w14:textId="77777777" w:rsidR="007E0F65" w:rsidRPr="00BC7973" w:rsidRDefault="007E0F65" w:rsidP="00B018D1">
            <w:pPr>
              <w:rPr>
                <w:sz w:val="18"/>
                <w:szCs w:val="18"/>
              </w:rPr>
            </w:pPr>
            <w:r w:rsidRPr="00BC7973">
              <w:rPr>
                <w:sz w:val="18"/>
                <w:szCs w:val="18"/>
              </w:rPr>
              <w:t>0</w:t>
            </w:r>
          </w:p>
        </w:tc>
        <w:tc>
          <w:tcPr>
            <w:tcW w:w="500" w:type="dxa"/>
            <w:noWrap/>
            <w:hideMark/>
          </w:tcPr>
          <w:p w14:paraId="148744E1" w14:textId="77777777" w:rsidR="007E0F65" w:rsidRPr="00BC7973" w:rsidRDefault="007E0F65" w:rsidP="00B018D1">
            <w:pPr>
              <w:rPr>
                <w:sz w:val="18"/>
                <w:szCs w:val="18"/>
              </w:rPr>
            </w:pPr>
            <w:r w:rsidRPr="00BC7973">
              <w:rPr>
                <w:sz w:val="18"/>
                <w:szCs w:val="18"/>
              </w:rPr>
              <w:t>0</w:t>
            </w:r>
          </w:p>
        </w:tc>
        <w:tc>
          <w:tcPr>
            <w:tcW w:w="500" w:type="dxa"/>
            <w:noWrap/>
            <w:hideMark/>
          </w:tcPr>
          <w:p w14:paraId="246A2C8E" w14:textId="77777777" w:rsidR="007E0F65" w:rsidRPr="00BC7973" w:rsidRDefault="007E0F65" w:rsidP="00B018D1">
            <w:pPr>
              <w:rPr>
                <w:sz w:val="18"/>
                <w:szCs w:val="18"/>
              </w:rPr>
            </w:pPr>
            <w:r w:rsidRPr="00BC7973">
              <w:rPr>
                <w:sz w:val="18"/>
                <w:szCs w:val="18"/>
              </w:rPr>
              <w:t>1</w:t>
            </w:r>
          </w:p>
        </w:tc>
        <w:tc>
          <w:tcPr>
            <w:tcW w:w="500" w:type="dxa"/>
            <w:noWrap/>
            <w:hideMark/>
          </w:tcPr>
          <w:p w14:paraId="183BFBA3" w14:textId="77777777" w:rsidR="007E0F65" w:rsidRPr="00BC7973" w:rsidRDefault="007E0F65" w:rsidP="00B018D1">
            <w:pPr>
              <w:rPr>
                <w:sz w:val="18"/>
                <w:szCs w:val="18"/>
              </w:rPr>
            </w:pPr>
            <w:r w:rsidRPr="00BC7973">
              <w:rPr>
                <w:sz w:val="18"/>
                <w:szCs w:val="18"/>
              </w:rPr>
              <w:t>1</w:t>
            </w:r>
          </w:p>
        </w:tc>
        <w:tc>
          <w:tcPr>
            <w:tcW w:w="500" w:type="dxa"/>
            <w:noWrap/>
            <w:hideMark/>
          </w:tcPr>
          <w:p w14:paraId="50314A98" w14:textId="77777777" w:rsidR="007E0F65" w:rsidRPr="00BC7973" w:rsidRDefault="007E0F65" w:rsidP="00B018D1">
            <w:pPr>
              <w:rPr>
                <w:sz w:val="18"/>
                <w:szCs w:val="18"/>
              </w:rPr>
            </w:pPr>
            <w:r w:rsidRPr="00BC7973">
              <w:rPr>
                <w:sz w:val="18"/>
                <w:szCs w:val="18"/>
              </w:rPr>
              <w:t>1</w:t>
            </w:r>
          </w:p>
        </w:tc>
      </w:tr>
      <w:tr w:rsidR="007E0F65" w:rsidRPr="00BC7973" w14:paraId="317C05C6" w14:textId="77777777" w:rsidTr="00B018D1">
        <w:trPr>
          <w:trHeight w:val="300"/>
          <w:jc w:val="center"/>
        </w:trPr>
        <w:tc>
          <w:tcPr>
            <w:tcW w:w="1480" w:type="dxa"/>
            <w:noWrap/>
            <w:hideMark/>
          </w:tcPr>
          <w:p w14:paraId="53BCAB48" w14:textId="77777777" w:rsidR="007E0F65" w:rsidRPr="00BC7973" w:rsidRDefault="007E0F65" w:rsidP="00B018D1">
            <w:pPr>
              <w:rPr>
                <w:sz w:val="18"/>
                <w:szCs w:val="18"/>
              </w:rPr>
            </w:pPr>
            <w:r w:rsidRPr="00BC7973">
              <w:rPr>
                <w:sz w:val="18"/>
                <w:szCs w:val="18"/>
              </w:rPr>
              <w:t>-51</w:t>
            </w:r>
          </w:p>
        </w:tc>
        <w:tc>
          <w:tcPr>
            <w:tcW w:w="500" w:type="dxa"/>
            <w:noWrap/>
            <w:hideMark/>
          </w:tcPr>
          <w:p w14:paraId="0803C446" w14:textId="77777777" w:rsidR="007E0F65" w:rsidRPr="00BC7973" w:rsidRDefault="007E0F65" w:rsidP="00B018D1">
            <w:pPr>
              <w:rPr>
                <w:sz w:val="18"/>
                <w:szCs w:val="18"/>
              </w:rPr>
            </w:pPr>
            <w:r w:rsidRPr="00BC7973">
              <w:rPr>
                <w:sz w:val="18"/>
                <w:szCs w:val="18"/>
              </w:rPr>
              <w:t>0</w:t>
            </w:r>
          </w:p>
        </w:tc>
        <w:tc>
          <w:tcPr>
            <w:tcW w:w="500" w:type="dxa"/>
            <w:noWrap/>
            <w:hideMark/>
          </w:tcPr>
          <w:p w14:paraId="138D601D" w14:textId="77777777" w:rsidR="007E0F65" w:rsidRPr="00BC7973" w:rsidRDefault="007E0F65" w:rsidP="00B018D1">
            <w:pPr>
              <w:rPr>
                <w:sz w:val="18"/>
                <w:szCs w:val="18"/>
              </w:rPr>
            </w:pPr>
            <w:r w:rsidRPr="00BC7973">
              <w:rPr>
                <w:sz w:val="18"/>
                <w:szCs w:val="18"/>
              </w:rPr>
              <w:t>0</w:t>
            </w:r>
          </w:p>
        </w:tc>
        <w:tc>
          <w:tcPr>
            <w:tcW w:w="500" w:type="dxa"/>
            <w:noWrap/>
            <w:hideMark/>
          </w:tcPr>
          <w:p w14:paraId="31ACF23B" w14:textId="77777777" w:rsidR="007E0F65" w:rsidRPr="00BC7973" w:rsidRDefault="007E0F65" w:rsidP="00B018D1">
            <w:pPr>
              <w:rPr>
                <w:sz w:val="18"/>
                <w:szCs w:val="18"/>
              </w:rPr>
            </w:pPr>
            <w:r w:rsidRPr="00BC7973">
              <w:rPr>
                <w:sz w:val="18"/>
                <w:szCs w:val="18"/>
              </w:rPr>
              <w:t>0</w:t>
            </w:r>
          </w:p>
        </w:tc>
        <w:tc>
          <w:tcPr>
            <w:tcW w:w="500" w:type="dxa"/>
            <w:noWrap/>
            <w:hideMark/>
          </w:tcPr>
          <w:p w14:paraId="52D59607" w14:textId="77777777" w:rsidR="007E0F65" w:rsidRPr="00BC7973" w:rsidRDefault="007E0F65" w:rsidP="00B018D1">
            <w:pPr>
              <w:rPr>
                <w:sz w:val="18"/>
                <w:szCs w:val="18"/>
              </w:rPr>
            </w:pPr>
            <w:r w:rsidRPr="00BC7973">
              <w:rPr>
                <w:sz w:val="18"/>
                <w:szCs w:val="18"/>
              </w:rPr>
              <w:t>1</w:t>
            </w:r>
          </w:p>
        </w:tc>
        <w:tc>
          <w:tcPr>
            <w:tcW w:w="500" w:type="dxa"/>
            <w:noWrap/>
            <w:hideMark/>
          </w:tcPr>
          <w:p w14:paraId="66E96727" w14:textId="77777777" w:rsidR="007E0F65" w:rsidRPr="00BC7973" w:rsidRDefault="007E0F65" w:rsidP="00B018D1">
            <w:pPr>
              <w:rPr>
                <w:sz w:val="18"/>
                <w:szCs w:val="18"/>
              </w:rPr>
            </w:pPr>
            <w:r w:rsidRPr="00BC7973">
              <w:rPr>
                <w:sz w:val="18"/>
                <w:szCs w:val="18"/>
              </w:rPr>
              <w:t>0</w:t>
            </w:r>
          </w:p>
        </w:tc>
        <w:tc>
          <w:tcPr>
            <w:tcW w:w="500" w:type="dxa"/>
            <w:noWrap/>
            <w:hideMark/>
          </w:tcPr>
          <w:p w14:paraId="2327307E" w14:textId="77777777" w:rsidR="007E0F65" w:rsidRPr="00BC7973" w:rsidRDefault="007E0F65" w:rsidP="00B018D1">
            <w:pPr>
              <w:rPr>
                <w:sz w:val="18"/>
                <w:szCs w:val="18"/>
              </w:rPr>
            </w:pPr>
            <w:r w:rsidRPr="00BC7973">
              <w:rPr>
                <w:sz w:val="18"/>
                <w:szCs w:val="18"/>
              </w:rPr>
              <w:t>1</w:t>
            </w:r>
          </w:p>
        </w:tc>
      </w:tr>
      <w:tr w:rsidR="007E0F65" w:rsidRPr="00BC7973" w14:paraId="75E331A0" w14:textId="77777777" w:rsidTr="00B018D1">
        <w:trPr>
          <w:trHeight w:val="300"/>
          <w:jc w:val="center"/>
        </w:trPr>
        <w:tc>
          <w:tcPr>
            <w:tcW w:w="1480" w:type="dxa"/>
            <w:noWrap/>
            <w:hideMark/>
          </w:tcPr>
          <w:p w14:paraId="7DF65903" w14:textId="77777777" w:rsidR="007E0F65" w:rsidRPr="00BC7973" w:rsidRDefault="007E0F65" w:rsidP="00B018D1">
            <w:pPr>
              <w:rPr>
                <w:sz w:val="18"/>
                <w:szCs w:val="18"/>
              </w:rPr>
            </w:pPr>
            <w:r w:rsidRPr="00BC7973">
              <w:rPr>
                <w:sz w:val="18"/>
                <w:szCs w:val="18"/>
              </w:rPr>
              <w:t>-49</w:t>
            </w:r>
          </w:p>
        </w:tc>
        <w:tc>
          <w:tcPr>
            <w:tcW w:w="500" w:type="dxa"/>
            <w:noWrap/>
            <w:hideMark/>
          </w:tcPr>
          <w:p w14:paraId="6EC1D15B" w14:textId="77777777" w:rsidR="007E0F65" w:rsidRPr="00BC7973" w:rsidRDefault="007E0F65" w:rsidP="00B018D1">
            <w:pPr>
              <w:rPr>
                <w:sz w:val="18"/>
                <w:szCs w:val="18"/>
              </w:rPr>
            </w:pPr>
            <w:r w:rsidRPr="00BC7973">
              <w:rPr>
                <w:sz w:val="18"/>
                <w:szCs w:val="18"/>
              </w:rPr>
              <w:t>0</w:t>
            </w:r>
          </w:p>
        </w:tc>
        <w:tc>
          <w:tcPr>
            <w:tcW w:w="500" w:type="dxa"/>
            <w:noWrap/>
            <w:hideMark/>
          </w:tcPr>
          <w:p w14:paraId="1C898746" w14:textId="77777777" w:rsidR="007E0F65" w:rsidRPr="00BC7973" w:rsidRDefault="007E0F65" w:rsidP="00B018D1">
            <w:pPr>
              <w:rPr>
                <w:sz w:val="18"/>
                <w:szCs w:val="18"/>
              </w:rPr>
            </w:pPr>
            <w:r w:rsidRPr="00BC7973">
              <w:rPr>
                <w:sz w:val="18"/>
                <w:szCs w:val="18"/>
              </w:rPr>
              <w:t>0</w:t>
            </w:r>
          </w:p>
        </w:tc>
        <w:tc>
          <w:tcPr>
            <w:tcW w:w="500" w:type="dxa"/>
            <w:noWrap/>
            <w:hideMark/>
          </w:tcPr>
          <w:p w14:paraId="63173B9B" w14:textId="77777777" w:rsidR="007E0F65" w:rsidRPr="00BC7973" w:rsidRDefault="007E0F65" w:rsidP="00B018D1">
            <w:pPr>
              <w:rPr>
                <w:sz w:val="18"/>
                <w:szCs w:val="18"/>
              </w:rPr>
            </w:pPr>
            <w:r w:rsidRPr="00BC7973">
              <w:rPr>
                <w:sz w:val="18"/>
                <w:szCs w:val="18"/>
              </w:rPr>
              <w:t>0</w:t>
            </w:r>
          </w:p>
        </w:tc>
        <w:tc>
          <w:tcPr>
            <w:tcW w:w="500" w:type="dxa"/>
            <w:noWrap/>
            <w:hideMark/>
          </w:tcPr>
          <w:p w14:paraId="0D568579" w14:textId="77777777" w:rsidR="007E0F65" w:rsidRPr="00BC7973" w:rsidRDefault="007E0F65" w:rsidP="00B018D1">
            <w:pPr>
              <w:rPr>
                <w:sz w:val="18"/>
                <w:szCs w:val="18"/>
              </w:rPr>
            </w:pPr>
            <w:r w:rsidRPr="00BC7973">
              <w:rPr>
                <w:sz w:val="18"/>
                <w:szCs w:val="18"/>
              </w:rPr>
              <w:t>1</w:t>
            </w:r>
          </w:p>
        </w:tc>
        <w:tc>
          <w:tcPr>
            <w:tcW w:w="500" w:type="dxa"/>
            <w:noWrap/>
            <w:hideMark/>
          </w:tcPr>
          <w:p w14:paraId="4B4B3678" w14:textId="77777777" w:rsidR="007E0F65" w:rsidRPr="00BC7973" w:rsidRDefault="007E0F65" w:rsidP="00B018D1">
            <w:pPr>
              <w:rPr>
                <w:sz w:val="18"/>
                <w:szCs w:val="18"/>
              </w:rPr>
            </w:pPr>
            <w:r w:rsidRPr="00BC7973">
              <w:rPr>
                <w:sz w:val="18"/>
                <w:szCs w:val="18"/>
              </w:rPr>
              <w:t>0</w:t>
            </w:r>
          </w:p>
        </w:tc>
        <w:tc>
          <w:tcPr>
            <w:tcW w:w="500" w:type="dxa"/>
            <w:noWrap/>
            <w:hideMark/>
          </w:tcPr>
          <w:p w14:paraId="1F756653" w14:textId="77777777" w:rsidR="007E0F65" w:rsidRPr="00BC7973" w:rsidRDefault="007E0F65" w:rsidP="00B018D1">
            <w:pPr>
              <w:rPr>
                <w:sz w:val="18"/>
                <w:szCs w:val="18"/>
              </w:rPr>
            </w:pPr>
            <w:r w:rsidRPr="00BC7973">
              <w:rPr>
                <w:sz w:val="18"/>
                <w:szCs w:val="18"/>
              </w:rPr>
              <w:t>0</w:t>
            </w:r>
          </w:p>
        </w:tc>
      </w:tr>
      <w:tr w:rsidR="007E0F65" w:rsidRPr="00BC7973" w14:paraId="79F232DB" w14:textId="77777777" w:rsidTr="00B018D1">
        <w:trPr>
          <w:trHeight w:val="300"/>
          <w:jc w:val="center"/>
        </w:trPr>
        <w:tc>
          <w:tcPr>
            <w:tcW w:w="1480" w:type="dxa"/>
            <w:noWrap/>
            <w:hideMark/>
          </w:tcPr>
          <w:p w14:paraId="27F3BF29" w14:textId="77777777" w:rsidR="007E0F65" w:rsidRPr="00BC7973" w:rsidRDefault="007E0F65" w:rsidP="00B018D1">
            <w:pPr>
              <w:rPr>
                <w:sz w:val="18"/>
                <w:szCs w:val="18"/>
              </w:rPr>
            </w:pPr>
            <w:r w:rsidRPr="00BC7973">
              <w:rPr>
                <w:sz w:val="18"/>
                <w:szCs w:val="18"/>
              </w:rPr>
              <w:t>-47</w:t>
            </w:r>
          </w:p>
        </w:tc>
        <w:tc>
          <w:tcPr>
            <w:tcW w:w="500" w:type="dxa"/>
            <w:noWrap/>
            <w:hideMark/>
          </w:tcPr>
          <w:p w14:paraId="4CF9616F" w14:textId="77777777" w:rsidR="007E0F65" w:rsidRPr="00BC7973" w:rsidRDefault="007E0F65" w:rsidP="00B018D1">
            <w:pPr>
              <w:rPr>
                <w:sz w:val="18"/>
                <w:szCs w:val="18"/>
              </w:rPr>
            </w:pPr>
            <w:r w:rsidRPr="00BC7973">
              <w:rPr>
                <w:sz w:val="18"/>
                <w:szCs w:val="18"/>
              </w:rPr>
              <w:t>0</w:t>
            </w:r>
          </w:p>
        </w:tc>
        <w:tc>
          <w:tcPr>
            <w:tcW w:w="500" w:type="dxa"/>
            <w:noWrap/>
            <w:hideMark/>
          </w:tcPr>
          <w:p w14:paraId="161BBB7D" w14:textId="77777777" w:rsidR="007E0F65" w:rsidRPr="00BC7973" w:rsidRDefault="007E0F65" w:rsidP="00B018D1">
            <w:pPr>
              <w:rPr>
                <w:sz w:val="18"/>
                <w:szCs w:val="18"/>
              </w:rPr>
            </w:pPr>
            <w:r w:rsidRPr="00BC7973">
              <w:rPr>
                <w:sz w:val="18"/>
                <w:szCs w:val="18"/>
              </w:rPr>
              <w:t>0</w:t>
            </w:r>
          </w:p>
        </w:tc>
        <w:tc>
          <w:tcPr>
            <w:tcW w:w="500" w:type="dxa"/>
            <w:noWrap/>
            <w:hideMark/>
          </w:tcPr>
          <w:p w14:paraId="40F46DEC" w14:textId="77777777" w:rsidR="007E0F65" w:rsidRPr="00BC7973" w:rsidRDefault="007E0F65" w:rsidP="00B018D1">
            <w:pPr>
              <w:rPr>
                <w:sz w:val="18"/>
                <w:szCs w:val="18"/>
              </w:rPr>
            </w:pPr>
            <w:r w:rsidRPr="00BC7973">
              <w:rPr>
                <w:sz w:val="18"/>
                <w:szCs w:val="18"/>
              </w:rPr>
              <w:t>1</w:t>
            </w:r>
          </w:p>
        </w:tc>
        <w:tc>
          <w:tcPr>
            <w:tcW w:w="500" w:type="dxa"/>
            <w:noWrap/>
            <w:hideMark/>
          </w:tcPr>
          <w:p w14:paraId="7C29C375" w14:textId="77777777" w:rsidR="007E0F65" w:rsidRPr="00BC7973" w:rsidRDefault="007E0F65" w:rsidP="00B018D1">
            <w:pPr>
              <w:rPr>
                <w:sz w:val="18"/>
                <w:szCs w:val="18"/>
              </w:rPr>
            </w:pPr>
            <w:r w:rsidRPr="00BC7973">
              <w:rPr>
                <w:sz w:val="18"/>
                <w:szCs w:val="18"/>
              </w:rPr>
              <w:t>1</w:t>
            </w:r>
          </w:p>
        </w:tc>
        <w:tc>
          <w:tcPr>
            <w:tcW w:w="500" w:type="dxa"/>
            <w:noWrap/>
            <w:hideMark/>
          </w:tcPr>
          <w:p w14:paraId="693C5FB4" w14:textId="77777777" w:rsidR="007E0F65" w:rsidRPr="00BC7973" w:rsidRDefault="007E0F65" w:rsidP="00B018D1">
            <w:pPr>
              <w:rPr>
                <w:sz w:val="18"/>
                <w:szCs w:val="18"/>
              </w:rPr>
            </w:pPr>
            <w:r w:rsidRPr="00BC7973">
              <w:rPr>
                <w:sz w:val="18"/>
                <w:szCs w:val="18"/>
              </w:rPr>
              <w:t>0</w:t>
            </w:r>
          </w:p>
        </w:tc>
        <w:tc>
          <w:tcPr>
            <w:tcW w:w="500" w:type="dxa"/>
            <w:noWrap/>
            <w:hideMark/>
          </w:tcPr>
          <w:p w14:paraId="4C307480" w14:textId="77777777" w:rsidR="007E0F65" w:rsidRPr="00BC7973" w:rsidRDefault="007E0F65" w:rsidP="00B018D1">
            <w:pPr>
              <w:rPr>
                <w:sz w:val="18"/>
                <w:szCs w:val="18"/>
              </w:rPr>
            </w:pPr>
            <w:r w:rsidRPr="00BC7973">
              <w:rPr>
                <w:sz w:val="18"/>
                <w:szCs w:val="18"/>
              </w:rPr>
              <w:t>0</w:t>
            </w:r>
          </w:p>
        </w:tc>
      </w:tr>
      <w:tr w:rsidR="007E0F65" w:rsidRPr="00BC7973" w14:paraId="2AAAC794" w14:textId="77777777" w:rsidTr="00B018D1">
        <w:trPr>
          <w:trHeight w:val="300"/>
          <w:jc w:val="center"/>
        </w:trPr>
        <w:tc>
          <w:tcPr>
            <w:tcW w:w="1480" w:type="dxa"/>
            <w:noWrap/>
            <w:hideMark/>
          </w:tcPr>
          <w:p w14:paraId="5B95EC06" w14:textId="77777777" w:rsidR="007E0F65" w:rsidRPr="00BC7973" w:rsidRDefault="007E0F65" w:rsidP="00B018D1">
            <w:pPr>
              <w:rPr>
                <w:sz w:val="18"/>
                <w:szCs w:val="18"/>
              </w:rPr>
            </w:pPr>
            <w:r w:rsidRPr="00BC7973">
              <w:rPr>
                <w:sz w:val="18"/>
                <w:szCs w:val="18"/>
              </w:rPr>
              <w:t>-45</w:t>
            </w:r>
          </w:p>
        </w:tc>
        <w:tc>
          <w:tcPr>
            <w:tcW w:w="500" w:type="dxa"/>
            <w:noWrap/>
            <w:hideMark/>
          </w:tcPr>
          <w:p w14:paraId="218C94BF" w14:textId="77777777" w:rsidR="007E0F65" w:rsidRPr="00BC7973" w:rsidRDefault="007E0F65" w:rsidP="00B018D1">
            <w:pPr>
              <w:rPr>
                <w:sz w:val="18"/>
                <w:szCs w:val="18"/>
              </w:rPr>
            </w:pPr>
            <w:r w:rsidRPr="00BC7973">
              <w:rPr>
                <w:sz w:val="18"/>
                <w:szCs w:val="18"/>
              </w:rPr>
              <w:t>0</w:t>
            </w:r>
          </w:p>
        </w:tc>
        <w:tc>
          <w:tcPr>
            <w:tcW w:w="500" w:type="dxa"/>
            <w:noWrap/>
            <w:hideMark/>
          </w:tcPr>
          <w:p w14:paraId="293332D0" w14:textId="77777777" w:rsidR="007E0F65" w:rsidRPr="00BC7973" w:rsidRDefault="007E0F65" w:rsidP="00B018D1">
            <w:pPr>
              <w:rPr>
                <w:sz w:val="18"/>
                <w:szCs w:val="18"/>
              </w:rPr>
            </w:pPr>
            <w:r w:rsidRPr="00BC7973">
              <w:rPr>
                <w:sz w:val="18"/>
                <w:szCs w:val="18"/>
              </w:rPr>
              <w:t>0</w:t>
            </w:r>
          </w:p>
        </w:tc>
        <w:tc>
          <w:tcPr>
            <w:tcW w:w="500" w:type="dxa"/>
            <w:noWrap/>
            <w:hideMark/>
          </w:tcPr>
          <w:p w14:paraId="2C311DB8" w14:textId="77777777" w:rsidR="007E0F65" w:rsidRPr="00BC7973" w:rsidRDefault="007E0F65" w:rsidP="00B018D1">
            <w:pPr>
              <w:rPr>
                <w:sz w:val="18"/>
                <w:szCs w:val="18"/>
              </w:rPr>
            </w:pPr>
            <w:r w:rsidRPr="00BC7973">
              <w:rPr>
                <w:sz w:val="18"/>
                <w:szCs w:val="18"/>
              </w:rPr>
              <w:t>1</w:t>
            </w:r>
          </w:p>
        </w:tc>
        <w:tc>
          <w:tcPr>
            <w:tcW w:w="500" w:type="dxa"/>
            <w:noWrap/>
            <w:hideMark/>
          </w:tcPr>
          <w:p w14:paraId="734DF29C" w14:textId="77777777" w:rsidR="007E0F65" w:rsidRPr="00BC7973" w:rsidRDefault="007E0F65" w:rsidP="00B018D1">
            <w:pPr>
              <w:rPr>
                <w:sz w:val="18"/>
                <w:szCs w:val="18"/>
              </w:rPr>
            </w:pPr>
            <w:r w:rsidRPr="00BC7973">
              <w:rPr>
                <w:sz w:val="18"/>
                <w:szCs w:val="18"/>
              </w:rPr>
              <w:t>1</w:t>
            </w:r>
          </w:p>
        </w:tc>
        <w:tc>
          <w:tcPr>
            <w:tcW w:w="500" w:type="dxa"/>
            <w:noWrap/>
            <w:hideMark/>
          </w:tcPr>
          <w:p w14:paraId="1061318D" w14:textId="77777777" w:rsidR="007E0F65" w:rsidRPr="00BC7973" w:rsidRDefault="007E0F65" w:rsidP="00B018D1">
            <w:pPr>
              <w:rPr>
                <w:sz w:val="18"/>
                <w:szCs w:val="18"/>
              </w:rPr>
            </w:pPr>
            <w:r w:rsidRPr="00BC7973">
              <w:rPr>
                <w:sz w:val="18"/>
                <w:szCs w:val="18"/>
              </w:rPr>
              <w:t>0</w:t>
            </w:r>
          </w:p>
        </w:tc>
        <w:tc>
          <w:tcPr>
            <w:tcW w:w="500" w:type="dxa"/>
            <w:noWrap/>
            <w:hideMark/>
          </w:tcPr>
          <w:p w14:paraId="7BB6B0D5" w14:textId="77777777" w:rsidR="007E0F65" w:rsidRPr="00BC7973" w:rsidRDefault="007E0F65" w:rsidP="00B018D1">
            <w:pPr>
              <w:rPr>
                <w:sz w:val="18"/>
                <w:szCs w:val="18"/>
              </w:rPr>
            </w:pPr>
            <w:r w:rsidRPr="00BC7973">
              <w:rPr>
                <w:sz w:val="18"/>
                <w:szCs w:val="18"/>
              </w:rPr>
              <w:t>1</w:t>
            </w:r>
          </w:p>
        </w:tc>
      </w:tr>
      <w:tr w:rsidR="007E0F65" w:rsidRPr="00BC7973" w14:paraId="64C0D8D0" w14:textId="77777777" w:rsidTr="00B018D1">
        <w:trPr>
          <w:trHeight w:val="300"/>
          <w:jc w:val="center"/>
        </w:trPr>
        <w:tc>
          <w:tcPr>
            <w:tcW w:w="1480" w:type="dxa"/>
            <w:noWrap/>
            <w:hideMark/>
          </w:tcPr>
          <w:p w14:paraId="74B73754" w14:textId="77777777" w:rsidR="007E0F65" w:rsidRPr="00BC7973" w:rsidRDefault="007E0F65" w:rsidP="00B018D1">
            <w:pPr>
              <w:rPr>
                <w:sz w:val="18"/>
                <w:szCs w:val="18"/>
              </w:rPr>
            </w:pPr>
            <w:r w:rsidRPr="00BC7973">
              <w:rPr>
                <w:sz w:val="18"/>
                <w:szCs w:val="18"/>
              </w:rPr>
              <w:t>-43</w:t>
            </w:r>
          </w:p>
        </w:tc>
        <w:tc>
          <w:tcPr>
            <w:tcW w:w="500" w:type="dxa"/>
            <w:noWrap/>
            <w:hideMark/>
          </w:tcPr>
          <w:p w14:paraId="33D2850E" w14:textId="77777777" w:rsidR="007E0F65" w:rsidRPr="00BC7973" w:rsidRDefault="007E0F65" w:rsidP="00B018D1">
            <w:pPr>
              <w:rPr>
                <w:sz w:val="18"/>
                <w:szCs w:val="18"/>
              </w:rPr>
            </w:pPr>
            <w:r w:rsidRPr="00BC7973">
              <w:rPr>
                <w:sz w:val="18"/>
                <w:szCs w:val="18"/>
              </w:rPr>
              <w:t>0</w:t>
            </w:r>
          </w:p>
        </w:tc>
        <w:tc>
          <w:tcPr>
            <w:tcW w:w="500" w:type="dxa"/>
            <w:noWrap/>
            <w:hideMark/>
          </w:tcPr>
          <w:p w14:paraId="2E474786" w14:textId="77777777" w:rsidR="007E0F65" w:rsidRPr="00BC7973" w:rsidRDefault="007E0F65" w:rsidP="00B018D1">
            <w:pPr>
              <w:rPr>
                <w:sz w:val="18"/>
                <w:szCs w:val="18"/>
              </w:rPr>
            </w:pPr>
            <w:r w:rsidRPr="00BC7973">
              <w:rPr>
                <w:sz w:val="18"/>
                <w:szCs w:val="18"/>
              </w:rPr>
              <w:t>0</w:t>
            </w:r>
          </w:p>
        </w:tc>
        <w:tc>
          <w:tcPr>
            <w:tcW w:w="500" w:type="dxa"/>
            <w:noWrap/>
            <w:hideMark/>
          </w:tcPr>
          <w:p w14:paraId="7F8FA68F" w14:textId="77777777" w:rsidR="007E0F65" w:rsidRPr="00BC7973" w:rsidRDefault="007E0F65" w:rsidP="00B018D1">
            <w:pPr>
              <w:rPr>
                <w:sz w:val="18"/>
                <w:szCs w:val="18"/>
              </w:rPr>
            </w:pPr>
            <w:r w:rsidRPr="00BC7973">
              <w:rPr>
                <w:sz w:val="18"/>
                <w:szCs w:val="18"/>
              </w:rPr>
              <w:t>1</w:t>
            </w:r>
          </w:p>
        </w:tc>
        <w:tc>
          <w:tcPr>
            <w:tcW w:w="500" w:type="dxa"/>
            <w:noWrap/>
            <w:hideMark/>
          </w:tcPr>
          <w:p w14:paraId="44F5B5B5" w14:textId="77777777" w:rsidR="007E0F65" w:rsidRPr="00BC7973" w:rsidRDefault="007E0F65" w:rsidP="00B018D1">
            <w:pPr>
              <w:rPr>
                <w:sz w:val="18"/>
                <w:szCs w:val="18"/>
              </w:rPr>
            </w:pPr>
            <w:r w:rsidRPr="00BC7973">
              <w:rPr>
                <w:sz w:val="18"/>
                <w:szCs w:val="18"/>
              </w:rPr>
              <w:t>1</w:t>
            </w:r>
          </w:p>
        </w:tc>
        <w:tc>
          <w:tcPr>
            <w:tcW w:w="500" w:type="dxa"/>
            <w:noWrap/>
            <w:hideMark/>
          </w:tcPr>
          <w:p w14:paraId="2148C10A" w14:textId="77777777" w:rsidR="007E0F65" w:rsidRPr="00BC7973" w:rsidRDefault="007E0F65" w:rsidP="00B018D1">
            <w:pPr>
              <w:rPr>
                <w:sz w:val="18"/>
                <w:szCs w:val="18"/>
              </w:rPr>
            </w:pPr>
            <w:r w:rsidRPr="00BC7973">
              <w:rPr>
                <w:sz w:val="18"/>
                <w:szCs w:val="18"/>
              </w:rPr>
              <w:t>1</w:t>
            </w:r>
          </w:p>
        </w:tc>
        <w:tc>
          <w:tcPr>
            <w:tcW w:w="500" w:type="dxa"/>
            <w:noWrap/>
            <w:hideMark/>
          </w:tcPr>
          <w:p w14:paraId="7F225FC4" w14:textId="77777777" w:rsidR="007E0F65" w:rsidRPr="00BC7973" w:rsidRDefault="007E0F65" w:rsidP="00B018D1">
            <w:pPr>
              <w:rPr>
                <w:sz w:val="18"/>
                <w:szCs w:val="18"/>
              </w:rPr>
            </w:pPr>
            <w:r w:rsidRPr="00BC7973">
              <w:rPr>
                <w:sz w:val="18"/>
                <w:szCs w:val="18"/>
              </w:rPr>
              <w:t>1</w:t>
            </w:r>
          </w:p>
        </w:tc>
      </w:tr>
      <w:tr w:rsidR="007E0F65" w:rsidRPr="00BC7973" w14:paraId="636C18AC" w14:textId="77777777" w:rsidTr="00B018D1">
        <w:trPr>
          <w:trHeight w:val="300"/>
          <w:jc w:val="center"/>
        </w:trPr>
        <w:tc>
          <w:tcPr>
            <w:tcW w:w="1480" w:type="dxa"/>
            <w:noWrap/>
            <w:hideMark/>
          </w:tcPr>
          <w:p w14:paraId="554A9215" w14:textId="77777777" w:rsidR="007E0F65" w:rsidRPr="00BC7973" w:rsidRDefault="007E0F65" w:rsidP="00B018D1">
            <w:pPr>
              <w:rPr>
                <w:sz w:val="18"/>
                <w:szCs w:val="18"/>
              </w:rPr>
            </w:pPr>
            <w:r w:rsidRPr="00BC7973">
              <w:rPr>
                <w:sz w:val="18"/>
                <w:szCs w:val="18"/>
              </w:rPr>
              <w:t>-41</w:t>
            </w:r>
          </w:p>
        </w:tc>
        <w:tc>
          <w:tcPr>
            <w:tcW w:w="500" w:type="dxa"/>
            <w:noWrap/>
            <w:hideMark/>
          </w:tcPr>
          <w:p w14:paraId="28D30666" w14:textId="77777777" w:rsidR="007E0F65" w:rsidRPr="00BC7973" w:rsidRDefault="007E0F65" w:rsidP="00B018D1">
            <w:pPr>
              <w:rPr>
                <w:sz w:val="18"/>
                <w:szCs w:val="18"/>
              </w:rPr>
            </w:pPr>
            <w:r w:rsidRPr="00BC7973">
              <w:rPr>
                <w:sz w:val="18"/>
                <w:szCs w:val="18"/>
              </w:rPr>
              <w:t>0</w:t>
            </w:r>
          </w:p>
        </w:tc>
        <w:tc>
          <w:tcPr>
            <w:tcW w:w="500" w:type="dxa"/>
            <w:noWrap/>
            <w:hideMark/>
          </w:tcPr>
          <w:p w14:paraId="42A93791" w14:textId="77777777" w:rsidR="007E0F65" w:rsidRPr="00BC7973" w:rsidRDefault="007E0F65" w:rsidP="00B018D1">
            <w:pPr>
              <w:rPr>
                <w:sz w:val="18"/>
                <w:szCs w:val="18"/>
              </w:rPr>
            </w:pPr>
            <w:r w:rsidRPr="00BC7973">
              <w:rPr>
                <w:sz w:val="18"/>
                <w:szCs w:val="18"/>
              </w:rPr>
              <w:t>0</w:t>
            </w:r>
          </w:p>
        </w:tc>
        <w:tc>
          <w:tcPr>
            <w:tcW w:w="500" w:type="dxa"/>
            <w:noWrap/>
            <w:hideMark/>
          </w:tcPr>
          <w:p w14:paraId="70C59E93" w14:textId="77777777" w:rsidR="007E0F65" w:rsidRPr="00BC7973" w:rsidRDefault="007E0F65" w:rsidP="00B018D1">
            <w:pPr>
              <w:rPr>
                <w:sz w:val="18"/>
                <w:szCs w:val="18"/>
              </w:rPr>
            </w:pPr>
            <w:r w:rsidRPr="00BC7973">
              <w:rPr>
                <w:sz w:val="18"/>
                <w:szCs w:val="18"/>
              </w:rPr>
              <w:t>1</w:t>
            </w:r>
          </w:p>
        </w:tc>
        <w:tc>
          <w:tcPr>
            <w:tcW w:w="500" w:type="dxa"/>
            <w:noWrap/>
            <w:hideMark/>
          </w:tcPr>
          <w:p w14:paraId="686152A1" w14:textId="77777777" w:rsidR="007E0F65" w:rsidRPr="00BC7973" w:rsidRDefault="007E0F65" w:rsidP="00B018D1">
            <w:pPr>
              <w:rPr>
                <w:sz w:val="18"/>
                <w:szCs w:val="18"/>
              </w:rPr>
            </w:pPr>
            <w:r w:rsidRPr="00BC7973">
              <w:rPr>
                <w:sz w:val="18"/>
                <w:szCs w:val="18"/>
              </w:rPr>
              <w:t>1</w:t>
            </w:r>
          </w:p>
        </w:tc>
        <w:tc>
          <w:tcPr>
            <w:tcW w:w="500" w:type="dxa"/>
            <w:noWrap/>
            <w:hideMark/>
          </w:tcPr>
          <w:p w14:paraId="78ABD39C" w14:textId="77777777" w:rsidR="007E0F65" w:rsidRPr="00BC7973" w:rsidRDefault="007E0F65" w:rsidP="00B018D1">
            <w:pPr>
              <w:rPr>
                <w:sz w:val="18"/>
                <w:szCs w:val="18"/>
              </w:rPr>
            </w:pPr>
            <w:r w:rsidRPr="00BC7973">
              <w:rPr>
                <w:sz w:val="18"/>
                <w:szCs w:val="18"/>
              </w:rPr>
              <w:t>1</w:t>
            </w:r>
          </w:p>
        </w:tc>
        <w:tc>
          <w:tcPr>
            <w:tcW w:w="500" w:type="dxa"/>
            <w:noWrap/>
            <w:hideMark/>
          </w:tcPr>
          <w:p w14:paraId="72E201CD" w14:textId="77777777" w:rsidR="007E0F65" w:rsidRPr="00BC7973" w:rsidRDefault="007E0F65" w:rsidP="00B018D1">
            <w:pPr>
              <w:rPr>
                <w:sz w:val="18"/>
                <w:szCs w:val="18"/>
              </w:rPr>
            </w:pPr>
            <w:r w:rsidRPr="00BC7973">
              <w:rPr>
                <w:sz w:val="18"/>
                <w:szCs w:val="18"/>
              </w:rPr>
              <w:t>0</w:t>
            </w:r>
          </w:p>
        </w:tc>
      </w:tr>
      <w:tr w:rsidR="007E0F65" w:rsidRPr="00BC7973" w14:paraId="43A7CA6E" w14:textId="77777777" w:rsidTr="00B018D1">
        <w:trPr>
          <w:trHeight w:val="300"/>
          <w:jc w:val="center"/>
        </w:trPr>
        <w:tc>
          <w:tcPr>
            <w:tcW w:w="1480" w:type="dxa"/>
            <w:noWrap/>
            <w:hideMark/>
          </w:tcPr>
          <w:p w14:paraId="44FB5A6C" w14:textId="77777777" w:rsidR="007E0F65" w:rsidRPr="00BC7973" w:rsidRDefault="007E0F65" w:rsidP="00B018D1">
            <w:pPr>
              <w:rPr>
                <w:sz w:val="18"/>
                <w:szCs w:val="18"/>
              </w:rPr>
            </w:pPr>
            <w:r w:rsidRPr="00BC7973">
              <w:rPr>
                <w:sz w:val="18"/>
                <w:szCs w:val="18"/>
              </w:rPr>
              <w:t>-39</w:t>
            </w:r>
          </w:p>
        </w:tc>
        <w:tc>
          <w:tcPr>
            <w:tcW w:w="500" w:type="dxa"/>
            <w:noWrap/>
            <w:hideMark/>
          </w:tcPr>
          <w:p w14:paraId="79C8B633" w14:textId="77777777" w:rsidR="007E0F65" w:rsidRPr="00BC7973" w:rsidRDefault="007E0F65" w:rsidP="00B018D1">
            <w:pPr>
              <w:rPr>
                <w:sz w:val="18"/>
                <w:szCs w:val="18"/>
              </w:rPr>
            </w:pPr>
            <w:r w:rsidRPr="00BC7973">
              <w:rPr>
                <w:sz w:val="18"/>
                <w:szCs w:val="18"/>
              </w:rPr>
              <w:t>0</w:t>
            </w:r>
          </w:p>
        </w:tc>
        <w:tc>
          <w:tcPr>
            <w:tcW w:w="500" w:type="dxa"/>
            <w:noWrap/>
            <w:hideMark/>
          </w:tcPr>
          <w:p w14:paraId="2402C1FB" w14:textId="77777777" w:rsidR="007E0F65" w:rsidRPr="00BC7973" w:rsidRDefault="007E0F65" w:rsidP="00B018D1">
            <w:pPr>
              <w:rPr>
                <w:sz w:val="18"/>
                <w:szCs w:val="18"/>
              </w:rPr>
            </w:pPr>
            <w:r w:rsidRPr="00BC7973">
              <w:rPr>
                <w:sz w:val="18"/>
                <w:szCs w:val="18"/>
              </w:rPr>
              <w:t>0</w:t>
            </w:r>
          </w:p>
        </w:tc>
        <w:tc>
          <w:tcPr>
            <w:tcW w:w="500" w:type="dxa"/>
            <w:noWrap/>
            <w:hideMark/>
          </w:tcPr>
          <w:p w14:paraId="18D892FA" w14:textId="77777777" w:rsidR="007E0F65" w:rsidRPr="00BC7973" w:rsidRDefault="007E0F65" w:rsidP="00B018D1">
            <w:pPr>
              <w:rPr>
                <w:sz w:val="18"/>
                <w:szCs w:val="18"/>
              </w:rPr>
            </w:pPr>
            <w:r w:rsidRPr="00BC7973">
              <w:rPr>
                <w:sz w:val="18"/>
                <w:szCs w:val="18"/>
              </w:rPr>
              <w:t>1</w:t>
            </w:r>
          </w:p>
        </w:tc>
        <w:tc>
          <w:tcPr>
            <w:tcW w:w="500" w:type="dxa"/>
            <w:noWrap/>
            <w:hideMark/>
          </w:tcPr>
          <w:p w14:paraId="478B3DA9" w14:textId="77777777" w:rsidR="007E0F65" w:rsidRPr="00BC7973" w:rsidRDefault="007E0F65" w:rsidP="00B018D1">
            <w:pPr>
              <w:rPr>
                <w:sz w:val="18"/>
                <w:szCs w:val="18"/>
              </w:rPr>
            </w:pPr>
            <w:r w:rsidRPr="00BC7973">
              <w:rPr>
                <w:sz w:val="18"/>
                <w:szCs w:val="18"/>
              </w:rPr>
              <w:t>0</w:t>
            </w:r>
          </w:p>
        </w:tc>
        <w:tc>
          <w:tcPr>
            <w:tcW w:w="500" w:type="dxa"/>
            <w:noWrap/>
            <w:hideMark/>
          </w:tcPr>
          <w:p w14:paraId="43C9691E" w14:textId="77777777" w:rsidR="007E0F65" w:rsidRPr="00BC7973" w:rsidRDefault="007E0F65" w:rsidP="00B018D1">
            <w:pPr>
              <w:rPr>
                <w:sz w:val="18"/>
                <w:szCs w:val="18"/>
              </w:rPr>
            </w:pPr>
            <w:r w:rsidRPr="00BC7973">
              <w:rPr>
                <w:sz w:val="18"/>
                <w:szCs w:val="18"/>
              </w:rPr>
              <w:t>1</w:t>
            </w:r>
          </w:p>
        </w:tc>
        <w:tc>
          <w:tcPr>
            <w:tcW w:w="500" w:type="dxa"/>
            <w:noWrap/>
            <w:hideMark/>
          </w:tcPr>
          <w:p w14:paraId="20D26CE1" w14:textId="77777777" w:rsidR="007E0F65" w:rsidRPr="00BC7973" w:rsidRDefault="007E0F65" w:rsidP="00B018D1">
            <w:pPr>
              <w:rPr>
                <w:sz w:val="18"/>
                <w:szCs w:val="18"/>
              </w:rPr>
            </w:pPr>
            <w:r w:rsidRPr="00BC7973">
              <w:rPr>
                <w:sz w:val="18"/>
                <w:szCs w:val="18"/>
              </w:rPr>
              <w:t>0</w:t>
            </w:r>
          </w:p>
        </w:tc>
      </w:tr>
      <w:tr w:rsidR="007E0F65" w:rsidRPr="00BC7973" w14:paraId="753E3AFE" w14:textId="77777777" w:rsidTr="00B018D1">
        <w:trPr>
          <w:trHeight w:val="300"/>
          <w:jc w:val="center"/>
        </w:trPr>
        <w:tc>
          <w:tcPr>
            <w:tcW w:w="1480" w:type="dxa"/>
            <w:noWrap/>
            <w:hideMark/>
          </w:tcPr>
          <w:p w14:paraId="170DBDDF" w14:textId="77777777" w:rsidR="007E0F65" w:rsidRPr="00BC7973" w:rsidRDefault="007E0F65" w:rsidP="00B018D1">
            <w:pPr>
              <w:rPr>
                <w:sz w:val="18"/>
                <w:szCs w:val="18"/>
              </w:rPr>
            </w:pPr>
            <w:r w:rsidRPr="00BC7973">
              <w:rPr>
                <w:sz w:val="18"/>
                <w:szCs w:val="18"/>
              </w:rPr>
              <w:t>-37</w:t>
            </w:r>
          </w:p>
        </w:tc>
        <w:tc>
          <w:tcPr>
            <w:tcW w:w="500" w:type="dxa"/>
            <w:noWrap/>
            <w:hideMark/>
          </w:tcPr>
          <w:p w14:paraId="0539DAAC" w14:textId="77777777" w:rsidR="007E0F65" w:rsidRPr="00BC7973" w:rsidRDefault="007E0F65" w:rsidP="00B018D1">
            <w:pPr>
              <w:rPr>
                <w:sz w:val="18"/>
                <w:szCs w:val="18"/>
              </w:rPr>
            </w:pPr>
            <w:r w:rsidRPr="00BC7973">
              <w:rPr>
                <w:sz w:val="18"/>
                <w:szCs w:val="18"/>
              </w:rPr>
              <w:t>0</w:t>
            </w:r>
          </w:p>
        </w:tc>
        <w:tc>
          <w:tcPr>
            <w:tcW w:w="500" w:type="dxa"/>
            <w:noWrap/>
            <w:hideMark/>
          </w:tcPr>
          <w:p w14:paraId="1786B6FA" w14:textId="77777777" w:rsidR="007E0F65" w:rsidRPr="00BC7973" w:rsidRDefault="007E0F65" w:rsidP="00B018D1">
            <w:pPr>
              <w:rPr>
                <w:sz w:val="18"/>
                <w:szCs w:val="18"/>
              </w:rPr>
            </w:pPr>
            <w:r w:rsidRPr="00BC7973">
              <w:rPr>
                <w:sz w:val="18"/>
                <w:szCs w:val="18"/>
              </w:rPr>
              <w:t>0</w:t>
            </w:r>
          </w:p>
        </w:tc>
        <w:tc>
          <w:tcPr>
            <w:tcW w:w="500" w:type="dxa"/>
            <w:noWrap/>
            <w:hideMark/>
          </w:tcPr>
          <w:p w14:paraId="26265B08" w14:textId="77777777" w:rsidR="007E0F65" w:rsidRPr="00BC7973" w:rsidRDefault="007E0F65" w:rsidP="00B018D1">
            <w:pPr>
              <w:rPr>
                <w:sz w:val="18"/>
                <w:szCs w:val="18"/>
              </w:rPr>
            </w:pPr>
            <w:r w:rsidRPr="00BC7973">
              <w:rPr>
                <w:sz w:val="18"/>
                <w:szCs w:val="18"/>
              </w:rPr>
              <w:t>1</w:t>
            </w:r>
          </w:p>
        </w:tc>
        <w:tc>
          <w:tcPr>
            <w:tcW w:w="500" w:type="dxa"/>
            <w:noWrap/>
            <w:hideMark/>
          </w:tcPr>
          <w:p w14:paraId="287EFCF4" w14:textId="77777777" w:rsidR="007E0F65" w:rsidRPr="00BC7973" w:rsidRDefault="007E0F65" w:rsidP="00B018D1">
            <w:pPr>
              <w:rPr>
                <w:sz w:val="18"/>
                <w:szCs w:val="18"/>
              </w:rPr>
            </w:pPr>
            <w:r w:rsidRPr="00BC7973">
              <w:rPr>
                <w:sz w:val="18"/>
                <w:szCs w:val="18"/>
              </w:rPr>
              <w:t>0</w:t>
            </w:r>
          </w:p>
        </w:tc>
        <w:tc>
          <w:tcPr>
            <w:tcW w:w="500" w:type="dxa"/>
            <w:noWrap/>
            <w:hideMark/>
          </w:tcPr>
          <w:p w14:paraId="2ABAD537" w14:textId="77777777" w:rsidR="007E0F65" w:rsidRPr="00BC7973" w:rsidRDefault="007E0F65" w:rsidP="00B018D1">
            <w:pPr>
              <w:rPr>
                <w:sz w:val="18"/>
                <w:szCs w:val="18"/>
              </w:rPr>
            </w:pPr>
            <w:r w:rsidRPr="00BC7973">
              <w:rPr>
                <w:sz w:val="18"/>
                <w:szCs w:val="18"/>
              </w:rPr>
              <w:t>1</w:t>
            </w:r>
          </w:p>
        </w:tc>
        <w:tc>
          <w:tcPr>
            <w:tcW w:w="500" w:type="dxa"/>
            <w:noWrap/>
            <w:hideMark/>
          </w:tcPr>
          <w:p w14:paraId="5C9257C6" w14:textId="77777777" w:rsidR="007E0F65" w:rsidRPr="00BC7973" w:rsidRDefault="007E0F65" w:rsidP="00B018D1">
            <w:pPr>
              <w:rPr>
                <w:sz w:val="18"/>
                <w:szCs w:val="18"/>
              </w:rPr>
            </w:pPr>
            <w:r w:rsidRPr="00BC7973">
              <w:rPr>
                <w:sz w:val="18"/>
                <w:szCs w:val="18"/>
              </w:rPr>
              <w:t>1</w:t>
            </w:r>
          </w:p>
        </w:tc>
      </w:tr>
      <w:tr w:rsidR="007E0F65" w:rsidRPr="00BC7973" w14:paraId="6CA90877" w14:textId="77777777" w:rsidTr="00B018D1">
        <w:trPr>
          <w:trHeight w:val="300"/>
          <w:jc w:val="center"/>
        </w:trPr>
        <w:tc>
          <w:tcPr>
            <w:tcW w:w="1480" w:type="dxa"/>
            <w:noWrap/>
            <w:hideMark/>
          </w:tcPr>
          <w:p w14:paraId="6F6A09F9" w14:textId="77777777" w:rsidR="007E0F65" w:rsidRPr="00BC7973" w:rsidRDefault="007E0F65" w:rsidP="00B018D1">
            <w:pPr>
              <w:rPr>
                <w:sz w:val="18"/>
                <w:szCs w:val="18"/>
              </w:rPr>
            </w:pPr>
            <w:r w:rsidRPr="00BC7973">
              <w:rPr>
                <w:sz w:val="18"/>
                <w:szCs w:val="18"/>
              </w:rPr>
              <w:t>-35</w:t>
            </w:r>
          </w:p>
        </w:tc>
        <w:tc>
          <w:tcPr>
            <w:tcW w:w="500" w:type="dxa"/>
            <w:noWrap/>
            <w:hideMark/>
          </w:tcPr>
          <w:p w14:paraId="520D7E48" w14:textId="77777777" w:rsidR="007E0F65" w:rsidRPr="00BC7973" w:rsidRDefault="007E0F65" w:rsidP="00B018D1">
            <w:pPr>
              <w:rPr>
                <w:sz w:val="18"/>
                <w:szCs w:val="18"/>
              </w:rPr>
            </w:pPr>
            <w:r w:rsidRPr="00BC7973">
              <w:rPr>
                <w:sz w:val="18"/>
                <w:szCs w:val="18"/>
              </w:rPr>
              <w:t>0</w:t>
            </w:r>
          </w:p>
        </w:tc>
        <w:tc>
          <w:tcPr>
            <w:tcW w:w="500" w:type="dxa"/>
            <w:noWrap/>
            <w:hideMark/>
          </w:tcPr>
          <w:p w14:paraId="6AB26E7D" w14:textId="77777777" w:rsidR="007E0F65" w:rsidRPr="00BC7973" w:rsidRDefault="007E0F65" w:rsidP="00B018D1">
            <w:pPr>
              <w:rPr>
                <w:sz w:val="18"/>
                <w:szCs w:val="18"/>
              </w:rPr>
            </w:pPr>
            <w:r w:rsidRPr="00BC7973">
              <w:rPr>
                <w:sz w:val="18"/>
                <w:szCs w:val="18"/>
              </w:rPr>
              <w:t>0</w:t>
            </w:r>
          </w:p>
        </w:tc>
        <w:tc>
          <w:tcPr>
            <w:tcW w:w="500" w:type="dxa"/>
            <w:noWrap/>
            <w:hideMark/>
          </w:tcPr>
          <w:p w14:paraId="5A45A58C" w14:textId="77777777" w:rsidR="007E0F65" w:rsidRPr="00BC7973" w:rsidRDefault="007E0F65" w:rsidP="00B018D1">
            <w:pPr>
              <w:rPr>
                <w:sz w:val="18"/>
                <w:szCs w:val="18"/>
              </w:rPr>
            </w:pPr>
            <w:r w:rsidRPr="00BC7973">
              <w:rPr>
                <w:sz w:val="18"/>
                <w:szCs w:val="18"/>
              </w:rPr>
              <w:t>1</w:t>
            </w:r>
          </w:p>
        </w:tc>
        <w:tc>
          <w:tcPr>
            <w:tcW w:w="500" w:type="dxa"/>
            <w:noWrap/>
            <w:hideMark/>
          </w:tcPr>
          <w:p w14:paraId="3CECDA87" w14:textId="77777777" w:rsidR="007E0F65" w:rsidRPr="00BC7973" w:rsidRDefault="007E0F65" w:rsidP="00B018D1">
            <w:pPr>
              <w:rPr>
                <w:sz w:val="18"/>
                <w:szCs w:val="18"/>
              </w:rPr>
            </w:pPr>
            <w:r w:rsidRPr="00BC7973">
              <w:rPr>
                <w:sz w:val="18"/>
                <w:szCs w:val="18"/>
              </w:rPr>
              <w:t>0</w:t>
            </w:r>
          </w:p>
        </w:tc>
        <w:tc>
          <w:tcPr>
            <w:tcW w:w="500" w:type="dxa"/>
            <w:noWrap/>
            <w:hideMark/>
          </w:tcPr>
          <w:p w14:paraId="658851BF" w14:textId="77777777" w:rsidR="007E0F65" w:rsidRPr="00BC7973" w:rsidRDefault="007E0F65" w:rsidP="00B018D1">
            <w:pPr>
              <w:rPr>
                <w:sz w:val="18"/>
                <w:szCs w:val="18"/>
              </w:rPr>
            </w:pPr>
            <w:r w:rsidRPr="00BC7973">
              <w:rPr>
                <w:sz w:val="18"/>
                <w:szCs w:val="18"/>
              </w:rPr>
              <w:t>0</w:t>
            </w:r>
          </w:p>
        </w:tc>
        <w:tc>
          <w:tcPr>
            <w:tcW w:w="500" w:type="dxa"/>
            <w:noWrap/>
            <w:hideMark/>
          </w:tcPr>
          <w:p w14:paraId="39B4EB06" w14:textId="77777777" w:rsidR="007E0F65" w:rsidRPr="00BC7973" w:rsidRDefault="007E0F65" w:rsidP="00B018D1">
            <w:pPr>
              <w:rPr>
                <w:sz w:val="18"/>
                <w:szCs w:val="18"/>
              </w:rPr>
            </w:pPr>
            <w:r w:rsidRPr="00BC7973">
              <w:rPr>
                <w:sz w:val="18"/>
                <w:szCs w:val="18"/>
              </w:rPr>
              <w:t>1</w:t>
            </w:r>
          </w:p>
        </w:tc>
      </w:tr>
      <w:tr w:rsidR="007E0F65" w:rsidRPr="00BC7973" w14:paraId="6E9C0A02" w14:textId="77777777" w:rsidTr="00B018D1">
        <w:trPr>
          <w:trHeight w:val="300"/>
          <w:jc w:val="center"/>
        </w:trPr>
        <w:tc>
          <w:tcPr>
            <w:tcW w:w="1480" w:type="dxa"/>
            <w:noWrap/>
            <w:hideMark/>
          </w:tcPr>
          <w:p w14:paraId="2BB69B6B" w14:textId="77777777" w:rsidR="007E0F65" w:rsidRPr="00BC7973" w:rsidRDefault="007E0F65" w:rsidP="00B018D1">
            <w:pPr>
              <w:rPr>
                <w:sz w:val="18"/>
                <w:szCs w:val="18"/>
              </w:rPr>
            </w:pPr>
            <w:r w:rsidRPr="00BC7973">
              <w:rPr>
                <w:sz w:val="18"/>
                <w:szCs w:val="18"/>
              </w:rPr>
              <w:t>-33</w:t>
            </w:r>
          </w:p>
        </w:tc>
        <w:tc>
          <w:tcPr>
            <w:tcW w:w="500" w:type="dxa"/>
            <w:noWrap/>
            <w:hideMark/>
          </w:tcPr>
          <w:p w14:paraId="177517CA" w14:textId="77777777" w:rsidR="007E0F65" w:rsidRPr="00BC7973" w:rsidRDefault="007E0F65" w:rsidP="00B018D1">
            <w:pPr>
              <w:rPr>
                <w:sz w:val="18"/>
                <w:szCs w:val="18"/>
              </w:rPr>
            </w:pPr>
            <w:r w:rsidRPr="00BC7973">
              <w:rPr>
                <w:sz w:val="18"/>
                <w:szCs w:val="18"/>
              </w:rPr>
              <w:t>0</w:t>
            </w:r>
          </w:p>
        </w:tc>
        <w:tc>
          <w:tcPr>
            <w:tcW w:w="500" w:type="dxa"/>
            <w:noWrap/>
            <w:hideMark/>
          </w:tcPr>
          <w:p w14:paraId="021E518A" w14:textId="77777777" w:rsidR="007E0F65" w:rsidRPr="00BC7973" w:rsidRDefault="007E0F65" w:rsidP="00B018D1">
            <w:pPr>
              <w:rPr>
                <w:sz w:val="18"/>
                <w:szCs w:val="18"/>
              </w:rPr>
            </w:pPr>
            <w:r w:rsidRPr="00BC7973">
              <w:rPr>
                <w:sz w:val="18"/>
                <w:szCs w:val="18"/>
              </w:rPr>
              <w:t>0</w:t>
            </w:r>
          </w:p>
        </w:tc>
        <w:tc>
          <w:tcPr>
            <w:tcW w:w="500" w:type="dxa"/>
            <w:noWrap/>
            <w:hideMark/>
          </w:tcPr>
          <w:p w14:paraId="602AD49A" w14:textId="77777777" w:rsidR="007E0F65" w:rsidRPr="00BC7973" w:rsidRDefault="007E0F65" w:rsidP="00B018D1">
            <w:pPr>
              <w:rPr>
                <w:sz w:val="18"/>
                <w:szCs w:val="18"/>
              </w:rPr>
            </w:pPr>
            <w:r w:rsidRPr="00BC7973">
              <w:rPr>
                <w:sz w:val="18"/>
                <w:szCs w:val="18"/>
              </w:rPr>
              <w:t>1</w:t>
            </w:r>
          </w:p>
        </w:tc>
        <w:tc>
          <w:tcPr>
            <w:tcW w:w="500" w:type="dxa"/>
            <w:noWrap/>
            <w:hideMark/>
          </w:tcPr>
          <w:p w14:paraId="662AFDFF" w14:textId="77777777" w:rsidR="007E0F65" w:rsidRPr="00BC7973" w:rsidRDefault="007E0F65" w:rsidP="00B018D1">
            <w:pPr>
              <w:rPr>
                <w:sz w:val="18"/>
                <w:szCs w:val="18"/>
              </w:rPr>
            </w:pPr>
            <w:r w:rsidRPr="00BC7973">
              <w:rPr>
                <w:sz w:val="18"/>
                <w:szCs w:val="18"/>
              </w:rPr>
              <w:t>0</w:t>
            </w:r>
          </w:p>
        </w:tc>
        <w:tc>
          <w:tcPr>
            <w:tcW w:w="500" w:type="dxa"/>
            <w:noWrap/>
            <w:hideMark/>
          </w:tcPr>
          <w:p w14:paraId="1A5F1F9E" w14:textId="77777777" w:rsidR="007E0F65" w:rsidRPr="00BC7973" w:rsidRDefault="007E0F65" w:rsidP="00B018D1">
            <w:pPr>
              <w:rPr>
                <w:sz w:val="18"/>
                <w:szCs w:val="18"/>
              </w:rPr>
            </w:pPr>
            <w:r w:rsidRPr="00BC7973">
              <w:rPr>
                <w:sz w:val="18"/>
                <w:szCs w:val="18"/>
              </w:rPr>
              <w:t>0</w:t>
            </w:r>
          </w:p>
        </w:tc>
        <w:tc>
          <w:tcPr>
            <w:tcW w:w="500" w:type="dxa"/>
            <w:noWrap/>
            <w:hideMark/>
          </w:tcPr>
          <w:p w14:paraId="4E4CAD2A" w14:textId="77777777" w:rsidR="007E0F65" w:rsidRPr="00BC7973" w:rsidRDefault="007E0F65" w:rsidP="00B018D1">
            <w:pPr>
              <w:rPr>
                <w:sz w:val="18"/>
                <w:szCs w:val="18"/>
              </w:rPr>
            </w:pPr>
            <w:r w:rsidRPr="00BC7973">
              <w:rPr>
                <w:sz w:val="18"/>
                <w:szCs w:val="18"/>
              </w:rPr>
              <w:t>0</w:t>
            </w:r>
          </w:p>
        </w:tc>
      </w:tr>
      <w:tr w:rsidR="007E0F65" w:rsidRPr="00BC7973" w14:paraId="5F696710" w14:textId="77777777" w:rsidTr="00B018D1">
        <w:trPr>
          <w:trHeight w:val="300"/>
          <w:jc w:val="center"/>
        </w:trPr>
        <w:tc>
          <w:tcPr>
            <w:tcW w:w="1480" w:type="dxa"/>
            <w:noWrap/>
            <w:hideMark/>
          </w:tcPr>
          <w:p w14:paraId="7338E230" w14:textId="77777777" w:rsidR="007E0F65" w:rsidRPr="00BC7973" w:rsidRDefault="007E0F65" w:rsidP="00B018D1">
            <w:pPr>
              <w:rPr>
                <w:sz w:val="18"/>
                <w:szCs w:val="18"/>
              </w:rPr>
            </w:pPr>
            <w:r w:rsidRPr="00BC7973">
              <w:rPr>
                <w:sz w:val="18"/>
                <w:szCs w:val="18"/>
              </w:rPr>
              <w:t>-31</w:t>
            </w:r>
          </w:p>
        </w:tc>
        <w:tc>
          <w:tcPr>
            <w:tcW w:w="500" w:type="dxa"/>
            <w:noWrap/>
            <w:hideMark/>
          </w:tcPr>
          <w:p w14:paraId="684A4831" w14:textId="77777777" w:rsidR="007E0F65" w:rsidRPr="00BC7973" w:rsidRDefault="007E0F65" w:rsidP="00B018D1">
            <w:pPr>
              <w:rPr>
                <w:sz w:val="18"/>
                <w:szCs w:val="18"/>
              </w:rPr>
            </w:pPr>
            <w:r w:rsidRPr="00BC7973">
              <w:rPr>
                <w:sz w:val="18"/>
                <w:szCs w:val="18"/>
              </w:rPr>
              <w:t>0</w:t>
            </w:r>
          </w:p>
        </w:tc>
        <w:tc>
          <w:tcPr>
            <w:tcW w:w="500" w:type="dxa"/>
            <w:noWrap/>
            <w:hideMark/>
          </w:tcPr>
          <w:p w14:paraId="04C06A47" w14:textId="77777777" w:rsidR="007E0F65" w:rsidRPr="00BC7973" w:rsidRDefault="007E0F65" w:rsidP="00B018D1">
            <w:pPr>
              <w:rPr>
                <w:sz w:val="18"/>
                <w:szCs w:val="18"/>
              </w:rPr>
            </w:pPr>
            <w:r w:rsidRPr="00BC7973">
              <w:rPr>
                <w:sz w:val="18"/>
                <w:szCs w:val="18"/>
              </w:rPr>
              <w:t>1</w:t>
            </w:r>
          </w:p>
        </w:tc>
        <w:tc>
          <w:tcPr>
            <w:tcW w:w="500" w:type="dxa"/>
            <w:noWrap/>
            <w:hideMark/>
          </w:tcPr>
          <w:p w14:paraId="64B9DD8A" w14:textId="77777777" w:rsidR="007E0F65" w:rsidRPr="00BC7973" w:rsidRDefault="007E0F65" w:rsidP="00B018D1">
            <w:pPr>
              <w:rPr>
                <w:sz w:val="18"/>
                <w:szCs w:val="18"/>
              </w:rPr>
            </w:pPr>
            <w:r w:rsidRPr="00BC7973">
              <w:rPr>
                <w:sz w:val="18"/>
                <w:szCs w:val="18"/>
              </w:rPr>
              <w:t>1</w:t>
            </w:r>
          </w:p>
        </w:tc>
        <w:tc>
          <w:tcPr>
            <w:tcW w:w="500" w:type="dxa"/>
            <w:noWrap/>
            <w:hideMark/>
          </w:tcPr>
          <w:p w14:paraId="4974D65E" w14:textId="77777777" w:rsidR="007E0F65" w:rsidRPr="00BC7973" w:rsidRDefault="007E0F65" w:rsidP="00B018D1">
            <w:pPr>
              <w:rPr>
                <w:sz w:val="18"/>
                <w:szCs w:val="18"/>
              </w:rPr>
            </w:pPr>
            <w:r w:rsidRPr="00BC7973">
              <w:rPr>
                <w:sz w:val="18"/>
                <w:szCs w:val="18"/>
              </w:rPr>
              <w:t>0</w:t>
            </w:r>
          </w:p>
        </w:tc>
        <w:tc>
          <w:tcPr>
            <w:tcW w:w="500" w:type="dxa"/>
            <w:noWrap/>
            <w:hideMark/>
          </w:tcPr>
          <w:p w14:paraId="2250A8D2" w14:textId="77777777" w:rsidR="007E0F65" w:rsidRPr="00BC7973" w:rsidRDefault="007E0F65" w:rsidP="00B018D1">
            <w:pPr>
              <w:rPr>
                <w:sz w:val="18"/>
                <w:szCs w:val="18"/>
              </w:rPr>
            </w:pPr>
            <w:r w:rsidRPr="00BC7973">
              <w:rPr>
                <w:sz w:val="18"/>
                <w:szCs w:val="18"/>
              </w:rPr>
              <w:t>0</w:t>
            </w:r>
          </w:p>
        </w:tc>
        <w:tc>
          <w:tcPr>
            <w:tcW w:w="500" w:type="dxa"/>
            <w:noWrap/>
            <w:hideMark/>
          </w:tcPr>
          <w:p w14:paraId="0B693D82" w14:textId="77777777" w:rsidR="007E0F65" w:rsidRPr="00BC7973" w:rsidRDefault="007E0F65" w:rsidP="00B018D1">
            <w:pPr>
              <w:rPr>
                <w:sz w:val="18"/>
                <w:szCs w:val="18"/>
              </w:rPr>
            </w:pPr>
            <w:r w:rsidRPr="00BC7973">
              <w:rPr>
                <w:sz w:val="18"/>
                <w:szCs w:val="18"/>
              </w:rPr>
              <w:t>0</w:t>
            </w:r>
          </w:p>
        </w:tc>
      </w:tr>
      <w:tr w:rsidR="007E0F65" w:rsidRPr="00BC7973" w14:paraId="1D42D12F" w14:textId="77777777" w:rsidTr="00B018D1">
        <w:trPr>
          <w:trHeight w:val="300"/>
          <w:jc w:val="center"/>
        </w:trPr>
        <w:tc>
          <w:tcPr>
            <w:tcW w:w="1480" w:type="dxa"/>
            <w:noWrap/>
            <w:hideMark/>
          </w:tcPr>
          <w:p w14:paraId="69A3AB8C" w14:textId="77777777" w:rsidR="007E0F65" w:rsidRPr="00BC7973" w:rsidRDefault="007E0F65" w:rsidP="00B018D1">
            <w:pPr>
              <w:rPr>
                <w:sz w:val="18"/>
                <w:szCs w:val="18"/>
              </w:rPr>
            </w:pPr>
            <w:r w:rsidRPr="00BC7973">
              <w:rPr>
                <w:sz w:val="18"/>
                <w:szCs w:val="18"/>
              </w:rPr>
              <w:t>-29</w:t>
            </w:r>
          </w:p>
        </w:tc>
        <w:tc>
          <w:tcPr>
            <w:tcW w:w="500" w:type="dxa"/>
            <w:noWrap/>
            <w:hideMark/>
          </w:tcPr>
          <w:p w14:paraId="46F918CA" w14:textId="77777777" w:rsidR="007E0F65" w:rsidRPr="00BC7973" w:rsidRDefault="007E0F65" w:rsidP="00B018D1">
            <w:pPr>
              <w:rPr>
                <w:sz w:val="18"/>
                <w:szCs w:val="18"/>
              </w:rPr>
            </w:pPr>
            <w:r w:rsidRPr="00BC7973">
              <w:rPr>
                <w:sz w:val="18"/>
                <w:szCs w:val="18"/>
              </w:rPr>
              <w:t>0</w:t>
            </w:r>
          </w:p>
        </w:tc>
        <w:tc>
          <w:tcPr>
            <w:tcW w:w="500" w:type="dxa"/>
            <w:noWrap/>
            <w:hideMark/>
          </w:tcPr>
          <w:p w14:paraId="5D38CBAE" w14:textId="77777777" w:rsidR="007E0F65" w:rsidRPr="00BC7973" w:rsidRDefault="007E0F65" w:rsidP="00B018D1">
            <w:pPr>
              <w:rPr>
                <w:sz w:val="18"/>
                <w:szCs w:val="18"/>
              </w:rPr>
            </w:pPr>
            <w:r w:rsidRPr="00BC7973">
              <w:rPr>
                <w:sz w:val="18"/>
                <w:szCs w:val="18"/>
              </w:rPr>
              <w:t>1</w:t>
            </w:r>
          </w:p>
        </w:tc>
        <w:tc>
          <w:tcPr>
            <w:tcW w:w="500" w:type="dxa"/>
            <w:noWrap/>
            <w:hideMark/>
          </w:tcPr>
          <w:p w14:paraId="66EACB4B" w14:textId="77777777" w:rsidR="007E0F65" w:rsidRPr="00BC7973" w:rsidRDefault="007E0F65" w:rsidP="00B018D1">
            <w:pPr>
              <w:rPr>
                <w:sz w:val="18"/>
                <w:szCs w:val="18"/>
              </w:rPr>
            </w:pPr>
            <w:r w:rsidRPr="00BC7973">
              <w:rPr>
                <w:sz w:val="18"/>
                <w:szCs w:val="18"/>
              </w:rPr>
              <w:t>1</w:t>
            </w:r>
          </w:p>
        </w:tc>
        <w:tc>
          <w:tcPr>
            <w:tcW w:w="500" w:type="dxa"/>
            <w:noWrap/>
            <w:hideMark/>
          </w:tcPr>
          <w:p w14:paraId="5885EA77" w14:textId="77777777" w:rsidR="007E0F65" w:rsidRPr="00BC7973" w:rsidRDefault="007E0F65" w:rsidP="00B018D1">
            <w:pPr>
              <w:rPr>
                <w:sz w:val="18"/>
                <w:szCs w:val="18"/>
              </w:rPr>
            </w:pPr>
            <w:r w:rsidRPr="00BC7973">
              <w:rPr>
                <w:sz w:val="18"/>
                <w:szCs w:val="18"/>
              </w:rPr>
              <w:t>0</w:t>
            </w:r>
          </w:p>
        </w:tc>
        <w:tc>
          <w:tcPr>
            <w:tcW w:w="500" w:type="dxa"/>
            <w:noWrap/>
            <w:hideMark/>
          </w:tcPr>
          <w:p w14:paraId="2480B87D" w14:textId="77777777" w:rsidR="007E0F65" w:rsidRPr="00BC7973" w:rsidRDefault="007E0F65" w:rsidP="00B018D1">
            <w:pPr>
              <w:rPr>
                <w:sz w:val="18"/>
                <w:szCs w:val="18"/>
              </w:rPr>
            </w:pPr>
            <w:r w:rsidRPr="00BC7973">
              <w:rPr>
                <w:sz w:val="18"/>
                <w:szCs w:val="18"/>
              </w:rPr>
              <w:t>0</w:t>
            </w:r>
          </w:p>
        </w:tc>
        <w:tc>
          <w:tcPr>
            <w:tcW w:w="500" w:type="dxa"/>
            <w:noWrap/>
            <w:hideMark/>
          </w:tcPr>
          <w:p w14:paraId="79326468" w14:textId="77777777" w:rsidR="007E0F65" w:rsidRPr="00BC7973" w:rsidRDefault="007E0F65" w:rsidP="00B018D1">
            <w:pPr>
              <w:rPr>
                <w:sz w:val="18"/>
                <w:szCs w:val="18"/>
              </w:rPr>
            </w:pPr>
            <w:r w:rsidRPr="00BC7973">
              <w:rPr>
                <w:sz w:val="18"/>
                <w:szCs w:val="18"/>
              </w:rPr>
              <w:t>1</w:t>
            </w:r>
          </w:p>
        </w:tc>
      </w:tr>
      <w:tr w:rsidR="007E0F65" w:rsidRPr="00BC7973" w14:paraId="270B7855" w14:textId="77777777" w:rsidTr="00B018D1">
        <w:trPr>
          <w:trHeight w:val="300"/>
          <w:jc w:val="center"/>
        </w:trPr>
        <w:tc>
          <w:tcPr>
            <w:tcW w:w="1480" w:type="dxa"/>
            <w:noWrap/>
            <w:hideMark/>
          </w:tcPr>
          <w:p w14:paraId="275FC507" w14:textId="77777777" w:rsidR="007E0F65" w:rsidRPr="00BC7973" w:rsidRDefault="007E0F65" w:rsidP="00B018D1">
            <w:pPr>
              <w:rPr>
                <w:sz w:val="18"/>
                <w:szCs w:val="18"/>
              </w:rPr>
            </w:pPr>
            <w:r w:rsidRPr="00BC7973">
              <w:rPr>
                <w:sz w:val="18"/>
                <w:szCs w:val="18"/>
              </w:rPr>
              <w:t>-27</w:t>
            </w:r>
          </w:p>
        </w:tc>
        <w:tc>
          <w:tcPr>
            <w:tcW w:w="500" w:type="dxa"/>
            <w:noWrap/>
            <w:hideMark/>
          </w:tcPr>
          <w:p w14:paraId="201665ED" w14:textId="77777777" w:rsidR="007E0F65" w:rsidRPr="00BC7973" w:rsidRDefault="007E0F65" w:rsidP="00B018D1">
            <w:pPr>
              <w:rPr>
                <w:sz w:val="18"/>
                <w:szCs w:val="18"/>
              </w:rPr>
            </w:pPr>
            <w:r w:rsidRPr="00BC7973">
              <w:rPr>
                <w:sz w:val="18"/>
                <w:szCs w:val="18"/>
              </w:rPr>
              <w:t>0</w:t>
            </w:r>
          </w:p>
        </w:tc>
        <w:tc>
          <w:tcPr>
            <w:tcW w:w="500" w:type="dxa"/>
            <w:noWrap/>
            <w:hideMark/>
          </w:tcPr>
          <w:p w14:paraId="1650FA69" w14:textId="77777777" w:rsidR="007E0F65" w:rsidRPr="00BC7973" w:rsidRDefault="007E0F65" w:rsidP="00B018D1">
            <w:pPr>
              <w:rPr>
                <w:sz w:val="18"/>
                <w:szCs w:val="18"/>
              </w:rPr>
            </w:pPr>
            <w:r w:rsidRPr="00BC7973">
              <w:rPr>
                <w:sz w:val="18"/>
                <w:szCs w:val="18"/>
              </w:rPr>
              <w:t>1</w:t>
            </w:r>
          </w:p>
        </w:tc>
        <w:tc>
          <w:tcPr>
            <w:tcW w:w="500" w:type="dxa"/>
            <w:noWrap/>
            <w:hideMark/>
          </w:tcPr>
          <w:p w14:paraId="3BA3424C" w14:textId="77777777" w:rsidR="007E0F65" w:rsidRPr="00BC7973" w:rsidRDefault="007E0F65" w:rsidP="00B018D1">
            <w:pPr>
              <w:rPr>
                <w:sz w:val="18"/>
                <w:szCs w:val="18"/>
              </w:rPr>
            </w:pPr>
            <w:r w:rsidRPr="00BC7973">
              <w:rPr>
                <w:sz w:val="18"/>
                <w:szCs w:val="18"/>
              </w:rPr>
              <w:t>1</w:t>
            </w:r>
          </w:p>
        </w:tc>
        <w:tc>
          <w:tcPr>
            <w:tcW w:w="500" w:type="dxa"/>
            <w:noWrap/>
            <w:hideMark/>
          </w:tcPr>
          <w:p w14:paraId="01332146" w14:textId="77777777" w:rsidR="007E0F65" w:rsidRPr="00BC7973" w:rsidRDefault="007E0F65" w:rsidP="00B018D1">
            <w:pPr>
              <w:rPr>
                <w:sz w:val="18"/>
                <w:szCs w:val="18"/>
              </w:rPr>
            </w:pPr>
            <w:r w:rsidRPr="00BC7973">
              <w:rPr>
                <w:sz w:val="18"/>
                <w:szCs w:val="18"/>
              </w:rPr>
              <w:t>0</w:t>
            </w:r>
          </w:p>
        </w:tc>
        <w:tc>
          <w:tcPr>
            <w:tcW w:w="500" w:type="dxa"/>
            <w:noWrap/>
            <w:hideMark/>
          </w:tcPr>
          <w:p w14:paraId="21902EBB" w14:textId="77777777" w:rsidR="007E0F65" w:rsidRPr="00BC7973" w:rsidRDefault="007E0F65" w:rsidP="00B018D1">
            <w:pPr>
              <w:rPr>
                <w:sz w:val="18"/>
                <w:szCs w:val="18"/>
              </w:rPr>
            </w:pPr>
            <w:r w:rsidRPr="00BC7973">
              <w:rPr>
                <w:sz w:val="18"/>
                <w:szCs w:val="18"/>
              </w:rPr>
              <w:t>1</w:t>
            </w:r>
          </w:p>
        </w:tc>
        <w:tc>
          <w:tcPr>
            <w:tcW w:w="500" w:type="dxa"/>
            <w:noWrap/>
            <w:hideMark/>
          </w:tcPr>
          <w:p w14:paraId="335D8D88" w14:textId="77777777" w:rsidR="007E0F65" w:rsidRPr="00BC7973" w:rsidRDefault="007E0F65" w:rsidP="00B018D1">
            <w:pPr>
              <w:rPr>
                <w:sz w:val="18"/>
                <w:szCs w:val="18"/>
              </w:rPr>
            </w:pPr>
            <w:r w:rsidRPr="00BC7973">
              <w:rPr>
                <w:sz w:val="18"/>
                <w:szCs w:val="18"/>
              </w:rPr>
              <w:t>1</w:t>
            </w:r>
          </w:p>
        </w:tc>
      </w:tr>
      <w:tr w:rsidR="007E0F65" w:rsidRPr="00BC7973" w14:paraId="0535157C" w14:textId="77777777" w:rsidTr="00B018D1">
        <w:trPr>
          <w:trHeight w:val="300"/>
          <w:jc w:val="center"/>
        </w:trPr>
        <w:tc>
          <w:tcPr>
            <w:tcW w:w="1480" w:type="dxa"/>
            <w:noWrap/>
            <w:hideMark/>
          </w:tcPr>
          <w:p w14:paraId="7E140F82" w14:textId="77777777" w:rsidR="007E0F65" w:rsidRPr="00BC7973" w:rsidRDefault="007E0F65" w:rsidP="00B018D1">
            <w:pPr>
              <w:rPr>
                <w:sz w:val="18"/>
                <w:szCs w:val="18"/>
              </w:rPr>
            </w:pPr>
            <w:r w:rsidRPr="00BC7973">
              <w:rPr>
                <w:sz w:val="18"/>
                <w:szCs w:val="18"/>
              </w:rPr>
              <w:t>-25</w:t>
            </w:r>
          </w:p>
        </w:tc>
        <w:tc>
          <w:tcPr>
            <w:tcW w:w="500" w:type="dxa"/>
            <w:noWrap/>
            <w:hideMark/>
          </w:tcPr>
          <w:p w14:paraId="62A3E061" w14:textId="77777777" w:rsidR="007E0F65" w:rsidRPr="00BC7973" w:rsidRDefault="007E0F65" w:rsidP="00B018D1">
            <w:pPr>
              <w:rPr>
                <w:sz w:val="18"/>
                <w:szCs w:val="18"/>
              </w:rPr>
            </w:pPr>
            <w:r w:rsidRPr="00BC7973">
              <w:rPr>
                <w:sz w:val="18"/>
                <w:szCs w:val="18"/>
              </w:rPr>
              <w:t>0</w:t>
            </w:r>
          </w:p>
        </w:tc>
        <w:tc>
          <w:tcPr>
            <w:tcW w:w="500" w:type="dxa"/>
            <w:noWrap/>
            <w:hideMark/>
          </w:tcPr>
          <w:p w14:paraId="43E3CBEB" w14:textId="77777777" w:rsidR="007E0F65" w:rsidRPr="00BC7973" w:rsidRDefault="007E0F65" w:rsidP="00B018D1">
            <w:pPr>
              <w:rPr>
                <w:sz w:val="18"/>
                <w:szCs w:val="18"/>
              </w:rPr>
            </w:pPr>
            <w:r w:rsidRPr="00BC7973">
              <w:rPr>
                <w:sz w:val="18"/>
                <w:szCs w:val="18"/>
              </w:rPr>
              <w:t>1</w:t>
            </w:r>
          </w:p>
        </w:tc>
        <w:tc>
          <w:tcPr>
            <w:tcW w:w="500" w:type="dxa"/>
            <w:noWrap/>
            <w:hideMark/>
          </w:tcPr>
          <w:p w14:paraId="1512D8AE" w14:textId="77777777" w:rsidR="007E0F65" w:rsidRPr="00BC7973" w:rsidRDefault="007E0F65" w:rsidP="00B018D1">
            <w:pPr>
              <w:rPr>
                <w:sz w:val="18"/>
                <w:szCs w:val="18"/>
              </w:rPr>
            </w:pPr>
            <w:r w:rsidRPr="00BC7973">
              <w:rPr>
                <w:sz w:val="18"/>
                <w:szCs w:val="18"/>
              </w:rPr>
              <w:t>1</w:t>
            </w:r>
          </w:p>
        </w:tc>
        <w:tc>
          <w:tcPr>
            <w:tcW w:w="500" w:type="dxa"/>
            <w:noWrap/>
            <w:hideMark/>
          </w:tcPr>
          <w:p w14:paraId="0F0F4AAE" w14:textId="77777777" w:rsidR="007E0F65" w:rsidRPr="00BC7973" w:rsidRDefault="007E0F65" w:rsidP="00B018D1">
            <w:pPr>
              <w:rPr>
                <w:sz w:val="18"/>
                <w:szCs w:val="18"/>
              </w:rPr>
            </w:pPr>
            <w:r w:rsidRPr="00BC7973">
              <w:rPr>
                <w:sz w:val="18"/>
                <w:szCs w:val="18"/>
              </w:rPr>
              <w:t>0</w:t>
            </w:r>
          </w:p>
        </w:tc>
        <w:tc>
          <w:tcPr>
            <w:tcW w:w="500" w:type="dxa"/>
            <w:noWrap/>
            <w:hideMark/>
          </w:tcPr>
          <w:p w14:paraId="58B0A2EB" w14:textId="77777777" w:rsidR="007E0F65" w:rsidRPr="00BC7973" w:rsidRDefault="007E0F65" w:rsidP="00B018D1">
            <w:pPr>
              <w:rPr>
                <w:sz w:val="18"/>
                <w:szCs w:val="18"/>
              </w:rPr>
            </w:pPr>
            <w:r w:rsidRPr="00BC7973">
              <w:rPr>
                <w:sz w:val="18"/>
                <w:szCs w:val="18"/>
              </w:rPr>
              <w:t>1</w:t>
            </w:r>
          </w:p>
        </w:tc>
        <w:tc>
          <w:tcPr>
            <w:tcW w:w="500" w:type="dxa"/>
            <w:noWrap/>
            <w:hideMark/>
          </w:tcPr>
          <w:p w14:paraId="0B66E392" w14:textId="77777777" w:rsidR="007E0F65" w:rsidRPr="00BC7973" w:rsidRDefault="007E0F65" w:rsidP="00B018D1">
            <w:pPr>
              <w:rPr>
                <w:sz w:val="18"/>
                <w:szCs w:val="18"/>
              </w:rPr>
            </w:pPr>
            <w:r w:rsidRPr="00BC7973">
              <w:rPr>
                <w:sz w:val="18"/>
                <w:szCs w:val="18"/>
              </w:rPr>
              <w:t>0</w:t>
            </w:r>
          </w:p>
        </w:tc>
      </w:tr>
      <w:tr w:rsidR="007E0F65" w:rsidRPr="00BC7973" w14:paraId="1B45C58E" w14:textId="77777777" w:rsidTr="00B018D1">
        <w:trPr>
          <w:trHeight w:val="300"/>
          <w:jc w:val="center"/>
        </w:trPr>
        <w:tc>
          <w:tcPr>
            <w:tcW w:w="1480" w:type="dxa"/>
            <w:noWrap/>
            <w:hideMark/>
          </w:tcPr>
          <w:p w14:paraId="6085E76C" w14:textId="77777777" w:rsidR="007E0F65" w:rsidRPr="00BC7973" w:rsidRDefault="007E0F65" w:rsidP="00B018D1">
            <w:pPr>
              <w:rPr>
                <w:sz w:val="18"/>
                <w:szCs w:val="18"/>
              </w:rPr>
            </w:pPr>
            <w:r w:rsidRPr="00BC7973">
              <w:rPr>
                <w:sz w:val="18"/>
                <w:szCs w:val="18"/>
              </w:rPr>
              <w:t>-23</w:t>
            </w:r>
          </w:p>
        </w:tc>
        <w:tc>
          <w:tcPr>
            <w:tcW w:w="500" w:type="dxa"/>
            <w:noWrap/>
            <w:hideMark/>
          </w:tcPr>
          <w:p w14:paraId="0C0C0EFA" w14:textId="77777777" w:rsidR="007E0F65" w:rsidRPr="00BC7973" w:rsidRDefault="007E0F65" w:rsidP="00B018D1">
            <w:pPr>
              <w:rPr>
                <w:sz w:val="18"/>
                <w:szCs w:val="18"/>
              </w:rPr>
            </w:pPr>
            <w:r w:rsidRPr="00BC7973">
              <w:rPr>
                <w:sz w:val="18"/>
                <w:szCs w:val="18"/>
              </w:rPr>
              <w:t>0</w:t>
            </w:r>
          </w:p>
        </w:tc>
        <w:tc>
          <w:tcPr>
            <w:tcW w:w="500" w:type="dxa"/>
            <w:noWrap/>
            <w:hideMark/>
          </w:tcPr>
          <w:p w14:paraId="45A74025" w14:textId="77777777" w:rsidR="007E0F65" w:rsidRPr="00BC7973" w:rsidRDefault="007E0F65" w:rsidP="00B018D1">
            <w:pPr>
              <w:rPr>
                <w:sz w:val="18"/>
                <w:szCs w:val="18"/>
              </w:rPr>
            </w:pPr>
            <w:r w:rsidRPr="00BC7973">
              <w:rPr>
                <w:sz w:val="18"/>
                <w:szCs w:val="18"/>
              </w:rPr>
              <w:t>1</w:t>
            </w:r>
          </w:p>
        </w:tc>
        <w:tc>
          <w:tcPr>
            <w:tcW w:w="500" w:type="dxa"/>
            <w:noWrap/>
            <w:hideMark/>
          </w:tcPr>
          <w:p w14:paraId="3C54B58A" w14:textId="77777777" w:rsidR="007E0F65" w:rsidRPr="00BC7973" w:rsidRDefault="007E0F65" w:rsidP="00B018D1">
            <w:pPr>
              <w:rPr>
                <w:sz w:val="18"/>
                <w:szCs w:val="18"/>
              </w:rPr>
            </w:pPr>
            <w:r w:rsidRPr="00BC7973">
              <w:rPr>
                <w:sz w:val="18"/>
                <w:szCs w:val="18"/>
              </w:rPr>
              <w:t>1</w:t>
            </w:r>
          </w:p>
        </w:tc>
        <w:tc>
          <w:tcPr>
            <w:tcW w:w="500" w:type="dxa"/>
            <w:noWrap/>
            <w:hideMark/>
          </w:tcPr>
          <w:p w14:paraId="18C550C4" w14:textId="77777777" w:rsidR="007E0F65" w:rsidRPr="00BC7973" w:rsidRDefault="007E0F65" w:rsidP="00B018D1">
            <w:pPr>
              <w:rPr>
                <w:sz w:val="18"/>
                <w:szCs w:val="18"/>
              </w:rPr>
            </w:pPr>
            <w:r w:rsidRPr="00BC7973">
              <w:rPr>
                <w:sz w:val="18"/>
                <w:szCs w:val="18"/>
              </w:rPr>
              <w:t>1</w:t>
            </w:r>
          </w:p>
        </w:tc>
        <w:tc>
          <w:tcPr>
            <w:tcW w:w="500" w:type="dxa"/>
            <w:noWrap/>
            <w:hideMark/>
          </w:tcPr>
          <w:p w14:paraId="64B83CAD" w14:textId="77777777" w:rsidR="007E0F65" w:rsidRPr="00BC7973" w:rsidRDefault="007E0F65" w:rsidP="00B018D1">
            <w:pPr>
              <w:rPr>
                <w:sz w:val="18"/>
                <w:szCs w:val="18"/>
              </w:rPr>
            </w:pPr>
            <w:r w:rsidRPr="00BC7973">
              <w:rPr>
                <w:sz w:val="18"/>
                <w:szCs w:val="18"/>
              </w:rPr>
              <w:t>1</w:t>
            </w:r>
          </w:p>
        </w:tc>
        <w:tc>
          <w:tcPr>
            <w:tcW w:w="500" w:type="dxa"/>
            <w:noWrap/>
            <w:hideMark/>
          </w:tcPr>
          <w:p w14:paraId="0AFCB203" w14:textId="77777777" w:rsidR="007E0F65" w:rsidRPr="00BC7973" w:rsidRDefault="007E0F65" w:rsidP="00B018D1">
            <w:pPr>
              <w:rPr>
                <w:sz w:val="18"/>
                <w:szCs w:val="18"/>
              </w:rPr>
            </w:pPr>
            <w:r w:rsidRPr="00BC7973">
              <w:rPr>
                <w:sz w:val="18"/>
                <w:szCs w:val="18"/>
              </w:rPr>
              <w:t>0</w:t>
            </w:r>
          </w:p>
        </w:tc>
      </w:tr>
      <w:tr w:rsidR="007E0F65" w:rsidRPr="00BC7973" w14:paraId="10FE5357" w14:textId="77777777" w:rsidTr="00B018D1">
        <w:trPr>
          <w:trHeight w:val="300"/>
          <w:jc w:val="center"/>
        </w:trPr>
        <w:tc>
          <w:tcPr>
            <w:tcW w:w="1480" w:type="dxa"/>
            <w:noWrap/>
            <w:hideMark/>
          </w:tcPr>
          <w:p w14:paraId="5EB88F5B" w14:textId="77777777" w:rsidR="007E0F65" w:rsidRPr="00BC7973" w:rsidRDefault="007E0F65" w:rsidP="00B018D1">
            <w:pPr>
              <w:rPr>
                <w:sz w:val="18"/>
                <w:szCs w:val="18"/>
              </w:rPr>
            </w:pPr>
            <w:r w:rsidRPr="00BC7973">
              <w:rPr>
                <w:sz w:val="18"/>
                <w:szCs w:val="18"/>
              </w:rPr>
              <w:t>-21</w:t>
            </w:r>
          </w:p>
        </w:tc>
        <w:tc>
          <w:tcPr>
            <w:tcW w:w="500" w:type="dxa"/>
            <w:noWrap/>
            <w:hideMark/>
          </w:tcPr>
          <w:p w14:paraId="69608DCB" w14:textId="77777777" w:rsidR="007E0F65" w:rsidRPr="00BC7973" w:rsidRDefault="007E0F65" w:rsidP="00B018D1">
            <w:pPr>
              <w:rPr>
                <w:sz w:val="18"/>
                <w:szCs w:val="18"/>
              </w:rPr>
            </w:pPr>
            <w:r w:rsidRPr="00BC7973">
              <w:rPr>
                <w:sz w:val="18"/>
                <w:szCs w:val="18"/>
              </w:rPr>
              <w:t>0</w:t>
            </w:r>
          </w:p>
        </w:tc>
        <w:tc>
          <w:tcPr>
            <w:tcW w:w="500" w:type="dxa"/>
            <w:noWrap/>
            <w:hideMark/>
          </w:tcPr>
          <w:p w14:paraId="382C88A0" w14:textId="77777777" w:rsidR="007E0F65" w:rsidRPr="00BC7973" w:rsidRDefault="007E0F65" w:rsidP="00B018D1">
            <w:pPr>
              <w:rPr>
                <w:sz w:val="18"/>
                <w:szCs w:val="18"/>
              </w:rPr>
            </w:pPr>
            <w:r w:rsidRPr="00BC7973">
              <w:rPr>
                <w:sz w:val="18"/>
                <w:szCs w:val="18"/>
              </w:rPr>
              <w:t>1</w:t>
            </w:r>
          </w:p>
        </w:tc>
        <w:tc>
          <w:tcPr>
            <w:tcW w:w="500" w:type="dxa"/>
            <w:noWrap/>
            <w:hideMark/>
          </w:tcPr>
          <w:p w14:paraId="1F8240D6" w14:textId="77777777" w:rsidR="007E0F65" w:rsidRPr="00BC7973" w:rsidRDefault="007E0F65" w:rsidP="00B018D1">
            <w:pPr>
              <w:rPr>
                <w:sz w:val="18"/>
                <w:szCs w:val="18"/>
              </w:rPr>
            </w:pPr>
            <w:r w:rsidRPr="00BC7973">
              <w:rPr>
                <w:sz w:val="18"/>
                <w:szCs w:val="18"/>
              </w:rPr>
              <w:t>1</w:t>
            </w:r>
          </w:p>
        </w:tc>
        <w:tc>
          <w:tcPr>
            <w:tcW w:w="500" w:type="dxa"/>
            <w:noWrap/>
            <w:hideMark/>
          </w:tcPr>
          <w:p w14:paraId="62FE1BFF" w14:textId="77777777" w:rsidR="007E0F65" w:rsidRPr="00BC7973" w:rsidRDefault="007E0F65" w:rsidP="00B018D1">
            <w:pPr>
              <w:rPr>
                <w:sz w:val="18"/>
                <w:szCs w:val="18"/>
              </w:rPr>
            </w:pPr>
            <w:r w:rsidRPr="00BC7973">
              <w:rPr>
                <w:sz w:val="18"/>
                <w:szCs w:val="18"/>
              </w:rPr>
              <w:t>1</w:t>
            </w:r>
          </w:p>
        </w:tc>
        <w:tc>
          <w:tcPr>
            <w:tcW w:w="500" w:type="dxa"/>
            <w:noWrap/>
            <w:hideMark/>
          </w:tcPr>
          <w:p w14:paraId="4984DFB3" w14:textId="77777777" w:rsidR="007E0F65" w:rsidRPr="00BC7973" w:rsidRDefault="007E0F65" w:rsidP="00B018D1">
            <w:pPr>
              <w:rPr>
                <w:sz w:val="18"/>
                <w:szCs w:val="18"/>
              </w:rPr>
            </w:pPr>
            <w:r w:rsidRPr="00BC7973">
              <w:rPr>
                <w:sz w:val="18"/>
                <w:szCs w:val="18"/>
              </w:rPr>
              <w:t>1</w:t>
            </w:r>
          </w:p>
        </w:tc>
        <w:tc>
          <w:tcPr>
            <w:tcW w:w="500" w:type="dxa"/>
            <w:noWrap/>
            <w:hideMark/>
          </w:tcPr>
          <w:p w14:paraId="0986BC9C" w14:textId="77777777" w:rsidR="007E0F65" w:rsidRPr="00BC7973" w:rsidRDefault="007E0F65" w:rsidP="00B018D1">
            <w:pPr>
              <w:rPr>
                <w:sz w:val="18"/>
                <w:szCs w:val="18"/>
              </w:rPr>
            </w:pPr>
            <w:r w:rsidRPr="00BC7973">
              <w:rPr>
                <w:sz w:val="18"/>
                <w:szCs w:val="18"/>
              </w:rPr>
              <w:t>1</w:t>
            </w:r>
          </w:p>
        </w:tc>
      </w:tr>
      <w:tr w:rsidR="007E0F65" w:rsidRPr="00BC7973" w14:paraId="004DCCE6" w14:textId="77777777" w:rsidTr="00B018D1">
        <w:trPr>
          <w:trHeight w:val="300"/>
          <w:jc w:val="center"/>
        </w:trPr>
        <w:tc>
          <w:tcPr>
            <w:tcW w:w="1480" w:type="dxa"/>
            <w:noWrap/>
            <w:hideMark/>
          </w:tcPr>
          <w:p w14:paraId="07CFD998" w14:textId="77777777" w:rsidR="007E0F65" w:rsidRPr="00BC7973" w:rsidRDefault="007E0F65" w:rsidP="00B018D1">
            <w:pPr>
              <w:rPr>
                <w:sz w:val="18"/>
                <w:szCs w:val="18"/>
              </w:rPr>
            </w:pPr>
            <w:r w:rsidRPr="00BC7973">
              <w:rPr>
                <w:sz w:val="18"/>
                <w:szCs w:val="18"/>
              </w:rPr>
              <w:t>-19</w:t>
            </w:r>
          </w:p>
        </w:tc>
        <w:tc>
          <w:tcPr>
            <w:tcW w:w="500" w:type="dxa"/>
            <w:noWrap/>
            <w:hideMark/>
          </w:tcPr>
          <w:p w14:paraId="4BDB5D68" w14:textId="77777777" w:rsidR="007E0F65" w:rsidRPr="00BC7973" w:rsidRDefault="007E0F65" w:rsidP="00B018D1">
            <w:pPr>
              <w:rPr>
                <w:sz w:val="18"/>
                <w:szCs w:val="18"/>
              </w:rPr>
            </w:pPr>
            <w:r w:rsidRPr="00BC7973">
              <w:rPr>
                <w:sz w:val="18"/>
                <w:szCs w:val="18"/>
              </w:rPr>
              <w:t>0</w:t>
            </w:r>
          </w:p>
        </w:tc>
        <w:tc>
          <w:tcPr>
            <w:tcW w:w="500" w:type="dxa"/>
            <w:noWrap/>
            <w:hideMark/>
          </w:tcPr>
          <w:p w14:paraId="399B39AC" w14:textId="77777777" w:rsidR="007E0F65" w:rsidRPr="00BC7973" w:rsidRDefault="007E0F65" w:rsidP="00B018D1">
            <w:pPr>
              <w:rPr>
                <w:sz w:val="18"/>
                <w:szCs w:val="18"/>
              </w:rPr>
            </w:pPr>
            <w:r w:rsidRPr="00BC7973">
              <w:rPr>
                <w:sz w:val="18"/>
                <w:szCs w:val="18"/>
              </w:rPr>
              <w:t>1</w:t>
            </w:r>
          </w:p>
        </w:tc>
        <w:tc>
          <w:tcPr>
            <w:tcW w:w="500" w:type="dxa"/>
            <w:noWrap/>
            <w:hideMark/>
          </w:tcPr>
          <w:p w14:paraId="13003BA0" w14:textId="77777777" w:rsidR="007E0F65" w:rsidRPr="00BC7973" w:rsidRDefault="007E0F65" w:rsidP="00B018D1">
            <w:pPr>
              <w:rPr>
                <w:sz w:val="18"/>
                <w:szCs w:val="18"/>
              </w:rPr>
            </w:pPr>
            <w:r w:rsidRPr="00BC7973">
              <w:rPr>
                <w:sz w:val="18"/>
                <w:szCs w:val="18"/>
              </w:rPr>
              <w:t>1</w:t>
            </w:r>
          </w:p>
        </w:tc>
        <w:tc>
          <w:tcPr>
            <w:tcW w:w="500" w:type="dxa"/>
            <w:noWrap/>
            <w:hideMark/>
          </w:tcPr>
          <w:p w14:paraId="0AFC2F30" w14:textId="77777777" w:rsidR="007E0F65" w:rsidRPr="00BC7973" w:rsidRDefault="007E0F65" w:rsidP="00B018D1">
            <w:pPr>
              <w:rPr>
                <w:sz w:val="18"/>
                <w:szCs w:val="18"/>
              </w:rPr>
            </w:pPr>
            <w:r w:rsidRPr="00BC7973">
              <w:rPr>
                <w:sz w:val="18"/>
                <w:szCs w:val="18"/>
              </w:rPr>
              <w:t>1</w:t>
            </w:r>
          </w:p>
        </w:tc>
        <w:tc>
          <w:tcPr>
            <w:tcW w:w="500" w:type="dxa"/>
            <w:noWrap/>
            <w:hideMark/>
          </w:tcPr>
          <w:p w14:paraId="07AAF18C" w14:textId="77777777" w:rsidR="007E0F65" w:rsidRPr="00BC7973" w:rsidRDefault="007E0F65" w:rsidP="00B018D1">
            <w:pPr>
              <w:rPr>
                <w:sz w:val="18"/>
                <w:szCs w:val="18"/>
              </w:rPr>
            </w:pPr>
            <w:r w:rsidRPr="00BC7973">
              <w:rPr>
                <w:sz w:val="18"/>
                <w:szCs w:val="18"/>
              </w:rPr>
              <w:t>0</w:t>
            </w:r>
          </w:p>
        </w:tc>
        <w:tc>
          <w:tcPr>
            <w:tcW w:w="500" w:type="dxa"/>
            <w:noWrap/>
            <w:hideMark/>
          </w:tcPr>
          <w:p w14:paraId="440148AC" w14:textId="77777777" w:rsidR="007E0F65" w:rsidRPr="00BC7973" w:rsidRDefault="007E0F65" w:rsidP="00B018D1">
            <w:pPr>
              <w:rPr>
                <w:sz w:val="18"/>
                <w:szCs w:val="18"/>
              </w:rPr>
            </w:pPr>
            <w:r w:rsidRPr="00BC7973">
              <w:rPr>
                <w:sz w:val="18"/>
                <w:szCs w:val="18"/>
              </w:rPr>
              <w:t>1</w:t>
            </w:r>
          </w:p>
        </w:tc>
      </w:tr>
      <w:tr w:rsidR="007E0F65" w:rsidRPr="00BC7973" w14:paraId="0CB17813" w14:textId="77777777" w:rsidTr="00B018D1">
        <w:trPr>
          <w:trHeight w:val="300"/>
          <w:jc w:val="center"/>
        </w:trPr>
        <w:tc>
          <w:tcPr>
            <w:tcW w:w="1480" w:type="dxa"/>
            <w:noWrap/>
            <w:hideMark/>
          </w:tcPr>
          <w:p w14:paraId="43BA41EF" w14:textId="77777777" w:rsidR="007E0F65" w:rsidRPr="00BC7973" w:rsidRDefault="007E0F65" w:rsidP="00B018D1">
            <w:pPr>
              <w:rPr>
                <w:sz w:val="18"/>
                <w:szCs w:val="18"/>
              </w:rPr>
            </w:pPr>
            <w:r w:rsidRPr="00BC7973">
              <w:rPr>
                <w:sz w:val="18"/>
                <w:szCs w:val="18"/>
              </w:rPr>
              <w:t>-17</w:t>
            </w:r>
          </w:p>
        </w:tc>
        <w:tc>
          <w:tcPr>
            <w:tcW w:w="500" w:type="dxa"/>
            <w:noWrap/>
            <w:hideMark/>
          </w:tcPr>
          <w:p w14:paraId="5B80585F" w14:textId="77777777" w:rsidR="007E0F65" w:rsidRPr="00BC7973" w:rsidRDefault="007E0F65" w:rsidP="00B018D1">
            <w:pPr>
              <w:rPr>
                <w:sz w:val="18"/>
                <w:szCs w:val="18"/>
              </w:rPr>
            </w:pPr>
            <w:r w:rsidRPr="00BC7973">
              <w:rPr>
                <w:sz w:val="18"/>
                <w:szCs w:val="18"/>
              </w:rPr>
              <w:t>0</w:t>
            </w:r>
          </w:p>
        </w:tc>
        <w:tc>
          <w:tcPr>
            <w:tcW w:w="500" w:type="dxa"/>
            <w:noWrap/>
            <w:hideMark/>
          </w:tcPr>
          <w:p w14:paraId="65CB27F9" w14:textId="77777777" w:rsidR="007E0F65" w:rsidRPr="00BC7973" w:rsidRDefault="007E0F65" w:rsidP="00B018D1">
            <w:pPr>
              <w:rPr>
                <w:sz w:val="18"/>
                <w:szCs w:val="18"/>
              </w:rPr>
            </w:pPr>
            <w:r w:rsidRPr="00BC7973">
              <w:rPr>
                <w:sz w:val="18"/>
                <w:szCs w:val="18"/>
              </w:rPr>
              <w:t>1</w:t>
            </w:r>
          </w:p>
        </w:tc>
        <w:tc>
          <w:tcPr>
            <w:tcW w:w="500" w:type="dxa"/>
            <w:noWrap/>
            <w:hideMark/>
          </w:tcPr>
          <w:p w14:paraId="3DC97823" w14:textId="77777777" w:rsidR="007E0F65" w:rsidRPr="00BC7973" w:rsidRDefault="007E0F65" w:rsidP="00B018D1">
            <w:pPr>
              <w:rPr>
                <w:sz w:val="18"/>
                <w:szCs w:val="18"/>
              </w:rPr>
            </w:pPr>
            <w:r w:rsidRPr="00BC7973">
              <w:rPr>
                <w:sz w:val="18"/>
                <w:szCs w:val="18"/>
              </w:rPr>
              <w:t>1</w:t>
            </w:r>
          </w:p>
        </w:tc>
        <w:tc>
          <w:tcPr>
            <w:tcW w:w="500" w:type="dxa"/>
            <w:noWrap/>
            <w:hideMark/>
          </w:tcPr>
          <w:p w14:paraId="7512BA24" w14:textId="77777777" w:rsidR="007E0F65" w:rsidRPr="00BC7973" w:rsidRDefault="007E0F65" w:rsidP="00B018D1">
            <w:pPr>
              <w:rPr>
                <w:sz w:val="18"/>
                <w:szCs w:val="18"/>
              </w:rPr>
            </w:pPr>
            <w:r w:rsidRPr="00BC7973">
              <w:rPr>
                <w:sz w:val="18"/>
                <w:szCs w:val="18"/>
              </w:rPr>
              <w:t>1</w:t>
            </w:r>
          </w:p>
        </w:tc>
        <w:tc>
          <w:tcPr>
            <w:tcW w:w="500" w:type="dxa"/>
            <w:noWrap/>
            <w:hideMark/>
          </w:tcPr>
          <w:p w14:paraId="6A7BF8B4" w14:textId="77777777" w:rsidR="007E0F65" w:rsidRPr="00BC7973" w:rsidRDefault="007E0F65" w:rsidP="00B018D1">
            <w:pPr>
              <w:rPr>
                <w:sz w:val="18"/>
                <w:szCs w:val="18"/>
              </w:rPr>
            </w:pPr>
            <w:r w:rsidRPr="00BC7973">
              <w:rPr>
                <w:sz w:val="18"/>
                <w:szCs w:val="18"/>
              </w:rPr>
              <w:t>0</w:t>
            </w:r>
          </w:p>
        </w:tc>
        <w:tc>
          <w:tcPr>
            <w:tcW w:w="500" w:type="dxa"/>
            <w:noWrap/>
            <w:hideMark/>
          </w:tcPr>
          <w:p w14:paraId="3100F486" w14:textId="77777777" w:rsidR="007E0F65" w:rsidRPr="00BC7973" w:rsidRDefault="007E0F65" w:rsidP="00B018D1">
            <w:pPr>
              <w:rPr>
                <w:sz w:val="18"/>
                <w:szCs w:val="18"/>
              </w:rPr>
            </w:pPr>
            <w:r w:rsidRPr="00BC7973">
              <w:rPr>
                <w:sz w:val="18"/>
                <w:szCs w:val="18"/>
              </w:rPr>
              <w:t>0</w:t>
            </w:r>
          </w:p>
        </w:tc>
      </w:tr>
      <w:tr w:rsidR="007E0F65" w:rsidRPr="00BC7973" w14:paraId="307C4370" w14:textId="77777777" w:rsidTr="00B018D1">
        <w:trPr>
          <w:trHeight w:val="300"/>
          <w:jc w:val="center"/>
        </w:trPr>
        <w:tc>
          <w:tcPr>
            <w:tcW w:w="1480" w:type="dxa"/>
            <w:noWrap/>
            <w:hideMark/>
          </w:tcPr>
          <w:p w14:paraId="0F5817A5" w14:textId="77777777" w:rsidR="007E0F65" w:rsidRPr="00BC7973" w:rsidRDefault="007E0F65" w:rsidP="00B018D1">
            <w:pPr>
              <w:rPr>
                <w:sz w:val="18"/>
                <w:szCs w:val="18"/>
              </w:rPr>
            </w:pPr>
            <w:r w:rsidRPr="00BC7973">
              <w:rPr>
                <w:sz w:val="18"/>
                <w:szCs w:val="18"/>
              </w:rPr>
              <w:t>-15</w:t>
            </w:r>
          </w:p>
        </w:tc>
        <w:tc>
          <w:tcPr>
            <w:tcW w:w="500" w:type="dxa"/>
            <w:noWrap/>
            <w:hideMark/>
          </w:tcPr>
          <w:p w14:paraId="418FC4E5" w14:textId="77777777" w:rsidR="007E0F65" w:rsidRPr="00BC7973" w:rsidRDefault="007E0F65" w:rsidP="00B018D1">
            <w:pPr>
              <w:rPr>
                <w:sz w:val="18"/>
                <w:szCs w:val="18"/>
              </w:rPr>
            </w:pPr>
            <w:r w:rsidRPr="00BC7973">
              <w:rPr>
                <w:sz w:val="18"/>
                <w:szCs w:val="18"/>
              </w:rPr>
              <w:t>0</w:t>
            </w:r>
          </w:p>
        </w:tc>
        <w:tc>
          <w:tcPr>
            <w:tcW w:w="500" w:type="dxa"/>
            <w:noWrap/>
            <w:hideMark/>
          </w:tcPr>
          <w:p w14:paraId="4381689F" w14:textId="77777777" w:rsidR="007E0F65" w:rsidRPr="00BC7973" w:rsidRDefault="007E0F65" w:rsidP="00B018D1">
            <w:pPr>
              <w:rPr>
                <w:sz w:val="18"/>
                <w:szCs w:val="18"/>
              </w:rPr>
            </w:pPr>
            <w:r w:rsidRPr="00BC7973">
              <w:rPr>
                <w:sz w:val="18"/>
                <w:szCs w:val="18"/>
              </w:rPr>
              <w:t>1</w:t>
            </w:r>
          </w:p>
        </w:tc>
        <w:tc>
          <w:tcPr>
            <w:tcW w:w="500" w:type="dxa"/>
            <w:noWrap/>
            <w:hideMark/>
          </w:tcPr>
          <w:p w14:paraId="56977706" w14:textId="77777777" w:rsidR="007E0F65" w:rsidRPr="00BC7973" w:rsidRDefault="007E0F65" w:rsidP="00B018D1">
            <w:pPr>
              <w:rPr>
                <w:sz w:val="18"/>
                <w:szCs w:val="18"/>
              </w:rPr>
            </w:pPr>
            <w:r w:rsidRPr="00BC7973">
              <w:rPr>
                <w:sz w:val="18"/>
                <w:szCs w:val="18"/>
              </w:rPr>
              <w:t>0</w:t>
            </w:r>
          </w:p>
        </w:tc>
        <w:tc>
          <w:tcPr>
            <w:tcW w:w="500" w:type="dxa"/>
            <w:noWrap/>
            <w:hideMark/>
          </w:tcPr>
          <w:p w14:paraId="0BBE042A" w14:textId="77777777" w:rsidR="007E0F65" w:rsidRPr="00BC7973" w:rsidRDefault="007E0F65" w:rsidP="00B018D1">
            <w:pPr>
              <w:rPr>
                <w:sz w:val="18"/>
                <w:szCs w:val="18"/>
              </w:rPr>
            </w:pPr>
            <w:r w:rsidRPr="00BC7973">
              <w:rPr>
                <w:sz w:val="18"/>
                <w:szCs w:val="18"/>
              </w:rPr>
              <w:t>1</w:t>
            </w:r>
          </w:p>
        </w:tc>
        <w:tc>
          <w:tcPr>
            <w:tcW w:w="500" w:type="dxa"/>
            <w:noWrap/>
            <w:hideMark/>
          </w:tcPr>
          <w:p w14:paraId="13B270B7" w14:textId="77777777" w:rsidR="007E0F65" w:rsidRPr="00BC7973" w:rsidRDefault="007E0F65" w:rsidP="00B018D1">
            <w:pPr>
              <w:rPr>
                <w:sz w:val="18"/>
                <w:szCs w:val="18"/>
              </w:rPr>
            </w:pPr>
            <w:r w:rsidRPr="00BC7973">
              <w:rPr>
                <w:sz w:val="18"/>
                <w:szCs w:val="18"/>
              </w:rPr>
              <w:t>0</w:t>
            </w:r>
          </w:p>
        </w:tc>
        <w:tc>
          <w:tcPr>
            <w:tcW w:w="500" w:type="dxa"/>
            <w:noWrap/>
            <w:hideMark/>
          </w:tcPr>
          <w:p w14:paraId="3F9ACB76" w14:textId="77777777" w:rsidR="007E0F65" w:rsidRPr="00BC7973" w:rsidRDefault="007E0F65" w:rsidP="00B018D1">
            <w:pPr>
              <w:rPr>
                <w:sz w:val="18"/>
                <w:szCs w:val="18"/>
              </w:rPr>
            </w:pPr>
            <w:r w:rsidRPr="00BC7973">
              <w:rPr>
                <w:sz w:val="18"/>
                <w:szCs w:val="18"/>
              </w:rPr>
              <w:t>0</w:t>
            </w:r>
          </w:p>
        </w:tc>
      </w:tr>
      <w:tr w:rsidR="007E0F65" w:rsidRPr="00BC7973" w14:paraId="34F26ADB" w14:textId="77777777" w:rsidTr="00B018D1">
        <w:trPr>
          <w:trHeight w:val="300"/>
          <w:jc w:val="center"/>
        </w:trPr>
        <w:tc>
          <w:tcPr>
            <w:tcW w:w="1480" w:type="dxa"/>
            <w:noWrap/>
            <w:hideMark/>
          </w:tcPr>
          <w:p w14:paraId="2A33E3CD" w14:textId="77777777" w:rsidR="007E0F65" w:rsidRPr="00BC7973" w:rsidRDefault="007E0F65" w:rsidP="00B018D1">
            <w:pPr>
              <w:rPr>
                <w:sz w:val="18"/>
                <w:szCs w:val="18"/>
              </w:rPr>
            </w:pPr>
            <w:r w:rsidRPr="00BC7973">
              <w:rPr>
                <w:sz w:val="18"/>
                <w:szCs w:val="18"/>
              </w:rPr>
              <w:t>-13</w:t>
            </w:r>
          </w:p>
        </w:tc>
        <w:tc>
          <w:tcPr>
            <w:tcW w:w="500" w:type="dxa"/>
            <w:noWrap/>
            <w:hideMark/>
          </w:tcPr>
          <w:p w14:paraId="23B6E739" w14:textId="77777777" w:rsidR="007E0F65" w:rsidRPr="00BC7973" w:rsidRDefault="007E0F65" w:rsidP="00B018D1">
            <w:pPr>
              <w:rPr>
                <w:sz w:val="18"/>
                <w:szCs w:val="18"/>
              </w:rPr>
            </w:pPr>
            <w:r w:rsidRPr="00BC7973">
              <w:rPr>
                <w:sz w:val="18"/>
                <w:szCs w:val="18"/>
              </w:rPr>
              <w:t>0</w:t>
            </w:r>
          </w:p>
        </w:tc>
        <w:tc>
          <w:tcPr>
            <w:tcW w:w="500" w:type="dxa"/>
            <w:noWrap/>
            <w:hideMark/>
          </w:tcPr>
          <w:p w14:paraId="3AD12E94" w14:textId="77777777" w:rsidR="007E0F65" w:rsidRPr="00BC7973" w:rsidRDefault="007E0F65" w:rsidP="00B018D1">
            <w:pPr>
              <w:rPr>
                <w:sz w:val="18"/>
                <w:szCs w:val="18"/>
              </w:rPr>
            </w:pPr>
            <w:r w:rsidRPr="00BC7973">
              <w:rPr>
                <w:sz w:val="18"/>
                <w:szCs w:val="18"/>
              </w:rPr>
              <w:t>1</w:t>
            </w:r>
          </w:p>
        </w:tc>
        <w:tc>
          <w:tcPr>
            <w:tcW w:w="500" w:type="dxa"/>
            <w:noWrap/>
            <w:hideMark/>
          </w:tcPr>
          <w:p w14:paraId="05F4B870" w14:textId="77777777" w:rsidR="007E0F65" w:rsidRPr="00BC7973" w:rsidRDefault="007E0F65" w:rsidP="00B018D1">
            <w:pPr>
              <w:rPr>
                <w:sz w:val="18"/>
                <w:szCs w:val="18"/>
              </w:rPr>
            </w:pPr>
            <w:r w:rsidRPr="00BC7973">
              <w:rPr>
                <w:sz w:val="18"/>
                <w:szCs w:val="18"/>
              </w:rPr>
              <w:t>0</w:t>
            </w:r>
          </w:p>
        </w:tc>
        <w:tc>
          <w:tcPr>
            <w:tcW w:w="500" w:type="dxa"/>
            <w:noWrap/>
            <w:hideMark/>
          </w:tcPr>
          <w:p w14:paraId="18545DE8" w14:textId="77777777" w:rsidR="007E0F65" w:rsidRPr="00BC7973" w:rsidRDefault="007E0F65" w:rsidP="00B018D1">
            <w:pPr>
              <w:rPr>
                <w:sz w:val="18"/>
                <w:szCs w:val="18"/>
              </w:rPr>
            </w:pPr>
            <w:r w:rsidRPr="00BC7973">
              <w:rPr>
                <w:sz w:val="18"/>
                <w:szCs w:val="18"/>
              </w:rPr>
              <w:t>1</w:t>
            </w:r>
          </w:p>
        </w:tc>
        <w:tc>
          <w:tcPr>
            <w:tcW w:w="500" w:type="dxa"/>
            <w:noWrap/>
            <w:hideMark/>
          </w:tcPr>
          <w:p w14:paraId="77A3501D" w14:textId="77777777" w:rsidR="007E0F65" w:rsidRPr="00BC7973" w:rsidRDefault="007E0F65" w:rsidP="00B018D1">
            <w:pPr>
              <w:rPr>
                <w:sz w:val="18"/>
                <w:szCs w:val="18"/>
              </w:rPr>
            </w:pPr>
            <w:r w:rsidRPr="00BC7973">
              <w:rPr>
                <w:sz w:val="18"/>
                <w:szCs w:val="18"/>
              </w:rPr>
              <w:t>0</w:t>
            </w:r>
          </w:p>
        </w:tc>
        <w:tc>
          <w:tcPr>
            <w:tcW w:w="500" w:type="dxa"/>
            <w:noWrap/>
            <w:hideMark/>
          </w:tcPr>
          <w:p w14:paraId="4F4569A3" w14:textId="77777777" w:rsidR="007E0F65" w:rsidRPr="00BC7973" w:rsidRDefault="007E0F65" w:rsidP="00B018D1">
            <w:pPr>
              <w:rPr>
                <w:sz w:val="18"/>
                <w:szCs w:val="18"/>
              </w:rPr>
            </w:pPr>
            <w:r w:rsidRPr="00BC7973">
              <w:rPr>
                <w:sz w:val="18"/>
                <w:szCs w:val="18"/>
              </w:rPr>
              <w:t>1</w:t>
            </w:r>
          </w:p>
        </w:tc>
      </w:tr>
      <w:tr w:rsidR="007E0F65" w:rsidRPr="00BC7973" w14:paraId="02BC2C78" w14:textId="77777777" w:rsidTr="00B018D1">
        <w:trPr>
          <w:trHeight w:val="300"/>
          <w:jc w:val="center"/>
        </w:trPr>
        <w:tc>
          <w:tcPr>
            <w:tcW w:w="1480" w:type="dxa"/>
            <w:noWrap/>
            <w:hideMark/>
          </w:tcPr>
          <w:p w14:paraId="52FA28D3" w14:textId="77777777" w:rsidR="007E0F65" w:rsidRPr="00BC7973" w:rsidRDefault="007E0F65" w:rsidP="00B018D1">
            <w:pPr>
              <w:rPr>
                <w:sz w:val="18"/>
                <w:szCs w:val="18"/>
              </w:rPr>
            </w:pPr>
            <w:r w:rsidRPr="00BC7973">
              <w:rPr>
                <w:sz w:val="18"/>
                <w:szCs w:val="18"/>
              </w:rPr>
              <w:t>-11</w:t>
            </w:r>
          </w:p>
        </w:tc>
        <w:tc>
          <w:tcPr>
            <w:tcW w:w="500" w:type="dxa"/>
            <w:noWrap/>
            <w:hideMark/>
          </w:tcPr>
          <w:p w14:paraId="61FD1B9D" w14:textId="77777777" w:rsidR="007E0F65" w:rsidRPr="00BC7973" w:rsidRDefault="007E0F65" w:rsidP="00B018D1">
            <w:pPr>
              <w:rPr>
                <w:sz w:val="18"/>
                <w:szCs w:val="18"/>
              </w:rPr>
            </w:pPr>
            <w:r w:rsidRPr="00BC7973">
              <w:rPr>
                <w:sz w:val="18"/>
                <w:szCs w:val="18"/>
              </w:rPr>
              <w:t>0</w:t>
            </w:r>
          </w:p>
        </w:tc>
        <w:tc>
          <w:tcPr>
            <w:tcW w:w="500" w:type="dxa"/>
            <w:noWrap/>
            <w:hideMark/>
          </w:tcPr>
          <w:p w14:paraId="461944A1" w14:textId="77777777" w:rsidR="007E0F65" w:rsidRPr="00BC7973" w:rsidRDefault="007E0F65" w:rsidP="00B018D1">
            <w:pPr>
              <w:rPr>
                <w:sz w:val="18"/>
                <w:szCs w:val="18"/>
              </w:rPr>
            </w:pPr>
            <w:r w:rsidRPr="00BC7973">
              <w:rPr>
                <w:sz w:val="18"/>
                <w:szCs w:val="18"/>
              </w:rPr>
              <w:t>1</w:t>
            </w:r>
          </w:p>
        </w:tc>
        <w:tc>
          <w:tcPr>
            <w:tcW w:w="500" w:type="dxa"/>
            <w:noWrap/>
            <w:hideMark/>
          </w:tcPr>
          <w:p w14:paraId="526AB239" w14:textId="77777777" w:rsidR="007E0F65" w:rsidRPr="00BC7973" w:rsidRDefault="007E0F65" w:rsidP="00B018D1">
            <w:pPr>
              <w:rPr>
                <w:sz w:val="18"/>
                <w:szCs w:val="18"/>
              </w:rPr>
            </w:pPr>
            <w:r w:rsidRPr="00BC7973">
              <w:rPr>
                <w:sz w:val="18"/>
                <w:szCs w:val="18"/>
              </w:rPr>
              <w:t>0</w:t>
            </w:r>
          </w:p>
        </w:tc>
        <w:tc>
          <w:tcPr>
            <w:tcW w:w="500" w:type="dxa"/>
            <w:noWrap/>
            <w:hideMark/>
          </w:tcPr>
          <w:p w14:paraId="62441776" w14:textId="77777777" w:rsidR="007E0F65" w:rsidRPr="00BC7973" w:rsidRDefault="007E0F65" w:rsidP="00B018D1">
            <w:pPr>
              <w:rPr>
                <w:sz w:val="18"/>
                <w:szCs w:val="18"/>
              </w:rPr>
            </w:pPr>
            <w:r w:rsidRPr="00BC7973">
              <w:rPr>
                <w:sz w:val="18"/>
                <w:szCs w:val="18"/>
              </w:rPr>
              <w:t>1</w:t>
            </w:r>
          </w:p>
        </w:tc>
        <w:tc>
          <w:tcPr>
            <w:tcW w:w="500" w:type="dxa"/>
            <w:noWrap/>
            <w:hideMark/>
          </w:tcPr>
          <w:p w14:paraId="6944F324" w14:textId="77777777" w:rsidR="007E0F65" w:rsidRPr="00BC7973" w:rsidRDefault="007E0F65" w:rsidP="00B018D1">
            <w:pPr>
              <w:rPr>
                <w:sz w:val="18"/>
                <w:szCs w:val="18"/>
              </w:rPr>
            </w:pPr>
            <w:r w:rsidRPr="00BC7973">
              <w:rPr>
                <w:sz w:val="18"/>
                <w:szCs w:val="18"/>
              </w:rPr>
              <w:t>1</w:t>
            </w:r>
          </w:p>
        </w:tc>
        <w:tc>
          <w:tcPr>
            <w:tcW w:w="500" w:type="dxa"/>
            <w:noWrap/>
            <w:hideMark/>
          </w:tcPr>
          <w:p w14:paraId="15308DCA" w14:textId="77777777" w:rsidR="007E0F65" w:rsidRPr="00BC7973" w:rsidRDefault="007E0F65" w:rsidP="00B018D1">
            <w:pPr>
              <w:rPr>
                <w:sz w:val="18"/>
                <w:szCs w:val="18"/>
              </w:rPr>
            </w:pPr>
            <w:r w:rsidRPr="00BC7973">
              <w:rPr>
                <w:sz w:val="18"/>
                <w:szCs w:val="18"/>
              </w:rPr>
              <w:t>1</w:t>
            </w:r>
          </w:p>
        </w:tc>
      </w:tr>
      <w:tr w:rsidR="007E0F65" w:rsidRPr="00BC7973" w14:paraId="16EC4192" w14:textId="77777777" w:rsidTr="00B018D1">
        <w:trPr>
          <w:trHeight w:val="300"/>
          <w:jc w:val="center"/>
        </w:trPr>
        <w:tc>
          <w:tcPr>
            <w:tcW w:w="1480" w:type="dxa"/>
            <w:noWrap/>
            <w:hideMark/>
          </w:tcPr>
          <w:p w14:paraId="08029FE9" w14:textId="77777777" w:rsidR="007E0F65" w:rsidRPr="00BC7973" w:rsidRDefault="007E0F65" w:rsidP="00B018D1">
            <w:pPr>
              <w:rPr>
                <w:sz w:val="18"/>
                <w:szCs w:val="18"/>
              </w:rPr>
            </w:pPr>
            <w:r w:rsidRPr="00BC7973">
              <w:rPr>
                <w:sz w:val="18"/>
                <w:szCs w:val="18"/>
              </w:rPr>
              <w:t>-9</w:t>
            </w:r>
          </w:p>
        </w:tc>
        <w:tc>
          <w:tcPr>
            <w:tcW w:w="500" w:type="dxa"/>
            <w:noWrap/>
            <w:hideMark/>
          </w:tcPr>
          <w:p w14:paraId="67BD567B" w14:textId="77777777" w:rsidR="007E0F65" w:rsidRPr="00BC7973" w:rsidRDefault="007E0F65" w:rsidP="00B018D1">
            <w:pPr>
              <w:rPr>
                <w:sz w:val="18"/>
                <w:szCs w:val="18"/>
              </w:rPr>
            </w:pPr>
            <w:r w:rsidRPr="00BC7973">
              <w:rPr>
                <w:sz w:val="18"/>
                <w:szCs w:val="18"/>
              </w:rPr>
              <w:t>0</w:t>
            </w:r>
          </w:p>
        </w:tc>
        <w:tc>
          <w:tcPr>
            <w:tcW w:w="500" w:type="dxa"/>
            <w:noWrap/>
            <w:hideMark/>
          </w:tcPr>
          <w:p w14:paraId="65AB9D4A" w14:textId="77777777" w:rsidR="007E0F65" w:rsidRPr="00BC7973" w:rsidRDefault="007E0F65" w:rsidP="00B018D1">
            <w:pPr>
              <w:rPr>
                <w:sz w:val="18"/>
                <w:szCs w:val="18"/>
              </w:rPr>
            </w:pPr>
            <w:r w:rsidRPr="00BC7973">
              <w:rPr>
                <w:sz w:val="18"/>
                <w:szCs w:val="18"/>
              </w:rPr>
              <w:t>1</w:t>
            </w:r>
          </w:p>
        </w:tc>
        <w:tc>
          <w:tcPr>
            <w:tcW w:w="500" w:type="dxa"/>
            <w:noWrap/>
            <w:hideMark/>
          </w:tcPr>
          <w:p w14:paraId="03BE1107" w14:textId="77777777" w:rsidR="007E0F65" w:rsidRPr="00BC7973" w:rsidRDefault="007E0F65" w:rsidP="00B018D1">
            <w:pPr>
              <w:rPr>
                <w:sz w:val="18"/>
                <w:szCs w:val="18"/>
              </w:rPr>
            </w:pPr>
            <w:r w:rsidRPr="00BC7973">
              <w:rPr>
                <w:sz w:val="18"/>
                <w:szCs w:val="18"/>
              </w:rPr>
              <w:t>0</w:t>
            </w:r>
          </w:p>
        </w:tc>
        <w:tc>
          <w:tcPr>
            <w:tcW w:w="500" w:type="dxa"/>
            <w:noWrap/>
            <w:hideMark/>
          </w:tcPr>
          <w:p w14:paraId="2D9FF7A9" w14:textId="77777777" w:rsidR="007E0F65" w:rsidRPr="00BC7973" w:rsidRDefault="007E0F65" w:rsidP="00B018D1">
            <w:pPr>
              <w:rPr>
                <w:sz w:val="18"/>
                <w:szCs w:val="18"/>
              </w:rPr>
            </w:pPr>
            <w:r w:rsidRPr="00BC7973">
              <w:rPr>
                <w:sz w:val="18"/>
                <w:szCs w:val="18"/>
              </w:rPr>
              <w:t>1</w:t>
            </w:r>
          </w:p>
        </w:tc>
        <w:tc>
          <w:tcPr>
            <w:tcW w:w="500" w:type="dxa"/>
            <w:noWrap/>
            <w:hideMark/>
          </w:tcPr>
          <w:p w14:paraId="6CECD81F" w14:textId="77777777" w:rsidR="007E0F65" w:rsidRPr="00BC7973" w:rsidRDefault="007E0F65" w:rsidP="00B018D1">
            <w:pPr>
              <w:rPr>
                <w:sz w:val="18"/>
                <w:szCs w:val="18"/>
              </w:rPr>
            </w:pPr>
            <w:r w:rsidRPr="00BC7973">
              <w:rPr>
                <w:sz w:val="18"/>
                <w:szCs w:val="18"/>
              </w:rPr>
              <w:t>1</w:t>
            </w:r>
          </w:p>
        </w:tc>
        <w:tc>
          <w:tcPr>
            <w:tcW w:w="500" w:type="dxa"/>
            <w:noWrap/>
            <w:hideMark/>
          </w:tcPr>
          <w:p w14:paraId="552C1346" w14:textId="77777777" w:rsidR="007E0F65" w:rsidRPr="00BC7973" w:rsidRDefault="007E0F65" w:rsidP="00B018D1">
            <w:pPr>
              <w:rPr>
                <w:sz w:val="18"/>
                <w:szCs w:val="18"/>
              </w:rPr>
            </w:pPr>
            <w:r w:rsidRPr="00BC7973">
              <w:rPr>
                <w:sz w:val="18"/>
                <w:szCs w:val="18"/>
              </w:rPr>
              <w:t>0</w:t>
            </w:r>
          </w:p>
        </w:tc>
      </w:tr>
      <w:tr w:rsidR="007E0F65" w:rsidRPr="00BC7973" w14:paraId="12F62BF6" w14:textId="77777777" w:rsidTr="00B018D1">
        <w:trPr>
          <w:trHeight w:val="300"/>
          <w:jc w:val="center"/>
        </w:trPr>
        <w:tc>
          <w:tcPr>
            <w:tcW w:w="1480" w:type="dxa"/>
            <w:noWrap/>
            <w:hideMark/>
          </w:tcPr>
          <w:p w14:paraId="009C290D" w14:textId="77777777" w:rsidR="007E0F65" w:rsidRPr="00BC7973" w:rsidRDefault="007E0F65" w:rsidP="00B018D1">
            <w:pPr>
              <w:rPr>
                <w:sz w:val="18"/>
                <w:szCs w:val="18"/>
              </w:rPr>
            </w:pPr>
            <w:r w:rsidRPr="00BC7973">
              <w:rPr>
                <w:sz w:val="18"/>
                <w:szCs w:val="18"/>
              </w:rPr>
              <w:t>-7</w:t>
            </w:r>
          </w:p>
        </w:tc>
        <w:tc>
          <w:tcPr>
            <w:tcW w:w="500" w:type="dxa"/>
            <w:noWrap/>
            <w:hideMark/>
          </w:tcPr>
          <w:p w14:paraId="01DF953E" w14:textId="77777777" w:rsidR="007E0F65" w:rsidRPr="00BC7973" w:rsidRDefault="007E0F65" w:rsidP="00B018D1">
            <w:pPr>
              <w:rPr>
                <w:sz w:val="18"/>
                <w:szCs w:val="18"/>
              </w:rPr>
            </w:pPr>
            <w:r w:rsidRPr="00BC7973">
              <w:rPr>
                <w:sz w:val="18"/>
                <w:szCs w:val="18"/>
              </w:rPr>
              <w:t>0</w:t>
            </w:r>
          </w:p>
        </w:tc>
        <w:tc>
          <w:tcPr>
            <w:tcW w:w="500" w:type="dxa"/>
            <w:noWrap/>
            <w:hideMark/>
          </w:tcPr>
          <w:p w14:paraId="796D23DE" w14:textId="77777777" w:rsidR="007E0F65" w:rsidRPr="00BC7973" w:rsidRDefault="007E0F65" w:rsidP="00B018D1">
            <w:pPr>
              <w:rPr>
                <w:sz w:val="18"/>
                <w:szCs w:val="18"/>
              </w:rPr>
            </w:pPr>
            <w:r w:rsidRPr="00BC7973">
              <w:rPr>
                <w:sz w:val="18"/>
                <w:szCs w:val="18"/>
              </w:rPr>
              <w:t>1</w:t>
            </w:r>
          </w:p>
        </w:tc>
        <w:tc>
          <w:tcPr>
            <w:tcW w:w="500" w:type="dxa"/>
            <w:noWrap/>
            <w:hideMark/>
          </w:tcPr>
          <w:p w14:paraId="6B05F7C3" w14:textId="77777777" w:rsidR="007E0F65" w:rsidRPr="00BC7973" w:rsidRDefault="007E0F65" w:rsidP="00B018D1">
            <w:pPr>
              <w:rPr>
                <w:sz w:val="18"/>
                <w:szCs w:val="18"/>
              </w:rPr>
            </w:pPr>
            <w:r w:rsidRPr="00BC7973">
              <w:rPr>
                <w:sz w:val="18"/>
                <w:szCs w:val="18"/>
              </w:rPr>
              <w:t>0</w:t>
            </w:r>
          </w:p>
        </w:tc>
        <w:tc>
          <w:tcPr>
            <w:tcW w:w="500" w:type="dxa"/>
            <w:noWrap/>
            <w:hideMark/>
          </w:tcPr>
          <w:p w14:paraId="5EFEEBF3" w14:textId="77777777" w:rsidR="007E0F65" w:rsidRPr="00BC7973" w:rsidRDefault="007E0F65" w:rsidP="00B018D1">
            <w:pPr>
              <w:rPr>
                <w:sz w:val="18"/>
                <w:szCs w:val="18"/>
              </w:rPr>
            </w:pPr>
            <w:r w:rsidRPr="00BC7973">
              <w:rPr>
                <w:sz w:val="18"/>
                <w:szCs w:val="18"/>
              </w:rPr>
              <w:t>0</w:t>
            </w:r>
          </w:p>
        </w:tc>
        <w:tc>
          <w:tcPr>
            <w:tcW w:w="500" w:type="dxa"/>
            <w:noWrap/>
            <w:hideMark/>
          </w:tcPr>
          <w:p w14:paraId="74AEA9B5" w14:textId="77777777" w:rsidR="007E0F65" w:rsidRPr="00BC7973" w:rsidRDefault="007E0F65" w:rsidP="00B018D1">
            <w:pPr>
              <w:rPr>
                <w:sz w:val="18"/>
                <w:szCs w:val="18"/>
              </w:rPr>
            </w:pPr>
            <w:r w:rsidRPr="00BC7973">
              <w:rPr>
                <w:sz w:val="18"/>
                <w:szCs w:val="18"/>
              </w:rPr>
              <w:t>1</w:t>
            </w:r>
          </w:p>
        </w:tc>
        <w:tc>
          <w:tcPr>
            <w:tcW w:w="500" w:type="dxa"/>
            <w:noWrap/>
            <w:hideMark/>
          </w:tcPr>
          <w:p w14:paraId="6BB17C30" w14:textId="77777777" w:rsidR="007E0F65" w:rsidRPr="00BC7973" w:rsidRDefault="007E0F65" w:rsidP="00B018D1">
            <w:pPr>
              <w:rPr>
                <w:sz w:val="18"/>
                <w:szCs w:val="18"/>
              </w:rPr>
            </w:pPr>
            <w:r w:rsidRPr="00BC7973">
              <w:rPr>
                <w:sz w:val="18"/>
                <w:szCs w:val="18"/>
              </w:rPr>
              <w:t>0</w:t>
            </w:r>
          </w:p>
        </w:tc>
      </w:tr>
      <w:tr w:rsidR="007E0F65" w:rsidRPr="00BC7973" w14:paraId="2CA02718" w14:textId="77777777" w:rsidTr="00B018D1">
        <w:trPr>
          <w:trHeight w:val="300"/>
          <w:jc w:val="center"/>
        </w:trPr>
        <w:tc>
          <w:tcPr>
            <w:tcW w:w="1480" w:type="dxa"/>
            <w:noWrap/>
            <w:hideMark/>
          </w:tcPr>
          <w:p w14:paraId="09012CD9" w14:textId="77777777" w:rsidR="007E0F65" w:rsidRPr="00BC7973" w:rsidRDefault="007E0F65" w:rsidP="00B018D1">
            <w:pPr>
              <w:rPr>
                <w:sz w:val="18"/>
                <w:szCs w:val="18"/>
              </w:rPr>
            </w:pPr>
            <w:r w:rsidRPr="00BC7973">
              <w:rPr>
                <w:sz w:val="18"/>
                <w:szCs w:val="18"/>
              </w:rPr>
              <w:t>-5</w:t>
            </w:r>
          </w:p>
        </w:tc>
        <w:tc>
          <w:tcPr>
            <w:tcW w:w="500" w:type="dxa"/>
            <w:noWrap/>
            <w:hideMark/>
          </w:tcPr>
          <w:p w14:paraId="0D224851" w14:textId="77777777" w:rsidR="007E0F65" w:rsidRPr="00BC7973" w:rsidRDefault="007E0F65" w:rsidP="00B018D1">
            <w:pPr>
              <w:rPr>
                <w:sz w:val="18"/>
                <w:szCs w:val="18"/>
              </w:rPr>
            </w:pPr>
            <w:r w:rsidRPr="00BC7973">
              <w:rPr>
                <w:sz w:val="18"/>
                <w:szCs w:val="18"/>
              </w:rPr>
              <w:t>0</w:t>
            </w:r>
          </w:p>
        </w:tc>
        <w:tc>
          <w:tcPr>
            <w:tcW w:w="500" w:type="dxa"/>
            <w:noWrap/>
            <w:hideMark/>
          </w:tcPr>
          <w:p w14:paraId="773D09D7" w14:textId="77777777" w:rsidR="007E0F65" w:rsidRPr="00BC7973" w:rsidRDefault="007E0F65" w:rsidP="00B018D1">
            <w:pPr>
              <w:rPr>
                <w:sz w:val="18"/>
                <w:szCs w:val="18"/>
              </w:rPr>
            </w:pPr>
            <w:r w:rsidRPr="00BC7973">
              <w:rPr>
                <w:sz w:val="18"/>
                <w:szCs w:val="18"/>
              </w:rPr>
              <w:t>1</w:t>
            </w:r>
          </w:p>
        </w:tc>
        <w:tc>
          <w:tcPr>
            <w:tcW w:w="500" w:type="dxa"/>
            <w:noWrap/>
            <w:hideMark/>
          </w:tcPr>
          <w:p w14:paraId="7BAF62B4" w14:textId="77777777" w:rsidR="007E0F65" w:rsidRPr="00BC7973" w:rsidRDefault="007E0F65" w:rsidP="00B018D1">
            <w:pPr>
              <w:rPr>
                <w:sz w:val="18"/>
                <w:szCs w:val="18"/>
              </w:rPr>
            </w:pPr>
            <w:r w:rsidRPr="00BC7973">
              <w:rPr>
                <w:sz w:val="18"/>
                <w:szCs w:val="18"/>
              </w:rPr>
              <w:t>0</w:t>
            </w:r>
          </w:p>
        </w:tc>
        <w:tc>
          <w:tcPr>
            <w:tcW w:w="500" w:type="dxa"/>
            <w:noWrap/>
            <w:hideMark/>
          </w:tcPr>
          <w:p w14:paraId="126A9F49" w14:textId="77777777" w:rsidR="007E0F65" w:rsidRPr="00BC7973" w:rsidRDefault="007E0F65" w:rsidP="00B018D1">
            <w:pPr>
              <w:rPr>
                <w:sz w:val="18"/>
                <w:szCs w:val="18"/>
              </w:rPr>
            </w:pPr>
            <w:r w:rsidRPr="00BC7973">
              <w:rPr>
                <w:sz w:val="18"/>
                <w:szCs w:val="18"/>
              </w:rPr>
              <w:t>0</w:t>
            </w:r>
          </w:p>
        </w:tc>
        <w:tc>
          <w:tcPr>
            <w:tcW w:w="500" w:type="dxa"/>
            <w:noWrap/>
            <w:hideMark/>
          </w:tcPr>
          <w:p w14:paraId="1F6D6BCB" w14:textId="77777777" w:rsidR="007E0F65" w:rsidRPr="00BC7973" w:rsidRDefault="007E0F65" w:rsidP="00B018D1">
            <w:pPr>
              <w:rPr>
                <w:sz w:val="18"/>
                <w:szCs w:val="18"/>
              </w:rPr>
            </w:pPr>
            <w:r w:rsidRPr="00BC7973">
              <w:rPr>
                <w:sz w:val="18"/>
                <w:szCs w:val="18"/>
              </w:rPr>
              <w:t>1</w:t>
            </w:r>
          </w:p>
        </w:tc>
        <w:tc>
          <w:tcPr>
            <w:tcW w:w="500" w:type="dxa"/>
            <w:noWrap/>
            <w:hideMark/>
          </w:tcPr>
          <w:p w14:paraId="43CD0E08" w14:textId="77777777" w:rsidR="007E0F65" w:rsidRPr="00BC7973" w:rsidRDefault="007E0F65" w:rsidP="00B018D1">
            <w:pPr>
              <w:rPr>
                <w:sz w:val="18"/>
                <w:szCs w:val="18"/>
              </w:rPr>
            </w:pPr>
            <w:r w:rsidRPr="00BC7973">
              <w:rPr>
                <w:sz w:val="18"/>
                <w:szCs w:val="18"/>
              </w:rPr>
              <w:t>1</w:t>
            </w:r>
          </w:p>
        </w:tc>
      </w:tr>
      <w:tr w:rsidR="007E0F65" w:rsidRPr="00BC7973" w14:paraId="5684D6D2" w14:textId="77777777" w:rsidTr="00B018D1">
        <w:trPr>
          <w:trHeight w:val="300"/>
          <w:jc w:val="center"/>
        </w:trPr>
        <w:tc>
          <w:tcPr>
            <w:tcW w:w="1480" w:type="dxa"/>
            <w:noWrap/>
            <w:hideMark/>
          </w:tcPr>
          <w:p w14:paraId="1708838F" w14:textId="77777777" w:rsidR="007E0F65" w:rsidRPr="00BC7973" w:rsidRDefault="007E0F65" w:rsidP="00B018D1">
            <w:pPr>
              <w:rPr>
                <w:sz w:val="18"/>
                <w:szCs w:val="18"/>
              </w:rPr>
            </w:pPr>
            <w:r w:rsidRPr="00BC7973">
              <w:rPr>
                <w:sz w:val="18"/>
                <w:szCs w:val="18"/>
              </w:rPr>
              <w:t>-3</w:t>
            </w:r>
          </w:p>
        </w:tc>
        <w:tc>
          <w:tcPr>
            <w:tcW w:w="500" w:type="dxa"/>
            <w:noWrap/>
            <w:hideMark/>
          </w:tcPr>
          <w:p w14:paraId="3CABD57F" w14:textId="77777777" w:rsidR="007E0F65" w:rsidRPr="00BC7973" w:rsidRDefault="007E0F65" w:rsidP="00B018D1">
            <w:pPr>
              <w:rPr>
                <w:sz w:val="18"/>
                <w:szCs w:val="18"/>
              </w:rPr>
            </w:pPr>
            <w:r w:rsidRPr="00BC7973">
              <w:rPr>
                <w:sz w:val="18"/>
                <w:szCs w:val="18"/>
              </w:rPr>
              <w:t>0</w:t>
            </w:r>
          </w:p>
        </w:tc>
        <w:tc>
          <w:tcPr>
            <w:tcW w:w="500" w:type="dxa"/>
            <w:noWrap/>
            <w:hideMark/>
          </w:tcPr>
          <w:p w14:paraId="272A4D18" w14:textId="77777777" w:rsidR="007E0F65" w:rsidRPr="00BC7973" w:rsidRDefault="007E0F65" w:rsidP="00B018D1">
            <w:pPr>
              <w:rPr>
                <w:sz w:val="18"/>
                <w:szCs w:val="18"/>
              </w:rPr>
            </w:pPr>
            <w:r w:rsidRPr="00BC7973">
              <w:rPr>
                <w:sz w:val="18"/>
                <w:szCs w:val="18"/>
              </w:rPr>
              <w:t>1</w:t>
            </w:r>
          </w:p>
        </w:tc>
        <w:tc>
          <w:tcPr>
            <w:tcW w:w="500" w:type="dxa"/>
            <w:noWrap/>
            <w:hideMark/>
          </w:tcPr>
          <w:p w14:paraId="1CDC5109" w14:textId="77777777" w:rsidR="007E0F65" w:rsidRPr="00BC7973" w:rsidRDefault="007E0F65" w:rsidP="00B018D1">
            <w:pPr>
              <w:rPr>
                <w:sz w:val="18"/>
                <w:szCs w:val="18"/>
              </w:rPr>
            </w:pPr>
            <w:r w:rsidRPr="00BC7973">
              <w:rPr>
                <w:sz w:val="18"/>
                <w:szCs w:val="18"/>
              </w:rPr>
              <w:t>0</w:t>
            </w:r>
          </w:p>
        </w:tc>
        <w:tc>
          <w:tcPr>
            <w:tcW w:w="500" w:type="dxa"/>
            <w:noWrap/>
            <w:hideMark/>
          </w:tcPr>
          <w:p w14:paraId="4B1D8C67" w14:textId="77777777" w:rsidR="007E0F65" w:rsidRPr="00BC7973" w:rsidRDefault="007E0F65" w:rsidP="00B018D1">
            <w:pPr>
              <w:rPr>
                <w:sz w:val="18"/>
                <w:szCs w:val="18"/>
              </w:rPr>
            </w:pPr>
            <w:r w:rsidRPr="00BC7973">
              <w:rPr>
                <w:sz w:val="18"/>
                <w:szCs w:val="18"/>
              </w:rPr>
              <w:t>0</w:t>
            </w:r>
          </w:p>
        </w:tc>
        <w:tc>
          <w:tcPr>
            <w:tcW w:w="500" w:type="dxa"/>
            <w:noWrap/>
            <w:hideMark/>
          </w:tcPr>
          <w:p w14:paraId="47A025DB" w14:textId="77777777" w:rsidR="007E0F65" w:rsidRPr="00BC7973" w:rsidRDefault="007E0F65" w:rsidP="00B018D1">
            <w:pPr>
              <w:rPr>
                <w:sz w:val="18"/>
                <w:szCs w:val="18"/>
              </w:rPr>
            </w:pPr>
            <w:r w:rsidRPr="00BC7973">
              <w:rPr>
                <w:sz w:val="18"/>
                <w:szCs w:val="18"/>
              </w:rPr>
              <w:t>0</w:t>
            </w:r>
          </w:p>
        </w:tc>
        <w:tc>
          <w:tcPr>
            <w:tcW w:w="500" w:type="dxa"/>
            <w:noWrap/>
            <w:hideMark/>
          </w:tcPr>
          <w:p w14:paraId="65D9259D" w14:textId="77777777" w:rsidR="007E0F65" w:rsidRPr="00BC7973" w:rsidRDefault="007E0F65" w:rsidP="00B018D1">
            <w:pPr>
              <w:rPr>
                <w:sz w:val="18"/>
                <w:szCs w:val="18"/>
              </w:rPr>
            </w:pPr>
            <w:r w:rsidRPr="00BC7973">
              <w:rPr>
                <w:sz w:val="18"/>
                <w:szCs w:val="18"/>
              </w:rPr>
              <w:t>1</w:t>
            </w:r>
          </w:p>
        </w:tc>
      </w:tr>
      <w:tr w:rsidR="007E0F65" w:rsidRPr="00BC7973" w14:paraId="477B00F5" w14:textId="77777777" w:rsidTr="00B018D1">
        <w:trPr>
          <w:trHeight w:val="300"/>
          <w:jc w:val="center"/>
        </w:trPr>
        <w:tc>
          <w:tcPr>
            <w:tcW w:w="1480" w:type="dxa"/>
            <w:noWrap/>
            <w:hideMark/>
          </w:tcPr>
          <w:p w14:paraId="41320783" w14:textId="77777777" w:rsidR="007E0F65" w:rsidRPr="00BC7973" w:rsidRDefault="007E0F65" w:rsidP="00B018D1">
            <w:pPr>
              <w:rPr>
                <w:sz w:val="18"/>
                <w:szCs w:val="18"/>
              </w:rPr>
            </w:pPr>
            <w:r w:rsidRPr="00BC7973">
              <w:rPr>
                <w:sz w:val="18"/>
                <w:szCs w:val="18"/>
              </w:rPr>
              <w:t>-1</w:t>
            </w:r>
          </w:p>
        </w:tc>
        <w:tc>
          <w:tcPr>
            <w:tcW w:w="500" w:type="dxa"/>
            <w:noWrap/>
            <w:hideMark/>
          </w:tcPr>
          <w:p w14:paraId="37570289" w14:textId="77777777" w:rsidR="007E0F65" w:rsidRPr="00BC7973" w:rsidRDefault="007E0F65" w:rsidP="00B018D1">
            <w:pPr>
              <w:rPr>
                <w:sz w:val="18"/>
                <w:szCs w:val="18"/>
              </w:rPr>
            </w:pPr>
            <w:r w:rsidRPr="00BC7973">
              <w:rPr>
                <w:sz w:val="18"/>
                <w:szCs w:val="18"/>
              </w:rPr>
              <w:t>0</w:t>
            </w:r>
          </w:p>
        </w:tc>
        <w:tc>
          <w:tcPr>
            <w:tcW w:w="500" w:type="dxa"/>
            <w:noWrap/>
            <w:hideMark/>
          </w:tcPr>
          <w:p w14:paraId="2009025C" w14:textId="77777777" w:rsidR="007E0F65" w:rsidRPr="00BC7973" w:rsidRDefault="007E0F65" w:rsidP="00B018D1">
            <w:pPr>
              <w:rPr>
                <w:sz w:val="18"/>
                <w:szCs w:val="18"/>
              </w:rPr>
            </w:pPr>
            <w:r w:rsidRPr="00BC7973">
              <w:rPr>
                <w:sz w:val="18"/>
                <w:szCs w:val="18"/>
              </w:rPr>
              <w:t>1</w:t>
            </w:r>
          </w:p>
        </w:tc>
        <w:tc>
          <w:tcPr>
            <w:tcW w:w="500" w:type="dxa"/>
            <w:noWrap/>
            <w:hideMark/>
          </w:tcPr>
          <w:p w14:paraId="14AC4CEE" w14:textId="77777777" w:rsidR="007E0F65" w:rsidRPr="00BC7973" w:rsidRDefault="007E0F65" w:rsidP="00B018D1">
            <w:pPr>
              <w:rPr>
                <w:sz w:val="18"/>
                <w:szCs w:val="18"/>
              </w:rPr>
            </w:pPr>
            <w:r w:rsidRPr="00BC7973">
              <w:rPr>
                <w:sz w:val="18"/>
                <w:szCs w:val="18"/>
              </w:rPr>
              <w:t>0</w:t>
            </w:r>
          </w:p>
        </w:tc>
        <w:tc>
          <w:tcPr>
            <w:tcW w:w="500" w:type="dxa"/>
            <w:noWrap/>
            <w:hideMark/>
          </w:tcPr>
          <w:p w14:paraId="31100135" w14:textId="77777777" w:rsidR="007E0F65" w:rsidRPr="00BC7973" w:rsidRDefault="007E0F65" w:rsidP="00B018D1">
            <w:pPr>
              <w:rPr>
                <w:sz w:val="18"/>
                <w:szCs w:val="18"/>
              </w:rPr>
            </w:pPr>
            <w:r w:rsidRPr="00BC7973">
              <w:rPr>
                <w:sz w:val="18"/>
                <w:szCs w:val="18"/>
              </w:rPr>
              <w:t>0</w:t>
            </w:r>
          </w:p>
        </w:tc>
        <w:tc>
          <w:tcPr>
            <w:tcW w:w="500" w:type="dxa"/>
            <w:noWrap/>
            <w:hideMark/>
          </w:tcPr>
          <w:p w14:paraId="4E0B1150" w14:textId="77777777" w:rsidR="007E0F65" w:rsidRPr="00BC7973" w:rsidRDefault="007E0F65" w:rsidP="00B018D1">
            <w:pPr>
              <w:rPr>
                <w:sz w:val="18"/>
                <w:szCs w:val="18"/>
              </w:rPr>
            </w:pPr>
            <w:r w:rsidRPr="00BC7973">
              <w:rPr>
                <w:sz w:val="18"/>
                <w:szCs w:val="18"/>
              </w:rPr>
              <w:t>0</w:t>
            </w:r>
          </w:p>
        </w:tc>
        <w:tc>
          <w:tcPr>
            <w:tcW w:w="500" w:type="dxa"/>
            <w:noWrap/>
            <w:hideMark/>
          </w:tcPr>
          <w:p w14:paraId="19A419B5" w14:textId="77777777" w:rsidR="007E0F65" w:rsidRPr="00BC7973" w:rsidRDefault="007E0F65" w:rsidP="00B018D1">
            <w:pPr>
              <w:rPr>
                <w:sz w:val="18"/>
                <w:szCs w:val="18"/>
              </w:rPr>
            </w:pPr>
            <w:r w:rsidRPr="00BC7973">
              <w:rPr>
                <w:sz w:val="18"/>
                <w:szCs w:val="18"/>
              </w:rPr>
              <w:t>0</w:t>
            </w:r>
          </w:p>
        </w:tc>
      </w:tr>
      <w:tr w:rsidR="007E0F65" w:rsidRPr="00BC7973" w14:paraId="5F8EB2AF" w14:textId="77777777" w:rsidTr="00B018D1">
        <w:trPr>
          <w:trHeight w:val="300"/>
          <w:jc w:val="center"/>
        </w:trPr>
        <w:tc>
          <w:tcPr>
            <w:tcW w:w="1480" w:type="dxa"/>
            <w:noWrap/>
            <w:hideMark/>
          </w:tcPr>
          <w:p w14:paraId="54E0866D" w14:textId="77777777" w:rsidR="007E0F65" w:rsidRPr="00BC7973" w:rsidRDefault="007E0F65" w:rsidP="00B018D1">
            <w:pPr>
              <w:rPr>
                <w:sz w:val="18"/>
                <w:szCs w:val="18"/>
              </w:rPr>
            </w:pPr>
            <w:r w:rsidRPr="00BC7973">
              <w:rPr>
                <w:sz w:val="18"/>
                <w:szCs w:val="18"/>
              </w:rPr>
              <w:t>1</w:t>
            </w:r>
          </w:p>
        </w:tc>
        <w:tc>
          <w:tcPr>
            <w:tcW w:w="500" w:type="dxa"/>
            <w:noWrap/>
            <w:hideMark/>
          </w:tcPr>
          <w:p w14:paraId="4491F21E" w14:textId="77777777" w:rsidR="007E0F65" w:rsidRPr="00BC7973" w:rsidRDefault="007E0F65" w:rsidP="00B018D1">
            <w:pPr>
              <w:rPr>
                <w:sz w:val="18"/>
                <w:szCs w:val="18"/>
              </w:rPr>
            </w:pPr>
            <w:r w:rsidRPr="00BC7973">
              <w:rPr>
                <w:sz w:val="18"/>
                <w:szCs w:val="18"/>
              </w:rPr>
              <w:t>1</w:t>
            </w:r>
          </w:p>
        </w:tc>
        <w:tc>
          <w:tcPr>
            <w:tcW w:w="500" w:type="dxa"/>
            <w:noWrap/>
            <w:hideMark/>
          </w:tcPr>
          <w:p w14:paraId="2E023FAB" w14:textId="77777777" w:rsidR="007E0F65" w:rsidRPr="00BC7973" w:rsidRDefault="007E0F65" w:rsidP="00B018D1">
            <w:pPr>
              <w:rPr>
                <w:sz w:val="18"/>
                <w:szCs w:val="18"/>
              </w:rPr>
            </w:pPr>
            <w:r w:rsidRPr="00BC7973">
              <w:rPr>
                <w:sz w:val="18"/>
                <w:szCs w:val="18"/>
              </w:rPr>
              <w:t>1</w:t>
            </w:r>
          </w:p>
        </w:tc>
        <w:tc>
          <w:tcPr>
            <w:tcW w:w="500" w:type="dxa"/>
            <w:noWrap/>
            <w:hideMark/>
          </w:tcPr>
          <w:p w14:paraId="275143A3" w14:textId="77777777" w:rsidR="007E0F65" w:rsidRPr="00BC7973" w:rsidRDefault="007E0F65" w:rsidP="00B018D1">
            <w:pPr>
              <w:rPr>
                <w:sz w:val="18"/>
                <w:szCs w:val="18"/>
              </w:rPr>
            </w:pPr>
            <w:r w:rsidRPr="00BC7973">
              <w:rPr>
                <w:sz w:val="18"/>
                <w:szCs w:val="18"/>
              </w:rPr>
              <w:t>0</w:t>
            </w:r>
          </w:p>
        </w:tc>
        <w:tc>
          <w:tcPr>
            <w:tcW w:w="500" w:type="dxa"/>
            <w:noWrap/>
            <w:hideMark/>
          </w:tcPr>
          <w:p w14:paraId="739C86C0" w14:textId="77777777" w:rsidR="007E0F65" w:rsidRPr="00BC7973" w:rsidRDefault="007E0F65" w:rsidP="00B018D1">
            <w:pPr>
              <w:rPr>
                <w:sz w:val="18"/>
                <w:szCs w:val="18"/>
              </w:rPr>
            </w:pPr>
            <w:r w:rsidRPr="00BC7973">
              <w:rPr>
                <w:sz w:val="18"/>
                <w:szCs w:val="18"/>
              </w:rPr>
              <w:t>0</w:t>
            </w:r>
          </w:p>
        </w:tc>
        <w:tc>
          <w:tcPr>
            <w:tcW w:w="500" w:type="dxa"/>
            <w:noWrap/>
            <w:hideMark/>
          </w:tcPr>
          <w:p w14:paraId="56EA58FA" w14:textId="77777777" w:rsidR="007E0F65" w:rsidRPr="00BC7973" w:rsidRDefault="007E0F65" w:rsidP="00B018D1">
            <w:pPr>
              <w:rPr>
                <w:sz w:val="18"/>
                <w:szCs w:val="18"/>
              </w:rPr>
            </w:pPr>
            <w:r w:rsidRPr="00BC7973">
              <w:rPr>
                <w:sz w:val="18"/>
                <w:szCs w:val="18"/>
              </w:rPr>
              <w:t>0</w:t>
            </w:r>
          </w:p>
        </w:tc>
        <w:tc>
          <w:tcPr>
            <w:tcW w:w="500" w:type="dxa"/>
            <w:noWrap/>
            <w:hideMark/>
          </w:tcPr>
          <w:p w14:paraId="776457F1" w14:textId="77777777" w:rsidR="007E0F65" w:rsidRPr="00BC7973" w:rsidRDefault="007E0F65" w:rsidP="00B018D1">
            <w:pPr>
              <w:rPr>
                <w:sz w:val="18"/>
                <w:szCs w:val="18"/>
              </w:rPr>
            </w:pPr>
            <w:r w:rsidRPr="00BC7973">
              <w:rPr>
                <w:sz w:val="18"/>
                <w:szCs w:val="18"/>
              </w:rPr>
              <w:t>0</w:t>
            </w:r>
          </w:p>
        </w:tc>
      </w:tr>
      <w:tr w:rsidR="007E0F65" w:rsidRPr="00BC7973" w14:paraId="6CC5D03D" w14:textId="77777777" w:rsidTr="00B018D1">
        <w:trPr>
          <w:trHeight w:val="300"/>
          <w:jc w:val="center"/>
        </w:trPr>
        <w:tc>
          <w:tcPr>
            <w:tcW w:w="1480" w:type="dxa"/>
            <w:noWrap/>
            <w:hideMark/>
          </w:tcPr>
          <w:p w14:paraId="0069C06A" w14:textId="77777777" w:rsidR="007E0F65" w:rsidRPr="00BC7973" w:rsidRDefault="007E0F65" w:rsidP="00B018D1">
            <w:pPr>
              <w:rPr>
                <w:sz w:val="18"/>
                <w:szCs w:val="18"/>
              </w:rPr>
            </w:pPr>
            <w:r w:rsidRPr="00BC7973">
              <w:rPr>
                <w:sz w:val="18"/>
                <w:szCs w:val="18"/>
              </w:rPr>
              <w:t>3</w:t>
            </w:r>
          </w:p>
        </w:tc>
        <w:tc>
          <w:tcPr>
            <w:tcW w:w="500" w:type="dxa"/>
            <w:noWrap/>
            <w:hideMark/>
          </w:tcPr>
          <w:p w14:paraId="74075801" w14:textId="77777777" w:rsidR="007E0F65" w:rsidRPr="00BC7973" w:rsidRDefault="007E0F65" w:rsidP="00B018D1">
            <w:pPr>
              <w:rPr>
                <w:sz w:val="18"/>
                <w:szCs w:val="18"/>
              </w:rPr>
            </w:pPr>
            <w:r w:rsidRPr="00BC7973">
              <w:rPr>
                <w:sz w:val="18"/>
                <w:szCs w:val="18"/>
              </w:rPr>
              <w:t>1</w:t>
            </w:r>
          </w:p>
        </w:tc>
        <w:tc>
          <w:tcPr>
            <w:tcW w:w="500" w:type="dxa"/>
            <w:noWrap/>
            <w:hideMark/>
          </w:tcPr>
          <w:p w14:paraId="58C812BA" w14:textId="77777777" w:rsidR="007E0F65" w:rsidRPr="00BC7973" w:rsidRDefault="007E0F65" w:rsidP="00B018D1">
            <w:pPr>
              <w:rPr>
                <w:sz w:val="18"/>
                <w:szCs w:val="18"/>
              </w:rPr>
            </w:pPr>
            <w:r w:rsidRPr="00BC7973">
              <w:rPr>
                <w:sz w:val="18"/>
                <w:szCs w:val="18"/>
              </w:rPr>
              <w:t>1</w:t>
            </w:r>
          </w:p>
        </w:tc>
        <w:tc>
          <w:tcPr>
            <w:tcW w:w="500" w:type="dxa"/>
            <w:noWrap/>
            <w:hideMark/>
          </w:tcPr>
          <w:p w14:paraId="0E83553F" w14:textId="77777777" w:rsidR="007E0F65" w:rsidRPr="00BC7973" w:rsidRDefault="007E0F65" w:rsidP="00B018D1">
            <w:pPr>
              <w:rPr>
                <w:sz w:val="18"/>
                <w:szCs w:val="18"/>
              </w:rPr>
            </w:pPr>
            <w:r w:rsidRPr="00BC7973">
              <w:rPr>
                <w:sz w:val="18"/>
                <w:szCs w:val="18"/>
              </w:rPr>
              <w:t>0</w:t>
            </w:r>
          </w:p>
        </w:tc>
        <w:tc>
          <w:tcPr>
            <w:tcW w:w="500" w:type="dxa"/>
            <w:noWrap/>
            <w:hideMark/>
          </w:tcPr>
          <w:p w14:paraId="5F6A0609" w14:textId="77777777" w:rsidR="007E0F65" w:rsidRPr="00BC7973" w:rsidRDefault="007E0F65" w:rsidP="00B018D1">
            <w:pPr>
              <w:rPr>
                <w:sz w:val="18"/>
                <w:szCs w:val="18"/>
              </w:rPr>
            </w:pPr>
            <w:r w:rsidRPr="00BC7973">
              <w:rPr>
                <w:sz w:val="18"/>
                <w:szCs w:val="18"/>
              </w:rPr>
              <w:t>0</w:t>
            </w:r>
          </w:p>
        </w:tc>
        <w:tc>
          <w:tcPr>
            <w:tcW w:w="500" w:type="dxa"/>
            <w:noWrap/>
            <w:hideMark/>
          </w:tcPr>
          <w:p w14:paraId="0176714C" w14:textId="77777777" w:rsidR="007E0F65" w:rsidRPr="00BC7973" w:rsidRDefault="007E0F65" w:rsidP="00B018D1">
            <w:pPr>
              <w:rPr>
                <w:sz w:val="18"/>
                <w:szCs w:val="18"/>
              </w:rPr>
            </w:pPr>
            <w:r w:rsidRPr="00BC7973">
              <w:rPr>
                <w:sz w:val="18"/>
                <w:szCs w:val="18"/>
              </w:rPr>
              <w:t>0</w:t>
            </w:r>
          </w:p>
        </w:tc>
        <w:tc>
          <w:tcPr>
            <w:tcW w:w="500" w:type="dxa"/>
            <w:noWrap/>
            <w:hideMark/>
          </w:tcPr>
          <w:p w14:paraId="37E524E9" w14:textId="77777777" w:rsidR="007E0F65" w:rsidRPr="00BC7973" w:rsidRDefault="007E0F65" w:rsidP="00B018D1">
            <w:pPr>
              <w:rPr>
                <w:sz w:val="18"/>
                <w:szCs w:val="18"/>
              </w:rPr>
            </w:pPr>
            <w:r w:rsidRPr="00BC7973">
              <w:rPr>
                <w:sz w:val="18"/>
                <w:szCs w:val="18"/>
              </w:rPr>
              <w:t>1</w:t>
            </w:r>
          </w:p>
        </w:tc>
      </w:tr>
      <w:tr w:rsidR="007E0F65" w:rsidRPr="00BC7973" w14:paraId="379DA13E" w14:textId="77777777" w:rsidTr="00B018D1">
        <w:trPr>
          <w:trHeight w:val="300"/>
          <w:jc w:val="center"/>
        </w:trPr>
        <w:tc>
          <w:tcPr>
            <w:tcW w:w="1480" w:type="dxa"/>
            <w:noWrap/>
            <w:hideMark/>
          </w:tcPr>
          <w:p w14:paraId="7BD2B868" w14:textId="77777777" w:rsidR="007E0F65" w:rsidRPr="00BC7973" w:rsidRDefault="007E0F65" w:rsidP="00B018D1">
            <w:pPr>
              <w:rPr>
                <w:sz w:val="18"/>
                <w:szCs w:val="18"/>
              </w:rPr>
            </w:pPr>
            <w:r w:rsidRPr="00BC7973">
              <w:rPr>
                <w:sz w:val="18"/>
                <w:szCs w:val="18"/>
              </w:rPr>
              <w:t>5</w:t>
            </w:r>
          </w:p>
        </w:tc>
        <w:tc>
          <w:tcPr>
            <w:tcW w:w="500" w:type="dxa"/>
            <w:noWrap/>
            <w:hideMark/>
          </w:tcPr>
          <w:p w14:paraId="5DF95E8C" w14:textId="77777777" w:rsidR="007E0F65" w:rsidRPr="00BC7973" w:rsidRDefault="007E0F65" w:rsidP="00B018D1">
            <w:pPr>
              <w:rPr>
                <w:sz w:val="18"/>
                <w:szCs w:val="18"/>
              </w:rPr>
            </w:pPr>
            <w:r w:rsidRPr="00BC7973">
              <w:rPr>
                <w:sz w:val="18"/>
                <w:szCs w:val="18"/>
              </w:rPr>
              <w:t>1</w:t>
            </w:r>
          </w:p>
        </w:tc>
        <w:tc>
          <w:tcPr>
            <w:tcW w:w="500" w:type="dxa"/>
            <w:noWrap/>
            <w:hideMark/>
          </w:tcPr>
          <w:p w14:paraId="42AD08EF" w14:textId="77777777" w:rsidR="007E0F65" w:rsidRPr="00BC7973" w:rsidRDefault="007E0F65" w:rsidP="00B018D1">
            <w:pPr>
              <w:rPr>
                <w:sz w:val="18"/>
                <w:szCs w:val="18"/>
              </w:rPr>
            </w:pPr>
            <w:r w:rsidRPr="00BC7973">
              <w:rPr>
                <w:sz w:val="18"/>
                <w:szCs w:val="18"/>
              </w:rPr>
              <w:t>1</w:t>
            </w:r>
          </w:p>
        </w:tc>
        <w:tc>
          <w:tcPr>
            <w:tcW w:w="500" w:type="dxa"/>
            <w:noWrap/>
            <w:hideMark/>
          </w:tcPr>
          <w:p w14:paraId="033C9E22" w14:textId="77777777" w:rsidR="007E0F65" w:rsidRPr="00BC7973" w:rsidRDefault="007E0F65" w:rsidP="00B018D1">
            <w:pPr>
              <w:rPr>
                <w:sz w:val="18"/>
                <w:szCs w:val="18"/>
              </w:rPr>
            </w:pPr>
            <w:r w:rsidRPr="00BC7973">
              <w:rPr>
                <w:sz w:val="18"/>
                <w:szCs w:val="18"/>
              </w:rPr>
              <w:t>0</w:t>
            </w:r>
          </w:p>
        </w:tc>
        <w:tc>
          <w:tcPr>
            <w:tcW w:w="500" w:type="dxa"/>
            <w:noWrap/>
            <w:hideMark/>
          </w:tcPr>
          <w:p w14:paraId="478B21A5" w14:textId="77777777" w:rsidR="007E0F65" w:rsidRPr="00BC7973" w:rsidRDefault="007E0F65" w:rsidP="00B018D1">
            <w:pPr>
              <w:rPr>
                <w:sz w:val="18"/>
                <w:szCs w:val="18"/>
              </w:rPr>
            </w:pPr>
            <w:r w:rsidRPr="00BC7973">
              <w:rPr>
                <w:sz w:val="18"/>
                <w:szCs w:val="18"/>
              </w:rPr>
              <w:t>0</w:t>
            </w:r>
          </w:p>
        </w:tc>
        <w:tc>
          <w:tcPr>
            <w:tcW w:w="500" w:type="dxa"/>
            <w:noWrap/>
            <w:hideMark/>
          </w:tcPr>
          <w:p w14:paraId="3F967FA0" w14:textId="77777777" w:rsidR="007E0F65" w:rsidRPr="00BC7973" w:rsidRDefault="007E0F65" w:rsidP="00B018D1">
            <w:pPr>
              <w:rPr>
                <w:sz w:val="18"/>
                <w:szCs w:val="18"/>
              </w:rPr>
            </w:pPr>
            <w:r w:rsidRPr="00BC7973">
              <w:rPr>
                <w:sz w:val="18"/>
                <w:szCs w:val="18"/>
              </w:rPr>
              <w:t>1</w:t>
            </w:r>
          </w:p>
        </w:tc>
        <w:tc>
          <w:tcPr>
            <w:tcW w:w="500" w:type="dxa"/>
            <w:noWrap/>
            <w:hideMark/>
          </w:tcPr>
          <w:p w14:paraId="0BAAEEF3" w14:textId="77777777" w:rsidR="007E0F65" w:rsidRPr="00BC7973" w:rsidRDefault="007E0F65" w:rsidP="00B018D1">
            <w:pPr>
              <w:rPr>
                <w:sz w:val="18"/>
                <w:szCs w:val="18"/>
              </w:rPr>
            </w:pPr>
            <w:r w:rsidRPr="00BC7973">
              <w:rPr>
                <w:sz w:val="18"/>
                <w:szCs w:val="18"/>
              </w:rPr>
              <w:t>1</w:t>
            </w:r>
          </w:p>
        </w:tc>
      </w:tr>
      <w:tr w:rsidR="007E0F65" w:rsidRPr="00BC7973" w14:paraId="3B3A1C6A" w14:textId="77777777" w:rsidTr="00B018D1">
        <w:trPr>
          <w:trHeight w:val="300"/>
          <w:jc w:val="center"/>
        </w:trPr>
        <w:tc>
          <w:tcPr>
            <w:tcW w:w="1480" w:type="dxa"/>
            <w:noWrap/>
            <w:hideMark/>
          </w:tcPr>
          <w:p w14:paraId="353F8D82" w14:textId="77777777" w:rsidR="007E0F65" w:rsidRPr="00BC7973" w:rsidRDefault="007E0F65" w:rsidP="00B018D1">
            <w:pPr>
              <w:rPr>
                <w:sz w:val="18"/>
                <w:szCs w:val="18"/>
              </w:rPr>
            </w:pPr>
            <w:r w:rsidRPr="00BC7973">
              <w:rPr>
                <w:sz w:val="18"/>
                <w:szCs w:val="18"/>
              </w:rPr>
              <w:t>7</w:t>
            </w:r>
          </w:p>
        </w:tc>
        <w:tc>
          <w:tcPr>
            <w:tcW w:w="500" w:type="dxa"/>
            <w:noWrap/>
            <w:hideMark/>
          </w:tcPr>
          <w:p w14:paraId="622480BA" w14:textId="77777777" w:rsidR="007E0F65" w:rsidRPr="00BC7973" w:rsidRDefault="007E0F65" w:rsidP="00B018D1">
            <w:pPr>
              <w:rPr>
                <w:sz w:val="18"/>
                <w:szCs w:val="18"/>
              </w:rPr>
            </w:pPr>
            <w:r w:rsidRPr="00BC7973">
              <w:rPr>
                <w:sz w:val="18"/>
                <w:szCs w:val="18"/>
              </w:rPr>
              <w:t>1</w:t>
            </w:r>
          </w:p>
        </w:tc>
        <w:tc>
          <w:tcPr>
            <w:tcW w:w="500" w:type="dxa"/>
            <w:noWrap/>
            <w:hideMark/>
          </w:tcPr>
          <w:p w14:paraId="2D6B4ADE" w14:textId="77777777" w:rsidR="007E0F65" w:rsidRPr="00BC7973" w:rsidRDefault="007E0F65" w:rsidP="00B018D1">
            <w:pPr>
              <w:rPr>
                <w:sz w:val="18"/>
                <w:szCs w:val="18"/>
              </w:rPr>
            </w:pPr>
            <w:r w:rsidRPr="00BC7973">
              <w:rPr>
                <w:sz w:val="18"/>
                <w:szCs w:val="18"/>
              </w:rPr>
              <w:t>1</w:t>
            </w:r>
          </w:p>
        </w:tc>
        <w:tc>
          <w:tcPr>
            <w:tcW w:w="500" w:type="dxa"/>
            <w:noWrap/>
            <w:hideMark/>
          </w:tcPr>
          <w:p w14:paraId="082404B0" w14:textId="77777777" w:rsidR="007E0F65" w:rsidRPr="00BC7973" w:rsidRDefault="007E0F65" w:rsidP="00B018D1">
            <w:pPr>
              <w:rPr>
                <w:sz w:val="18"/>
                <w:szCs w:val="18"/>
              </w:rPr>
            </w:pPr>
            <w:r w:rsidRPr="00BC7973">
              <w:rPr>
                <w:sz w:val="18"/>
                <w:szCs w:val="18"/>
              </w:rPr>
              <w:t>0</w:t>
            </w:r>
          </w:p>
        </w:tc>
        <w:tc>
          <w:tcPr>
            <w:tcW w:w="500" w:type="dxa"/>
            <w:noWrap/>
            <w:hideMark/>
          </w:tcPr>
          <w:p w14:paraId="68D485D6" w14:textId="77777777" w:rsidR="007E0F65" w:rsidRPr="00BC7973" w:rsidRDefault="007E0F65" w:rsidP="00B018D1">
            <w:pPr>
              <w:rPr>
                <w:sz w:val="18"/>
                <w:szCs w:val="18"/>
              </w:rPr>
            </w:pPr>
            <w:r w:rsidRPr="00BC7973">
              <w:rPr>
                <w:sz w:val="18"/>
                <w:szCs w:val="18"/>
              </w:rPr>
              <w:t>0</w:t>
            </w:r>
          </w:p>
        </w:tc>
        <w:tc>
          <w:tcPr>
            <w:tcW w:w="500" w:type="dxa"/>
            <w:noWrap/>
            <w:hideMark/>
          </w:tcPr>
          <w:p w14:paraId="3C1F61E5" w14:textId="77777777" w:rsidR="007E0F65" w:rsidRPr="00BC7973" w:rsidRDefault="007E0F65" w:rsidP="00B018D1">
            <w:pPr>
              <w:rPr>
                <w:sz w:val="18"/>
                <w:szCs w:val="18"/>
              </w:rPr>
            </w:pPr>
            <w:r w:rsidRPr="00BC7973">
              <w:rPr>
                <w:sz w:val="18"/>
                <w:szCs w:val="18"/>
              </w:rPr>
              <w:t>1</w:t>
            </w:r>
          </w:p>
        </w:tc>
        <w:tc>
          <w:tcPr>
            <w:tcW w:w="500" w:type="dxa"/>
            <w:noWrap/>
            <w:hideMark/>
          </w:tcPr>
          <w:p w14:paraId="1AFB7166" w14:textId="77777777" w:rsidR="007E0F65" w:rsidRPr="00BC7973" w:rsidRDefault="007E0F65" w:rsidP="00B018D1">
            <w:pPr>
              <w:rPr>
                <w:sz w:val="18"/>
                <w:szCs w:val="18"/>
              </w:rPr>
            </w:pPr>
            <w:r w:rsidRPr="00BC7973">
              <w:rPr>
                <w:sz w:val="18"/>
                <w:szCs w:val="18"/>
              </w:rPr>
              <w:t>0</w:t>
            </w:r>
          </w:p>
        </w:tc>
      </w:tr>
      <w:tr w:rsidR="007E0F65" w:rsidRPr="00BC7973" w14:paraId="61EBA708" w14:textId="77777777" w:rsidTr="00B018D1">
        <w:trPr>
          <w:trHeight w:val="300"/>
          <w:jc w:val="center"/>
        </w:trPr>
        <w:tc>
          <w:tcPr>
            <w:tcW w:w="1480" w:type="dxa"/>
            <w:noWrap/>
            <w:hideMark/>
          </w:tcPr>
          <w:p w14:paraId="3F60D77D" w14:textId="77777777" w:rsidR="007E0F65" w:rsidRPr="00BC7973" w:rsidRDefault="007E0F65" w:rsidP="00B018D1">
            <w:pPr>
              <w:rPr>
                <w:sz w:val="18"/>
                <w:szCs w:val="18"/>
              </w:rPr>
            </w:pPr>
            <w:r w:rsidRPr="00BC7973">
              <w:rPr>
                <w:sz w:val="18"/>
                <w:szCs w:val="18"/>
              </w:rPr>
              <w:t>9</w:t>
            </w:r>
          </w:p>
        </w:tc>
        <w:tc>
          <w:tcPr>
            <w:tcW w:w="500" w:type="dxa"/>
            <w:noWrap/>
            <w:hideMark/>
          </w:tcPr>
          <w:p w14:paraId="0137AD1B" w14:textId="77777777" w:rsidR="007E0F65" w:rsidRPr="00BC7973" w:rsidRDefault="007E0F65" w:rsidP="00B018D1">
            <w:pPr>
              <w:rPr>
                <w:sz w:val="18"/>
                <w:szCs w:val="18"/>
              </w:rPr>
            </w:pPr>
            <w:r w:rsidRPr="00BC7973">
              <w:rPr>
                <w:sz w:val="18"/>
                <w:szCs w:val="18"/>
              </w:rPr>
              <w:t>1</w:t>
            </w:r>
          </w:p>
        </w:tc>
        <w:tc>
          <w:tcPr>
            <w:tcW w:w="500" w:type="dxa"/>
            <w:noWrap/>
            <w:hideMark/>
          </w:tcPr>
          <w:p w14:paraId="4FF89E5A" w14:textId="77777777" w:rsidR="007E0F65" w:rsidRPr="00BC7973" w:rsidRDefault="007E0F65" w:rsidP="00B018D1">
            <w:pPr>
              <w:rPr>
                <w:sz w:val="18"/>
                <w:szCs w:val="18"/>
              </w:rPr>
            </w:pPr>
            <w:r w:rsidRPr="00BC7973">
              <w:rPr>
                <w:sz w:val="18"/>
                <w:szCs w:val="18"/>
              </w:rPr>
              <w:t>1</w:t>
            </w:r>
          </w:p>
        </w:tc>
        <w:tc>
          <w:tcPr>
            <w:tcW w:w="500" w:type="dxa"/>
            <w:noWrap/>
            <w:hideMark/>
          </w:tcPr>
          <w:p w14:paraId="0FDFCFB8" w14:textId="77777777" w:rsidR="007E0F65" w:rsidRPr="00BC7973" w:rsidRDefault="007E0F65" w:rsidP="00B018D1">
            <w:pPr>
              <w:rPr>
                <w:sz w:val="18"/>
                <w:szCs w:val="18"/>
              </w:rPr>
            </w:pPr>
            <w:r w:rsidRPr="00BC7973">
              <w:rPr>
                <w:sz w:val="18"/>
                <w:szCs w:val="18"/>
              </w:rPr>
              <w:t>0</w:t>
            </w:r>
          </w:p>
        </w:tc>
        <w:tc>
          <w:tcPr>
            <w:tcW w:w="500" w:type="dxa"/>
            <w:noWrap/>
            <w:hideMark/>
          </w:tcPr>
          <w:p w14:paraId="18308FCD" w14:textId="77777777" w:rsidR="007E0F65" w:rsidRPr="00BC7973" w:rsidRDefault="007E0F65" w:rsidP="00B018D1">
            <w:pPr>
              <w:rPr>
                <w:sz w:val="18"/>
                <w:szCs w:val="18"/>
              </w:rPr>
            </w:pPr>
            <w:r w:rsidRPr="00BC7973">
              <w:rPr>
                <w:sz w:val="18"/>
                <w:szCs w:val="18"/>
              </w:rPr>
              <w:t>1</w:t>
            </w:r>
          </w:p>
        </w:tc>
        <w:tc>
          <w:tcPr>
            <w:tcW w:w="500" w:type="dxa"/>
            <w:noWrap/>
            <w:hideMark/>
          </w:tcPr>
          <w:p w14:paraId="1A0969AA" w14:textId="77777777" w:rsidR="007E0F65" w:rsidRPr="00BC7973" w:rsidRDefault="007E0F65" w:rsidP="00B018D1">
            <w:pPr>
              <w:rPr>
                <w:sz w:val="18"/>
                <w:szCs w:val="18"/>
              </w:rPr>
            </w:pPr>
            <w:r w:rsidRPr="00BC7973">
              <w:rPr>
                <w:sz w:val="18"/>
                <w:szCs w:val="18"/>
              </w:rPr>
              <w:t>1</w:t>
            </w:r>
          </w:p>
        </w:tc>
        <w:tc>
          <w:tcPr>
            <w:tcW w:w="500" w:type="dxa"/>
            <w:noWrap/>
            <w:hideMark/>
          </w:tcPr>
          <w:p w14:paraId="76276F74" w14:textId="77777777" w:rsidR="007E0F65" w:rsidRPr="00BC7973" w:rsidRDefault="007E0F65" w:rsidP="00B018D1">
            <w:pPr>
              <w:rPr>
                <w:sz w:val="18"/>
                <w:szCs w:val="18"/>
              </w:rPr>
            </w:pPr>
            <w:r w:rsidRPr="00BC7973">
              <w:rPr>
                <w:sz w:val="18"/>
                <w:szCs w:val="18"/>
              </w:rPr>
              <w:t>0</w:t>
            </w:r>
          </w:p>
        </w:tc>
      </w:tr>
      <w:tr w:rsidR="007E0F65" w:rsidRPr="00BC7973" w14:paraId="713374C0" w14:textId="77777777" w:rsidTr="00B018D1">
        <w:trPr>
          <w:trHeight w:val="300"/>
          <w:jc w:val="center"/>
        </w:trPr>
        <w:tc>
          <w:tcPr>
            <w:tcW w:w="1480" w:type="dxa"/>
            <w:noWrap/>
            <w:hideMark/>
          </w:tcPr>
          <w:p w14:paraId="2873BB58" w14:textId="77777777" w:rsidR="007E0F65" w:rsidRPr="00BC7973" w:rsidRDefault="007E0F65" w:rsidP="00B018D1">
            <w:pPr>
              <w:rPr>
                <w:sz w:val="18"/>
                <w:szCs w:val="18"/>
              </w:rPr>
            </w:pPr>
            <w:r w:rsidRPr="00BC7973">
              <w:rPr>
                <w:sz w:val="18"/>
                <w:szCs w:val="18"/>
              </w:rPr>
              <w:t>11</w:t>
            </w:r>
          </w:p>
        </w:tc>
        <w:tc>
          <w:tcPr>
            <w:tcW w:w="500" w:type="dxa"/>
            <w:noWrap/>
            <w:hideMark/>
          </w:tcPr>
          <w:p w14:paraId="7AE6E5D9" w14:textId="77777777" w:rsidR="007E0F65" w:rsidRPr="00BC7973" w:rsidRDefault="007E0F65" w:rsidP="00B018D1">
            <w:pPr>
              <w:rPr>
                <w:sz w:val="18"/>
                <w:szCs w:val="18"/>
              </w:rPr>
            </w:pPr>
            <w:r w:rsidRPr="00BC7973">
              <w:rPr>
                <w:sz w:val="18"/>
                <w:szCs w:val="18"/>
              </w:rPr>
              <w:t>1</w:t>
            </w:r>
          </w:p>
        </w:tc>
        <w:tc>
          <w:tcPr>
            <w:tcW w:w="500" w:type="dxa"/>
            <w:noWrap/>
            <w:hideMark/>
          </w:tcPr>
          <w:p w14:paraId="070CAF98" w14:textId="77777777" w:rsidR="007E0F65" w:rsidRPr="00BC7973" w:rsidRDefault="007E0F65" w:rsidP="00B018D1">
            <w:pPr>
              <w:rPr>
                <w:sz w:val="18"/>
                <w:szCs w:val="18"/>
              </w:rPr>
            </w:pPr>
            <w:r w:rsidRPr="00BC7973">
              <w:rPr>
                <w:sz w:val="18"/>
                <w:szCs w:val="18"/>
              </w:rPr>
              <w:t>1</w:t>
            </w:r>
          </w:p>
        </w:tc>
        <w:tc>
          <w:tcPr>
            <w:tcW w:w="500" w:type="dxa"/>
            <w:noWrap/>
            <w:hideMark/>
          </w:tcPr>
          <w:p w14:paraId="0CB91424" w14:textId="77777777" w:rsidR="007E0F65" w:rsidRPr="00BC7973" w:rsidRDefault="007E0F65" w:rsidP="00B018D1">
            <w:pPr>
              <w:rPr>
                <w:sz w:val="18"/>
                <w:szCs w:val="18"/>
              </w:rPr>
            </w:pPr>
            <w:r w:rsidRPr="00BC7973">
              <w:rPr>
                <w:sz w:val="18"/>
                <w:szCs w:val="18"/>
              </w:rPr>
              <w:t>0</w:t>
            </w:r>
          </w:p>
        </w:tc>
        <w:tc>
          <w:tcPr>
            <w:tcW w:w="500" w:type="dxa"/>
            <w:noWrap/>
            <w:hideMark/>
          </w:tcPr>
          <w:p w14:paraId="33466C37" w14:textId="77777777" w:rsidR="007E0F65" w:rsidRPr="00BC7973" w:rsidRDefault="007E0F65" w:rsidP="00B018D1">
            <w:pPr>
              <w:rPr>
                <w:sz w:val="18"/>
                <w:szCs w:val="18"/>
              </w:rPr>
            </w:pPr>
            <w:r w:rsidRPr="00BC7973">
              <w:rPr>
                <w:sz w:val="18"/>
                <w:szCs w:val="18"/>
              </w:rPr>
              <w:t>1</w:t>
            </w:r>
          </w:p>
        </w:tc>
        <w:tc>
          <w:tcPr>
            <w:tcW w:w="500" w:type="dxa"/>
            <w:noWrap/>
            <w:hideMark/>
          </w:tcPr>
          <w:p w14:paraId="2FB24A3B" w14:textId="77777777" w:rsidR="007E0F65" w:rsidRPr="00BC7973" w:rsidRDefault="007E0F65" w:rsidP="00B018D1">
            <w:pPr>
              <w:rPr>
                <w:sz w:val="18"/>
                <w:szCs w:val="18"/>
              </w:rPr>
            </w:pPr>
            <w:r w:rsidRPr="00BC7973">
              <w:rPr>
                <w:sz w:val="18"/>
                <w:szCs w:val="18"/>
              </w:rPr>
              <w:t>1</w:t>
            </w:r>
          </w:p>
        </w:tc>
        <w:tc>
          <w:tcPr>
            <w:tcW w:w="500" w:type="dxa"/>
            <w:noWrap/>
            <w:hideMark/>
          </w:tcPr>
          <w:p w14:paraId="65D68183" w14:textId="77777777" w:rsidR="007E0F65" w:rsidRPr="00BC7973" w:rsidRDefault="007E0F65" w:rsidP="00B018D1">
            <w:pPr>
              <w:rPr>
                <w:sz w:val="18"/>
                <w:szCs w:val="18"/>
              </w:rPr>
            </w:pPr>
            <w:r w:rsidRPr="00BC7973">
              <w:rPr>
                <w:sz w:val="18"/>
                <w:szCs w:val="18"/>
              </w:rPr>
              <w:t>1</w:t>
            </w:r>
          </w:p>
        </w:tc>
      </w:tr>
      <w:tr w:rsidR="007E0F65" w:rsidRPr="00BC7973" w14:paraId="7B5B812E" w14:textId="77777777" w:rsidTr="00B018D1">
        <w:trPr>
          <w:trHeight w:val="300"/>
          <w:jc w:val="center"/>
        </w:trPr>
        <w:tc>
          <w:tcPr>
            <w:tcW w:w="1480" w:type="dxa"/>
            <w:noWrap/>
            <w:hideMark/>
          </w:tcPr>
          <w:p w14:paraId="5E12D4BF" w14:textId="77777777" w:rsidR="007E0F65" w:rsidRPr="00BC7973" w:rsidRDefault="007E0F65" w:rsidP="00B018D1">
            <w:pPr>
              <w:rPr>
                <w:sz w:val="18"/>
                <w:szCs w:val="18"/>
              </w:rPr>
            </w:pPr>
            <w:r w:rsidRPr="00BC7973">
              <w:rPr>
                <w:sz w:val="18"/>
                <w:szCs w:val="18"/>
              </w:rPr>
              <w:t>13</w:t>
            </w:r>
          </w:p>
        </w:tc>
        <w:tc>
          <w:tcPr>
            <w:tcW w:w="500" w:type="dxa"/>
            <w:noWrap/>
            <w:hideMark/>
          </w:tcPr>
          <w:p w14:paraId="13788BEA" w14:textId="77777777" w:rsidR="007E0F65" w:rsidRPr="00BC7973" w:rsidRDefault="007E0F65" w:rsidP="00B018D1">
            <w:pPr>
              <w:rPr>
                <w:sz w:val="18"/>
                <w:szCs w:val="18"/>
              </w:rPr>
            </w:pPr>
            <w:r w:rsidRPr="00BC7973">
              <w:rPr>
                <w:sz w:val="18"/>
                <w:szCs w:val="18"/>
              </w:rPr>
              <w:t>1</w:t>
            </w:r>
          </w:p>
        </w:tc>
        <w:tc>
          <w:tcPr>
            <w:tcW w:w="500" w:type="dxa"/>
            <w:noWrap/>
            <w:hideMark/>
          </w:tcPr>
          <w:p w14:paraId="129C5266" w14:textId="77777777" w:rsidR="007E0F65" w:rsidRPr="00BC7973" w:rsidRDefault="007E0F65" w:rsidP="00B018D1">
            <w:pPr>
              <w:rPr>
                <w:sz w:val="18"/>
                <w:szCs w:val="18"/>
              </w:rPr>
            </w:pPr>
            <w:r w:rsidRPr="00BC7973">
              <w:rPr>
                <w:sz w:val="18"/>
                <w:szCs w:val="18"/>
              </w:rPr>
              <w:t>1</w:t>
            </w:r>
          </w:p>
        </w:tc>
        <w:tc>
          <w:tcPr>
            <w:tcW w:w="500" w:type="dxa"/>
            <w:noWrap/>
            <w:hideMark/>
          </w:tcPr>
          <w:p w14:paraId="1211C3FC" w14:textId="77777777" w:rsidR="007E0F65" w:rsidRPr="00BC7973" w:rsidRDefault="007E0F65" w:rsidP="00B018D1">
            <w:pPr>
              <w:rPr>
                <w:sz w:val="18"/>
                <w:szCs w:val="18"/>
              </w:rPr>
            </w:pPr>
            <w:r w:rsidRPr="00BC7973">
              <w:rPr>
                <w:sz w:val="18"/>
                <w:szCs w:val="18"/>
              </w:rPr>
              <w:t>0</w:t>
            </w:r>
          </w:p>
        </w:tc>
        <w:tc>
          <w:tcPr>
            <w:tcW w:w="500" w:type="dxa"/>
            <w:noWrap/>
            <w:hideMark/>
          </w:tcPr>
          <w:p w14:paraId="4E986579" w14:textId="77777777" w:rsidR="007E0F65" w:rsidRPr="00BC7973" w:rsidRDefault="007E0F65" w:rsidP="00B018D1">
            <w:pPr>
              <w:rPr>
                <w:sz w:val="18"/>
                <w:szCs w:val="18"/>
              </w:rPr>
            </w:pPr>
            <w:r w:rsidRPr="00BC7973">
              <w:rPr>
                <w:sz w:val="18"/>
                <w:szCs w:val="18"/>
              </w:rPr>
              <w:t>1</w:t>
            </w:r>
          </w:p>
        </w:tc>
        <w:tc>
          <w:tcPr>
            <w:tcW w:w="500" w:type="dxa"/>
            <w:noWrap/>
            <w:hideMark/>
          </w:tcPr>
          <w:p w14:paraId="4779C55F" w14:textId="77777777" w:rsidR="007E0F65" w:rsidRPr="00BC7973" w:rsidRDefault="007E0F65" w:rsidP="00B018D1">
            <w:pPr>
              <w:rPr>
                <w:sz w:val="18"/>
                <w:szCs w:val="18"/>
              </w:rPr>
            </w:pPr>
            <w:r w:rsidRPr="00BC7973">
              <w:rPr>
                <w:sz w:val="18"/>
                <w:szCs w:val="18"/>
              </w:rPr>
              <w:t>0</w:t>
            </w:r>
          </w:p>
        </w:tc>
        <w:tc>
          <w:tcPr>
            <w:tcW w:w="500" w:type="dxa"/>
            <w:noWrap/>
            <w:hideMark/>
          </w:tcPr>
          <w:p w14:paraId="2595B55D" w14:textId="77777777" w:rsidR="007E0F65" w:rsidRPr="00BC7973" w:rsidRDefault="007E0F65" w:rsidP="00B018D1">
            <w:pPr>
              <w:rPr>
                <w:sz w:val="18"/>
                <w:szCs w:val="18"/>
              </w:rPr>
            </w:pPr>
            <w:r w:rsidRPr="00BC7973">
              <w:rPr>
                <w:sz w:val="18"/>
                <w:szCs w:val="18"/>
              </w:rPr>
              <w:t>1</w:t>
            </w:r>
          </w:p>
        </w:tc>
      </w:tr>
      <w:tr w:rsidR="007E0F65" w:rsidRPr="00BC7973" w14:paraId="0E923AC5" w14:textId="77777777" w:rsidTr="00B018D1">
        <w:trPr>
          <w:trHeight w:val="300"/>
          <w:jc w:val="center"/>
        </w:trPr>
        <w:tc>
          <w:tcPr>
            <w:tcW w:w="1480" w:type="dxa"/>
            <w:noWrap/>
            <w:hideMark/>
          </w:tcPr>
          <w:p w14:paraId="0077BE19" w14:textId="77777777" w:rsidR="007E0F65" w:rsidRPr="00BC7973" w:rsidRDefault="007E0F65" w:rsidP="00B018D1">
            <w:pPr>
              <w:rPr>
                <w:sz w:val="18"/>
                <w:szCs w:val="18"/>
              </w:rPr>
            </w:pPr>
            <w:r w:rsidRPr="00BC7973">
              <w:rPr>
                <w:sz w:val="18"/>
                <w:szCs w:val="18"/>
              </w:rPr>
              <w:t>15</w:t>
            </w:r>
          </w:p>
        </w:tc>
        <w:tc>
          <w:tcPr>
            <w:tcW w:w="500" w:type="dxa"/>
            <w:noWrap/>
            <w:hideMark/>
          </w:tcPr>
          <w:p w14:paraId="0CC46647" w14:textId="77777777" w:rsidR="007E0F65" w:rsidRPr="00BC7973" w:rsidRDefault="007E0F65" w:rsidP="00B018D1">
            <w:pPr>
              <w:rPr>
                <w:sz w:val="18"/>
                <w:szCs w:val="18"/>
              </w:rPr>
            </w:pPr>
            <w:r w:rsidRPr="00BC7973">
              <w:rPr>
                <w:sz w:val="18"/>
                <w:szCs w:val="18"/>
              </w:rPr>
              <w:t>1</w:t>
            </w:r>
          </w:p>
        </w:tc>
        <w:tc>
          <w:tcPr>
            <w:tcW w:w="500" w:type="dxa"/>
            <w:noWrap/>
            <w:hideMark/>
          </w:tcPr>
          <w:p w14:paraId="6594772D" w14:textId="77777777" w:rsidR="007E0F65" w:rsidRPr="00BC7973" w:rsidRDefault="007E0F65" w:rsidP="00B018D1">
            <w:pPr>
              <w:rPr>
                <w:sz w:val="18"/>
                <w:szCs w:val="18"/>
              </w:rPr>
            </w:pPr>
            <w:r w:rsidRPr="00BC7973">
              <w:rPr>
                <w:sz w:val="18"/>
                <w:szCs w:val="18"/>
              </w:rPr>
              <w:t>1</w:t>
            </w:r>
          </w:p>
        </w:tc>
        <w:tc>
          <w:tcPr>
            <w:tcW w:w="500" w:type="dxa"/>
            <w:noWrap/>
            <w:hideMark/>
          </w:tcPr>
          <w:p w14:paraId="0BACE656" w14:textId="77777777" w:rsidR="007E0F65" w:rsidRPr="00BC7973" w:rsidRDefault="007E0F65" w:rsidP="00B018D1">
            <w:pPr>
              <w:rPr>
                <w:sz w:val="18"/>
                <w:szCs w:val="18"/>
              </w:rPr>
            </w:pPr>
            <w:r w:rsidRPr="00BC7973">
              <w:rPr>
                <w:sz w:val="18"/>
                <w:szCs w:val="18"/>
              </w:rPr>
              <w:t>0</w:t>
            </w:r>
          </w:p>
        </w:tc>
        <w:tc>
          <w:tcPr>
            <w:tcW w:w="500" w:type="dxa"/>
            <w:noWrap/>
            <w:hideMark/>
          </w:tcPr>
          <w:p w14:paraId="030D191C" w14:textId="77777777" w:rsidR="007E0F65" w:rsidRPr="00BC7973" w:rsidRDefault="007E0F65" w:rsidP="00B018D1">
            <w:pPr>
              <w:rPr>
                <w:sz w:val="18"/>
                <w:szCs w:val="18"/>
              </w:rPr>
            </w:pPr>
            <w:r w:rsidRPr="00BC7973">
              <w:rPr>
                <w:sz w:val="18"/>
                <w:szCs w:val="18"/>
              </w:rPr>
              <w:t>1</w:t>
            </w:r>
          </w:p>
        </w:tc>
        <w:tc>
          <w:tcPr>
            <w:tcW w:w="500" w:type="dxa"/>
            <w:noWrap/>
            <w:hideMark/>
          </w:tcPr>
          <w:p w14:paraId="2888EC90" w14:textId="77777777" w:rsidR="007E0F65" w:rsidRPr="00BC7973" w:rsidRDefault="007E0F65" w:rsidP="00B018D1">
            <w:pPr>
              <w:rPr>
                <w:sz w:val="18"/>
                <w:szCs w:val="18"/>
              </w:rPr>
            </w:pPr>
            <w:r w:rsidRPr="00BC7973">
              <w:rPr>
                <w:sz w:val="18"/>
                <w:szCs w:val="18"/>
              </w:rPr>
              <w:t>0</w:t>
            </w:r>
          </w:p>
        </w:tc>
        <w:tc>
          <w:tcPr>
            <w:tcW w:w="500" w:type="dxa"/>
            <w:noWrap/>
            <w:hideMark/>
          </w:tcPr>
          <w:p w14:paraId="27E81C4B" w14:textId="77777777" w:rsidR="007E0F65" w:rsidRPr="00BC7973" w:rsidRDefault="007E0F65" w:rsidP="00B018D1">
            <w:pPr>
              <w:rPr>
                <w:sz w:val="18"/>
                <w:szCs w:val="18"/>
              </w:rPr>
            </w:pPr>
            <w:r w:rsidRPr="00BC7973">
              <w:rPr>
                <w:sz w:val="18"/>
                <w:szCs w:val="18"/>
              </w:rPr>
              <w:t>0</w:t>
            </w:r>
          </w:p>
        </w:tc>
      </w:tr>
      <w:tr w:rsidR="007E0F65" w:rsidRPr="00BC7973" w14:paraId="73A0B911" w14:textId="77777777" w:rsidTr="00B018D1">
        <w:trPr>
          <w:trHeight w:val="300"/>
          <w:jc w:val="center"/>
        </w:trPr>
        <w:tc>
          <w:tcPr>
            <w:tcW w:w="1480" w:type="dxa"/>
            <w:noWrap/>
            <w:hideMark/>
          </w:tcPr>
          <w:p w14:paraId="1AE56306" w14:textId="77777777" w:rsidR="007E0F65" w:rsidRPr="00BC7973" w:rsidRDefault="007E0F65" w:rsidP="00B018D1">
            <w:pPr>
              <w:rPr>
                <w:sz w:val="18"/>
                <w:szCs w:val="18"/>
              </w:rPr>
            </w:pPr>
            <w:r w:rsidRPr="00BC7973">
              <w:rPr>
                <w:sz w:val="18"/>
                <w:szCs w:val="18"/>
              </w:rPr>
              <w:t>17</w:t>
            </w:r>
          </w:p>
        </w:tc>
        <w:tc>
          <w:tcPr>
            <w:tcW w:w="500" w:type="dxa"/>
            <w:noWrap/>
            <w:hideMark/>
          </w:tcPr>
          <w:p w14:paraId="6D148D48" w14:textId="77777777" w:rsidR="007E0F65" w:rsidRPr="00BC7973" w:rsidRDefault="007E0F65" w:rsidP="00B018D1">
            <w:pPr>
              <w:rPr>
                <w:sz w:val="18"/>
                <w:szCs w:val="18"/>
              </w:rPr>
            </w:pPr>
            <w:r w:rsidRPr="00BC7973">
              <w:rPr>
                <w:sz w:val="18"/>
                <w:szCs w:val="18"/>
              </w:rPr>
              <w:t>1</w:t>
            </w:r>
          </w:p>
        </w:tc>
        <w:tc>
          <w:tcPr>
            <w:tcW w:w="500" w:type="dxa"/>
            <w:noWrap/>
            <w:hideMark/>
          </w:tcPr>
          <w:p w14:paraId="487CF486" w14:textId="77777777" w:rsidR="007E0F65" w:rsidRPr="00BC7973" w:rsidRDefault="007E0F65" w:rsidP="00B018D1">
            <w:pPr>
              <w:rPr>
                <w:sz w:val="18"/>
                <w:szCs w:val="18"/>
              </w:rPr>
            </w:pPr>
            <w:r w:rsidRPr="00BC7973">
              <w:rPr>
                <w:sz w:val="18"/>
                <w:szCs w:val="18"/>
              </w:rPr>
              <w:t>1</w:t>
            </w:r>
          </w:p>
        </w:tc>
        <w:tc>
          <w:tcPr>
            <w:tcW w:w="500" w:type="dxa"/>
            <w:noWrap/>
            <w:hideMark/>
          </w:tcPr>
          <w:p w14:paraId="7CBD8BC6" w14:textId="77777777" w:rsidR="007E0F65" w:rsidRPr="00BC7973" w:rsidRDefault="007E0F65" w:rsidP="00B018D1">
            <w:pPr>
              <w:rPr>
                <w:sz w:val="18"/>
                <w:szCs w:val="18"/>
              </w:rPr>
            </w:pPr>
            <w:r w:rsidRPr="00BC7973">
              <w:rPr>
                <w:sz w:val="18"/>
                <w:szCs w:val="18"/>
              </w:rPr>
              <w:t>1</w:t>
            </w:r>
          </w:p>
        </w:tc>
        <w:tc>
          <w:tcPr>
            <w:tcW w:w="500" w:type="dxa"/>
            <w:noWrap/>
            <w:hideMark/>
          </w:tcPr>
          <w:p w14:paraId="0EA815A2" w14:textId="77777777" w:rsidR="007E0F65" w:rsidRPr="00BC7973" w:rsidRDefault="007E0F65" w:rsidP="00B018D1">
            <w:pPr>
              <w:rPr>
                <w:sz w:val="18"/>
                <w:szCs w:val="18"/>
              </w:rPr>
            </w:pPr>
            <w:r w:rsidRPr="00BC7973">
              <w:rPr>
                <w:sz w:val="18"/>
                <w:szCs w:val="18"/>
              </w:rPr>
              <w:t>1</w:t>
            </w:r>
          </w:p>
        </w:tc>
        <w:tc>
          <w:tcPr>
            <w:tcW w:w="500" w:type="dxa"/>
            <w:noWrap/>
            <w:hideMark/>
          </w:tcPr>
          <w:p w14:paraId="61528E23" w14:textId="77777777" w:rsidR="007E0F65" w:rsidRPr="00BC7973" w:rsidRDefault="007E0F65" w:rsidP="00B018D1">
            <w:pPr>
              <w:rPr>
                <w:sz w:val="18"/>
                <w:szCs w:val="18"/>
              </w:rPr>
            </w:pPr>
            <w:r w:rsidRPr="00BC7973">
              <w:rPr>
                <w:sz w:val="18"/>
                <w:szCs w:val="18"/>
              </w:rPr>
              <w:t>0</w:t>
            </w:r>
          </w:p>
        </w:tc>
        <w:tc>
          <w:tcPr>
            <w:tcW w:w="500" w:type="dxa"/>
            <w:noWrap/>
            <w:hideMark/>
          </w:tcPr>
          <w:p w14:paraId="3723CDF3" w14:textId="77777777" w:rsidR="007E0F65" w:rsidRPr="00BC7973" w:rsidRDefault="007E0F65" w:rsidP="00B018D1">
            <w:pPr>
              <w:rPr>
                <w:sz w:val="18"/>
                <w:szCs w:val="18"/>
              </w:rPr>
            </w:pPr>
            <w:r w:rsidRPr="00BC7973">
              <w:rPr>
                <w:sz w:val="18"/>
                <w:szCs w:val="18"/>
              </w:rPr>
              <w:t>0</w:t>
            </w:r>
          </w:p>
        </w:tc>
      </w:tr>
      <w:tr w:rsidR="007E0F65" w:rsidRPr="00BC7973" w14:paraId="4BEECE1D" w14:textId="77777777" w:rsidTr="00B018D1">
        <w:trPr>
          <w:trHeight w:val="300"/>
          <w:jc w:val="center"/>
        </w:trPr>
        <w:tc>
          <w:tcPr>
            <w:tcW w:w="1480" w:type="dxa"/>
            <w:noWrap/>
            <w:hideMark/>
          </w:tcPr>
          <w:p w14:paraId="77E8C08D" w14:textId="77777777" w:rsidR="007E0F65" w:rsidRPr="00BC7973" w:rsidRDefault="007E0F65" w:rsidP="00B018D1">
            <w:pPr>
              <w:rPr>
                <w:sz w:val="18"/>
                <w:szCs w:val="18"/>
              </w:rPr>
            </w:pPr>
            <w:r w:rsidRPr="00BC7973">
              <w:rPr>
                <w:sz w:val="18"/>
                <w:szCs w:val="18"/>
              </w:rPr>
              <w:lastRenderedPageBreak/>
              <w:t>19</w:t>
            </w:r>
          </w:p>
        </w:tc>
        <w:tc>
          <w:tcPr>
            <w:tcW w:w="500" w:type="dxa"/>
            <w:noWrap/>
            <w:hideMark/>
          </w:tcPr>
          <w:p w14:paraId="372FD955" w14:textId="77777777" w:rsidR="007E0F65" w:rsidRPr="00BC7973" w:rsidRDefault="007E0F65" w:rsidP="00B018D1">
            <w:pPr>
              <w:rPr>
                <w:sz w:val="18"/>
                <w:szCs w:val="18"/>
              </w:rPr>
            </w:pPr>
            <w:r w:rsidRPr="00BC7973">
              <w:rPr>
                <w:sz w:val="18"/>
                <w:szCs w:val="18"/>
              </w:rPr>
              <w:t>1</w:t>
            </w:r>
          </w:p>
        </w:tc>
        <w:tc>
          <w:tcPr>
            <w:tcW w:w="500" w:type="dxa"/>
            <w:noWrap/>
            <w:hideMark/>
          </w:tcPr>
          <w:p w14:paraId="41B17250" w14:textId="77777777" w:rsidR="007E0F65" w:rsidRPr="00BC7973" w:rsidRDefault="007E0F65" w:rsidP="00B018D1">
            <w:pPr>
              <w:rPr>
                <w:sz w:val="18"/>
                <w:szCs w:val="18"/>
              </w:rPr>
            </w:pPr>
            <w:r w:rsidRPr="00BC7973">
              <w:rPr>
                <w:sz w:val="18"/>
                <w:szCs w:val="18"/>
              </w:rPr>
              <w:t>1</w:t>
            </w:r>
          </w:p>
        </w:tc>
        <w:tc>
          <w:tcPr>
            <w:tcW w:w="500" w:type="dxa"/>
            <w:noWrap/>
            <w:hideMark/>
          </w:tcPr>
          <w:p w14:paraId="4F7B3822" w14:textId="77777777" w:rsidR="007E0F65" w:rsidRPr="00BC7973" w:rsidRDefault="007E0F65" w:rsidP="00B018D1">
            <w:pPr>
              <w:rPr>
                <w:sz w:val="18"/>
                <w:szCs w:val="18"/>
              </w:rPr>
            </w:pPr>
            <w:r w:rsidRPr="00BC7973">
              <w:rPr>
                <w:sz w:val="18"/>
                <w:szCs w:val="18"/>
              </w:rPr>
              <w:t>1</w:t>
            </w:r>
          </w:p>
        </w:tc>
        <w:tc>
          <w:tcPr>
            <w:tcW w:w="500" w:type="dxa"/>
            <w:noWrap/>
            <w:hideMark/>
          </w:tcPr>
          <w:p w14:paraId="45255EB9" w14:textId="77777777" w:rsidR="007E0F65" w:rsidRPr="00BC7973" w:rsidRDefault="007E0F65" w:rsidP="00B018D1">
            <w:pPr>
              <w:rPr>
                <w:sz w:val="18"/>
                <w:szCs w:val="18"/>
              </w:rPr>
            </w:pPr>
            <w:r w:rsidRPr="00BC7973">
              <w:rPr>
                <w:sz w:val="18"/>
                <w:szCs w:val="18"/>
              </w:rPr>
              <w:t>1</w:t>
            </w:r>
          </w:p>
        </w:tc>
        <w:tc>
          <w:tcPr>
            <w:tcW w:w="500" w:type="dxa"/>
            <w:noWrap/>
            <w:hideMark/>
          </w:tcPr>
          <w:p w14:paraId="45AFA80A" w14:textId="77777777" w:rsidR="007E0F65" w:rsidRPr="00BC7973" w:rsidRDefault="007E0F65" w:rsidP="00B018D1">
            <w:pPr>
              <w:rPr>
                <w:sz w:val="18"/>
                <w:szCs w:val="18"/>
              </w:rPr>
            </w:pPr>
            <w:r w:rsidRPr="00BC7973">
              <w:rPr>
                <w:sz w:val="18"/>
                <w:szCs w:val="18"/>
              </w:rPr>
              <w:t>0</w:t>
            </w:r>
          </w:p>
        </w:tc>
        <w:tc>
          <w:tcPr>
            <w:tcW w:w="500" w:type="dxa"/>
            <w:noWrap/>
            <w:hideMark/>
          </w:tcPr>
          <w:p w14:paraId="7ECE5062" w14:textId="77777777" w:rsidR="007E0F65" w:rsidRPr="00BC7973" w:rsidRDefault="007E0F65" w:rsidP="00B018D1">
            <w:pPr>
              <w:rPr>
                <w:sz w:val="18"/>
                <w:szCs w:val="18"/>
              </w:rPr>
            </w:pPr>
            <w:r w:rsidRPr="00BC7973">
              <w:rPr>
                <w:sz w:val="18"/>
                <w:szCs w:val="18"/>
              </w:rPr>
              <w:t>1</w:t>
            </w:r>
          </w:p>
        </w:tc>
      </w:tr>
      <w:tr w:rsidR="007E0F65" w:rsidRPr="00BC7973" w14:paraId="05140237" w14:textId="77777777" w:rsidTr="00B018D1">
        <w:trPr>
          <w:trHeight w:val="300"/>
          <w:jc w:val="center"/>
        </w:trPr>
        <w:tc>
          <w:tcPr>
            <w:tcW w:w="1480" w:type="dxa"/>
            <w:noWrap/>
            <w:hideMark/>
          </w:tcPr>
          <w:p w14:paraId="23661AF5" w14:textId="77777777" w:rsidR="007E0F65" w:rsidRPr="00BC7973" w:rsidRDefault="007E0F65" w:rsidP="00B018D1">
            <w:pPr>
              <w:rPr>
                <w:sz w:val="18"/>
                <w:szCs w:val="18"/>
              </w:rPr>
            </w:pPr>
            <w:r w:rsidRPr="00BC7973">
              <w:rPr>
                <w:sz w:val="18"/>
                <w:szCs w:val="18"/>
              </w:rPr>
              <w:t>21</w:t>
            </w:r>
          </w:p>
        </w:tc>
        <w:tc>
          <w:tcPr>
            <w:tcW w:w="500" w:type="dxa"/>
            <w:noWrap/>
            <w:hideMark/>
          </w:tcPr>
          <w:p w14:paraId="1F24FC7A" w14:textId="77777777" w:rsidR="007E0F65" w:rsidRPr="00BC7973" w:rsidRDefault="007E0F65" w:rsidP="00B018D1">
            <w:pPr>
              <w:rPr>
                <w:sz w:val="18"/>
                <w:szCs w:val="18"/>
              </w:rPr>
            </w:pPr>
            <w:r w:rsidRPr="00BC7973">
              <w:rPr>
                <w:sz w:val="18"/>
                <w:szCs w:val="18"/>
              </w:rPr>
              <w:t>1</w:t>
            </w:r>
          </w:p>
        </w:tc>
        <w:tc>
          <w:tcPr>
            <w:tcW w:w="500" w:type="dxa"/>
            <w:noWrap/>
            <w:hideMark/>
          </w:tcPr>
          <w:p w14:paraId="68F69522" w14:textId="77777777" w:rsidR="007E0F65" w:rsidRPr="00BC7973" w:rsidRDefault="007E0F65" w:rsidP="00B018D1">
            <w:pPr>
              <w:rPr>
                <w:sz w:val="18"/>
                <w:szCs w:val="18"/>
              </w:rPr>
            </w:pPr>
            <w:r w:rsidRPr="00BC7973">
              <w:rPr>
                <w:sz w:val="18"/>
                <w:szCs w:val="18"/>
              </w:rPr>
              <w:t>1</w:t>
            </w:r>
          </w:p>
        </w:tc>
        <w:tc>
          <w:tcPr>
            <w:tcW w:w="500" w:type="dxa"/>
            <w:noWrap/>
            <w:hideMark/>
          </w:tcPr>
          <w:p w14:paraId="56C417C3" w14:textId="77777777" w:rsidR="007E0F65" w:rsidRPr="00BC7973" w:rsidRDefault="007E0F65" w:rsidP="00B018D1">
            <w:pPr>
              <w:rPr>
                <w:sz w:val="18"/>
                <w:szCs w:val="18"/>
              </w:rPr>
            </w:pPr>
            <w:r w:rsidRPr="00BC7973">
              <w:rPr>
                <w:sz w:val="18"/>
                <w:szCs w:val="18"/>
              </w:rPr>
              <w:t>1</w:t>
            </w:r>
          </w:p>
        </w:tc>
        <w:tc>
          <w:tcPr>
            <w:tcW w:w="500" w:type="dxa"/>
            <w:noWrap/>
            <w:hideMark/>
          </w:tcPr>
          <w:p w14:paraId="3BD06896" w14:textId="77777777" w:rsidR="007E0F65" w:rsidRPr="00BC7973" w:rsidRDefault="007E0F65" w:rsidP="00B018D1">
            <w:pPr>
              <w:rPr>
                <w:sz w:val="18"/>
                <w:szCs w:val="18"/>
              </w:rPr>
            </w:pPr>
            <w:r w:rsidRPr="00BC7973">
              <w:rPr>
                <w:sz w:val="18"/>
                <w:szCs w:val="18"/>
              </w:rPr>
              <w:t>1</w:t>
            </w:r>
          </w:p>
        </w:tc>
        <w:tc>
          <w:tcPr>
            <w:tcW w:w="500" w:type="dxa"/>
            <w:noWrap/>
            <w:hideMark/>
          </w:tcPr>
          <w:p w14:paraId="454906AD" w14:textId="77777777" w:rsidR="007E0F65" w:rsidRPr="00BC7973" w:rsidRDefault="007E0F65" w:rsidP="00B018D1">
            <w:pPr>
              <w:rPr>
                <w:sz w:val="18"/>
                <w:szCs w:val="18"/>
              </w:rPr>
            </w:pPr>
            <w:r w:rsidRPr="00BC7973">
              <w:rPr>
                <w:sz w:val="18"/>
                <w:szCs w:val="18"/>
              </w:rPr>
              <w:t>1</w:t>
            </w:r>
          </w:p>
        </w:tc>
        <w:tc>
          <w:tcPr>
            <w:tcW w:w="500" w:type="dxa"/>
            <w:noWrap/>
            <w:hideMark/>
          </w:tcPr>
          <w:p w14:paraId="1D91FFEE" w14:textId="77777777" w:rsidR="007E0F65" w:rsidRPr="00BC7973" w:rsidRDefault="007E0F65" w:rsidP="00B018D1">
            <w:pPr>
              <w:rPr>
                <w:sz w:val="18"/>
                <w:szCs w:val="18"/>
              </w:rPr>
            </w:pPr>
            <w:r w:rsidRPr="00BC7973">
              <w:rPr>
                <w:sz w:val="18"/>
                <w:szCs w:val="18"/>
              </w:rPr>
              <w:t>1</w:t>
            </w:r>
          </w:p>
        </w:tc>
      </w:tr>
      <w:tr w:rsidR="007E0F65" w:rsidRPr="00BC7973" w14:paraId="12D1B161" w14:textId="77777777" w:rsidTr="00B018D1">
        <w:trPr>
          <w:trHeight w:val="300"/>
          <w:jc w:val="center"/>
        </w:trPr>
        <w:tc>
          <w:tcPr>
            <w:tcW w:w="1480" w:type="dxa"/>
            <w:noWrap/>
            <w:hideMark/>
          </w:tcPr>
          <w:p w14:paraId="6BA5A6A9" w14:textId="77777777" w:rsidR="007E0F65" w:rsidRPr="00BC7973" w:rsidRDefault="007E0F65" w:rsidP="00B018D1">
            <w:pPr>
              <w:rPr>
                <w:sz w:val="18"/>
                <w:szCs w:val="18"/>
              </w:rPr>
            </w:pPr>
            <w:r w:rsidRPr="00BC7973">
              <w:rPr>
                <w:sz w:val="18"/>
                <w:szCs w:val="18"/>
              </w:rPr>
              <w:t>23</w:t>
            </w:r>
          </w:p>
        </w:tc>
        <w:tc>
          <w:tcPr>
            <w:tcW w:w="500" w:type="dxa"/>
            <w:noWrap/>
            <w:hideMark/>
          </w:tcPr>
          <w:p w14:paraId="4CF78174" w14:textId="77777777" w:rsidR="007E0F65" w:rsidRPr="00BC7973" w:rsidRDefault="007E0F65" w:rsidP="00B018D1">
            <w:pPr>
              <w:rPr>
                <w:sz w:val="18"/>
                <w:szCs w:val="18"/>
              </w:rPr>
            </w:pPr>
            <w:r w:rsidRPr="00BC7973">
              <w:rPr>
                <w:sz w:val="18"/>
                <w:szCs w:val="18"/>
              </w:rPr>
              <w:t>1</w:t>
            </w:r>
          </w:p>
        </w:tc>
        <w:tc>
          <w:tcPr>
            <w:tcW w:w="500" w:type="dxa"/>
            <w:noWrap/>
            <w:hideMark/>
          </w:tcPr>
          <w:p w14:paraId="4E2E13E2" w14:textId="77777777" w:rsidR="007E0F65" w:rsidRPr="00BC7973" w:rsidRDefault="007E0F65" w:rsidP="00B018D1">
            <w:pPr>
              <w:rPr>
                <w:sz w:val="18"/>
                <w:szCs w:val="18"/>
              </w:rPr>
            </w:pPr>
            <w:r w:rsidRPr="00BC7973">
              <w:rPr>
                <w:sz w:val="18"/>
                <w:szCs w:val="18"/>
              </w:rPr>
              <w:t>1</w:t>
            </w:r>
          </w:p>
        </w:tc>
        <w:tc>
          <w:tcPr>
            <w:tcW w:w="500" w:type="dxa"/>
            <w:noWrap/>
            <w:hideMark/>
          </w:tcPr>
          <w:p w14:paraId="58BDAFA6" w14:textId="77777777" w:rsidR="007E0F65" w:rsidRPr="00BC7973" w:rsidRDefault="007E0F65" w:rsidP="00B018D1">
            <w:pPr>
              <w:rPr>
                <w:sz w:val="18"/>
                <w:szCs w:val="18"/>
              </w:rPr>
            </w:pPr>
            <w:r w:rsidRPr="00BC7973">
              <w:rPr>
                <w:sz w:val="18"/>
                <w:szCs w:val="18"/>
              </w:rPr>
              <w:t>1</w:t>
            </w:r>
          </w:p>
        </w:tc>
        <w:tc>
          <w:tcPr>
            <w:tcW w:w="500" w:type="dxa"/>
            <w:noWrap/>
            <w:hideMark/>
          </w:tcPr>
          <w:p w14:paraId="00085863" w14:textId="77777777" w:rsidR="007E0F65" w:rsidRPr="00BC7973" w:rsidRDefault="007E0F65" w:rsidP="00B018D1">
            <w:pPr>
              <w:rPr>
                <w:sz w:val="18"/>
                <w:szCs w:val="18"/>
              </w:rPr>
            </w:pPr>
            <w:r w:rsidRPr="00BC7973">
              <w:rPr>
                <w:sz w:val="18"/>
                <w:szCs w:val="18"/>
              </w:rPr>
              <w:t>1</w:t>
            </w:r>
          </w:p>
        </w:tc>
        <w:tc>
          <w:tcPr>
            <w:tcW w:w="500" w:type="dxa"/>
            <w:noWrap/>
            <w:hideMark/>
          </w:tcPr>
          <w:p w14:paraId="5B3382B7" w14:textId="77777777" w:rsidR="007E0F65" w:rsidRPr="00BC7973" w:rsidRDefault="007E0F65" w:rsidP="00B018D1">
            <w:pPr>
              <w:rPr>
                <w:sz w:val="18"/>
                <w:szCs w:val="18"/>
              </w:rPr>
            </w:pPr>
            <w:r w:rsidRPr="00BC7973">
              <w:rPr>
                <w:sz w:val="18"/>
                <w:szCs w:val="18"/>
              </w:rPr>
              <w:t>1</w:t>
            </w:r>
          </w:p>
        </w:tc>
        <w:tc>
          <w:tcPr>
            <w:tcW w:w="500" w:type="dxa"/>
            <w:noWrap/>
            <w:hideMark/>
          </w:tcPr>
          <w:p w14:paraId="622A7B86" w14:textId="77777777" w:rsidR="007E0F65" w:rsidRPr="00BC7973" w:rsidRDefault="007E0F65" w:rsidP="00B018D1">
            <w:pPr>
              <w:rPr>
                <w:sz w:val="18"/>
                <w:szCs w:val="18"/>
              </w:rPr>
            </w:pPr>
            <w:r w:rsidRPr="00BC7973">
              <w:rPr>
                <w:sz w:val="18"/>
                <w:szCs w:val="18"/>
              </w:rPr>
              <w:t>0</w:t>
            </w:r>
          </w:p>
        </w:tc>
      </w:tr>
      <w:tr w:rsidR="007E0F65" w:rsidRPr="00BC7973" w14:paraId="372DFBDF" w14:textId="77777777" w:rsidTr="00B018D1">
        <w:trPr>
          <w:trHeight w:val="300"/>
          <w:jc w:val="center"/>
        </w:trPr>
        <w:tc>
          <w:tcPr>
            <w:tcW w:w="1480" w:type="dxa"/>
            <w:noWrap/>
            <w:hideMark/>
          </w:tcPr>
          <w:p w14:paraId="118E86B8" w14:textId="77777777" w:rsidR="007E0F65" w:rsidRPr="00BC7973" w:rsidRDefault="007E0F65" w:rsidP="00B018D1">
            <w:pPr>
              <w:rPr>
                <w:sz w:val="18"/>
                <w:szCs w:val="18"/>
              </w:rPr>
            </w:pPr>
            <w:r w:rsidRPr="00BC7973">
              <w:rPr>
                <w:sz w:val="18"/>
                <w:szCs w:val="18"/>
              </w:rPr>
              <w:t>25</w:t>
            </w:r>
          </w:p>
        </w:tc>
        <w:tc>
          <w:tcPr>
            <w:tcW w:w="500" w:type="dxa"/>
            <w:noWrap/>
            <w:hideMark/>
          </w:tcPr>
          <w:p w14:paraId="23D30854" w14:textId="77777777" w:rsidR="007E0F65" w:rsidRPr="00BC7973" w:rsidRDefault="007E0F65" w:rsidP="00B018D1">
            <w:pPr>
              <w:rPr>
                <w:sz w:val="18"/>
                <w:szCs w:val="18"/>
              </w:rPr>
            </w:pPr>
            <w:r w:rsidRPr="00BC7973">
              <w:rPr>
                <w:sz w:val="18"/>
                <w:szCs w:val="18"/>
              </w:rPr>
              <w:t>1</w:t>
            </w:r>
          </w:p>
        </w:tc>
        <w:tc>
          <w:tcPr>
            <w:tcW w:w="500" w:type="dxa"/>
            <w:noWrap/>
            <w:hideMark/>
          </w:tcPr>
          <w:p w14:paraId="71F33CEE" w14:textId="77777777" w:rsidR="007E0F65" w:rsidRPr="00BC7973" w:rsidRDefault="007E0F65" w:rsidP="00B018D1">
            <w:pPr>
              <w:rPr>
                <w:sz w:val="18"/>
                <w:szCs w:val="18"/>
              </w:rPr>
            </w:pPr>
            <w:r w:rsidRPr="00BC7973">
              <w:rPr>
                <w:sz w:val="18"/>
                <w:szCs w:val="18"/>
              </w:rPr>
              <w:t>1</w:t>
            </w:r>
          </w:p>
        </w:tc>
        <w:tc>
          <w:tcPr>
            <w:tcW w:w="500" w:type="dxa"/>
            <w:noWrap/>
            <w:hideMark/>
          </w:tcPr>
          <w:p w14:paraId="1B755C11" w14:textId="77777777" w:rsidR="007E0F65" w:rsidRPr="00BC7973" w:rsidRDefault="007E0F65" w:rsidP="00B018D1">
            <w:pPr>
              <w:rPr>
                <w:sz w:val="18"/>
                <w:szCs w:val="18"/>
              </w:rPr>
            </w:pPr>
            <w:r w:rsidRPr="00BC7973">
              <w:rPr>
                <w:sz w:val="18"/>
                <w:szCs w:val="18"/>
              </w:rPr>
              <w:t>1</w:t>
            </w:r>
          </w:p>
        </w:tc>
        <w:tc>
          <w:tcPr>
            <w:tcW w:w="500" w:type="dxa"/>
            <w:noWrap/>
            <w:hideMark/>
          </w:tcPr>
          <w:p w14:paraId="0059B758" w14:textId="77777777" w:rsidR="007E0F65" w:rsidRPr="00BC7973" w:rsidRDefault="007E0F65" w:rsidP="00B018D1">
            <w:pPr>
              <w:rPr>
                <w:sz w:val="18"/>
                <w:szCs w:val="18"/>
              </w:rPr>
            </w:pPr>
            <w:r w:rsidRPr="00BC7973">
              <w:rPr>
                <w:sz w:val="18"/>
                <w:szCs w:val="18"/>
              </w:rPr>
              <w:t>0</w:t>
            </w:r>
          </w:p>
        </w:tc>
        <w:tc>
          <w:tcPr>
            <w:tcW w:w="500" w:type="dxa"/>
            <w:noWrap/>
            <w:hideMark/>
          </w:tcPr>
          <w:p w14:paraId="0CDB632B" w14:textId="77777777" w:rsidR="007E0F65" w:rsidRPr="00BC7973" w:rsidRDefault="007E0F65" w:rsidP="00B018D1">
            <w:pPr>
              <w:rPr>
                <w:sz w:val="18"/>
                <w:szCs w:val="18"/>
              </w:rPr>
            </w:pPr>
            <w:r w:rsidRPr="00BC7973">
              <w:rPr>
                <w:sz w:val="18"/>
                <w:szCs w:val="18"/>
              </w:rPr>
              <w:t>1</w:t>
            </w:r>
          </w:p>
        </w:tc>
        <w:tc>
          <w:tcPr>
            <w:tcW w:w="500" w:type="dxa"/>
            <w:noWrap/>
            <w:hideMark/>
          </w:tcPr>
          <w:p w14:paraId="577824F0" w14:textId="77777777" w:rsidR="007E0F65" w:rsidRPr="00BC7973" w:rsidRDefault="007E0F65" w:rsidP="00B018D1">
            <w:pPr>
              <w:rPr>
                <w:sz w:val="18"/>
                <w:szCs w:val="18"/>
              </w:rPr>
            </w:pPr>
            <w:r w:rsidRPr="00BC7973">
              <w:rPr>
                <w:sz w:val="18"/>
                <w:szCs w:val="18"/>
              </w:rPr>
              <w:t>0</w:t>
            </w:r>
          </w:p>
        </w:tc>
      </w:tr>
      <w:tr w:rsidR="007E0F65" w:rsidRPr="00BC7973" w14:paraId="5BDD8668" w14:textId="77777777" w:rsidTr="00B018D1">
        <w:trPr>
          <w:trHeight w:val="300"/>
          <w:jc w:val="center"/>
        </w:trPr>
        <w:tc>
          <w:tcPr>
            <w:tcW w:w="1480" w:type="dxa"/>
            <w:noWrap/>
            <w:hideMark/>
          </w:tcPr>
          <w:p w14:paraId="7A246BC1" w14:textId="77777777" w:rsidR="007E0F65" w:rsidRPr="00BC7973" w:rsidRDefault="007E0F65" w:rsidP="00B018D1">
            <w:pPr>
              <w:rPr>
                <w:sz w:val="18"/>
                <w:szCs w:val="18"/>
              </w:rPr>
            </w:pPr>
            <w:r w:rsidRPr="00BC7973">
              <w:rPr>
                <w:sz w:val="18"/>
                <w:szCs w:val="18"/>
              </w:rPr>
              <w:t>27</w:t>
            </w:r>
          </w:p>
        </w:tc>
        <w:tc>
          <w:tcPr>
            <w:tcW w:w="500" w:type="dxa"/>
            <w:noWrap/>
            <w:hideMark/>
          </w:tcPr>
          <w:p w14:paraId="6246D1D5" w14:textId="77777777" w:rsidR="007E0F65" w:rsidRPr="00BC7973" w:rsidRDefault="007E0F65" w:rsidP="00B018D1">
            <w:pPr>
              <w:rPr>
                <w:sz w:val="18"/>
                <w:szCs w:val="18"/>
              </w:rPr>
            </w:pPr>
            <w:r w:rsidRPr="00BC7973">
              <w:rPr>
                <w:sz w:val="18"/>
                <w:szCs w:val="18"/>
              </w:rPr>
              <w:t>1</w:t>
            </w:r>
          </w:p>
        </w:tc>
        <w:tc>
          <w:tcPr>
            <w:tcW w:w="500" w:type="dxa"/>
            <w:noWrap/>
            <w:hideMark/>
          </w:tcPr>
          <w:p w14:paraId="51ECC8FF" w14:textId="77777777" w:rsidR="007E0F65" w:rsidRPr="00BC7973" w:rsidRDefault="007E0F65" w:rsidP="00B018D1">
            <w:pPr>
              <w:rPr>
                <w:sz w:val="18"/>
                <w:szCs w:val="18"/>
              </w:rPr>
            </w:pPr>
            <w:r w:rsidRPr="00BC7973">
              <w:rPr>
                <w:sz w:val="18"/>
                <w:szCs w:val="18"/>
              </w:rPr>
              <w:t>1</w:t>
            </w:r>
          </w:p>
        </w:tc>
        <w:tc>
          <w:tcPr>
            <w:tcW w:w="500" w:type="dxa"/>
            <w:noWrap/>
            <w:hideMark/>
          </w:tcPr>
          <w:p w14:paraId="03E7B8B4" w14:textId="77777777" w:rsidR="007E0F65" w:rsidRPr="00BC7973" w:rsidRDefault="007E0F65" w:rsidP="00B018D1">
            <w:pPr>
              <w:rPr>
                <w:sz w:val="18"/>
                <w:szCs w:val="18"/>
              </w:rPr>
            </w:pPr>
            <w:r w:rsidRPr="00BC7973">
              <w:rPr>
                <w:sz w:val="18"/>
                <w:szCs w:val="18"/>
              </w:rPr>
              <w:t>1</w:t>
            </w:r>
          </w:p>
        </w:tc>
        <w:tc>
          <w:tcPr>
            <w:tcW w:w="500" w:type="dxa"/>
            <w:noWrap/>
            <w:hideMark/>
          </w:tcPr>
          <w:p w14:paraId="6BA5919A" w14:textId="77777777" w:rsidR="007E0F65" w:rsidRPr="00BC7973" w:rsidRDefault="007E0F65" w:rsidP="00B018D1">
            <w:pPr>
              <w:rPr>
                <w:sz w:val="18"/>
                <w:szCs w:val="18"/>
              </w:rPr>
            </w:pPr>
            <w:r w:rsidRPr="00BC7973">
              <w:rPr>
                <w:sz w:val="18"/>
                <w:szCs w:val="18"/>
              </w:rPr>
              <w:t>0</w:t>
            </w:r>
          </w:p>
        </w:tc>
        <w:tc>
          <w:tcPr>
            <w:tcW w:w="500" w:type="dxa"/>
            <w:noWrap/>
            <w:hideMark/>
          </w:tcPr>
          <w:p w14:paraId="49CFB456" w14:textId="77777777" w:rsidR="007E0F65" w:rsidRPr="00BC7973" w:rsidRDefault="007E0F65" w:rsidP="00B018D1">
            <w:pPr>
              <w:rPr>
                <w:sz w:val="18"/>
                <w:szCs w:val="18"/>
              </w:rPr>
            </w:pPr>
            <w:r w:rsidRPr="00BC7973">
              <w:rPr>
                <w:sz w:val="18"/>
                <w:szCs w:val="18"/>
              </w:rPr>
              <w:t>1</w:t>
            </w:r>
          </w:p>
        </w:tc>
        <w:tc>
          <w:tcPr>
            <w:tcW w:w="500" w:type="dxa"/>
            <w:noWrap/>
            <w:hideMark/>
          </w:tcPr>
          <w:p w14:paraId="40461697" w14:textId="77777777" w:rsidR="007E0F65" w:rsidRPr="00BC7973" w:rsidRDefault="007E0F65" w:rsidP="00B018D1">
            <w:pPr>
              <w:rPr>
                <w:sz w:val="18"/>
                <w:szCs w:val="18"/>
              </w:rPr>
            </w:pPr>
            <w:r w:rsidRPr="00BC7973">
              <w:rPr>
                <w:sz w:val="18"/>
                <w:szCs w:val="18"/>
              </w:rPr>
              <w:t>1</w:t>
            </w:r>
          </w:p>
        </w:tc>
      </w:tr>
      <w:tr w:rsidR="007E0F65" w:rsidRPr="00BC7973" w14:paraId="00742160" w14:textId="77777777" w:rsidTr="00B018D1">
        <w:trPr>
          <w:trHeight w:val="300"/>
          <w:jc w:val="center"/>
        </w:trPr>
        <w:tc>
          <w:tcPr>
            <w:tcW w:w="1480" w:type="dxa"/>
            <w:noWrap/>
            <w:hideMark/>
          </w:tcPr>
          <w:p w14:paraId="5C7A1EAB" w14:textId="77777777" w:rsidR="007E0F65" w:rsidRPr="00BC7973" w:rsidRDefault="007E0F65" w:rsidP="00B018D1">
            <w:pPr>
              <w:rPr>
                <w:sz w:val="18"/>
                <w:szCs w:val="18"/>
              </w:rPr>
            </w:pPr>
            <w:r w:rsidRPr="00BC7973">
              <w:rPr>
                <w:sz w:val="18"/>
                <w:szCs w:val="18"/>
              </w:rPr>
              <w:t>29</w:t>
            </w:r>
          </w:p>
        </w:tc>
        <w:tc>
          <w:tcPr>
            <w:tcW w:w="500" w:type="dxa"/>
            <w:noWrap/>
            <w:hideMark/>
          </w:tcPr>
          <w:p w14:paraId="53F76C9F" w14:textId="77777777" w:rsidR="007E0F65" w:rsidRPr="00BC7973" w:rsidRDefault="007E0F65" w:rsidP="00B018D1">
            <w:pPr>
              <w:rPr>
                <w:sz w:val="18"/>
                <w:szCs w:val="18"/>
              </w:rPr>
            </w:pPr>
            <w:r w:rsidRPr="00BC7973">
              <w:rPr>
                <w:sz w:val="18"/>
                <w:szCs w:val="18"/>
              </w:rPr>
              <w:t>1</w:t>
            </w:r>
          </w:p>
        </w:tc>
        <w:tc>
          <w:tcPr>
            <w:tcW w:w="500" w:type="dxa"/>
            <w:noWrap/>
            <w:hideMark/>
          </w:tcPr>
          <w:p w14:paraId="560EFC2F" w14:textId="77777777" w:rsidR="007E0F65" w:rsidRPr="00BC7973" w:rsidRDefault="007E0F65" w:rsidP="00B018D1">
            <w:pPr>
              <w:rPr>
                <w:sz w:val="18"/>
                <w:szCs w:val="18"/>
              </w:rPr>
            </w:pPr>
            <w:r w:rsidRPr="00BC7973">
              <w:rPr>
                <w:sz w:val="18"/>
                <w:szCs w:val="18"/>
              </w:rPr>
              <w:t>1</w:t>
            </w:r>
          </w:p>
        </w:tc>
        <w:tc>
          <w:tcPr>
            <w:tcW w:w="500" w:type="dxa"/>
            <w:noWrap/>
            <w:hideMark/>
          </w:tcPr>
          <w:p w14:paraId="17ED6A8C" w14:textId="77777777" w:rsidR="007E0F65" w:rsidRPr="00BC7973" w:rsidRDefault="007E0F65" w:rsidP="00B018D1">
            <w:pPr>
              <w:rPr>
                <w:sz w:val="18"/>
                <w:szCs w:val="18"/>
              </w:rPr>
            </w:pPr>
            <w:r w:rsidRPr="00BC7973">
              <w:rPr>
                <w:sz w:val="18"/>
                <w:szCs w:val="18"/>
              </w:rPr>
              <w:t>1</w:t>
            </w:r>
          </w:p>
        </w:tc>
        <w:tc>
          <w:tcPr>
            <w:tcW w:w="500" w:type="dxa"/>
            <w:noWrap/>
            <w:hideMark/>
          </w:tcPr>
          <w:p w14:paraId="0A1D3DAD" w14:textId="77777777" w:rsidR="007E0F65" w:rsidRPr="00BC7973" w:rsidRDefault="007E0F65" w:rsidP="00B018D1">
            <w:pPr>
              <w:rPr>
                <w:sz w:val="18"/>
                <w:szCs w:val="18"/>
              </w:rPr>
            </w:pPr>
            <w:r w:rsidRPr="00BC7973">
              <w:rPr>
                <w:sz w:val="18"/>
                <w:szCs w:val="18"/>
              </w:rPr>
              <w:t>0</w:t>
            </w:r>
          </w:p>
        </w:tc>
        <w:tc>
          <w:tcPr>
            <w:tcW w:w="500" w:type="dxa"/>
            <w:noWrap/>
            <w:hideMark/>
          </w:tcPr>
          <w:p w14:paraId="1ED3CDE5" w14:textId="77777777" w:rsidR="007E0F65" w:rsidRPr="00BC7973" w:rsidRDefault="007E0F65" w:rsidP="00B018D1">
            <w:pPr>
              <w:rPr>
                <w:sz w:val="18"/>
                <w:szCs w:val="18"/>
              </w:rPr>
            </w:pPr>
            <w:r w:rsidRPr="00BC7973">
              <w:rPr>
                <w:sz w:val="18"/>
                <w:szCs w:val="18"/>
              </w:rPr>
              <w:t>0</w:t>
            </w:r>
          </w:p>
        </w:tc>
        <w:tc>
          <w:tcPr>
            <w:tcW w:w="500" w:type="dxa"/>
            <w:noWrap/>
            <w:hideMark/>
          </w:tcPr>
          <w:p w14:paraId="3E8E9EF0" w14:textId="77777777" w:rsidR="007E0F65" w:rsidRPr="00BC7973" w:rsidRDefault="007E0F65" w:rsidP="00B018D1">
            <w:pPr>
              <w:rPr>
                <w:sz w:val="18"/>
                <w:szCs w:val="18"/>
              </w:rPr>
            </w:pPr>
            <w:r w:rsidRPr="00BC7973">
              <w:rPr>
                <w:sz w:val="18"/>
                <w:szCs w:val="18"/>
              </w:rPr>
              <w:t>1</w:t>
            </w:r>
          </w:p>
        </w:tc>
      </w:tr>
      <w:tr w:rsidR="007E0F65" w:rsidRPr="00BC7973" w14:paraId="7E6A7F2A" w14:textId="77777777" w:rsidTr="00B018D1">
        <w:trPr>
          <w:trHeight w:val="300"/>
          <w:jc w:val="center"/>
        </w:trPr>
        <w:tc>
          <w:tcPr>
            <w:tcW w:w="1480" w:type="dxa"/>
            <w:noWrap/>
            <w:hideMark/>
          </w:tcPr>
          <w:p w14:paraId="02311E98" w14:textId="77777777" w:rsidR="007E0F65" w:rsidRPr="00BC7973" w:rsidRDefault="007E0F65" w:rsidP="00B018D1">
            <w:pPr>
              <w:rPr>
                <w:sz w:val="18"/>
                <w:szCs w:val="18"/>
              </w:rPr>
            </w:pPr>
            <w:r w:rsidRPr="00BC7973">
              <w:rPr>
                <w:sz w:val="18"/>
                <w:szCs w:val="18"/>
              </w:rPr>
              <w:t>31</w:t>
            </w:r>
          </w:p>
        </w:tc>
        <w:tc>
          <w:tcPr>
            <w:tcW w:w="500" w:type="dxa"/>
            <w:noWrap/>
            <w:hideMark/>
          </w:tcPr>
          <w:p w14:paraId="316F61F8" w14:textId="77777777" w:rsidR="007E0F65" w:rsidRPr="00BC7973" w:rsidRDefault="007E0F65" w:rsidP="00B018D1">
            <w:pPr>
              <w:rPr>
                <w:sz w:val="18"/>
                <w:szCs w:val="18"/>
              </w:rPr>
            </w:pPr>
            <w:r w:rsidRPr="00BC7973">
              <w:rPr>
                <w:sz w:val="18"/>
                <w:szCs w:val="18"/>
              </w:rPr>
              <w:t>1</w:t>
            </w:r>
          </w:p>
        </w:tc>
        <w:tc>
          <w:tcPr>
            <w:tcW w:w="500" w:type="dxa"/>
            <w:noWrap/>
            <w:hideMark/>
          </w:tcPr>
          <w:p w14:paraId="190E47A4" w14:textId="77777777" w:rsidR="007E0F65" w:rsidRPr="00BC7973" w:rsidRDefault="007E0F65" w:rsidP="00B018D1">
            <w:pPr>
              <w:rPr>
                <w:sz w:val="18"/>
                <w:szCs w:val="18"/>
              </w:rPr>
            </w:pPr>
            <w:r w:rsidRPr="00BC7973">
              <w:rPr>
                <w:sz w:val="18"/>
                <w:szCs w:val="18"/>
              </w:rPr>
              <w:t>1</w:t>
            </w:r>
          </w:p>
        </w:tc>
        <w:tc>
          <w:tcPr>
            <w:tcW w:w="500" w:type="dxa"/>
            <w:noWrap/>
            <w:hideMark/>
          </w:tcPr>
          <w:p w14:paraId="53DF0FEB" w14:textId="77777777" w:rsidR="007E0F65" w:rsidRPr="00BC7973" w:rsidRDefault="007E0F65" w:rsidP="00B018D1">
            <w:pPr>
              <w:rPr>
                <w:sz w:val="18"/>
                <w:szCs w:val="18"/>
              </w:rPr>
            </w:pPr>
            <w:r w:rsidRPr="00BC7973">
              <w:rPr>
                <w:sz w:val="18"/>
                <w:szCs w:val="18"/>
              </w:rPr>
              <w:t>1</w:t>
            </w:r>
          </w:p>
        </w:tc>
        <w:tc>
          <w:tcPr>
            <w:tcW w:w="500" w:type="dxa"/>
            <w:noWrap/>
            <w:hideMark/>
          </w:tcPr>
          <w:p w14:paraId="2F728872" w14:textId="77777777" w:rsidR="007E0F65" w:rsidRPr="00BC7973" w:rsidRDefault="007E0F65" w:rsidP="00B018D1">
            <w:pPr>
              <w:rPr>
                <w:sz w:val="18"/>
                <w:szCs w:val="18"/>
              </w:rPr>
            </w:pPr>
            <w:r w:rsidRPr="00BC7973">
              <w:rPr>
                <w:sz w:val="18"/>
                <w:szCs w:val="18"/>
              </w:rPr>
              <w:t>0</w:t>
            </w:r>
          </w:p>
        </w:tc>
        <w:tc>
          <w:tcPr>
            <w:tcW w:w="500" w:type="dxa"/>
            <w:noWrap/>
            <w:hideMark/>
          </w:tcPr>
          <w:p w14:paraId="57E945F2" w14:textId="77777777" w:rsidR="007E0F65" w:rsidRPr="00BC7973" w:rsidRDefault="007E0F65" w:rsidP="00B018D1">
            <w:pPr>
              <w:rPr>
                <w:sz w:val="18"/>
                <w:szCs w:val="18"/>
              </w:rPr>
            </w:pPr>
            <w:r w:rsidRPr="00BC7973">
              <w:rPr>
                <w:sz w:val="18"/>
                <w:szCs w:val="18"/>
              </w:rPr>
              <w:t>0</w:t>
            </w:r>
          </w:p>
        </w:tc>
        <w:tc>
          <w:tcPr>
            <w:tcW w:w="500" w:type="dxa"/>
            <w:noWrap/>
            <w:hideMark/>
          </w:tcPr>
          <w:p w14:paraId="2B2D2829" w14:textId="77777777" w:rsidR="007E0F65" w:rsidRPr="00BC7973" w:rsidRDefault="007E0F65" w:rsidP="00B018D1">
            <w:pPr>
              <w:rPr>
                <w:sz w:val="18"/>
                <w:szCs w:val="18"/>
              </w:rPr>
            </w:pPr>
            <w:r w:rsidRPr="00BC7973">
              <w:rPr>
                <w:sz w:val="18"/>
                <w:szCs w:val="18"/>
              </w:rPr>
              <w:t>0</w:t>
            </w:r>
          </w:p>
        </w:tc>
      </w:tr>
      <w:tr w:rsidR="007E0F65" w:rsidRPr="00BC7973" w14:paraId="4A82373B" w14:textId="77777777" w:rsidTr="00B018D1">
        <w:trPr>
          <w:trHeight w:val="300"/>
          <w:jc w:val="center"/>
        </w:trPr>
        <w:tc>
          <w:tcPr>
            <w:tcW w:w="1480" w:type="dxa"/>
            <w:noWrap/>
            <w:hideMark/>
          </w:tcPr>
          <w:p w14:paraId="569D5908" w14:textId="77777777" w:rsidR="007E0F65" w:rsidRPr="00BC7973" w:rsidRDefault="007E0F65" w:rsidP="00B018D1">
            <w:pPr>
              <w:rPr>
                <w:sz w:val="18"/>
                <w:szCs w:val="18"/>
              </w:rPr>
            </w:pPr>
            <w:r w:rsidRPr="00BC7973">
              <w:rPr>
                <w:sz w:val="18"/>
                <w:szCs w:val="18"/>
              </w:rPr>
              <w:t>33</w:t>
            </w:r>
          </w:p>
        </w:tc>
        <w:tc>
          <w:tcPr>
            <w:tcW w:w="500" w:type="dxa"/>
            <w:noWrap/>
            <w:hideMark/>
          </w:tcPr>
          <w:p w14:paraId="6D6D5B99" w14:textId="77777777" w:rsidR="007E0F65" w:rsidRPr="00BC7973" w:rsidRDefault="007E0F65" w:rsidP="00B018D1">
            <w:pPr>
              <w:rPr>
                <w:sz w:val="18"/>
                <w:szCs w:val="18"/>
              </w:rPr>
            </w:pPr>
            <w:r w:rsidRPr="00BC7973">
              <w:rPr>
                <w:sz w:val="18"/>
                <w:szCs w:val="18"/>
              </w:rPr>
              <w:t>1</w:t>
            </w:r>
          </w:p>
        </w:tc>
        <w:tc>
          <w:tcPr>
            <w:tcW w:w="500" w:type="dxa"/>
            <w:noWrap/>
            <w:hideMark/>
          </w:tcPr>
          <w:p w14:paraId="175FF8AB" w14:textId="77777777" w:rsidR="007E0F65" w:rsidRPr="00BC7973" w:rsidRDefault="007E0F65" w:rsidP="00B018D1">
            <w:pPr>
              <w:rPr>
                <w:sz w:val="18"/>
                <w:szCs w:val="18"/>
              </w:rPr>
            </w:pPr>
            <w:r w:rsidRPr="00BC7973">
              <w:rPr>
                <w:sz w:val="18"/>
                <w:szCs w:val="18"/>
              </w:rPr>
              <w:t>0</w:t>
            </w:r>
          </w:p>
        </w:tc>
        <w:tc>
          <w:tcPr>
            <w:tcW w:w="500" w:type="dxa"/>
            <w:noWrap/>
            <w:hideMark/>
          </w:tcPr>
          <w:p w14:paraId="57D363CE" w14:textId="77777777" w:rsidR="007E0F65" w:rsidRPr="00BC7973" w:rsidRDefault="007E0F65" w:rsidP="00B018D1">
            <w:pPr>
              <w:rPr>
                <w:sz w:val="18"/>
                <w:szCs w:val="18"/>
              </w:rPr>
            </w:pPr>
            <w:r w:rsidRPr="00BC7973">
              <w:rPr>
                <w:sz w:val="18"/>
                <w:szCs w:val="18"/>
              </w:rPr>
              <w:t>1</w:t>
            </w:r>
          </w:p>
        </w:tc>
        <w:tc>
          <w:tcPr>
            <w:tcW w:w="500" w:type="dxa"/>
            <w:noWrap/>
            <w:hideMark/>
          </w:tcPr>
          <w:p w14:paraId="63A8ABB4" w14:textId="77777777" w:rsidR="007E0F65" w:rsidRPr="00BC7973" w:rsidRDefault="007E0F65" w:rsidP="00B018D1">
            <w:pPr>
              <w:rPr>
                <w:sz w:val="18"/>
                <w:szCs w:val="18"/>
              </w:rPr>
            </w:pPr>
            <w:r w:rsidRPr="00BC7973">
              <w:rPr>
                <w:sz w:val="18"/>
                <w:szCs w:val="18"/>
              </w:rPr>
              <w:t>0</w:t>
            </w:r>
          </w:p>
        </w:tc>
        <w:tc>
          <w:tcPr>
            <w:tcW w:w="500" w:type="dxa"/>
            <w:noWrap/>
            <w:hideMark/>
          </w:tcPr>
          <w:p w14:paraId="58CFF85F" w14:textId="77777777" w:rsidR="007E0F65" w:rsidRPr="00BC7973" w:rsidRDefault="007E0F65" w:rsidP="00B018D1">
            <w:pPr>
              <w:rPr>
                <w:sz w:val="18"/>
                <w:szCs w:val="18"/>
              </w:rPr>
            </w:pPr>
            <w:r w:rsidRPr="00BC7973">
              <w:rPr>
                <w:sz w:val="18"/>
                <w:szCs w:val="18"/>
              </w:rPr>
              <w:t>0</w:t>
            </w:r>
          </w:p>
        </w:tc>
        <w:tc>
          <w:tcPr>
            <w:tcW w:w="500" w:type="dxa"/>
            <w:noWrap/>
            <w:hideMark/>
          </w:tcPr>
          <w:p w14:paraId="3D784880" w14:textId="77777777" w:rsidR="007E0F65" w:rsidRPr="00BC7973" w:rsidRDefault="007E0F65" w:rsidP="00B018D1">
            <w:pPr>
              <w:rPr>
                <w:sz w:val="18"/>
                <w:szCs w:val="18"/>
              </w:rPr>
            </w:pPr>
            <w:r w:rsidRPr="00BC7973">
              <w:rPr>
                <w:sz w:val="18"/>
                <w:szCs w:val="18"/>
              </w:rPr>
              <w:t>0</w:t>
            </w:r>
          </w:p>
        </w:tc>
      </w:tr>
      <w:tr w:rsidR="007E0F65" w:rsidRPr="00BC7973" w14:paraId="317C9FBD" w14:textId="77777777" w:rsidTr="00B018D1">
        <w:trPr>
          <w:trHeight w:val="300"/>
          <w:jc w:val="center"/>
        </w:trPr>
        <w:tc>
          <w:tcPr>
            <w:tcW w:w="1480" w:type="dxa"/>
            <w:noWrap/>
            <w:hideMark/>
          </w:tcPr>
          <w:p w14:paraId="008DBF62" w14:textId="77777777" w:rsidR="007E0F65" w:rsidRPr="00BC7973" w:rsidRDefault="007E0F65" w:rsidP="00B018D1">
            <w:pPr>
              <w:rPr>
                <w:sz w:val="18"/>
                <w:szCs w:val="18"/>
              </w:rPr>
            </w:pPr>
            <w:r w:rsidRPr="00BC7973">
              <w:rPr>
                <w:sz w:val="18"/>
                <w:szCs w:val="18"/>
              </w:rPr>
              <w:t>35</w:t>
            </w:r>
          </w:p>
        </w:tc>
        <w:tc>
          <w:tcPr>
            <w:tcW w:w="500" w:type="dxa"/>
            <w:noWrap/>
            <w:hideMark/>
          </w:tcPr>
          <w:p w14:paraId="58F3CA1F" w14:textId="77777777" w:rsidR="007E0F65" w:rsidRPr="00BC7973" w:rsidRDefault="007E0F65" w:rsidP="00B018D1">
            <w:pPr>
              <w:rPr>
                <w:sz w:val="18"/>
                <w:szCs w:val="18"/>
              </w:rPr>
            </w:pPr>
            <w:r w:rsidRPr="00BC7973">
              <w:rPr>
                <w:sz w:val="18"/>
                <w:szCs w:val="18"/>
              </w:rPr>
              <w:t>1</w:t>
            </w:r>
          </w:p>
        </w:tc>
        <w:tc>
          <w:tcPr>
            <w:tcW w:w="500" w:type="dxa"/>
            <w:noWrap/>
            <w:hideMark/>
          </w:tcPr>
          <w:p w14:paraId="1B9DF7F5" w14:textId="77777777" w:rsidR="007E0F65" w:rsidRPr="00BC7973" w:rsidRDefault="007E0F65" w:rsidP="00B018D1">
            <w:pPr>
              <w:rPr>
                <w:sz w:val="18"/>
                <w:szCs w:val="18"/>
              </w:rPr>
            </w:pPr>
            <w:r w:rsidRPr="00BC7973">
              <w:rPr>
                <w:sz w:val="18"/>
                <w:szCs w:val="18"/>
              </w:rPr>
              <w:t>0</w:t>
            </w:r>
          </w:p>
        </w:tc>
        <w:tc>
          <w:tcPr>
            <w:tcW w:w="500" w:type="dxa"/>
            <w:noWrap/>
            <w:hideMark/>
          </w:tcPr>
          <w:p w14:paraId="163E3824" w14:textId="77777777" w:rsidR="007E0F65" w:rsidRPr="00BC7973" w:rsidRDefault="007E0F65" w:rsidP="00B018D1">
            <w:pPr>
              <w:rPr>
                <w:sz w:val="18"/>
                <w:szCs w:val="18"/>
              </w:rPr>
            </w:pPr>
            <w:r w:rsidRPr="00BC7973">
              <w:rPr>
                <w:sz w:val="18"/>
                <w:szCs w:val="18"/>
              </w:rPr>
              <w:t>1</w:t>
            </w:r>
          </w:p>
        </w:tc>
        <w:tc>
          <w:tcPr>
            <w:tcW w:w="500" w:type="dxa"/>
            <w:noWrap/>
            <w:hideMark/>
          </w:tcPr>
          <w:p w14:paraId="6BFC7127" w14:textId="77777777" w:rsidR="007E0F65" w:rsidRPr="00BC7973" w:rsidRDefault="007E0F65" w:rsidP="00B018D1">
            <w:pPr>
              <w:rPr>
                <w:sz w:val="18"/>
                <w:szCs w:val="18"/>
              </w:rPr>
            </w:pPr>
            <w:r w:rsidRPr="00BC7973">
              <w:rPr>
                <w:sz w:val="18"/>
                <w:szCs w:val="18"/>
              </w:rPr>
              <w:t>0</w:t>
            </w:r>
          </w:p>
        </w:tc>
        <w:tc>
          <w:tcPr>
            <w:tcW w:w="500" w:type="dxa"/>
            <w:noWrap/>
            <w:hideMark/>
          </w:tcPr>
          <w:p w14:paraId="4E8DC839" w14:textId="77777777" w:rsidR="007E0F65" w:rsidRPr="00BC7973" w:rsidRDefault="007E0F65" w:rsidP="00B018D1">
            <w:pPr>
              <w:rPr>
                <w:sz w:val="18"/>
                <w:szCs w:val="18"/>
              </w:rPr>
            </w:pPr>
            <w:r w:rsidRPr="00BC7973">
              <w:rPr>
                <w:sz w:val="18"/>
                <w:szCs w:val="18"/>
              </w:rPr>
              <w:t>0</w:t>
            </w:r>
          </w:p>
        </w:tc>
        <w:tc>
          <w:tcPr>
            <w:tcW w:w="500" w:type="dxa"/>
            <w:noWrap/>
            <w:hideMark/>
          </w:tcPr>
          <w:p w14:paraId="304711A4" w14:textId="77777777" w:rsidR="007E0F65" w:rsidRPr="00BC7973" w:rsidRDefault="007E0F65" w:rsidP="00B018D1">
            <w:pPr>
              <w:rPr>
                <w:sz w:val="18"/>
                <w:szCs w:val="18"/>
              </w:rPr>
            </w:pPr>
            <w:r w:rsidRPr="00BC7973">
              <w:rPr>
                <w:sz w:val="18"/>
                <w:szCs w:val="18"/>
              </w:rPr>
              <w:t>1</w:t>
            </w:r>
          </w:p>
        </w:tc>
      </w:tr>
      <w:tr w:rsidR="007E0F65" w:rsidRPr="00BC7973" w14:paraId="15A8E55E" w14:textId="77777777" w:rsidTr="00B018D1">
        <w:trPr>
          <w:trHeight w:val="300"/>
          <w:jc w:val="center"/>
        </w:trPr>
        <w:tc>
          <w:tcPr>
            <w:tcW w:w="1480" w:type="dxa"/>
            <w:noWrap/>
            <w:hideMark/>
          </w:tcPr>
          <w:p w14:paraId="1508E35D" w14:textId="77777777" w:rsidR="007E0F65" w:rsidRPr="00BC7973" w:rsidRDefault="007E0F65" w:rsidP="00B018D1">
            <w:pPr>
              <w:rPr>
                <w:sz w:val="18"/>
                <w:szCs w:val="18"/>
              </w:rPr>
            </w:pPr>
            <w:r w:rsidRPr="00BC7973">
              <w:rPr>
                <w:sz w:val="18"/>
                <w:szCs w:val="18"/>
              </w:rPr>
              <w:t>37</w:t>
            </w:r>
          </w:p>
        </w:tc>
        <w:tc>
          <w:tcPr>
            <w:tcW w:w="500" w:type="dxa"/>
            <w:noWrap/>
            <w:hideMark/>
          </w:tcPr>
          <w:p w14:paraId="11072820" w14:textId="77777777" w:rsidR="007E0F65" w:rsidRPr="00BC7973" w:rsidRDefault="007E0F65" w:rsidP="00B018D1">
            <w:pPr>
              <w:rPr>
                <w:sz w:val="18"/>
                <w:szCs w:val="18"/>
              </w:rPr>
            </w:pPr>
            <w:r w:rsidRPr="00BC7973">
              <w:rPr>
                <w:sz w:val="18"/>
                <w:szCs w:val="18"/>
              </w:rPr>
              <w:t>1</w:t>
            </w:r>
          </w:p>
        </w:tc>
        <w:tc>
          <w:tcPr>
            <w:tcW w:w="500" w:type="dxa"/>
            <w:noWrap/>
            <w:hideMark/>
          </w:tcPr>
          <w:p w14:paraId="5A9B1616" w14:textId="77777777" w:rsidR="007E0F65" w:rsidRPr="00BC7973" w:rsidRDefault="007E0F65" w:rsidP="00B018D1">
            <w:pPr>
              <w:rPr>
                <w:sz w:val="18"/>
                <w:szCs w:val="18"/>
              </w:rPr>
            </w:pPr>
            <w:r w:rsidRPr="00BC7973">
              <w:rPr>
                <w:sz w:val="18"/>
                <w:szCs w:val="18"/>
              </w:rPr>
              <w:t>0</w:t>
            </w:r>
          </w:p>
        </w:tc>
        <w:tc>
          <w:tcPr>
            <w:tcW w:w="500" w:type="dxa"/>
            <w:noWrap/>
            <w:hideMark/>
          </w:tcPr>
          <w:p w14:paraId="0AAB2841" w14:textId="77777777" w:rsidR="007E0F65" w:rsidRPr="00BC7973" w:rsidRDefault="007E0F65" w:rsidP="00B018D1">
            <w:pPr>
              <w:rPr>
                <w:sz w:val="18"/>
                <w:szCs w:val="18"/>
              </w:rPr>
            </w:pPr>
            <w:r w:rsidRPr="00BC7973">
              <w:rPr>
                <w:sz w:val="18"/>
                <w:szCs w:val="18"/>
              </w:rPr>
              <w:t>1</w:t>
            </w:r>
          </w:p>
        </w:tc>
        <w:tc>
          <w:tcPr>
            <w:tcW w:w="500" w:type="dxa"/>
            <w:noWrap/>
            <w:hideMark/>
          </w:tcPr>
          <w:p w14:paraId="63340C6B" w14:textId="77777777" w:rsidR="007E0F65" w:rsidRPr="00BC7973" w:rsidRDefault="007E0F65" w:rsidP="00B018D1">
            <w:pPr>
              <w:rPr>
                <w:sz w:val="18"/>
                <w:szCs w:val="18"/>
              </w:rPr>
            </w:pPr>
            <w:r w:rsidRPr="00BC7973">
              <w:rPr>
                <w:sz w:val="18"/>
                <w:szCs w:val="18"/>
              </w:rPr>
              <w:t>0</w:t>
            </w:r>
          </w:p>
        </w:tc>
        <w:tc>
          <w:tcPr>
            <w:tcW w:w="500" w:type="dxa"/>
            <w:noWrap/>
            <w:hideMark/>
          </w:tcPr>
          <w:p w14:paraId="5ECD57A9" w14:textId="77777777" w:rsidR="007E0F65" w:rsidRPr="00BC7973" w:rsidRDefault="007E0F65" w:rsidP="00B018D1">
            <w:pPr>
              <w:rPr>
                <w:sz w:val="18"/>
                <w:szCs w:val="18"/>
              </w:rPr>
            </w:pPr>
            <w:r w:rsidRPr="00BC7973">
              <w:rPr>
                <w:sz w:val="18"/>
                <w:szCs w:val="18"/>
              </w:rPr>
              <w:t>1</w:t>
            </w:r>
          </w:p>
        </w:tc>
        <w:tc>
          <w:tcPr>
            <w:tcW w:w="500" w:type="dxa"/>
            <w:noWrap/>
            <w:hideMark/>
          </w:tcPr>
          <w:p w14:paraId="06A8D2BA" w14:textId="77777777" w:rsidR="007E0F65" w:rsidRPr="00BC7973" w:rsidRDefault="007E0F65" w:rsidP="00B018D1">
            <w:pPr>
              <w:rPr>
                <w:sz w:val="18"/>
                <w:szCs w:val="18"/>
              </w:rPr>
            </w:pPr>
            <w:r w:rsidRPr="00BC7973">
              <w:rPr>
                <w:sz w:val="18"/>
                <w:szCs w:val="18"/>
              </w:rPr>
              <w:t>1</w:t>
            </w:r>
          </w:p>
        </w:tc>
      </w:tr>
      <w:tr w:rsidR="007E0F65" w:rsidRPr="00BC7973" w14:paraId="6BD463E6" w14:textId="77777777" w:rsidTr="00B018D1">
        <w:trPr>
          <w:trHeight w:val="300"/>
          <w:jc w:val="center"/>
        </w:trPr>
        <w:tc>
          <w:tcPr>
            <w:tcW w:w="1480" w:type="dxa"/>
            <w:noWrap/>
            <w:hideMark/>
          </w:tcPr>
          <w:p w14:paraId="0B73F8AE" w14:textId="77777777" w:rsidR="007E0F65" w:rsidRPr="00BC7973" w:rsidRDefault="007E0F65" w:rsidP="00B018D1">
            <w:pPr>
              <w:rPr>
                <w:sz w:val="18"/>
                <w:szCs w:val="18"/>
              </w:rPr>
            </w:pPr>
            <w:r w:rsidRPr="00BC7973">
              <w:rPr>
                <w:sz w:val="18"/>
                <w:szCs w:val="18"/>
              </w:rPr>
              <w:t>39</w:t>
            </w:r>
          </w:p>
        </w:tc>
        <w:tc>
          <w:tcPr>
            <w:tcW w:w="500" w:type="dxa"/>
            <w:noWrap/>
            <w:hideMark/>
          </w:tcPr>
          <w:p w14:paraId="7B17E128" w14:textId="77777777" w:rsidR="007E0F65" w:rsidRPr="00BC7973" w:rsidRDefault="007E0F65" w:rsidP="00B018D1">
            <w:pPr>
              <w:rPr>
                <w:sz w:val="18"/>
                <w:szCs w:val="18"/>
              </w:rPr>
            </w:pPr>
            <w:r w:rsidRPr="00BC7973">
              <w:rPr>
                <w:sz w:val="18"/>
                <w:szCs w:val="18"/>
              </w:rPr>
              <w:t>1</w:t>
            </w:r>
          </w:p>
        </w:tc>
        <w:tc>
          <w:tcPr>
            <w:tcW w:w="500" w:type="dxa"/>
            <w:noWrap/>
            <w:hideMark/>
          </w:tcPr>
          <w:p w14:paraId="5E25B357" w14:textId="77777777" w:rsidR="007E0F65" w:rsidRPr="00BC7973" w:rsidRDefault="007E0F65" w:rsidP="00B018D1">
            <w:pPr>
              <w:rPr>
                <w:sz w:val="18"/>
                <w:szCs w:val="18"/>
              </w:rPr>
            </w:pPr>
            <w:r w:rsidRPr="00BC7973">
              <w:rPr>
                <w:sz w:val="18"/>
                <w:szCs w:val="18"/>
              </w:rPr>
              <w:t>0</w:t>
            </w:r>
          </w:p>
        </w:tc>
        <w:tc>
          <w:tcPr>
            <w:tcW w:w="500" w:type="dxa"/>
            <w:noWrap/>
            <w:hideMark/>
          </w:tcPr>
          <w:p w14:paraId="675DFB87" w14:textId="77777777" w:rsidR="007E0F65" w:rsidRPr="00BC7973" w:rsidRDefault="007E0F65" w:rsidP="00B018D1">
            <w:pPr>
              <w:rPr>
                <w:sz w:val="18"/>
                <w:szCs w:val="18"/>
              </w:rPr>
            </w:pPr>
            <w:r w:rsidRPr="00BC7973">
              <w:rPr>
                <w:sz w:val="18"/>
                <w:szCs w:val="18"/>
              </w:rPr>
              <w:t>1</w:t>
            </w:r>
          </w:p>
        </w:tc>
        <w:tc>
          <w:tcPr>
            <w:tcW w:w="500" w:type="dxa"/>
            <w:noWrap/>
            <w:hideMark/>
          </w:tcPr>
          <w:p w14:paraId="1B874B9A" w14:textId="77777777" w:rsidR="007E0F65" w:rsidRPr="00BC7973" w:rsidRDefault="007E0F65" w:rsidP="00B018D1">
            <w:pPr>
              <w:rPr>
                <w:sz w:val="18"/>
                <w:szCs w:val="18"/>
              </w:rPr>
            </w:pPr>
            <w:r w:rsidRPr="00BC7973">
              <w:rPr>
                <w:sz w:val="18"/>
                <w:szCs w:val="18"/>
              </w:rPr>
              <w:t>0</w:t>
            </w:r>
          </w:p>
        </w:tc>
        <w:tc>
          <w:tcPr>
            <w:tcW w:w="500" w:type="dxa"/>
            <w:noWrap/>
            <w:hideMark/>
          </w:tcPr>
          <w:p w14:paraId="306C1974" w14:textId="77777777" w:rsidR="007E0F65" w:rsidRPr="00BC7973" w:rsidRDefault="007E0F65" w:rsidP="00B018D1">
            <w:pPr>
              <w:rPr>
                <w:sz w:val="18"/>
                <w:szCs w:val="18"/>
              </w:rPr>
            </w:pPr>
            <w:r w:rsidRPr="00BC7973">
              <w:rPr>
                <w:sz w:val="18"/>
                <w:szCs w:val="18"/>
              </w:rPr>
              <w:t>1</w:t>
            </w:r>
          </w:p>
        </w:tc>
        <w:tc>
          <w:tcPr>
            <w:tcW w:w="500" w:type="dxa"/>
            <w:noWrap/>
            <w:hideMark/>
          </w:tcPr>
          <w:p w14:paraId="3E194E0F" w14:textId="77777777" w:rsidR="007E0F65" w:rsidRPr="00BC7973" w:rsidRDefault="007E0F65" w:rsidP="00B018D1">
            <w:pPr>
              <w:rPr>
                <w:sz w:val="18"/>
                <w:szCs w:val="18"/>
              </w:rPr>
            </w:pPr>
            <w:r w:rsidRPr="00BC7973">
              <w:rPr>
                <w:sz w:val="18"/>
                <w:szCs w:val="18"/>
              </w:rPr>
              <w:t>0</w:t>
            </w:r>
          </w:p>
        </w:tc>
      </w:tr>
      <w:tr w:rsidR="007E0F65" w:rsidRPr="00BC7973" w14:paraId="22464101" w14:textId="77777777" w:rsidTr="00B018D1">
        <w:trPr>
          <w:trHeight w:val="300"/>
          <w:jc w:val="center"/>
        </w:trPr>
        <w:tc>
          <w:tcPr>
            <w:tcW w:w="1480" w:type="dxa"/>
            <w:noWrap/>
            <w:hideMark/>
          </w:tcPr>
          <w:p w14:paraId="4E094F36" w14:textId="77777777" w:rsidR="007E0F65" w:rsidRPr="00BC7973" w:rsidRDefault="007E0F65" w:rsidP="00B018D1">
            <w:pPr>
              <w:rPr>
                <w:sz w:val="18"/>
                <w:szCs w:val="18"/>
              </w:rPr>
            </w:pPr>
            <w:r w:rsidRPr="00BC7973">
              <w:rPr>
                <w:sz w:val="18"/>
                <w:szCs w:val="18"/>
              </w:rPr>
              <w:t>41</w:t>
            </w:r>
          </w:p>
        </w:tc>
        <w:tc>
          <w:tcPr>
            <w:tcW w:w="500" w:type="dxa"/>
            <w:noWrap/>
            <w:hideMark/>
          </w:tcPr>
          <w:p w14:paraId="5630B0BE" w14:textId="77777777" w:rsidR="007E0F65" w:rsidRPr="00BC7973" w:rsidRDefault="007E0F65" w:rsidP="00B018D1">
            <w:pPr>
              <w:rPr>
                <w:sz w:val="18"/>
                <w:szCs w:val="18"/>
              </w:rPr>
            </w:pPr>
            <w:r w:rsidRPr="00BC7973">
              <w:rPr>
                <w:sz w:val="18"/>
                <w:szCs w:val="18"/>
              </w:rPr>
              <w:t>1</w:t>
            </w:r>
          </w:p>
        </w:tc>
        <w:tc>
          <w:tcPr>
            <w:tcW w:w="500" w:type="dxa"/>
            <w:noWrap/>
            <w:hideMark/>
          </w:tcPr>
          <w:p w14:paraId="24F958F8" w14:textId="77777777" w:rsidR="007E0F65" w:rsidRPr="00BC7973" w:rsidRDefault="007E0F65" w:rsidP="00B018D1">
            <w:pPr>
              <w:rPr>
                <w:sz w:val="18"/>
                <w:szCs w:val="18"/>
              </w:rPr>
            </w:pPr>
            <w:r w:rsidRPr="00BC7973">
              <w:rPr>
                <w:sz w:val="18"/>
                <w:szCs w:val="18"/>
              </w:rPr>
              <w:t>0</w:t>
            </w:r>
          </w:p>
        </w:tc>
        <w:tc>
          <w:tcPr>
            <w:tcW w:w="500" w:type="dxa"/>
            <w:noWrap/>
            <w:hideMark/>
          </w:tcPr>
          <w:p w14:paraId="0CD6E3CF" w14:textId="77777777" w:rsidR="007E0F65" w:rsidRPr="00BC7973" w:rsidRDefault="007E0F65" w:rsidP="00B018D1">
            <w:pPr>
              <w:rPr>
                <w:sz w:val="18"/>
                <w:szCs w:val="18"/>
              </w:rPr>
            </w:pPr>
            <w:r w:rsidRPr="00BC7973">
              <w:rPr>
                <w:sz w:val="18"/>
                <w:szCs w:val="18"/>
              </w:rPr>
              <w:t>1</w:t>
            </w:r>
          </w:p>
        </w:tc>
        <w:tc>
          <w:tcPr>
            <w:tcW w:w="500" w:type="dxa"/>
            <w:noWrap/>
            <w:hideMark/>
          </w:tcPr>
          <w:p w14:paraId="2AEE3B24" w14:textId="77777777" w:rsidR="007E0F65" w:rsidRPr="00BC7973" w:rsidRDefault="007E0F65" w:rsidP="00B018D1">
            <w:pPr>
              <w:rPr>
                <w:sz w:val="18"/>
                <w:szCs w:val="18"/>
              </w:rPr>
            </w:pPr>
            <w:r w:rsidRPr="00BC7973">
              <w:rPr>
                <w:sz w:val="18"/>
                <w:szCs w:val="18"/>
              </w:rPr>
              <w:t>1</w:t>
            </w:r>
          </w:p>
        </w:tc>
        <w:tc>
          <w:tcPr>
            <w:tcW w:w="500" w:type="dxa"/>
            <w:noWrap/>
            <w:hideMark/>
          </w:tcPr>
          <w:p w14:paraId="105F9DBC" w14:textId="77777777" w:rsidR="007E0F65" w:rsidRPr="00BC7973" w:rsidRDefault="007E0F65" w:rsidP="00B018D1">
            <w:pPr>
              <w:rPr>
                <w:sz w:val="18"/>
                <w:szCs w:val="18"/>
              </w:rPr>
            </w:pPr>
            <w:r w:rsidRPr="00BC7973">
              <w:rPr>
                <w:sz w:val="18"/>
                <w:szCs w:val="18"/>
              </w:rPr>
              <w:t>1</w:t>
            </w:r>
          </w:p>
        </w:tc>
        <w:tc>
          <w:tcPr>
            <w:tcW w:w="500" w:type="dxa"/>
            <w:noWrap/>
            <w:hideMark/>
          </w:tcPr>
          <w:p w14:paraId="3F32FDFA" w14:textId="77777777" w:rsidR="007E0F65" w:rsidRPr="00BC7973" w:rsidRDefault="007E0F65" w:rsidP="00B018D1">
            <w:pPr>
              <w:rPr>
                <w:sz w:val="18"/>
                <w:szCs w:val="18"/>
              </w:rPr>
            </w:pPr>
            <w:r w:rsidRPr="00BC7973">
              <w:rPr>
                <w:sz w:val="18"/>
                <w:szCs w:val="18"/>
              </w:rPr>
              <w:t>0</w:t>
            </w:r>
          </w:p>
        </w:tc>
      </w:tr>
      <w:tr w:rsidR="007E0F65" w:rsidRPr="00BC7973" w14:paraId="5B92DACD" w14:textId="77777777" w:rsidTr="00B018D1">
        <w:trPr>
          <w:trHeight w:val="300"/>
          <w:jc w:val="center"/>
        </w:trPr>
        <w:tc>
          <w:tcPr>
            <w:tcW w:w="1480" w:type="dxa"/>
            <w:noWrap/>
            <w:hideMark/>
          </w:tcPr>
          <w:p w14:paraId="7C388D64" w14:textId="77777777" w:rsidR="007E0F65" w:rsidRPr="00BC7973" w:rsidRDefault="007E0F65" w:rsidP="00B018D1">
            <w:pPr>
              <w:rPr>
                <w:sz w:val="18"/>
                <w:szCs w:val="18"/>
              </w:rPr>
            </w:pPr>
            <w:r w:rsidRPr="00BC7973">
              <w:rPr>
                <w:sz w:val="18"/>
                <w:szCs w:val="18"/>
              </w:rPr>
              <w:t>43</w:t>
            </w:r>
          </w:p>
        </w:tc>
        <w:tc>
          <w:tcPr>
            <w:tcW w:w="500" w:type="dxa"/>
            <w:noWrap/>
            <w:hideMark/>
          </w:tcPr>
          <w:p w14:paraId="209520DA" w14:textId="77777777" w:rsidR="007E0F65" w:rsidRPr="00BC7973" w:rsidRDefault="007E0F65" w:rsidP="00B018D1">
            <w:pPr>
              <w:rPr>
                <w:sz w:val="18"/>
                <w:szCs w:val="18"/>
              </w:rPr>
            </w:pPr>
            <w:r w:rsidRPr="00BC7973">
              <w:rPr>
                <w:sz w:val="18"/>
                <w:szCs w:val="18"/>
              </w:rPr>
              <w:t>1</w:t>
            </w:r>
          </w:p>
        </w:tc>
        <w:tc>
          <w:tcPr>
            <w:tcW w:w="500" w:type="dxa"/>
            <w:noWrap/>
            <w:hideMark/>
          </w:tcPr>
          <w:p w14:paraId="141A17DA" w14:textId="77777777" w:rsidR="007E0F65" w:rsidRPr="00BC7973" w:rsidRDefault="007E0F65" w:rsidP="00B018D1">
            <w:pPr>
              <w:rPr>
                <w:sz w:val="18"/>
                <w:szCs w:val="18"/>
              </w:rPr>
            </w:pPr>
            <w:r w:rsidRPr="00BC7973">
              <w:rPr>
                <w:sz w:val="18"/>
                <w:szCs w:val="18"/>
              </w:rPr>
              <w:t>0</w:t>
            </w:r>
          </w:p>
        </w:tc>
        <w:tc>
          <w:tcPr>
            <w:tcW w:w="500" w:type="dxa"/>
            <w:noWrap/>
            <w:hideMark/>
          </w:tcPr>
          <w:p w14:paraId="4811B2B4" w14:textId="77777777" w:rsidR="007E0F65" w:rsidRPr="00BC7973" w:rsidRDefault="007E0F65" w:rsidP="00B018D1">
            <w:pPr>
              <w:rPr>
                <w:sz w:val="18"/>
                <w:szCs w:val="18"/>
              </w:rPr>
            </w:pPr>
            <w:r w:rsidRPr="00BC7973">
              <w:rPr>
                <w:sz w:val="18"/>
                <w:szCs w:val="18"/>
              </w:rPr>
              <w:t>1</w:t>
            </w:r>
          </w:p>
        </w:tc>
        <w:tc>
          <w:tcPr>
            <w:tcW w:w="500" w:type="dxa"/>
            <w:noWrap/>
            <w:hideMark/>
          </w:tcPr>
          <w:p w14:paraId="6A01792E" w14:textId="77777777" w:rsidR="007E0F65" w:rsidRPr="00BC7973" w:rsidRDefault="007E0F65" w:rsidP="00B018D1">
            <w:pPr>
              <w:rPr>
                <w:sz w:val="18"/>
                <w:szCs w:val="18"/>
              </w:rPr>
            </w:pPr>
            <w:r w:rsidRPr="00BC7973">
              <w:rPr>
                <w:sz w:val="18"/>
                <w:szCs w:val="18"/>
              </w:rPr>
              <w:t>1</w:t>
            </w:r>
          </w:p>
        </w:tc>
        <w:tc>
          <w:tcPr>
            <w:tcW w:w="500" w:type="dxa"/>
            <w:noWrap/>
            <w:hideMark/>
          </w:tcPr>
          <w:p w14:paraId="5592D917" w14:textId="77777777" w:rsidR="007E0F65" w:rsidRPr="00BC7973" w:rsidRDefault="007E0F65" w:rsidP="00B018D1">
            <w:pPr>
              <w:rPr>
                <w:sz w:val="18"/>
                <w:szCs w:val="18"/>
              </w:rPr>
            </w:pPr>
            <w:r w:rsidRPr="00BC7973">
              <w:rPr>
                <w:sz w:val="18"/>
                <w:szCs w:val="18"/>
              </w:rPr>
              <w:t>1</w:t>
            </w:r>
          </w:p>
        </w:tc>
        <w:tc>
          <w:tcPr>
            <w:tcW w:w="500" w:type="dxa"/>
            <w:noWrap/>
            <w:hideMark/>
          </w:tcPr>
          <w:p w14:paraId="7D9F1919" w14:textId="77777777" w:rsidR="007E0F65" w:rsidRPr="00BC7973" w:rsidRDefault="007E0F65" w:rsidP="00B018D1">
            <w:pPr>
              <w:rPr>
                <w:sz w:val="18"/>
                <w:szCs w:val="18"/>
              </w:rPr>
            </w:pPr>
            <w:r w:rsidRPr="00BC7973">
              <w:rPr>
                <w:sz w:val="18"/>
                <w:szCs w:val="18"/>
              </w:rPr>
              <w:t>1</w:t>
            </w:r>
          </w:p>
        </w:tc>
      </w:tr>
      <w:tr w:rsidR="007E0F65" w:rsidRPr="00BC7973" w14:paraId="713607D4" w14:textId="77777777" w:rsidTr="00B018D1">
        <w:trPr>
          <w:trHeight w:val="300"/>
          <w:jc w:val="center"/>
        </w:trPr>
        <w:tc>
          <w:tcPr>
            <w:tcW w:w="1480" w:type="dxa"/>
            <w:noWrap/>
            <w:hideMark/>
          </w:tcPr>
          <w:p w14:paraId="2BE0DB17" w14:textId="77777777" w:rsidR="007E0F65" w:rsidRPr="00BC7973" w:rsidRDefault="007E0F65" w:rsidP="00B018D1">
            <w:pPr>
              <w:rPr>
                <w:sz w:val="18"/>
                <w:szCs w:val="18"/>
              </w:rPr>
            </w:pPr>
            <w:r w:rsidRPr="00BC7973">
              <w:rPr>
                <w:sz w:val="18"/>
                <w:szCs w:val="18"/>
              </w:rPr>
              <w:t>45</w:t>
            </w:r>
          </w:p>
        </w:tc>
        <w:tc>
          <w:tcPr>
            <w:tcW w:w="500" w:type="dxa"/>
            <w:noWrap/>
            <w:hideMark/>
          </w:tcPr>
          <w:p w14:paraId="6C41DB6B" w14:textId="77777777" w:rsidR="007E0F65" w:rsidRPr="00BC7973" w:rsidRDefault="007E0F65" w:rsidP="00B018D1">
            <w:pPr>
              <w:rPr>
                <w:sz w:val="18"/>
                <w:szCs w:val="18"/>
              </w:rPr>
            </w:pPr>
            <w:r w:rsidRPr="00BC7973">
              <w:rPr>
                <w:sz w:val="18"/>
                <w:szCs w:val="18"/>
              </w:rPr>
              <w:t>1</w:t>
            </w:r>
          </w:p>
        </w:tc>
        <w:tc>
          <w:tcPr>
            <w:tcW w:w="500" w:type="dxa"/>
            <w:noWrap/>
            <w:hideMark/>
          </w:tcPr>
          <w:p w14:paraId="358B7E73" w14:textId="77777777" w:rsidR="007E0F65" w:rsidRPr="00BC7973" w:rsidRDefault="007E0F65" w:rsidP="00B018D1">
            <w:pPr>
              <w:rPr>
                <w:sz w:val="18"/>
                <w:szCs w:val="18"/>
              </w:rPr>
            </w:pPr>
            <w:r w:rsidRPr="00BC7973">
              <w:rPr>
                <w:sz w:val="18"/>
                <w:szCs w:val="18"/>
              </w:rPr>
              <w:t>0</w:t>
            </w:r>
          </w:p>
        </w:tc>
        <w:tc>
          <w:tcPr>
            <w:tcW w:w="500" w:type="dxa"/>
            <w:noWrap/>
            <w:hideMark/>
          </w:tcPr>
          <w:p w14:paraId="437ECEE1" w14:textId="77777777" w:rsidR="007E0F65" w:rsidRPr="00BC7973" w:rsidRDefault="007E0F65" w:rsidP="00B018D1">
            <w:pPr>
              <w:rPr>
                <w:sz w:val="18"/>
                <w:szCs w:val="18"/>
              </w:rPr>
            </w:pPr>
            <w:r w:rsidRPr="00BC7973">
              <w:rPr>
                <w:sz w:val="18"/>
                <w:szCs w:val="18"/>
              </w:rPr>
              <w:t>1</w:t>
            </w:r>
          </w:p>
        </w:tc>
        <w:tc>
          <w:tcPr>
            <w:tcW w:w="500" w:type="dxa"/>
            <w:noWrap/>
            <w:hideMark/>
          </w:tcPr>
          <w:p w14:paraId="72D3640E" w14:textId="77777777" w:rsidR="007E0F65" w:rsidRPr="00BC7973" w:rsidRDefault="007E0F65" w:rsidP="00B018D1">
            <w:pPr>
              <w:rPr>
                <w:sz w:val="18"/>
                <w:szCs w:val="18"/>
              </w:rPr>
            </w:pPr>
            <w:r w:rsidRPr="00BC7973">
              <w:rPr>
                <w:sz w:val="18"/>
                <w:szCs w:val="18"/>
              </w:rPr>
              <w:t>1</w:t>
            </w:r>
          </w:p>
        </w:tc>
        <w:tc>
          <w:tcPr>
            <w:tcW w:w="500" w:type="dxa"/>
            <w:noWrap/>
            <w:hideMark/>
          </w:tcPr>
          <w:p w14:paraId="32B25084" w14:textId="77777777" w:rsidR="007E0F65" w:rsidRPr="00BC7973" w:rsidRDefault="007E0F65" w:rsidP="00B018D1">
            <w:pPr>
              <w:rPr>
                <w:sz w:val="18"/>
                <w:szCs w:val="18"/>
              </w:rPr>
            </w:pPr>
            <w:r w:rsidRPr="00BC7973">
              <w:rPr>
                <w:sz w:val="18"/>
                <w:szCs w:val="18"/>
              </w:rPr>
              <w:t>0</w:t>
            </w:r>
          </w:p>
        </w:tc>
        <w:tc>
          <w:tcPr>
            <w:tcW w:w="500" w:type="dxa"/>
            <w:noWrap/>
            <w:hideMark/>
          </w:tcPr>
          <w:p w14:paraId="7DC7B34A" w14:textId="77777777" w:rsidR="007E0F65" w:rsidRPr="00BC7973" w:rsidRDefault="007E0F65" w:rsidP="00B018D1">
            <w:pPr>
              <w:rPr>
                <w:sz w:val="18"/>
                <w:szCs w:val="18"/>
              </w:rPr>
            </w:pPr>
            <w:r w:rsidRPr="00BC7973">
              <w:rPr>
                <w:sz w:val="18"/>
                <w:szCs w:val="18"/>
              </w:rPr>
              <w:t>1</w:t>
            </w:r>
          </w:p>
        </w:tc>
      </w:tr>
      <w:tr w:rsidR="007E0F65" w:rsidRPr="00BC7973" w14:paraId="3789C04E" w14:textId="77777777" w:rsidTr="00B018D1">
        <w:trPr>
          <w:trHeight w:val="300"/>
          <w:jc w:val="center"/>
        </w:trPr>
        <w:tc>
          <w:tcPr>
            <w:tcW w:w="1480" w:type="dxa"/>
            <w:noWrap/>
            <w:hideMark/>
          </w:tcPr>
          <w:p w14:paraId="40D74A39" w14:textId="77777777" w:rsidR="007E0F65" w:rsidRPr="00BC7973" w:rsidRDefault="007E0F65" w:rsidP="00B018D1">
            <w:pPr>
              <w:rPr>
                <w:sz w:val="18"/>
                <w:szCs w:val="18"/>
              </w:rPr>
            </w:pPr>
            <w:r w:rsidRPr="00BC7973">
              <w:rPr>
                <w:sz w:val="18"/>
                <w:szCs w:val="18"/>
              </w:rPr>
              <w:t>47</w:t>
            </w:r>
          </w:p>
        </w:tc>
        <w:tc>
          <w:tcPr>
            <w:tcW w:w="500" w:type="dxa"/>
            <w:noWrap/>
            <w:hideMark/>
          </w:tcPr>
          <w:p w14:paraId="1E475070" w14:textId="77777777" w:rsidR="007E0F65" w:rsidRPr="00BC7973" w:rsidRDefault="007E0F65" w:rsidP="00B018D1">
            <w:pPr>
              <w:rPr>
                <w:sz w:val="18"/>
                <w:szCs w:val="18"/>
              </w:rPr>
            </w:pPr>
            <w:r w:rsidRPr="00BC7973">
              <w:rPr>
                <w:sz w:val="18"/>
                <w:szCs w:val="18"/>
              </w:rPr>
              <w:t>1</w:t>
            </w:r>
          </w:p>
        </w:tc>
        <w:tc>
          <w:tcPr>
            <w:tcW w:w="500" w:type="dxa"/>
            <w:noWrap/>
            <w:hideMark/>
          </w:tcPr>
          <w:p w14:paraId="30E5A976" w14:textId="77777777" w:rsidR="007E0F65" w:rsidRPr="00BC7973" w:rsidRDefault="007E0F65" w:rsidP="00B018D1">
            <w:pPr>
              <w:rPr>
                <w:sz w:val="18"/>
                <w:szCs w:val="18"/>
              </w:rPr>
            </w:pPr>
            <w:r w:rsidRPr="00BC7973">
              <w:rPr>
                <w:sz w:val="18"/>
                <w:szCs w:val="18"/>
              </w:rPr>
              <w:t>0</w:t>
            </w:r>
          </w:p>
        </w:tc>
        <w:tc>
          <w:tcPr>
            <w:tcW w:w="500" w:type="dxa"/>
            <w:noWrap/>
            <w:hideMark/>
          </w:tcPr>
          <w:p w14:paraId="75A2E65C" w14:textId="77777777" w:rsidR="007E0F65" w:rsidRPr="00BC7973" w:rsidRDefault="007E0F65" w:rsidP="00B018D1">
            <w:pPr>
              <w:rPr>
                <w:sz w:val="18"/>
                <w:szCs w:val="18"/>
              </w:rPr>
            </w:pPr>
            <w:r w:rsidRPr="00BC7973">
              <w:rPr>
                <w:sz w:val="18"/>
                <w:szCs w:val="18"/>
              </w:rPr>
              <w:t>1</w:t>
            </w:r>
          </w:p>
        </w:tc>
        <w:tc>
          <w:tcPr>
            <w:tcW w:w="500" w:type="dxa"/>
            <w:noWrap/>
            <w:hideMark/>
          </w:tcPr>
          <w:p w14:paraId="056C571B" w14:textId="77777777" w:rsidR="007E0F65" w:rsidRPr="00BC7973" w:rsidRDefault="007E0F65" w:rsidP="00B018D1">
            <w:pPr>
              <w:rPr>
                <w:sz w:val="18"/>
                <w:szCs w:val="18"/>
              </w:rPr>
            </w:pPr>
            <w:r w:rsidRPr="00BC7973">
              <w:rPr>
                <w:sz w:val="18"/>
                <w:szCs w:val="18"/>
              </w:rPr>
              <w:t>1</w:t>
            </w:r>
          </w:p>
        </w:tc>
        <w:tc>
          <w:tcPr>
            <w:tcW w:w="500" w:type="dxa"/>
            <w:noWrap/>
            <w:hideMark/>
          </w:tcPr>
          <w:p w14:paraId="285647B4" w14:textId="77777777" w:rsidR="007E0F65" w:rsidRPr="00BC7973" w:rsidRDefault="007E0F65" w:rsidP="00B018D1">
            <w:pPr>
              <w:rPr>
                <w:sz w:val="18"/>
                <w:szCs w:val="18"/>
              </w:rPr>
            </w:pPr>
            <w:r w:rsidRPr="00BC7973">
              <w:rPr>
                <w:sz w:val="18"/>
                <w:szCs w:val="18"/>
              </w:rPr>
              <w:t>0</w:t>
            </w:r>
          </w:p>
        </w:tc>
        <w:tc>
          <w:tcPr>
            <w:tcW w:w="500" w:type="dxa"/>
            <w:noWrap/>
            <w:hideMark/>
          </w:tcPr>
          <w:p w14:paraId="11099444" w14:textId="77777777" w:rsidR="007E0F65" w:rsidRPr="00BC7973" w:rsidRDefault="007E0F65" w:rsidP="00B018D1">
            <w:pPr>
              <w:rPr>
                <w:sz w:val="18"/>
                <w:szCs w:val="18"/>
              </w:rPr>
            </w:pPr>
            <w:r w:rsidRPr="00BC7973">
              <w:rPr>
                <w:sz w:val="18"/>
                <w:szCs w:val="18"/>
              </w:rPr>
              <w:t>0</w:t>
            </w:r>
          </w:p>
        </w:tc>
      </w:tr>
      <w:tr w:rsidR="007E0F65" w:rsidRPr="00BC7973" w14:paraId="305E4420" w14:textId="77777777" w:rsidTr="00B018D1">
        <w:trPr>
          <w:trHeight w:val="300"/>
          <w:jc w:val="center"/>
        </w:trPr>
        <w:tc>
          <w:tcPr>
            <w:tcW w:w="1480" w:type="dxa"/>
            <w:noWrap/>
            <w:hideMark/>
          </w:tcPr>
          <w:p w14:paraId="3AA354BE" w14:textId="77777777" w:rsidR="007E0F65" w:rsidRPr="00BC7973" w:rsidRDefault="007E0F65" w:rsidP="00B018D1">
            <w:pPr>
              <w:rPr>
                <w:sz w:val="18"/>
                <w:szCs w:val="18"/>
              </w:rPr>
            </w:pPr>
            <w:r w:rsidRPr="00BC7973">
              <w:rPr>
                <w:sz w:val="18"/>
                <w:szCs w:val="18"/>
              </w:rPr>
              <w:t>49</w:t>
            </w:r>
          </w:p>
        </w:tc>
        <w:tc>
          <w:tcPr>
            <w:tcW w:w="500" w:type="dxa"/>
            <w:noWrap/>
            <w:hideMark/>
          </w:tcPr>
          <w:p w14:paraId="26F6BFC9" w14:textId="77777777" w:rsidR="007E0F65" w:rsidRPr="00BC7973" w:rsidRDefault="007E0F65" w:rsidP="00B018D1">
            <w:pPr>
              <w:rPr>
                <w:sz w:val="18"/>
                <w:szCs w:val="18"/>
              </w:rPr>
            </w:pPr>
            <w:r w:rsidRPr="00BC7973">
              <w:rPr>
                <w:sz w:val="18"/>
                <w:szCs w:val="18"/>
              </w:rPr>
              <w:t>1</w:t>
            </w:r>
          </w:p>
        </w:tc>
        <w:tc>
          <w:tcPr>
            <w:tcW w:w="500" w:type="dxa"/>
            <w:noWrap/>
            <w:hideMark/>
          </w:tcPr>
          <w:p w14:paraId="632855CA" w14:textId="77777777" w:rsidR="007E0F65" w:rsidRPr="00BC7973" w:rsidRDefault="007E0F65" w:rsidP="00B018D1">
            <w:pPr>
              <w:rPr>
                <w:sz w:val="18"/>
                <w:szCs w:val="18"/>
              </w:rPr>
            </w:pPr>
            <w:r w:rsidRPr="00BC7973">
              <w:rPr>
                <w:sz w:val="18"/>
                <w:szCs w:val="18"/>
              </w:rPr>
              <w:t>0</w:t>
            </w:r>
          </w:p>
        </w:tc>
        <w:tc>
          <w:tcPr>
            <w:tcW w:w="500" w:type="dxa"/>
            <w:noWrap/>
            <w:hideMark/>
          </w:tcPr>
          <w:p w14:paraId="1D700312" w14:textId="77777777" w:rsidR="007E0F65" w:rsidRPr="00BC7973" w:rsidRDefault="007E0F65" w:rsidP="00B018D1">
            <w:pPr>
              <w:rPr>
                <w:sz w:val="18"/>
                <w:szCs w:val="18"/>
              </w:rPr>
            </w:pPr>
            <w:r w:rsidRPr="00BC7973">
              <w:rPr>
                <w:sz w:val="18"/>
                <w:szCs w:val="18"/>
              </w:rPr>
              <w:t>0</w:t>
            </w:r>
          </w:p>
        </w:tc>
        <w:tc>
          <w:tcPr>
            <w:tcW w:w="500" w:type="dxa"/>
            <w:noWrap/>
            <w:hideMark/>
          </w:tcPr>
          <w:p w14:paraId="6D329776" w14:textId="77777777" w:rsidR="007E0F65" w:rsidRPr="00BC7973" w:rsidRDefault="007E0F65" w:rsidP="00B018D1">
            <w:pPr>
              <w:rPr>
                <w:sz w:val="18"/>
                <w:szCs w:val="18"/>
              </w:rPr>
            </w:pPr>
            <w:r w:rsidRPr="00BC7973">
              <w:rPr>
                <w:sz w:val="18"/>
                <w:szCs w:val="18"/>
              </w:rPr>
              <w:t>1</w:t>
            </w:r>
          </w:p>
        </w:tc>
        <w:tc>
          <w:tcPr>
            <w:tcW w:w="500" w:type="dxa"/>
            <w:noWrap/>
            <w:hideMark/>
          </w:tcPr>
          <w:p w14:paraId="48E98679" w14:textId="77777777" w:rsidR="007E0F65" w:rsidRPr="00BC7973" w:rsidRDefault="007E0F65" w:rsidP="00B018D1">
            <w:pPr>
              <w:rPr>
                <w:sz w:val="18"/>
                <w:szCs w:val="18"/>
              </w:rPr>
            </w:pPr>
            <w:r w:rsidRPr="00BC7973">
              <w:rPr>
                <w:sz w:val="18"/>
                <w:szCs w:val="18"/>
              </w:rPr>
              <w:t>0</w:t>
            </w:r>
          </w:p>
        </w:tc>
        <w:tc>
          <w:tcPr>
            <w:tcW w:w="500" w:type="dxa"/>
            <w:noWrap/>
            <w:hideMark/>
          </w:tcPr>
          <w:p w14:paraId="41D8AC7E" w14:textId="77777777" w:rsidR="007E0F65" w:rsidRPr="00BC7973" w:rsidRDefault="007E0F65" w:rsidP="00B018D1">
            <w:pPr>
              <w:rPr>
                <w:sz w:val="18"/>
                <w:szCs w:val="18"/>
              </w:rPr>
            </w:pPr>
            <w:r w:rsidRPr="00BC7973">
              <w:rPr>
                <w:sz w:val="18"/>
                <w:szCs w:val="18"/>
              </w:rPr>
              <w:t>0</w:t>
            </w:r>
          </w:p>
        </w:tc>
      </w:tr>
      <w:tr w:rsidR="007E0F65" w:rsidRPr="00BC7973" w14:paraId="15671E67" w14:textId="77777777" w:rsidTr="00B018D1">
        <w:trPr>
          <w:trHeight w:val="300"/>
          <w:jc w:val="center"/>
        </w:trPr>
        <w:tc>
          <w:tcPr>
            <w:tcW w:w="1480" w:type="dxa"/>
            <w:noWrap/>
            <w:hideMark/>
          </w:tcPr>
          <w:p w14:paraId="2B685E1C" w14:textId="77777777" w:rsidR="007E0F65" w:rsidRPr="00BC7973" w:rsidRDefault="007E0F65" w:rsidP="00B018D1">
            <w:pPr>
              <w:rPr>
                <w:sz w:val="18"/>
                <w:szCs w:val="18"/>
              </w:rPr>
            </w:pPr>
            <w:r w:rsidRPr="00BC7973">
              <w:rPr>
                <w:sz w:val="18"/>
                <w:szCs w:val="18"/>
              </w:rPr>
              <w:t>51</w:t>
            </w:r>
          </w:p>
        </w:tc>
        <w:tc>
          <w:tcPr>
            <w:tcW w:w="500" w:type="dxa"/>
            <w:noWrap/>
            <w:hideMark/>
          </w:tcPr>
          <w:p w14:paraId="5DEF33E2" w14:textId="77777777" w:rsidR="007E0F65" w:rsidRPr="00BC7973" w:rsidRDefault="007E0F65" w:rsidP="00B018D1">
            <w:pPr>
              <w:rPr>
                <w:sz w:val="18"/>
                <w:szCs w:val="18"/>
              </w:rPr>
            </w:pPr>
            <w:r w:rsidRPr="00BC7973">
              <w:rPr>
                <w:sz w:val="18"/>
                <w:szCs w:val="18"/>
              </w:rPr>
              <w:t>1</w:t>
            </w:r>
          </w:p>
        </w:tc>
        <w:tc>
          <w:tcPr>
            <w:tcW w:w="500" w:type="dxa"/>
            <w:noWrap/>
            <w:hideMark/>
          </w:tcPr>
          <w:p w14:paraId="3CA64B87" w14:textId="77777777" w:rsidR="007E0F65" w:rsidRPr="00BC7973" w:rsidRDefault="007E0F65" w:rsidP="00B018D1">
            <w:pPr>
              <w:rPr>
                <w:sz w:val="18"/>
                <w:szCs w:val="18"/>
              </w:rPr>
            </w:pPr>
            <w:r w:rsidRPr="00BC7973">
              <w:rPr>
                <w:sz w:val="18"/>
                <w:szCs w:val="18"/>
              </w:rPr>
              <w:t>0</w:t>
            </w:r>
          </w:p>
        </w:tc>
        <w:tc>
          <w:tcPr>
            <w:tcW w:w="500" w:type="dxa"/>
            <w:noWrap/>
            <w:hideMark/>
          </w:tcPr>
          <w:p w14:paraId="52AC5F7F" w14:textId="77777777" w:rsidR="007E0F65" w:rsidRPr="00BC7973" w:rsidRDefault="007E0F65" w:rsidP="00B018D1">
            <w:pPr>
              <w:rPr>
                <w:sz w:val="18"/>
                <w:szCs w:val="18"/>
              </w:rPr>
            </w:pPr>
            <w:r w:rsidRPr="00BC7973">
              <w:rPr>
                <w:sz w:val="18"/>
                <w:szCs w:val="18"/>
              </w:rPr>
              <w:t>0</w:t>
            </w:r>
          </w:p>
        </w:tc>
        <w:tc>
          <w:tcPr>
            <w:tcW w:w="500" w:type="dxa"/>
            <w:noWrap/>
            <w:hideMark/>
          </w:tcPr>
          <w:p w14:paraId="39D862BB" w14:textId="77777777" w:rsidR="007E0F65" w:rsidRPr="00BC7973" w:rsidRDefault="007E0F65" w:rsidP="00B018D1">
            <w:pPr>
              <w:rPr>
                <w:sz w:val="18"/>
                <w:szCs w:val="18"/>
              </w:rPr>
            </w:pPr>
            <w:r w:rsidRPr="00BC7973">
              <w:rPr>
                <w:sz w:val="18"/>
                <w:szCs w:val="18"/>
              </w:rPr>
              <w:t>1</w:t>
            </w:r>
          </w:p>
        </w:tc>
        <w:tc>
          <w:tcPr>
            <w:tcW w:w="500" w:type="dxa"/>
            <w:noWrap/>
            <w:hideMark/>
          </w:tcPr>
          <w:p w14:paraId="3D50605F" w14:textId="77777777" w:rsidR="007E0F65" w:rsidRPr="00BC7973" w:rsidRDefault="007E0F65" w:rsidP="00B018D1">
            <w:pPr>
              <w:rPr>
                <w:sz w:val="18"/>
                <w:szCs w:val="18"/>
              </w:rPr>
            </w:pPr>
            <w:r w:rsidRPr="00BC7973">
              <w:rPr>
                <w:sz w:val="18"/>
                <w:szCs w:val="18"/>
              </w:rPr>
              <w:t>0</w:t>
            </w:r>
          </w:p>
        </w:tc>
        <w:tc>
          <w:tcPr>
            <w:tcW w:w="500" w:type="dxa"/>
            <w:noWrap/>
            <w:hideMark/>
          </w:tcPr>
          <w:p w14:paraId="4F8DFE71" w14:textId="77777777" w:rsidR="007E0F65" w:rsidRPr="00BC7973" w:rsidRDefault="007E0F65" w:rsidP="00B018D1">
            <w:pPr>
              <w:rPr>
                <w:sz w:val="18"/>
                <w:szCs w:val="18"/>
              </w:rPr>
            </w:pPr>
            <w:r w:rsidRPr="00BC7973">
              <w:rPr>
                <w:sz w:val="18"/>
                <w:szCs w:val="18"/>
              </w:rPr>
              <w:t>1</w:t>
            </w:r>
          </w:p>
        </w:tc>
      </w:tr>
      <w:tr w:rsidR="007E0F65" w:rsidRPr="00BC7973" w14:paraId="5B6E2955" w14:textId="77777777" w:rsidTr="00B018D1">
        <w:trPr>
          <w:trHeight w:val="300"/>
          <w:jc w:val="center"/>
        </w:trPr>
        <w:tc>
          <w:tcPr>
            <w:tcW w:w="1480" w:type="dxa"/>
            <w:noWrap/>
            <w:hideMark/>
          </w:tcPr>
          <w:p w14:paraId="300617BB" w14:textId="77777777" w:rsidR="007E0F65" w:rsidRPr="00BC7973" w:rsidRDefault="007E0F65" w:rsidP="00B018D1">
            <w:pPr>
              <w:rPr>
                <w:sz w:val="18"/>
                <w:szCs w:val="18"/>
              </w:rPr>
            </w:pPr>
            <w:r w:rsidRPr="00BC7973">
              <w:rPr>
                <w:sz w:val="18"/>
                <w:szCs w:val="18"/>
              </w:rPr>
              <w:t>53</w:t>
            </w:r>
          </w:p>
        </w:tc>
        <w:tc>
          <w:tcPr>
            <w:tcW w:w="500" w:type="dxa"/>
            <w:noWrap/>
            <w:hideMark/>
          </w:tcPr>
          <w:p w14:paraId="74C93141" w14:textId="77777777" w:rsidR="007E0F65" w:rsidRPr="00BC7973" w:rsidRDefault="007E0F65" w:rsidP="00B018D1">
            <w:pPr>
              <w:rPr>
                <w:sz w:val="18"/>
                <w:szCs w:val="18"/>
              </w:rPr>
            </w:pPr>
            <w:r w:rsidRPr="00BC7973">
              <w:rPr>
                <w:sz w:val="18"/>
                <w:szCs w:val="18"/>
              </w:rPr>
              <w:t>1</w:t>
            </w:r>
          </w:p>
        </w:tc>
        <w:tc>
          <w:tcPr>
            <w:tcW w:w="500" w:type="dxa"/>
            <w:noWrap/>
            <w:hideMark/>
          </w:tcPr>
          <w:p w14:paraId="65738006" w14:textId="77777777" w:rsidR="007E0F65" w:rsidRPr="00BC7973" w:rsidRDefault="007E0F65" w:rsidP="00B018D1">
            <w:pPr>
              <w:rPr>
                <w:sz w:val="18"/>
                <w:szCs w:val="18"/>
              </w:rPr>
            </w:pPr>
            <w:r w:rsidRPr="00BC7973">
              <w:rPr>
                <w:sz w:val="18"/>
                <w:szCs w:val="18"/>
              </w:rPr>
              <w:t>0</w:t>
            </w:r>
          </w:p>
        </w:tc>
        <w:tc>
          <w:tcPr>
            <w:tcW w:w="500" w:type="dxa"/>
            <w:noWrap/>
            <w:hideMark/>
          </w:tcPr>
          <w:p w14:paraId="1B03584C" w14:textId="77777777" w:rsidR="007E0F65" w:rsidRPr="00BC7973" w:rsidRDefault="007E0F65" w:rsidP="00B018D1">
            <w:pPr>
              <w:rPr>
                <w:sz w:val="18"/>
                <w:szCs w:val="18"/>
              </w:rPr>
            </w:pPr>
            <w:r w:rsidRPr="00BC7973">
              <w:rPr>
                <w:sz w:val="18"/>
                <w:szCs w:val="18"/>
              </w:rPr>
              <w:t>0</w:t>
            </w:r>
          </w:p>
        </w:tc>
        <w:tc>
          <w:tcPr>
            <w:tcW w:w="500" w:type="dxa"/>
            <w:noWrap/>
            <w:hideMark/>
          </w:tcPr>
          <w:p w14:paraId="6A5F2796" w14:textId="77777777" w:rsidR="007E0F65" w:rsidRPr="00BC7973" w:rsidRDefault="007E0F65" w:rsidP="00B018D1">
            <w:pPr>
              <w:rPr>
                <w:sz w:val="18"/>
                <w:szCs w:val="18"/>
              </w:rPr>
            </w:pPr>
            <w:r w:rsidRPr="00BC7973">
              <w:rPr>
                <w:sz w:val="18"/>
                <w:szCs w:val="18"/>
              </w:rPr>
              <w:t>1</w:t>
            </w:r>
          </w:p>
        </w:tc>
        <w:tc>
          <w:tcPr>
            <w:tcW w:w="500" w:type="dxa"/>
            <w:noWrap/>
            <w:hideMark/>
          </w:tcPr>
          <w:p w14:paraId="5F7E865F" w14:textId="77777777" w:rsidR="007E0F65" w:rsidRPr="00BC7973" w:rsidRDefault="007E0F65" w:rsidP="00B018D1">
            <w:pPr>
              <w:rPr>
                <w:sz w:val="18"/>
                <w:szCs w:val="18"/>
              </w:rPr>
            </w:pPr>
            <w:r w:rsidRPr="00BC7973">
              <w:rPr>
                <w:sz w:val="18"/>
                <w:szCs w:val="18"/>
              </w:rPr>
              <w:t>1</w:t>
            </w:r>
          </w:p>
        </w:tc>
        <w:tc>
          <w:tcPr>
            <w:tcW w:w="500" w:type="dxa"/>
            <w:noWrap/>
            <w:hideMark/>
          </w:tcPr>
          <w:p w14:paraId="13F5E566" w14:textId="77777777" w:rsidR="007E0F65" w:rsidRPr="00BC7973" w:rsidRDefault="007E0F65" w:rsidP="00B018D1">
            <w:pPr>
              <w:rPr>
                <w:sz w:val="18"/>
                <w:szCs w:val="18"/>
              </w:rPr>
            </w:pPr>
            <w:r w:rsidRPr="00BC7973">
              <w:rPr>
                <w:sz w:val="18"/>
                <w:szCs w:val="18"/>
              </w:rPr>
              <w:t>1</w:t>
            </w:r>
          </w:p>
        </w:tc>
      </w:tr>
      <w:tr w:rsidR="007E0F65" w:rsidRPr="00BC7973" w14:paraId="5CB5E247" w14:textId="77777777" w:rsidTr="00B018D1">
        <w:trPr>
          <w:trHeight w:val="300"/>
          <w:jc w:val="center"/>
        </w:trPr>
        <w:tc>
          <w:tcPr>
            <w:tcW w:w="1480" w:type="dxa"/>
            <w:noWrap/>
            <w:hideMark/>
          </w:tcPr>
          <w:p w14:paraId="2C349352" w14:textId="77777777" w:rsidR="007E0F65" w:rsidRPr="00BC7973" w:rsidRDefault="007E0F65" w:rsidP="00B018D1">
            <w:pPr>
              <w:rPr>
                <w:sz w:val="18"/>
                <w:szCs w:val="18"/>
              </w:rPr>
            </w:pPr>
            <w:r w:rsidRPr="00BC7973">
              <w:rPr>
                <w:sz w:val="18"/>
                <w:szCs w:val="18"/>
              </w:rPr>
              <w:t>55</w:t>
            </w:r>
          </w:p>
        </w:tc>
        <w:tc>
          <w:tcPr>
            <w:tcW w:w="500" w:type="dxa"/>
            <w:noWrap/>
            <w:hideMark/>
          </w:tcPr>
          <w:p w14:paraId="78048AC6" w14:textId="77777777" w:rsidR="007E0F65" w:rsidRPr="00BC7973" w:rsidRDefault="007E0F65" w:rsidP="00B018D1">
            <w:pPr>
              <w:rPr>
                <w:sz w:val="18"/>
                <w:szCs w:val="18"/>
              </w:rPr>
            </w:pPr>
            <w:r w:rsidRPr="00BC7973">
              <w:rPr>
                <w:sz w:val="18"/>
                <w:szCs w:val="18"/>
              </w:rPr>
              <w:t>1</w:t>
            </w:r>
          </w:p>
        </w:tc>
        <w:tc>
          <w:tcPr>
            <w:tcW w:w="500" w:type="dxa"/>
            <w:noWrap/>
            <w:hideMark/>
          </w:tcPr>
          <w:p w14:paraId="614CD3E6" w14:textId="77777777" w:rsidR="007E0F65" w:rsidRPr="00BC7973" w:rsidRDefault="007E0F65" w:rsidP="00B018D1">
            <w:pPr>
              <w:rPr>
                <w:sz w:val="18"/>
                <w:szCs w:val="18"/>
              </w:rPr>
            </w:pPr>
            <w:r w:rsidRPr="00BC7973">
              <w:rPr>
                <w:sz w:val="18"/>
                <w:szCs w:val="18"/>
              </w:rPr>
              <w:t>0</w:t>
            </w:r>
          </w:p>
        </w:tc>
        <w:tc>
          <w:tcPr>
            <w:tcW w:w="500" w:type="dxa"/>
            <w:noWrap/>
            <w:hideMark/>
          </w:tcPr>
          <w:p w14:paraId="5B6A1610" w14:textId="77777777" w:rsidR="007E0F65" w:rsidRPr="00BC7973" w:rsidRDefault="007E0F65" w:rsidP="00B018D1">
            <w:pPr>
              <w:rPr>
                <w:sz w:val="18"/>
                <w:szCs w:val="18"/>
              </w:rPr>
            </w:pPr>
            <w:r w:rsidRPr="00BC7973">
              <w:rPr>
                <w:sz w:val="18"/>
                <w:szCs w:val="18"/>
              </w:rPr>
              <w:t>0</w:t>
            </w:r>
          </w:p>
        </w:tc>
        <w:tc>
          <w:tcPr>
            <w:tcW w:w="500" w:type="dxa"/>
            <w:noWrap/>
            <w:hideMark/>
          </w:tcPr>
          <w:p w14:paraId="0FDD5927" w14:textId="77777777" w:rsidR="007E0F65" w:rsidRPr="00BC7973" w:rsidRDefault="007E0F65" w:rsidP="00B018D1">
            <w:pPr>
              <w:rPr>
                <w:sz w:val="18"/>
                <w:szCs w:val="18"/>
              </w:rPr>
            </w:pPr>
            <w:r w:rsidRPr="00BC7973">
              <w:rPr>
                <w:sz w:val="18"/>
                <w:szCs w:val="18"/>
              </w:rPr>
              <w:t>1</w:t>
            </w:r>
          </w:p>
        </w:tc>
        <w:tc>
          <w:tcPr>
            <w:tcW w:w="500" w:type="dxa"/>
            <w:noWrap/>
            <w:hideMark/>
          </w:tcPr>
          <w:p w14:paraId="39B1F1E1" w14:textId="77777777" w:rsidR="007E0F65" w:rsidRPr="00BC7973" w:rsidRDefault="007E0F65" w:rsidP="00B018D1">
            <w:pPr>
              <w:rPr>
                <w:sz w:val="18"/>
                <w:szCs w:val="18"/>
              </w:rPr>
            </w:pPr>
            <w:r w:rsidRPr="00BC7973">
              <w:rPr>
                <w:sz w:val="18"/>
                <w:szCs w:val="18"/>
              </w:rPr>
              <w:t>1</w:t>
            </w:r>
          </w:p>
        </w:tc>
        <w:tc>
          <w:tcPr>
            <w:tcW w:w="500" w:type="dxa"/>
            <w:noWrap/>
            <w:hideMark/>
          </w:tcPr>
          <w:p w14:paraId="7A990DDD" w14:textId="77777777" w:rsidR="007E0F65" w:rsidRPr="00BC7973" w:rsidRDefault="007E0F65" w:rsidP="00B018D1">
            <w:pPr>
              <w:rPr>
                <w:sz w:val="18"/>
                <w:szCs w:val="18"/>
              </w:rPr>
            </w:pPr>
            <w:r w:rsidRPr="00BC7973">
              <w:rPr>
                <w:sz w:val="18"/>
                <w:szCs w:val="18"/>
              </w:rPr>
              <w:t>0</w:t>
            </w:r>
          </w:p>
        </w:tc>
      </w:tr>
      <w:tr w:rsidR="007E0F65" w:rsidRPr="00BC7973" w14:paraId="36FEB1D9" w14:textId="77777777" w:rsidTr="00B018D1">
        <w:trPr>
          <w:trHeight w:val="300"/>
          <w:jc w:val="center"/>
        </w:trPr>
        <w:tc>
          <w:tcPr>
            <w:tcW w:w="1480" w:type="dxa"/>
            <w:noWrap/>
            <w:hideMark/>
          </w:tcPr>
          <w:p w14:paraId="48B69589" w14:textId="77777777" w:rsidR="007E0F65" w:rsidRPr="00BC7973" w:rsidRDefault="007E0F65" w:rsidP="00B018D1">
            <w:pPr>
              <w:rPr>
                <w:sz w:val="18"/>
                <w:szCs w:val="18"/>
              </w:rPr>
            </w:pPr>
            <w:r w:rsidRPr="00BC7973">
              <w:rPr>
                <w:sz w:val="18"/>
                <w:szCs w:val="18"/>
              </w:rPr>
              <w:t>57</w:t>
            </w:r>
          </w:p>
        </w:tc>
        <w:tc>
          <w:tcPr>
            <w:tcW w:w="500" w:type="dxa"/>
            <w:noWrap/>
            <w:hideMark/>
          </w:tcPr>
          <w:p w14:paraId="1F937726" w14:textId="77777777" w:rsidR="007E0F65" w:rsidRPr="00BC7973" w:rsidRDefault="007E0F65" w:rsidP="00B018D1">
            <w:pPr>
              <w:rPr>
                <w:sz w:val="18"/>
                <w:szCs w:val="18"/>
              </w:rPr>
            </w:pPr>
            <w:r w:rsidRPr="00BC7973">
              <w:rPr>
                <w:sz w:val="18"/>
                <w:szCs w:val="18"/>
              </w:rPr>
              <w:t>1</w:t>
            </w:r>
          </w:p>
        </w:tc>
        <w:tc>
          <w:tcPr>
            <w:tcW w:w="500" w:type="dxa"/>
            <w:noWrap/>
            <w:hideMark/>
          </w:tcPr>
          <w:p w14:paraId="774EA021" w14:textId="77777777" w:rsidR="007E0F65" w:rsidRPr="00BC7973" w:rsidRDefault="007E0F65" w:rsidP="00B018D1">
            <w:pPr>
              <w:rPr>
                <w:sz w:val="18"/>
                <w:szCs w:val="18"/>
              </w:rPr>
            </w:pPr>
            <w:r w:rsidRPr="00BC7973">
              <w:rPr>
                <w:sz w:val="18"/>
                <w:szCs w:val="18"/>
              </w:rPr>
              <w:t>0</w:t>
            </w:r>
          </w:p>
        </w:tc>
        <w:tc>
          <w:tcPr>
            <w:tcW w:w="500" w:type="dxa"/>
            <w:noWrap/>
            <w:hideMark/>
          </w:tcPr>
          <w:p w14:paraId="1E61FC17" w14:textId="77777777" w:rsidR="007E0F65" w:rsidRPr="00BC7973" w:rsidRDefault="007E0F65" w:rsidP="00B018D1">
            <w:pPr>
              <w:rPr>
                <w:sz w:val="18"/>
                <w:szCs w:val="18"/>
              </w:rPr>
            </w:pPr>
            <w:r w:rsidRPr="00BC7973">
              <w:rPr>
                <w:sz w:val="18"/>
                <w:szCs w:val="18"/>
              </w:rPr>
              <w:t>0</w:t>
            </w:r>
          </w:p>
        </w:tc>
        <w:tc>
          <w:tcPr>
            <w:tcW w:w="500" w:type="dxa"/>
            <w:noWrap/>
            <w:hideMark/>
          </w:tcPr>
          <w:p w14:paraId="3010B9A0" w14:textId="77777777" w:rsidR="007E0F65" w:rsidRPr="00BC7973" w:rsidRDefault="007E0F65" w:rsidP="00B018D1">
            <w:pPr>
              <w:rPr>
                <w:sz w:val="18"/>
                <w:szCs w:val="18"/>
              </w:rPr>
            </w:pPr>
            <w:r w:rsidRPr="00BC7973">
              <w:rPr>
                <w:sz w:val="18"/>
                <w:szCs w:val="18"/>
              </w:rPr>
              <w:t>0</w:t>
            </w:r>
          </w:p>
        </w:tc>
        <w:tc>
          <w:tcPr>
            <w:tcW w:w="500" w:type="dxa"/>
            <w:noWrap/>
            <w:hideMark/>
          </w:tcPr>
          <w:p w14:paraId="0CADFC9B" w14:textId="77777777" w:rsidR="007E0F65" w:rsidRPr="00BC7973" w:rsidRDefault="007E0F65" w:rsidP="00B018D1">
            <w:pPr>
              <w:rPr>
                <w:sz w:val="18"/>
                <w:szCs w:val="18"/>
              </w:rPr>
            </w:pPr>
            <w:r w:rsidRPr="00BC7973">
              <w:rPr>
                <w:sz w:val="18"/>
                <w:szCs w:val="18"/>
              </w:rPr>
              <w:t>1</w:t>
            </w:r>
          </w:p>
        </w:tc>
        <w:tc>
          <w:tcPr>
            <w:tcW w:w="500" w:type="dxa"/>
            <w:noWrap/>
            <w:hideMark/>
          </w:tcPr>
          <w:p w14:paraId="09C072BF" w14:textId="77777777" w:rsidR="007E0F65" w:rsidRPr="00BC7973" w:rsidRDefault="007E0F65" w:rsidP="00B018D1">
            <w:pPr>
              <w:rPr>
                <w:sz w:val="18"/>
                <w:szCs w:val="18"/>
              </w:rPr>
            </w:pPr>
            <w:r w:rsidRPr="00BC7973">
              <w:rPr>
                <w:sz w:val="18"/>
                <w:szCs w:val="18"/>
              </w:rPr>
              <w:t>0</w:t>
            </w:r>
          </w:p>
        </w:tc>
      </w:tr>
      <w:tr w:rsidR="007E0F65" w:rsidRPr="00BC7973" w14:paraId="68B7E680" w14:textId="77777777" w:rsidTr="00B018D1">
        <w:trPr>
          <w:trHeight w:val="300"/>
          <w:jc w:val="center"/>
        </w:trPr>
        <w:tc>
          <w:tcPr>
            <w:tcW w:w="1480" w:type="dxa"/>
            <w:noWrap/>
            <w:hideMark/>
          </w:tcPr>
          <w:p w14:paraId="63F9AEF7" w14:textId="77777777" w:rsidR="007E0F65" w:rsidRPr="00BC7973" w:rsidRDefault="007E0F65" w:rsidP="00B018D1">
            <w:pPr>
              <w:rPr>
                <w:sz w:val="18"/>
                <w:szCs w:val="18"/>
              </w:rPr>
            </w:pPr>
            <w:r w:rsidRPr="00BC7973">
              <w:rPr>
                <w:sz w:val="18"/>
                <w:szCs w:val="18"/>
              </w:rPr>
              <w:t>59</w:t>
            </w:r>
          </w:p>
        </w:tc>
        <w:tc>
          <w:tcPr>
            <w:tcW w:w="500" w:type="dxa"/>
            <w:noWrap/>
            <w:hideMark/>
          </w:tcPr>
          <w:p w14:paraId="7CBA3176" w14:textId="77777777" w:rsidR="007E0F65" w:rsidRPr="00BC7973" w:rsidRDefault="007E0F65" w:rsidP="00B018D1">
            <w:pPr>
              <w:rPr>
                <w:sz w:val="18"/>
                <w:szCs w:val="18"/>
              </w:rPr>
            </w:pPr>
            <w:r w:rsidRPr="00BC7973">
              <w:rPr>
                <w:sz w:val="18"/>
                <w:szCs w:val="18"/>
              </w:rPr>
              <w:t>1</w:t>
            </w:r>
          </w:p>
        </w:tc>
        <w:tc>
          <w:tcPr>
            <w:tcW w:w="500" w:type="dxa"/>
            <w:noWrap/>
            <w:hideMark/>
          </w:tcPr>
          <w:p w14:paraId="0E08861D" w14:textId="77777777" w:rsidR="007E0F65" w:rsidRPr="00BC7973" w:rsidRDefault="007E0F65" w:rsidP="00B018D1">
            <w:pPr>
              <w:rPr>
                <w:sz w:val="18"/>
                <w:szCs w:val="18"/>
              </w:rPr>
            </w:pPr>
            <w:r w:rsidRPr="00BC7973">
              <w:rPr>
                <w:sz w:val="18"/>
                <w:szCs w:val="18"/>
              </w:rPr>
              <w:t>0</w:t>
            </w:r>
          </w:p>
        </w:tc>
        <w:tc>
          <w:tcPr>
            <w:tcW w:w="500" w:type="dxa"/>
            <w:noWrap/>
            <w:hideMark/>
          </w:tcPr>
          <w:p w14:paraId="780DBEF4" w14:textId="77777777" w:rsidR="007E0F65" w:rsidRPr="00BC7973" w:rsidRDefault="007E0F65" w:rsidP="00B018D1">
            <w:pPr>
              <w:rPr>
                <w:sz w:val="18"/>
                <w:szCs w:val="18"/>
              </w:rPr>
            </w:pPr>
            <w:r w:rsidRPr="00BC7973">
              <w:rPr>
                <w:sz w:val="18"/>
                <w:szCs w:val="18"/>
              </w:rPr>
              <w:t>0</w:t>
            </w:r>
          </w:p>
        </w:tc>
        <w:tc>
          <w:tcPr>
            <w:tcW w:w="500" w:type="dxa"/>
            <w:noWrap/>
            <w:hideMark/>
          </w:tcPr>
          <w:p w14:paraId="42638E3A" w14:textId="77777777" w:rsidR="007E0F65" w:rsidRPr="00BC7973" w:rsidRDefault="007E0F65" w:rsidP="00B018D1">
            <w:pPr>
              <w:rPr>
                <w:sz w:val="18"/>
                <w:szCs w:val="18"/>
              </w:rPr>
            </w:pPr>
            <w:r w:rsidRPr="00BC7973">
              <w:rPr>
                <w:sz w:val="18"/>
                <w:szCs w:val="18"/>
              </w:rPr>
              <w:t>0</w:t>
            </w:r>
          </w:p>
        </w:tc>
        <w:tc>
          <w:tcPr>
            <w:tcW w:w="500" w:type="dxa"/>
            <w:noWrap/>
            <w:hideMark/>
          </w:tcPr>
          <w:p w14:paraId="00541D04" w14:textId="77777777" w:rsidR="007E0F65" w:rsidRPr="00BC7973" w:rsidRDefault="007E0F65" w:rsidP="00B018D1">
            <w:pPr>
              <w:rPr>
                <w:sz w:val="18"/>
                <w:szCs w:val="18"/>
              </w:rPr>
            </w:pPr>
            <w:r w:rsidRPr="00BC7973">
              <w:rPr>
                <w:sz w:val="18"/>
                <w:szCs w:val="18"/>
              </w:rPr>
              <w:t>1</w:t>
            </w:r>
          </w:p>
        </w:tc>
        <w:tc>
          <w:tcPr>
            <w:tcW w:w="500" w:type="dxa"/>
            <w:noWrap/>
            <w:hideMark/>
          </w:tcPr>
          <w:p w14:paraId="35E9E30B" w14:textId="77777777" w:rsidR="007E0F65" w:rsidRPr="00BC7973" w:rsidRDefault="007E0F65" w:rsidP="00B018D1">
            <w:pPr>
              <w:rPr>
                <w:sz w:val="18"/>
                <w:szCs w:val="18"/>
              </w:rPr>
            </w:pPr>
            <w:r w:rsidRPr="00BC7973">
              <w:rPr>
                <w:sz w:val="18"/>
                <w:szCs w:val="18"/>
              </w:rPr>
              <w:t>1</w:t>
            </w:r>
          </w:p>
        </w:tc>
      </w:tr>
      <w:tr w:rsidR="007E0F65" w:rsidRPr="00BC7973" w14:paraId="180C75A2" w14:textId="77777777" w:rsidTr="00B018D1">
        <w:trPr>
          <w:trHeight w:val="300"/>
          <w:jc w:val="center"/>
        </w:trPr>
        <w:tc>
          <w:tcPr>
            <w:tcW w:w="1480" w:type="dxa"/>
            <w:noWrap/>
            <w:hideMark/>
          </w:tcPr>
          <w:p w14:paraId="7212ABFE" w14:textId="77777777" w:rsidR="007E0F65" w:rsidRPr="00BC7973" w:rsidRDefault="007E0F65" w:rsidP="00B018D1">
            <w:pPr>
              <w:rPr>
                <w:sz w:val="18"/>
                <w:szCs w:val="18"/>
              </w:rPr>
            </w:pPr>
            <w:r w:rsidRPr="00BC7973">
              <w:rPr>
                <w:sz w:val="18"/>
                <w:szCs w:val="18"/>
              </w:rPr>
              <w:t>61</w:t>
            </w:r>
          </w:p>
        </w:tc>
        <w:tc>
          <w:tcPr>
            <w:tcW w:w="500" w:type="dxa"/>
            <w:noWrap/>
            <w:hideMark/>
          </w:tcPr>
          <w:p w14:paraId="515D13E7" w14:textId="77777777" w:rsidR="007E0F65" w:rsidRPr="00BC7973" w:rsidRDefault="007E0F65" w:rsidP="00B018D1">
            <w:pPr>
              <w:rPr>
                <w:sz w:val="18"/>
                <w:szCs w:val="18"/>
              </w:rPr>
            </w:pPr>
            <w:r w:rsidRPr="00BC7973">
              <w:rPr>
                <w:sz w:val="18"/>
                <w:szCs w:val="18"/>
              </w:rPr>
              <w:t>1</w:t>
            </w:r>
          </w:p>
        </w:tc>
        <w:tc>
          <w:tcPr>
            <w:tcW w:w="500" w:type="dxa"/>
            <w:noWrap/>
            <w:hideMark/>
          </w:tcPr>
          <w:p w14:paraId="7AD15CA8" w14:textId="77777777" w:rsidR="007E0F65" w:rsidRPr="00BC7973" w:rsidRDefault="007E0F65" w:rsidP="00B018D1">
            <w:pPr>
              <w:rPr>
                <w:sz w:val="18"/>
                <w:szCs w:val="18"/>
              </w:rPr>
            </w:pPr>
            <w:r w:rsidRPr="00BC7973">
              <w:rPr>
                <w:sz w:val="18"/>
                <w:szCs w:val="18"/>
              </w:rPr>
              <w:t>0</w:t>
            </w:r>
          </w:p>
        </w:tc>
        <w:tc>
          <w:tcPr>
            <w:tcW w:w="500" w:type="dxa"/>
            <w:noWrap/>
            <w:hideMark/>
          </w:tcPr>
          <w:p w14:paraId="4CDC8DC5" w14:textId="77777777" w:rsidR="007E0F65" w:rsidRPr="00BC7973" w:rsidRDefault="007E0F65" w:rsidP="00B018D1">
            <w:pPr>
              <w:rPr>
                <w:sz w:val="18"/>
                <w:szCs w:val="18"/>
              </w:rPr>
            </w:pPr>
            <w:r w:rsidRPr="00BC7973">
              <w:rPr>
                <w:sz w:val="18"/>
                <w:szCs w:val="18"/>
              </w:rPr>
              <w:t>0</w:t>
            </w:r>
          </w:p>
        </w:tc>
        <w:tc>
          <w:tcPr>
            <w:tcW w:w="500" w:type="dxa"/>
            <w:noWrap/>
            <w:hideMark/>
          </w:tcPr>
          <w:p w14:paraId="44379868" w14:textId="77777777" w:rsidR="007E0F65" w:rsidRPr="00BC7973" w:rsidRDefault="007E0F65" w:rsidP="00B018D1">
            <w:pPr>
              <w:rPr>
                <w:sz w:val="18"/>
                <w:szCs w:val="18"/>
              </w:rPr>
            </w:pPr>
            <w:r w:rsidRPr="00BC7973">
              <w:rPr>
                <w:sz w:val="18"/>
                <w:szCs w:val="18"/>
              </w:rPr>
              <w:t>0</w:t>
            </w:r>
          </w:p>
        </w:tc>
        <w:tc>
          <w:tcPr>
            <w:tcW w:w="500" w:type="dxa"/>
            <w:noWrap/>
            <w:hideMark/>
          </w:tcPr>
          <w:p w14:paraId="23DE9F75" w14:textId="77777777" w:rsidR="007E0F65" w:rsidRPr="00BC7973" w:rsidRDefault="007E0F65" w:rsidP="00B018D1">
            <w:pPr>
              <w:rPr>
                <w:sz w:val="18"/>
                <w:szCs w:val="18"/>
              </w:rPr>
            </w:pPr>
            <w:r w:rsidRPr="00BC7973">
              <w:rPr>
                <w:sz w:val="18"/>
                <w:szCs w:val="18"/>
              </w:rPr>
              <w:t>0</w:t>
            </w:r>
          </w:p>
        </w:tc>
        <w:tc>
          <w:tcPr>
            <w:tcW w:w="500" w:type="dxa"/>
            <w:noWrap/>
            <w:hideMark/>
          </w:tcPr>
          <w:p w14:paraId="2E97FE88" w14:textId="77777777" w:rsidR="007E0F65" w:rsidRPr="00BC7973" w:rsidRDefault="007E0F65" w:rsidP="00B018D1">
            <w:pPr>
              <w:rPr>
                <w:sz w:val="18"/>
                <w:szCs w:val="18"/>
              </w:rPr>
            </w:pPr>
            <w:r w:rsidRPr="00BC7973">
              <w:rPr>
                <w:sz w:val="18"/>
                <w:szCs w:val="18"/>
              </w:rPr>
              <w:t>1</w:t>
            </w:r>
          </w:p>
        </w:tc>
      </w:tr>
      <w:tr w:rsidR="007E0F65" w:rsidRPr="00BC7973" w14:paraId="58E37C46" w14:textId="77777777" w:rsidTr="00B018D1">
        <w:trPr>
          <w:trHeight w:val="300"/>
          <w:jc w:val="center"/>
        </w:trPr>
        <w:tc>
          <w:tcPr>
            <w:tcW w:w="1480" w:type="dxa"/>
            <w:noWrap/>
            <w:hideMark/>
          </w:tcPr>
          <w:p w14:paraId="3109939B" w14:textId="77777777" w:rsidR="007E0F65" w:rsidRPr="00BC7973" w:rsidRDefault="007E0F65" w:rsidP="00B018D1">
            <w:pPr>
              <w:rPr>
                <w:sz w:val="18"/>
                <w:szCs w:val="18"/>
              </w:rPr>
            </w:pPr>
            <w:r w:rsidRPr="00BC7973">
              <w:rPr>
                <w:sz w:val="18"/>
                <w:szCs w:val="18"/>
              </w:rPr>
              <w:t>63</w:t>
            </w:r>
          </w:p>
        </w:tc>
        <w:tc>
          <w:tcPr>
            <w:tcW w:w="500" w:type="dxa"/>
            <w:noWrap/>
            <w:hideMark/>
          </w:tcPr>
          <w:p w14:paraId="57706D49" w14:textId="77777777" w:rsidR="007E0F65" w:rsidRPr="00BC7973" w:rsidRDefault="007E0F65" w:rsidP="00B018D1">
            <w:pPr>
              <w:rPr>
                <w:sz w:val="18"/>
                <w:szCs w:val="18"/>
              </w:rPr>
            </w:pPr>
            <w:r w:rsidRPr="00BC7973">
              <w:rPr>
                <w:sz w:val="18"/>
                <w:szCs w:val="18"/>
              </w:rPr>
              <w:t>1</w:t>
            </w:r>
          </w:p>
        </w:tc>
        <w:tc>
          <w:tcPr>
            <w:tcW w:w="500" w:type="dxa"/>
            <w:noWrap/>
            <w:hideMark/>
          </w:tcPr>
          <w:p w14:paraId="0F1D6A68" w14:textId="77777777" w:rsidR="007E0F65" w:rsidRPr="00BC7973" w:rsidRDefault="007E0F65" w:rsidP="00B018D1">
            <w:pPr>
              <w:rPr>
                <w:sz w:val="18"/>
                <w:szCs w:val="18"/>
              </w:rPr>
            </w:pPr>
            <w:r w:rsidRPr="00BC7973">
              <w:rPr>
                <w:sz w:val="18"/>
                <w:szCs w:val="18"/>
              </w:rPr>
              <w:t>0</w:t>
            </w:r>
          </w:p>
        </w:tc>
        <w:tc>
          <w:tcPr>
            <w:tcW w:w="500" w:type="dxa"/>
            <w:noWrap/>
            <w:hideMark/>
          </w:tcPr>
          <w:p w14:paraId="7687C5EF" w14:textId="77777777" w:rsidR="007E0F65" w:rsidRPr="00BC7973" w:rsidRDefault="007E0F65" w:rsidP="00B018D1">
            <w:pPr>
              <w:rPr>
                <w:sz w:val="18"/>
                <w:szCs w:val="18"/>
              </w:rPr>
            </w:pPr>
            <w:r w:rsidRPr="00BC7973">
              <w:rPr>
                <w:sz w:val="18"/>
                <w:szCs w:val="18"/>
              </w:rPr>
              <w:t>0</w:t>
            </w:r>
          </w:p>
        </w:tc>
        <w:tc>
          <w:tcPr>
            <w:tcW w:w="500" w:type="dxa"/>
            <w:noWrap/>
            <w:hideMark/>
          </w:tcPr>
          <w:p w14:paraId="51C15DD4" w14:textId="77777777" w:rsidR="007E0F65" w:rsidRPr="00BC7973" w:rsidRDefault="007E0F65" w:rsidP="00B018D1">
            <w:pPr>
              <w:rPr>
                <w:sz w:val="18"/>
                <w:szCs w:val="18"/>
              </w:rPr>
            </w:pPr>
            <w:r w:rsidRPr="00BC7973">
              <w:rPr>
                <w:sz w:val="18"/>
                <w:szCs w:val="18"/>
              </w:rPr>
              <w:t>0</w:t>
            </w:r>
          </w:p>
        </w:tc>
        <w:tc>
          <w:tcPr>
            <w:tcW w:w="500" w:type="dxa"/>
            <w:noWrap/>
            <w:hideMark/>
          </w:tcPr>
          <w:p w14:paraId="02397F89" w14:textId="77777777" w:rsidR="007E0F65" w:rsidRPr="00BC7973" w:rsidRDefault="007E0F65" w:rsidP="00B018D1">
            <w:pPr>
              <w:rPr>
                <w:sz w:val="18"/>
                <w:szCs w:val="18"/>
              </w:rPr>
            </w:pPr>
            <w:r w:rsidRPr="00BC7973">
              <w:rPr>
                <w:sz w:val="18"/>
                <w:szCs w:val="18"/>
              </w:rPr>
              <w:t>0</w:t>
            </w:r>
          </w:p>
        </w:tc>
        <w:tc>
          <w:tcPr>
            <w:tcW w:w="500" w:type="dxa"/>
            <w:noWrap/>
            <w:hideMark/>
          </w:tcPr>
          <w:p w14:paraId="72DE655C" w14:textId="77777777" w:rsidR="007E0F65" w:rsidRPr="00BC7973" w:rsidRDefault="007E0F65" w:rsidP="00B018D1">
            <w:pPr>
              <w:rPr>
                <w:sz w:val="18"/>
                <w:szCs w:val="18"/>
              </w:rPr>
            </w:pPr>
            <w:r w:rsidRPr="00BC7973">
              <w:rPr>
                <w:sz w:val="18"/>
                <w:szCs w:val="18"/>
              </w:rPr>
              <w:t>0</w:t>
            </w:r>
          </w:p>
        </w:tc>
      </w:tr>
    </w:tbl>
    <w:p w14:paraId="6743901A" w14:textId="709A6DB1" w:rsidR="005E31AC" w:rsidRPr="00BC7973" w:rsidRDefault="00127E1B" w:rsidP="00127E1B">
      <w:pPr>
        <w:jc w:val="both"/>
      </w:pPr>
      <w:r w:rsidRPr="00BC7973">
        <w:t xml:space="preserve">[Motion 111, #SP0611-22, </w:t>
      </w:r>
      <w:sdt>
        <w:sdtPr>
          <w:id w:val="-449554058"/>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644930249"/>
          <w:citation/>
        </w:sdtPr>
        <w:sdtEndPr/>
        <w:sdtContent>
          <w:r w:rsidRPr="00BC7973">
            <w:fldChar w:fldCharType="begin"/>
          </w:r>
          <w:r w:rsidRPr="00BC7973">
            <w:rPr>
              <w:lang w:val="en-US"/>
            </w:rPr>
            <w:instrText xml:space="preserve"> CITATION 20_0480r0 \l 1033 </w:instrText>
          </w:r>
          <w:r w:rsidRPr="00BC7973">
            <w:fldChar w:fldCharType="separate"/>
          </w:r>
          <w:r w:rsidR="00EE3B4C" w:rsidRPr="00BC7973">
            <w:rPr>
              <w:noProof/>
              <w:lang w:val="en-US"/>
            </w:rPr>
            <w:t>[57]</w:t>
          </w:r>
          <w:r w:rsidRPr="00BC7973">
            <w:fldChar w:fldCharType="end"/>
          </w:r>
        </w:sdtContent>
      </w:sdt>
      <w:r w:rsidRPr="00BC7973">
        <w:t>]</w:t>
      </w:r>
    </w:p>
    <w:p w14:paraId="44E4FAC9" w14:textId="77777777" w:rsidR="008A2158" w:rsidRPr="00BC7973" w:rsidRDefault="008A2158" w:rsidP="00127E1B">
      <w:pPr>
        <w:jc w:val="both"/>
        <w:rPr>
          <w:szCs w:val="22"/>
          <w:lang w:val="en-US"/>
        </w:rPr>
      </w:pPr>
    </w:p>
    <w:p w14:paraId="0F51EE20" w14:textId="7DAC08CD" w:rsidR="008453BD" w:rsidRPr="00BC7973" w:rsidRDefault="001C7E21" w:rsidP="008453BD">
      <w:pPr>
        <w:jc w:val="both"/>
      </w:pPr>
      <w:r w:rsidRPr="00BC7973">
        <w:t>802.</w:t>
      </w:r>
      <w:r w:rsidR="008453BD" w:rsidRPr="00BC7973">
        <w:t>11be device</w:t>
      </w:r>
      <w:r w:rsidRPr="00BC7973">
        <w:t>s</w:t>
      </w:r>
      <w:r w:rsidR="008453BD" w:rsidRPr="00BC7973">
        <w:t xml:space="preserve"> shall mandatorily support the following modulation order</w:t>
      </w:r>
      <w:r w:rsidRPr="00BC7973">
        <w:t>:</w:t>
      </w:r>
    </w:p>
    <w:p w14:paraId="552905CF" w14:textId="27264B33" w:rsidR="008453BD" w:rsidRPr="00BC7973" w:rsidRDefault="008453BD" w:rsidP="008453BD">
      <w:pPr>
        <w:pStyle w:val="ListParagraph"/>
        <w:numPr>
          <w:ilvl w:val="0"/>
          <w:numId w:val="142"/>
        </w:numPr>
        <w:jc w:val="both"/>
      </w:pPr>
      <w:r w:rsidRPr="00BC7973">
        <w:t>Up to 64 QAM for 20</w:t>
      </w:r>
      <w:r w:rsidR="001C7E21" w:rsidRPr="00BC7973">
        <w:t xml:space="preserve"> </w:t>
      </w:r>
      <w:r w:rsidRPr="00BC7973">
        <w:t>MHz-only non-AP STA (if defined in EHT)</w:t>
      </w:r>
      <w:r w:rsidR="00B70634" w:rsidRPr="00BC7973">
        <w:t>.</w:t>
      </w:r>
    </w:p>
    <w:p w14:paraId="5FAD6DE7" w14:textId="703F9637" w:rsidR="008453BD" w:rsidRPr="00BC7973" w:rsidRDefault="008453BD" w:rsidP="008453BD">
      <w:pPr>
        <w:pStyle w:val="ListParagraph"/>
        <w:numPr>
          <w:ilvl w:val="0"/>
          <w:numId w:val="142"/>
        </w:numPr>
        <w:jc w:val="both"/>
      </w:pPr>
      <w:r w:rsidRPr="00BC7973">
        <w:t xml:space="preserve">Up </w:t>
      </w:r>
      <w:r w:rsidR="00B70634" w:rsidRPr="00BC7973">
        <w:t>to 256</w:t>
      </w:r>
      <w:r w:rsidR="00BC29E8" w:rsidRPr="00BC7973">
        <w:t xml:space="preserve"> </w:t>
      </w:r>
      <w:r w:rsidR="00B70634" w:rsidRPr="00BC7973">
        <w:t>QAM for all other devices.</w:t>
      </w:r>
    </w:p>
    <w:p w14:paraId="19907BEE" w14:textId="34F79ABF" w:rsidR="001C7E21" w:rsidRPr="00BC7973" w:rsidRDefault="001C7E21" w:rsidP="001C7E21">
      <w:pPr>
        <w:jc w:val="both"/>
      </w:pPr>
      <w:r w:rsidRPr="00BC7973">
        <w:t xml:space="preserve">[Motion 124, #SP176, </w:t>
      </w:r>
      <w:sdt>
        <w:sdtPr>
          <w:id w:val="-974528104"/>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457803140"/>
          <w:citation/>
        </w:sdtPr>
        <w:sdtEndPr/>
        <w:sdtContent>
          <w:r w:rsidRPr="00BC7973">
            <w:fldChar w:fldCharType="begin"/>
          </w:r>
          <w:r w:rsidRPr="00BC7973">
            <w:rPr>
              <w:lang w:val="en-US"/>
            </w:rPr>
            <w:instrText xml:space="preserve"> CITATION 20_0975r0 \l 1033 </w:instrText>
          </w:r>
          <w:r w:rsidRPr="00BC7973">
            <w:fldChar w:fldCharType="separate"/>
          </w:r>
          <w:r w:rsidR="00EE3B4C" w:rsidRPr="00BC7973">
            <w:rPr>
              <w:noProof/>
              <w:lang w:val="en-US"/>
            </w:rPr>
            <w:t>[2]</w:t>
          </w:r>
          <w:r w:rsidRPr="00BC7973">
            <w:fldChar w:fldCharType="end"/>
          </w:r>
        </w:sdtContent>
      </w:sdt>
      <w:r w:rsidRPr="00BC7973">
        <w:t>]</w:t>
      </w:r>
    </w:p>
    <w:p w14:paraId="29C67F2D" w14:textId="77777777" w:rsidR="00585904" w:rsidRPr="00BC7973" w:rsidRDefault="00585904" w:rsidP="00585904"/>
    <w:p w14:paraId="5EF8CE75" w14:textId="22A24A5C" w:rsidR="00E7776D" w:rsidRPr="00BC7973" w:rsidRDefault="000E216D" w:rsidP="00585904">
      <w:r w:rsidRPr="00BC7973">
        <w:t>802.</w:t>
      </w:r>
      <w:r w:rsidR="00E72EA7" w:rsidRPr="00BC7973">
        <w:t>11be</w:t>
      </w:r>
      <w:r w:rsidR="00E7776D" w:rsidRPr="00BC7973">
        <w:t xml:space="preserve"> agree</w:t>
      </w:r>
      <w:r w:rsidR="00E72EA7" w:rsidRPr="00BC7973">
        <w:t>s</w:t>
      </w:r>
      <w:r w:rsidR="00E7776D" w:rsidRPr="00BC7973">
        <w:t xml:space="preserve"> that: </w:t>
      </w:r>
    </w:p>
    <w:p w14:paraId="0A15398C" w14:textId="34286B66" w:rsidR="00E7776D" w:rsidRPr="00BC7973" w:rsidRDefault="00E7776D" w:rsidP="00653209">
      <w:pPr>
        <w:pStyle w:val="ListParagraph"/>
        <w:numPr>
          <w:ilvl w:val="0"/>
          <w:numId w:val="162"/>
        </w:numPr>
        <w:jc w:val="both"/>
      </w:pPr>
      <w:r w:rsidRPr="00BC7973">
        <w:t>MCS numbering for BSPK – 1024</w:t>
      </w:r>
      <w:r w:rsidR="00BC29E8" w:rsidRPr="00BC7973">
        <w:t xml:space="preserve"> </w:t>
      </w:r>
      <w:r w:rsidRPr="00BC7973">
        <w:t xml:space="preserve">QAM is the same as </w:t>
      </w:r>
      <w:r w:rsidR="00E72EA7" w:rsidRPr="00BC7973">
        <w:t>802.</w:t>
      </w:r>
      <w:r w:rsidRPr="00BC7973">
        <w:t>11ax</w:t>
      </w:r>
      <w:r w:rsidR="00B70634" w:rsidRPr="00BC7973">
        <w:t>.</w:t>
      </w:r>
    </w:p>
    <w:p w14:paraId="6B4D5792" w14:textId="5014173C" w:rsidR="00E7776D" w:rsidRPr="00BC7973" w:rsidRDefault="00E7776D" w:rsidP="00653209">
      <w:pPr>
        <w:pStyle w:val="ListParagraph"/>
        <w:numPr>
          <w:ilvl w:val="0"/>
          <w:numId w:val="162"/>
        </w:numPr>
        <w:jc w:val="both"/>
      </w:pPr>
      <w:r w:rsidRPr="00BC7973">
        <w:t>4096 QAM is defined with R=3/4 and R=5/6</w:t>
      </w:r>
      <w:r w:rsidR="00B70634" w:rsidRPr="00BC7973">
        <w:t>.</w:t>
      </w:r>
    </w:p>
    <w:p w14:paraId="56772A2B" w14:textId="244FD48B" w:rsidR="00E7776D" w:rsidRPr="00BC7973" w:rsidRDefault="00E7776D" w:rsidP="00653209">
      <w:pPr>
        <w:pStyle w:val="ListParagraph"/>
        <w:numPr>
          <w:ilvl w:val="0"/>
          <w:numId w:val="162"/>
        </w:numPr>
        <w:jc w:val="both"/>
      </w:pPr>
      <w:r w:rsidRPr="00BC7973">
        <w:t>MCS numbe</w:t>
      </w:r>
      <w:r w:rsidR="000E216D" w:rsidRPr="00BC7973">
        <w:t>ring for 4096 QAM is 12 and 13.</w:t>
      </w:r>
    </w:p>
    <w:p w14:paraId="3528282B" w14:textId="2042A841" w:rsidR="00C51295" w:rsidRPr="00BC7973" w:rsidRDefault="000E216D" w:rsidP="000E216D">
      <w:pPr>
        <w:jc w:val="both"/>
        <w:rPr>
          <w:szCs w:val="22"/>
        </w:rPr>
      </w:pPr>
      <w:r w:rsidRPr="00BC7973">
        <w:rPr>
          <w:szCs w:val="22"/>
        </w:rPr>
        <w:t xml:space="preserve">[Motion 131, #SP209, </w:t>
      </w:r>
      <w:sdt>
        <w:sdtPr>
          <w:rPr>
            <w:szCs w:val="22"/>
          </w:rPr>
          <w:id w:val="105318866"/>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73323210"/>
          <w:citation/>
        </w:sdtPr>
        <w:sdtEndPr/>
        <w:sdtContent>
          <w:r w:rsidRPr="00BC7973">
            <w:rPr>
              <w:szCs w:val="22"/>
            </w:rPr>
            <w:fldChar w:fldCharType="begin"/>
          </w:r>
          <w:r w:rsidRPr="00BC7973">
            <w:rPr>
              <w:szCs w:val="22"/>
              <w:lang w:val="en-US"/>
            </w:rPr>
            <w:instrText xml:space="preserve"> CITATION 20_1290r1 \l 1033 </w:instrText>
          </w:r>
          <w:r w:rsidRPr="00BC7973">
            <w:rPr>
              <w:szCs w:val="22"/>
            </w:rPr>
            <w:fldChar w:fldCharType="separate"/>
          </w:r>
          <w:r w:rsidR="00EE3B4C" w:rsidRPr="00BC7973">
            <w:rPr>
              <w:noProof/>
              <w:szCs w:val="22"/>
              <w:lang w:val="en-US"/>
            </w:rPr>
            <w:t>[59]</w:t>
          </w:r>
          <w:r w:rsidRPr="00BC7973">
            <w:rPr>
              <w:szCs w:val="22"/>
            </w:rPr>
            <w:fldChar w:fldCharType="end"/>
          </w:r>
        </w:sdtContent>
      </w:sdt>
      <w:r w:rsidRPr="00BC7973">
        <w:rPr>
          <w:szCs w:val="22"/>
        </w:rPr>
        <w:t>]</w:t>
      </w:r>
    </w:p>
    <w:p w14:paraId="597E2782" w14:textId="04B79448" w:rsidR="00BA5BBA" w:rsidRPr="00BC7973" w:rsidRDefault="00127E1B" w:rsidP="00127E1B">
      <w:pPr>
        <w:pStyle w:val="Heading3"/>
      </w:pPr>
      <w:bookmarkStart w:id="604" w:name="_Toc61795529"/>
      <w:r w:rsidRPr="00BC7973">
        <w:t>DCM</w:t>
      </w:r>
      <w:bookmarkEnd w:id="604"/>
    </w:p>
    <w:p w14:paraId="5F93E7ED" w14:textId="65C4C918" w:rsidR="00127E1B" w:rsidRPr="00BC7973" w:rsidRDefault="00127E1B" w:rsidP="00127E1B">
      <w:pPr>
        <w:jc w:val="both"/>
      </w:pPr>
      <w:r w:rsidRPr="00BC7973">
        <w:t xml:space="preserve">DCM+MCS0 for Nss=1 as defined in </w:t>
      </w:r>
      <w:r w:rsidR="006674DF" w:rsidRPr="00BC7973">
        <w:t>802.</w:t>
      </w:r>
      <w:r w:rsidRPr="00BC7973">
        <w:t xml:space="preserve">11ax is a MCS in </w:t>
      </w:r>
      <w:r w:rsidR="006674DF" w:rsidRPr="00BC7973">
        <w:t>802.</w:t>
      </w:r>
      <w:r w:rsidRPr="00BC7973">
        <w:t>11be</w:t>
      </w:r>
      <w:r w:rsidR="006674DF" w:rsidRPr="00BC7973">
        <w:t>.</w:t>
      </w:r>
    </w:p>
    <w:p w14:paraId="483560EA" w14:textId="20A8610B" w:rsidR="00127E1B" w:rsidRPr="00BC7973" w:rsidRDefault="00127E1B" w:rsidP="00127E1B">
      <w:pPr>
        <w:pStyle w:val="ListParagraph"/>
        <w:numPr>
          <w:ilvl w:val="0"/>
          <w:numId w:val="126"/>
        </w:numPr>
        <w:jc w:val="both"/>
      </w:pPr>
      <w:r w:rsidRPr="00BC7973">
        <w:t xml:space="preserve">The detailed MCS </w:t>
      </w:r>
      <w:r w:rsidR="007021DF" w:rsidRPr="00BC7973">
        <w:t>number</w:t>
      </w:r>
      <w:r w:rsidRPr="00BC7973">
        <w:t xml:space="preserve"> for DCM+MCS0 is TBD.</w:t>
      </w:r>
    </w:p>
    <w:p w14:paraId="42D3C77A" w14:textId="30D71610" w:rsidR="00127E1B" w:rsidRPr="00BC7973" w:rsidRDefault="00127E1B" w:rsidP="00127E1B">
      <w:pPr>
        <w:pStyle w:val="ListParagraph"/>
        <w:numPr>
          <w:ilvl w:val="0"/>
          <w:numId w:val="126"/>
        </w:numPr>
        <w:jc w:val="both"/>
      </w:pPr>
      <w:r w:rsidRPr="00BC7973">
        <w:t xml:space="preserve">This is an R1 feature.  </w:t>
      </w:r>
    </w:p>
    <w:p w14:paraId="31134620" w14:textId="201A3CF3" w:rsidR="00597AE6" w:rsidRPr="00BC7973" w:rsidRDefault="00597AE6" w:rsidP="00127E1B">
      <w:pPr>
        <w:jc w:val="both"/>
        <w:rPr>
          <w:szCs w:val="22"/>
        </w:rPr>
      </w:pPr>
      <w:r w:rsidRPr="00BC7973">
        <w:rPr>
          <w:szCs w:val="22"/>
        </w:rPr>
        <w:t>[</w:t>
      </w:r>
      <w:r w:rsidR="007E0F65" w:rsidRPr="00BC7973">
        <w:rPr>
          <w:szCs w:val="22"/>
        </w:rPr>
        <w:t>Motion 1</w:t>
      </w:r>
      <w:r w:rsidR="00C32C3B" w:rsidRPr="00BC7973">
        <w:rPr>
          <w:szCs w:val="22"/>
        </w:rPr>
        <w:t>2</w:t>
      </w:r>
      <w:r w:rsidR="007E0F65" w:rsidRPr="00BC7973">
        <w:rPr>
          <w:szCs w:val="22"/>
        </w:rPr>
        <w:t xml:space="preserve">2, #SP147, </w:t>
      </w:r>
      <w:sdt>
        <w:sdtPr>
          <w:rPr>
            <w:szCs w:val="22"/>
          </w:rPr>
          <w:id w:val="683488459"/>
          <w:citation/>
        </w:sdtPr>
        <w:sdtEndPr/>
        <w:sdtContent>
          <w:r w:rsidR="003A42ED" w:rsidRPr="00BC7973">
            <w:rPr>
              <w:szCs w:val="22"/>
            </w:rPr>
            <w:fldChar w:fldCharType="begin"/>
          </w:r>
          <w:r w:rsidR="003A42ED" w:rsidRPr="00BC7973">
            <w:rPr>
              <w:szCs w:val="22"/>
              <w:lang w:val="en-US"/>
            </w:rPr>
            <w:instrText xml:space="preserve"> CITATION 19_1755r7 \l 1033 </w:instrText>
          </w:r>
          <w:r w:rsidR="003A42ED" w:rsidRPr="00BC7973">
            <w:rPr>
              <w:szCs w:val="22"/>
            </w:rPr>
            <w:fldChar w:fldCharType="separate"/>
          </w:r>
          <w:r w:rsidR="00EE3B4C" w:rsidRPr="00BC7973">
            <w:rPr>
              <w:noProof/>
              <w:szCs w:val="22"/>
              <w:lang w:val="en-US"/>
            </w:rPr>
            <w:t>[12]</w:t>
          </w:r>
          <w:r w:rsidR="003A42ED" w:rsidRPr="00BC7973">
            <w:rPr>
              <w:szCs w:val="22"/>
            </w:rPr>
            <w:fldChar w:fldCharType="end"/>
          </w:r>
        </w:sdtContent>
      </w:sdt>
      <w:r w:rsidR="003A42ED" w:rsidRPr="00BC7973">
        <w:rPr>
          <w:szCs w:val="22"/>
        </w:rPr>
        <w:t xml:space="preserve"> and </w:t>
      </w:r>
      <w:sdt>
        <w:sdtPr>
          <w:rPr>
            <w:szCs w:val="22"/>
          </w:rPr>
          <w:id w:val="-1557930930"/>
          <w:citation/>
        </w:sdtPr>
        <w:sdtEndPr/>
        <w:sdtContent>
          <w:r w:rsidRPr="00BC7973">
            <w:rPr>
              <w:szCs w:val="22"/>
            </w:rPr>
            <w:fldChar w:fldCharType="begin"/>
          </w:r>
          <w:r w:rsidRPr="00BC7973">
            <w:rPr>
              <w:szCs w:val="22"/>
              <w:lang w:val="en-US"/>
            </w:rPr>
            <w:instrText xml:space="preserve"> CITATION 20_0986r1 \l 1033 </w:instrText>
          </w:r>
          <w:r w:rsidRPr="00BC7973">
            <w:rPr>
              <w:szCs w:val="22"/>
            </w:rPr>
            <w:fldChar w:fldCharType="separate"/>
          </w:r>
          <w:r w:rsidR="00EE3B4C" w:rsidRPr="00BC7973">
            <w:rPr>
              <w:noProof/>
              <w:szCs w:val="22"/>
              <w:lang w:val="en-US"/>
            </w:rPr>
            <w:t>[60]</w:t>
          </w:r>
          <w:r w:rsidRPr="00BC7973">
            <w:rPr>
              <w:szCs w:val="22"/>
            </w:rPr>
            <w:fldChar w:fldCharType="end"/>
          </w:r>
        </w:sdtContent>
      </w:sdt>
      <w:r w:rsidRPr="00BC7973">
        <w:rPr>
          <w:szCs w:val="22"/>
        </w:rPr>
        <w:t>]</w:t>
      </w:r>
    </w:p>
    <w:p w14:paraId="45C5E606" w14:textId="77777777" w:rsidR="00274F9E" w:rsidRPr="00BC7973" w:rsidRDefault="00274F9E">
      <w:r w:rsidRPr="00BC7973">
        <w:br w:type="page"/>
      </w:r>
    </w:p>
    <w:p w14:paraId="5639D45D" w14:textId="33A7C1E3" w:rsidR="00AB71C7" w:rsidRPr="00BC7973" w:rsidRDefault="00AA0F45" w:rsidP="00AB71C7">
      <w:pPr>
        <w:jc w:val="both"/>
      </w:pPr>
      <w:r w:rsidRPr="00BC7973">
        <w:lastRenderedPageBreak/>
        <w:t>T</w:t>
      </w:r>
      <w:r w:rsidR="00AB71C7" w:rsidRPr="00BC7973">
        <w:t xml:space="preserve">he following MCSs </w:t>
      </w:r>
      <w:r w:rsidRPr="00BC7973">
        <w:t xml:space="preserve">are defined: </w:t>
      </w:r>
    </w:p>
    <w:p w14:paraId="0394D439" w14:textId="2E136E33" w:rsidR="00AB71C7" w:rsidRPr="00BC7973" w:rsidRDefault="00AB71C7" w:rsidP="00AB71C7">
      <w:pPr>
        <w:pStyle w:val="ListParagraph"/>
        <w:numPr>
          <w:ilvl w:val="0"/>
          <w:numId w:val="191"/>
        </w:numPr>
        <w:jc w:val="both"/>
      </w:pPr>
      <w:r w:rsidRPr="00BC7973">
        <w:t>MCS</w:t>
      </w:r>
      <w:r w:rsidR="00C34CED" w:rsidRPr="00BC7973">
        <w:t xml:space="preserve"> </w:t>
      </w:r>
      <w:r w:rsidRPr="00BC7973">
        <w:t>14: BPSK + ½ rate coding + DCM + Dup</w:t>
      </w:r>
      <w:r w:rsidR="00B70634" w:rsidRPr="00BC7973">
        <w:t>.</w:t>
      </w:r>
    </w:p>
    <w:p w14:paraId="7F9E396A" w14:textId="3BB83825" w:rsidR="00AB71C7" w:rsidRPr="00BC7973" w:rsidRDefault="00AB71C7" w:rsidP="00AB71C7">
      <w:pPr>
        <w:pStyle w:val="ListParagraph"/>
        <w:numPr>
          <w:ilvl w:val="0"/>
          <w:numId w:val="191"/>
        </w:numPr>
        <w:jc w:val="both"/>
      </w:pPr>
      <w:r w:rsidRPr="00BC7973">
        <w:t>MCS</w:t>
      </w:r>
      <w:r w:rsidR="00C34CED" w:rsidRPr="00BC7973">
        <w:t xml:space="preserve"> </w:t>
      </w:r>
      <w:r w:rsidRPr="00BC7973">
        <w:t>15: BPSK + ½ rate coding + DCM</w:t>
      </w:r>
      <w:r w:rsidR="00B70634" w:rsidRPr="00BC7973">
        <w:t>.</w:t>
      </w:r>
    </w:p>
    <w:p w14:paraId="626069CC" w14:textId="1263BE09" w:rsidR="00AB71C7" w:rsidRPr="00BC7973" w:rsidRDefault="004C1E5B" w:rsidP="00AB71C7">
      <w:pPr>
        <w:jc w:val="both"/>
      </w:pPr>
      <w:r w:rsidRPr="00BC7973">
        <w:t xml:space="preserve">NOTE – </w:t>
      </w:r>
      <w:r w:rsidR="00AB71C7" w:rsidRPr="00BC7973">
        <w:t>These MCSs are only applicable to Nss</w:t>
      </w:r>
      <w:r w:rsidR="00AA0F45" w:rsidRPr="00BC7973">
        <w:t xml:space="preserve"> </w:t>
      </w:r>
      <w:r w:rsidR="00AB71C7" w:rsidRPr="00BC7973">
        <w:t>=</w:t>
      </w:r>
      <w:r w:rsidR="00AA0F45" w:rsidRPr="00BC7973">
        <w:t xml:space="preserve"> </w:t>
      </w:r>
      <w:r w:rsidR="00AB71C7" w:rsidRPr="00BC7973">
        <w:t xml:space="preserve">1.  </w:t>
      </w:r>
    </w:p>
    <w:p w14:paraId="1B4BAC00" w14:textId="57039C6C" w:rsidR="00CF3DE5" w:rsidRPr="00BC7973" w:rsidRDefault="00CF3DE5" w:rsidP="00CF3DE5">
      <w:pPr>
        <w:jc w:val="both"/>
      </w:pPr>
      <w:r w:rsidRPr="00BC7973">
        <w:rPr>
          <w:szCs w:val="22"/>
        </w:rPr>
        <w:t xml:space="preserve">[Motion 137, #SP250, </w:t>
      </w:r>
      <w:sdt>
        <w:sdtPr>
          <w:id w:val="1703585340"/>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w:t>
      </w:r>
      <w:r w:rsidR="004C1E5B" w:rsidRPr="00BC7973">
        <w:rPr>
          <w:szCs w:val="22"/>
        </w:rPr>
        <w:t xml:space="preserve"> </w:t>
      </w:r>
      <w:sdt>
        <w:sdtPr>
          <w:rPr>
            <w:szCs w:val="22"/>
          </w:rPr>
          <w:id w:val="2043554540"/>
          <w:citation/>
        </w:sdtPr>
        <w:sdtEndPr/>
        <w:sdtContent>
          <w:r w:rsidR="004C1E5B" w:rsidRPr="00BC7973">
            <w:rPr>
              <w:szCs w:val="22"/>
            </w:rPr>
            <w:fldChar w:fldCharType="begin"/>
          </w:r>
          <w:r w:rsidR="004C1E5B" w:rsidRPr="00BC7973">
            <w:rPr>
              <w:szCs w:val="22"/>
              <w:lang w:val="en-US"/>
            </w:rPr>
            <w:instrText xml:space="preserve"> CITATION 20_1377r1 \l 1033 </w:instrText>
          </w:r>
          <w:r w:rsidR="004C1E5B" w:rsidRPr="00BC7973">
            <w:rPr>
              <w:szCs w:val="22"/>
            </w:rPr>
            <w:fldChar w:fldCharType="separate"/>
          </w:r>
          <w:r w:rsidR="00EE3B4C" w:rsidRPr="00BC7973">
            <w:rPr>
              <w:noProof/>
              <w:szCs w:val="22"/>
              <w:lang w:val="en-US"/>
            </w:rPr>
            <w:t>[61]</w:t>
          </w:r>
          <w:r w:rsidR="004C1E5B" w:rsidRPr="00BC7973">
            <w:rPr>
              <w:szCs w:val="22"/>
            </w:rPr>
            <w:fldChar w:fldCharType="end"/>
          </w:r>
        </w:sdtContent>
      </w:sdt>
      <w:r w:rsidR="004C1E5B" w:rsidRPr="00BC7973">
        <w:rPr>
          <w:szCs w:val="22"/>
        </w:rPr>
        <w:t>]</w:t>
      </w:r>
    </w:p>
    <w:p w14:paraId="48474519" w14:textId="77777777" w:rsidR="00CF3DE5" w:rsidRPr="00BC7973" w:rsidRDefault="00CF3DE5" w:rsidP="00127E1B">
      <w:pPr>
        <w:jc w:val="both"/>
        <w:rPr>
          <w:szCs w:val="22"/>
        </w:rPr>
      </w:pPr>
    </w:p>
    <w:p w14:paraId="72858D8C" w14:textId="05AD46BF" w:rsidR="00226256" w:rsidRPr="00BC7973" w:rsidRDefault="00AA0F45" w:rsidP="00226256">
      <w:pPr>
        <w:jc w:val="both"/>
      </w:pPr>
      <w:r w:rsidRPr="00BC7973">
        <w:t>T</w:t>
      </w:r>
      <w:r w:rsidR="00226256" w:rsidRPr="00BC7973">
        <w:t>he following</w:t>
      </w:r>
      <w:r w:rsidRPr="00BC7973">
        <w:t>s are the requirements to support</w:t>
      </w:r>
      <w:r w:rsidR="00226256" w:rsidRPr="00BC7973">
        <w:t xml:space="preserve"> DCM+MCS0</w:t>
      </w:r>
      <w:r w:rsidRPr="00BC7973">
        <w:t>:</w:t>
      </w:r>
    </w:p>
    <w:p w14:paraId="08943A36" w14:textId="77777777" w:rsidR="00226256" w:rsidRPr="00BC7973" w:rsidRDefault="00226256" w:rsidP="00956F6D">
      <w:pPr>
        <w:pStyle w:val="ListParagraph"/>
        <w:numPr>
          <w:ilvl w:val="0"/>
          <w:numId w:val="213"/>
        </w:numPr>
        <w:jc w:val="both"/>
      </w:pPr>
      <w:r w:rsidRPr="00BC7973">
        <w:t>Mandatory in</w:t>
      </w:r>
    </w:p>
    <w:p w14:paraId="3989D0F5" w14:textId="6ACE3F31" w:rsidR="00226256" w:rsidRPr="00BC7973" w:rsidRDefault="00226256" w:rsidP="00956F6D">
      <w:pPr>
        <w:pStyle w:val="ListParagraph"/>
        <w:numPr>
          <w:ilvl w:val="1"/>
          <w:numId w:val="213"/>
        </w:numPr>
        <w:jc w:val="both"/>
      </w:pPr>
      <w:r w:rsidRPr="00BC7973">
        <w:t>RU 26, 52, 106</w:t>
      </w:r>
      <w:r w:rsidR="00395011" w:rsidRPr="00BC7973">
        <w:t>,</w:t>
      </w:r>
      <w:r w:rsidRPr="00BC7973">
        <w:t xml:space="preserve"> and 242 for 20 MHz-only STAs</w:t>
      </w:r>
      <w:r w:rsidR="00395011" w:rsidRPr="00BC7973">
        <w:t>.</w:t>
      </w:r>
    </w:p>
    <w:p w14:paraId="77220857" w14:textId="2563CB29" w:rsidR="00226256" w:rsidRPr="00BC7973" w:rsidRDefault="00226256" w:rsidP="00956F6D">
      <w:pPr>
        <w:pStyle w:val="ListParagraph"/>
        <w:numPr>
          <w:ilvl w:val="1"/>
          <w:numId w:val="213"/>
        </w:numPr>
        <w:jc w:val="both"/>
      </w:pPr>
      <w:r w:rsidRPr="00BC7973">
        <w:t>RU 26, 52, 106, 242, 484</w:t>
      </w:r>
      <w:r w:rsidR="00395011" w:rsidRPr="00BC7973">
        <w:t>,</w:t>
      </w:r>
      <w:r w:rsidR="000715DA" w:rsidRPr="00BC7973">
        <w:t xml:space="preserve"> and 996 for non-20 </w:t>
      </w:r>
      <w:r w:rsidRPr="00BC7973">
        <w:t>MHz-only STAs</w:t>
      </w:r>
      <w:r w:rsidR="00395011" w:rsidRPr="00BC7973">
        <w:t>.</w:t>
      </w:r>
    </w:p>
    <w:p w14:paraId="6FA6DA6D" w14:textId="77777777" w:rsidR="00226256" w:rsidRPr="00BC7973" w:rsidRDefault="00226256" w:rsidP="00956F6D">
      <w:pPr>
        <w:pStyle w:val="ListParagraph"/>
        <w:numPr>
          <w:ilvl w:val="0"/>
          <w:numId w:val="213"/>
        </w:numPr>
        <w:jc w:val="both"/>
      </w:pPr>
      <w:r w:rsidRPr="00BC7973">
        <w:t xml:space="preserve">Conditional mandatory in  </w:t>
      </w:r>
    </w:p>
    <w:p w14:paraId="6F168C4B" w14:textId="033733A2" w:rsidR="00226256" w:rsidRPr="00BC7973" w:rsidRDefault="00226256" w:rsidP="00956F6D">
      <w:pPr>
        <w:pStyle w:val="ListParagraph"/>
        <w:numPr>
          <w:ilvl w:val="1"/>
          <w:numId w:val="213"/>
        </w:numPr>
        <w:jc w:val="both"/>
      </w:pPr>
      <w:r w:rsidRPr="00BC7973">
        <w:t>RU 2</w:t>
      </w:r>
      <w:r w:rsidR="00395011" w:rsidRPr="00BC7973">
        <w:t>×</w:t>
      </w:r>
      <w:r w:rsidRPr="00BC7973">
        <w:t>996 when STA supports 160 MHz</w:t>
      </w:r>
      <w:r w:rsidR="00B5709E" w:rsidRPr="00BC7973">
        <w:t>.</w:t>
      </w:r>
    </w:p>
    <w:p w14:paraId="4F110D76" w14:textId="755F8BA3" w:rsidR="00226256" w:rsidRPr="00BC7973" w:rsidRDefault="00226256" w:rsidP="00956F6D">
      <w:pPr>
        <w:pStyle w:val="ListParagraph"/>
        <w:numPr>
          <w:ilvl w:val="1"/>
          <w:numId w:val="213"/>
        </w:numPr>
        <w:jc w:val="both"/>
      </w:pPr>
      <w:r w:rsidRPr="00BC7973">
        <w:t>RU 2</w:t>
      </w:r>
      <w:r w:rsidR="00395011" w:rsidRPr="00BC7973">
        <w:t>×</w:t>
      </w:r>
      <w:r w:rsidRPr="00BC7973">
        <w:t>996 and 4</w:t>
      </w:r>
      <w:r w:rsidR="00395011" w:rsidRPr="00BC7973">
        <w:t>×</w:t>
      </w:r>
      <w:r w:rsidRPr="00BC7973">
        <w:t>996 when STA supports 320 MHz</w:t>
      </w:r>
      <w:r w:rsidR="00B5709E" w:rsidRPr="00BC7973">
        <w:t>.</w:t>
      </w:r>
    </w:p>
    <w:p w14:paraId="5C3E3737" w14:textId="77777777" w:rsidR="00226256" w:rsidRPr="00BC7973" w:rsidRDefault="00226256" w:rsidP="00956F6D">
      <w:pPr>
        <w:pStyle w:val="ListParagraph"/>
        <w:numPr>
          <w:ilvl w:val="0"/>
          <w:numId w:val="213"/>
        </w:numPr>
        <w:jc w:val="both"/>
      </w:pPr>
      <w:r w:rsidRPr="00BC7973">
        <w:t>Optional in</w:t>
      </w:r>
    </w:p>
    <w:p w14:paraId="59D92088" w14:textId="29B1113E" w:rsidR="00226256" w:rsidRPr="00BC7973" w:rsidRDefault="00226256" w:rsidP="00956F6D">
      <w:pPr>
        <w:pStyle w:val="ListParagraph"/>
        <w:numPr>
          <w:ilvl w:val="1"/>
          <w:numId w:val="213"/>
        </w:numPr>
        <w:jc w:val="both"/>
      </w:pPr>
      <w:r w:rsidRPr="00BC7973">
        <w:t xml:space="preserve">MRU 52+26, 106+26, 484+242, 996+484, 996+484+242, </w:t>
      </w:r>
      <w:r w:rsidR="00395011" w:rsidRPr="00BC7973">
        <w:t xml:space="preserve">and </w:t>
      </w:r>
      <w:r w:rsidRPr="00BC7973">
        <w:t>3</w:t>
      </w:r>
      <w:r w:rsidR="00395011" w:rsidRPr="00BC7973">
        <w:t>×</w:t>
      </w:r>
      <w:r w:rsidRPr="00BC7973">
        <w:t>996</w:t>
      </w:r>
      <w:r w:rsidR="00B5709E" w:rsidRPr="00BC7973">
        <w:t>.</w:t>
      </w:r>
    </w:p>
    <w:p w14:paraId="79C1DC4B" w14:textId="77777777" w:rsidR="00226256" w:rsidRPr="00BC7973" w:rsidRDefault="00226256" w:rsidP="00956F6D">
      <w:pPr>
        <w:pStyle w:val="ListParagraph"/>
        <w:numPr>
          <w:ilvl w:val="0"/>
          <w:numId w:val="213"/>
        </w:numPr>
        <w:jc w:val="both"/>
      </w:pPr>
      <w:r w:rsidRPr="00BC7973">
        <w:t>Not supported in</w:t>
      </w:r>
    </w:p>
    <w:p w14:paraId="623226F2" w14:textId="3B8489A5" w:rsidR="00226256" w:rsidRPr="00BC7973" w:rsidRDefault="00226256" w:rsidP="00956F6D">
      <w:pPr>
        <w:pStyle w:val="ListParagraph"/>
        <w:numPr>
          <w:ilvl w:val="1"/>
          <w:numId w:val="213"/>
        </w:numPr>
        <w:jc w:val="both"/>
      </w:pPr>
      <w:r w:rsidRPr="00BC7973">
        <w:t>MRU 2</w:t>
      </w:r>
      <w:r w:rsidR="00395011" w:rsidRPr="00BC7973">
        <w:t>×</w:t>
      </w:r>
      <w:r w:rsidRPr="00BC7973">
        <w:t>996+484, 3</w:t>
      </w:r>
      <w:r w:rsidR="00395011" w:rsidRPr="00BC7973">
        <w:t>×</w:t>
      </w:r>
      <w:r w:rsidRPr="00BC7973">
        <w:t>996+484</w:t>
      </w:r>
      <w:r w:rsidR="00B5709E" w:rsidRPr="00BC7973">
        <w:t>.</w:t>
      </w:r>
    </w:p>
    <w:p w14:paraId="4410FAFA" w14:textId="1951B68A" w:rsidR="008A2158" w:rsidRPr="00BC7973" w:rsidRDefault="00821376" w:rsidP="00B254D3">
      <w:pPr>
        <w:jc w:val="both"/>
      </w:pPr>
      <w:r w:rsidRPr="00BC7973">
        <w:rPr>
          <w:szCs w:val="22"/>
        </w:rPr>
        <w:t xml:space="preserve">[Motion 137, #SP279, </w:t>
      </w:r>
      <w:sdt>
        <w:sdtPr>
          <w:id w:val="1547649094"/>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549852588"/>
          <w:citation/>
        </w:sdtPr>
        <w:sdtEndPr/>
        <w:sdtContent>
          <w:r w:rsidRPr="00BC7973">
            <w:rPr>
              <w:szCs w:val="22"/>
            </w:rPr>
            <w:fldChar w:fldCharType="begin"/>
          </w:r>
          <w:r w:rsidRPr="00BC7973">
            <w:rPr>
              <w:szCs w:val="22"/>
              <w:lang w:val="en-US"/>
            </w:rPr>
            <w:instrText xml:space="preserve"> CITATION 20_1656r0 \l 1033 </w:instrText>
          </w:r>
          <w:r w:rsidRPr="00BC7973">
            <w:rPr>
              <w:szCs w:val="22"/>
            </w:rPr>
            <w:fldChar w:fldCharType="separate"/>
          </w:r>
          <w:r w:rsidR="00EE3B4C" w:rsidRPr="00BC7973">
            <w:rPr>
              <w:noProof/>
              <w:szCs w:val="22"/>
              <w:lang w:val="en-US"/>
            </w:rPr>
            <w:t>[44]</w:t>
          </w:r>
          <w:r w:rsidRPr="00BC7973">
            <w:rPr>
              <w:szCs w:val="22"/>
            </w:rPr>
            <w:fldChar w:fldCharType="end"/>
          </w:r>
        </w:sdtContent>
      </w:sdt>
      <w:r w:rsidRPr="00BC7973">
        <w:rPr>
          <w:szCs w:val="22"/>
        </w:rPr>
        <w:t>]</w:t>
      </w:r>
    </w:p>
    <w:p w14:paraId="4546259D" w14:textId="77777777" w:rsidR="00274F9E" w:rsidRPr="00BC7973" w:rsidRDefault="00274F9E" w:rsidP="00B254D3">
      <w:pPr>
        <w:jc w:val="both"/>
      </w:pPr>
    </w:p>
    <w:p w14:paraId="13758049" w14:textId="55F54774" w:rsidR="00B254D3" w:rsidRPr="00BC7973" w:rsidRDefault="006674DF" w:rsidP="00B254D3">
      <w:pPr>
        <w:jc w:val="both"/>
      </w:pPr>
      <w:r w:rsidRPr="00BC7973">
        <w:t>802.11be</w:t>
      </w:r>
      <w:r w:rsidR="00B254D3" w:rsidRPr="00BC7973">
        <w:t xml:space="preserve"> agree</w:t>
      </w:r>
      <w:r w:rsidRPr="00BC7973">
        <w:t>s</w:t>
      </w:r>
      <w:r w:rsidR="00B254D3" w:rsidRPr="00BC7973">
        <w:t xml:space="preserve"> to define a DUP mode for non-punctured 80</w:t>
      </w:r>
      <w:r w:rsidRPr="00BC7973">
        <w:t xml:space="preserve"> </w:t>
      </w:r>
      <w:r w:rsidR="00B254D3" w:rsidRPr="00BC7973">
        <w:t>MHz, 160</w:t>
      </w:r>
      <w:r w:rsidRPr="00BC7973">
        <w:t xml:space="preserve"> </w:t>
      </w:r>
      <w:r w:rsidR="00B254D3" w:rsidRPr="00BC7973">
        <w:t>MHz and 320</w:t>
      </w:r>
      <w:r w:rsidRPr="00BC7973">
        <w:t xml:space="preserve"> </w:t>
      </w:r>
      <w:r w:rsidR="00B254D3" w:rsidRPr="00BC7973">
        <w:t>MHz PPDUs transmitted to a single user, limited to {MCS0+DCM, Nss=1</w:t>
      </w:r>
      <w:r w:rsidRPr="00BC7973">
        <w:t>}.</w:t>
      </w:r>
    </w:p>
    <w:p w14:paraId="1DC72652" w14:textId="71BE5188" w:rsidR="00B254D3" w:rsidRPr="00BC7973" w:rsidRDefault="00B254D3" w:rsidP="00B254D3">
      <w:pPr>
        <w:pStyle w:val="ListParagraph"/>
        <w:numPr>
          <w:ilvl w:val="0"/>
          <w:numId w:val="133"/>
        </w:numPr>
        <w:jc w:val="both"/>
      </w:pPr>
      <w:r w:rsidRPr="00BC7973">
        <w:t>80 DUP = 40 (RU 484) duplicated</w:t>
      </w:r>
      <w:r w:rsidR="006674DF" w:rsidRPr="00BC7973">
        <w:t>.</w:t>
      </w:r>
    </w:p>
    <w:p w14:paraId="7C15DB4C" w14:textId="33426A96" w:rsidR="00B254D3" w:rsidRPr="00BC7973" w:rsidRDefault="00B254D3" w:rsidP="00B254D3">
      <w:pPr>
        <w:pStyle w:val="ListParagraph"/>
        <w:numPr>
          <w:ilvl w:val="0"/>
          <w:numId w:val="133"/>
        </w:numPr>
        <w:jc w:val="both"/>
      </w:pPr>
      <w:r w:rsidRPr="00BC7973">
        <w:t>160 DUP = 80 (RU 996) duplicated</w:t>
      </w:r>
      <w:r w:rsidR="006674DF" w:rsidRPr="00BC7973">
        <w:t>.</w:t>
      </w:r>
    </w:p>
    <w:p w14:paraId="6D8AE5B2" w14:textId="6035B08F" w:rsidR="00B254D3" w:rsidRPr="00BC7973" w:rsidRDefault="00B254D3" w:rsidP="00B254D3">
      <w:pPr>
        <w:pStyle w:val="ListParagraph"/>
        <w:numPr>
          <w:ilvl w:val="0"/>
          <w:numId w:val="133"/>
        </w:numPr>
        <w:jc w:val="both"/>
      </w:pPr>
      <w:r w:rsidRPr="00BC7973">
        <w:t>320 DUP = 160 (RU 2</w:t>
      </w:r>
      <w:r w:rsidR="006674DF" w:rsidRPr="00BC7973">
        <w:t>×</w:t>
      </w:r>
      <w:r w:rsidRPr="00BC7973">
        <w:t>996) duplicated</w:t>
      </w:r>
      <w:r w:rsidR="006674DF" w:rsidRPr="00BC7973">
        <w:t>.</w:t>
      </w:r>
    </w:p>
    <w:p w14:paraId="049ADDDF" w14:textId="1FF12AF6" w:rsidR="00B254D3" w:rsidRPr="00BC7973" w:rsidRDefault="00B254D3" w:rsidP="00B254D3">
      <w:pPr>
        <w:pStyle w:val="ListParagraph"/>
        <w:numPr>
          <w:ilvl w:val="0"/>
          <w:numId w:val="133"/>
        </w:numPr>
        <w:jc w:val="both"/>
      </w:pPr>
      <w:r w:rsidRPr="00BC7973">
        <w:t>PAPR reduction scheme is TBD</w:t>
      </w:r>
      <w:r w:rsidR="006674DF" w:rsidRPr="00BC7973">
        <w:t>.</w:t>
      </w:r>
    </w:p>
    <w:p w14:paraId="443E5F65" w14:textId="42046FC5" w:rsidR="00B254D3" w:rsidRPr="00BC7973" w:rsidRDefault="00B254D3" w:rsidP="00B254D3">
      <w:pPr>
        <w:pStyle w:val="ListParagraph"/>
        <w:numPr>
          <w:ilvl w:val="0"/>
          <w:numId w:val="133"/>
        </w:numPr>
        <w:jc w:val="both"/>
      </w:pPr>
      <w:r w:rsidRPr="00BC7973">
        <w:t xml:space="preserve">Additional </w:t>
      </w:r>
      <w:r w:rsidR="001020C0" w:rsidRPr="00BC7973">
        <w:t xml:space="preserve">diversity </w:t>
      </w:r>
      <w:r w:rsidRPr="00BC7973">
        <w:t xml:space="preserve">scheme is TBD. </w:t>
      </w:r>
    </w:p>
    <w:p w14:paraId="5ADC3406" w14:textId="2FF62C8F" w:rsidR="00B254D3" w:rsidRPr="00BC7973" w:rsidRDefault="001020C0" w:rsidP="00B254D3">
      <w:pPr>
        <w:pStyle w:val="ListParagraph"/>
        <w:numPr>
          <w:ilvl w:val="0"/>
          <w:numId w:val="133"/>
        </w:numPr>
        <w:jc w:val="both"/>
      </w:pPr>
      <w:r w:rsidRPr="00BC7973">
        <w:t>This is an R1 feature.</w:t>
      </w:r>
      <w:r w:rsidR="00B254D3" w:rsidRPr="00BC7973">
        <w:t xml:space="preserve"> </w:t>
      </w:r>
    </w:p>
    <w:p w14:paraId="20FA9A77" w14:textId="7D6DAF91" w:rsidR="00671100" w:rsidRPr="00BC7973" w:rsidRDefault="00671100" w:rsidP="00671100">
      <w:pPr>
        <w:jc w:val="both"/>
      </w:pPr>
      <w:r w:rsidRPr="00BC7973">
        <w:t>The mode defined above is limited to 6</w:t>
      </w:r>
      <w:r w:rsidR="006A7239" w:rsidRPr="00BC7973">
        <w:t xml:space="preserve"> </w:t>
      </w:r>
      <w:r w:rsidRPr="00BC7973">
        <w:t>GHz.</w:t>
      </w:r>
    </w:p>
    <w:p w14:paraId="135CC3EB" w14:textId="06AA0440" w:rsidR="00671100" w:rsidRPr="00BC7973" w:rsidRDefault="00C31ED4" w:rsidP="00491B3B">
      <w:pPr>
        <w:pStyle w:val="ListParagraph"/>
        <w:numPr>
          <w:ilvl w:val="0"/>
          <w:numId w:val="134"/>
        </w:numPr>
        <w:jc w:val="both"/>
      </w:pPr>
      <w:r w:rsidRPr="00BC7973">
        <w:t xml:space="preserve">NOTE – </w:t>
      </w:r>
      <w:r w:rsidR="00671100" w:rsidRPr="00BC7973">
        <w:t xml:space="preserve">Whether to further limit this to LPI mode is TBD. </w:t>
      </w:r>
    </w:p>
    <w:p w14:paraId="122CADAC" w14:textId="00B7DB2A" w:rsidR="00671100" w:rsidRPr="00BC7973" w:rsidRDefault="00671100" w:rsidP="00671100">
      <w:pPr>
        <w:jc w:val="both"/>
        <w:rPr>
          <w:lang w:val="en-US"/>
        </w:rPr>
      </w:pPr>
      <w:r w:rsidRPr="00BC7973">
        <w:rPr>
          <w:lang w:val="en-US"/>
        </w:rPr>
        <w:t xml:space="preserve">The duplication in the mode defined above is done only on the data tones of the payload portion and that EHT-STF/LTF are based on the total </w:t>
      </w:r>
      <w:r w:rsidR="000715DA" w:rsidRPr="00BC7973">
        <w:rPr>
          <w:lang w:val="en-US"/>
        </w:rPr>
        <w:t>bandwidth</w:t>
      </w:r>
      <w:r w:rsidRPr="00BC7973">
        <w:rPr>
          <w:lang w:val="en-US"/>
        </w:rPr>
        <w:t>.</w:t>
      </w:r>
    </w:p>
    <w:p w14:paraId="570F6923" w14:textId="77777777" w:rsidR="00671100" w:rsidRPr="00BC7973" w:rsidRDefault="00671100" w:rsidP="00671100">
      <w:pPr>
        <w:jc w:val="both"/>
        <w:rPr>
          <w:lang w:val="en-US"/>
        </w:rPr>
      </w:pPr>
      <w:r w:rsidRPr="00BC7973">
        <w:rPr>
          <w:lang w:val="en-US"/>
        </w:rPr>
        <w:t>In this mode,</w:t>
      </w:r>
    </w:p>
    <w:p w14:paraId="054152C3" w14:textId="3BB5E1E8" w:rsidR="00671100" w:rsidRPr="00BC7973" w:rsidRDefault="00671100" w:rsidP="00671100">
      <w:pPr>
        <w:pStyle w:val="ListParagraph"/>
        <w:numPr>
          <w:ilvl w:val="0"/>
          <w:numId w:val="139"/>
        </w:numPr>
        <w:jc w:val="both"/>
        <w:rPr>
          <w:lang w:val="en-US"/>
        </w:rPr>
      </w:pPr>
      <w:r w:rsidRPr="00BC7973">
        <w:rPr>
          <w:lang w:val="en-US"/>
        </w:rPr>
        <w:t>For 80 MHz PPDU, the EHT-STF, EHT-LTF</w:t>
      </w:r>
      <w:r w:rsidR="000715DA" w:rsidRPr="00BC7973">
        <w:rPr>
          <w:lang w:val="en-US"/>
        </w:rPr>
        <w:t>,</w:t>
      </w:r>
      <w:r w:rsidRPr="00BC7973">
        <w:rPr>
          <w:lang w:val="en-US"/>
        </w:rPr>
        <w:t xml:space="preserve"> and pilot are </w:t>
      </w:r>
      <w:r w:rsidR="000715DA" w:rsidRPr="00BC7973">
        <w:rPr>
          <w:lang w:val="en-US"/>
        </w:rPr>
        <w:t xml:space="preserve">the </w:t>
      </w:r>
      <w:r w:rsidRPr="00BC7973">
        <w:rPr>
          <w:lang w:val="en-US"/>
        </w:rPr>
        <w:t>same as transmitting both RU1 and RU2 of 484-tone RU</w:t>
      </w:r>
      <w:r w:rsidR="00491B3B" w:rsidRPr="00BC7973">
        <w:rPr>
          <w:lang w:val="en-US"/>
        </w:rPr>
        <w:t>.</w:t>
      </w:r>
    </w:p>
    <w:p w14:paraId="3610BDA9" w14:textId="62C4B47C" w:rsidR="00671100" w:rsidRPr="00BC7973" w:rsidRDefault="00671100" w:rsidP="00671100">
      <w:pPr>
        <w:pStyle w:val="ListParagraph"/>
        <w:numPr>
          <w:ilvl w:val="0"/>
          <w:numId w:val="139"/>
        </w:numPr>
        <w:jc w:val="both"/>
        <w:rPr>
          <w:lang w:val="en-US"/>
        </w:rPr>
      </w:pPr>
      <w:r w:rsidRPr="00BC7973">
        <w:rPr>
          <w:lang w:val="en-US"/>
        </w:rPr>
        <w:t xml:space="preserve">For 160/320 MHz PPDU, the EHT-STF, EHT-LTF and pilot are </w:t>
      </w:r>
      <w:r w:rsidR="000715DA" w:rsidRPr="00BC7973">
        <w:rPr>
          <w:lang w:val="en-US"/>
        </w:rPr>
        <w:t xml:space="preserve">the </w:t>
      </w:r>
      <w:r w:rsidRPr="00BC7973">
        <w:rPr>
          <w:lang w:val="en-US"/>
        </w:rPr>
        <w:t>same as the non-OFDMA 160/320 MHz PPDU.</w:t>
      </w:r>
    </w:p>
    <w:p w14:paraId="3B48C66D" w14:textId="77777777" w:rsidR="00671100" w:rsidRPr="00BC7973" w:rsidRDefault="00671100" w:rsidP="00671100">
      <w:pPr>
        <w:jc w:val="both"/>
        <w:rPr>
          <w:lang w:val="en-US"/>
        </w:rPr>
      </w:pPr>
      <w:r w:rsidRPr="00BC7973">
        <w:rPr>
          <w:lang w:val="en-US"/>
        </w:rPr>
        <w:t xml:space="preserve">PAPR reduction scheme is TBD. </w:t>
      </w:r>
    </w:p>
    <w:p w14:paraId="71F108C1" w14:textId="385965FA" w:rsidR="00671100" w:rsidRPr="00BC7973" w:rsidRDefault="00C31ED4" w:rsidP="00671100">
      <w:pPr>
        <w:jc w:val="both"/>
        <w:rPr>
          <w:lang w:val="en-US"/>
        </w:rPr>
      </w:pPr>
      <w:r w:rsidRPr="00BC7973">
        <w:t xml:space="preserve">NOTE – </w:t>
      </w:r>
      <w:r w:rsidR="00BB0D14" w:rsidRPr="00BC7973">
        <w:rPr>
          <w:lang w:val="en-US"/>
        </w:rPr>
        <w:t>P</w:t>
      </w:r>
      <w:r w:rsidR="00671100" w:rsidRPr="00BC7973">
        <w:rPr>
          <w:lang w:val="en-US"/>
        </w:rPr>
        <w:t>re-EHT modulated fields are TBD</w:t>
      </w:r>
      <w:r w:rsidR="00863280" w:rsidRPr="00BC7973">
        <w:rPr>
          <w:lang w:val="en-US"/>
        </w:rPr>
        <w:t>.</w:t>
      </w:r>
    </w:p>
    <w:p w14:paraId="2E221A3D" w14:textId="4F82E401" w:rsidR="00597AE6" w:rsidRPr="00BC7973" w:rsidRDefault="00597AE6" w:rsidP="00671100">
      <w:pPr>
        <w:jc w:val="both"/>
      </w:pPr>
      <w:r w:rsidRPr="00BC7973">
        <w:t xml:space="preserve">[Motion 122, #SP162, </w:t>
      </w:r>
      <w:sdt>
        <w:sdtPr>
          <w:id w:val="731893729"/>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1452464844"/>
          <w:citation/>
        </w:sdtPr>
        <w:sdtEndPr/>
        <w:sdtContent>
          <w:r w:rsidR="006A28A1" w:rsidRPr="00BC7973">
            <w:fldChar w:fldCharType="begin"/>
          </w:r>
          <w:r w:rsidR="006A28A1" w:rsidRPr="00BC7973">
            <w:rPr>
              <w:lang w:val="en-US"/>
            </w:rPr>
            <w:instrText xml:space="preserve"> CITATION 20_0965r3 \l 1033 </w:instrText>
          </w:r>
          <w:r w:rsidR="006A28A1" w:rsidRPr="00BC7973">
            <w:fldChar w:fldCharType="separate"/>
          </w:r>
          <w:r w:rsidR="00EE3B4C" w:rsidRPr="00BC7973">
            <w:rPr>
              <w:noProof/>
              <w:lang w:val="en-US"/>
            </w:rPr>
            <w:t>[62]</w:t>
          </w:r>
          <w:r w:rsidR="006A28A1" w:rsidRPr="00BC7973">
            <w:fldChar w:fldCharType="end"/>
          </w:r>
        </w:sdtContent>
      </w:sdt>
      <w:r w:rsidR="006A28A1" w:rsidRPr="00BC7973">
        <w:t>]</w:t>
      </w:r>
    </w:p>
    <w:p w14:paraId="41634815" w14:textId="4BDDA94E" w:rsidR="00597AE6" w:rsidRPr="00BC7973" w:rsidRDefault="00597AE6" w:rsidP="00597AE6">
      <w:pPr>
        <w:jc w:val="both"/>
        <w:rPr>
          <w:lang w:val="en-US"/>
        </w:rPr>
      </w:pPr>
      <w:r w:rsidRPr="00BC7973">
        <w:t xml:space="preserve">[Motion 122, #SP163, </w:t>
      </w:r>
      <w:sdt>
        <w:sdtPr>
          <w:id w:val="-843322206"/>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123670471"/>
          <w:citation/>
        </w:sdtPr>
        <w:sdtEndPr/>
        <w:sdtContent>
          <w:r w:rsidR="006A28A1" w:rsidRPr="00BC7973">
            <w:fldChar w:fldCharType="begin"/>
          </w:r>
          <w:r w:rsidR="006A28A1" w:rsidRPr="00BC7973">
            <w:rPr>
              <w:lang w:val="en-US"/>
            </w:rPr>
            <w:instrText xml:space="preserve"> CITATION 20_0965r3 \l 1033 </w:instrText>
          </w:r>
          <w:r w:rsidR="006A28A1" w:rsidRPr="00BC7973">
            <w:fldChar w:fldCharType="separate"/>
          </w:r>
          <w:r w:rsidR="00EE3B4C" w:rsidRPr="00BC7973">
            <w:rPr>
              <w:noProof/>
              <w:lang w:val="en-US"/>
            </w:rPr>
            <w:t>[62]</w:t>
          </w:r>
          <w:r w:rsidR="006A28A1" w:rsidRPr="00BC7973">
            <w:fldChar w:fldCharType="end"/>
          </w:r>
        </w:sdtContent>
      </w:sdt>
      <w:r w:rsidR="006A28A1" w:rsidRPr="00BC7973">
        <w:t>]</w:t>
      </w:r>
    </w:p>
    <w:p w14:paraId="5A1FB578" w14:textId="0B9E6503" w:rsidR="0002695A" w:rsidRPr="00BC7973" w:rsidRDefault="00597AE6" w:rsidP="00597AE6">
      <w:pPr>
        <w:jc w:val="both"/>
      </w:pPr>
      <w:r w:rsidRPr="00BC7973">
        <w:t xml:space="preserve">[Motion 122, #SP170, </w:t>
      </w:r>
      <w:sdt>
        <w:sdtPr>
          <w:id w:val="216406280"/>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1531187305"/>
          <w:citation/>
        </w:sdtPr>
        <w:sdtEndPr/>
        <w:sdtContent>
          <w:r w:rsidR="006A28A1" w:rsidRPr="00BC7973">
            <w:fldChar w:fldCharType="begin"/>
          </w:r>
          <w:r w:rsidR="006A28A1" w:rsidRPr="00BC7973">
            <w:rPr>
              <w:lang w:val="en-US"/>
            </w:rPr>
            <w:instrText xml:space="preserve"> CITATION 20_0965r4 \l 1033 </w:instrText>
          </w:r>
          <w:r w:rsidR="006A28A1" w:rsidRPr="00BC7973">
            <w:fldChar w:fldCharType="separate"/>
          </w:r>
          <w:r w:rsidR="00EE3B4C" w:rsidRPr="00BC7973">
            <w:rPr>
              <w:noProof/>
              <w:lang w:val="en-US"/>
            </w:rPr>
            <w:t>[63]</w:t>
          </w:r>
          <w:r w:rsidR="006A28A1" w:rsidRPr="00BC7973">
            <w:fldChar w:fldCharType="end"/>
          </w:r>
        </w:sdtContent>
      </w:sdt>
      <w:r w:rsidR="006A28A1" w:rsidRPr="00BC7973">
        <w:t>]</w:t>
      </w:r>
    </w:p>
    <w:p w14:paraId="50EDD134" w14:textId="77777777" w:rsidR="00647BD8" w:rsidRPr="00BC7973" w:rsidRDefault="00647BD8" w:rsidP="00597AE6">
      <w:pPr>
        <w:jc w:val="both"/>
      </w:pPr>
    </w:p>
    <w:p w14:paraId="6709B934" w14:textId="56F547B6" w:rsidR="00647BD8" w:rsidRPr="00BC7973" w:rsidRDefault="00395011" w:rsidP="00647BD8">
      <w:pPr>
        <w:jc w:val="both"/>
      </w:pPr>
      <w:r w:rsidRPr="00BC7973">
        <w:t xml:space="preserve">The </w:t>
      </w:r>
      <w:r w:rsidR="00647BD8" w:rsidRPr="00BC7973">
        <w:t>optional Dup+DCM mode for 6</w:t>
      </w:r>
      <w:r w:rsidRPr="00BC7973">
        <w:t xml:space="preserve"> </w:t>
      </w:r>
      <w:r w:rsidR="00647BD8" w:rsidRPr="00BC7973">
        <w:t xml:space="preserve">GHz band LPI channel </w:t>
      </w:r>
      <w:r w:rsidRPr="00BC7973">
        <w:t>is supported.</w:t>
      </w:r>
      <w:r w:rsidR="00647BD8" w:rsidRPr="00BC7973">
        <w:t xml:space="preserve">  </w:t>
      </w:r>
    </w:p>
    <w:p w14:paraId="56553075" w14:textId="24B0A165" w:rsidR="005166EF" w:rsidRPr="00BC7973" w:rsidRDefault="005166EF" w:rsidP="005166EF">
      <w:pPr>
        <w:jc w:val="both"/>
      </w:pPr>
      <w:r w:rsidRPr="00BC7973">
        <w:rPr>
          <w:szCs w:val="22"/>
        </w:rPr>
        <w:t xml:space="preserve">[Motion 137, #SP280, </w:t>
      </w:r>
      <w:sdt>
        <w:sdtPr>
          <w:id w:val="634761042"/>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906346226"/>
          <w:citation/>
        </w:sdtPr>
        <w:sdtEndPr/>
        <w:sdtContent>
          <w:r w:rsidRPr="00BC7973">
            <w:rPr>
              <w:szCs w:val="22"/>
            </w:rPr>
            <w:fldChar w:fldCharType="begin"/>
          </w:r>
          <w:r w:rsidRPr="00BC7973">
            <w:rPr>
              <w:szCs w:val="22"/>
              <w:lang w:val="en-US"/>
            </w:rPr>
            <w:instrText xml:space="preserve"> CITATION 20_1656r0 \l 1033 </w:instrText>
          </w:r>
          <w:r w:rsidRPr="00BC7973">
            <w:rPr>
              <w:szCs w:val="22"/>
            </w:rPr>
            <w:fldChar w:fldCharType="separate"/>
          </w:r>
          <w:r w:rsidR="00EE3B4C" w:rsidRPr="00BC7973">
            <w:rPr>
              <w:noProof/>
              <w:szCs w:val="22"/>
              <w:lang w:val="en-US"/>
            </w:rPr>
            <w:t>[44]</w:t>
          </w:r>
          <w:r w:rsidRPr="00BC7973">
            <w:rPr>
              <w:szCs w:val="22"/>
            </w:rPr>
            <w:fldChar w:fldCharType="end"/>
          </w:r>
        </w:sdtContent>
      </w:sdt>
      <w:r w:rsidRPr="00BC7973">
        <w:rPr>
          <w:szCs w:val="22"/>
        </w:rPr>
        <w:t>]</w:t>
      </w:r>
    </w:p>
    <w:p w14:paraId="3E6E17F2" w14:textId="77777777" w:rsidR="00417A9C" w:rsidRPr="00BC7973" w:rsidRDefault="00417A9C">
      <w:pPr>
        <w:rPr>
          <w:lang w:val="en-US"/>
        </w:rPr>
      </w:pPr>
      <w:r w:rsidRPr="00BC7973">
        <w:rPr>
          <w:lang w:val="en-US"/>
        </w:rPr>
        <w:br w:type="page"/>
      </w:r>
    </w:p>
    <w:p w14:paraId="3E341F88" w14:textId="07F0DD7F" w:rsidR="0002695A" w:rsidRPr="00BC7973" w:rsidRDefault="00660206" w:rsidP="0002695A">
      <w:pPr>
        <w:jc w:val="both"/>
        <w:rPr>
          <w:lang w:val="en-US"/>
        </w:rPr>
      </w:pPr>
      <w:r w:rsidRPr="00BC7973">
        <w:rPr>
          <w:lang w:val="en-US"/>
        </w:rPr>
        <w:lastRenderedPageBreak/>
        <w:t>T</w:t>
      </w:r>
      <w:r w:rsidR="0002695A" w:rsidRPr="00BC7973">
        <w:rPr>
          <w:lang w:val="en-US"/>
        </w:rPr>
        <w:t>he PAPR reduction scheme for the DUP mode consists of flipping the sign of data tones only, as shown in red</w:t>
      </w:r>
      <w:r w:rsidRPr="00BC7973">
        <w:rPr>
          <w:lang w:val="en-US"/>
        </w:rPr>
        <w:t xml:space="preserve"> as follows:</w:t>
      </w:r>
    </w:p>
    <w:p w14:paraId="5844025A" w14:textId="77777777" w:rsidR="0002695A" w:rsidRPr="00BC7973" w:rsidRDefault="0002695A" w:rsidP="0002695A">
      <w:pPr>
        <w:pStyle w:val="ListParagraph"/>
        <w:numPr>
          <w:ilvl w:val="0"/>
          <w:numId w:val="166"/>
        </w:numPr>
        <w:jc w:val="both"/>
        <w:rPr>
          <w:lang w:val="en-US"/>
        </w:rPr>
      </w:pPr>
      <w:r w:rsidRPr="00BC7973">
        <w:rPr>
          <w:lang w:val="en-US"/>
        </w:rPr>
        <w:t>BW80 and BW160 PPDU data-tone processing:</w:t>
      </w:r>
    </w:p>
    <w:p w14:paraId="441B0A3E" w14:textId="0D6C623A" w:rsidR="0002695A" w:rsidRPr="00BC7973" w:rsidRDefault="00BB0D14" w:rsidP="0002695A">
      <w:pPr>
        <w:pStyle w:val="ListParagraph"/>
        <w:numPr>
          <w:ilvl w:val="1"/>
          <w:numId w:val="166"/>
        </w:numPr>
        <w:jc w:val="both"/>
        <w:rPr>
          <w:lang w:val="en-US"/>
        </w:rPr>
      </w:pPr>
      <w:r w:rsidRPr="00BC7973">
        <w:rPr>
          <w:lang w:val="en-US"/>
        </w:rPr>
        <w:t xml:space="preserve">Pre-DCM frequency </w:t>
      </w:r>
      <w:r w:rsidR="0002695A" w:rsidRPr="00BC7973">
        <w:rPr>
          <w:lang w:val="en-US"/>
        </w:rPr>
        <w:t xml:space="preserve">domain signal:  </w:t>
      </w:r>
      <w:r w:rsidR="0002695A" w:rsidRPr="00BC7973">
        <w:rPr>
          <w:rFonts w:ascii="Cambria Math" w:hAnsi="Cambria Math" w:cs="Cambria Math"/>
          <w:lang w:val="en-US"/>
        </w:rPr>
        <w:t>𝒙</w:t>
      </w:r>
    </w:p>
    <w:p w14:paraId="5C64B44E" w14:textId="171E3221" w:rsidR="0002695A" w:rsidRPr="00BC7973" w:rsidRDefault="00BB0D14" w:rsidP="0002695A">
      <w:pPr>
        <w:pStyle w:val="ListParagraph"/>
        <w:numPr>
          <w:ilvl w:val="1"/>
          <w:numId w:val="166"/>
        </w:numPr>
        <w:jc w:val="both"/>
        <w:rPr>
          <w:lang w:val="en-US"/>
        </w:rPr>
      </w:pPr>
      <w:r w:rsidRPr="00BC7973">
        <w:rPr>
          <w:lang w:val="en-US"/>
        </w:rPr>
        <w:t xml:space="preserve">DCM-encoded frequency </w:t>
      </w:r>
      <w:r w:rsidR="0002695A" w:rsidRPr="00BC7973">
        <w:rPr>
          <w:lang w:val="en-US"/>
        </w:rPr>
        <w:t xml:space="preserve">domain signal:   </w:t>
      </w:r>
      <w:r w:rsidR="0002695A" w:rsidRPr="00BC7973">
        <w:rPr>
          <w:rFonts w:ascii="Cambria Math" w:hAnsi="Cambria Math" w:cs="Cambria Math"/>
          <w:lang w:val="en-US"/>
        </w:rPr>
        <w:t xml:space="preserve">𝒚 </w:t>
      </w:r>
      <w:r w:rsidR="0002695A" w:rsidRPr="00BC7973">
        <w:rPr>
          <w:lang w:val="en-US"/>
        </w:rPr>
        <w:t>= [</w:t>
      </w:r>
      <w:r w:rsidR="0002695A" w:rsidRPr="00BC7973">
        <w:rPr>
          <w:rFonts w:ascii="Cambria Math" w:hAnsi="Cambria Math" w:cs="Cambria Math"/>
          <w:lang w:val="en-US"/>
        </w:rPr>
        <w:t xml:space="preserve">𝒙 </w:t>
      </w:r>
      <w:r w:rsidR="0002695A" w:rsidRPr="00BC7973">
        <w:rPr>
          <w:lang w:val="en-US"/>
        </w:rPr>
        <w:t xml:space="preserve">  </w:t>
      </w:r>
      <w:r w:rsidR="0002695A" w:rsidRPr="00BC7973">
        <w:rPr>
          <w:rFonts w:ascii="Cambria Math" w:hAnsi="Cambria Math" w:cs="Cambria Math"/>
          <w:lang w:val="en-US"/>
        </w:rPr>
        <w:t>𝒙</w:t>
      </w:r>
      <w:r w:rsidR="0002695A" w:rsidRPr="00BC7973">
        <w:rPr>
          <w:rFonts w:ascii="Cambria Math" w:hAnsi="Cambria Math" w:cs="Cambria Math"/>
          <w:vertAlign w:val="subscript"/>
          <w:lang w:val="en-US"/>
        </w:rPr>
        <w:t>𝐷𝐶𝑀</w:t>
      </w:r>
      <w:r w:rsidR="0002695A" w:rsidRPr="00BC7973">
        <w:rPr>
          <w:lang w:val="en-US"/>
        </w:rPr>
        <w:t xml:space="preserve"> ]</w:t>
      </w:r>
    </w:p>
    <w:p w14:paraId="1E65EEA0" w14:textId="77777777" w:rsidR="0002695A" w:rsidRPr="00BC7973" w:rsidRDefault="0002695A" w:rsidP="0002695A">
      <w:pPr>
        <w:pStyle w:val="ListParagraph"/>
        <w:numPr>
          <w:ilvl w:val="1"/>
          <w:numId w:val="166"/>
        </w:numPr>
        <w:jc w:val="both"/>
        <w:rPr>
          <w:lang w:val="en-US"/>
        </w:rPr>
      </w:pPr>
      <w:r w:rsidRPr="00BC7973">
        <w:rPr>
          <w:lang w:val="en-US"/>
        </w:rPr>
        <w:t>DUP freq-domain signal: [</w:t>
      </w:r>
      <w:r w:rsidRPr="00BC7973">
        <w:rPr>
          <w:rFonts w:ascii="Cambria Math" w:hAnsi="Cambria Math" w:cs="Cambria Math"/>
          <w:lang w:val="en-US"/>
        </w:rPr>
        <w:t xml:space="preserve">𝒚 </w:t>
      </w:r>
      <w:r w:rsidRPr="00BC7973">
        <w:rPr>
          <w:lang w:val="en-US"/>
        </w:rPr>
        <w:t xml:space="preserve">  −</w:t>
      </w:r>
      <w:r w:rsidRPr="00BC7973">
        <w:rPr>
          <w:rFonts w:ascii="Cambria Math" w:hAnsi="Cambria Math" w:cs="Cambria Math"/>
          <w:color w:val="FF0000"/>
          <w:lang w:val="en-US"/>
        </w:rPr>
        <w:t>𝒙</w:t>
      </w:r>
      <w:r w:rsidRPr="00BC7973">
        <w:rPr>
          <w:lang w:val="en-US"/>
        </w:rPr>
        <w:t xml:space="preserve">   </w:t>
      </w:r>
      <w:r w:rsidRPr="00BC7973">
        <w:rPr>
          <w:rFonts w:ascii="Cambria Math" w:hAnsi="Cambria Math" w:cs="Cambria Math"/>
          <w:lang w:val="en-US"/>
        </w:rPr>
        <w:t>𝒙</w:t>
      </w:r>
      <w:r w:rsidRPr="00BC7973">
        <w:rPr>
          <w:rFonts w:ascii="Cambria Math" w:hAnsi="Cambria Math" w:cs="Cambria Math"/>
          <w:vertAlign w:val="subscript"/>
          <w:lang w:val="en-US"/>
        </w:rPr>
        <w:t>𝐷𝐶𝑀</w:t>
      </w:r>
      <w:r w:rsidRPr="00BC7973">
        <w:rPr>
          <w:lang w:val="en-US"/>
        </w:rPr>
        <w:t xml:space="preserve"> ]</w:t>
      </w:r>
    </w:p>
    <w:p w14:paraId="1EED428D" w14:textId="77777777" w:rsidR="0002695A" w:rsidRPr="00BC7973" w:rsidRDefault="0002695A" w:rsidP="0002695A">
      <w:pPr>
        <w:pStyle w:val="ListParagraph"/>
        <w:numPr>
          <w:ilvl w:val="0"/>
          <w:numId w:val="166"/>
        </w:numPr>
        <w:jc w:val="both"/>
        <w:rPr>
          <w:lang w:val="en-US"/>
        </w:rPr>
      </w:pPr>
      <w:r w:rsidRPr="00BC7973">
        <w:rPr>
          <w:lang w:val="en-US"/>
        </w:rPr>
        <w:t>BW320 PPDU data-tone processing:</w:t>
      </w:r>
    </w:p>
    <w:p w14:paraId="0F1EEBB3" w14:textId="0701D1F8" w:rsidR="0002695A" w:rsidRPr="00BC7973" w:rsidRDefault="00BB0D14" w:rsidP="0002695A">
      <w:pPr>
        <w:pStyle w:val="ListParagraph"/>
        <w:numPr>
          <w:ilvl w:val="1"/>
          <w:numId w:val="166"/>
        </w:numPr>
        <w:jc w:val="both"/>
        <w:rPr>
          <w:lang w:val="en-US"/>
        </w:rPr>
      </w:pPr>
      <w:r w:rsidRPr="00BC7973">
        <w:rPr>
          <w:lang w:val="en-US"/>
        </w:rPr>
        <w:t xml:space="preserve">Pre-DCM frequency </w:t>
      </w:r>
      <w:r w:rsidR="0002695A" w:rsidRPr="00BC7973">
        <w:rPr>
          <w:lang w:val="en-US"/>
        </w:rPr>
        <w:t>domain signal split into two halves:</w:t>
      </w:r>
    </w:p>
    <w:p w14:paraId="3044E8A7" w14:textId="2E94702F" w:rsidR="0002695A" w:rsidRPr="00BC7973" w:rsidRDefault="0002695A" w:rsidP="0002695A">
      <w:pPr>
        <w:pStyle w:val="ListParagraph"/>
        <w:numPr>
          <w:ilvl w:val="2"/>
          <w:numId w:val="166"/>
        </w:numPr>
        <w:jc w:val="both"/>
        <w:rPr>
          <w:lang w:val="en-US"/>
        </w:rPr>
      </w:pPr>
      <w:r w:rsidRPr="00BC7973">
        <w:rPr>
          <w:rFonts w:ascii="Cambria Math" w:hAnsi="Cambria Math" w:cs="Cambria Math"/>
          <w:lang w:val="en-US"/>
        </w:rPr>
        <w:t>𝒙</w:t>
      </w:r>
      <w:r w:rsidRPr="00BC7973">
        <w:rPr>
          <w:rFonts w:ascii="Cambria Math" w:hAnsi="Cambria Math" w:cs="Cambria Math"/>
          <w:vertAlign w:val="subscript"/>
          <w:lang w:val="en-US"/>
        </w:rPr>
        <w:t>𝐿</w:t>
      </w:r>
      <w:r w:rsidRPr="00BC7973">
        <w:rPr>
          <w:lang w:val="en-US"/>
        </w:rPr>
        <w:t xml:space="preserve"> over lower </w:t>
      </w:r>
      <w:r w:rsidRPr="00BC7973">
        <w:rPr>
          <w:rFonts w:ascii="Cambria Math" w:hAnsi="Cambria Math" w:cs="Cambria Math"/>
          <w:lang w:val="en-US"/>
        </w:rPr>
        <w:t>𝑁</w:t>
      </w:r>
      <w:r w:rsidRPr="00BC7973">
        <w:rPr>
          <w:rFonts w:ascii="Cambria Math" w:hAnsi="Cambria Math" w:cs="Cambria Math"/>
          <w:vertAlign w:val="subscript"/>
          <w:lang w:val="en-US"/>
        </w:rPr>
        <w:t>𝑆𝐷</w:t>
      </w:r>
      <w:r w:rsidR="00475163" w:rsidRPr="00BC7973">
        <w:rPr>
          <w:lang w:val="en-US"/>
        </w:rPr>
        <w:t>/2 sub</w:t>
      </w:r>
      <w:r w:rsidRPr="00BC7973">
        <w:rPr>
          <w:lang w:val="en-US"/>
        </w:rPr>
        <w:t xml:space="preserve">carriers, </w:t>
      </w:r>
      <w:r w:rsidRPr="00BC7973">
        <w:rPr>
          <w:rFonts w:ascii="Cambria Math" w:hAnsi="Cambria Math" w:cs="Cambria Math"/>
          <w:lang w:val="en-US"/>
        </w:rPr>
        <w:t>𝒙</w:t>
      </w:r>
      <w:r w:rsidRPr="00BC7973">
        <w:rPr>
          <w:rFonts w:ascii="Cambria Math" w:hAnsi="Cambria Math" w:cs="Cambria Math"/>
          <w:vertAlign w:val="subscript"/>
          <w:lang w:val="en-US"/>
        </w:rPr>
        <w:t>𝑈</w:t>
      </w:r>
      <w:r w:rsidRPr="00BC7973">
        <w:rPr>
          <w:lang w:val="en-US"/>
        </w:rPr>
        <w:t xml:space="preserve"> over upper </w:t>
      </w:r>
      <w:r w:rsidRPr="00BC7973">
        <w:rPr>
          <w:rFonts w:ascii="Cambria Math" w:hAnsi="Cambria Math" w:cs="Cambria Math"/>
          <w:lang w:val="en-US"/>
        </w:rPr>
        <w:t>𝑁</w:t>
      </w:r>
      <w:r w:rsidRPr="00BC7973">
        <w:rPr>
          <w:rFonts w:ascii="Cambria Math" w:hAnsi="Cambria Math" w:cs="Cambria Math"/>
          <w:vertAlign w:val="subscript"/>
          <w:lang w:val="en-US"/>
        </w:rPr>
        <w:t>𝑆𝐷</w:t>
      </w:r>
      <w:r w:rsidR="00475163" w:rsidRPr="00BC7973">
        <w:rPr>
          <w:lang w:val="en-US"/>
        </w:rPr>
        <w:t>/2 sub</w:t>
      </w:r>
      <w:r w:rsidRPr="00BC7973">
        <w:rPr>
          <w:lang w:val="en-US"/>
        </w:rPr>
        <w:t xml:space="preserve">carriers. </w:t>
      </w:r>
    </w:p>
    <w:p w14:paraId="5E9E121A" w14:textId="0DE0DB4C" w:rsidR="0002695A" w:rsidRPr="00BC7973" w:rsidRDefault="00475163" w:rsidP="0002695A">
      <w:pPr>
        <w:pStyle w:val="ListParagraph"/>
        <w:numPr>
          <w:ilvl w:val="1"/>
          <w:numId w:val="166"/>
        </w:numPr>
        <w:jc w:val="both"/>
        <w:rPr>
          <w:lang w:val="en-US"/>
        </w:rPr>
      </w:pPr>
      <w:r w:rsidRPr="00BC7973">
        <w:rPr>
          <w:lang w:val="en-US"/>
        </w:rPr>
        <w:t xml:space="preserve">DCM-encoded frequency </w:t>
      </w:r>
      <w:r w:rsidR="0002695A" w:rsidRPr="00BC7973">
        <w:rPr>
          <w:lang w:val="en-US"/>
        </w:rPr>
        <w:t xml:space="preserve">domain signal: </w:t>
      </w:r>
      <w:r w:rsidR="0002695A" w:rsidRPr="00BC7973">
        <w:rPr>
          <w:rFonts w:ascii="Cambria Math" w:hAnsi="Cambria Math" w:cs="Cambria Math"/>
          <w:lang w:val="en-US"/>
        </w:rPr>
        <w:t xml:space="preserve">𝒚 </w:t>
      </w:r>
      <w:r w:rsidR="0002695A" w:rsidRPr="00BC7973">
        <w:rPr>
          <w:lang w:val="en-US"/>
        </w:rPr>
        <w:t>= [</w:t>
      </w:r>
      <w:r w:rsidR="0002695A" w:rsidRPr="00BC7973">
        <w:rPr>
          <w:rFonts w:ascii="Cambria Math" w:hAnsi="Cambria Math" w:cs="Cambria Math"/>
          <w:lang w:val="en-US"/>
        </w:rPr>
        <w:t>𝒙</w:t>
      </w:r>
      <w:r w:rsidR="0002695A" w:rsidRPr="00BC7973">
        <w:rPr>
          <w:rFonts w:ascii="Cambria Math" w:hAnsi="Cambria Math" w:cs="Cambria Math"/>
          <w:vertAlign w:val="subscript"/>
          <w:lang w:val="en-US"/>
        </w:rPr>
        <w:t>𝐿</w:t>
      </w:r>
      <w:r w:rsidR="0002695A" w:rsidRPr="00BC7973">
        <w:rPr>
          <w:lang w:val="en-US"/>
        </w:rPr>
        <w:t xml:space="preserve">   </w:t>
      </w:r>
      <w:r w:rsidR="0002695A" w:rsidRPr="00BC7973">
        <w:rPr>
          <w:rFonts w:ascii="Cambria Math" w:hAnsi="Cambria Math" w:cs="Cambria Math"/>
          <w:lang w:val="en-US"/>
        </w:rPr>
        <w:t>𝒙</w:t>
      </w:r>
      <w:r w:rsidR="0002695A" w:rsidRPr="00BC7973">
        <w:rPr>
          <w:rFonts w:ascii="Cambria Math" w:hAnsi="Cambria Math" w:cs="Cambria Math"/>
          <w:vertAlign w:val="subscript"/>
          <w:lang w:val="en-US"/>
        </w:rPr>
        <w:t>𝐿</w:t>
      </w:r>
      <w:r w:rsidR="0002695A" w:rsidRPr="00BC7973">
        <w:rPr>
          <w:vertAlign w:val="subscript"/>
          <w:lang w:val="en-US"/>
        </w:rPr>
        <w:t>,</w:t>
      </w:r>
      <w:r w:rsidR="0002695A" w:rsidRPr="00BC7973">
        <w:rPr>
          <w:rFonts w:ascii="Cambria Math" w:hAnsi="Cambria Math" w:cs="Cambria Math"/>
          <w:vertAlign w:val="subscript"/>
          <w:lang w:val="en-US"/>
        </w:rPr>
        <w:t>𝐷𝐶𝑀</w:t>
      </w:r>
      <w:r w:rsidR="0002695A" w:rsidRPr="00BC7973">
        <w:rPr>
          <w:lang w:val="en-US"/>
        </w:rPr>
        <w:t xml:space="preserve">   </w:t>
      </w:r>
      <w:r w:rsidR="0002695A" w:rsidRPr="00BC7973">
        <w:rPr>
          <w:rFonts w:ascii="Cambria Math" w:hAnsi="Cambria Math" w:cs="Cambria Math"/>
          <w:lang w:val="en-US"/>
        </w:rPr>
        <w:t>𝒙</w:t>
      </w:r>
      <w:r w:rsidR="0002695A" w:rsidRPr="00BC7973">
        <w:rPr>
          <w:rFonts w:ascii="Cambria Math" w:hAnsi="Cambria Math" w:cs="Cambria Math"/>
          <w:vertAlign w:val="subscript"/>
          <w:lang w:val="en-US"/>
        </w:rPr>
        <w:t>𝑈</w:t>
      </w:r>
      <w:r w:rsidR="0002695A" w:rsidRPr="00BC7973">
        <w:rPr>
          <w:lang w:val="en-US"/>
        </w:rPr>
        <w:t xml:space="preserve">   </w:t>
      </w:r>
      <w:r w:rsidR="0002695A" w:rsidRPr="00BC7973">
        <w:rPr>
          <w:rFonts w:ascii="Cambria Math" w:hAnsi="Cambria Math" w:cs="Cambria Math"/>
          <w:lang w:val="en-US"/>
        </w:rPr>
        <w:t>𝒙</w:t>
      </w:r>
      <w:r w:rsidR="0002695A" w:rsidRPr="00BC7973">
        <w:rPr>
          <w:rFonts w:ascii="Cambria Math" w:hAnsi="Cambria Math" w:cs="Cambria Math"/>
          <w:vertAlign w:val="subscript"/>
          <w:lang w:val="en-US"/>
        </w:rPr>
        <w:t>𝑈</w:t>
      </w:r>
      <w:r w:rsidR="0002695A" w:rsidRPr="00BC7973">
        <w:rPr>
          <w:vertAlign w:val="subscript"/>
          <w:lang w:val="en-US"/>
        </w:rPr>
        <w:t>,</w:t>
      </w:r>
      <w:r w:rsidR="0002695A" w:rsidRPr="00BC7973">
        <w:rPr>
          <w:rFonts w:ascii="Cambria Math" w:hAnsi="Cambria Math" w:cs="Cambria Math"/>
          <w:vertAlign w:val="subscript"/>
          <w:lang w:val="en-US"/>
        </w:rPr>
        <w:t>𝐷𝐶𝑀</w:t>
      </w:r>
      <w:r w:rsidR="0002695A" w:rsidRPr="00BC7973">
        <w:rPr>
          <w:lang w:val="en-US"/>
        </w:rPr>
        <w:t>]</w:t>
      </w:r>
    </w:p>
    <w:p w14:paraId="21005C3F" w14:textId="61A9D4BC" w:rsidR="0002695A" w:rsidRPr="00BC7973" w:rsidRDefault="00475163" w:rsidP="0002695A">
      <w:pPr>
        <w:pStyle w:val="ListParagraph"/>
        <w:numPr>
          <w:ilvl w:val="1"/>
          <w:numId w:val="166"/>
        </w:numPr>
        <w:jc w:val="both"/>
        <w:rPr>
          <w:lang w:val="en-US"/>
        </w:rPr>
      </w:pPr>
      <w:r w:rsidRPr="00BC7973">
        <w:rPr>
          <w:lang w:val="en-US"/>
        </w:rPr>
        <w:t xml:space="preserve">DUP frequency </w:t>
      </w:r>
      <w:r w:rsidR="0002695A" w:rsidRPr="00BC7973">
        <w:rPr>
          <w:lang w:val="en-US"/>
        </w:rPr>
        <w:t>domain signal: [</w:t>
      </w:r>
      <w:r w:rsidR="0002695A" w:rsidRPr="00BC7973">
        <w:rPr>
          <w:rFonts w:ascii="Cambria Math" w:hAnsi="Cambria Math" w:cs="Cambria Math"/>
          <w:lang w:val="en-US"/>
        </w:rPr>
        <w:t>𝒚</w:t>
      </w:r>
      <w:r w:rsidR="0002695A" w:rsidRPr="00BC7973">
        <w:rPr>
          <w:lang w:val="en-US"/>
        </w:rPr>
        <w:t xml:space="preserve">   −</w:t>
      </w:r>
      <w:r w:rsidR="0002695A" w:rsidRPr="00BC7973">
        <w:rPr>
          <w:rFonts w:ascii="Cambria Math" w:hAnsi="Cambria Math" w:cs="Cambria Math"/>
          <w:color w:val="FF0000"/>
          <w:lang w:val="en-US"/>
        </w:rPr>
        <w:t>𝒙</w:t>
      </w:r>
      <w:r w:rsidR="0002695A" w:rsidRPr="00BC7973">
        <w:rPr>
          <w:rFonts w:ascii="Cambria Math" w:hAnsi="Cambria Math" w:cs="Cambria Math"/>
          <w:color w:val="FF0000"/>
          <w:vertAlign w:val="subscript"/>
          <w:lang w:val="en-US"/>
        </w:rPr>
        <w:t>𝐿</w:t>
      </w:r>
      <w:r w:rsidR="0002695A" w:rsidRPr="00BC7973">
        <w:rPr>
          <w:lang w:val="en-US"/>
        </w:rPr>
        <w:t xml:space="preserve">   </w:t>
      </w:r>
      <w:r w:rsidR="0002695A" w:rsidRPr="00BC7973">
        <w:rPr>
          <w:color w:val="FF0000"/>
          <w:lang w:val="en-US"/>
        </w:rPr>
        <w:t>−</w:t>
      </w:r>
      <w:r w:rsidR="0002695A" w:rsidRPr="00BC7973">
        <w:rPr>
          <w:rFonts w:ascii="Cambria Math" w:hAnsi="Cambria Math" w:cs="Cambria Math"/>
          <w:color w:val="FF0000"/>
          <w:lang w:val="en-US"/>
        </w:rPr>
        <w:t>𝒙</w:t>
      </w:r>
      <w:r w:rsidR="0002695A" w:rsidRPr="00BC7973">
        <w:rPr>
          <w:rFonts w:ascii="Cambria Math" w:hAnsi="Cambria Math" w:cs="Cambria Math"/>
          <w:color w:val="FF0000"/>
          <w:vertAlign w:val="subscript"/>
          <w:lang w:val="en-US"/>
        </w:rPr>
        <w:t>𝐿</w:t>
      </w:r>
      <w:r w:rsidR="0002695A" w:rsidRPr="00BC7973">
        <w:rPr>
          <w:color w:val="FF0000"/>
          <w:vertAlign w:val="subscript"/>
          <w:lang w:val="en-US"/>
        </w:rPr>
        <w:t>,</w:t>
      </w:r>
      <w:r w:rsidR="0002695A" w:rsidRPr="00BC7973">
        <w:rPr>
          <w:rFonts w:ascii="Cambria Math" w:hAnsi="Cambria Math" w:cs="Cambria Math"/>
          <w:color w:val="FF0000"/>
          <w:vertAlign w:val="subscript"/>
          <w:lang w:val="en-US"/>
        </w:rPr>
        <w:t>𝐷𝐶𝑀</w:t>
      </w:r>
      <w:r w:rsidR="0002695A" w:rsidRPr="00BC7973">
        <w:rPr>
          <w:lang w:val="en-US"/>
        </w:rPr>
        <w:t xml:space="preserve">   </w:t>
      </w:r>
      <w:r w:rsidR="0002695A" w:rsidRPr="00BC7973">
        <w:rPr>
          <w:rFonts w:ascii="Cambria Math" w:hAnsi="Cambria Math" w:cs="Cambria Math"/>
          <w:lang w:val="en-US"/>
        </w:rPr>
        <w:t>𝒙</w:t>
      </w:r>
      <w:r w:rsidR="0002695A" w:rsidRPr="00BC7973">
        <w:rPr>
          <w:rFonts w:ascii="Cambria Math" w:hAnsi="Cambria Math" w:cs="Cambria Math"/>
          <w:vertAlign w:val="subscript"/>
          <w:lang w:val="en-US"/>
        </w:rPr>
        <w:t>𝑈</w:t>
      </w:r>
      <w:r w:rsidR="0002695A" w:rsidRPr="00BC7973">
        <w:rPr>
          <w:lang w:val="en-US"/>
        </w:rPr>
        <w:t xml:space="preserve">   </w:t>
      </w:r>
      <w:r w:rsidR="0002695A" w:rsidRPr="00BC7973">
        <w:rPr>
          <w:rFonts w:ascii="Cambria Math" w:hAnsi="Cambria Math" w:cs="Cambria Math"/>
          <w:lang w:val="en-US"/>
        </w:rPr>
        <w:t>𝒙</w:t>
      </w:r>
      <w:r w:rsidR="0002695A" w:rsidRPr="00BC7973">
        <w:rPr>
          <w:rFonts w:ascii="Cambria Math" w:hAnsi="Cambria Math" w:cs="Cambria Math"/>
          <w:vertAlign w:val="subscript"/>
          <w:lang w:val="en-US"/>
        </w:rPr>
        <w:t>𝑈</w:t>
      </w:r>
      <w:r w:rsidR="0002695A" w:rsidRPr="00BC7973">
        <w:rPr>
          <w:vertAlign w:val="subscript"/>
          <w:lang w:val="en-US"/>
        </w:rPr>
        <w:t>,</w:t>
      </w:r>
      <w:r w:rsidR="0002695A" w:rsidRPr="00BC7973">
        <w:rPr>
          <w:rFonts w:ascii="Cambria Math" w:hAnsi="Cambria Math" w:cs="Cambria Math"/>
          <w:vertAlign w:val="subscript"/>
          <w:lang w:val="en-US"/>
        </w:rPr>
        <w:t>𝐷𝐶𝑀</w:t>
      </w:r>
      <w:r w:rsidR="0002695A" w:rsidRPr="00BC7973">
        <w:rPr>
          <w:lang w:val="en-US"/>
        </w:rPr>
        <w:t xml:space="preserve"> ]  </w:t>
      </w:r>
    </w:p>
    <w:p w14:paraId="289025F6" w14:textId="1B9416CB" w:rsidR="00B11F79" w:rsidRPr="00BC7973" w:rsidRDefault="00B11F79" w:rsidP="0002695A">
      <w:pPr>
        <w:jc w:val="both"/>
        <w:rPr>
          <w:lang w:val="en-US"/>
        </w:rPr>
      </w:pPr>
      <w:r w:rsidRPr="00BC7973">
        <w:t xml:space="preserve">[Motion 135, #SP210, </w:t>
      </w:r>
      <w:sdt>
        <w:sdtPr>
          <w:id w:val="256566028"/>
          <w:citation/>
        </w:sdtPr>
        <w:sdtEndPr/>
        <w:sdtContent>
          <w:r w:rsidRPr="00BC7973">
            <w:fldChar w:fldCharType="begin"/>
          </w:r>
          <w:r w:rsidRPr="00BC7973">
            <w:rPr>
              <w:lang w:val="en-US"/>
            </w:rPr>
            <w:instrText xml:space="preserve"> CITATION 20_1755r10 \l 1033 </w:instrText>
          </w:r>
          <w:r w:rsidRPr="00BC7973">
            <w:fldChar w:fldCharType="separate"/>
          </w:r>
          <w:r w:rsidR="00EE3B4C" w:rsidRPr="00BC7973">
            <w:rPr>
              <w:noProof/>
              <w:lang w:val="en-US"/>
            </w:rPr>
            <w:t>[48]</w:t>
          </w:r>
          <w:r w:rsidRPr="00BC7973">
            <w:fldChar w:fldCharType="end"/>
          </w:r>
        </w:sdtContent>
      </w:sdt>
      <w:r w:rsidRPr="00BC7973">
        <w:t xml:space="preserve"> and </w:t>
      </w:r>
      <w:sdt>
        <w:sdtPr>
          <w:id w:val="-297836532"/>
          <w:citation/>
        </w:sdtPr>
        <w:sdtEndPr/>
        <w:sdtContent>
          <w:r w:rsidR="0017191B" w:rsidRPr="00BC7973">
            <w:fldChar w:fldCharType="begin"/>
          </w:r>
          <w:r w:rsidR="0017191B" w:rsidRPr="00BC7973">
            <w:rPr>
              <w:lang w:val="en-US"/>
            </w:rPr>
            <w:instrText xml:space="preserve"> CITATION 20_1191r1 \l 1033 </w:instrText>
          </w:r>
          <w:r w:rsidR="0017191B" w:rsidRPr="00BC7973">
            <w:fldChar w:fldCharType="separate"/>
          </w:r>
          <w:r w:rsidR="00EE3B4C" w:rsidRPr="00BC7973">
            <w:rPr>
              <w:noProof/>
              <w:lang w:val="en-US"/>
            </w:rPr>
            <w:t>[64]</w:t>
          </w:r>
          <w:r w:rsidR="0017191B" w:rsidRPr="00BC7973">
            <w:fldChar w:fldCharType="end"/>
          </w:r>
        </w:sdtContent>
      </w:sdt>
      <w:r w:rsidR="0017191B" w:rsidRPr="00BC7973">
        <w:t>]</w:t>
      </w:r>
    </w:p>
    <w:p w14:paraId="108DBF8A" w14:textId="341A61DC" w:rsidR="00F53816" w:rsidRPr="00BC7973" w:rsidRDefault="00F53816" w:rsidP="00422EFC">
      <w:pPr>
        <w:pStyle w:val="Heading2"/>
        <w:rPr>
          <w:u w:val="none"/>
        </w:rPr>
      </w:pPr>
      <w:bookmarkStart w:id="605" w:name="_Toc61795530"/>
      <w:r w:rsidRPr="00BC7973">
        <w:rPr>
          <w:u w:val="none"/>
        </w:rPr>
        <w:t>EHT preambles</w:t>
      </w:r>
      <w:bookmarkEnd w:id="605"/>
    </w:p>
    <w:p w14:paraId="5E260424" w14:textId="2B448CB9" w:rsidR="00F53816" w:rsidRPr="00BC7973" w:rsidRDefault="00F53816" w:rsidP="00F53816">
      <w:pPr>
        <w:pStyle w:val="Heading3"/>
      </w:pPr>
      <w:bookmarkStart w:id="606" w:name="_Toc61795531"/>
      <w:r w:rsidRPr="00BC7973">
        <w:t>L-STF, L-LTF, L-SIG, and RL-SIG</w:t>
      </w:r>
      <w:bookmarkEnd w:id="606"/>
    </w:p>
    <w:p w14:paraId="68F508A5" w14:textId="1671121F" w:rsidR="00F53816" w:rsidRPr="00BC7973" w:rsidRDefault="00F53816" w:rsidP="00F53816">
      <w:pPr>
        <w:jc w:val="both"/>
      </w:pPr>
      <w:r w:rsidRPr="00BC7973">
        <w:t>For EHT PPDU, L-STF, L-LTF</w:t>
      </w:r>
      <w:r w:rsidR="007D1B33" w:rsidRPr="00BC7973">
        <w:t>,</w:t>
      </w:r>
      <w:r w:rsidRPr="00BC7973">
        <w:t xml:space="preserve"> and L-SIG shall be transmitted at the beginning of the EHT PPDU.</w:t>
      </w:r>
    </w:p>
    <w:p w14:paraId="1B598453" w14:textId="77777777" w:rsidR="00F53816" w:rsidRPr="00BC7973" w:rsidRDefault="00F53816" w:rsidP="00F53816">
      <w:pPr>
        <w:jc w:val="both"/>
      </w:pPr>
      <w:r w:rsidRPr="00BC7973">
        <w:t>For EHT PPDU, the first symbol after L-SIG shall be BPSK modulated.</w:t>
      </w:r>
    </w:p>
    <w:p w14:paraId="54362A96" w14:textId="77777777" w:rsidR="00F53816" w:rsidRPr="00BC7973" w:rsidRDefault="00F53816" w:rsidP="00F53816">
      <w:pPr>
        <w:jc w:val="both"/>
      </w:pPr>
      <w:r w:rsidRPr="00BC7973">
        <w:t xml:space="preserve">[Motion 1, </w:t>
      </w:r>
      <w:sdt>
        <w:sdtPr>
          <w:id w:val="-2094540213"/>
          <w:citation/>
        </w:sdtPr>
        <w:sdtEndPr/>
        <w:sdtContent>
          <w:r w:rsidRPr="00BC7973">
            <w:fldChar w:fldCharType="begin"/>
          </w:r>
          <w:r w:rsidRPr="00BC7973">
            <w:rPr>
              <w:lang w:val="en-US"/>
            </w:rPr>
            <w:instrText xml:space="preserve"> CITATION 19_1755r0 \l 1033 </w:instrText>
          </w:r>
          <w:r w:rsidRPr="00BC7973">
            <w:fldChar w:fldCharType="separate"/>
          </w:r>
          <w:r w:rsidR="00EE3B4C" w:rsidRPr="00BC7973">
            <w:rPr>
              <w:noProof/>
              <w:lang w:val="en-US"/>
            </w:rPr>
            <w:t>[5]</w:t>
          </w:r>
          <w:r w:rsidRPr="00BC7973">
            <w:fldChar w:fldCharType="end"/>
          </w:r>
        </w:sdtContent>
      </w:sdt>
      <w:r w:rsidRPr="00BC7973">
        <w:t xml:space="preserve"> and </w:t>
      </w:r>
      <w:sdt>
        <w:sdtPr>
          <w:id w:val="481885797"/>
          <w:citation/>
        </w:sdtPr>
        <w:sdtEndPr/>
        <w:sdtContent>
          <w:r w:rsidRPr="00BC7973">
            <w:fldChar w:fldCharType="begin"/>
          </w:r>
          <w:r w:rsidRPr="00BC7973">
            <w:rPr>
              <w:lang w:val="en-US"/>
            </w:rPr>
            <w:instrText xml:space="preserve"> CITATION 19_1099r2 \l 1033 </w:instrText>
          </w:r>
          <w:r w:rsidRPr="00BC7973">
            <w:fldChar w:fldCharType="separate"/>
          </w:r>
          <w:r w:rsidR="00EE3B4C" w:rsidRPr="00BC7973">
            <w:rPr>
              <w:noProof/>
              <w:lang w:val="en-US"/>
            </w:rPr>
            <w:t>[65]</w:t>
          </w:r>
          <w:r w:rsidRPr="00BC7973">
            <w:fldChar w:fldCharType="end"/>
          </w:r>
        </w:sdtContent>
      </w:sdt>
      <w:r w:rsidRPr="00BC7973">
        <w:t>]</w:t>
      </w:r>
    </w:p>
    <w:p w14:paraId="0EA8B14C" w14:textId="77777777" w:rsidR="00E2349D" w:rsidRPr="00BC7973" w:rsidRDefault="00E2349D" w:rsidP="00E2349D"/>
    <w:p w14:paraId="25749DA0" w14:textId="5551D583" w:rsidR="00F53816" w:rsidRPr="00BC7973" w:rsidRDefault="00F53816" w:rsidP="00E2349D">
      <w:r w:rsidRPr="00BC7973">
        <w:t xml:space="preserve">The LENGTH field in L-SIG set to a value </w:t>
      </w:r>
      <w:r w:rsidRPr="00BC7973">
        <w:rPr>
          <w:i/>
        </w:rPr>
        <w:t>N</w:t>
      </w:r>
      <w:r w:rsidRPr="00BC7973">
        <w:t xml:space="preserve"> such that mod(</w:t>
      </w:r>
      <w:r w:rsidRPr="00BC7973">
        <w:rPr>
          <w:i/>
        </w:rPr>
        <w:t>N</w:t>
      </w:r>
      <w:r w:rsidRPr="00BC7973">
        <w:t>, 3) = 0.</w:t>
      </w:r>
    </w:p>
    <w:p w14:paraId="0D943880" w14:textId="3960E14D" w:rsidR="00F53816" w:rsidRPr="00BC7973" w:rsidRDefault="00F53816" w:rsidP="00F53816">
      <w:pPr>
        <w:jc w:val="both"/>
      </w:pPr>
      <w:r w:rsidRPr="00BC7973">
        <w:t xml:space="preserve">[Motion 29, </w:t>
      </w:r>
      <w:sdt>
        <w:sdtPr>
          <w:id w:val="-1989926008"/>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1640487981"/>
          <w:citation/>
        </w:sdtPr>
        <w:sdtEndPr/>
        <w:sdtContent>
          <w:r w:rsidRPr="00BC7973">
            <w:fldChar w:fldCharType="begin"/>
          </w:r>
          <w:r w:rsidRPr="00BC7973">
            <w:rPr>
              <w:lang w:val="en-US"/>
            </w:rPr>
            <w:instrText xml:space="preserve">CITATION 19_1486r9 \l 1033 </w:instrText>
          </w:r>
          <w:r w:rsidRPr="00BC7973">
            <w:fldChar w:fldCharType="separate"/>
          </w:r>
          <w:r w:rsidR="00EE3B4C" w:rsidRPr="00BC7973">
            <w:rPr>
              <w:noProof/>
              <w:lang w:val="en-US"/>
            </w:rPr>
            <w:t>[66]</w:t>
          </w:r>
          <w:r w:rsidRPr="00BC7973">
            <w:fldChar w:fldCharType="end"/>
          </w:r>
        </w:sdtContent>
      </w:sdt>
      <w:r w:rsidRPr="00BC7973">
        <w:t>]</w:t>
      </w:r>
    </w:p>
    <w:p w14:paraId="427FA341" w14:textId="77777777" w:rsidR="00417A9C" w:rsidRPr="00BC7973" w:rsidRDefault="00417A9C" w:rsidP="00F53816">
      <w:pPr>
        <w:jc w:val="both"/>
      </w:pPr>
    </w:p>
    <w:p w14:paraId="0A483063" w14:textId="7BDB96FA" w:rsidR="00F53816" w:rsidRPr="00BC7973" w:rsidRDefault="00F53816" w:rsidP="00F53816">
      <w:pPr>
        <w:jc w:val="both"/>
      </w:pPr>
      <w:r w:rsidRPr="00BC7973">
        <w:t>Phase rotation is applied to the legacy preamble part of EHT PPDU.</w:t>
      </w:r>
    </w:p>
    <w:p w14:paraId="0E750E0D" w14:textId="77777777" w:rsidR="00F53816" w:rsidRPr="00BC7973" w:rsidRDefault="00F53816" w:rsidP="00F53816">
      <w:pPr>
        <w:jc w:val="both"/>
      </w:pPr>
      <w:r w:rsidRPr="00BC7973">
        <w:t>Coefficients applied to each 20 MHz channel are TBD.</w:t>
      </w:r>
    </w:p>
    <w:p w14:paraId="3BA8B229" w14:textId="77777777" w:rsidR="00F53816" w:rsidRPr="00BC7973" w:rsidRDefault="00F53816" w:rsidP="00F53816">
      <w:pPr>
        <w:jc w:val="both"/>
      </w:pPr>
      <w:r w:rsidRPr="00BC7973">
        <w:t>Application to the other fields is TBD.</w:t>
      </w:r>
    </w:p>
    <w:p w14:paraId="51C79387" w14:textId="77777777" w:rsidR="00F53816" w:rsidRPr="00BC7973" w:rsidRDefault="00F53816" w:rsidP="00F53816">
      <w:pPr>
        <w:jc w:val="both"/>
      </w:pPr>
      <w:r w:rsidRPr="00BC7973">
        <w:t xml:space="preserve">[Motion 41, </w:t>
      </w:r>
      <w:sdt>
        <w:sdtPr>
          <w:id w:val="-706495235"/>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594981003"/>
          <w:citation/>
        </w:sdtPr>
        <w:sdtEndPr/>
        <w:sdtContent>
          <w:r w:rsidRPr="00BC7973">
            <w:fldChar w:fldCharType="begin"/>
          </w:r>
          <w:r w:rsidRPr="00BC7973">
            <w:rPr>
              <w:lang w:val="en-US"/>
            </w:rPr>
            <w:instrText xml:space="preserve"> CITATION 19_1493r1 \l 1033 </w:instrText>
          </w:r>
          <w:r w:rsidRPr="00BC7973">
            <w:fldChar w:fldCharType="separate"/>
          </w:r>
          <w:r w:rsidR="00EE3B4C" w:rsidRPr="00BC7973">
            <w:rPr>
              <w:noProof/>
              <w:lang w:val="en-US"/>
            </w:rPr>
            <w:t>[67]</w:t>
          </w:r>
          <w:r w:rsidRPr="00BC7973">
            <w:fldChar w:fldCharType="end"/>
          </w:r>
        </w:sdtContent>
      </w:sdt>
      <w:r w:rsidRPr="00BC7973">
        <w:t>]</w:t>
      </w:r>
    </w:p>
    <w:p w14:paraId="7C1C4752" w14:textId="77777777" w:rsidR="00F53816" w:rsidRPr="00BC7973" w:rsidRDefault="00F53816" w:rsidP="00F53816"/>
    <w:p w14:paraId="42A1AEBF" w14:textId="226494AC" w:rsidR="00F53816" w:rsidRPr="00BC7973" w:rsidRDefault="00F53816" w:rsidP="00F53816">
      <w:pPr>
        <w:jc w:val="both"/>
        <w:rPr>
          <w:szCs w:val="22"/>
        </w:rPr>
      </w:pPr>
      <w:r w:rsidRPr="00BC7973">
        <w:rPr>
          <w:szCs w:val="22"/>
        </w:rPr>
        <w:t>Phase rotation is applied to legacy preamble, RL-SIG, U-SIG</w:t>
      </w:r>
      <w:r w:rsidR="007D1B33" w:rsidRPr="00BC7973">
        <w:rPr>
          <w:szCs w:val="22"/>
        </w:rPr>
        <w:t>,</w:t>
      </w:r>
      <w:r w:rsidRPr="00BC7973">
        <w:rPr>
          <w:szCs w:val="22"/>
        </w:rPr>
        <w:t xml:space="preserve"> and EHT-SIG in EHT PPDU.</w:t>
      </w:r>
    </w:p>
    <w:p w14:paraId="4FB9A8B5" w14:textId="77777777" w:rsidR="00F53816" w:rsidRPr="00BC7973" w:rsidRDefault="00F53816" w:rsidP="00F53816">
      <w:pPr>
        <w:jc w:val="both"/>
        <w:rPr>
          <w:szCs w:val="22"/>
        </w:rPr>
      </w:pPr>
      <w:r w:rsidRPr="00BC7973">
        <w:rPr>
          <w:szCs w:val="22"/>
        </w:rPr>
        <w:t xml:space="preserve">[Motion 112, #SP30, </w:t>
      </w:r>
      <w:sdt>
        <w:sdtPr>
          <w:rPr>
            <w:szCs w:val="22"/>
          </w:rPr>
          <w:id w:val="1287082492"/>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319464990"/>
          <w:citation/>
        </w:sdtPr>
        <w:sdtEndPr/>
        <w:sdtContent>
          <w:r w:rsidRPr="00BC7973">
            <w:rPr>
              <w:szCs w:val="22"/>
            </w:rPr>
            <w:fldChar w:fldCharType="begin"/>
          </w:r>
          <w:r w:rsidRPr="00BC7973">
            <w:rPr>
              <w:szCs w:val="22"/>
              <w:lang w:val="en-US"/>
            </w:rPr>
            <w:instrText xml:space="preserve"> CITATION 20_0699r0 \l 1033 </w:instrText>
          </w:r>
          <w:r w:rsidRPr="00BC7973">
            <w:rPr>
              <w:szCs w:val="22"/>
            </w:rPr>
            <w:fldChar w:fldCharType="separate"/>
          </w:r>
          <w:r w:rsidR="00EE3B4C" w:rsidRPr="00BC7973">
            <w:rPr>
              <w:noProof/>
              <w:szCs w:val="22"/>
              <w:lang w:val="en-US"/>
            </w:rPr>
            <w:t>[68]</w:t>
          </w:r>
          <w:r w:rsidRPr="00BC7973">
            <w:rPr>
              <w:szCs w:val="22"/>
            </w:rPr>
            <w:fldChar w:fldCharType="end"/>
          </w:r>
        </w:sdtContent>
      </w:sdt>
      <w:r w:rsidRPr="00BC7973">
        <w:rPr>
          <w:szCs w:val="22"/>
        </w:rPr>
        <w:t>]</w:t>
      </w:r>
    </w:p>
    <w:p w14:paraId="208A00FF" w14:textId="77777777" w:rsidR="00F53816" w:rsidRPr="00BC7973" w:rsidRDefault="00F53816" w:rsidP="00F53816">
      <w:pPr>
        <w:jc w:val="both"/>
        <w:rPr>
          <w:szCs w:val="22"/>
        </w:rPr>
      </w:pPr>
    </w:p>
    <w:p w14:paraId="6954F6EC" w14:textId="447F24B0" w:rsidR="00F53816" w:rsidRPr="00BC7973" w:rsidRDefault="00F53816" w:rsidP="00BA7C33">
      <w:pPr>
        <w:jc w:val="both"/>
        <w:rPr>
          <w:szCs w:val="22"/>
        </w:rPr>
      </w:pPr>
      <w:r w:rsidRPr="00BC7973">
        <w:rPr>
          <w:szCs w:val="22"/>
        </w:rPr>
        <w:t>802.11be supports the following phase rotation sequence for legacy preamble, RL-SIG, U-SIG</w:t>
      </w:r>
      <w:r w:rsidR="007D1B33" w:rsidRPr="00BC7973">
        <w:rPr>
          <w:szCs w:val="22"/>
        </w:rPr>
        <w:t>,</w:t>
      </w:r>
      <w:r w:rsidRPr="00BC7973">
        <w:rPr>
          <w:szCs w:val="22"/>
        </w:rPr>
        <w:t xml:space="preserve"> and EHT-SIG in 320/160+160 MHz PPDU:</w:t>
      </w:r>
    </w:p>
    <w:p w14:paraId="7B91B617" w14:textId="77777777" w:rsidR="00F53816" w:rsidRPr="00BC7973" w:rsidRDefault="00F53816" w:rsidP="00F53816">
      <w:pPr>
        <w:pStyle w:val="ListParagraph"/>
        <w:numPr>
          <w:ilvl w:val="1"/>
          <w:numId w:val="83"/>
        </w:numPr>
        <w:rPr>
          <w:szCs w:val="22"/>
        </w:rPr>
      </w:pPr>
      <w:r w:rsidRPr="00BC7973">
        <w:rPr>
          <w:szCs w:val="22"/>
        </w:rPr>
        <w:t>[1 -1 -1 -1 1 -1 -1 -1 -1 1 1 1 -1 1 1 1]</w:t>
      </w:r>
    </w:p>
    <w:p w14:paraId="200381F3" w14:textId="77777777" w:rsidR="00F53816" w:rsidRPr="00BC7973" w:rsidRDefault="00F53816" w:rsidP="00F53816">
      <w:pPr>
        <w:rPr>
          <w:szCs w:val="22"/>
        </w:rPr>
      </w:pPr>
      <w:r w:rsidRPr="00BC7973">
        <w:rPr>
          <w:szCs w:val="22"/>
        </w:rPr>
        <w:t xml:space="preserve">[Motion 115, #SP81, </w:t>
      </w:r>
      <w:sdt>
        <w:sdtPr>
          <w:rPr>
            <w:szCs w:val="22"/>
          </w:rPr>
          <w:id w:val="659815737"/>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074816061"/>
          <w:citation/>
        </w:sdtPr>
        <w:sdtEndPr/>
        <w:sdtContent>
          <w:r w:rsidRPr="00BC7973">
            <w:rPr>
              <w:szCs w:val="22"/>
            </w:rPr>
            <w:fldChar w:fldCharType="begin"/>
          </w:r>
          <w:r w:rsidRPr="00BC7973">
            <w:rPr>
              <w:szCs w:val="22"/>
              <w:lang w:val="en-US"/>
            </w:rPr>
            <w:instrText xml:space="preserve"> CITATION 20_0699r1 \l 1033 </w:instrText>
          </w:r>
          <w:r w:rsidRPr="00BC7973">
            <w:rPr>
              <w:szCs w:val="22"/>
            </w:rPr>
            <w:fldChar w:fldCharType="separate"/>
          </w:r>
          <w:r w:rsidR="00EE3B4C" w:rsidRPr="00BC7973">
            <w:rPr>
              <w:noProof/>
              <w:szCs w:val="22"/>
              <w:lang w:val="en-US"/>
            </w:rPr>
            <w:t>[69]</w:t>
          </w:r>
          <w:r w:rsidRPr="00BC7973">
            <w:rPr>
              <w:szCs w:val="22"/>
            </w:rPr>
            <w:fldChar w:fldCharType="end"/>
          </w:r>
        </w:sdtContent>
      </w:sdt>
      <w:r w:rsidRPr="00BC7973">
        <w:rPr>
          <w:szCs w:val="22"/>
        </w:rPr>
        <w:t>]</w:t>
      </w:r>
    </w:p>
    <w:p w14:paraId="419D08D7" w14:textId="77777777" w:rsidR="00F53816" w:rsidRPr="00BC7973" w:rsidRDefault="00F53816" w:rsidP="00F53816">
      <w:pPr>
        <w:jc w:val="both"/>
        <w:rPr>
          <w:szCs w:val="22"/>
        </w:rPr>
      </w:pPr>
    </w:p>
    <w:p w14:paraId="4068F779" w14:textId="77777777" w:rsidR="00F53816" w:rsidRPr="00BC7973" w:rsidRDefault="00F53816" w:rsidP="00F53816">
      <w:pPr>
        <w:rPr>
          <w:bCs/>
        </w:rPr>
      </w:pPr>
      <w:r w:rsidRPr="00BC7973">
        <w:rPr>
          <w:bCs/>
        </w:rPr>
        <w:t xml:space="preserve">802.11be reuses the phase rotation sequence defined in 802.11ax for 20/40/80/160/80+80 MHz PPDU. </w:t>
      </w:r>
    </w:p>
    <w:p w14:paraId="15EAAEDB" w14:textId="77777777" w:rsidR="00F53816" w:rsidRPr="00BC7973" w:rsidRDefault="00F53816" w:rsidP="00F53816">
      <w:pPr>
        <w:jc w:val="both"/>
        <w:rPr>
          <w:szCs w:val="22"/>
        </w:rPr>
      </w:pPr>
      <w:r w:rsidRPr="00BC7973">
        <w:rPr>
          <w:szCs w:val="22"/>
        </w:rPr>
        <w:t xml:space="preserve">[Motion 112, #SP31, </w:t>
      </w:r>
      <w:sdt>
        <w:sdtPr>
          <w:rPr>
            <w:szCs w:val="22"/>
          </w:rPr>
          <w:id w:val="-686447917"/>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451249065"/>
          <w:citation/>
        </w:sdtPr>
        <w:sdtEndPr/>
        <w:sdtContent>
          <w:r w:rsidRPr="00BC7973">
            <w:rPr>
              <w:szCs w:val="22"/>
            </w:rPr>
            <w:fldChar w:fldCharType="begin"/>
          </w:r>
          <w:r w:rsidRPr="00BC7973">
            <w:rPr>
              <w:szCs w:val="22"/>
              <w:lang w:val="en-US"/>
            </w:rPr>
            <w:instrText xml:space="preserve"> CITATION 20_0699r0 \l 1033 </w:instrText>
          </w:r>
          <w:r w:rsidRPr="00BC7973">
            <w:rPr>
              <w:szCs w:val="22"/>
            </w:rPr>
            <w:fldChar w:fldCharType="separate"/>
          </w:r>
          <w:r w:rsidR="00EE3B4C" w:rsidRPr="00BC7973">
            <w:rPr>
              <w:noProof/>
              <w:szCs w:val="22"/>
              <w:lang w:val="en-US"/>
            </w:rPr>
            <w:t>[68]</w:t>
          </w:r>
          <w:r w:rsidRPr="00BC7973">
            <w:rPr>
              <w:szCs w:val="22"/>
            </w:rPr>
            <w:fldChar w:fldCharType="end"/>
          </w:r>
        </w:sdtContent>
      </w:sdt>
      <w:r w:rsidRPr="00BC7973">
        <w:rPr>
          <w:szCs w:val="22"/>
        </w:rPr>
        <w:t>]</w:t>
      </w:r>
    </w:p>
    <w:p w14:paraId="67C2584D" w14:textId="77777777" w:rsidR="00F53816" w:rsidRPr="00BC7973" w:rsidRDefault="00F53816" w:rsidP="00F53816"/>
    <w:p w14:paraId="46136E31" w14:textId="77777777" w:rsidR="00F53816" w:rsidRPr="00BC7973" w:rsidRDefault="00F53816" w:rsidP="00BA7C33">
      <w:pPr>
        <w:jc w:val="both"/>
        <w:rPr>
          <w:lang w:val="en-US"/>
        </w:rPr>
      </w:pPr>
      <w:r w:rsidRPr="00BC7973">
        <w:rPr>
          <w:lang w:val="en-US"/>
        </w:rPr>
        <w:t>EHT PPDU shall have a RL-SIG field, which is a repeat of the L-SIG field, immediately following the L-SIG field.</w:t>
      </w:r>
    </w:p>
    <w:p w14:paraId="72772444" w14:textId="77777777" w:rsidR="00F53816" w:rsidRPr="00BC7973" w:rsidRDefault="00F53816" w:rsidP="00F53816">
      <w:pPr>
        <w:jc w:val="both"/>
        <w:rPr>
          <w:lang w:val="en-US"/>
        </w:rPr>
      </w:pPr>
      <w:r w:rsidRPr="00BC7973">
        <w:rPr>
          <w:lang w:val="en-US"/>
        </w:rPr>
        <w:t xml:space="preserve">[Motion 49, </w:t>
      </w:r>
      <w:sdt>
        <w:sdtPr>
          <w:rPr>
            <w:lang w:val="en-US"/>
          </w:rPr>
          <w:id w:val="1586503931"/>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1838260711"/>
          <w:citation/>
        </w:sdtPr>
        <w:sdtEndPr/>
        <w:sdtContent>
          <w:r w:rsidRPr="00BC7973">
            <w:rPr>
              <w:lang w:val="en-US"/>
            </w:rPr>
            <w:fldChar w:fldCharType="begin"/>
          </w:r>
          <w:r w:rsidRPr="00BC7973">
            <w:rPr>
              <w:lang w:val="en-US"/>
            </w:rPr>
            <w:instrText xml:space="preserve"> CITATION 19_1516r4 \l 1033 </w:instrText>
          </w:r>
          <w:r w:rsidRPr="00BC7973">
            <w:rPr>
              <w:lang w:val="en-US"/>
            </w:rPr>
            <w:fldChar w:fldCharType="separate"/>
          </w:r>
          <w:r w:rsidR="00EE3B4C" w:rsidRPr="00BC7973">
            <w:rPr>
              <w:noProof/>
              <w:lang w:val="en-US"/>
            </w:rPr>
            <w:t>[70]</w:t>
          </w:r>
          <w:r w:rsidRPr="00BC7973">
            <w:rPr>
              <w:lang w:val="en-US"/>
            </w:rPr>
            <w:fldChar w:fldCharType="end"/>
          </w:r>
        </w:sdtContent>
      </w:sdt>
      <w:r w:rsidRPr="00BC7973">
        <w:rPr>
          <w:lang w:val="en-US"/>
        </w:rPr>
        <w:t>]</w:t>
      </w:r>
    </w:p>
    <w:p w14:paraId="5FB73611" w14:textId="77777777" w:rsidR="00F53816" w:rsidRPr="00BC7973" w:rsidRDefault="00F53816" w:rsidP="00F53816">
      <w:pPr>
        <w:jc w:val="both"/>
        <w:rPr>
          <w:lang w:val="en-US"/>
        </w:rPr>
      </w:pPr>
    </w:p>
    <w:p w14:paraId="12A223A3" w14:textId="77777777" w:rsidR="00F53816" w:rsidRPr="00BC7973" w:rsidRDefault="00F53816" w:rsidP="00F53816">
      <w:pPr>
        <w:jc w:val="both"/>
        <w:rPr>
          <w:lang w:val="en-US"/>
        </w:rPr>
      </w:pPr>
      <w:r w:rsidRPr="00BC7973">
        <w:rPr>
          <w:lang w:val="en-US"/>
        </w:rPr>
        <w:t>The extra 4 subcarriers are applied to L-SIG and RL-SIG.</w:t>
      </w:r>
    </w:p>
    <w:p w14:paraId="713DE88C" w14:textId="77777777" w:rsidR="00F53816" w:rsidRPr="00BC7973" w:rsidRDefault="00F53816" w:rsidP="00F53816">
      <w:pPr>
        <w:jc w:val="both"/>
        <w:rPr>
          <w:lang w:val="en-US"/>
        </w:rPr>
      </w:pPr>
      <w:r w:rsidRPr="00BC7973">
        <w:rPr>
          <w:lang w:val="en-US"/>
        </w:rPr>
        <w:t>The indices for extra subcarriers are [-28, -27, 27, 28].</w:t>
      </w:r>
    </w:p>
    <w:p w14:paraId="6F0F35DF" w14:textId="77777777" w:rsidR="00F53816" w:rsidRPr="00BC7973" w:rsidRDefault="00F53816" w:rsidP="00F53816">
      <w:pPr>
        <w:jc w:val="both"/>
        <w:rPr>
          <w:lang w:val="en-US"/>
        </w:rPr>
      </w:pPr>
      <w:r w:rsidRPr="00BC7973">
        <w:rPr>
          <w:lang w:val="en-US"/>
        </w:rPr>
        <w:t>The extra subcarriers are BPSK modulated.</w:t>
      </w:r>
    </w:p>
    <w:p w14:paraId="3592A552" w14:textId="77777777" w:rsidR="00F53816" w:rsidRPr="00BC7973" w:rsidRDefault="00F53816" w:rsidP="00F53816">
      <w:pPr>
        <w:jc w:val="both"/>
        <w:rPr>
          <w:lang w:val="en-US"/>
        </w:rPr>
      </w:pPr>
      <w:r w:rsidRPr="00BC7973">
        <w:rPr>
          <w:lang w:val="en-US"/>
        </w:rPr>
        <w:t>The coefficients [-1 -1 -1 1] as in 802.11ax are mapped to the extra subcarriers.</w:t>
      </w:r>
    </w:p>
    <w:p w14:paraId="0FD1D1EF" w14:textId="2F79BBF6" w:rsidR="00417A9C" w:rsidRPr="00BC7973" w:rsidRDefault="00F53816" w:rsidP="00417A9C">
      <w:pPr>
        <w:tabs>
          <w:tab w:val="right" w:pos="9360"/>
        </w:tabs>
        <w:jc w:val="both"/>
        <w:rPr>
          <w:lang w:val="en-US"/>
        </w:rPr>
      </w:pPr>
      <w:r w:rsidRPr="00BC7973">
        <w:rPr>
          <w:lang w:val="en-US"/>
        </w:rPr>
        <w:t xml:space="preserve">[Motion 107, </w:t>
      </w:r>
      <w:sdt>
        <w:sdtPr>
          <w:rPr>
            <w:lang w:val="en-US"/>
          </w:rPr>
          <w:id w:val="-516152246"/>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1468394927"/>
          <w:citation/>
        </w:sdtPr>
        <w:sdtEndPr/>
        <w:sdtContent>
          <w:r w:rsidRPr="00BC7973">
            <w:rPr>
              <w:lang w:val="en-US"/>
            </w:rPr>
            <w:fldChar w:fldCharType="begin"/>
          </w:r>
          <w:r w:rsidRPr="00BC7973">
            <w:rPr>
              <w:lang w:val="en-US"/>
            </w:rPr>
            <w:instrText xml:space="preserve"> CITATION 20_0019r1 \l 1033 </w:instrText>
          </w:r>
          <w:r w:rsidRPr="00BC7973">
            <w:rPr>
              <w:lang w:val="en-US"/>
            </w:rPr>
            <w:fldChar w:fldCharType="separate"/>
          </w:r>
          <w:r w:rsidR="00EE3B4C" w:rsidRPr="00BC7973">
            <w:rPr>
              <w:noProof/>
              <w:lang w:val="en-US"/>
            </w:rPr>
            <w:t>[46]</w:t>
          </w:r>
          <w:r w:rsidRPr="00BC7973">
            <w:rPr>
              <w:lang w:val="en-US"/>
            </w:rPr>
            <w:fldChar w:fldCharType="end"/>
          </w:r>
        </w:sdtContent>
      </w:sdt>
      <w:r w:rsidRPr="00BC7973">
        <w:rPr>
          <w:lang w:val="en-US"/>
        </w:rPr>
        <w:t>]</w:t>
      </w:r>
      <w:r w:rsidRPr="00BC7973">
        <w:rPr>
          <w:lang w:val="en-US"/>
        </w:rPr>
        <w:tab/>
      </w:r>
      <w:r w:rsidR="00417A9C" w:rsidRPr="00BC7973">
        <w:br w:type="page"/>
      </w:r>
    </w:p>
    <w:p w14:paraId="1AAF98F0" w14:textId="2F815620" w:rsidR="00F53816" w:rsidRPr="00BC7973" w:rsidRDefault="00F53816" w:rsidP="00F53816">
      <w:pPr>
        <w:pStyle w:val="Heading3"/>
      </w:pPr>
      <w:bookmarkStart w:id="607" w:name="_Toc61795532"/>
      <w:r w:rsidRPr="00BC7973">
        <w:lastRenderedPageBreak/>
        <w:t>U-SIG</w:t>
      </w:r>
      <w:bookmarkEnd w:id="607"/>
    </w:p>
    <w:p w14:paraId="54A2BD08" w14:textId="77777777" w:rsidR="007E51AC" w:rsidRPr="00BC7973" w:rsidRDefault="007E51AC" w:rsidP="007E51AC">
      <w:pPr>
        <w:jc w:val="both"/>
        <w:rPr>
          <w:lang w:val="en-US"/>
        </w:rPr>
      </w:pPr>
      <w:r w:rsidRPr="00BC7973">
        <w:rPr>
          <w:lang w:val="en-US"/>
        </w:rPr>
        <w:t>There shall be a 2 OFDM symbol long, jointly encoded U-SIG in the EHT preamble immediately after the RL-SIG.</w:t>
      </w:r>
    </w:p>
    <w:p w14:paraId="023AABEF" w14:textId="77777777" w:rsidR="007E51AC" w:rsidRPr="00BC7973" w:rsidRDefault="007E51AC" w:rsidP="007E51AC">
      <w:pPr>
        <w:pStyle w:val="ListParagraph"/>
        <w:numPr>
          <w:ilvl w:val="0"/>
          <w:numId w:val="5"/>
        </w:numPr>
        <w:jc w:val="both"/>
        <w:rPr>
          <w:lang w:val="en-US"/>
        </w:rPr>
      </w:pPr>
      <w:r w:rsidRPr="00BC7973">
        <w:rPr>
          <w:lang w:val="en-US"/>
        </w:rPr>
        <w:t>The U-SIG will contain version independent fields.  The intent of the version independent content is to achieve better coexistence among future 802.11 generations.</w:t>
      </w:r>
    </w:p>
    <w:p w14:paraId="1FE2A301" w14:textId="77777777" w:rsidR="007E51AC" w:rsidRPr="00BC7973" w:rsidRDefault="007E51AC" w:rsidP="007E51AC">
      <w:pPr>
        <w:pStyle w:val="ListParagraph"/>
        <w:numPr>
          <w:ilvl w:val="0"/>
          <w:numId w:val="5"/>
        </w:numPr>
        <w:jc w:val="both"/>
        <w:rPr>
          <w:lang w:val="en-US"/>
        </w:rPr>
      </w:pPr>
      <w:r w:rsidRPr="00BC7973">
        <w:rPr>
          <w:lang w:val="en-US"/>
        </w:rPr>
        <w:t>In addition, the U-SIG can have some version dependent fields.</w:t>
      </w:r>
    </w:p>
    <w:p w14:paraId="5494132A" w14:textId="6C0E3A8C" w:rsidR="007E51AC" w:rsidRPr="00BC7973" w:rsidRDefault="007E51AC" w:rsidP="007E51AC">
      <w:pPr>
        <w:pStyle w:val="ListParagraph"/>
        <w:numPr>
          <w:ilvl w:val="0"/>
          <w:numId w:val="5"/>
        </w:numPr>
        <w:jc w:val="both"/>
        <w:rPr>
          <w:lang w:val="en-US"/>
        </w:rPr>
      </w:pPr>
      <w:r w:rsidRPr="00BC7973">
        <w:rPr>
          <w:lang w:val="en-US"/>
        </w:rPr>
        <w:t xml:space="preserve">The size of the U-SIG for the case of an </w:t>
      </w:r>
      <w:r w:rsidR="007D1B33" w:rsidRPr="00BC7973">
        <w:rPr>
          <w:lang w:val="en-US"/>
        </w:rPr>
        <w:t>e</w:t>
      </w:r>
      <w:r w:rsidRPr="00BC7973">
        <w:rPr>
          <w:lang w:val="en-US"/>
        </w:rPr>
        <w:t xml:space="preserve">xtended </w:t>
      </w:r>
      <w:r w:rsidR="007D1B33" w:rsidRPr="00BC7973">
        <w:rPr>
          <w:lang w:val="en-US"/>
        </w:rPr>
        <w:t>r</w:t>
      </w:r>
      <w:r w:rsidRPr="00BC7973">
        <w:rPr>
          <w:lang w:val="en-US"/>
        </w:rPr>
        <w:t xml:space="preserve">ange </w:t>
      </w:r>
      <w:r w:rsidR="007D1B33" w:rsidRPr="00BC7973">
        <w:rPr>
          <w:lang w:val="en-US"/>
        </w:rPr>
        <w:t>m</w:t>
      </w:r>
      <w:r w:rsidRPr="00BC7973">
        <w:rPr>
          <w:lang w:val="en-US"/>
        </w:rPr>
        <w:t>ode (if such a mode were to be adopted) is TBD.</w:t>
      </w:r>
    </w:p>
    <w:p w14:paraId="4FB00CC5" w14:textId="4A6BCACD" w:rsidR="007E51AC" w:rsidRPr="00BC7973" w:rsidRDefault="007E51AC" w:rsidP="007E51AC">
      <w:pPr>
        <w:pStyle w:val="ListParagraph"/>
        <w:numPr>
          <w:ilvl w:val="0"/>
          <w:numId w:val="5"/>
        </w:numPr>
        <w:jc w:val="both"/>
        <w:rPr>
          <w:lang w:val="en-US"/>
        </w:rPr>
      </w:pPr>
      <w:r w:rsidRPr="00BC7973">
        <w:rPr>
          <w:lang w:val="en-US"/>
        </w:rPr>
        <w:t>The U-SIG will be sent using 52 d</w:t>
      </w:r>
      <w:r w:rsidR="002402E5" w:rsidRPr="00BC7973">
        <w:rPr>
          <w:lang w:val="en-US"/>
        </w:rPr>
        <w:t xml:space="preserve">ata tones and 4 pilot tones per </w:t>
      </w:r>
      <w:r w:rsidRPr="00BC7973">
        <w:rPr>
          <w:lang w:val="en-US"/>
        </w:rPr>
        <w:t>20</w:t>
      </w:r>
      <w:r w:rsidR="00BF7ED3" w:rsidRPr="00BC7973">
        <w:rPr>
          <w:lang w:val="en-US"/>
        </w:rPr>
        <w:t xml:space="preserve"> </w:t>
      </w:r>
      <w:r w:rsidRPr="00BC7973">
        <w:rPr>
          <w:lang w:val="en-US"/>
        </w:rPr>
        <w:t>MHz.</w:t>
      </w:r>
    </w:p>
    <w:p w14:paraId="2FE6CB97" w14:textId="77777777" w:rsidR="007E51AC" w:rsidRPr="00BC7973" w:rsidRDefault="007E51AC" w:rsidP="007E51AC">
      <w:pPr>
        <w:jc w:val="both"/>
        <w:rPr>
          <w:lang w:val="en-US"/>
        </w:rPr>
      </w:pPr>
      <w:r w:rsidRPr="00BC7973">
        <w:rPr>
          <w:lang w:val="en-US"/>
        </w:rPr>
        <w:t xml:space="preserve">[Motion 27, </w:t>
      </w:r>
      <w:sdt>
        <w:sdtPr>
          <w:rPr>
            <w:lang w:val="en-US"/>
          </w:rPr>
          <w:id w:val="275759314"/>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518504886"/>
          <w:citation/>
        </w:sdtPr>
        <w:sdtEndPr/>
        <w:sdtContent>
          <w:r w:rsidRPr="00BC7973">
            <w:rPr>
              <w:lang w:val="en-US"/>
            </w:rPr>
            <w:fldChar w:fldCharType="begin"/>
          </w:r>
          <w:r w:rsidRPr="00BC7973">
            <w:rPr>
              <w:lang w:val="en-US"/>
            </w:rPr>
            <w:instrText xml:space="preserve"> CITATION 19_1519r5 \l 1033 </w:instrText>
          </w:r>
          <w:r w:rsidRPr="00BC7973">
            <w:rPr>
              <w:lang w:val="en-US"/>
            </w:rPr>
            <w:fldChar w:fldCharType="separate"/>
          </w:r>
          <w:r w:rsidR="00EE3B4C" w:rsidRPr="00BC7973">
            <w:rPr>
              <w:noProof/>
              <w:lang w:val="en-US"/>
            </w:rPr>
            <w:t>[71]</w:t>
          </w:r>
          <w:r w:rsidRPr="00BC7973">
            <w:rPr>
              <w:lang w:val="en-US"/>
            </w:rPr>
            <w:fldChar w:fldCharType="end"/>
          </w:r>
        </w:sdtContent>
      </w:sdt>
      <w:r w:rsidRPr="00BC7973">
        <w:rPr>
          <w:lang w:val="en-US"/>
        </w:rPr>
        <w:t>]</w:t>
      </w:r>
    </w:p>
    <w:p w14:paraId="441D3A85" w14:textId="77777777" w:rsidR="007E51AC" w:rsidRPr="00BC7973" w:rsidRDefault="007E51AC" w:rsidP="007E51AC">
      <w:pPr>
        <w:jc w:val="both"/>
        <w:rPr>
          <w:lang w:val="en-US"/>
        </w:rPr>
      </w:pPr>
    </w:p>
    <w:p w14:paraId="305AD1EA" w14:textId="77777777" w:rsidR="007E51AC" w:rsidRPr="00BC7973" w:rsidRDefault="007E51AC" w:rsidP="007E51AC">
      <w:pPr>
        <w:jc w:val="both"/>
        <w:rPr>
          <w:lang w:val="en-US"/>
        </w:rPr>
      </w:pPr>
      <w:r w:rsidRPr="00BC7973">
        <w:rPr>
          <w:lang w:val="en-US"/>
        </w:rPr>
        <w:t>The U-SIG is modulated in the same way as the HE-SIG-A field of 802.11ax.</w:t>
      </w:r>
    </w:p>
    <w:p w14:paraId="2733D06E" w14:textId="77777777" w:rsidR="007E51AC" w:rsidRPr="00BC7973" w:rsidRDefault="007E51AC" w:rsidP="007E51AC">
      <w:pPr>
        <w:pStyle w:val="ListParagraph"/>
        <w:numPr>
          <w:ilvl w:val="0"/>
          <w:numId w:val="12"/>
        </w:numPr>
        <w:jc w:val="both"/>
        <w:rPr>
          <w:lang w:val="en-US"/>
        </w:rPr>
      </w:pPr>
      <w:r w:rsidRPr="00BC7973">
        <w:rPr>
          <w:lang w:val="en-US"/>
        </w:rPr>
        <w:t>Extended range SU mode is TBD.</w:t>
      </w:r>
    </w:p>
    <w:p w14:paraId="09CFDE50" w14:textId="77777777" w:rsidR="007E51AC" w:rsidRPr="00BC7973" w:rsidRDefault="007E51AC" w:rsidP="007E51AC">
      <w:pPr>
        <w:rPr>
          <w:lang w:val="en-US"/>
        </w:rPr>
      </w:pPr>
      <w:r w:rsidRPr="00BC7973">
        <w:rPr>
          <w:lang w:val="en-US"/>
        </w:rPr>
        <w:t xml:space="preserve">[Motion 45, </w:t>
      </w:r>
      <w:sdt>
        <w:sdtPr>
          <w:rPr>
            <w:lang w:val="en-US"/>
          </w:rPr>
          <w:id w:val="923767805"/>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504356908"/>
          <w:citation/>
        </w:sdtPr>
        <w:sdtEndPr/>
        <w:sdtContent>
          <w:r w:rsidRPr="00BC7973">
            <w:rPr>
              <w:lang w:val="en-US"/>
            </w:rPr>
            <w:fldChar w:fldCharType="begin"/>
          </w:r>
          <w:r w:rsidRPr="00BC7973">
            <w:rPr>
              <w:lang w:val="en-US"/>
            </w:rPr>
            <w:instrText xml:space="preserve"> CITATION 19_1870r4 \l 1033 </w:instrText>
          </w:r>
          <w:r w:rsidRPr="00BC7973">
            <w:rPr>
              <w:lang w:val="en-US"/>
            </w:rPr>
            <w:fldChar w:fldCharType="separate"/>
          </w:r>
          <w:r w:rsidR="00EE3B4C" w:rsidRPr="00BC7973">
            <w:rPr>
              <w:noProof/>
              <w:lang w:val="en-US"/>
            </w:rPr>
            <w:t>[72]</w:t>
          </w:r>
          <w:r w:rsidRPr="00BC7973">
            <w:rPr>
              <w:lang w:val="en-US"/>
            </w:rPr>
            <w:fldChar w:fldCharType="end"/>
          </w:r>
        </w:sdtContent>
      </w:sdt>
      <w:r w:rsidRPr="00BC7973">
        <w:rPr>
          <w:lang w:val="en-US"/>
        </w:rPr>
        <w:t>]</w:t>
      </w:r>
    </w:p>
    <w:p w14:paraId="06904815" w14:textId="77777777" w:rsidR="007E51AC" w:rsidRPr="00BC7973" w:rsidRDefault="007E51AC" w:rsidP="007E51AC">
      <w:pPr>
        <w:rPr>
          <w:lang w:val="en-US"/>
        </w:rPr>
      </w:pPr>
    </w:p>
    <w:p w14:paraId="6829F6C3" w14:textId="6162B4D4" w:rsidR="007E51AC" w:rsidRPr="00BC7973" w:rsidRDefault="002402E5" w:rsidP="007E51AC">
      <w:pPr>
        <w:rPr>
          <w:lang w:val="en-US"/>
        </w:rPr>
      </w:pPr>
      <w:r w:rsidRPr="00BC7973">
        <w:rPr>
          <w:lang w:val="en-US"/>
        </w:rPr>
        <w:t>The U-SIG includes v</w:t>
      </w:r>
      <w:r w:rsidR="007E51AC" w:rsidRPr="00BC7973">
        <w:rPr>
          <w:lang w:val="en-US"/>
        </w:rPr>
        <w:t>ersion-independent bits followed by Version-dependent bits.</w:t>
      </w:r>
    </w:p>
    <w:p w14:paraId="2CEC8C54" w14:textId="77777777" w:rsidR="007E51AC" w:rsidRPr="00BC7973" w:rsidRDefault="007E51AC" w:rsidP="007E51AC">
      <w:pPr>
        <w:jc w:val="center"/>
        <w:rPr>
          <w:lang w:val="en-US"/>
        </w:rPr>
      </w:pPr>
      <w:r w:rsidRPr="00BC7973">
        <w:rPr>
          <w:noProof/>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2">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BC7973" w:rsidRDefault="007E51AC" w:rsidP="007E51AC">
      <w:pPr>
        <w:pStyle w:val="Caption"/>
        <w:spacing w:after="0"/>
        <w:jc w:val="center"/>
        <w:rPr>
          <w:lang w:val="en-US"/>
        </w:rPr>
      </w:pPr>
      <w:bookmarkStart w:id="608" w:name="_Toc61795675"/>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5</w:t>
      </w:r>
      <w:r w:rsidRPr="00BC7973">
        <w:fldChar w:fldCharType="end"/>
      </w:r>
      <w:r w:rsidRPr="00BC7973">
        <w:t xml:space="preserve"> – U-SIG</w:t>
      </w:r>
      <w:bookmarkEnd w:id="608"/>
    </w:p>
    <w:p w14:paraId="15FA1D26" w14:textId="77777777" w:rsidR="007E51AC" w:rsidRPr="00BC7973" w:rsidRDefault="007E51AC" w:rsidP="007E51AC">
      <w:pPr>
        <w:pStyle w:val="ListParagraph"/>
        <w:numPr>
          <w:ilvl w:val="0"/>
          <w:numId w:val="14"/>
        </w:numPr>
        <w:jc w:val="both"/>
        <w:rPr>
          <w:lang w:val="en-US"/>
        </w:rPr>
      </w:pPr>
      <w:r w:rsidRPr="00BC7973">
        <w:rPr>
          <w:lang w:val="en-US"/>
        </w:rPr>
        <w:t>Version-independent bits have static location and bit definition across different generations/PHY versions.</w:t>
      </w:r>
    </w:p>
    <w:p w14:paraId="373CF9D2" w14:textId="77777777" w:rsidR="007E51AC" w:rsidRPr="00BC7973" w:rsidRDefault="007E51AC" w:rsidP="007E51AC">
      <w:pPr>
        <w:pStyle w:val="ListParagraph"/>
        <w:numPr>
          <w:ilvl w:val="0"/>
          <w:numId w:val="14"/>
        </w:numPr>
        <w:jc w:val="both"/>
        <w:rPr>
          <w:lang w:val="en-US"/>
        </w:rPr>
      </w:pPr>
      <w:r w:rsidRPr="00BC7973">
        <w:rPr>
          <w:lang w:val="en-US"/>
        </w:rPr>
        <w:t>Version-dependent bits may have variable bit definition in each PHY version.</w:t>
      </w:r>
    </w:p>
    <w:p w14:paraId="0A8BEC77" w14:textId="35F4B696" w:rsidR="0001286F" w:rsidRPr="00BC7973" w:rsidRDefault="007E51AC" w:rsidP="007E51AC">
      <w:pPr>
        <w:jc w:val="both"/>
        <w:rPr>
          <w:lang w:val="en-US"/>
        </w:rPr>
      </w:pPr>
      <w:r w:rsidRPr="00BC7973">
        <w:rPr>
          <w:lang w:val="en-US"/>
        </w:rPr>
        <w:t xml:space="preserve">[Motion 47, </w:t>
      </w:r>
      <w:sdt>
        <w:sdtPr>
          <w:rPr>
            <w:lang w:val="en-US"/>
          </w:rPr>
          <w:id w:val="123209989"/>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401955063"/>
          <w:citation/>
        </w:sdtPr>
        <w:sdtEndPr/>
        <w:sdtContent>
          <w:r w:rsidRPr="00BC7973">
            <w:rPr>
              <w:lang w:val="en-US"/>
            </w:rPr>
            <w:fldChar w:fldCharType="begin"/>
          </w:r>
          <w:r w:rsidRPr="00BC7973">
            <w:rPr>
              <w:lang w:val="en-US"/>
            </w:rPr>
            <w:instrText xml:space="preserve"> CITATION 19_1540r7 \l 1033 </w:instrText>
          </w:r>
          <w:r w:rsidRPr="00BC7973">
            <w:rPr>
              <w:lang w:val="en-US"/>
            </w:rPr>
            <w:fldChar w:fldCharType="separate"/>
          </w:r>
          <w:r w:rsidR="00EE3B4C" w:rsidRPr="00BC7973">
            <w:rPr>
              <w:noProof/>
              <w:lang w:val="en-US"/>
            </w:rPr>
            <w:t>[73]</w:t>
          </w:r>
          <w:r w:rsidRPr="00BC7973">
            <w:rPr>
              <w:lang w:val="en-US"/>
            </w:rPr>
            <w:fldChar w:fldCharType="end"/>
          </w:r>
        </w:sdtContent>
      </w:sdt>
      <w:r w:rsidRPr="00BC7973">
        <w:rPr>
          <w:lang w:val="en-US"/>
        </w:rPr>
        <w:t>]</w:t>
      </w:r>
    </w:p>
    <w:p w14:paraId="0F13ECD5" w14:textId="77777777" w:rsidR="00417A9C" w:rsidRPr="00BC7973" w:rsidRDefault="00417A9C" w:rsidP="007E51AC">
      <w:pPr>
        <w:jc w:val="both"/>
        <w:rPr>
          <w:lang w:val="en-US"/>
        </w:rPr>
      </w:pPr>
    </w:p>
    <w:p w14:paraId="45C6623B" w14:textId="10EA3C51" w:rsidR="007E51AC" w:rsidRPr="00BC7973" w:rsidRDefault="007E51AC" w:rsidP="007E51AC">
      <w:pPr>
        <w:jc w:val="both"/>
        <w:rPr>
          <w:lang w:val="en-US"/>
        </w:rPr>
      </w:pPr>
      <w:r w:rsidRPr="00BC7973">
        <w:rPr>
          <w:lang w:val="en-US"/>
        </w:rPr>
        <w:t>The U-SIG shal</w:t>
      </w:r>
      <w:r w:rsidR="002402E5" w:rsidRPr="00BC7973">
        <w:rPr>
          <w:lang w:val="en-US"/>
        </w:rPr>
        <w:t>l contain the following version-</w:t>
      </w:r>
      <w:r w:rsidRPr="00BC7973">
        <w:rPr>
          <w:lang w:val="en-US"/>
        </w:rPr>
        <w:t>independent fields:</w:t>
      </w:r>
    </w:p>
    <w:p w14:paraId="66B35E4D" w14:textId="77777777" w:rsidR="007E51AC" w:rsidRPr="00BC7973" w:rsidRDefault="007E51AC" w:rsidP="007E51AC">
      <w:pPr>
        <w:pStyle w:val="ListParagraph"/>
        <w:numPr>
          <w:ilvl w:val="0"/>
          <w:numId w:val="10"/>
        </w:numPr>
        <w:jc w:val="both"/>
        <w:rPr>
          <w:lang w:val="en-US"/>
        </w:rPr>
      </w:pPr>
      <w:r w:rsidRPr="00BC7973">
        <w:rPr>
          <w:lang w:val="en-US"/>
        </w:rPr>
        <w:t>PHY version identifier: 3 bits.</w:t>
      </w:r>
    </w:p>
    <w:p w14:paraId="0A35AD42" w14:textId="77777777" w:rsidR="007E51AC" w:rsidRPr="00BC7973" w:rsidRDefault="007E51AC" w:rsidP="007E51AC">
      <w:pPr>
        <w:pStyle w:val="ListParagraph"/>
        <w:numPr>
          <w:ilvl w:val="0"/>
          <w:numId w:val="10"/>
        </w:numPr>
        <w:jc w:val="both"/>
        <w:rPr>
          <w:lang w:val="en-US"/>
        </w:rPr>
      </w:pPr>
      <w:r w:rsidRPr="00BC7973">
        <w:rPr>
          <w:lang w:val="en-US"/>
        </w:rPr>
        <w:t>UL/DL flag: 1 bit.</w:t>
      </w:r>
    </w:p>
    <w:p w14:paraId="02E5F779" w14:textId="2C0B8D51" w:rsidR="007E51AC" w:rsidRPr="00BC7973" w:rsidRDefault="007E51AC" w:rsidP="007E51AC">
      <w:pPr>
        <w:jc w:val="both"/>
        <w:rPr>
          <w:lang w:val="en-US"/>
        </w:rPr>
      </w:pPr>
      <w:r w:rsidRPr="00BC7973">
        <w:rPr>
          <w:lang w:val="en-US"/>
        </w:rPr>
        <w:t xml:space="preserve">[Motion 42, </w:t>
      </w:r>
      <w:sdt>
        <w:sdtPr>
          <w:rPr>
            <w:lang w:val="en-US"/>
          </w:rPr>
          <w:id w:val="-1901195410"/>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1526677457"/>
          <w:citation/>
        </w:sdtPr>
        <w:sdtEndPr/>
        <w:sdtContent>
          <w:r w:rsidRPr="00BC7973">
            <w:rPr>
              <w:lang w:val="en-US"/>
            </w:rPr>
            <w:fldChar w:fldCharType="begin"/>
          </w:r>
          <w:r w:rsidRPr="00BC7973">
            <w:rPr>
              <w:lang w:val="en-US"/>
            </w:rPr>
            <w:instrText xml:space="preserve"> CITATION 19_1870r4 \l 1033 </w:instrText>
          </w:r>
          <w:r w:rsidRPr="00BC7973">
            <w:rPr>
              <w:lang w:val="en-US"/>
            </w:rPr>
            <w:fldChar w:fldCharType="separate"/>
          </w:r>
          <w:r w:rsidR="00EE3B4C" w:rsidRPr="00BC7973">
            <w:rPr>
              <w:noProof/>
              <w:lang w:val="en-US"/>
            </w:rPr>
            <w:t>[72]</w:t>
          </w:r>
          <w:r w:rsidRPr="00BC7973">
            <w:rPr>
              <w:lang w:val="en-US"/>
            </w:rPr>
            <w:fldChar w:fldCharType="end"/>
          </w:r>
        </w:sdtContent>
      </w:sdt>
      <w:r w:rsidRPr="00BC7973">
        <w:rPr>
          <w:lang w:val="en-US"/>
        </w:rPr>
        <w:t>]</w:t>
      </w:r>
    </w:p>
    <w:p w14:paraId="31E185BA" w14:textId="77777777" w:rsidR="0027655B" w:rsidRPr="00BC7973" w:rsidRDefault="0027655B" w:rsidP="007E51AC">
      <w:pPr>
        <w:jc w:val="both"/>
        <w:rPr>
          <w:lang w:val="en-US"/>
        </w:rPr>
      </w:pPr>
    </w:p>
    <w:p w14:paraId="4B539C92" w14:textId="07E6283D" w:rsidR="007E51AC" w:rsidRPr="00BC7973" w:rsidRDefault="007E51AC" w:rsidP="007E51AC">
      <w:pPr>
        <w:jc w:val="both"/>
        <w:rPr>
          <w:lang w:val="en-US"/>
        </w:rPr>
      </w:pPr>
      <w:r w:rsidRPr="00BC7973">
        <w:rPr>
          <w:lang w:val="en-US"/>
        </w:rPr>
        <w:t>PHY version identifier fi</w:t>
      </w:r>
      <w:r w:rsidR="002402E5" w:rsidRPr="00BC7973">
        <w:rPr>
          <w:lang w:val="en-US"/>
        </w:rPr>
        <w:t>eld shall be one of the version-</w:t>
      </w:r>
      <w:r w:rsidRPr="00BC7973">
        <w:rPr>
          <w:lang w:val="en-US"/>
        </w:rPr>
        <w:t>independent fields in the U-SIG.</w:t>
      </w:r>
    </w:p>
    <w:p w14:paraId="61AA6F0C" w14:textId="205D3622" w:rsidR="007E51AC" w:rsidRPr="00BC7973" w:rsidRDefault="002402E5" w:rsidP="007E51AC">
      <w:pPr>
        <w:pStyle w:val="ListParagraph"/>
        <w:numPr>
          <w:ilvl w:val="0"/>
          <w:numId w:val="8"/>
        </w:numPr>
        <w:jc w:val="both"/>
        <w:rPr>
          <w:lang w:val="en-US"/>
        </w:rPr>
      </w:pPr>
      <w:r w:rsidRPr="00BC7973">
        <w:rPr>
          <w:lang w:val="en-US"/>
        </w:rPr>
        <w:t>The p</w:t>
      </w:r>
      <w:r w:rsidR="007E51AC" w:rsidRPr="00BC7973">
        <w:rPr>
          <w:lang w:val="en-US"/>
        </w:rPr>
        <w:t xml:space="preserve">urpose is to simplify autodetection for future 802.11 generations, i.e., </w:t>
      </w:r>
      <w:r w:rsidRPr="00BC7973">
        <w:rPr>
          <w:lang w:val="en-US"/>
        </w:rPr>
        <w:t xml:space="preserve">the </w:t>
      </w:r>
      <w:r w:rsidR="007E51AC" w:rsidRPr="00BC7973">
        <w:rPr>
          <w:lang w:val="en-US"/>
        </w:rPr>
        <w:t>value of this field is used to identify the exact PHY version starting with 802.11be.</w:t>
      </w:r>
    </w:p>
    <w:p w14:paraId="62730051" w14:textId="77777777" w:rsidR="007E51AC" w:rsidRPr="00BC7973" w:rsidRDefault="007E51AC" w:rsidP="007E51AC">
      <w:pPr>
        <w:pStyle w:val="ListParagraph"/>
        <w:numPr>
          <w:ilvl w:val="0"/>
          <w:numId w:val="8"/>
        </w:numPr>
        <w:jc w:val="both"/>
        <w:rPr>
          <w:lang w:val="en-US"/>
        </w:rPr>
      </w:pPr>
      <w:r w:rsidRPr="00BC7973">
        <w:rPr>
          <w:lang w:val="en-US"/>
        </w:rPr>
        <w:t>Exact location of this field is TBD.</w:t>
      </w:r>
    </w:p>
    <w:p w14:paraId="70DFFEE9" w14:textId="77777777" w:rsidR="007E51AC" w:rsidRPr="00BC7973" w:rsidRDefault="007E51AC" w:rsidP="007E51AC">
      <w:pPr>
        <w:jc w:val="both"/>
        <w:rPr>
          <w:lang w:val="en-US"/>
        </w:rPr>
      </w:pPr>
      <w:r w:rsidRPr="00BC7973">
        <w:rPr>
          <w:lang w:val="en-US"/>
        </w:rPr>
        <w:t xml:space="preserve">[Motion 28, </w:t>
      </w:r>
      <w:sdt>
        <w:sdtPr>
          <w:rPr>
            <w:lang w:val="en-US"/>
          </w:rPr>
          <w:id w:val="-2045980281"/>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1185362019"/>
          <w:citation/>
        </w:sdtPr>
        <w:sdtEndPr/>
        <w:sdtContent>
          <w:r w:rsidRPr="00BC7973">
            <w:rPr>
              <w:lang w:val="en-US"/>
            </w:rPr>
            <w:fldChar w:fldCharType="begin"/>
          </w:r>
          <w:r w:rsidRPr="00BC7973">
            <w:rPr>
              <w:lang w:val="en-US"/>
            </w:rPr>
            <w:instrText xml:space="preserve"> CITATION 19_1486r8 \l 1033 </w:instrText>
          </w:r>
          <w:r w:rsidRPr="00BC7973">
            <w:rPr>
              <w:lang w:val="en-US"/>
            </w:rPr>
            <w:fldChar w:fldCharType="separate"/>
          </w:r>
          <w:r w:rsidR="00EE3B4C" w:rsidRPr="00BC7973">
            <w:rPr>
              <w:noProof/>
              <w:lang w:val="en-US"/>
            </w:rPr>
            <w:t>[74]</w:t>
          </w:r>
          <w:r w:rsidRPr="00BC7973">
            <w:rPr>
              <w:lang w:val="en-US"/>
            </w:rPr>
            <w:fldChar w:fldCharType="end"/>
          </w:r>
        </w:sdtContent>
      </w:sdt>
      <w:r w:rsidRPr="00BC7973">
        <w:rPr>
          <w:lang w:val="en-US"/>
        </w:rPr>
        <w:t>]</w:t>
      </w:r>
    </w:p>
    <w:p w14:paraId="5C432887" w14:textId="77777777" w:rsidR="007E51AC" w:rsidRPr="00BC7973" w:rsidRDefault="007E51AC" w:rsidP="007E51AC">
      <w:pPr>
        <w:jc w:val="both"/>
        <w:rPr>
          <w:lang w:val="en-US"/>
        </w:rPr>
      </w:pPr>
    </w:p>
    <w:p w14:paraId="1776B4DD" w14:textId="27F857CE" w:rsidR="007E51AC" w:rsidRPr="00BC7973" w:rsidRDefault="007E51AC" w:rsidP="007E51AC">
      <w:pPr>
        <w:rPr>
          <w:lang w:val="en-US"/>
        </w:rPr>
      </w:pPr>
      <w:r w:rsidRPr="00BC7973">
        <w:rPr>
          <w:lang w:val="en-US"/>
        </w:rPr>
        <w:t xml:space="preserve">The U-SIG field </w:t>
      </w:r>
      <w:r w:rsidR="002402E5" w:rsidRPr="00BC7973">
        <w:rPr>
          <w:lang w:val="en-US"/>
        </w:rPr>
        <w:t>includes the following bits in v</w:t>
      </w:r>
      <w:r w:rsidRPr="00BC7973">
        <w:rPr>
          <w:lang w:val="en-US"/>
        </w:rPr>
        <w:t>ersion-independent bits portion:</w:t>
      </w:r>
    </w:p>
    <w:p w14:paraId="40053264" w14:textId="1424B479" w:rsidR="007E51AC" w:rsidRPr="00BC7973" w:rsidRDefault="007E51AC" w:rsidP="007E51AC">
      <w:pPr>
        <w:pStyle w:val="ListParagraph"/>
        <w:numPr>
          <w:ilvl w:val="0"/>
          <w:numId w:val="15"/>
        </w:numPr>
        <w:rPr>
          <w:lang w:val="en-US"/>
        </w:rPr>
      </w:pPr>
      <w:r w:rsidRPr="00BC7973">
        <w:rPr>
          <w:lang w:val="en-US"/>
        </w:rPr>
        <w:t xml:space="preserve">BSS color, </w:t>
      </w:r>
      <w:r w:rsidR="002402E5" w:rsidRPr="00BC7973">
        <w:rPr>
          <w:lang w:val="en-US"/>
        </w:rPr>
        <w:t xml:space="preserve">the </w:t>
      </w:r>
      <w:r w:rsidRPr="00BC7973">
        <w:rPr>
          <w:lang w:val="en-US"/>
        </w:rPr>
        <w:t>number of bits TBD.</w:t>
      </w:r>
    </w:p>
    <w:p w14:paraId="226AF155" w14:textId="38EA557C" w:rsidR="007E51AC" w:rsidRPr="00BC7973" w:rsidRDefault="007E51AC" w:rsidP="007E51AC">
      <w:pPr>
        <w:pStyle w:val="ListParagraph"/>
        <w:numPr>
          <w:ilvl w:val="0"/>
          <w:numId w:val="15"/>
        </w:numPr>
        <w:rPr>
          <w:lang w:val="en-US"/>
        </w:rPr>
      </w:pPr>
      <w:r w:rsidRPr="00BC7973">
        <w:rPr>
          <w:lang w:val="en-US"/>
        </w:rPr>
        <w:t xml:space="preserve">TXOP duration, </w:t>
      </w:r>
      <w:r w:rsidR="002402E5" w:rsidRPr="00BC7973">
        <w:rPr>
          <w:lang w:val="en-US"/>
        </w:rPr>
        <w:t xml:space="preserve">the </w:t>
      </w:r>
      <w:r w:rsidRPr="00BC7973">
        <w:rPr>
          <w:lang w:val="en-US"/>
        </w:rPr>
        <w:t>number of bits TBD.</w:t>
      </w:r>
    </w:p>
    <w:p w14:paraId="7BB91CE5" w14:textId="77777777" w:rsidR="007E51AC" w:rsidRPr="00BC7973" w:rsidRDefault="007E51AC" w:rsidP="007E51AC">
      <w:pPr>
        <w:rPr>
          <w:lang w:val="en-US"/>
        </w:rPr>
      </w:pPr>
      <w:r w:rsidRPr="00BC7973">
        <w:rPr>
          <w:lang w:val="en-US"/>
        </w:rPr>
        <w:t xml:space="preserve">[Motion 48, </w:t>
      </w:r>
      <w:sdt>
        <w:sdtPr>
          <w:rPr>
            <w:lang w:val="en-US"/>
          </w:rPr>
          <w:id w:val="-1940283737"/>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1534912819"/>
          <w:citation/>
        </w:sdtPr>
        <w:sdtEndPr/>
        <w:sdtContent>
          <w:r w:rsidRPr="00BC7973">
            <w:rPr>
              <w:lang w:val="en-US"/>
            </w:rPr>
            <w:fldChar w:fldCharType="begin"/>
          </w:r>
          <w:r w:rsidRPr="00BC7973">
            <w:rPr>
              <w:lang w:val="en-US"/>
            </w:rPr>
            <w:instrText xml:space="preserve"> CITATION 19_1540r7 \l 1033 </w:instrText>
          </w:r>
          <w:r w:rsidRPr="00BC7973">
            <w:rPr>
              <w:lang w:val="en-US"/>
            </w:rPr>
            <w:fldChar w:fldCharType="separate"/>
          </w:r>
          <w:r w:rsidR="00EE3B4C" w:rsidRPr="00BC7973">
            <w:rPr>
              <w:noProof/>
              <w:lang w:val="en-US"/>
            </w:rPr>
            <w:t>[73]</w:t>
          </w:r>
          <w:r w:rsidRPr="00BC7973">
            <w:rPr>
              <w:lang w:val="en-US"/>
            </w:rPr>
            <w:fldChar w:fldCharType="end"/>
          </w:r>
        </w:sdtContent>
      </w:sdt>
      <w:r w:rsidRPr="00BC7973">
        <w:rPr>
          <w:lang w:val="en-US"/>
        </w:rPr>
        <w:t>]</w:t>
      </w:r>
    </w:p>
    <w:p w14:paraId="0796874A" w14:textId="77777777" w:rsidR="007E51AC" w:rsidRPr="00BC7973" w:rsidRDefault="007E51AC" w:rsidP="007E51AC">
      <w:pPr>
        <w:rPr>
          <w:lang w:val="en-US"/>
        </w:rPr>
      </w:pPr>
    </w:p>
    <w:p w14:paraId="34D0CC5E" w14:textId="414CF6C0" w:rsidR="007E51AC" w:rsidRPr="00BC7973" w:rsidRDefault="007E51AC" w:rsidP="007E51AC">
      <w:pPr>
        <w:rPr>
          <w:lang w:val="en-US"/>
        </w:rPr>
      </w:pPr>
      <w:r w:rsidRPr="00BC7973">
        <w:rPr>
          <w:lang w:val="en-US"/>
        </w:rPr>
        <w:t xml:space="preserve">The U-SIG shall contain </w:t>
      </w:r>
      <w:r w:rsidR="002402E5" w:rsidRPr="00BC7973">
        <w:rPr>
          <w:lang w:val="en-US"/>
        </w:rPr>
        <w:t>b</w:t>
      </w:r>
      <w:r w:rsidRPr="00BC7973">
        <w:rPr>
          <w:lang w:val="en-US"/>
        </w:rPr>
        <w:t xml:space="preserve">andwidth </w:t>
      </w:r>
      <w:r w:rsidR="002402E5" w:rsidRPr="00BC7973">
        <w:rPr>
          <w:lang w:val="en-US"/>
        </w:rPr>
        <w:t>i</w:t>
      </w:r>
      <w:r w:rsidRPr="00BC7973">
        <w:rPr>
          <w:lang w:val="en-US"/>
        </w:rPr>
        <w:t>nformation, carried as a version independent field.</w:t>
      </w:r>
    </w:p>
    <w:p w14:paraId="493D0B9D" w14:textId="77777777" w:rsidR="007E51AC" w:rsidRPr="00BC7973" w:rsidRDefault="007E51AC" w:rsidP="007E51AC">
      <w:pPr>
        <w:pStyle w:val="ListParagraph"/>
        <w:numPr>
          <w:ilvl w:val="0"/>
          <w:numId w:val="21"/>
        </w:numPr>
        <w:rPr>
          <w:lang w:val="en-US"/>
        </w:rPr>
      </w:pPr>
      <w:r w:rsidRPr="00BC7973">
        <w:rPr>
          <w:lang w:val="en-US"/>
        </w:rPr>
        <w:t>This field may also convey some puncturing information.</w:t>
      </w:r>
    </w:p>
    <w:p w14:paraId="45F35B3B" w14:textId="6A78FD32" w:rsidR="007E51AC" w:rsidRPr="00BC7973" w:rsidRDefault="002402E5" w:rsidP="007E51AC">
      <w:pPr>
        <w:pStyle w:val="ListParagraph"/>
        <w:numPr>
          <w:ilvl w:val="0"/>
          <w:numId w:val="21"/>
        </w:numPr>
        <w:rPr>
          <w:lang w:val="en-US"/>
        </w:rPr>
      </w:pPr>
      <w:r w:rsidRPr="00BC7973">
        <w:rPr>
          <w:lang w:val="en-US"/>
        </w:rPr>
        <w:t>The n</w:t>
      </w:r>
      <w:r w:rsidR="007E51AC" w:rsidRPr="00BC7973">
        <w:rPr>
          <w:lang w:val="en-US"/>
        </w:rPr>
        <w:t>umber of bits for this field is TBD.</w:t>
      </w:r>
    </w:p>
    <w:p w14:paraId="23FFAE11" w14:textId="77777777" w:rsidR="007E51AC" w:rsidRPr="00BC7973" w:rsidRDefault="007E51AC" w:rsidP="007E51AC">
      <w:pPr>
        <w:rPr>
          <w:lang w:val="en-US"/>
        </w:rPr>
      </w:pPr>
      <w:r w:rsidRPr="00BC7973">
        <w:rPr>
          <w:lang w:val="en-US"/>
        </w:rPr>
        <w:t xml:space="preserve">[Motion 88, </w:t>
      </w:r>
      <w:sdt>
        <w:sdtPr>
          <w:rPr>
            <w:lang w:val="en-US"/>
          </w:rPr>
          <w:id w:val="-407074103"/>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1848058285"/>
          <w:citation/>
        </w:sdtPr>
        <w:sdtEndPr/>
        <w:sdtContent>
          <w:r w:rsidRPr="00BC7973">
            <w:rPr>
              <w:lang w:val="en-US"/>
            </w:rPr>
            <w:fldChar w:fldCharType="begin"/>
          </w:r>
          <w:r w:rsidRPr="00BC7973">
            <w:rPr>
              <w:lang w:val="en-US"/>
            </w:rPr>
            <w:instrText xml:space="preserve"> CITATION 20_0049r2 \l 1033 </w:instrText>
          </w:r>
          <w:r w:rsidRPr="00BC7973">
            <w:rPr>
              <w:lang w:val="en-US"/>
            </w:rPr>
            <w:fldChar w:fldCharType="separate"/>
          </w:r>
          <w:r w:rsidR="00EE3B4C" w:rsidRPr="00BC7973">
            <w:rPr>
              <w:noProof/>
              <w:lang w:val="en-US"/>
            </w:rPr>
            <w:t>[75]</w:t>
          </w:r>
          <w:r w:rsidRPr="00BC7973">
            <w:rPr>
              <w:lang w:val="en-US"/>
            </w:rPr>
            <w:fldChar w:fldCharType="end"/>
          </w:r>
        </w:sdtContent>
      </w:sdt>
      <w:r w:rsidRPr="00BC7973">
        <w:rPr>
          <w:lang w:val="en-US"/>
        </w:rPr>
        <w:t>]</w:t>
      </w:r>
    </w:p>
    <w:p w14:paraId="22C58E88" w14:textId="77777777" w:rsidR="007E51AC" w:rsidRPr="00BC7973" w:rsidRDefault="007E51AC" w:rsidP="007E51AC">
      <w:pPr>
        <w:jc w:val="both"/>
      </w:pPr>
    </w:p>
    <w:p w14:paraId="0FF9AE68" w14:textId="77777777" w:rsidR="007E51AC" w:rsidRPr="00BC7973" w:rsidRDefault="007E51AC" w:rsidP="007E51AC">
      <w:pPr>
        <w:tabs>
          <w:tab w:val="left" w:pos="7075"/>
        </w:tabs>
        <w:jc w:val="both"/>
        <w:rPr>
          <w:bCs/>
        </w:rPr>
      </w:pPr>
      <w:r w:rsidRPr="00BC7973">
        <w:rPr>
          <w:rFonts w:eastAsiaTheme="minorEastAsia"/>
          <w:bCs/>
        </w:rPr>
        <w:t xml:space="preserve">802.11be supports that U-SIG in each 80 MHz shall carry puncturing channel info for at least the specific 80 MHz where it is transmitted. </w:t>
      </w:r>
    </w:p>
    <w:p w14:paraId="78A48BB1" w14:textId="720AA24D" w:rsidR="007E51AC" w:rsidRPr="00BC7973" w:rsidRDefault="00C31ED4" w:rsidP="007E51AC">
      <w:pPr>
        <w:pStyle w:val="ListParagraph"/>
        <w:numPr>
          <w:ilvl w:val="0"/>
          <w:numId w:val="43"/>
        </w:numPr>
        <w:tabs>
          <w:tab w:val="left" w:pos="7075"/>
        </w:tabs>
        <w:jc w:val="both"/>
        <w:rPr>
          <w:bCs/>
        </w:rPr>
      </w:pPr>
      <w:r w:rsidRPr="00BC7973">
        <w:t xml:space="preserve">NOTE – </w:t>
      </w:r>
      <w:r w:rsidR="007E51AC" w:rsidRPr="00BC7973">
        <w:rPr>
          <w:bCs/>
        </w:rPr>
        <w:t>Within each 80 MHz segment, U-SIG is duplicated in every non-punctured 20 MHz.</w:t>
      </w:r>
    </w:p>
    <w:p w14:paraId="5B90032E" w14:textId="00DED2E9" w:rsidR="007E51AC" w:rsidRPr="00BC7973" w:rsidRDefault="007E51AC" w:rsidP="007E51AC">
      <w:pPr>
        <w:pStyle w:val="ListParagraph"/>
        <w:numPr>
          <w:ilvl w:val="0"/>
          <w:numId w:val="43"/>
        </w:numPr>
        <w:tabs>
          <w:tab w:val="left" w:pos="7075"/>
        </w:tabs>
        <w:jc w:val="both"/>
        <w:rPr>
          <w:bCs/>
        </w:rPr>
      </w:pPr>
      <w:r w:rsidRPr="00BC7973">
        <w:rPr>
          <w:bCs/>
        </w:rPr>
        <w:t xml:space="preserve">Whether </w:t>
      </w:r>
      <w:r w:rsidR="00EA7E57" w:rsidRPr="00BC7973">
        <w:rPr>
          <w:bCs/>
        </w:rPr>
        <w:t>bandwidth</w:t>
      </w:r>
      <w:r w:rsidRPr="00BC7973">
        <w:rPr>
          <w:bCs/>
        </w:rPr>
        <w:t>/</w:t>
      </w:r>
      <w:r w:rsidR="00EA7E57" w:rsidRPr="00BC7973">
        <w:rPr>
          <w:bCs/>
        </w:rPr>
        <w:t>p</w:t>
      </w:r>
      <w:r w:rsidRPr="00BC7973">
        <w:rPr>
          <w:bCs/>
        </w:rPr>
        <w:t>uncturing info can be different for different 80 MHz is TBD.</w:t>
      </w:r>
    </w:p>
    <w:p w14:paraId="3ED6DB8B" w14:textId="481F2257" w:rsidR="007E51AC" w:rsidRPr="00BC7973" w:rsidRDefault="007E51AC" w:rsidP="007E51AC">
      <w:pPr>
        <w:pStyle w:val="ListParagraph"/>
        <w:numPr>
          <w:ilvl w:val="0"/>
          <w:numId w:val="43"/>
        </w:numPr>
        <w:tabs>
          <w:tab w:val="left" w:pos="7075"/>
        </w:tabs>
        <w:jc w:val="both"/>
        <w:rPr>
          <w:bCs/>
        </w:rPr>
      </w:pPr>
      <w:r w:rsidRPr="00BC7973">
        <w:rPr>
          <w:bCs/>
        </w:rPr>
        <w:t xml:space="preserve">Whether </w:t>
      </w:r>
      <w:r w:rsidR="00EA7E57" w:rsidRPr="00BC7973">
        <w:rPr>
          <w:bCs/>
        </w:rPr>
        <w:t>bandwidth</w:t>
      </w:r>
      <w:r w:rsidRPr="00BC7973">
        <w:rPr>
          <w:bCs/>
        </w:rPr>
        <w:t xml:space="preserve"> and puncturing info in U-SIG are carried as a combined or a separate field is TBD. </w:t>
      </w:r>
    </w:p>
    <w:p w14:paraId="53B1498C" w14:textId="77777777" w:rsidR="007E51AC" w:rsidRPr="00BC7973" w:rsidRDefault="007E51AC" w:rsidP="007E51AC">
      <w:pPr>
        <w:jc w:val="both"/>
      </w:pPr>
      <w:r w:rsidRPr="00BC7973">
        <w:t xml:space="preserve">[Motion 111, #SP0611-10, </w:t>
      </w:r>
      <w:sdt>
        <w:sdtPr>
          <w:id w:val="1258636360"/>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623352072"/>
          <w:citation/>
        </w:sdtPr>
        <w:sdtEndPr/>
        <w:sdtContent>
          <w:r w:rsidRPr="00BC7973">
            <w:fldChar w:fldCharType="begin"/>
          </w:r>
          <w:r w:rsidRPr="00BC7973">
            <w:rPr>
              <w:lang w:val="en-US"/>
            </w:rPr>
            <w:instrText xml:space="preserve"> CITATION 20_0285r5 \l 1033 </w:instrText>
          </w:r>
          <w:r w:rsidRPr="00BC7973">
            <w:fldChar w:fldCharType="separate"/>
          </w:r>
          <w:r w:rsidR="00EE3B4C" w:rsidRPr="00BC7973">
            <w:rPr>
              <w:noProof/>
              <w:lang w:val="en-US"/>
            </w:rPr>
            <w:t>[76]</w:t>
          </w:r>
          <w:r w:rsidRPr="00BC7973">
            <w:fldChar w:fldCharType="end"/>
          </w:r>
        </w:sdtContent>
      </w:sdt>
      <w:r w:rsidRPr="00BC7973">
        <w:t>]</w:t>
      </w:r>
    </w:p>
    <w:p w14:paraId="535F68D5" w14:textId="77777777" w:rsidR="007E51AC" w:rsidRPr="00BC7973" w:rsidRDefault="007E51AC" w:rsidP="007E51AC">
      <w:pPr>
        <w:jc w:val="both"/>
      </w:pPr>
    </w:p>
    <w:p w14:paraId="0E459F94" w14:textId="6106ACBB" w:rsidR="007E51AC" w:rsidRPr="00BC7973" w:rsidRDefault="007E51AC" w:rsidP="007E51AC">
      <w:pPr>
        <w:jc w:val="both"/>
        <w:rPr>
          <w:szCs w:val="22"/>
        </w:rPr>
      </w:pPr>
      <w:r w:rsidRPr="00BC7973">
        <w:rPr>
          <w:szCs w:val="22"/>
        </w:rPr>
        <w:t xml:space="preserve">802.11be signaling in U-SIG for </w:t>
      </w:r>
      <w:r w:rsidR="003E6044" w:rsidRPr="00BC7973">
        <w:rPr>
          <w:szCs w:val="22"/>
        </w:rPr>
        <w:t>bandwidth</w:t>
      </w:r>
      <w:r w:rsidRPr="00BC7973">
        <w:rPr>
          <w:szCs w:val="22"/>
        </w:rPr>
        <w:t>/puncturing information in every non-punctured 20 MHz of an 80 MHz segment shall allow even an OBSS or unassociated device to decode the puncturing pattern of at least the specific 80 MHz that contains the 20 MHz.</w:t>
      </w:r>
      <w:r w:rsidRPr="00BC7973">
        <w:rPr>
          <w:b/>
          <w:i/>
        </w:rPr>
        <w:t xml:space="preserve"> </w:t>
      </w:r>
    </w:p>
    <w:p w14:paraId="2007AF55" w14:textId="77777777" w:rsidR="007E51AC" w:rsidRPr="00BC7973" w:rsidRDefault="007E51AC" w:rsidP="007E51AC">
      <w:pPr>
        <w:jc w:val="both"/>
      </w:pPr>
      <w:r w:rsidRPr="00BC7973">
        <w:t xml:space="preserve">[Motion 113, </w:t>
      </w:r>
      <w:sdt>
        <w:sdtPr>
          <w:id w:val="1928225666"/>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452627794"/>
          <w:citation/>
        </w:sdtPr>
        <w:sdtEndPr/>
        <w:sdtContent>
          <w:r w:rsidRPr="00BC7973">
            <w:fldChar w:fldCharType="begin"/>
          </w:r>
          <w:r w:rsidRPr="00BC7973">
            <w:rPr>
              <w:lang w:val="en-US"/>
            </w:rPr>
            <w:instrText xml:space="preserve"> CITATION 20_0606r2 \l 1033 </w:instrText>
          </w:r>
          <w:r w:rsidRPr="00BC7973">
            <w:fldChar w:fldCharType="separate"/>
          </w:r>
          <w:r w:rsidR="00EE3B4C" w:rsidRPr="00BC7973">
            <w:rPr>
              <w:noProof/>
              <w:lang w:val="en-US"/>
            </w:rPr>
            <w:t>[77]</w:t>
          </w:r>
          <w:r w:rsidRPr="00BC7973">
            <w:fldChar w:fldCharType="end"/>
          </w:r>
        </w:sdtContent>
      </w:sdt>
      <w:r w:rsidRPr="00BC7973">
        <w:t>]</w:t>
      </w:r>
    </w:p>
    <w:p w14:paraId="413ABBA9" w14:textId="77777777" w:rsidR="0064714F" w:rsidRPr="00BC7973" w:rsidRDefault="0064714F" w:rsidP="007E51AC">
      <w:pPr>
        <w:jc w:val="both"/>
      </w:pPr>
    </w:p>
    <w:p w14:paraId="69DFC9BC" w14:textId="4B91A5C9" w:rsidR="0064714F" w:rsidRPr="00BC7973" w:rsidRDefault="00EE4C52" w:rsidP="0064714F">
      <w:pPr>
        <w:jc w:val="both"/>
      </w:pPr>
      <w:r w:rsidRPr="00BC7973">
        <w:t>802.11be</w:t>
      </w:r>
      <w:r w:rsidR="0064714F" w:rsidRPr="00BC7973">
        <w:t xml:space="preserve"> support</w:t>
      </w:r>
      <w:r w:rsidRPr="00BC7973">
        <w:t>s</w:t>
      </w:r>
      <w:r w:rsidR="0064714F" w:rsidRPr="00BC7973">
        <w:t xml:space="preserve"> punctured channel information field in U-SIG to be ‘5 bits + 1 reserved bit</w:t>
      </w:r>
      <w:r w:rsidR="003E6044" w:rsidRPr="00BC7973">
        <w:t xml:space="preserve"> adjacent to it’ in the version-</w:t>
      </w:r>
      <w:r w:rsidR="0064714F" w:rsidRPr="00BC7973">
        <w:t>dependent section</w:t>
      </w:r>
      <w:r w:rsidRPr="00BC7973">
        <w:t>.</w:t>
      </w:r>
      <w:r w:rsidR="0064714F" w:rsidRPr="00BC7973">
        <w:t xml:space="preserve"> </w:t>
      </w:r>
    </w:p>
    <w:p w14:paraId="494B10E8" w14:textId="47B30334" w:rsidR="0064714F" w:rsidRPr="00BC7973" w:rsidRDefault="003E6044" w:rsidP="00EE6B82">
      <w:pPr>
        <w:pStyle w:val="ListParagraph"/>
        <w:numPr>
          <w:ilvl w:val="0"/>
          <w:numId w:val="182"/>
        </w:numPr>
        <w:jc w:val="both"/>
      </w:pPr>
      <w:r w:rsidRPr="00BC7973">
        <w:t>Non-OFDMA:  use a 5-</w:t>
      </w:r>
      <w:r w:rsidR="0064714F" w:rsidRPr="00BC7973">
        <w:t xml:space="preserve">bit </w:t>
      </w:r>
      <w:r w:rsidRPr="00BC7973">
        <w:t>bandwidth</w:t>
      </w:r>
      <w:r w:rsidR="0064714F" w:rsidRPr="00BC7973">
        <w:t xml:space="preserve"> dependent table to signal the puncturing pattern of the entire PPDU </w:t>
      </w:r>
      <w:r w:rsidRPr="00BC7973">
        <w:t>bandwidth</w:t>
      </w:r>
      <w:r w:rsidR="00EE4C52" w:rsidRPr="00BC7973">
        <w:t>.</w:t>
      </w:r>
      <w:r w:rsidR="0064714F" w:rsidRPr="00BC7973">
        <w:t xml:space="preserve"> </w:t>
      </w:r>
    </w:p>
    <w:p w14:paraId="5FD4656D" w14:textId="0D5DA28B" w:rsidR="0064714F" w:rsidRPr="00BC7973" w:rsidRDefault="0064714F" w:rsidP="00EE6B82">
      <w:pPr>
        <w:pStyle w:val="ListParagraph"/>
        <w:numPr>
          <w:ilvl w:val="0"/>
          <w:numId w:val="182"/>
        </w:numPr>
        <w:jc w:val="both"/>
      </w:pPr>
      <w:r w:rsidRPr="00BC7973">
        <w:t>OFDMA: 4 bits to indicate which 20</w:t>
      </w:r>
      <w:r w:rsidR="00EE4C52" w:rsidRPr="00BC7973">
        <w:t xml:space="preserve"> </w:t>
      </w:r>
      <w:r w:rsidRPr="00BC7973">
        <w:t>MHz is punctured in the current 80</w:t>
      </w:r>
      <w:r w:rsidR="00EE4C52" w:rsidRPr="00BC7973">
        <w:t xml:space="preserve"> </w:t>
      </w:r>
      <w:r w:rsidRPr="00BC7973">
        <w:t>MHz</w:t>
      </w:r>
      <w:r w:rsidR="00EE4C52" w:rsidRPr="00BC7973">
        <w:t>.</w:t>
      </w:r>
    </w:p>
    <w:p w14:paraId="7243FBEF" w14:textId="636F3E34" w:rsidR="0064714F" w:rsidRPr="00BC7973" w:rsidRDefault="0064714F" w:rsidP="00EE6B82">
      <w:pPr>
        <w:pStyle w:val="ListParagraph"/>
        <w:numPr>
          <w:ilvl w:val="1"/>
          <w:numId w:val="182"/>
        </w:numPr>
        <w:jc w:val="both"/>
      </w:pPr>
      <w:r w:rsidRPr="00BC7973">
        <w:t>1 bit out of the 5 bits is not used for the OFDMA case</w:t>
      </w:r>
      <w:r w:rsidR="00EE4C52" w:rsidRPr="00BC7973">
        <w:t>.</w:t>
      </w:r>
    </w:p>
    <w:p w14:paraId="3524EAE6" w14:textId="0503AE1E" w:rsidR="0064714F" w:rsidRPr="00BC7973" w:rsidRDefault="0064714F" w:rsidP="00EE6B82">
      <w:pPr>
        <w:pStyle w:val="ListParagraph"/>
        <w:numPr>
          <w:ilvl w:val="0"/>
          <w:numId w:val="182"/>
        </w:numPr>
        <w:jc w:val="both"/>
      </w:pPr>
      <w:r w:rsidRPr="00BC7973">
        <w:t>1 reserved bit for possible future expansion (e.g</w:t>
      </w:r>
      <w:r w:rsidR="00EE4C52" w:rsidRPr="00BC7973">
        <w:t>.</w:t>
      </w:r>
      <w:r w:rsidRPr="00BC7973">
        <w:t>, more puncturing patterns in R2) of non-OFDMA puncturing modes</w:t>
      </w:r>
      <w:r w:rsidR="00EE4C52" w:rsidRPr="00BC7973">
        <w:t>.</w:t>
      </w:r>
    </w:p>
    <w:p w14:paraId="0F91F814" w14:textId="049D2204" w:rsidR="0064714F" w:rsidRPr="00BC7973" w:rsidRDefault="0064714F" w:rsidP="00EE6B82">
      <w:pPr>
        <w:pStyle w:val="ListParagraph"/>
        <w:numPr>
          <w:ilvl w:val="0"/>
          <w:numId w:val="182"/>
        </w:numPr>
        <w:jc w:val="both"/>
      </w:pPr>
      <w:r w:rsidRPr="00BC7973">
        <w:t>Interpretation of the field shall be dependent on the transmission being OFDMA vs</w:t>
      </w:r>
      <w:r w:rsidR="00EE4C52" w:rsidRPr="00BC7973">
        <w:t>.</w:t>
      </w:r>
      <w:r w:rsidRPr="00BC7973">
        <w:t xml:space="preserve"> non-OFDMA</w:t>
      </w:r>
      <w:r w:rsidR="00EE4C52" w:rsidRPr="00BC7973">
        <w:t>.</w:t>
      </w:r>
    </w:p>
    <w:p w14:paraId="6D1C8725" w14:textId="4BD561D5" w:rsidR="009A0508" w:rsidRPr="00BC7973" w:rsidRDefault="009A0508" w:rsidP="009A0508">
      <w:pPr>
        <w:jc w:val="both"/>
        <w:rPr>
          <w:lang w:val="en-US"/>
        </w:rPr>
      </w:pPr>
      <w:r w:rsidRPr="00BC7973">
        <w:rPr>
          <w:lang w:val="en-US"/>
        </w:rPr>
        <w:t xml:space="preserve">[Motion 135, #SP233, </w:t>
      </w:r>
      <w:sdt>
        <w:sdtPr>
          <w:rPr>
            <w:lang w:val="en-US"/>
          </w:rPr>
          <w:id w:val="-491334475"/>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w:t>
      </w:r>
      <w:r w:rsidR="00D5217A" w:rsidRPr="00BC7973">
        <w:rPr>
          <w:lang w:val="en-US"/>
        </w:rPr>
        <w:t xml:space="preserve">and </w:t>
      </w:r>
      <w:sdt>
        <w:sdtPr>
          <w:rPr>
            <w:lang w:val="en-US"/>
          </w:rPr>
          <w:id w:val="-147987190"/>
          <w:citation/>
        </w:sdtPr>
        <w:sdtEndPr/>
        <w:sdtContent>
          <w:r w:rsidR="00D5217A" w:rsidRPr="00BC7973">
            <w:rPr>
              <w:lang w:val="en-US"/>
            </w:rPr>
            <w:fldChar w:fldCharType="begin"/>
          </w:r>
          <w:r w:rsidR="00D5217A" w:rsidRPr="00BC7973">
            <w:rPr>
              <w:lang w:val="en-US"/>
            </w:rPr>
            <w:instrText xml:space="preserve"> CITATION 20_1238r6 \l 1033 </w:instrText>
          </w:r>
          <w:r w:rsidR="00D5217A" w:rsidRPr="00BC7973">
            <w:rPr>
              <w:lang w:val="en-US"/>
            </w:rPr>
            <w:fldChar w:fldCharType="separate"/>
          </w:r>
          <w:r w:rsidR="00EE3B4C" w:rsidRPr="00BC7973">
            <w:rPr>
              <w:noProof/>
              <w:lang w:val="en-US"/>
            </w:rPr>
            <w:t>[78]</w:t>
          </w:r>
          <w:r w:rsidR="00D5217A" w:rsidRPr="00BC7973">
            <w:rPr>
              <w:lang w:val="en-US"/>
            </w:rPr>
            <w:fldChar w:fldCharType="end"/>
          </w:r>
        </w:sdtContent>
      </w:sdt>
      <w:r w:rsidR="00D5217A" w:rsidRPr="00BC7973">
        <w:rPr>
          <w:lang w:val="en-US"/>
        </w:rPr>
        <w:t>]</w:t>
      </w:r>
    </w:p>
    <w:p w14:paraId="61191BF6" w14:textId="77777777" w:rsidR="009A0508" w:rsidRPr="00BC7973" w:rsidRDefault="009A0508" w:rsidP="0064714F">
      <w:pPr>
        <w:jc w:val="both"/>
      </w:pPr>
    </w:p>
    <w:p w14:paraId="5B72E939" w14:textId="6D12D959" w:rsidR="0001286F" w:rsidRPr="00BC7973" w:rsidRDefault="00C874C7" w:rsidP="0001286F">
      <w:pPr>
        <w:jc w:val="both"/>
      </w:pPr>
      <w:r w:rsidRPr="00BC7973">
        <w:t>U-SIG of TB PP</w:t>
      </w:r>
      <w:r w:rsidR="00EE4C52" w:rsidRPr="00BC7973">
        <w:t xml:space="preserve">DU does </w:t>
      </w:r>
      <w:r w:rsidR="0001286F" w:rsidRPr="00BC7973">
        <w:t>not have punctured channel indication</w:t>
      </w:r>
      <w:r w:rsidR="00EE4C52" w:rsidRPr="00BC7973">
        <w:t>.</w:t>
      </w:r>
      <w:r w:rsidR="0001286F" w:rsidRPr="00BC7973">
        <w:t xml:space="preserve">  </w:t>
      </w:r>
    </w:p>
    <w:p w14:paraId="2D14640D" w14:textId="6A922BE8" w:rsidR="00790915" w:rsidRPr="00BC7973" w:rsidRDefault="00790915" w:rsidP="00790915">
      <w:pPr>
        <w:jc w:val="both"/>
        <w:rPr>
          <w:lang w:val="en-US"/>
        </w:rPr>
      </w:pPr>
      <w:r w:rsidRPr="00BC7973">
        <w:rPr>
          <w:lang w:val="en-US"/>
        </w:rPr>
        <w:t xml:space="preserve">[Motion 135, #SP222, </w:t>
      </w:r>
      <w:sdt>
        <w:sdtPr>
          <w:rPr>
            <w:lang w:val="en-US"/>
          </w:rPr>
          <w:id w:val="598227010"/>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w:t>
      </w:r>
      <w:r w:rsidR="00565196" w:rsidRPr="00BC7973">
        <w:rPr>
          <w:lang w:val="en-US"/>
        </w:rPr>
        <w:t xml:space="preserve"> </w:t>
      </w:r>
      <w:sdt>
        <w:sdtPr>
          <w:rPr>
            <w:lang w:val="en-US"/>
          </w:rPr>
          <w:id w:val="1858462780"/>
          <w:citation/>
        </w:sdtPr>
        <w:sdtEndPr/>
        <w:sdtContent>
          <w:r w:rsidR="00565196" w:rsidRPr="00BC7973">
            <w:rPr>
              <w:lang w:val="en-US"/>
            </w:rPr>
            <w:fldChar w:fldCharType="begin"/>
          </w:r>
          <w:r w:rsidR="00565196" w:rsidRPr="00BC7973">
            <w:rPr>
              <w:lang w:val="en-US"/>
            </w:rPr>
            <w:instrText xml:space="preserve"> CITATION 20_1546r0 \l 1033 </w:instrText>
          </w:r>
          <w:r w:rsidR="00565196" w:rsidRPr="00BC7973">
            <w:rPr>
              <w:lang w:val="en-US"/>
            </w:rPr>
            <w:fldChar w:fldCharType="separate"/>
          </w:r>
          <w:r w:rsidR="00EE3B4C" w:rsidRPr="00BC7973">
            <w:rPr>
              <w:noProof/>
              <w:lang w:val="en-US"/>
            </w:rPr>
            <w:t>[79]</w:t>
          </w:r>
          <w:r w:rsidR="00565196" w:rsidRPr="00BC7973">
            <w:rPr>
              <w:lang w:val="en-US"/>
            </w:rPr>
            <w:fldChar w:fldCharType="end"/>
          </w:r>
        </w:sdtContent>
      </w:sdt>
      <w:r w:rsidR="00565196" w:rsidRPr="00BC7973">
        <w:rPr>
          <w:lang w:val="en-US"/>
        </w:rPr>
        <w:t>]</w:t>
      </w:r>
    </w:p>
    <w:p w14:paraId="1955D408" w14:textId="77777777" w:rsidR="00E2349D" w:rsidRPr="00BC7973" w:rsidRDefault="00E2349D" w:rsidP="00E2349D">
      <w:pPr>
        <w:rPr>
          <w:szCs w:val="22"/>
        </w:rPr>
      </w:pPr>
    </w:p>
    <w:p w14:paraId="210D7F60" w14:textId="5BB83D79" w:rsidR="007E51AC" w:rsidRPr="00BC7973" w:rsidRDefault="007E51AC" w:rsidP="00E2349D">
      <w:pPr>
        <w:rPr>
          <w:szCs w:val="22"/>
        </w:rPr>
      </w:pPr>
      <w:r w:rsidRPr="00BC7973">
        <w:rPr>
          <w:szCs w:val="22"/>
        </w:rPr>
        <w:t xml:space="preserve">802.11be supports </w:t>
      </w:r>
      <w:r w:rsidR="003E6044" w:rsidRPr="00BC7973">
        <w:rPr>
          <w:szCs w:val="22"/>
        </w:rPr>
        <w:t>bandwidth</w:t>
      </w:r>
      <w:r w:rsidRPr="00BC7973">
        <w:rPr>
          <w:szCs w:val="22"/>
        </w:rPr>
        <w:t xml:space="preserve"> field which does not include puncturing information.</w:t>
      </w:r>
      <w:r w:rsidRPr="00BC7973">
        <w:rPr>
          <w:b/>
          <w:i/>
        </w:rPr>
        <w:t xml:space="preserve"> </w:t>
      </w:r>
    </w:p>
    <w:p w14:paraId="1DDC3ED3" w14:textId="77777777" w:rsidR="007E51AC" w:rsidRPr="00BC7973" w:rsidRDefault="007E51AC" w:rsidP="007E51AC">
      <w:pPr>
        <w:jc w:val="both"/>
      </w:pPr>
      <w:r w:rsidRPr="00BC7973">
        <w:t xml:space="preserve">[Motion 112, #SP29, </w:t>
      </w:r>
      <w:sdt>
        <w:sdtPr>
          <w:id w:val="-467826785"/>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327172900"/>
          <w:citation/>
        </w:sdtPr>
        <w:sdtEndPr/>
        <w:sdtContent>
          <w:r w:rsidRPr="00BC7973">
            <w:fldChar w:fldCharType="begin"/>
          </w:r>
          <w:r w:rsidRPr="00BC7973">
            <w:rPr>
              <w:lang w:val="en-US"/>
            </w:rPr>
            <w:instrText xml:space="preserve"> CITATION 20_0606r2 \l 1033 </w:instrText>
          </w:r>
          <w:r w:rsidRPr="00BC7973">
            <w:fldChar w:fldCharType="separate"/>
          </w:r>
          <w:r w:rsidR="00EE3B4C" w:rsidRPr="00BC7973">
            <w:rPr>
              <w:noProof/>
              <w:lang w:val="en-US"/>
            </w:rPr>
            <w:t>[77]</w:t>
          </w:r>
          <w:r w:rsidRPr="00BC7973">
            <w:fldChar w:fldCharType="end"/>
          </w:r>
        </w:sdtContent>
      </w:sdt>
      <w:r w:rsidRPr="00BC7973">
        <w:t>]</w:t>
      </w:r>
    </w:p>
    <w:p w14:paraId="54337BCA" w14:textId="77777777" w:rsidR="00417A9C" w:rsidRPr="00BC7973" w:rsidRDefault="00417A9C" w:rsidP="00E120A5">
      <w:pPr>
        <w:jc w:val="both"/>
      </w:pPr>
    </w:p>
    <w:p w14:paraId="00F3EE3A" w14:textId="572C1278" w:rsidR="00E120A5" w:rsidRPr="00BC7973" w:rsidRDefault="00E120A5" w:rsidP="00E120A5">
      <w:pPr>
        <w:jc w:val="both"/>
      </w:pPr>
      <w:r w:rsidRPr="00BC7973">
        <w:t xml:space="preserve">In addition to four entries for 20/40/80/160MHz, </w:t>
      </w:r>
      <w:r w:rsidR="00E85EEC" w:rsidRPr="00BC7973">
        <w:t>there exists</w:t>
      </w:r>
      <w:r w:rsidRPr="00BC7973">
        <w:t xml:space="preserve"> two entries in U-SIG BW field for 320 MHz</w:t>
      </w:r>
      <w:r w:rsidR="00E85EEC" w:rsidRPr="00BC7973">
        <w:t xml:space="preserve">:  </w:t>
      </w:r>
    </w:p>
    <w:p w14:paraId="2906EABB" w14:textId="6325E1F1" w:rsidR="00E120A5" w:rsidRPr="00BC7973" w:rsidRDefault="00E120A5" w:rsidP="00E120A5">
      <w:pPr>
        <w:pStyle w:val="ListParagraph"/>
        <w:numPr>
          <w:ilvl w:val="0"/>
          <w:numId w:val="188"/>
        </w:numPr>
        <w:jc w:val="both"/>
      </w:pPr>
      <w:r w:rsidRPr="00BC7973">
        <w:t>320-1 if PPDU channel center frequency is 31, 95, 159</w:t>
      </w:r>
      <w:r w:rsidR="00E85EEC" w:rsidRPr="00BC7973">
        <w:t>.</w:t>
      </w:r>
    </w:p>
    <w:p w14:paraId="23742E50" w14:textId="279F1533" w:rsidR="00E120A5" w:rsidRPr="00BC7973" w:rsidRDefault="00E120A5" w:rsidP="00E120A5">
      <w:pPr>
        <w:pStyle w:val="ListParagraph"/>
        <w:numPr>
          <w:ilvl w:val="0"/>
          <w:numId w:val="188"/>
        </w:numPr>
        <w:jc w:val="both"/>
      </w:pPr>
      <w:r w:rsidRPr="00BC7973">
        <w:t>320-2 if PPDU channel center frequency is 63, 127, 191</w:t>
      </w:r>
      <w:r w:rsidR="00E85EEC" w:rsidRPr="00BC7973">
        <w:t>.</w:t>
      </w:r>
      <w:r w:rsidRPr="00BC7973">
        <w:t xml:space="preserve"> </w:t>
      </w:r>
    </w:p>
    <w:p w14:paraId="56B051A8" w14:textId="09804D31" w:rsidR="00E4467C" w:rsidRPr="00BC7973" w:rsidRDefault="00E4467C" w:rsidP="00E120A5">
      <w:pPr>
        <w:jc w:val="both"/>
        <w:rPr>
          <w:lang w:val="en-US"/>
        </w:rPr>
      </w:pPr>
      <w:r w:rsidRPr="00BC7973">
        <w:rPr>
          <w:lang w:val="en-US"/>
        </w:rPr>
        <w:t xml:space="preserve">[Motion 135, #SP237, </w:t>
      </w:r>
      <w:sdt>
        <w:sdtPr>
          <w:rPr>
            <w:lang w:val="en-US"/>
          </w:rPr>
          <w:id w:val="1439948074"/>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w:t>
      </w:r>
      <w:r w:rsidR="00834F36" w:rsidRPr="00BC7973">
        <w:rPr>
          <w:lang w:val="en-US"/>
        </w:rPr>
        <w:t xml:space="preserve"> </w:t>
      </w:r>
      <w:sdt>
        <w:sdtPr>
          <w:rPr>
            <w:lang w:val="en-US"/>
          </w:rPr>
          <w:id w:val="-1071107198"/>
          <w:citation/>
        </w:sdtPr>
        <w:sdtEndPr/>
        <w:sdtContent>
          <w:r w:rsidR="00834F36" w:rsidRPr="00BC7973">
            <w:rPr>
              <w:lang w:val="en-US"/>
            </w:rPr>
            <w:fldChar w:fldCharType="begin"/>
          </w:r>
          <w:r w:rsidR="00834F36" w:rsidRPr="00BC7973">
            <w:rPr>
              <w:lang w:val="en-US"/>
            </w:rPr>
            <w:instrText xml:space="preserve"> CITATION 20_1467r0 \l 1033 </w:instrText>
          </w:r>
          <w:r w:rsidR="00834F36" w:rsidRPr="00BC7973">
            <w:rPr>
              <w:lang w:val="en-US"/>
            </w:rPr>
            <w:fldChar w:fldCharType="separate"/>
          </w:r>
          <w:r w:rsidR="00EE3B4C" w:rsidRPr="00BC7973">
            <w:rPr>
              <w:noProof/>
              <w:lang w:val="en-US"/>
            </w:rPr>
            <w:t>[80]</w:t>
          </w:r>
          <w:r w:rsidR="00834F36" w:rsidRPr="00BC7973">
            <w:rPr>
              <w:lang w:val="en-US"/>
            </w:rPr>
            <w:fldChar w:fldCharType="end"/>
          </w:r>
        </w:sdtContent>
      </w:sdt>
      <w:r w:rsidR="00834F36" w:rsidRPr="00BC7973">
        <w:rPr>
          <w:lang w:val="en-US"/>
        </w:rPr>
        <w:t>]</w:t>
      </w:r>
    </w:p>
    <w:p w14:paraId="210FE4A8" w14:textId="77777777" w:rsidR="00E120A5" w:rsidRPr="00BC7973" w:rsidRDefault="00E120A5" w:rsidP="007E51AC">
      <w:pPr>
        <w:jc w:val="both"/>
      </w:pPr>
    </w:p>
    <w:p w14:paraId="1D7AF192" w14:textId="43696D17" w:rsidR="00BF609D" w:rsidRPr="00BC7973" w:rsidRDefault="00BF609D" w:rsidP="000E216D">
      <w:pPr>
        <w:jc w:val="both"/>
        <w:rPr>
          <w:bCs/>
        </w:rPr>
      </w:pPr>
      <w:r w:rsidRPr="00BC7973">
        <w:rPr>
          <w:bCs/>
        </w:rPr>
        <w:t>The preamble puncture indication field in U-SIG of an OFDMA transmission in an EHT MU PPDU indicates the preamble puncturing patterns of only the 80</w:t>
      </w:r>
      <w:r w:rsidR="00E72EA7" w:rsidRPr="00BC7973">
        <w:rPr>
          <w:bCs/>
        </w:rPr>
        <w:t xml:space="preserve"> </w:t>
      </w:r>
      <w:r w:rsidRPr="00BC7973">
        <w:rPr>
          <w:bCs/>
        </w:rPr>
        <w:t xml:space="preserve">MHz where the U-SIG is being sent. </w:t>
      </w:r>
    </w:p>
    <w:p w14:paraId="2562D9EE" w14:textId="1DDD51D8" w:rsidR="007E51AC" w:rsidRPr="00BC7973" w:rsidRDefault="000E216D" w:rsidP="007E51AC">
      <w:pPr>
        <w:jc w:val="both"/>
        <w:rPr>
          <w:szCs w:val="22"/>
        </w:rPr>
      </w:pPr>
      <w:r w:rsidRPr="00BC7973">
        <w:rPr>
          <w:szCs w:val="22"/>
        </w:rPr>
        <w:t xml:space="preserve">[Motion 131, #SP194, </w:t>
      </w:r>
      <w:sdt>
        <w:sdtPr>
          <w:rPr>
            <w:szCs w:val="22"/>
          </w:rPr>
          <w:id w:val="-36040405"/>
          <w:citation/>
        </w:sdtPr>
        <w:sdtEndPr/>
        <w:sdtContent>
          <w:r w:rsidR="0030735D" w:rsidRPr="00BC7973">
            <w:rPr>
              <w:szCs w:val="22"/>
            </w:rPr>
            <w:fldChar w:fldCharType="begin"/>
          </w:r>
          <w:r w:rsidR="0030735D" w:rsidRPr="00BC7973">
            <w:rPr>
              <w:szCs w:val="22"/>
              <w:lang w:val="en-US"/>
            </w:rPr>
            <w:instrText xml:space="preserve"> CITATION 19_1755r9 \l 1033 </w:instrText>
          </w:r>
          <w:r w:rsidR="0030735D" w:rsidRPr="00BC7973">
            <w:rPr>
              <w:szCs w:val="22"/>
            </w:rPr>
            <w:fldChar w:fldCharType="separate"/>
          </w:r>
          <w:r w:rsidR="00EE3B4C" w:rsidRPr="00BC7973">
            <w:rPr>
              <w:noProof/>
              <w:szCs w:val="22"/>
              <w:lang w:val="en-US"/>
            </w:rPr>
            <w:t>[58]</w:t>
          </w:r>
          <w:r w:rsidR="0030735D" w:rsidRPr="00BC7973">
            <w:rPr>
              <w:szCs w:val="22"/>
            </w:rPr>
            <w:fldChar w:fldCharType="end"/>
          </w:r>
        </w:sdtContent>
      </w:sdt>
      <w:r w:rsidR="0030735D" w:rsidRPr="00BC7973">
        <w:rPr>
          <w:szCs w:val="22"/>
        </w:rPr>
        <w:t xml:space="preserve"> and </w:t>
      </w:r>
      <w:sdt>
        <w:sdtPr>
          <w:rPr>
            <w:szCs w:val="22"/>
          </w:rPr>
          <w:id w:val="-668324853"/>
          <w:citation/>
        </w:sdtPr>
        <w:sdtEndPr/>
        <w:sdtContent>
          <w:r w:rsidR="005A3E3E" w:rsidRPr="00BC7973">
            <w:rPr>
              <w:szCs w:val="22"/>
            </w:rPr>
            <w:fldChar w:fldCharType="begin"/>
          </w:r>
          <w:r w:rsidR="00A24182" w:rsidRPr="00BC7973">
            <w:rPr>
              <w:szCs w:val="22"/>
              <w:lang w:val="en-US"/>
            </w:rPr>
            <w:instrText xml:space="preserve">CITATION 20_1150r2 \l 1033 </w:instrText>
          </w:r>
          <w:r w:rsidR="005A3E3E" w:rsidRPr="00BC7973">
            <w:rPr>
              <w:szCs w:val="22"/>
            </w:rPr>
            <w:fldChar w:fldCharType="separate"/>
          </w:r>
          <w:r w:rsidR="00EE3B4C" w:rsidRPr="00BC7973">
            <w:rPr>
              <w:noProof/>
              <w:szCs w:val="22"/>
              <w:lang w:val="en-US"/>
            </w:rPr>
            <w:t>[81]</w:t>
          </w:r>
          <w:r w:rsidR="005A3E3E" w:rsidRPr="00BC7973">
            <w:rPr>
              <w:szCs w:val="22"/>
            </w:rPr>
            <w:fldChar w:fldCharType="end"/>
          </w:r>
        </w:sdtContent>
      </w:sdt>
      <w:r w:rsidR="005A3E3E" w:rsidRPr="00BC7973">
        <w:rPr>
          <w:szCs w:val="22"/>
        </w:rPr>
        <w:t>]</w:t>
      </w:r>
    </w:p>
    <w:p w14:paraId="585E0557" w14:textId="77777777" w:rsidR="000E216D" w:rsidRPr="00BC7973" w:rsidRDefault="000E216D" w:rsidP="007E51AC">
      <w:pPr>
        <w:jc w:val="both"/>
        <w:rPr>
          <w:szCs w:val="22"/>
        </w:rPr>
      </w:pPr>
    </w:p>
    <w:p w14:paraId="488F8315" w14:textId="0593F7A7" w:rsidR="0013411A" w:rsidRPr="00BC7973" w:rsidRDefault="0013411A" w:rsidP="00E80A5D">
      <w:pPr>
        <w:jc w:val="both"/>
      </w:pPr>
      <w:r w:rsidRPr="00BC7973">
        <w:t>Regarding preamble puncture flexibility for OFDMA, up to one hole per 80</w:t>
      </w:r>
      <w:r w:rsidR="00E72EA7" w:rsidRPr="00BC7973">
        <w:t xml:space="preserve"> </w:t>
      </w:r>
      <w:r w:rsidRPr="00BC7973">
        <w:t>MHz segments</w:t>
      </w:r>
      <w:r w:rsidR="00E72EA7" w:rsidRPr="00BC7973">
        <w:t xml:space="preserve"> is supported</w:t>
      </w:r>
      <w:r w:rsidRPr="00BC7973">
        <w:t>. If punctured, the puncture pattern of each segment shall be one of the following</w:t>
      </w:r>
      <w:r w:rsidR="00E72EA7" w:rsidRPr="00BC7973">
        <w:t>s</w:t>
      </w:r>
      <w:r w:rsidRPr="00BC7973">
        <w:t>:</w:t>
      </w:r>
    </w:p>
    <w:p w14:paraId="44A499B1" w14:textId="77777777" w:rsidR="0013411A" w:rsidRPr="00BC7973" w:rsidRDefault="0013411A" w:rsidP="00E80A5D">
      <w:pPr>
        <w:pStyle w:val="ListParagraph"/>
        <w:numPr>
          <w:ilvl w:val="0"/>
          <w:numId w:val="164"/>
        </w:numPr>
        <w:jc w:val="both"/>
      </w:pPr>
      <w:r w:rsidRPr="00BC7973">
        <w:t>X212</w:t>
      </w:r>
    </w:p>
    <w:p w14:paraId="79A8E5B4" w14:textId="77777777" w:rsidR="0013411A" w:rsidRPr="00BC7973" w:rsidRDefault="0013411A" w:rsidP="00E80A5D">
      <w:pPr>
        <w:pStyle w:val="ListParagraph"/>
        <w:numPr>
          <w:ilvl w:val="0"/>
          <w:numId w:val="164"/>
        </w:numPr>
        <w:jc w:val="both"/>
      </w:pPr>
      <w:r w:rsidRPr="00BC7973">
        <w:t>1X12</w:t>
      </w:r>
    </w:p>
    <w:p w14:paraId="5F811264" w14:textId="77777777" w:rsidR="0013411A" w:rsidRPr="00BC7973" w:rsidRDefault="0013411A" w:rsidP="00E80A5D">
      <w:pPr>
        <w:pStyle w:val="ListParagraph"/>
        <w:numPr>
          <w:ilvl w:val="0"/>
          <w:numId w:val="164"/>
        </w:numPr>
        <w:jc w:val="both"/>
      </w:pPr>
      <w:r w:rsidRPr="00BC7973">
        <w:t>12X2</w:t>
      </w:r>
    </w:p>
    <w:p w14:paraId="75AB64A9" w14:textId="77777777" w:rsidR="0013411A" w:rsidRPr="00BC7973" w:rsidRDefault="0013411A" w:rsidP="00E80A5D">
      <w:pPr>
        <w:pStyle w:val="ListParagraph"/>
        <w:numPr>
          <w:ilvl w:val="0"/>
          <w:numId w:val="164"/>
        </w:numPr>
        <w:jc w:val="both"/>
      </w:pPr>
      <w:r w:rsidRPr="00BC7973">
        <w:t>121X</w:t>
      </w:r>
    </w:p>
    <w:p w14:paraId="4B419B88" w14:textId="77777777" w:rsidR="0013411A" w:rsidRPr="00BC7973" w:rsidRDefault="0013411A" w:rsidP="00E80A5D">
      <w:pPr>
        <w:pStyle w:val="ListParagraph"/>
        <w:numPr>
          <w:ilvl w:val="0"/>
          <w:numId w:val="164"/>
        </w:numPr>
        <w:jc w:val="both"/>
      </w:pPr>
      <w:r w:rsidRPr="00BC7973">
        <w:t>XX12</w:t>
      </w:r>
    </w:p>
    <w:p w14:paraId="2EF89F3A" w14:textId="77777777" w:rsidR="0013411A" w:rsidRPr="00BC7973" w:rsidRDefault="0013411A" w:rsidP="00E80A5D">
      <w:pPr>
        <w:pStyle w:val="ListParagraph"/>
        <w:numPr>
          <w:ilvl w:val="0"/>
          <w:numId w:val="164"/>
        </w:numPr>
        <w:jc w:val="both"/>
      </w:pPr>
      <w:r w:rsidRPr="00BC7973">
        <w:t>12XX</w:t>
      </w:r>
    </w:p>
    <w:p w14:paraId="1301405A" w14:textId="77777777" w:rsidR="0013411A" w:rsidRPr="00BC7973" w:rsidRDefault="0013411A" w:rsidP="00E80A5D">
      <w:pPr>
        <w:pStyle w:val="ListParagraph"/>
        <w:numPr>
          <w:ilvl w:val="0"/>
          <w:numId w:val="164"/>
        </w:numPr>
        <w:jc w:val="both"/>
      </w:pPr>
      <w:r w:rsidRPr="00BC7973">
        <w:t>1XX2</w:t>
      </w:r>
    </w:p>
    <w:p w14:paraId="6D36B835" w14:textId="6F0E4771" w:rsidR="0013411A" w:rsidRPr="00BC7973" w:rsidRDefault="00C31ED4" w:rsidP="00E80A5D">
      <w:pPr>
        <w:jc w:val="both"/>
      </w:pPr>
      <w:r w:rsidRPr="00BC7973">
        <w:t xml:space="preserve">NOTE – </w:t>
      </w:r>
      <w:r w:rsidR="0013411A" w:rsidRPr="00BC7973">
        <w:t xml:space="preserve">Left-to-right represents low-to-high 20MHz channels.  </w:t>
      </w:r>
    </w:p>
    <w:p w14:paraId="61054899" w14:textId="0AEEE7C2" w:rsidR="0027655B" w:rsidRPr="00BC7973" w:rsidRDefault="00A24182" w:rsidP="00A24182">
      <w:pPr>
        <w:jc w:val="both"/>
        <w:rPr>
          <w:szCs w:val="22"/>
        </w:rPr>
      </w:pPr>
      <w:r w:rsidRPr="00BC7973">
        <w:rPr>
          <w:szCs w:val="22"/>
        </w:rPr>
        <w:t xml:space="preserve">[Motion 131, #SP195, </w:t>
      </w:r>
      <w:sdt>
        <w:sdtPr>
          <w:rPr>
            <w:szCs w:val="22"/>
          </w:rPr>
          <w:id w:val="-540512476"/>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181801221"/>
          <w:citation/>
        </w:sdtPr>
        <w:sdtEndPr/>
        <w:sdtContent>
          <w:r w:rsidRPr="00BC7973">
            <w:rPr>
              <w:szCs w:val="22"/>
            </w:rPr>
            <w:fldChar w:fldCharType="begin"/>
          </w:r>
          <w:r w:rsidRPr="00BC7973">
            <w:rPr>
              <w:szCs w:val="22"/>
              <w:lang w:val="en-US"/>
            </w:rPr>
            <w:instrText xml:space="preserve">CITATION 20_1150r2 \l 1033 </w:instrText>
          </w:r>
          <w:r w:rsidRPr="00BC7973">
            <w:rPr>
              <w:szCs w:val="22"/>
            </w:rPr>
            <w:fldChar w:fldCharType="separate"/>
          </w:r>
          <w:r w:rsidR="00EE3B4C" w:rsidRPr="00BC7973">
            <w:rPr>
              <w:noProof/>
              <w:szCs w:val="22"/>
              <w:lang w:val="en-US"/>
            </w:rPr>
            <w:t>[81]</w:t>
          </w:r>
          <w:r w:rsidRPr="00BC7973">
            <w:rPr>
              <w:szCs w:val="22"/>
            </w:rPr>
            <w:fldChar w:fldCharType="end"/>
          </w:r>
        </w:sdtContent>
      </w:sdt>
      <w:r w:rsidRPr="00BC7973">
        <w:rPr>
          <w:szCs w:val="22"/>
        </w:rPr>
        <w:t>]</w:t>
      </w:r>
    </w:p>
    <w:p w14:paraId="3950B874" w14:textId="77777777" w:rsidR="00754925" w:rsidRPr="00BC7973" w:rsidRDefault="00754925" w:rsidP="00754925">
      <w:pPr>
        <w:jc w:val="both"/>
      </w:pPr>
    </w:p>
    <w:p w14:paraId="1B8A7C9A" w14:textId="7F157004" w:rsidR="001B6762" w:rsidRPr="00BC7973" w:rsidRDefault="001B6762" w:rsidP="006A202D">
      <w:pPr>
        <w:jc w:val="both"/>
      </w:pPr>
      <w:r w:rsidRPr="00BC7973">
        <w:t xml:space="preserve">For non-AP STA, </w:t>
      </w:r>
      <w:r w:rsidR="00395011" w:rsidRPr="00BC7973">
        <w:t xml:space="preserve">it is </w:t>
      </w:r>
      <w:r w:rsidRPr="00BC7973">
        <w:t>mandatory to support</w:t>
      </w:r>
      <w:r w:rsidR="00395011" w:rsidRPr="00BC7973">
        <w:t xml:space="preserve"> the following:</w:t>
      </w:r>
    </w:p>
    <w:p w14:paraId="2ADAF032" w14:textId="43C8A5FC" w:rsidR="001B6762" w:rsidRPr="00BC7973" w:rsidRDefault="001B6762" w:rsidP="00035D4A">
      <w:pPr>
        <w:pStyle w:val="ListParagraph"/>
        <w:numPr>
          <w:ilvl w:val="0"/>
          <w:numId w:val="228"/>
        </w:numPr>
        <w:jc w:val="both"/>
      </w:pPr>
      <w:r w:rsidRPr="00BC7973">
        <w:t>In OFDMA Rx, any preamble puncturing pattern allowed by Motion 131, #SP195</w:t>
      </w:r>
      <w:r w:rsidR="00CE7006" w:rsidRPr="00BC7973">
        <w:t>.</w:t>
      </w:r>
    </w:p>
    <w:p w14:paraId="2C3D763F" w14:textId="5BAACDBF" w:rsidR="001B6762" w:rsidRPr="00BC7973" w:rsidRDefault="001B6762" w:rsidP="00035D4A">
      <w:pPr>
        <w:pStyle w:val="ListParagraph"/>
        <w:numPr>
          <w:ilvl w:val="0"/>
          <w:numId w:val="228"/>
        </w:numPr>
        <w:jc w:val="both"/>
      </w:pPr>
      <w:r w:rsidRPr="00BC7973">
        <w:t xml:space="preserve">In non-OFDMA Tx and Rx, any preamble puncturing pattern needed to support mandatory MRU for non-OFDMA as specified in </w:t>
      </w:r>
      <w:r w:rsidR="00395011" w:rsidRPr="00BC7973">
        <w:t xml:space="preserve">subclause </w:t>
      </w:r>
      <w:r w:rsidRPr="00BC7973">
        <w:t>36.3.2.3.3</w:t>
      </w:r>
      <w:r w:rsidR="00395011" w:rsidRPr="00BC7973">
        <w:t xml:space="preserve"> in D0.1. </w:t>
      </w:r>
    </w:p>
    <w:p w14:paraId="4CEE1EAF" w14:textId="207F44E2" w:rsidR="001B6762" w:rsidRPr="00BC7973" w:rsidRDefault="001B6762" w:rsidP="006A202D">
      <w:pPr>
        <w:jc w:val="both"/>
      </w:pPr>
      <w:r w:rsidRPr="00BC7973">
        <w:t xml:space="preserve">For AP, </w:t>
      </w:r>
      <w:r w:rsidR="00395011" w:rsidRPr="00BC7973">
        <w:t xml:space="preserve">it is </w:t>
      </w:r>
      <w:r w:rsidRPr="00BC7973">
        <w:t xml:space="preserve">mandatory to support </w:t>
      </w:r>
      <w:r w:rsidR="00395011" w:rsidRPr="00BC7973">
        <w:t>the following:</w:t>
      </w:r>
    </w:p>
    <w:p w14:paraId="1877F036" w14:textId="0559F415" w:rsidR="001B6762" w:rsidRPr="00BC7973" w:rsidRDefault="001B6762" w:rsidP="00035D4A">
      <w:pPr>
        <w:pStyle w:val="ListParagraph"/>
        <w:numPr>
          <w:ilvl w:val="0"/>
          <w:numId w:val="227"/>
        </w:numPr>
        <w:jc w:val="both"/>
      </w:pPr>
      <w:r w:rsidRPr="00BC7973">
        <w:t xml:space="preserve">In OFDMA Tx and non-OFDMA Tx and Rx, any preamble puncturing pattern that needs to be supported for mandatory MRU in non-OFDMA as specified in </w:t>
      </w:r>
      <w:r w:rsidR="00395011" w:rsidRPr="00BC7973">
        <w:t>subclause</w:t>
      </w:r>
      <w:r w:rsidRPr="00BC7973">
        <w:t xml:space="preserve"> 36.3.2.3.3</w:t>
      </w:r>
      <w:r w:rsidR="00395011" w:rsidRPr="00BC7973">
        <w:t xml:space="preserve"> in D0.1.</w:t>
      </w:r>
    </w:p>
    <w:p w14:paraId="74D2B3A2" w14:textId="5A201877" w:rsidR="0009585F" w:rsidRPr="00BC7973" w:rsidRDefault="0009585F" w:rsidP="0009585F">
      <w:pPr>
        <w:jc w:val="both"/>
      </w:pPr>
      <w:r w:rsidRPr="00BC7973">
        <w:rPr>
          <w:szCs w:val="22"/>
        </w:rPr>
        <w:t xml:space="preserve">[Motion 137, #SP278, </w:t>
      </w:r>
      <w:sdt>
        <w:sdtPr>
          <w:id w:val="-1186510289"/>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943838885"/>
          <w:citation/>
        </w:sdtPr>
        <w:sdtEndPr/>
        <w:sdtContent>
          <w:r w:rsidR="00EE1BBC" w:rsidRPr="00BC7973">
            <w:rPr>
              <w:szCs w:val="22"/>
            </w:rPr>
            <w:fldChar w:fldCharType="begin"/>
          </w:r>
          <w:r w:rsidR="00EE1BBC" w:rsidRPr="00BC7973">
            <w:rPr>
              <w:szCs w:val="22"/>
              <w:lang w:val="en-US"/>
            </w:rPr>
            <w:instrText xml:space="preserve"> CITATION 20_1656r0 \l 1033 </w:instrText>
          </w:r>
          <w:r w:rsidR="00EE1BBC" w:rsidRPr="00BC7973">
            <w:rPr>
              <w:szCs w:val="22"/>
            </w:rPr>
            <w:fldChar w:fldCharType="separate"/>
          </w:r>
          <w:r w:rsidR="00EE3B4C" w:rsidRPr="00BC7973">
            <w:rPr>
              <w:noProof/>
              <w:szCs w:val="22"/>
              <w:lang w:val="en-US"/>
            </w:rPr>
            <w:t>[44]</w:t>
          </w:r>
          <w:r w:rsidR="00EE1BBC" w:rsidRPr="00BC7973">
            <w:rPr>
              <w:szCs w:val="22"/>
            </w:rPr>
            <w:fldChar w:fldCharType="end"/>
          </w:r>
        </w:sdtContent>
      </w:sdt>
      <w:r w:rsidR="00EE1BBC" w:rsidRPr="00BC7973">
        <w:rPr>
          <w:szCs w:val="22"/>
        </w:rPr>
        <w:t>]</w:t>
      </w:r>
    </w:p>
    <w:p w14:paraId="42B60435" w14:textId="77777777" w:rsidR="001B6762" w:rsidRPr="00BC7973" w:rsidRDefault="001B6762" w:rsidP="00A24182">
      <w:pPr>
        <w:jc w:val="both"/>
        <w:rPr>
          <w:szCs w:val="22"/>
        </w:rPr>
      </w:pPr>
    </w:p>
    <w:p w14:paraId="484FC11C" w14:textId="63AFFB88" w:rsidR="007E51AC" w:rsidRPr="00BC7973" w:rsidRDefault="007E51AC" w:rsidP="008A4316">
      <w:pPr>
        <w:jc w:val="both"/>
        <w:rPr>
          <w:lang w:val="en-US"/>
        </w:rPr>
      </w:pPr>
      <w:r w:rsidRPr="00BC7973">
        <w:rPr>
          <w:lang w:val="en-US"/>
        </w:rPr>
        <w:lastRenderedPageBreak/>
        <w:t xml:space="preserve">Within one EHT PPDU, </w:t>
      </w:r>
      <w:r w:rsidR="00A57D69" w:rsidRPr="00BC7973">
        <w:rPr>
          <w:lang w:val="en-US"/>
        </w:rPr>
        <w:t xml:space="preserve">the </w:t>
      </w:r>
      <w:r w:rsidR="00E857DC" w:rsidRPr="00BC7973">
        <w:rPr>
          <w:lang w:val="en-US"/>
        </w:rPr>
        <w:t>bandwidth</w:t>
      </w:r>
      <w:r w:rsidRPr="00BC7973">
        <w:rPr>
          <w:lang w:val="en-US"/>
        </w:rPr>
        <w:t xml:space="preserve"> field in U-SIG shall indicate the same PPDU bandwidth across different 80MHz segments. </w:t>
      </w:r>
    </w:p>
    <w:p w14:paraId="219A8D50" w14:textId="7BBDD13A" w:rsidR="007E51AC" w:rsidRPr="00BC7973" w:rsidRDefault="0004486A" w:rsidP="007E51AC">
      <w:pPr>
        <w:jc w:val="both"/>
      </w:pPr>
      <w:r w:rsidRPr="00BC7973">
        <w:rPr>
          <w:szCs w:val="22"/>
        </w:rPr>
        <w:t>[Motion 122,</w:t>
      </w:r>
      <w:r w:rsidR="00215742" w:rsidRPr="00BC7973">
        <w:rPr>
          <w:szCs w:val="22"/>
        </w:rPr>
        <w:t xml:space="preserve"> #SP142,</w:t>
      </w:r>
      <w:r w:rsidRPr="00BC7973">
        <w:rPr>
          <w:szCs w:val="22"/>
        </w:rPr>
        <w:t xml:space="preserve"> </w:t>
      </w:r>
      <w:sdt>
        <w:sdtPr>
          <w:rPr>
            <w:szCs w:val="22"/>
          </w:rPr>
          <w:id w:val="-248586384"/>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1465470509"/>
          <w:citation/>
        </w:sdtPr>
        <w:sdtEndPr/>
        <w:sdtContent>
          <w:r w:rsidR="00215742" w:rsidRPr="00BC7973">
            <w:rPr>
              <w:szCs w:val="22"/>
            </w:rPr>
            <w:fldChar w:fldCharType="begin"/>
          </w:r>
          <w:r w:rsidR="00215742" w:rsidRPr="00BC7973">
            <w:rPr>
              <w:szCs w:val="22"/>
              <w:lang w:val="en-US"/>
            </w:rPr>
            <w:instrText xml:space="preserve"> CITATION 20_0969r3 \l 1033 </w:instrText>
          </w:r>
          <w:r w:rsidR="00215742" w:rsidRPr="00BC7973">
            <w:rPr>
              <w:szCs w:val="22"/>
            </w:rPr>
            <w:fldChar w:fldCharType="separate"/>
          </w:r>
          <w:r w:rsidR="00EE3B4C" w:rsidRPr="00BC7973">
            <w:rPr>
              <w:noProof/>
              <w:szCs w:val="22"/>
              <w:lang w:val="en-US"/>
            </w:rPr>
            <w:t>[82]</w:t>
          </w:r>
          <w:r w:rsidR="00215742" w:rsidRPr="00BC7973">
            <w:rPr>
              <w:szCs w:val="22"/>
            </w:rPr>
            <w:fldChar w:fldCharType="end"/>
          </w:r>
        </w:sdtContent>
      </w:sdt>
      <w:r w:rsidR="00215742" w:rsidRPr="00BC7973">
        <w:rPr>
          <w:szCs w:val="22"/>
        </w:rPr>
        <w:t>]</w:t>
      </w:r>
    </w:p>
    <w:p w14:paraId="05E36D25" w14:textId="77777777" w:rsidR="00585904" w:rsidRPr="00BC7973" w:rsidRDefault="00585904" w:rsidP="007E51AC">
      <w:pPr>
        <w:rPr>
          <w:lang w:val="en-US"/>
        </w:rPr>
      </w:pPr>
    </w:p>
    <w:p w14:paraId="412BF72D" w14:textId="380FC9B1" w:rsidR="007E51AC" w:rsidRPr="00BC7973" w:rsidRDefault="007E51AC" w:rsidP="007E51AC">
      <w:pPr>
        <w:rPr>
          <w:lang w:val="en-US"/>
        </w:rPr>
      </w:pPr>
      <w:r w:rsidRPr="00BC7973">
        <w:rPr>
          <w:lang w:val="en-US"/>
        </w:rPr>
        <w:t>The U-SIG shall contain a PPDU type field, carried as a version</w:t>
      </w:r>
      <w:r w:rsidR="00E857DC" w:rsidRPr="00BC7973">
        <w:rPr>
          <w:lang w:val="en-US"/>
        </w:rPr>
        <w:t>-</w:t>
      </w:r>
      <w:r w:rsidRPr="00BC7973">
        <w:rPr>
          <w:lang w:val="en-US"/>
        </w:rPr>
        <w:t>dependent field.</w:t>
      </w:r>
    </w:p>
    <w:p w14:paraId="4EB64D44" w14:textId="77777777" w:rsidR="007E51AC" w:rsidRPr="00BC7973" w:rsidRDefault="007E51AC" w:rsidP="007E51AC">
      <w:pPr>
        <w:pStyle w:val="ListParagraph"/>
        <w:numPr>
          <w:ilvl w:val="0"/>
          <w:numId w:val="22"/>
        </w:numPr>
        <w:rPr>
          <w:lang w:val="en-US"/>
        </w:rPr>
      </w:pPr>
      <w:r w:rsidRPr="00BC7973">
        <w:rPr>
          <w:lang w:val="en-US"/>
        </w:rPr>
        <w:t>Number of bits for this field is TBD.</w:t>
      </w:r>
    </w:p>
    <w:p w14:paraId="42BF1454" w14:textId="77777777" w:rsidR="007E51AC" w:rsidRPr="00BC7973" w:rsidRDefault="007E51AC" w:rsidP="007E51AC">
      <w:pPr>
        <w:rPr>
          <w:lang w:val="en-US"/>
        </w:rPr>
      </w:pPr>
      <w:r w:rsidRPr="00BC7973">
        <w:rPr>
          <w:lang w:val="en-US"/>
        </w:rPr>
        <w:t xml:space="preserve">[Motion 89, </w:t>
      </w:r>
      <w:sdt>
        <w:sdtPr>
          <w:rPr>
            <w:lang w:val="en-US"/>
          </w:rPr>
          <w:id w:val="-382638954"/>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402878780"/>
          <w:citation/>
        </w:sdtPr>
        <w:sdtEndPr/>
        <w:sdtContent>
          <w:r w:rsidRPr="00BC7973">
            <w:rPr>
              <w:lang w:val="en-US"/>
            </w:rPr>
            <w:fldChar w:fldCharType="begin"/>
          </w:r>
          <w:r w:rsidRPr="00BC7973">
            <w:rPr>
              <w:lang w:val="en-US"/>
            </w:rPr>
            <w:instrText xml:space="preserve"> CITATION 20_0049r2 \l 1033 </w:instrText>
          </w:r>
          <w:r w:rsidRPr="00BC7973">
            <w:rPr>
              <w:lang w:val="en-US"/>
            </w:rPr>
            <w:fldChar w:fldCharType="separate"/>
          </w:r>
          <w:r w:rsidR="00EE3B4C" w:rsidRPr="00BC7973">
            <w:rPr>
              <w:noProof/>
              <w:lang w:val="en-US"/>
            </w:rPr>
            <w:t>[75]</w:t>
          </w:r>
          <w:r w:rsidRPr="00BC7973">
            <w:rPr>
              <w:lang w:val="en-US"/>
            </w:rPr>
            <w:fldChar w:fldCharType="end"/>
          </w:r>
        </w:sdtContent>
      </w:sdt>
      <w:r w:rsidRPr="00BC7973">
        <w:rPr>
          <w:lang w:val="en-US"/>
        </w:rPr>
        <w:t>]</w:t>
      </w:r>
    </w:p>
    <w:p w14:paraId="6C309129" w14:textId="77777777" w:rsidR="00A940D3" w:rsidRPr="00BC7973" w:rsidRDefault="00A940D3" w:rsidP="007E51AC">
      <w:pPr>
        <w:rPr>
          <w:lang w:val="en-US"/>
        </w:rPr>
      </w:pPr>
    </w:p>
    <w:p w14:paraId="146FF4E2" w14:textId="5F65003C" w:rsidR="00A940D3" w:rsidRPr="00BC7973" w:rsidRDefault="009241DA" w:rsidP="00A940D3">
      <w:pPr>
        <w:jc w:val="both"/>
      </w:pPr>
      <w:r w:rsidRPr="00BC7973">
        <w:t>A</w:t>
      </w:r>
      <w:r w:rsidR="00A940D3" w:rsidRPr="00BC7973">
        <w:t xml:space="preserve"> subfield for indication of compressed mode is included in U-SIG as version</w:t>
      </w:r>
      <w:r w:rsidR="00E857DC" w:rsidRPr="00BC7973">
        <w:t>-</w:t>
      </w:r>
      <w:r w:rsidR="00A940D3" w:rsidRPr="00BC7973">
        <w:t>dependent field</w:t>
      </w:r>
      <w:r w:rsidRPr="00BC7973">
        <w:t>.</w:t>
      </w:r>
    </w:p>
    <w:p w14:paraId="4CFE66FD" w14:textId="10FE9B81" w:rsidR="001C7E21" w:rsidRPr="00BC7973" w:rsidRDefault="001C7E21" w:rsidP="00A940D3">
      <w:r w:rsidRPr="00BC7973">
        <w:t xml:space="preserve">[Motion 124, #SP183, </w:t>
      </w:r>
      <w:sdt>
        <w:sdtPr>
          <w:id w:val="1985581753"/>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278267563"/>
          <w:citation/>
        </w:sdtPr>
        <w:sdtEndPr/>
        <w:sdtContent>
          <w:r w:rsidR="009241DA" w:rsidRPr="00BC7973">
            <w:fldChar w:fldCharType="begin"/>
          </w:r>
          <w:r w:rsidR="009241DA" w:rsidRPr="00BC7973">
            <w:rPr>
              <w:lang w:val="en-US"/>
            </w:rPr>
            <w:instrText xml:space="preserve"> CITATION 20_1064r1 \l 1033 </w:instrText>
          </w:r>
          <w:r w:rsidR="009241DA" w:rsidRPr="00BC7973">
            <w:fldChar w:fldCharType="separate"/>
          </w:r>
          <w:r w:rsidR="00EE3B4C" w:rsidRPr="00BC7973">
            <w:rPr>
              <w:noProof/>
              <w:lang w:val="en-US"/>
            </w:rPr>
            <w:t>[83]</w:t>
          </w:r>
          <w:r w:rsidR="009241DA" w:rsidRPr="00BC7973">
            <w:fldChar w:fldCharType="end"/>
          </w:r>
        </w:sdtContent>
      </w:sdt>
      <w:r w:rsidR="009241DA" w:rsidRPr="00BC7973">
        <w:t>]</w:t>
      </w:r>
    </w:p>
    <w:p w14:paraId="377BA033" w14:textId="77777777" w:rsidR="007E51AC" w:rsidRPr="00BC7973" w:rsidRDefault="007E51AC" w:rsidP="007E51AC">
      <w:pPr>
        <w:rPr>
          <w:lang w:val="en-US"/>
        </w:rPr>
      </w:pPr>
    </w:p>
    <w:p w14:paraId="1CBD9B86" w14:textId="72A86C39" w:rsidR="007E51AC" w:rsidRPr="00BC7973" w:rsidRDefault="007E51AC" w:rsidP="007E51AC">
      <w:pPr>
        <w:rPr>
          <w:lang w:val="en-US"/>
        </w:rPr>
      </w:pPr>
      <w:r w:rsidRPr="00BC7973">
        <w:rPr>
          <w:lang w:val="en-US"/>
        </w:rPr>
        <w:t>The following subfields exist in U-SIG of an EHT PPDU sent to multiple users:</w:t>
      </w:r>
    </w:p>
    <w:p w14:paraId="310412BC" w14:textId="75BE0916" w:rsidR="007E51AC" w:rsidRPr="00BC7973" w:rsidRDefault="007E51AC" w:rsidP="007E51AC">
      <w:pPr>
        <w:pStyle w:val="ListParagraph"/>
        <w:numPr>
          <w:ilvl w:val="0"/>
          <w:numId w:val="19"/>
        </w:numPr>
        <w:rPr>
          <w:lang w:val="en-US"/>
        </w:rPr>
      </w:pPr>
      <w:r w:rsidRPr="00BC7973">
        <w:rPr>
          <w:lang w:val="en-US"/>
        </w:rPr>
        <w:t>EHT-SIG MCS</w:t>
      </w:r>
      <w:r w:rsidR="00750AE1" w:rsidRPr="00BC7973">
        <w:rPr>
          <w:lang w:val="en-US"/>
        </w:rPr>
        <w:t>.</w:t>
      </w:r>
    </w:p>
    <w:p w14:paraId="044F92D6" w14:textId="58F8F53E" w:rsidR="007E51AC" w:rsidRPr="00BC7973" w:rsidRDefault="007E51AC" w:rsidP="007E51AC">
      <w:pPr>
        <w:pStyle w:val="ListParagraph"/>
        <w:numPr>
          <w:ilvl w:val="0"/>
          <w:numId w:val="19"/>
        </w:numPr>
        <w:rPr>
          <w:lang w:val="en-US"/>
        </w:rPr>
      </w:pPr>
      <w:r w:rsidRPr="00BC7973">
        <w:rPr>
          <w:lang w:val="en-US"/>
        </w:rPr>
        <w:t>Number of EHT-SIG Symbols</w:t>
      </w:r>
      <w:r w:rsidR="00750AE1" w:rsidRPr="00BC7973">
        <w:rPr>
          <w:lang w:val="en-US"/>
        </w:rPr>
        <w:t>.</w:t>
      </w:r>
    </w:p>
    <w:p w14:paraId="30BA736B" w14:textId="2DC5286A" w:rsidR="007E51AC" w:rsidRPr="00BC7973" w:rsidRDefault="007E51AC" w:rsidP="007E51AC">
      <w:pPr>
        <w:rPr>
          <w:lang w:val="en-US"/>
        </w:rPr>
      </w:pPr>
      <w:r w:rsidRPr="00BC7973">
        <w:rPr>
          <w:lang w:val="en-US"/>
        </w:rPr>
        <w:t xml:space="preserve">[Motion 59, </w:t>
      </w:r>
      <w:sdt>
        <w:sdtPr>
          <w:rPr>
            <w:lang w:val="en-US"/>
          </w:rPr>
          <w:id w:val="333197126"/>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830289997"/>
          <w:citation/>
        </w:sdtPr>
        <w:sdtEndPr/>
        <w:sdtContent>
          <w:r w:rsidRPr="00BC7973">
            <w:rPr>
              <w:lang w:val="en-US"/>
            </w:rPr>
            <w:fldChar w:fldCharType="begin"/>
          </w:r>
          <w:r w:rsidRPr="00BC7973">
            <w:rPr>
              <w:lang w:val="en-US"/>
            </w:rPr>
            <w:instrText xml:space="preserve"> CITATION 20_0029r3 \l 1033 </w:instrText>
          </w:r>
          <w:r w:rsidRPr="00BC7973">
            <w:rPr>
              <w:lang w:val="en-US"/>
            </w:rPr>
            <w:fldChar w:fldCharType="separate"/>
          </w:r>
          <w:r w:rsidR="00EE3B4C" w:rsidRPr="00BC7973">
            <w:rPr>
              <w:noProof/>
              <w:lang w:val="en-US"/>
            </w:rPr>
            <w:t>[84]</w:t>
          </w:r>
          <w:r w:rsidRPr="00BC7973">
            <w:rPr>
              <w:lang w:val="en-US"/>
            </w:rPr>
            <w:fldChar w:fldCharType="end"/>
          </w:r>
        </w:sdtContent>
      </w:sdt>
      <w:r w:rsidRPr="00BC7973">
        <w:rPr>
          <w:lang w:val="en-US"/>
        </w:rPr>
        <w:t>]</w:t>
      </w:r>
    </w:p>
    <w:p w14:paraId="7B8DE443" w14:textId="77777777" w:rsidR="00223B1C" w:rsidRPr="00BC7973" w:rsidRDefault="00223B1C" w:rsidP="007E51AC">
      <w:pPr>
        <w:rPr>
          <w:lang w:val="en-US"/>
        </w:rPr>
      </w:pPr>
    </w:p>
    <w:p w14:paraId="7BEAABA8" w14:textId="22CBCDFB" w:rsidR="007E51AC" w:rsidRPr="00BC7973" w:rsidRDefault="007E51AC" w:rsidP="007E51AC">
      <w:pPr>
        <w:rPr>
          <w:lang w:val="en-US"/>
        </w:rPr>
      </w:pPr>
      <w:r w:rsidRPr="00BC7973">
        <w:rPr>
          <w:lang w:val="en-US"/>
        </w:rPr>
        <w:t>The following subfield exists in U-SIG or EHT-SIG of an EHT PPDU sent to multiple users:</w:t>
      </w:r>
    </w:p>
    <w:p w14:paraId="74C8396C" w14:textId="2AD8B79C" w:rsidR="007E51AC" w:rsidRPr="00BC7973" w:rsidRDefault="007E51AC" w:rsidP="007E51AC">
      <w:pPr>
        <w:pStyle w:val="ListParagraph"/>
        <w:numPr>
          <w:ilvl w:val="0"/>
          <w:numId w:val="26"/>
        </w:numPr>
        <w:rPr>
          <w:lang w:val="en-US"/>
        </w:rPr>
      </w:pPr>
      <w:r w:rsidRPr="00BC7973">
        <w:rPr>
          <w:lang w:val="en-US"/>
        </w:rPr>
        <w:t>GI+EHT-LTF Size</w:t>
      </w:r>
      <w:r w:rsidR="00750AE1" w:rsidRPr="00BC7973">
        <w:rPr>
          <w:lang w:val="en-US"/>
        </w:rPr>
        <w:t>.</w:t>
      </w:r>
    </w:p>
    <w:p w14:paraId="404FEBEE" w14:textId="77777777" w:rsidR="007E51AC" w:rsidRPr="00BC7973" w:rsidRDefault="007E51AC" w:rsidP="007E51AC">
      <w:pPr>
        <w:rPr>
          <w:lang w:val="en-US"/>
        </w:rPr>
      </w:pPr>
      <w:r w:rsidRPr="00BC7973">
        <w:rPr>
          <w:lang w:val="en-US"/>
        </w:rPr>
        <w:t xml:space="preserve">[Motion 100, </w:t>
      </w:r>
      <w:sdt>
        <w:sdtPr>
          <w:rPr>
            <w:lang w:val="en-US"/>
          </w:rPr>
          <w:id w:val="-1199690003"/>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2129459728"/>
          <w:citation/>
        </w:sdtPr>
        <w:sdtEndPr/>
        <w:sdtContent>
          <w:r w:rsidRPr="00BC7973">
            <w:rPr>
              <w:lang w:val="en-US"/>
            </w:rPr>
            <w:fldChar w:fldCharType="begin"/>
          </w:r>
          <w:r w:rsidRPr="00BC7973">
            <w:rPr>
              <w:lang w:val="en-US"/>
            </w:rPr>
            <w:instrText xml:space="preserve"> CITATION 20_0029r3 \l 1033 </w:instrText>
          </w:r>
          <w:r w:rsidRPr="00BC7973">
            <w:rPr>
              <w:lang w:val="en-US"/>
            </w:rPr>
            <w:fldChar w:fldCharType="separate"/>
          </w:r>
          <w:r w:rsidR="00EE3B4C" w:rsidRPr="00BC7973">
            <w:rPr>
              <w:noProof/>
              <w:lang w:val="en-US"/>
            </w:rPr>
            <w:t>[84]</w:t>
          </w:r>
          <w:r w:rsidRPr="00BC7973">
            <w:rPr>
              <w:lang w:val="en-US"/>
            </w:rPr>
            <w:fldChar w:fldCharType="end"/>
          </w:r>
        </w:sdtContent>
      </w:sdt>
      <w:r w:rsidRPr="00BC7973">
        <w:rPr>
          <w:lang w:val="en-US"/>
        </w:rPr>
        <w:t xml:space="preserve">] </w:t>
      </w:r>
    </w:p>
    <w:p w14:paraId="5A8DC5DF" w14:textId="77777777" w:rsidR="00417A9C" w:rsidRPr="00BC7973" w:rsidRDefault="00417A9C" w:rsidP="007E51AC">
      <w:pPr>
        <w:rPr>
          <w:lang w:val="en-US"/>
        </w:rPr>
      </w:pPr>
    </w:p>
    <w:p w14:paraId="0349D5C1" w14:textId="1E5D3C54" w:rsidR="007E51AC" w:rsidRPr="00BC7973" w:rsidRDefault="007E51AC" w:rsidP="007E51AC">
      <w:pPr>
        <w:rPr>
          <w:lang w:val="en-US"/>
        </w:rPr>
      </w:pPr>
      <w:r w:rsidRPr="00BC7973">
        <w:rPr>
          <w:lang w:val="en-US"/>
        </w:rPr>
        <w:t>The following subfields exist in U-SIG and/or EHT-SIG of an EHT PPDU sent to single user:</w:t>
      </w:r>
    </w:p>
    <w:p w14:paraId="4299EFF5" w14:textId="77777777" w:rsidR="007E51AC" w:rsidRPr="00BC7973" w:rsidRDefault="007E51AC" w:rsidP="007E51AC">
      <w:pPr>
        <w:pStyle w:val="ListParagraph"/>
        <w:numPr>
          <w:ilvl w:val="0"/>
          <w:numId w:val="25"/>
        </w:numPr>
        <w:rPr>
          <w:lang w:val="en-US"/>
        </w:rPr>
      </w:pPr>
      <w:r w:rsidRPr="00BC7973">
        <w:rPr>
          <w:lang w:val="en-US"/>
        </w:rPr>
        <w:t>MCS</w:t>
      </w:r>
    </w:p>
    <w:p w14:paraId="26974F3E" w14:textId="77777777" w:rsidR="007E51AC" w:rsidRPr="00BC7973" w:rsidRDefault="007E51AC" w:rsidP="007E51AC">
      <w:pPr>
        <w:pStyle w:val="ListParagraph"/>
        <w:numPr>
          <w:ilvl w:val="0"/>
          <w:numId w:val="25"/>
        </w:numPr>
        <w:rPr>
          <w:lang w:val="en-US"/>
        </w:rPr>
      </w:pPr>
      <w:r w:rsidRPr="00BC7973">
        <w:rPr>
          <w:lang w:val="en-US"/>
        </w:rPr>
        <w:t>NSTS</w:t>
      </w:r>
    </w:p>
    <w:p w14:paraId="15C7C1B6" w14:textId="77777777" w:rsidR="007E51AC" w:rsidRPr="00BC7973" w:rsidRDefault="007E51AC" w:rsidP="007E51AC">
      <w:pPr>
        <w:pStyle w:val="ListParagraph"/>
        <w:numPr>
          <w:ilvl w:val="0"/>
          <w:numId w:val="25"/>
        </w:numPr>
        <w:rPr>
          <w:lang w:val="en-US"/>
        </w:rPr>
      </w:pPr>
      <w:r w:rsidRPr="00BC7973">
        <w:rPr>
          <w:lang w:val="en-US"/>
        </w:rPr>
        <w:t>GI+EHT-LTF Size</w:t>
      </w:r>
    </w:p>
    <w:p w14:paraId="2B5F21D5" w14:textId="77777777" w:rsidR="007E51AC" w:rsidRPr="00BC7973" w:rsidRDefault="007E51AC" w:rsidP="007E51AC">
      <w:pPr>
        <w:pStyle w:val="ListParagraph"/>
        <w:numPr>
          <w:ilvl w:val="0"/>
          <w:numId w:val="25"/>
        </w:numPr>
        <w:rPr>
          <w:lang w:val="en-US"/>
        </w:rPr>
      </w:pPr>
      <w:r w:rsidRPr="00BC7973">
        <w:rPr>
          <w:lang w:val="en-US"/>
        </w:rPr>
        <w:t>Coding</w:t>
      </w:r>
    </w:p>
    <w:p w14:paraId="7BA1C37D" w14:textId="77777777" w:rsidR="007E51AC" w:rsidRPr="00BC7973" w:rsidRDefault="007E51AC" w:rsidP="007E51AC">
      <w:pPr>
        <w:rPr>
          <w:lang w:val="en-US"/>
        </w:rPr>
      </w:pPr>
      <w:r w:rsidRPr="00BC7973">
        <w:rPr>
          <w:lang w:val="en-US"/>
        </w:rPr>
        <w:t xml:space="preserve">[Motion 99, </w:t>
      </w:r>
      <w:sdt>
        <w:sdtPr>
          <w:rPr>
            <w:lang w:val="en-US"/>
          </w:rPr>
          <w:id w:val="840661458"/>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1393614571"/>
          <w:citation/>
        </w:sdtPr>
        <w:sdtEndPr/>
        <w:sdtContent>
          <w:r w:rsidRPr="00BC7973">
            <w:rPr>
              <w:lang w:val="en-US"/>
            </w:rPr>
            <w:fldChar w:fldCharType="begin"/>
          </w:r>
          <w:r w:rsidRPr="00BC7973">
            <w:rPr>
              <w:lang w:val="en-US"/>
            </w:rPr>
            <w:instrText xml:space="preserve"> CITATION 20_0029r3 \l 1033 </w:instrText>
          </w:r>
          <w:r w:rsidRPr="00BC7973">
            <w:rPr>
              <w:lang w:val="en-US"/>
            </w:rPr>
            <w:fldChar w:fldCharType="separate"/>
          </w:r>
          <w:r w:rsidR="00EE3B4C" w:rsidRPr="00BC7973">
            <w:rPr>
              <w:noProof/>
              <w:lang w:val="en-US"/>
            </w:rPr>
            <w:t>[84]</w:t>
          </w:r>
          <w:r w:rsidRPr="00BC7973">
            <w:rPr>
              <w:lang w:val="en-US"/>
            </w:rPr>
            <w:fldChar w:fldCharType="end"/>
          </w:r>
        </w:sdtContent>
      </w:sdt>
      <w:r w:rsidRPr="00BC7973">
        <w:rPr>
          <w:lang w:val="en-US"/>
        </w:rPr>
        <w:t xml:space="preserve">] </w:t>
      </w:r>
    </w:p>
    <w:p w14:paraId="07D58DD2" w14:textId="77777777" w:rsidR="007E51AC" w:rsidRPr="00BC7973" w:rsidRDefault="007E51AC" w:rsidP="007E51AC">
      <w:pPr>
        <w:jc w:val="both"/>
        <w:rPr>
          <w:szCs w:val="22"/>
        </w:rPr>
      </w:pPr>
    </w:p>
    <w:p w14:paraId="26AE6B10" w14:textId="70B1F546" w:rsidR="007E51AC" w:rsidRPr="00BC7973" w:rsidRDefault="007E51AC" w:rsidP="007E51AC">
      <w:pPr>
        <w:tabs>
          <w:tab w:val="left" w:pos="7075"/>
        </w:tabs>
        <w:rPr>
          <w:rFonts w:eastAsiaTheme="minorEastAsia"/>
          <w:bCs/>
        </w:rPr>
      </w:pPr>
      <w:r w:rsidRPr="00BC7973">
        <w:rPr>
          <w:rFonts w:eastAsiaTheme="minorEastAsia"/>
          <w:bCs/>
        </w:rPr>
        <w:t>The following subfields exist in U-SIG and/or EHT-SIG of an EHT PPDU sent to single user:</w:t>
      </w:r>
    </w:p>
    <w:p w14:paraId="0C4DFA04" w14:textId="77777777" w:rsidR="007E51AC" w:rsidRPr="00BC7973" w:rsidRDefault="007E51AC" w:rsidP="007E51AC">
      <w:pPr>
        <w:pStyle w:val="ListParagraph"/>
        <w:numPr>
          <w:ilvl w:val="0"/>
          <w:numId w:val="47"/>
        </w:numPr>
        <w:tabs>
          <w:tab w:val="left" w:pos="7075"/>
        </w:tabs>
        <w:rPr>
          <w:rFonts w:eastAsiaTheme="minorEastAsia"/>
          <w:bCs/>
        </w:rPr>
      </w:pPr>
      <w:r w:rsidRPr="00BC7973">
        <w:rPr>
          <w:rFonts w:eastAsiaTheme="minorEastAsia"/>
          <w:bCs/>
        </w:rPr>
        <w:t>LDPC Extra Symbol</w:t>
      </w:r>
    </w:p>
    <w:p w14:paraId="267D1D95" w14:textId="3EBBBF62" w:rsidR="007E51AC" w:rsidRPr="00BC7973" w:rsidRDefault="007E51AC" w:rsidP="007E51AC">
      <w:pPr>
        <w:pStyle w:val="ListParagraph"/>
        <w:numPr>
          <w:ilvl w:val="0"/>
          <w:numId w:val="47"/>
        </w:numPr>
        <w:tabs>
          <w:tab w:val="left" w:pos="7075"/>
        </w:tabs>
        <w:rPr>
          <w:rFonts w:eastAsiaTheme="minorEastAsia"/>
          <w:bCs/>
        </w:rPr>
      </w:pPr>
      <w:r w:rsidRPr="00BC7973">
        <w:rPr>
          <w:rFonts w:eastAsiaTheme="minorEastAsia"/>
          <w:bCs/>
        </w:rPr>
        <w:t>Beamformed</w:t>
      </w:r>
    </w:p>
    <w:p w14:paraId="28E4A476" w14:textId="77777777" w:rsidR="007E51AC" w:rsidRPr="00BC7973" w:rsidRDefault="007E51AC" w:rsidP="007E51AC">
      <w:pPr>
        <w:pStyle w:val="ListParagraph"/>
        <w:numPr>
          <w:ilvl w:val="0"/>
          <w:numId w:val="47"/>
        </w:numPr>
        <w:tabs>
          <w:tab w:val="left" w:pos="7075"/>
        </w:tabs>
        <w:rPr>
          <w:rFonts w:eastAsiaTheme="minorEastAsia"/>
          <w:bCs/>
        </w:rPr>
      </w:pPr>
      <w:r w:rsidRPr="00BC7973">
        <w:rPr>
          <w:rFonts w:eastAsiaTheme="minorEastAsia"/>
          <w:bCs/>
        </w:rPr>
        <w:t>Pre-FEC Padding Factor</w:t>
      </w:r>
    </w:p>
    <w:p w14:paraId="668619B5" w14:textId="77777777" w:rsidR="007E51AC" w:rsidRPr="00BC7973" w:rsidRDefault="007E51AC" w:rsidP="007E51AC">
      <w:pPr>
        <w:pStyle w:val="ListParagraph"/>
        <w:numPr>
          <w:ilvl w:val="0"/>
          <w:numId w:val="47"/>
        </w:numPr>
        <w:tabs>
          <w:tab w:val="left" w:pos="7075"/>
        </w:tabs>
        <w:rPr>
          <w:rFonts w:eastAsiaTheme="minorEastAsia"/>
          <w:bCs/>
        </w:rPr>
      </w:pPr>
      <w:r w:rsidRPr="00BC7973">
        <w:rPr>
          <w:rFonts w:eastAsiaTheme="minorEastAsia"/>
          <w:bCs/>
        </w:rPr>
        <w:t xml:space="preserve">PE Disambiguity </w:t>
      </w:r>
      <w:r w:rsidRPr="00BC7973">
        <w:rPr>
          <w:b/>
          <w:i/>
        </w:rPr>
        <w:t xml:space="preserve"> </w:t>
      </w:r>
    </w:p>
    <w:p w14:paraId="41952299" w14:textId="77777777" w:rsidR="007E51AC" w:rsidRPr="00BC7973" w:rsidRDefault="007E51AC" w:rsidP="007E51AC">
      <w:pPr>
        <w:jc w:val="both"/>
      </w:pPr>
      <w:r w:rsidRPr="00BC7973">
        <w:t xml:space="preserve">[Motion 111, #SP0611-11, </w:t>
      </w:r>
      <w:sdt>
        <w:sdtPr>
          <w:id w:val="-364064747"/>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903831350"/>
          <w:citation/>
        </w:sdtPr>
        <w:sdtEndPr/>
        <w:sdtContent>
          <w:r w:rsidRPr="00BC7973">
            <w:fldChar w:fldCharType="begin"/>
          </w:r>
          <w:r w:rsidRPr="00BC7973">
            <w:rPr>
              <w:lang w:val="en-US"/>
            </w:rPr>
            <w:instrText xml:space="preserve"> CITATION 20_0019r3 \l 1033 </w:instrText>
          </w:r>
          <w:r w:rsidRPr="00BC7973">
            <w:fldChar w:fldCharType="separate"/>
          </w:r>
          <w:r w:rsidR="00EE3B4C" w:rsidRPr="00BC7973">
            <w:rPr>
              <w:noProof/>
              <w:lang w:val="en-US"/>
            </w:rPr>
            <w:t>[85]</w:t>
          </w:r>
          <w:r w:rsidRPr="00BC7973">
            <w:fldChar w:fldCharType="end"/>
          </w:r>
        </w:sdtContent>
      </w:sdt>
      <w:r w:rsidRPr="00BC7973">
        <w:t>]</w:t>
      </w:r>
    </w:p>
    <w:p w14:paraId="115D2C5D" w14:textId="77777777" w:rsidR="007E51AC" w:rsidRPr="00BC7973" w:rsidRDefault="007E51AC" w:rsidP="007E51AC">
      <w:pPr>
        <w:jc w:val="both"/>
        <w:rPr>
          <w:szCs w:val="22"/>
        </w:rPr>
      </w:pPr>
    </w:p>
    <w:p w14:paraId="3E7BAB06" w14:textId="114AE10B" w:rsidR="007E51AC" w:rsidRPr="00BC7973" w:rsidRDefault="007E51AC" w:rsidP="007E51AC">
      <w:pPr>
        <w:tabs>
          <w:tab w:val="left" w:pos="7075"/>
        </w:tabs>
        <w:jc w:val="both"/>
        <w:rPr>
          <w:bCs/>
        </w:rPr>
      </w:pPr>
      <w:r w:rsidRPr="00BC7973">
        <w:rPr>
          <w:rFonts w:eastAsiaTheme="minorEastAsia"/>
          <w:bCs/>
        </w:rPr>
        <w:t>A subfield for preamble puncturing pattern information that</w:t>
      </w:r>
      <w:r w:rsidRPr="00BC7973">
        <w:rPr>
          <w:bCs/>
        </w:rPr>
        <w:t xml:space="preserve"> separates from the BW</w:t>
      </w:r>
      <w:r w:rsidRPr="00BC7973">
        <w:rPr>
          <w:rFonts w:eastAsiaTheme="minorEastAsia"/>
          <w:bCs/>
        </w:rPr>
        <w:t xml:space="preserve"> </w:t>
      </w:r>
      <w:r w:rsidRPr="00BC7973">
        <w:rPr>
          <w:bCs/>
        </w:rPr>
        <w:t xml:space="preserve">field </w:t>
      </w:r>
      <w:r w:rsidRPr="00BC7973">
        <w:rPr>
          <w:rFonts w:eastAsiaTheme="minorEastAsia"/>
          <w:bCs/>
        </w:rPr>
        <w:t>is included in U-SIG</w:t>
      </w:r>
      <w:r w:rsidRPr="00BC7973">
        <w:rPr>
          <w:bCs/>
        </w:rPr>
        <w:t xml:space="preserve"> and/or </w:t>
      </w:r>
      <w:r w:rsidRPr="00BC7973">
        <w:rPr>
          <w:rFonts w:eastAsiaTheme="minorEastAsia"/>
          <w:bCs/>
        </w:rPr>
        <w:t xml:space="preserve">EHT-SIG for the 802.11be PPDU transmitted to a single user. </w:t>
      </w:r>
    </w:p>
    <w:p w14:paraId="295CEAB6" w14:textId="77777777" w:rsidR="007E51AC" w:rsidRPr="00BC7973" w:rsidRDefault="007E51AC" w:rsidP="007E51AC">
      <w:pPr>
        <w:jc w:val="both"/>
      </w:pPr>
      <w:r w:rsidRPr="00BC7973">
        <w:t xml:space="preserve">[Motion 111, #SP0611-12, </w:t>
      </w:r>
      <w:sdt>
        <w:sdtPr>
          <w:id w:val="-1387322940"/>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09668959"/>
          <w:citation/>
        </w:sdtPr>
        <w:sdtEndPr/>
        <w:sdtContent>
          <w:r w:rsidRPr="00BC7973">
            <w:fldChar w:fldCharType="begin"/>
          </w:r>
          <w:r w:rsidRPr="00BC7973">
            <w:rPr>
              <w:lang w:val="en-US"/>
            </w:rPr>
            <w:instrText xml:space="preserve"> CITATION 20_0524r2 \l 1033 </w:instrText>
          </w:r>
          <w:r w:rsidRPr="00BC7973">
            <w:fldChar w:fldCharType="separate"/>
          </w:r>
          <w:r w:rsidR="00EE3B4C" w:rsidRPr="00BC7973">
            <w:rPr>
              <w:noProof/>
              <w:lang w:val="en-US"/>
            </w:rPr>
            <w:t>[86]</w:t>
          </w:r>
          <w:r w:rsidRPr="00BC7973">
            <w:fldChar w:fldCharType="end"/>
          </w:r>
        </w:sdtContent>
      </w:sdt>
      <w:r w:rsidRPr="00BC7973">
        <w:t>]</w:t>
      </w:r>
    </w:p>
    <w:p w14:paraId="7006C77E" w14:textId="77777777" w:rsidR="00CA365E" w:rsidRPr="00BC7973" w:rsidRDefault="00CA365E" w:rsidP="00FC6D89">
      <w:pPr>
        <w:jc w:val="both"/>
        <w:rPr>
          <w:rFonts w:eastAsiaTheme="minorEastAsia"/>
          <w:bCs/>
        </w:rPr>
      </w:pPr>
    </w:p>
    <w:p w14:paraId="668CBCB9" w14:textId="345A04FA" w:rsidR="001632E9" w:rsidRPr="00BC7973" w:rsidRDefault="001632E9" w:rsidP="00FC6D89">
      <w:pPr>
        <w:jc w:val="both"/>
        <w:rPr>
          <w:rFonts w:eastAsiaTheme="minorEastAsia"/>
          <w:bCs/>
        </w:rPr>
      </w:pPr>
      <w:r w:rsidRPr="00BC7973">
        <w:rPr>
          <w:rFonts w:eastAsiaTheme="minorEastAsia"/>
          <w:bCs/>
        </w:rPr>
        <w:t>802.11be STA can recognize the preamble puncturing pattern it needs by using the BW field and puncturing information of U-SIG and/or EHT-SIG field in multiple user transmission.</w:t>
      </w:r>
    </w:p>
    <w:p w14:paraId="4030F9B9" w14:textId="77777777" w:rsidR="001632E9" w:rsidRPr="00BC7973" w:rsidRDefault="001632E9" w:rsidP="001632E9">
      <w:pPr>
        <w:pStyle w:val="ListParagraph"/>
        <w:numPr>
          <w:ilvl w:val="0"/>
          <w:numId w:val="48"/>
        </w:numPr>
        <w:jc w:val="both"/>
        <w:rPr>
          <w:szCs w:val="22"/>
        </w:rPr>
      </w:pPr>
      <w:r w:rsidRPr="00BC7973">
        <w:rPr>
          <w:rFonts w:eastAsiaTheme="minorEastAsia"/>
          <w:bCs/>
        </w:rPr>
        <w:t xml:space="preserve">Details for how to convey the puncturing information is TBD. </w:t>
      </w:r>
    </w:p>
    <w:p w14:paraId="31E8F2FE" w14:textId="77777777" w:rsidR="001632E9" w:rsidRPr="00BC7973" w:rsidRDefault="001632E9" w:rsidP="001632E9">
      <w:pPr>
        <w:jc w:val="both"/>
      </w:pPr>
      <w:r w:rsidRPr="00BC7973">
        <w:t xml:space="preserve">[Motion 111, #SP0611-18, </w:t>
      </w:r>
      <w:sdt>
        <w:sdtPr>
          <w:id w:val="1651401736"/>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405992168"/>
          <w:citation/>
        </w:sdtPr>
        <w:sdtEndPr/>
        <w:sdtContent>
          <w:r w:rsidRPr="00BC7973">
            <w:fldChar w:fldCharType="begin"/>
          </w:r>
          <w:r w:rsidRPr="00BC7973">
            <w:rPr>
              <w:lang w:val="en-US"/>
            </w:rPr>
            <w:instrText xml:space="preserve"> CITATION 20_0020r3 \l 1033 </w:instrText>
          </w:r>
          <w:r w:rsidRPr="00BC7973">
            <w:fldChar w:fldCharType="separate"/>
          </w:r>
          <w:r w:rsidR="00EE3B4C" w:rsidRPr="00BC7973">
            <w:rPr>
              <w:noProof/>
              <w:lang w:val="en-US"/>
            </w:rPr>
            <w:t>[87]</w:t>
          </w:r>
          <w:r w:rsidRPr="00BC7973">
            <w:fldChar w:fldCharType="end"/>
          </w:r>
        </w:sdtContent>
      </w:sdt>
      <w:r w:rsidRPr="00BC7973">
        <w:t>]</w:t>
      </w:r>
    </w:p>
    <w:p w14:paraId="6CA50050" w14:textId="77777777" w:rsidR="007E51AC" w:rsidRPr="00BC7973" w:rsidRDefault="007E51AC" w:rsidP="007E51AC">
      <w:pPr>
        <w:rPr>
          <w:lang w:val="en-US"/>
        </w:rPr>
      </w:pPr>
    </w:p>
    <w:p w14:paraId="1109DFBF" w14:textId="77777777" w:rsidR="007E51AC" w:rsidRPr="00BC7973" w:rsidRDefault="007E51AC" w:rsidP="007E51AC">
      <w:pPr>
        <w:tabs>
          <w:tab w:val="left" w:pos="7075"/>
        </w:tabs>
        <w:jc w:val="both"/>
      </w:pPr>
      <w:r w:rsidRPr="00BC7973">
        <w:t xml:space="preserve">802.11be supports that preamble of primary 20 MHz channel shall not be punctured in any PPDU (except TB PPDU). </w:t>
      </w:r>
    </w:p>
    <w:p w14:paraId="42D95E68" w14:textId="77777777" w:rsidR="007E51AC" w:rsidRPr="00BC7973" w:rsidRDefault="007E51AC" w:rsidP="007E51AC">
      <w:pPr>
        <w:jc w:val="both"/>
      </w:pPr>
      <w:r w:rsidRPr="00BC7973">
        <w:t xml:space="preserve">[Motion 111, #SP0611-13, </w:t>
      </w:r>
      <w:sdt>
        <w:sdtPr>
          <w:id w:val="-1723281713"/>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665167664"/>
          <w:citation/>
        </w:sdtPr>
        <w:sdtEndPr/>
        <w:sdtContent>
          <w:r w:rsidRPr="00BC7973">
            <w:fldChar w:fldCharType="begin"/>
          </w:r>
          <w:r w:rsidRPr="00BC7973">
            <w:rPr>
              <w:lang w:val="en-US"/>
            </w:rPr>
            <w:instrText xml:space="preserve"> CITATION 20_0285r5 \l 1033 </w:instrText>
          </w:r>
          <w:r w:rsidRPr="00BC7973">
            <w:fldChar w:fldCharType="separate"/>
          </w:r>
          <w:r w:rsidR="00EE3B4C" w:rsidRPr="00BC7973">
            <w:rPr>
              <w:noProof/>
              <w:lang w:val="en-US"/>
            </w:rPr>
            <w:t>[76]</w:t>
          </w:r>
          <w:r w:rsidRPr="00BC7973">
            <w:fldChar w:fldCharType="end"/>
          </w:r>
        </w:sdtContent>
      </w:sdt>
      <w:r w:rsidRPr="00BC7973">
        <w:t>]</w:t>
      </w:r>
    </w:p>
    <w:p w14:paraId="615827F4" w14:textId="77777777" w:rsidR="00DA5ACC" w:rsidRPr="00BC7973" w:rsidRDefault="00DA5ACC">
      <w:r w:rsidRPr="00BC7973">
        <w:br w:type="page"/>
      </w:r>
    </w:p>
    <w:p w14:paraId="431B47EE" w14:textId="1885D564" w:rsidR="007E51AC" w:rsidRPr="00BC7973" w:rsidRDefault="007E51AC" w:rsidP="007E51AC">
      <w:pPr>
        <w:tabs>
          <w:tab w:val="left" w:pos="7075"/>
        </w:tabs>
        <w:jc w:val="both"/>
      </w:pPr>
      <w:r w:rsidRPr="00BC7973">
        <w:lastRenderedPageBreak/>
        <w:t>The following indication shall be the same considering symbol alignment within each segment from PHY point of view, if the fields are present in U-SIG:</w:t>
      </w:r>
    </w:p>
    <w:p w14:paraId="08A34809" w14:textId="77777777" w:rsidR="007E51AC" w:rsidRPr="00BC7973" w:rsidRDefault="007E51AC" w:rsidP="007E51AC">
      <w:pPr>
        <w:pStyle w:val="ListParagraph"/>
        <w:numPr>
          <w:ilvl w:val="0"/>
          <w:numId w:val="39"/>
        </w:numPr>
        <w:tabs>
          <w:tab w:val="left" w:pos="7075"/>
        </w:tabs>
        <w:jc w:val="both"/>
      </w:pPr>
      <w:r w:rsidRPr="00BC7973">
        <w:t xml:space="preserve">Number of EHT-SIG symbols </w:t>
      </w:r>
    </w:p>
    <w:p w14:paraId="7B0F3B30" w14:textId="77777777" w:rsidR="007E51AC" w:rsidRPr="00BC7973" w:rsidRDefault="007E51AC" w:rsidP="007E51AC">
      <w:pPr>
        <w:pStyle w:val="ListParagraph"/>
        <w:numPr>
          <w:ilvl w:val="0"/>
          <w:numId w:val="39"/>
        </w:numPr>
        <w:tabs>
          <w:tab w:val="left" w:pos="7075"/>
        </w:tabs>
        <w:jc w:val="both"/>
      </w:pPr>
      <w:r w:rsidRPr="00BC7973">
        <w:t xml:space="preserve">GI+EHT-LTF Size </w:t>
      </w:r>
    </w:p>
    <w:p w14:paraId="125E89F1" w14:textId="77777777" w:rsidR="007E51AC" w:rsidRPr="00BC7973" w:rsidRDefault="007E51AC" w:rsidP="007E51AC">
      <w:pPr>
        <w:pStyle w:val="ListParagraph"/>
        <w:numPr>
          <w:ilvl w:val="0"/>
          <w:numId w:val="39"/>
        </w:numPr>
        <w:tabs>
          <w:tab w:val="left" w:pos="7075"/>
        </w:tabs>
        <w:jc w:val="both"/>
      </w:pPr>
      <w:r w:rsidRPr="00BC7973">
        <w:t>Number of EHT-LTF symbols</w:t>
      </w:r>
    </w:p>
    <w:p w14:paraId="4FDE8C6F" w14:textId="77777777" w:rsidR="007E51AC" w:rsidRPr="00BC7973" w:rsidRDefault="007E51AC" w:rsidP="007E51AC">
      <w:pPr>
        <w:pStyle w:val="ListParagraph"/>
        <w:numPr>
          <w:ilvl w:val="0"/>
          <w:numId w:val="39"/>
        </w:numPr>
        <w:tabs>
          <w:tab w:val="left" w:pos="7075"/>
        </w:tabs>
        <w:jc w:val="both"/>
      </w:pPr>
      <w:r w:rsidRPr="00BC7973">
        <w:t xml:space="preserve">PE related parameters </w:t>
      </w:r>
    </w:p>
    <w:p w14:paraId="51941429" w14:textId="77777777" w:rsidR="00585904" w:rsidRPr="00BC7973" w:rsidRDefault="007E51AC" w:rsidP="00585904">
      <w:pPr>
        <w:tabs>
          <w:tab w:val="left" w:pos="7075"/>
        </w:tabs>
        <w:jc w:val="both"/>
      </w:pPr>
      <w:r w:rsidRPr="00BC7973">
        <w:t xml:space="preserve">[Motion 111, #SP0611-14, </w:t>
      </w:r>
      <w:sdt>
        <w:sdtPr>
          <w:id w:val="-251505866"/>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326587984"/>
          <w:citation/>
        </w:sdtPr>
        <w:sdtEndPr/>
        <w:sdtContent>
          <w:r w:rsidRPr="00BC7973">
            <w:fldChar w:fldCharType="begin"/>
          </w:r>
          <w:r w:rsidRPr="00BC7973">
            <w:rPr>
              <w:lang w:val="en-US"/>
            </w:rPr>
            <w:instrText xml:space="preserve"> CITATION 20_0545r1 \l 1033 </w:instrText>
          </w:r>
          <w:r w:rsidRPr="00BC7973">
            <w:fldChar w:fldCharType="separate"/>
          </w:r>
          <w:r w:rsidR="00EE3B4C" w:rsidRPr="00BC7973">
            <w:rPr>
              <w:noProof/>
              <w:lang w:val="en-US"/>
            </w:rPr>
            <w:t>[88]</w:t>
          </w:r>
          <w:r w:rsidRPr="00BC7973">
            <w:fldChar w:fldCharType="end"/>
          </w:r>
        </w:sdtContent>
      </w:sdt>
      <w:r w:rsidRPr="00BC7973">
        <w:t>]</w:t>
      </w:r>
    </w:p>
    <w:p w14:paraId="1F71E70C" w14:textId="77777777" w:rsidR="00585904" w:rsidRPr="00BC7973" w:rsidRDefault="00585904" w:rsidP="00585904">
      <w:pPr>
        <w:tabs>
          <w:tab w:val="left" w:pos="7075"/>
        </w:tabs>
        <w:jc w:val="both"/>
      </w:pPr>
    </w:p>
    <w:p w14:paraId="7F5DEC2D" w14:textId="38D65C23" w:rsidR="007E51AC" w:rsidRPr="00BC7973" w:rsidRDefault="00862B34" w:rsidP="00585904">
      <w:pPr>
        <w:tabs>
          <w:tab w:val="left" w:pos="7075"/>
        </w:tabs>
        <w:jc w:val="both"/>
      </w:pPr>
      <w:r w:rsidRPr="00BC7973">
        <w:rPr>
          <w:szCs w:val="22"/>
        </w:rPr>
        <w:t>T</w:t>
      </w:r>
      <w:r w:rsidR="007E51AC" w:rsidRPr="00BC7973">
        <w:rPr>
          <w:szCs w:val="22"/>
        </w:rPr>
        <w:t xml:space="preserve">he </w:t>
      </w:r>
      <w:r w:rsidRPr="00BC7973">
        <w:rPr>
          <w:szCs w:val="22"/>
        </w:rPr>
        <w:t xml:space="preserve">Number </w:t>
      </w:r>
      <w:r w:rsidR="007E51AC" w:rsidRPr="00BC7973">
        <w:rPr>
          <w:szCs w:val="22"/>
        </w:rPr>
        <w:t xml:space="preserve">of EHT-SIG </w:t>
      </w:r>
      <w:r w:rsidRPr="00BC7973">
        <w:rPr>
          <w:szCs w:val="22"/>
        </w:rPr>
        <w:t xml:space="preserve">Symbols </w:t>
      </w:r>
      <w:r w:rsidR="007E51AC" w:rsidRPr="00BC7973">
        <w:rPr>
          <w:szCs w:val="22"/>
        </w:rPr>
        <w:t>field always exist</w:t>
      </w:r>
      <w:r w:rsidRPr="00BC7973">
        <w:rPr>
          <w:szCs w:val="22"/>
        </w:rPr>
        <w:t>s</w:t>
      </w:r>
      <w:r w:rsidR="007E51AC" w:rsidRPr="00BC7973">
        <w:rPr>
          <w:szCs w:val="22"/>
        </w:rPr>
        <w:t xml:space="preserve"> in U-SIG of a PPDU that is not a</w:t>
      </w:r>
      <w:r w:rsidRPr="00BC7973">
        <w:rPr>
          <w:szCs w:val="22"/>
        </w:rPr>
        <w:t>n</w:t>
      </w:r>
      <w:r w:rsidR="007E51AC" w:rsidRPr="00BC7973">
        <w:rPr>
          <w:szCs w:val="22"/>
        </w:rPr>
        <w:t xml:space="preserve"> EHT TB PPDU</w:t>
      </w:r>
      <w:r w:rsidRPr="00BC7973">
        <w:rPr>
          <w:szCs w:val="22"/>
        </w:rPr>
        <w:t>.</w:t>
      </w:r>
    </w:p>
    <w:p w14:paraId="513A8976" w14:textId="7B86E782" w:rsidR="007E51AC" w:rsidRPr="00BC7973" w:rsidRDefault="007E51AC" w:rsidP="007E51AC">
      <w:pPr>
        <w:pStyle w:val="ListParagraph"/>
        <w:numPr>
          <w:ilvl w:val="0"/>
          <w:numId w:val="123"/>
        </w:numPr>
        <w:jc w:val="both"/>
        <w:rPr>
          <w:szCs w:val="22"/>
        </w:rPr>
      </w:pPr>
      <w:r w:rsidRPr="00BC7973">
        <w:rPr>
          <w:szCs w:val="22"/>
        </w:rPr>
        <w:t>The field is not reinterpreted as the number of MU-MIMO users</w:t>
      </w:r>
      <w:r w:rsidR="00862B34" w:rsidRPr="00BC7973">
        <w:rPr>
          <w:szCs w:val="22"/>
        </w:rPr>
        <w:t>.</w:t>
      </w:r>
    </w:p>
    <w:p w14:paraId="322DEE91" w14:textId="10FB8A8F" w:rsidR="007E51AC" w:rsidRPr="00BC7973" w:rsidRDefault="008A4316" w:rsidP="007E51AC">
      <w:pPr>
        <w:jc w:val="both"/>
        <w:rPr>
          <w:szCs w:val="22"/>
        </w:rPr>
      </w:pPr>
      <w:r w:rsidRPr="00BC7973">
        <w:rPr>
          <w:szCs w:val="22"/>
        </w:rPr>
        <w:t xml:space="preserve">[Motion 122, #SP138, </w:t>
      </w:r>
      <w:sdt>
        <w:sdtPr>
          <w:rPr>
            <w:szCs w:val="22"/>
          </w:rPr>
          <w:id w:val="361175153"/>
          <w:citation/>
        </w:sdtPr>
        <w:sdtEndPr/>
        <w:sdtContent>
          <w:r w:rsidR="00206837" w:rsidRPr="00BC7973">
            <w:rPr>
              <w:szCs w:val="22"/>
            </w:rPr>
            <w:fldChar w:fldCharType="begin"/>
          </w:r>
          <w:r w:rsidR="00206837" w:rsidRPr="00BC7973">
            <w:rPr>
              <w:szCs w:val="22"/>
              <w:lang w:val="en-US"/>
            </w:rPr>
            <w:instrText xml:space="preserve"> CITATION 19_1755r7 \l 1033 </w:instrText>
          </w:r>
          <w:r w:rsidR="00206837" w:rsidRPr="00BC7973">
            <w:rPr>
              <w:szCs w:val="22"/>
            </w:rPr>
            <w:fldChar w:fldCharType="separate"/>
          </w:r>
          <w:r w:rsidR="00EE3B4C" w:rsidRPr="00BC7973">
            <w:rPr>
              <w:noProof/>
              <w:szCs w:val="22"/>
              <w:lang w:val="en-US"/>
            </w:rPr>
            <w:t>[12]</w:t>
          </w:r>
          <w:r w:rsidR="00206837" w:rsidRPr="00BC7973">
            <w:rPr>
              <w:szCs w:val="22"/>
            </w:rPr>
            <w:fldChar w:fldCharType="end"/>
          </w:r>
        </w:sdtContent>
      </w:sdt>
      <w:r w:rsidR="00206837" w:rsidRPr="00BC7973">
        <w:rPr>
          <w:szCs w:val="22"/>
        </w:rPr>
        <w:t xml:space="preserve"> and </w:t>
      </w:r>
      <w:sdt>
        <w:sdtPr>
          <w:rPr>
            <w:szCs w:val="22"/>
          </w:rPr>
          <w:id w:val="331342700"/>
          <w:citation/>
        </w:sdtPr>
        <w:sdtEndPr/>
        <w:sdtContent>
          <w:r w:rsidR="00882EB0" w:rsidRPr="00BC7973">
            <w:rPr>
              <w:szCs w:val="22"/>
            </w:rPr>
            <w:fldChar w:fldCharType="begin"/>
          </w:r>
          <w:r w:rsidR="00882EB0" w:rsidRPr="00BC7973">
            <w:rPr>
              <w:szCs w:val="22"/>
              <w:lang w:val="en-US"/>
            </w:rPr>
            <w:instrText xml:space="preserve"> CITATION 20_0783r4 \l 1033 </w:instrText>
          </w:r>
          <w:r w:rsidR="00882EB0" w:rsidRPr="00BC7973">
            <w:rPr>
              <w:szCs w:val="22"/>
            </w:rPr>
            <w:fldChar w:fldCharType="separate"/>
          </w:r>
          <w:r w:rsidR="00EE3B4C" w:rsidRPr="00BC7973">
            <w:rPr>
              <w:noProof/>
              <w:szCs w:val="22"/>
              <w:lang w:val="en-US"/>
            </w:rPr>
            <w:t>[89]</w:t>
          </w:r>
          <w:r w:rsidR="00882EB0" w:rsidRPr="00BC7973">
            <w:rPr>
              <w:szCs w:val="22"/>
            </w:rPr>
            <w:fldChar w:fldCharType="end"/>
          </w:r>
        </w:sdtContent>
      </w:sdt>
      <w:r w:rsidR="00882EB0" w:rsidRPr="00BC7973">
        <w:rPr>
          <w:szCs w:val="22"/>
        </w:rPr>
        <w:t>]</w:t>
      </w:r>
    </w:p>
    <w:p w14:paraId="56C301CD" w14:textId="77777777" w:rsidR="00882EB0" w:rsidRPr="00BC7973" w:rsidRDefault="00882EB0" w:rsidP="007E51AC">
      <w:pPr>
        <w:jc w:val="both"/>
        <w:rPr>
          <w:szCs w:val="22"/>
        </w:rPr>
      </w:pPr>
    </w:p>
    <w:p w14:paraId="762121A5" w14:textId="7D9B414C" w:rsidR="007E51AC" w:rsidRPr="00BC7973" w:rsidRDefault="00862B34" w:rsidP="007E51AC">
      <w:pPr>
        <w:jc w:val="both"/>
      </w:pPr>
      <w:r w:rsidRPr="00BC7973">
        <w:rPr>
          <w:bCs/>
        </w:rPr>
        <w:t>T</w:t>
      </w:r>
      <w:r w:rsidR="007E51AC" w:rsidRPr="00BC7973">
        <w:rPr>
          <w:bCs/>
        </w:rPr>
        <w:t xml:space="preserve">he bitwidth of </w:t>
      </w:r>
      <w:r w:rsidRPr="00BC7973">
        <w:rPr>
          <w:bCs/>
        </w:rPr>
        <w:t xml:space="preserve">the Number </w:t>
      </w:r>
      <w:r w:rsidR="007E51AC" w:rsidRPr="00BC7973">
        <w:rPr>
          <w:bCs/>
        </w:rPr>
        <w:t xml:space="preserve">of EHT-SIG </w:t>
      </w:r>
      <w:r w:rsidRPr="00BC7973">
        <w:rPr>
          <w:bCs/>
        </w:rPr>
        <w:t xml:space="preserve">Symbols </w:t>
      </w:r>
      <w:r w:rsidR="007E51AC" w:rsidRPr="00BC7973">
        <w:rPr>
          <w:bCs/>
        </w:rPr>
        <w:t>field is 5 in U-SIG of a PPDU that is not a</w:t>
      </w:r>
      <w:r w:rsidRPr="00BC7973">
        <w:rPr>
          <w:bCs/>
        </w:rPr>
        <w:t>n</w:t>
      </w:r>
      <w:r w:rsidR="007E51AC" w:rsidRPr="00BC7973">
        <w:rPr>
          <w:bCs/>
        </w:rPr>
        <w:t xml:space="preserve"> EHT TB PPDU</w:t>
      </w:r>
      <w:r w:rsidR="00882EB0" w:rsidRPr="00BC7973">
        <w:rPr>
          <w:bCs/>
        </w:rPr>
        <w:t>.</w:t>
      </w:r>
    </w:p>
    <w:p w14:paraId="634A74A3" w14:textId="7277314C" w:rsidR="007E51AC" w:rsidRPr="00BC7973" w:rsidRDefault="00882EB0" w:rsidP="007E51AC">
      <w:pPr>
        <w:jc w:val="both"/>
        <w:rPr>
          <w:szCs w:val="22"/>
        </w:rPr>
      </w:pPr>
      <w:r w:rsidRPr="00BC7973">
        <w:rPr>
          <w:szCs w:val="22"/>
        </w:rPr>
        <w:t xml:space="preserve">[Motion 122, #SP139, </w:t>
      </w:r>
      <w:sdt>
        <w:sdtPr>
          <w:rPr>
            <w:szCs w:val="22"/>
          </w:rPr>
          <w:id w:val="-1717267485"/>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1082141466"/>
          <w:citation/>
        </w:sdtPr>
        <w:sdtEndPr/>
        <w:sdtContent>
          <w:r w:rsidRPr="00BC7973">
            <w:rPr>
              <w:szCs w:val="22"/>
            </w:rPr>
            <w:fldChar w:fldCharType="begin"/>
          </w:r>
          <w:r w:rsidRPr="00BC7973">
            <w:rPr>
              <w:szCs w:val="22"/>
              <w:lang w:val="en-US"/>
            </w:rPr>
            <w:instrText xml:space="preserve"> CITATION 20_0783r4 \l 1033 </w:instrText>
          </w:r>
          <w:r w:rsidRPr="00BC7973">
            <w:rPr>
              <w:szCs w:val="22"/>
            </w:rPr>
            <w:fldChar w:fldCharType="separate"/>
          </w:r>
          <w:r w:rsidR="00EE3B4C" w:rsidRPr="00BC7973">
            <w:rPr>
              <w:noProof/>
              <w:szCs w:val="22"/>
              <w:lang w:val="en-US"/>
            </w:rPr>
            <w:t>[89]</w:t>
          </w:r>
          <w:r w:rsidRPr="00BC7973">
            <w:rPr>
              <w:szCs w:val="22"/>
            </w:rPr>
            <w:fldChar w:fldCharType="end"/>
          </w:r>
        </w:sdtContent>
      </w:sdt>
      <w:r w:rsidRPr="00BC7973">
        <w:rPr>
          <w:szCs w:val="22"/>
        </w:rPr>
        <w:t>]</w:t>
      </w:r>
    </w:p>
    <w:p w14:paraId="520C94FA" w14:textId="77777777" w:rsidR="00882EB0" w:rsidRPr="00BC7973" w:rsidRDefault="00882EB0" w:rsidP="007E51AC">
      <w:pPr>
        <w:jc w:val="both"/>
        <w:rPr>
          <w:lang w:val="en-US"/>
        </w:rPr>
      </w:pPr>
    </w:p>
    <w:p w14:paraId="3A6989ED" w14:textId="1D7166E4" w:rsidR="007E51AC" w:rsidRPr="00BC7973" w:rsidRDefault="007E51AC" w:rsidP="007E51AC">
      <w:pPr>
        <w:jc w:val="both"/>
        <w:rPr>
          <w:lang w:val="en-US"/>
        </w:rPr>
      </w:pPr>
      <w:r w:rsidRPr="00BC7973">
        <w:rPr>
          <w:lang w:val="en-US"/>
        </w:rPr>
        <w:t>A STA only needs to process up to one 80 MHz segm</w:t>
      </w:r>
      <w:r w:rsidR="00E857DC" w:rsidRPr="00BC7973">
        <w:rPr>
          <w:lang w:val="en-US"/>
        </w:rPr>
        <w:t xml:space="preserve">ent of the pre-EHT preamble (up </w:t>
      </w:r>
      <w:r w:rsidRPr="00BC7973">
        <w:rPr>
          <w:lang w:val="en-US"/>
        </w:rPr>
        <w:t>to and including EHT-SIG) to get all the assignment information for itself.</w:t>
      </w:r>
    </w:p>
    <w:p w14:paraId="7DDD1479" w14:textId="440A0798" w:rsidR="007E51AC" w:rsidRPr="00BC7973" w:rsidRDefault="007E51AC" w:rsidP="007E51AC">
      <w:pPr>
        <w:pStyle w:val="ListParagraph"/>
        <w:numPr>
          <w:ilvl w:val="0"/>
          <w:numId w:val="28"/>
        </w:numPr>
        <w:jc w:val="both"/>
        <w:rPr>
          <w:lang w:val="en-US"/>
        </w:rPr>
      </w:pPr>
      <w:r w:rsidRPr="00BC7973">
        <w:rPr>
          <w:lang w:val="en-US"/>
        </w:rPr>
        <w:t>No 80</w:t>
      </w:r>
      <w:r w:rsidR="00BD07D7" w:rsidRPr="00BC7973">
        <w:rPr>
          <w:lang w:val="en-US"/>
        </w:rPr>
        <w:t xml:space="preserve"> </w:t>
      </w:r>
      <w:r w:rsidRPr="00BC7973">
        <w:rPr>
          <w:lang w:val="en-US"/>
        </w:rPr>
        <w:t>MHz segment change is needed while processing L-SIG, U-SIG</w:t>
      </w:r>
      <w:r w:rsidR="00E857DC" w:rsidRPr="00BC7973">
        <w:rPr>
          <w:lang w:val="en-US"/>
        </w:rPr>
        <w:t>,</w:t>
      </w:r>
      <w:r w:rsidRPr="00BC7973">
        <w:rPr>
          <w:lang w:val="en-US"/>
        </w:rPr>
        <w:t xml:space="preserve"> and EHT-SIG. </w:t>
      </w:r>
    </w:p>
    <w:p w14:paraId="25675BD2" w14:textId="77777777" w:rsidR="007E51AC" w:rsidRPr="00BC7973" w:rsidRDefault="007E51AC" w:rsidP="007E51AC">
      <w:pPr>
        <w:jc w:val="both"/>
        <w:rPr>
          <w:lang w:val="en-US"/>
        </w:rPr>
      </w:pPr>
      <w:r w:rsidRPr="00BC7973">
        <w:rPr>
          <w:lang w:val="en-US"/>
        </w:rPr>
        <w:t xml:space="preserve">[Motion 111, #SP0611-15, </w:t>
      </w:r>
      <w:sdt>
        <w:sdtPr>
          <w:rPr>
            <w:lang w:val="en-US"/>
          </w:rPr>
          <w:id w:val="784071149"/>
          <w:citation/>
        </w:sdtPr>
        <w:sdtEndPr/>
        <w:sdtContent>
          <w:r w:rsidRPr="00BC7973">
            <w:rPr>
              <w:lang w:val="en-US"/>
            </w:rPr>
            <w:fldChar w:fldCharType="begin"/>
          </w:r>
          <w:r w:rsidRPr="00BC7973">
            <w:rPr>
              <w:lang w:val="en-US"/>
            </w:rPr>
            <w:instrText xml:space="preserve"> CITATION 19_1755r4 \l 1033 </w:instrText>
          </w:r>
          <w:r w:rsidRPr="00BC7973">
            <w:rPr>
              <w:lang w:val="en-US"/>
            </w:rPr>
            <w:fldChar w:fldCharType="separate"/>
          </w:r>
          <w:r w:rsidR="00EE3B4C" w:rsidRPr="00BC7973">
            <w:rPr>
              <w:noProof/>
              <w:lang w:val="en-US"/>
            </w:rPr>
            <w:t>[19]</w:t>
          </w:r>
          <w:r w:rsidRPr="00BC7973">
            <w:rPr>
              <w:lang w:val="en-US"/>
            </w:rPr>
            <w:fldChar w:fldCharType="end"/>
          </w:r>
        </w:sdtContent>
      </w:sdt>
      <w:r w:rsidRPr="00BC7973">
        <w:rPr>
          <w:lang w:val="en-US"/>
        </w:rPr>
        <w:t xml:space="preserve"> and </w:t>
      </w:r>
      <w:sdt>
        <w:sdtPr>
          <w:rPr>
            <w:lang w:val="en-US"/>
          </w:rPr>
          <w:id w:val="287786234"/>
          <w:citation/>
        </w:sdtPr>
        <w:sdtEndPr/>
        <w:sdtContent>
          <w:r w:rsidRPr="00BC7973">
            <w:rPr>
              <w:lang w:val="en-US"/>
            </w:rPr>
            <w:fldChar w:fldCharType="begin"/>
          </w:r>
          <w:r w:rsidRPr="00BC7973">
            <w:rPr>
              <w:lang w:val="en-US"/>
            </w:rPr>
            <w:instrText xml:space="preserve"> CITATION 20_0380r0 \l 1033 </w:instrText>
          </w:r>
          <w:r w:rsidRPr="00BC7973">
            <w:rPr>
              <w:lang w:val="en-US"/>
            </w:rPr>
            <w:fldChar w:fldCharType="separate"/>
          </w:r>
          <w:r w:rsidR="00EE3B4C" w:rsidRPr="00BC7973">
            <w:rPr>
              <w:noProof/>
              <w:lang w:val="en-US"/>
            </w:rPr>
            <w:t>[90]</w:t>
          </w:r>
          <w:r w:rsidRPr="00BC7973">
            <w:rPr>
              <w:lang w:val="en-US"/>
            </w:rPr>
            <w:fldChar w:fldCharType="end"/>
          </w:r>
        </w:sdtContent>
      </w:sdt>
      <w:r w:rsidRPr="00BC7973">
        <w:rPr>
          <w:lang w:val="en-US"/>
        </w:rPr>
        <w:t>]</w:t>
      </w:r>
    </w:p>
    <w:p w14:paraId="1695E879" w14:textId="77777777" w:rsidR="00DA5ACC" w:rsidRPr="00BC7973" w:rsidRDefault="00DA5ACC" w:rsidP="007E51AC">
      <w:pPr>
        <w:jc w:val="both"/>
        <w:rPr>
          <w:szCs w:val="22"/>
          <w:lang w:val="en-US"/>
        </w:rPr>
      </w:pPr>
    </w:p>
    <w:p w14:paraId="1E14D307" w14:textId="02554A50" w:rsidR="007E51AC" w:rsidRPr="00BC7973" w:rsidRDefault="007E51AC" w:rsidP="007E51AC">
      <w:pPr>
        <w:jc w:val="both"/>
        <w:rPr>
          <w:szCs w:val="22"/>
          <w:lang w:val="en-US"/>
        </w:rPr>
      </w:pPr>
      <w:r w:rsidRPr="00BC7973">
        <w:rPr>
          <w:szCs w:val="22"/>
          <w:lang w:val="en-US"/>
        </w:rPr>
        <w:t>Information in U-SIG is allowed to vary from one 80 MHz to the next in an EHT PPDU of bandwidth &gt; 80 MHz.</w:t>
      </w:r>
    </w:p>
    <w:p w14:paraId="1FF07050" w14:textId="6CCB069F" w:rsidR="007E51AC" w:rsidRPr="00BC7973" w:rsidRDefault="00C31ED4" w:rsidP="007E51AC">
      <w:pPr>
        <w:pStyle w:val="ListParagraph"/>
        <w:numPr>
          <w:ilvl w:val="0"/>
          <w:numId w:val="37"/>
        </w:numPr>
        <w:jc w:val="both"/>
        <w:rPr>
          <w:szCs w:val="22"/>
          <w:lang w:val="en-US"/>
        </w:rPr>
      </w:pPr>
      <w:r w:rsidRPr="00BC7973">
        <w:rPr>
          <w:szCs w:val="22"/>
          <w:lang w:val="en-US"/>
        </w:rPr>
        <w:t>NOTE –</w:t>
      </w:r>
    </w:p>
    <w:p w14:paraId="66116C73" w14:textId="77777777" w:rsidR="007E51AC" w:rsidRPr="00BC7973" w:rsidRDefault="007E51AC" w:rsidP="007E51AC">
      <w:pPr>
        <w:pStyle w:val="ListParagraph"/>
        <w:numPr>
          <w:ilvl w:val="2"/>
          <w:numId w:val="37"/>
        </w:numPr>
        <w:jc w:val="both"/>
        <w:rPr>
          <w:szCs w:val="22"/>
          <w:lang w:val="en-US"/>
        </w:rPr>
      </w:pPr>
      <w:r w:rsidRPr="00BC7973">
        <w:rPr>
          <w:szCs w:val="22"/>
          <w:lang w:val="en-US"/>
        </w:rPr>
        <w:t>Each STA still needs to decode only one 80 MHz segment in U-SIG.</w:t>
      </w:r>
    </w:p>
    <w:p w14:paraId="457A6B3E" w14:textId="77777777" w:rsidR="007E51AC" w:rsidRPr="00BC7973" w:rsidRDefault="007E51AC" w:rsidP="007E51AC">
      <w:pPr>
        <w:pStyle w:val="ListParagraph"/>
        <w:numPr>
          <w:ilvl w:val="2"/>
          <w:numId w:val="37"/>
        </w:numPr>
        <w:jc w:val="both"/>
        <w:rPr>
          <w:szCs w:val="22"/>
          <w:lang w:val="en-US"/>
        </w:rPr>
      </w:pPr>
      <w:r w:rsidRPr="00BC7973">
        <w:rPr>
          <w:szCs w:val="22"/>
          <w:lang w:val="en-US"/>
        </w:rPr>
        <w:t>Within each 80MHz, U-SIG is still duplicated in every non-punctured 20 MHz.</w:t>
      </w:r>
    </w:p>
    <w:p w14:paraId="0470FFD8" w14:textId="77777777" w:rsidR="007E51AC" w:rsidRPr="00BC7973" w:rsidRDefault="007E51AC" w:rsidP="007E51AC">
      <w:pPr>
        <w:pStyle w:val="ListParagraph"/>
        <w:numPr>
          <w:ilvl w:val="2"/>
          <w:numId w:val="37"/>
        </w:numPr>
        <w:jc w:val="both"/>
        <w:rPr>
          <w:szCs w:val="22"/>
          <w:lang w:val="en-US"/>
        </w:rPr>
      </w:pPr>
      <w:r w:rsidRPr="00BC7973">
        <w:rPr>
          <w:szCs w:val="22"/>
          <w:lang w:val="en-US"/>
        </w:rPr>
        <w:t xml:space="preserve">SST operation using TWT is one potential applicable scenario, other scenarios are TBD (Needs MAC discussion). </w:t>
      </w:r>
    </w:p>
    <w:p w14:paraId="7E13BE88" w14:textId="77777777" w:rsidR="007E51AC" w:rsidRPr="00BC7973" w:rsidRDefault="007E51AC" w:rsidP="007E51AC">
      <w:pPr>
        <w:jc w:val="both"/>
        <w:rPr>
          <w:lang w:val="en-US"/>
        </w:rPr>
      </w:pPr>
      <w:r w:rsidRPr="00BC7973">
        <w:rPr>
          <w:lang w:val="en-US"/>
        </w:rPr>
        <w:t xml:space="preserve">[Motion 111, #SP0611-16, </w:t>
      </w:r>
      <w:sdt>
        <w:sdtPr>
          <w:rPr>
            <w:lang w:val="en-US"/>
          </w:rPr>
          <w:id w:val="-1952930745"/>
          <w:citation/>
        </w:sdtPr>
        <w:sdtEndPr/>
        <w:sdtContent>
          <w:r w:rsidRPr="00BC7973">
            <w:rPr>
              <w:lang w:val="en-US"/>
            </w:rPr>
            <w:fldChar w:fldCharType="begin"/>
          </w:r>
          <w:r w:rsidRPr="00BC7973">
            <w:rPr>
              <w:lang w:val="en-US"/>
            </w:rPr>
            <w:instrText xml:space="preserve"> CITATION 19_1755r4 \l 1033 </w:instrText>
          </w:r>
          <w:r w:rsidRPr="00BC7973">
            <w:rPr>
              <w:lang w:val="en-US"/>
            </w:rPr>
            <w:fldChar w:fldCharType="separate"/>
          </w:r>
          <w:r w:rsidR="00EE3B4C" w:rsidRPr="00BC7973">
            <w:rPr>
              <w:noProof/>
              <w:lang w:val="en-US"/>
            </w:rPr>
            <w:t>[19]</w:t>
          </w:r>
          <w:r w:rsidRPr="00BC7973">
            <w:rPr>
              <w:lang w:val="en-US"/>
            </w:rPr>
            <w:fldChar w:fldCharType="end"/>
          </w:r>
        </w:sdtContent>
      </w:sdt>
      <w:r w:rsidRPr="00BC7973">
        <w:rPr>
          <w:lang w:val="en-US"/>
        </w:rPr>
        <w:t xml:space="preserve"> and </w:t>
      </w:r>
      <w:sdt>
        <w:sdtPr>
          <w:rPr>
            <w:lang w:val="en-US"/>
          </w:rPr>
          <w:id w:val="-1715031473"/>
          <w:citation/>
        </w:sdtPr>
        <w:sdtEndPr/>
        <w:sdtContent>
          <w:r w:rsidRPr="00BC7973">
            <w:rPr>
              <w:lang w:val="en-US"/>
            </w:rPr>
            <w:fldChar w:fldCharType="begin"/>
          </w:r>
          <w:r w:rsidRPr="00BC7973">
            <w:rPr>
              <w:lang w:val="en-US"/>
            </w:rPr>
            <w:instrText xml:space="preserve"> CITATION 20_0380r0 \l 1033 </w:instrText>
          </w:r>
          <w:r w:rsidRPr="00BC7973">
            <w:rPr>
              <w:lang w:val="en-US"/>
            </w:rPr>
            <w:fldChar w:fldCharType="separate"/>
          </w:r>
          <w:r w:rsidR="00EE3B4C" w:rsidRPr="00BC7973">
            <w:rPr>
              <w:noProof/>
              <w:lang w:val="en-US"/>
            </w:rPr>
            <w:t>[90]</w:t>
          </w:r>
          <w:r w:rsidRPr="00BC7973">
            <w:rPr>
              <w:lang w:val="en-US"/>
            </w:rPr>
            <w:fldChar w:fldCharType="end"/>
          </w:r>
        </w:sdtContent>
      </w:sdt>
      <w:r w:rsidRPr="00BC7973">
        <w:rPr>
          <w:lang w:val="en-US"/>
        </w:rPr>
        <w:t>]</w:t>
      </w:r>
    </w:p>
    <w:p w14:paraId="4D540EF0" w14:textId="77777777" w:rsidR="00D17CDE" w:rsidRPr="00BC7973" w:rsidRDefault="00D17CDE" w:rsidP="00D17CDE">
      <w:pPr>
        <w:jc w:val="both"/>
      </w:pPr>
    </w:p>
    <w:p w14:paraId="744A4AE0" w14:textId="6B6AEC81" w:rsidR="00D17CDE" w:rsidRPr="00BC7973" w:rsidRDefault="00395011" w:rsidP="00D17CDE">
      <w:pPr>
        <w:jc w:val="both"/>
      </w:pPr>
      <w:r w:rsidRPr="00BC7973">
        <w:t xml:space="preserve">The </w:t>
      </w:r>
      <w:r w:rsidR="00D17CDE" w:rsidRPr="00BC7973">
        <w:t xml:space="preserve">punctured channel information in U-SIG for the DL OFDMA case </w:t>
      </w:r>
      <w:r w:rsidRPr="00BC7973">
        <w:t xml:space="preserve">is </w:t>
      </w:r>
      <w:r w:rsidR="00D17CDE" w:rsidRPr="00BC7973">
        <w:t>a 4</w:t>
      </w:r>
      <w:r w:rsidRPr="00BC7973">
        <w:t>-</w:t>
      </w:r>
      <w:r w:rsidR="00D17CDE" w:rsidRPr="00BC7973">
        <w:t>bit bitmap that tells which 20</w:t>
      </w:r>
      <w:r w:rsidRPr="00BC7973">
        <w:t xml:space="preserve"> </w:t>
      </w:r>
      <w:r w:rsidR="00D17CDE" w:rsidRPr="00BC7973">
        <w:t>MHz channel is punctured in the relevant 80</w:t>
      </w:r>
      <w:r w:rsidRPr="00BC7973">
        <w:t xml:space="preserve"> </w:t>
      </w:r>
      <w:r w:rsidR="00D17CDE" w:rsidRPr="00BC7973">
        <w:t>MHz</w:t>
      </w:r>
      <w:r w:rsidRPr="00BC7973">
        <w:t>.</w:t>
      </w:r>
    </w:p>
    <w:p w14:paraId="61275741" w14:textId="78C32277" w:rsidR="00D17CDE" w:rsidRPr="00BC7973" w:rsidRDefault="00D17CDE" w:rsidP="00956F6D">
      <w:pPr>
        <w:pStyle w:val="ListParagraph"/>
        <w:numPr>
          <w:ilvl w:val="0"/>
          <w:numId w:val="218"/>
        </w:numPr>
        <w:jc w:val="both"/>
      </w:pPr>
      <w:r w:rsidRPr="00BC7973">
        <w:t>Information may vary from one 80</w:t>
      </w:r>
      <w:r w:rsidR="00395011" w:rsidRPr="00BC7973">
        <w:t xml:space="preserve"> </w:t>
      </w:r>
      <w:r w:rsidRPr="00BC7973">
        <w:t xml:space="preserve">MHz to </w:t>
      </w:r>
      <w:r w:rsidR="00395011" w:rsidRPr="00BC7973">
        <w:t>another.</w:t>
      </w:r>
    </w:p>
    <w:p w14:paraId="3D4B3766" w14:textId="420FA63B" w:rsidR="00D17CDE" w:rsidRPr="00BC7973" w:rsidRDefault="00D17CDE" w:rsidP="00956F6D">
      <w:pPr>
        <w:pStyle w:val="ListParagraph"/>
        <w:numPr>
          <w:ilvl w:val="0"/>
          <w:numId w:val="218"/>
        </w:numPr>
        <w:jc w:val="both"/>
      </w:pPr>
      <w:r w:rsidRPr="00BC7973">
        <w:t xml:space="preserve">The information is located in the 4 LSBs of the overall </w:t>
      </w:r>
      <w:r w:rsidR="00395011" w:rsidRPr="00BC7973">
        <w:t>5-</w:t>
      </w:r>
      <w:r w:rsidRPr="00BC7973">
        <w:t>bit punctured channel indication field</w:t>
      </w:r>
      <w:r w:rsidR="00395011" w:rsidRPr="00BC7973">
        <w:t xml:space="preserve">. </w:t>
      </w:r>
      <w:r w:rsidRPr="00BC7973">
        <w:t>MSB is reserved</w:t>
      </w:r>
      <w:r w:rsidR="00395011" w:rsidRPr="00BC7973">
        <w:t>.</w:t>
      </w:r>
    </w:p>
    <w:p w14:paraId="6C87261D" w14:textId="1CA56D13" w:rsidR="00D17CDE" w:rsidRPr="00BC7973" w:rsidRDefault="00D17CDE" w:rsidP="00956F6D">
      <w:pPr>
        <w:pStyle w:val="ListParagraph"/>
        <w:numPr>
          <w:ilvl w:val="0"/>
          <w:numId w:val="218"/>
        </w:numPr>
        <w:jc w:val="both"/>
      </w:pPr>
      <w:r w:rsidRPr="00BC7973">
        <w:t xml:space="preserve">The LSB to </w:t>
      </w:r>
      <w:r w:rsidR="00395011" w:rsidRPr="00BC7973">
        <w:t xml:space="preserve">the </w:t>
      </w:r>
      <w:r w:rsidRPr="00BC7973">
        <w:t>4th bit of the field apply from the lowest frequency 20</w:t>
      </w:r>
      <w:r w:rsidR="00395011" w:rsidRPr="00BC7973">
        <w:t xml:space="preserve"> </w:t>
      </w:r>
      <w:r w:rsidRPr="00BC7973">
        <w:t>MHz channel to the highest frequency 20</w:t>
      </w:r>
      <w:r w:rsidR="00395011" w:rsidRPr="00BC7973">
        <w:t xml:space="preserve"> </w:t>
      </w:r>
      <w:r w:rsidRPr="00BC7973">
        <w:t>MHz channel</w:t>
      </w:r>
      <w:r w:rsidR="00395011" w:rsidRPr="00BC7973">
        <w:t>.</w:t>
      </w:r>
      <w:r w:rsidRPr="00BC7973">
        <w:t xml:space="preserve">  </w:t>
      </w:r>
    </w:p>
    <w:p w14:paraId="7F58DECF" w14:textId="77777777" w:rsidR="00B16CF6" w:rsidRPr="00BC7973" w:rsidRDefault="00996403" w:rsidP="00B16CF6">
      <w:pPr>
        <w:jc w:val="both"/>
        <w:rPr>
          <w:szCs w:val="22"/>
        </w:rPr>
      </w:pPr>
      <w:r w:rsidRPr="00BC7973">
        <w:rPr>
          <w:szCs w:val="22"/>
        </w:rPr>
        <w:t xml:space="preserve">[Motion 137, #SP290, </w:t>
      </w:r>
      <w:sdt>
        <w:sdtPr>
          <w:id w:val="-1468580835"/>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331407761"/>
          <w:citation/>
        </w:sdtPr>
        <w:sdtEndPr/>
        <w:sdtContent>
          <w:r w:rsidR="005B4892" w:rsidRPr="00BC7973">
            <w:rPr>
              <w:szCs w:val="22"/>
            </w:rPr>
            <w:fldChar w:fldCharType="begin"/>
          </w:r>
          <w:r w:rsidR="005B4892" w:rsidRPr="00BC7973">
            <w:rPr>
              <w:szCs w:val="22"/>
              <w:lang w:val="en-US"/>
            </w:rPr>
            <w:instrText xml:space="preserve"> CITATION 20_1238r10 \l 1033 </w:instrText>
          </w:r>
          <w:r w:rsidR="005B4892" w:rsidRPr="00BC7973">
            <w:rPr>
              <w:szCs w:val="22"/>
            </w:rPr>
            <w:fldChar w:fldCharType="separate"/>
          </w:r>
          <w:r w:rsidR="00EE3B4C" w:rsidRPr="00BC7973">
            <w:rPr>
              <w:noProof/>
              <w:szCs w:val="22"/>
              <w:lang w:val="en-US"/>
            </w:rPr>
            <w:t>[91]</w:t>
          </w:r>
          <w:r w:rsidR="005B4892" w:rsidRPr="00BC7973">
            <w:rPr>
              <w:szCs w:val="22"/>
            </w:rPr>
            <w:fldChar w:fldCharType="end"/>
          </w:r>
        </w:sdtContent>
      </w:sdt>
      <w:r w:rsidR="005B4892" w:rsidRPr="00BC7973">
        <w:rPr>
          <w:szCs w:val="22"/>
        </w:rPr>
        <w:t>]</w:t>
      </w:r>
    </w:p>
    <w:p w14:paraId="6B2003B6" w14:textId="77777777" w:rsidR="00B16CF6" w:rsidRPr="00BC7973" w:rsidRDefault="00B16CF6" w:rsidP="00B16CF6">
      <w:pPr>
        <w:jc w:val="both"/>
        <w:rPr>
          <w:szCs w:val="22"/>
        </w:rPr>
      </w:pPr>
    </w:p>
    <w:p w14:paraId="1F2E7757" w14:textId="4264E8B0" w:rsidR="00C5398A" w:rsidRPr="00BC7973" w:rsidRDefault="00C5398A" w:rsidP="00B16CF6">
      <w:pPr>
        <w:jc w:val="both"/>
      </w:pPr>
      <w:r w:rsidRPr="00BC7973">
        <w:t>The p</w:t>
      </w:r>
      <w:r w:rsidR="00B16CF6" w:rsidRPr="00BC7973">
        <w:t>uncture bitmap indication for a</w:t>
      </w:r>
      <w:r w:rsidRPr="00BC7973">
        <w:t xml:space="preserve"> 20/40 MHz OFDMA transmission is 1111.</w:t>
      </w:r>
    </w:p>
    <w:p w14:paraId="54A4F83B" w14:textId="042E97C9" w:rsidR="00C5398A" w:rsidRPr="00BC7973" w:rsidRDefault="00C5398A" w:rsidP="00B16CF6">
      <w:pPr>
        <w:pStyle w:val="ListParagraph"/>
        <w:numPr>
          <w:ilvl w:val="0"/>
          <w:numId w:val="277"/>
        </w:numPr>
        <w:jc w:val="both"/>
      </w:pPr>
      <w:r w:rsidRPr="00BC7973">
        <w:t xml:space="preserve">All the other values of the puncture bitmap indication shall be Validate.  </w:t>
      </w:r>
    </w:p>
    <w:p w14:paraId="2AAC161B" w14:textId="171B4451" w:rsidR="00B16CF6" w:rsidRPr="00BC7973" w:rsidRDefault="00B16CF6" w:rsidP="00B16CF6">
      <w:pPr>
        <w:jc w:val="both"/>
        <w:rPr>
          <w:lang w:val="en-US"/>
        </w:rPr>
      </w:pPr>
      <w:r w:rsidRPr="00BC7973">
        <w:rPr>
          <w:lang w:val="en-US"/>
        </w:rPr>
        <w:t xml:space="preserve">[Motion 150, #SP365, </w:t>
      </w:r>
      <w:sdt>
        <w:sdtPr>
          <w:rPr>
            <w:lang w:val="en-US"/>
          </w:rPr>
          <w:id w:val="1048193510"/>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948126612"/>
          <w:citation/>
        </w:sdtPr>
        <w:sdtEndPr/>
        <w:sdtContent>
          <w:r w:rsidRPr="00BC7973">
            <w:rPr>
              <w:lang w:val="en-US"/>
            </w:rPr>
            <w:fldChar w:fldCharType="begin"/>
          </w:r>
          <w:r w:rsidRPr="00BC7973">
            <w:rPr>
              <w:lang w:val="en-US"/>
            </w:rPr>
            <w:instrText xml:space="preserve"> CITATION 20_1984r1 \l 1033 </w:instrText>
          </w:r>
          <w:r w:rsidRPr="00BC7973">
            <w:rPr>
              <w:lang w:val="en-US"/>
            </w:rPr>
            <w:fldChar w:fldCharType="separate"/>
          </w:r>
          <w:r w:rsidR="00EE3B4C" w:rsidRPr="00BC7973">
            <w:rPr>
              <w:noProof/>
              <w:lang w:val="en-US"/>
            </w:rPr>
            <w:t>[93]</w:t>
          </w:r>
          <w:r w:rsidRPr="00BC7973">
            <w:rPr>
              <w:lang w:val="en-US"/>
            </w:rPr>
            <w:fldChar w:fldCharType="end"/>
          </w:r>
        </w:sdtContent>
      </w:sdt>
      <w:r w:rsidRPr="00BC7973">
        <w:rPr>
          <w:lang w:val="en-US"/>
        </w:rPr>
        <w:t>]</w:t>
      </w:r>
    </w:p>
    <w:p w14:paraId="4F8016FD" w14:textId="77777777" w:rsidR="00DA5ACC" w:rsidRPr="00BC7973" w:rsidRDefault="00DA5ACC">
      <w:r w:rsidRPr="00BC7973">
        <w:br w:type="page"/>
      </w:r>
    </w:p>
    <w:p w14:paraId="76164FE0" w14:textId="0FEB4343" w:rsidR="00914ABC" w:rsidRPr="00BC7973" w:rsidRDefault="00CF1E40" w:rsidP="00914ABC">
      <w:pPr>
        <w:jc w:val="both"/>
      </w:pPr>
      <w:r w:rsidRPr="00BC7973">
        <w:lastRenderedPageBreak/>
        <w:t xml:space="preserve">802.11be </w:t>
      </w:r>
      <w:r w:rsidR="00914ABC" w:rsidRPr="00BC7973">
        <w:t>support</w:t>
      </w:r>
      <w:r w:rsidRPr="00BC7973">
        <w:t>s</w:t>
      </w:r>
      <w:r w:rsidR="00914ABC" w:rsidRPr="00BC7973">
        <w:t xml:space="preserve"> the 5-bit punctured channel information in U-SIG for the non-OFDMA case to use the BW dependent table </w:t>
      </w:r>
      <w:r w:rsidRPr="00BC7973">
        <w:t>as shown below.</w:t>
      </w:r>
    </w:p>
    <w:p w14:paraId="51032AA7" w14:textId="7CC3EE50" w:rsidR="00914ABC" w:rsidRPr="00BC7973" w:rsidRDefault="00CF1E40" w:rsidP="00914ABC">
      <w:pPr>
        <w:pStyle w:val="ListParagraph"/>
        <w:numPr>
          <w:ilvl w:val="0"/>
          <w:numId w:val="224"/>
        </w:numPr>
        <w:jc w:val="both"/>
      </w:pPr>
      <w:r w:rsidRPr="00BC7973">
        <w:t xml:space="preserve">The table </w:t>
      </w:r>
      <w:r w:rsidR="00914ABC" w:rsidRPr="00BC7973">
        <w:t>tells, for a specific PPDU BW, the mapping of the “Punctured channel indication” field value to the non-OFDMA puncturing pattern being used in the PPDU</w:t>
      </w:r>
      <w:r w:rsidR="00851699" w:rsidRPr="00BC7973">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BC7973" w14:paraId="227957FA" w14:textId="77777777" w:rsidTr="00F33677">
        <w:trPr>
          <w:trHeight w:val="248"/>
          <w:jc w:val="center"/>
        </w:trPr>
        <w:tc>
          <w:tcPr>
            <w:tcW w:w="1260" w:type="dxa"/>
            <w:hideMark/>
          </w:tcPr>
          <w:p w14:paraId="01882043" w14:textId="77777777" w:rsidR="00914ABC" w:rsidRPr="00BC7973" w:rsidRDefault="00914ABC" w:rsidP="00A11EDC">
            <w:pPr>
              <w:jc w:val="both"/>
              <w:rPr>
                <w:sz w:val="18"/>
                <w:szCs w:val="18"/>
                <w:lang w:val="en-US"/>
              </w:rPr>
            </w:pPr>
            <w:r w:rsidRPr="00BC7973">
              <w:rPr>
                <w:sz w:val="18"/>
                <w:szCs w:val="18"/>
                <w:lang w:val="en-US"/>
              </w:rPr>
              <w:t>PPDU BW</w:t>
            </w:r>
          </w:p>
        </w:tc>
        <w:tc>
          <w:tcPr>
            <w:tcW w:w="1617" w:type="dxa"/>
            <w:hideMark/>
          </w:tcPr>
          <w:p w14:paraId="5E4A6AC7" w14:textId="77777777" w:rsidR="00914ABC" w:rsidRPr="00BC7973" w:rsidRDefault="00914ABC" w:rsidP="00A11EDC">
            <w:pPr>
              <w:jc w:val="both"/>
              <w:rPr>
                <w:sz w:val="18"/>
                <w:szCs w:val="18"/>
                <w:lang w:val="en-US"/>
              </w:rPr>
            </w:pPr>
            <w:r w:rsidRPr="00BC7973">
              <w:rPr>
                <w:sz w:val="18"/>
                <w:szCs w:val="18"/>
                <w:lang w:val="en-US"/>
              </w:rPr>
              <w:t>Cases</w:t>
            </w:r>
          </w:p>
        </w:tc>
        <w:tc>
          <w:tcPr>
            <w:tcW w:w="1596" w:type="dxa"/>
            <w:hideMark/>
          </w:tcPr>
          <w:p w14:paraId="67EF3639" w14:textId="77777777" w:rsidR="00914ABC" w:rsidRPr="00BC7973" w:rsidRDefault="00914ABC" w:rsidP="00A11EDC">
            <w:pPr>
              <w:jc w:val="both"/>
              <w:rPr>
                <w:sz w:val="18"/>
                <w:szCs w:val="18"/>
                <w:lang w:val="en-US"/>
              </w:rPr>
            </w:pPr>
            <w:r w:rsidRPr="00BC7973">
              <w:rPr>
                <w:sz w:val="18"/>
                <w:szCs w:val="18"/>
                <w:lang w:val="en-US"/>
              </w:rPr>
              <w:t xml:space="preserve"> </w:t>
            </w:r>
          </w:p>
        </w:tc>
        <w:tc>
          <w:tcPr>
            <w:tcW w:w="742" w:type="dxa"/>
            <w:hideMark/>
          </w:tcPr>
          <w:p w14:paraId="5F001D85" w14:textId="77777777" w:rsidR="00914ABC" w:rsidRPr="00BC7973" w:rsidRDefault="00914ABC" w:rsidP="00A11EDC">
            <w:pPr>
              <w:jc w:val="both"/>
              <w:rPr>
                <w:sz w:val="18"/>
                <w:szCs w:val="18"/>
                <w:lang w:val="en-US"/>
              </w:rPr>
            </w:pPr>
            <w:r w:rsidRPr="00BC7973">
              <w:rPr>
                <w:sz w:val="18"/>
                <w:szCs w:val="18"/>
                <w:lang w:val="en-US"/>
              </w:rPr>
              <w:t>Value</w:t>
            </w:r>
          </w:p>
        </w:tc>
      </w:tr>
      <w:tr w:rsidR="00914ABC" w:rsidRPr="00BC7973" w14:paraId="6CD21F64" w14:textId="77777777" w:rsidTr="00F33677">
        <w:trPr>
          <w:trHeight w:val="224"/>
          <w:jc w:val="center"/>
        </w:trPr>
        <w:tc>
          <w:tcPr>
            <w:tcW w:w="1260" w:type="dxa"/>
            <w:vMerge w:val="restart"/>
            <w:hideMark/>
          </w:tcPr>
          <w:p w14:paraId="2430D170" w14:textId="5E2A3810" w:rsidR="00914ABC" w:rsidRPr="00BC7973" w:rsidRDefault="00914ABC" w:rsidP="00A11EDC">
            <w:pPr>
              <w:jc w:val="both"/>
              <w:rPr>
                <w:sz w:val="18"/>
                <w:szCs w:val="18"/>
                <w:lang w:val="en-US"/>
              </w:rPr>
            </w:pPr>
            <w:r w:rsidRPr="00BC7973">
              <w:rPr>
                <w:sz w:val="18"/>
                <w:szCs w:val="18"/>
                <w:lang w:val="en-US"/>
              </w:rPr>
              <w:t>80</w:t>
            </w:r>
            <w:r w:rsidR="00851699" w:rsidRPr="00BC7973">
              <w:rPr>
                <w:sz w:val="18"/>
                <w:szCs w:val="18"/>
                <w:lang w:val="en-US"/>
              </w:rPr>
              <w:t xml:space="preserve"> </w:t>
            </w:r>
            <w:r w:rsidRPr="00BC7973">
              <w:rPr>
                <w:sz w:val="18"/>
                <w:szCs w:val="18"/>
                <w:lang w:val="en-US"/>
              </w:rPr>
              <w:t>MHz</w:t>
            </w:r>
          </w:p>
        </w:tc>
        <w:tc>
          <w:tcPr>
            <w:tcW w:w="1617" w:type="dxa"/>
            <w:hideMark/>
          </w:tcPr>
          <w:p w14:paraId="7FDF7154" w14:textId="77777777" w:rsidR="00914ABC" w:rsidRPr="00BC7973" w:rsidRDefault="00914ABC" w:rsidP="00A11EDC">
            <w:pPr>
              <w:jc w:val="both"/>
              <w:rPr>
                <w:sz w:val="18"/>
                <w:szCs w:val="18"/>
                <w:lang w:val="en-US"/>
              </w:rPr>
            </w:pPr>
            <w:r w:rsidRPr="00BC7973">
              <w:rPr>
                <w:sz w:val="18"/>
                <w:szCs w:val="18"/>
                <w:lang w:val="en-US"/>
              </w:rPr>
              <w:t>No puncturing</w:t>
            </w:r>
          </w:p>
        </w:tc>
        <w:tc>
          <w:tcPr>
            <w:tcW w:w="1596" w:type="dxa"/>
            <w:hideMark/>
          </w:tcPr>
          <w:p w14:paraId="3A0B93D5" w14:textId="77777777" w:rsidR="00914ABC" w:rsidRPr="00BC7973" w:rsidRDefault="00914ABC" w:rsidP="00A11EDC">
            <w:pPr>
              <w:jc w:val="both"/>
              <w:rPr>
                <w:sz w:val="18"/>
                <w:szCs w:val="18"/>
                <w:lang w:val="en-US"/>
              </w:rPr>
            </w:pPr>
            <w:r w:rsidRPr="00BC7973">
              <w:rPr>
                <w:sz w:val="18"/>
                <w:szCs w:val="18"/>
                <w:lang w:val="en-US"/>
              </w:rPr>
              <w:t>[1 1 1 1]</w:t>
            </w:r>
          </w:p>
        </w:tc>
        <w:tc>
          <w:tcPr>
            <w:tcW w:w="742" w:type="dxa"/>
            <w:hideMark/>
          </w:tcPr>
          <w:p w14:paraId="69333701" w14:textId="77777777" w:rsidR="00914ABC" w:rsidRPr="00BC7973" w:rsidRDefault="00914ABC" w:rsidP="00A11EDC">
            <w:pPr>
              <w:jc w:val="both"/>
              <w:rPr>
                <w:sz w:val="18"/>
                <w:szCs w:val="18"/>
                <w:lang w:val="en-US"/>
              </w:rPr>
            </w:pPr>
            <w:r w:rsidRPr="00BC7973">
              <w:rPr>
                <w:sz w:val="18"/>
                <w:szCs w:val="18"/>
                <w:lang w:val="en-US"/>
              </w:rPr>
              <w:t>0</w:t>
            </w:r>
          </w:p>
        </w:tc>
      </w:tr>
      <w:tr w:rsidR="00914ABC" w:rsidRPr="00BC7973" w14:paraId="5DD04028" w14:textId="77777777" w:rsidTr="00F33677">
        <w:trPr>
          <w:trHeight w:val="248"/>
          <w:jc w:val="center"/>
        </w:trPr>
        <w:tc>
          <w:tcPr>
            <w:tcW w:w="1260" w:type="dxa"/>
            <w:vMerge/>
            <w:hideMark/>
          </w:tcPr>
          <w:p w14:paraId="540B2D19" w14:textId="77777777" w:rsidR="00914ABC" w:rsidRPr="00BC7973" w:rsidRDefault="00914ABC" w:rsidP="00A11EDC">
            <w:pPr>
              <w:jc w:val="both"/>
              <w:rPr>
                <w:sz w:val="18"/>
                <w:szCs w:val="18"/>
                <w:lang w:val="en-US"/>
              </w:rPr>
            </w:pPr>
          </w:p>
        </w:tc>
        <w:tc>
          <w:tcPr>
            <w:tcW w:w="1617" w:type="dxa"/>
            <w:vMerge w:val="restart"/>
            <w:hideMark/>
          </w:tcPr>
          <w:p w14:paraId="4BCDF5F7" w14:textId="549405E0" w:rsidR="00914ABC" w:rsidRPr="00BC7973" w:rsidRDefault="00914ABC" w:rsidP="00AA68D7">
            <w:pPr>
              <w:rPr>
                <w:sz w:val="18"/>
                <w:szCs w:val="18"/>
                <w:lang w:val="en-US"/>
              </w:rPr>
            </w:pPr>
            <w:r w:rsidRPr="00BC7973">
              <w:rPr>
                <w:sz w:val="18"/>
                <w:szCs w:val="18"/>
                <w:lang w:val="en-US"/>
              </w:rPr>
              <w:t>20</w:t>
            </w:r>
            <w:r w:rsidR="00851699" w:rsidRPr="00BC7973">
              <w:rPr>
                <w:sz w:val="18"/>
                <w:szCs w:val="18"/>
                <w:lang w:val="en-US"/>
              </w:rPr>
              <w:t xml:space="preserve"> </w:t>
            </w:r>
            <w:r w:rsidRPr="00BC7973">
              <w:rPr>
                <w:sz w:val="18"/>
                <w:szCs w:val="18"/>
                <w:lang w:val="en-US"/>
              </w:rPr>
              <w:t>MHz punctured</w:t>
            </w:r>
          </w:p>
        </w:tc>
        <w:tc>
          <w:tcPr>
            <w:tcW w:w="1596" w:type="dxa"/>
            <w:hideMark/>
          </w:tcPr>
          <w:p w14:paraId="3761F56C" w14:textId="77777777" w:rsidR="00914ABC" w:rsidRPr="00BC7973" w:rsidRDefault="00914ABC" w:rsidP="00A11EDC">
            <w:pPr>
              <w:jc w:val="both"/>
              <w:rPr>
                <w:sz w:val="18"/>
                <w:szCs w:val="18"/>
                <w:lang w:val="en-US"/>
              </w:rPr>
            </w:pPr>
            <w:r w:rsidRPr="00BC7973">
              <w:rPr>
                <w:sz w:val="18"/>
                <w:szCs w:val="18"/>
                <w:lang w:val="en-US"/>
              </w:rPr>
              <w:t>[x 1 1 1]</w:t>
            </w:r>
          </w:p>
        </w:tc>
        <w:tc>
          <w:tcPr>
            <w:tcW w:w="742" w:type="dxa"/>
            <w:hideMark/>
          </w:tcPr>
          <w:p w14:paraId="44111144" w14:textId="77777777" w:rsidR="00914ABC" w:rsidRPr="00BC7973" w:rsidRDefault="00914ABC" w:rsidP="00A11EDC">
            <w:pPr>
              <w:jc w:val="both"/>
              <w:rPr>
                <w:sz w:val="18"/>
                <w:szCs w:val="18"/>
                <w:lang w:val="en-US"/>
              </w:rPr>
            </w:pPr>
            <w:r w:rsidRPr="00BC7973">
              <w:rPr>
                <w:sz w:val="18"/>
                <w:szCs w:val="18"/>
                <w:lang w:val="en-US"/>
              </w:rPr>
              <w:t>1</w:t>
            </w:r>
          </w:p>
        </w:tc>
      </w:tr>
      <w:tr w:rsidR="00914ABC" w:rsidRPr="00BC7973" w14:paraId="315382EE" w14:textId="77777777" w:rsidTr="00F33677">
        <w:trPr>
          <w:trHeight w:val="248"/>
          <w:jc w:val="center"/>
        </w:trPr>
        <w:tc>
          <w:tcPr>
            <w:tcW w:w="1260" w:type="dxa"/>
            <w:vMerge/>
            <w:hideMark/>
          </w:tcPr>
          <w:p w14:paraId="193A324C" w14:textId="77777777" w:rsidR="00914ABC" w:rsidRPr="00BC7973" w:rsidRDefault="00914ABC" w:rsidP="00A11EDC">
            <w:pPr>
              <w:jc w:val="both"/>
              <w:rPr>
                <w:sz w:val="18"/>
                <w:szCs w:val="18"/>
                <w:lang w:val="en-US"/>
              </w:rPr>
            </w:pPr>
          </w:p>
        </w:tc>
        <w:tc>
          <w:tcPr>
            <w:tcW w:w="1617" w:type="dxa"/>
            <w:vMerge/>
            <w:hideMark/>
          </w:tcPr>
          <w:p w14:paraId="68A8596F" w14:textId="77777777" w:rsidR="00914ABC" w:rsidRPr="00BC7973" w:rsidRDefault="00914ABC" w:rsidP="00A11EDC">
            <w:pPr>
              <w:jc w:val="both"/>
              <w:rPr>
                <w:sz w:val="18"/>
                <w:szCs w:val="18"/>
                <w:lang w:val="en-US"/>
              </w:rPr>
            </w:pPr>
          </w:p>
        </w:tc>
        <w:tc>
          <w:tcPr>
            <w:tcW w:w="1596" w:type="dxa"/>
            <w:hideMark/>
          </w:tcPr>
          <w:p w14:paraId="1D7BF0A3" w14:textId="77777777" w:rsidR="00914ABC" w:rsidRPr="00BC7973" w:rsidRDefault="00914ABC" w:rsidP="00A11EDC">
            <w:pPr>
              <w:jc w:val="both"/>
              <w:rPr>
                <w:sz w:val="18"/>
                <w:szCs w:val="18"/>
                <w:lang w:val="en-US"/>
              </w:rPr>
            </w:pPr>
            <w:r w:rsidRPr="00BC7973">
              <w:rPr>
                <w:sz w:val="18"/>
                <w:szCs w:val="18"/>
                <w:lang w:val="en-US"/>
              </w:rPr>
              <w:t>[1 x 1 1]</w:t>
            </w:r>
          </w:p>
        </w:tc>
        <w:tc>
          <w:tcPr>
            <w:tcW w:w="742" w:type="dxa"/>
            <w:hideMark/>
          </w:tcPr>
          <w:p w14:paraId="36CB539D" w14:textId="77777777" w:rsidR="00914ABC" w:rsidRPr="00BC7973" w:rsidRDefault="00914ABC" w:rsidP="00A11EDC">
            <w:pPr>
              <w:jc w:val="both"/>
              <w:rPr>
                <w:sz w:val="18"/>
                <w:szCs w:val="18"/>
                <w:lang w:val="en-US"/>
              </w:rPr>
            </w:pPr>
            <w:r w:rsidRPr="00BC7973">
              <w:rPr>
                <w:sz w:val="18"/>
                <w:szCs w:val="18"/>
                <w:lang w:val="en-US"/>
              </w:rPr>
              <w:t>2</w:t>
            </w:r>
          </w:p>
        </w:tc>
      </w:tr>
      <w:tr w:rsidR="00914ABC" w:rsidRPr="00BC7973" w14:paraId="5DA26972" w14:textId="77777777" w:rsidTr="00F33677">
        <w:trPr>
          <w:trHeight w:val="248"/>
          <w:jc w:val="center"/>
        </w:trPr>
        <w:tc>
          <w:tcPr>
            <w:tcW w:w="1260" w:type="dxa"/>
            <w:vMerge/>
            <w:hideMark/>
          </w:tcPr>
          <w:p w14:paraId="6BD2B694" w14:textId="77777777" w:rsidR="00914ABC" w:rsidRPr="00BC7973" w:rsidRDefault="00914ABC" w:rsidP="00A11EDC">
            <w:pPr>
              <w:jc w:val="both"/>
              <w:rPr>
                <w:sz w:val="18"/>
                <w:szCs w:val="18"/>
                <w:lang w:val="en-US"/>
              </w:rPr>
            </w:pPr>
          </w:p>
        </w:tc>
        <w:tc>
          <w:tcPr>
            <w:tcW w:w="1617" w:type="dxa"/>
            <w:vMerge/>
            <w:hideMark/>
          </w:tcPr>
          <w:p w14:paraId="0DB34EF8" w14:textId="77777777" w:rsidR="00914ABC" w:rsidRPr="00BC7973" w:rsidRDefault="00914ABC" w:rsidP="00A11EDC">
            <w:pPr>
              <w:jc w:val="both"/>
              <w:rPr>
                <w:sz w:val="18"/>
                <w:szCs w:val="18"/>
                <w:lang w:val="en-US"/>
              </w:rPr>
            </w:pPr>
          </w:p>
        </w:tc>
        <w:tc>
          <w:tcPr>
            <w:tcW w:w="1596" w:type="dxa"/>
            <w:hideMark/>
          </w:tcPr>
          <w:p w14:paraId="32E935AB" w14:textId="77777777" w:rsidR="00914ABC" w:rsidRPr="00BC7973" w:rsidRDefault="00914ABC" w:rsidP="00A11EDC">
            <w:pPr>
              <w:jc w:val="both"/>
              <w:rPr>
                <w:sz w:val="18"/>
                <w:szCs w:val="18"/>
                <w:lang w:val="en-US"/>
              </w:rPr>
            </w:pPr>
            <w:r w:rsidRPr="00BC7973">
              <w:rPr>
                <w:sz w:val="18"/>
                <w:szCs w:val="18"/>
                <w:lang w:val="en-US"/>
              </w:rPr>
              <w:t>[1 1 x 1]</w:t>
            </w:r>
          </w:p>
        </w:tc>
        <w:tc>
          <w:tcPr>
            <w:tcW w:w="742" w:type="dxa"/>
            <w:hideMark/>
          </w:tcPr>
          <w:p w14:paraId="37BCB617" w14:textId="77777777" w:rsidR="00914ABC" w:rsidRPr="00BC7973" w:rsidRDefault="00914ABC" w:rsidP="00A11EDC">
            <w:pPr>
              <w:jc w:val="both"/>
              <w:rPr>
                <w:sz w:val="18"/>
                <w:szCs w:val="18"/>
                <w:lang w:val="en-US"/>
              </w:rPr>
            </w:pPr>
            <w:r w:rsidRPr="00BC7973">
              <w:rPr>
                <w:sz w:val="18"/>
                <w:szCs w:val="18"/>
                <w:lang w:val="en-US"/>
              </w:rPr>
              <w:t>3</w:t>
            </w:r>
          </w:p>
        </w:tc>
      </w:tr>
      <w:tr w:rsidR="00914ABC" w:rsidRPr="00BC7973" w14:paraId="5EB2603A" w14:textId="77777777" w:rsidTr="00F33677">
        <w:trPr>
          <w:trHeight w:val="248"/>
          <w:jc w:val="center"/>
        </w:trPr>
        <w:tc>
          <w:tcPr>
            <w:tcW w:w="1260" w:type="dxa"/>
            <w:vMerge/>
            <w:hideMark/>
          </w:tcPr>
          <w:p w14:paraId="3AB41321" w14:textId="77777777" w:rsidR="00914ABC" w:rsidRPr="00BC7973" w:rsidRDefault="00914ABC" w:rsidP="00A11EDC">
            <w:pPr>
              <w:jc w:val="both"/>
              <w:rPr>
                <w:sz w:val="18"/>
                <w:szCs w:val="18"/>
                <w:lang w:val="en-US"/>
              </w:rPr>
            </w:pPr>
          </w:p>
        </w:tc>
        <w:tc>
          <w:tcPr>
            <w:tcW w:w="1617" w:type="dxa"/>
            <w:vMerge/>
            <w:hideMark/>
          </w:tcPr>
          <w:p w14:paraId="294EB53A" w14:textId="77777777" w:rsidR="00914ABC" w:rsidRPr="00BC7973" w:rsidRDefault="00914ABC" w:rsidP="00A11EDC">
            <w:pPr>
              <w:jc w:val="both"/>
              <w:rPr>
                <w:sz w:val="18"/>
                <w:szCs w:val="18"/>
                <w:lang w:val="en-US"/>
              </w:rPr>
            </w:pPr>
          </w:p>
        </w:tc>
        <w:tc>
          <w:tcPr>
            <w:tcW w:w="1596" w:type="dxa"/>
            <w:hideMark/>
          </w:tcPr>
          <w:p w14:paraId="4B8B3C8C" w14:textId="77777777" w:rsidR="00914ABC" w:rsidRPr="00BC7973" w:rsidRDefault="00914ABC" w:rsidP="00A11EDC">
            <w:pPr>
              <w:jc w:val="both"/>
              <w:rPr>
                <w:sz w:val="18"/>
                <w:szCs w:val="18"/>
                <w:lang w:val="en-US"/>
              </w:rPr>
            </w:pPr>
            <w:r w:rsidRPr="00BC7973">
              <w:rPr>
                <w:sz w:val="18"/>
                <w:szCs w:val="18"/>
                <w:lang w:val="en-US"/>
              </w:rPr>
              <w:t>[1 1 1 x]</w:t>
            </w:r>
          </w:p>
        </w:tc>
        <w:tc>
          <w:tcPr>
            <w:tcW w:w="742" w:type="dxa"/>
            <w:hideMark/>
          </w:tcPr>
          <w:p w14:paraId="379EB5D4" w14:textId="77777777" w:rsidR="00914ABC" w:rsidRPr="00BC7973" w:rsidRDefault="00914ABC" w:rsidP="00A11EDC">
            <w:pPr>
              <w:jc w:val="both"/>
              <w:rPr>
                <w:sz w:val="18"/>
                <w:szCs w:val="18"/>
                <w:lang w:val="en-US"/>
              </w:rPr>
            </w:pPr>
            <w:r w:rsidRPr="00BC7973">
              <w:rPr>
                <w:sz w:val="18"/>
                <w:szCs w:val="18"/>
                <w:lang w:val="en-US"/>
              </w:rPr>
              <w:t>4</w:t>
            </w:r>
          </w:p>
        </w:tc>
      </w:tr>
      <w:tr w:rsidR="00914ABC" w:rsidRPr="00BC7973" w14:paraId="0F49A911" w14:textId="77777777" w:rsidTr="00F33677">
        <w:trPr>
          <w:trHeight w:val="260"/>
          <w:jc w:val="center"/>
        </w:trPr>
        <w:tc>
          <w:tcPr>
            <w:tcW w:w="1260" w:type="dxa"/>
            <w:vMerge w:val="restart"/>
            <w:hideMark/>
          </w:tcPr>
          <w:p w14:paraId="7C228595" w14:textId="14B5A571" w:rsidR="00914ABC" w:rsidRPr="00BC7973" w:rsidRDefault="00914ABC" w:rsidP="00A11EDC">
            <w:pPr>
              <w:jc w:val="both"/>
              <w:rPr>
                <w:sz w:val="18"/>
                <w:szCs w:val="18"/>
                <w:lang w:val="en-US"/>
              </w:rPr>
            </w:pPr>
            <w:r w:rsidRPr="00BC7973">
              <w:rPr>
                <w:sz w:val="18"/>
                <w:szCs w:val="18"/>
                <w:lang w:val="en-US"/>
              </w:rPr>
              <w:t>160</w:t>
            </w:r>
            <w:r w:rsidR="00851699" w:rsidRPr="00BC7973">
              <w:rPr>
                <w:sz w:val="18"/>
                <w:szCs w:val="18"/>
                <w:lang w:val="en-US"/>
              </w:rPr>
              <w:t xml:space="preserve"> </w:t>
            </w:r>
            <w:r w:rsidRPr="00BC7973">
              <w:rPr>
                <w:sz w:val="18"/>
                <w:szCs w:val="18"/>
                <w:lang w:val="en-US"/>
              </w:rPr>
              <w:t>MHz</w:t>
            </w:r>
          </w:p>
        </w:tc>
        <w:tc>
          <w:tcPr>
            <w:tcW w:w="1617" w:type="dxa"/>
            <w:hideMark/>
          </w:tcPr>
          <w:p w14:paraId="536B9047" w14:textId="77777777" w:rsidR="00914ABC" w:rsidRPr="00BC7973" w:rsidRDefault="00914ABC" w:rsidP="00A11EDC">
            <w:pPr>
              <w:jc w:val="both"/>
              <w:rPr>
                <w:sz w:val="18"/>
                <w:szCs w:val="18"/>
                <w:lang w:val="en-US"/>
              </w:rPr>
            </w:pPr>
            <w:r w:rsidRPr="00BC7973">
              <w:rPr>
                <w:sz w:val="18"/>
                <w:szCs w:val="18"/>
                <w:lang w:val="en-US"/>
              </w:rPr>
              <w:t>No puncturing</w:t>
            </w:r>
          </w:p>
        </w:tc>
        <w:tc>
          <w:tcPr>
            <w:tcW w:w="1596" w:type="dxa"/>
            <w:hideMark/>
          </w:tcPr>
          <w:p w14:paraId="608AC40A" w14:textId="77777777" w:rsidR="00914ABC" w:rsidRPr="00BC7973" w:rsidRDefault="00914ABC" w:rsidP="00A11EDC">
            <w:pPr>
              <w:jc w:val="both"/>
              <w:rPr>
                <w:sz w:val="18"/>
                <w:szCs w:val="18"/>
                <w:lang w:val="en-US"/>
              </w:rPr>
            </w:pPr>
            <w:r w:rsidRPr="00BC7973">
              <w:rPr>
                <w:sz w:val="18"/>
                <w:szCs w:val="18"/>
                <w:lang w:val="en-US"/>
              </w:rPr>
              <w:t>[1 1 1 1 1 1 1 1]</w:t>
            </w:r>
          </w:p>
        </w:tc>
        <w:tc>
          <w:tcPr>
            <w:tcW w:w="742" w:type="dxa"/>
            <w:hideMark/>
          </w:tcPr>
          <w:p w14:paraId="468FA214" w14:textId="77777777" w:rsidR="00914ABC" w:rsidRPr="00BC7973" w:rsidRDefault="00914ABC" w:rsidP="00A11EDC">
            <w:pPr>
              <w:jc w:val="both"/>
              <w:rPr>
                <w:sz w:val="18"/>
                <w:szCs w:val="18"/>
                <w:lang w:val="en-US"/>
              </w:rPr>
            </w:pPr>
            <w:r w:rsidRPr="00BC7973">
              <w:rPr>
                <w:sz w:val="18"/>
                <w:szCs w:val="18"/>
                <w:lang w:val="en-US"/>
              </w:rPr>
              <w:t>0</w:t>
            </w:r>
          </w:p>
        </w:tc>
      </w:tr>
      <w:tr w:rsidR="00914ABC" w:rsidRPr="00BC7973" w14:paraId="55F19389" w14:textId="77777777" w:rsidTr="00F33677">
        <w:trPr>
          <w:trHeight w:val="248"/>
          <w:jc w:val="center"/>
        </w:trPr>
        <w:tc>
          <w:tcPr>
            <w:tcW w:w="1260" w:type="dxa"/>
            <w:vMerge/>
            <w:hideMark/>
          </w:tcPr>
          <w:p w14:paraId="17E7B5D0" w14:textId="77777777" w:rsidR="00914ABC" w:rsidRPr="00BC7973" w:rsidRDefault="00914ABC" w:rsidP="00A11EDC">
            <w:pPr>
              <w:jc w:val="both"/>
              <w:rPr>
                <w:sz w:val="18"/>
                <w:szCs w:val="18"/>
                <w:lang w:val="en-US"/>
              </w:rPr>
            </w:pPr>
          </w:p>
        </w:tc>
        <w:tc>
          <w:tcPr>
            <w:tcW w:w="1617" w:type="dxa"/>
            <w:vMerge w:val="restart"/>
            <w:hideMark/>
          </w:tcPr>
          <w:p w14:paraId="2F36AEBA" w14:textId="17989B8C" w:rsidR="00914ABC" w:rsidRPr="00BC7973" w:rsidRDefault="00914ABC" w:rsidP="00AA68D7">
            <w:pPr>
              <w:rPr>
                <w:sz w:val="18"/>
                <w:szCs w:val="18"/>
                <w:lang w:val="en-US"/>
              </w:rPr>
            </w:pPr>
            <w:r w:rsidRPr="00BC7973">
              <w:rPr>
                <w:sz w:val="18"/>
                <w:szCs w:val="18"/>
                <w:lang w:val="en-US"/>
              </w:rPr>
              <w:t>20</w:t>
            </w:r>
            <w:r w:rsidR="00851699" w:rsidRPr="00BC7973">
              <w:rPr>
                <w:sz w:val="18"/>
                <w:szCs w:val="18"/>
                <w:lang w:val="en-US"/>
              </w:rPr>
              <w:t xml:space="preserve"> </w:t>
            </w:r>
            <w:r w:rsidRPr="00BC7973">
              <w:rPr>
                <w:sz w:val="18"/>
                <w:szCs w:val="18"/>
                <w:lang w:val="en-US"/>
              </w:rPr>
              <w:t>MHz punctured</w:t>
            </w:r>
          </w:p>
        </w:tc>
        <w:tc>
          <w:tcPr>
            <w:tcW w:w="1596" w:type="dxa"/>
            <w:hideMark/>
          </w:tcPr>
          <w:p w14:paraId="5FD9D7F5" w14:textId="77777777" w:rsidR="00914ABC" w:rsidRPr="00BC7973" w:rsidRDefault="00914ABC" w:rsidP="00A11EDC">
            <w:pPr>
              <w:jc w:val="both"/>
              <w:rPr>
                <w:sz w:val="18"/>
                <w:szCs w:val="18"/>
                <w:lang w:val="en-US"/>
              </w:rPr>
            </w:pPr>
            <w:r w:rsidRPr="00BC7973">
              <w:rPr>
                <w:sz w:val="18"/>
                <w:szCs w:val="18"/>
                <w:lang w:val="en-US"/>
              </w:rPr>
              <w:t>[x 1 1 1 1 1 1 1]</w:t>
            </w:r>
          </w:p>
        </w:tc>
        <w:tc>
          <w:tcPr>
            <w:tcW w:w="742" w:type="dxa"/>
            <w:hideMark/>
          </w:tcPr>
          <w:p w14:paraId="433EA94C" w14:textId="77777777" w:rsidR="00914ABC" w:rsidRPr="00BC7973" w:rsidRDefault="00914ABC" w:rsidP="00A11EDC">
            <w:pPr>
              <w:jc w:val="both"/>
              <w:rPr>
                <w:sz w:val="18"/>
                <w:szCs w:val="18"/>
                <w:lang w:val="en-US"/>
              </w:rPr>
            </w:pPr>
            <w:r w:rsidRPr="00BC7973">
              <w:rPr>
                <w:sz w:val="18"/>
                <w:szCs w:val="18"/>
                <w:lang w:val="en-US"/>
              </w:rPr>
              <w:t>1</w:t>
            </w:r>
          </w:p>
        </w:tc>
      </w:tr>
      <w:tr w:rsidR="00914ABC" w:rsidRPr="00BC7973" w14:paraId="370AAAF6" w14:textId="77777777" w:rsidTr="00F33677">
        <w:trPr>
          <w:trHeight w:val="248"/>
          <w:jc w:val="center"/>
        </w:trPr>
        <w:tc>
          <w:tcPr>
            <w:tcW w:w="1260" w:type="dxa"/>
            <w:vMerge/>
            <w:hideMark/>
          </w:tcPr>
          <w:p w14:paraId="2FB5E130" w14:textId="77777777" w:rsidR="00914ABC" w:rsidRPr="00BC7973" w:rsidRDefault="00914ABC" w:rsidP="00A11EDC">
            <w:pPr>
              <w:jc w:val="both"/>
              <w:rPr>
                <w:sz w:val="18"/>
                <w:szCs w:val="18"/>
                <w:lang w:val="en-US"/>
              </w:rPr>
            </w:pPr>
          </w:p>
        </w:tc>
        <w:tc>
          <w:tcPr>
            <w:tcW w:w="1617" w:type="dxa"/>
            <w:vMerge/>
            <w:hideMark/>
          </w:tcPr>
          <w:p w14:paraId="6F8CAFEC" w14:textId="77777777" w:rsidR="00914ABC" w:rsidRPr="00BC7973" w:rsidRDefault="00914ABC" w:rsidP="00A11EDC">
            <w:pPr>
              <w:jc w:val="both"/>
              <w:rPr>
                <w:sz w:val="18"/>
                <w:szCs w:val="18"/>
                <w:lang w:val="en-US"/>
              </w:rPr>
            </w:pPr>
          </w:p>
        </w:tc>
        <w:tc>
          <w:tcPr>
            <w:tcW w:w="1596" w:type="dxa"/>
            <w:hideMark/>
          </w:tcPr>
          <w:p w14:paraId="0345E780" w14:textId="77777777" w:rsidR="00914ABC" w:rsidRPr="00BC7973" w:rsidRDefault="00914ABC" w:rsidP="00A11EDC">
            <w:pPr>
              <w:jc w:val="both"/>
              <w:rPr>
                <w:sz w:val="18"/>
                <w:szCs w:val="18"/>
                <w:lang w:val="en-US"/>
              </w:rPr>
            </w:pPr>
            <w:r w:rsidRPr="00BC7973">
              <w:rPr>
                <w:sz w:val="18"/>
                <w:szCs w:val="18"/>
                <w:lang w:val="en-US"/>
              </w:rPr>
              <w:t>[1 x 1 1 1 1 1 1]</w:t>
            </w:r>
          </w:p>
        </w:tc>
        <w:tc>
          <w:tcPr>
            <w:tcW w:w="742" w:type="dxa"/>
            <w:hideMark/>
          </w:tcPr>
          <w:p w14:paraId="2BCEC93B" w14:textId="77777777" w:rsidR="00914ABC" w:rsidRPr="00BC7973" w:rsidRDefault="00914ABC" w:rsidP="00A11EDC">
            <w:pPr>
              <w:jc w:val="both"/>
              <w:rPr>
                <w:sz w:val="18"/>
                <w:szCs w:val="18"/>
                <w:lang w:val="en-US"/>
              </w:rPr>
            </w:pPr>
            <w:r w:rsidRPr="00BC7973">
              <w:rPr>
                <w:sz w:val="18"/>
                <w:szCs w:val="18"/>
                <w:lang w:val="en-US"/>
              </w:rPr>
              <w:t>2</w:t>
            </w:r>
          </w:p>
        </w:tc>
      </w:tr>
      <w:tr w:rsidR="00914ABC" w:rsidRPr="00BC7973" w14:paraId="1846EB39" w14:textId="77777777" w:rsidTr="00F33677">
        <w:trPr>
          <w:trHeight w:val="248"/>
          <w:jc w:val="center"/>
        </w:trPr>
        <w:tc>
          <w:tcPr>
            <w:tcW w:w="1260" w:type="dxa"/>
            <w:vMerge/>
            <w:hideMark/>
          </w:tcPr>
          <w:p w14:paraId="2F4D77A2" w14:textId="77777777" w:rsidR="00914ABC" w:rsidRPr="00BC7973" w:rsidRDefault="00914ABC" w:rsidP="00A11EDC">
            <w:pPr>
              <w:jc w:val="both"/>
              <w:rPr>
                <w:sz w:val="18"/>
                <w:szCs w:val="18"/>
                <w:lang w:val="en-US"/>
              </w:rPr>
            </w:pPr>
          </w:p>
        </w:tc>
        <w:tc>
          <w:tcPr>
            <w:tcW w:w="1617" w:type="dxa"/>
            <w:vMerge/>
            <w:hideMark/>
          </w:tcPr>
          <w:p w14:paraId="49F35AA4" w14:textId="77777777" w:rsidR="00914ABC" w:rsidRPr="00BC7973" w:rsidRDefault="00914ABC" w:rsidP="00A11EDC">
            <w:pPr>
              <w:jc w:val="both"/>
              <w:rPr>
                <w:sz w:val="18"/>
                <w:szCs w:val="18"/>
                <w:lang w:val="en-US"/>
              </w:rPr>
            </w:pPr>
          </w:p>
        </w:tc>
        <w:tc>
          <w:tcPr>
            <w:tcW w:w="1596" w:type="dxa"/>
            <w:hideMark/>
          </w:tcPr>
          <w:p w14:paraId="17E928C9" w14:textId="77777777" w:rsidR="00914ABC" w:rsidRPr="00BC7973" w:rsidRDefault="00914ABC" w:rsidP="00A11EDC">
            <w:pPr>
              <w:jc w:val="both"/>
              <w:rPr>
                <w:sz w:val="18"/>
                <w:szCs w:val="18"/>
                <w:lang w:val="en-US"/>
              </w:rPr>
            </w:pPr>
            <w:r w:rsidRPr="00BC7973">
              <w:rPr>
                <w:sz w:val="18"/>
                <w:szCs w:val="18"/>
                <w:lang w:val="en-US"/>
              </w:rPr>
              <w:t>[1 1 x 1 1 1 1 1]</w:t>
            </w:r>
          </w:p>
        </w:tc>
        <w:tc>
          <w:tcPr>
            <w:tcW w:w="742" w:type="dxa"/>
            <w:hideMark/>
          </w:tcPr>
          <w:p w14:paraId="66CE6D60" w14:textId="77777777" w:rsidR="00914ABC" w:rsidRPr="00BC7973" w:rsidRDefault="00914ABC" w:rsidP="00A11EDC">
            <w:pPr>
              <w:jc w:val="both"/>
              <w:rPr>
                <w:sz w:val="18"/>
                <w:szCs w:val="18"/>
                <w:lang w:val="en-US"/>
              </w:rPr>
            </w:pPr>
            <w:r w:rsidRPr="00BC7973">
              <w:rPr>
                <w:sz w:val="18"/>
                <w:szCs w:val="18"/>
                <w:lang w:val="en-US"/>
              </w:rPr>
              <w:t>3</w:t>
            </w:r>
          </w:p>
        </w:tc>
      </w:tr>
      <w:tr w:rsidR="00914ABC" w:rsidRPr="00BC7973" w14:paraId="3FE93592" w14:textId="77777777" w:rsidTr="00F33677">
        <w:trPr>
          <w:trHeight w:val="248"/>
          <w:jc w:val="center"/>
        </w:trPr>
        <w:tc>
          <w:tcPr>
            <w:tcW w:w="1260" w:type="dxa"/>
            <w:vMerge/>
            <w:hideMark/>
          </w:tcPr>
          <w:p w14:paraId="73BA9A08" w14:textId="77777777" w:rsidR="00914ABC" w:rsidRPr="00BC7973" w:rsidRDefault="00914ABC" w:rsidP="00A11EDC">
            <w:pPr>
              <w:jc w:val="both"/>
              <w:rPr>
                <w:sz w:val="18"/>
                <w:szCs w:val="18"/>
                <w:lang w:val="en-US"/>
              </w:rPr>
            </w:pPr>
          </w:p>
        </w:tc>
        <w:tc>
          <w:tcPr>
            <w:tcW w:w="1617" w:type="dxa"/>
            <w:vMerge/>
            <w:hideMark/>
          </w:tcPr>
          <w:p w14:paraId="58B42B2D" w14:textId="77777777" w:rsidR="00914ABC" w:rsidRPr="00BC7973" w:rsidRDefault="00914ABC" w:rsidP="00A11EDC">
            <w:pPr>
              <w:jc w:val="both"/>
              <w:rPr>
                <w:sz w:val="18"/>
                <w:szCs w:val="18"/>
                <w:lang w:val="en-US"/>
              </w:rPr>
            </w:pPr>
          </w:p>
        </w:tc>
        <w:tc>
          <w:tcPr>
            <w:tcW w:w="1596" w:type="dxa"/>
            <w:hideMark/>
          </w:tcPr>
          <w:p w14:paraId="12E94A5F" w14:textId="77777777" w:rsidR="00914ABC" w:rsidRPr="00BC7973" w:rsidRDefault="00914ABC" w:rsidP="00A11EDC">
            <w:pPr>
              <w:jc w:val="both"/>
              <w:rPr>
                <w:sz w:val="18"/>
                <w:szCs w:val="18"/>
                <w:lang w:val="en-US"/>
              </w:rPr>
            </w:pPr>
            <w:r w:rsidRPr="00BC7973">
              <w:rPr>
                <w:sz w:val="18"/>
                <w:szCs w:val="18"/>
                <w:lang w:val="en-US"/>
              </w:rPr>
              <w:t>[1 1 1 x 1 1 1 1]</w:t>
            </w:r>
          </w:p>
        </w:tc>
        <w:tc>
          <w:tcPr>
            <w:tcW w:w="742" w:type="dxa"/>
            <w:hideMark/>
          </w:tcPr>
          <w:p w14:paraId="1AD6DD01" w14:textId="77777777" w:rsidR="00914ABC" w:rsidRPr="00BC7973" w:rsidRDefault="00914ABC" w:rsidP="00A11EDC">
            <w:pPr>
              <w:jc w:val="both"/>
              <w:rPr>
                <w:sz w:val="18"/>
                <w:szCs w:val="18"/>
                <w:lang w:val="en-US"/>
              </w:rPr>
            </w:pPr>
            <w:r w:rsidRPr="00BC7973">
              <w:rPr>
                <w:sz w:val="18"/>
                <w:szCs w:val="18"/>
                <w:lang w:val="en-US"/>
              </w:rPr>
              <w:t>4</w:t>
            </w:r>
          </w:p>
        </w:tc>
      </w:tr>
      <w:tr w:rsidR="00914ABC" w:rsidRPr="00BC7973" w14:paraId="250CDA8D" w14:textId="77777777" w:rsidTr="00F33677">
        <w:trPr>
          <w:trHeight w:val="248"/>
          <w:jc w:val="center"/>
        </w:trPr>
        <w:tc>
          <w:tcPr>
            <w:tcW w:w="1260" w:type="dxa"/>
            <w:vMerge/>
            <w:hideMark/>
          </w:tcPr>
          <w:p w14:paraId="70B90371" w14:textId="77777777" w:rsidR="00914ABC" w:rsidRPr="00BC7973" w:rsidRDefault="00914ABC" w:rsidP="00A11EDC">
            <w:pPr>
              <w:jc w:val="both"/>
              <w:rPr>
                <w:sz w:val="18"/>
                <w:szCs w:val="18"/>
                <w:lang w:val="en-US"/>
              </w:rPr>
            </w:pPr>
          </w:p>
        </w:tc>
        <w:tc>
          <w:tcPr>
            <w:tcW w:w="1617" w:type="dxa"/>
            <w:vMerge/>
            <w:hideMark/>
          </w:tcPr>
          <w:p w14:paraId="04C60B5A" w14:textId="77777777" w:rsidR="00914ABC" w:rsidRPr="00BC7973" w:rsidRDefault="00914ABC" w:rsidP="00A11EDC">
            <w:pPr>
              <w:jc w:val="both"/>
              <w:rPr>
                <w:sz w:val="18"/>
                <w:szCs w:val="18"/>
                <w:lang w:val="en-US"/>
              </w:rPr>
            </w:pPr>
          </w:p>
        </w:tc>
        <w:tc>
          <w:tcPr>
            <w:tcW w:w="1596" w:type="dxa"/>
            <w:hideMark/>
          </w:tcPr>
          <w:p w14:paraId="3CAE3491" w14:textId="77777777" w:rsidR="00914ABC" w:rsidRPr="00BC7973" w:rsidRDefault="00914ABC" w:rsidP="00A11EDC">
            <w:pPr>
              <w:jc w:val="both"/>
              <w:rPr>
                <w:sz w:val="18"/>
                <w:szCs w:val="18"/>
                <w:lang w:val="en-US"/>
              </w:rPr>
            </w:pPr>
            <w:r w:rsidRPr="00BC7973">
              <w:rPr>
                <w:sz w:val="18"/>
                <w:szCs w:val="18"/>
                <w:lang w:val="en-US"/>
              </w:rPr>
              <w:t>[1 1 1 1 x 1 1 1]</w:t>
            </w:r>
          </w:p>
        </w:tc>
        <w:tc>
          <w:tcPr>
            <w:tcW w:w="742" w:type="dxa"/>
            <w:hideMark/>
          </w:tcPr>
          <w:p w14:paraId="02237359" w14:textId="77777777" w:rsidR="00914ABC" w:rsidRPr="00BC7973" w:rsidRDefault="00914ABC" w:rsidP="00A11EDC">
            <w:pPr>
              <w:jc w:val="both"/>
              <w:rPr>
                <w:sz w:val="18"/>
                <w:szCs w:val="18"/>
                <w:lang w:val="en-US"/>
              </w:rPr>
            </w:pPr>
            <w:r w:rsidRPr="00BC7973">
              <w:rPr>
                <w:sz w:val="18"/>
                <w:szCs w:val="18"/>
                <w:lang w:val="en-US"/>
              </w:rPr>
              <w:t>5</w:t>
            </w:r>
          </w:p>
        </w:tc>
      </w:tr>
      <w:tr w:rsidR="00914ABC" w:rsidRPr="00BC7973" w14:paraId="24424483" w14:textId="77777777" w:rsidTr="00F33677">
        <w:trPr>
          <w:trHeight w:val="248"/>
          <w:jc w:val="center"/>
        </w:trPr>
        <w:tc>
          <w:tcPr>
            <w:tcW w:w="1260" w:type="dxa"/>
            <w:vMerge/>
            <w:hideMark/>
          </w:tcPr>
          <w:p w14:paraId="7929160F" w14:textId="77777777" w:rsidR="00914ABC" w:rsidRPr="00BC7973" w:rsidRDefault="00914ABC" w:rsidP="00A11EDC">
            <w:pPr>
              <w:jc w:val="both"/>
              <w:rPr>
                <w:sz w:val="18"/>
                <w:szCs w:val="18"/>
                <w:lang w:val="en-US"/>
              </w:rPr>
            </w:pPr>
          </w:p>
        </w:tc>
        <w:tc>
          <w:tcPr>
            <w:tcW w:w="1617" w:type="dxa"/>
            <w:vMerge/>
            <w:hideMark/>
          </w:tcPr>
          <w:p w14:paraId="38402F31" w14:textId="77777777" w:rsidR="00914ABC" w:rsidRPr="00BC7973" w:rsidRDefault="00914ABC" w:rsidP="00A11EDC">
            <w:pPr>
              <w:jc w:val="both"/>
              <w:rPr>
                <w:sz w:val="18"/>
                <w:szCs w:val="18"/>
                <w:lang w:val="en-US"/>
              </w:rPr>
            </w:pPr>
          </w:p>
        </w:tc>
        <w:tc>
          <w:tcPr>
            <w:tcW w:w="1596" w:type="dxa"/>
            <w:hideMark/>
          </w:tcPr>
          <w:p w14:paraId="115F3A74" w14:textId="77777777" w:rsidR="00914ABC" w:rsidRPr="00BC7973" w:rsidRDefault="00914ABC" w:rsidP="00A11EDC">
            <w:pPr>
              <w:jc w:val="both"/>
              <w:rPr>
                <w:sz w:val="18"/>
                <w:szCs w:val="18"/>
                <w:lang w:val="en-US"/>
              </w:rPr>
            </w:pPr>
            <w:r w:rsidRPr="00BC7973">
              <w:rPr>
                <w:sz w:val="18"/>
                <w:szCs w:val="18"/>
                <w:lang w:val="en-US"/>
              </w:rPr>
              <w:t>[1 1 1 1 1 x 1 1]</w:t>
            </w:r>
          </w:p>
        </w:tc>
        <w:tc>
          <w:tcPr>
            <w:tcW w:w="742" w:type="dxa"/>
            <w:hideMark/>
          </w:tcPr>
          <w:p w14:paraId="0D522AD7" w14:textId="77777777" w:rsidR="00914ABC" w:rsidRPr="00BC7973" w:rsidRDefault="00914ABC" w:rsidP="00A11EDC">
            <w:pPr>
              <w:jc w:val="both"/>
              <w:rPr>
                <w:sz w:val="18"/>
                <w:szCs w:val="18"/>
                <w:lang w:val="en-US"/>
              </w:rPr>
            </w:pPr>
            <w:r w:rsidRPr="00BC7973">
              <w:rPr>
                <w:sz w:val="18"/>
                <w:szCs w:val="18"/>
                <w:lang w:val="en-US"/>
              </w:rPr>
              <w:t>6</w:t>
            </w:r>
          </w:p>
        </w:tc>
      </w:tr>
      <w:tr w:rsidR="00914ABC" w:rsidRPr="00BC7973" w14:paraId="629B8D51" w14:textId="77777777" w:rsidTr="00F33677">
        <w:trPr>
          <w:trHeight w:val="248"/>
          <w:jc w:val="center"/>
        </w:trPr>
        <w:tc>
          <w:tcPr>
            <w:tcW w:w="1260" w:type="dxa"/>
            <w:vMerge/>
            <w:hideMark/>
          </w:tcPr>
          <w:p w14:paraId="1D4B173B" w14:textId="77777777" w:rsidR="00914ABC" w:rsidRPr="00BC7973" w:rsidRDefault="00914ABC" w:rsidP="00A11EDC">
            <w:pPr>
              <w:jc w:val="both"/>
              <w:rPr>
                <w:sz w:val="18"/>
                <w:szCs w:val="18"/>
                <w:lang w:val="en-US"/>
              </w:rPr>
            </w:pPr>
          </w:p>
        </w:tc>
        <w:tc>
          <w:tcPr>
            <w:tcW w:w="1617" w:type="dxa"/>
            <w:vMerge/>
            <w:hideMark/>
          </w:tcPr>
          <w:p w14:paraId="64C6EA67" w14:textId="77777777" w:rsidR="00914ABC" w:rsidRPr="00BC7973" w:rsidRDefault="00914ABC" w:rsidP="00A11EDC">
            <w:pPr>
              <w:jc w:val="both"/>
              <w:rPr>
                <w:sz w:val="18"/>
                <w:szCs w:val="18"/>
                <w:lang w:val="en-US"/>
              </w:rPr>
            </w:pPr>
          </w:p>
        </w:tc>
        <w:tc>
          <w:tcPr>
            <w:tcW w:w="1596" w:type="dxa"/>
            <w:hideMark/>
          </w:tcPr>
          <w:p w14:paraId="3E1B658F" w14:textId="77777777" w:rsidR="00914ABC" w:rsidRPr="00BC7973" w:rsidRDefault="00914ABC" w:rsidP="00A11EDC">
            <w:pPr>
              <w:jc w:val="both"/>
              <w:rPr>
                <w:sz w:val="18"/>
                <w:szCs w:val="18"/>
                <w:lang w:val="en-US"/>
              </w:rPr>
            </w:pPr>
            <w:r w:rsidRPr="00BC7973">
              <w:rPr>
                <w:sz w:val="18"/>
                <w:szCs w:val="18"/>
                <w:lang w:val="en-US"/>
              </w:rPr>
              <w:t>[1 1 1 1 1 1 x 1]</w:t>
            </w:r>
          </w:p>
        </w:tc>
        <w:tc>
          <w:tcPr>
            <w:tcW w:w="742" w:type="dxa"/>
            <w:hideMark/>
          </w:tcPr>
          <w:p w14:paraId="3C13E741" w14:textId="77777777" w:rsidR="00914ABC" w:rsidRPr="00BC7973" w:rsidRDefault="00914ABC" w:rsidP="00A11EDC">
            <w:pPr>
              <w:jc w:val="both"/>
              <w:rPr>
                <w:sz w:val="18"/>
                <w:szCs w:val="18"/>
                <w:lang w:val="en-US"/>
              </w:rPr>
            </w:pPr>
            <w:r w:rsidRPr="00BC7973">
              <w:rPr>
                <w:sz w:val="18"/>
                <w:szCs w:val="18"/>
                <w:lang w:val="en-US"/>
              </w:rPr>
              <w:t>7</w:t>
            </w:r>
          </w:p>
        </w:tc>
      </w:tr>
      <w:tr w:rsidR="00914ABC" w:rsidRPr="00BC7973" w14:paraId="7BE4CFD3" w14:textId="77777777" w:rsidTr="00F33677">
        <w:trPr>
          <w:trHeight w:val="248"/>
          <w:jc w:val="center"/>
        </w:trPr>
        <w:tc>
          <w:tcPr>
            <w:tcW w:w="1260" w:type="dxa"/>
            <w:vMerge/>
            <w:hideMark/>
          </w:tcPr>
          <w:p w14:paraId="04893B10" w14:textId="77777777" w:rsidR="00914ABC" w:rsidRPr="00BC7973" w:rsidRDefault="00914ABC" w:rsidP="00A11EDC">
            <w:pPr>
              <w:jc w:val="both"/>
              <w:rPr>
                <w:sz w:val="18"/>
                <w:szCs w:val="18"/>
                <w:lang w:val="en-US"/>
              </w:rPr>
            </w:pPr>
          </w:p>
        </w:tc>
        <w:tc>
          <w:tcPr>
            <w:tcW w:w="1617" w:type="dxa"/>
            <w:vMerge/>
            <w:hideMark/>
          </w:tcPr>
          <w:p w14:paraId="1FAB981A" w14:textId="77777777" w:rsidR="00914ABC" w:rsidRPr="00BC7973" w:rsidRDefault="00914ABC" w:rsidP="00A11EDC">
            <w:pPr>
              <w:jc w:val="both"/>
              <w:rPr>
                <w:sz w:val="18"/>
                <w:szCs w:val="18"/>
                <w:lang w:val="en-US"/>
              </w:rPr>
            </w:pPr>
          </w:p>
        </w:tc>
        <w:tc>
          <w:tcPr>
            <w:tcW w:w="1596" w:type="dxa"/>
            <w:hideMark/>
          </w:tcPr>
          <w:p w14:paraId="14F6D545" w14:textId="77777777" w:rsidR="00914ABC" w:rsidRPr="00BC7973" w:rsidRDefault="00914ABC" w:rsidP="00A11EDC">
            <w:pPr>
              <w:jc w:val="both"/>
              <w:rPr>
                <w:sz w:val="18"/>
                <w:szCs w:val="18"/>
                <w:lang w:val="en-US"/>
              </w:rPr>
            </w:pPr>
            <w:r w:rsidRPr="00BC7973">
              <w:rPr>
                <w:sz w:val="18"/>
                <w:szCs w:val="18"/>
                <w:lang w:val="en-US"/>
              </w:rPr>
              <w:t>[1 1 1 1 1 1 1 x]</w:t>
            </w:r>
          </w:p>
        </w:tc>
        <w:tc>
          <w:tcPr>
            <w:tcW w:w="742" w:type="dxa"/>
            <w:hideMark/>
          </w:tcPr>
          <w:p w14:paraId="5C6077E7" w14:textId="77777777" w:rsidR="00914ABC" w:rsidRPr="00BC7973" w:rsidRDefault="00914ABC" w:rsidP="00A11EDC">
            <w:pPr>
              <w:jc w:val="both"/>
              <w:rPr>
                <w:sz w:val="18"/>
                <w:szCs w:val="18"/>
                <w:lang w:val="en-US"/>
              </w:rPr>
            </w:pPr>
            <w:r w:rsidRPr="00BC7973">
              <w:rPr>
                <w:sz w:val="18"/>
                <w:szCs w:val="18"/>
                <w:lang w:val="en-US"/>
              </w:rPr>
              <w:t>8</w:t>
            </w:r>
          </w:p>
        </w:tc>
      </w:tr>
      <w:tr w:rsidR="00914ABC" w:rsidRPr="00BC7973" w14:paraId="06CDF2B7" w14:textId="77777777" w:rsidTr="00F33677">
        <w:trPr>
          <w:trHeight w:val="248"/>
          <w:jc w:val="center"/>
        </w:trPr>
        <w:tc>
          <w:tcPr>
            <w:tcW w:w="1260" w:type="dxa"/>
            <w:vMerge/>
            <w:hideMark/>
          </w:tcPr>
          <w:p w14:paraId="1405DBF9" w14:textId="77777777" w:rsidR="00914ABC" w:rsidRPr="00BC7973" w:rsidRDefault="00914ABC" w:rsidP="00A11EDC">
            <w:pPr>
              <w:jc w:val="both"/>
              <w:rPr>
                <w:sz w:val="18"/>
                <w:szCs w:val="18"/>
                <w:lang w:val="en-US"/>
              </w:rPr>
            </w:pPr>
          </w:p>
        </w:tc>
        <w:tc>
          <w:tcPr>
            <w:tcW w:w="1617" w:type="dxa"/>
            <w:vMerge w:val="restart"/>
            <w:hideMark/>
          </w:tcPr>
          <w:p w14:paraId="3FD49EEC" w14:textId="4DB24F2C" w:rsidR="00914ABC" w:rsidRPr="00BC7973" w:rsidRDefault="00914ABC" w:rsidP="00AA68D7">
            <w:pPr>
              <w:rPr>
                <w:sz w:val="18"/>
                <w:szCs w:val="18"/>
                <w:lang w:val="en-US"/>
              </w:rPr>
            </w:pPr>
            <w:r w:rsidRPr="00BC7973">
              <w:rPr>
                <w:sz w:val="18"/>
                <w:szCs w:val="18"/>
                <w:lang w:val="en-US"/>
              </w:rPr>
              <w:t>40</w:t>
            </w:r>
            <w:r w:rsidR="00851699" w:rsidRPr="00BC7973">
              <w:rPr>
                <w:sz w:val="18"/>
                <w:szCs w:val="18"/>
                <w:lang w:val="en-US"/>
              </w:rPr>
              <w:t xml:space="preserve"> </w:t>
            </w:r>
            <w:r w:rsidRPr="00BC7973">
              <w:rPr>
                <w:sz w:val="18"/>
                <w:szCs w:val="18"/>
                <w:lang w:val="en-US"/>
              </w:rPr>
              <w:t>MHz punctured</w:t>
            </w:r>
          </w:p>
        </w:tc>
        <w:tc>
          <w:tcPr>
            <w:tcW w:w="1596" w:type="dxa"/>
            <w:hideMark/>
          </w:tcPr>
          <w:p w14:paraId="5AE197CD" w14:textId="77777777" w:rsidR="00914ABC" w:rsidRPr="00BC7973" w:rsidRDefault="00914ABC" w:rsidP="00A11EDC">
            <w:pPr>
              <w:jc w:val="both"/>
              <w:rPr>
                <w:sz w:val="18"/>
                <w:szCs w:val="18"/>
                <w:lang w:val="en-US"/>
              </w:rPr>
            </w:pPr>
            <w:r w:rsidRPr="00BC7973">
              <w:rPr>
                <w:sz w:val="18"/>
                <w:szCs w:val="18"/>
                <w:lang w:val="en-US"/>
              </w:rPr>
              <w:t>[x x 1 1 1 1 1 1]</w:t>
            </w:r>
          </w:p>
        </w:tc>
        <w:tc>
          <w:tcPr>
            <w:tcW w:w="742" w:type="dxa"/>
            <w:hideMark/>
          </w:tcPr>
          <w:p w14:paraId="1B898C09" w14:textId="77777777" w:rsidR="00914ABC" w:rsidRPr="00BC7973" w:rsidRDefault="00914ABC" w:rsidP="00A11EDC">
            <w:pPr>
              <w:jc w:val="both"/>
              <w:rPr>
                <w:sz w:val="18"/>
                <w:szCs w:val="18"/>
                <w:lang w:val="en-US"/>
              </w:rPr>
            </w:pPr>
            <w:r w:rsidRPr="00BC7973">
              <w:rPr>
                <w:sz w:val="18"/>
                <w:szCs w:val="18"/>
                <w:lang w:val="en-US"/>
              </w:rPr>
              <w:t>9</w:t>
            </w:r>
          </w:p>
        </w:tc>
      </w:tr>
      <w:tr w:rsidR="00914ABC" w:rsidRPr="00BC7973" w14:paraId="2EDB7463" w14:textId="77777777" w:rsidTr="00F33677">
        <w:trPr>
          <w:trHeight w:val="248"/>
          <w:jc w:val="center"/>
        </w:trPr>
        <w:tc>
          <w:tcPr>
            <w:tcW w:w="1260" w:type="dxa"/>
            <w:vMerge/>
            <w:hideMark/>
          </w:tcPr>
          <w:p w14:paraId="25E507DC" w14:textId="77777777" w:rsidR="00914ABC" w:rsidRPr="00BC7973" w:rsidRDefault="00914ABC" w:rsidP="00A11EDC">
            <w:pPr>
              <w:jc w:val="both"/>
              <w:rPr>
                <w:sz w:val="18"/>
                <w:szCs w:val="18"/>
                <w:lang w:val="en-US"/>
              </w:rPr>
            </w:pPr>
          </w:p>
        </w:tc>
        <w:tc>
          <w:tcPr>
            <w:tcW w:w="1617" w:type="dxa"/>
            <w:vMerge/>
            <w:hideMark/>
          </w:tcPr>
          <w:p w14:paraId="5E6B514C" w14:textId="77777777" w:rsidR="00914ABC" w:rsidRPr="00BC7973" w:rsidRDefault="00914ABC" w:rsidP="00A11EDC">
            <w:pPr>
              <w:jc w:val="both"/>
              <w:rPr>
                <w:sz w:val="18"/>
                <w:szCs w:val="18"/>
                <w:lang w:val="en-US"/>
              </w:rPr>
            </w:pPr>
          </w:p>
        </w:tc>
        <w:tc>
          <w:tcPr>
            <w:tcW w:w="1596" w:type="dxa"/>
            <w:hideMark/>
          </w:tcPr>
          <w:p w14:paraId="561AAA4C" w14:textId="77777777" w:rsidR="00914ABC" w:rsidRPr="00BC7973" w:rsidRDefault="00914ABC" w:rsidP="00A11EDC">
            <w:pPr>
              <w:jc w:val="both"/>
              <w:rPr>
                <w:sz w:val="18"/>
                <w:szCs w:val="18"/>
                <w:lang w:val="en-US"/>
              </w:rPr>
            </w:pPr>
            <w:r w:rsidRPr="00BC7973">
              <w:rPr>
                <w:sz w:val="18"/>
                <w:szCs w:val="18"/>
                <w:lang w:val="en-US"/>
              </w:rPr>
              <w:t>[1 1 x x 1 1 1 1]</w:t>
            </w:r>
          </w:p>
        </w:tc>
        <w:tc>
          <w:tcPr>
            <w:tcW w:w="742" w:type="dxa"/>
            <w:hideMark/>
          </w:tcPr>
          <w:p w14:paraId="58040FB5" w14:textId="77777777" w:rsidR="00914ABC" w:rsidRPr="00BC7973" w:rsidRDefault="00914ABC" w:rsidP="00A11EDC">
            <w:pPr>
              <w:jc w:val="both"/>
              <w:rPr>
                <w:sz w:val="18"/>
                <w:szCs w:val="18"/>
                <w:lang w:val="en-US"/>
              </w:rPr>
            </w:pPr>
            <w:r w:rsidRPr="00BC7973">
              <w:rPr>
                <w:sz w:val="18"/>
                <w:szCs w:val="18"/>
                <w:lang w:val="en-US"/>
              </w:rPr>
              <w:t>10</w:t>
            </w:r>
          </w:p>
        </w:tc>
      </w:tr>
      <w:tr w:rsidR="00914ABC" w:rsidRPr="00BC7973" w14:paraId="331A4BFF" w14:textId="77777777" w:rsidTr="00F33677">
        <w:trPr>
          <w:trHeight w:val="248"/>
          <w:jc w:val="center"/>
        </w:trPr>
        <w:tc>
          <w:tcPr>
            <w:tcW w:w="1260" w:type="dxa"/>
            <w:vMerge/>
            <w:hideMark/>
          </w:tcPr>
          <w:p w14:paraId="340CC771" w14:textId="77777777" w:rsidR="00914ABC" w:rsidRPr="00BC7973" w:rsidRDefault="00914ABC" w:rsidP="00A11EDC">
            <w:pPr>
              <w:jc w:val="both"/>
              <w:rPr>
                <w:sz w:val="18"/>
                <w:szCs w:val="18"/>
                <w:lang w:val="en-US"/>
              </w:rPr>
            </w:pPr>
          </w:p>
        </w:tc>
        <w:tc>
          <w:tcPr>
            <w:tcW w:w="1617" w:type="dxa"/>
            <w:vMerge/>
            <w:hideMark/>
          </w:tcPr>
          <w:p w14:paraId="694C0CD8" w14:textId="77777777" w:rsidR="00914ABC" w:rsidRPr="00BC7973" w:rsidRDefault="00914ABC" w:rsidP="00A11EDC">
            <w:pPr>
              <w:jc w:val="both"/>
              <w:rPr>
                <w:sz w:val="18"/>
                <w:szCs w:val="18"/>
                <w:lang w:val="en-US"/>
              </w:rPr>
            </w:pPr>
          </w:p>
        </w:tc>
        <w:tc>
          <w:tcPr>
            <w:tcW w:w="1596" w:type="dxa"/>
            <w:hideMark/>
          </w:tcPr>
          <w:p w14:paraId="2595AFA9" w14:textId="77777777" w:rsidR="00914ABC" w:rsidRPr="00BC7973" w:rsidRDefault="00914ABC" w:rsidP="00A11EDC">
            <w:pPr>
              <w:jc w:val="both"/>
              <w:rPr>
                <w:sz w:val="18"/>
                <w:szCs w:val="18"/>
                <w:lang w:val="en-US"/>
              </w:rPr>
            </w:pPr>
            <w:r w:rsidRPr="00BC7973">
              <w:rPr>
                <w:sz w:val="18"/>
                <w:szCs w:val="18"/>
                <w:lang w:val="en-US"/>
              </w:rPr>
              <w:t>[1 1 1 1 x x 1 1]</w:t>
            </w:r>
          </w:p>
        </w:tc>
        <w:tc>
          <w:tcPr>
            <w:tcW w:w="742" w:type="dxa"/>
            <w:hideMark/>
          </w:tcPr>
          <w:p w14:paraId="7A809D2A" w14:textId="77777777" w:rsidR="00914ABC" w:rsidRPr="00BC7973" w:rsidRDefault="00914ABC" w:rsidP="00A11EDC">
            <w:pPr>
              <w:jc w:val="both"/>
              <w:rPr>
                <w:sz w:val="18"/>
                <w:szCs w:val="18"/>
                <w:lang w:val="en-US"/>
              </w:rPr>
            </w:pPr>
            <w:r w:rsidRPr="00BC7973">
              <w:rPr>
                <w:sz w:val="18"/>
                <w:szCs w:val="18"/>
                <w:lang w:val="en-US"/>
              </w:rPr>
              <w:t>11</w:t>
            </w:r>
          </w:p>
        </w:tc>
      </w:tr>
      <w:tr w:rsidR="00914ABC" w:rsidRPr="00BC7973" w14:paraId="7914F48E" w14:textId="77777777" w:rsidTr="00F33677">
        <w:trPr>
          <w:trHeight w:val="248"/>
          <w:jc w:val="center"/>
        </w:trPr>
        <w:tc>
          <w:tcPr>
            <w:tcW w:w="1260" w:type="dxa"/>
            <w:vMerge/>
            <w:hideMark/>
          </w:tcPr>
          <w:p w14:paraId="12E2334E" w14:textId="77777777" w:rsidR="00914ABC" w:rsidRPr="00BC7973" w:rsidRDefault="00914ABC" w:rsidP="00A11EDC">
            <w:pPr>
              <w:jc w:val="both"/>
              <w:rPr>
                <w:sz w:val="18"/>
                <w:szCs w:val="18"/>
                <w:lang w:val="en-US"/>
              </w:rPr>
            </w:pPr>
          </w:p>
        </w:tc>
        <w:tc>
          <w:tcPr>
            <w:tcW w:w="1617" w:type="dxa"/>
            <w:vMerge/>
            <w:hideMark/>
          </w:tcPr>
          <w:p w14:paraId="0AD6FD9F" w14:textId="77777777" w:rsidR="00914ABC" w:rsidRPr="00BC7973" w:rsidRDefault="00914ABC" w:rsidP="00A11EDC">
            <w:pPr>
              <w:jc w:val="both"/>
              <w:rPr>
                <w:sz w:val="18"/>
                <w:szCs w:val="18"/>
                <w:lang w:val="en-US"/>
              </w:rPr>
            </w:pPr>
          </w:p>
        </w:tc>
        <w:tc>
          <w:tcPr>
            <w:tcW w:w="1596" w:type="dxa"/>
            <w:hideMark/>
          </w:tcPr>
          <w:p w14:paraId="74CC7EC5" w14:textId="77777777" w:rsidR="00914ABC" w:rsidRPr="00BC7973" w:rsidRDefault="00914ABC" w:rsidP="00A11EDC">
            <w:pPr>
              <w:jc w:val="both"/>
              <w:rPr>
                <w:sz w:val="18"/>
                <w:szCs w:val="18"/>
                <w:lang w:val="en-US"/>
              </w:rPr>
            </w:pPr>
            <w:r w:rsidRPr="00BC7973">
              <w:rPr>
                <w:sz w:val="18"/>
                <w:szCs w:val="18"/>
                <w:lang w:val="en-US"/>
              </w:rPr>
              <w:t>[1 1 1 1 1 1 x x]</w:t>
            </w:r>
          </w:p>
        </w:tc>
        <w:tc>
          <w:tcPr>
            <w:tcW w:w="742" w:type="dxa"/>
            <w:hideMark/>
          </w:tcPr>
          <w:p w14:paraId="64284CBE" w14:textId="77777777" w:rsidR="00914ABC" w:rsidRPr="00BC7973" w:rsidRDefault="00914ABC" w:rsidP="00A11EDC">
            <w:pPr>
              <w:jc w:val="both"/>
              <w:rPr>
                <w:sz w:val="18"/>
                <w:szCs w:val="18"/>
                <w:lang w:val="en-US"/>
              </w:rPr>
            </w:pPr>
            <w:r w:rsidRPr="00BC7973">
              <w:rPr>
                <w:sz w:val="18"/>
                <w:szCs w:val="18"/>
                <w:lang w:val="en-US"/>
              </w:rPr>
              <w:t>12</w:t>
            </w:r>
          </w:p>
        </w:tc>
      </w:tr>
      <w:tr w:rsidR="00914ABC" w:rsidRPr="00BC7973"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BC7973" w:rsidRDefault="00914ABC" w:rsidP="00A11EDC">
            <w:pPr>
              <w:jc w:val="both"/>
              <w:rPr>
                <w:sz w:val="18"/>
                <w:szCs w:val="18"/>
                <w:lang w:val="en-US"/>
              </w:rPr>
            </w:pPr>
            <w:r w:rsidRPr="00BC7973">
              <w:rPr>
                <w:sz w:val="18"/>
                <w:szCs w:val="18"/>
                <w:lang w:val="en-US"/>
              </w:rPr>
              <w:t>320</w:t>
            </w:r>
            <w:r w:rsidR="00851699" w:rsidRPr="00BC7973">
              <w:rPr>
                <w:sz w:val="18"/>
                <w:szCs w:val="18"/>
                <w:lang w:val="en-US"/>
              </w:rPr>
              <w:t xml:space="preserve"> </w:t>
            </w:r>
            <w:r w:rsidRPr="00BC7973">
              <w:rPr>
                <w:sz w:val="18"/>
                <w:szCs w:val="18"/>
                <w:lang w:val="en-US"/>
              </w:rPr>
              <w:t>MHz</w:t>
            </w:r>
          </w:p>
          <w:p w14:paraId="2067B13C" w14:textId="77777777" w:rsidR="00914ABC" w:rsidRPr="00BC7973" w:rsidRDefault="00914ABC" w:rsidP="00A11EDC">
            <w:pPr>
              <w:jc w:val="both"/>
              <w:rPr>
                <w:sz w:val="18"/>
                <w:szCs w:val="18"/>
                <w:lang w:val="en-US"/>
              </w:rPr>
            </w:pPr>
          </w:p>
        </w:tc>
        <w:tc>
          <w:tcPr>
            <w:tcW w:w="1617" w:type="dxa"/>
            <w:hideMark/>
          </w:tcPr>
          <w:p w14:paraId="45071D11" w14:textId="77777777" w:rsidR="00914ABC" w:rsidRPr="00BC7973" w:rsidRDefault="00914ABC" w:rsidP="00A11EDC">
            <w:pPr>
              <w:jc w:val="both"/>
              <w:rPr>
                <w:sz w:val="18"/>
                <w:szCs w:val="18"/>
                <w:lang w:val="en-US"/>
              </w:rPr>
            </w:pPr>
            <w:r w:rsidRPr="00BC7973">
              <w:rPr>
                <w:sz w:val="18"/>
                <w:szCs w:val="18"/>
                <w:lang w:val="en-US"/>
              </w:rPr>
              <w:t>No puncturing</w:t>
            </w:r>
          </w:p>
        </w:tc>
        <w:tc>
          <w:tcPr>
            <w:tcW w:w="1596" w:type="dxa"/>
            <w:hideMark/>
          </w:tcPr>
          <w:p w14:paraId="3CF2FFF3" w14:textId="77777777" w:rsidR="00914ABC" w:rsidRPr="00BC7973" w:rsidRDefault="00914ABC" w:rsidP="00A11EDC">
            <w:pPr>
              <w:jc w:val="both"/>
              <w:rPr>
                <w:sz w:val="18"/>
                <w:szCs w:val="18"/>
                <w:lang w:val="en-US"/>
              </w:rPr>
            </w:pPr>
            <w:r w:rsidRPr="00BC7973">
              <w:rPr>
                <w:sz w:val="18"/>
                <w:szCs w:val="18"/>
                <w:lang w:val="en-US"/>
              </w:rPr>
              <w:t>[1 1 1 1 1 1 1 1]</w:t>
            </w:r>
          </w:p>
        </w:tc>
        <w:tc>
          <w:tcPr>
            <w:tcW w:w="742" w:type="dxa"/>
            <w:hideMark/>
          </w:tcPr>
          <w:p w14:paraId="5151E0E6" w14:textId="77777777" w:rsidR="00914ABC" w:rsidRPr="00BC7973" w:rsidRDefault="00914ABC" w:rsidP="00A11EDC">
            <w:pPr>
              <w:jc w:val="both"/>
              <w:rPr>
                <w:sz w:val="18"/>
                <w:szCs w:val="18"/>
                <w:lang w:val="en-US"/>
              </w:rPr>
            </w:pPr>
            <w:r w:rsidRPr="00BC7973">
              <w:rPr>
                <w:sz w:val="18"/>
                <w:szCs w:val="18"/>
                <w:lang w:val="en-US"/>
              </w:rPr>
              <w:t>0</w:t>
            </w:r>
          </w:p>
        </w:tc>
      </w:tr>
      <w:tr w:rsidR="00914ABC" w:rsidRPr="00BC7973"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BC7973" w:rsidRDefault="00914ABC" w:rsidP="00A11EDC">
            <w:pPr>
              <w:jc w:val="both"/>
              <w:rPr>
                <w:sz w:val="18"/>
                <w:szCs w:val="18"/>
                <w:lang w:val="en-US"/>
              </w:rPr>
            </w:pPr>
          </w:p>
        </w:tc>
        <w:tc>
          <w:tcPr>
            <w:tcW w:w="1617" w:type="dxa"/>
            <w:vMerge w:val="restart"/>
            <w:hideMark/>
          </w:tcPr>
          <w:p w14:paraId="3D522E5B" w14:textId="68DA1565" w:rsidR="00914ABC" w:rsidRPr="00BC7973" w:rsidRDefault="00914ABC" w:rsidP="00AA68D7">
            <w:pPr>
              <w:rPr>
                <w:sz w:val="18"/>
                <w:szCs w:val="18"/>
                <w:lang w:val="en-US"/>
              </w:rPr>
            </w:pPr>
            <w:r w:rsidRPr="00BC7973">
              <w:rPr>
                <w:sz w:val="18"/>
                <w:szCs w:val="18"/>
                <w:lang w:val="en-US"/>
              </w:rPr>
              <w:t>40</w:t>
            </w:r>
            <w:r w:rsidR="00851699" w:rsidRPr="00BC7973">
              <w:rPr>
                <w:sz w:val="18"/>
                <w:szCs w:val="18"/>
                <w:lang w:val="en-US"/>
              </w:rPr>
              <w:t xml:space="preserve"> </w:t>
            </w:r>
            <w:r w:rsidRPr="00BC7973">
              <w:rPr>
                <w:sz w:val="18"/>
                <w:szCs w:val="18"/>
                <w:lang w:val="en-US"/>
              </w:rPr>
              <w:t>MHz punctured</w:t>
            </w:r>
          </w:p>
        </w:tc>
        <w:tc>
          <w:tcPr>
            <w:tcW w:w="1596" w:type="dxa"/>
            <w:hideMark/>
          </w:tcPr>
          <w:p w14:paraId="14C93CA4" w14:textId="77777777" w:rsidR="00914ABC" w:rsidRPr="00BC7973" w:rsidRDefault="00914ABC" w:rsidP="00A11EDC">
            <w:pPr>
              <w:jc w:val="both"/>
              <w:rPr>
                <w:sz w:val="18"/>
                <w:szCs w:val="18"/>
                <w:lang w:val="en-US"/>
              </w:rPr>
            </w:pPr>
            <w:r w:rsidRPr="00BC7973">
              <w:rPr>
                <w:sz w:val="18"/>
                <w:szCs w:val="18"/>
                <w:lang w:val="en-US"/>
              </w:rPr>
              <w:t>[x 1 1 1 1 1 1 1]</w:t>
            </w:r>
          </w:p>
        </w:tc>
        <w:tc>
          <w:tcPr>
            <w:tcW w:w="742" w:type="dxa"/>
            <w:hideMark/>
          </w:tcPr>
          <w:p w14:paraId="0728226B" w14:textId="77777777" w:rsidR="00914ABC" w:rsidRPr="00BC7973" w:rsidRDefault="00914ABC" w:rsidP="00A11EDC">
            <w:pPr>
              <w:jc w:val="both"/>
              <w:rPr>
                <w:sz w:val="18"/>
                <w:szCs w:val="18"/>
                <w:lang w:val="en-US"/>
              </w:rPr>
            </w:pPr>
            <w:r w:rsidRPr="00BC7973">
              <w:rPr>
                <w:sz w:val="18"/>
                <w:szCs w:val="18"/>
                <w:lang w:val="en-US"/>
              </w:rPr>
              <w:t>1</w:t>
            </w:r>
          </w:p>
        </w:tc>
      </w:tr>
      <w:tr w:rsidR="00914ABC" w:rsidRPr="00BC7973"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BC7973" w:rsidRDefault="00914ABC" w:rsidP="00A11EDC">
            <w:pPr>
              <w:jc w:val="both"/>
              <w:rPr>
                <w:sz w:val="18"/>
                <w:szCs w:val="18"/>
                <w:lang w:val="en-US"/>
              </w:rPr>
            </w:pPr>
          </w:p>
        </w:tc>
        <w:tc>
          <w:tcPr>
            <w:tcW w:w="1617" w:type="dxa"/>
            <w:vMerge/>
            <w:hideMark/>
          </w:tcPr>
          <w:p w14:paraId="497EC471" w14:textId="77777777" w:rsidR="00914ABC" w:rsidRPr="00BC7973" w:rsidRDefault="00914ABC" w:rsidP="00A11EDC">
            <w:pPr>
              <w:jc w:val="both"/>
              <w:rPr>
                <w:sz w:val="18"/>
                <w:szCs w:val="18"/>
                <w:lang w:val="en-US"/>
              </w:rPr>
            </w:pPr>
          </w:p>
        </w:tc>
        <w:tc>
          <w:tcPr>
            <w:tcW w:w="1596" w:type="dxa"/>
            <w:hideMark/>
          </w:tcPr>
          <w:p w14:paraId="1F42F5C6" w14:textId="77777777" w:rsidR="00914ABC" w:rsidRPr="00BC7973" w:rsidRDefault="00914ABC" w:rsidP="00A11EDC">
            <w:pPr>
              <w:jc w:val="both"/>
              <w:rPr>
                <w:sz w:val="18"/>
                <w:szCs w:val="18"/>
                <w:lang w:val="en-US"/>
              </w:rPr>
            </w:pPr>
            <w:r w:rsidRPr="00BC7973">
              <w:rPr>
                <w:sz w:val="18"/>
                <w:szCs w:val="18"/>
                <w:lang w:val="en-US"/>
              </w:rPr>
              <w:t>[1 x 1 1 1 1 1 1]</w:t>
            </w:r>
          </w:p>
        </w:tc>
        <w:tc>
          <w:tcPr>
            <w:tcW w:w="742" w:type="dxa"/>
            <w:hideMark/>
          </w:tcPr>
          <w:p w14:paraId="66DB74C9" w14:textId="77777777" w:rsidR="00914ABC" w:rsidRPr="00BC7973" w:rsidRDefault="00914ABC" w:rsidP="00A11EDC">
            <w:pPr>
              <w:jc w:val="both"/>
              <w:rPr>
                <w:sz w:val="18"/>
                <w:szCs w:val="18"/>
                <w:lang w:val="en-US"/>
              </w:rPr>
            </w:pPr>
            <w:r w:rsidRPr="00BC7973">
              <w:rPr>
                <w:sz w:val="18"/>
                <w:szCs w:val="18"/>
                <w:lang w:val="en-US"/>
              </w:rPr>
              <w:t>2</w:t>
            </w:r>
          </w:p>
        </w:tc>
      </w:tr>
      <w:tr w:rsidR="00914ABC" w:rsidRPr="00BC7973"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BC7973" w:rsidRDefault="00914ABC" w:rsidP="00A11EDC">
            <w:pPr>
              <w:jc w:val="both"/>
              <w:rPr>
                <w:sz w:val="18"/>
                <w:szCs w:val="18"/>
                <w:lang w:val="en-US"/>
              </w:rPr>
            </w:pPr>
          </w:p>
        </w:tc>
        <w:tc>
          <w:tcPr>
            <w:tcW w:w="1617" w:type="dxa"/>
            <w:vMerge/>
            <w:hideMark/>
          </w:tcPr>
          <w:p w14:paraId="129494C9" w14:textId="77777777" w:rsidR="00914ABC" w:rsidRPr="00BC7973" w:rsidRDefault="00914ABC" w:rsidP="00A11EDC">
            <w:pPr>
              <w:jc w:val="both"/>
              <w:rPr>
                <w:sz w:val="18"/>
                <w:szCs w:val="18"/>
                <w:lang w:val="en-US"/>
              </w:rPr>
            </w:pPr>
          </w:p>
        </w:tc>
        <w:tc>
          <w:tcPr>
            <w:tcW w:w="1596" w:type="dxa"/>
            <w:hideMark/>
          </w:tcPr>
          <w:p w14:paraId="691CAFF8" w14:textId="77777777" w:rsidR="00914ABC" w:rsidRPr="00BC7973" w:rsidRDefault="00914ABC" w:rsidP="00A11EDC">
            <w:pPr>
              <w:jc w:val="both"/>
              <w:rPr>
                <w:sz w:val="18"/>
                <w:szCs w:val="18"/>
                <w:lang w:val="en-US"/>
              </w:rPr>
            </w:pPr>
            <w:r w:rsidRPr="00BC7973">
              <w:rPr>
                <w:sz w:val="18"/>
                <w:szCs w:val="18"/>
                <w:lang w:val="en-US"/>
              </w:rPr>
              <w:t>[1 1 x 1 1 1 1 1]</w:t>
            </w:r>
          </w:p>
        </w:tc>
        <w:tc>
          <w:tcPr>
            <w:tcW w:w="742" w:type="dxa"/>
            <w:hideMark/>
          </w:tcPr>
          <w:p w14:paraId="0C97ABD7" w14:textId="77777777" w:rsidR="00914ABC" w:rsidRPr="00BC7973" w:rsidRDefault="00914ABC" w:rsidP="00A11EDC">
            <w:pPr>
              <w:jc w:val="both"/>
              <w:rPr>
                <w:sz w:val="18"/>
                <w:szCs w:val="18"/>
                <w:lang w:val="en-US"/>
              </w:rPr>
            </w:pPr>
            <w:r w:rsidRPr="00BC7973">
              <w:rPr>
                <w:sz w:val="18"/>
                <w:szCs w:val="18"/>
                <w:lang w:val="en-US"/>
              </w:rPr>
              <w:t>3</w:t>
            </w:r>
          </w:p>
        </w:tc>
      </w:tr>
      <w:tr w:rsidR="00914ABC" w:rsidRPr="00BC7973"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BC7973" w:rsidRDefault="00914ABC" w:rsidP="00A11EDC">
            <w:pPr>
              <w:jc w:val="both"/>
              <w:rPr>
                <w:sz w:val="18"/>
                <w:szCs w:val="18"/>
                <w:lang w:val="en-US"/>
              </w:rPr>
            </w:pPr>
          </w:p>
        </w:tc>
        <w:tc>
          <w:tcPr>
            <w:tcW w:w="1617" w:type="dxa"/>
            <w:vMerge/>
            <w:hideMark/>
          </w:tcPr>
          <w:p w14:paraId="36364ED7" w14:textId="77777777" w:rsidR="00914ABC" w:rsidRPr="00BC7973" w:rsidRDefault="00914ABC" w:rsidP="00A11EDC">
            <w:pPr>
              <w:jc w:val="both"/>
              <w:rPr>
                <w:sz w:val="18"/>
                <w:szCs w:val="18"/>
                <w:lang w:val="en-US"/>
              </w:rPr>
            </w:pPr>
          </w:p>
        </w:tc>
        <w:tc>
          <w:tcPr>
            <w:tcW w:w="1596" w:type="dxa"/>
            <w:hideMark/>
          </w:tcPr>
          <w:p w14:paraId="5C7B68C4" w14:textId="77777777" w:rsidR="00914ABC" w:rsidRPr="00BC7973" w:rsidRDefault="00914ABC" w:rsidP="00A11EDC">
            <w:pPr>
              <w:jc w:val="both"/>
              <w:rPr>
                <w:sz w:val="18"/>
                <w:szCs w:val="18"/>
                <w:lang w:val="en-US"/>
              </w:rPr>
            </w:pPr>
            <w:r w:rsidRPr="00BC7973">
              <w:rPr>
                <w:sz w:val="18"/>
                <w:szCs w:val="18"/>
                <w:lang w:val="en-US"/>
              </w:rPr>
              <w:t>[1 1 1 x 1 1 1 1]</w:t>
            </w:r>
          </w:p>
        </w:tc>
        <w:tc>
          <w:tcPr>
            <w:tcW w:w="742" w:type="dxa"/>
            <w:hideMark/>
          </w:tcPr>
          <w:p w14:paraId="056F1F2B" w14:textId="77777777" w:rsidR="00914ABC" w:rsidRPr="00BC7973" w:rsidRDefault="00914ABC" w:rsidP="00A11EDC">
            <w:pPr>
              <w:jc w:val="both"/>
              <w:rPr>
                <w:sz w:val="18"/>
                <w:szCs w:val="18"/>
                <w:lang w:val="en-US"/>
              </w:rPr>
            </w:pPr>
            <w:r w:rsidRPr="00BC7973">
              <w:rPr>
                <w:sz w:val="18"/>
                <w:szCs w:val="18"/>
                <w:lang w:val="en-US"/>
              </w:rPr>
              <w:t>4</w:t>
            </w:r>
          </w:p>
        </w:tc>
      </w:tr>
      <w:tr w:rsidR="00914ABC" w:rsidRPr="00BC7973"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BC7973" w:rsidRDefault="00914ABC" w:rsidP="00A11EDC">
            <w:pPr>
              <w:jc w:val="both"/>
              <w:rPr>
                <w:sz w:val="18"/>
                <w:szCs w:val="18"/>
                <w:lang w:val="en-US"/>
              </w:rPr>
            </w:pPr>
          </w:p>
        </w:tc>
        <w:tc>
          <w:tcPr>
            <w:tcW w:w="1617" w:type="dxa"/>
            <w:vMerge/>
            <w:hideMark/>
          </w:tcPr>
          <w:p w14:paraId="380FCA54" w14:textId="77777777" w:rsidR="00914ABC" w:rsidRPr="00BC7973" w:rsidRDefault="00914ABC" w:rsidP="00A11EDC">
            <w:pPr>
              <w:jc w:val="both"/>
              <w:rPr>
                <w:sz w:val="18"/>
                <w:szCs w:val="18"/>
                <w:lang w:val="en-US"/>
              </w:rPr>
            </w:pPr>
          </w:p>
        </w:tc>
        <w:tc>
          <w:tcPr>
            <w:tcW w:w="1596" w:type="dxa"/>
            <w:hideMark/>
          </w:tcPr>
          <w:p w14:paraId="50D1C804" w14:textId="77777777" w:rsidR="00914ABC" w:rsidRPr="00BC7973" w:rsidRDefault="00914ABC" w:rsidP="00A11EDC">
            <w:pPr>
              <w:jc w:val="both"/>
              <w:rPr>
                <w:sz w:val="18"/>
                <w:szCs w:val="18"/>
                <w:lang w:val="en-US"/>
              </w:rPr>
            </w:pPr>
            <w:r w:rsidRPr="00BC7973">
              <w:rPr>
                <w:sz w:val="18"/>
                <w:szCs w:val="18"/>
                <w:lang w:val="en-US"/>
              </w:rPr>
              <w:t>[1 1 1 1 x 1 1 1]</w:t>
            </w:r>
          </w:p>
        </w:tc>
        <w:tc>
          <w:tcPr>
            <w:tcW w:w="742" w:type="dxa"/>
            <w:hideMark/>
          </w:tcPr>
          <w:p w14:paraId="1AF31094" w14:textId="77777777" w:rsidR="00914ABC" w:rsidRPr="00BC7973" w:rsidRDefault="00914ABC" w:rsidP="00A11EDC">
            <w:pPr>
              <w:jc w:val="both"/>
              <w:rPr>
                <w:sz w:val="18"/>
                <w:szCs w:val="18"/>
                <w:lang w:val="en-US"/>
              </w:rPr>
            </w:pPr>
            <w:r w:rsidRPr="00BC7973">
              <w:rPr>
                <w:sz w:val="18"/>
                <w:szCs w:val="18"/>
                <w:lang w:val="en-US"/>
              </w:rPr>
              <w:t>5</w:t>
            </w:r>
          </w:p>
        </w:tc>
      </w:tr>
      <w:tr w:rsidR="00914ABC" w:rsidRPr="00BC7973"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BC7973" w:rsidRDefault="00914ABC" w:rsidP="00A11EDC">
            <w:pPr>
              <w:jc w:val="both"/>
              <w:rPr>
                <w:sz w:val="18"/>
                <w:szCs w:val="18"/>
                <w:lang w:val="en-US"/>
              </w:rPr>
            </w:pPr>
          </w:p>
        </w:tc>
        <w:tc>
          <w:tcPr>
            <w:tcW w:w="1617" w:type="dxa"/>
            <w:vMerge/>
            <w:hideMark/>
          </w:tcPr>
          <w:p w14:paraId="756F8F37" w14:textId="77777777" w:rsidR="00914ABC" w:rsidRPr="00BC7973" w:rsidRDefault="00914ABC" w:rsidP="00A11EDC">
            <w:pPr>
              <w:jc w:val="both"/>
              <w:rPr>
                <w:sz w:val="18"/>
                <w:szCs w:val="18"/>
                <w:lang w:val="en-US"/>
              </w:rPr>
            </w:pPr>
          </w:p>
        </w:tc>
        <w:tc>
          <w:tcPr>
            <w:tcW w:w="1596" w:type="dxa"/>
            <w:hideMark/>
          </w:tcPr>
          <w:p w14:paraId="53D635E7" w14:textId="77777777" w:rsidR="00914ABC" w:rsidRPr="00BC7973" w:rsidRDefault="00914ABC" w:rsidP="00A11EDC">
            <w:pPr>
              <w:jc w:val="both"/>
              <w:rPr>
                <w:sz w:val="18"/>
                <w:szCs w:val="18"/>
                <w:lang w:val="en-US"/>
              </w:rPr>
            </w:pPr>
            <w:r w:rsidRPr="00BC7973">
              <w:rPr>
                <w:sz w:val="18"/>
                <w:szCs w:val="18"/>
                <w:lang w:val="en-US"/>
              </w:rPr>
              <w:t>[1 1 1 1 1 x 1 1]</w:t>
            </w:r>
          </w:p>
        </w:tc>
        <w:tc>
          <w:tcPr>
            <w:tcW w:w="742" w:type="dxa"/>
            <w:hideMark/>
          </w:tcPr>
          <w:p w14:paraId="5BDEC1BF" w14:textId="77777777" w:rsidR="00914ABC" w:rsidRPr="00BC7973" w:rsidRDefault="00914ABC" w:rsidP="00A11EDC">
            <w:pPr>
              <w:jc w:val="both"/>
              <w:rPr>
                <w:sz w:val="18"/>
                <w:szCs w:val="18"/>
                <w:lang w:val="en-US"/>
              </w:rPr>
            </w:pPr>
            <w:r w:rsidRPr="00BC7973">
              <w:rPr>
                <w:sz w:val="18"/>
                <w:szCs w:val="18"/>
                <w:lang w:val="en-US"/>
              </w:rPr>
              <w:t>6</w:t>
            </w:r>
          </w:p>
        </w:tc>
      </w:tr>
      <w:tr w:rsidR="00914ABC" w:rsidRPr="00BC7973"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BC7973" w:rsidRDefault="00914ABC" w:rsidP="00A11EDC">
            <w:pPr>
              <w:jc w:val="both"/>
              <w:rPr>
                <w:sz w:val="18"/>
                <w:szCs w:val="18"/>
                <w:lang w:val="en-US"/>
              </w:rPr>
            </w:pPr>
          </w:p>
        </w:tc>
        <w:tc>
          <w:tcPr>
            <w:tcW w:w="1617" w:type="dxa"/>
            <w:vMerge/>
            <w:hideMark/>
          </w:tcPr>
          <w:p w14:paraId="0D89FFB9" w14:textId="77777777" w:rsidR="00914ABC" w:rsidRPr="00BC7973" w:rsidRDefault="00914ABC" w:rsidP="00A11EDC">
            <w:pPr>
              <w:jc w:val="both"/>
              <w:rPr>
                <w:sz w:val="18"/>
                <w:szCs w:val="18"/>
                <w:lang w:val="en-US"/>
              </w:rPr>
            </w:pPr>
          </w:p>
        </w:tc>
        <w:tc>
          <w:tcPr>
            <w:tcW w:w="1596" w:type="dxa"/>
            <w:hideMark/>
          </w:tcPr>
          <w:p w14:paraId="0224275D" w14:textId="77777777" w:rsidR="00914ABC" w:rsidRPr="00BC7973" w:rsidRDefault="00914ABC" w:rsidP="00A11EDC">
            <w:pPr>
              <w:jc w:val="both"/>
              <w:rPr>
                <w:sz w:val="18"/>
                <w:szCs w:val="18"/>
                <w:lang w:val="en-US"/>
              </w:rPr>
            </w:pPr>
            <w:r w:rsidRPr="00BC7973">
              <w:rPr>
                <w:sz w:val="18"/>
                <w:szCs w:val="18"/>
                <w:lang w:val="en-US"/>
              </w:rPr>
              <w:t>[1 1 1 1 1 1 x 1]</w:t>
            </w:r>
          </w:p>
        </w:tc>
        <w:tc>
          <w:tcPr>
            <w:tcW w:w="742" w:type="dxa"/>
            <w:hideMark/>
          </w:tcPr>
          <w:p w14:paraId="4006D561" w14:textId="77777777" w:rsidR="00914ABC" w:rsidRPr="00BC7973" w:rsidRDefault="00914ABC" w:rsidP="00A11EDC">
            <w:pPr>
              <w:jc w:val="both"/>
              <w:rPr>
                <w:sz w:val="18"/>
                <w:szCs w:val="18"/>
                <w:lang w:val="en-US"/>
              </w:rPr>
            </w:pPr>
            <w:r w:rsidRPr="00BC7973">
              <w:rPr>
                <w:sz w:val="18"/>
                <w:szCs w:val="18"/>
                <w:lang w:val="en-US"/>
              </w:rPr>
              <w:t>7</w:t>
            </w:r>
          </w:p>
        </w:tc>
      </w:tr>
      <w:tr w:rsidR="00914ABC" w:rsidRPr="00BC7973"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BC7973" w:rsidRDefault="00914ABC" w:rsidP="00A11EDC">
            <w:pPr>
              <w:jc w:val="both"/>
              <w:rPr>
                <w:sz w:val="18"/>
                <w:szCs w:val="18"/>
                <w:lang w:val="en-US"/>
              </w:rPr>
            </w:pPr>
          </w:p>
        </w:tc>
        <w:tc>
          <w:tcPr>
            <w:tcW w:w="1617" w:type="dxa"/>
            <w:vMerge/>
            <w:hideMark/>
          </w:tcPr>
          <w:p w14:paraId="4970D678" w14:textId="77777777" w:rsidR="00914ABC" w:rsidRPr="00BC7973" w:rsidRDefault="00914ABC" w:rsidP="00A11EDC">
            <w:pPr>
              <w:jc w:val="both"/>
              <w:rPr>
                <w:sz w:val="18"/>
                <w:szCs w:val="18"/>
                <w:lang w:val="en-US"/>
              </w:rPr>
            </w:pPr>
          </w:p>
        </w:tc>
        <w:tc>
          <w:tcPr>
            <w:tcW w:w="1596" w:type="dxa"/>
            <w:hideMark/>
          </w:tcPr>
          <w:p w14:paraId="08E090E4" w14:textId="77777777" w:rsidR="00914ABC" w:rsidRPr="00BC7973" w:rsidRDefault="00914ABC" w:rsidP="00A11EDC">
            <w:pPr>
              <w:jc w:val="both"/>
              <w:rPr>
                <w:sz w:val="18"/>
                <w:szCs w:val="18"/>
                <w:lang w:val="en-US"/>
              </w:rPr>
            </w:pPr>
            <w:r w:rsidRPr="00BC7973">
              <w:rPr>
                <w:sz w:val="18"/>
                <w:szCs w:val="18"/>
                <w:lang w:val="en-US"/>
              </w:rPr>
              <w:t>[1 1 1 1 1 1 1 x]</w:t>
            </w:r>
          </w:p>
        </w:tc>
        <w:tc>
          <w:tcPr>
            <w:tcW w:w="742" w:type="dxa"/>
            <w:hideMark/>
          </w:tcPr>
          <w:p w14:paraId="2A231F65" w14:textId="77777777" w:rsidR="00914ABC" w:rsidRPr="00BC7973" w:rsidRDefault="00914ABC" w:rsidP="00A11EDC">
            <w:pPr>
              <w:jc w:val="both"/>
              <w:rPr>
                <w:sz w:val="18"/>
                <w:szCs w:val="18"/>
                <w:lang w:val="en-US"/>
              </w:rPr>
            </w:pPr>
            <w:r w:rsidRPr="00BC7973">
              <w:rPr>
                <w:sz w:val="18"/>
                <w:szCs w:val="18"/>
                <w:lang w:val="en-US"/>
              </w:rPr>
              <w:t>8</w:t>
            </w:r>
          </w:p>
        </w:tc>
      </w:tr>
      <w:tr w:rsidR="00914ABC" w:rsidRPr="00BC7973"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BC7973" w:rsidRDefault="00914ABC" w:rsidP="00A11EDC">
            <w:pPr>
              <w:jc w:val="both"/>
              <w:rPr>
                <w:sz w:val="18"/>
                <w:szCs w:val="18"/>
                <w:lang w:val="en-US"/>
              </w:rPr>
            </w:pPr>
          </w:p>
        </w:tc>
        <w:tc>
          <w:tcPr>
            <w:tcW w:w="1617" w:type="dxa"/>
            <w:vMerge w:val="restart"/>
            <w:hideMark/>
          </w:tcPr>
          <w:p w14:paraId="6701BAC5" w14:textId="1173A3FA" w:rsidR="00914ABC" w:rsidRPr="00BC7973" w:rsidRDefault="00914ABC" w:rsidP="00AA68D7">
            <w:pPr>
              <w:rPr>
                <w:sz w:val="18"/>
                <w:szCs w:val="18"/>
                <w:lang w:val="en-US"/>
              </w:rPr>
            </w:pPr>
            <w:r w:rsidRPr="00BC7973">
              <w:rPr>
                <w:sz w:val="18"/>
                <w:szCs w:val="18"/>
                <w:lang w:val="en-US"/>
              </w:rPr>
              <w:t>80</w:t>
            </w:r>
            <w:r w:rsidR="00851699" w:rsidRPr="00BC7973">
              <w:rPr>
                <w:sz w:val="18"/>
                <w:szCs w:val="18"/>
                <w:lang w:val="en-US"/>
              </w:rPr>
              <w:t xml:space="preserve"> </w:t>
            </w:r>
            <w:r w:rsidRPr="00BC7973">
              <w:rPr>
                <w:sz w:val="18"/>
                <w:szCs w:val="18"/>
                <w:lang w:val="en-US"/>
              </w:rPr>
              <w:t>MHz punctured</w:t>
            </w:r>
          </w:p>
        </w:tc>
        <w:tc>
          <w:tcPr>
            <w:tcW w:w="1596" w:type="dxa"/>
            <w:hideMark/>
          </w:tcPr>
          <w:p w14:paraId="486713F2" w14:textId="77777777" w:rsidR="00914ABC" w:rsidRPr="00BC7973" w:rsidRDefault="00914ABC" w:rsidP="00A11EDC">
            <w:pPr>
              <w:jc w:val="both"/>
              <w:rPr>
                <w:sz w:val="18"/>
                <w:szCs w:val="18"/>
                <w:lang w:val="en-US"/>
              </w:rPr>
            </w:pPr>
            <w:r w:rsidRPr="00BC7973">
              <w:rPr>
                <w:sz w:val="18"/>
                <w:szCs w:val="18"/>
                <w:lang w:val="en-US"/>
              </w:rPr>
              <w:t>[x x 1 1 1 1 1 1]</w:t>
            </w:r>
          </w:p>
        </w:tc>
        <w:tc>
          <w:tcPr>
            <w:tcW w:w="742" w:type="dxa"/>
            <w:hideMark/>
          </w:tcPr>
          <w:p w14:paraId="357518D6" w14:textId="77777777" w:rsidR="00914ABC" w:rsidRPr="00BC7973" w:rsidRDefault="00914ABC" w:rsidP="00A11EDC">
            <w:pPr>
              <w:jc w:val="both"/>
              <w:rPr>
                <w:sz w:val="18"/>
                <w:szCs w:val="18"/>
                <w:lang w:val="en-US"/>
              </w:rPr>
            </w:pPr>
            <w:r w:rsidRPr="00BC7973">
              <w:rPr>
                <w:sz w:val="18"/>
                <w:szCs w:val="18"/>
                <w:lang w:val="en-US"/>
              </w:rPr>
              <w:t>9</w:t>
            </w:r>
          </w:p>
        </w:tc>
      </w:tr>
      <w:tr w:rsidR="00914ABC" w:rsidRPr="00BC7973"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BC7973" w:rsidRDefault="00914ABC" w:rsidP="00A11EDC">
            <w:pPr>
              <w:jc w:val="both"/>
              <w:rPr>
                <w:sz w:val="18"/>
                <w:szCs w:val="18"/>
                <w:lang w:val="en-US"/>
              </w:rPr>
            </w:pPr>
          </w:p>
        </w:tc>
        <w:tc>
          <w:tcPr>
            <w:tcW w:w="1617" w:type="dxa"/>
            <w:vMerge/>
            <w:hideMark/>
          </w:tcPr>
          <w:p w14:paraId="382411B6" w14:textId="77777777" w:rsidR="00914ABC" w:rsidRPr="00BC7973" w:rsidRDefault="00914ABC" w:rsidP="00A11EDC">
            <w:pPr>
              <w:jc w:val="both"/>
              <w:rPr>
                <w:sz w:val="18"/>
                <w:szCs w:val="18"/>
                <w:lang w:val="en-US"/>
              </w:rPr>
            </w:pPr>
          </w:p>
        </w:tc>
        <w:tc>
          <w:tcPr>
            <w:tcW w:w="1596" w:type="dxa"/>
            <w:hideMark/>
          </w:tcPr>
          <w:p w14:paraId="5AC84E27" w14:textId="77777777" w:rsidR="00914ABC" w:rsidRPr="00BC7973" w:rsidRDefault="00914ABC" w:rsidP="00A11EDC">
            <w:pPr>
              <w:jc w:val="both"/>
              <w:rPr>
                <w:sz w:val="18"/>
                <w:szCs w:val="18"/>
                <w:lang w:val="en-US"/>
              </w:rPr>
            </w:pPr>
            <w:r w:rsidRPr="00BC7973">
              <w:rPr>
                <w:sz w:val="18"/>
                <w:szCs w:val="18"/>
                <w:lang w:val="en-US"/>
              </w:rPr>
              <w:t>[1 1 x x 1 1 1 1]</w:t>
            </w:r>
          </w:p>
        </w:tc>
        <w:tc>
          <w:tcPr>
            <w:tcW w:w="742" w:type="dxa"/>
            <w:hideMark/>
          </w:tcPr>
          <w:p w14:paraId="516B229B" w14:textId="77777777" w:rsidR="00914ABC" w:rsidRPr="00BC7973" w:rsidRDefault="00914ABC" w:rsidP="00A11EDC">
            <w:pPr>
              <w:jc w:val="both"/>
              <w:rPr>
                <w:sz w:val="18"/>
                <w:szCs w:val="18"/>
                <w:lang w:val="en-US"/>
              </w:rPr>
            </w:pPr>
            <w:r w:rsidRPr="00BC7973">
              <w:rPr>
                <w:sz w:val="18"/>
                <w:szCs w:val="18"/>
                <w:lang w:val="en-US"/>
              </w:rPr>
              <w:t>10</w:t>
            </w:r>
          </w:p>
        </w:tc>
      </w:tr>
      <w:tr w:rsidR="00914ABC" w:rsidRPr="00BC7973"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BC7973" w:rsidRDefault="00914ABC" w:rsidP="00A11EDC">
            <w:pPr>
              <w:jc w:val="both"/>
              <w:rPr>
                <w:sz w:val="18"/>
                <w:szCs w:val="18"/>
                <w:lang w:val="en-US"/>
              </w:rPr>
            </w:pPr>
          </w:p>
        </w:tc>
        <w:tc>
          <w:tcPr>
            <w:tcW w:w="1617" w:type="dxa"/>
            <w:vMerge/>
            <w:hideMark/>
          </w:tcPr>
          <w:p w14:paraId="4FFF2B9F" w14:textId="77777777" w:rsidR="00914ABC" w:rsidRPr="00BC7973" w:rsidRDefault="00914ABC" w:rsidP="00A11EDC">
            <w:pPr>
              <w:jc w:val="both"/>
              <w:rPr>
                <w:sz w:val="18"/>
                <w:szCs w:val="18"/>
                <w:lang w:val="en-US"/>
              </w:rPr>
            </w:pPr>
          </w:p>
        </w:tc>
        <w:tc>
          <w:tcPr>
            <w:tcW w:w="1596" w:type="dxa"/>
            <w:hideMark/>
          </w:tcPr>
          <w:p w14:paraId="0B394E54" w14:textId="77777777" w:rsidR="00914ABC" w:rsidRPr="00BC7973" w:rsidRDefault="00914ABC" w:rsidP="00A11EDC">
            <w:pPr>
              <w:jc w:val="both"/>
              <w:rPr>
                <w:sz w:val="18"/>
                <w:szCs w:val="18"/>
                <w:lang w:val="en-US"/>
              </w:rPr>
            </w:pPr>
            <w:r w:rsidRPr="00BC7973">
              <w:rPr>
                <w:sz w:val="18"/>
                <w:szCs w:val="18"/>
                <w:lang w:val="en-US"/>
              </w:rPr>
              <w:t>[1 1 1 1 x x 1 1]</w:t>
            </w:r>
          </w:p>
        </w:tc>
        <w:tc>
          <w:tcPr>
            <w:tcW w:w="742" w:type="dxa"/>
            <w:hideMark/>
          </w:tcPr>
          <w:p w14:paraId="307E9EA5" w14:textId="77777777" w:rsidR="00914ABC" w:rsidRPr="00BC7973" w:rsidRDefault="00914ABC" w:rsidP="00A11EDC">
            <w:pPr>
              <w:jc w:val="both"/>
              <w:rPr>
                <w:sz w:val="18"/>
                <w:szCs w:val="18"/>
                <w:lang w:val="en-US"/>
              </w:rPr>
            </w:pPr>
            <w:r w:rsidRPr="00BC7973">
              <w:rPr>
                <w:sz w:val="18"/>
                <w:szCs w:val="18"/>
                <w:lang w:val="en-US"/>
              </w:rPr>
              <w:t>11</w:t>
            </w:r>
          </w:p>
        </w:tc>
      </w:tr>
      <w:tr w:rsidR="00914ABC" w:rsidRPr="00BC7973"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BC7973" w:rsidRDefault="00914ABC" w:rsidP="00A11EDC">
            <w:pPr>
              <w:jc w:val="both"/>
              <w:rPr>
                <w:sz w:val="18"/>
                <w:szCs w:val="18"/>
                <w:lang w:val="en-US"/>
              </w:rPr>
            </w:pPr>
          </w:p>
        </w:tc>
        <w:tc>
          <w:tcPr>
            <w:tcW w:w="1617" w:type="dxa"/>
            <w:vMerge/>
            <w:hideMark/>
          </w:tcPr>
          <w:p w14:paraId="40A127E9" w14:textId="77777777" w:rsidR="00914ABC" w:rsidRPr="00BC7973" w:rsidRDefault="00914ABC" w:rsidP="00A11EDC">
            <w:pPr>
              <w:jc w:val="both"/>
              <w:rPr>
                <w:sz w:val="18"/>
                <w:szCs w:val="18"/>
                <w:lang w:val="en-US"/>
              </w:rPr>
            </w:pPr>
          </w:p>
        </w:tc>
        <w:tc>
          <w:tcPr>
            <w:tcW w:w="1596" w:type="dxa"/>
            <w:hideMark/>
          </w:tcPr>
          <w:p w14:paraId="0184FA94" w14:textId="77777777" w:rsidR="00914ABC" w:rsidRPr="00BC7973" w:rsidRDefault="00914ABC" w:rsidP="00A11EDC">
            <w:pPr>
              <w:jc w:val="both"/>
              <w:rPr>
                <w:sz w:val="18"/>
                <w:szCs w:val="18"/>
                <w:lang w:val="en-US"/>
              </w:rPr>
            </w:pPr>
            <w:r w:rsidRPr="00BC7973">
              <w:rPr>
                <w:sz w:val="18"/>
                <w:szCs w:val="18"/>
                <w:lang w:val="en-US"/>
              </w:rPr>
              <w:t>[1 1 1 1 1 1 x x]</w:t>
            </w:r>
          </w:p>
        </w:tc>
        <w:tc>
          <w:tcPr>
            <w:tcW w:w="742" w:type="dxa"/>
            <w:hideMark/>
          </w:tcPr>
          <w:p w14:paraId="658DA694" w14:textId="77777777" w:rsidR="00914ABC" w:rsidRPr="00BC7973" w:rsidRDefault="00914ABC" w:rsidP="00A11EDC">
            <w:pPr>
              <w:jc w:val="both"/>
              <w:rPr>
                <w:sz w:val="18"/>
                <w:szCs w:val="18"/>
                <w:lang w:val="en-US"/>
              </w:rPr>
            </w:pPr>
            <w:r w:rsidRPr="00BC7973">
              <w:rPr>
                <w:sz w:val="18"/>
                <w:szCs w:val="18"/>
                <w:lang w:val="en-US"/>
              </w:rPr>
              <w:t>12</w:t>
            </w:r>
          </w:p>
        </w:tc>
      </w:tr>
      <w:tr w:rsidR="00914ABC" w:rsidRPr="00BC7973"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BC7973" w:rsidRDefault="00914ABC" w:rsidP="00A11EDC">
            <w:pPr>
              <w:jc w:val="both"/>
              <w:rPr>
                <w:sz w:val="18"/>
                <w:szCs w:val="18"/>
                <w:lang w:val="en-US"/>
              </w:rPr>
            </w:pPr>
          </w:p>
        </w:tc>
        <w:tc>
          <w:tcPr>
            <w:tcW w:w="1617" w:type="dxa"/>
            <w:vMerge w:val="restart"/>
            <w:hideMark/>
          </w:tcPr>
          <w:p w14:paraId="7E6B05C1" w14:textId="77777777" w:rsidR="00914ABC" w:rsidRPr="00BC7973" w:rsidRDefault="00914ABC" w:rsidP="00A11EDC">
            <w:pPr>
              <w:jc w:val="both"/>
              <w:rPr>
                <w:sz w:val="18"/>
                <w:szCs w:val="18"/>
                <w:lang w:val="en-US"/>
              </w:rPr>
            </w:pPr>
            <w:r w:rsidRPr="00BC7973">
              <w:rPr>
                <w:sz w:val="18"/>
                <w:szCs w:val="18"/>
                <w:lang w:val="en-US"/>
              </w:rPr>
              <w:t>320-80-40</w:t>
            </w:r>
          </w:p>
        </w:tc>
        <w:tc>
          <w:tcPr>
            <w:tcW w:w="1596" w:type="dxa"/>
            <w:hideMark/>
          </w:tcPr>
          <w:p w14:paraId="6AC8B239" w14:textId="77777777" w:rsidR="00914ABC" w:rsidRPr="00BC7973" w:rsidRDefault="00914ABC" w:rsidP="00A11EDC">
            <w:pPr>
              <w:jc w:val="both"/>
              <w:rPr>
                <w:sz w:val="18"/>
                <w:szCs w:val="18"/>
                <w:lang w:val="en-US"/>
              </w:rPr>
            </w:pPr>
            <w:r w:rsidRPr="00BC7973">
              <w:rPr>
                <w:sz w:val="18"/>
                <w:szCs w:val="18"/>
                <w:lang w:val="en-US"/>
              </w:rPr>
              <w:t>[x x x 1 1 1 1 1]</w:t>
            </w:r>
          </w:p>
        </w:tc>
        <w:tc>
          <w:tcPr>
            <w:tcW w:w="742" w:type="dxa"/>
            <w:hideMark/>
          </w:tcPr>
          <w:p w14:paraId="306A3150" w14:textId="77777777" w:rsidR="00914ABC" w:rsidRPr="00BC7973" w:rsidRDefault="00914ABC" w:rsidP="00A11EDC">
            <w:pPr>
              <w:jc w:val="both"/>
              <w:rPr>
                <w:sz w:val="18"/>
                <w:szCs w:val="18"/>
                <w:lang w:val="en-US"/>
              </w:rPr>
            </w:pPr>
            <w:r w:rsidRPr="00BC7973">
              <w:rPr>
                <w:sz w:val="18"/>
                <w:szCs w:val="18"/>
                <w:lang w:val="en-US"/>
              </w:rPr>
              <w:t>13</w:t>
            </w:r>
          </w:p>
        </w:tc>
      </w:tr>
      <w:tr w:rsidR="00914ABC" w:rsidRPr="00BC7973"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BC7973" w:rsidRDefault="00914ABC" w:rsidP="00A11EDC">
            <w:pPr>
              <w:jc w:val="both"/>
              <w:rPr>
                <w:sz w:val="18"/>
                <w:szCs w:val="18"/>
                <w:lang w:val="en-US"/>
              </w:rPr>
            </w:pPr>
          </w:p>
        </w:tc>
        <w:tc>
          <w:tcPr>
            <w:tcW w:w="1617" w:type="dxa"/>
            <w:vMerge/>
            <w:hideMark/>
          </w:tcPr>
          <w:p w14:paraId="1998AC76" w14:textId="77777777" w:rsidR="00914ABC" w:rsidRPr="00BC7973" w:rsidRDefault="00914ABC" w:rsidP="00A11EDC">
            <w:pPr>
              <w:jc w:val="both"/>
              <w:rPr>
                <w:sz w:val="18"/>
                <w:szCs w:val="18"/>
                <w:lang w:val="en-US"/>
              </w:rPr>
            </w:pPr>
          </w:p>
        </w:tc>
        <w:tc>
          <w:tcPr>
            <w:tcW w:w="1596" w:type="dxa"/>
            <w:hideMark/>
          </w:tcPr>
          <w:p w14:paraId="111CEE28" w14:textId="77777777" w:rsidR="00914ABC" w:rsidRPr="00BC7973" w:rsidRDefault="00914ABC" w:rsidP="00A11EDC">
            <w:pPr>
              <w:jc w:val="both"/>
              <w:rPr>
                <w:sz w:val="18"/>
                <w:szCs w:val="18"/>
                <w:lang w:val="en-US"/>
              </w:rPr>
            </w:pPr>
            <w:r w:rsidRPr="00BC7973">
              <w:rPr>
                <w:sz w:val="18"/>
                <w:szCs w:val="18"/>
                <w:lang w:val="en-US"/>
              </w:rPr>
              <w:t>[x x 1 x 1 1 1 1]</w:t>
            </w:r>
          </w:p>
        </w:tc>
        <w:tc>
          <w:tcPr>
            <w:tcW w:w="742" w:type="dxa"/>
            <w:hideMark/>
          </w:tcPr>
          <w:p w14:paraId="1DE92C5B" w14:textId="77777777" w:rsidR="00914ABC" w:rsidRPr="00BC7973" w:rsidRDefault="00914ABC" w:rsidP="00A11EDC">
            <w:pPr>
              <w:jc w:val="both"/>
              <w:rPr>
                <w:sz w:val="18"/>
                <w:szCs w:val="18"/>
                <w:lang w:val="en-US"/>
              </w:rPr>
            </w:pPr>
            <w:r w:rsidRPr="00BC7973">
              <w:rPr>
                <w:sz w:val="18"/>
                <w:szCs w:val="18"/>
                <w:lang w:val="en-US"/>
              </w:rPr>
              <w:t>14</w:t>
            </w:r>
          </w:p>
        </w:tc>
      </w:tr>
      <w:tr w:rsidR="00914ABC" w:rsidRPr="00BC7973"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BC7973" w:rsidRDefault="00914ABC" w:rsidP="00A11EDC">
            <w:pPr>
              <w:jc w:val="both"/>
              <w:rPr>
                <w:sz w:val="18"/>
                <w:szCs w:val="18"/>
                <w:lang w:val="en-US"/>
              </w:rPr>
            </w:pPr>
          </w:p>
        </w:tc>
        <w:tc>
          <w:tcPr>
            <w:tcW w:w="1617" w:type="dxa"/>
            <w:vMerge/>
            <w:hideMark/>
          </w:tcPr>
          <w:p w14:paraId="63ECBF66" w14:textId="77777777" w:rsidR="00914ABC" w:rsidRPr="00BC7973" w:rsidRDefault="00914ABC" w:rsidP="00A11EDC">
            <w:pPr>
              <w:jc w:val="both"/>
              <w:rPr>
                <w:sz w:val="18"/>
                <w:szCs w:val="18"/>
                <w:lang w:val="en-US"/>
              </w:rPr>
            </w:pPr>
          </w:p>
        </w:tc>
        <w:tc>
          <w:tcPr>
            <w:tcW w:w="1596" w:type="dxa"/>
            <w:hideMark/>
          </w:tcPr>
          <w:p w14:paraId="0C7791BC" w14:textId="77777777" w:rsidR="00914ABC" w:rsidRPr="00BC7973" w:rsidRDefault="00914ABC" w:rsidP="00A11EDC">
            <w:pPr>
              <w:jc w:val="both"/>
              <w:rPr>
                <w:sz w:val="18"/>
                <w:szCs w:val="18"/>
                <w:lang w:val="en-US"/>
              </w:rPr>
            </w:pPr>
            <w:r w:rsidRPr="00BC7973">
              <w:rPr>
                <w:sz w:val="18"/>
                <w:szCs w:val="18"/>
                <w:lang w:val="en-US"/>
              </w:rPr>
              <w:t>[x x 1 1 x 1 1 1]</w:t>
            </w:r>
          </w:p>
        </w:tc>
        <w:tc>
          <w:tcPr>
            <w:tcW w:w="742" w:type="dxa"/>
            <w:hideMark/>
          </w:tcPr>
          <w:p w14:paraId="621E9F6E" w14:textId="77777777" w:rsidR="00914ABC" w:rsidRPr="00BC7973" w:rsidRDefault="00914ABC" w:rsidP="00A11EDC">
            <w:pPr>
              <w:jc w:val="both"/>
              <w:rPr>
                <w:sz w:val="18"/>
                <w:szCs w:val="18"/>
                <w:lang w:val="en-US"/>
              </w:rPr>
            </w:pPr>
            <w:r w:rsidRPr="00BC7973">
              <w:rPr>
                <w:sz w:val="18"/>
                <w:szCs w:val="18"/>
                <w:lang w:val="en-US"/>
              </w:rPr>
              <w:t>15</w:t>
            </w:r>
          </w:p>
        </w:tc>
      </w:tr>
      <w:tr w:rsidR="00914ABC" w:rsidRPr="00BC7973"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BC7973" w:rsidRDefault="00914ABC" w:rsidP="00A11EDC">
            <w:pPr>
              <w:jc w:val="both"/>
              <w:rPr>
                <w:sz w:val="18"/>
                <w:szCs w:val="18"/>
                <w:lang w:val="en-US"/>
              </w:rPr>
            </w:pPr>
          </w:p>
        </w:tc>
        <w:tc>
          <w:tcPr>
            <w:tcW w:w="1617" w:type="dxa"/>
            <w:vMerge/>
            <w:hideMark/>
          </w:tcPr>
          <w:p w14:paraId="232CADF5" w14:textId="77777777" w:rsidR="00914ABC" w:rsidRPr="00BC7973" w:rsidRDefault="00914ABC" w:rsidP="00A11EDC">
            <w:pPr>
              <w:jc w:val="both"/>
              <w:rPr>
                <w:sz w:val="18"/>
                <w:szCs w:val="18"/>
                <w:lang w:val="en-US"/>
              </w:rPr>
            </w:pPr>
          </w:p>
        </w:tc>
        <w:tc>
          <w:tcPr>
            <w:tcW w:w="1596" w:type="dxa"/>
            <w:hideMark/>
          </w:tcPr>
          <w:p w14:paraId="041A613B" w14:textId="77777777" w:rsidR="00914ABC" w:rsidRPr="00BC7973" w:rsidRDefault="00914ABC" w:rsidP="00A11EDC">
            <w:pPr>
              <w:jc w:val="both"/>
              <w:rPr>
                <w:sz w:val="18"/>
                <w:szCs w:val="18"/>
                <w:lang w:val="en-US"/>
              </w:rPr>
            </w:pPr>
            <w:r w:rsidRPr="00BC7973">
              <w:rPr>
                <w:sz w:val="18"/>
                <w:szCs w:val="18"/>
                <w:lang w:val="en-US"/>
              </w:rPr>
              <w:t>[x x 1 1 1 x 1 1]</w:t>
            </w:r>
          </w:p>
        </w:tc>
        <w:tc>
          <w:tcPr>
            <w:tcW w:w="742" w:type="dxa"/>
            <w:hideMark/>
          </w:tcPr>
          <w:p w14:paraId="0310C404" w14:textId="77777777" w:rsidR="00914ABC" w:rsidRPr="00BC7973" w:rsidRDefault="00914ABC" w:rsidP="00A11EDC">
            <w:pPr>
              <w:jc w:val="both"/>
              <w:rPr>
                <w:sz w:val="18"/>
                <w:szCs w:val="18"/>
                <w:lang w:val="en-US"/>
              </w:rPr>
            </w:pPr>
            <w:r w:rsidRPr="00BC7973">
              <w:rPr>
                <w:sz w:val="18"/>
                <w:szCs w:val="18"/>
                <w:lang w:val="en-US"/>
              </w:rPr>
              <w:t>16</w:t>
            </w:r>
          </w:p>
        </w:tc>
      </w:tr>
      <w:tr w:rsidR="00914ABC" w:rsidRPr="00BC7973"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BC7973" w:rsidRDefault="00914ABC" w:rsidP="00A11EDC">
            <w:pPr>
              <w:jc w:val="both"/>
              <w:rPr>
                <w:sz w:val="18"/>
                <w:szCs w:val="18"/>
                <w:lang w:val="en-US"/>
              </w:rPr>
            </w:pPr>
          </w:p>
        </w:tc>
        <w:tc>
          <w:tcPr>
            <w:tcW w:w="1617" w:type="dxa"/>
            <w:vMerge/>
            <w:hideMark/>
          </w:tcPr>
          <w:p w14:paraId="0739F79D" w14:textId="77777777" w:rsidR="00914ABC" w:rsidRPr="00BC7973" w:rsidRDefault="00914ABC" w:rsidP="00A11EDC">
            <w:pPr>
              <w:jc w:val="both"/>
              <w:rPr>
                <w:sz w:val="18"/>
                <w:szCs w:val="18"/>
                <w:lang w:val="en-US"/>
              </w:rPr>
            </w:pPr>
          </w:p>
        </w:tc>
        <w:tc>
          <w:tcPr>
            <w:tcW w:w="1596" w:type="dxa"/>
            <w:hideMark/>
          </w:tcPr>
          <w:p w14:paraId="55DCFC1B" w14:textId="77777777" w:rsidR="00914ABC" w:rsidRPr="00BC7973" w:rsidRDefault="00914ABC" w:rsidP="00A11EDC">
            <w:pPr>
              <w:jc w:val="both"/>
              <w:rPr>
                <w:sz w:val="18"/>
                <w:szCs w:val="18"/>
                <w:lang w:val="en-US"/>
              </w:rPr>
            </w:pPr>
            <w:r w:rsidRPr="00BC7973">
              <w:rPr>
                <w:sz w:val="18"/>
                <w:szCs w:val="18"/>
                <w:lang w:val="en-US"/>
              </w:rPr>
              <w:t>[x x 1 1 1 1 x 1]</w:t>
            </w:r>
          </w:p>
        </w:tc>
        <w:tc>
          <w:tcPr>
            <w:tcW w:w="742" w:type="dxa"/>
            <w:hideMark/>
          </w:tcPr>
          <w:p w14:paraId="19C068E2" w14:textId="77777777" w:rsidR="00914ABC" w:rsidRPr="00BC7973" w:rsidRDefault="00914ABC" w:rsidP="00A11EDC">
            <w:pPr>
              <w:jc w:val="both"/>
              <w:rPr>
                <w:sz w:val="18"/>
                <w:szCs w:val="18"/>
                <w:lang w:val="en-US"/>
              </w:rPr>
            </w:pPr>
            <w:r w:rsidRPr="00BC7973">
              <w:rPr>
                <w:sz w:val="18"/>
                <w:szCs w:val="18"/>
                <w:lang w:val="en-US"/>
              </w:rPr>
              <w:t>17</w:t>
            </w:r>
          </w:p>
        </w:tc>
      </w:tr>
      <w:tr w:rsidR="00914ABC" w:rsidRPr="00BC7973"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BC7973" w:rsidRDefault="00914ABC" w:rsidP="00A11EDC">
            <w:pPr>
              <w:jc w:val="both"/>
              <w:rPr>
                <w:sz w:val="18"/>
                <w:szCs w:val="18"/>
                <w:lang w:val="en-US"/>
              </w:rPr>
            </w:pPr>
          </w:p>
        </w:tc>
        <w:tc>
          <w:tcPr>
            <w:tcW w:w="1617" w:type="dxa"/>
            <w:vMerge/>
            <w:hideMark/>
          </w:tcPr>
          <w:p w14:paraId="21AA7C1F" w14:textId="77777777" w:rsidR="00914ABC" w:rsidRPr="00BC7973" w:rsidRDefault="00914ABC" w:rsidP="00A11EDC">
            <w:pPr>
              <w:jc w:val="both"/>
              <w:rPr>
                <w:sz w:val="18"/>
                <w:szCs w:val="18"/>
                <w:lang w:val="en-US"/>
              </w:rPr>
            </w:pPr>
          </w:p>
        </w:tc>
        <w:tc>
          <w:tcPr>
            <w:tcW w:w="1596" w:type="dxa"/>
            <w:hideMark/>
          </w:tcPr>
          <w:p w14:paraId="2468730D" w14:textId="77777777" w:rsidR="00914ABC" w:rsidRPr="00BC7973" w:rsidRDefault="00914ABC" w:rsidP="00A11EDC">
            <w:pPr>
              <w:jc w:val="both"/>
              <w:rPr>
                <w:sz w:val="18"/>
                <w:szCs w:val="18"/>
                <w:lang w:val="en-US"/>
              </w:rPr>
            </w:pPr>
            <w:r w:rsidRPr="00BC7973">
              <w:rPr>
                <w:sz w:val="18"/>
                <w:szCs w:val="18"/>
                <w:lang w:val="en-US"/>
              </w:rPr>
              <w:t>[x x 1 1 1 1 1 x]</w:t>
            </w:r>
          </w:p>
        </w:tc>
        <w:tc>
          <w:tcPr>
            <w:tcW w:w="742" w:type="dxa"/>
            <w:hideMark/>
          </w:tcPr>
          <w:p w14:paraId="56127FA1" w14:textId="77777777" w:rsidR="00914ABC" w:rsidRPr="00BC7973" w:rsidRDefault="00914ABC" w:rsidP="00A11EDC">
            <w:pPr>
              <w:jc w:val="both"/>
              <w:rPr>
                <w:sz w:val="18"/>
                <w:szCs w:val="18"/>
                <w:lang w:val="en-US"/>
              </w:rPr>
            </w:pPr>
            <w:r w:rsidRPr="00BC7973">
              <w:rPr>
                <w:sz w:val="18"/>
                <w:szCs w:val="18"/>
                <w:lang w:val="en-US"/>
              </w:rPr>
              <w:t>18</w:t>
            </w:r>
          </w:p>
        </w:tc>
      </w:tr>
      <w:tr w:rsidR="00914ABC" w:rsidRPr="00BC7973"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BC7973" w:rsidRDefault="00914ABC" w:rsidP="00A11EDC">
            <w:pPr>
              <w:jc w:val="both"/>
              <w:rPr>
                <w:sz w:val="18"/>
                <w:szCs w:val="18"/>
                <w:lang w:val="en-US"/>
              </w:rPr>
            </w:pPr>
          </w:p>
        </w:tc>
        <w:tc>
          <w:tcPr>
            <w:tcW w:w="1617" w:type="dxa"/>
            <w:vMerge/>
            <w:hideMark/>
          </w:tcPr>
          <w:p w14:paraId="7A374779" w14:textId="77777777" w:rsidR="00914ABC" w:rsidRPr="00BC7973" w:rsidRDefault="00914ABC" w:rsidP="00A11EDC">
            <w:pPr>
              <w:jc w:val="both"/>
              <w:rPr>
                <w:sz w:val="18"/>
                <w:szCs w:val="18"/>
                <w:lang w:val="en-US"/>
              </w:rPr>
            </w:pPr>
          </w:p>
        </w:tc>
        <w:tc>
          <w:tcPr>
            <w:tcW w:w="1596" w:type="dxa"/>
            <w:hideMark/>
          </w:tcPr>
          <w:p w14:paraId="35BDEF42" w14:textId="77777777" w:rsidR="00914ABC" w:rsidRPr="00BC7973" w:rsidRDefault="00914ABC" w:rsidP="00A11EDC">
            <w:pPr>
              <w:jc w:val="both"/>
              <w:rPr>
                <w:sz w:val="18"/>
                <w:szCs w:val="18"/>
                <w:lang w:val="en-US"/>
              </w:rPr>
            </w:pPr>
            <w:r w:rsidRPr="00BC7973">
              <w:rPr>
                <w:sz w:val="18"/>
                <w:szCs w:val="18"/>
                <w:lang w:val="en-US"/>
              </w:rPr>
              <w:t>[x 1 1 1 1 1 x x]</w:t>
            </w:r>
          </w:p>
        </w:tc>
        <w:tc>
          <w:tcPr>
            <w:tcW w:w="742" w:type="dxa"/>
            <w:hideMark/>
          </w:tcPr>
          <w:p w14:paraId="52908C05" w14:textId="77777777" w:rsidR="00914ABC" w:rsidRPr="00BC7973" w:rsidRDefault="00914ABC" w:rsidP="00A11EDC">
            <w:pPr>
              <w:jc w:val="both"/>
              <w:rPr>
                <w:sz w:val="18"/>
                <w:szCs w:val="18"/>
                <w:lang w:val="en-US"/>
              </w:rPr>
            </w:pPr>
            <w:r w:rsidRPr="00BC7973">
              <w:rPr>
                <w:sz w:val="18"/>
                <w:szCs w:val="18"/>
                <w:lang w:val="en-US"/>
              </w:rPr>
              <w:t>19</w:t>
            </w:r>
          </w:p>
        </w:tc>
      </w:tr>
      <w:tr w:rsidR="00914ABC" w:rsidRPr="00BC7973"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BC7973" w:rsidRDefault="00914ABC" w:rsidP="00A11EDC">
            <w:pPr>
              <w:jc w:val="both"/>
              <w:rPr>
                <w:sz w:val="18"/>
                <w:szCs w:val="18"/>
                <w:lang w:val="en-US"/>
              </w:rPr>
            </w:pPr>
          </w:p>
        </w:tc>
        <w:tc>
          <w:tcPr>
            <w:tcW w:w="1617" w:type="dxa"/>
            <w:vMerge/>
            <w:hideMark/>
          </w:tcPr>
          <w:p w14:paraId="39524AB5" w14:textId="77777777" w:rsidR="00914ABC" w:rsidRPr="00BC7973" w:rsidRDefault="00914ABC" w:rsidP="00A11EDC">
            <w:pPr>
              <w:jc w:val="both"/>
              <w:rPr>
                <w:sz w:val="18"/>
                <w:szCs w:val="18"/>
                <w:lang w:val="en-US"/>
              </w:rPr>
            </w:pPr>
          </w:p>
        </w:tc>
        <w:tc>
          <w:tcPr>
            <w:tcW w:w="1596" w:type="dxa"/>
            <w:hideMark/>
          </w:tcPr>
          <w:p w14:paraId="2508C8B7" w14:textId="77777777" w:rsidR="00914ABC" w:rsidRPr="00BC7973" w:rsidRDefault="00914ABC" w:rsidP="00A11EDC">
            <w:pPr>
              <w:jc w:val="both"/>
              <w:rPr>
                <w:sz w:val="18"/>
                <w:szCs w:val="18"/>
                <w:lang w:val="en-US"/>
              </w:rPr>
            </w:pPr>
            <w:r w:rsidRPr="00BC7973">
              <w:rPr>
                <w:sz w:val="18"/>
                <w:szCs w:val="18"/>
                <w:lang w:val="en-US"/>
              </w:rPr>
              <w:t>[1 x 1 1 1 1 x x]</w:t>
            </w:r>
          </w:p>
        </w:tc>
        <w:tc>
          <w:tcPr>
            <w:tcW w:w="742" w:type="dxa"/>
            <w:hideMark/>
          </w:tcPr>
          <w:p w14:paraId="5D08C87B" w14:textId="77777777" w:rsidR="00914ABC" w:rsidRPr="00BC7973" w:rsidRDefault="00914ABC" w:rsidP="00A11EDC">
            <w:pPr>
              <w:jc w:val="both"/>
              <w:rPr>
                <w:sz w:val="18"/>
                <w:szCs w:val="18"/>
                <w:lang w:val="en-US"/>
              </w:rPr>
            </w:pPr>
            <w:r w:rsidRPr="00BC7973">
              <w:rPr>
                <w:sz w:val="18"/>
                <w:szCs w:val="18"/>
                <w:lang w:val="en-US"/>
              </w:rPr>
              <w:t>20</w:t>
            </w:r>
          </w:p>
        </w:tc>
      </w:tr>
      <w:tr w:rsidR="00914ABC" w:rsidRPr="00BC7973"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BC7973" w:rsidRDefault="00914ABC" w:rsidP="00A11EDC">
            <w:pPr>
              <w:jc w:val="both"/>
              <w:rPr>
                <w:sz w:val="18"/>
                <w:szCs w:val="18"/>
                <w:lang w:val="en-US"/>
              </w:rPr>
            </w:pPr>
          </w:p>
        </w:tc>
        <w:tc>
          <w:tcPr>
            <w:tcW w:w="1617" w:type="dxa"/>
            <w:vMerge/>
            <w:hideMark/>
          </w:tcPr>
          <w:p w14:paraId="6595BCCD" w14:textId="77777777" w:rsidR="00914ABC" w:rsidRPr="00BC7973" w:rsidRDefault="00914ABC" w:rsidP="00A11EDC">
            <w:pPr>
              <w:jc w:val="both"/>
              <w:rPr>
                <w:sz w:val="18"/>
                <w:szCs w:val="18"/>
                <w:lang w:val="en-US"/>
              </w:rPr>
            </w:pPr>
          </w:p>
        </w:tc>
        <w:tc>
          <w:tcPr>
            <w:tcW w:w="1596" w:type="dxa"/>
            <w:hideMark/>
          </w:tcPr>
          <w:p w14:paraId="3C79044D" w14:textId="77777777" w:rsidR="00914ABC" w:rsidRPr="00BC7973" w:rsidRDefault="00914ABC" w:rsidP="00A11EDC">
            <w:pPr>
              <w:jc w:val="both"/>
              <w:rPr>
                <w:sz w:val="18"/>
                <w:szCs w:val="18"/>
                <w:lang w:val="en-US"/>
              </w:rPr>
            </w:pPr>
            <w:r w:rsidRPr="00BC7973">
              <w:rPr>
                <w:sz w:val="18"/>
                <w:szCs w:val="18"/>
                <w:lang w:val="en-US"/>
              </w:rPr>
              <w:t>[1 1 x 1 1 1 x x]</w:t>
            </w:r>
          </w:p>
        </w:tc>
        <w:tc>
          <w:tcPr>
            <w:tcW w:w="742" w:type="dxa"/>
            <w:hideMark/>
          </w:tcPr>
          <w:p w14:paraId="09A6D32B" w14:textId="77777777" w:rsidR="00914ABC" w:rsidRPr="00BC7973" w:rsidRDefault="00914ABC" w:rsidP="00A11EDC">
            <w:pPr>
              <w:jc w:val="both"/>
              <w:rPr>
                <w:sz w:val="18"/>
                <w:szCs w:val="18"/>
                <w:lang w:val="en-US"/>
              </w:rPr>
            </w:pPr>
            <w:r w:rsidRPr="00BC7973">
              <w:rPr>
                <w:sz w:val="18"/>
                <w:szCs w:val="18"/>
                <w:lang w:val="en-US"/>
              </w:rPr>
              <w:t>21</w:t>
            </w:r>
          </w:p>
        </w:tc>
      </w:tr>
      <w:tr w:rsidR="00914ABC" w:rsidRPr="00BC7973"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BC7973" w:rsidRDefault="00914ABC" w:rsidP="00A11EDC">
            <w:pPr>
              <w:jc w:val="both"/>
              <w:rPr>
                <w:sz w:val="18"/>
                <w:szCs w:val="18"/>
                <w:lang w:val="en-US"/>
              </w:rPr>
            </w:pPr>
          </w:p>
        </w:tc>
        <w:tc>
          <w:tcPr>
            <w:tcW w:w="1617" w:type="dxa"/>
            <w:vMerge/>
            <w:hideMark/>
          </w:tcPr>
          <w:p w14:paraId="32FE8618" w14:textId="77777777" w:rsidR="00914ABC" w:rsidRPr="00BC7973" w:rsidRDefault="00914ABC" w:rsidP="00A11EDC">
            <w:pPr>
              <w:jc w:val="both"/>
              <w:rPr>
                <w:sz w:val="18"/>
                <w:szCs w:val="18"/>
                <w:lang w:val="en-US"/>
              </w:rPr>
            </w:pPr>
          </w:p>
        </w:tc>
        <w:tc>
          <w:tcPr>
            <w:tcW w:w="1596" w:type="dxa"/>
            <w:hideMark/>
          </w:tcPr>
          <w:p w14:paraId="696B06C8" w14:textId="77777777" w:rsidR="00914ABC" w:rsidRPr="00BC7973" w:rsidRDefault="00914ABC" w:rsidP="00A11EDC">
            <w:pPr>
              <w:jc w:val="both"/>
              <w:rPr>
                <w:sz w:val="18"/>
                <w:szCs w:val="18"/>
                <w:lang w:val="en-US"/>
              </w:rPr>
            </w:pPr>
            <w:r w:rsidRPr="00BC7973">
              <w:rPr>
                <w:sz w:val="18"/>
                <w:szCs w:val="18"/>
                <w:lang w:val="en-US"/>
              </w:rPr>
              <w:t>[1 1 1 x 1 1 x x]</w:t>
            </w:r>
          </w:p>
        </w:tc>
        <w:tc>
          <w:tcPr>
            <w:tcW w:w="742" w:type="dxa"/>
            <w:hideMark/>
          </w:tcPr>
          <w:p w14:paraId="49F00C1C" w14:textId="77777777" w:rsidR="00914ABC" w:rsidRPr="00BC7973" w:rsidRDefault="00914ABC" w:rsidP="00A11EDC">
            <w:pPr>
              <w:jc w:val="both"/>
              <w:rPr>
                <w:sz w:val="18"/>
                <w:szCs w:val="18"/>
                <w:lang w:val="en-US"/>
              </w:rPr>
            </w:pPr>
            <w:r w:rsidRPr="00BC7973">
              <w:rPr>
                <w:sz w:val="18"/>
                <w:szCs w:val="18"/>
                <w:lang w:val="en-US"/>
              </w:rPr>
              <w:t>22</w:t>
            </w:r>
          </w:p>
        </w:tc>
      </w:tr>
      <w:tr w:rsidR="00914ABC" w:rsidRPr="00BC7973"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BC7973" w:rsidRDefault="00914ABC" w:rsidP="00A11EDC">
            <w:pPr>
              <w:jc w:val="both"/>
              <w:rPr>
                <w:sz w:val="18"/>
                <w:szCs w:val="18"/>
                <w:lang w:val="en-US"/>
              </w:rPr>
            </w:pPr>
          </w:p>
        </w:tc>
        <w:tc>
          <w:tcPr>
            <w:tcW w:w="1617" w:type="dxa"/>
            <w:vMerge/>
            <w:hideMark/>
          </w:tcPr>
          <w:p w14:paraId="24220583" w14:textId="77777777" w:rsidR="00914ABC" w:rsidRPr="00BC7973" w:rsidRDefault="00914ABC" w:rsidP="00A11EDC">
            <w:pPr>
              <w:jc w:val="both"/>
              <w:rPr>
                <w:sz w:val="18"/>
                <w:szCs w:val="18"/>
                <w:lang w:val="en-US"/>
              </w:rPr>
            </w:pPr>
          </w:p>
        </w:tc>
        <w:tc>
          <w:tcPr>
            <w:tcW w:w="1596" w:type="dxa"/>
            <w:hideMark/>
          </w:tcPr>
          <w:p w14:paraId="483A3593" w14:textId="77777777" w:rsidR="00914ABC" w:rsidRPr="00BC7973" w:rsidRDefault="00914ABC" w:rsidP="00A11EDC">
            <w:pPr>
              <w:jc w:val="both"/>
              <w:rPr>
                <w:sz w:val="18"/>
                <w:szCs w:val="18"/>
                <w:lang w:val="en-US"/>
              </w:rPr>
            </w:pPr>
            <w:r w:rsidRPr="00BC7973">
              <w:rPr>
                <w:sz w:val="18"/>
                <w:szCs w:val="18"/>
                <w:lang w:val="en-US"/>
              </w:rPr>
              <w:t>[1 1 1 1 x 1 x x]</w:t>
            </w:r>
          </w:p>
        </w:tc>
        <w:tc>
          <w:tcPr>
            <w:tcW w:w="742" w:type="dxa"/>
            <w:hideMark/>
          </w:tcPr>
          <w:p w14:paraId="7C263113" w14:textId="77777777" w:rsidR="00914ABC" w:rsidRPr="00BC7973" w:rsidRDefault="00914ABC" w:rsidP="00A11EDC">
            <w:pPr>
              <w:jc w:val="both"/>
              <w:rPr>
                <w:sz w:val="18"/>
                <w:szCs w:val="18"/>
                <w:lang w:val="en-US"/>
              </w:rPr>
            </w:pPr>
            <w:r w:rsidRPr="00BC7973">
              <w:rPr>
                <w:sz w:val="18"/>
                <w:szCs w:val="18"/>
                <w:lang w:val="en-US"/>
              </w:rPr>
              <w:t>23</w:t>
            </w:r>
          </w:p>
        </w:tc>
      </w:tr>
      <w:tr w:rsidR="00914ABC" w:rsidRPr="00BC7973"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BC7973" w:rsidRDefault="00914ABC" w:rsidP="00A11EDC">
            <w:pPr>
              <w:jc w:val="both"/>
              <w:rPr>
                <w:sz w:val="18"/>
                <w:szCs w:val="18"/>
                <w:lang w:val="en-US"/>
              </w:rPr>
            </w:pPr>
          </w:p>
        </w:tc>
        <w:tc>
          <w:tcPr>
            <w:tcW w:w="1617" w:type="dxa"/>
            <w:vMerge/>
            <w:hideMark/>
          </w:tcPr>
          <w:p w14:paraId="3BCC5EF6" w14:textId="77777777" w:rsidR="00914ABC" w:rsidRPr="00BC7973" w:rsidRDefault="00914ABC" w:rsidP="00A11EDC">
            <w:pPr>
              <w:jc w:val="both"/>
              <w:rPr>
                <w:sz w:val="18"/>
                <w:szCs w:val="18"/>
                <w:lang w:val="en-US"/>
              </w:rPr>
            </w:pPr>
          </w:p>
        </w:tc>
        <w:tc>
          <w:tcPr>
            <w:tcW w:w="1596" w:type="dxa"/>
            <w:hideMark/>
          </w:tcPr>
          <w:p w14:paraId="2A63C861" w14:textId="77777777" w:rsidR="00914ABC" w:rsidRPr="00BC7973" w:rsidRDefault="00914ABC" w:rsidP="00A11EDC">
            <w:pPr>
              <w:jc w:val="both"/>
              <w:rPr>
                <w:sz w:val="18"/>
                <w:szCs w:val="18"/>
                <w:lang w:val="en-US"/>
              </w:rPr>
            </w:pPr>
            <w:r w:rsidRPr="00BC7973">
              <w:rPr>
                <w:sz w:val="18"/>
                <w:szCs w:val="18"/>
                <w:lang w:val="en-US"/>
              </w:rPr>
              <w:t>[1 1 1 1 1 x x x]</w:t>
            </w:r>
          </w:p>
        </w:tc>
        <w:tc>
          <w:tcPr>
            <w:tcW w:w="742" w:type="dxa"/>
            <w:hideMark/>
          </w:tcPr>
          <w:p w14:paraId="510AEFE1" w14:textId="77777777" w:rsidR="00914ABC" w:rsidRPr="00BC7973" w:rsidRDefault="00914ABC" w:rsidP="00A11EDC">
            <w:pPr>
              <w:jc w:val="both"/>
              <w:rPr>
                <w:sz w:val="18"/>
                <w:szCs w:val="18"/>
                <w:lang w:val="en-US"/>
              </w:rPr>
            </w:pPr>
            <w:r w:rsidRPr="00BC7973">
              <w:rPr>
                <w:sz w:val="18"/>
                <w:szCs w:val="18"/>
                <w:lang w:val="en-US"/>
              </w:rPr>
              <w:t>24</w:t>
            </w:r>
          </w:p>
        </w:tc>
      </w:tr>
    </w:tbl>
    <w:p w14:paraId="346DD788" w14:textId="4F42F744" w:rsidR="00914ABC" w:rsidRPr="00BC7973" w:rsidRDefault="00AA68D7" w:rsidP="00F33677">
      <w:pPr>
        <w:jc w:val="both"/>
      </w:pPr>
      <w:r w:rsidRPr="00BC7973">
        <w:rPr>
          <w:szCs w:val="22"/>
        </w:rPr>
        <w:t xml:space="preserve">[Motion 142, #SP302, </w:t>
      </w:r>
      <w:sdt>
        <w:sdtPr>
          <w:rPr>
            <w:szCs w:val="22"/>
          </w:rPr>
          <w:id w:val="177465802"/>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725063241"/>
          <w:citation/>
        </w:sdtPr>
        <w:sdtEndPr/>
        <w:sdtContent>
          <w:r w:rsidRPr="00BC7973">
            <w:rPr>
              <w:szCs w:val="22"/>
            </w:rPr>
            <w:fldChar w:fldCharType="begin"/>
          </w:r>
          <w:r w:rsidRPr="00BC7973">
            <w:rPr>
              <w:szCs w:val="22"/>
              <w:lang w:val="en-US"/>
            </w:rPr>
            <w:instrText xml:space="preserve"> CITATION 20_1238r11 \l 1033 </w:instrText>
          </w:r>
          <w:r w:rsidRPr="00BC7973">
            <w:rPr>
              <w:szCs w:val="22"/>
            </w:rPr>
            <w:fldChar w:fldCharType="separate"/>
          </w:r>
          <w:r w:rsidR="00EE3B4C" w:rsidRPr="00BC7973">
            <w:rPr>
              <w:noProof/>
              <w:szCs w:val="22"/>
              <w:lang w:val="en-US"/>
            </w:rPr>
            <w:t>[94]</w:t>
          </w:r>
          <w:r w:rsidRPr="00BC7973">
            <w:rPr>
              <w:szCs w:val="22"/>
            </w:rPr>
            <w:fldChar w:fldCharType="end"/>
          </w:r>
        </w:sdtContent>
      </w:sdt>
      <w:r w:rsidRPr="00BC7973">
        <w:rPr>
          <w:szCs w:val="22"/>
        </w:rPr>
        <w:t>]</w:t>
      </w:r>
    </w:p>
    <w:p w14:paraId="7B9EBDDC" w14:textId="77777777" w:rsidR="00F33677" w:rsidRPr="00BC7973" w:rsidRDefault="00F33677">
      <w:r w:rsidRPr="00BC7973">
        <w:br w:type="page"/>
      </w:r>
    </w:p>
    <w:p w14:paraId="524C98BF" w14:textId="04ACFE26" w:rsidR="00CB2930" w:rsidRPr="00BC7973" w:rsidRDefault="00E85EEC" w:rsidP="00CB2930">
      <w:pPr>
        <w:jc w:val="both"/>
      </w:pPr>
      <w:r w:rsidRPr="00BC7973">
        <w:lastRenderedPageBreak/>
        <w:t>T</w:t>
      </w:r>
      <w:r w:rsidR="00CB2930" w:rsidRPr="00BC7973">
        <w:t>he U-SIG and U-SIG overflow contents</w:t>
      </w:r>
      <w:r w:rsidR="005C12F3" w:rsidRPr="00BC7973">
        <w:t xml:space="preserve"> (other than NDP and TB packets)</w:t>
      </w:r>
      <w:r w:rsidR="00CB2930" w:rsidRPr="00BC7973">
        <w:t xml:space="preserve"> </w:t>
      </w:r>
      <w:r w:rsidRPr="00BC7973">
        <w:t xml:space="preserve">are </w:t>
      </w:r>
      <w:r w:rsidR="00CB2930" w:rsidRPr="00BC7973">
        <w:t xml:space="preserve">shown in </w:t>
      </w:r>
      <w:r w:rsidRPr="00BC7973">
        <w:t>the table below.</w:t>
      </w:r>
    </w:p>
    <w:p w14:paraId="5F8CB20C" w14:textId="77777777" w:rsidR="00CB2930" w:rsidRPr="00BC7973" w:rsidRDefault="00CB2930" w:rsidP="00CB2930">
      <w:pPr>
        <w:jc w:val="both"/>
      </w:pPr>
      <w:r w:rsidRPr="00BC7973">
        <w:rPr>
          <w:noProof/>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BC7973" w:rsidRDefault="00CB2930" w:rsidP="00EE6B82">
      <w:pPr>
        <w:pStyle w:val="ListParagraph"/>
        <w:numPr>
          <w:ilvl w:val="0"/>
          <w:numId w:val="186"/>
        </w:numPr>
        <w:jc w:val="both"/>
      </w:pPr>
      <w:r w:rsidRPr="00BC7973">
        <w:t>Ordering of fields is TBD</w:t>
      </w:r>
      <w:r w:rsidR="00E85EEC" w:rsidRPr="00BC7973">
        <w:t>.</w:t>
      </w:r>
    </w:p>
    <w:p w14:paraId="53701236" w14:textId="487FEE99" w:rsidR="00CB2930" w:rsidRPr="00BC7973" w:rsidRDefault="00CB2930" w:rsidP="00EE6B82">
      <w:pPr>
        <w:pStyle w:val="ListParagraph"/>
        <w:numPr>
          <w:ilvl w:val="0"/>
          <w:numId w:val="186"/>
        </w:numPr>
        <w:jc w:val="both"/>
      </w:pPr>
      <w:r w:rsidRPr="00BC7973">
        <w:t>TxOP/BSS Color bits are TBD</w:t>
      </w:r>
      <w:r w:rsidR="00E85EEC" w:rsidRPr="00BC7973">
        <w:t>.</w:t>
      </w:r>
    </w:p>
    <w:p w14:paraId="3AA8961C" w14:textId="108C936C" w:rsidR="00CB2930" w:rsidRPr="00BC7973" w:rsidRDefault="00CB2930" w:rsidP="00EE6B82">
      <w:pPr>
        <w:pStyle w:val="ListParagraph"/>
        <w:numPr>
          <w:ilvl w:val="0"/>
          <w:numId w:val="186"/>
        </w:numPr>
        <w:jc w:val="both"/>
      </w:pPr>
      <w:r w:rsidRPr="00BC7973">
        <w:t xml:space="preserve">Reserved bits will </w:t>
      </w:r>
      <w:r w:rsidR="00E85EEC" w:rsidRPr="00BC7973">
        <w:t xml:space="preserve">be </w:t>
      </w:r>
      <w:r w:rsidRPr="00BC7973">
        <w:t>reduce</w:t>
      </w:r>
      <w:r w:rsidR="00E85EEC" w:rsidRPr="00BC7973">
        <w:t>d</w:t>
      </w:r>
      <w:r w:rsidRPr="00BC7973">
        <w:t xml:space="preserve"> if these fields get more bits</w:t>
      </w:r>
      <w:r w:rsidR="00E85EEC" w:rsidRPr="00BC7973">
        <w:t>.</w:t>
      </w:r>
      <w:r w:rsidRPr="00BC7973">
        <w:t xml:space="preserve"> </w:t>
      </w:r>
    </w:p>
    <w:p w14:paraId="37A52A7C" w14:textId="5BDFED72" w:rsidR="009F41CF" w:rsidRPr="00BC7973" w:rsidRDefault="009F41CF" w:rsidP="009F41CF">
      <w:pPr>
        <w:jc w:val="both"/>
        <w:rPr>
          <w:lang w:val="en-US"/>
        </w:rPr>
      </w:pPr>
      <w:r w:rsidRPr="00BC7973">
        <w:rPr>
          <w:lang w:val="en-US"/>
        </w:rPr>
        <w:t xml:space="preserve">[Motion 135, #SP236, </w:t>
      </w:r>
      <w:sdt>
        <w:sdtPr>
          <w:rPr>
            <w:lang w:val="en-US"/>
          </w:rPr>
          <w:id w:val="1441184113"/>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857958505"/>
          <w:citation/>
        </w:sdtPr>
        <w:sdtEndPr/>
        <w:sdtContent>
          <w:r w:rsidRPr="00BC7973">
            <w:rPr>
              <w:lang w:val="en-US"/>
            </w:rPr>
            <w:fldChar w:fldCharType="begin"/>
          </w:r>
          <w:r w:rsidRPr="00BC7973">
            <w:rPr>
              <w:lang w:val="en-US"/>
            </w:rPr>
            <w:instrText xml:space="preserve"> CITATION 20_1238r7 \l 1033 </w:instrText>
          </w:r>
          <w:r w:rsidRPr="00BC7973">
            <w:rPr>
              <w:lang w:val="en-US"/>
            </w:rPr>
            <w:fldChar w:fldCharType="separate"/>
          </w:r>
          <w:r w:rsidR="00EE3B4C" w:rsidRPr="00BC7973">
            <w:rPr>
              <w:noProof/>
              <w:lang w:val="en-US"/>
            </w:rPr>
            <w:t>[51]</w:t>
          </w:r>
          <w:r w:rsidRPr="00BC7973">
            <w:rPr>
              <w:lang w:val="en-US"/>
            </w:rPr>
            <w:fldChar w:fldCharType="end"/>
          </w:r>
        </w:sdtContent>
      </w:sdt>
      <w:r w:rsidRPr="00BC7973">
        <w:rPr>
          <w:lang w:val="en-US"/>
        </w:rPr>
        <w:t>]</w:t>
      </w:r>
    </w:p>
    <w:p w14:paraId="53AFBFB3" w14:textId="77777777" w:rsidR="00DA5ACC" w:rsidRPr="00BC7973" w:rsidRDefault="00DA5ACC" w:rsidP="00EE318F">
      <w:pPr>
        <w:jc w:val="both"/>
      </w:pPr>
    </w:p>
    <w:p w14:paraId="68015B43" w14:textId="7B22180A" w:rsidR="00EE318F" w:rsidRPr="00BC7973" w:rsidRDefault="00395011" w:rsidP="00EE318F">
      <w:pPr>
        <w:jc w:val="both"/>
      </w:pPr>
      <w:r w:rsidRPr="00BC7973">
        <w:t>A</w:t>
      </w:r>
      <w:r w:rsidR="00EE318F" w:rsidRPr="00BC7973">
        <w:t xml:space="preserve"> 2</w:t>
      </w:r>
      <w:r w:rsidRPr="00BC7973">
        <w:t>-</w:t>
      </w:r>
      <w:r w:rsidR="00EE318F" w:rsidRPr="00BC7973">
        <w:t xml:space="preserve">bit combined “PPDU type and compression mode” field </w:t>
      </w:r>
      <w:r w:rsidRPr="00BC7973">
        <w:t xml:space="preserve">is used </w:t>
      </w:r>
      <w:r w:rsidR="00EE318F" w:rsidRPr="00BC7973">
        <w:t>to signal the following</w:t>
      </w:r>
      <w:r w:rsidRPr="00BC7973">
        <w:t>:</w:t>
      </w:r>
    </w:p>
    <w:tbl>
      <w:tblPr>
        <w:tblStyle w:val="TableGrid"/>
        <w:tblW w:w="9340" w:type="dxa"/>
        <w:tblLook w:val="04A0" w:firstRow="1" w:lastRow="0" w:firstColumn="1" w:lastColumn="0" w:noHBand="0" w:noVBand="1"/>
      </w:tblPr>
      <w:tblGrid>
        <w:gridCol w:w="3055"/>
        <w:gridCol w:w="990"/>
        <w:gridCol w:w="2250"/>
        <w:gridCol w:w="3045"/>
      </w:tblGrid>
      <w:tr w:rsidR="00EE318F" w:rsidRPr="00BC7973" w14:paraId="78F1B51A" w14:textId="77777777" w:rsidTr="007B2129">
        <w:trPr>
          <w:trHeight w:val="207"/>
        </w:trPr>
        <w:tc>
          <w:tcPr>
            <w:tcW w:w="3055" w:type="dxa"/>
            <w:hideMark/>
          </w:tcPr>
          <w:p w14:paraId="171710DA" w14:textId="77777777" w:rsidR="00EE318F" w:rsidRPr="00BC7973" w:rsidRDefault="00EE318F" w:rsidP="00E352B5">
            <w:pPr>
              <w:jc w:val="center"/>
              <w:rPr>
                <w:sz w:val="18"/>
                <w:szCs w:val="18"/>
                <w:lang w:val="en-US" w:eastAsia="zh-CN"/>
              </w:rPr>
            </w:pPr>
            <w:r w:rsidRPr="00BC7973">
              <w:rPr>
                <w:b/>
                <w:bCs/>
                <w:kern w:val="24"/>
                <w:sz w:val="18"/>
                <w:szCs w:val="18"/>
                <w:lang w:val="en-US" w:eastAsia="zh-CN"/>
              </w:rPr>
              <w:t> </w:t>
            </w:r>
          </w:p>
        </w:tc>
        <w:tc>
          <w:tcPr>
            <w:tcW w:w="990" w:type="dxa"/>
            <w:hideMark/>
          </w:tcPr>
          <w:p w14:paraId="6AEE4A2B" w14:textId="77777777" w:rsidR="00EE318F" w:rsidRPr="00BC7973" w:rsidRDefault="00EE318F" w:rsidP="00E352B5">
            <w:pPr>
              <w:jc w:val="center"/>
              <w:rPr>
                <w:b/>
                <w:bCs/>
                <w:kern w:val="24"/>
                <w:sz w:val="18"/>
                <w:szCs w:val="18"/>
                <w:lang w:val="en-US" w:eastAsia="zh-CN"/>
              </w:rPr>
            </w:pPr>
            <w:r w:rsidRPr="00BC7973">
              <w:rPr>
                <w:b/>
                <w:bCs/>
                <w:kern w:val="24"/>
                <w:sz w:val="18"/>
                <w:szCs w:val="18"/>
                <w:lang w:val="en-US" w:eastAsia="zh-CN"/>
              </w:rPr>
              <w:t xml:space="preserve">DL/UL </w:t>
            </w:r>
          </w:p>
          <w:p w14:paraId="52A03EB1" w14:textId="77777777" w:rsidR="00EE318F" w:rsidRPr="00BC7973" w:rsidRDefault="00EE318F" w:rsidP="00E352B5">
            <w:pPr>
              <w:jc w:val="center"/>
              <w:rPr>
                <w:sz w:val="18"/>
                <w:szCs w:val="18"/>
                <w:lang w:val="en-US" w:eastAsia="zh-CN"/>
              </w:rPr>
            </w:pPr>
            <w:r w:rsidRPr="00BC7973">
              <w:rPr>
                <w:b/>
                <w:bCs/>
                <w:kern w:val="24"/>
                <w:sz w:val="18"/>
                <w:szCs w:val="18"/>
                <w:lang w:val="en-US" w:eastAsia="zh-CN"/>
              </w:rPr>
              <w:t>(1 bit)</w:t>
            </w:r>
          </w:p>
        </w:tc>
        <w:tc>
          <w:tcPr>
            <w:tcW w:w="2250" w:type="dxa"/>
            <w:hideMark/>
          </w:tcPr>
          <w:p w14:paraId="6891FBDE" w14:textId="77777777" w:rsidR="00EE318F" w:rsidRPr="00BC7973" w:rsidRDefault="00EE318F" w:rsidP="00E352B5">
            <w:pPr>
              <w:jc w:val="center"/>
              <w:rPr>
                <w:b/>
                <w:bCs/>
                <w:kern w:val="24"/>
                <w:sz w:val="18"/>
                <w:szCs w:val="18"/>
                <w:lang w:val="en-US" w:eastAsia="zh-CN"/>
              </w:rPr>
            </w:pPr>
            <w:r w:rsidRPr="00BC7973">
              <w:rPr>
                <w:b/>
                <w:bCs/>
                <w:kern w:val="24"/>
                <w:sz w:val="18"/>
                <w:szCs w:val="18"/>
                <w:lang w:val="en-US" w:eastAsia="zh-CN"/>
              </w:rPr>
              <w:t xml:space="preserve">PPDU type and </w:t>
            </w:r>
          </w:p>
          <w:p w14:paraId="43785F3F" w14:textId="77777777" w:rsidR="00EE318F" w:rsidRPr="00BC7973" w:rsidRDefault="00EE318F" w:rsidP="00E352B5">
            <w:pPr>
              <w:jc w:val="center"/>
              <w:rPr>
                <w:b/>
                <w:bCs/>
                <w:kern w:val="24"/>
                <w:sz w:val="18"/>
                <w:szCs w:val="18"/>
                <w:lang w:val="en-US" w:eastAsia="zh-CN"/>
              </w:rPr>
            </w:pPr>
            <w:r w:rsidRPr="00BC7973">
              <w:rPr>
                <w:b/>
                <w:bCs/>
                <w:kern w:val="24"/>
                <w:sz w:val="18"/>
                <w:szCs w:val="18"/>
                <w:lang w:val="en-US" w:eastAsia="zh-CN"/>
              </w:rPr>
              <w:t>compression mode (2 bits)</w:t>
            </w:r>
          </w:p>
        </w:tc>
        <w:tc>
          <w:tcPr>
            <w:tcW w:w="3045" w:type="dxa"/>
            <w:hideMark/>
          </w:tcPr>
          <w:p w14:paraId="7BEAC76E" w14:textId="77777777" w:rsidR="00EE318F" w:rsidRPr="00BC7973" w:rsidRDefault="00EE318F" w:rsidP="00E352B5">
            <w:pPr>
              <w:jc w:val="center"/>
              <w:rPr>
                <w:sz w:val="18"/>
                <w:szCs w:val="18"/>
                <w:lang w:val="en-US" w:eastAsia="zh-CN"/>
              </w:rPr>
            </w:pPr>
            <w:r w:rsidRPr="00BC7973">
              <w:rPr>
                <w:b/>
                <w:bCs/>
                <w:kern w:val="24"/>
                <w:sz w:val="18"/>
                <w:szCs w:val="18"/>
                <w:lang w:val="en-US" w:eastAsia="zh-CN"/>
              </w:rPr>
              <w:t>Note</w:t>
            </w:r>
          </w:p>
        </w:tc>
      </w:tr>
      <w:tr w:rsidR="00EE318F" w:rsidRPr="00BC7973" w14:paraId="428F9B6B" w14:textId="77777777" w:rsidTr="007B2129">
        <w:trPr>
          <w:trHeight w:val="227"/>
        </w:trPr>
        <w:tc>
          <w:tcPr>
            <w:tcW w:w="3055" w:type="dxa"/>
            <w:hideMark/>
          </w:tcPr>
          <w:p w14:paraId="6BBDA73F" w14:textId="77777777" w:rsidR="00EE318F" w:rsidRPr="00BC7973" w:rsidRDefault="00EE318F" w:rsidP="00E352B5">
            <w:pPr>
              <w:rPr>
                <w:sz w:val="18"/>
                <w:szCs w:val="18"/>
                <w:lang w:val="en-US" w:eastAsia="zh-CN"/>
              </w:rPr>
            </w:pPr>
            <w:r w:rsidRPr="00BC7973">
              <w:rPr>
                <w:b/>
                <w:bCs/>
                <w:kern w:val="24"/>
                <w:sz w:val="18"/>
                <w:szCs w:val="18"/>
                <w:lang w:val="en-US" w:eastAsia="zh-CN"/>
              </w:rPr>
              <w:t>TB PPDU</w:t>
            </w:r>
          </w:p>
        </w:tc>
        <w:tc>
          <w:tcPr>
            <w:tcW w:w="990" w:type="dxa"/>
            <w:hideMark/>
          </w:tcPr>
          <w:p w14:paraId="65C5FF04" w14:textId="77777777" w:rsidR="00EE318F" w:rsidRPr="00BC7973" w:rsidRDefault="00EE318F" w:rsidP="00E352B5">
            <w:pPr>
              <w:jc w:val="center"/>
              <w:rPr>
                <w:sz w:val="18"/>
                <w:szCs w:val="18"/>
                <w:lang w:val="en-US" w:eastAsia="zh-CN"/>
              </w:rPr>
            </w:pPr>
            <w:r w:rsidRPr="00BC7973">
              <w:rPr>
                <w:kern w:val="24"/>
                <w:sz w:val="18"/>
                <w:szCs w:val="18"/>
                <w:lang w:val="en-US" w:eastAsia="zh-CN"/>
              </w:rPr>
              <w:t>UL</w:t>
            </w:r>
          </w:p>
        </w:tc>
        <w:tc>
          <w:tcPr>
            <w:tcW w:w="2250" w:type="dxa"/>
            <w:hideMark/>
          </w:tcPr>
          <w:p w14:paraId="77D52247" w14:textId="77777777" w:rsidR="00EE318F" w:rsidRPr="00BC7973" w:rsidRDefault="00EE318F" w:rsidP="00E352B5">
            <w:pPr>
              <w:jc w:val="center"/>
              <w:rPr>
                <w:sz w:val="18"/>
                <w:szCs w:val="18"/>
                <w:lang w:val="en-US" w:eastAsia="zh-CN"/>
              </w:rPr>
            </w:pPr>
            <w:r w:rsidRPr="00BC7973">
              <w:rPr>
                <w:kern w:val="24"/>
                <w:sz w:val="18"/>
                <w:szCs w:val="18"/>
                <w:lang w:val="en-US" w:eastAsia="zh-CN"/>
              </w:rPr>
              <w:t>0</w:t>
            </w:r>
          </w:p>
        </w:tc>
        <w:tc>
          <w:tcPr>
            <w:tcW w:w="3045" w:type="dxa"/>
            <w:hideMark/>
          </w:tcPr>
          <w:p w14:paraId="4690F83A" w14:textId="77777777" w:rsidR="00EE318F" w:rsidRPr="00BC7973" w:rsidRDefault="00EE318F" w:rsidP="00E352B5">
            <w:pPr>
              <w:rPr>
                <w:sz w:val="18"/>
                <w:szCs w:val="18"/>
                <w:lang w:val="en-US" w:eastAsia="zh-CN"/>
              </w:rPr>
            </w:pPr>
            <w:r w:rsidRPr="00BC7973">
              <w:rPr>
                <w:kern w:val="24"/>
                <w:sz w:val="18"/>
                <w:szCs w:val="18"/>
                <w:lang w:val="en-US" w:eastAsia="zh-CN"/>
              </w:rPr>
              <w:t>No EHT-SIG</w:t>
            </w:r>
          </w:p>
        </w:tc>
      </w:tr>
      <w:tr w:rsidR="00EE318F" w:rsidRPr="00BC7973" w14:paraId="1364C012" w14:textId="77777777" w:rsidTr="007B2129">
        <w:trPr>
          <w:trHeight w:val="227"/>
        </w:trPr>
        <w:tc>
          <w:tcPr>
            <w:tcW w:w="3055" w:type="dxa"/>
            <w:hideMark/>
          </w:tcPr>
          <w:p w14:paraId="1A4A2340" w14:textId="77777777" w:rsidR="00EE318F" w:rsidRPr="00BC7973" w:rsidRDefault="00EE318F" w:rsidP="00E352B5">
            <w:pPr>
              <w:rPr>
                <w:sz w:val="18"/>
                <w:szCs w:val="18"/>
                <w:lang w:val="en-US" w:eastAsia="zh-CN"/>
              </w:rPr>
            </w:pPr>
            <w:r w:rsidRPr="00BC7973">
              <w:rPr>
                <w:b/>
                <w:bCs/>
                <w:kern w:val="24"/>
                <w:sz w:val="18"/>
                <w:szCs w:val="18"/>
                <w:lang w:val="en-US" w:eastAsia="zh-CN"/>
              </w:rPr>
              <w:t>DL OFDMA</w:t>
            </w:r>
          </w:p>
        </w:tc>
        <w:tc>
          <w:tcPr>
            <w:tcW w:w="990" w:type="dxa"/>
            <w:hideMark/>
          </w:tcPr>
          <w:p w14:paraId="29371DC0" w14:textId="77777777" w:rsidR="00EE318F" w:rsidRPr="00BC7973" w:rsidRDefault="00EE318F" w:rsidP="00E352B5">
            <w:pPr>
              <w:jc w:val="center"/>
              <w:rPr>
                <w:sz w:val="18"/>
                <w:szCs w:val="18"/>
                <w:lang w:val="en-US" w:eastAsia="zh-CN"/>
              </w:rPr>
            </w:pPr>
            <w:r w:rsidRPr="00BC7973">
              <w:rPr>
                <w:kern w:val="24"/>
                <w:sz w:val="18"/>
                <w:szCs w:val="18"/>
                <w:lang w:val="en-US" w:eastAsia="zh-CN"/>
              </w:rPr>
              <w:t>DL</w:t>
            </w:r>
          </w:p>
        </w:tc>
        <w:tc>
          <w:tcPr>
            <w:tcW w:w="2250" w:type="dxa"/>
            <w:hideMark/>
          </w:tcPr>
          <w:p w14:paraId="427D1DE0" w14:textId="77777777" w:rsidR="00EE318F" w:rsidRPr="00BC7973" w:rsidRDefault="00EE318F" w:rsidP="00E352B5">
            <w:pPr>
              <w:jc w:val="center"/>
              <w:rPr>
                <w:sz w:val="18"/>
                <w:szCs w:val="18"/>
                <w:lang w:val="en-US" w:eastAsia="zh-CN"/>
              </w:rPr>
            </w:pPr>
            <w:r w:rsidRPr="00BC7973">
              <w:rPr>
                <w:kern w:val="24"/>
                <w:sz w:val="18"/>
                <w:szCs w:val="18"/>
                <w:lang w:val="en-US" w:eastAsia="zh-CN"/>
              </w:rPr>
              <w:t>0</w:t>
            </w:r>
          </w:p>
        </w:tc>
        <w:tc>
          <w:tcPr>
            <w:tcW w:w="3045" w:type="dxa"/>
            <w:hideMark/>
          </w:tcPr>
          <w:p w14:paraId="54EFED05" w14:textId="19456F9B" w:rsidR="00EE318F" w:rsidRPr="00BC7973" w:rsidRDefault="00EE318F" w:rsidP="00A12F8C">
            <w:pPr>
              <w:rPr>
                <w:sz w:val="18"/>
                <w:szCs w:val="18"/>
                <w:lang w:val="en-US" w:eastAsia="zh-CN"/>
              </w:rPr>
            </w:pPr>
            <w:r w:rsidRPr="00BC7973">
              <w:rPr>
                <w:kern w:val="24"/>
                <w:sz w:val="18"/>
                <w:szCs w:val="18"/>
                <w:lang w:val="en-US" w:eastAsia="zh-CN"/>
              </w:rPr>
              <w:t>EHT-SIG, RU</w:t>
            </w:r>
            <w:r w:rsidR="00A12F8C" w:rsidRPr="00BC7973">
              <w:rPr>
                <w:kern w:val="24"/>
                <w:sz w:val="18"/>
                <w:szCs w:val="18"/>
                <w:lang w:val="en-US" w:eastAsia="zh-CN"/>
              </w:rPr>
              <w:t xml:space="preserve"> a</w:t>
            </w:r>
            <w:r w:rsidRPr="00BC7973">
              <w:rPr>
                <w:kern w:val="24"/>
                <w:sz w:val="18"/>
                <w:szCs w:val="18"/>
                <w:lang w:val="en-US" w:eastAsia="zh-CN"/>
              </w:rPr>
              <w:t>llocation, [1 2 1 2]</w:t>
            </w:r>
          </w:p>
        </w:tc>
      </w:tr>
      <w:tr w:rsidR="00EE318F" w:rsidRPr="00BC7973" w14:paraId="229B564D" w14:textId="77777777" w:rsidTr="007B2129">
        <w:trPr>
          <w:trHeight w:val="251"/>
        </w:trPr>
        <w:tc>
          <w:tcPr>
            <w:tcW w:w="3055" w:type="dxa"/>
            <w:hideMark/>
          </w:tcPr>
          <w:p w14:paraId="165EE536" w14:textId="610D25E9" w:rsidR="00EE318F" w:rsidRPr="00BC7973" w:rsidRDefault="00EE318F" w:rsidP="00E352B5">
            <w:pPr>
              <w:rPr>
                <w:b/>
                <w:bCs/>
                <w:kern w:val="24"/>
                <w:sz w:val="18"/>
                <w:szCs w:val="18"/>
                <w:lang w:val="en-US" w:eastAsia="zh-CN"/>
              </w:rPr>
            </w:pPr>
            <w:r w:rsidRPr="00BC7973">
              <w:rPr>
                <w:b/>
                <w:bCs/>
                <w:kern w:val="24"/>
                <w:sz w:val="18"/>
                <w:szCs w:val="18"/>
                <w:lang w:val="en-US" w:eastAsia="zh-CN"/>
              </w:rPr>
              <w:t>UL SU/SU DUP/NDP</w:t>
            </w:r>
          </w:p>
        </w:tc>
        <w:tc>
          <w:tcPr>
            <w:tcW w:w="990" w:type="dxa"/>
            <w:hideMark/>
          </w:tcPr>
          <w:p w14:paraId="518C0D2D" w14:textId="77777777" w:rsidR="00EE318F" w:rsidRPr="00BC7973" w:rsidRDefault="00EE318F" w:rsidP="00E352B5">
            <w:pPr>
              <w:jc w:val="center"/>
              <w:rPr>
                <w:sz w:val="18"/>
                <w:szCs w:val="18"/>
                <w:lang w:val="en-US" w:eastAsia="zh-CN"/>
              </w:rPr>
            </w:pPr>
            <w:r w:rsidRPr="00BC7973">
              <w:rPr>
                <w:kern w:val="24"/>
                <w:sz w:val="18"/>
                <w:szCs w:val="18"/>
                <w:lang w:val="en-US" w:eastAsia="zh-CN"/>
              </w:rPr>
              <w:t>UL</w:t>
            </w:r>
          </w:p>
        </w:tc>
        <w:tc>
          <w:tcPr>
            <w:tcW w:w="2250" w:type="dxa"/>
            <w:hideMark/>
          </w:tcPr>
          <w:p w14:paraId="04E258E9" w14:textId="77777777" w:rsidR="00EE318F" w:rsidRPr="00BC7973" w:rsidRDefault="00EE318F" w:rsidP="00E352B5">
            <w:pPr>
              <w:jc w:val="center"/>
              <w:rPr>
                <w:sz w:val="18"/>
                <w:szCs w:val="18"/>
                <w:lang w:val="en-US" w:eastAsia="zh-CN"/>
              </w:rPr>
            </w:pPr>
            <w:r w:rsidRPr="00BC7973">
              <w:rPr>
                <w:kern w:val="24"/>
                <w:sz w:val="18"/>
                <w:szCs w:val="18"/>
                <w:lang w:val="en-US" w:eastAsia="zh-CN"/>
              </w:rPr>
              <w:t>1</w:t>
            </w:r>
          </w:p>
        </w:tc>
        <w:tc>
          <w:tcPr>
            <w:tcW w:w="3045" w:type="dxa"/>
            <w:hideMark/>
          </w:tcPr>
          <w:p w14:paraId="7A7982C9" w14:textId="15F9BB70" w:rsidR="00EE318F" w:rsidRPr="00BC7973" w:rsidRDefault="00EE318F" w:rsidP="00A12F8C">
            <w:pPr>
              <w:rPr>
                <w:sz w:val="18"/>
                <w:szCs w:val="18"/>
                <w:lang w:val="en-US" w:eastAsia="zh-CN"/>
              </w:rPr>
            </w:pPr>
            <w:r w:rsidRPr="00BC7973">
              <w:rPr>
                <w:kern w:val="24"/>
                <w:sz w:val="18"/>
                <w:szCs w:val="18"/>
                <w:lang w:val="en-US" w:eastAsia="zh-CN"/>
              </w:rPr>
              <w:t xml:space="preserve">EHT-SIG, No RU </w:t>
            </w:r>
            <w:r w:rsidR="00A12F8C" w:rsidRPr="00BC7973">
              <w:rPr>
                <w:kern w:val="24"/>
                <w:sz w:val="18"/>
                <w:szCs w:val="18"/>
                <w:lang w:val="en-US" w:eastAsia="zh-CN"/>
              </w:rPr>
              <w:t>a</w:t>
            </w:r>
            <w:r w:rsidRPr="00BC7973">
              <w:rPr>
                <w:kern w:val="24"/>
                <w:sz w:val="18"/>
                <w:szCs w:val="18"/>
                <w:lang w:val="en-US" w:eastAsia="zh-CN"/>
              </w:rPr>
              <w:t>llocation, [1 1 1 1]</w:t>
            </w:r>
          </w:p>
        </w:tc>
      </w:tr>
      <w:tr w:rsidR="00EE318F" w:rsidRPr="00BC7973" w14:paraId="4BF0C8DD" w14:textId="77777777" w:rsidTr="007B2129">
        <w:trPr>
          <w:trHeight w:val="227"/>
        </w:trPr>
        <w:tc>
          <w:tcPr>
            <w:tcW w:w="3055" w:type="dxa"/>
            <w:hideMark/>
          </w:tcPr>
          <w:p w14:paraId="14798DE5" w14:textId="23C1C242" w:rsidR="00EE318F" w:rsidRPr="00BC7973" w:rsidRDefault="00EE318F" w:rsidP="00E352B5">
            <w:pPr>
              <w:rPr>
                <w:b/>
                <w:bCs/>
                <w:kern w:val="24"/>
                <w:sz w:val="18"/>
                <w:szCs w:val="18"/>
                <w:lang w:val="en-US" w:eastAsia="zh-CN"/>
              </w:rPr>
            </w:pPr>
            <w:r w:rsidRPr="00BC7973">
              <w:rPr>
                <w:b/>
                <w:bCs/>
                <w:kern w:val="24"/>
                <w:sz w:val="18"/>
                <w:szCs w:val="18"/>
                <w:lang w:val="en-US" w:eastAsia="zh-CN"/>
              </w:rPr>
              <w:t>DL SU/SU DUP/NDP</w:t>
            </w:r>
          </w:p>
        </w:tc>
        <w:tc>
          <w:tcPr>
            <w:tcW w:w="990" w:type="dxa"/>
            <w:hideMark/>
          </w:tcPr>
          <w:p w14:paraId="164549CF" w14:textId="77777777" w:rsidR="00EE318F" w:rsidRPr="00BC7973" w:rsidRDefault="00EE318F" w:rsidP="00E352B5">
            <w:pPr>
              <w:jc w:val="center"/>
              <w:rPr>
                <w:sz w:val="18"/>
                <w:szCs w:val="18"/>
                <w:lang w:val="en-US" w:eastAsia="zh-CN"/>
              </w:rPr>
            </w:pPr>
            <w:r w:rsidRPr="00BC7973">
              <w:rPr>
                <w:kern w:val="24"/>
                <w:sz w:val="18"/>
                <w:szCs w:val="18"/>
                <w:lang w:val="en-US" w:eastAsia="zh-CN"/>
              </w:rPr>
              <w:t>DL</w:t>
            </w:r>
          </w:p>
        </w:tc>
        <w:tc>
          <w:tcPr>
            <w:tcW w:w="2250" w:type="dxa"/>
            <w:hideMark/>
          </w:tcPr>
          <w:p w14:paraId="7B2D45D7" w14:textId="77777777" w:rsidR="00EE318F" w:rsidRPr="00BC7973" w:rsidRDefault="00EE318F" w:rsidP="00E352B5">
            <w:pPr>
              <w:jc w:val="center"/>
              <w:rPr>
                <w:sz w:val="18"/>
                <w:szCs w:val="18"/>
                <w:lang w:val="en-US" w:eastAsia="zh-CN"/>
              </w:rPr>
            </w:pPr>
            <w:r w:rsidRPr="00BC7973">
              <w:rPr>
                <w:kern w:val="24"/>
                <w:sz w:val="18"/>
                <w:szCs w:val="18"/>
                <w:lang w:val="en-US" w:eastAsia="zh-CN"/>
              </w:rPr>
              <w:t>1</w:t>
            </w:r>
          </w:p>
        </w:tc>
        <w:tc>
          <w:tcPr>
            <w:tcW w:w="3045" w:type="dxa"/>
            <w:hideMark/>
          </w:tcPr>
          <w:p w14:paraId="12DD396D" w14:textId="1F346DA5" w:rsidR="00EE318F" w:rsidRPr="00BC7973" w:rsidRDefault="00EE318F" w:rsidP="00A12F8C">
            <w:pPr>
              <w:rPr>
                <w:sz w:val="18"/>
                <w:szCs w:val="18"/>
                <w:lang w:val="en-US" w:eastAsia="zh-CN"/>
              </w:rPr>
            </w:pPr>
            <w:r w:rsidRPr="00BC7973">
              <w:rPr>
                <w:kern w:val="24"/>
                <w:sz w:val="18"/>
                <w:szCs w:val="18"/>
                <w:lang w:val="en-US" w:eastAsia="zh-CN"/>
              </w:rPr>
              <w:t xml:space="preserve">EHT-SIG, No RU </w:t>
            </w:r>
            <w:r w:rsidR="00A12F8C" w:rsidRPr="00BC7973">
              <w:rPr>
                <w:kern w:val="24"/>
                <w:sz w:val="18"/>
                <w:szCs w:val="18"/>
                <w:lang w:val="en-US" w:eastAsia="zh-CN"/>
              </w:rPr>
              <w:t>a</w:t>
            </w:r>
            <w:r w:rsidRPr="00BC7973">
              <w:rPr>
                <w:kern w:val="24"/>
                <w:sz w:val="18"/>
                <w:szCs w:val="18"/>
                <w:lang w:val="en-US" w:eastAsia="zh-CN"/>
              </w:rPr>
              <w:t>llocation, [1 1 1 1]</w:t>
            </w:r>
          </w:p>
        </w:tc>
      </w:tr>
      <w:tr w:rsidR="00EE318F" w:rsidRPr="00BC7973" w14:paraId="539C6E8B" w14:textId="77777777" w:rsidTr="007B2129">
        <w:trPr>
          <w:trHeight w:val="227"/>
        </w:trPr>
        <w:tc>
          <w:tcPr>
            <w:tcW w:w="3055" w:type="dxa"/>
            <w:hideMark/>
          </w:tcPr>
          <w:p w14:paraId="68F6610C" w14:textId="535BC74C" w:rsidR="00EE318F" w:rsidRPr="00BC7973" w:rsidRDefault="007B2129" w:rsidP="00E352B5">
            <w:pPr>
              <w:rPr>
                <w:b/>
                <w:bCs/>
                <w:kern w:val="24"/>
                <w:sz w:val="18"/>
                <w:szCs w:val="18"/>
                <w:lang w:val="en-US" w:eastAsia="zh-CN"/>
              </w:rPr>
            </w:pPr>
            <w:r w:rsidRPr="00BC7973">
              <w:rPr>
                <w:b/>
                <w:bCs/>
                <w:kern w:val="24"/>
                <w:sz w:val="18"/>
                <w:szCs w:val="18"/>
                <w:lang w:val="en-US" w:eastAsia="zh-CN"/>
              </w:rPr>
              <w:t xml:space="preserve">DL non-OFDMA </w:t>
            </w:r>
            <w:r w:rsidR="00EE318F" w:rsidRPr="00BC7973">
              <w:rPr>
                <w:b/>
                <w:bCs/>
                <w:kern w:val="24"/>
                <w:sz w:val="18"/>
                <w:szCs w:val="18"/>
                <w:lang w:val="en-US" w:eastAsia="zh-CN"/>
              </w:rPr>
              <w:t>MU-MIMO</w:t>
            </w:r>
          </w:p>
        </w:tc>
        <w:tc>
          <w:tcPr>
            <w:tcW w:w="990" w:type="dxa"/>
            <w:hideMark/>
          </w:tcPr>
          <w:p w14:paraId="4EF5E73E" w14:textId="77777777" w:rsidR="00EE318F" w:rsidRPr="00BC7973" w:rsidRDefault="00EE318F" w:rsidP="00E352B5">
            <w:pPr>
              <w:jc w:val="center"/>
              <w:rPr>
                <w:sz w:val="18"/>
                <w:szCs w:val="18"/>
                <w:lang w:val="en-US" w:eastAsia="zh-CN"/>
              </w:rPr>
            </w:pPr>
            <w:r w:rsidRPr="00BC7973">
              <w:rPr>
                <w:kern w:val="24"/>
                <w:sz w:val="18"/>
                <w:szCs w:val="18"/>
                <w:lang w:val="en-US" w:eastAsia="zh-CN"/>
              </w:rPr>
              <w:t>DL</w:t>
            </w:r>
          </w:p>
        </w:tc>
        <w:tc>
          <w:tcPr>
            <w:tcW w:w="2250" w:type="dxa"/>
            <w:hideMark/>
          </w:tcPr>
          <w:p w14:paraId="4AB52637" w14:textId="77777777" w:rsidR="00EE318F" w:rsidRPr="00BC7973" w:rsidRDefault="00EE318F" w:rsidP="00E352B5">
            <w:pPr>
              <w:jc w:val="center"/>
              <w:rPr>
                <w:sz w:val="18"/>
                <w:szCs w:val="18"/>
                <w:lang w:val="en-US" w:eastAsia="zh-CN"/>
              </w:rPr>
            </w:pPr>
            <w:r w:rsidRPr="00BC7973">
              <w:rPr>
                <w:kern w:val="24"/>
                <w:sz w:val="18"/>
                <w:szCs w:val="18"/>
                <w:lang w:val="en-US" w:eastAsia="zh-CN"/>
              </w:rPr>
              <w:t>2</w:t>
            </w:r>
          </w:p>
        </w:tc>
        <w:tc>
          <w:tcPr>
            <w:tcW w:w="3045" w:type="dxa"/>
            <w:hideMark/>
          </w:tcPr>
          <w:p w14:paraId="2287ED04" w14:textId="108F4C0B" w:rsidR="00EE318F" w:rsidRPr="00BC7973" w:rsidRDefault="00EE318F" w:rsidP="00A12F8C">
            <w:pPr>
              <w:rPr>
                <w:sz w:val="18"/>
                <w:szCs w:val="18"/>
                <w:lang w:val="en-US" w:eastAsia="zh-CN"/>
              </w:rPr>
            </w:pPr>
            <w:r w:rsidRPr="00BC7973">
              <w:rPr>
                <w:kern w:val="24"/>
                <w:sz w:val="18"/>
                <w:szCs w:val="18"/>
                <w:lang w:val="en-US" w:eastAsia="zh-CN"/>
              </w:rPr>
              <w:t xml:space="preserve">EHT-SIG, No RU </w:t>
            </w:r>
            <w:r w:rsidR="00A12F8C" w:rsidRPr="00BC7973">
              <w:rPr>
                <w:kern w:val="24"/>
                <w:sz w:val="18"/>
                <w:szCs w:val="18"/>
                <w:lang w:val="en-US" w:eastAsia="zh-CN"/>
              </w:rPr>
              <w:t>a</w:t>
            </w:r>
            <w:r w:rsidRPr="00BC7973">
              <w:rPr>
                <w:kern w:val="24"/>
                <w:sz w:val="18"/>
                <w:szCs w:val="18"/>
                <w:lang w:val="en-US" w:eastAsia="zh-CN"/>
              </w:rPr>
              <w:t>llocation, [1 2 1 2]</w:t>
            </w:r>
          </w:p>
        </w:tc>
      </w:tr>
    </w:tbl>
    <w:p w14:paraId="3349BE43" w14:textId="609E0BBD" w:rsidR="00EE318F" w:rsidRPr="00BC7973" w:rsidRDefault="00EE318F" w:rsidP="00956F6D">
      <w:pPr>
        <w:pStyle w:val="ListParagraph"/>
        <w:numPr>
          <w:ilvl w:val="0"/>
          <w:numId w:val="219"/>
        </w:numPr>
        <w:jc w:val="both"/>
      </w:pPr>
      <w:r w:rsidRPr="00BC7973">
        <w:t>Other values are reserved</w:t>
      </w:r>
      <w:r w:rsidR="00395011" w:rsidRPr="00BC7973">
        <w:t>.</w:t>
      </w:r>
      <w:r w:rsidRPr="00BC7973">
        <w:t xml:space="preserve">  </w:t>
      </w:r>
    </w:p>
    <w:p w14:paraId="249D97D6" w14:textId="77777777" w:rsidR="00C2155F" w:rsidRPr="00BC7973" w:rsidRDefault="00967970" w:rsidP="00C2155F">
      <w:pPr>
        <w:jc w:val="both"/>
        <w:rPr>
          <w:szCs w:val="22"/>
        </w:rPr>
      </w:pPr>
      <w:r w:rsidRPr="00BC7973">
        <w:rPr>
          <w:szCs w:val="22"/>
        </w:rPr>
        <w:t xml:space="preserve">[Motion 137, #SP291, </w:t>
      </w:r>
      <w:sdt>
        <w:sdtPr>
          <w:id w:val="-864825839"/>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978370787"/>
          <w:citation/>
        </w:sdtPr>
        <w:sdtEndPr/>
        <w:sdtContent>
          <w:r w:rsidRPr="00BC7973">
            <w:rPr>
              <w:szCs w:val="22"/>
            </w:rPr>
            <w:fldChar w:fldCharType="begin"/>
          </w:r>
          <w:r w:rsidRPr="00BC7973">
            <w:rPr>
              <w:szCs w:val="22"/>
              <w:lang w:val="en-US"/>
            </w:rPr>
            <w:instrText xml:space="preserve"> CITATION 20_1238r10 \l 1033 </w:instrText>
          </w:r>
          <w:r w:rsidRPr="00BC7973">
            <w:rPr>
              <w:szCs w:val="22"/>
            </w:rPr>
            <w:fldChar w:fldCharType="separate"/>
          </w:r>
          <w:r w:rsidR="00EE3B4C" w:rsidRPr="00BC7973">
            <w:rPr>
              <w:noProof/>
              <w:szCs w:val="22"/>
              <w:lang w:val="en-US"/>
            </w:rPr>
            <w:t>[91]</w:t>
          </w:r>
          <w:r w:rsidRPr="00BC7973">
            <w:rPr>
              <w:szCs w:val="22"/>
            </w:rPr>
            <w:fldChar w:fldCharType="end"/>
          </w:r>
        </w:sdtContent>
      </w:sdt>
      <w:r w:rsidRPr="00BC7973">
        <w:rPr>
          <w:szCs w:val="22"/>
        </w:rPr>
        <w:t>]</w:t>
      </w:r>
    </w:p>
    <w:p w14:paraId="5BE74DAD" w14:textId="77777777" w:rsidR="00DA5ACC" w:rsidRPr="00BC7973" w:rsidRDefault="00DA5ACC">
      <w:r w:rsidRPr="00BC7973">
        <w:br w:type="page"/>
      </w:r>
    </w:p>
    <w:p w14:paraId="60493297" w14:textId="3B7D95C4" w:rsidR="00C2155F" w:rsidRPr="00BC7973" w:rsidRDefault="003034B4" w:rsidP="00C2155F">
      <w:pPr>
        <w:jc w:val="both"/>
      </w:pPr>
      <w:r w:rsidRPr="00BC7973">
        <w:lastRenderedPageBreak/>
        <w:t>One reserved bit in EHT-SIG is used to indicate beamformed in an EHT sounding NDP.</w:t>
      </w:r>
    </w:p>
    <w:p w14:paraId="304329A7" w14:textId="77777777" w:rsidR="00C2155F" w:rsidRPr="00BC7973" w:rsidRDefault="003034B4" w:rsidP="00C2155F">
      <w:pPr>
        <w:pStyle w:val="ListParagraph"/>
        <w:numPr>
          <w:ilvl w:val="0"/>
          <w:numId w:val="219"/>
        </w:numPr>
        <w:jc w:val="both"/>
      </w:pPr>
      <w:r w:rsidRPr="00BC7973">
        <w:t>This is for R1.</w:t>
      </w:r>
    </w:p>
    <w:p w14:paraId="0637E0B4" w14:textId="1BA1B793" w:rsidR="003034B4" w:rsidRPr="00BC7973" w:rsidRDefault="003034B4" w:rsidP="00C2155F">
      <w:pPr>
        <w:jc w:val="both"/>
      </w:pPr>
      <w:r w:rsidRPr="00BC7973">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BC7973" w:rsidRDefault="00C2155F" w:rsidP="003034B4">
      <w:pPr>
        <w:jc w:val="both"/>
      </w:pPr>
      <w:r w:rsidRPr="00BC7973">
        <w:rPr>
          <w:szCs w:val="22"/>
        </w:rPr>
        <w:t xml:space="preserve">[Motion 142, #SP299, </w:t>
      </w:r>
      <w:sdt>
        <w:sdtPr>
          <w:rPr>
            <w:szCs w:val="22"/>
          </w:rPr>
          <w:id w:val="275680776"/>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580875294"/>
          <w:citation/>
        </w:sdtPr>
        <w:sdtEndPr/>
        <w:sdtContent>
          <w:r w:rsidRPr="00BC7973">
            <w:rPr>
              <w:szCs w:val="22"/>
            </w:rPr>
            <w:fldChar w:fldCharType="begin"/>
          </w:r>
          <w:r w:rsidRPr="00BC7973">
            <w:rPr>
              <w:szCs w:val="22"/>
              <w:lang w:val="en-US"/>
            </w:rPr>
            <w:instrText xml:space="preserve"> CITATION 20_1317r3 \l 1033 </w:instrText>
          </w:r>
          <w:r w:rsidRPr="00BC7973">
            <w:rPr>
              <w:szCs w:val="22"/>
            </w:rPr>
            <w:fldChar w:fldCharType="separate"/>
          </w:r>
          <w:r w:rsidR="00EE3B4C" w:rsidRPr="00BC7973">
            <w:rPr>
              <w:noProof/>
              <w:szCs w:val="22"/>
              <w:lang w:val="en-US"/>
            </w:rPr>
            <w:t>[95]</w:t>
          </w:r>
          <w:r w:rsidRPr="00BC7973">
            <w:rPr>
              <w:szCs w:val="22"/>
            </w:rPr>
            <w:fldChar w:fldCharType="end"/>
          </w:r>
        </w:sdtContent>
      </w:sdt>
      <w:r w:rsidRPr="00BC7973">
        <w:rPr>
          <w:szCs w:val="22"/>
        </w:rPr>
        <w:t>]</w:t>
      </w:r>
    </w:p>
    <w:p w14:paraId="19992CED" w14:textId="77777777" w:rsidR="00B56753" w:rsidRPr="00BC7973" w:rsidRDefault="00B56753" w:rsidP="00B56753">
      <w:pPr>
        <w:jc w:val="both"/>
      </w:pPr>
    </w:p>
    <w:p w14:paraId="60BC2C68" w14:textId="77777777" w:rsidR="005D61CF" w:rsidRPr="00BC7973" w:rsidRDefault="005D61CF" w:rsidP="005D61CF">
      <w:pPr>
        <w:jc w:val="both"/>
      </w:pPr>
      <w:r w:rsidRPr="00BC7973">
        <w:t>For 80 MHz NDP or each 80 MHz segment of &gt; 80 MHz bandwidth NDP,</w:t>
      </w:r>
    </w:p>
    <w:p w14:paraId="2E0071EA" w14:textId="77777777" w:rsidR="005D61CF" w:rsidRPr="00BC7973" w:rsidRDefault="005D61CF" w:rsidP="005D61CF">
      <w:pPr>
        <w:pStyle w:val="ListParagraph"/>
        <w:numPr>
          <w:ilvl w:val="0"/>
          <w:numId w:val="157"/>
        </w:numPr>
        <w:jc w:val="both"/>
      </w:pPr>
      <w:r w:rsidRPr="00BC7973">
        <w:t>If not punctured, non-OFDMA 80 MHz tone plan is used.</w:t>
      </w:r>
    </w:p>
    <w:p w14:paraId="621EF992" w14:textId="77777777" w:rsidR="005D61CF" w:rsidRPr="00BC7973" w:rsidRDefault="005D61CF" w:rsidP="005D61CF">
      <w:pPr>
        <w:pStyle w:val="ListParagraph"/>
        <w:numPr>
          <w:ilvl w:val="0"/>
          <w:numId w:val="157"/>
        </w:numPr>
        <w:jc w:val="both"/>
      </w:pPr>
      <w:r w:rsidRPr="00BC7973">
        <w:t>If punctured, OFDMA 80 MHz tone plan is used.</w:t>
      </w:r>
    </w:p>
    <w:tbl>
      <w:tblPr>
        <w:tblStyle w:val="TableGridLight"/>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60"/>
        <w:gridCol w:w="1890"/>
        <w:gridCol w:w="2070"/>
        <w:gridCol w:w="2070"/>
        <w:gridCol w:w="2160"/>
      </w:tblGrid>
      <w:tr w:rsidR="005D61CF" w:rsidRPr="00BC7973" w14:paraId="28D3CFFE" w14:textId="77777777" w:rsidTr="00F13417">
        <w:trPr>
          <w:trHeight w:val="147"/>
        </w:trPr>
        <w:tc>
          <w:tcPr>
            <w:tcW w:w="1160" w:type="dxa"/>
            <w:hideMark/>
          </w:tcPr>
          <w:p w14:paraId="59592E87" w14:textId="77777777" w:rsidR="005D61CF" w:rsidRPr="00BC7973" w:rsidRDefault="005D61CF" w:rsidP="00E77249">
            <w:pPr>
              <w:tabs>
                <w:tab w:val="left" w:pos="2362"/>
              </w:tabs>
              <w:rPr>
                <w:sz w:val="18"/>
                <w:szCs w:val="18"/>
              </w:rPr>
            </w:pPr>
            <w:r w:rsidRPr="00BC7973">
              <w:rPr>
                <w:b/>
                <w:bCs/>
                <w:sz w:val="18"/>
                <w:szCs w:val="18"/>
              </w:rPr>
              <w:t> </w:t>
            </w:r>
          </w:p>
        </w:tc>
        <w:tc>
          <w:tcPr>
            <w:tcW w:w="1890" w:type="dxa"/>
            <w:hideMark/>
          </w:tcPr>
          <w:p w14:paraId="4D5ADEBD" w14:textId="77777777" w:rsidR="005D61CF" w:rsidRPr="00BC7973" w:rsidRDefault="005D61CF" w:rsidP="00E77249">
            <w:pPr>
              <w:tabs>
                <w:tab w:val="left" w:pos="2362"/>
              </w:tabs>
              <w:rPr>
                <w:sz w:val="18"/>
                <w:szCs w:val="18"/>
              </w:rPr>
            </w:pPr>
            <w:r w:rsidRPr="00BC7973">
              <w:rPr>
                <w:b/>
                <w:bCs/>
                <w:sz w:val="18"/>
                <w:szCs w:val="18"/>
              </w:rPr>
              <w:t>RU &amp; Tone Indices</w:t>
            </w:r>
          </w:p>
        </w:tc>
        <w:tc>
          <w:tcPr>
            <w:tcW w:w="2070" w:type="dxa"/>
            <w:hideMark/>
          </w:tcPr>
          <w:p w14:paraId="321FCF81" w14:textId="77777777" w:rsidR="005D61CF" w:rsidRPr="00BC7973" w:rsidRDefault="005D61CF" w:rsidP="00E77249">
            <w:pPr>
              <w:tabs>
                <w:tab w:val="left" w:pos="2362"/>
              </w:tabs>
              <w:rPr>
                <w:sz w:val="18"/>
                <w:szCs w:val="18"/>
              </w:rPr>
            </w:pPr>
            <w:r w:rsidRPr="00BC7973">
              <w:rPr>
                <w:b/>
                <w:bCs/>
                <w:sz w:val="18"/>
                <w:szCs w:val="18"/>
              </w:rPr>
              <w:t>1x LTF Tones</w:t>
            </w:r>
          </w:p>
        </w:tc>
        <w:tc>
          <w:tcPr>
            <w:tcW w:w="2070" w:type="dxa"/>
            <w:hideMark/>
          </w:tcPr>
          <w:p w14:paraId="09684F59" w14:textId="77777777" w:rsidR="005D61CF" w:rsidRPr="00BC7973" w:rsidRDefault="005D61CF" w:rsidP="00E77249">
            <w:pPr>
              <w:tabs>
                <w:tab w:val="left" w:pos="2362"/>
              </w:tabs>
              <w:rPr>
                <w:sz w:val="18"/>
                <w:szCs w:val="18"/>
              </w:rPr>
            </w:pPr>
            <w:r w:rsidRPr="00BC7973">
              <w:rPr>
                <w:b/>
                <w:bCs/>
                <w:sz w:val="18"/>
                <w:szCs w:val="18"/>
              </w:rPr>
              <w:t>2x LTF Tones</w:t>
            </w:r>
          </w:p>
        </w:tc>
        <w:tc>
          <w:tcPr>
            <w:tcW w:w="2160" w:type="dxa"/>
            <w:hideMark/>
          </w:tcPr>
          <w:p w14:paraId="01B8C7C0" w14:textId="77777777" w:rsidR="005D61CF" w:rsidRPr="00BC7973" w:rsidRDefault="005D61CF" w:rsidP="00E77249">
            <w:pPr>
              <w:tabs>
                <w:tab w:val="left" w:pos="2362"/>
              </w:tabs>
              <w:rPr>
                <w:sz w:val="18"/>
                <w:szCs w:val="18"/>
              </w:rPr>
            </w:pPr>
            <w:r w:rsidRPr="00BC7973">
              <w:rPr>
                <w:b/>
                <w:bCs/>
                <w:sz w:val="18"/>
                <w:szCs w:val="18"/>
              </w:rPr>
              <w:t>4x LTF Tones</w:t>
            </w:r>
          </w:p>
        </w:tc>
      </w:tr>
      <w:tr w:rsidR="005D61CF" w:rsidRPr="00BC7973" w14:paraId="50AE7071" w14:textId="77777777" w:rsidTr="00F13417">
        <w:trPr>
          <w:trHeight w:val="213"/>
        </w:trPr>
        <w:tc>
          <w:tcPr>
            <w:tcW w:w="1160" w:type="dxa"/>
            <w:hideMark/>
          </w:tcPr>
          <w:p w14:paraId="60DF0270" w14:textId="77777777" w:rsidR="005D61CF" w:rsidRPr="00BC7973" w:rsidRDefault="005D61CF" w:rsidP="00E77249">
            <w:pPr>
              <w:tabs>
                <w:tab w:val="left" w:pos="2362"/>
              </w:tabs>
              <w:rPr>
                <w:sz w:val="18"/>
                <w:szCs w:val="18"/>
              </w:rPr>
            </w:pPr>
            <w:r w:rsidRPr="00BC7973">
              <w:rPr>
                <w:sz w:val="18"/>
                <w:szCs w:val="18"/>
              </w:rPr>
              <w:t>Non-punctured</w:t>
            </w:r>
          </w:p>
        </w:tc>
        <w:tc>
          <w:tcPr>
            <w:tcW w:w="1890" w:type="dxa"/>
            <w:hideMark/>
          </w:tcPr>
          <w:p w14:paraId="5D208C01" w14:textId="77777777" w:rsidR="00F13417" w:rsidRPr="00BC7973" w:rsidRDefault="005D61CF" w:rsidP="00E77249">
            <w:pPr>
              <w:tabs>
                <w:tab w:val="left" w:pos="2362"/>
              </w:tabs>
              <w:rPr>
                <w:sz w:val="18"/>
                <w:szCs w:val="18"/>
              </w:rPr>
            </w:pPr>
            <w:r w:rsidRPr="00BC7973">
              <w:rPr>
                <w:sz w:val="18"/>
                <w:szCs w:val="18"/>
              </w:rPr>
              <w:t xml:space="preserve">RU996, </w:t>
            </w:r>
          </w:p>
          <w:p w14:paraId="666D783F" w14:textId="23317829" w:rsidR="005D61CF" w:rsidRPr="00BC7973" w:rsidRDefault="005D61CF" w:rsidP="00C53609">
            <w:pPr>
              <w:tabs>
                <w:tab w:val="left" w:pos="2362"/>
              </w:tabs>
              <w:rPr>
                <w:sz w:val="18"/>
                <w:szCs w:val="18"/>
              </w:rPr>
            </w:pPr>
            <w:r w:rsidRPr="00BC7973">
              <w:rPr>
                <w:sz w:val="18"/>
                <w:szCs w:val="18"/>
              </w:rPr>
              <w:t>[</w:t>
            </w:r>
            <w:r w:rsidR="00C53609" w:rsidRPr="00BC7973">
              <w:rPr>
                <w:sz w:val="18"/>
                <w:szCs w:val="18"/>
              </w:rPr>
              <w:t>–</w:t>
            </w:r>
            <w:r w:rsidRPr="00BC7973">
              <w:rPr>
                <w:sz w:val="18"/>
                <w:szCs w:val="18"/>
              </w:rPr>
              <w:t>500:</w:t>
            </w:r>
            <w:r w:rsidR="00C53609" w:rsidRPr="00BC7973">
              <w:rPr>
                <w:sz w:val="18"/>
                <w:szCs w:val="18"/>
              </w:rPr>
              <w:t>–</w:t>
            </w:r>
            <w:r w:rsidRPr="00BC7973">
              <w:rPr>
                <w:sz w:val="18"/>
                <w:szCs w:val="18"/>
              </w:rPr>
              <w:t>3, 3:500]</w:t>
            </w:r>
          </w:p>
        </w:tc>
        <w:tc>
          <w:tcPr>
            <w:tcW w:w="2070" w:type="dxa"/>
            <w:hideMark/>
          </w:tcPr>
          <w:p w14:paraId="10AB08DE" w14:textId="6741DAD3" w:rsidR="005D61CF" w:rsidRPr="00BC7973" w:rsidRDefault="005D61CF" w:rsidP="00C53609">
            <w:pPr>
              <w:tabs>
                <w:tab w:val="left" w:pos="2362"/>
              </w:tabs>
              <w:rPr>
                <w:sz w:val="18"/>
                <w:szCs w:val="18"/>
              </w:rPr>
            </w:pPr>
            <w:r w:rsidRPr="00BC7973">
              <w:rPr>
                <w:sz w:val="18"/>
                <w:szCs w:val="18"/>
              </w:rPr>
              <w:t>A</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500:4:</w:t>
            </w:r>
            <w:r w:rsidR="00C53609" w:rsidRPr="00BC7973">
              <w:rPr>
                <w:sz w:val="18"/>
                <w:szCs w:val="18"/>
              </w:rPr>
              <w:t>–</w:t>
            </w:r>
            <w:r w:rsidRPr="00BC7973">
              <w:rPr>
                <w:sz w:val="18"/>
                <w:szCs w:val="18"/>
              </w:rPr>
              <w:t>4, 4:4:500]</w:t>
            </w:r>
          </w:p>
        </w:tc>
        <w:tc>
          <w:tcPr>
            <w:tcW w:w="2070" w:type="dxa"/>
            <w:hideMark/>
          </w:tcPr>
          <w:p w14:paraId="0C7FE96B" w14:textId="16668294" w:rsidR="005D61CF" w:rsidRPr="00BC7973" w:rsidRDefault="005D61CF" w:rsidP="00E77249">
            <w:pPr>
              <w:tabs>
                <w:tab w:val="left" w:pos="2362"/>
              </w:tabs>
              <w:rPr>
                <w:sz w:val="18"/>
                <w:szCs w:val="18"/>
              </w:rPr>
            </w:pPr>
            <w:r w:rsidRPr="00BC7973">
              <w:rPr>
                <w:sz w:val="18"/>
                <w:szCs w:val="18"/>
              </w:rPr>
              <w:t>A</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500:2:</w:t>
            </w:r>
            <w:r w:rsidR="00C53609" w:rsidRPr="00BC7973">
              <w:rPr>
                <w:sz w:val="18"/>
                <w:szCs w:val="18"/>
              </w:rPr>
              <w:t>–</w:t>
            </w:r>
            <w:r w:rsidRPr="00BC7973">
              <w:rPr>
                <w:sz w:val="18"/>
                <w:szCs w:val="18"/>
              </w:rPr>
              <w:t>4, 4:2:500]</w:t>
            </w:r>
          </w:p>
        </w:tc>
        <w:tc>
          <w:tcPr>
            <w:tcW w:w="2160" w:type="dxa"/>
            <w:hideMark/>
          </w:tcPr>
          <w:p w14:paraId="222A6D43" w14:textId="29324A1D" w:rsidR="005D61CF" w:rsidRPr="00BC7973" w:rsidRDefault="005D61CF" w:rsidP="00E77249">
            <w:pPr>
              <w:tabs>
                <w:tab w:val="left" w:pos="2362"/>
              </w:tabs>
              <w:rPr>
                <w:sz w:val="18"/>
                <w:szCs w:val="18"/>
              </w:rPr>
            </w:pPr>
            <w:r w:rsidRPr="00BC7973">
              <w:rPr>
                <w:sz w:val="18"/>
                <w:szCs w:val="18"/>
              </w:rPr>
              <w:t>A</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500:</w:t>
            </w:r>
            <w:r w:rsidR="00C53609" w:rsidRPr="00BC7973">
              <w:rPr>
                <w:sz w:val="18"/>
                <w:szCs w:val="18"/>
              </w:rPr>
              <w:t>–</w:t>
            </w:r>
            <w:r w:rsidRPr="00BC7973">
              <w:rPr>
                <w:sz w:val="18"/>
                <w:szCs w:val="18"/>
              </w:rPr>
              <w:t>3, 3:500]</w:t>
            </w:r>
          </w:p>
        </w:tc>
      </w:tr>
      <w:tr w:rsidR="005D61CF" w:rsidRPr="00BC7973" w14:paraId="47B1077B" w14:textId="77777777" w:rsidTr="00F13417">
        <w:trPr>
          <w:trHeight w:val="213"/>
        </w:trPr>
        <w:tc>
          <w:tcPr>
            <w:tcW w:w="1160" w:type="dxa"/>
            <w:hideMark/>
          </w:tcPr>
          <w:p w14:paraId="4F1C755E" w14:textId="6F3DCFA7" w:rsidR="005D61CF" w:rsidRPr="00BC7973" w:rsidRDefault="005D61CF" w:rsidP="00E77249">
            <w:pPr>
              <w:tabs>
                <w:tab w:val="left" w:pos="2362"/>
              </w:tabs>
              <w:rPr>
                <w:sz w:val="18"/>
                <w:szCs w:val="18"/>
              </w:rPr>
            </w:pPr>
            <w:r w:rsidRPr="00BC7973">
              <w:rPr>
                <w:sz w:val="18"/>
                <w:szCs w:val="18"/>
              </w:rPr>
              <w:t>1st 2</w:t>
            </w:r>
            <w:r w:rsidR="00F13417" w:rsidRPr="00BC7973">
              <w:rPr>
                <w:sz w:val="18"/>
                <w:szCs w:val="18"/>
              </w:rPr>
              <w:t xml:space="preserve"> </w:t>
            </w:r>
            <w:r w:rsidRPr="00BC7973">
              <w:rPr>
                <w:sz w:val="18"/>
                <w:szCs w:val="18"/>
              </w:rPr>
              <w:t>0MHz punctured</w:t>
            </w:r>
          </w:p>
        </w:tc>
        <w:tc>
          <w:tcPr>
            <w:tcW w:w="1890" w:type="dxa"/>
            <w:hideMark/>
          </w:tcPr>
          <w:p w14:paraId="4B831F03" w14:textId="77777777" w:rsidR="00F13417" w:rsidRPr="00BC7973" w:rsidRDefault="005D61CF" w:rsidP="00E77249">
            <w:pPr>
              <w:tabs>
                <w:tab w:val="left" w:pos="2362"/>
              </w:tabs>
              <w:rPr>
                <w:sz w:val="18"/>
                <w:szCs w:val="18"/>
                <w:lang w:val="de-DE"/>
              </w:rPr>
            </w:pPr>
            <w:r w:rsidRPr="00BC7973">
              <w:rPr>
                <w:sz w:val="18"/>
                <w:szCs w:val="18"/>
                <w:lang w:val="de-DE"/>
              </w:rPr>
              <w:t xml:space="preserve">RU242+484, </w:t>
            </w:r>
          </w:p>
          <w:p w14:paraId="11CF7A95" w14:textId="3BDB7EAF" w:rsidR="005D61CF" w:rsidRPr="00BC7973" w:rsidRDefault="005D61CF" w:rsidP="00E77249">
            <w:pPr>
              <w:tabs>
                <w:tab w:val="left" w:pos="2362"/>
              </w:tabs>
              <w:rPr>
                <w:sz w:val="18"/>
                <w:szCs w:val="18"/>
              </w:rPr>
            </w:pPr>
            <w:r w:rsidRPr="00BC7973">
              <w:rPr>
                <w:sz w:val="18"/>
                <w:szCs w:val="18"/>
                <w:lang w:val="de-DE"/>
              </w:rPr>
              <w:t>[</w:t>
            </w:r>
            <w:r w:rsidR="00C53609" w:rsidRPr="00BC7973">
              <w:rPr>
                <w:sz w:val="18"/>
                <w:szCs w:val="18"/>
              </w:rPr>
              <w:t>–</w:t>
            </w:r>
            <w:r w:rsidRPr="00BC7973">
              <w:rPr>
                <w:sz w:val="18"/>
                <w:szCs w:val="18"/>
                <w:lang w:val="de-DE"/>
              </w:rPr>
              <w:t>253:</w:t>
            </w:r>
            <w:r w:rsidR="00C53609" w:rsidRPr="00BC7973">
              <w:rPr>
                <w:sz w:val="18"/>
                <w:szCs w:val="18"/>
              </w:rPr>
              <w:t>–</w:t>
            </w:r>
            <w:r w:rsidRPr="00BC7973">
              <w:rPr>
                <w:sz w:val="18"/>
                <w:szCs w:val="18"/>
                <w:lang w:val="de-DE"/>
              </w:rPr>
              <w:t>12, 12:253, 259:500]</w:t>
            </w:r>
          </w:p>
        </w:tc>
        <w:tc>
          <w:tcPr>
            <w:tcW w:w="2070" w:type="dxa"/>
            <w:hideMark/>
          </w:tcPr>
          <w:p w14:paraId="5F9E5B07" w14:textId="7FD16BB3" w:rsidR="005D61CF" w:rsidRPr="00BC7973" w:rsidRDefault="005D61CF" w:rsidP="00E77249">
            <w:pPr>
              <w:tabs>
                <w:tab w:val="left" w:pos="2362"/>
              </w:tabs>
              <w:rPr>
                <w:sz w:val="18"/>
                <w:szCs w:val="18"/>
              </w:rPr>
            </w:pPr>
            <w:r w:rsidRPr="00BC7973">
              <w:rPr>
                <w:sz w:val="18"/>
                <w:szCs w:val="18"/>
              </w:rPr>
              <w:t>B1</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252:4:</w:t>
            </w:r>
            <w:r w:rsidR="00C53609" w:rsidRPr="00BC7973">
              <w:rPr>
                <w:sz w:val="18"/>
                <w:szCs w:val="18"/>
              </w:rPr>
              <w:t>–</w:t>
            </w:r>
            <w:r w:rsidRPr="00BC7973">
              <w:rPr>
                <w:sz w:val="18"/>
                <w:szCs w:val="18"/>
              </w:rPr>
              <w:t>12, 12:4:252, 260:4:500]</w:t>
            </w:r>
          </w:p>
        </w:tc>
        <w:tc>
          <w:tcPr>
            <w:tcW w:w="2070" w:type="dxa"/>
            <w:hideMark/>
          </w:tcPr>
          <w:p w14:paraId="5916FE86" w14:textId="42358965" w:rsidR="005D61CF" w:rsidRPr="00BC7973" w:rsidRDefault="005D61CF" w:rsidP="00E77249">
            <w:pPr>
              <w:tabs>
                <w:tab w:val="left" w:pos="2362"/>
              </w:tabs>
              <w:rPr>
                <w:sz w:val="18"/>
                <w:szCs w:val="18"/>
              </w:rPr>
            </w:pPr>
            <w:r w:rsidRPr="00BC7973">
              <w:rPr>
                <w:sz w:val="18"/>
                <w:szCs w:val="18"/>
              </w:rPr>
              <w:t>B1</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252:2:</w:t>
            </w:r>
            <w:r w:rsidR="00C53609" w:rsidRPr="00BC7973">
              <w:rPr>
                <w:sz w:val="18"/>
                <w:szCs w:val="18"/>
              </w:rPr>
              <w:t>–</w:t>
            </w:r>
            <w:r w:rsidRPr="00BC7973">
              <w:rPr>
                <w:sz w:val="18"/>
                <w:szCs w:val="18"/>
              </w:rPr>
              <w:t>12, 12:2:252, 260:2:500]</w:t>
            </w:r>
          </w:p>
        </w:tc>
        <w:tc>
          <w:tcPr>
            <w:tcW w:w="2160" w:type="dxa"/>
            <w:hideMark/>
          </w:tcPr>
          <w:p w14:paraId="622F327E" w14:textId="33482ECA" w:rsidR="005D61CF" w:rsidRPr="00BC7973" w:rsidRDefault="005D61CF" w:rsidP="00E77249">
            <w:pPr>
              <w:tabs>
                <w:tab w:val="left" w:pos="2362"/>
              </w:tabs>
              <w:rPr>
                <w:sz w:val="18"/>
                <w:szCs w:val="18"/>
              </w:rPr>
            </w:pPr>
            <w:r w:rsidRPr="00BC7973">
              <w:rPr>
                <w:sz w:val="18"/>
                <w:szCs w:val="18"/>
              </w:rPr>
              <w:t>B1</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–253:–</w:t>
            </w:r>
            <w:r w:rsidRPr="00BC7973">
              <w:rPr>
                <w:sz w:val="18"/>
                <w:szCs w:val="18"/>
              </w:rPr>
              <w:t>12, 12:253, 259:500]</w:t>
            </w:r>
          </w:p>
        </w:tc>
      </w:tr>
      <w:tr w:rsidR="005D61CF" w:rsidRPr="00BC7973" w14:paraId="21299A99" w14:textId="77777777" w:rsidTr="00F13417">
        <w:trPr>
          <w:trHeight w:val="213"/>
        </w:trPr>
        <w:tc>
          <w:tcPr>
            <w:tcW w:w="1160" w:type="dxa"/>
            <w:hideMark/>
          </w:tcPr>
          <w:p w14:paraId="6D78CF40" w14:textId="178103A7" w:rsidR="005D61CF" w:rsidRPr="00BC7973" w:rsidRDefault="005D61CF" w:rsidP="00E77249">
            <w:pPr>
              <w:tabs>
                <w:tab w:val="left" w:pos="2362"/>
              </w:tabs>
              <w:rPr>
                <w:sz w:val="18"/>
                <w:szCs w:val="18"/>
              </w:rPr>
            </w:pPr>
            <w:r w:rsidRPr="00BC7973">
              <w:rPr>
                <w:sz w:val="18"/>
                <w:szCs w:val="18"/>
              </w:rPr>
              <w:t>2nd 20</w:t>
            </w:r>
            <w:r w:rsidR="00F13417" w:rsidRPr="00BC7973">
              <w:rPr>
                <w:sz w:val="18"/>
                <w:szCs w:val="18"/>
              </w:rPr>
              <w:t xml:space="preserve"> </w:t>
            </w:r>
            <w:r w:rsidRPr="00BC7973">
              <w:rPr>
                <w:sz w:val="18"/>
                <w:szCs w:val="18"/>
              </w:rPr>
              <w:t>MHz punctured</w:t>
            </w:r>
          </w:p>
        </w:tc>
        <w:tc>
          <w:tcPr>
            <w:tcW w:w="1890" w:type="dxa"/>
            <w:hideMark/>
          </w:tcPr>
          <w:p w14:paraId="3F13DC0D" w14:textId="77777777" w:rsidR="00F13417" w:rsidRPr="00BC7973" w:rsidRDefault="005D61CF" w:rsidP="00E77249">
            <w:pPr>
              <w:tabs>
                <w:tab w:val="left" w:pos="2362"/>
              </w:tabs>
              <w:rPr>
                <w:sz w:val="18"/>
                <w:szCs w:val="18"/>
                <w:lang w:val="de-DE"/>
              </w:rPr>
            </w:pPr>
            <w:r w:rsidRPr="00BC7973">
              <w:rPr>
                <w:sz w:val="18"/>
                <w:szCs w:val="18"/>
                <w:lang w:val="de-DE"/>
              </w:rPr>
              <w:t xml:space="preserve">RU242+484, </w:t>
            </w:r>
          </w:p>
          <w:p w14:paraId="4EB3B4B9" w14:textId="6E97C57B" w:rsidR="005D61CF" w:rsidRPr="00BC7973" w:rsidRDefault="005D61CF" w:rsidP="00E77249">
            <w:pPr>
              <w:tabs>
                <w:tab w:val="left" w:pos="2362"/>
              </w:tabs>
              <w:rPr>
                <w:sz w:val="18"/>
                <w:szCs w:val="18"/>
              </w:rPr>
            </w:pPr>
            <w:r w:rsidRPr="00BC7973">
              <w:rPr>
                <w:sz w:val="18"/>
                <w:szCs w:val="18"/>
                <w:lang w:val="de-DE"/>
              </w:rPr>
              <w:t>[</w:t>
            </w:r>
            <w:r w:rsidR="00C53609" w:rsidRPr="00BC7973">
              <w:rPr>
                <w:sz w:val="18"/>
                <w:szCs w:val="18"/>
              </w:rPr>
              <w:t>–</w:t>
            </w:r>
            <w:r w:rsidRPr="00BC7973">
              <w:rPr>
                <w:sz w:val="18"/>
                <w:szCs w:val="18"/>
                <w:lang w:val="de-DE"/>
              </w:rPr>
              <w:t>500:</w:t>
            </w:r>
            <w:r w:rsidR="00C53609" w:rsidRPr="00BC7973">
              <w:rPr>
                <w:sz w:val="18"/>
                <w:szCs w:val="18"/>
              </w:rPr>
              <w:t>–</w:t>
            </w:r>
            <w:r w:rsidRPr="00BC7973">
              <w:rPr>
                <w:sz w:val="18"/>
                <w:szCs w:val="18"/>
                <w:lang w:val="de-DE"/>
              </w:rPr>
              <w:t>259, 12:253, 259:500]</w:t>
            </w:r>
          </w:p>
        </w:tc>
        <w:tc>
          <w:tcPr>
            <w:tcW w:w="2070" w:type="dxa"/>
            <w:hideMark/>
          </w:tcPr>
          <w:p w14:paraId="5F28FB64" w14:textId="201DAC63" w:rsidR="005D61CF" w:rsidRPr="00BC7973" w:rsidRDefault="005D61CF" w:rsidP="00E77249">
            <w:pPr>
              <w:tabs>
                <w:tab w:val="left" w:pos="2362"/>
              </w:tabs>
              <w:rPr>
                <w:sz w:val="18"/>
                <w:szCs w:val="18"/>
              </w:rPr>
            </w:pPr>
            <w:r w:rsidRPr="00BC7973">
              <w:rPr>
                <w:sz w:val="18"/>
                <w:szCs w:val="18"/>
              </w:rPr>
              <w:t>B2</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500:4:</w:t>
            </w:r>
            <w:r w:rsidR="00C53609" w:rsidRPr="00BC7973">
              <w:rPr>
                <w:sz w:val="18"/>
                <w:szCs w:val="18"/>
              </w:rPr>
              <w:t>–</w:t>
            </w:r>
            <w:r w:rsidRPr="00BC7973">
              <w:rPr>
                <w:sz w:val="18"/>
                <w:szCs w:val="18"/>
              </w:rPr>
              <w:t>260, 12:4:252, 260:4:500]</w:t>
            </w:r>
          </w:p>
        </w:tc>
        <w:tc>
          <w:tcPr>
            <w:tcW w:w="2070" w:type="dxa"/>
            <w:hideMark/>
          </w:tcPr>
          <w:p w14:paraId="42411188" w14:textId="57A92059" w:rsidR="005D61CF" w:rsidRPr="00BC7973" w:rsidRDefault="005D61CF" w:rsidP="00E77249">
            <w:pPr>
              <w:tabs>
                <w:tab w:val="left" w:pos="2362"/>
              </w:tabs>
              <w:rPr>
                <w:sz w:val="18"/>
                <w:szCs w:val="18"/>
              </w:rPr>
            </w:pPr>
            <w:r w:rsidRPr="00BC7973">
              <w:rPr>
                <w:sz w:val="18"/>
                <w:szCs w:val="18"/>
              </w:rPr>
              <w:t>B2</w:t>
            </w:r>
            <w:r w:rsidR="00F13417" w:rsidRPr="00BC7973">
              <w:rPr>
                <w:sz w:val="18"/>
                <w:szCs w:val="18"/>
              </w:rPr>
              <w:t xml:space="preserve"> </w:t>
            </w:r>
            <w:r w:rsidRPr="00BC7973">
              <w:rPr>
                <w:sz w:val="18"/>
                <w:szCs w:val="18"/>
              </w:rPr>
              <w:t>=</w:t>
            </w:r>
            <w:r w:rsidR="00F13417" w:rsidRPr="00BC7973">
              <w:rPr>
                <w:sz w:val="18"/>
                <w:szCs w:val="18"/>
              </w:rPr>
              <w:t xml:space="preserve"> </w:t>
            </w:r>
            <w:r w:rsidR="00C53609" w:rsidRPr="00BC7973">
              <w:rPr>
                <w:sz w:val="18"/>
                <w:szCs w:val="18"/>
              </w:rPr>
              <w:t>[–500:2:–</w:t>
            </w:r>
            <w:r w:rsidRPr="00BC7973">
              <w:rPr>
                <w:sz w:val="18"/>
                <w:szCs w:val="18"/>
              </w:rPr>
              <w:t>260, 12:2:252, 260:2:500]</w:t>
            </w:r>
          </w:p>
        </w:tc>
        <w:tc>
          <w:tcPr>
            <w:tcW w:w="2160" w:type="dxa"/>
            <w:hideMark/>
          </w:tcPr>
          <w:p w14:paraId="554A5EF4" w14:textId="56957B68" w:rsidR="005D61CF" w:rsidRPr="00BC7973" w:rsidRDefault="005D61CF" w:rsidP="00E77249">
            <w:pPr>
              <w:tabs>
                <w:tab w:val="left" w:pos="2362"/>
              </w:tabs>
              <w:rPr>
                <w:sz w:val="18"/>
                <w:szCs w:val="18"/>
              </w:rPr>
            </w:pPr>
            <w:r w:rsidRPr="00BC7973">
              <w:rPr>
                <w:sz w:val="18"/>
                <w:szCs w:val="18"/>
              </w:rPr>
              <w:t>B2</w:t>
            </w:r>
            <w:r w:rsidR="00F13417" w:rsidRPr="00BC7973">
              <w:rPr>
                <w:sz w:val="18"/>
                <w:szCs w:val="18"/>
              </w:rPr>
              <w:t xml:space="preserve"> </w:t>
            </w:r>
            <w:r w:rsidRPr="00BC7973">
              <w:rPr>
                <w:sz w:val="18"/>
                <w:szCs w:val="18"/>
              </w:rPr>
              <w:t>=</w:t>
            </w:r>
            <w:r w:rsidR="00F13417" w:rsidRPr="00BC7973">
              <w:rPr>
                <w:sz w:val="18"/>
                <w:szCs w:val="18"/>
              </w:rPr>
              <w:t xml:space="preserve"> </w:t>
            </w:r>
            <w:r w:rsidR="00C53609" w:rsidRPr="00BC7973">
              <w:rPr>
                <w:sz w:val="18"/>
                <w:szCs w:val="18"/>
              </w:rPr>
              <w:t>[–500:–</w:t>
            </w:r>
            <w:r w:rsidRPr="00BC7973">
              <w:rPr>
                <w:sz w:val="18"/>
                <w:szCs w:val="18"/>
              </w:rPr>
              <w:t>259, 12:253, 259:500]</w:t>
            </w:r>
          </w:p>
        </w:tc>
      </w:tr>
      <w:tr w:rsidR="005D61CF" w:rsidRPr="00BC7973" w14:paraId="53D6987C" w14:textId="77777777" w:rsidTr="00F13417">
        <w:trPr>
          <w:trHeight w:val="387"/>
        </w:trPr>
        <w:tc>
          <w:tcPr>
            <w:tcW w:w="1160" w:type="dxa"/>
            <w:hideMark/>
          </w:tcPr>
          <w:p w14:paraId="541C9EE5" w14:textId="4018EE76" w:rsidR="005D61CF" w:rsidRPr="00BC7973" w:rsidRDefault="005D61CF" w:rsidP="00E77249">
            <w:pPr>
              <w:tabs>
                <w:tab w:val="left" w:pos="2362"/>
              </w:tabs>
              <w:rPr>
                <w:sz w:val="18"/>
                <w:szCs w:val="18"/>
              </w:rPr>
            </w:pPr>
            <w:r w:rsidRPr="00BC7973">
              <w:rPr>
                <w:sz w:val="18"/>
                <w:szCs w:val="18"/>
              </w:rPr>
              <w:t>3rd 20</w:t>
            </w:r>
            <w:r w:rsidR="00F13417" w:rsidRPr="00BC7973">
              <w:rPr>
                <w:sz w:val="18"/>
                <w:szCs w:val="18"/>
              </w:rPr>
              <w:t xml:space="preserve"> </w:t>
            </w:r>
            <w:r w:rsidRPr="00BC7973">
              <w:rPr>
                <w:sz w:val="18"/>
                <w:szCs w:val="18"/>
              </w:rPr>
              <w:t>MHz punctured</w:t>
            </w:r>
          </w:p>
        </w:tc>
        <w:tc>
          <w:tcPr>
            <w:tcW w:w="1890" w:type="dxa"/>
            <w:hideMark/>
          </w:tcPr>
          <w:p w14:paraId="6F58CEF6" w14:textId="77777777" w:rsidR="00F13417" w:rsidRPr="00BC7973" w:rsidRDefault="005D61CF" w:rsidP="00E77249">
            <w:pPr>
              <w:tabs>
                <w:tab w:val="left" w:pos="2362"/>
              </w:tabs>
              <w:rPr>
                <w:sz w:val="18"/>
                <w:szCs w:val="18"/>
                <w:lang w:val="de-DE"/>
              </w:rPr>
            </w:pPr>
            <w:r w:rsidRPr="00BC7973">
              <w:rPr>
                <w:sz w:val="18"/>
                <w:szCs w:val="18"/>
                <w:lang w:val="de-DE"/>
              </w:rPr>
              <w:t xml:space="preserve">RU242+484, </w:t>
            </w:r>
          </w:p>
          <w:p w14:paraId="0C6CE711" w14:textId="4F7FEB94" w:rsidR="00C53609" w:rsidRPr="00BC7973" w:rsidRDefault="005D61CF" w:rsidP="00E77249">
            <w:pPr>
              <w:tabs>
                <w:tab w:val="left" w:pos="2362"/>
              </w:tabs>
              <w:rPr>
                <w:sz w:val="18"/>
                <w:szCs w:val="18"/>
                <w:lang w:val="de-DE"/>
              </w:rPr>
            </w:pPr>
            <w:r w:rsidRPr="00BC7973">
              <w:rPr>
                <w:sz w:val="18"/>
                <w:szCs w:val="18"/>
                <w:lang w:val="de-DE"/>
              </w:rPr>
              <w:t>[</w:t>
            </w:r>
            <w:r w:rsidR="00C53609" w:rsidRPr="00BC7973">
              <w:rPr>
                <w:sz w:val="18"/>
                <w:szCs w:val="18"/>
              </w:rPr>
              <w:t>–</w:t>
            </w:r>
            <w:r w:rsidRPr="00BC7973">
              <w:rPr>
                <w:sz w:val="18"/>
                <w:szCs w:val="18"/>
                <w:lang w:val="de-DE"/>
              </w:rPr>
              <w:t>500:</w:t>
            </w:r>
            <w:r w:rsidR="00C53609" w:rsidRPr="00BC7973">
              <w:rPr>
                <w:sz w:val="18"/>
                <w:szCs w:val="18"/>
              </w:rPr>
              <w:t>–</w:t>
            </w:r>
            <w:r w:rsidRPr="00BC7973">
              <w:rPr>
                <w:sz w:val="18"/>
                <w:szCs w:val="18"/>
                <w:lang w:val="de-DE"/>
              </w:rPr>
              <w:t xml:space="preserve">259, </w:t>
            </w:r>
          </w:p>
          <w:p w14:paraId="6908A3AF" w14:textId="3DA11566" w:rsidR="005D61CF" w:rsidRPr="00BC7973" w:rsidRDefault="00C53609" w:rsidP="00E77249">
            <w:pPr>
              <w:tabs>
                <w:tab w:val="left" w:pos="2362"/>
              </w:tabs>
              <w:rPr>
                <w:sz w:val="18"/>
                <w:szCs w:val="18"/>
              </w:rPr>
            </w:pPr>
            <w:r w:rsidRPr="00BC7973">
              <w:rPr>
                <w:sz w:val="18"/>
                <w:szCs w:val="18"/>
              </w:rPr>
              <w:t>–</w:t>
            </w:r>
            <w:r w:rsidR="005D61CF" w:rsidRPr="00BC7973">
              <w:rPr>
                <w:sz w:val="18"/>
                <w:szCs w:val="18"/>
                <w:lang w:val="de-DE"/>
              </w:rPr>
              <w:t>253:</w:t>
            </w:r>
            <w:r w:rsidRPr="00BC7973">
              <w:rPr>
                <w:sz w:val="18"/>
                <w:szCs w:val="18"/>
              </w:rPr>
              <w:t>–</w:t>
            </w:r>
            <w:r w:rsidR="005D61CF" w:rsidRPr="00BC7973">
              <w:rPr>
                <w:sz w:val="18"/>
                <w:szCs w:val="18"/>
                <w:lang w:val="de-DE"/>
              </w:rPr>
              <w:t>12, 259:500]</w:t>
            </w:r>
          </w:p>
        </w:tc>
        <w:tc>
          <w:tcPr>
            <w:tcW w:w="2070" w:type="dxa"/>
            <w:hideMark/>
          </w:tcPr>
          <w:p w14:paraId="0B7C7161" w14:textId="2D6B1D45" w:rsidR="005D61CF" w:rsidRPr="00BC7973" w:rsidRDefault="005D61CF" w:rsidP="00E77249">
            <w:pPr>
              <w:tabs>
                <w:tab w:val="left" w:pos="2362"/>
              </w:tabs>
              <w:rPr>
                <w:sz w:val="18"/>
                <w:szCs w:val="18"/>
              </w:rPr>
            </w:pPr>
            <w:r w:rsidRPr="00BC7973">
              <w:rPr>
                <w:sz w:val="18"/>
                <w:szCs w:val="18"/>
              </w:rPr>
              <w:t>B3</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500:4:</w:t>
            </w:r>
            <w:r w:rsidR="00C53609" w:rsidRPr="00BC7973">
              <w:rPr>
                <w:sz w:val="18"/>
                <w:szCs w:val="18"/>
              </w:rPr>
              <w:t>–</w:t>
            </w:r>
            <w:r w:rsidRPr="00BC7973">
              <w:rPr>
                <w:sz w:val="18"/>
                <w:szCs w:val="18"/>
              </w:rPr>
              <w:t xml:space="preserve">260, </w:t>
            </w:r>
          </w:p>
          <w:p w14:paraId="401652EE" w14:textId="2E2E3481" w:rsidR="005D61CF" w:rsidRPr="00BC7973" w:rsidRDefault="00C53609" w:rsidP="00E77249">
            <w:pPr>
              <w:tabs>
                <w:tab w:val="left" w:pos="2362"/>
              </w:tabs>
              <w:rPr>
                <w:sz w:val="18"/>
                <w:szCs w:val="18"/>
              </w:rPr>
            </w:pPr>
            <w:r w:rsidRPr="00BC7973">
              <w:rPr>
                <w:sz w:val="18"/>
                <w:szCs w:val="18"/>
              </w:rPr>
              <w:t>–</w:t>
            </w:r>
            <w:r w:rsidR="005D61CF" w:rsidRPr="00BC7973">
              <w:rPr>
                <w:sz w:val="18"/>
                <w:szCs w:val="18"/>
              </w:rPr>
              <w:t>252:4:</w:t>
            </w:r>
            <w:r w:rsidRPr="00BC7973">
              <w:rPr>
                <w:sz w:val="18"/>
                <w:szCs w:val="18"/>
              </w:rPr>
              <w:t>–</w:t>
            </w:r>
            <w:r w:rsidR="005D61CF" w:rsidRPr="00BC7973">
              <w:rPr>
                <w:sz w:val="18"/>
                <w:szCs w:val="18"/>
              </w:rPr>
              <w:t>12, 260:4:500]</w:t>
            </w:r>
          </w:p>
        </w:tc>
        <w:tc>
          <w:tcPr>
            <w:tcW w:w="2070" w:type="dxa"/>
            <w:hideMark/>
          </w:tcPr>
          <w:p w14:paraId="3378533F" w14:textId="21C907CD" w:rsidR="005D61CF" w:rsidRPr="00BC7973" w:rsidRDefault="005D61CF" w:rsidP="00E77249">
            <w:pPr>
              <w:tabs>
                <w:tab w:val="left" w:pos="2362"/>
              </w:tabs>
              <w:rPr>
                <w:sz w:val="18"/>
                <w:szCs w:val="18"/>
              </w:rPr>
            </w:pPr>
            <w:r w:rsidRPr="00BC7973">
              <w:rPr>
                <w:sz w:val="18"/>
                <w:szCs w:val="18"/>
              </w:rPr>
              <w:t>B3</w:t>
            </w:r>
            <w:r w:rsidR="00F13417" w:rsidRPr="00BC7973">
              <w:rPr>
                <w:sz w:val="18"/>
                <w:szCs w:val="18"/>
              </w:rPr>
              <w:t xml:space="preserve"> </w:t>
            </w:r>
            <w:r w:rsidRPr="00BC7973">
              <w:rPr>
                <w:sz w:val="18"/>
                <w:szCs w:val="18"/>
              </w:rPr>
              <w:t>=</w:t>
            </w:r>
            <w:r w:rsidR="00F13417" w:rsidRPr="00BC7973">
              <w:rPr>
                <w:sz w:val="18"/>
                <w:szCs w:val="18"/>
              </w:rPr>
              <w:t xml:space="preserve"> </w:t>
            </w:r>
            <w:r w:rsidR="00C53609" w:rsidRPr="00BC7973">
              <w:rPr>
                <w:sz w:val="18"/>
                <w:szCs w:val="18"/>
              </w:rPr>
              <w:t>[–500:2:–</w:t>
            </w:r>
            <w:r w:rsidRPr="00BC7973">
              <w:rPr>
                <w:sz w:val="18"/>
                <w:szCs w:val="18"/>
              </w:rPr>
              <w:t xml:space="preserve">260, </w:t>
            </w:r>
          </w:p>
          <w:p w14:paraId="2A1E691C" w14:textId="5FB12072" w:rsidR="005D61CF" w:rsidRPr="00BC7973" w:rsidRDefault="00C53609" w:rsidP="00E77249">
            <w:pPr>
              <w:tabs>
                <w:tab w:val="left" w:pos="2362"/>
              </w:tabs>
              <w:rPr>
                <w:sz w:val="18"/>
                <w:szCs w:val="18"/>
              </w:rPr>
            </w:pPr>
            <w:r w:rsidRPr="00BC7973">
              <w:rPr>
                <w:sz w:val="18"/>
                <w:szCs w:val="18"/>
              </w:rPr>
              <w:t>–252:2:–</w:t>
            </w:r>
            <w:r w:rsidR="005D61CF" w:rsidRPr="00BC7973">
              <w:rPr>
                <w:sz w:val="18"/>
                <w:szCs w:val="18"/>
              </w:rPr>
              <w:t>12, 260:2:500]</w:t>
            </w:r>
          </w:p>
        </w:tc>
        <w:tc>
          <w:tcPr>
            <w:tcW w:w="2160" w:type="dxa"/>
            <w:hideMark/>
          </w:tcPr>
          <w:p w14:paraId="77473A03" w14:textId="77777777" w:rsidR="00C53609" w:rsidRPr="00BC7973" w:rsidRDefault="005D61CF" w:rsidP="00E77249">
            <w:pPr>
              <w:tabs>
                <w:tab w:val="left" w:pos="2362"/>
              </w:tabs>
              <w:rPr>
                <w:sz w:val="18"/>
                <w:szCs w:val="18"/>
              </w:rPr>
            </w:pPr>
            <w:r w:rsidRPr="00BC7973">
              <w:rPr>
                <w:sz w:val="18"/>
                <w:szCs w:val="18"/>
              </w:rPr>
              <w:t>B3</w:t>
            </w:r>
            <w:r w:rsidR="00F13417" w:rsidRPr="00BC7973">
              <w:rPr>
                <w:sz w:val="18"/>
                <w:szCs w:val="18"/>
              </w:rPr>
              <w:t xml:space="preserve"> </w:t>
            </w:r>
            <w:r w:rsidRPr="00BC7973">
              <w:rPr>
                <w:sz w:val="18"/>
                <w:szCs w:val="18"/>
              </w:rPr>
              <w:t>=</w:t>
            </w:r>
            <w:r w:rsidR="00F13417" w:rsidRPr="00BC7973">
              <w:rPr>
                <w:sz w:val="18"/>
                <w:szCs w:val="18"/>
              </w:rPr>
              <w:t xml:space="preserve"> </w:t>
            </w:r>
            <w:r w:rsidR="00C53609" w:rsidRPr="00BC7973">
              <w:rPr>
                <w:sz w:val="18"/>
                <w:szCs w:val="18"/>
              </w:rPr>
              <w:t>[–500:–</w:t>
            </w:r>
            <w:r w:rsidRPr="00BC7973">
              <w:rPr>
                <w:sz w:val="18"/>
                <w:szCs w:val="18"/>
              </w:rPr>
              <w:t xml:space="preserve">259, </w:t>
            </w:r>
          </w:p>
          <w:p w14:paraId="6BB32D1D" w14:textId="31F4E408" w:rsidR="005D61CF" w:rsidRPr="00BC7973" w:rsidRDefault="00C53609" w:rsidP="00E77249">
            <w:pPr>
              <w:tabs>
                <w:tab w:val="left" w:pos="2362"/>
              </w:tabs>
              <w:rPr>
                <w:sz w:val="18"/>
                <w:szCs w:val="18"/>
              </w:rPr>
            </w:pPr>
            <w:r w:rsidRPr="00BC7973">
              <w:rPr>
                <w:sz w:val="18"/>
                <w:szCs w:val="18"/>
              </w:rPr>
              <w:t>–</w:t>
            </w:r>
            <w:r w:rsidR="005D61CF" w:rsidRPr="00BC7973">
              <w:rPr>
                <w:sz w:val="18"/>
                <w:szCs w:val="18"/>
              </w:rPr>
              <w:t>253:</w:t>
            </w:r>
            <w:r w:rsidRPr="00BC7973">
              <w:rPr>
                <w:sz w:val="18"/>
                <w:szCs w:val="18"/>
              </w:rPr>
              <w:t>–</w:t>
            </w:r>
            <w:r w:rsidR="005D61CF" w:rsidRPr="00BC7973">
              <w:rPr>
                <w:sz w:val="18"/>
                <w:szCs w:val="18"/>
              </w:rPr>
              <w:t>12, 259:500]</w:t>
            </w:r>
          </w:p>
        </w:tc>
      </w:tr>
      <w:tr w:rsidR="005D61CF" w:rsidRPr="00BC7973" w14:paraId="7F91DC43" w14:textId="77777777" w:rsidTr="00F13417">
        <w:trPr>
          <w:trHeight w:val="387"/>
        </w:trPr>
        <w:tc>
          <w:tcPr>
            <w:tcW w:w="1160" w:type="dxa"/>
            <w:hideMark/>
          </w:tcPr>
          <w:p w14:paraId="6AA4BD10" w14:textId="6C7B68EF" w:rsidR="005D61CF" w:rsidRPr="00BC7973" w:rsidRDefault="005D61CF" w:rsidP="00E77249">
            <w:pPr>
              <w:tabs>
                <w:tab w:val="left" w:pos="2362"/>
              </w:tabs>
              <w:rPr>
                <w:sz w:val="18"/>
                <w:szCs w:val="18"/>
              </w:rPr>
            </w:pPr>
            <w:r w:rsidRPr="00BC7973">
              <w:rPr>
                <w:sz w:val="18"/>
                <w:szCs w:val="18"/>
              </w:rPr>
              <w:t>4th 20</w:t>
            </w:r>
            <w:r w:rsidR="00F13417" w:rsidRPr="00BC7973">
              <w:rPr>
                <w:sz w:val="18"/>
                <w:szCs w:val="18"/>
              </w:rPr>
              <w:t xml:space="preserve"> </w:t>
            </w:r>
            <w:r w:rsidRPr="00BC7973">
              <w:rPr>
                <w:sz w:val="18"/>
                <w:szCs w:val="18"/>
              </w:rPr>
              <w:t>MHz punctured</w:t>
            </w:r>
          </w:p>
        </w:tc>
        <w:tc>
          <w:tcPr>
            <w:tcW w:w="1890" w:type="dxa"/>
            <w:hideMark/>
          </w:tcPr>
          <w:p w14:paraId="07E6B03D" w14:textId="77777777" w:rsidR="00F13417" w:rsidRPr="00BC7973" w:rsidRDefault="005D61CF" w:rsidP="00E77249">
            <w:pPr>
              <w:tabs>
                <w:tab w:val="left" w:pos="2362"/>
              </w:tabs>
              <w:rPr>
                <w:sz w:val="18"/>
                <w:szCs w:val="18"/>
                <w:lang w:val="de-DE"/>
              </w:rPr>
            </w:pPr>
            <w:r w:rsidRPr="00BC7973">
              <w:rPr>
                <w:sz w:val="18"/>
                <w:szCs w:val="18"/>
                <w:lang w:val="de-DE"/>
              </w:rPr>
              <w:t xml:space="preserve">RU242+484, </w:t>
            </w:r>
          </w:p>
          <w:p w14:paraId="38599DA0" w14:textId="797D7C2E" w:rsidR="00C53609" w:rsidRPr="00BC7973" w:rsidRDefault="005D61CF" w:rsidP="00E77249">
            <w:pPr>
              <w:tabs>
                <w:tab w:val="left" w:pos="2362"/>
              </w:tabs>
              <w:rPr>
                <w:sz w:val="18"/>
                <w:szCs w:val="18"/>
                <w:lang w:val="de-DE"/>
              </w:rPr>
            </w:pPr>
            <w:r w:rsidRPr="00BC7973">
              <w:rPr>
                <w:sz w:val="18"/>
                <w:szCs w:val="18"/>
                <w:lang w:val="de-DE"/>
              </w:rPr>
              <w:t>[</w:t>
            </w:r>
            <w:r w:rsidR="00C53609" w:rsidRPr="00BC7973">
              <w:rPr>
                <w:sz w:val="18"/>
                <w:szCs w:val="18"/>
              </w:rPr>
              <w:t>–</w:t>
            </w:r>
            <w:r w:rsidRPr="00BC7973">
              <w:rPr>
                <w:sz w:val="18"/>
                <w:szCs w:val="18"/>
                <w:lang w:val="de-DE"/>
              </w:rPr>
              <w:t>500:</w:t>
            </w:r>
            <w:r w:rsidR="00C53609" w:rsidRPr="00BC7973">
              <w:rPr>
                <w:sz w:val="18"/>
                <w:szCs w:val="18"/>
              </w:rPr>
              <w:t>–</w:t>
            </w:r>
            <w:r w:rsidRPr="00BC7973">
              <w:rPr>
                <w:sz w:val="18"/>
                <w:szCs w:val="18"/>
                <w:lang w:val="de-DE"/>
              </w:rPr>
              <w:t xml:space="preserve">259, </w:t>
            </w:r>
          </w:p>
          <w:p w14:paraId="4CF5FDDB" w14:textId="6100DE63" w:rsidR="005D61CF" w:rsidRPr="00BC7973" w:rsidRDefault="00C53609" w:rsidP="00E77249">
            <w:pPr>
              <w:tabs>
                <w:tab w:val="left" w:pos="2362"/>
              </w:tabs>
              <w:rPr>
                <w:sz w:val="18"/>
                <w:szCs w:val="18"/>
              </w:rPr>
            </w:pPr>
            <w:r w:rsidRPr="00BC7973">
              <w:rPr>
                <w:sz w:val="18"/>
                <w:szCs w:val="18"/>
              </w:rPr>
              <w:t>–</w:t>
            </w:r>
            <w:r w:rsidR="005D61CF" w:rsidRPr="00BC7973">
              <w:rPr>
                <w:sz w:val="18"/>
                <w:szCs w:val="18"/>
                <w:lang w:val="de-DE"/>
              </w:rPr>
              <w:t>253:</w:t>
            </w:r>
            <w:r w:rsidRPr="00BC7973">
              <w:rPr>
                <w:sz w:val="18"/>
                <w:szCs w:val="18"/>
              </w:rPr>
              <w:t xml:space="preserve"> –</w:t>
            </w:r>
            <w:r w:rsidR="005D61CF" w:rsidRPr="00BC7973">
              <w:rPr>
                <w:sz w:val="18"/>
                <w:szCs w:val="18"/>
                <w:lang w:val="de-DE"/>
              </w:rPr>
              <w:t>12, 12:253]</w:t>
            </w:r>
          </w:p>
        </w:tc>
        <w:tc>
          <w:tcPr>
            <w:tcW w:w="2070" w:type="dxa"/>
            <w:hideMark/>
          </w:tcPr>
          <w:p w14:paraId="14189BBE" w14:textId="3B435ABF" w:rsidR="005D61CF" w:rsidRPr="00BC7973" w:rsidRDefault="005D61CF" w:rsidP="00E77249">
            <w:pPr>
              <w:tabs>
                <w:tab w:val="left" w:pos="2362"/>
              </w:tabs>
              <w:rPr>
                <w:sz w:val="18"/>
                <w:szCs w:val="18"/>
              </w:rPr>
            </w:pPr>
            <w:r w:rsidRPr="00BC7973">
              <w:rPr>
                <w:sz w:val="18"/>
                <w:szCs w:val="18"/>
              </w:rPr>
              <w:t>B4</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500:4:</w:t>
            </w:r>
            <w:r w:rsidR="00C53609" w:rsidRPr="00BC7973">
              <w:rPr>
                <w:sz w:val="18"/>
                <w:szCs w:val="18"/>
              </w:rPr>
              <w:t>–</w:t>
            </w:r>
            <w:r w:rsidRPr="00BC7973">
              <w:rPr>
                <w:sz w:val="18"/>
                <w:szCs w:val="18"/>
              </w:rPr>
              <w:t xml:space="preserve">260, </w:t>
            </w:r>
          </w:p>
          <w:p w14:paraId="0F1B920E" w14:textId="0E0560D2" w:rsidR="005D61CF" w:rsidRPr="00BC7973" w:rsidRDefault="00C53609" w:rsidP="00E77249">
            <w:pPr>
              <w:tabs>
                <w:tab w:val="left" w:pos="2362"/>
              </w:tabs>
              <w:rPr>
                <w:sz w:val="18"/>
                <w:szCs w:val="18"/>
              </w:rPr>
            </w:pPr>
            <w:r w:rsidRPr="00BC7973">
              <w:rPr>
                <w:sz w:val="18"/>
                <w:szCs w:val="18"/>
              </w:rPr>
              <w:t>–</w:t>
            </w:r>
            <w:r w:rsidR="005D61CF" w:rsidRPr="00BC7973">
              <w:rPr>
                <w:sz w:val="18"/>
                <w:szCs w:val="18"/>
              </w:rPr>
              <w:t>252:4:</w:t>
            </w:r>
            <w:r w:rsidRPr="00BC7973">
              <w:rPr>
                <w:sz w:val="18"/>
                <w:szCs w:val="18"/>
              </w:rPr>
              <w:t>–</w:t>
            </w:r>
            <w:r w:rsidR="005D61CF" w:rsidRPr="00BC7973">
              <w:rPr>
                <w:sz w:val="18"/>
                <w:szCs w:val="18"/>
              </w:rPr>
              <w:t>12, 12:4:252]</w:t>
            </w:r>
          </w:p>
        </w:tc>
        <w:tc>
          <w:tcPr>
            <w:tcW w:w="2070" w:type="dxa"/>
            <w:hideMark/>
          </w:tcPr>
          <w:p w14:paraId="2FBEE83F" w14:textId="25D0DE39" w:rsidR="005D61CF" w:rsidRPr="00BC7973" w:rsidRDefault="005D61CF" w:rsidP="00E77249">
            <w:pPr>
              <w:tabs>
                <w:tab w:val="left" w:pos="2362"/>
              </w:tabs>
              <w:rPr>
                <w:sz w:val="18"/>
                <w:szCs w:val="18"/>
              </w:rPr>
            </w:pPr>
            <w:r w:rsidRPr="00BC7973">
              <w:rPr>
                <w:sz w:val="18"/>
                <w:szCs w:val="18"/>
              </w:rPr>
              <w:t>B4</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500:2:</w:t>
            </w:r>
            <w:r w:rsidR="00C53609" w:rsidRPr="00BC7973">
              <w:rPr>
                <w:sz w:val="18"/>
                <w:szCs w:val="18"/>
              </w:rPr>
              <w:t>–</w:t>
            </w:r>
            <w:r w:rsidRPr="00BC7973">
              <w:rPr>
                <w:sz w:val="18"/>
                <w:szCs w:val="18"/>
              </w:rPr>
              <w:t xml:space="preserve">260, </w:t>
            </w:r>
          </w:p>
          <w:p w14:paraId="49E08577" w14:textId="418BC14F" w:rsidR="005D61CF" w:rsidRPr="00BC7973" w:rsidRDefault="00C53609" w:rsidP="00E77249">
            <w:pPr>
              <w:tabs>
                <w:tab w:val="left" w:pos="2362"/>
              </w:tabs>
              <w:rPr>
                <w:sz w:val="18"/>
                <w:szCs w:val="18"/>
              </w:rPr>
            </w:pPr>
            <w:r w:rsidRPr="00BC7973">
              <w:rPr>
                <w:sz w:val="18"/>
                <w:szCs w:val="18"/>
              </w:rPr>
              <w:t>–</w:t>
            </w:r>
            <w:r w:rsidR="005D61CF" w:rsidRPr="00BC7973">
              <w:rPr>
                <w:sz w:val="18"/>
                <w:szCs w:val="18"/>
              </w:rPr>
              <w:t>252:2:</w:t>
            </w:r>
            <w:r w:rsidRPr="00BC7973">
              <w:rPr>
                <w:sz w:val="18"/>
                <w:szCs w:val="18"/>
              </w:rPr>
              <w:t>–</w:t>
            </w:r>
            <w:r w:rsidR="005D61CF" w:rsidRPr="00BC7973">
              <w:rPr>
                <w:sz w:val="18"/>
                <w:szCs w:val="18"/>
              </w:rPr>
              <w:t>12, 12:2:252]</w:t>
            </w:r>
          </w:p>
        </w:tc>
        <w:tc>
          <w:tcPr>
            <w:tcW w:w="2160" w:type="dxa"/>
            <w:hideMark/>
          </w:tcPr>
          <w:p w14:paraId="6C478769" w14:textId="77777777" w:rsidR="00C53609" w:rsidRPr="00BC7973" w:rsidRDefault="005D61CF" w:rsidP="00E77249">
            <w:pPr>
              <w:tabs>
                <w:tab w:val="left" w:pos="2362"/>
              </w:tabs>
              <w:rPr>
                <w:sz w:val="18"/>
                <w:szCs w:val="18"/>
              </w:rPr>
            </w:pPr>
            <w:r w:rsidRPr="00BC7973">
              <w:rPr>
                <w:sz w:val="18"/>
                <w:szCs w:val="18"/>
              </w:rPr>
              <w:t>B4</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500:</w:t>
            </w:r>
            <w:r w:rsidR="00C53609" w:rsidRPr="00BC7973">
              <w:rPr>
                <w:sz w:val="18"/>
                <w:szCs w:val="18"/>
              </w:rPr>
              <w:t>–</w:t>
            </w:r>
            <w:r w:rsidRPr="00BC7973">
              <w:rPr>
                <w:sz w:val="18"/>
                <w:szCs w:val="18"/>
              </w:rPr>
              <w:t xml:space="preserve">259, </w:t>
            </w:r>
          </w:p>
          <w:p w14:paraId="456CF222" w14:textId="39AFE2BA" w:rsidR="005D61CF" w:rsidRPr="00BC7973" w:rsidRDefault="00C53609" w:rsidP="00E77249">
            <w:pPr>
              <w:tabs>
                <w:tab w:val="left" w:pos="2362"/>
              </w:tabs>
              <w:rPr>
                <w:sz w:val="18"/>
                <w:szCs w:val="18"/>
              </w:rPr>
            </w:pPr>
            <w:r w:rsidRPr="00BC7973">
              <w:rPr>
                <w:sz w:val="18"/>
                <w:szCs w:val="18"/>
              </w:rPr>
              <w:t>–253:–</w:t>
            </w:r>
            <w:r w:rsidR="005D61CF" w:rsidRPr="00BC7973">
              <w:rPr>
                <w:sz w:val="18"/>
                <w:szCs w:val="18"/>
              </w:rPr>
              <w:t>2, 12:253]</w:t>
            </w:r>
          </w:p>
        </w:tc>
      </w:tr>
      <w:tr w:rsidR="005D61CF" w:rsidRPr="00BC7973" w14:paraId="1723F08F" w14:textId="77777777" w:rsidTr="00F13417">
        <w:trPr>
          <w:trHeight w:val="213"/>
        </w:trPr>
        <w:tc>
          <w:tcPr>
            <w:tcW w:w="1160" w:type="dxa"/>
            <w:hideMark/>
          </w:tcPr>
          <w:p w14:paraId="19BBF559" w14:textId="4263F5CB" w:rsidR="005D61CF" w:rsidRPr="00BC7973" w:rsidRDefault="005D61CF" w:rsidP="00E77249">
            <w:pPr>
              <w:tabs>
                <w:tab w:val="left" w:pos="2362"/>
              </w:tabs>
              <w:rPr>
                <w:sz w:val="18"/>
                <w:szCs w:val="18"/>
              </w:rPr>
            </w:pPr>
            <w:r w:rsidRPr="00BC7973">
              <w:rPr>
                <w:sz w:val="18"/>
                <w:szCs w:val="18"/>
              </w:rPr>
              <w:t>1st 40</w:t>
            </w:r>
            <w:r w:rsidR="00F13417" w:rsidRPr="00BC7973">
              <w:rPr>
                <w:sz w:val="18"/>
                <w:szCs w:val="18"/>
              </w:rPr>
              <w:t xml:space="preserve"> </w:t>
            </w:r>
            <w:r w:rsidRPr="00BC7973">
              <w:rPr>
                <w:sz w:val="18"/>
                <w:szCs w:val="18"/>
              </w:rPr>
              <w:t>MHz punctured</w:t>
            </w:r>
          </w:p>
        </w:tc>
        <w:tc>
          <w:tcPr>
            <w:tcW w:w="1890" w:type="dxa"/>
            <w:hideMark/>
          </w:tcPr>
          <w:p w14:paraId="79E446CB" w14:textId="77777777" w:rsidR="00F13417" w:rsidRPr="00BC7973" w:rsidRDefault="005D61CF" w:rsidP="00E77249">
            <w:pPr>
              <w:tabs>
                <w:tab w:val="left" w:pos="2362"/>
              </w:tabs>
              <w:rPr>
                <w:sz w:val="18"/>
                <w:szCs w:val="18"/>
              </w:rPr>
            </w:pPr>
            <w:r w:rsidRPr="00BC7973">
              <w:rPr>
                <w:sz w:val="18"/>
                <w:szCs w:val="18"/>
              </w:rPr>
              <w:t xml:space="preserve">RU484, </w:t>
            </w:r>
          </w:p>
          <w:p w14:paraId="5AC00650" w14:textId="457CC1E5" w:rsidR="005D61CF" w:rsidRPr="00BC7973" w:rsidRDefault="005D61CF" w:rsidP="00E77249">
            <w:pPr>
              <w:tabs>
                <w:tab w:val="left" w:pos="2362"/>
              </w:tabs>
              <w:rPr>
                <w:sz w:val="18"/>
                <w:szCs w:val="18"/>
              </w:rPr>
            </w:pPr>
            <w:r w:rsidRPr="00BC7973">
              <w:rPr>
                <w:sz w:val="18"/>
                <w:szCs w:val="18"/>
              </w:rPr>
              <w:t>[12:253, 259:500]</w:t>
            </w:r>
          </w:p>
        </w:tc>
        <w:tc>
          <w:tcPr>
            <w:tcW w:w="2070" w:type="dxa"/>
            <w:hideMark/>
          </w:tcPr>
          <w:p w14:paraId="13BF00A2" w14:textId="1360470D" w:rsidR="005D61CF" w:rsidRPr="00BC7973" w:rsidRDefault="005D61CF" w:rsidP="00E77249">
            <w:pPr>
              <w:tabs>
                <w:tab w:val="left" w:pos="2362"/>
              </w:tabs>
              <w:rPr>
                <w:sz w:val="18"/>
                <w:szCs w:val="18"/>
              </w:rPr>
            </w:pPr>
            <w:r w:rsidRPr="00BC7973">
              <w:rPr>
                <w:sz w:val="18"/>
                <w:szCs w:val="18"/>
              </w:rPr>
              <w:t>C1</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[12:4:252, 260:4:500]</w:t>
            </w:r>
          </w:p>
        </w:tc>
        <w:tc>
          <w:tcPr>
            <w:tcW w:w="2070" w:type="dxa"/>
            <w:hideMark/>
          </w:tcPr>
          <w:p w14:paraId="21880AF7" w14:textId="40523715" w:rsidR="005D61CF" w:rsidRPr="00BC7973" w:rsidRDefault="005D61CF" w:rsidP="00E77249">
            <w:pPr>
              <w:tabs>
                <w:tab w:val="left" w:pos="2362"/>
              </w:tabs>
              <w:rPr>
                <w:sz w:val="18"/>
                <w:szCs w:val="18"/>
              </w:rPr>
            </w:pPr>
            <w:r w:rsidRPr="00BC7973">
              <w:rPr>
                <w:sz w:val="18"/>
                <w:szCs w:val="18"/>
              </w:rPr>
              <w:t>C1</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[12:2:252, 260:2:500]</w:t>
            </w:r>
          </w:p>
        </w:tc>
        <w:tc>
          <w:tcPr>
            <w:tcW w:w="2160" w:type="dxa"/>
            <w:hideMark/>
          </w:tcPr>
          <w:p w14:paraId="7B195D79" w14:textId="65356B37" w:rsidR="005D61CF" w:rsidRPr="00BC7973" w:rsidRDefault="005D61CF" w:rsidP="00E77249">
            <w:pPr>
              <w:tabs>
                <w:tab w:val="left" w:pos="2362"/>
              </w:tabs>
              <w:rPr>
                <w:sz w:val="18"/>
                <w:szCs w:val="18"/>
              </w:rPr>
            </w:pPr>
            <w:r w:rsidRPr="00BC7973">
              <w:rPr>
                <w:sz w:val="18"/>
                <w:szCs w:val="18"/>
              </w:rPr>
              <w:t>C1</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[12:253, 259:500]</w:t>
            </w:r>
          </w:p>
        </w:tc>
      </w:tr>
      <w:tr w:rsidR="005D61CF" w:rsidRPr="00BC7973" w14:paraId="16F9E7BA" w14:textId="77777777" w:rsidTr="00F13417">
        <w:trPr>
          <w:trHeight w:val="213"/>
        </w:trPr>
        <w:tc>
          <w:tcPr>
            <w:tcW w:w="1160" w:type="dxa"/>
            <w:hideMark/>
          </w:tcPr>
          <w:p w14:paraId="58D04C54" w14:textId="1EB04CB4" w:rsidR="005D61CF" w:rsidRPr="00BC7973" w:rsidRDefault="005D61CF" w:rsidP="00E77249">
            <w:pPr>
              <w:tabs>
                <w:tab w:val="left" w:pos="2362"/>
              </w:tabs>
              <w:rPr>
                <w:sz w:val="18"/>
                <w:szCs w:val="18"/>
              </w:rPr>
            </w:pPr>
            <w:r w:rsidRPr="00BC7973">
              <w:rPr>
                <w:sz w:val="18"/>
                <w:szCs w:val="18"/>
              </w:rPr>
              <w:t>2nd 40</w:t>
            </w:r>
            <w:r w:rsidR="00F13417" w:rsidRPr="00BC7973">
              <w:rPr>
                <w:sz w:val="18"/>
                <w:szCs w:val="18"/>
              </w:rPr>
              <w:t xml:space="preserve"> </w:t>
            </w:r>
            <w:r w:rsidRPr="00BC7973">
              <w:rPr>
                <w:sz w:val="18"/>
                <w:szCs w:val="18"/>
              </w:rPr>
              <w:t>MHz punctured</w:t>
            </w:r>
          </w:p>
        </w:tc>
        <w:tc>
          <w:tcPr>
            <w:tcW w:w="1890" w:type="dxa"/>
            <w:hideMark/>
          </w:tcPr>
          <w:p w14:paraId="25A7C31B" w14:textId="77777777" w:rsidR="00F13417" w:rsidRPr="00BC7973" w:rsidRDefault="005D61CF" w:rsidP="00E77249">
            <w:pPr>
              <w:tabs>
                <w:tab w:val="left" w:pos="2362"/>
              </w:tabs>
              <w:rPr>
                <w:sz w:val="18"/>
                <w:szCs w:val="18"/>
                <w:lang w:val="de-DE"/>
              </w:rPr>
            </w:pPr>
            <w:r w:rsidRPr="00BC7973">
              <w:rPr>
                <w:sz w:val="18"/>
                <w:szCs w:val="18"/>
                <w:lang w:val="de-DE"/>
              </w:rPr>
              <w:t xml:space="preserve">RU484, </w:t>
            </w:r>
          </w:p>
          <w:p w14:paraId="67FBCE24" w14:textId="5E11F4BC" w:rsidR="00C53609" w:rsidRPr="00BC7973" w:rsidRDefault="005D61CF" w:rsidP="00E77249">
            <w:pPr>
              <w:tabs>
                <w:tab w:val="left" w:pos="2362"/>
              </w:tabs>
              <w:rPr>
                <w:sz w:val="18"/>
                <w:szCs w:val="18"/>
                <w:lang w:val="de-DE"/>
              </w:rPr>
            </w:pPr>
            <w:r w:rsidRPr="00BC7973">
              <w:rPr>
                <w:sz w:val="18"/>
                <w:szCs w:val="18"/>
                <w:lang w:val="de-DE"/>
              </w:rPr>
              <w:t>[</w:t>
            </w:r>
            <w:r w:rsidR="00C53609" w:rsidRPr="00BC7973">
              <w:rPr>
                <w:sz w:val="18"/>
                <w:szCs w:val="18"/>
              </w:rPr>
              <w:t>–</w:t>
            </w:r>
            <w:r w:rsidRPr="00BC7973">
              <w:rPr>
                <w:sz w:val="18"/>
                <w:szCs w:val="18"/>
                <w:lang w:val="de-DE"/>
              </w:rPr>
              <w:t>500:</w:t>
            </w:r>
            <w:r w:rsidR="00C53609" w:rsidRPr="00BC7973">
              <w:rPr>
                <w:sz w:val="18"/>
                <w:szCs w:val="18"/>
              </w:rPr>
              <w:t>–</w:t>
            </w:r>
            <w:r w:rsidRPr="00BC7973">
              <w:rPr>
                <w:sz w:val="18"/>
                <w:szCs w:val="18"/>
                <w:lang w:val="de-DE"/>
              </w:rPr>
              <w:t xml:space="preserve">259, </w:t>
            </w:r>
          </w:p>
          <w:p w14:paraId="7420D3E3" w14:textId="71E6AC3B" w:rsidR="005D61CF" w:rsidRPr="00BC7973" w:rsidRDefault="00C53609" w:rsidP="00E77249">
            <w:pPr>
              <w:tabs>
                <w:tab w:val="left" w:pos="2362"/>
              </w:tabs>
              <w:rPr>
                <w:sz w:val="18"/>
                <w:szCs w:val="18"/>
                <w:lang w:val="de-DE"/>
              </w:rPr>
            </w:pPr>
            <w:r w:rsidRPr="00BC7973">
              <w:rPr>
                <w:sz w:val="18"/>
                <w:szCs w:val="18"/>
              </w:rPr>
              <w:t>–</w:t>
            </w:r>
            <w:r w:rsidR="005D61CF" w:rsidRPr="00BC7973">
              <w:rPr>
                <w:sz w:val="18"/>
                <w:szCs w:val="18"/>
                <w:lang w:val="de-DE"/>
              </w:rPr>
              <w:t>253:</w:t>
            </w:r>
            <w:r w:rsidRPr="00BC7973">
              <w:rPr>
                <w:sz w:val="18"/>
                <w:szCs w:val="18"/>
              </w:rPr>
              <w:t>–</w:t>
            </w:r>
            <w:r w:rsidR="005D61CF" w:rsidRPr="00BC7973">
              <w:rPr>
                <w:sz w:val="18"/>
                <w:szCs w:val="18"/>
                <w:lang w:val="de-DE"/>
              </w:rPr>
              <w:t>12]</w:t>
            </w:r>
          </w:p>
        </w:tc>
        <w:tc>
          <w:tcPr>
            <w:tcW w:w="2070" w:type="dxa"/>
            <w:hideMark/>
          </w:tcPr>
          <w:p w14:paraId="2A6DACF1" w14:textId="101F1CBB" w:rsidR="005D61CF" w:rsidRPr="00BC7973" w:rsidRDefault="005D61CF" w:rsidP="00E77249">
            <w:pPr>
              <w:tabs>
                <w:tab w:val="left" w:pos="2362"/>
              </w:tabs>
              <w:rPr>
                <w:sz w:val="18"/>
                <w:szCs w:val="18"/>
              </w:rPr>
            </w:pPr>
            <w:r w:rsidRPr="00BC7973">
              <w:rPr>
                <w:sz w:val="18"/>
                <w:szCs w:val="18"/>
              </w:rPr>
              <w:t>C2</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w:t>
            </w:r>
            <w:r w:rsidRPr="00BC7973">
              <w:rPr>
                <w:sz w:val="18"/>
                <w:szCs w:val="18"/>
              </w:rPr>
              <w:t>500:4:</w:t>
            </w:r>
            <w:r w:rsidR="00C53609" w:rsidRPr="00BC7973">
              <w:rPr>
                <w:sz w:val="18"/>
                <w:szCs w:val="18"/>
              </w:rPr>
              <w:t>–</w:t>
            </w:r>
            <w:r w:rsidRPr="00BC7973">
              <w:rPr>
                <w:sz w:val="18"/>
                <w:szCs w:val="18"/>
              </w:rPr>
              <w:t xml:space="preserve">260, </w:t>
            </w:r>
          </w:p>
          <w:p w14:paraId="4C906E98" w14:textId="252DAA7F" w:rsidR="005D61CF" w:rsidRPr="00BC7973" w:rsidRDefault="00C53609" w:rsidP="00E77249">
            <w:pPr>
              <w:tabs>
                <w:tab w:val="left" w:pos="2362"/>
              </w:tabs>
              <w:rPr>
                <w:sz w:val="18"/>
                <w:szCs w:val="18"/>
              </w:rPr>
            </w:pPr>
            <w:r w:rsidRPr="00BC7973">
              <w:rPr>
                <w:sz w:val="18"/>
                <w:szCs w:val="18"/>
              </w:rPr>
              <w:t>–</w:t>
            </w:r>
            <w:r w:rsidR="005D61CF" w:rsidRPr="00BC7973">
              <w:rPr>
                <w:sz w:val="18"/>
                <w:szCs w:val="18"/>
              </w:rPr>
              <w:t>252:4:</w:t>
            </w:r>
            <w:r w:rsidRPr="00BC7973">
              <w:rPr>
                <w:sz w:val="18"/>
                <w:szCs w:val="18"/>
              </w:rPr>
              <w:t>–</w:t>
            </w:r>
            <w:r w:rsidR="005D61CF" w:rsidRPr="00BC7973">
              <w:rPr>
                <w:sz w:val="18"/>
                <w:szCs w:val="18"/>
              </w:rPr>
              <w:t>12]</w:t>
            </w:r>
          </w:p>
        </w:tc>
        <w:tc>
          <w:tcPr>
            <w:tcW w:w="2070" w:type="dxa"/>
            <w:hideMark/>
          </w:tcPr>
          <w:p w14:paraId="5BEF9D47" w14:textId="3B900648" w:rsidR="005D61CF" w:rsidRPr="00BC7973" w:rsidRDefault="005D61CF" w:rsidP="00E77249">
            <w:pPr>
              <w:tabs>
                <w:tab w:val="left" w:pos="2362"/>
              </w:tabs>
              <w:rPr>
                <w:sz w:val="18"/>
                <w:szCs w:val="18"/>
              </w:rPr>
            </w:pPr>
            <w:r w:rsidRPr="00BC7973">
              <w:rPr>
                <w:sz w:val="18"/>
                <w:szCs w:val="18"/>
              </w:rPr>
              <w:t>C2</w:t>
            </w:r>
            <w:r w:rsidR="00F13417" w:rsidRPr="00BC7973">
              <w:rPr>
                <w:sz w:val="18"/>
                <w:szCs w:val="18"/>
              </w:rPr>
              <w:t xml:space="preserve"> </w:t>
            </w:r>
            <w:r w:rsidRPr="00BC7973">
              <w:rPr>
                <w:sz w:val="18"/>
                <w:szCs w:val="18"/>
              </w:rPr>
              <w:t>=</w:t>
            </w:r>
            <w:r w:rsidR="00F13417" w:rsidRPr="00BC7973">
              <w:rPr>
                <w:sz w:val="18"/>
                <w:szCs w:val="18"/>
              </w:rPr>
              <w:t xml:space="preserve"> </w:t>
            </w:r>
            <w:r w:rsidRPr="00BC7973">
              <w:rPr>
                <w:sz w:val="18"/>
                <w:szCs w:val="18"/>
              </w:rPr>
              <w:t>[</w:t>
            </w:r>
            <w:r w:rsidR="00C53609" w:rsidRPr="00BC7973">
              <w:rPr>
                <w:sz w:val="18"/>
                <w:szCs w:val="18"/>
              </w:rPr>
              <w:t>–500:2:–</w:t>
            </w:r>
            <w:r w:rsidRPr="00BC7973">
              <w:rPr>
                <w:sz w:val="18"/>
                <w:szCs w:val="18"/>
              </w:rPr>
              <w:t xml:space="preserve">260, </w:t>
            </w:r>
          </w:p>
          <w:p w14:paraId="12718164" w14:textId="4A8E12BF" w:rsidR="005D61CF" w:rsidRPr="00BC7973" w:rsidRDefault="00C53609" w:rsidP="00E77249">
            <w:pPr>
              <w:tabs>
                <w:tab w:val="left" w:pos="2362"/>
              </w:tabs>
              <w:rPr>
                <w:sz w:val="18"/>
                <w:szCs w:val="18"/>
              </w:rPr>
            </w:pPr>
            <w:r w:rsidRPr="00BC7973">
              <w:rPr>
                <w:sz w:val="18"/>
                <w:szCs w:val="18"/>
              </w:rPr>
              <w:t>–</w:t>
            </w:r>
            <w:r w:rsidR="005D61CF" w:rsidRPr="00BC7973">
              <w:rPr>
                <w:sz w:val="18"/>
                <w:szCs w:val="18"/>
              </w:rPr>
              <w:t>252:2:</w:t>
            </w:r>
            <w:r w:rsidRPr="00BC7973">
              <w:rPr>
                <w:sz w:val="18"/>
                <w:szCs w:val="18"/>
              </w:rPr>
              <w:t>–</w:t>
            </w:r>
            <w:r w:rsidR="005D61CF" w:rsidRPr="00BC7973">
              <w:rPr>
                <w:sz w:val="18"/>
                <w:szCs w:val="18"/>
              </w:rPr>
              <w:t>12]</w:t>
            </w:r>
          </w:p>
        </w:tc>
        <w:tc>
          <w:tcPr>
            <w:tcW w:w="2160" w:type="dxa"/>
            <w:hideMark/>
          </w:tcPr>
          <w:p w14:paraId="344E358C" w14:textId="77777777" w:rsidR="00C53609" w:rsidRPr="00BC7973" w:rsidRDefault="005D61CF" w:rsidP="00E77249">
            <w:pPr>
              <w:tabs>
                <w:tab w:val="left" w:pos="2362"/>
              </w:tabs>
              <w:rPr>
                <w:sz w:val="18"/>
                <w:szCs w:val="18"/>
              </w:rPr>
            </w:pPr>
            <w:r w:rsidRPr="00BC7973">
              <w:rPr>
                <w:sz w:val="18"/>
                <w:szCs w:val="18"/>
              </w:rPr>
              <w:t>C2</w:t>
            </w:r>
            <w:r w:rsidR="00F13417" w:rsidRPr="00BC7973">
              <w:rPr>
                <w:sz w:val="18"/>
                <w:szCs w:val="18"/>
              </w:rPr>
              <w:t xml:space="preserve"> </w:t>
            </w:r>
            <w:r w:rsidRPr="00BC7973">
              <w:rPr>
                <w:sz w:val="18"/>
                <w:szCs w:val="18"/>
              </w:rPr>
              <w:t>=</w:t>
            </w:r>
            <w:r w:rsidR="00F13417" w:rsidRPr="00BC7973">
              <w:rPr>
                <w:sz w:val="18"/>
                <w:szCs w:val="18"/>
              </w:rPr>
              <w:t xml:space="preserve"> </w:t>
            </w:r>
            <w:r w:rsidR="00C53609" w:rsidRPr="00BC7973">
              <w:rPr>
                <w:sz w:val="18"/>
                <w:szCs w:val="18"/>
              </w:rPr>
              <w:t>[–</w:t>
            </w:r>
            <w:r w:rsidRPr="00BC7973">
              <w:rPr>
                <w:sz w:val="18"/>
                <w:szCs w:val="18"/>
              </w:rPr>
              <w:t>500:</w:t>
            </w:r>
            <w:r w:rsidR="00C53609" w:rsidRPr="00BC7973">
              <w:rPr>
                <w:sz w:val="18"/>
                <w:szCs w:val="18"/>
              </w:rPr>
              <w:t>–</w:t>
            </w:r>
            <w:r w:rsidRPr="00BC7973">
              <w:rPr>
                <w:sz w:val="18"/>
                <w:szCs w:val="18"/>
              </w:rPr>
              <w:t xml:space="preserve">259, </w:t>
            </w:r>
          </w:p>
          <w:p w14:paraId="277D8F94" w14:textId="693BC52A" w:rsidR="005D61CF" w:rsidRPr="00BC7973" w:rsidRDefault="00C53609" w:rsidP="00E77249">
            <w:pPr>
              <w:tabs>
                <w:tab w:val="left" w:pos="2362"/>
              </w:tabs>
              <w:rPr>
                <w:sz w:val="18"/>
                <w:szCs w:val="18"/>
              </w:rPr>
            </w:pPr>
            <w:r w:rsidRPr="00BC7973">
              <w:rPr>
                <w:sz w:val="18"/>
                <w:szCs w:val="18"/>
              </w:rPr>
              <w:t>–</w:t>
            </w:r>
            <w:r w:rsidR="005D61CF" w:rsidRPr="00BC7973">
              <w:rPr>
                <w:sz w:val="18"/>
                <w:szCs w:val="18"/>
              </w:rPr>
              <w:t>253:</w:t>
            </w:r>
            <w:r w:rsidRPr="00BC7973">
              <w:rPr>
                <w:sz w:val="18"/>
                <w:szCs w:val="18"/>
              </w:rPr>
              <w:t>–</w:t>
            </w:r>
            <w:r w:rsidR="005D61CF" w:rsidRPr="00BC7973">
              <w:rPr>
                <w:sz w:val="18"/>
                <w:szCs w:val="18"/>
              </w:rPr>
              <w:t>12]</w:t>
            </w:r>
          </w:p>
        </w:tc>
      </w:tr>
    </w:tbl>
    <w:p w14:paraId="0C3B7E93" w14:textId="77777777" w:rsidR="005D61CF" w:rsidRPr="00BC7973" w:rsidRDefault="005D61CF" w:rsidP="005D61CF">
      <w:pPr>
        <w:jc w:val="both"/>
        <w:rPr>
          <w:szCs w:val="22"/>
        </w:rPr>
      </w:pPr>
      <w:r w:rsidRPr="00BC7973">
        <w:rPr>
          <w:szCs w:val="22"/>
        </w:rPr>
        <w:t xml:space="preserve">[Motion 131, #SP201, </w:t>
      </w:r>
      <w:sdt>
        <w:sdtPr>
          <w:rPr>
            <w:szCs w:val="22"/>
          </w:rPr>
          <w:id w:val="350530043"/>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1273156906"/>
          <w:citation/>
        </w:sdtPr>
        <w:sdtEndPr/>
        <w:sdtContent>
          <w:r w:rsidRPr="00BC7973">
            <w:rPr>
              <w:szCs w:val="22"/>
            </w:rPr>
            <w:fldChar w:fldCharType="begin"/>
          </w:r>
          <w:r w:rsidRPr="00BC7973">
            <w:rPr>
              <w:szCs w:val="22"/>
              <w:lang w:val="en-US"/>
            </w:rPr>
            <w:instrText xml:space="preserve"> CITATION 20_1161r0 \l 1033 </w:instrText>
          </w:r>
          <w:r w:rsidRPr="00BC7973">
            <w:rPr>
              <w:szCs w:val="22"/>
            </w:rPr>
            <w:fldChar w:fldCharType="separate"/>
          </w:r>
          <w:r w:rsidR="00EE3B4C" w:rsidRPr="00BC7973">
            <w:rPr>
              <w:noProof/>
              <w:szCs w:val="22"/>
              <w:lang w:val="en-US"/>
            </w:rPr>
            <w:t>[96]</w:t>
          </w:r>
          <w:r w:rsidRPr="00BC7973">
            <w:rPr>
              <w:szCs w:val="22"/>
            </w:rPr>
            <w:fldChar w:fldCharType="end"/>
          </w:r>
        </w:sdtContent>
      </w:sdt>
      <w:r w:rsidRPr="00BC7973">
        <w:rPr>
          <w:szCs w:val="22"/>
        </w:rPr>
        <w:t>]</w:t>
      </w:r>
    </w:p>
    <w:p w14:paraId="375A3A03" w14:textId="77777777" w:rsidR="005D61CF" w:rsidRPr="00BC7973" w:rsidRDefault="005D61CF" w:rsidP="00B56753">
      <w:pPr>
        <w:jc w:val="both"/>
      </w:pPr>
    </w:p>
    <w:p w14:paraId="4AE90BEC" w14:textId="188AD41C" w:rsidR="00B56753" w:rsidRPr="00BC7973" w:rsidRDefault="00B5496A" w:rsidP="00B56753">
      <w:pPr>
        <w:jc w:val="both"/>
      </w:pPr>
      <w:r w:rsidRPr="00BC7973">
        <w:t>T</w:t>
      </w:r>
      <w:r w:rsidR="00B56753" w:rsidRPr="00BC7973">
        <w:t>he U-SIG in NDP carr</w:t>
      </w:r>
      <w:r w:rsidRPr="00BC7973">
        <w:t>ies</w:t>
      </w:r>
      <w:r w:rsidR="00B56753" w:rsidRPr="00BC7973">
        <w:t xml:space="preserve"> the puncturing in</w:t>
      </w:r>
      <w:r w:rsidR="0093548B" w:rsidRPr="00BC7973">
        <w:t>formation for the entire PPDU bandwidth</w:t>
      </w:r>
      <w:r w:rsidRPr="00BC7973">
        <w:t>.</w:t>
      </w:r>
    </w:p>
    <w:p w14:paraId="36EC56F2" w14:textId="6F996A91" w:rsidR="00B56753" w:rsidRPr="00BC7973" w:rsidRDefault="00B5496A" w:rsidP="00035D4A">
      <w:pPr>
        <w:pStyle w:val="ListParagraph"/>
        <w:numPr>
          <w:ilvl w:val="0"/>
          <w:numId w:val="231"/>
        </w:numPr>
        <w:jc w:val="both"/>
      </w:pPr>
      <w:r w:rsidRPr="00BC7973">
        <w:t xml:space="preserve">The same </w:t>
      </w:r>
      <w:r w:rsidR="00B56753" w:rsidRPr="00BC7973">
        <w:t>5</w:t>
      </w:r>
      <w:r w:rsidRPr="00BC7973">
        <w:t>-</w:t>
      </w:r>
      <w:r w:rsidR="00B56753" w:rsidRPr="00BC7973">
        <w:t xml:space="preserve">bit field as </w:t>
      </w:r>
      <w:r w:rsidR="00324A31" w:rsidRPr="00BC7973">
        <w:t xml:space="preserve">the </w:t>
      </w:r>
      <w:r w:rsidR="00B56753" w:rsidRPr="00BC7973">
        <w:t>other non-OFDMA PPDUs</w:t>
      </w:r>
      <w:r w:rsidR="00324A31" w:rsidRPr="00BC7973">
        <w:t>.</w:t>
      </w:r>
      <w:r w:rsidR="00B56753" w:rsidRPr="00BC7973">
        <w:t xml:space="preserve">  </w:t>
      </w:r>
    </w:p>
    <w:p w14:paraId="6B0138C7" w14:textId="3A3DF96F" w:rsidR="00AA68D7" w:rsidRPr="00BC7973" w:rsidRDefault="00AA68D7" w:rsidP="00AA68D7">
      <w:pPr>
        <w:jc w:val="both"/>
        <w:rPr>
          <w:szCs w:val="22"/>
        </w:rPr>
      </w:pPr>
      <w:r w:rsidRPr="00BC7973">
        <w:rPr>
          <w:szCs w:val="22"/>
        </w:rPr>
        <w:t xml:space="preserve">[Motion 142, #SP306, </w:t>
      </w:r>
      <w:sdt>
        <w:sdtPr>
          <w:rPr>
            <w:szCs w:val="22"/>
          </w:rPr>
          <w:id w:val="947509456"/>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383459100"/>
          <w:citation/>
        </w:sdtPr>
        <w:sdtEndPr/>
        <w:sdtContent>
          <w:r w:rsidRPr="00BC7973">
            <w:rPr>
              <w:szCs w:val="22"/>
            </w:rPr>
            <w:fldChar w:fldCharType="begin"/>
          </w:r>
          <w:r w:rsidRPr="00BC7973">
            <w:rPr>
              <w:szCs w:val="22"/>
              <w:lang w:val="en-US"/>
            </w:rPr>
            <w:instrText xml:space="preserve"> CITATION 20_1436r6 \l 1033 </w:instrText>
          </w:r>
          <w:r w:rsidRPr="00BC7973">
            <w:rPr>
              <w:szCs w:val="22"/>
            </w:rPr>
            <w:fldChar w:fldCharType="separate"/>
          </w:r>
          <w:r w:rsidR="00EE3B4C" w:rsidRPr="00BC7973">
            <w:rPr>
              <w:noProof/>
              <w:szCs w:val="22"/>
              <w:lang w:val="en-US"/>
            </w:rPr>
            <w:t>[97]</w:t>
          </w:r>
          <w:r w:rsidRPr="00BC7973">
            <w:rPr>
              <w:szCs w:val="22"/>
            </w:rPr>
            <w:fldChar w:fldCharType="end"/>
          </w:r>
        </w:sdtContent>
      </w:sdt>
      <w:r w:rsidRPr="00BC7973">
        <w:rPr>
          <w:szCs w:val="22"/>
        </w:rPr>
        <w:t>]</w:t>
      </w:r>
    </w:p>
    <w:p w14:paraId="1CA318C6" w14:textId="77777777" w:rsidR="00CB3864" w:rsidRPr="00BC7973" w:rsidRDefault="00CB3864" w:rsidP="00AA68D7">
      <w:pPr>
        <w:jc w:val="both"/>
        <w:rPr>
          <w:szCs w:val="22"/>
        </w:rPr>
      </w:pPr>
    </w:p>
    <w:p w14:paraId="2AB59339" w14:textId="7C2483E5" w:rsidR="00A32994" w:rsidRPr="00BC7973" w:rsidRDefault="00FB7C7D" w:rsidP="00A32994">
      <w:pPr>
        <w:jc w:val="both"/>
        <w:rPr>
          <w:lang w:val="en-US"/>
        </w:rPr>
      </w:pPr>
      <w:r w:rsidRPr="00BC7973">
        <w:rPr>
          <w:lang w:val="en-US"/>
        </w:rPr>
        <w:t xml:space="preserve">Two </w:t>
      </w:r>
      <w:r w:rsidR="00A32994" w:rsidRPr="00BC7973">
        <w:rPr>
          <w:lang w:val="en-US"/>
        </w:rPr>
        <w:t>different kinds of reserved bits in the EHT preamble</w:t>
      </w:r>
      <w:r w:rsidRPr="00BC7973">
        <w:rPr>
          <w:lang w:val="en-US"/>
        </w:rPr>
        <w:t xml:space="preserve"> are required.</w:t>
      </w:r>
    </w:p>
    <w:p w14:paraId="12DDBFDC" w14:textId="77777777" w:rsidR="00A32994" w:rsidRPr="00BC7973" w:rsidRDefault="00A32994" w:rsidP="00A32994">
      <w:pPr>
        <w:pStyle w:val="ListParagraph"/>
        <w:numPr>
          <w:ilvl w:val="0"/>
          <w:numId w:val="244"/>
        </w:numPr>
        <w:jc w:val="both"/>
        <w:rPr>
          <w:lang w:val="en-US"/>
        </w:rPr>
      </w:pPr>
      <w:r w:rsidRPr="00BC7973">
        <w:rPr>
          <w:lang w:val="en-US"/>
        </w:rPr>
        <w:t xml:space="preserve">Validate </w:t>
      </w:r>
    </w:p>
    <w:p w14:paraId="60161FB4" w14:textId="67FC0146" w:rsidR="00A32994" w:rsidRPr="00BC7973" w:rsidRDefault="00A32994" w:rsidP="00A32994">
      <w:pPr>
        <w:pStyle w:val="ListParagraph"/>
        <w:numPr>
          <w:ilvl w:val="1"/>
          <w:numId w:val="244"/>
        </w:numPr>
        <w:jc w:val="both"/>
        <w:rPr>
          <w:lang w:val="en-US"/>
        </w:rPr>
      </w:pPr>
      <w:r w:rsidRPr="00BC7973">
        <w:rPr>
          <w:lang w:val="en-US"/>
        </w:rPr>
        <w:t>Reserved bits with Terminate as Rx behavior for an R1 device</w:t>
      </w:r>
      <w:r w:rsidR="00FB7C7D" w:rsidRPr="00BC7973">
        <w:rPr>
          <w:lang w:val="en-US"/>
        </w:rPr>
        <w:t>.</w:t>
      </w:r>
    </w:p>
    <w:p w14:paraId="4BCB32DA" w14:textId="77777777" w:rsidR="00A32994" w:rsidRPr="00BC7973" w:rsidRDefault="00A32994" w:rsidP="00A32994">
      <w:pPr>
        <w:pStyle w:val="ListParagraph"/>
        <w:numPr>
          <w:ilvl w:val="0"/>
          <w:numId w:val="244"/>
        </w:numPr>
        <w:jc w:val="both"/>
        <w:rPr>
          <w:lang w:val="en-US"/>
        </w:rPr>
      </w:pPr>
      <w:r w:rsidRPr="00BC7973">
        <w:rPr>
          <w:lang w:val="en-US"/>
        </w:rPr>
        <w:t>Disregard</w:t>
      </w:r>
    </w:p>
    <w:p w14:paraId="6144D370" w14:textId="68F5FFD0" w:rsidR="00A32994" w:rsidRPr="00BC7973" w:rsidRDefault="00A32994" w:rsidP="00A32994">
      <w:pPr>
        <w:pStyle w:val="ListParagraph"/>
        <w:numPr>
          <w:ilvl w:val="1"/>
          <w:numId w:val="244"/>
        </w:numPr>
        <w:jc w:val="both"/>
        <w:rPr>
          <w:lang w:val="en-US"/>
        </w:rPr>
      </w:pPr>
      <w:r w:rsidRPr="00BC7973">
        <w:rPr>
          <w:lang w:val="en-US"/>
        </w:rPr>
        <w:t>Reserved bits with Don’t Care or Ignore as Rx behavior for an R1 device</w:t>
      </w:r>
      <w:r w:rsidR="00FB7C7D" w:rsidRPr="00BC7973">
        <w:rPr>
          <w:lang w:val="en-US"/>
        </w:rPr>
        <w:t>.</w:t>
      </w:r>
      <w:r w:rsidRPr="00BC7973">
        <w:rPr>
          <w:lang w:val="en-US"/>
        </w:rPr>
        <w:t xml:space="preserve">  </w:t>
      </w:r>
    </w:p>
    <w:p w14:paraId="7D8475A1" w14:textId="50B28F41" w:rsidR="007F58DF" w:rsidRPr="00BC7973" w:rsidRDefault="007F58DF" w:rsidP="007F58DF">
      <w:pPr>
        <w:jc w:val="both"/>
        <w:rPr>
          <w:lang w:val="en-US"/>
        </w:rPr>
      </w:pPr>
      <w:r w:rsidRPr="00BC7973">
        <w:rPr>
          <w:szCs w:val="22"/>
        </w:rPr>
        <w:t xml:space="preserve">[Motion 144, #SP321, </w:t>
      </w:r>
      <w:sdt>
        <w:sdtPr>
          <w:rPr>
            <w:szCs w:val="22"/>
          </w:rPr>
          <w:id w:val="1231729651"/>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342562052"/>
          <w:citation/>
        </w:sdtPr>
        <w:sdtEndPr/>
        <w:sdtContent>
          <w:r w:rsidR="007B0779" w:rsidRPr="00BC7973">
            <w:rPr>
              <w:szCs w:val="22"/>
            </w:rPr>
            <w:fldChar w:fldCharType="begin"/>
          </w:r>
          <w:r w:rsidR="007B0779" w:rsidRPr="00BC7973">
            <w:rPr>
              <w:szCs w:val="22"/>
              <w:lang w:val="en-US"/>
            </w:rPr>
            <w:instrText xml:space="preserve"> CITATION 20_1829r0 \l 1033 </w:instrText>
          </w:r>
          <w:r w:rsidR="007B0779" w:rsidRPr="00BC7973">
            <w:rPr>
              <w:szCs w:val="22"/>
            </w:rPr>
            <w:fldChar w:fldCharType="separate"/>
          </w:r>
          <w:r w:rsidR="00EE3B4C" w:rsidRPr="00BC7973">
            <w:rPr>
              <w:noProof/>
              <w:szCs w:val="22"/>
              <w:lang w:val="en-US"/>
            </w:rPr>
            <w:t>[98]</w:t>
          </w:r>
          <w:r w:rsidR="007B0779" w:rsidRPr="00BC7973">
            <w:rPr>
              <w:szCs w:val="22"/>
            </w:rPr>
            <w:fldChar w:fldCharType="end"/>
          </w:r>
        </w:sdtContent>
      </w:sdt>
      <w:r w:rsidR="007B0779" w:rsidRPr="00BC7973">
        <w:rPr>
          <w:szCs w:val="22"/>
        </w:rPr>
        <w:t>]</w:t>
      </w:r>
    </w:p>
    <w:p w14:paraId="61756E61" w14:textId="70EA19CF" w:rsidR="00A32994" w:rsidRPr="00BC7973" w:rsidRDefault="007F58DF" w:rsidP="007F58DF">
      <w:pPr>
        <w:tabs>
          <w:tab w:val="left" w:pos="5983"/>
        </w:tabs>
        <w:jc w:val="both"/>
        <w:rPr>
          <w:szCs w:val="22"/>
          <w:lang w:val="en-US"/>
        </w:rPr>
      </w:pPr>
      <w:r w:rsidRPr="00BC7973">
        <w:rPr>
          <w:szCs w:val="22"/>
          <w:lang w:val="en-US"/>
        </w:rPr>
        <w:tab/>
      </w:r>
    </w:p>
    <w:p w14:paraId="6C631E00" w14:textId="32B89EC2" w:rsidR="00CB3864" w:rsidRPr="00BC7973" w:rsidRDefault="00FB7C7D" w:rsidP="00CB3864">
      <w:pPr>
        <w:jc w:val="both"/>
        <w:rPr>
          <w:lang w:val="en-US"/>
        </w:rPr>
      </w:pPr>
      <w:r w:rsidRPr="00BC7973">
        <w:rPr>
          <w:lang w:val="en-US"/>
        </w:rPr>
        <w:t xml:space="preserve">There are </w:t>
      </w:r>
      <w:r w:rsidR="00CB3864" w:rsidRPr="00BC7973">
        <w:rPr>
          <w:lang w:val="en-US"/>
        </w:rPr>
        <w:t>3 validate bits in the U-SIG</w:t>
      </w:r>
      <w:r w:rsidRPr="00BC7973">
        <w:rPr>
          <w:lang w:val="en-US"/>
        </w:rPr>
        <w:t xml:space="preserve"> as follows.</w:t>
      </w:r>
    </w:p>
    <w:p w14:paraId="3182D20C" w14:textId="19A34407" w:rsidR="00CB3864" w:rsidRPr="00BC7973" w:rsidRDefault="00CB3864" w:rsidP="00CB3864">
      <w:pPr>
        <w:pStyle w:val="ListParagraph"/>
        <w:numPr>
          <w:ilvl w:val="0"/>
          <w:numId w:val="243"/>
        </w:numPr>
        <w:jc w:val="both"/>
        <w:rPr>
          <w:lang w:val="en-US"/>
        </w:rPr>
      </w:pPr>
      <w:r w:rsidRPr="00BC7973">
        <w:rPr>
          <w:lang w:val="en-US"/>
        </w:rPr>
        <w:t xml:space="preserve">1 below Punctured </w:t>
      </w:r>
      <w:r w:rsidR="00FB7C7D" w:rsidRPr="00BC7973">
        <w:rPr>
          <w:lang w:val="en-US"/>
        </w:rPr>
        <w:t xml:space="preserve">Channel Indication </w:t>
      </w:r>
      <w:r w:rsidRPr="00BC7973">
        <w:rPr>
          <w:lang w:val="en-US"/>
        </w:rPr>
        <w:t>field</w:t>
      </w:r>
      <w:r w:rsidR="00FB7C7D" w:rsidRPr="00BC7973">
        <w:rPr>
          <w:lang w:val="en-US"/>
        </w:rPr>
        <w:t>.</w:t>
      </w:r>
    </w:p>
    <w:p w14:paraId="02C0ED81" w14:textId="0D90E227" w:rsidR="00CB3864" w:rsidRPr="00BC7973" w:rsidRDefault="00CB3864" w:rsidP="00CB3864">
      <w:pPr>
        <w:pStyle w:val="ListParagraph"/>
        <w:numPr>
          <w:ilvl w:val="0"/>
          <w:numId w:val="243"/>
        </w:numPr>
        <w:jc w:val="both"/>
        <w:rPr>
          <w:lang w:val="en-US"/>
        </w:rPr>
      </w:pPr>
      <w:r w:rsidRPr="00BC7973">
        <w:rPr>
          <w:lang w:val="en-US"/>
        </w:rPr>
        <w:t xml:space="preserve">1 below the PPDU </w:t>
      </w:r>
      <w:r w:rsidR="00FB7C7D" w:rsidRPr="00BC7973">
        <w:rPr>
          <w:lang w:val="en-US"/>
        </w:rPr>
        <w:t xml:space="preserve">Type And Compression </w:t>
      </w:r>
      <w:r w:rsidR="00F87AE5" w:rsidRPr="00BC7973">
        <w:rPr>
          <w:lang w:val="en-US"/>
        </w:rPr>
        <w:t>m</w:t>
      </w:r>
      <w:r w:rsidR="00FB7C7D" w:rsidRPr="00BC7973">
        <w:rPr>
          <w:lang w:val="en-US"/>
        </w:rPr>
        <w:t xml:space="preserve">ode </w:t>
      </w:r>
      <w:r w:rsidRPr="00BC7973">
        <w:rPr>
          <w:lang w:val="en-US"/>
        </w:rPr>
        <w:t>field</w:t>
      </w:r>
      <w:r w:rsidR="00FB7C7D" w:rsidRPr="00BC7973">
        <w:rPr>
          <w:lang w:val="en-US"/>
        </w:rPr>
        <w:t>.</w:t>
      </w:r>
    </w:p>
    <w:p w14:paraId="3E642ADB" w14:textId="0ECC27A3" w:rsidR="00CB3864" w:rsidRPr="00BC7973" w:rsidRDefault="00CB3864" w:rsidP="00CB3864">
      <w:pPr>
        <w:pStyle w:val="ListParagraph"/>
        <w:numPr>
          <w:ilvl w:val="0"/>
          <w:numId w:val="243"/>
        </w:numPr>
        <w:jc w:val="both"/>
        <w:rPr>
          <w:lang w:val="en-US"/>
        </w:rPr>
      </w:pPr>
      <w:r w:rsidRPr="00BC7973">
        <w:rPr>
          <w:lang w:val="en-US"/>
        </w:rPr>
        <w:t>1 more to tell R1 devices to terminate processing in certain R2 transmissions (which still use an R1 PPDU type and R1 puncturing pattern)</w:t>
      </w:r>
      <w:r w:rsidR="00FB7C7D" w:rsidRPr="00BC7973">
        <w:rPr>
          <w:lang w:val="en-US"/>
        </w:rPr>
        <w:t>.</w:t>
      </w:r>
    </w:p>
    <w:p w14:paraId="0475EF0F" w14:textId="2D1F4261" w:rsidR="00CB3864" w:rsidRPr="00BC7973" w:rsidRDefault="00CB3864" w:rsidP="00CB3864">
      <w:pPr>
        <w:pStyle w:val="ListParagraph"/>
        <w:numPr>
          <w:ilvl w:val="1"/>
          <w:numId w:val="243"/>
        </w:numPr>
        <w:jc w:val="both"/>
        <w:rPr>
          <w:lang w:val="en-US"/>
        </w:rPr>
      </w:pPr>
      <w:r w:rsidRPr="00BC7973">
        <w:rPr>
          <w:lang w:val="en-US"/>
        </w:rPr>
        <w:t>NOTE</w:t>
      </w:r>
      <w:r w:rsidR="008F0A45" w:rsidRPr="00BC7973">
        <w:rPr>
          <w:lang w:val="en-US"/>
        </w:rPr>
        <w:t xml:space="preserve"> –</w:t>
      </w:r>
      <w:r w:rsidR="00FB7C7D" w:rsidRPr="00BC7973">
        <w:rPr>
          <w:lang w:val="en-US"/>
        </w:rPr>
        <w:t xml:space="preserve"> </w:t>
      </w:r>
      <w:r w:rsidRPr="00BC7973">
        <w:rPr>
          <w:lang w:val="en-US"/>
        </w:rPr>
        <w:t xml:space="preserve">Definitions of R1 and R2 devices are TBD.  </w:t>
      </w:r>
    </w:p>
    <w:p w14:paraId="2F4F7ACF" w14:textId="62B69398" w:rsidR="00CB3864" w:rsidRPr="00BC7973" w:rsidRDefault="007B0779" w:rsidP="00AA68D7">
      <w:pPr>
        <w:jc w:val="both"/>
        <w:rPr>
          <w:lang w:val="en-US"/>
        </w:rPr>
      </w:pPr>
      <w:r w:rsidRPr="00BC7973">
        <w:rPr>
          <w:szCs w:val="22"/>
        </w:rPr>
        <w:t xml:space="preserve">[Motion 144, #SP322, </w:t>
      </w:r>
      <w:sdt>
        <w:sdtPr>
          <w:rPr>
            <w:szCs w:val="22"/>
          </w:rPr>
          <w:id w:val="-2141878151"/>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234157270"/>
          <w:citation/>
        </w:sdtPr>
        <w:sdtEndPr/>
        <w:sdtContent>
          <w:r w:rsidRPr="00BC7973">
            <w:rPr>
              <w:szCs w:val="22"/>
            </w:rPr>
            <w:fldChar w:fldCharType="begin"/>
          </w:r>
          <w:r w:rsidRPr="00BC7973">
            <w:rPr>
              <w:szCs w:val="22"/>
              <w:lang w:val="en-US"/>
            </w:rPr>
            <w:instrText xml:space="preserve"> CITATION 20_1829r0 \l 1033 </w:instrText>
          </w:r>
          <w:r w:rsidRPr="00BC7973">
            <w:rPr>
              <w:szCs w:val="22"/>
            </w:rPr>
            <w:fldChar w:fldCharType="separate"/>
          </w:r>
          <w:r w:rsidR="00EE3B4C" w:rsidRPr="00BC7973">
            <w:rPr>
              <w:noProof/>
              <w:szCs w:val="22"/>
              <w:lang w:val="en-US"/>
            </w:rPr>
            <w:t>[98]</w:t>
          </w:r>
          <w:r w:rsidRPr="00BC7973">
            <w:rPr>
              <w:szCs w:val="22"/>
            </w:rPr>
            <w:fldChar w:fldCharType="end"/>
          </w:r>
        </w:sdtContent>
      </w:sdt>
      <w:r w:rsidRPr="00BC7973">
        <w:rPr>
          <w:szCs w:val="22"/>
        </w:rPr>
        <w:t>]</w:t>
      </w:r>
    </w:p>
    <w:p w14:paraId="0A86B032" w14:textId="77777777" w:rsidR="00D86AAD" w:rsidRPr="00BC7973" w:rsidRDefault="00D86AAD">
      <w:pPr>
        <w:rPr>
          <w:lang w:val="en-US"/>
        </w:rPr>
      </w:pPr>
      <w:r w:rsidRPr="00BC7973">
        <w:rPr>
          <w:lang w:val="en-US"/>
        </w:rPr>
        <w:br w:type="page"/>
      </w:r>
    </w:p>
    <w:p w14:paraId="5D8EC1FB" w14:textId="6DC3C5C3" w:rsidR="007702E6" w:rsidRPr="00BC7973" w:rsidRDefault="00FB7C7D" w:rsidP="007702E6">
      <w:pPr>
        <w:jc w:val="both"/>
        <w:rPr>
          <w:lang w:val="en-US"/>
        </w:rPr>
      </w:pPr>
      <w:r w:rsidRPr="00BC7973">
        <w:rPr>
          <w:lang w:val="en-US"/>
        </w:rPr>
        <w:lastRenderedPageBreak/>
        <w:t>T</w:t>
      </w:r>
      <w:r w:rsidR="007702E6" w:rsidRPr="00BC7973">
        <w:rPr>
          <w:lang w:val="en-US"/>
        </w:rPr>
        <w:t>he following rule</w:t>
      </w:r>
      <w:r w:rsidRPr="00BC7973">
        <w:rPr>
          <w:lang w:val="en-US"/>
        </w:rPr>
        <w:t>s</w:t>
      </w:r>
      <w:r w:rsidR="007702E6" w:rsidRPr="00BC7973">
        <w:rPr>
          <w:lang w:val="en-US"/>
        </w:rPr>
        <w:t xml:space="preserve"> about any new potential entries of RU allocation table in R2</w:t>
      </w:r>
      <w:r w:rsidRPr="00BC7973">
        <w:rPr>
          <w:lang w:val="en-US"/>
        </w:rPr>
        <w:t xml:space="preserve"> are defined.</w:t>
      </w:r>
      <w:r w:rsidR="007702E6" w:rsidRPr="00BC7973">
        <w:rPr>
          <w:lang w:val="en-US"/>
        </w:rPr>
        <w:t xml:space="preserve"> </w:t>
      </w:r>
    </w:p>
    <w:p w14:paraId="48B4A5EE" w14:textId="77777777" w:rsidR="007702E6" w:rsidRPr="00BC7973" w:rsidRDefault="007702E6" w:rsidP="007702E6">
      <w:pPr>
        <w:pStyle w:val="ListParagraph"/>
        <w:numPr>
          <w:ilvl w:val="0"/>
          <w:numId w:val="245"/>
        </w:numPr>
        <w:jc w:val="both"/>
        <w:rPr>
          <w:lang w:val="en-US"/>
        </w:rPr>
      </w:pPr>
      <w:r w:rsidRPr="00BC7973">
        <w:rPr>
          <w:lang w:val="en-US"/>
        </w:rPr>
        <w:t>Values greater than 303</w:t>
      </w:r>
    </w:p>
    <w:p w14:paraId="554E7CF1" w14:textId="5A5D84C0" w:rsidR="007702E6" w:rsidRPr="00BC7973" w:rsidRDefault="007702E6" w:rsidP="007702E6">
      <w:pPr>
        <w:pStyle w:val="ListParagraph"/>
        <w:numPr>
          <w:ilvl w:val="1"/>
          <w:numId w:val="245"/>
        </w:numPr>
        <w:jc w:val="both"/>
        <w:rPr>
          <w:lang w:val="en-US"/>
        </w:rPr>
      </w:pPr>
      <w:r w:rsidRPr="00BC7973">
        <w:rPr>
          <w:lang w:val="en-US"/>
        </w:rPr>
        <w:t xml:space="preserve">For any </w:t>
      </w:r>
      <w:r w:rsidR="00D86AAD" w:rsidRPr="00BC7973">
        <w:rPr>
          <w:lang w:val="en-US"/>
        </w:rPr>
        <w:t>states of the RU allocation sub</w:t>
      </w:r>
      <w:r w:rsidRPr="00BC7973">
        <w:rPr>
          <w:lang w:val="en-US"/>
        </w:rPr>
        <w:t>field that are defined as reserved in R1, R1 device can assume that “Field value modulo 8 +1” tells the number of R2 users</w:t>
      </w:r>
      <w:r w:rsidR="00FB7C7D" w:rsidRPr="00BC7973">
        <w:rPr>
          <w:lang w:val="en-US"/>
        </w:rPr>
        <w:t>.</w:t>
      </w:r>
    </w:p>
    <w:p w14:paraId="58B0E92F" w14:textId="0DDCA771" w:rsidR="007702E6" w:rsidRPr="00BC7973" w:rsidRDefault="007702E6" w:rsidP="007702E6">
      <w:pPr>
        <w:pStyle w:val="ListParagraph"/>
        <w:numPr>
          <w:ilvl w:val="0"/>
          <w:numId w:val="245"/>
        </w:numPr>
        <w:jc w:val="both"/>
        <w:rPr>
          <w:lang w:val="en-US"/>
        </w:rPr>
      </w:pPr>
      <w:r w:rsidRPr="00BC7973">
        <w:rPr>
          <w:lang w:val="en-US"/>
        </w:rPr>
        <w:t>When reserved values &lt; 303 are used, R1 devices will terminate reception</w:t>
      </w:r>
      <w:r w:rsidR="00C74B91" w:rsidRPr="00BC7973">
        <w:rPr>
          <w:lang w:val="en-US"/>
        </w:rPr>
        <w:t>.</w:t>
      </w:r>
      <w:r w:rsidRPr="00BC7973">
        <w:rPr>
          <w:lang w:val="en-US"/>
        </w:rPr>
        <w:t xml:space="preserve">  </w:t>
      </w:r>
    </w:p>
    <w:p w14:paraId="3B2073C5" w14:textId="24F8F555" w:rsidR="00480879" w:rsidRPr="00BC7973" w:rsidRDefault="00480879" w:rsidP="00AA68D7">
      <w:pPr>
        <w:jc w:val="both"/>
        <w:rPr>
          <w:lang w:val="en-US"/>
        </w:rPr>
      </w:pPr>
      <w:r w:rsidRPr="00BC7973">
        <w:rPr>
          <w:szCs w:val="22"/>
        </w:rPr>
        <w:t xml:space="preserve">[Motion 144, #SP323, </w:t>
      </w:r>
      <w:sdt>
        <w:sdtPr>
          <w:rPr>
            <w:szCs w:val="22"/>
          </w:rPr>
          <w:id w:val="-743489303"/>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1893031561"/>
          <w:citation/>
        </w:sdtPr>
        <w:sdtEndPr/>
        <w:sdtContent>
          <w:r w:rsidRPr="00BC7973">
            <w:rPr>
              <w:szCs w:val="22"/>
            </w:rPr>
            <w:fldChar w:fldCharType="begin"/>
          </w:r>
          <w:r w:rsidRPr="00BC7973">
            <w:rPr>
              <w:szCs w:val="22"/>
              <w:lang w:val="en-US"/>
            </w:rPr>
            <w:instrText xml:space="preserve"> CITATION 20_1829r0 \l 1033 </w:instrText>
          </w:r>
          <w:r w:rsidRPr="00BC7973">
            <w:rPr>
              <w:szCs w:val="22"/>
            </w:rPr>
            <w:fldChar w:fldCharType="separate"/>
          </w:r>
          <w:r w:rsidR="00EE3B4C" w:rsidRPr="00BC7973">
            <w:rPr>
              <w:noProof/>
              <w:szCs w:val="22"/>
              <w:lang w:val="en-US"/>
            </w:rPr>
            <w:t>[98]</w:t>
          </w:r>
          <w:r w:rsidRPr="00BC7973">
            <w:rPr>
              <w:szCs w:val="22"/>
            </w:rPr>
            <w:fldChar w:fldCharType="end"/>
          </w:r>
        </w:sdtContent>
      </w:sdt>
      <w:r w:rsidRPr="00BC7973">
        <w:rPr>
          <w:szCs w:val="22"/>
        </w:rPr>
        <w:t>]</w:t>
      </w:r>
    </w:p>
    <w:p w14:paraId="7485B7C1" w14:textId="56746DA2" w:rsidR="00F53816" w:rsidRPr="00BC7973" w:rsidRDefault="00554B47" w:rsidP="00554B47">
      <w:pPr>
        <w:pStyle w:val="Heading3"/>
      </w:pPr>
      <w:bookmarkStart w:id="609" w:name="_Toc61795533"/>
      <w:r w:rsidRPr="00BC7973">
        <w:t>EHT-SIG</w:t>
      </w:r>
      <w:bookmarkEnd w:id="609"/>
    </w:p>
    <w:p w14:paraId="29C4FD00" w14:textId="77777777" w:rsidR="009E479C" w:rsidRPr="00BC7973" w:rsidRDefault="009E479C" w:rsidP="009E479C">
      <w:pPr>
        <w:jc w:val="both"/>
        <w:rPr>
          <w:lang w:val="en-US"/>
        </w:rPr>
      </w:pPr>
      <w:r w:rsidRPr="00BC7973">
        <w:rPr>
          <w:lang w:val="en-US"/>
        </w:rPr>
        <w:t>There shall be a variable MCS and variable length EHT-SIG, immediately after the U-SIG, in an EHT PPDU sent to multiple users.</w:t>
      </w:r>
    </w:p>
    <w:p w14:paraId="052AAFF6" w14:textId="77777777" w:rsidR="009E479C" w:rsidRPr="00BC7973" w:rsidRDefault="009E479C" w:rsidP="009E479C">
      <w:pPr>
        <w:jc w:val="both"/>
        <w:rPr>
          <w:lang w:val="en-US"/>
        </w:rPr>
      </w:pPr>
      <w:r w:rsidRPr="00BC7973">
        <w:rPr>
          <w:lang w:val="en-US"/>
        </w:rPr>
        <w:t xml:space="preserve">[Motion 43, </w:t>
      </w:r>
      <w:sdt>
        <w:sdtPr>
          <w:rPr>
            <w:lang w:val="en-US"/>
          </w:rPr>
          <w:id w:val="-401209767"/>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529417755"/>
          <w:citation/>
        </w:sdtPr>
        <w:sdtEndPr/>
        <w:sdtContent>
          <w:r w:rsidRPr="00BC7973">
            <w:rPr>
              <w:lang w:val="en-US"/>
            </w:rPr>
            <w:fldChar w:fldCharType="begin"/>
          </w:r>
          <w:r w:rsidRPr="00BC7973">
            <w:rPr>
              <w:lang w:val="en-US"/>
            </w:rPr>
            <w:instrText xml:space="preserve"> CITATION 19_1870r4 \l 1033 </w:instrText>
          </w:r>
          <w:r w:rsidRPr="00BC7973">
            <w:rPr>
              <w:lang w:val="en-US"/>
            </w:rPr>
            <w:fldChar w:fldCharType="separate"/>
          </w:r>
          <w:r w:rsidR="00EE3B4C" w:rsidRPr="00BC7973">
            <w:rPr>
              <w:noProof/>
              <w:lang w:val="en-US"/>
            </w:rPr>
            <w:t>[72]</w:t>
          </w:r>
          <w:r w:rsidRPr="00BC7973">
            <w:rPr>
              <w:lang w:val="en-US"/>
            </w:rPr>
            <w:fldChar w:fldCharType="end"/>
          </w:r>
        </w:sdtContent>
      </w:sdt>
      <w:r w:rsidRPr="00BC7973">
        <w:rPr>
          <w:lang w:val="en-US"/>
        </w:rPr>
        <w:t>]</w:t>
      </w:r>
    </w:p>
    <w:p w14:paraId="4D572904" w14:textId="77777777" w:rsidR="00774482" w:rsidRPr="00BC7973" w:rsidRDefault="00774482" w:rsidP="009E479C">
      <w:pPr>
        <w:jc w:val="both"/>
        <w:rPr>
          <w:lang w:val="en-US"/>
        </w:rPr>
      </w:pPr>
    </w:p>
    <w:p w14:paraId="381547DA" w14:textId="47014001" w:rsidR="00774482" w:rsidRPr="00BC7973" w:rsidRDefault="00774482" w:rsidP="00774482">
      <w:pPr>
        <w:tabs>
          <w:tab w:val="left" w:pos="945"/>
        </w:tabs>
        <w:rPr>
          <w:szCs w:val="22"/>
        </w:rPr>
      </w:pPr>
      <w:r w:rsidRPr="00BC7973">
        <w:rPr>
          <w:szCs w:val="22"/>
        </w:rPr>
        <w:t>EHT-SIG support the following MCSs</w:t>
      </w:r>
      <w:r w:rsidR="00E85EEC" w:rsidRPr="00BC7973">
        <w:rPr>
          <w:szCs w:val="22"/>
        </w:rPr>
        <w:t>:</w:t>
      </w:r>
    </w:p>
    <w:p w14:paraId="215391D5" w14:textId="74F2D232" w:rsidR="00774482" w:rsidRPr="00BC7973" w:rsidRDefault="00774482" w:rsidP="00774482">
      <w:pPr>
        <w:pStyle w:val="ListParagraph"/>
        <w:numPr>
          <w:ilvl w:val="0"/>
          <w:numId w:val="170"/>
        </w:numPr>
        <w:tabs>
          <w:tab w:val="left" w:pos="945"/>
        </w:tabs>
        <w:rPr>
          <w:szCs w:val="22"/>
        </w:rPr>
      </w:pPr>
      <w:r w:rsidRPr="00BC7973">
        <w:rPr>
          <w:szCs w:val="22"/>
        </w:rPr>
        <w:t>MCS</w:t>
      </w:r>
      <w:r w:rsidR="00A52486" w:rsidRPr="00BC7973">
        <w:rPr>
          <w:szCs w:val="22"/>
        </w:rPr>
        <w:t xml:space="preserve"> </w:t>
      </w:r>
      <w:r w:rsidRPr="00BC7973">
        <w:rPr>
          <w:szCs w:val="22"/>
        </w:rPr>
        <w:t>0, MCS</w:t>
      </w:r>
      <w:r w:rsidR="00A52486" w:rsidRPr="00BC7973">
        <w:rPr>
          <w:szCs w:val="22"/>
        </w:rPr>
        <w:t xml:space="preserve"> </w:t>
      </w:r>
      <w:r w:rsidRPr="00BC7973">
        <w:rPr>
          <w:szCs w:val="22"/>
        </w:rPr>
        <w:t>1, MCS</w:t>
      </w:r>
      <w:r w:rsidR="00A52486" w:rsidRPr="00BC7973">
        <w:rPr>
          <w:szCs w:val="22"/>
        </w:rPr>
        <w:t xml:space="preserve"> </w:t>
      </w:r>
      <w:r w:rsidRPr="00BC7973">
        <w:rPr>
          <w:szCs w:val="22"/>
        </w:rPr>
        <w:t>3</w:t>
      </w:r>
      <w:r w:rsidR="00A52486" w:rsidRPr="00BC7973">
        <w:rPr>
          <w:szCs w:val="22"/>
        </w:rPr>
        <w:t>,</w:t>
      </w:r>
      <w:r w:rsidRPr="00BC7973">
        <w:rPr>
          <w:szCs w:val="22"/>
        </w:rPr>
        <w:t xml:space="preserve"> and ‘MCS0+DCM’</w:t>
      </w:r>
      <w:r w:rsidR="00E85EEC" w:rsidRPr="00BC7973">
        <w:rPr>
          <w:szCs w:val="22"/>
        </w:rPr>
        <w:t>.</w:t>
      </w:r>
      <w:r w:rsidRPr="00BC7973">
        <w:rPr>
          <w:szCs w:val="22"/>
        </w:rPr>
        <w:t xml:space="preserve">  </w:t>
      </w:r>
    </w:p>
    <w:p w14:paraId="65850B6C" w14:textId="1983CED0" w:rsidR="003919B6" w:rsidRPr="00BC7973" w:rsidRDefault="003919B6" w:rsidP="003919B6">
      <w:pPr>
        <w:jc w:val="both"/>
        <w:rPr>
          <w:lang w:val="en-US"/>
        </w:rPr>
      </w:pPr>
      <w:r w:rsidRPr="00BC7973">
        <w:rPr>
          <w:lang w:val="en-US"/>
        </w:rPr>
        <w:t xml:space="preserve">[Motion 135, #SP215, </w:t>
      </w:r>
      <w:sdt>
        <w:sdtPr>
          <w:rPr>
            <w:lang w:val="en-US"/>
          </w:rPr>
          <w:id w:val="-649513168"/>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870331686"/>
          <w:citation/>
        </w:sdtPr>
        <w:sdtEndPr/>
        <w:sdtContent>
          <w:r w:rsidRPr="00BC7973">
            <w:rPr>
              <w:lang w:val="en-US"/>
            </w:rPr>
            <w:fldChar w:fldCharType="begin"/>
          </w:r>
          <w:r w:rsidRPr="00BC7973">
            <w:rPr>
              <w:lang w:val="en-US"/>
            </w:rPr>
            <w:instrText xml:space="preserve"> CITATION 20_1238r4 \l 1033 </w:instrText>
          </w:r>
          <w:r w:rsidRPr="00BC7973">
            <w:rPr>
              <w:lang w:val="en-US"/>
            </w:rPr>
            <w:fldChar w:fldCharType="separate"/>
          </w:r>
          <w:r w:rsidR="00EE3B4C" w:rsidRPr="00BC7973">
            <w:rPr>
              <w:noProof/>
              <w:lang w:val="en-US"/>
            </w:rPr>
            <w:t>[49]</w:t>
          </w:r>
          <w:r w:rsidRPr="00BC7973">
            <w:rPr>
              <w:lang w:val="en-US"/>
            </w:rPr>
            <w:fldChar w:fldCharType="end"/>
          </w:r>
        </w:sdtContent>
      </w:sdt>
      <w:r w:rsidRPr="00BC7973">
        <w:rPr>
          <w:lang w:val="en-US"/>
        </w:rPr>
        <w:t>]</w:t>
      </w:r>
    </w:p>
    <w:p w14:paraId="09A64D59" w14:textId="77777777" w:rsidR="00774482" w:rsidRPr="00BC7973" w:rsidRDefault="00774482" w:rsidP="00774482">
      <w:pPr>
        <w:jc w:val="both"/>
        <w:rPr>
          <w:szCs w:val="22"/>
          <w:lang w:val="en-US"/>
        </w:rPr>
      </w:pPr>
    </w:p>
    <w:p w14:paraId="2E1D7D2F" w14:textId="6C15F697" w:rsidR="004C415B" w:rsidRPr="00BC7973" w:rsidRDefault="00E85EEC" w:rsidP="004C415B">
      <w:pPr>
        <w:jc w:val="both"/>
        <w:rPr>
          <w:szCs w:val="22"/>
        </w:rPr>
      </w:pPr>
      <w:r w:rsidRPr="00BC7973">
        <w:rPr>
          <w:szCs w:val="22"/>
        </w:rPr>
        <w:t>802.</w:t>
      </w:r>
      <w:r w:rsidR="004C415B" w:rsidRPr="00BC7973">
        <w:rPr>
          <w:szCs w:val="22"/>
        </w:rPr>
        <w:t xml:space="preserve">11be </w:t>
      </w:r>
      <w:r w:rsidRPr="00BC7973">
        <w:rPr>
          <w:szCs w:val="22"/>
        </w:rPr>
        <w:t xml:space="preserve">does </w:t>
      </w:r>
      <w:r w:rsidR="004C415B" w:rsidRPr="00BC7973">
        <w:rPr>
          <w:szCs w:val="22"/>
        </w:rPr>
        <w:t>not have Doppler bit in EHT-SIG for R1</w:t>
      </w:r>
      <w:r w:rsidRPr="00BC7973">
        <w:rPr>
          <w:szCs w:val="22"/>
        </w:rPr>
        <w:t>.</w:t>
      </w:r>
    </w:p>
    <w:p w14:paraId="7BC6446F" w14:textId="53C8A50A" w:rsidR="004C415B" w:rsidRPr="00BC7973" w:rsidRDefault="004C415B" w:rsidP="004C415B">
      <w:pPr>
        <w:pStyle w:val="ListParagraph"/>
        <w:numPr>
          <w:ilvl w:val="0"/>
          <w:numId w:val="171"/>
        </w:numPr>
        <w:jc w:val="both"/>
        <w:rPr>
          <w:szCs w:val="22"/>
        </w:rPr>
      </w:pPr>
      <w:r w:rsidRPr="00BC7973">
        <w:rPr>
          <w:szCs w:val="22"/>
        </w:rPr>
        <w:t>No midamble support in R1</w:t>
      </w:r>
      <w:r w:rsidR="00E85EEC" w:rsidRPr="00BC7973">
        <w:rPr>
          <w:szCs w:val="22"/>
        </w:rPr>
        <w:t>.</w:t>
      </w:r>
      <w:r w:rsidRPr="00BC7973">
        <w:rPr>
          <w:szCs w:val="22"/>
        </w:rPr>
        <w:t xml:space="preserve"> </w:t>
      </w:r>
    </w:p>
    <w:p w14:paraId="2FB1BB7D" w14:textId="37EDA42F" w:rsidR="003919B6" w:rsidRPr="00BC7973" w:rsidRDefault="003919B6" w:rsidP="003919B6">
      <w:pPr>
        <w:jc w:val="both"/>
        <w:rPr>
          <w:lang w:val="en-US"/>
        </w:rPr>
      </w:pPr>
      <w:r w:rsidRPr="00BC7973">
        <w:rPr>
          <w:lang w:val="en-US"/>
        </w:rPr>
        <w:t xml:space="preserve">[Motion 135, #SP217, </w:t>
      </w:r>
      <w:sdt>
        <w:sdtPr>
          <w:rPr>
            <w:lang w:val="en-US"/>
          </w:rPr>
          <w:id w:val="1800104252"/>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2096705780"/>
          <w:citation/>
        </w:sdtPr>
        <w:sdtEndPr/>
        <w:sdtContent>
          <w:r w:rsidRPr="00BC7973">
            <w:rPr>
              <w:lang w:val="en-US"/>
            </w:rPr>
            <w:fldChar w:fldCharType="begin"/>
          </w:r>
          <w:r w:rsidRPr="00BC7973">
            <w:rPr>
              <w:lang w:val="en-US"/>
            </w:rPr>
            <w:instrText xml:space="preserve"> CITATION 20_1238r4 \l 1033 </w:instrText>
          </w:r>
          <w:r w:rsidRPr="00BC7973">
            <w:rPr>
              <w:lang w:val="en-US"/>
            </w:rPr>
            <w:fldChar w:fldCharType="separate"/>
          </w:r>
          <w:r w:rsidR="00EE3B4C" w:rsidRPr="00BC7973">
            <w:rPr>
              <w:noProof/>
              <w:lang w:val="en-US"/>
            </w:rPr>
            <w:t>[49]</w:t>
          </w:r>
          <w:r w:rsidRPr="00BC7973">
            <w:rPr>
              <w:lang w:val="en-US"/>
            </w:rPr>
            <w:fldChar w:fldCharType="end"/>
          </w:r>
        </w:sdtContent>
      </w:sdt>
      <w:r w:rsidRPr="00BC7973">
        <w:rPr>
          <w:lang w:val="en-US"/>
        </w:rPr>
        <w:t>]</w:t>
      </w:r>
    </w:p>
    <w:p w14:paraId="790A4FB1" w14:textId="77777777" w:rsidR="003919B6" w:rsidRPr="00BC7973" w:rsidRDefault="003919B6" w:rsidP="00774482">
      <w:pPr>
        <w:jc w:val="both"/>
        <w:rPr>
          <w:szCs w:val="22"/>
          <w:lang w:val="en-US"/>
        </w:rPr>
      </w:pPr>
    </w:p>
    <w:p w14:paraId="12E12E8B" w14:textId="6FBBB100" w:rsidR="00BF3BF2" w:rsidRPr="00BC7973" w:rsidRDefault="00E85EEC" w:rsidP="00BF3BF2">
      <w:pPr>
        <w:jc w:val="both"/>
        <w:rPr>
          <w:szCs w:val="22"/>
        </w:rPr>
      </w:pPr>
      <w:r w:rsidRPr="00BC7973">
        <w:rPr>
          <w:szCs w:val="22"/>
        </w:rPr>
        <w:t>802.</w:t>
      </w:r>
      <w:r w:rsidR="00BF3BF2" w:rsidRPr="00BC7973">
        <w:rPr>
          <w:szCs w:val="22"/>
        </w:rPr>
        <w:t>11be shall not support STBC</w:t>
      </w:r>
      <w:r w:rsidRPr="00BC7973">
        <w:rPr>
          <w:szCs w:val="22"/>
        </w:rPr>
        <w:t xml:space="preserve">. </w:t>
      </w:r>
    </w:p>
    <w:p w14:paraId="49095D6F" w14:textId="680F7F9A" w:rsidR="003919B6" w:rsidRPr="00BC7973" w:rsidRDefault="003919B6" w:rsidP="003919B6">
      <w:pPr>
        <w:jc w:val="both"/>
        <w:rPr>
          <w:lang w:val="en-US"/>
        </w:rPr>
      </w:pPr>
      <w:r w:rsidRPr="00BC7973">
        <w:rPr>
          <w:lang w:val="en-US"/>
        </w:rPr>
        <w:t xml:space="preserve">[Motion 135, #SP218, </w:t>
      </w:r>
      <w:sdt>
        <w:sdtPr>
          <w:rPr>
            <w:lang w:val="en-US"/>
          </w:rPr>
          <w:id w:val="979657916"/>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905074400"/>
          <w:citation/>
        </w:sdtPr>
        <w:sdtEndPr/>
        <w:sdtContent>
          <w:r w:rsidRPr="00BC7973">
            <w:rPr>
              <w:lang w:val="en-US"/>
            </w:rPr>
            <w:fldChar w:fldCharType="begin"/>
          </w:r>
          <w:r w:rsidRPr="00BC7973">
            <w:rPr>
              <w:lang w:val="en-US"/>
            </w:rPr>
            <w:instrText xml:space="preserve"> CITATION 20_1238r4 \l 1033 </w:instrText>
          </w:r>
          <w:r w:rsidRPr="00BC7973">
            <w:rPr>
              <w:lang w:val="en-US"/>
            </w:rPr>
            <w:fldChar w:fldCharType="separate"/>
          </w:r>
          <w:r w:rsidR="00EE3B4C" w:rsidRPr="00BC7973">
            <w:rPr>
              <w:noProof/>
              <w:lang w:val="en-US"/>
            </w:rPr>
            <w:t>[49]</w:t>
          </w:r>
          <w:r w:rsidRPr="00BC7973">
            <w:rPr>
              <w:lang w:val="en-US"/>
            </w:rPr>
            <w:fldChar w:fldCharType="end"/>
          </w:r>
        </w:sdtContent>
      </w:sdt>
      <w:r w:rsidRPr="00BC7973">
        <w:rPr>
          <w:lang w:val="en-US"/>
        </w:rPr>
        <w:t>]</w:t>
      </w:r>
    </w:p>
    <w:p w14:paraId="135359B8" w14:textId="77777777" w:rsidR="00CA365E" w:rsidRPr="00BC7973" w:rsidRDefault="00CA365E" w:rsidP="009E479C">
      <w:pPr>
        <w:jc w:val="both"/>
        <w:rPr>
          <w:lang w:val="en-US"/>
        </w:rPr>
      </w:pPr>
    </w:p>
    <w:p w14:paraId="7A59063B" w14:textId="3C1EED3C" w:rsidR="009E479C" w:rsidRPr="00BC7973" w:rsidRDefault="009E479C" w:rsidP="009E479C">
      <w:pPr>
        <w:jc w:val="both"/>
        <w:rPr>
          <w:lang w:val="en-US"/>
        </w:rPr>
      </w:pPr>
      <w:r w:rsidRPr="00BC7973">
        <w:rPr>
          <w:lang w:val="en-US"/>
        </w:rPr>
        <w:t>The EHT-SIG (immediately after the U-SIG) in an EHT PPDU sent to multiple users shall have a common field and user-specific field(s).</w:t>
      </w:r>
    </w:p>
    <w:p w14:paraId="44510EB4" w14:textId="0309D610" w:rsidR="009E479C" w:rsidRPr="00BC7973" w:rsidRDefault="009E479C" w:rsidP="009E479C">
      <w:pPr>
        <w:pStyle w:val="ListParagraph"/>
        <w:numPr>
          <w:ilvl w:val="0"/>
          <w:numId w:val="11"/>
        </w:numPr>
        <w:jc w:val="both"/>
        <w:rPr>
          <w:lang w:val="en-US"/>
        </w:rPr>
      </w:pPr>
      <w:r w:rsidRPr="00BC7973">
        <w:rPr>
          <w:lang w:val="en-US"/>
        </w:rPr>
        <w:t>Special case</w:t>
      </w:r>
      <w:r w:rsidR="00D86AAD" w:rsidRPr="00BC7973">
        <w:rPr>
          <w:lang w:val="en-US"/>
        </w:rPr>
        <w:t xml:space="preserve"> compressed modes (e.g., full bandwidth</w:t>
      </w:r>
      <w:r w:rsidRPr="00BC7973">
        <w:rPr>
          <w:lang w:val="en-US"/>
        </w:rPr>
        <w:t xml:space="preserve"> MU-MIMO) are TBD.</w:t>
      </w:r>
    </w:p>
    <w:p w14:paraId="305E2282" w14:textId="480F5011" w:rsidR="00C460FA" w:rsidRPr="00BC7973" w:rsidRDefault="009E479C" w:rsidP="009E479C">
      <w:pPr>
        <w:jc w:val="both"/>
        <w:rPr>
          <w:lang w:val="en-US"/>
        </w:rPr>
      </w:pPr>
      <w:r w:rsidRPr="00BC7973">
        <w:rPr>
          <w:lang w:val="en-US"/>
        </w:rPr>
        <w:t xml:space="preserve">[Motion 44, </w:t>
      </w:r>
      <w:sdt>
        <w:sdtPr>
          <w:rPr>
            <w:lang w:val="en-US"/>
          </w:rPr>
          <w:id w:val="1084645500"/>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1999068923"/>
          <w:citation/>
        </w:sdtPr>
        <w:sdtEndPr/>
        <w:sdtContent>
          <w:r w:rsidRPr="00BC7973">
            <w:rPr>
              <w:lang w:val="en-US"/>
            </w:rPr>
            <w:fldChar w:fldCharType="begin"/>
          </w:r>
          <w:r w:rsidRPr="00BC7973">
            <w:rPr>
              <w:lang w:val="en-US"/>
            </w:rPr>
            <w:instrText xml:space="preserve"> CITATION 19_1870r4 \l 1033 </w:instrText>
          </w:r>
          <w:r w:rsidRPr="00BC7973">
            <w:rPr>
              <w:lang w:val="en-US"/>
            </w:rPr>
            <w:fldChar w:fldCharType="separate"/>
          </w:r>
          <w:r w:rsidR="00EE3B4C" w:rsidRPr="00BC7973">
            <w:rPr>
              <w:noProof/>
              <w:lang w:val="en-US"/>
            </w:rPr>
            <w:t>[72]</w:t>
          </w:r>
          <w:r w:rsidRPr="00BC7973">
            <w:rPr>
              <w:lang w:val="en-US"/>
            </w:rPr>
            <w:fldChar w:fldCharType="end"/>
          </w:r>
        </w:sdtContent>
      </w:sdt>
      <w:r w:rsidRPr="00BC7973">
        <w:rPr>
          <w:lang w:val="en-US"/>
        </w:rPr>
        <w:t>]</w:t>
      </w:r>
    </w:p>
    <w:p w14:paraId="64449B25" w14:textId="77777777" w:rsidR="0060660A" w:rsidRPr="00BC7973" w:rsidRDefault="0060660A" w:rsidP="00667D58">
      <w:pPr>
        <w:jc w:val="both"/>
        <w:rPr>
          <w:szCs w:val="22"/>
        </w:rPr>
      </w:pPr>
    </w:p>
    <w:p w14:paraId="09029B43" w14:textId="47C91243" w:rsidR="00667D58" w:rsidRPr="00BC7973" w:rsidRDefault="004F7B63" w:rsidP="00667D58">
      <w:pPr>
        <w:jc w:val="both"/>
        <w:rPr>
          <w:szCs w:val="22"/>
        </w:rPr>
      </w:pPr>
      <w:r w:rsidRPr="00BC7973">
        <w:rPr>
          <w:szCs w:val="22"/>
        </w:rPr>
        <w:t xml:space="preserve">The </w:t>
      </w:r>
      <w:r w:rsidR="00667D58" w:rsidRPr="00BC7973">
        <w:rPr>
          <w:szCs w:val="22"/>
        </w:rPr>
        <w:t xml:space="preserve">EHT-SIG common field in the uncompressed mode </w:t>
      </w:r>
      <w:r w:rsidRPr="00BC7973">
        <w:rPr>
          <w:szCs w:val="22"/>
        </w:rPr>
        <w:t xml:space="preserve">has </w:t>
      </w:r>
      <w:r w:rsidR="00667D58" w:rsidRPr="00BC7973">
        <w:rPr>
          <w:szCs w:val="22"/>
        </w:rPr>
        <w:t xml:space="preserve">the following coding structure for various </w:t>
      </w:r>
      <w:r w:rsidR="00D86AAD" w:rsidRPr="00BC7973">
        <w:rPr>
          <w:szCs w:val="22"/>
        </w:rPr>
        <w:t>bandwidth</w:t>
      </w:r>
      <w:r w:rsidRPr="00BC7973">
        <w:rPr>
          <w:szCs w:val="22"/>
        </w:rPr>
        <w:t>:</w:t>
      </w:r>
    </w:p>
    <w:p w14:paraId="440B0DA4" w14:textId="6E94FC2F" w:rsidR="00667D58" w:rsidRPr="00BC7973" w:rsidRDefault="00667D58" w:rsidP="00667D58">
      <w:pPr>
        <w:pStyle w:val="ListParagraph"/>
        <w:numPr>
          <w:ilvl w:val="0"/>
          <w:numId w:val="169"/>
        </w:numPr>
        <w:jc w:val="both"/>
        <w:rPr>
          <w:szCs w:val="22"/>
        </w:rPr>
      </w:pPr>
      <w:r w:rsidRPr="00BC7973">
        <w:rPr>
          <w:szCs w:val="22"/>
        </w:rPr>
        <w:t>In case of 20/40/80 MHz, just 1 code block is present</w:t>
      </w:r>
      <w:r w:rsidR="004F7B63" w:rsidRPr="00BC7973">
        <w:rPr>
          <w:szCs w:val="22"/>
        </w:rPr>
        <w:t>.</w:t>
      </w:r>
    </w:p>
    <w:p w14:paraId="77171E2C" w14:textId="02015EC7" w:rsidR="00667D58" w:rsidRPr="00BC7973" w:rsidRDefault="00667D58" w:rsidP="00667D58">
      <w:pPr>
        <w:pStyle w:val="ListParagraph"/>
        <w:numPr>
          <w:ilvl w:val="0"/>
          <w:numId w:val="169"/>
        </w:numPr>
        <w:jc w:val="both"/>
        <w:rPr>
          <w:szCs w:val="22"/>
        </w:rPr>
      </w:pPr>
      <w:r w:rsidRPr="00BC7973">
        <w:rPr>
          <w:szCs w:val="22"/>
        </w:rPr>
        <w:t>In case of 160/320</w:t>
      </w:r>
      <w:r w:rsidR="004F7B63" w:rsidRPr="00BC7973">
        <w:rPr>
          <w:szCs w:val="22"/>
        </w:rPr>
        <w:t xml:space="preserve"> </w:t>
      </w:r>
      <w:r w:rsidRPr="00BC7973">
        <w:rPr>
          <w:szCs w:val="22"/>
        </w:rPr>
        <w:t>MHz, 2 code blocks are present</w:t>
      </w:r>
      <w:r w:rsidR="004F7B63" w:rsidRPr="00BC7973">
        <w:rPr>
          <w:szCs w:val="22"/>
        </w:rPr>
        <w:t>.</w:t>
      </w:r>
    </w:p>
    <w:p w14:paraId="4CED76C5" w14:textId="5D793AC1" w:rsidR="00667D58" w:rsidRPr="00BC7973" w:rsidRDefault="00667D58" w:rsidP="00667D58">
      <w:pPr>
        <w:pStyle w:val="ListParagraph"/>
        <w:numPr>
          <w:ilvl w:val="1"/>
          <w:numId w:val="169"/>
        </w:numPr>
        <w:jc w:val="both"/>
        <w:rPr>
          <w:szCs w:val="22"/>
        </w:rPr>
      </w:pPr>
      <w:r w:rsidRPr="00BC7973">
        <w:rPr>
          <w:szCs w:val="22"/>
        </w:rPr>
        <w:t>1st code block has fixed size (U-SIG overflow + 2 RUA fields)</w:t>
      </w:r>
      <w:r w:rsidR="004F7B63" w:rsidRPr="00BC7973">
        <w:rPr>
          <w:szCs w:val="22"/>
        </w:rPr>
        <w:t>.</w:t>
      </w:r>
    </w:p>
    <w:p w14:paraId="4CF235EA" w14:textId="6BBB4C73" w:rsidR="00667D58" w:rsidRPr="00BC7973" w:rsidRDefault="00667D58" w:rsidP="00667D58">
      <w:pPr>
        <w:pStyle w:val="ListParagraph"/>
        <w:numPr>
          <w:ilvl w:val="1"/>
          <w:numId w:val="169"/>
        </w:numPr>
        <w:jc w:val="both"/>
        <w:rPr>
          <w:szCs w:val="22"/>
        </w:rPr>
      </w:pPr>
      <w:r w:rsidRPr="00BC7973">
        <w:rPr>
          <w:szCs w:val="22"/>
        </w:rPr>
        <w:t>2nd code block includes all remaining RU allocation subfields (2 RUA fields in 160</w:t>
      </w:r>
      <w:r w:rsidR="004F7B63" w:rsidRPr="00BC7973">
        <w:rPr>
          <w:szCs w:val="22"/>
        </w:rPr>
        <w:t xml:space="preserve"> </w:t>
      </w:r>
      <w:r w:rsidRPr="00BC7973">
        <w:rPr>
          <w:szCs w:val="22"/>
        </w:rPr>
        <w:t>MHz, 6 RUA fields in 320</w:t>
      </w:r>
      <w:r w:rsidR="004F7B63" w:rsidRPr="00BC7973">
        <w:rPr>
          <w:szCs w:val="22"/>
        </w:rPr>
        <w:t xml:space="preserve"> </w:t>
      </w:r>
      <w:r w:rsidRPr="00BC7973">
        <w:rPr>
          <w:szCs w:val="22"/>
        </w:rPr>
        <w:t>MHz)</w:t>
      </w:r>
      <w:r w:rsidR="004F7B63" w:rsidRPr="00BC7973">
        <w:rPr>
          <w:szCs w:val="22"/>
        </w:rPr>
        <w:t>.</w:t>
      </w:r>
      <w:r w:rsidRPr="00BC7973">
        <w:rPr>
          <w:szCs w:val="22"/>
        </w:rPr>
        <w:t xml:space="preserve">  </w:t>
      </w:r>
    </w:p>
    <w:p w14:paraId="040D3D0B" w14:textId="0EFE621E" w:rsidR="00086C5A" w:rsidRPr="00BC7973" w:rsidRDefault="00086C5A" w:rsidP="00667D58">
      <w:pPr>
        <w:jc w:val="both"/>
        <w:rPr>
          <w:lang w:val="en-US"/>
        </w:rPr>
      </w:pPr>
      <w:r w:rsidRPr="00BC7973">
        <w:rPr>
          <w:lang w:val="en-US"/>
        </w:rPr>
        <w:t xml:space="preserve">[Motion 135, #SP214, </w:t>
      </w:r>
      <w:sdt>
        <w:sdtPr>
          <w:rPr>
            <w:lang w:val="en-US"/>
          </w:rPr>
          <w:id w:val="1766348017"/>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55289997"/>
          <w:citation/>
        </w:sdtPr>
        <w:sdtEndPr/>
        <w:sdtContent>
          <w:r w:rsidRPr="00BC7973">
            <w:rPr>
              <w:lang w:val="en-US"/>
            </w:rPr>
            <w:fldChar w:fldCharType="begin"/>
          </w:r>
          <w:r w:rsidRPr="00BC7973">
            <w:rPr>
              <w:lang w:val="en-US"/>
            </w:rPr>
            <w:instrText xml:space="preserve"> CITATION 20_1238r4 \l 1033 </w:instrText>
          </w:r>
          <w:r w:rsidRPr="00BC7973">
            <w:rPr>
              <w:lang w:val="en-US"/>
            </w:rPr>
            <w:fldChar w:fldCharType="separate"/>
          </w:r>
          <w:r w:rsidR="00EE3B4C" w:rsidRPr="00BC7973">
            <w:rPr>
              <w:noProof/>
              <w:lang w:val="en-US"/>
            </w:rPr>
            <w:t>[49]</w:t>
          </w:r>
          <w:r w:rsidRPr="00BC7973">
            <w:rPr>
              <w:lang w:val="en-US"/>
            </w:rPr>
            <w:fldChar w:fldCharType="end"/>
          </w:r>
        </w:sdtContent>
      </w:sdt>
      <w:r w:rsidRPr="00BC7973">
        <w:rPr>
          <w:lang w:val="en-US"/>
        </w:rPr>
        <w:t>]</w:t>
      </w:r>
    </w:p>
    <w:p w14:paraId="3825A52F" w14:textId="77777777" w:rsidR="00667D58" w:rsidRPr="00BC7973" w:rsidRDefault="00667D58" w:rsidP="009E479C">
      <w:pPr>
        <w:jc w:val="both"/>
        <w:rPr>
          <w:lang w:val="en-US"/>
        </w:rPr>
      </w:pPr>
    </w:p>
    <w:p w14:paraId="77A22CF2" w14:textId="1E1831D7" w:rsidR="008629F5" w:rsidRPr="00BC7973" w:rsidRDefault="009241DA" w:rsidP="008629F5">
      <w:pPr>
        <w:jc w:val="both"/>
      </w:pPr>
      <w:r w:rsidRPr="00BC7973">
        <w:t>A</w:t>
      </w:r>
      <w:r w:rsidR="008629F5" w:rsidRPr="00BC7973">
        <w:t xml:space="preserve"> 3-bit subfield for the indication of the number of non-OFDMA users is included in EHT-SIG </w:t>
      </w:r>
      <w:r w:rsidR="00C63C2D" w:rsidRPr="00BC7973">
        <w:t>C</w:t>
      </w:r>
      <w:r w:rsidR="008629F5" w:rsidRPr="00BC7973">
        <w:t>ommon field of an EHT MU PPDU for the compressed mode</w:t>
      </w:r>
      <w:r w:rsidRPr="00BC7973">
        <w:t>.</w:t>
      </w:r>
    </w:p>
    <w:p w14:paraId="26C3C17C" w14:textId="55745047" w:rsidR="009241DA" w:rsidRPr="00BC7973" w:rsidRDefault="009241DA" w:rsidP="009241DA">
      <w:r w:rsidRPr="00BC7973">
        <w:t xml:space="preserve">[Motion 124, #SP184, </w:t>
      </w:r>
      <w:sdt>
        <w:sdtPr>
          <w:id w:val="497697635"/>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2077153596"/>
          <w:citation/>
        </w:sdtPr>
        <w:sdtEndPr/>
        <w:sdtContent>
          <w:r w:rsidRPr="00BC7973">
            <w:fldChar w:fldCharType="begin"/>
          </w:r>
          <w:r w:rsidRPr="00BC7973">
            <w:rPr>
              <w:lang w:val="en-US"/>
            </w:rPr>
            <w:instrText xml:space="preserve"> CITATION 20_1064r1 \l 1033 </w:instrText>
          </w:r>
          <w:r w:rsidRPr="00BC7973">
            <w:fldChar w:fldCharType="separate"/>
          </w:r>
          <w:r w:rsidR="00EE3B4C" w:rsidRPr="00BC7973">
            <w:rPr>
              <w:noProof/>
              <w:lang w:val="en-US"/>
            </w:rPr>
            <w:t>[83]</w:t>
          </w:r>
          <w:r w:rsidRPr="00BC7973">
            <w:fldChar w:fldCharType="end"/>
          </w:r>
        </w:sdtContent>
      </w:sdt>
      <w:r w:rsidRPr="00BC7973">
        <w:t>]</w:t>
      </w:r>
    </w:p>
    <w:p w14:paraId="03584B6E" w14:textId="77777777" w:rsidR="0002569C" w:rsidRPr="00BC7973" w:rsidRDefault="0002569C" w:rsidP="009241DA"/>
    <w:p w14:paraId="44F7E0EF" w14:textId="299748E7" w:rsidR="0002569C" w:rsidRPr="00BC7973" w:rsidRDefault="004F7B63" w:rsidP="0002569C">
      <w:pPr>
        <w:jc w:val="both"/>
        <w:rPr>
          <w:szCs w:val="22"/>
        </w:rPr>
      </w:pPr>
      <w:r w:rsidRPr="00BC7973">
        <w:rPr>
          <w:szCs w:val="22"/>
        </w:rPr>
        <w:t>T</w:t>
      </w:r>
      <w:r w:rsidR="0002569C" w:rsidRPr="00BC7973">
        <w:rPr>
          <w:szCs w:val="22"/>
        </w:rPr>
        <w:t xml:space="preserve">he EHT-SIG </w:t>
      </w:r>
      <w:r w:rsidR="00C63C2D" w:rsidRPr="00BC7973">
        <w:rPr>
          <w:szCs w:val="22"/>
        </w:rPr>
        <w:t>C</w:t>
      </w:r>
      <w:r w:rsidR="0002569C" w:rsidRPr="00BC7973">
        <w:rPr>
          <w:szCs w:val="22"/>
        </w:rPr>
        <w:t xml:space="preserve">ommon field </w:t>
      </w:r>
      <w:r w:rsidRPr="00BC7973">
        <w:rPr>
          <w:szCs w:val="22"/>
        </w:rPr>
        <w:t xml:space="preserve">is encoded </w:t>
      </w:r>
      <w:r w:rsidR="00C63C2D" w:rsidRPr="00BC7973">
        <w:rPr>
          <w:szCs w:val="22"/>
        </w:rPr>
        <w:t>together with the first U</w:t>
      </w:r>
      <w:r w:rsidR="0002569C" w:rsidRPr="00BC7973">
        <w:rPr>
          <w:szCs w:val="22"/>
        </w:rPr>
        <w:t>ser field for the non-OFDMA compressed modes</w:t>
      </w:r>
      <w:r w:rsidR="005063F3" w:rsidRPr="00BC7973">
        <w:rPr>
          <w:szCs w:val="22"/>
        </w:rPr>
        <w:t>.</w:t>
      </w:r>
    </w:p>
    <w:p w14:paraId="747D14C7" w14:textId="51E4C7AA" w:rsidR="0002569C" w:rsidRPr="00BC7973" w:rsidRDefault="0002569C" w:rsidP="0002569C">
      <w:pPr>
        <w:pStyle w:val="ListParagraph"/>
        <w:numPr>
          <w:ilvl w:val="0"/>
          <w:numId w:val="169"/>
        </w:numPr>
        <w:jc w:val="both"/>
        <w:rPr>
          <w:szCs w:val="22"/>
        </w:rPr>
      </w:pPr>
      <w:r w:rsidRPr="00BC7973">
        <w:rPr>
          <w:szCs w:val="22"/>
        </w:rPr>
        <w:t xml:space="preserve">Applicable only if EHT-SIG field exists.  </w:t>
      </w:r>
    </w:p>
    <w:p w14:paraId="6573FC77" w14:textId="37D77321" w:rsidR="00B779EC" w:rsidRPr="00BC7973" w:rsidRDefault="00B779EC" w:rsidP="0002569C">
      <w:pPr>
        <w:jc w:val="both"/>
        <w:rPr>
          <w:lang w:val="en-US"/>
        </w:rPr>
      </w:pPr>
      <w:r w:rsidRPr="00BC7973">
        <w:rPr>
          <w:lang w:val="en-US"/>
        </w:rPr>
        <w:t xml:space="preserve">[Motion 135, #SP213, </w:t>
      </w:r>
      <w:sdt>
        <w:sdtPr>
          <w:rPr>
            <w:lang w:val="en-US"/>
          </w:rPr>
          <w:id w:val="1710529134"/>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925150901"/>
          <w:citation/>
        </w:sdtPr>
        <w:sdtEndPr/>
        <w:sdtContent>
          <w:r w:rsidRPr="00BC7973">
            <w:rPr>
              <w:lang w:val="en-US"/>
            </w:rPr>
            <w:fldChar w:fldCharType="begin"/>
          </w:r>
          <w:r w:rsidRPr="00BC7973">
            <w:rPr>
              <w:lang w:val="en-US"/>
            </w:rPr>
            <w:instrText xml:space="preserve"> CITATION 20_1238r4 \l 1033 </w:instrText>
          </w:r>
          <w:r w:rsidRPr="00BC7973">
            <w:rPr>
              <w:lang w:val="en-US"/>
            </w:rPr>
            <w:fldChar w:fldCharType="separate"/>
          </w:r>
          <w:r w:rsidR="00EE3B4C" w:rsidRPr="00BC7973">
            <w:rPr>
              <w:noProof/>
              <w:lang w:val="en-US"/>
            </w:rPr>
            <w:t>[49]</w:t>
          </w:r>
          <w:r w:rsidRPr="00BC7973">
            <w:rPr>
              <w:lang w:val="en-US"/>
            </w:rPr>
            <w:fldChar w:fldCharType="end"/>
          </w:r>
        </w:sdtContent>
      </w:sdt>
      <w:r w:rsidRPr="00BC7973">
        <w:rPr>
          <w:lang w:val="en-US"/>
        </w:rPr>
        <w:t>]</w:t>
      </w:r>
    </w:p>
    <w:p w14:paraId="4D805DA0" w14:textId="77777777" w:rsidR="009E479C" w:rsidRPr="00BC7973" w:rsidRDefault="009E479C" w:rsidP="009E479C">
      <w:pPr>
        <w:jc w:val="both"/>
        <w:rPr>
          <w:b/>
          <w:lang w:val="en-US"/>
        </w:rPr>
      </w:pPr>
    </w:p>
    <w:p w14:paraId="50949878" w14:textId="14DADBBC" w:rsidR="009E479C" w:rsidRPr="00BC7973" w:rsidRDefault="009E479C" w:rsidP="009E479C">
      <w:pPr>
        <w:jc w:val="both"/>
        <w:rPr>
          <w:szCs w:val="22"/>
        </w:rPr>
      </w:pPr>
      <w:r w:rsidRPr="00BC7973">
        <w:rPr>
          <w:szCs w:val="22"/>
        </w:rPr>
        <w:t xml:space="preserve">The </w:t>
      </w:r>
      <w:r w:rsidR="00C63C2D" w:rsidRPr="00BC7973">
        <w:rPr>
          <w:szCs w:val="22"/>
        </w:rPr>
        <w:t>C</w:t>
      </w:r>
      <w:r w:rsidRPr="00BC7973">
        <w:rPr>
          <w:szCs w:val="22"/>
        </w:rPr>
        <w:t xml:space="preserve">ommon field of EHT SIG in EHT PPDU that is sent to multiple user includes the CRC and tail bits. </w:t>
      </w:r>
    </w:p>
    <w:p w14:paraId="6FAA0929" w14:textId="77777777" w:rsidR="009E479C" w:rsidRPr="00BC7973" w:rsidRDefault="009E479C" w:rsidP="009E479C">
      <w:pPr>
        <w:pStyle w:val="ListParagraph"/>
        <w:numPr>
          <w:ilvl w:val="0"/>
          <w:numId w:val="102"/>
        </w:numPr>
        <w:jc w:val="both"/>
        <w:rPr>
          <w:szCs w:val="22"/>
        </w:rPr>
      </w:pPr>
      <w:r w:rsidRPr="00BC7973">
        <w:rPr>
          <w:szCs w:val="22"/>
        </w:rPr>
        <w:t>The number of bits for CRC is TBD.</w:t>
      </w:r>
    </w:p>
    <w:p w14:paraId="692E545E" w14:textId="77777777" w:rsidR="009E479C" w:rsidRPr="00BC7973" w:rsidRDefault="009E479C" w:rsidP="009E479C">
      <w:pPr>
        <w:pStyle w:val="ListParagraph"/>
        <w:numPr>
          <w:ilvl w:val="0"/>
          <w:numId w:val="102"/>
        </w:numPr>
        <w:jc w:val="both"/>
        <w:rPr>
          <w:szCs w:val="22"/>
        </w:rPr>
      </w:pPr>
      <w:r w:rsidRPr="00BC7973">
        <w:rPr>
          <w:szCs w:val="22"/>
        </w:rPr>
        <w:t xml:space="preserve">The number of tail bits is 6. </w:t>
      </w:r>
    </w:p>
    <w:p w14:paraId="31677856" w14:textId="582C9B42" w:rsidR="009E479C" w:rsidRPr="00BC7973" w:rsidRDefault="009E479C" w:rsidP="009E479C">
      <w:pPr>
        <w:pStyle w:val="ListParagraph"/>
        <w:numPr>
          <w:ilvl w:val="0"/>
          <w:numId w:val="102"/>
        </w:numPr>
        <w:jc w:val="both"/>
        <w:rPr>
          <w:szCs w:val="22"/>
        </w:rPr>
      </w:pPr>
      <w:r w:rsidRPr="00BC7973">
        <w:rPr>
          <w:szCs w:val="22"/>
        </w:rPr>
        <w:t xml:space="preserve">The configuration of the </w:t>
      </w:r>
      <w:r w:rsidR="00C63C2D" w:rsidRPr="00BC7973">
        <w:rPr>
          <w:szCs w:val="22"/>
        </w:rPr>
        <w:t>C</w:t>
      </w:r>
      <w:r w:rsidRPr="00BC7973">
        <w:rPr>
          <w:szCs w:val="22"/>
        </w:rPr>
        <w:t xml:space="preserve">ommon field is TBD. </w:t>
      </w:r>
    </w:p>
    <w:p w14:paraId="7767652C" w14:textId="0D31A93B" w:rsidR="009E479C" w:rsidRPr="00BC7973" w:rsidRDefault="009E479C" w:rsidP="009E479C">
      <w:pPr>
        <w:jc w:val="both"/>
        <w:rPr>
          <w:szCs w:val="22"/>
        </w:rPr>
      </w:pPr>
      <w:r w:rsidRPr="00BC7973">
        <w:rPr>
          <w:szCs w:val="22"/>
        </w:rPr>
        <w:t xml:space="preserve">[Motion 119, #SP107, </w:t>
      </w:r>
      <w:sdt>
        <w:sdtPr>
          <w:rPr>
            <w:szCs w:val="22"/>
          </w:rPr>
          <w:id w:val="460773468"/>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1523163591"/>
          <w:citation/>
        </w:sdtPr>
        <w:sdtEndPr/>
        <w:sdtContent>
          <w:r w:rsidRPr="00BC7973">
            <w:rPr>
              <w:szCs w:val="22"/>
            </w:rPr>
            <w:fldChar w:fldCharType="begin"/>
          </w:r>
          <w:r w:rsidRPr="00BC7973">
            <w:rPr>
              <w:szCs w:val="22"/>
              <w:lang w:val="en-US"/>
            </w:rPr>
            <w:instrText xml:space="preserve"> CITATION 20_0930r1 \l 1033 </w:instrText>
          </w:r>
          <w:r w:rsidRPr="00BC7973">
            <w:rPr>
              <w:szCs w:val="22"/>
            </w:rPr>
            <w:fldChar w:fldCharType="separate"/>
          </w:r>
          <w:r w:rsidR="00EE3B4C" w:rsidRPr="00BC7973">
            <w:rPr>
              <w:noProof/>
              <w:szCs w:val="22"/>
              <w:lang w:val="en-US"/>
            </w:rPr>
            <w:t>[99]</w:t>
          </w:r>
          <w:r w:rsidRPr="00BC7973">
            <w:rPr>
              <w:szCs w:val="22"/>
            </w:rPr>
            <w:fldChar w:fldCharType="end"/>
          </w:r>
        </w:sdtContent>
      </w:sdt>
      <w:r w:rsidRPr="00BC7973">
        <w:rPr>
          <w:szCs w:val="22"/>
        </w:rPr>
        <w:t>]</w:t>
      </w:r>
    </w:p>
    <w:p w14:paraId="025CE80E" w14:textId="77777777" w:rsidR="00C63C2D" w:rsidRPr="00BC7973" w:rsidRDefault="00C63C2D">
      <w:pPr>
        <w:rPr>
          <w:szCs w:val="22"/>
        </w:rPr>
      </w:pPr>
      <w:r w:rsidRPr="00BC7973">
        <w:rPr>
          <w:szCs w:val="22"/>
        </w:rPr>
        <w:br w:type="page"/>
      </w:r>
    </w:p>
    <w:p w14:paraId="1659D493" w14:textId="3DCEA0C1" w:rsidR="0007287D" w:rsidRPr="00BC7973" w:rsidRDefault="005063F3" w:rsidP="0007287D">
      <w:pPr>
        <w:jc w:val="both"/>
        <w:rPr>
          <w:szCs w:val="22"/>
        </w:rPr>
      </w:pPr>
      <w:r w:rsidRPr="00BC7973">
        <w:rPr>
          <w:szCs w:val="22"/>
        </w:rPr>
        <w:lastRenderedPageBreak/>
        <w:t xml:space="preserve">The </w:t>
      </w:r>
      <w:r w:rsidR="0007287D" w:rsidRPr="00BC7973">
        <w:rPr>
          <w:szCs w:val="22"/>
        </w:rPr>
        <w:t xml:space="preserve">EHT-SIG </w:t>
      </w:r>
      <w:r w:rsidR="00C63C2D" w:rsidRPr="00BC7973">
        <w:rPr>
          <w:szCs w:val="22"/>
        </w:rPr>
        <w:t>C</w:t>
      </w:r>
      <w:r w:rsidR="0007287D" w:rsidRPr="00BC7973">
        <w:rPr>
          <w:szCs w:val="22"/>
        </w:rPr>
        <w:t>ommon field include</w:t>
      </w:r>
      <w:r w:rsidRPr="00BC7973">
        <w:rPr>
          <w:szCs w:val="22"/>
        </w:rPr>
        <w:t>s</w:t>
      </w:r>
      <w:r w:rsidR="0007287D" w:rsidRPr="00BC7973">
        <w:rPr>
          <w:szCs w:val="22"/>
        </w:rPr>
        <w:t xml:space="preserve"> the following</w:t>
      </w:r>
      <w:r w:rsidRPr="00BC7973">
        <w:rPr>
          <w:szCs w:val="22"/>
        </w:rPr>
        <w:t>:</w:t>
      </w:r>
    </w:p>
    <w:p w14:paraId="0F3CC181" w14:textId="77777777" w:rsidR="0007287D" w:rsidRPr="00BC7973" w:rsidRDefault="0007287D" w:rsidP="0007287D">
      <w:pPr>
        <w:pStyle w:val="ListParagraph"/>
        <w:numPr>
          <w:ilvl w:val="0"/>
          <w:numId w:val="168"/>
        </w:numPr>
        <w:jc w:val="both"/>
        <w:rPr>
          <w:szCs w:val="22"/>
        </w:rPr>
      </w:pPr>
      <w:r w:rsidRPr="00BC7973">
        <w:rPr>
          <w:szCs w:val="22"/>
        </w:rPr>
        <w:t>U-SIG overflow</w:t>
      </w:r>
    </w:p>
    <w:p w14:paraId="28D82AE3" w14:textId="6FF81BCD" w:rsidR="0007287D" w:rsidRPr="00BC7973" w:rsidRDefault="0007287D" w:rsidP="0007287D">
      <w:pPr>
        <w:pStyle w:val="ListParagraph"/>
        <w:numPr>
          <w:ilvl w:val="1"/>
          <w:numId w:val="168"/>
        </w:numPr>
        <w:jc w:val="both"/>
        <w:rPr>
          <w:szCs w:val="22"/>
        </w:rPr>
      </w:pPr>
      <w:r w:rsidRPr="00BC7973">
        <w:rPr>
          <w:szCs w:val="22"/>
        </w:rPr>
        <w:t>Repeated in each content channel to be friendly to 20</w:t>
      </w:r>
      <w:r w:rsidR="005063F3" w:rsidRPr="00BC7973">
        <w:rPr>
          <w:szCs w:val="22"/>
        </w:rPr>
        <w:t xml:space="preserve"> </w:t>
      </w:r>
      <w:r w:rsidRPr="00BC7973">
        <w:rPr>
          <w:szCs w:val="22"/>
        </w:rPr>
        <w:t>MHz operating devices</w:t>
      </w:r>
      <w:r w:rsidR="005063F3" w:rsidRPr="00BC7973">
        <w:rPr>
          <w:szCs w:val="22"/>
        </w:rPr>
        <w:t>.</w:t>
      </w:r>
    </w:p>
    <w:p w14:paraId="07F202B6" w14:textId="373D2701" w:rsidR="0007287D" w:rsidRPr="00BC7973" w:rsidRDefault="0007287D" w:rsidP="0007287D">
      <w:pPr>
        <w:pStyle w:val="ListParagraph"/>
        <w:numPr>
          <w:ilvl w:val="0"/>
          <w:numId w:val="168"/>
        </w:numPr>
        <w:jc w:val="both"/>
        <w:rPr>
          <w:szCs w:val="22"/>
        </w:rPr>
      </w:pPr>
      <w:r w:rsidRPr="00BC7973">
        <w:rPr>
          <w:szCs w:val="22"/>
        </w:rPr>
        <w:t>Total number o</w:t>
      </w:r>
      <w:r w:rsidR="00C63C2D" w:rsidRPr="00BC7973">
        <w:rPr>
          <w:szCs w:val="22"/>
        </w:rPr>
        <w:t>f non-OFDMA users (3 bits for 1–</w:t>
      </w:r>
      <w:r w:rsidRPr="00BC7973">
        <w:rPr>
          <w:szCs w:val="22"/>
        </w:rPr>
        <w:t>8 users)</w:t>
      </w:r>
    </w:p>
    <w:p w14:paraId="6A5EB517" w14:textId="3BFF46B8" w:rsidR="0007287D" w:rsidRPr="00BC7973" w:rsidRDefault="0007287D" w:rsidP="0007287D">
      <w:pPr>
        <w:pStyle w:val="ListParagraph"/>
        <w:numPr>
          <w:ilvl w:val="1"/>
          <w:numId w:val="168"/>
        </w:numPr>
        <w:jc w:val="both"/>
        <w:rPr>
          <w:szCs w:val="22"/>
        </w:rPr>
      </w:pPr>
      <w:r w:rsidRPr="00BC7973">
        <w:rPr>
          <w:szCs w:val="22"/>
        </w:rPr>
        <w:t>Only present in the non-OFDMA compressed mode</w:t>
      </w:r>
      <w:r w:rsidR="005063F3" w:rsidRPr="00BC7973">
        <w:rPr>
          <w:szCs w:val="22"/>
        </w:rPr>
        <w:t>.</w:t>
      </w:r>
    </w:p>
    <w:p w14:paraId="4E561D4E" w14:textId="544295D2" w:rsidR="0007287D" w:rsidRPr="00BC7973" w:rsidRDefault="0007287D" w:rsidP="0007287D">
      <w:pPr>
        <w:pStyle w:val="ListParagraph"/>
        <w:numPr>
          <w:ilvl w:val="1"/>
          <w:numId w:val="168"/>
        </w:numPr>
        <w:jc w:val="both"/>
        <w:rPr>
          <w:szCs w:val="22"/>
        </w:rPr>
      </w:pPr>
      <w:r w:rsidRPr="00BC7973">
        <w:rPr>
          <w:szCs w:val="22"/>
        </w:rPr>
        <w:t xml:space="preserve">Repeated in each content channel (just like </w:t>
      </w:r>
      <w:r w:rsidR="005063F3" w:rsidRPr="00BC7973">
        <w:rPr>
          <w:szCs w:val="22"/>
        </w:rPr>
        <w:t>802.</w:t>
      </w:r>
      <w:r w:rsidRPr="00BC7973">
        <w:rPr>
          <w:szCs w:val="22"/>
        </w:rPr>
        <w:t>11ax where the number of MU-MIMO users in the compressed mode was carried in HE-SIG-A)</w:t>
      </w:r>
      <w:r w:rsidR="005063F3" w:rsidRPr="00BC7973">
        <w:rPr>
          <w:szCs w:val="22"/>
        </w:rPr>
        <w:t>.</w:t>
      </w:r>
    </w:p>
    <w:p w14:paraId="58AF0D08" w14:textId="77777777" w:rsidR="0007287D" w:rsidRPr="00BC7973" w:rsidRDefault="0007287D" w:rsidP="0007287D">
      <w:pPr>
        <w:pStyle w:val="ListParagraph"/>
        <w:numPr>
          <w:ilvl w:val="0"/>
          <w:numId w:val="168"/>
        </w:numPr>
        <w:jc w:val="both"/>
        <w:rPr>
          <w:szCs w:val="22"/>
        </w:rPr>
      </w:pPr>
      <w:r w:rsidRPr="00BC7973">
        <w:rPr>
          <w:szCs w:val="22"/>
        </w:rPr>
        <w:t>RU allocation subfields (RUA)</w:t>
      </w:r>
    </w:p>
    <w:p w14:paraId="4E93C1A0" w14:textId="1FBBC9A4" w:rsidR="0007287D" w:rsidRPr="00BC7973" w:rsidRDefault="0007287D" w:rsidP="0007287D">
      <w:pPr>
        <w:pStyle w:val="ListParagraph"/>
        <w:numPr>
          <w:ilvl w:val="1"/>
          <w:numId w:val="168"/>
        </w:numPr>
        <w:jc w:val="both"/>
        <w:rPr>
          <w:szCs w:val="22"/>
        </w:rPr>
      </w:pPr>
      <w:r w:rsidRPr="00BC7973">
        <w:rPr>
          <w:szCs w:val="22"/>
        </w:rPr>
        <w:t>Only present in the uncompressed mode</w:t>
      </w:r>
      <w:r w:rsidR="005063F3" w:rsidRPr="00BC7973">
        <w:rPr>
          <w:szCs w:val="22"/>
        </w:rPr>
        <w:t>.</w:t>
      </w:r>
    </w:p>
    <w:p w14:paraId="01534DFF" w14:textId="36D8A65C" w:rsidR="0007287D" w:rsidRPr="00BC7973" w:rsidRDefault="0007287D" w:rsidP="0007287D">
      <w:pPr>
        <w:pStyle w:val="ListParagraph"/>
        <w:numPr>
          <w:ilvl w:val="1"/>
          <w:numId w:val="168"/>
        </w:numPr>
        <w:jc w:val="both"/>
        <w:rPr>
          <w:szCs w:val="22"/>
        </w:rPr>
      </w:pPr>
      <w:r w:rsidRPr="00BC7973">
        <w:rPr>
          <w:szCs w:val="22"/>
        </w:rPr>
        <w:t>Contents are sent parallelized into two content channels</w:t>
      </w:r>
      <w:r w:rsidR="005063F3" w:rsidRPr="00BC7973">
        <w:rPr>
          <w:szCs w:val="22"/>
        </w:rPr>
        <w:t>.</w:t>
      </w:r>
      <w:r w:rsidRPr="00BC7973">
        <w:rPr>
          <w:szCs w:val="22"/>
        </w:rPr>
        <w:t xml:space="preserve"> </w:t>
      </w:r>
    </w:p>
    <w:p w14:paraId="261885F9" w14:textId="1F4B2EDB" w:rsidR="005379FE" w:rsidRPr="00BC7973" w:rsidRDefault="005379FE" w:rsidP="0007287D">
      <w:pPr>
        <w:jc w:val="both"/>
        <w:rPr>
          <w:lang w:val="en-US"/>
        </w:rPr>
      </w:pPr>
      <w:r w:rsidRPr="00BC7973">
        <w:rPr>
          <w:lang w:val="en-US"/>
        </w:rPr>
        <w:t xml:space="preserve">[Motion 135, #SP212, </w:t>
      </w:r>
      <w:sdt>
        <w:sdtPr>
          <w:rPr>
            <w:lang w:val="en-US"/>
          </w:rPr>
          <w:id w:val="-1150668376"/>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955756163"/>
          <w:citation/>
        </w:sdtPr>
        <w:sdtEndPr/>
        <w:sdtContent>
          <w:r w:rsidRPr="00BC7973">
            <w:rPr>
              <w:lang w:val="en-US"/>
            </w:rPr>
            <w:fldChar w:fldCharType="begin"/>
          </w:r>
          <w:r w:rsidRPr="00BC7973">
            <w:rPr>
              <w:lang w:val="en-US"/>
            </w:rPr>
            <w:instrText xml:space="preserve"> CITATION 20_1238r4 \l 1033 </w:instrText>
          </w:r>
          <w:r w:rsidRPr="00BC7973">
            <w:rPr>
              <w:lang w:val="en-US"/>
            </w:rPr>
            <w:fldChar w:fldCharType="separate"/>
          </w:r>
          <w:r w:rsidR="00EE3B4C" w:rsidRPr="00BC7973">
            <w:rPr>
              <w:noProof/>
              <w:lang w:val="en-US"/>
            </w:rPr>
            <w:t>[49]</w:t>
          </w:r>
          <w:r w:rsidRPr="00BC7973">
            <w:rPr>
              <w:lang w:val="en-US"/>
            </w:rPr>
            <w:fldChar w:fldCharType="end"/>
          </w:r>
        </w:sdtContent>
      </w:sdt>
      <w:r w:rsidRPr="00BC7973">
        <w:rPr>
          <w:lang w:val="en-US"/>
        </w:rPr>
        <w:t>]</w:t>
      </w:r>
    </w:p>
    <w:p w14:paraId="33C0611A" w14:textId="77777777" w:rsidR="005F1FC5" w:rsidRPr="00BC7973" w:rsidRDefault="005F1FC5" w:rsidP="009E479C">
      <w:pPr>
        <w:jc w:val="both"/>
        <w:rPr>
          <w:szCs w:val="22"/>
        </w:rPr>
      </w:pPr>
    </w:p>
    <w:p w14:paraId="12974D56" w14:textId="77777777" w:rsidR="004C415B" w:rsidRPr="00BC7973" w:rsidRDefault="004C415B" w:rsidP="004C415B">
      <w:pPr>
        <w:tabs>
          <w:tab w:val="left" w:pos="7075"/>
        </w:tabs>
        <w:jc w:val="both"/>
      </w:pPr>
      <w:r w:rsidRPr="00BC7973">
        <w:rPr>
          <w:bCs/>
          <w:szCs w:val="22"/>
          <w:lang w:val="en-US"/>
        </w:rPr>
        <w:t>There is STA-ID related information in the EHT PPDU preamble sent to a single user and multiple users.</w:t>
      </w:r>
      <w:r w:rsidRPr="00BC7973">
        <w:rPr>
          <w:szCs w:val="22"/>
          <w:lang w:val="en-US"/>
        </w:rPr>
        <w:t xml:space="preserve">  </w:t>
      </w:r>
      <w:r w:rsidRPr="00BC7973">
        <w:rPr>
          <w:bCs/>
          <w:szCs w:val="22"/>
          <w:lang w:val="en-US"/>
        </w:rPr>
        <w:t xml:space="preserve">TB PPDU is TBD. </w:t>
      </w:r>
    </w:p>
    <w:p w14:paraId="517E9A5B" w14:textId="77777777" w:rsidR="004C415B" w:rsidRPr="00BC7973" w:rsidRDefault="004C415B" w:rsidP="004C415B">
      <w:pPr>
        <w:tabs>
          <w:tab w:val="left" w:pos="7075"/>
        </w:tabs>
        <w:jc w:val="both"/>
      </w:pPr>
      <w:r w:rsidRPr="00BC7973">
        <w:t xml:space="preserve">[Motion 111, #SP0611-19, </w:t>
      </w:r>
      <w:sdt>
        <w:sdtPr>
          <w:id w:val="-936446654"/>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248788351"/>
          <w:citation/>
        </w:sdtPr>
        <w:sdtEndPr/>
        <w:sdtContent>
          <w:r w:rsidRPr="00BC7973">
            <w:fldChar w:fldCharType="begin"/>
          </w:r>
          <w:r w:rsidRPr="00BC7973">
            <w:rPr>
              <w:lang w:val="en-US"/>
            </w:rPr>
            <w:instrText xml:space="preserve"> CITATION 20_0285r5 \l 1033 </w:instrText>
          </w:r>
          <w:r w:rsidRPr="00BC7973">
            <w:fldChar w:fldCharType="separate"/>
          </w:r>
          <w:r w:rsidR="00EE3B4C" w:rsidRPr="00BC7973">
            <w:rPr>
              <w:noProof/>
              <w:lang w:val="en-US"/>
            </w:rPr>
            <w:t>[76]</w:t>
          </w:r>
          <w:r w:rsidRPr="00BC7973">
            <w:fldChar w:fldCharType="end"/>
          </w:r>
        </w:sdtContent>
      </w:sdt>
      <w:r w:rsidRPr="00BC7973">
        <w:t>]</w:t>
      </w:r>
    </w:p>
    <w:p w14:paraId="2CE8FF12" w14:textId="77777777" w:rsidR="00FC6D89" w:rsidRPr="00BC7973" w:rsidRDefault="00FC6D89" w:rsidP="00FC6D89">
      <w:pPr>
        <w:rPr>
          <w:szCs w:val="22"/>
        </w:rPr>
      </w:pPr>
    </w:p>
    <w:p w14:paraId="54A1534D" w14:textId="6693B501" w:rsidR="009E479C" w:rsidRPr="00BC7973" w:rsidRDefault="009E479C" w:rsidP="00FC6D89">
      <w:pPr>
        <w:jc w:val="both"/>
        <w:rPr>
          <w:szCs w:val="22"/>
        </w:rPr>
      </w:pPr>
      <w:r w:rsidRPr="00BC7973">
        <w:rPr>
          <w:szCs w:val="22"/>
        </w:rPr>
        <w:t>The user-specific field of EHT SIG in EHT PPDU that is sent to multiple user consists of the user block field(s) that is made up of 2 user fields except for the last user block.</w:t>
      </w:r>
    </w:p>
    <w:p w14:paraId="4C0596CD" w14:textId="77777777" w:rsidR="009E479C" w:rsidRPr="00BC7973" w:rsidRDefault="009E479C" w:rsidP="009E479C">
      <w:pPr>
        <w:pStyle w:val="ListParagraph"/>
        <w:numPr>
          <w:ilvl w:val="0"/>
          <w:numId w:val="103"/>
        </w:numPr>
        <w:rPr>
          <w:szCs w:val="22"/>
        </w:rPr>
      </w:pPr>
      <w:r w:rsidRPr="00BC7973">
        <w:rPr>
          <w:szCs w:val="22"/>
        </w:rPr>
        <w:t xml:space="preserve">The last user block may have one or two user field(s). </w:t>
      </w:r>
    </w:p>
    <w:p w14:paraId="0D770A8C" w14:textId="77777777" w:rsidR="009E479C" w:rsidRPr="00BC7973" w:rsidRDefault="009E479C" w:rsidP="009E479C">
      <w:pPr>
        <w:pStyle w:val="ListParagraph"/>
        <w:numPr>
          <w:ilvl w:val="0"/>
          <w:numId w:val="103"/>
        </w:numPr>
        <w:jc w:val="both"/>
        <w:rPr>
          <w:szCs w:val="22"/>
        </w:rPr>
      </w:pPr>
      <w:r w:rsidRPr="00BC7973">
        <w:rPr>
          <w:szCs w:val="22"/>
        </w:rPr>
        <w:t xml:space="preserve">The user block field includes the CRC and tail bits.  The number of bits for CRC is 4. The number of tail bits is 6.  </w:t>
      </w:r>
    </w:p>
    <w:p w14:paraId="7FC72E5B" w14:textId="2014E081" w:rsidR="0027655B" w:rsidRPr="00BC7973" w:rsidRDefault="009E479C" w:rsidP="009E479C">
      <w:pPr>
        <w:jc w:val="both"/>
        <w:rPr>
          <w:szCs w:val="22"/>
        </w:rPr>
      </w:pPr>
      <w:r w:rsidRPr="00BC7973">
        <w:rPr>
          <w:szCs w:val="22"/>
        </w:rPr>
        <w:t xml:space="preserve">[Motion 119, #SP108, </w:t>
      </w:r>
      <w:sdt>
        <w:sdtPr>
          <w:rPr>
            <w:szCs w:val="22"/>
          </w:rPr>
          <w:id w:val="1386615170"/>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418186054"/>
          <w:citation/>
        </w:sdtPr>
        <w:sdtEndPr/>
        <w:sdtContent>
          <w:r w:rsidRPr="00BC7973">
            <w:rPr>
              <w:szCs w:val="22"/>
            </w:rPr>
            <w:fldChar w:fldCharType="begin"/>
          </w:r>
          <w:r w:rsidRPr="00BC7973">
            <w:rPr>
              <w:szCs w:val="22"/>
              <w:lang w:val="en-US"/>
            </w:rPr>
            <w:instrText xml:space="preserve"> CITATION 20_0930r1 \l 1033 </w:instrText>
          </w:r>
          <w:r w:rsidRPr="00BC7973">
            <w:rPr>
              <w:szCs w:val="22"/>
            </w:rPr>
            <w:fldChar w:fldCharType="separate"/>
          </w:r>
          <w:r w:rsidR="00EE3B4C" w:rsidRPr="00BC7973">
            <w:rPr>
              <w:noProof/>
              <w:szCs w:val="22"/>
              <w:lang w:val="en-US"/>
            </w:rPr>
            <w:t>[99]</w:t>
          </w:r>
          <w:r w:rsidRPr="00BC7973">
            <w:rPr>
              <w:szCs w:val="22"/>
            </w:rPr>
            <w:fldChar w:fldCharType="end"/>
          </w:r>
        </w:sdtContent>
      </w:sdt>
      <w:r w:rsidRPr="00BC7973">
        <w:rPr>
          <w:szCs w:val="22"/>
        </w:rPr>
        <w:t>]</w:t>
      </w:r>
    </w:p>
    <w:p w14:paraId="286B3523" w14:textId="77777777" w:rsidR="00BE4F55" w:rsidRPr="00BC7973" w:rsidRDefault="00BE4F55" w:rsidP="009E479C">
      <w:pPr>
        <w:jc w:val="both"/>
        <w:rPr>
          <w:szCs w:val="22"/>
        </w:rPr>
      </w:pPr>
    </w:p>
    <w:p w14:paraId="523AED8D" w14:textId="75CD061E" w:rsidR="009E479C" w:rsidRPr="00BC7973" w:rsidRDefault="009E479C" w:rsidP="009E479C">
      <w:pPr>
        <w:jc w:val="both"/>
        <w:rPr>
          <w:szCs w:val="22"/>
        </w:rPr>
      </w:pPr>
      <w:r w:rsidRPr="00BC7973">
        <w:rPr>
          <w:szCs w:val="22"/>
        </w:rPr>
        <w:t xml:space="preserve">The </w:t>
      </w:r>
      <w:r w:rsidR="00BE4F55" w:rsidRPr="00BC7973">
        <w:rPr>
          <w:szCs w:val="22"/>
        </w:rPr>
        <w:t>U</w:t>
      </w:r>
      <w:r w:rsidRPr="00BC7973">
        <w:rPr>
          <w:szCs w:val="22"/>
        </w:rPr>
        <w:t>ser field in EHT PPDU that is sent to multiple user includes the subfield that indicates the number of spatial streams for each user.</w:t>
      </w:r>
    </w:p>
    <w:p w14:paraId="39B80899" w14:textId="77777777" w:rsidR="009E479C" w:rsidRPr="00BC7973" w:rsidRDefault="009E479C" w:rsidP="009E479C">
      <w:pPr>
        <w:pStyle w:val="ListParagraph"/>
        <w:numPr>
          <w:ilvl w:val="0"/>
          <w:numId w:val="118"/>
        </w:numPr>
        <w:jc w:val="both"/>
        <w:rPr>
          <w:szCs w:val="22"/>
        </w:rPr>
      </w:pPr>
      <w:r w:rsidRPr="00BC7973">
        <w:rPr>
          <w:szCs w:val="22"/>
        </w:rPr>
        <w:t>For MU-MIMO allocation</w:t>
      </w:r>
    </w:p>
    <w:p w14:paraId="642EAF45" w14:textId="63CF2C82" w:rsidR="009E479C" w:rsidRPr="00BC7973" w:rsidRDefault="009E479C" w:rsidP="009E479C">
      <w:pPr>
        <w:pStyle w:val="ListParagraph"/>
        <w:numPr>
          <w:ilvl w:val="1"/>
          <w:numId w:val="118"/>
        </w:numPr>
        <w:jc w:val="both"/>
        <w:rPr>
          <w:szCs w:val="22"/>
        </w:rPr>
      </w:pPr>
      <w:r w:rsidRPr="00BC7973">
        <w:rPr>
          <w:szCs w:val="22"/>
        </w:rPr>
        <w:t xml:space="preserve">Spatial </w:t>
      </w:r>
      <w:r w:rsidR="00BE4F55" w:rsidRPr="00BC7973">
        <w:rPr>
          <w:szCs w:val="22"/>
        </w:rPr>
        <w:t>c</w:t>
      </w:r>
      <w:r w:rsidRPr="00BC7973">
        <w:rPr>
          <w:szCs w:val="22"/>
        </w:rPr>
        <w:t xml:space="preserve">onfiguration </w:t>
      </w:r>
    </w:p>
    <w:p w14:paraId="6E06D42A" w14:textId="77777777" w:rsidR="009E479C" w:rsidRPr="00BC7973" w:rsidRDefault="009E479C" w:rsidP="009E479C">
      <w:pPr>
        <w:pStyle w:val="ListParagraph"/>
        <w:numPr>
          <w:ilvl w:val="2"/>
          <w:numId w:val="118"/>
        </w:numPr>
        <w:jc w:val="both"/>
        <w:rPr>
          <w:szCs w:val="22"/>
        </w:rPr>
      </w:pPr>
      <w:r w:rsidRPr="00BC7973">
        <w:rPr>
          <w:szCs w:val="22"/>
        </w:rPr>
        <w:t>Indicates the number of spatial streams for a user in MU-MIMO allocation.</w:t>
      </w:r>
    </w:p>
    <w:p w14:paraId="170630E4" w14:textId="77777777" w:rsidR="009E479C" w:rsidRPr="00BC7973" w:rsidRDefault="009E479C" w:rsidP="009E479C">
      <w:pPr>
        <w:pStyle w:val="ListParagraph"/>
        <w:numPr>
          <w:ilvl w:val="0"/>
          <w:numId w:val="118"/>
        </w:numPr>
        <w:jc w:val="both"/>
        <w:rPr>
          <w:szCs w:val="22"/>
        </w:rPr>
      </w:pPr>
      <w:r w:rsidRPr="00BC7973">
        <w:rPr>
          <w:szCs w:val="22"/>
        </w:rPr>
        <w:t>For non-MU-MIMO allocation</w:t>
      </w:r>
    </w:p>
    <w:p w14:paraId="638E6861" w14:textId="77777777" w:rsidR="009E479C" w:rsidRPr="00BC7973" w:rsidRDefault="009E479C" w:rsidP="009E479C">
      <w:pPr>
        <w:pStyle w:val="ListParagraph"/>
        <w:numPr>
          <w:ilvl w:val="1"/>
          <w:numId w:val="118"/>
        </w:numPr>
        <w:jc w:val="both"/>
        <w:rPr>
          <w:szCs w:val="22"/>
        </w:rPr>
      </w:pPr>
      <w:r w:rsidRPr="00BC7973">
        <w:rPr>
          <w:szCs w:val="22"/>
        </w:rPr>
        <w:t xml:space="preserve">NSTS  </w:t>
      </w:r>
    </w:p>
    <w:p w14:paraId="69472B00" w14:textId="77777777" w:rsidR="009E479C" w:rsidRPr="00BC7973" w:rsidRDefault="009E479C" w:rsidP="009E479C">
      <w:pPr>
        <w:jc w:val="both"/>
        <w:rPr>
          <w:szCs w:val="22"/>
        </w:rPr>
      </w:pPr>
      <w:r w:rsidRPr="00BC7973">
        <w:rPr>
          <w:szCs w:val="22"/>
        </w:rPr>
        <w:t xml:space="preserve">[Motion 119, #SP120, </w:t>
      </w:r>
      <w:sdt>
        <w:sdtPr>
          <w:rPr>
            <w:szCs w:val="22"/>
          </w:rPr>
          <w:id w:val="1354844817"/>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4336938"/>
          <w:citation/>
        </w:sdtPr>
        <w:sdtEndPr/>
        <w:sdtContent>
          <w:r w:rsidRPr="00BC7973">
            <w:rPr>
              <w:szCs w:val="22"/>
            </w:rPr>
            <w:fldChar w:fldCharType="begin"/>
          </w:r>
          <w:r w:rsidRPr="00BC7973">
            <w:rPr>
              <w:szCs w:val="22"/>
              <w:lang w:val="en-US"/>
            </w:rPr>
            <w:instrText xml:space="preserve"> CITATION 20_0930r3 \l 1033 </w:instrText>
          </w:r>
          <w:r w:rsidRPr="00BC7973">
            <w:rPr>
              <w:szCs w:val="22"/>
            </w:rPr>
            <w:fldChar w:fldCharType="separate"/>
          </w:r>
          <w:r w:rsidR="00EE3B4C" w:rsidRPr="00BC7973">
            <w:rPr>
              <w:noProof/>
              <w:szCs w:val="22"/>
              <w:lang w:val="en-US"/>
            </w:rPr>
            <w:t>[100]</w:t>
          </w:r>
          <w:r w:rsidRPr="00BC7973">
            <w:rPr>
              <w:szCs w:val="22"/>
            </w:rPr>
            <w:fldChar w:fldCharType="end"/>
          </w:r>
        </w:sdtContent>
      </w:sdt>
      <w:r w:rsidRPr="00BC7973">
        <w:rPr>
          <w:szCs w:val="22"/>
        </w:rPr>
        <w:t>]</w:t>
      </w:r>
    </w:p>
    <w:p w14:paraId="734F5CC7" w14:textId="77777777" w:rsidR="00C9312F" w:rsidRPr="00BC7973" w:rsidRDefault="00C9312F" w:rsidP="002F01E1">
      <w:pPr>
        <w:jc w:val="both"/>
        <w:rPr>
          <w:lang w:val="en-US"/>
        </w:rPr>
      </w:pPr>
    </w:p>
    <w:p w14:paraId="3DE9AB63" w14:textId="4E8CCF3C" w:rsidR="002F01E1" w:rsidRPr="00BC7973" w:rsidRDefault="005063F3" w:rsidP="002F01E1">
      <w:pPr>
        <w:jc w:val="both"/>
        <w:rPr>
          <w:lang w:val="en-US"/>
        </w:rPr>
      </w:pPr>
      <w:r w:rsidRPr="00BC7973">
        <w:rPr>
          <w:lang w:val="en-US"/>
        </w:rPr>
        <w:t xml:space="preserve">Design of the </w:t>
      </w:r>
      <w:r w:rsidR="002F01E1" w:rsidRPr="00BC7973">
        <w:rPr>
          <w:lang w:val="en-US"/>
        </w:rPr>
        <w:t xml:space="preserve">EHT-SIG User </w:t>
      </w:r>
      <w:r w:rsidRPr="00BC7973">
        <w:rPr>
          <w:lang w:val="en-US"/>
        </w:rPr>
        <w:t xml:space="preserve">field is </w:t>
      </w:r>
      <w:r w:rsidR="002F01E1" w:rsidRPr="00BC7973">
        <w:rPr>
          <w:lang w:val="en-US"/>
        </w:rPr>
        <w:t xml:space="preserve">shown </w:t>
      </w:r>
      <w:r w:rsidRPr="00BC7973">
        <w:rPr>
          <w:lang w:val="en-US"/>
        </w:rPr>
        <w:t>as follows:</w:t>
      </w:r>
    </w:p>
    <w:p w14:paraId="4860C8A9" w14:textId="710EF785" w:rsidR="002F01E1" w:rsidRPr="00BC7973" w:rsidRDefault="002F01E1" w:rsidP="002F01E1">
      <w:pPr>
        <w:pStyle w:val="ListParagraph"/>
        <w:numPr>
          <w:ilvl w:val="0"/>
          <w:numId w:val="168"/>
        </w:numPr>
        <w:jc w:val="both"/>
        <w:rPr>
          <w:lang w:val="en-US"/>
        </w:rPr>
      </w:pPr>
      <w:r w:rsidRPr="00BC7973">
        <w:rPr>
          <w:lang w:val="en-US"/>
        </w:rPr>
        <w:t xml:space="preserve">The ordering of the fields </w:t>
      </w:r>
      <w:r w:rsidR="005063F3" w:rsidRPr="00BC7973">
        <w:rPr>
          <w:lang w:val="en-US"/>
        </w:rPr>
        <w:t>is also</w:t>
      </w:r>
      <w:r w:rsidRPr="00BC7973">
        <w:rPr>
          <w:lang w:val="en-US"/>
        </w:rPr>
        <w:t xml:space="preserve"> shown below.</w:t>
      </w:r>
    </w:p>
    <w:p w14:paraId="43FED11D" w14:textId="77777777" w:rsidR="002F01E1" w:rsidRPr="00BC7973" w:rsidRDefault="002F01E1" w:rsidP="002F01E1">
      <w:pPr>
        <w:pStyle w:val="ListParagraph"/>
        <w:numPr>
          <w:ilvl w:val="0"/>
          <w:numId w:val="168"/>
        </w:numPr>
        <w:jc w:val="both"/>
        <w:rPr>
          <w:lang w:val="en-US"/>
        </w:rPr>
      </w:pPr>
      <w:r w:rsidRPr="00BC7973">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BC7973" w14:paraId="1BCD0A9F" w14:textId="77777777" w:rsidTr="00474413">
        <w:tc>
          <w:tcPr>
            <w:tcW w:w="2245" w:type="dxa"/>
          </w:tcPr>
          <w:p w14:paraId="21A91795" w14:textId="77777777" w:rsidR="002F01E1" w:rsidRPr="00BC7973" w:rsidRDefault="002F01E1" w:rsidP="00474413">
            <w:pPr>
              <w:pStyle w:val="ListParagraph"/>
              <w:ind w:left="0"/>
              <w:jc w:val="both"/>
              <w:rPr>
                <w:b/>
                <w:sz w:val="18"/>
                <w:szCs w:val="18"/>
                <w:lang w:val="en-US"/>
              </w:rPr>
            </w:pPr>
            <w:r w:rsidRPr="00BC7973">
              <w:rPr>
                <w:b/>
                <w:sz w:val="18"/>
                <w:szCs w:val="18"/>
                <w:lang w:val="en-US"/>
              </w:rPr>
              <w:t>Subfield</w:t>
            </w:r>
          </w:p>
        </w:tc>
        <w:tc>
          <w:tcPr>
            <w:tcW w:w="1620" w:type="dxa"/>
          </w:tcPr>
          <w:p w14:paraId="6EFA84FF" w14:textId="77777777" w:rsidR="002F01E1" w:rsidRPr="00BC7973" w:rsidRDefault="002F01E1" w:rsidP="00474413">
            <w:pPr>
              <w:pStyle w:val="ListParagraph"/>
              <w:ind w:left="0"/>
              <w:jc w:val="center"/>
              <w:rPr>
                <w:b/>
                <w:sz w:val="18"/>
                <w:szCs w:val="18"/>
                <w:lang w:val="en-US"/>
              </w:rPr>
            </w:pPr>
            <w:r w:rsidRPr="00BC7973">
              <w:rPr>
                <w:b/>
                <w:sz w:val="18"/>
                <w:szCs w:val="18"/>
                <w:lang w:val="en-US"/>
              </w:rPr>
              <w:t>Number of bits</w:t>
            </w:r>
          </w:p>
        </w:tc>
      </w:tr>
      <w:tr w:rsidR="002F01E1" w:rsidRPr="00BC7973" w14:paraId="71F3BC7F" w14:textId="77777777" w:rsidTr="00474413">
        <w:tc>
          <w:tcPr>
            <w:tcW w:w="2245" w:type="dxa"/>
          </w:tcPr>
          <w:p w14:paraId="241D4377" w14:textId="77777777" w:rsidR="002F01E1" w:rsidRPr="00BC7973" w:rsidRDefault="002F01E1" w:rsidP="00474413">
            <w:pPr>
              <w:pStyle w:val="ListParagraph"/>
              <w:ind w:left="0"/>
              <w:jc w:val="both"/>
              <w:rPr>
                <w:sz w:val="18"/>
                <w:szCs w:val="18"/>
                <w:lang w:val="en-US"/>
              </w:rPr>
            </w:pPr>
            <w:r w:rsidRPr="00BC7973">
              <w:rPr>
                <w:sz w:val="18"/>
                <w:szCs w:val="18"/>
                <w:lang w:val="en-US"/>
              </w:rPr>
              <w:t xml:space="preserve">STA-ID </w:t>
            </w:r>
          </w:p>
        </w:tc>
        <w:tc>
          <w:tcPr>
            <w:tcW w:w="1620" w:type="dxa"/>
          </w:tcPr>
          <w:p w14:paraId="11B1ED92" w14:textId="77777777" w:rsidR="002F01E1" w:rsidRPr="00BC7973" w:rsidRDefault="002F01E1" w:rsidP="00474413">
            <w:pPr>
              <w:pStyle w:val="ListParagraph"/>
              <w:ind w:left="0"/>
              <w:jc w:val="center"/>
              <w:rPr>
                <w:sz w:val="18"/>
                <w:szCs w:val="18"/>
                <w:lang w:val="en-US"/>
              </w:rPr>
            </w:pPr>
            <w:r w:rsidRPr="00BC7973">
              <w:rPr>
                <w:sz w:val="18"/>
                <w:szCs w:val="18"/>
                <w:lang w:val="en-US"/>
              </w:rPr>
              <w:t>11</w:t>
            </w:r>
          </w:p>
        </w:tc>
      </w:tr>
      <w:tr w:rsidR="002F01E1" w:rsidRPr="00BC7973" w14:paraId="36EF2779" w14:textId="77777777" w:rsidTr="00474413">
        <w:tc>
          <w:tcPr>
            <w:tcW w:w="2245" w:type="dxa"/>
          </w:tcPr>
          <w:p w14:paraId="2E9358C3" w14:textId="77777777" w:rsidR="002F01E1" w:rsidRPr="00BC7973" w:rsidRDefault="002F01E1" w:rsidP="00474413">
            <w:pPr>
              <w:pStyle w:val="ListParagraph"/>
              <w:ind w:left="0"/>
              <w:jc w:val="both"/>
              <w:rPr>
                <w:sz w:val="18"/>
                <w:szCs w:val="18"/>
                <w:lang w:val="en-US"/>
              </w:rPr>
            </w:pPr>
            <w:r w:rsidRPr="00BC7973">
              <w:rPr>
                <w:sz w:val="18"/>
                <w:szCs w:val="18"/>
                <w:lang w:val="en-US"/>
              </w:rPr>
              <w:t>MCS</w:t>
            </w:r>
          </w:p>
        </w:tc>
        <w:tc>
          <w:tcPr>
            <w:tcW w:w="1620" w:type="dxa"/>
          </w:tcPr>
          <w:p w14:paraId="65C0F7CC" w14:textId="77777777" w:rsidR="002F01E1" w:rsidRPr="00BC7973" w:rsidRDefault="002F01E1" w:rsidP="00474413">
            <w:pPr>
              <w:pStyle w:val="ListParagraph"/>
              <w:ind w:left="0"/>
              <w:jc w:val="center"/>
              <w:rPr>
                <w:sz w:val="18"/>
                <w:szCs w:val="18"/>
                <w:lang w:val="en-US"/>
              </w:rPr>
            </w:pPr>
            <w:r w:rsidRPr="00BC7973">
              <w:rPr>
                <w:sz w:val="18"/>
                <w:szCs w:val="18"/>
                <w:lang w:val="en-US"/>
              </w:rPr>
              <w:t>4</w:t>
            </w:r>
          </w:p>
        </w:tc>
      </w:tr>
      <w:tr w:rsidR="002F01E1" w:rsidRPr="00BC7973" w14:paraId="54A607C4" w14:textId="77777777" w:rsidTr="00474413">
        <w:tc>
          <w:tcPr>
            <w:tcW w:w="2245" w:type="dxa"/>
          </w:tcPr>
          <w:p w14:paraId="0FCA290C" w14:textId="77777777" w:rsidR="002F01E1" w:rsidRPr="00BC7973" w:rsidRDefault="002F01E1" w:rsidP="00474413">
            <w:pPr>
              <w:pStyle w:val="ListParagraph"/>
              <w:ind w:left="0"/>
              <w:jc w:val="both"/>
              <w:rPr>
                <w:sz w:val="18"/>
                <w:szCs w:val="18"/>
                <w:lang w:val="en-US"/>
              </w:rPr>
            </w:pPr>
            <w:r w:rsidRPr="00BC7973">
              <w:rPr>
                <w:sz w:val="18"/>
                <w:szCs w:val="18"/>
                <w:lang w:val="en-US"/>
              </w:rPr>
              <w:t>Reserved</w:t>
            </w:r>
          </w:p>
        </w:tc>
        <w:tc>
          <w:tcPr>
            <w:tcW w:w="1620" w:type="dxa"/>
          </w:tcPr>
          <w:p w14:paraId="59956DE6" w14:textId="77777777" w:rsidR="002F01E1" w:rsidRPr="00BC7973" w:rsidRDefault="002F01E1" w:rsidP="00474413">
            <w:pPr>
              <w:pStyle w:val="ListParagraph"/>
              <w:ind w:left="0"/>
              <w:jc w:val="center"/>
              <w:rPr>
                <w:sz w:val="18"/>
                <w:szCs w:val="18"/>
                <w:lang w:val="en-US"/>
              </w:rPr>
            </w:pPr>
            <w:r w:rsidRPr="00BC7973">
              <w:rPr>
                <w:sz w:val="18"/>
                <w:szCs w:val="18"/>
                <w:lang w:val="en-US"/>
              </w:rPr>
              <w:t>1</w:t>
            </w:r>
          </w:p>
        </w:tc>
      </w:tr>
      <w:tr w:rsidR="002F01E1" w:rsidRPr="00BC7973" w14:paraId="16A38710" w14:textId="77777777" w:rsidTr="00474413">
        <w:tc>
          <w:tcPr>
            <w:tcW w:w="2245" w:type="dxa"/>
          </w:tcPr>
          <w:p w14:paraId="0084C3AC" w14:textId="77777777" w:rsidR="002F01E1" w:rsidRPr="00BC7973" w:rsidRDefault="002F01E1" w:rsidP="00474413">
            <w:pPr>
              <w:pStyle w:val="ListParagraph"/>
              <w:ind w:left="0"/>
              <w:jc w:val="both"/>
              <w:rPr>
                <w:sz w:val="18"/>
                <w:szCs w:val="18"/>
                <w:lang w:val="en-US"/>
              </w:rPr>
            </w:pPr>
            <w:r w:rsidRPr="00BC7973">
              <w:rPr>
                <w:sz w:val="18"/>
                <w:szCs w:val="18"/>
                <w:lang w:val="en-US"/>
              </w:rPr>
              <w:t>N</w:t>
            </w:r>
            <w:r w:rsidRPr="00BC7973">
              <w:rPr>
                <w:sz w:val="18"/>
                <w:szCs w:val="18"/>
                <w:vertAlign w:val="subscript"/>
                <w:lang w:val="en-US"/>
              </w:rPr>
              <w:t>STS</w:t>
            </w:r>
          </w:p>
        </w:tc>
        <w:tc>
          <w:tcPr>
            <w:tcW w:w="1620" w:type="dxa"/>
          </w:tcPr>
          <w:p w14:paraId="00534C52" w14:textId="77777777" w:rsidR="002F01E1" w:rsidRPr="00BC7973" w:rsidRDefault="002F01E1" w:rsidP="00474413">
            <w:pPr>
              <w:pStyle w:val="ListParagraph"/>
              <w:ind w:left="0"/>
              <w:jc w:val="center"/>
              <w:rPr>
                <w:sz w:val="18"/>
                <w:szCs w:val="18"/>
                <w:lang w:val="en-US"/>
              </w:rPr>
            </w:pPr>
            <w:r w:rsidRPr="00BC7973">
              <w:rPr>
                <w:sz w:val="18"/>
                <w:szCs w:val="18"/>
                <w:lang w:val="en-US"/>
              </w:rPr>
              <w:t>4</w:t>
            </w:r>
          </w:p>
        </w:tc>
      </w:tr>
      <w:tr w:rsidR="002F01E1" w:rsidRPr="00BC7973" w14:paraId="14ECE99A" w14:textId="77777777" w:rsidTr="00474413">
        <w:tc>
          <w:tcPr>
            <w:tcW w:w="2245" w:type="dxa"/>
          </w:tcPr>
          <w:p w14:paraId="1A81224E" w14:textId="77777777" w:rsidR="002F01E1" w:rsidRPr="00BC7973" w:rsidRDefault="002F01E1" w:rsidP="00474413">
            <w:pPr>
              <w:pStyle w:val="ListParagraph"/>
              <w:ind w:left="0"/>
              <w:jc w:val="both"/>
              <w:rPr>
                <w:sz w:val="18"/>
                <w:szCs w:val="18"/>
                <w:lang w:val="en-US"/>
              </w:rPr>
            </w:pPr>
            <w:r w:rsidRPr="00BC7973">
              <w:rPr>
                <w:sz w:val="18"/>
                <w:szCs w:val="18"/>
                <w:lang w:val="en-US"/>
              </w:rPr>
              <w:t>Beamformed</w:t>
            </w:r>
          </w:p>
        </w:tc>
        <w:tc>
          <w:tcPr>
            <w:tcW w:w="1620" w:type="dxa"/>
          </w:tcPr>
          <w:p w14:paraId="670DBBDD" w14:textId="77777777" w:rsidR="002F01E1" w:rsidRPr="00BC7973" w:rsidRDefault="002F01E1" w:rsidP="00474413">
            <w:pPr>
              <w:pStyle w:val="ListParagraph"/>
              <w:ind w:left="0"/>
              <w:jc w:val="center"/>
              <w:rPr>
                <w:sz w:val="18"/>
                <w:szCs w:val="18"/>
                <w:lang w:val="en-US"/>
              </w:rPr>
            </w:pPr>
            <w:r w:rsidRPr="00BC7973">
              <w:rPr>
                <w:sz w:val="18"/>
                <w:szCs w:val="18"/>
                <w:lang w:val="en-US"/>
              </w:rPr>
              <w:t>1</w:t>
            </w:r>
          </w:p>
        </w:tc>
      </w:tr>
      <w:tr w:rsidR="002F01E1" w:rsidRPr="00BC7973" w14:paraId="3F9515EB" w14:textId="77777777" w:rsidTr="00474413">
        <w:tc>
          <w:tcPr>
            <w:tcW w:w="2245" w:type="dxa"/>
          </w:tcPr>
          <w:p w14:paraId="5FCA6407" w14:textId="77777777" w:rsidR="002F01E1" w:rsidRPr="00BC7973" w:rsidRDefault="002F01E1" w:rsidP="00474413">
            <w:pPr>
              <w:pStyle w:val="ListParagraph"/>
              <w:ind w:left="0"/>
              <w:jc w:val="both"/>
              <w:rPr>
                <w:sz w:val="18"/>
                <w:szCs w:val="18"/>
                <w:lang w:val="en-US"/>
              </w:rPr>
            </w:pPr>
            <w:r w:rsidRPr="00BC7973">
              <w:rPr>
                <w:sz w:val="18"/>
                <w:szCs w:val="18"/>
                <w:lang w:val="en-US"/>
              </w:rPr>
              <w:t>Coding</w:t>
            </w:r>
          </w:p>
        </w:tc>
        <w:tc>
          <w:tcPr>
            <w:tcW w:w="1620" w:type="dxa"/>
          </w:tcPr>
          <w:p w14:paraId="726C4B63" w14:textId="77777777" w:rsidR="002F01E1" w:rsidRPr="00BC7973" w:rsidRDefault="002F01E1" w:rsidP="00474413">
            <w:pPr>
              <w:pStyle w:val="ListParagraph"/>
              <w:ind w:left="0"/>
              <w:jc w:val="center"/>
              <w:rPr>
                <w:sz w:val="18"/>
                <w:szCs w:val="18"/>
                <w:lang w:val="en-US"/>
              </w:rPr>
            </w:pPr>
            <w:r w:rsidRPr="00BC7973">
              <w:rPr>
                <w:sz w:val="18"/>
                <w:szCs w:val="18"/>
                <w:lang w:val="en-US"/>
              </w:rPr>
              <w:t>1</w:t>
            </w:r>
          </w:p>
        </w:tc>
      </w:tr>
    </w:tbl>
    <w:p w14:paraId="5576A313" w14:textId="77777777" w:rsidR="002F01E1" w:rsidRPr="00BC7973" w:rsidRDefault="002F01E1" w:rsidP="002F01E1">
      <w:pPr>
        <w:pStyle w:val="ListParagraph"/>
        <w:numPr>
          <w:ilvl w:val="0"/>
          <w:numId w:val="168"/>
        </w:numPr>
        <w:jc w:val="both"/>
        <w:rPr>
          <w:lang w:val="en-US"/>
        </w:rPr>
      </w:pPr>
      <w:r w:rsidRPr="00BC7973">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BC7973" w14:paraId="0D039DB3" w14:textId="77777777" w:rsidTr="00474413">
        <w:tc>
          <w:tcPr>
            <w:tcW w:w="2245" w:type="dxa"/>
          </w:tcPr>
          <w:p w14:paraId="435AED6A" w14:textId="77777777" w:rsidR="002F01E1" w:rsidRPr="00BC7973" w:rsidRDefault="002F01E1" w:rsidP="00474413">
            <w:pPr>
              <w:pStyle w:val="ListParagraph"/>
              <w:ind w:left="0"/>
              <w:jc w:val="both"/>
              <w:rPr>
                <w:b/>
                <w:sz w:val="18"/>
                <w:szCs w:val="18"/>
                <w:lang w:val="en-US"/>
              </w:rPr>
            </w:pPr>
            <w:r w:rsidRPr="00BC7973">
              <w:rPr>
                <w:b/>
                <w:sz w:val="18"/>
                <w:szCs w:val="18"/>
                <w:lang w:val="en-US"/>
              </w:rPr>
              <w:t>Subfield</w:t>
            </w:r>
          </w:p>
        </w:tc>
        <w:tc>
          <w:tcPr>
            <w:tcW w:w="1620" w:type="dxa"/>
          </w:tcPr>
          <w:p w14:paraId="1252C95D" w14:textId="77777777" w:rsidR="002F01E1" w:rsidRPr="00BC7973" w:rsidRDefault="002F01E1" w:rsidP="00474413">
            <w:pPr>
              <w:pStyle w:val="ListParagraph"/>
              <w:ind w:left="0"/>
              <w:jc w:val="center"/>
              <w:rPr>
                <w:b/>
                <w:sz w:val="18"/>
                <w:szCs w:val="18"/>
                <w:lang w:val="en-US"/>
              </w:rPr>
            </w:pPr>
            <w:r w:rsidRPr="00BC7973">
              <w:rPr>
                <w:b/>
                <w:sz w:val="18"/>
                <w:szCs w:val="18"/>
                <w:lang w:val="en-US"/>
              </w:rPr>
              <w:t>Number of bits</w:t>
            </w:r>
          </w:p>
        </w:tc>
      </w:tr>
      <w:tr w:rsidR="002F01E1" w:rsidRPr="00BC7973" w14:paraId="74E4B051" w14:textId="77777777" w:rsidTr="00474413">
        <w:tc>
          <w:tcPr>
            <w:tcW w:w="2245" w:type="dxa"/>
          </w:tcPr>
          <w:p w14:paraId="5EC5963F" w14:textId="77777777" w:rsidR="002F01E1" w:rsidRPr="00BC7973" w:rsidRDefault="002F01E1" w:rsidP="00474413">
            <w:pPr>
              <w:pStyle w:val="ListParagraph"/>
              <w:ind w:left="0"/>
              <w:jc w:val="both"/>
              <w:rPr>
                <w:sz w:val="18"/>
                <w:szCs w:val="18"/>
                <w:lang w:val="en-US"/>
              </w:rPr>
            </w:pPr>
            <w:r w:rsidRPr="00BC7973">
              <w:rPr>
                <w:sz w:val="18"/>
                <w:szCs w:val="18"/>
                <w:lang w:val="en-US"/>
              </w:rPr>
              <w:t>STA-ID</w:t>
            </w:r>
          </w:p>
        </w:tc>
        <w:tc>
          <w:tcPr>
            <w:tcW w:w="1620" w:type="dxa"/>
          </w:tcPr>
          <w:p w14:paraId="5D21CDE5" w14:textId="77777777" w:rsidR="002F01E1" w:rsidRPr="00BC7973" w:rsidRDefault="002F01E1" w:rsidP="00474413">
            <w:pPr>
              <w:pStyle w:val="ListParagraph"/>
              <w:ind w:left="0"/>
              <w:jc w:val="center"/>
              <w:rPr>
                <w:sz w:val="18"/>
                <w:szCs w:val="18"/>
                <w:lang w:val="en-US"/>
              </w:rPr>
            </w:pPr>
            <w:r w:rsidRPr="00BC7973">
              <w:rPr>
                <w:sz w:val="18"/>
                <w:szCs w:val="18"/>
                <w:lang w:val="en-US"/>
              </w:rPr>
              <w:t>11</w:t>
            </w:r>
          </w:p>
        </w:tc>
      </w:tr>
      <w:tr w:rsidR="002F01E1" w:rsidRPr="00BC7973" w14:paraId="6E4BD0C0" w14:textId="77777777" w:rsidTr="00474413">
        <w:tc>
          <w:tcPr>
            <w:tcW w:w="2245" w:type="dxa"/>
          </w:tcPr>
          <w:p w14:paraId="044D035F" w14:textId="77777777" w:rsidR="002F01E1" w:rsidRPr="00BC7973" w:rsidRDefault="002F01E1" w:rsidP="00474413">
            <w:pPr>
              <w:pStyle w:val="ListParagraph"/>
              <w:ind w:left="0"/>
              <w:jc w:val="both"/>
              <w:rPr>
                <w:sz w:val="18"/>
                <w:szCs w:val="18"/>
                <w:lang w:val="en-US"/>
              </w:rPr>
            </w:pPr>
            <w:r w:rsidRPr="00BC7973">
              <w:rPr>
                <w:sz w:val="18"/>
                <w:szCs w:val="18"/>
                <w:lang w:val="en-US"/>
              </w:rPr>
              <w:t>MCS</w:t>
            </w:r>
          </w:p>
        </w:tc>
        <w:tc>
          <w:tcPr>
            <w:tcW w:w="1620" w:type="dxa"/>
          </w:tcPr>
          <w:p w14:paraId="19871560" w14:textId="77777777" w:rsidR="002F01E1" w:rsidRPr="00BC7973" w:rsidRDefault="002F01E1" w:rsidP="00474413">
            <w:pPr>
              <w:pStyle w:val="ListParagraph"/>
              <w:ind w:left="0"/>
              <w:jc w:val="center"/>
              <w:rPr>
                <w:sz w:val="18"/>
                <w:szCs w:val="18"/>
                <w:lang w:val="en-US"/>
              </w:rPr>
            </w:pPr>
            <w:r w:rsidRPr="00BC7973">
              <w:rPr>
                <w:sz w:val="18"/>
                <w:szCs w:val="18"/>
                <w:lang w:val="en-US"/>
              </w:rPr>
              <w:t>4</w:t>
            </w:r>
          </w:p>
        </w:tc>
      </w:tr>
      <w:tr w:rsidR="002F01E1" w:rsidRPr="00BC7973" w14:paraId="5A25350A" w14:textId="77777777" w:rsidTr="00474413">
        <w:tc>
          <w:tcPr>
            <w:tcW w:w="2245" w:type="dxa"/>
          </w:tcPr>
          <w:p w14:paraId="6D943D86" w14:textId="77777777" w:rsidR="002F01E1" w:rsidRPr="00BC7973" w:rsidRDefault="002F01E1" w:rsidP="00474413">
            <w:pPr>
              <w:pStyle w:val="ListParagraph"/>
              <w:ind w:left="0"/>
              <w:jc w:val="both"/>
              <w:rPr>
                <w:sz w:val="18"/>
                <w:szCs w:val="18"/>
                <w:lang w:val="en-US"/>
              </w:rPr>
            </w:pPr>
            <w:r w:rsidRPr="00BC7973">
              <w:rPr>
                <w:sz w:val="18"/>
                <w:szCs w:val="18"/>
                <w:lang w:val="en-US"/>
              </w:rPr>
              <w:t>Coding</w:t>
            </w:r>
          </w:p>
        </w:tc>
        <w:tc>
          <w:tcPr>
            <w:tcW w:w="1620" w:type="dxa"/>
          </w:tcPr>
          <w:p w14:paraId="6B092D8C" w14:textId="77777777" w:rsidR="002F01E1" w:rsidRPr="00BC7973" w:rsidRDefault="002F01E1" w:rsidP="00474413">
            <w:pPr>
              <w:pStyle w:val="ListParagraph"/>
              <w:ind w:left="0"/>
              <w:jc w:val="center"/>
              <w:rPr>
                <w:sz w:val="18"/>
                <w:szCs w:val="18"/>
                <w:lang w:val="en-US"/>
              </w:rPr>
            </w:pPr>
            <w:r w:rsidRPr="00BC7973">
              <w:rPr>
                <w:sz w:val="18"/>
                <w:szCs w:val="18"/>
                <w:lang w:val="en-US"/>
              </w:rPr>
              <w:t>1</w:t>
            </w:r>
          </w:p>
        </w:tc>
      </w:tr>
      <w:tr w:rsidR="002F01E1" w:rsidRPr="00BC7973" w14:paraId="64A115DB" w14:textId="77777777" w:rsidTr="00474413">
        <w:tc>
          <w:tcPr>
            <w:tcW w:w="2245" w:type="dxa"/>
          </w:tcPr>
          <w:p w14:paraId="6070B119" w14:textId="77777777" w:rsidR="002F01E1" w:rsidRPr="00BC7973" w:rsidRDefault="002F01E1" w:rsidP="00474413">
            <w:pPr>
              <w:pStyle w:val="ListParagraph"/>
              <w:ind w:left="0"/>
              <w:jc w:val="both"/>
              <w:rPr>
                <w:sz w:val="18"/>
                <w:szCs w:val="18"/>
                <w:lang w:val="en-US"/>
              </w:rPr>
            </w:pPr>
            <w:r w:rsidRPr="00BC7973">
              <w:rPr>
                <w:sz w:val="18"/>
                <w:szCs w:val="18"/>
                <w:lang w:val="en-US"/>
              </w:rPr>
              <w:t>Spatial Configuration</w:t>
            </w:r>
          </w:p>
        </w:tc>
        <w:tc>
          <w:tcPr>
            <w:tcW w:w="1620" w:type="dxa"/>
          </w:tcPr>
          <w:p w14:paraId="5E46FE92" w14:textId="77777777" w:rsidR="002F01E1" w:rsidRPr="00BC7973" w:rsidRDefault="002F01E1" w:rsidP="00474413">
            <w:pPr>
              <w:pStyle w:val="ListParagraph"/>
              <w:ind w:left="0"/>
              <w:jc w:val="center"/>
              <w:rPr>
                <w:sz w:val="18"/>
                <w:szCs w:val="18"/>
                <w:lang w:val="en-US"/>
              </w:rPr>
            </w:pPr>
            <w:r w:rsidRPr="00BC7973">
              <w:rPr>
                <w:sz w:val="18"/>
                <w:szCs w:val="18"/>
                <w:lang w:val="en-US"/>
              </w:rPr>
              <w:t>6</w:t>
            </w:r>
          </w:p>
        </w:tc>
      </w:tr>
    </w:tbl>
    <w:p w14:paraId="4E2145C6" w14:textId="176C0FB0" w:rsidR="00B10F8B" w:rsidRPr="00BC7973" w:rsidRDefault="00B10F8B" w:rsidP="009E479C">
      <w:pPr>
        <w:jc w:val="both"/>
        <w:rPr>
          <w:i/>
          <w:szCs w:val="22"/>
        </w:rPr>
      </w:pPr>
      <w:r w:rsidRPr="00BC7973">
        <w:rPr>
          <w:lang w:val="en-US"/>
        </w:rPr>
        <w:t xml:space="preserve">[Motion 135, #SP211, </w:t>
      </w:r>
      <w:sdt>
        <w:sdtPr>
          <w:rPr>
            <w:lang w:val="en-US"/>
          </w:rPr>
          <w:id w:val="1487209768"/>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065867473"/>
          <w:citation/>
        </w:sdtPr>
        <w:sdtEndPr/>
        <w:sdtContent>
          <w:r w:rsidRPr="00BC7973">
            <w:rPr>
              <w:lang w:val="en-US"/>
            </w:rPr>
            <w:fldChar w:fldCharType="begin"/>
          </w:r>
          <w:r w:rsidRPr="00BC7973">
            <w:rPr>
              <w:lang w:val="en-US"/>
            </w:rPr>
            <w:instrText xml:space="preserve"> CITATION 20_1238r4 \l 1033 </w:instrText>
          </w:r>
          <w:r w:rsidRPr="00BC7973">
            <w:rPr>
              <w:lang w:val="en-US"/>
            </w:rPr>
            <w:fldChar w:fldCharType="separate"/>
          </w:r>
          <w:r w:rsidR="00EE3B4C" w:rsidRPr="00BC7973">
            <w:rPr>
              <w:noProof/>
              <w:lang w:val="en-US"/>
            </w:rPr>
            <w:t>[49]</w:t>
          </w:r>
          <w:r w:rsidRPr="00BC7973">
            <w:rPr>
              <w:lang w:val="en-US"/>
            </w:rPr>
            <w:fldChar w:fldCharType="end"/>
          </w:r>
        </w:sdtContent>
      </w:sdt>
      <w:r w:rsidRPr="00BC7973">
        <w:rPr>
          <w:lang w:val="en-US"/>
        </w:rPr>
        <w:t>]</w:t>
      </w:r>
    </w:p>
    <w:p w14:paraId="7E363533" w14:textId="77777777" w:rsidR="002F01E1" w:rsidRPr="00BC7973" w:rsidRDefault="002F01E1" w:rsidP="009E479C">
      <w:pPr>
        <w:jc w:val="both"/>
        <w:rPr>
          <w:lang w:val="en-US"/>
        </w:rPr>
      </w:pPr>
    </w:p>
    <w:p w14:paraId="7F93050E" w14:textId="2E418DFB" w:rsidR="00141D11" w:rsidRPr="00BC7973" w:rsidRDefault="005063F3" w:rsidP="00141D11">
      <w:pPr>
        <w:tabs>
          <w:tab w:val="left" w:pos="945"/>
        </w:tabs>
        <w:jc w:val="both"/>
        <w:rPr>
          <w:szCs w:val="22"/>
        </w:rPr>
      </w:pPr>
      <w:r w:rsidRPr="00BC7973">
        <w:rPr>
          <w:szCs w:val="22"/>
        </w:rPr>
        <w:t xml:space="preserve">The </w:t>
      </w:r>
      <w:r w:rsidR="00141D11" w:rsidRPr="00BC7973">
        <w:rPr>
          <w:szCs w:val="22"/>
        </w:rPr>
        <w:t>meaning of the coding bit in MU-MIMO per-user field for RU</w:t>
      </w:r>
      <w:r w:rsidR="00BE4F55" w:rsidRPr="00BC7973">
        <w:rPr>
          <w:szCs w:val="22"/>
        </w:rPr>
        <w:t xml:space="preserve"> </w:t>
      </w:r>
      <w:r w:rsidR="00141D11" w:rsidRPr="00BC7973">
        <w:rPr>
          <w:szCs w:val="22"/>
        </w:rPr>
        <w:t>&gt;</w:t>
      </w:r>
      <w:r w:rsidR="00BE4F55" w:rsidRPr="00BC7973">
        <w:rPr>
          <w:szCs w:val="22"/>
        </w:rPr>
        <w:t xml:space="preserve"> </w:t>
      </w:r>
      <w:r w:rsidR="00141D11" w:rsidRPr="00BC7973">
        <w:rPr>
          <w:szCs w:val="22"/>
        </w:rPr>
        <w:t xml:space="preserve">242 </w:t>
      </w:r>
      <w:r w:rsidRPr="00BC7973">
        <w:rPr>
          <w:szCs w:val="22"/>
        </w:rPr>
        <w:t xml:space="preserve">is </w:t>
      </w:r>
      <w:r w:rsidR="00141D11" w:rsidRPr="00BC7973">
        <w:rPr>
          <w:szCs w:val="22"/>
        </w:rPr>
        <w:t>reserved</w:t>
      </w:r>
      <w:r w:rsidRPr="00BC7973">
        <w:rPr>
          <w:szCs w:val="22"/>
        </w:rPr>
        <w:t xml:space="preserve">.  </w:t>
      </w:r>
    </w:p>
    <w:p w14:paraId="7815C98E" w14:textId="644E0939" w:rsidR="0082050C" w:rsidRPr="00BC7973" w:rsidRDefault="0082050C" w:rsidP="0082050C">
      <w:pPr>
        <w:jc w:val="both"/>
        <w:rPr>
          <w:lang w:val="en-US"/>
        </w:rPr>
      </w:pPr>
      <w:r w:rsidRPr="00BC7973">
        <w:rPr>
          <w:lang w:val="en-US"/>
        </w:rPr>
        <w:t>[Motion 135, #SP21</w:t>
      </w:r>
      <w:r w:rsidR="00504A99" w:rsidRPr="00BC7973">
        <w:rPr>
          <w:lang w:val="en-US"/>
        </w:rPr>
        <w:t>9</w:t>
      </w:r>
      <w:r w:rsidRPr="00BC7973">
        <w:rPr>
          <w:lang w:val="en-US"/>
        </w:rPr>
        <w:t xml:space="preserve">, </w:t>
      </w:r>
      <w:sdt>
        <w:sdtPr>
          <w:rPr>
            <w:lang w:val="en-US"/>
          </w:rPr>
          <w:id w:val="622574921"/>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557313139"/>
          <w:citation/>
        </w:sdtPr>
        <w:sdtEndPr/>
        <w:sdtContent>
          <w:r w:rsidR="00504A99" w:rsidRPr="00BC7973">
            <w:rPr>
              <w:lang w:val="en-US"/>
            </w:rPr>
            <w:fldChar w:fldCharType="begin"/>
          </w:r>
          <w:r w:rsidR="00504A99" w:rsidRPr="00BC7973">
            <w:rPr>
              <w:lang w:val="en-US"/>
            </w:rPr>
            <w:instrText xml:space="preserve"> CITATION 20_1310r0 \l 1033 </w:instrText>
          </w:r>
          <w:r w:rsidR="00504A99" w:rsidRPr="00BC7973">
            <w:rPr>
              <w:lang w:val="en-US"/>
            </w:rPr>
            <w:fldChar w:fldCharType="separate"/>
          </w:r>
          <w:r w:rsidR="00EE3B4C" w:rsidRPr="00BC7973">
            <w:rPr>
              <w:noProof/>
              <w:lang w:val="en-US"/>
            </w:rPr>
            <w:t>[101]</w:t>
          </w:r>
          <w:r w:rsidR="00504A99" w:rsidRPr="00BC7973">
            <w:rPr>
              <w:lang w:val="en-US"/>
            </w:rPr>
            <w:fldChar w:fldCharType="end"/>
          </w:r>
        </w:sdtContent>
      </w:sdt>
      <w:r w:rsidR="00504A99" w:rsidRPr="00BC7973">
        <w:rPr>
          <w:lang w:val="en-US"/>
        </w:rPr>
        <w:t>]</w:t>
      </w:r>
    </w:p>
    <w:p w14:paraId="79682C72" w14:textId="77777777" w:rsidR="00291750" w:rsidRPr="00BC7973" w:rsidRDefault="00291750">
      <w:r w:rsidRPr="00BC7973">
        <w:br w:type="page"/>
      </w:r>
    </w:p>
    <w:p w14:paraId="4E8E01FF" w14:textId="044580BB" w:rsidR="00D72ED1" w:rsidRPr="00BC7973" w:rsidRDefault="005063F3" w:rsidP="00D72ED1">
      <w:pPr>
        <w:jc w:val="both"/>
      </w:pPr>
      <w:r w:rsidRPr="00BC7973">
        <w:lastRenderedPageBreak/>
        <w:t xml:space="preserve">The </w:t>
      </w:r>
      <w:r w:rsidR="00D72ED1" w:rsidRPr="00BC7973">
        <w:t xml:space="preserve">DUPed transmission in EHT </w:t>
      </w:r>
      <w:r w:rsidRPr="00BC7973">
        <w:t>is</w:t>
      </w:r>
      <w:r w:rsidR="00D72ED1" w:rsidRPr="00BC7973">
        <w:t xml:space="preserve"> signaled using a value of the MCS field in EHT-SIG user field of the SU transmission</w:t>
      </w:r>
      <w:r w:rsidRPr="00BC7973">
        <w:t>.</w:t>
      </w:r>
      <w:r w:rsidR="00D72ED1" w:rsidRPr="00BC7973">
        <w:t xml:space="preserve"> </w:t>
      </w:r>
    </w:p>
    <w:p w14:paraId="5A7283A3" w14:textId="0B327EC6" w:rsidR="00227929" w:rsidRPr="00BC7973" w:rsidRDefault="00227929" w:rsidP="00227929">
      <w:pPr>
        <w:jc w:val="both"/>
        <w:rPr>
          <w:lang w:val="en-US"/>
        </w:rPr>
      </w:pPr>
      <w:r w:rsidRPr="00BC7973">
        <w:rPr>
          <w:lang w:val="en-US"/>
        </w:rPr>
        <w:t xml:space="preserve">[Motion 135, #SP235, </w:t>
      </w:r>
      <w:sdt>
        <w:sdtPr>
          <w:rPr>
            <w:lang w:val="en-US"/>
          </w:rPr>
          <w:id w:val="312610827"/>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200396351"/>
          <w:citation/>
        </w:sdtPr>
        <w:sdtEndPr/>
        <w:sdtContent>
          <w:r w:rsidRPr="00BC7973">
            <w:rPr>
              <w:lang w:val="en-US"/>
            </w:rPr>
            <w:fldChar w:fldCharType="begin"/>
          </w:r>
          <w:r w:rsidRPr="00BC7973">
            <w:rPr>
              <w:lang w:val="en-US"/>
            </w:rPr>
            <w:instrText xml:space="preserve"> CITATION 20_1238r7 \l 1033 </w:instrText>
          </w:r>
          <w:r w:rsidRPr="00BC7973">
            <w:rPr>
              <w:lang w:val="en-US"/>
            </w:rPr>
            <w:fldChar w:fldCharType="separate"/>
          </w:r>
          <w:r w:rsidR="00EE3B4C" w:rsidRPr="00BC7973">
            <w:rPr>
              <w:noProof/>
              <w:lang w:val="en-US"/>
            </w:rPr>
            <w:t>[51]</w:t>
          </w:r>
          <w:r w:rsidRPr="00BC7973">
            <w:rPr>
              <w:lang w:val="en-US"/>
            </w:rPr>
            <w:fldChar w:fldCharType="end"/>
          </w:r>
        </w:sdtContent>
      </w:sdt>
      <w:r w:rsidRPr="00BC7973">
        <w:rPr>
          <w:lang w:val="en-US"/>
        </w:rPr>
        <w:t>]</w:t>
      </w:r>
    </w:p>
    <w:p w14:paraId="6D90A5B6" w14:textId="77777777" w:rsidR="00EE318F" w:rsidRPr="00BC7973" w:rsidRDefault="00EE318F" w:rsidP="009E479C">
      <w:pPr>
        <w:jc w:val="both"/>
      </w:pPr>
    </w:p>
    <w:p w14:paraId="325B1476" w14:textId="1186CED7" w:rsidR="005F1FC5" w:rsidRPr="00BC7973" w:rsidRDefault="005F1FC5" w:rsidP="009F0A7F">
      <w:pPr>
        <w:jc w:val="both"/>
      </w:pPr>
      <w:r w:rsidRPr="00BC7973">
        <w:t>The EHT-SIG of the EHT sounding NDP is always modulated with BPSK R</w:t>
      </w:r>
      <w:r w:rsidR="009F0A7F" w:rsidRPr="00BC7973">
        <w:t xml:space="preserve"> </w:t>
      </w:r>
      <w:r w:rsidRPr="00BC7973">
        <w:t>=</w:t>
      </w:r>
      <w:r w:rsidR="009F0A7F" w:rsidRPr="00BC7973">
        <w:t xml:space="preserve"> </w:t>
      </w:r>
      <w:r w:rsidRPr="00BC7973">
        <w:t xml:space="preserve">1/2, and has only one symbol. </w:t>
      </w:r>
    </w:p>
    <w:p w14:paraId="6B2CD253" w14:textId="467539F1" w:rsidR="005F1FC5" w:rsidRPr="00BC7973" w:rsidRDefault="005F1FC5" w:rsidP="009F0A7F">
      <w:pPr>
        <w:pStyle w:val="ListParagraph"/>
        <w:numPr>
          <w:ilvl w:val="0"/>
          <w:numId w:val="168"/>
        </w:numPr>
        <w:jc w:val="both"/>
      </w:pPr>
      <w:r w:rsidRPr="00BC7973">
        <w:t xml:space="preserve">The EHT-SIG of the EHT sounding NDP contains 16-bit U-SIG overflow bits, 4-bit CRC, and 6-bit </w:t>
      </w:r>
      <w:r w:rsidR="00291750" w:rsidRPr="00BC7973">
        <w:t>t</w:t>
      </w:r>
      <w:r w:rsidRPr="00BC7973">
        <w:t>ail.</w:t>
      </w:r>
    </w:p>
    <w:p w14:paraId="318DA3BA" w14:textId="2E55B5E5" w:rsidR="005F1FC5" w:rsidRPr="00BC7973" w:rsidRDefault="005F1FC5" w:rsidP="009F0A7F">
      <w:pPr>
        <w:pStyle w:val="ListParagraph"/>
        <w:numPr>
          <w:ilvl w:val="0"/>
          <w:numId w:val="168"/>
        </w:numPr>
        <w:jc w:val="both"/>
      </w:pPr>
      <w:r w:rsidRPr="00BC7973">
        <w:t xml:space="preserve">This is for R1.  </w:t>
      </w:r>
    </w:p>
    <w:p w14:paraId="79AB0860" w14:textId="78D003E0" w:rsidR="001B4EC8" w:rsidRPr="00BC7973" w:rsidRDefault="001B4EC8" w:rsidP="005F1FC5">
      <w:pPr>
        <w:jc w:val="both"/>
      </w:pPr>
      <w:r w:rsidRPr="00BC7973">
        <w:rPr>
          <w:szCs w:val="22"/>
        </w:rPr>
        <w:t xml:space="preserve">[Motion 137, #SP287, </w:t>
      </w:r>
      <w:sdt>
        <w:sdtPr>
          <w:id w:val="-2016685008"/>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w:t>
      </w:r>
      <w:r w:rsidR="009F0A7F" w:rsidRPr="00BC7973">
        <w:rPr>
          <w:szCs w:val="22"/>
        </w:rPr>
        <w:t xml:space="preserve"> </w:t>
      </w:r>
      <w:sdt>
        <w:sdtPr>
          <w:rPr>
            <w:szCs w:val="22"/>
          </w:rPr>
          <w:id w:val="1675291425"/>
          <w:citation/>
        </w:sdtPr>
        <w:sdtEndPr/>
        <w:sdtContent>
          <w:r w:rsidR="009F0A7F" w:rsidRPr="00BC7973">
            <w:rPr>
              <w:szCs w:val="22"/>
            </w:rPr>
            <w:fldChar w:fldCharType="begin"/>
          </w:r>
          <w:r w:rsidR="009F0A7F" w:rsidRPr="00BC7973">
            <w:rPr>
              <w:szCs w:val="22"/>
              <w:lang w:val="en-US"/>
            </w:rPr>
            <w:instrText xml:space="preserve"> CITATION 20_1317r1 \l 1033 </w:instrText>
          </w:r>
          <w:r w:rsidR="009F0A7F" w:rsidRPr="00BC7973">
            <w:rPr>
              <w:szCs w:val="22"/>
            </w:rPr>
            <w:fldChar w:fldCharType="separate"/>
          </w:r>
          <w:r w:rsidR="00EE3B4C" w:rsidRPr="00BC7973">
            <w:rPr>
              <w:noProof/>
              <w:szCs w:val="22"/>
              <w:lang w:val="en-US"/>
            </w:rPr>
            <w:t>[102]</w:t>
          </w:r>
          <w:r w:rsidR="009F0A7F" w:rsidRPr="00BC7973">
            <w:rPr>
              <w:szCs w:val="22"/>
            </w:rPr>
            <w:fldChar w:fldCharType="end"/>
          </w:r>
        </w:sdtContent>
      </w:sdt>
      <w:r w:rsidR="009F0A7F" w:rsidRPr="00BC7973">
        <w:rPr>
          <w:szCs w:val="22"/>
        </w:rPr>
        <w:t>]</w:t>
      </w:r>
    </w:p>
    <w:p w14:paraId="1A880237" w14:textId="77777777" w:rsidR="005F1FC5" w:rsidRPr="00BC7973" w:rsidRDefault="005F1FC5" w:rsidP="005F1FC5">
      <w:pPr>
        <w:jc w:val="both"/>
        <w:rPr>
          <w:szCs w:val="22"/>
        </w:rPr>
      </w:pPr>
    </w:p>
    <w:p w14:paraId="35443907" w14:textId="77777777" w:rsidR="005F1FC5" w:rsidRPr="00BC7973" w:rsidRDefault="005F1FC5" w:rsidP="000546BE">
      <w:pPr>
        <w:jc w:val="both"/>
      </w:pPr>
      <w:r w:rsidRPr="00BC7973">
        <w:t>For an EHT sounding NDP:</w:t>
      </w:r>
    </w:p>
    <w:p w14:paraId="154C7F23" w14:textId="48732B60" w:rsidR="005F1FC5" w:rsidRPr="00BC7973" w:rsidRDefault="000A2674" w:rsidP="000546BE">
      <w:pPr>
        <w:pStyle w:val="ListParagraph"/>
        <w:numPr>
          <w:ilvl w:val="0"/>
          <w:numId w:val="235"/>
        </w:numPr>
        <w:jc w:val="both"/>
      </w:pPr>
      <w:r w:rsidRPr="00BC7973">
        <w:t xml:space="preserve">The </w:t>
      </w:r>
      <w:r w:rsidR="005F1FC5" w:rsidRPr="00BC7973">
        <w:t>Number of EHT-SIG symbols field indicates one symbol</w:t>
      </w:r>
      <w:r w:rsidRPr="00BC7973">
        <w:t>.</w:t>
      </w:r>
    </w:p>
    <w:p w14:paraId="32B62108" w14:textId="54A9AAF3" w:rsidR="005F1FC5" w:rsidRPr="00BC7973" w:rsidRDefault="000A2674" w:rsidP="000546BE">
      <w:pPr>
        <w:pStyle w:val="ListParagraph"/>
        <w:numPr>
          <w:ilvl w:val="0"/>
          <w:numId w:val="235"/>
        </w:numPr>
        <w:jc w:val="both"/>
      </w:pPr>
      <w:r w:rsidRPr="00BC7973">
        <w:t xml:space="preserve">The </w:t>
      </w:r>
      <w:r w:rsidR="005F1FC5" w:rsidRPr="00BC7973">
        <w:t>EHT-SIG MCS field is set to MCS</w:t>
      </w:r>
      <w:r w:rsidR="00291750" w:rsidRPr="00BC7973">
        <w:t xml:space="preserve"> </w:t>
      </w:r>
      <w:r w:rsidR="005F1FC5" w:rsidRPr="00BC7973">
        <w:t>0</w:t>
      </w:r>
      <w:r w:rsidRPr="00BC7973">
        <w:t>.</w:t>
      </w:r>
    </w:p>
    <w:p w14:paraId="101DF60B" w14:textId="1D79097B" w:rsidR="005F1FC5" w:rsidRPr="00BC7973" w:rsidRDefault="005F1FC5" w:rsidP="000546BE">
      <w:pPr>
        <w:pStyle w:val="ListParagraph"/>
        <w:numPr>
          <w:ilvl w:val="0"/>
          <w:numId w:val="235"/>
        </w:numPr>
        <w:jc w:val="both"/>
      </w:pPr>
      <w:r w:rsidRPr="00BC7973">
        <w:t xml:space="preserve">This is for R1.  </w:t>
      </w:r>
    </w:p>
    <w:p w14:paraId="68BA4DC3" w14:textId="27F3FA7D" w:rsidR="00DE45F1" w:rsidRPr="00BC7973" w:rsidRDefault="00DE45F1" w:rsidP="00DE45F1">
      <w:pPr>
        <w:jc w:val="both"/>
      </w:pPr>
      <w:r w:rsidRPr="00BC7973">
        <w:rPr>
          <w:szCs w:val="22"/>
        </w:rPr>
        <w:t xml:space="preserve">[Motion 142, #SP297, </w:t>
      </w:r>
      <w:sdt>
        <w:sdtPr>
          <w:rPr>
            <w:szCs w:val="22"/>
          </w:rPr>
          <w:id w:val="943883161"/>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w:t>
      </w:r>
      <w:r w:rsidR="000546BE" w:rsidRPr="00BC7973">
        <w:rPr>
          <w:szCs w:val="22"/>
        </w:rPr>
        <w:t xml:space="preserve"> </w:t>
      </w:r>
      <w:sdt>
        <w:sdtPr>
          <w:rPr>
            <w:szCs w:val="22"/>
          </w:rPr>
          <w:id w:val="-1284874981"/>
          <w:citation/>
        </w:sdtPr>
        <w:sdtEndPr/>
        <w:sdtContent>
          <w:r w:rsidR="000546BE" w:rsidRPr="00BC7973">
            <w:rPr>
              <w:szCs w:val="22"/>
            </w:rPr>
            <w:fldChar w:fldCharType="begin"/>
          </w:r>
          <w:r w:rsidR="000546BE" w:rsidRPr="00BC7973">
            <w:rPr>
              <w:szCs w:val="22"/>
              <w:lang w:val="en-US"/>
            </w:rPr>
            <w:instrText xml:space="preserve"> CITATION 20_1317r3 \l 1033 </w:instrText>
          </w:r>
          <w:r w:rsidR="000546BE" w:rsidRPr="00BC7973">
            <w:rPr>
              <w:szCs w:val="22"/>
            </w:rPr>
            <w:fldChar w:fldCharType="separate"/>
          </w:r>
          <w:r w:rsidR="00EE3B4C" w:rsidRPr="00BC7973">
            <w:rPr>
              <w:noProof/>
              <w:szCs w:val="22"/>
              <w:lang w:val="en-US"/>
            </w:rPr>
            <w:t>[95]</w:t>
          </w:r>
          <w:r w:rsidR="000546BE" w:rsidRPr="00BC7973">
            <w:rPr>
              <w:szCs w:val="22"/>
            </w:rPr>
            <w:fldChar w:fldCharType="end"/>
          </w:r>
        </w:sdtContent>
      </w:sdt>
      <w:r w:rsidR="000546BE" w:rsidRPr="00BC7973">
        <w:rPr>
          <w:szCs w:val="22"/>
        </w:rPr>
        <w:t>]</w:t>
      </w:r>
    </w:p>
    <w:p w14:paraId="0C101016" w14:textId="77777777" w:rsidR="00291750" w:rsidRPr="00BC7973" w:rsidRDefault="00291750" w:rsidP="00CB3B42">
      <w:pPr>
        <w:jc w:val="both"/>
      </w:pPr>
    </w:p>
    <w:p w14:paraId="16168270" w14:textId="29595D3D" w:rsidR="005F1FC5" w:rsidRPr="00BC7973" w:rsidRDefault="005F1FC5" w:rsidP="00CB3B42">
      <w:pPr>
        <w:jc w:val="both"/>
      </w:pPr>
      <w:r w:rsidRPr="00BC7973">
        <w:t>Pre-FEC padding factor + PE disambiguity + LDPC extra symbol segment indication are repurposed to signal NSS (4 bit</w:t>
      </w:r>
      <w:r w:rsidR="00291750" w:rsidRPr="00BC7973">
        <w:t>s</w:t>
      </w:r>
      <w:r w:rsidRPr="00BC7973">
        <w:t>) in an EHT sounding NDP.</w:t>
      </w:r>
    </w:p>
    <w:p w14:paraId="7896C346" w14:textId="5576FDDA" w:rsidR="005F1FC5" w:rsidRPr="00BC7973" w:rsidRDefault="00291750" w:rsidP="00CB3B42">
      <w:pPr>
        <w:pStyle w:val="ListParagraph"/>
        <w:numPr>
          <w:ilvl w:val="0"/>
          <w:numId w:val="236"/>
        </w:numPr>
        <w:jc w:val="both"/>
      </w:pPr>
      <w:r w:rsidRPr="00BC7973">
        <w:t>Indicating 1SS–</w:t>
      </w:r>
      <w:r w:rsidR="005F1FC5" w:rsidRPr="00BC7973">
        <w:t>8SS in R1</w:t>
      </w:r>
      <w:r w:rsidR="000A2674" w:rsidRPr="00BC7973">
        <w:t>.</w:t>
      </w:r>
    </w:p>
    <w:p w14:paraId="4ACE444C" w14:textId="67D4F234" w:rsidR="005F1FC5" w:rsidRPr="00BC7973" w:rsidRDefault="005F1FC5" w:rsidP="00CB3B42">
      <w:pPr>
        <w:pStyle w:val="ListParagraph"/>
        <w:numPr>
          <w:ilvl w:val="0"/>
          <w:numId w:val="236"/>
        </w:numPr>
        <w:jc w:val="both"/>
      </w:pPr>
      <w:r w:rsidRPr="00BC7973">
        <w:t>The other 8 entries are reserved for R2</w:t>
      </w:r>
      <w:r w:rsidR="000A2674" w:rsidRPr="00BC7973">
        <w:t>.</w:t>
      </w:r>
    </w:p>
    <w:p w14:paraId="661EF8CA" w14:textId="3BFCA3BB" w:rsidR="005F1FC5" w:rsidRPr="00BC7973" w:rsidRDefault="005F1FC5" w:rsidP="00CB3B42">
      <w:pPr>
        <w:pStyle w:val="ListParagraph"/>
        <w:numPr>
          <w:ilvl w:val="0"/>
          <w:numId w:val="236"/>
        </w:numPr>
        <w:jc w:val="both"/>
      </w:pPr>
      <w:r w:rsidRPr="00BC7973">
        <w:t xml:space="preserve">This is for R1.  </w:t>
      </w:r>
    </w:p>
    <w:p w14:paraId="461FA5BC" w14:textId="523C5F7C" w:rsidR="005F1FC5" w:rsidRPr="00BC7973" w:rsidRDefault="00CB3B42" w:rsidP="009E479C">
      <w:pPr>
        <w:jc w:val="both"/>
      </w:pPr>
      <w:r w:rsidRPr="00BC7973">
        <w:rPr>
          <w:szCs w:val="22"/>
        </w:rPr>
        <w:t xml:space="preserve">[Motion 142, #SP298, </w:t>
      </w:r>
      <w:sdt>
        <w:sdtPr>
          <w:rPr>
            <w:szCs w:val="22"/>
          </w:rPr>
          <w:id w:val="1122969068"/>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309685626"/>
          <w:citation/>
        </w:sdtPr>
        <w:sdtEndPr/>
        <w:sdtContent>
          <w:r w:rsidRPr="00BC7973">
            <w:rPr>
              <w:szCs w:val="22"/>
            </w:rPr>
            <w:fldChar w:fldCharType="begin"/>
          </w:r>
          <w:r w:rsidRPr="00BC7973">
            <w:rPr>
              <w:szCs w:val="22"/>
              <w:lang w:val="en-US"/>
            </w:rPr>
            <w:instrText xml:space="preserve"> CITATION 20_1317r3 \l 1033 </w:instrText>
          </w:r>
          <w:r w:rsidRPr="00BC7973">
            <w:rPr>
              <w:szCs w:val="22"/>
            </w:rPr>
            <w:fldChar w:fldCharType="separate"/>
          </w:r>
          <w:r w:rsidR="00EE3B4C" w:rsidRPr="00BC7973">
            <w:rPr>
              <w:noProof/>
              <w:szCs w:val="22"/>
              <w:lang w:val="en-US"/>
            </w:rPr>
            <w:t>[95]</w:t>
          </w:r>
          <w:r w:rsidRPr="00BC7973">
            <w:rPr>
              <w:szCs w:val="22"/>
            </w:rPr>
            <w:fldChar w:fldCharType="end"/>
          </w:r>
        </w:sdtContent>
      </w:sdt>
      <w:r w:rsidRPr="00BC7973">
        <w:rPr>
          <w:szCs w:val="22"/>
        </w:rPr>
        <w:t>]</w:t>
      </w:r>
    </w:p>
    <w:p w14:paraId="10A2A4A6" w14:textId="77777777" w:rsidR="00CB3B42" w:rsidRPr="00BC7973" w:rsidRDefault="00CB3B42" w:rsidP="009E479C">
      <w:pPr>
        <w:jc w:val="both"/>
      </w:pPr>
    </w:p>
    <w:p w14:paraId="4F428500" w14:textId="28DAFF75" w:rsidR="001D1A4F" w:rsidRPr="00BC7973" w:rsidRDefault="00BE0EE3" w:rsidP="001D1A4F">
      <w:pPr>
        <w:jc w:val="both"/>
      </w:pPr>
      <w:r w:rsidRPr="00BC7973">
        <w:t>T</w:t>
      </w:r>
      <w:r w:rsidR="001D1A4F" w:rsidRPr="00BC7973">
        <w:t xml:space="preserve">he </w:t>
      </w:r>
      <w:r w:rsidRPr="00BC7973">
        <w:t>802.</w:t>
      </w:r>
      <w:r w:rsidR="001D1A4F" w:rsidRPr="00BC7973">
        <w:t xml:space="preserve">11ax encoding table for the SR field in HE SU/MU PPDU </w:t>
      </w:r>
      <w:r w:rsidR="00E10F9F" w:rsidRPr="00BC7973">
        <w:t>is reused</w:t>
      </w:r>
      <w:r w:rsidR="001D1A4F" w:rsidRPr="00BC7973">
        <w:t xml:space="preserve"> </w:t>
      </w:r>
      <w:r w:rsidR="00E10F9F" w:rsidRPr="00BC7973">
        <w:t xml:space="preserve">for </w:t>
      </w:r>
      <w:r w:rsidR="001D1A4F" w:rsidRPr="00BC7973">
        <w:t xml:space="preserve">the SR field </w:t>
      </w:r>
      <w:r w:rsidR="00E10F9F" w:rsidRPr="00BC7973">
        <w:t>in the EHT-SIG of EHT MU PPDU.</w:t>
      </w:r>
    </w:p>
    <w:p w14:paraId="382DC425" w14:textId="3DA904AA" w:rsidR="00BE0EE3" w:rsidRPr="00BC7973" w:rsidRDefault="00BE0EE3" w:rsidP="00BE0EE3">
      <w:pPr>
        <w:jc w:val="both"/>
        <w:rPr>
          <w:lang w:val="en-US"/>
        </w:rPr>
      </w:pPr>
      <w:r w:rsidRPr="00BC7973">
        <w:rPr>
          <w:lang w:val="en-US"/>
        </w:rPr>
        <w:t xml:space="preserve">[Motion 150, #SP379, </w:t>
      </w:r>
      <w:sdt>
        <w:sdtPr>
          <w:rPr>
            <w:lang w:val="en-US"/>
          </w:rPr>
          <w:id w:val="-436373984"/>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1565835286"/>
          <w:citation/>
        </w:sdtPr>
        <w:sdtEndPr/>
        <w:sdtContent>
          <w:r w:rsidRPr="00BC7973">
            <w:rPr>
              <w:lang w:val="en-US"/>
            </w:rPr>
            <w:fldChar w:fldCharType="begin"/>
          </w:r>
          <w:r w:rsidRPr="00BC7973">
            <w:rPr>
              <w:lang w:val="en-US"/>
            </w:rPr>
            <w:instrText xml:space="preserve"> CITATION 21_0065r0 \l 1033 </w:instrText>
          </w:r>
          <w:r w:rsidRPr="00BC7973">
            <w:rPr>
              <w:lang w:val="en-US"/>
            </w:rPr>
            <w:fldChar w:fldCharType="separate"/>
          </w:r>
          <w:r w:rsidR="00EE3B4C" w:rsidRPr="00BC7973">
            <w:rPr>
              <w:noProof/>
              <w:lang w:val="en-US"/>
            </w:rPr>
            <w:t>[103]</w:t>
          </w:r>
          <w:r w:rsidRPr="00BC7973">
            <w:rPr>
              <w:lang w:val="en-US"/>
            </w:rPr>
            <w:fldChar w:fldCharType="end"/>
          </w:r>
        </w:sdtContent>
      </w:sdt>
      <w:r w:rsidRPr="00BC7973">
        <w:rPr>
          <w:lang w:val="en-US"/>
        </w:rPr>
        <w:t>]</w:t>
      </w:r>
    </w:p>
    <w:p w14:paraId="4E283F4A" w14:textId="77777777" w:rsidR="001D1A4F" w:rsidRPr="00BC7973" w:rsidRDefault="001D1A4F" w:rsidP="009E479C">
      <w:pPr>
        <w:jc w:val="both"/>
      </w:pPr>
    </w:p>
    <w:p w14:paraId="2328B9B0" w14:textId="7E7422AB" w:rsidR="009E479C" w:rsidRPr="00BC7973" w:rsidRDefault="009E479C" w:rsidP="009E479C">
      <w:pPr>
        <w:jc w:val="both"/>
        <w:rPr>
          <w:szCs w:val="22"/>
        </w:rPr>
      </w:pPr>
      <w:r w:rsidRPr="00BC7973">
        <w:rPr>
          <w:szCs w:val="22"/>
        </w:rPr>
        <w:t xml:space="preserve">The </w:t>
      </w:r>
      <w:r w:rsidR="003A5936" w:rsidRPr="00BC7973">
        <w:rPr>
          <w:szCs w:val="22"/>
        </w:rPr>
        <w:t>S</w:t>
      </w:r>
      <w:r w:rsidRPr="00BC7973">
        <w:rPr>
          <w:szCs w:val="22"/>
        </w:rPr>
        <w:t xml:space="preserve">patial </w:t>
      </w:r>
      <w:r w:rsidR="003A5936" w:rsidRPr="00BC7973">
        <w:rPr>
          <w:szCs w:val="22"/>
        </w:rPr>
        <w:t>C</w:t>
      </w:r>
      <w:r w:rsidRPr="00BC7973">
        <w:rPr>
          <w:szCs w:val="22"/>
        </w:rPr>
        <w:t>onfiguration subfield of the user field for MU-MIMO allocation consists of 6 bits.</w:t>
      </w:r>
    </w:p>
    <w:p w14:paraId="397770E7" w14:textId="75D236DD" w:rsidR="0027655B" w:rsidRPr="00BC7973" w:rsidRDefault="009E479C" w:rsidP="009E479C">
      <w:pPr>
        <w:jc w:val="both"/>
        <w:rPr>
          <w:szCs w:val="22"/>
        </w:rPr>
      </w:pPr>
      <w:r w:rsidRPr="00BC7973">
        <w:rPr>
          <w:szCs w:val="22"/>
        </w:rPr>
        <w:t xml:space="preserve">[Motion 119, #SP122, </w:t>
      </w:r>
      <w:sdt>
        <w:sdtPr>
          <w:rPr>
            <w:szCs w:val="22"/>
          </w:rPr>
          <w:id w:val="-1783957783"/>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944993371"/>
          <w:citation/>
        </w:sdtPr>
        <w:sdtEndPr/>
        <w:sdtContent>
          <w:r w:rsidRPr="00BC7973">
            <w:rPr>
              <w:szCs w:val="22"/>
            </w:rPr>
            <w:fldChar w:fldCharType="begin"/>
          </w:r>
          <w:r w:rsidRPr="00BC7973">
            <w:rPr>
              <w:szCs w:val="22"/>
              <w:lang w:val="en-US"/>
            </w:rPr>
            <w:instrText xml:space="preserve"> CITATION 20_0930r3 \l 1033 </w:instrText>
          </w:r>
          <w:r w:rsidRPr="00BC7973">
            <w:rPr>
              <w:szCs w:val="22"/>
            </w:rPr>
            <w:fldChar w:fldCharType="separate"/>
          </w:r>
          <w:r w:rsidR="00EE3B4C" w:rsidRPr="00BC7973">
            <w:rPr>
              <w:noProof/>
              <w:szCs w:val="22"/>
              <w:lang w:val="en-US"/>
            </w:rPr>
            <w:t>[100]</w:t>
          </w:r>
          <w:r w:rsidRPr="00BC7973">
            <w:rPr>
              <w:szCs w:val="22"/>
            </w:rPr>
            <w:fldChar w:fldCharType="end"/>
          </w:r>
        </w:sdtContent>
      </w:sdt>
      <w:r w:rsidRPr="00BC7973">
        <w:rPr>
          <w:szCs w:val="22"/>
        </w:rPr>
        <w:t>]</w:t>
      </w:r>
    </w:p>
    <w:p w14:paraId="26326FE6" w14:textId="77777777" w:rsidR="003A5936" w:rsidRPr="00BC7973" w:rsidRDefault="003A5936">
      <w:pPr>
        <w:rPr>
          <w:bCs/>
        </w:rPr>
      </w:pPr>
      <w:r w:rsidRPr="00BC7973">
        <w:rPr>
          <w:bCs/>
        </w:rPr>
        <w:br w:type="page"/>
      </w:r>
    </w:p>
    <w:p w14:paraId="2B1343C4" w14:textId="771971DF" w:rsidR="009E479C" w:rsidRPr="00BC7973" w:rsidRDefault="009E479C" w:rsidP="009E479C">
      <w:pPr>
        <w:jc w:val="both"/>
        <w:rPr>
          <w:bCs/>
        </w:rPr>
      </w:pPr>
      <w:r w:rsidRPr="00BC7973">
        <w:rPr>
          <w:bCs/>
        </w:rPr>
        <w:lastRenderedPageBreak/>
        <w:t xml:space="preserve">The </w:t>
      </w:r>
      <w:r w:rsidR="003A5936" w:rsidRPr="00BC7973">
        <w:rPr>
          <w:bCs/>
        </w:rPr>
        <w:t>S</w:t>
      </w:r>
      <w:r w:rsidRPr="00BC7973">
        <w:rPr>
          <w:bCs/>
        </w:rPr>
        <w:t xml:space="preserve">patial </w:t>
      </w:r>
      <w:r w:rsidR="003A5936" w:rsidRPr="00BC7973">
        <w:rPr>
          <w:bCs/>
        </w:rPr>
        <w:t>C</w:t>
      </w:r>
      <w:r w:rsidRPr="00BC7973">
        <w:rPr>
          <w:bCs/>
        </w:rPr>
        <w:t>onfiguration subfield is defined as</w:t>
      </w:r>
      <w:r w:rsidR="00850DFC" w:rsidRPr="00BC7973">
        <w:rPr>
          <w:bCs/>
        </w:rPr>
        <w:t xml:space="preserve"> follows</w:t>
      </w:r>
      <w:r w:rsidRPr="00BC7973">
        <w:rPr>
          <w:bCs/>
        </w:rPr>
        <w:t xml:space="preserve">. </w:t>
      </w:r>
    </w:p>
    <w:p w14:paraId="0B12073E" w14:textId="1F438AEF" w:rsidR="00BD07D7" w:rsidRPr="00BC7973" w:rsidRDefault="00BD07D7" w:rsidP="009E479C">
      <w:pPr>
        <w:jc w:val="both"/>
        <w:rPr>
          <w:szCs w:val="22"/>
        </w:rPr>
      </w:pPr>
      <w:r w:rsidRPr="00BC7973">
        <w:rPr>
          <w:noProof/>
          <w:szCs w:val="22"/>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BC7973" w:rsidRDefault="00A31BBB" w:rsidP="009E479C">
      <w:pPr>
        <w:jc w:val="both"/>
        <w:rPr>
          <w:szCs w:val="22"/>
        </w:rPr>
      </w:pPr>
      <w:r w:rsidRPr="00BC7973">
        <w:rPr>
          <w:noProof/>
          <w:szCs w:val="22"/>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BC7973" w:rsidRDefault="00A31BBB" w:rsidP="009E479C">
      <w:pPr>
        <w:jc w:val="both"/>
        <w:rPr>
          <w:szCs w:val="22"/>
        </w:rPr>
      </w:pPr>
      <w:r w:rsidRPr="00BC7973">
        <w:rPr>
          <w:noProof/>
          <w:szCs w:val="22"/>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BC7973" w:rsidRDefault="009E479C" w:rsidP="009E479C">
      <w:pPr>
        <w:jc w:val="both"/>
        <w:rPr>
          <w:szCs w:val="22"/>
        </w:rPr>
      </w:pPr>
      <w:r w:rsidRPr="00BC7973">
        <w:rPr>
          <w:szCs w:val="22"/>
        </w:rPr>
        <w:t xml:space="preserve">[Motion 119, #SP123, </w:t>
      </w:r>
      <w:sdt>
        <w:sdtPr>
          <w:rPr>
            <w:szCs w:val="22"/>
          </w:rPr>
          <w:id w:val="957836987"/>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1201211336"/>
          <w:citation/>
        </w:sdtPr>
        <w:sdtEndPr/>
        <w:sdtContent>
          <w:r w:rsidRPr="00BC7973">
            <w:rPr>
              <w:szCs w:val="22"/>
            </w:rPr>
            <w:fldChar w:fldCharType="begin"/>
          </w:r>
          <w:r w:rsidRPr="00BC7973">
            <w:rPr>
              <w:szCs w:val="22"/>
              <w:lang w:val="en-US"/>
            </w:rPr>
            <w:instrText xml:space="preserve"> CITATION 20_0930r3 \l 1033 </w:instrText>
          </w:r>
          <w:r w:rsidRPr="00BC7973">
            <w:rPr>
              <w:szCs w:val="22"/>
            </w:rPr>
            <w:fldChar w:fldCharType="separate"/>
          </w:r>
          <w:r w:rsidR="00EE3B4C" w:rsidRPr="00BC7973">
            <w:rPr>
              <w:noProof/>
              <w:szCs w:val="22"/>
              <w:lang w:val="en-US"/>
            </w:rPr>
            <w:t>[100]</w:t>
          </w:r>
          <w:r w:rsidRPr="00BC7973">
            <w:rPr>
              <w:szCs w:val="22"/>
            </w:rPr>
            <w:fldChar w:fldCharType="end"/>
          </w:r>
        </w:sdtContent>
      </w:sdt>
      <w:r w:rsidRPr="00BC7973">
        <w:rPr>
          <w:szCs w:val="22"/>
        </w:rPr>
        <w:t>]</w:t>
      </w:r>
    </w:p>
    <w:p w14:paraId="15C0478F" w14:textId="77777777" w:rsidR="003A5936" w:rsidRPr="00BC7973" w:rsidRDefault="003A5936" w:rsidP="00BA7C33">
      <w:pPr>
        <w:jc w:val="both"/>
        <w:rPr>
          <w:bCs/>
        </w:rPr>
      </w:pPr>
    </w:p>
    <w:p w14:paraId="729BE07F" w14:textId="52BF3C0E" w:rsidR="009E479C" w:rsidRPr="00BC7973" w:rsidRDefault="003A5936" w:rsidP="00BA7C33">
      <w:pPr>
        <w:jc w:val="both"/>
        <w:rPr>
          <w:bCs/>
        </w:rPr>
      </w:pPr>
      <w:r w:rsidRPr="00BC7973">
        <w:rPr>
          <w:bCs/>
        </w:rPr>
        <w:t>T</w:t>
      </w:r>
      <w:r w:rsidR="009E479C" w:rsidRPr="00BC7973">
        <w:rPr>
          <w:bCs/>
        </w:rPr>
        <w:t xml:space="preserve">he Nsts subfield of </w:t>
      </w:r>
      <w:r w:rsidRPr="00BC7973">
        <w:rPr>
          <w:bCs/>
        </w:rPr>
        <w:t>the U</w:t>
      </w:r>
      <w:r w:rsidR="009E479C" w:rsidRPr="00BC7973">
        <w:rPr>
          <w:bCs/>
        </w:rPr>
        <w:t xml:space="preserve">ser field for non-MU-MIMO allocation </w:t>
      </w:r>
      <w:r w:rsidR="00DC740C" w:rsidRPr="00BC7973">
        <w:rPr>
          <w:bCs/>
        </w:rPr>
        <w:t xml:space="preserve">that </w:t>
      </w:r>
      <w:r w:rsidR="009E479C" w:rsidRPr="00BC7973">
        <w:rPr>
          <w:bCs/>
        </w:rPr>
        <w:t>consist</w:t>
      </w:r>
      <w:r w:rsidR="007C1448" w:rsidRPr="00BC7973">
        <w:rPr>
          <w:bCs/>
        </w:rPr>
        <w:t>s</w:t>
      </w:r>
      <w:r w:rsidR="009E479C" w:rsidRPr="00BC7973">
        <w:rPr>
          <w:bCs/>
        </w:rPr>
        <w:t xml:space="preserve"> of </w:t>
      </w:r>
      <w:r w:rsidR="00DC740C" w:rsidRPr="00BC7973">
        <w:rPr>
          <w:bCs/>
        </w:rPr>
        <w:t xml:space="preserve">four bits. This subfield </w:t>
      </w:r>
      <w:r w:rsidR="009E479C" w:rsidRPr="00BC7973">
        <w:rPr>
          <w:bCs/>
        </w:rPr>
        <w:t xml:space="preserve">can indicate 1 to 16 streams </w:t>
      </w:r>
      <w:r w:rsidR="00DC740C" w:rsidRPr="00BC7973">
        <w:rPr>
          <w:bCs/>
        </w:rPr>
        <w:t xml:space="preserve">that </w:t>
      </w:r>
      <w:r w:rsidR="009E479C" w:rsidRPr="00BC7973">
        <w:rPr>
          <w:bCs/>
        </w:rPr>
        <w:t xml:space="preserve">consists of </w:t>
      </w:r>
      <w:r w:rsidR="007C1448" w:rsidRPr="00BC7973">
        <w:rPr>
          <w:bCs/>
        </w:rPr>
        <w:t>four</w:t>
      </w:r>
      <w:r w:rsidR="00A31BBB" w:rsidRPr="00BC7973">
        <w:rPr>
          <w:bCs/>
        </w:rPr>
        <w:t xml:space="preserve"> </w:t>
      </w:r>
      <w:r w:rsidR="009E479C" w:rsidRPr="00BC7973">
        <w:rPr>
          <w:bCs/>
        </w:rPr>
        <w:t>bits.</w:t>
      </w:r>
    </w:p>
    <w:p w14:paraId="61006FE8" w14:textId="77777777" w:rsidR="009E479C" w:rsidRPr="00BC7973" w:rsidRDefault="009E479C" w:rsidP="009E479C">
      <w:pPr>
        <w:jc w:val="both"/>
        <w:rPr>
          <w:szCs w:val="22"/>
        </w:rPr>
      </w:pPr>
      <w:r w:rsidRPr="00BC7973">
        <w:rPr>
          <w:szCs w:val="22"/>
        </w:rPr>
        <w:t xml:space="preserve">[Motion 119, #SP121, </w:t>
      </w:r>
      <w:sdt>
        <w:sdtPr>
          <w:rPr>
            <w:szCs w:val="22"/>
          </w:rPr>
          <w:id w:val="-1230380395"/>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476377961"/>
          <w:citation/>
        </w:sdtPr>
        <w:sdtEndPr/>
        <w:sdtContent>
          <w:r w:rsidRPr="00BC7973">
            <w:rPr>
              <w:szCs w:val="22"/>
            </w:rPr>
            <w:fldChar w:fldCharType="begin"/>
          </w:r>
          <w:r w:rsidRPr="00BC7973">
            <w:rPr>
              <w:szCs w:val="22"/>
              <w:lang w:val="en-US"/>
            </w:rPr>
            <w:instrText xml:space="preserve"> CITATION 20_0930r3 \l 1033 </w:instrText>
          </w:r>
          <w:r w:rsidRPr="00BC7973">
            <w:rPr>
              <w:szCs w:val="22"/>
            </w:rPr>
            <w:fldChar w:fldCharType="separate"/>
          </w:r>
          <w:r w:rsidR="00EE3B4C" w:rsidRPr="00BC7973">
            <w:rPr>
              <w:noProof/>
              <w:szCs w:val="22"/>
              <w:lang w:val="en-US"/>
            </w:rPr>
            <w:t>[100]</w:t>
          </w:r>
          <w:r w:rsidRPr="00BC7973">
            <w:rPr>
              <w:szCs w:val="22"/>
            </w:rPr>
            <w:fldChar w:fldCharType="end"/>
          </w:r>
        </w:sdtContent>
      </w:sdt>
      <w:r w:rsidRPr="00BC7973">
        <w:rPr>
          <w:szCs w:val="22"/>
        </w:rPr>
        <w:t>]</w:t>
      </w:r>
    </w:p>
    <w:p w14:paraId="68D1F637" w14:textId="77777777" w:rsidR="009E479C" w:rsidRPr="00BC7973" w:rsidRDefault="009E479C" w:rsidP="009E479C">
      <w:pPr>
        <w:jc w:val="both"/>
      </w:pPr>
    </w:p>
    <w:p w14:paraId="59DF7B23" w14:textId="77777777" w:rsidR="009E479C" w:rsidRPr="00BC7973" w:rsidRDefault="009E479C" w:rsidP="009E479C">
      <w:pPr>
        <w:jc w:val="both"/>
        <w:rPr>
          <w:lang w:val="en-US"/>
        </w:rPr>
      </w:pPr>
      <w:r w:rsidRPr="00BC7973">
        <w:rPr>
          <w:lang w:val="en-US"/>
        </w:rPr>
        <w:t>An RU Allocation subfield is present in the Common field of the EHT-SIG field of an EHT PPDU sent to multiple users.</w:t>
      </w:r>
    </w:p>
    <w:p w14:paraId="6D83E1C7" w14:textId="77777777" w:rsidR="009E479C" w:rsidRPr="00BC7973" w:rsidRDefault="009E479C" w:rsidP="009E479C">
      <w:pPr>
        <w:pStyle w:val="ListParagraph"/>
        <w:numPr>
          <w:ilvl w:val="0"/>
          <w:numId w:val="11"/>
        </w:numPr>
        <w:jc w:val="both"/>
        <w:rPr>
          <w:lang w:val="en-US"/>
        </w:rPr>
      </w:pPr>
      <w:r w:rsidRPr="00BC7973">
        <w:rPr>
          <w:lang w:val="en-US"/>
        </w:rPr>
        <w:t>Compressed modes are TBD.</w:t>
      </w:r>
    </w:p>
    <w:p w14:paraId="777976FE" w14:textId="77777777" w:rsidR="009E479C" w:rsidRPr="00BC7973" w:rsidRDefault="009E479C" w:rsidP="009E479C">
      <w:pPr>
        <w:pStyle w:val="ListParagraph"/>
        <w:numPr>
          <w:ilvl w:val="0"/>
          <w:numId w:val="11"/>
        </w:numPr>
        <w:jc w:val="both"/>
        <w:rPr>
          <w:lang w:val="en-US"/>
        </w:rPr>
      </w:pPr>
      <w:r w:rsidRPr="00BC7973">
        <w:rPr>
          <w:lang w:val="en-US"/>
        </w:rPr>
        <w:t>Contents of the RU Allocation subfield are TBD.</w:t>
      </w:r>
    </w:p>
    <w:p w14:paraId="09D6D71A" w14:textId="77777777" w:rsidR="009E479C" w:rsidRPr="00BC7973" w:rsidRDefault="009E479C" w:rsidP="009E479C">
      <w:pPr>
        <w:jc w:val="both"/>
        <w:rPr>
          <w:lang w:val="en-US"/>
        </w:rPr>
      </w:pPr>
      <w:r w:rsidRPr="00BC7973">
        <w:rPr>
          <w:lang w:val="en-US"/>
        </w:rPr>
        <w:t xml:space="preserve">[Motion 57, </w:t>
      </w:r>
      <w:sdt>
        <w:sdtPr>
          <w:rPr>
            <w:lang w:val="en-US"/>
          </w:rPr>
          <w:id w:val="1713457897"/>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661981737"/>
          <w:citation/>
        </w:sdtPr>
        <w:sdtEndPr/>
        <w:sdtContent>
          <w:r w:rsidRPr="00BC7973">
            <w:rPr>
              <w:lang w:val="en-US"/>
            </w:rPr>
            <w:fldChar w:fldCharType="begin"/>
          </w:r>
          <w:r w:rsidRPr="00BC7973">
            <w:rPr>
              <w:lang w:val="en-US"/>
            </w:rPr>
            <w:instrText xml:space="preserve"> CITATION 20_0029r3 \l 1033 </w:instrText>
          </w:r>
          <w:r w:rsidRPr="00BC7973">
            <w:rPr>
              <w:lang w:val="en-US"/>
            </w:rPr>
            <w:fldChar w:fldCharType="separate"/>
          </w:r>
          <w:r w:rsidR="00EE3B4C" w:rsidRPr="00BC7973">
            <w:rPr>
              <w:noProof/>
              <w:lang w:val="en-US"/>
            </w:rPr>
            <w:t>[84]</w:t>
          </w:r>
          <w:r w:rsidRPr="00BC7973">
            <w:rPr>
              <w:lang w:val="en-US"/>
            </w:rPr>
            <w:fldChar w:fldCharType="end"/>
          </w:r>
        </w:sdtContent>
      </w:sdt>
      <w:r w:rsidRPr="00BC7973">
        <w:rPr>
          <w:lang w:val="en-US"/>
        </w:rPr>
        <w:t>]</w:t>
      </w:r>
    </w:p>
    <w:p w14:paraId="1206B86B" w14:textId="77777777" w:rsidR="009E479C" w:rsidRPr="00BC7973" w:rsidRDefault="009E479C" w:rsidP="009E479C">
      <w:pPr>
        <w:jc w:val="both"/>
        <w:rPr>
          <w:lang w:val="en-US"/>
        </w:rPr>
      </w:pPr>
    </w:p>
    <w:p w14:paraId="26DDAEA6" w14:textId="357639DE" w:rsidR="009E479C" w:rsidRPr="00BC7973" w:rsidRDefault="009E479C" w:rsidP="009E479C">
      <w:pPr>
        <w:jc w:val="both"/>
        <w:rPr>
          <w:szCs w:val="22"/>
        </w:rPr>
      </w:pPr>
      <w:r w:rsidRPr="00BC7973">
        <w:rPr>
          <w:szCs w:val="22"/>
        </w:rPr>
        <w:t xml:space="preserve">N RU allocation subfields are present in an EHT-SIG content channel, </w:t>
      </w:r>
    </w:p>
    <w:p w14:paraId="2181DE9D" w14:textId="77777777" w:rsidR="009E479C" w:rsidRPr="00BC7973" w:rsidRDefault="009E479C" w:rsidP="009E479C">
      <w:pPr>
        <w:pStyle w:val="ListParagraph"/>
        <w:numPr>
          <w:ilvl w:val="0"/>
          <w:numId w:val="65"/>
        </w:numPr>
        <w:jc w:val="both"/>
        <w:rPr>
          <w:szCs w:val="22"/>
        </w:rPr>
      </w:pPr>
      <w:r w:rsidRPr="00BC7973">
        <w:rPr>
          <w:szCs w:val="22"/>
        </w:rPr>
        <w:t xml:space="preserve">where N is the number of RU allocation subfield in common field of EHT-SIG content channel, </w:t>
      </w:r>
    </w:p>
    <w:p w14:paraId="0E45EB61" w14:textId="233FFC4D" w:rsidR="009E479C" w:rsidRPr="00BC7973" w:rsidRDefault="009E479C" w:rsidP="009E479C">
      <w:pPr>
        <w:pStyle w:val="ListParagraph"/>
        <w:numPr>
          <w:ilvl w:val="0"/>
          <w:numId w:val="65"/>
        </w:numPr>
        <w:jc w:val="both"/>
        <w:rPr>
          <w:szCs w:val="22"/>
        </w:rPr>
      </w:pPr>
      <w:r w:rsidRPr="00BC7973">
        <w:rPr>
          <w:szCs w:val="22"/>
        </w:rPr>
        <w:t>N = 1 if a 20</w:t>
      </w:r>
      <w:r w:rsidR="00A31BBB" w:rsidRPr="00BC7973">
        <w:rPr>
          <w:szCs w:val="22"/>
        </w:rPr>
        <w:t xml:space="preserve"> </w:t>
      </w:r>
      <w:r w:rsidRPr="00BC7973">
        <w:rPr>
          <w:szCs w:val="22"/>
        </w:rPr>
        <w:t>MHz or 40</w:t>
      </w:r>
      <w:r w:rsidR="00A31BBB" w:rsidRPr="00BC7973">
        <w:rPr>
          <w:szCs w:val="22"/>
        </w:rPr>
        <w:t xml:space="preserve"> </w:t>
      </w:r>
      <w:r w:rsidRPr="00BC7973">
        <w:rPr>
          <w:szCs w:val="22"/>
        </w:rPr>
        <w:t>MHz EHT PPDU sent to multiple users is used,</w:t>
      </w:r>
    </w:p>
    <w:p w14:paraId="2B63A083" w14:textId="32554851" w:rsidR="009E479C" w:rsidRPr="00BC7973" w:rsidRDefault="009E479C" w:rsidP="009E479C">
      <w:pPr>
        <w:pStyle w:val="ListParagraph"/>
        <w:numPr>
          <w:ilvl w:val="0"/>
          <w:numId w:val="65"/>
        </w:numPr>
        <w:jc w:val="both"/>
        <w:rPr>
          <w:szCs w:val="22"/>
        </w:rPr>
      </w:pPr>
      <w:r w:rsidRPr="00BC7973">
        <w:rPr>
          <w:szCs w:val="22"/>
        </w:rPr>
        <w:t>N = 2 if an 80</w:t>
      </w:r>
      <w:r w:rsidR="00A31BBB" w:rsidRPr="00BC7973">
        <w:rPr>
          <w:szCs w:val="22"/>
        </w:rPr>
        <w:t xml:space="preserve"> </w:t>
      </w:r>
      <w:r w:rsidRPr="00BC7973">
        <w:rPr>
          <w:szCs w:val="22"/>
        </w:rPr>
        <w:t>MHz EHT PPDU sent to multiple users is used,</w:t>
      </w:r>
    </w:p>
    <w:p w14:paraId="281184E1" w14:textId="77777777" w:rsidR="009E479C" w:rsidRPr="00BC7973" w:rsidRDefault="009E479C" w:rsidP="009E479C">
      <w:pPr>
        <w:pStyle w:val="ListParagraph"/>
        <w:numPr>
          <w:ilvl w:val="0"/>
          <w:numId w:val="65"/>
        </w:numPr>
        <w:jc w:val="both"/>
        <w:rPr>
          <w:szCs w:val="22"/>
        </w:rPr>
      </w:pPr>
      <w:r w:rsidRPr="00BC7973">
        <w:rPr>
          <w:szCs w:val="22"/>
        </w:rPr>
        <w:t xml:space="preserve">N = TBD for other cases. </w:t>
      </w:r>
    </w:p>
    <w:p w14:paraId="4323638F" w14:textId="77777777" w:rsidR="009E479C" w:rsidRPr="00BC7973" w:rsidRDefault="009E479C" w:rsidP="009E479C">
      <w:pPr>
        <w:pStyle w:val="ListParagraph"/>
        <w:numPr>
          <w:ilvl w:val="0"/>
          <w:numId w:val="65"/>
        </w:numPr>
        <w:jc w:val="both"/>
        <w:rPr>
          <w:szCs w:val="22"/>
        </w:rPr>
      </w:pPr>
      <w:r w:rsidRPr="00BC7973">
        <w:rPr>
          <w:szCs w:val="22"/>
        </w:rPr>
        <w:t xml:space="preserve">The compressed modes are TBD. </w:t>
      </w:r>
    </w:p>
    <w:p w14:paraId="3FAF4B27" w14:textId="77777777" w:rsidR="009E479C" w:rsidRPr="00BC7973" w:rsidRDefault="009E479C" w:rsidP="009E479C">
      <w:pPr>
        <w:jc w:val="both"/>
        <w:rPr>
          <w:lang w:val="en-US"/>
        </w:rPr>
      </w:pPr>
      <w:r w:rsidRPr="00BC7973">
        <w:rPr>
          <w:lang w:val="en-US"/>
        </w:rPr>
        <w:t xml:space="preserve">[Motion 112, #SP46, </w:t>
      </w:r>
      <w:sdt>
        <w:sdtPr>
          <w:rPr>
            <w:lang w:val="en-US"/>
          </w:rPr>
          <w:id w:val="219028036"/>
          <w:citation/>
        </w:sdtPr>
        <w:sdtEndPr/>
        <w:sdtContent>
          <w:r w:rsidRPr="00BC7973">
            <w:rPr>
              <w:lang w:val="en-US"/>
            </w:rPr>
            <w:fldChar w:fldCharType="begin"/>
          </w:r>
          <w:r w:rsidRPr="00BC7973">
            <w:rPr>
              <w:lang w:val="en-US"/>
            </w:rPr>
            <w:instrText xml:space="preserve"> CITATION 19_1755r4 \l 1033 </w:instrText>
          </w:r>
          <w:r w:rsidRPr="00BC7973">
            <w:rPr>
              <w:lang w:val="en-US"/>
            </w:rPr>
            <w:fldChar w:fldCharType="separate"/>
          </w:r>
          <w:r w:rsidR="00EE3B4C" w:rsidRPr="00BC7973">
            <w:rPr>
              <w:noProof/>
              <w:lang w:val="en-US"/>
            </w:rPr>
            <w:t>[19]</w:t>
          </w:r>
          <w:r w:rsidRPr="00BC7973">
            <w:rPr>
              <w:lang w:val="en-US"/>
            </w:rPr>
            <w:fldChar w:fldCharType="end"/>
          </w:r>
        </w:sdtContent>
      </w:sdt>
      <w:r w:rsidRPr="00BC7973">
        <w:rPr>
          <w:lang w:val="en-US"/>
        </w:rPr>
        <w:t xml:space="preserve"> and </w:t>
      </w:r>
      <w:sdt>
        <w:sdtPr>
          <w:rPr>
            <w:lang w:val="en-US"/>
          </w:rPr>
          <w:id w:val="166994778"/>
          <w:citation/>
        </w:sdtPr>
        <w:sdtEndPr/>
        <w:sdtContent>
          <w:r w:rsidRPr="00BC7973">
            <w:rPr>
              <w:lang w:val="en-US"/>
            </w:rPr>
            <w:fldChar w:fldCharType="begin"/>
          </w:r>
          <w:r w:rsidRPr="00BC7973">
            <w:rPr>
              <w:lang w:val="en-US"/>
            </w:rPr>
            <w:instrText xml:space="preserve"> CITATION 20_0738r2 \l 1033 </w:instrText>
          </w:r>
          <w:r w:rsidRPr="00BC7973">
            <w:rPr>
              <w:lang w:val="en-US"/>
            </w:rPr>
            <w:fldChar w:fldCharType="separate"/>
          </w:r>
          <w:r w:rsidR="00EE3B4C" w:rsidRPr="00BC7973">
            <w:rPr>
              <w:noProof/>
              <w:lang w:val="en-US"/>
            </w:rPr>
            <w:t>[104]</w:t>
          </w:r>
          <w:r w:rsidRPr="00BC7973">
            <w:rPr>
              <w:lang w:val="en-US"/>
            </w:rPr>
            <w:fldChar w:fldCharType="end"/>
          </w:r>
        </w:sdtContent>
      </w:sdt>
      <w:r w:rsidRPr="00BC7973">
        <w:rPr>
          <w:lang w:val="en-US"/>
        </w:rPr>
        <w:t>]</w:t>
      </w:r>
    </w:p>
    <w:p w14:paraId="42E2E7B7" w14:textId="77777777" w:rsidR="009E479C" w:rsidRPr="00BC7973" w:rsidRDefault="009E479C" w:rsidP="009E479C">
      <w:pPr>
        <w:jc w:val="both"/>
        <w:rPr>
          <w:lang w:val="en-US"/>
        </w:rPr>
      </w:pPr>
    </w:p>
    <w:p w14:paraId="5654F700" w14:textId="0C955467" w:rsidR="009E479C" w:rsidRPr="00BC7973" w:rsidRDefault="00862B34" w:rsidP="009E479C">
      <w:pPr>
        <w:jc w:val="both"/>
        <w:rPr>
          <w:szCs w:val="22"/>
        </w:rPr>
      </w:pPr>
      <w:r w:rsidRPr="00BC7973">
        <w:rPr>
          <w:bCs/>
        </w:rPr>
        <w:t>T</w:t>
      </w:r>
      <w:r w:rsidR="009E479C" w:rsidRPr="00BC7973">
        <w:rPr>
          <w:bCs/>
        </w:rPr>
        <w:t xml:space="preserve">he number of RU </w:t>
      </w:r>
      <w:r w:rsidRPr="00BC7973">
        <w:rPr>
          <w:bCs/>
        </w:rPr>
        <w:t xml:space="preserve">Allocation </w:t>
      </w:r>
      <w:r w:rsidR="009E479C" w:rsidRPr="00BC7973">
        <w:rPr>
          <w:bCs/>
        </w:rPr>
        <w:t xml:space="preserve">subfields, when present, in a </w:t>
      </w:r>
      <w:r w:rsidR="007C1448" w:rsidRPr="00BC7973">
        <w:rPr>
          <w:bCs/>
        </w:rPr>
        <w:t>C</w:t>
      </w:r>
      <w:r w:rsidR="009E479C" w:rsidRPr="00BC7973">
        <w:rPr>
          <w:bCs/>
        </w:rPr>
        <w:t>ommon field in the EHT-SIG field of EHT PPDU sent to multiple users is 4 and 8 in each content channel for 160</w:t>
      </w:r>
      <w:r w:rsidRPr="00BC7973">
        <w:rPr>
          <w:bCs/>
        </w:rPr>
        <w:t xml:space="preserve"> </w:t>
      </w:r>
      <w:r w:rsidR="009E479C" w:rsidRPr="00BC7973">
        <w:rPr>
          <w:bCs/>
        </w:rPr>
        <w:t>MHz and 320</w:t>
      </w:r>
      <w:r w:rsidRPr="00BC7973">
        <w:rPr>
          <w:bCs/>
        </w:rPr>
        <w:t xml:space="preserve"> </w:t>
      </w:r>
      <w:r w:rsidR="009E479C" w:rsidRPr="00BC7973">
        <w:rPr>
          <w:bCs/>
        </w:rPr>
        <w:t>MHz PPDU, respectively</w:t>
      </w:r>
      <w:r w:rsidRPr="00BC7973">
        <w:rPr>
          <w:bCs/>
        </w:rPr>
        <w:t>.</w:t>
      </w:r>
      <w:r w:rsidR="009E479C" w:rsidRPr="00BC7973">
        <w:rPr>
          <w:b/>
          <w:szCs w:val="22"/>
        </w:rPr>
        <w:t xml:space="preserve"> </w:t>
      </w:r>
    </w:p>
    <w:p w14:paraId="25EA8D94" w14:textId="4E8BDCC2" w:rsidR="009E479C" w:rsidRPr="00BC7973" w:rsidRDefault="00A31BBB" w:rsidP="009E479C">
      <w:pPr>
        <w:jc w:val="both"/>
        <w:rPr>
          <w:lang w:val="en-US"/>
        </w:rPr>
      </w:pPr>
      <w:r w:rsidRPr="00BC7973">
        <w:rPr>
          <w:lang w:val="en-US"/>
        </w:rPr>
        <w:t xml:space="preserve">[Motion 122, </w:t>
      </w:r>
      <w:r w:rsidR="00776E2E" w:rsidRPr="00BC7973">
        <w:rPr>
          <w:lang w:val="en-US"/>
        </w:rPr>
        <w:t xml:space="preserve">#SP132, </w:t>
      </w:r>
      <w:sdt>
        <w:sdtPr>
          <w:rPr>
            <w:lang w:val="en-US"/>
          </w:rPr>
          <w:id w:val="1884751806"/>
          <w:citation/>
        </w:sdtPr>
        <w:sdtEndPr/>
        <w:sdtContent>
          <w:r w:rsidR="00776E2E" w:rsidRPr="00BC7973">
            <w:rPr>
              <w:lang w:val="en-US"/>
            </w:rPr>
            <w:fldChar w:fldCharType="begin"/>
          </w:r>
          <w:r w:rsidR="00776E2E" w:rsidRPr="00BC7973">
            <w:rPr>
              <w:lang w:val="en-US"/>
            </w:rPr>
            <w:instrText xml:space="preserve"> CITATION 19_1755r7 \l 1033 </w:instrText>
          </w:r>
          <w:r w:rsidR="00776E2E" w:rsidRPr="00BC7973">
            <w:rPr>
              <w:lang w:val="en-US"/>
            </w:rPr>
            <w:fldChar w:fldCharType="separate"/>
          </w:r>
          <w:r w:rsidR="00EE3B4C" w:rsidRPr="00BC7973">
            <w:rPr>
              <w:noProof/>
              <w:lang w:val="en-US"/>
            </w:rPr>
            <w:t>[12]</w:t>
          </w:r>
          <w:r w:rsidR="00776E2E" w:rsidRPr="00BC7973">
            <w:rPr>
              <w:lang w:val="en-US"/>
            </w:rPr>
            <w:fldChar w:fldCharType="end"/>
          </w:r>
        </w:sdtContent>
      </w:sdt>
      <w:r w:rsidR="00776E2E" w:rsidRPr="00BC7973">
        <w:rPr>
          <w:lang w:val="en-US"/>
        </w:rPr>
        <w:t xml:space="preserve"> and </w:t>
      </w:r>
      <w:sdt>
        <w:sdtPr>
          <w:rPr>
            <w:lang w:val="en-US"/>
          </w:rPr>
          <w:id w:val="-1137183427"/>
          <w:citation/>
        </w:sdtPr>
        <w:sdtEndPr/>
        <w:sdtContent>
          <w:r w:rsidR="002934A9" w:rsidRPr="00BC7973">
            <w:rPr>
              <w:lang w:val="en-US"/>
            </w:rPr>
            <w:fldChar w:fldCharType="begin"/>
          </w:r>
          <w:r w:rsidR="002934A9" w:rsidRPr="00BC7973">
            <w:rPr>
              <w:lang w:val="en-US"/>
            </w:rPr>
            <w:instrText xml:space="preserve"> CITATION 20_0839r2 \l 1033 </w:instrText>
          </w:r>
          <w:r w:rsidR="002934A9" w:rsidRPr="00BC7973">
            <w:rPr>
              <w:lang w:val="en-US"/>
            </w:rPr>
            <w:fldChar w:fldCharType="separate"/>
          </w:r>
          <w:r w:rsidR="00EE3B4C" w:rsidRPr="00BC7973">
            <w:rPr>
              <w:noProof/>
              <w:lang w:val="en-US"/>
            </w:rPr>
            <w:t>[105]</w:t>
          </w:r>
          <w:r w:rsidR="002934A9" w:rsidRPr="00BC7973">
            <w:rPr>
              <w:lang w:val="en-US"/>
            </w:rPr>
            <w:fldChar w:fldCharType="end"/>
          </w:r>
        </w:sdtContent>
      </w:sdt>
      <w:r w:rsidR="002934A9" w:rsidRPr="00BC7973">
        <w:rPr>
          <w:lang w:val="en-US"/>
        </w:rPr>
        <w:t>]</w:t>
      </w:r>
    </w:p>
    <w:p w14:paraId="6594E211" w14:textId="77777777" w:rsidR="00A31BBB" w:rsidRPr="00BC7973" w:rsidRDefault="00A31BBB" w:rsidP="009E479C">
      <w:pPr>
        <w:jc w:val="both"/>
        <w:rPr>
          <w:lang w:val="en-US"/>
        </w:rPr>
      </w:pPr>
    </w:p>
    <w:p w14:paraId="32462375" w14:textId="1C2D5D48" w:rsidR="009E479C" w:rsidRPr="00BC7973" w:rsidRDefault="009E479C" w:rsidP="009E479C">
      <w:pPr>
        <w:jc w:val="both"/>
        <w:rPr>
          <w:szCs w:val="22"/>
        </w:rPr>
      </w:pPr>
      <w:r w:rsidRPr="00BC7973">
        <w:rPr>
          <w:szCs w:val="22"/>
        </w:rPr>
        <w:t xml:space="preserve">The RU </w:t>
      </w:r>
      <w:r w:rsidR="007C1448" w:rsidRPr="00BC7973">
        <w:rPr>
          <w:szCs w:val="22"/>
        </w:rPr>
        <w:t>A</w:t>
      </w:r>
      <w:r w:rsidRPr="00BC7973">
        <w:rPr>
          <w:szCs w:val="22"/>
        </w:rPr>
        <w:t xml:space="preserve">llocation subfield in the EHT-SIG field of an EHT-PPDU sent to multiple users includes the RU allocation for </w:t>
      </w:r>
      <w:r w:rsidR="007C1448" w:rsidRPr="00BC7973">
        <w:rPr>
          <w:szCs w:val="22"/>
        </w:rPr>
        <w:t>m</w:t>
      </w:r>
      <w:r w:rsidRPr="00BC7973">
        <w:rPr>
          <w:szCs w:val="22"/>
        </w:rPr>
        <w:t xml:space="preserve">ultiple RUs as well as </w:t>
      </w:r>
      <w:r w:rsidR="007C1448" w:rsidRPr="00BC7973">
        <w:rPr>
          <w:szCs w:val="22"/>
        </w:rPr>
        <w:t>s</w:t>
      </w:r>
      <w:r w:rsidRPr="00BC7973">
        <w:rPr>
          <w:szCs w:val="22"/>
        </w:rPr>
        <w:t xml:space="preserve">ingle RU. </w:t>
      </w:r>
    </w:p>
    <w:p w14:paraId="47CB1E4A" w14:textId="77777777" w:rsidR="009E479C" w:rsidRPr="00BC7973" w:rsidRDefault="009E479C" w:rsidP="009E479C">
      <w:pPr>
        <w:jc w:val="both"/>
        <w:rPr>
          <w:szCs w:val="22"/>
        </w:rPr>
      </w:pPr>
      <w:r w:rsidRPr="00BC7973">
        <w:t xml:space="preserve">[Motion 112, #SP45, </w:t>
      </w:r>
      <w:sdt>
        <w:sdtPr>
          <w:id w:val="422617865"/>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589201204"/>
          <w:citation/>
        </w:sdtPr>
        <w:sdtEndPr/>
        <w:sdtContent>
          <w:r w:rsidRPr="00BC7973">
            <w:fldChar w:fldCharType="begin"/>
          </w:r>
          <w:r w:rsidRPr="00BC7973">
            <w:rPr>
              <w:lang w:val="en-US"/>
            </w:rPr>
            <w:instrText xml:space="preserve"> CITATION 20_0652r0 \l 1033 </w:instrText>
          </w:r>
          <w:r w:rsidRPr="00BC7973">
            <w:fldChar w:fldCharType="separate"/>
          </w:r>
          <w:r w:rsidR="00EE3B4C" w:rsidRPr="00BC7973">
            <w:rPr>
              <w:noProof/>
              <w:lang w:val="en-US"/>
            </w:rPr>
            <w:t>[106]</w:t>
          </w:r>
          <w:r w:rsidRPr="00BC7973">
            <w:fldChar w:fldCharType="end"/>
          </w:r>
        </w:sdtContent>
      </w:sdt>
      <w:r w:rsidRPr="00BC7973">
        <w:t>]</w:t>
      </w:r>
    </w:p>
    <w:p w14:paraId="5655CE1B" w14:textId="77777777" w:rsidR="009E479C" w:rsidRPr="00BC7973" w:rsidRDefault="009E479C" w:rsidP="009E479C">
      <w:pPr>
        <w:jc w:val="both"/>
      </w:pPr>
    </w:p>
    <w:p w14:paraId="34D0B7C1" w14:textId="20D6BCDE" w:rsidR="009E479C" w:rsidRPr="00BC7973" w:rsidRDefault="009E479C" w:rsidP="009E479C">
      <w:pPr>
        <w:jc w:val="both"/>
        <w:rPr>
          <w:szCs w:val="22"/>
        </w:rPr>
      </w:pPr>
      <w:r w:rsidRPr="00BC7973">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BC7973" w:rsidRDefault="009E479C" w:rsidP="009E479C">
      <w:pPr>
        <w:pStyle w:val="ListParagraph"/>
        <w:numPr>
          <w:ilvl w:val="0"/>
          <w:numId w:val="65"/>
        </w:numPr>
        <w:jc w:val="both"/>
        <w:rPr>
          <w:szCs w:val="22"/>
        </w:rPr>
      </w:pPr>
      <w:r w:rsidRPr="00BC7973">
        <w:rPr>
          <w:szCs w:val="22"/>
        </w:rPr>
        <w:t xml:space="preserve">Compressed modes are TBD. </w:t>
      </w:r>
    </w:p>
    <w:p w14:paraId="40CDEDE5" w14:textId="77777777" w:rsidR="009E479C" w:rsidRPr="00BC7973" w:rsidRDefault="009E479C" w:rsidP="009E479C">
      <w:pPr>
        <w:jc w:val="both"/>
        <w:rPr>
          <w:szCs w:val="22"/>
        </w:rPr>
      </w:pPr>
      <w:r w:rsidRPr="00BC7973">
        <w:t xml:space="preserve">[Motion 112, #SP43, </w:t>
      </w:r>
      <w:sdt>
        <w:sdtPr>
          <w:id w:val="1000774821"/>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2074465167"/>
          <w:citation/>
        </w:sdtPr>
        <w:sdtEndPr/>
        <w:sdtContent>
          <w:r w:rsidRPr="00BC7973">
            <w:fldChar w:fldCharType="begin"/>
          </w:r>
          <w:r w:rsidRPr="00BC7973">
            <w:rPr>
              <w:lang w:val="en-US"/>
            </w:rPr>
            <w:instrText xml:space="preserve"> CITATION 20_0609r3 \l 1033 </w:instrText>
          </w:r>
          <w:r w:rsidRPr="00BC7973">
            <w:fldChar w:fldCharType="separate"/>
          </w:r>
          <w:r w:rsidR="00EE3B4C" w:rsidRPr="00BC7973">
            <w:rPr>
              <w:noProof/>
              <w:lang w:val="en-US"/>
            </w:rPr>
            <w:t>[107]</w:t>
          </w:r>
          <w:r w:rsidRPr="00BC7973">
            <w:fldChar w:fldCharType="end"/>
          </w:r>
        </w:sdtContent>
      </w:sdt>
      <w:r w:rsidRPr="00BC7973">
        <w:t>]</w:t>
      </w:r>
    </w:p>
    <w:p w14:paraId="372C4B4D" w14:textId="77777777" w:rsidR="009E479C" w:rsidRPr="00BC7973" w:rsidRDefault="009E479C" w:rsidP="009E479C">
      <w:pPr>
        <w:jc w:val="both"/>
        <w:rPr>
          <w:lang w:val="en-US"/>
        </w:rPr>
      </w:pPr>
    </w:p>
    <w:p w14:paraId="39518C09" w14:textId="0C8EC693" w:rsidR="009E479C" w:rsidRPr="00BC7973" w:rsidRDefault="009E479C" w:rsidP="009E479C">
      <w:pPr>
        <w:jc w:val="both"/>
        <w:rPr>
          <w:lang w:val="en-US"/>
        </w:rPr>
      </w:pPr>
      <w:r w:rsidRPr="00BC7973">
        <w:rPr>
          <w:lang w:val="en-US"/>
        </w:rPr>
        <w:t>There exists at least one compressed mode in which RU Allocation subfield does not exist in the Common field of the EHT-SIG field of an EHT PPDU sent to multiple users.</w:t>
      </w:r>
    </w:p>
    <w:p w14:paraId="0875FE8E" w14:textId="77777777" w:rsidR="009E479C" w:rsidRPr="00BC7973" w:rsidRDefault="009E479C" w:rsidP="009E479C">
      <w:pPr>
        <w:pStyle w:val="ListParagraph"/>
        <w:numPr>
          <w:ilvl w:val="0"/>
          <w:numId w:val="18"/>
        </w:numPr>
        <w:jc w:val="both"/>
        <w:rPr>
          <w:lang w:val="en-US"/>
        </w:rPr>
      </w:pPr>
      <w:r w:rsidRPr="00BC7973">
        <w:rPr>
          <w:lang w:val="en-US"/>
        </w:rPr>
        <w:t>Signaling method is TBD.</w:t>
      </w:r>
    </w:p>
    <w:p w14:paraId="31B3336D" w14:textId="77777777" w:rsidR="009E479C" w:rsidRPr="00BC7973" w:rsidRDefault="009E479C" w:rsidP="009E479C">
      <w:pPr>
        <w:jc w:val="both"/>
        <w:rPr>
          <w:lang w:val="en-US"/>
        </w:rPr>
      </w:pPr>
      <w:r w:rsidRPr="00BC7973">
        <w:rPr>
          <w:lang w:val="en-US"/>
        </w:rPr>
        <w:t xml:space="preserve">[Motion 58, </w:t>
      </w:r>
      <w:sdt>
        <w:sdtPr>
          <w:rPr>
            <w:lang w:val="en-US"/>
          </w:rPr>
          <w:id w:val="-341323226"/>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1573781828"/>
          <w:citation/>
        </w:sdtPr>
        <w:sdtEndPr/>
        <w:sdtContent>
          <w:r w:rsidRPr="00BC7973">
            <w:rPr>
              <w:lang w:val="en-US"/>
            </w:rPr>
            <w:fldChar w:fldCharType="begin"/>
          </w:r>
          <w:r w:rsidRPr="00BC7973">
            <w:rPr>
              <w:lang w:val="en-US"/>
            </w:rPr>
            <w:instrText xml:space="preserve"> CITATION 20_0029r3 \l 1033 </w:instrText>
          </w:r>
          <w:r w:rsidRPr="00BC7973">
            <w:rPr>
              <w:lang w:val="en-US"/>
            </w:rPr>
            <w:fldChar w:fldCharType="separate"/>
          </w:r>
          <w:r w:rsidR="00EE3B4C" w:rsidRPr="00BC7973">
            <w:rPr>
              <w:noProof/>
              <w:lang w:val="en-US"/>
            </w:rPr>
            <w:t>[84]</w:t>
          </w:r>
          <w:r w:rsidRPr="00BC7973">
            <w:rPr>
              <w:lang w:val="en-US"/>
            </w:rPr>
            <w:fldChar w:fldCharType="end"/>
          </w:r>
        </w:sdtContent>
      </w:sdt>
      <w:r w:rsidRPr="00BC7973">
        <w:rPr>
          <w:lang w:val="en-US"/>
        </w:rPr>
        <w:t>]</w:t>
      </w:r>
    </w:p>
    <w:p w14:paraId="42C8AC06" w14:textId="77777777" w:rsidR="009E479C" w:rsidRPr="00BC7973" w:rsidRDefault="009E479C" w:rsidP="009E479C">
      <w:pPr>
        <w:jc w:val="both"/>
        <w:rPr>
          <w:lang w:val="en-US"/>
        </w:rPr>
      </w:pPr>
    </w:p>
    <w:p w14:paraId="277C2A56" w14:textId="77777777" w:rsidR="009E479C" w:rsidRPr="00BC7973" w:rsidRDefault="009E479C" w:rsidP="009E479C">
      <w:pPr>
        <w:jc w:val="both"/>
        <w:rPr>
          <w:szCs w:val="22"/>
        </w:rPr>
      </w:pPr>
      <w:r w:rsidRPr="00BC7973">
        <w:t>The minimum RU size for EHT to support MU-MIMO shall be 242-tone RU.</w:t>
      </w:r>
    </w:p>
    <w:p w14:paraId="6170FC02" w14:textId="77777777" w:rsidR="009E479C" w:rsidRPr="00BC7973" w:rsidRDefault="009E479C" w:rsidP="009E479C">
      <w:pPr>
        <w:jc w:val="both"/>
        <w:rPr>
          <w:szCs w:val="22"/>
        </w:rPr>
      </w:pPr>
      <w:r w:rsidRPr="00BC7973">
        <w:t xml:space="preserve">[Motion 112, #SP44, </w:t>
      </w:r>
      <w:sdt>
        <w:sdtPr>
          <w:id w:val="1609393704"/>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958596527"/>
          <w:citation/>
        </w:sdtPr>
        <w:sdtEndPr/>
        <w:sdtContent>
          <w:r w:rsidRPr="00BC7973">
            <w:fldChar w:fldCharType="begin"/>
          </w:r>
          <w:r w:rsidRPr="00BC7973">
            <w:rPr>
              <w:lang w:val="en-US"/>
            </w:rPr>
            <w:instrText xml:space="preserve"> CITATION 20_0609r3 \l 1033 </w:instrText>
          </w:r>
          <w:r w:rsidRPr="00BC7973">
            <w:fldChar w:fldCharType="separate"/>
          </w:r>
          <w:r w:rsidR="00EE3B4C" w:rsidRPr="00BC7973">
            <w:rPr>
              <w:noProof/>
              <w:lang w:val="en-US"/>
            </w:rPr>
            <w:t>[107]</w:t>
          </w:r>
          <w:r w:rsidRPr="00BC7973">
            <w:fldChar w:fldCharType="end"/>
          </w:r>
        </w:sdtContent>
      </w:sdt>
      <w:r w:rsidRPr="00BC7973">
        <w:t>]</w:t>
      </w:r>
    </w:p>
    <w:p w14:paraId="4680BF9A" w14:textId="77777777" w:rsidR="009E479C" w:rsidRPr="00BC7973" w:rsidRDefault="009E479C" w:rsidP="009E479C">
      <w:pPr>
        <w:jc w:val="both"/>
      </w:pPr>
    </w:p>
    <w:p w14:paraId="54435FD8" w14:textId="12D540F7" w:rsidR="009E479C" w:rsidRPr="00BC7973" w:rsidRDefault="009E479C" w:rsidP="009E479C">
      <w:pPr>
        <w:jc w:val="both"/>
        <w:rPr>
          <w:szCs w:val="22"/>
        </w:rPr>
      </w:pPr>
      <w:r w:rsidRPr="00BC7973">
        <w:rPr>
          <w:szCs w:val="22"/>
        </w:rPr>
        <w:t xml:space="preserve">The RU </w:t>
      </w:r>
      <w:r w:rsidR="007C1448" w:rsidRPr="00BC7973">
        <w:rPr>
          <w:szCs w:val="22"/>
        </w:rPr>
        <w:t>A</w:t>
      </w:r>
      <w:r w:rsidRPr="00BC7973">
        <w:rPr>
          <w:szCs w:val="22"/>
        </w:rPr>
        <w:t>llocation subfield includes large size of RU aggregation for OFDMA transmission as follows:</w:t>
      </w:r>
    </w:p>
    <w:p w14:paraId="37C0C6B3" w14:textId="77777777" w:rsidR="009E479C" w:rsidRPr="00BC7973" w:rsidRDefault="009E479C" w:rsidP="009E479C">
      <w:pPr>
        <w:pStyle w:val="ListParagraph"/>
        <w:numPr>
          <w:ilvl w:val="0"/>
          <w:numId w:val="71"/>
        </w:numPr>
        <w:jc w:val="both"/>
        <w:rPr>
          <w:szCs w:val="22"/>
        </w:rPr>
      </w:pPr>
      <w:r w:rsidRPr="00BC7973">
        <w:rPr>
          <w:szCs w:val="22"/>
        </w:rPr>
        <w:t>For 80 MHz</w:t>
      </w:r>
    </w:p>
    <w:p w14:paraId="799383B6" w14:textId="77777777" w:rsidR="009E479C" w:rsidRPr="00BC7973" w:rsidRDefault="009E479C" w:rsidP="009E479C">
      <w:pPr>
        <w:pStyle w:val="ListParagraph"/>
        <w:numPr>
          <w:ilvl w:val="1"/>
          <w:numId w:val="71"/>
        </w:numPr>
        <w:jc w:val="both"/>
        <w:rPr>
          <w:szCs w:val="22"/>
        </w:rPr>
      </w:pPr>
      <w:r w:rsidRPr="00BC7973">
        <w:rPr>
          <w:szCs w:val="22"/>
        </w:rPr>
        <w:t>484 + 242</w:t>
      </w:r>
    </w:p>
    <w:p w14:paraId="2B30D049" w14:textId="77777777" w:rsidR="009E479C" w:rsidRPr="00BC7973" w:rsidRDefault="009E479C" w:rsidP="009E479C">
      <w:pPr>
        <w:pStyle w:val="ListParagraph"/>
        <w:numPr>
          <w:ilvl w:val="0"/>
          <w:numId w:val="71"/>
        </w:numPr>
        <w:jc w:val="both"/>
        <w:rPr>
          <w:szCs w:val="22"/>
        </w:rPr>
      </w:pPr>
      <w:r w:rsidRPr="00BC7973">
        <w:rPr>
          <w:szCs w:val="22"/>
        </w:rPr>
        <w:t>For 160 MHz</w:t>
      </w:r>
    </w:p>
    <w:p w14:paraId="0AB33B0B" w14:textId="77777777" w:rsidR="009E479C" w:rsidRPr="00BC7973" w:rsidRDefault="009E479C" w:rsidP="009E479C">
      <w:pPr>
        <w:pStyle w:val="ListParagraph"/>
        <w:numPr>
          <w:ilvl w:val="1"/>
          <w:numId w:val="71"/>
        </w:numPr>
        <w:jc w:val="both"/>
        <w:rPr>
          <w:szCs w:val="22"/>
        </w:rPr>
      </w:pPr>
      <w:r w:rsidRPr="00BC7973">
        <w:rPr>
          <w:szCs w:val="22"/>
        </w:rPr>
        <w:t xml:space="preserve">484 + 996  </w:t>
      </w:r>
    </w:p>
    <w:p w14:paraId="18ECC328" w14:textId="77777777" w:rsidR="009E479C" w:rsidRPr="00BC7973" w:rsidRDefault="009E479C" w:rsidP="009E479C">
      <w:pPr>
        <w:pStyle w:val="ListParagraph"/>
        <w:numPr>
          <w:ilvl w:val="0"/>
          <w:numId w:val="71"/>
        </w:numPr>
        <w:jc w:val="both"/>
        <w:rPr>
          <w:szCs w:val="22"/>
        </w:rPr>
      </w:pPr>
      <w:r w:rsidRPr="00BC7973">
        <w:rPr>
          <w:szCs w:val="22"/>
        </w:rPr>
        <w:t>For 320 MHz</w:t>
      </w:r>
    </w:p>
    <w:p w14:paraId="4E0784CF" w14:textId="77777777" w:rsidR="009E479C" w:rsidRPr="00BC7973" w:rsidRDefault="009E479C" w:rsidP="009E479C">
      <w:pPr>
        <w:pStyle w:val="ListParagraph"/>
        <w:numPr>
          <w:ilvl w:val="1"/>
          <w:numId w:val="71"/>
        </w:numPr>
        <w:jc w:val="both"/>
        <w:rPr>
          <w:szCs w:val="22"/>
        </w:rPr>
      </w:pPr>
      <w:r w:rsidRPr="00BC7973">
        <w:rPr>
          <w:szCs w:val="22"/>
        </w:rPr>
        <w:t xml:space="preserve">3x996  </w:t>
      </w:r>
    </w:p>
    <w:p w14:paraId="117EEAA5" w14:textId="77777777" w:rsidR="009E479C" w:rsidRPr="00BC7973" w:rsidRDefault="009E479C" w:rsidP="009E479C">
      <w:pPr>
        <w:pStyle w:val="ListParagraph"/>
        <w:numPr>
          <w:ilvl w:val="0"/>
          <w:numId w:val="71"/>
        </w:numPr>
        <w:jc w:val="both"/>
        <w:rPr>
          <w:szCs w:val="22"/>
        </w:rPr>
      </w:pPr>
      <w:r w:rsidRPr="00BC7973">
        <w:rPr>
          <w:szCs w:val="22"/>
        </w:rPr>
        <w:t>Other cases are TBD.</w:t>
      </w:r>
    </w:p>
    <w:p w14:paraId="4CFC6F91" w14:textId="5D4D9A95" w:rsidR="009E479C" w:rsidRPr="00BC7973" w:rsidRDefault="00C31ED4" w:rsidP="009E479C">
      <w:pPr>
        <w:pStyle w:val="ListParagraph"/>
        <w:numPr>
          <w:ilvl w:val="0"/>
          <w:numId w:val="71"/>
        </w:numPr>
        <w:jc w:val="both"/>
        <w:rPr>
          <w:szCs w:val="22"/>
        </w:rPr>
      </w:pPr>
      <w:r w:rsidRPr="00BC7973">
        <w:t xml:space="preserve">NOTE – </w:t>
      </w:r>
      <w:r w:rsidR="009E479C" w:rsidRPr="00BC7973">
        <w:rPr>
          <w:szCs w:val="22"/>
        </w:rPr>
        <w:t>Specific RU allocation indication is TBD</w:t>
      </w:r>
      <w:r w:rsidR="00DD7D62" w:rsidRPr="00BC7973">
        <w:rPr>
          <w:szCs w:val="22"/>
        </w:rPr>
        <w:t>.</w:t>
      </w:r>
      <w:r w:rsidR="009E479C" w:rsidRPr="00BC7973">
        <w:rPr>
          <w:szCs w:val="22"/>
        </w:rPr>
        <w:t xml:space="preserve"> </w:t>
      </w:r>
    </w:p>
    <w:p w14:paraId="0B50ED4A" w14:textId="77777777" w:rsidR="009E479C" w:rsidRPr="00BC7973" w:rsidRDefault="009E479C" w:rsidP="009E479C">
      <w:pPr>
        <w:jc w:val="both"/>
        <w:rPr>
          <w:szCs w:val="22"/>
        </w:rPr>
      </w:pPr>
      <w:r w:rsidRPr="00BC7973">
        <w:rPr>
          <w:szCs w:val="22"/>
        </w:rPr>
        <w:t xml:space="preserve">[Motion 115, #SP57, </w:t>
      </w:r>
      <w:sdt>
        <w:sdtPr>
          <w:rPr>
            <w:szCs w:val="22"/>
          </w:rPr>
          <w:id w:val="-993266424"/>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2099446900"/>
          <w:citation/>
        </w:sdtPr>
        <w:sdtEndPr/>
        <w:sdtContent>
          <w:r w:rsidRPr="00BC7973">
            <w:rPr>
              <w:szCs w:val="22"/>
            </w:rPr>
            <w:fldChar w:fldCharType="begin"/>
          </w:r>
          <w:r w:rsidRPr="00BC7973">
            <w:rPr>
              <w:szCs w:val="22"/>
              <w:lang w:val="en-US"/>
            </w:rPr>
            <w:instrText xml:space="preserve"> CITATION Don20 \l 1033 </w:instrText>
          </w:r>
          <w:r w:rsidRPr="00BC7973">
            <w:rPr>
              <w:szCs w:val="22"/>
            </w:rPr>
            <w:fldChar w:fldCharType="separate"/>
          </w:r>
          <w:r w:rsidR="00EE3B4C" w:rsidRPr="00BC7973">
            <w:rPr>
              <w:noProof/>
              <w:szCs w:val="22"/>
              <w:lang w:val="en-US"/>
            </w:rPr>
            <w:t>[108]</w:t>
          </w:r>
          <w:r w:rsidRPr="00BC7973">
            <w:rPr>
              <w:szCs w:val="22"/>
            </w:rPr>
            <w:fldChar w:fldCharType="end"/>
          </w:r>
        </w:sdtContent>
      </w:sdt>
      <w:r w:rsidRPr="00BC7973">
        <w:rPr>
          <w:szCs w:val="22"/>
        </w:rPr>
        <w:t>]</w:t>
      </w:r>
    </w:p>
    <w:p w14:paraId="622F21F5" w14:textId="77777777" w:rsidR="00AE569D" w:rsidRPr="00BC7973" w:rsidRDefault="00AE569D" w:rsidP="009E479C">
      <w:pPr>
        <w:jc w:val="both"/>
        <w:rPr>
          <w:szCs w:val="22"/>
        </w:rPr>
      </w:pPr>
    </w:p>
    <w:p w14:paraId="6DF0A118" w14:textId="77777777" w:rsidR="009E479C" w:rsidRPr="00BC7973" w:rsidRDefault="009E479C" w:rsidP="009E479C">
      <w:pPr>
        <w:jc w:val="both"/>
        <w:rPr>
          <w:szCs w:val="22"/>
        </w:rPr>
      </w:pPr>
      <w:r w:rsidRPr="00BC7973">
        <w:rPr>
          <w:szCs w:val="22"/>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BC7973" w:rsidRDefault="009E479C" w:rsidP="009E479C">
      <w:pPr>
        <w:jc w:val="both"/>
        <w:rPr>
          <w:szCs w:val="22"/>
        </w:rPr>
      </w:pPr>
      <w:r w:rsidRPr="00BC7973">
        <w:rPr>
          <w:szCs w:val="22"/>
        </w:rPr>
        <w:t xml:space="preserve">[Motion 115, #SP84, </w:t>
      </w:r>
      <w:sdt>
        <w:sdtPr>
          <w:rPr>
            <w:szCs w:val="22"/>
          </w:rPr>
          <w:id w:val="220329120"/>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50600031"/>
          <w:citation/>
        </w:sdtPr>
        <w:sdtEndPr/>
        <w:sdtContent>
          <w:r w:rsidRPr="00BC7973">
            <w:rPr>
              <w:szCs w:val="22"/>
            </w:rPr>
            <w:fldChar w:fldCharType="begin"/>
          </w:r>
          <w:r w:rsidRPr="00BC7973">
            <w:rPr>
              <w:szCs w:val="22"/>
              <w:lang w:val="en-US"/>
            </w:rPr>
            <w:instrText xml:space="preserve"> CITATION 20_0839r1 \l 1033 </w:instrText>
          </w:r>
          <w:r w:rsidRPr="00BC7973">
            <w:rPr>
              <w:szCs w:val="22"/>
            </w:rPr>
            <w:fldChar w:fldCharType="separate"/>
          </w:r>
          <w:r w:rsidR="00EE3B4C" w:rsidRPr="00BC7973">
            <w:rPr>
              <w:noProof/>
              <w:szCs w:val="22"/>
              <w:lang w:val="en-US"/>
            </w:rPr>
            <w:t>[109]</w:t>
          </w:r>
          <w:r w:rsidRPr="00BC7973">
            <w:rPr>
              <w:szCs w:val="22"/>
            </w:rPr>
            <w:fldChar w:fldCharType="end"/>
          </w:r>
        </w:sdtContent>
      </w:sdt>
      <w:r w:rsidRPr="00BC7973">
        <w:rPr>
          <w:szCs w:val="22"/>
        </w:rPr>
        <w:t>]</w:t>
      </w:r>
    </w:p>
    <w:p w14:paraId="7B6834F3" w14:textId="77777777" w:rsidR="009E479C" w:rsidRPr="00BC7973" w:rsidRDefault="009E479C" w:rsidP="009E479C">
      <w:pPr>
        <w:jc w:val="both"/>
        <w:rPr>
          <w:szCs w:val="22"/>
        </w:rPr>
      </w:pPr>
    </w:p>
    <w:p w14:paraId="67C439DF" w14:textId="29170312" w:rsidR="009E479C" w:rsidRPr="00BC7973" w:rsidRDefault="009E479C" w:rsidP="009E479C">
      <w:pPr>
        <w:jc w:val="both"/>
        <w:rPr>
          <w:szCs w:val="22"/>
        </w:rPr>
      </w:pPr>
      <w:r w:rsidRPr="00BC7973">
        <w:rPr>
          <w:szCs w:val="22"/>
        </w:rPr>
        <w:t>The mapping from the TBD-bit RU Allocation subfield to the RU assignment contains the following entries:</w:t>
      </w:r>
    </w:p>
    <w:p w14:paraId="6DED19EB" w14:textId="3E5392F4" w:rsidR="009E479C" w:rsidRPr="00BC7973" w:rsidRDefault="009E479C" w:rsidP="009E479C">
      <w:pPr>
        <w:pStyle w:val="ListParagraph"/>
        <w:numPr>
          <w:ilvl w:val="0"/>
          <w:numId w:val="72"/>
        </w:numPr>
        <w:jc w:val="both"/>
        <w:rPr>
          <w:szCs w:val="22"/>
        </w:rPr>
      </w:pPr>
      <w:r w:rsidRPr="00BC7973">
        <w:rPr>
          <w:szCs w:val="22"/>
        </w:rPr>
        <w:t>Other entries TBD</w:t>
      </w:r>
      <w:r w:rsidR="00DD7D62" w:rsidRPr="00BC7973">
        <w:rPr>
          <w:szCs w:val="22"/>
        </w:rPr>
        <w:t>.</w:t>
      </w:r>
    </w:p>
    <w:p w14:paraId="3C083A84" w14:textId="5ADC4A82" w:rsidR="009E479C" w:rsidRPr="00BC7973" w:rsidRDefault="009E479C" w:rsidP="009E479C">
      <w:pPr>
        <w:pStyle w:val="ListParagraph"/>
        <w:numPr>
          <w:ilvl w:val="0"/>
          <w:numId w:val="72"/>
        </w:numPr>
        <w:jc w:val="both"/>
        <w:rPr>
          <w:szCs w:val="22"/>
        </w:rPr>
      </w:pPr>
      <w:r w:rsidRPr="00BC7973">
        <w:rPr>
          <w:szCs w:val="22"/>
        </w:rPr>
        <w:t>Compressed mode TBD</w:t>
      </w:r>
      <w:r w:rsidR="00DD7D62" w:rsidRPr="00BC7973">
        <w:rPr>
          <w:szCs w:val="22"/>
        </w:rPr>
        <w:t>.</w:t>
      </w:r>
    </w:p>
    <w:p w14:paraId="22B9B465" w14:textId="756BA7F8" w:rsidR="009E479C" w:rsidRPr="00BC7973" w:rsidRDefault="00C31ED4" w:rsidP="009E479C">
      <w:pPr>
        <w:pStyle w:val="ListParagraph"/>
        <w:numPr>
          <w:ilvl w:val="0"/>
          <w:numId w:val="72"/>
        </w:numPr>
        <w:jc w:val="both"/>
        <w:rPr>
          <w:szCs w:val="22"/>
        </w:rPr>
      </w:pPr>
      <w:r w:rsidRPr="00BC7973">
        <w:t>NOTE –</w:t>
      </w:r>
      <w:r w:rsidR="009E479C" w:rsidRPr="00BC7973">
        <w:rPr>
          <w:szCs w:val="22"/>
        </w:rPr>
        <w:t xml:space="preserve"> Not all the 106+26-tone and 52+26 tone MRU are applicable when PPDU </w:t>
      </w:r>
      <w:r w:rsidR="007C1448" w:rsidRPr="00BC7973">
        <w:rPr>
          <w:szCs w:val="22"/>
        </w:rPr>
        <w:t>bandwidth</w:t>
      </w:r>
      <w:r w:rsidR="009E479C" w:rsidRPr="00BC7973">
        <w:rPr>
          <w:szCs w:val="22"/>
        </w:rPr>
        <w:t xml:space="preserve">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BC7973"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BC7973" w:rsidRDefault="005F1FC5" w:rsidP="001020C0">
            <w:pPr>
              <w:pStyle w:val="ListParagraph"/>
              <w:ind w:hanging="644"/>
              <w:jc w:val="center"/>
              <w:rPr>
                <w:sz w:val="18"/>
                <w:szCs w:val="18"/>
                <w:lang w:val="en-US"/>
              </w:rPr>
            </w:pPr>
            <w:r w:rsidRPr="00BC7973">
              <w:rPr>
                <w:b/>
                <w:bCs/>
                <w:sz w:val="18"/>
                <w:szCs w:val="18"/>
                <w:lang w:val="en-US"/>
              </w:rPr>
              <w:t>O</w:t>
            </w:r>
            <w:r w:rsidR="009E479C" w:rsidRPr="00BC7973">
              <w:rPr>
                <w:b/>
                <w:bCs/>
                <w:sz w:val="18"/>
                <w:szCs w:val="18"/>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BC7973" w:rsidRDefault="009E479C" w:rsidP="001020C0">
            <w:pPr>
              <w:jc w:val="center"/>
              <w:rPr>
                <w:sz w:val="18"/>
                <w:szCs w:val="18"/>
                <w:lang w:val="en-US"/>
              </w:rPr>
            </w:pPr>
            <w:r w:rsidRPr="00BC7973">
              <w:rPr>
                <w:b/>
                <w:bCs/>
                <w:sz w:val="18"/>
                <w:szCs w:val="18"/>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BC7973" w:rsidRDefault="009E479C" w:rsidP="001020C0">
            <w:pPr>
              <w:jc w:val="center"/>
              <w:rPr>
                <w:sz w:val="18"/>
                <w:szCs w:val="18"/>
                <w:lang w:val="en-US"/>
              </w:rPr>
            </w:pPr>
            <w:r w:rsidRPr="00BC7973">
              <w:rPr>
                <w:b/>
                <w:bCs/>
                <w:sz w:val="18"/>
                <w:szCs w:val="18"/>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BC7973" w:rsidRDefault="009E479C" w:rsidP="001020C0">
            <w:pPr>
              <w:jc w:val="center"/>
              <w:rPr>
                <w:sz w:val="18"/>
                <w:szCs w:val="18"/>
                <w:lang w:val="en-US"/>
              </w:rPr>
            </w:pPr>
            <w:r w:rsidRPr="00BC7973">
              <w:rPr>
                <w:b/>
                <w:bCs/>
                <w:sz w:val="18"/>
                <w:szCs w:val="18"/>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BC7973" w:rsidRDefault="009E479C" w:rsidP="001020C0">
            <w:pPr>
              <w:jc w:val="center"/>
              <w:rPr>
                <w:sz w:val="18"/>
                <w:szCs w:val="18"/>
                <w:lang w:val="en-US"/>
              </w:rPr>
            </w:pPr>
            <w:r w:rsidRPr="00BC7973">
              <w:rPr>
                <w:b/>
                <w:bCs/>
                <w:sz w:val="18"/>
                <w:szCs w:val="18"/>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BC7973" w:rsidRDefault="009E479C" w:rsidP="001020C0">
            <w:pPr>
              <w:jc w:val="center"/>
              <w:rPr>
                <w:sz w:val="18"/>
                <w:szCs w:val="18"/>
                <w:lang w:val="en-US"/>
              </w:rPr>
            </w:pPr>
            <w:r w:rsidRPr="00BC7973">
              <w:rPr>
                <w:b/>
                <w:bCs/>
                <w:sz w:val="18"/>
                <w:szCs w:val="18"/>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BC7973" w:rsidRDefault="009E479C" w:rsidP="001020C0">
            <w:pPr>
              <w:jc w:val="center"/>
              <w:rPr>
                <w:sz w:val="18"/>
                <w:szCs w:val="18"/>
                <w:lang w:val="en-US"/>
              </w:rPr>
            </w:pPr>
            <w:r w:rsidRPr="00BC7973">
              <w:rPr>
                <w:b/>
                <w:bCs/>
                <w:sz w:val="18"/>
                <w:szCs w:val="18"/>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BC7973" w:rsidRDefault="009E479C" w:rsidP="001020C0">
            <w:pPr>
              <w:jc w:val="center"/>
              <w:rPr>
                <w:sz w:val="18"/>
                <w:szCs w:val="18"/>
                <w:lang w:val="en-US"/>
              </w:rPr>
            </w:pPr>
            <w:r w:rsidRPr="00BC7973">
              <w:rPr>
                <w:b/>
                <w:bCs/>
                <w:sz w:val="18"/>
                <w:szCs w:val="18"/>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BC7973" w:rsidRDefault="009E479C" w:rsidP="001020C0">
            <w:pPr>
              <w:jc w:val="center"/>
              <w:rPr>
                <w:sz w:val="18"/>
                <w:szCs w:val="18"/>
                <w:lang w:val="en-US"/>
              </w:rPr>
            </w:pPr>
            <w:r w:rsidRPr="00BC7973">
              <w:rPr>
                <w:b/>
                <w:bCs/>
                <w:sz w:val="18"/>
                <w:szCs w:val="18"/>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BC7973" w:rsidRDefault="009E479C" w:rsidP="001020C0">
            <w:pPr>
              <w:jc w:val="center"/>
              <w:rPr>
                <w:sz w:val="18"/>
                <w:szCs w:val="18"/>
                <w:lang w:val="en-US"/>
              </w:rPr>
            </w:pPr>
            <w:r w:rsidRPr="00BC7973">
              <w:rPr>
                <w:b/>
                <w:bCs/>
                <w:sz w:val="18"/>
                <w:szCs w:val="18"/>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BC7973" w:rsidRDefault="009E479C" w:rsidP="001020C0">
            <w:pPr>
              <w:jc w:val="center"/>
              <w:rPr>
                <w:sz w:val="18"/>
                <w:szCs w:val="18"/>
                <w:lang w:val="en-US"/>
              </w:rPr>
            </w:pPr>
            <w:r w:rsidRPr="00BC7973">
              <w:rPr>
                <w:b/>
                <w:bCs/>
                <w:sz w:val="18"/>
                <w:szCs w:val="18"/>
                <w:lang w:val="en-US"/>
              </w:rPr>
              <w:t>Number of entries</w:t>
            </w:r>
          </w:p>
        </w:tc>
      </w:tr>
      <w:tr w:rsidR="009E479C" w:rsidRPr="00BC7973"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BC7973" w:rsidRDefault="009E479C" w:rsidP="001020C0">
            <w:pPr>
              <w:jc w:val="center"/>
              <w:rPr>
                <w:sz w:val="18"/>
                <w:szCs w:val="18"/>
                <w:lang w:val="en-US"/>
              </w:rPr>
            </w:pPr>
            <w:r w:rsidRPr="00BC7973">
              <w:rPr>
                <w:sz w:val="18"/>
                <w:szCs w:val="18"/>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BC7973" w:rsidRDefault="009E479C" w:rsidP="001020C0">
            <w:pPr>
              <w:jc w:val="center"/>
              <w:rPr>
                <w:sz w:val="18"/>
                <w:szCs w:val="18"/>
                <w:lang w:val="en-US"/>
              </w:rPr>
            </w:pPr>
            <w:r w:rsidRPr="00BC7973">
              <w:rPr>
                <w:sz w:val="18"/>
                <w:szCs w:val="18"/>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BC7973" w:rsidRDefault="009E479C" w:rsidP="001020C0">
            <w:pPr>
              <w:jc w:val="center"/>
              <w:rPr>
                <w:sz w:val="18"/>
                <w:szCs w:val="18"/>
                <w:lang w:val="en-US"/>
              </w:rPr>
            </w:pPr>
            <w:r w:rsidRPr="00BC7973">
              <w:rPr>
                <w:sz w:val="18"/>
                <w:szCs w:val="18"/>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BC7973" w:rsidRDefault="009E479C" w:rsidP="001020C0">
            <w:pPr>
              <w:jc w:val="center"/>
              <w:rPr>
                <w:sz w:val="18"/>
                <w:szCs w:val="18"/>
                <w:lang w:val="en-US"/>
              </w:rPr>
            </w:pPr>
            <w:r w:rsidRPr="00BC7973">
              <w:rPr>
                <w:sz w:val="18"/>
                <w:szCs w:val="18"/>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BC7973" w:rsidRDefault="009E479C" w:rsidP="001020C0">
            <w:pPr>
              <w:jc w:val="center"/>
              <w:rPr>
                <w:sz w:val="18"/>
                <w:szCs w:val="18"/>
                <w:lang w:val="en-US"/>
              </w:rPr>
            </w:pPr>
            <w:r w:rsidRPr="00BC7973">
              <w:rPr>
                <w:sz w:val="18"/>
                <w:szCs w:val="18"/>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BC7973" w:rsidRDefault="009E479C" w:rsidP="001020C0">
            <w:pPr>
              <w:jc w:val="center"/>
              <w:rPr>
                <w:sz w:val="18"/>
                <w:szCs w:val="18"/>
                <w:lang w:val="en-US"/>
              </w:rPr>
            </w:pPr>
            <w:r w:rsidRPr="00BC7973">
              <w:rPr>
                <w:sz w:val="18"/>
                <w:szCs w:val="18"/>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BC7973" w:rsidRDefault="009E479C" w:rsidP="001020C0">
            <w:pPr>
              <w:jc w:val="center"/>
              <w:rPr>
                <w:sz w:val="18"/>
                <w:szCs w:val="18"/>
                <w:lang w:val="en-US"/>
              </w:rPr>
            </w:pPr>
            <w:r w:rsidRPr="00BC7973">
              <w:rPr>
                <w:sz w:val="18"/>
                <w:szCs w:val="18"/>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BC7973" w:rsidRDefault="009E479C" w:rsidP="001020C0">
            <w:pPr>
              <w:jc w:val="center"/>
              <w:rPr>
                <w:sz w:val="18"/>
                <w:szCs w:val="18"/>
                <w:lang w:val="en-US"/>
              </w:rPr>
            </w:pPr>
            <w:r w:rsidRPr="00BC7973">
              <w:rPr>
                <w:sz w:val="18"/>
                <w:szCs w:val="18"/>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BC7973" w:rsidRDefault="009E479C" w:rsidP="001020C0">
            <w:pPr>
              <w:jc w:val="center"/>
              <w:rPr>
                <w:sz w:val="18"/>
                <w:szCs w:val="18"/>
                <w:lang w:val="en-US"/>
              </w:rPr>
            </w:pPr>
            <w:r w:rsidRPr="00BC7973">
              <w:rPr>
                <w:sz w:val="18"/>
                <w:szCs w:val="18"/>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BC7973" w:rsidRDefault="009E479C" w:rsidP="001020C0">
            <w:pPr>
              <w:jc w:val="center"/>
              <w:rPr>
                <w:sz w:val="18"/>
                <w:szCs w:val="18"/>
                <w:lang w:val="en-US"/>
              </w:rPr>
            </w:pPr>
            <w:r w:rsidRPr="00BC7973">
              <w:rPr>
                <w:sz w:val="18"/>
                <w:szCs w:val="18"/>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BC7973" w:rsidRDefault="009E479C" w:rsidP="001020C0">
            <w:pPr>
              <w:jc w:val="center"/>
              <w:rPr>
                <w:sz w:val="18"/>
                <w:szCs w:val="18"/>
                <w:lang w:val="en-US"/>
              </w:rPr>
            </w:pPr>
            <w:r w:rsidRPr="00BC7973">
              <w:rPr>
                <w:sz w:val="18"/>
                <w:szCs w:val="18"/>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BC7973" w:rsidRDefault="009E479C" w:rsidP="001020C0">
            <w:pPr>
              <w:jc w:val="center"/>
              <w:rPr>
                <w:sz w:val="18"/>
                <w:szCs w:val="18"/>
                <w:lang w:val="en-US"/>
              </w:rPr>
            </w:pPr>
            <w:r w:rsidRPr="00BC7973">
              <w:rPr>
                <w:sz w:val="18"/>
                <w:szCs w:val="18"/>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BC7973" w:rsidRDefault="009E479C" w:rsidP="001020C0">
            <w:pPr>
              <w:jc w:val="center"/>
              <w:rPr>
                <w:sz w:val="18"/>
                <w:szCs w:val="18"/>
                <w:lang w:val="en-US"/>
              </w:rPr>
            </w:pPr>
            <w:r w:rsidRPr="00BC7973">
              <w:rPr>
                <w:sz w:val="18"/>
                <w:szCs w:val="18"/>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BC7973" w:rsidRDefault="009E479C" w:rsidP="001020C0">
            <w:pPr>
              <w:jc w:val="center"/>
              <w:rPr>
                <w:sz w:val="18"/>
                <w:szCs w:val="18"/>
                <w:lang w:val="en-US"/>
              </w:rPr>
            </w:pPr>
            <w:r w:rsidRPr="00BC7973">
              <w:rPr>
                <w:sz w:val="18"/>
                <w:szCs w:val="18"/>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BC7973" w:rsidRDefault="009E479C" w:rsidP="001020C0">
            <w:pPr>
              <w:jc w:val="center"/>
              <w:rPr>
                <w:sz w:val="18"/>
                <w:szCs w:val="18"/>
                <w:lang w:val="en-US"/>
              </w:rPr>
            </w:pPr>
            <w:r w:rsidRPr="00BC7973">
              <w:rPr>
                <w:sz w:val="18"/>
                <w:szCs w:val="18"/>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BC7973" w:rsidRDefault="009E479C" w:rsidP="001020C0">
            <w:pPr>
              <w:jc w:val="center"/>
              <w:rPr>
                <w:sz w:val="18"/>
                <w:szCs w:val="18"/>
                <w:lang w:val="en-US"/>
              </w:rPr>
            </w:pPr>
            <w:r w:rsidRPr="00BC7973">
              <w:rPr>
                <w:sz w:val="18"/>
                <w:szCs w:val="18"/>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BC7973" w:rsidRDefault="009E479C" w:rsidP="001020C0">
            <w:pPr>
              <w:jc w:val="center"/>
              <w:rPr>
                <w:sz w:val="18"/>
                <w:szCs w:val="18"/>
                <w:lang w:val="en-US"/>
              </w:rPr>
            </w:pPr>
            <w:r w:rsidRPr="00BC7973">
              <w:rPr>
                <w:sz w:val="18"/>
                <w:szCs w:val="18"/>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BC7973" w:rsidRDefault="009E479C" w:rsidP="001020C0">
            <w:pPr>
              <w:jc w:val="center"/>
              <w:rPr>
                <w:sz w:val="18"/>
                <w:szCs w:val="18"/>
                <w:lang w:val="en-US"/>
              </w:rPr>
            </w:pPr>
            <w:r w:rsidRPr="00BC7973">
              <w:rPr>
                <w:sz w:val="18"/>
                <w:szCs w:val="18"/>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BC7973" w:rsidRDefault="009E479C" w:rsidP="001020C0">
            <w:pPr>
              <w:jc w:val="center"/>
              <w:rPr>
                <w:sz w:val="18"/>
                <w:szCs w:val="18"/>
                <w:lang w:val="en-US"/>
              </w:rPr>
            </w:pPr>
            <w:r w:rsidRPr="00BC7973">
              <w:rPr>
                <w:sz w:val="18"/>
                <w:szCs w:val="18"/>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BC7973" w:rsidRDefault="009E479C" w:rsidP="001020C0">
            <w:pPr>
              <w:jc w:val="center"/>
              <w:rPr>
                <w:sz w:val="18"/>
                <w:szCs w:val="18"/>
                <w:lang w:val="en-US"/>
              </w:rPr>
            </w:pPr>
            <w:r w:rsidRPr="00BC7973">
              <w:rPr>
                <w:sz w:val="18"/>
                <w:szCs w:val="18"/>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BC7973" w:rsidRDefault="009E479C" w:rsidP="001020C0">
            <w:pPr>
              <w:jc w:val="center"/>
              <w:rPr>
                <w:sz w:val="18"/>
                <w:szCs w:val="18"/>
                <w:lang w:val="en-US"/>
              </w:rPr>
            </w:pPr>
            <w:r w:rsidRPr="00BC7973">
              <w:rPr>
                <w:sz w:val="18"/>
                <w:szCs w:val="18"/>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BC7973" w:rsidRDefault="009E479C" w:rsidP="001020C0">
            <w:pPr>
              <w:jc w:val="center"/>
              <w:rPr>
                <w:sz w:val="18"/>
                <w:szCs w:val="18"/>
                <w:lang w:val="en-US"/>
              </w:rPr>
            </w:pPr>
            <w:r w:rsidRPr="00BC7973">
              <w:rPr>
                <w:sz w:val="18"/>
                <w:szCs w:val="18"/>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BC7973" w:rsidRDefault="009E479C" w:rsidP="001020C0">
            <w:pPr>
              <w:jc w:val="center"/>
              <w:rPr>
                <w:sz w:val="18"/>
                <w:szCs w:val="18"/>
                <w:lang w:val="en-US"/>
              </w:rPr>
            </w:pPr>
            <w:r w:rsidRPr="00BC7973">
              <w:rPr>
                <w:sz w:val="18"/>
                <w:szCs w:val="18"/>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BC7973" w:rsidRDefault="009E479C" w:rsidP="001020C0">
            <w:pPr>
              <w:jc w:val="center"/>
              <w:rPr>
                <w:sz w:val="18"/>
                <w:szCs w:val="18"/>
                <w:lang w:val="en-US"/>
              </w:rPr>
            </w:pPr>
            <w:r w:rsidRPr="00BC7973">
              <w:rPr>
                <w:sz w:val="18"/>
                <w:szCs w:val="18"/>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BC7973" w:rsidRDefault="009E479C" w:rsidP="001020C0">
            <w:pPr>
              <w:jc w:val="center"/>
              <w:rPr>
                <w:sz w:val="18"/>
                <w:szCs w:val="18"/>
                <w:lang w:val="en-US"/>
              </w:rPr>
            </w:pPr>
            <w:r w:rsidRPr="00BC7973">
              <w:rPr>
                <w:sz w:val="18"/>
                <w:szCs w:val="18"/>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BC7973" w:rsidRDefault="009E479C" w:rsidP="001020C0">
            <w:pPr>
              <w:jc w:val="center"/>
              <w:rPr>
                <w:sz w:val="18"/>
                <w:szCs w:val="18"/>
                <w:lang w:val="en-US"/>
              </w:rPr>
            </w:pPr>
            <w:r w:rsidRPr="00BC7973">
              <w:rPr>
                <w:sz w:val="18"/>
                <w:szCs w:val="18"/>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BC7973" w:rsidRDefault="009E479C" w:rsidP="001020C0">
            <w:pPr>
              <w:jc w:val="center"/>
              <w:rPr>
                <w:sz w:val="18"/>
                <w:szCs w:val="18"/>
                <w:lang w:val="en-US"/>
              </w:rPr>
            </w:pPr>
            <w:r w:rsidRPr="00BC7973">
              <w:rPr>
                <w:sz w:val="18"/>
                <w:szCs w:val="18"/>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BC7973" w:rsidRDefault="009E479C" w:rsidP="001020C0">
            <w:pPr>
              <w:jc w:val="center"/>
              <w:rPr>
                <w:sz w:val="18"/>
                <w:szCs w:val="18"/>
                <w:lang w:val="en-US"/>
              </w:rPr>
            </w:pPr>
            <w:r w:rsidRPr="00BC7973">
              <w:rPr>
                <w:sz w:val="18"/>
                <w:szCs w:val="18"/>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BC7973" w:rsidRDefault="009E479C" w:rsidP="001020C0">
            <w:pPr>
              <w:jc w:val="center"/>
              <w:rPr>
                <w:sz w:val="18"/>
                <w:szCs w:val="18"/>
                <w:lang w:val="en-US"/>
              </w:rPr>
            </w:pPr>
            <w:r w:rsidRPr="00BC7973">
              <w:rPr>
                <w:sz w:val="18"/>
                <w:szCs w:val="18"/>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BC7973" w:rsidRDefault="009E479C" w:rsidP="001020C0">
            <w:pPr>
              <w:jc w:val="center"/>
              <w:rPr>
                <w:sz w:val="18"/>
                <w:szCs w:val="18"/>
                <w:lang w:val="en-US"/>
              </w:rPr>
            </w:pPr>
            <w:r w:rsidRPr="00BC7973">
              <w:rPr>
                <w:sz w:val="18"/>
                <w:szCs w:val="18"/>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BC7973" w:rsidRDefault="009E479C" w:rsidP="001020C0">
            <w:pPr>
              <w:jc w:val="center"/>
              <w:rPr>
                <w:sz w:val="18"/>
                <w:szCs w:val="18"/>
                <w:lang w:val="en-US"/>
              </w:rPr>
            </w:pPr>
            <w:r w:rsidRPr="00BC7973">
              <w:rPr>
                <w:sz w:val="18"/>
                <w:szCs w:val="18"/>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BC7973" w:rsidRDefault="009E479C" w:rsidP="001020C0">
            <w:pPr>
              <w:jc w:val="center"/>
              <w:rPr>
                <w:sz w:val="18"/>
                <w:szCs w:val="18"/>
                <w:lang w:val="en-US"/>
              </w:rPr>
            </w:pPr>
            <w:r w:rsidRPr="00BC7973">
              <w:rPr>
                <w:sz w:val="18"/>
                <w:szCs w:val="18"/>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BC7973" w:rsidRDefault="009E479C" w:rsidP="001020C0">
            <w:pPr>
              <w:jc w:val="center"/>
              <w:rPr>
                <w:sz w:val="18"/>
                <w:szCs w:val="18"/>
                <w:lang w:val="en-US"/>
              </w:rPr>
            </w:pPr>
            <w:r w:rsidRPr="00BC7973">
              <w:rPr>
                <w:sz w:val="18"/>
                <w:szCs w:val="18"/>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BC7973" w:rsidRDefault="009E479C" w:rsidP="001020C0">
            <w:pPr>
              <w:jc w:val="center"/>
              <w:rPr>
                <w:sz w:val="18"/>
                <w:szCs w:val="18"/>
                <w:lang w:val="en-US"/>
              </w:rPr>
            </w:pPr>
            <w:r w:rsidRPr="00BC7973">
              <w:rPr>
                <w:sz w:val="18"/>
                <w:szCs w:val="18"/>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BC7973" w:rsidRDefault="009E479C" w:rsidP="001020C0">
            <w:pPr>
              <w:jc w:val="center"/>
              <w:rPr>
                <w:sz w:val="18"/>
                <w:szCs w:val="18"/>
                <w:lang w:val="en-US"/>
              </w:rPr>
            </w:pPr>
            <w:r w:rsidRPr="00BC7973">
              <w:rPr>
                <w:sz w:val="18"/>
                <w:szCs w:val="18"/>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BC7973" w:rsidRDefault="009E479C" w:rsidP="001020C0">
            <w:pPr>
              <w:jc w:val="center"/>
              <w:rPr>
                <w:sz w:val="18"/>
                <w:szCs w:val="18"/>
                <w:lang w:val="en-US"/>
              </w:rPr>
            </w:pPr>
            <w:r w:rsidRPr="00BC7973">
              <w:rPr>
                <w:sz w:val="18"/>
                <w:szCs w:val="18"/>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BC7973" w:rsidRDefault="009E479C" w:rsidP="001020C0">
            <w:pPr>
              <w:jc w:val="center"/>
              <w:rPr>
                <w:sz w:val="18"/>
                <w:szCs w:val="18"/>
                <w:lang w:val="en-US"/>
              </w:rPr>
            </w:pPr>
            <w:r w:rsidRPr="00BC7973">
              <w:rPr>
                <w:sz w:val="18"/>
                <w:szCs w:val="18"/>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BC7973" w:rsidRDefault="009E479C" w:rsidP="001020C0">
            <w:pPr>
              <w:jc w:val="center"/>
              <w:rPr>
                <w:sz w:val="18"/>
                <w:szCs w:val="18"/>
                <w:lang w:val="en-US"/>
              </w:rPr>
            </w:pPr>
            <w:r w:rsidRPr="00BC7973">
              <w:rPr>
                <w:sz w:val="18"/>
                <w:szCs w:val="18"/>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BC7973" w:rsidRDefault="009E479C" w:rsidP="001020C0">
            <w:pPr>
              <w:jc w:val="center"/>
              <w:rPr>
                <w:sz w:val="18"/>
                <w:szCs w:val="18"/>
                <w:lang w:val="en-US"/>
              </w:rPr>
            </w:pPr>
            <w:r w:rsidRPr="00BC7973">
              <w:rPr>
                <w:sz w:val="18"/>
                <w:szCs w:val="18"/>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BC7973" w:rsidRDefault="009E479C" w:rsidP="001020C0">
            <w:pPr>
              <w:jc w:val="center"/>
              <w:rPr>
                <w:sz w:val="18"/>
                <w:szCs w:val="18"/>
                <w:lang w:val="en-US"/>
              </w:rPr>
            </w:pPr>
            <w:r w:rsidRPr="00BC7973">
              <w:rPr>
                <w:sz w:val="18"/>
                <w:szCs w:val="18"/>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BC7973" w:rsidRDefault="009E479C" w:rsidP="001020C0">
            <w:pPr>
              <w:jc w:val="center"/>
              <w:rPr>
                <w:sz w:val="18"/>
                <w:szCs w:val="18"/>
                <w:lang w:val="en-US"/>
              </w:rPr>
            </w:pPr>
            <w:r w:rsidRPr="00BC7973">
              <w:rPr>
                <w:sz w:val="18"/>
                <w:szCs w:val="18"/>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BC7973" w:rsidRDefault="009E479C" w:rsidP="001020C0">
            <w:pPr>
              <w:jc w:val="center"/>
              <w:rPr>
                <w:sz w:val="18"/>
                <w:szCs w:val="18"/>
                <w:lang w:val="en-US"/>
              </w:rPr>
            </w:pPr>
            <w:r w:rsidRPr="00BC7973">
              <w:rPr>
                <w:sz w:val="18"/>
                <w:szCs w:val="18"/>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BC7973" w:rsidRDefault="009E479C" w:rsidP="001020C0">
            <w:pPr>
              <w:jc w:val="center"/>
              <w:rPr>
                <w:sz w:val="18"/>
                <w:szCs w:val="18"/>
                <w:lang w:val="en-US"/>
              </w:rPr>
            </w:pPr>
            <w:r w:rsidRPr="00BC7973">
              <w:rPr>
                <w:sz w:val="18"/>
                <w:szCs w:val="18"/>
                <w:lang w:val="en-US"/>
              </w:rPr>
              <w:lastRenderedPageBreak/>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BC7973" w:rsidRDefault="009E479C" w:rsidP="001020C0">
            <w:pPr>
              <w:jc w:val="center"/>
              <w:rPr>
                <w:sz w:val="18"/>
                <w:szCs w:val="18"/>
                <w:lang w:val="en-US"/>
              </w:rPr>
            </w:pPr>
            <w:r w:rsidRPr="00BC7973">
              <w:rPr>
                <w:sz w:val="18"/>
                <w:szCs w:val="18"/>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BC7973" w:rsidRDefault="009E479C" w:rsidP="001020C0">
            <w:pPr>
              <w:jc w:val="center"/>
              <w:rPr>
                <w:sz w:val="18"/>
                <w:szCs w:val="18"/>
                <w:lang w:val="en-US"/>
              </w:rPr>
            </w:pPr>
            <w:r w:rsidRPr="00BC7973">
              <w:rPr>
                <w:sz w:val="18"/>
                <w:szCs w:val="18"/>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BC7973" w:rsidRDefault="009E479C" w:rsidP="001020C0">
            <w:pPr>
              <w:jc w:val="center"/>
              <w:rPr>
                <w:sz w:val="18"/>
                <w:szCs w:val="18"/>
                <w:lang w:val="en-US"/>
              </w:rPr>
            </w:pPr>
            <w:r w:rsidRPr="00BC7973">
              <w:rPr>
                <w:sz w:val="18"/>
                <w:szCs w:val="18"/>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BC7973" w:rsidRDefault="009E479C" w:rsidP="001020C0">
            <w:pPr>
              <w:jc w:val="center"/>
              <w:rPr>
                <w:sz w:val="18"/>
                <w:szCs w:val="18"/>
                <w:lang w:val="en-US"/>
              </w:rPr>
            </w:pPr>
            <w:r w:rsidRPr="00BC7973">
              <w:rPr>
                <w:sz w:val="18"/>
                <w:szCs w:val="18"/>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BC7973" w:rsidRDefault="009E479C" w:rsidP="001020C0">
            <w:pPr>
              <w:jc w:val="center"/>
              <w:rPr>
                <w:sz w:val="18"/>
                <w:szCs w:val="18"/>
                <w:lang w:val="en-US"/>
              </w:rPr>
            </w:pPr>
            <w:r w:rsidRPr="00BC7973">
              <w:rPr>
                <w:sz w:val="18"/>
                <w:szCs w:val="18"/>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BC7973" w:rsidRDefault="009E479C" w:rsidP="001020C0">
            <w:pPr>
              <w:jc w:val="center"/>
              <w:rPr>
                <w:sz w:val="18"/>
                <w:szCs w:val="18"/>
                <w:lang w:val="en-US"/>
              </w:rPr>
            </w:pPr>
            <w:r w:rsidRPr="00BC7973">
              <w:rPr>
                <w:sz w:val="18"/>
                <w:szCs w:val="18"/>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BC7973" w:rsidRDefault="009E479C" w:rsidP="001020C0">
            <w:pPr>
              <w:jc w:val="center"/>
              <w:rPr>
                <w:sz w:val="18"/>
                <w:szCs w:val="18"/>
                <w:lang w:val="en-US"/>
              </w:rPr>
            </w:pPr>
            <w:r w:rsidRPr="00BC7973">
              <w:rPr>
                <w:sz w:val="18"/>
                <w:szCs w:val="18"/>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BC7973" w:rsidRDefault="009E479C" w:rsidP="001020C0">
            <w:pPr>
              <w:jc w:val="center"/>
              <w:rPr>
                <w:sz w:val="18"/>
                <w:szCs w:val="18"/>
                <w:lang w:val="en-US"/>
              </w:rPr>
            </w:pPr>
            <w:r w:rsidRPr="00BC7973">
              <w:rPr>
                <w:sz w:val="18"/>
                <w:szCs w:val="18"/>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BC7973" w:rsidRDefault="009E479C" w:rsidP="001020C0">
            <w:pPr>
              <w:jc w:val="center"/>
              <w:rPr>
                <w:sz w:val="18"/>
                <w:szCs w:val="18"/>
                <w:lang w:val="en-US"/>
              </w:rPr>
            </w:pPr>
            <w:r w:rsidRPr="00BC7973">
              <w:rPr>
                <w:sz w:val="18"/>
                <w:szCs w:val="18"/>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BC7973" w:rsidRDefault="009E479C" w:rsidP="001020C0">
            <w:pPr>
              <w:jc w:val="center"/>
              <w:rPr>
                <w:sz w:val="18"/>
                <w:szCs w:val="18"/>
                <w:lang w:val="en-US"/>
              </w:rPr>
            </w:pPr>
            <w:r w:rsidRPr="00BC7973">
              <w:rPr>
                <w:sz w:val="18"/>
                <w:szCs w:val="18"/>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BC7973" w:rsidRDefault="009E479C" w:rsidP="001020C0">
            <w:pPr>
              <w:jc w:val="center"/>
              <w:rPr>
                <w:sz w:val="18"/>
                <w:szCs w:val="18"/>
                <w:lang w:val="en-US"/>
              </w:rPr>
            </w:pPr>
            <w:r w:rsidRPr="00BC7973">
              <w:rPr>
                <w:sz w:val="18"/>
                <w:szCs w:val="18"/>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BC7973" w:rsidRDefault="009E479C" w:rsidP="001020C0">
            <w:pPr>
              <w:jc w:val="center"/>
              <w:rPr>
                <w:sz w:val="18"/>
                <w:szCs w:val="18"/>
                <w:lang w:val="en-US"/>
              </w:rPr>
            </w:pPr>
            <w:r w:rsidRPr="00BC7973">
              <w:rPr>
                <w:sz w:val="18"/>
                <w:szCs w:val="18"/>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BC7973" w:rsidRDefault="009E479C" w:rsidP="001020C0">
            <w:pPr>
              <w:jc w:val="center"/>
              <w:rPr>
                <w:sz w:val="18"/>
                <w:szCs w:val="18"/>
                <w:lang w:val="en-US"/>
              </w:rPr>
            </w:pPr>
            <w:r w:rsidRPr="00BC7973">
              <w:rPr>
                <w:sz w:val="18"/>
                <w:szCs w:val="18"/>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BC7973" w:rsidRDefault="009E479C" w:rsidP="001020C0">
            <w:pPr>
              <w:jc w:val="center"/>
              <w:rPr>
                <w:sz w:val="18"/>
                <w:szCs w:val="18"/>
                <w:lang w:val="en-US"/>
              </w:rPr>
            </w:pPr>
            <w:r w:rsidRPr="00BC7973">
              <w:rPr>
                <w:sz w:val="18"/>
                <w:szCs w:val="18"/>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BC7973" w:rsidRDefault="009E479C" w:rsidP="001020C0">
            <w:pPr>
              <w:jc w:val="center"/>
              <w:rPr>
                <w:sz w:val="18"/>
                <w:szCs w:val="18"/>
                <w:lang w:val="en-US"/>
              </w:rPr>
            </w:pPr>
            <w:r w:rsidRPr="00BC7973">
              <w:rPr>
                <w:sz w:val="18"/>
                <w:szCs w:val="18"/>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BC7973" w:rsidRDefault="009E479C" w:rsidP="001020C0">
            <w:pPr>
              <w:jc w:val="center"/>
              <w:rPr>
                <w:sz w:val="18"/>
                <w:szCs w:val="18"/>
                <w:lang w:val="en-US"/>
              </w:rPr>
            </w:pPr>
            <w:r w:rsidRPr="00BC7973">
              <w:rPr>
                <w:sz w:val="18"/>
                <w:szCs w:val="18"/>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BC7973" w:rsidRDefault="009E479C" w:rsidP="001020C0">
            <w:pPr>
              <w:jc w:val="center"/>
              <w:rPr>
                <w:sz w:val="18"/>
                <w:szCs w:val="18"/>
                <w:lang w:val="en-US"/>
              </w:rPr>
            </w:pPr>
            <w:r w:rsidRPr="00BC7973">
              <w:rPr>
                <w:sz w:val="18"/>
                <w:szCs w:val="18"/>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BC7973" w:rsidRDefault="009E479C" w:rsidP="001020C0">
            <w:pPr>
              <w:jc w:val="center"/>
              <w:rPr>
                <w:sz w:val="18"/>
                <w:szCs w:val="18"/>
                <w:lang w:val="en-US"/>
              </w:rPr>
            </w:pPr>
            <w:r w:rsidRPr="00BC7973">
              <w:rPr>
                <w:sz w:val="18"/>
                <w:szCs w:val="18"/>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BC7973" w:rsidRDefault="009E479C" w:rsidP="001020C0">
            <w:pPr>
              <w:jc w:val="center"/>
              <w:rPr>
                <w:sz w:val="18"/>
                <w:szCs w:val="18"/>
                <w:lang w:val="en-US"/>
              </w:rPr>
            </w:pPr>
            <w:r w:rsidRPr="00BC7973">
              <w:rPr>
                <w:sz w:val="18"/>
                <w:szCs w:val="18"/>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BC7973" w:rsidRDefault="009E479C" w:rsidP="001020C0">
            <w:pPr>
              <w:jc w:val="center"/>
              <w:rPr>
                <w:sz w:val="18"/>
                <w:szCs w:val="18"/>
                <w:lang w:val="en-US"/>
              </w:rPr>
            </w:pPr>
            <w:r w:rsidRPr="00BC7973">
              <w:rPr>
                <w:sz w:val="18"/>
                <w:szCs w:val="18"/>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BC7973" w:rsidRDefault="009E479C" w:rsidP="001020C0">
            <w:pPr>
              <w:jc w:val="center"/>
              <w:rPr>
                <w:sz w:val="18"/>
                <w:szCs w:val="18"/>
                <w:lang w:val="en-US"/>
              </w:rPr>
            </w:pPr>
            <w:r w:rsidRPr="00BC7973">
              <w:rPr>
                <w:sz w:val="18"/>
                <w:szCs w:val="18"/>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BC7973" w:rsidRDefault="009E479C" w:rsidP="001020C0">
            <w:pPr>
              <w:jc w:val="center"/>
              <w:rPr>
                <w:sz w:val="18"/>
                <w:szCs w:val="18"/>
                <w:lang w:val="en-US"/>
              </w:rPr>
            </w:pPr>
            <w:r w:rsidRPr="00BC7973">
              <w:rPr>
                <w:sz w:val="18"/>
                <w:szCs w:val="18"/>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BC7973" w:rsidRDefault="009E479C" w:rsidP="001020C0">
            <w:pPr>
              <w:jc w:val="center"/>
              <w:rPr>
                <w:sz w:val="18"/>
                <w:szCs w:val="18"/>
                <w:lang w:val="en-US"/>
              </w:rPr>
            </w:pPr>
            <w:r w:rsidRPr="00BC7973">
              <w:rPr>
                <w:sz w:val="18"/>
                <w:szCs w:val="18"/>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BC7973" w:rsidRDefault="009E479C" w:rsidP="001020C0">
            <w:pPr>
              <w:jc w:val="center"/>
              <w:rPr>
                <w:sz w:val="18"/>
                <w:szCs w:val="18"/>
                <w:lang w:val="en-US"/>
              </w:rPr>
            </w:pPr>
            <w:r w:rsidRPr="00BC7973">
              <w:rPr>
                <w:sz w:val="18"/>
                <w:szCs w:val="18"/>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BC7973" w:rsidRDefault="009E479C" w:rsidP="001020C0">
            <w:pPr>
              <w:jc w:val="center"/>
              <w:rPr>
                <w:sz w:val="18"/>
                <w:szCs w:val="18"/>
                <w:lang w:val="en-US"/>
              </w:rPr>
            </w:pPr>
            <w:r w:rsidRPr="00BC7973">
              <w:rPr>
                <w:sz w:val="18"/>
                <w:szCs w:val="18"/>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BC7973" w:rsidRDefault="009E479C" w:rsidP="001020C0">
            <w:pPr>
              <w:jc w:val="center"/>
              <w:rPr>
                <w:sz w:val="18"/>
                <w:szCs w:val="18"/>
                <w:lang w:val="en-US"/>
              </w:rPr>
            </w:pPr>
            <w:r w:rsidRPr="00BC7973">
              <w:rPr>
                <w:sz w:val="18"/>
                <w:szCs w:val="18"/>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BC7973" w:rsidRDefault="009E479C" w:rsidP="001020C0">
            <w:pPr>
              <w:jc w:val="center"/>
              <w:rPr>
                <w:sz w:val="18"/>
                <w:szCs w:val="18"/>
                <w:lang w:val="en-US"/>
              </w:rPr>
            </w:pPr>
            <w:r w:rsidRPr="00BC7973">
              <w:rPr>
                <w:sz w:val="18"/>
                <w:szCs w:val="18"/>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BC7973" w:rsidRDefault="009E479C" w:rsidP="001020C0">
            <w:pPr>
              <w:jc w:val="center"/>
              <w:rPr>
                <w:sz w:val="18"/>
                <w:szCs w:val="18"/>
                <w:lang w:val="en-US"/>
              </w:rPr>
            </w:pPr>
            <w:r w:rsidRPr="00BC7973">
              <w:rPr>
                <w:sz w:val="18"/>
                <w:szCs w:val="18"/>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BC7973" w:rsidRDefault="009E479C" w:rsidP="001020C0">
            <w:pPr>
              <w:jc w:val="center"/>
              <w:rPr>
                <w:sz w:val="18"/>
                <w:szCs w:val="18"/>
                <w:lang w:val="en-US"/>
              </w:rPr>
            </w:pPr>
            <w:r w:rsidRPr="00BC7973">
              <w:rPr>
                <w:sz w:val="18"/>
                <w:szCs w:val="18"/>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BC7973" w:rsidRDefault="009E479C" w:rsidP="001020C0">
            <w:pPr>
              <w:jc w:val="center"/>
              <w:rPr>
                <w:sz w:val="18"/>
                <w:szCs w:val="18"/>
                <w:lang w:val="en-US"/>
              </w:rPr>
            </w:pPr>
            <w:r w:rsidRPr="00BC7973">
              <w:rPr>
                <w:sz w:val="18"/>
                <w:szCs w:val="18"/>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BC7973" w:rsidRDefault="009E479C" w:rsidP="001020C0">
            <w:pPr>
              <w:jc w:val="center"/>
              <w:rPr>
                <w:sz w:val="18"/>
                <w:szCs w:val="18"/>
                <w:lang w:val="en-US"/>
              </w:rPr>
            </w:pPr>
            <w:r w:rsidRPr="00BC7973">
              <w:rPr>
                <w:sz w:val="18"/>
                <w:szCs w:val="18"/>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BC7973" w:rsidRDefault="009E479C" w:rsidP="001020C0">
            <w:pPr>
              <w:jc w:val="center"/>
              <w:rPr>
                <w:sz w:val="18"/>
                <w:szCs w:val="18"/>
                <w:lang w:val="en-US"/>
              </w:rPr>
            </w:pPr>
            <w:r w:rsidRPr="00BC7973">
              <w:rPr>
                <w:sz w:val="18"/>
                <w:szCs w:val="18"/>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BC7973" w:rsidRDefault="009E479C" w:rsidP="001020C0">
            <w:pPr>
              <w:jc w:val="center"/>
              <w:rPr>
                <w:sz w:val="18"/>
                <w:szCs w:val="18"/>
                <w:lang w:val="en-US"/>
              </w:rPr>
            </w:pPr>
            <w:r w:rsidRPr="00BC7973">
              <w:rPr>
                <w:sz w:val="18"/>
                <w:szCs w:val="18"/>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BC7973" w:rsidRDefault="009E479C" w:rsidP="001020C0">
            <w:pPr>
              <w:jc w:val="center"/>
              <w:rPr>
                <w:sz w:val="18"/>
                <w:szCs w:val="18"/>
                <w:lang w:val="en-US"/>
              </w:rPr>
            </w:pPr>
            <w:r w:rsidRPr="00BC7973">
              <w:rPr>
                <w:sz w:val="18"/>
                <w:szCs w:val="18"/>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BC7973" w:rsidRDefault="009E479C" w:rsidP="001020C0">
            <w:pPr>
              <w:jc w:val="center"/>
              <w:rPr>
                <w:sz w:val="18"/>
                <w:szCs w:val="18"/>
                <w:lang w:val="en-US"/>
              </w:rPr>
            </w:pPr>
            <w:r w:rsidRPr="00BC7973">
              <w:rPr>
                <w:sz w:val="18"/>
                <w:szCs w:val="18"/>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BC7973" w:rsidRDefault="009E479C" w:rsidP="001020C0">
            <w:pPr>
              <w:jc w:val="center"/>
              <w:rPr>
                <w:sz w:val="18"/>
                <w:szCs w:val="18"/>
                <w:lang w:val="en-US"/>
              </w:rPr>
            </w:pPr>
            <w:r w:rsidRPr="00BC7973">
              <w:rPr>
                <w:sz w:val="18"/>
                <w:szCs w:val="18"/>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BC7973" w:rsidRDefault="009E479C" w:rsidP="001020C0">
            <w:pPr>
              <w:jc w:val="center"/>
              <w:rPr>
                <w:sz w:val="18"/>
                <w:szCs w:val="18"/>
                <w:lang w:val="en-US"/>
              </w:rPr>
            </w:pPr>
            <w:r w:rsidRPr="00BC7973">
              <w:rPr>
                <w:sz w:val="18"/>
                <w:szCs w:val="18"/>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BC7973" w:rsidRDefault="009E479C" w:rsidP="001020C0">
            <w:pPr>
              <w:jc w:val="center"/>
              <w:rPr>
                <w:sz w:val="18"/>
                <w:szCs w:val="18"/>
                <w:lang w:val="en-US"/>
              </w:rPr>
            </w:pPr>
            <w:r w:rsidRPr="00BC7973">
              <w:rPr>
                <w:sz w:val="18"/>
                <w:szCs w:val="18"/>
                <w:lang w:val="en-US"/>
              </w:rPr>
              <w:t>1</w:t>
            </w:r>
          </w:p>
        </w:tc>
      </w:tr>
      <w:tr w:rsidR="0064575E" w:rsidRPr="00BC7973"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BC7973" w:rsidRDefault="0064575E" w:rsidP="001020C0">
            <w:pPr>
              <w:jc w:val="center"/>
              <w:rPr>
                <w:sz w:val="18"/>
                <w:szCs w:val="18"/>
                <w:lang w:val="en-US"/>
              </w:rPr>
            </w:pPr>
            <w:r w:rsidRPr="00BC7973">
              <w:rPr>
                <w:sz w:val="18"/>
                <w:szCs w:val="18"/>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BC7973" w:rsidRDefault="00125D4C" w:rsidP="00ED4380">
            <w:pPr>
              <w:ind w:left="1080" w:hanging="1146"/>
              <w:jc w:val="center"/>
              <w:rPr>
                <w:sz w:val="18"/>
                <w:szCs w:val="18"/>
              </w:rPr>
            </w:pPr>
            <w:r w:rsidRPr="00BC7973">
              <w:rPr>
                <w:sz w:val="18"/>
                <w:szCs w:val="18"/>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BC7973" w:rsidRDefault="0064575E" w:rsidP="001020C0">
            <w:pPr>
              <w:jc w:val="center"/>
              <w:rPr>
                <w:sz w:val="18"/>
                <w:szCs w:val="18"/>
                <w:lang w:val="en-US"/>
              </w:rPr>
            </w:pPr>
            <w:r w:rsidRPr="00BC7973">
              <w:rPr>
                <w:sz w:val="18"/>
                <w:szCs w:val="18"/>
                <w:lang w:val="en-US"/>
              </w:rPr>
              <w:t>1</w:t>
            </w:r>
          </w:p>
        </w:tc>
      </w:tr>
      <w:tr w:rsidR="0064575E" w:rsidRPr="00BC7973"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BC7973" w:rsidRDefault="0064575E" w:rsidP="001020C0">
            <w:pPr>
              <w:jc w:val="center"/>
              <w:rPr>
                <w:sz w:val="18"/>
                <w:szCs w:val="18"/>
                <w:lang w:val="en-US"/>
              </w:rPr>
            </w:pPr>
            <w:r w:rsidRPr="00BC7973">
              <w:rPr>
                <w:sz w:val="18"/>
                <w:szCs w:val="18"/>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BC7973" w:rsidRDefault="00125D4C" w:rsidP="00ED4380">
            <w:pPr>
              <w:ind w:left="1080" w:hanging="1146"/>
              <w:jc w:val="center"/>
              <w:rPr>
                <w:sz w:val="18"/>
                <w:szCs w:val="18"/>
              </w:rPr>
            </w:pPr>
            <w:r w:rsidRPr="00BC7973">
              <w:rPr>
                <w:sz w:val="18"/>
                <w:szCs w:val="18"/>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BC7973" w:rsidRDefault="0064575E" w:rsidP="001020C0">
            <w:pPr>
              <w:jc w:val="center"/>
              <w:rPr>
                <w:sz w:val="18"/>
                <w:szCs w:val="18"/>
                <w:lang w:val="en-US"/>
              </w:rPr>
            </w:pPr>
            <w:r w:rsidRPr="00BC7973">
              <w:rPr>
                <w:sz w:val="18"/>
                <w:szCs w:val="18"/>
                <w:lang w:val="en-US"/>
              </w:rPr>
              <w:t>1</w:t>
            </w:r>
          </w:p>
        </w:tc>
      </w:tr>
      <w:tr w:rsidR="009E479C" w:rsidRPr="00BC7973"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BC7973" w:rsidRDefault="009E479C" w:rsidP="001020C0">
            <w:pPr>
              <w:jc w:val="center"/>
              <w:rPr>
                <w:sz w:val="18"/>
                <w:szCs w:val="18"/>
                <w:lang w:val="en-US"/>
              </w:rPr>
            </w:pPr>
            <w:r w:rsidRPr="00BC7973">
              <w:rPr>
                <w:sz w:val="18"/>
                <w:szCs w:val="18"/>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BC7973" w:rsidRDefault="0064575E" w:rsidP="007D696D">
            <w:pPr>
              <w:jc w:val="center"/>
              <w:rPr>
                <w:sz w:val="18"/>
                <w:szCs w:val="18"/>
                <w:lang w:val="en-US"/>
              </w:rPr>
            </w:pPr>
            <w:r w:rsidRPr="00BC7973">
              <w:rPr>
                <w:sz w:val="18"/>
                <w:szCs w:val="18"/>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BC7973" w:rsidRDefault="009E479C" w:rsidP="001020C0">
            <w:pPr>
              <w:jc w:val="center"/>
              <w:rPr>
                <w:sz w:val="18"/>
                <w:szCs w:val="18"/>
                <w:lang w:val="en-US"/>
              </w:rPr>
            </w:pPr>
            <w:r w:rsidRPr="00BC7973">
              <w:rPr>
                <w:sz w:val="18"/>
                <w:szCs w:val="18"/>
                <w:lang w:val="en-US"/>
              </w:rPr>
              <w:t>1</w:t>
            </w:r>
          </w:p>
        </w:tc>
      </w:tr>
      <w:tr w:rsidR="0064575E" w:rsidRPr="00BC7973"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BC7973" w:rsidRDefault="0064575E" w:rsidP="001020C0">
            <w:pPr>
              <w:jc w:val="center"/>
              <w:rPr>
                <w:sz w:val="18"/>
                <w:szCs w:val="18"/>
                <w:lang w:val="en-US"/>
              </w:rPr>
            </w:pPr>
            <w:r w:rsidRPr="00BC7973">
              <w:rPr>
                <w:sz w:val="18"/>
                <w:szCs w:val="18"/>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BC7973" w:rsidRDefault="0064575E" w:rsidP="007D696D">
            <w:pPr>
              <w:keepNext/>
              <w:tabs>
                <w:tab w:val="left" w:pos="7075"/>
              </w:tabs>
              <w:jc w:val="center"/>
              <w:rPr>
                <w:sz w:val="18"/>
                <w:szCs w:val="18"/>
              </w:rPr>
            </w:pPr>
            <w:r w:rsidRPr="00BC7973">
              <w:rPr>
                <w:sz w:val="18"/>
                <w:szCs w:val="18"/>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BC7973" w:rsidRDefault="0064575E" w:rsidP="001020C0">
            <w:pPr>
              <w:jc w:val="center"/>
              <w:rPr>
                <w:sz w:val="18"/>
                <w:szCs w:val="18"/>
                <w:lang w:val="en-US"/>
              </w:rPr>
            </w:pPr>
            <w:r w:rsidRPr="00BC7973">
              <w:rPr>
                <w:sz w:val="18"/>
                <w:szCs w:val="18"/>
                <w:lang w:val="en-US"/>
              </w:rPr>
              <w:t>1</w:t>
            </w:r>
          </w:p>
        </w:tc>
      </w:tr>
      <w:tr w:rsidR="0064575E" w:rsidRPr="00BC7973"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BC7973" w:rsidRDefault="0064575E" w:rsidP="001020C0">
            <w:pPr>
              <w:jc w:val="center"/>
              <w:rPr>
                <w:sz w:val="18"/>
                <w:szCs w:val="18"/>
                <w:lang w:val="en-US"/>
              </w:rPr>
            </w:pPr>
            <w:r w:rsidRPr="00BC7973">
              <w:rPr>
                <w:sz w:val="18"/>
                <w:szCs w:val="18"/>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BC7973" w:rsidRDefault="0064575E" w:rsidP="007D696D">
            <w:pPr>
              <w:keepNext/>
              <w:tabs>
                <w:tab w:val="left" w:pos="7075"/>
              </w:tabs>
              <w:jc w:val="center"/>
              <w:rPr>
                <w:sz w:val="18"/>
                <w:szCs w:val="18"/>
              </w:rPr>
            </w:pPr>
            <w:r w:rsidRPr="00BC7973">
              <w:rPr>
                <w:sz w:val="18"/>
                <w:szCs w:val="18"/>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BC7973" w:rsidRDefault="0064575E" w:rsidP="001020C0">
            <w:pPr>
              <w:jc w:val="center"/>
              <w:rPr>
                <w:sz w:val="18"/>
                <w:szCs w:val="18"/>
                <w:lang w:val="en-US"/>
              </w:rPr>
            </w:pPr>
            <w:r w:rsidRPr="00BC7973">
              <w:rPr>
                <w:sz w:val="18"/>
                <w:szCs w:val="18"/>
                <w:lang w:val="en-US"/>
              </w:rPr>
              <w:t>1</w:t>
            </w:r>
          </w:p>
        </w:tc>
      </w:tr>
      <w:tr w:rsidR="009E479C" w:rsidRPr="00BC7973"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BC7973" w:rsidRDefault="009E479C" w:rsidP="001020C0">
            <w:pPr>
              <w:jc w:val="center"/>
              <w:rPr>
                <w:sz w:val="18"/>
                <w:szCs w:val="18"/>
                <w:lang w:val="en-US"/>
              </w:rPr>
            </w:pPr>
            <w:r w:rsidRPr="00BC7973">
              <w:rPr>
                <w:sz w:val="18"/>
                <w:szCs w:val="18"/>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BC7973" w:rsidRDefault="009E479C" w:rsidP="001020C0">
            <w:pPr>
              <w:jc w:val="center"/>
              <w:rPr>
                <w:sz w:val="18"/>
                <w:szCs w:val="18"/>
                <w:lang w:val="en-US"/>
              </w:rPr>
            </w:pPr>
            <w:r w:rsidRPr="00BC7973">
              <w:rPr>
                <w:sz w:val="18"/>
                <w:szCs w:val="18"/>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BC7973" w:rsidRDefault="009E479C" w:rsidP="001020C0">
            <w:pPr>
              <w:jc w:val="center"/>
              <w:rPr>
                <w:sz w:val="18"/>
                <w:szCs w:val="18"/>
                <w:lang w:val="en-US"/>
              </w:rPr>
            </w:pPr>
            <w:r w:rsidRPr="00BC7973">
              <w:rPr>
                <w:sz w:val="18"/>
                <w:szCs w:val="18"/>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BC7973" w:rsidRDefault="009E479C" w:rsidP="001020C0">
            <w:pPr>
              <w:jc w:val="center"/>
              <w:rPr>
                <w:sz w:val="18"/>
                <w:szCs w:val="18"/>
                <w:lang w:val="en-US"/>
              </w:rPr>
            </w:pPr>
            <w:r w:rsidRPr="00BC7973">
              <w:rPr>
                <w:sz w:val="18"/>
                <w:szCs w:val="18"/>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BC7973" w:rsidRDefault="009E479C" w:rsidP="001020C0">
            <w:pPr>
              <w:jc w:val="center"/>
              <w:rPr>
                <w:sz w:val="18"/>
                <w:szCs w:val="18"/>
                <w:lang w:val="en-US"/>
              </w:rPr>
            </w:pPr>
            <w:r w:rsidRPr="00BC7973">
              <w:rPr>
                <w:sz w:val="18"/>
                <w:szCs w:val="18"/>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BC7973" w:rsidRDefault="009E479C" w:rsidP="001020C0">
            <w:pPr>
              <w:jc w:val="center"/>
              <w:rPr>
                <w:sz w:val="18"/>
                <w:szCs w:val="18"/>
                <w:lang w:val="en-US"/>
              </w:rPr>
            </w:pPr>
            <w:r w:rsidRPr="00BC7973">
              <w:rPr>
                <w:sz w:val="18"/>
                <w:szCs w:val="18"/>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BC7973" w:rsidRDefault="009E479C" w:rsidP="001020C0">
            <w:pPr>
              <w:jc w:val="center"/>
              <w:rPr>
                <w:sz w:val="18"/>
                <w:szCs w:val="18"/>
                <w:lang w:val="en-US"/>
              </w:rPr>
            </w:pPr>
            <w:r w:rsidRPr="00BC7973">
              <w:rPr>
                <w:sz w:val="18"/>
                <w:szCs w:val="18"/>
                <w:lang w:val="en-US"/>
              </w:rPr>
              <w:t>8</w:t>
            </w:r>
          </w:p>
        </w:tc>
      </w:tr>
      <w:tr w:rsidR="009E479C" w:rsidRPr="00BC7973"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BC7973" w:rsidRDefault="009E479C" w:rsidP="001020C0">
            <w:pPr>
              <w:jc w:val="center"/>
              <w:rPr>
                <w:sz w:val="18"/>
                <w:szCs w:val="18"/>
                <w:lang w:val="en-US" w:eastAsia="zh-CN"/>
              </w:rPr>
            </w:pPr>
            <w:r w:rsidRPr="00BC7973">
              <w:rPr>
                <w:rFonts w:hint="eastAsia"/>
                <w:sz w:val="18"/>
                <w:szCs w:val="18"/>
                <w:lang w:val="en-US" w:eastAsia="zh-CN"/>
              </w:rPr>
              <w:t>T</w:t>
            </w:r>
            <w:r w:rsidRPr="00BC7973">
              <w:rPr>
                <w:sz w:val="18"/>
                <w:szCs w:val="18"/>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BC7973" w:rsidRDefault="009E479C" w:rsidP="001020C0">
            <w:pPr>
              <w:jc w:val="center"/>
              <w:rPr>
                <w:sz w:val="18"/>
                <w:szCs w:val="18"/>
                <w:lang w:val="en-US" w:eastAsia="zh-CN"/>
              </w:rPr>
            </w:pPr>
            <w:r w:rsidRPr="00BC7973">
              <w:rPr>
                <w:rFonts w:hint="eastAsia"/>
                <w:sz w:val="18"/>
                <w:szCs w:val="18"/>
                <w:lang w:val="en-US" w:eastAsia="zh-CN"/>
              </w:rPr>
              <w:t>4</w:t>
            </w:r>
            <w:r w:rsidRPr="00BC7973">
              <w:rPr>
                <w:sz w:val="18"/>
                <w:szCs w:val="18"/>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BC7973" w:rsidDel="004D3CC2" w:rsidRDefault="009E479C" w:rsidP="001020C0">
            <w:pPr>
              <w:jc w:val="center"/>
              <w:rPr>
                <w:sz w:val="18"/>
                <w:szCs w:val="18"/>
                <w:lang w:val="en-US" w:eastAsia="zh-CN"/>
              </w:rPr>
            </w:pPr>
            <w:r w:rsidRPr="00BC7973">
              <w:rPr>
                <w:rFonts w:hint="eastAsia"/>
                <w:sz w:val="18"/>
                <w:szCs w:val="18"/>
                <w:lang w:val="en-US" w:eastAsia="zh-CN"/>
              </w:rPr>
              <w:t>8</w:t>
            </w:r>
          </w:p>
        </w:tc>
      </w:tr>
      <w:tr w:rsidR="009E479C" w:rsidRPr="00BC7973"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BC7973" w:rsidRDefault="009E479C" w:rsidP="001020C0">
            <w:pPr>
              <w:jc w:val="center"/>
              <w:rPr>
                <w:sz w:val="18"/>
                <w:szCs w:val="18"/>
                <w:lang w:val="en-US" w:eastAsia="zh-CN"/>
              </w:rPr>
            </w:pPr>
            <w:r w:rsidRPr="00BC7973">
              <w:rPr>
                <w:rFonts w:hint="eastAsia"/>
                <w:sz w:val="18"/>
                <w:szCs w:val="18"/>
                <w:lang w:val="en-US" w:eastAsia="zh-CN"/>
              </w:rPr>
              <w:t>T</w:t>
            </w:r>
            <w:r w:rsidRPr="00BC7973">
              <w:rPr>
                <w:sz w:val="18"/>
                <w:szCs w:val="18"/>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BC7973" w:rsidRDefault="009E479C" w:rsidP="001020C0">
            <w:pPr>
              <w:jc w:val="center"/>
              <w:rPr>
                <w:sz w:val="18"/>
                <w:szCs w:val="18"/>
                <w:lang w:val="en-US" w:eastAsia="zh-CN"/>
              </w:rPr>
            </w:pPr>
            <w:r w:rsidRPr="00BC7973">
              <w:rPr>
                <w:rFonts w:hint="eastAsia"/>
                <w:sz w:val="18"/>
                <w:szCs w:val="18"/>
                <w:lang w:val="en-US" w:eastAsia="zh-CN"/>
              </w:rPr>
              <w:t>9</w:t>
            </w:r>
            <w:r w:rsidRPr="00BC7973">
              <w:rPr>
                <w:sz w:val="18"/>
                <w:szCs w:val="18"/>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BC7973" w:rsidRDefault="009E479C" w:rsidP="001020C0">
            <w:pPr>
              <w:jc w:val="center"/>
              <w:rPr>
                <w:sz w:val="18"/>
                <w:szCs w:val="18"/>
                <w:lang w:val="en-US" w:eastAsia="zh-CN"/>
              </w:rPr>
            </w:pPr>
            <w:r w:rsidRPr="00BC7973">
              <w:rPr>
                <w:rFonts w:hint="eastAsia"/>
                <w:sz w:val="18"/>
                <w:szCs w:val="18"/>
                <w:lang w:val="en-US" w:eastAsia="zh-CN"/>
              </w:rPr>
              <w:t>8</w:t>
            </w:r>
          </w:p>
        </w:tc>
      </w:tr>
      <w:tr w:rsidR="009E479C" w:rsidRPr="00BC7973"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BC7973" w:rsidRDefault="009E479C" w:rsidP="001020C0">
            <w:pPr>
              <w:jc w:val="center"/>
              <w:rPr>
                <w:sz w:val="18"/>
                <w:szCs w:val="18"/>
                <w:lang w:val="en-US" w:eastAsia="zh-CN"/>
              </w:rPr>
            </w:pPr>
            <w:r w:rsidRPr="00BC7973">
              <w:rPr>
                <w:rFonts w:hint="eastAsia"/>
                <w:sz w:val="18"/>
                <w:szCs w:val="18"/>
                <w:lang w:val="en-US" w:eastAsia="zh-CN"/>
              </w:rPr>
              <w:t>T</w:t>
            </w:r>
            <w:r w:rsidRPr="00BC7973">
              <w:rPr>
                <w:sz w:val="18"/>
                <w:szCs w:val="18"/>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BC7973" w:rsidRDefault="009E479C" w:rsidP="000351DB">
            <w:pPr>
              <w:jc w:val="center"/>
              <w:rPr>
                <w:sz w:val="18"/>
                <w:szCs w:val="18"/>
                <w:lang w:val="en-US" w:eastAsia="zh-CN"/>
              </w:rPr>
            </w:pPr>
            <w:r w:rsidRPr="00BC7973">
              <w:rPr>
                <w:rFonts w:hint="eastAsia"/>
                <w:sz w:val="18"/>
                <w:szCs w:val="18"/>
                <w:lang w:val="en-US" w:eastAsia="zh-CN"/>
              </w:rPr>
              <w:t>2</w:t>
            </w:r>
            <w:r w:rsidR="000351DB" w:rsidRPr="00BC7973">
              <w:rPr>
                <w:sz w:val="18"/>
                <w:szCs w:val="18"/>
                <w:lang w:val="en-US" w:eastAsia="zh-CN"/>
              </w:rPr>
              <w:t>×</w:t>
            </w:r>
            <w:r w:rsidRPr="00BC7973">
              <w:rPr>
                <w:sz w:val="18"/>
                <w:szCs w:val="18"/>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BC7973" w:rsidRDefault="009E479C" w:rsidP="001020C0">
            <w:pPr>
              <w:jc w:val="center"/>
              <w:rPr>
                <w:sz w:val="18"/>
                <w:szCs w:val="18"/>
                <w:lang w:val="en-US" w:eastAsia="zh-CN"/>
              </w:rPr>
            </w:pPr>
            <w:r w:rsidRPr="00BC7973">
              <w:rPr>
                <w:rFonts w:hint="eastAsia"/>
                <w:sz w:val="18"/>
                <w:szCs w:val="18"/>
                <w:lang w:val="en-US" w:eastAsia="zh-CN"/>
              </w:rPr>
              <w:t>8</w:t>
            </w:r>
          </w:p>
        </w:tc>
      </w:tr>
      <w:tr w:rsidR="009E479C" w:rsidRPr="00BC7973"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BC7973" w:rsidRDefault="009E479C" w:rsidP="001020C0">
            <w:pPr>
              <w:jc w:val="center"/>
              <w:rPr>
                <w:sz w:val="18"/>
                <w:szCs w:val="18"/>
                <w:lang w:val="en-US"/>
              </w:rPr>
            </w:pPr>
            <w:r w:rsidRPr="00BC7973">
              <w:rPr>
                <w:sz w:val="18"/>
                <w:szCs w:val="18"/>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BC7973" w:rsidRDefault="009E479C" w:rsidP="001020C0">
            <w:pPr>
              <w:jc w:val="center"/>
              <w:rPr>
                <w:sz w:val="18"/>
                <w:szCs w:val="18"/>
                <w:lang w:val="en-US"/>
              </w:rPr>
            </w:pPr>
            <w:r w:rsidRPr="00BC7973">
              <w:rPr>
                <w:sz w:val="18"/>
                <w:szCs w:val="18"/>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BC7973" w:rsidRDefault="009E479C" w:rsidP="001020C0">
            <w:pPr>
              <w:jc w:val="center"/>
              <w:rPr>
                <w:sz w:val="18"/>
                <w:szCs w:val="18"/>
                <w:lang w:val="en-US"/>
              </w:rPr>
            </w:pPr>
            <w:r w:rsidRPr="00BC7973">
              <w:rPr>
                <w:sz w:val="18"/>
                <w:szCs w:val="18"/>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BC7973" w:rsidRDefault="009E479C" w:rsidP="001020C0">
            <w:pPr>
              <w:jc w:val="center"/>
              <w:rPr>
                <w:sz w:val="18"/>
                <w:szCs w:val="18"/>
                <w:lang w:val="en-US"/>
              </w:rPr>
            </w:pPr>
            <w:r w:rsidRPr="00BC7973">
              <w:rPr>
                <w:sz w:val="18"/>
                <w:szCs w:val="18"/>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BC7973" w:rsidRDefault="009E479C" w:rsidP="001020C0">
            <w:pPr>
              <w:jc w:val="center"/>
              <w:rPr>
                <w:sz w:val="18"/>
                <w:szCs w:val="18"/>
                <w:lang w:val="en-US"/>
              </w:rPr>
            </w:pPr>
            <w:r w:rsidRPr="00BC7973">
              <w:rPr>
                <w:sz w:val="18"/>
                <w:szCs w:val="18"/>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BC7973" w:rsidRDefault="009E479C" w:rsidP="001020C0">
            <w:pPr>
              <w:jc w:val="center"/>
              <w:rPr>
                <w:sz w:val="18"/>
                <w:szCs w:val="18"/>
                <w:lang w:val="en-US"/>
              </w:rPr>
            </w:pPr>
            <w:r w:rsidRPr="00BC7973">
              <w:rPr>
                <w:sz w:val="18"/>
                <w:szCs w:val="18"/>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BC7973" w:rsidRDefault="009E479C" w:rsidP="001020C0">
            <w:pPr>
              <w:jc w:val="center"/>
              <w:rPr>
                <w:sz w:val="18"/>
                <w:szCs w:val="18"/>
                <w:lang w:val="en-US"/>
              </w:rPr>
            </w:pPr>
            <w:r w:rsidRPr="00BC7973">
              <w:rPr>
                <w:sz w:val="18"/>
                <w:szCs w:val="18"/>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BC7973" w:rsidRDefault="009E479C" w:rsidP="001020C0">
            <w:pPr>
              <w:jc w:val="center"/>
              <w:rPr>
                <w:sz w:val="18"/>
                <w:szCs w:val="18"/>
                <w:lang w:val="en-US"/>
              </w:rPr>
            </w:pPr>
            <w:r w:rsidRPr="00BC7973">
              <w:rPr>
                <w:sz w:val="18"/>
                <w:szCs w:val="18"/>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BC7973" w:rsidRDefault="009E479C" w:rsidP="001020C0">
            <w:pPr>
              <w:jc w:val="center"/>
              <w:rPr>
                <w:sz w:val="18"/>
                <w:szCs w:val="18"/>
                <w:lang w:val="en-US"/>
              </w:rPr>
            </w:pPr>
            <w:r w:rsidRPr="00BC7973">
              <w:rPr>
                <w:sz w:val="18"/>
                <w:szCs w:val="18"/>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BC7973" w:rsidRDefault="009E479C" w:rsidP="001020C0">
            <w:pPr>
              <w:jc w:val="center"/>
              <w:rPr>
                <w:sz w:val="18"/>
                <w:szCs w:val="18"/>
                <w:lang w:val="en-US"/>
              </w:rPr>
            </w:pPr>
            <w:r w:rsidRPr="00BC7973">
              <w:rPr>
                <w:sz w:val="18"/>
                <w:szCs w:val="18"/>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BC7973" w:rsidRDefault="009E479C" w:rsidP="001020C0">
            <w:pPr>
              <w:jc w:val="center"/>
              <w:rPr>
                <w:sz w:val="18"/>
                <w:szCs w:val="18"/>
                <w:lang w:val="en-US"/>
              </w:rPr>
            </w:pPr>
            <w:r w:rsidRPr="00BC7973">
              <w:rPr>
                <w:sz w:val="18"/>
                <w:szCs w:val="18"/>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BC7973" w:rsidRDefault="009E479C" w:rsidP="001020C0">
            <w:pPr>
              <w:jc w:val="center"/>
              <w:rPr>
                <w:sz w:val="18"/>
                <w:szCs w:val="18"/>
                <w:lang w:val="en-US"/>
              </w:rPr>
            </w:pPr>
            <w:r w:rsidRPr="00BC7973">
              <w:rPr>
                <w:sz w:val="18"/>
                <w:szCs w:val="18"/>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BC7973" w:rsidRDefault="009E479C" w:rsidP="001020C0">
            <w:pPr>
              <w:jc w:val="center"/>
              <w:rPr>
                <w:sz w:val="18"/>
                <w:szCs w:val="18"/>
                <w:lang w:val="en-US"/>
              </w:rPr>
            </w:pPr>
            <w:r w:rsidRPr="00BC7973">
              <w:rPr>
                <w:sz w:val="18"/>
                <w:szCs w:val="18"/>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BC7973" w:rsidRDefault="009E479C" w:rsidP="001020C0">
            <w:pPr>
              <w:jc w:val="center"/>
              <w:rPr>
                <w:sz w:val="18"/>
                <w:szCs w:val="18"/>
                <w:lang w:val="en-US"/>
              </w:rPr>
            </w:pPr>
            <w:r w:rsidRPr="00BC7973">
              <w:rPr>
                <w:sz w:val="18"/>
                <w:szCs w:val="18"/>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BC7973" w:rsidRDefault="009E479C" w:rsidP="001020C0">
            <w:pPr>
              <w:jc w:val="center"/>
              <w:rPr>
                <w:sz w:val="18"/>
                <w:szCs w:val="18"/>
                <w:lang w:val="en-US"/>
              </w:rPr>
            </w:pPr>
            <w:r w:rsidRPr="00BC7973">
              <w:rPr>
                <w:sz w:val="18"/>
                <w:szCs w:val="18"/>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BC7973" w:rsidRDefault="009E479C" w:rsidP="001020C0">
            <w:pPr>
              <w:jc w:val="center"/>
              <w:rPr>
                <w:sz w:val="18"/>
                <w:szCs w:val="18"/>
                <w:lang w:val="en-US"/>
              </w:rPr>
            </w:pPr>
            <w:r w:rsidRPr="00BC7973">
              <w:rPr>
                <w:sz w:val="18"/>
                <w:szCs w:val="18"/>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BC7973" w:rsidRDefault="009E479C" w:rsidP="001020C0">
            <w:pPr>
              <w:jc w:val="center"/>
              <w:rPr>
                <w:sz w:val="18"/>
                <w:szCs w:val="18"/>
                <w:lang w:val="en-US"/>
              </w:rPr>
            </w:pPr>
            <w:r w:rsidRPr="00BC7973">
              <w:rPr>
                <w:sz w:val="18"/>
                <w:szCs w:val="18"/>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BC7973" w:rsidRDefault="009E479C" w:rsidP="001020C0">
            <w:pPr>
              <w:jc w:val="center"/>
              <w:rPr>
                <w:sz w:val="18"/>
                <w:szCs w:val="18"/>
                <w:lang w:val="en-US"/>
              </w:rPr>
            </w:pPr>
            <w:r w:rsidRPr="00BC7973">
              <w:rPr>
                <w:sz w:val="18"/>
                <w:szCs w:val="18"/>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BC7973" w:rsidRDefault="009E479C" w:rsidP="001020C0">
            <w:pPr>
              <w:jc w:val="center"/>
              <w:rPr>
                <w:sz w:val="18"/>
                <w:szCs w:val="18"/>
                <w:lang w:val="en-US"/>
              </w:rPr>
            </w:pPr>
            <w:r w:rsidRPr="00BC7973">
              <w:rPr>
                <w:sz w:val="18"/>
                <w:szCs w:val="18"/>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BC7973" w:rsidRDefault="009E479C" w:rsidP="001020C0">
            <w:pPr>
              <w:jc w:val="center"/>
              <w:rPr>
                <w:sz w:val="18"/>
                <w:szCs w:val="18"/>
                <w:lang w:val="en-US"/>
              </w:rPr>
            </w:pPr>
            <w:r w:rsidRPr="00BC7973">
              <w:rPr>
                <w:sz w:val="18"/>
                <w:szCs w:val="18"/>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BC7973" w:rsidRDefault="009E479C" w:rsidP="001020C0">
            <w:pPr>
              <w:jc w:val="center"/>
              <w:rPr>
                <w:sz w:val="18"/>
                <w:szCs w:val="18"/>
                <w:lang w:val="en-US"/>
              </w:rPr>
            </w:pPr>
            <w:r w:rsidRPr="00BC7973">
              <w:rPr>
                <w:sz w:val="18"/>
                <w:szCs w:val="18"/>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BC7973" w:rsidRDefault="009E479C" w:rsidP="001020C0">
            <w:pPr>
              <w:jc w:val="center"/>
              <w:rPr>
                <w:sz w:val="18"/>
                <w:szCs w:val="18"/>
                <w:lang w:val="en-US"/>
              </w:rPr>
            </w:pPr>
            <w:r w:rsidRPr="00BC7973">
              <w:rPr>
                <w:sz w:val="18"/>
                <w:szCs w:val="18"/>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BC7973" w:rsidRDefault="009E479C" w:rsidP="001020C0">
            <w:pPr>
              <w:jc w:val="center"/>
              <w:rPr>
                <w:sz w:val="18"/>
                <w:szCs w:val="18"/>
                <w:lang w:val="en-US"/>
              </w:rPr>
            </w:pPr>
            <w:r w:rsidRPr="00BC7973">
              <w:rPr>
                <w:sz w:val="18"/>
                <w:szCs w:val="18"/>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BC7973" w:rsidRDefault="009E479C" w:rsidP="001020C0">
            <w:pPr>
              <w:jc w:val="center"/>
              <w:rPr>
                <w:sz w:val="18"/>
                <w:szCs w:val="18"/>
                <w:lang w:val="en-US"/>
              </w:rPr>
            </w:pPr>
            <w:r w:rsidRPr="00BC7973">
              <w:rPr>
                <w:sz w:val="18"/>
                <w:szCs w:val="18"/>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BC7973" w:rsidRDefault="009E479C" w:rsidP="001020C0">
            <w:pPr>
              <w:jc w:val="center"/>
              <w:rPr>
                <w:sz w:val="18"/>
                <w:szCs w:val="18"/>
                <w:lang w:val="en-US"/>
              </w:rPr>
            </w:pPr>
            <w:r w:rsidRPr="00BC7973">
              <w:rPr>
                <w:sz w:val="18"/>
                <w:szCs w:val="18"/>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BC7973" w:rsidRDefault="009E479C" w:rsidP="001020C0">
            <w:pPr>
              <w:jc w:val="center"/>
              <w:rPr>
                <w:sz w:val="18"/>
                <w:szCs w:val="18"/>
                <w:lang w:val="en-US"/>
              </w:rPr>
            </w:pPr>
            <w:r w:rsidRPr="00BC7973">
              <w:rPr>
                <w:sz w:val="18"/>
                <w:szCs w:val="18"/>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BC7973" w:rsidRDefault="009E479C" w:rsidP="001020C0">
            <w:pPr>
              <w:jc w:val="center"/>
              <w:rPr>
                <w:sz w:val="18"/>
                <w:szCs w:val="18"/>
                <w:lang w:val="en-US"/>
              </w:rPr>
            </w:pPr>
            <w:r w:rsidRPr="00BC7973">
              <w:rPr>
                <w:sz w:val="18"/>
                <w:szCs w:val="18"/>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BC7973" w:rsidRDefault="009E479C" w:rsidP="001020C0">
            <w:pPr>
              <w:jc w:val="center"/>
              <w:rPr>
                <w:sz w:val="18"/>
                <w:szCs w:val="18"/>
                <w:lang w:val="en-US"/>
              </w:rPr>
            </w:pPr>
            <w:r w:rsidRPr="00BC7973">
              <w:rPr>
                <w:sz w:val="18"/>
                <w:szCs w:val="18"/>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BC7973" w:rsidRDefault="009E479C" w:rsidP="001020C0">
            <w:pPr>
              <w:jc w:val="center"/>
              <w:rPr>
                <w:sz w:val="18"/>
                <w:szCs w:val="18"/>
                <w:lang w:val="en-US"/>
              </w:rPr>
            </w:pPr>
            <w:r w:rsidRPr="00BC7973">
              <w:rPr>
                <w:sz w:val="18"/>
                <w:szCs w:val="18"/>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BC7973" w:rsidRDefault="009E479C" w:rsidP="001020C0">
            <w:pPr>
              <w:jc w:val="center"/>
              <w:rPr>
                <w:sz w:val="18"/>
                <w:szCs w:val="18"/>
                <w:lang w:val="en-US"/>
              </w:rPr>
            </w:pPr>
            <w:r w:rsidRPr="00BC7973">
              <w:rPr>
                <w:sz w:val="18"/>
                <w:szCs w:val="18"/>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BC7973" w:rsidRDefault="009E479C" w:rsidP="001020C0">
            <w:pPr>
              <w:jc w:val="center"/>
              <w:rPr>
                <w:sz w:val="18"/>
                <w:szCs w:val="18"/>
                <w:lang w:val="en-US"/>
              </w:rPr>
            </w:pPr>
            <w:r w:rsidRPr="00BC7973">
              <w:rPr>
                <w:sz w:val="18"/>
                <w:szCs w:val="18"/>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BC7973" w:rsidRDefault="009E479C" w:rsidP="001020C0">
            <w:pPr>
              <w:jc w:val="center"/>
              <w:rPr>
                <w:sz w:val="18"/>
                <w:szCs w:val="18"/>
                <w:lang w:val="en-US"/>
              </w:rPr>
            </w:pPr>
            <w:r w:rsidRPr="00BC7973">
              <w:rPr>
                <w:sz w:val="18"/>
                <w:szCs w:val="18"/>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BC7973" w:rsidRDefault="009E479C" w:rsidP="001020C0">
            <w:pPr>
              <w:jc w:val="center"/>
              <w:rPr>
                <w:sz w:val="18"/>
                <w:szCs w:val="18"/>
                <w:lang w:val="en-US"/>
              </w:rPr>
            </w:pPr>
            <w:r w:rsidRPr="00BC7973">
              <w:rPr>
                <w:sz w:val="18"/>
                <w:szCs w:val="18"/>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BC7973" w:rsidRDefault="009E479C" w:rsidP="001020C0">
            <w:pPr>
              <w:jc w:val="center"/>
              <w:rPr>
                <w:sz w:val="18"/>
                <w:szCs w:val="18"/>
                <w:lang w:val="en-US"/>
              </w:rPr>
            </w:pPr>
            <w:r w:rsidRPr="00BC7973">
              <w:rPr>
                <w:sz w:val="18"/>
                <w:szCs w:val="18"/>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BC7973" w:rsidRDefault="009E479C" w:rsidP="001020C0">
            <w:pPr>
              <w:jc w:val="center"/>
              <w:rPr>
                <w:sz w:val="18"/>
                <w:szCs w:val="18"/>
                <w:lang w:val="en-US"/>
              </w:rPr>
            </w:pPr>
            <w:r w:rsidRPr="00BC7973">
              <w:rPr>
                <w:sz w:val="18"/>
                <w:szCs w:val="18"/>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BC7973" w:rsidRDefault="009E479C" w:rsidP="001020C0">
            <w:pPr>
              <w:jc w:val="center"/>
              <w:rPr>
                <w:sz w:val="18"/>
                <w:szCs w:val="18"/>
                <w:lang w:val="en-US"/>
              </w:rPr>
            </w:pPr>
            <w:r w:rsidRPr="00BC7973">
              <w:rPr>
                <w:sz w:val="18"/>
                <w:szCs w:val="18"/>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BC7973" w:rsidRDefault="009E479C" w:rsidP="001020C0">
            <w:pPr>
              <w:jc w:val="center"/>
              <w:rPr>
                <w:sz w:val="18"/>
                <w:szCs w:val="18"/>
                <w:lang w:val="en-US"/>
              </w:rPr>
            </w:pPr>
            <w:r w:rsidRPr="00BC7973">
              <w:rPr>
                <w:sz w:val="18"/>
                <w:szCs w:val="18"/>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BC7973" w:rsidRDefault="009E479C" w:rsidP="001020C0">
            <w:pPr>
              <w:jc w:val="center"/>
              <w:rPr>
                <w:sz w:val="18"/>
                <w:szCs w:val="18"/>
                <w:lang w:val="en-US"/>
              </w:rPr>
            </w:pPr>
            <w:r w:rsidRPr="00BC7973">
              <w:rPr>
                <w:sz w:val="18"/>
                <w:szCs w:val="18"/>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BC7973" w:rsidRDefault="009E479C" w:rsidP="001020C0">
            <w:pPr>
              <w:jc w:val="center"/>
              <w:rPr>
                <w:sz w:val="18"/>
                <w:szCs w:val="18"/>
                <w:lang w:val="en-US"/>
              </w:rPr>
            </w:pPr>
            <w:r w:rsidRPr="00BC7973">
              <w:rPr>
                <w:sz w:val="18"/>
                <w:szCs w:val="18"/>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BC7973" w:rsidRDefault="009E479C" w:rsidP="001020C0">
            <w:pPr>
              <w:jc w:val="center"/>
              <w:rPr>
                <w:sz w:val="18"/>
                <w:szCs w:val="18"/>
                <w:lang w:val="en-US"/>
              </w:rPr>
            </w:pPr>
            <w:r w:rsidRPr="00BC7973">
              <w:rPr>
                <w:sz w:val="18"/>
                <w:szCs w:val="18"/>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BC7973" w:rsidRDefault="009E479C" w:rsidP="001020C0">
            <w:pPr>
              <w:jc w:val="center"/>
              <w:rPr>
                <w:sz w:val="18"/>
                <w:szCs w:val="18"/>
                <w:lang w:val="en-US"/>
              </w:rPr>
            </w:pPr>
            <w:r w:rsidRPr="00BC7973">
              <w:rPr>
                <w:sz w:val="18"/>
                <w:szCs w:val="18"/>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BC7973" w:rsidRDefault="009E479C" w:rsidP="001020C0">
            <w:pPr>
              <w:jc w:val="center"/>
              <w:rPr>
                <w:sz w:val="18"/>
                <w:szCs w:val="18"/>
                <w:lang w:val="en-US"/>
              </w:rPr>
            </w:pPr>
            <w:r w:rsidRPr="00BC7973">
              <w:rPr>
                <w:sz w:val="18"/>
                <w:szCs w:val="18"/>
                <w:lang w:val="en-US"/>
              </w:rPr>
              <w:t>1</w:t>
            </w:r>
          </w:p>
        </w:tc>
      </w:tr>
      <w:tr w:rsidR="009E479C" w:rsidRPr="00BC7973"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BC7973" w:rsidRDefault="009E479C" w:rsidP="001020C0">
            <w:pPr>
              <w:jc w:val="center"/>
              <w:textAlignment w:val="center"/>
              <w:rPr>
                <w:sz w:val="18"/>
                <w:szCs w:val="18"/>
                <w:lang w:val="en-US" w:eastAsia="zh-CN"/>
              </w:rPr>
            </w:pPr>
            <w:r w:rsidRPr="00BC7973">
              <w:rPr>
                <w:sz w:val="18"/>
                <w:szCs w:val="18"/>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BC7973" w:rsidRDefault="009E479C" w:rsidP="001020C0">
            <w:pPr>
              <w:jc w:val="center"/>
              <w:textAlignment w:val="center"/>
              <w:rPr>
                <w:color w:val="000000"/>
                <w:kern w:val="24"/>
                <w:sz w:val="18"/>
                <w:szCs w:val="18"/>
                <w:lang w:val="en-US" w:eastAsia="zh-CN"/>
              </w:rPr>
            </w:pPr>
            <w:r w:rsidRPr="00BC7973">
              <w:rPr>
                <w:rFonts w:hint="eastAsia"/>
                <w:color w:val="000000"/>
                <w:kern w:val="24"/>
                <w:sz w:val="18"/>
                <w:szCs w:val="18"/>
                <w:lang w:val="en-US" w:eastAsia="zh-CN"/>
              </w:rPr>
              <w:t>T</w:t>
            </w:r>
            <w:r w:rsidRPr="00BC7973">
              <w:rPr>
                <w:color w:val="000000"/>
                <w:kern w:val="24"/>
                <w:sz w:val="18"/>
                <w:szCs w:val="18"/>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BC7973" w:rsidRDefault="009E479C" w:rsidP="001020C0">
            <w:pPr>
              <w:jc w:val="center"/>
              <w:textAlignment w:val="center"/>
              <w:rPr>
                <w:color w:val="000000"/>
                <w:kern w:val="24"/>
                <w:sz w:val="18"/>
                <w:szCs w:val="18"/>
                <w:lang w:val="en-US" w:eastAsia="zh-CN"/>
              </w:rPr>
            </w:pPr>
            <w:r w:rsidRPr="00BC7973">
              <w:rPr>
                <w:rFonts w:hint="eastAsia"/>
                <w:color w:val="000000"/>
                <w:kern w:val="24"/>
                <w:sz w:val="18"/>
                <w:szCs w:val="18"/>
                <w:lang w:val="en-US" w:eastAsia="zh-CN"/>
              </w:rPr>
              <w:t>5</w:t>
            </w:r>
            <w:r w:rsidRPr="00BC7973">
              <w:rPr>
                <w:color w:val="000000"/>
                <w:kern w:val="24"/>
                <w:sz w:val="18"/>
                <w:szCs w:val="18"/>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BC7973" w:rsidRDefault="009E479C" w:rsidP="001020C0">
            <w:pPr>
              <w:jc w:val="center"/>
              <w:textAlignment w:val="center"/>
              <w:rPr>
                <w:color w:val="000000"/>
                <w:kern w:val="24"/>
                <w:sz w:val="18"/>
                <w:szCs w:val="18"/>
                <w:lang w:val="en-US" w:eastAsia="zh-CN"/>
              </w:rPr>
            </w:pPr>
            <w:r w:rsidRPr="00BC7973">
              <w:rPr>
                <w:rFonts w:hint="eastAsia"/>
                <w:color w:val="000000"/>
                <w:kern w:val="24"/>
                <w:sz w:val="18"/>
                <w:szCs w:val="18"/>
                <w:lang w:val="en-US" w:eastAsia="zh-CN"/>
              </w:rPr>
              <w:t>5</w:t>
            </w:r>
            <w:r w:rsidRPr="00BC7973">
              <w:rPr>
                <w:color w:val="000000"/>
                <w:kern w:val="24"/>
                <w:sz w:val="18"/>
                <w:szCs w:val="18"/>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BC7973" w:rsidRDefault="009E479C" w:rsidP="001020C0">
            <w:pPr>
              <w:jc w:val="center"/>
              <w:textAlignment w:val="center"/>
              <w:rPr>
                <w:color w:val="000000"/>
                <w:kern w:val="24"/>
                <w:sz w:val="18"/>
                <w:szCs w:val="18"/>
                <w:lang w:val="en-US" w:eastAsia="zh-CN"/>
              </w:rPr>
            </w:pPr>
            <w:r w:rsidRPr="00BC7973">
              <w:rPr>
                <w:rFonts w:hint="eastAsia"/>
                <w:color w:val="000000"/>
                <w:kern w:val="24"/>
                <w:sz w:val="18"/>
                <w:szCs w:val="18"/>
                <w:lang w:val="en-US" w:eastAsia="zh-CN"/>
              </w:rPr>
              <w:t>5</w:t>
            </w:r>
            <w:r w:rsidRPr="00BC7973">
              <w:rPr>
                <w:color w:val="000000"/>
                <w:kern w:val="24"/>
                <w:sz w:val="18"/>
                <w:szCs w:val="18"/>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BC7973" w:rsidRDefault="009E479C" w:rsidP="001020C0">
            <w:pPr>
              <w:jc w:val="center"/>
              <w:textAlignment w:val="center"/>
              <w:rPr>
                <w:color w:val="000000"/>
                <w:kern w:val="24"/>
                <w:sz w:val="18"/>
                <w:szCs w:val="18"/>
                <w:lang w:val="en-US" w:eastAsia="zh-CN"/>
              </w:rPr>
            </w:pPr>
            <w:r w:rsidRPr="00BC7973">
              <w:rPr>
                <w:rFonts w:hint="eastAsia"/>
                <w:color w:val="000000"/>
                <w:kern w:val="24"/>
                <w:sz w:val="18"/>
                <w:szCs w:val="18"/>
                <w:lang w:val="en-US" w:eastAsia="zh-CN"/>
              </w:rPr>
              <w:t>5</w:t>
            </w:r>
            <w:r w:rsidRPr="00BC7973">
              <w:rPr>
                <w:color w:val="000000"/>
                <w:kern w:val="24"/>
                <w:sz w:val="18"/>
                <w:szCs w:val="18"/>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BC7973" w:rsidRDefault="009E479C" w:rsidP="001020C0">
            <w:pPr>
              <w:jc w:val="center"/>
              <w:textAlignment w:val="center"/>
              <w:rPr>
                <w:color w:val="000000"/>
                <w:kern w:val="24"/>
                <w:sz w:val="18"/>
                <w:szCs w:val="18"/>
                <w:lang w:val="en-US" w:eastAsia="zh-CN"/>
              </w:rPr>
            </w:pPr>
            <w:r w:rsidRPr="00BC7973">
              <w:rPr>
                <w:rFonts w:hint="eastAsia"/>
                <w:color w:val="000000"/>
                <w:kern w:val="24"/>
                <w:sz w:val="18"/>
                <w:szCs w:val="18"/>
                <w:lang w:val="en-US" w:eastAsia="zh-CN"/>
              </w:rPr>
              <w:t>1</w:t>
            </w:r>
          </w:p>
        </w:tc>
      </w:tr>
      <w:tr w:rsidR="009E479C" w:rsidRPr="00BC7973"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r w:rsidR="009E479C" w:rsidRPr="00BC7973"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BC7973" w:rsidRDefault="009E479C" w:rsidP="001020C0">
            <w:pPr>
              <w:jc w:val="center"/>
              <w:textAlignment w:val="center"/>
              <w:rPr>
                <w:sz w:val="18"/>
                <w:szCs w:val="18"/>
                <w:lang w:val="en-US" w:eastAsia="zh-CN"/>
              </w:rPr>
            </w:pPr>
            <w:r w:rsidRPr="00BC7973">
              <w:rPr>
                <w:color w:val="000000"/>
                <w:kern w:val="24"/>
                <w:sz w:val="18"/>
                <w:szCs w:val="18"/>
                <w:lang w:val="en-US" w:eastAsia="zh-CN"/>
              </w:rPr>
              <w:t>1</w:t>
            </w:r>
          </w:p>
        </w:tc>
      </w:tr>
    </w:tbl>
    <w:p w14:paraId="522CCF43" w14:textId="77777777" w:rsidR="00125D4C" w:rsidRPr="00BC7973" w:rsidRDefault="00125D4C" w:rsidP="00125D4C">
      <w:pPr>
        <w:pStyle w:val="ListParagraph"/>
        <w:numPr>
          <w:ilvl w:val="0"/>
          <w:numId w:val="155"/>
        </w:numPr>
        <w:jc w:val="both"/>
      </w:pPr>
      <w:r w:rsidRPr="00BC7973">
        <w:t>STA ID 2046 is indicating unallocated RU for smaller than 242-tone RU.</w:t>
      </w:r>
    </w:p>
    <w:p w14:paraId="1C181755" w14:textId="2672416E" w:rsidR="00125D4C" w:rsidRPr="00BC7973" w:rsidRDefault="00125D4C" w:rsidP="00125D4C">
      <w:pPr>
        <w:pStyle w:val="ListParagraph"/>
        <w:numPr>
          <w:ilvl w:val="0"/>
          <w:numId w:val="155"/>
        </w:numPr>
        <w:jc w:val="both"/>
      </w:pPr>
      <w:r w:rsidRPr="00BC7973">
        <w:t>Whether STA ID 2046 can be used to indicated unallocated RU for equal or larger than 242-tone RU or not is TBD</w:t>
      </w:r>
      <w:r w:rsidR="00DD7D62" w:rsidRPr="00BC7973">
        <w:t>.</w:t>
      </w:r>
    </w:p>
    <w:p w14:paraId="2F038BE2" w14:textId="4983D63D" w:rsidR="00125D4C" w:rsidRPr="00BC7973" w:rsidRDefault="00C31ED4" w:rsidP="00125D4C">
      <w:pPr>
        <w:jc w:val="both"/>
      </w:pPr>
      <w:r w:rsidRPr="00BC7973">
        <w:t xml:space="preserve">NOTE – </w:t>
      </w:r>
      <w:r w:rsidR="00125D4C" w:rsidRPr="00BC7973">
        <w:t>Punctured RU 242 shall be used when the preamble portion of corresponding 20 MHz is punctured.</w:t>
      </w:r>
    </w:p>
    <w:p w14:paraId="2515A6C0" w14:textId="2557FE5C" w:rsidR="009E479C" w:rsidRPr="00BC7973" w:rsidRDefault="009E479C" w:rsidP="009E479C">
      <w:pPr>
        <w:jc w:val="both"/>
        <w:rPr>
          <w:szCs w:val="22"/>
        </w:rPr>
      </w:pPr>
      <w:r w:rsidRPr="00BC7973">
        <w:rPr>
          <w:szCs w:val="22"/>
        </w:rPr>
        <w:t xml:space="preserve">[Motion 115, #SP58, </w:t>
      </w:r>
      <w:sdt>
        <w:sdtPr>
          <w:rPr>
            <w:szCs w:val="22"/>
          </w:rPr>
          <w:id w:val="-495110014"/>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996072629"/>
          <w:citation/>
        </w:sdtPr>
        <w:sdtEndPr/>
        <w:sdtContent>
          <w:r w:rsidRPr="00BC7973">
            <w:rPr>
              <w:szCs w:val="22"/>
            </w:rPr>
            <w:fldChar w:fldCharType="begin"/>
          </w:r>
          <w:r w:rsidRPr="00BC7973">
            <w:rPr>
              <w:szCs w:val="22"/>
              <w:lang w:val="en-US"/>
            </w:rPr>
            <w:instrText xml:space="preserve"> CITATION 20_0609r7 \l 1033 </w:instrText>
          </w:r>
          <w:r w:rsidRPr="00BC7973">
            <w:rPr>
              <w:szCs w:val="22"/>
            </w:rPr>
            <w:fldChar w:fldCharType="separate"/>
          </w:r>
          <w:r w:rsidR="00EE3B4C" w:rsidRPr="00BC7973">
            <w:rPr>
              <w:noProof/>
              <w:szCs w:val="22"/>
              <w:lang w:val="en-US"/>
            </w:rPr>
            <w:t>[110]</w:t>
          </w:r>
          <w:r w:rsidRPr="00BC7973">
            <w:rPr>
              <w:szCs w:val="22"/>
            </w:rPr>
            <w:fldChar w:fldCharType="end"/>
          </w:r>
        </w:sdtContent>
      </w:sdt>
      <w:r w:rsidRPr="00BC7973">
        <w:rPr>
          <w:szCs w:val="22"/>
        </w:rPr>
        <w:t>]</w:t>
      </w:r>
    </w:p>
    <w:p w14:paraId="4AAAE858" w14:textId="77777777" w:rsidR="009E479C" w:rsidRPr="00BC7973" w:rsidRDefault="009E479C" w:rsidP="009E479C">
      <w:pPr>
        <w:jc w:val="both"/>
        <w:rPr>
          <w:szCs w:val="22"/>
        </w:rPr>
      </w:pPr>
      <w:r w:rsidRPr="00BC7973">
        <w:rPr>
          <w:szCs w:val="22"/>
        </w:rPr>
        <w:t xml:space="preserve">[Motion 119, #SP103, </w:t>
      </w:r>
      <w:sdt>
        <w:sdtPr>
          <w:rPr>
            <w:szCs w:val="22"/>
          </w:rPr>
          <w:id w:val="-2025784792"/>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1471284406"/>
          <w:citation/>
        </w:sdtPr>
        <w:sdtEndPr/>
        <w:sdtContent>
          <w:r w:rsidRPr="00BC7973">
            <w:rPr>
              <w:szCs w:val="22"/>
            </w:rPr>
            <w:fldChar w:fldCharType="begin"/>
          </w:r>
          <w:r w:rsidRPr="00BC7973">
            <w:rPr>
              <w:szCs w:val="22"/>
              <w:lang w:val="en-US"/>
            </w:rPr>
            <w:instrText xml:space="preserve"> CITATION 20_0922r2 \l 1033 </w:instrText>
          </w:r>
          <w:r w:rsidRPr="00BC7973">
            <w:rPr>
              <w:szCs w:val="22"/>
            </w:rPr>
            <w:fldChar w:fldCharType="separate"/>
          </w:r>
          <w:r w:rsidR="00EE3B4C" w:rsidRPr="00BC7973">
            <w:rPr>
              <w:noProof/>
              <w:szCs w:val="22"/>
              <w:lang w:val="en-US"/>
            </w:rPr>
            <w:t>[111]</w:t>
          </w:r>
          <w:r w:rsidRPr="00BC7973">
            <w:rPr>
              <w:szCs w:val="22"/>
            </w:rPr>
            <w:fldChar w:fldCharType="end"/>
          </w:r>
        </w:sdtContent>
      </w:sdt>
      <w:r w:rsidRPr="00BC7973">
        <w:rPr>
          <w:szCs w:val="22"/>
        </w:rPr>
        <w:t>]</w:t>
      </w:r>
    </w:p>
    <w:p w14:paraId="19A05495" w14:textId="77777777" w:rsidR="009E479C" w:rsidRPr="00BC7973" w:rsidRDefault="009E479C" w:rsidP="009E479C">
      <w:pPr>
        <w:jc w:val="both"/>
        <w:rPr>
          <w:szCs w:val="22"/>
        </w:rPr>
      </w:pPr>
      <w:r w:rsidRPr="00BC7973">
        <w:rPr>
          <w:szCs w:val="22"/>
        </w:rPr>
        <w:t xml:space="preserve">[Motion 119, #SP104, </w:t>
      </w:r>
      <w:sdt>
        <w:sdtPr>
          <w:rPr>
            <w:szCs w:val="22"/>
          </w:rPr>
          <w:id w:val="1121188135"/>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996806298"/>
          <w:citation/>
        </w:sdtPr>
        <w:sdtEndPr/>
        <w:sdtContent>
          <w:r w:rsidRPr="00BC7973">
            <w:rPr>
              <w:szCs w:val="22"/>
            </w:rPr>
            <w:fldChar w:fldCharType="begin"/>
          </w:r>
          <w:r w:rsidRPr="00BC7973">
            <w:rPr>
              <w:szCs w:val="22"/>
              <w:lang w:val="en-US"/>
            </w:rPr>
            <w:instrText xml:space="preserve"> CITATION 20_0922r2 \l 1033 </w:instrText>
          </w:r>
          <w:r w:rsidRPr="00BC7973">
            <w:rPr>
              <w:szCs w:val="22"/>
            </w:rPr>
            <w:fldChar w:fldCharType="separate"/>
          </w:r>
          <w:r w:rsidR="00EE3B4C" w:rsidRPr="00BC7973">
            <w:rPr>
              <w:noProof/>
              <w:szCs w:val="22"/>
              <w:lang w:val="en-US"/>
            </w:rPr>
            <w:t>[111]</w:t>
          </w:r>
          <w:r w:rsidRPr="00BC7973">
            <w:rPr>
              <w:szCs w:val="22"/>
            </w:rPr>
            <w:fldChar w:fldCharType="end"/>
          </w:r>
        </w:sdtContent>
      </w:sdt>
      <w:r w:rsidRPr="00BC7973">
        <w:rPr>
          <w:szCs w:val="22"/>
        </w:rPr>
        <w:t>]</w:t>
      </w:r>
    </w:p>
    <w:p w14:paraId="36D99F16" w14:textId="77777777" w:rsidR="009E479C" w:rsidRPr="00BC7973" w:rsidRDefault="009E479C" w:rsidP="009E479C">
      <w:pPr>
        <w:jc w:val="both"/>
        <w:rPr>
          <w:szCs w:val="22"/>
        </w:rPr>
      </w:pPr>
      <w:r w:rsidRPr="00BC7973">
        <w:rPr>
          <w:szCs w:val="22"/>
        </w:rPr>
        <w:t xml:space="preserve">[Motion 119, #SP105, </w:t>
      </w:r>
      <w:sdt>
        <w:sdtPr>
          <w:rPr>
            <w:szCs w:val="22"/>
          </w:rPr>
          <w:id w:val="-2106264870"/>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198629775"/>
          <w:citation/>
        </w:sdtPr>
        <w:sdtEndPr/>
        <w:sdtContent>
          <w:r w:rsidRPr="00BC7973">
            <w:rPr>
              <w:szCs w:val="22"/>
            </w:rPr>
            <w:fldChar w:fldCharType="begin"/>
          </w:r>
          <w:r w:rsidRPr="00BC7973">
            <w:rPr>
              <w:szCs w:val="22"/>
              <w:lang w:val="en-US"/>
            </w:rPr>
            <w:instrText xml:space="preserve"> CITATION 20_0922r2 \l 1033 </w:instrText>
          </w:r>
          <w:r w:rsidRPr="00BC7973">
            <w:rPr>
              <w:szCs w:val="22"/>
            </w:rPr>
            <w:fldChar w:fldCharType="separate"/>
          </w:r>
          <w:r w:rsidR="00EE3B4C" w:rsidRPr="00BC7973">
            <w:rPr>
              <w:noProof/>
              <w:szCs w:val="22"/>
              <w:lang w:val="en-US"/>
            </w:rPr>
            <w:t>[111]</w:t>
          </w:r>
          <w:r w:rsidRPr="00BC7973">
            <w:rPr>
              <w:szCs w:val="22"/>
            </w:rPr>
            <w:fldChar w:fldCharType="end"/>
          </w:r>
        </w:sdtContent>
      </w:sdt>
      <w:r w:rsidRPr="00BC7973">
        <w:rPr>
          <w:szCs w:val="22"/>
        </w:rPr>
        <w:t>]</w:t>
      </w:r>
    </w:p>
    <w:p w14:paraId="55B8E95B" w14:textId="77777777" w:rsidR="009E479C" w:rsidRPr="00BC7973" w:rsidRDefault="009E479C" w:rsidP="009E479C">
      <w:pPr>
        <w:jc w:val="both"/>
        <w:rPr>
          <w:szCs w:val="22"/>
        </w:rPr>
      </w:pPr>
      <w:r w:rsidRPr="00BC7973">
        <w:rPr>
          <w:szCs w:val="22"/>
        </w:rPr>
        <w:lastRenderedPageBreak/>
        <w:t xml:space="preserve">[Motion 119, #SP106, </w:t>
      </w:r>
      <w:sdt>
        <w:sdtPr>
          <w:rPr>
            <w:szCs w:val="22"/>
          </w:rPr>
          <w:id w:val="347689058"/>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691837006"/>
          <w:citation/>
        </w:sdtPr>
        <w:sdtEndPr/>
        <w:sdtContent>
          <w:r w:rsidRPr="00BC7973">
            <w:rPr>
              <w:szCs w:val="22"/>
            </w:rPr>
            <w:fldChar w:fldCharType="begin"/>
          </w:r>
          <w:r w:rsidRPr="00BC7973">
            <w:rPr>
              <w:szCs w:val="22"/>
              <w:lang w:val="en-US"/>
            </w:rPr>
            <w:instrText xml:space="preserve"> CITATION 20_0925r1 \l 1033 </w:instrText>
          </w:r>
          <w:r w:rsidRPr="00BC7973">
            <w:rPr>
              <w:szCs w:val="22"/>
            </w:rPr>
            <w:fldChar w:fldCharType="separate"/>
          </w:r>
          <w:r w:rsidR="00EE3B4C" w:rsidRPr="00BC7973">
            <w:rPr>
              <w:noProof/>
              <w:szCs w:val="22"/>
              <w:lang w:val="en-US"/>
            </w:rPr>
            <w:t>[112]</w:t>
          </w:r>
          <w:r w:rsidRPr="00BC7973">
            <w:rPr>
              <w:szCs w:val="22"/>
            </w:rPr>
            <w:fldChar w:fldCharType="end"/>
          </w:r>
        </w:sdtContent>
      </w:sdt>
      <w:r w:rsidRPr="00BC7973">
        <w:rPr>
          <w:szCs w:val="22"/>
        </w:rPr>
        <w:t>]</w:t>
      </w:r>
    </w:p>
    <w:p w14:paraId="3B188D25" w14:textId="58F133C0" w:rsidR="009E479C" w:rsidRPr="00BC7973" w:rsidRDefault="00370C52" w:rsidP="009E479C">
      <w:pPr>
        <w:jc w:val="both"/>
        <w:rPr>
          <w:szCs w:val="22"/>
        </w:rPr>
      </w:pPr>
      <w:r w:rsidRPr="00BC7973">
        <w:rPr>
          <w:szCs w:val="22"/>
        </w:rPr>
        <w:t xml:space="preserve">[Motion 122, #SP134, </w:t>
      </w:r>
      <w:sdt>
        <w:sdtPr>
          <w:rPr>
            <w:szCs w:val="22"/>
          </w:rPr>
          <w:id w:val="-1939442805"/>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2015446769"/>
          <w:citation/>
        </w:sdtPr>
        <w:sdtEndPr/>
        <w:sdtContent>
          <w:r w:rsidR="00BF04EA" w:rsidRPr="00BC7973">
            <w:rPr>
              <w:szCs w:val="22"/>
            </w:rPr>
            <w:fldChar w:fldCharType="begin"/>
          </w:r>
          <w:r w:rsidR="00BF04EA" w:rsidRPr="00BC7973">
            <w:rPr>
              <w:szCs w:val="22"/>
              <w:lang w:val="en-US"/>
            </w:rPr>
            <w:instrText xml:space="preserve"> CITATION 20_1102r1 \l 1033 </w:instrText>
          </w:r>
          <w:r w:rsidR="00BF04EA" w:rsidRPr="00BC7973">
            <w:rPr>
              <w:szCs w:val="22"/>
            </w:rPr>
            <w:fldChar w:fldCharType="separate"/>
          </w:r>
          <w:r w:rsidR="00EE3B4C" w:rsidRPr="00BC7973">
            <w:rPr>
              <w:noProof/>
              <w:szCs w:val="22"/>
              <w:lang w:val="en-US"/>
            </w:rPr>
            <w:t>[113]</w:t>
          </w:r>
          <w:r w:rsidR="00BF04EA" w:rsidRPr="00BC7973">
            <w:rPr>
              <w:szCs w:val="22"/>
            </w:rPr>
            <w:fldChar w:fldCharType="end"/>
          </w:r>
        </w:sdtContent>
      </w:sdt>
      <w:r w:rsidR="00BF04EA" w:rsidRPr="00BC7973">
        <w:rPr>
          <w:szCs w:val="22"/>
        </w:rPr>
        <w:t>]</w:t>
      </w:r>
    </w:p>
    <w:p w14:paraId="44427223" w14:textId="02DC5FDB" w:rsidR="00370C52" w:rsidRPr="00BC7973" w:rsidRDefault="00370C52" w:rsidP="00370C52">
      <w:pPr>
        <w:jc w:val="both"/>
        <w:rPr>
          <w:szCs w:val="22"/>
        </w:rPr>
      </w:pPr>
      <w:r w:rsidRPr="00BC7973">
        <w:rPr>
          <w:szCs w:val="22"/>
        </w:rPr>
        <w:t xml:space="preserve">[Motion 122, #SP135, </w:t>
      </w:r>
      <w:sdt>
        <w:sdtPr>
          <w:rPr>
            <w:szCs w:val="22"/>
          </w:rPr>
          <w:id w:val="1434787904"/>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2109080771"/>
          <w:citation/>
        </w:sdtPr>
        <w:sdtEndPr/>
        <w:sdtContent>
          <w:r w:rsidR="00BF04EA" w:rsidRPr="00BC7973">
            <w:rPr>
              <w:szCs w:val="22"/>
            </w:rPr>
            <w:fldChar w:fldCharType="begin"/>
          </w:r>
          <w:r w:rsidR="00BF04EA" w:rsidRPr="00BC7973">
            <w:rPr>
              <w:szCs w:val="22"/>
              <w:lang w:val="en-US"/>
            </w:rPr>
            <w:instrText xml:space="preserve"> CITATION 20_1102r1 \l 1033 </w:instrText>
          </w:r>
          <w:r w:rsidR="00BF04EA" w:rsidRPr="00BC7973">
            <w:rPr>
              <w:szCs w:val="22"/>
            </w:rPr>
            <w:fldChar w:fldCharType="separate"/>
          </w:r>
          <w:r w:rsidR="00EE3B4C" w:rsidRPr="00BC7973">
            <w:rPr>
              <w:noProof/>
              <w:szCs w:val="22"/>
              <w:lang w:val="en-US"/>
            </w:rPr>
            <w:t>[113]</w:t>
          </w:r>
          <w:r w:rsidR="00BF04EA" w:rsidRPr="00BC7973">
            <w:rPr>
              <w:szCs w:val="22"/>
            </w:rPr>
            <w:fldChar w:fldCharType="end"/>
          </w:r>
        </w:sdtContent>
      </w:sdt>
      <w:r w:rsidR="00BF04EA" w:rsidRPr="00BC7973">
        <w:rPr>
          <w:szCs w:val="22"/>
        </w:rPr>
        <w:t>]</w:t>
      </w:r>
    </w:p>
    <w:p w14:paraId="25323C2E" w14:textId="1C0BDF3F" w:rsidR="00370C52" w:rsidRPr="00BC7973" w:rsidRDefault="00370C52" w:rsidP="00370C52">
      <w:pPr>
        <w:jc w:val="both"/>
        <w:rPr>
          <w:szCs w:val="22"/>
        </w:rPr>
      </w:pPr>
      <w:r w:rsidRPr="00BC7973">
        <w:rPr>
          <w:szCs w:val="22"/>
        </w:rPr>
        <w:t xml:space="preserve">[Motion 122, #SP136, </w:t>
      </w:r>
      <w:sdt>
        <w:sdtPr>
          <w:rPr>
            <w:szCs w:val="22"/>
          </w:rPr>
          <w:id w:val="854925194"/>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555857086"/>
          <w:citation/>
        </w:sdtPr>
        <w:sdtEndPr/>
        <w:sdtContent>
          <w:r w:rsidR="00757F9F" w:rsidRPr="00BC7973">
            <w:rPr>
              <w:szCs w:val="22"/>
            </w:rPr>
            <w:fldChar w:fldCharType="begin"/>
          </w:r>
          <w:r w:rsidR="00757F9F" w:rsidRPr="00BC7973">
            <w:rPr>
              <w:szCs w:val="22"/>
              <w:lang w:val="en-US"/>
            </w:rPr>
            <w:instrText xml:space="preserve"> CITATION 20_0970r1 \l 1033 </w:instrText>
          </w:r>
          <w:r w:rsidR="00757F9F" w:rsidRPr="00BC7973">
            <w:rPr>
              <w:szCs w:val="22"/>
            </w:rPr>
            <w:fldChar w:fldCharType="separate"/>
          </w:r>
          <w:r w:rsidR="00EE3B4C" w:rsidRPr="00BC7973">
            <w:rPr>
              <w:noProof/>
              <w:szCs w:val="22"/>
              <w:lang w:val="en-US"/>
            </w:rPr>
            <w:t>[114]</w:t>
          </w:r>
          <w:r w:rsidR="00757F9F" w:rsidRPr="00BC7973">
            <w:rPr>
              <w:szCs w:val="22"/>
            </w:rPr>
            <w:fldChar w:fldCharType="end"/>
          </w:r>
        </w:sdtContent>
      </w:sdt>
      <w:r w:rsidR="00757F9F" w:rsidRPr="00BC7973">
        <w:rPr>
          <w:szCs w:val="22"/>
        </w:rPr>
        <w:t>]</w:t>
      </w:r>
    </w:p>
    <w:p w14:paraId="4DA2AF29" w14:textId="20435BF1" w:rsidR="00181A18" w:rsidRPr="00BC7973" w:rsidRDefault="00181A18" w:rsidP="00181A18">
      <w:pPr>
        <w:jc w:val="both"/>
        <w:rPr>
          <w:szCs w:val="22"/>
        </w:rPr>
      </w:pPr>
      <w:r w:rsidRPr="00BC7973">
        <w:rPr>
          <w:szCs w:val="22"/>
        </w:rPr>
        <w:t xml:space="preserve">[Motion 131, #SP200, </w:t>
      </w:r>
      <w:sdt>
        <w:sdtPr>
          <w:rPr>
            <w:szCs w:val="22"/>
          </w:rPr>
          <w:id w:val="-1151126342"/>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318804362"/>
          <w:citation/>
        </w:sdtPr>
        <w:sdtEndPr/>
        <w:sdtContent>
          <w:r w:rsidR="00FD4B9D" w:rsidRPr="00BC7973">
            <w:rPr>
              <w:szCs w:val="22"/>
            </w:rPr>
            <w:fldChar w:fldCharType="begin"/>
          </w:r>
          <w:r w:rsidR="00FD4B9D" w:rsidRPr="00BC7973">
            <w:rPr>
              <w:szCs w:val="22"/>
              <w:lang w:val="en-US"/>
            </w:rPr>
            <w:instrText xml:space="preserve"> CITATION 20_0985r6 \l 1033 </w:instrText>
          </w:r>
          <w:r w:rsidR="00FD4B9D" w:rsidRPr="00BC7973">
            <w:rPr>
              <w:szCs w:val="22"/>
            </w:rPr>
            <w:fldChar w:fldCharType="separate"/>
          </w:r>
          <w:r w:rsidR="00EE3B4C" w:rsidRPr="00BC7973">
            <w:rPr>
              <w:noProof/>
              <w:szCs w:val="22"/>
              <w:lang w:val="en-US"/>
            </w:rPr>
            <w:t>[115]</w:t>
          </w:r>
          <w:r w:rsidR="00FD4B9D" w:rsidRPr="00BC7973">
            <w:rPr>
              <w:szCs w:val="22"/>
            </w:rPr>
            <w:fldChar w:fldCharType="end"/>
          </w:r>
        </w:sdtContent>
      </w:sdt>
      <w:r w:rsidR="00FD4B9D" w:rsidRPr="00BC7973">
        <w:rPr>
          <w:szCs w:val="22"/>
        </w:rPr>
        <w:t>]</w:t>
      </w:r>
    </w:p>
    <w:p w14:paraId="23DE80AA" w14:textId="77777777" w:rsidR="0050703C" w:rsidRPr="00BC7973" w:rsidRDefault="0050703C" w:rsidP="009E479C">
      <w:pPr>
        <w:jc w:val="both"/>
        <w:rPr>
          <w:szCs w:val="22"/>
        </w:rPr>
      </w:pPr>
    </w:p>
    <w:p w14:paraId="646E9F74" w14:textId="43EC0D8E" w:rsidR="009E479C" w:rsidRPr="00BC7973" w:rsidRDefault="00D22AF4" w:rsidP="00757F9F">
      <w:pPr>
        <w:ind w:left="360" w:hanging="360"/>
        <w:jc w:val="both"/>
        <w:rPr>
          <w:szCs w:val="22"/>
        </w:rPr>
      </w:pPr>
      <w:r w:rsidRPr="00BC7973">
        <w:rPr>
          <w:szCs w:val="22"/>
        </w:rPr>
        <w:t>RU</w:t>
      </w:r>
      <w:r w:rsidR="009E479C" w:rsidRPr="00BC7973">
        <w:rPr>
          <w:szCs w:val="22"/>
        </w:rPr>
        <w:t>996+484 is not supported in two contiguous 80 MHz segments that cross two 160</w:t>
      </w:r>
      <w:r w:rsidR="003E1F1F" w:rsidRPr="00BC7973">
        <w:rPr>
          <w:szCs w:val="22"/>
        </w:rPr>
        <w:t xml:space="preserve"> </w:t>
      </w:r>
      <w:r w:rsidR="009E479C" w:rsidRPr="00BC7973">
        <w:rPr>
          <w:szCs w:val="22"/>
        </w:rPr>
        <w:t>MHz channels</w:t>
      </w:r>
      <w:r w:rsidRPr="00BC7973">
        <w:rPr>
          <w:szCs w:val="22"/>
        </w:rPr>
        <w:t>.</w:t>
      </w:r>
    </w:p>
    <w:p w14:paraId="72C041FE" w14:textId="1E4BA536" w:rsidR="00757F9F" w:rsidRPr="00BC7973" w:rsidRDefault="00757F9F" w:rsidP="00757F9F">
      <w:pPr>
        <w:jc w:val="both"/>
        <w:rPr>
          <w:szCs w:val="22"/>
        </w:rPr>
      </w:pPr>
      <w:r w:rsidRPr="00BC7973">
        <w:rPr>
          <w:szCs w:val="22"/>
        </w:rPr>
        <w:t xml:space="preserve">[Motion 122, #SP137, </w:t>
      </w:r>
      <w:sdt>
        <w:sdtPr>
          <w:rPr>
            <w:szCs w:val="22"/>
          </w:rPr>
          <w:id w:val="1886913039"/>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1264490698"/>
          <w:citation/>
        </w:sdtPr>
        <w:sdtEndPr/>
        <w:sdtContent>
          <w:r w:rsidRPr="00BC7973">
            <w:rPr>
              <w:szCs w:val="22"/>
            </w:rPr>
            <w:fldChar w:fldCharType="begin"/>
          </w:r>
          <w:r w:rsidRPr="00BC7973">
            <w:rPr>
              <w:szCs w:val="22"/>
              <w:lang w:val="en-US"/>
            </w:rPr>
            <w:instrText xml:space="preserve"> CITATION 20_0970r1 \l 1033 </w:instrText>
          </w:r>
          <w:r w:rsidRPr="00BC7973">
            <w:rPr>
              <w:szCs w:val="22"/>
            </w:rPr>
            <w:fldChar w:fldCharType="separate"/>
          </w:r>
          <w:r w:rsidR="00EE3B4C" w:rsidRPr="00BC7973">
            <w:rPr>
              <w:noProof/>
              <w:szCs w:val="22"/>
              <w:lang w:val="en-US"/>
            </w:rPr>
            <w:t>[114]</w:t>
          </w:r>
          <w:r w:rsidRPr="00BC7973">
            <w:rPr>
              <w:szCs w:val="22"/>
            </w:rPr>
            <w:fldChar w:fldCharType="end"/>
          </w:r>
        </w:sdtContent>
      </w:sdt>
      <w:r w:rsidRPr="00BC7973">
        <w:rPr>
          <w:szCs w:val="22"/>
        </w:rPr>
        <w:t>]</w:t>
      </w:r>
    </w:p>
    <w:p w14:paraId="44042626" w14:textId="77777777" w:rsidR="009E479C" w:rsidRPr="00BC7973" w:rsidRDefault="009E479C" w:rsidP="009E479C">
      <w:pPr>
        <w:jc w:val="both"/>
        <w:rPr>
          <w:b/>
          <w:szCs w:val="22"/>
        </w:rPr>
      </w:pPr>
    </w:p>
    <w:p w14:paraId="0421519E" w14:textId="3A44A8F3" w:rsidR="009E479C" w:rsidRPr="00BC7973" w:rsidRDefault="00D22AF4" w:rsidP="009E479C">
      <w:pPr>
        <w:jc w:val="both"/>
        <w:rPr>
          <w:szCs w:val="22"/>
        </w:rPr>
      </w:pPr>
      <w:r w:rsidRPr="00BC7973">
        <w:rPr>
          <w:szCs w:val="22"/>
        </w:rPr>
        <w:t xml:space="preserve">No </w:t>
      </w:r>
      <w:r w:rsidR="009E479C" w:rsidRPr="00BC7973">
        <w:rPr>
          <w:szCs w:val="22"/>
        </w:rPr>
        <w:t>entry in the RU allocation subfield table is defined for 4</w:t>
      </w:r>
      <w:r w:rsidRPr="00BC7973">
        <w:rPr>
          <w:szCs w:val="22"/>
        </w:rPr>
        <w:t>×</w:t>
      </w:r>
      <w:r w:rsidR="009E479C" w:rsidRPr="00BC7973">
        <w:rPr>
          <w:szCs w:val="22"/>
        </w:rPr>
        <w:t>996 RU</w:t>
      </w:r>
      <w:r w:rsidRPr="00BC7973">
        <w:rPr>
          <w:szCs w:val="22"/>
        </w:rPr>
        <w:t>.</w:t>
      </w:r>
    </w:p>
    <w:p w14:paraId="03A250CD" w14:textId="121F4698" w:rsidR="00607F64" w:rsidRPr="00BC7973" w:rsidRDefault="00607F64" w:rsidP="009E479C">
      <w:pPr>
        <w:jc w:val="both"/>
        <w:rPr>
          <w:szCs w:val="22"/>
        </w:rPr>
      </w:pPr>
      <w:r w:rsidRPr="00BC7973">
        <w:rPr>
          <w:szCs w:val="22"/>
        </w:rPr>
        <w:t>[Motion 131, #SP13</w:t>
      </w:r>
      <w:r w:rsidR="00EA4495" w:rsidRPr="00BC7973">
        <w:rPr>
          <w:szCs w:val="22"/>
        </w:rPr>
        <w:t>1</w:t>
      </w:r>
      <w:r w:rsidRPr="00BC7973">
        <w:rPr>
          <w:szCs w:val="22"/>
        </w:rPr>
        <w:t>,</w:t>
      </w:r>
      <w:r w:rsidR="00EA4495" w:rsidRPr="00BC7973">
        <w:rPr>
          <w:szCs w:val="22"/>
        </w:rPr>
        <w:t xml:space="preserve"> </w:t>
      </w:r>
      <w:sdt>
        <w:sdtPr>
          <w:rPr>
            <w:szCs w:val="22"/>
          </w:rPr>
          <w:id w:val="-2028870586"/>
          <w:citation/>
        </w:sdtPr>
        <w:sdtEndPr/>
        <w:sdtContent>
          <w:r w:rsidR="00EA4495" w:rsidRPr="00BC7973">
            <w:rPr>
              <w:szCs w:val="22"/>
            </w:rPr>
            <w:fldChar w:fldCharType="begin"/>
          </w:r>
          <w:r w:rsidR="00EA4495" w:rsidRPr="00BC7973">
            <w:rPr>
              <w:szCs w:val="22"/>
              <w:lang w:val="en-US"/>
            </w:rPr>
            <w:instrText xml:space="preserve"> CITATION 19_1755r7 \l 1033 </w:instrText>
          </w:r>
          <w:r w:rsidR="00EA4495" w:rsidRPr="00BC7973">
            <w:rPr>
              <w:szCs w:val="22"/>
            </w:rPr>
            <w:fldChar w:fldCharType="separate"/>
          </w:r>
          <w:r w:rsidR="00EE3B4C" w:rsidRPr="00BC7973">
            <w:rPr>
              <w:noProof/>
              <w:szCs w:val="22"/>
              <w:lang w:val="en-US"/>
            </w:rPr>
            <w:t>[12]</w:t>
          </w:r>
          <w:r w:rsidR="00EA4495" w:rsidRPr="00BC7973">
            <w:rPr>
              <w:szCs w:val="22"/>
            </w:rPr>
            <w:fldChar w:fldCharType="end"/>
          </w:r>
        </w:sdtContent>
      </w:sdt>
      <w:r w:rsidR="00EA4495" w:rsidRPr="00BC7973">
        <w:rPr>
          <w:szCs w:val="22"/>
        </w:rPr>
        <w:t xml:space="preserve"> and </w:t>
      </w:r>
      <w:sdt>
        <w:sdtPr>
          <w:rPr>
            <w:szCs w:val="22"/>
          </w:rPr>
          <w:id w:val="439037169"/>
          <w:citation/>
        </w:sdtPr>
        <w:sdtEndPr/>
        <w:sdtContent>
          <w:r w:rsidR="00EA4495" w:rsidRPr="00BC7973">
            <w:rPr>
              <w:szCs w:val="22"/>
            </w:rPr>
            <w:fldChar w:fldCharType="begin"/>
          </w:r>
          <w:r w:rsidR="00EA4495" w:rsidRPr="00BC7973">
            <w:rPr>
              <w:szCs w:val="22"/>
              <w:lang w:val="en-US"/>
            </w:rPr>
            <w:instrText xml:space="preserve"> CITATION 20_0798r4 \l 1033 </w:instrText>
          </w:r>
          <w:r w:rsidR="00EA4495" w:rsidRPr="00BC7973">
            <w:rPr>
              <w:szCs w:val="22"/>
            </w:rPr>
            <w:fldChar w:fldCharType="separate"/>
          </w:r>
          <w:r w:rsidR="00EE3B4C" w:rsidRPr="00BC7973">
            <w:rPr>
              <w:noProof/>
              <w:szCs w:val="22"/>
              <w:lang w:val="en-US"/>
            </w:rPr>
            <w:t>[116]</w:t>
          </w:r>
          <w:r w:rsidR="00EA4495" w:rsidRPr="00BC7973">
            <w:rPr>
              <w:szCs w:val="22"/>
            </w:rPr>
            <w:fldChar w:fldCharType="end"/>
          </w:r>
        </w:sdtContent>
      </w:sdt>
      <w:r w:rsidR="00EA4495" w:rsidRPr="00BC7973">
        <w:rPr>
          <w:szCs w:val="22"/>
        </w:rPr>
        <w:t>]</w:t>
      </w:r>
    </w:p>
    <w:p w14:paraId="4A302C72" w14:textId="77777777" w:rsidR="00E77249" w:rsidRPr="00BC7973" w:rsidRDefault="00E77249" w:rsidP="005B157E">
      <w:pPr>
        <w:jc w:val="both"/>
        <w:rPr>
          <w:lang w:val="en-US"/>
        </w:rPr>
      </w:pPr>
    </w:p>
    <w:p w14:paraId="7B6030F9" w14:textId="68FFCF51" w:rsidR="00A82B88" w:rsidRPr="00BC7973" w:rsidRDefault="00971641" w:rsidP="005B157E">
      <w:pPr>
        <w:jc w:val="both"/>
        <w:rPr>
          <w:lang w:val="en-US"/>
        </w:rPr>
      </w:pPr>
      <w:r w:rsidRPr="00BC7973">
        <w:rPr>
          <w:lang w:val="en-US"/>
        </w:rPr>
        <w:t xml:space="preserve">The RU Allocation subfield corresponding to RU242 in large-size MRU combinations of 484+242 is set to x (TBD) to indicate the zero users. </w:t>
      </w:r>
    </w:p>
    <w:p w14:paraId="3443B2E0" w14:textId="1D192E7F" w:rsidR="00A82B88" w:rsidRPr="00BC7973" w:rsidRDefault="00971641" w:rsidP="00035D4A">
      <w:pPr>
        <w:pStyle w:val="ListParagraph"/>
        <w:numPr>
          <w:ilvl w:val="0"/>
          <w:numId w:val="229"/>
        </w:numPr>
        <w:jc w:val="both"/>
        <w:rPr>
          <w:lang w:val="en-US"/>
        </w:rPr>
      </w:pPr>
      <w:r w:rsidRPr="00BC7973">
        <w:rPr>
          <w:lang w:val="en-US"/>
        </w:rPr>
        <w:t xml:space="preserve">x is a value corresponding to the entry of </w:t>
      </w:r>
      <w:r w:rsidR="00395011" w:rsidRPr="00BC7973">
        <w:rPr>
          <w:lang w:val="en-US"/>
        </w:rPr>
        <w:t>“</w:t>
      </w:r>
      <w:r w:rsidRPr="00BC7973">
        <w:rPr>
          <w:lang w:val="en-US"/>
        </w:rPr>
        <w:t>242-tone RU; contributes zero User fields to the User Specific field in the same EHT-SIG content channel as this RU Allocation subfield and is not punctured</w:t>
      </w:r>
      <w:r w:rsidR="00395011" w:rsidRPr="00BC7973">
        <w:rPr>
          <w:lang w:val="en-US"/>
        </w:rPr>
        <w:t>”</w:t>
      </w:r>
      <w:r w:rsidRPr="00BC7973">
        <w:rPr>
          <w:lang w:val="en-US"/>
        </w:rPr>
        <w:t xml:space="preserve"> in RU Allocation subfield table.</w:t>
      </w:r>
    </w:p>
    <w:p w14:paraId="2431FCF0" w14:textId="77777777" w:rsidR="00A82B88" w:rsidRPr="00BC7973" w:rsidRDefault="00971641" w:rsidP="005B157E">
      <w:pPr>
        <w:jc w:val="both"/>
        <w:rPr>
          <w:lang w:val="en-US"/>
        </w:rPr>
      </w:pPr>
      <w:r w:rsidRPr="00BC7973">
        <w:rPr>
          <w:lang w:val="en-US"/>
        </w:rPr>
        <w:t xml:space="preserve">The RU Allocation subfield corresponding to RU484 in large-size MRU combinations of 484+242, 996+484, 2×996+484, and 3×996+484 is set to y (TBD) to indicate the zero users. </w:t>
      </w:r>
    </w:p>
    <w:p w14:paraId="2CC15A8E" w14:textId="6C39DF1B" w:rsidR="00A82B88" w:rsidRPr="00BC7973" w:rsidRDefault="00971641" w:rsidP="00035D4A">
      <w:pPr>
        <w:pStyle w:val="ListParagraph"/>
        <w:numPr>
          <w:ilvl w:val="0"/>
          <w:numId w:val="229"/>
        </w:numPr>
        <w:jc w:val="both"/>
        <w:rPr>
          <w:lang w:val="en-US"/>
        </w:rPr>
      </w:pPr>
      <w:r w:rsidRPr="00BC7973">
        <w:rPr>
          <w:lang w:val="en-US"/>
        </w:rPr>
        <w:t xml:space="preserve">y is a value corresponding to the entry of </w:t>
      </w:r>
      <w:r w:rsidR="00395011" w:rsidRPr="00BC7973">
        <w:rPr>
          <w:lang w:val="en-US"/>
        </w:rPr>
        <w:t>“</w:t>
      </w:r>
      <w:r w:rsidRPr="00BC7973">
        <w:rPr>
          <w:lang w:val="en-US"/>
        </w:rPr>
        <w:t>484-tone RU; contributes zero User fields to the User Specific field in the same EHT-SIG content channel as this RU Allocation subfield and is not punctured</w:t>
      </w:r>
      <w:r w:rsidR="00395011" w:rsidRPr="00BC7973">
        <w:rPr>
          <w:lang w:val="en-US"/>
        </w:rPr>
        <w:t>”</w:t>
      </w:r>
      <w:r w:rsidRPr="00BC7973">
        <w:rPr>
          <w:lang w:val="en-US"/>
        </w:rPr>
        <w:t xml:space="preserve"> in RU Allocation subfield table.</w:t>
      </w:r>
    </w:p>
    <w:p w14:paraId="10BBCB7C" w14:textId="77777777" w:rsidR="00A82B88" w:rsidRPr="00BC7973" w:rsidRDefault="00971641" w:rsidP="005B157E">
      <w:pPr>
        <w:jc w:val="both"/>
        <w:rPr>
          <w:lang w:val="en-US"/>
        </w:rPr>
      </w:pPr>
      <w:r w:rsidRPr="00BC7973">
        <w:rPr>
          <w:lang w:val="en-US"/>
        </w:rPr>
        <w:t xml:space="preserve">The RU Allocation subfield corresponding to RU996 in large-size MRU combinations of 996+484, 2×996+484, 3×996+484, 3×996, and 2×996 is set to z to indicate the zero users. </w:t>
      </w:r>
    </w:p>
    <w:p w14:paraId="5F1B3340" w14:textId="38592C41" w:rsidR="0050703C" w:rsidRPr="00BC7973" w:rsidRDefault="00971641" w:rsidP="00035D4A">
      <w:pPr>
        <w:pStyle w:val="ListParagraph"/>
        <w:numPr>
          <w:ilvl w:val="0"/>
          <w:numId w:val="229"/>
        </w:numPr>
        <w:jc w:val="both"/>
        <w:rPr>
          <w:lang w:val="en-US"/>
        </w:rPr>
      </w:pPr>
      <w:r w:rsidRPr="00BC7973">
        <w:rPr>
          <w:lang w:val="en-US"/>
        </w:rPr>
        <w:t xml:space="preserve">z is a value corresponding to the entry of </w:t>
      </w:r>
      <w:r w:rsidR="00395011" w:rsidRPr="00BC7973">
        <w:rPr>
          <w:lang w:val="en-US"/>
        </w:rPr>
        <w:t>“</w:t>
      </w:r>
      <w:r w:rsidRPr="00BC7973">
        <w:rPr>
          <w:lang w:val="en-US"/>
        </w:rPr>
        <w:t>996-tone RU; contributes zero User fields to the User Specific field in the same EHT-SIG content channel as this RU Allocation subfield and is not punctured</w:t>
      </w:r>
      <w:r w:rsidR="00395011" w:rsidRPr="00BC7973">
        <w:rPr>
          <w:lang w:val="en-US"/>
        </w:rPr>
        <w:t>”</w:t>
      </w:r>
      <w:r w:rsidRPr="00BC7973">
        <w:rPr>
          <w:lang w:val="en-US"/>
        </w:rPr>
        <w:t xml:space="preserve"> in RU Allocation subfield table.</w:t>
      </w:r>
      <w:r w:rsidR="00D413C3" w:rsidRPr="00BC7973">
        <w:rPr>
          <w:lang w:val="en-US"/>
        </w:rPr>
        <w:t xml:space="preserve">  </w:t>
      </w:r>
    </w:p>
    <w:p w14:paraId="434F1056" w14:textId="7CFB23D8" w:rsidR="00B57B86" w:rsidRPr="00BC7973" w:rsidRDefault="00B57B86" w:rsidP="0050703C">
      <w:pPr>
        <w:jc w:val="both"/>
      </w:pPr>
      <w:r w:rsidRPr="00BC7973">
        <w:rPr>
          <w:szCs w:val="22"/>
        </w:rPr>
        <w:t xml:space="preserve">[Motion 137, #SP289, </w:t>
      </w:r>
      <w:sdt>
        <w:sdtPr>
          <w:id w:val="-1767369892"/>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542720241"/>
          <w:citation/>
        </w:sdtPr>
        <w:sdtEndPr/>
        <w:sdtContent>
          <w:r w:rsidR="005B157E" w:rsidRPr="00BC7973">
            <w:rPr>
              <w:szCs w:val="22"/>
            </w:rPr>
            <w:fldChar w:fldCharType="begin"/>
          </w:r>
          <w:r w:rsidR="005B157E" w:rsidRPr="00BC7973">
            <w:rPr>
              <w:szCs w:val="22"/>
              <w:lang w:val="en-US"/>
            </w:rPr>
            <w:instrText xml:space="preserve"> CITATION 20_0985r6 \l 1033 </w:instrText>
          </w:r>
          <w:r w:rsidR="005B157E" w:rsidRPr="00BC7973">
            <w:rPr>
              <w:szCs w:val="22"/>
            </w:rPr>
            <w:fldChar w:fldCharType="separate"/>
          </w:r>
          <w:r w:rsidR="00EE3B4C" w:rsidRPr="00BC7973">
            <w:rPr>
              <w:noProof/>
              <w:szCs w:val="22"/>
              <w:lang w:val="en-US"/>
            </w:rPr>
            <w:t>[115]</w:t>
          </w:r>
          <w:r w:rsidR="005B157E" w:rsidRPr="00BC7973">
            <w:rPr>
              <w:szCs w:val="22"/>
            </w:rPr>
            <w:fldChar w:fldCharType="end"/>
          </w:r>
        </w:sdtContent>
      </w:sdt>
      <w:r w:rsidR="005B157E" w:rsidRPr="00BC7973">
        <w:rPr>
          <w:szCs w:val="22"/>
        </w:rPr>
        <w:t>]</w:t>
      </w:r>
    </w:p>
    <w:p w14:paraId="1AD7CFCF" w14:textId="77777777" w:rsidR="0050703C" w:rsidRPr="00BC7973" w:rsidRDefault="0050703C" w:rsidP="00585904"/>
    <w:p w14:paraId="5D5F6B4F" w14:textId="640E17A5" w:rsidR="005F1FC5" w:rsidRPr="00BC7973" w:rsidRDefault="00D00648" w:rsidP="005F1FC5">
      <w:pPr>
        <w:jc w:val="both"/>
      </w:pPr>
      <w:r w:rsidRPr="00BC7973">
        <w:t xml:space="preserve">802.11be </w:t>
      </w:r>
      <w:r w:rsidR="005F1FC5" w:rsidRPr="00BC7973">
        <w:t>agree</w:t>
      </w:r>
      <w:r w:rsidRPr="00BC7973">
        <w:t>s</w:t>
      </w:r>
      <w:r w:rsidR="005F1FC5" w:rsidRPr="00BC7973">
        <w:t xml:space="preserve"> to the </w:t>
      </w:r>
      <w:r w:rsidRPr="00BC7973">
        <w:t xml:space="preserve">following </w:t>
      </w:r>
      <w:r w:rsidR="005F1FC5" w:rsidRPr="00BC7973">
        <w:t>RU table</w:t>
      </w:r>
      <w:r w:rsidR="004E6CA0" w:rsidRPr="00BC7973">
        <w:t>.</w:t>
      </w:r>
      <w:r w:rsidR="005F1FC5" w:rsidRPr="00BC7973">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BC7973" w14:paraId="42490018" w14:textId="77777777" w:rsidTr="00A11EDC">
        <w:trPr>
          <w:trHeight w:val="288"/>
        </w:trPr>
        <w:tc>
          <w:tcPr>
            <w:tcW w:w="907" w:type="dxa"/>
            <w:hideMark/>
          </w:tcPr>
          <w:p w14:paraId="30A4AF4F" w14:textId="77777777" w:rsidR="005F1FC5" w:rsidRPr="00BC7973" w:rsidRDefault="005F1FC5" w:rsidP="00A11EDC">
            <w:pPr>
              <w:jc w:val="both"/>
              <w:rPr>
                <w:sz w:val="16"/>
                <w:szCs w:val="16"/>
                <w:lang w:val="en-US"/>
              </w:rPr>
            </w:pPr>
          </w:p>
        </w:tc>
        <w:tc>
          <w:tcPr>
            <w:tcW w:w="3569" w:type="dxa"/>
            <w:gridSpan w:val="9"/>
            <w:hideMark/>
          </w:tcPr>
          <w:p w14:paraId="38E63BF9" w14:textId="77777777" w:rsidR="005F1FC5" w:rsidRPr="00BC7973" w:rsidRDefault="005F1FC5" w:rsidP="00A11EDC">
            <w:pPr>
              <w:jc w:val="both"/>
              <w:rPr>
                <w:b/>
                <w:bCs/>
                <w:sz w:val="16"/>
                <w:szCs w:val="16"/>
              </w:rPr>
            </w:pPr>
            <w:r w:rsidRPr="00BC7973">
              <w:rPr>
                <w:b/>
                <w:bCs/>
                <w:sz w:val="16"/>
                <w:szCs w:val="16"/>
              </w:rPr>
              <w:t>RU Table Index (9-bits)</w:t>
            </w:r>
          </w:p>
        </w:tc>
        <w:tc>
          <w:tcPr>
            <w:tcW w:w="259" w:type="dxa"/>
            <w:hideMark/>
          </w:tcPr>
          <w:p w14:paraId="739783DD" w14:textId="77777777" w:rsidR="005F1FC5" w:rsidRPr="00BC7973" w:rsidRDefault="005F1FC5" w:rsidP="00A11EDC">
            <w:pPr>
              <w:jc w:val="both"/>
              <w:rPr>
                <w:sz w:val="16"/>
                <w:szCs w:val="16"/>
              </w:rPr>
            </w:pPr>
            <w:r w:rsidRPr="00BC7973">
              <w:rPr>
                <w:sz w:val="16"/>
                <w:szCs w:val="16"/>
              </w:rPr>
              <w:t> </w:t>
            </w:r>
          </w:p>
        </w:tc>
        <w:tc>
          <w:tcPr>
            <w:tcW w:w="3906" w:type="dxa"/>
            <w:gridSpan w:val="9"/>
            <w:hideMark/>
          </w:tcPr>
          <w:p w14:paraId="16AAAF45" w14:textId="77777777" w:rsidR="005F1FC5" w:rsidRPr="00BC7973" w:rsidRDefault="005F1FC5" w:rsidP="00A11EDC">
            <w:pPr>
              <w:jc w:val="both"/>
              <w:rPr>
                <w:b/>
                <w:bCs/>
                <w:sz w:val="16"/>
                <w:szCs w:val="16"/>
              </w:rPr>
            </w:pPr>
            <w:r w:rsidRPr="00BC7973">
              <w:rPr>
                <w:b/>
                <w:bCs/>
                <w:sz w:val="16"/>
                <w:szCs w:val="16"/>
              </w:rPr>
              <w:t>Lowest to highest frequency order</w:t>
            </w:r>
          </w:p>
        </w:tc>
        <w:tc>
          <w:tcPr>
            <w:tcW w:w="709" w:type="dxa"/>
            <w:hideMark/>
          </w:tcPr>
          <w:p w14:paraId="2D12B8D1" w14:textId="77777777" w:rsidR="005F1FC5" w:rsidRPr="00BC7973" w:rsidRDefault="005F1FC5" w:rsidP="00A11EDC">
            <w:pPr>
              <w:jc w:val="both"/>
              <w:rPr>
                <w:b/>
                <w:bCs/>
                <w:sz w:val="16"/>
                <w:szCs w:val="16"/>
              </w:rPr>
            </w:pPr>
          </w:p>
        </w:tc>
      </w:tr>
      <w:tr w:rsidR="005F1FC5" w:rsidRPr="00BC7973" w14:paraId="354F9F16" w14:textId="77777777" w:rsidTr="00A11EDC">
        <w:trPr>
          <w:trHeight w:val="300"/>
        </w:trPr>
        <w:tc>
          <w:tcPr>
            <w:tcW w:w="907" w:type="dxa"/>
            <w:hideMark/>
          </w:tcPr>
          <w:p w14:paraId="05956E37" w14:textId="77777777" w:rsidR="005F1FC5" w:rsidRPr="00BC7973" w:rsidRDefault="005F1FC5" w:rsidP="00A11EDC">
            <w:pPr>
              <w:jc w:val="both"/>
              <w:rPr>
                <w:b/>
                <w:bCs/>
                <w:sz w:val="16"/>
                <w:szCs w:val="16"/>
              </w:rPr>
            </w:pPr>
            <w:r w:rsidRPr="00BC7973">
              <w:rPr>
                <w:b/>
                <w:bCs/>
                <w:sz w:val="16"/>
                <w:szCs w:val="16"/>
              </w:rPr>
              <w:t>Category</w:t>
            </w:r>
          </w:p>
        </w:tc>
        <w:tc>
          <w:tcPr>
            <w:tcW w:w="396" w:type="dxa"/>
            <w:hideMark/>
          </w:tcPr>
          <w:p w14:paraId="50B1F11F" w14:textId="77777777" w:rsidR="005F1FC5" w:rsidRPr="00BC7973" w:rsidRDefault="005F1FC5" w:rsidP="00A11EDC">
            <w:pPr>
              <w:jc w:val="both"/>
              <w:rPr>
                <w:b/>
                <w:bCs/>
                <w:sz w:val="16"/>
                <w:szCs w:val="16"/>
              </w:rPr>
            </w:pPr>
            <w:r w:rsidRPr="00BC7973">
              <w:rPr>
                <w:b/>
                <w:bCs/>
                <w:sz w:val="16"/>
                <w:szCs w:val="16"/>
              </w:rPr>
              <w:t>b8</w:t>
            </w:r>
          </w:p>
        </w:tc>
        <w:tc>
          <w:tcPr>
            <w:tcW w:w="396" w:type="dxa"/>
            <w:hideMark/>
          </w:tcPr>
          <w:p w14:paraId="557C147E" w14:textId="77777777" w:rsidR="005F1FC5" w:rsidRPr="00BC7973" w:rsidRDefault="005F1FC5" w:rsidP="00A11EDC">
            <w:pPr>
              <w:jc w:val="both"/>
              <w:rPr>
                <w:b/>
                <w:bCs/>
                <w:sz w:val="16"/>
                <w:szCs w:val="16"/>
              </w:rPr>
            </w:pPr>
            <w:r w:rsidRPr="00BC7973">
              <w:rPr>
                <w:b/>
                <w:bCs/>
                <w:sz w:val="16"/>
                <w:szCs w:val="16"/>
              </w:rPr>
              <w:t>b7</w:t>
            </w:r>
          </w:p>
        </w:tc>
        <w:tc>
          <w:tcPr>
            <w:tcW w:w="396" w:type="dxa"/>
            <w:hideMark/>
          </w:tcPr>
          <w:p w14:paraId="142B04A3" w14:textId="77777777" w:rsidR="005F1FC5" w:rsidRPr="00BC7973" w:rsidRDefault="005F1FC5" w:rsidP="00A11EDC">
            <w:pPr>
              <w:jc w:val="both"/>
              <w:rPr>
                <w:b/>
                <w:bCs/>
                <w:sz w:val="16"/>
                <w:szCs w:val="16"/>
              </w:rPr>
            </w:pPr>
            <w:r w:rsidRPr="00BC7973">
              <w:rPr>
                <w:b/>
                <w:bCs/>
                <w:sz w:val="16"/>
                <w:szCs w:val="16"/>
              </w:rPr>
              <w:t>b6</w:t>
            </w:r>
          </w:p>
        </w:tc>
        <w:tc>
          <w:tcPr>
            <w:tcW w:w="396" w:type="dxa"/>
            <w:hideMark/>
          </w:tcPr>
          <w:p w14:paraId="515D930B" w14:textId="77777777" w:rsidR="005F1FC5" w:rsidRPr="00BC7973" w:rsidRDefault="005F1FC5" w:rsidP="00A11EDC">
            <w:pPr>
              <w:jc w:val="both"/>
              <w:rPr>
                <w:b/>
                <w:bCs/>
                <w:sz w:val="16"/>
                <w:szCs w:val="16"/>
              </w:rPr>
            </w:pPr>
            <w:r w:rsidRPr="00BC7973">
              <w:rPr>
                <w:b/>
                <w:bCs/>
                <w:sz w:val="16"/>
                <w:szCs w:val="16"/>
              </w:rPr>
              <w:t>b5</w:t>
            </w:r>
          </w:p>
        </w:tc>
        <w:tc>
          <w:tcPr>
            <w:tcW w:w="397" w:type="dxa"/>
            <w:hideMark/>
          </w:tcPr>
          <w:p w14:paraId="0DDEDED2" w14:textId="77777777" w:rsidR="005F1FC5" w:rsidRPr="00BC7973" w:rsidRDefault="005F1FC5" w:rsidP="00A11EDC">
            <w:pPr>
              <w:jc w:val="both"/>
              <w:rPr>
                <w:b/>
                <w:bCs/>
                <w:sz w:val="16"/>
                <w:szCs w:val="16"/>
              </w:rPr>
            </w:pPr>
            <w:r w:rsidRPr="00BC7973">
              <w:rPr>
                <w:b/>
                <w:bCs/>
                <w:sz w:val="16"/>
                <w:szCs w:val="16"/>
              </w:rPr>
              <w:t>b4</w:t>
            </w:r>
          </w:p>
        </w:tc>
        <w:tc>
          <w:tcPr>
            <w:tcW w:w="397" w:type="dxa"/>
            <w:hideMark/>
          </w:tcPr>
          <w:p w14:paraId="3A16DF41" w14:textId="77777777" w:rsidR="005F1FC5" w:rsidRPr="00BC7973" w:rsidRDefault="005F1FC5" w:rsidP="00A11EDC">
            <w:pPr>
              <w:jc w:val="both"/>
              <w:rPr>
                <w:b/>
                <w:bCs/>
                <w:sz w:val="16"/>
                <w:szCs w:val="16"/>
              </w:rPr>
            </w:pPr>
            <w:r w:rsidRPr="00BC7973">
              <w:rPr>
                <w:b/>
                <w:bCs/>
                <w:sz w:val="16"/>
                <w:szCs w:val="16"/>
              </w:rPr>
              <w:t>b3</w:t>
            </w:r>
          </w:p>
        </w:tc>
        <w:tc>
          <w:tcPr>
            <w:tcW w:w="397" w:type="dxa"/>
            <w:hideMark/>
          </w:tcPr>
          <w:p w14:paraId="1A7F8699" w14:textId="77777777" w:rsidR="005F1FC5" w:rsidRPr="00BC7973" w:rsidRDefault="005F1FC5" w:rsidP="00A11EDC">
            <w:pPr>
              <w:jc w:val="both"/>
              <w:rPr>
                <w:b/>
                <w:bCs/>
                <w:sz w:val="16"/>
                <w:szCs w:val="16"/>
              </w:rPr>
            </w:pPr>
            <w:r w:rsidRPr="00BC7973">
              <w:rPr>
                <w:b/>
                <w:bCs/>
                <w:sz w:val="16"/>
                <w:szCs w:val="16"/>
              </w:rPr>
              <w:t>b2</w:t>
            </w:r>
          </w:p>
        </w:tc>
        <w:tc>
          <w:tcPr>
            <w:tcW w:w="397" w:type="dxa"/>
            <w:hideMark/>
          </w:tcPr>
          <w:p w14:paraId="295B6816" w14:textId="77777777" w:rsidR="005F1FC5" w:rsidRPr="00BC7973" w:rsidRDefault="005F1FC5" w:rsidP="00A11EDC">
            <w:pPr>
              <w:jc w:val="both"/>
              <w:rPr>
                <w:b/>
                <w:bCs/>
                <w:sz w:val="16"/>
                <w:szCs w:val="16"/>
              </w:rPr>
            </w:pPr>
            <w:r w:rsidRPr="00BC7973">
              <w:rPr>
                <w:b/>
                <w:bCs/>
                <w:sz w:val="16"/>
                <w:szCs w:val="16"/>
              </w:rPr>
              <w:t>b1</w:t>
            </w:r>
          </w:p>
        </w:tc>
        <w:tc>
          <w:tcPr>
            <w:tcW w:w="397" w:type="dxa"/>
            <w:hideMark/>
          </w:tcPr>
          <w:p w14:paraId="32B4D8ED" w14:textId="77777777" w:rsidR="005F1FC5" w:rsidRPr="00BC7973" w:rsidRDefault="005F1FC5" w:rsidP="00A11EDC">
            <w:pPr>
              <w:jc w:val="both"/>
              <w:rPr>
                <w:b/>
                <w:bCs/>
                <w:sz w:val="16"/>
                <w:szCs w:val="16"/>
              </w:rPr>
            </w:pPr>
            <w:r w:rsidRPr="00BC7973">
              <w:rPr>
                <w:b/>
                <w:bCs/>
                <w:sz w:val="16"/>
                <w:szCs w:val="16"/>
              </w:rPr>
              <w:t>b0</w:t>
            </w:r>
          </w:p>
        </w:tc>
        <w:tc>
          <w:tcPr>
            <w:tcW w:w="259" w:type="dxa"/>
            <w:hideMark/>
          </w:tcPr>
          <w:p w14:paraId="5EF2DA22" w14:textId="77777777" w:rsidR="005F1FC5" w:rsidRPr="00BC7973" w:rsidRDefault="005F1FC5" w:rsidP="00A11EDC">
            <w:pPr>
              <w:jc w:val="both"/>
              <w:rPr>
                <w:b/>
                <w:bCs/>
                <w:sz w:val="16"/>
                <w:szCs w:val="16"/>
              </w:rPr>
            </w:pPr>
            <w:r w:rsidRPr="00BC7973">
              <w:rPr>
                <w:b/>
                <w:bCs/>
                <w:sz w:val="16"/>
                <w:szCs w:val="16"/>
              </w:rPr>
              <w:t> </w:t>
            </w:r>
          </w:p>
        </w:tc>
        <w:tc>
          <w:tcPr>
            <w:tcW w:w="419" w:type="dxa"/>
            <w:hideMark/>
          </w:tcPr>
          <w:p w14:paraId="25A7229E" w14:textId="77777777" w:rsidR="005F1FC5" w:rsidRPr="00BC7973" w:rsidRDefault="005F1FC5" w:rsidP="00A11EDC">
            <w:pPr>
              <w:jc w:val="both"/>
              <w:rPr>
                <w:b/>
                <w:bCs/>
                <w:sz w:val="16"/>
                <w:szCs w:val="16"/>
              </w:rPr>
            </w:pPr>
            <w:r w:rsidRPr="00BC7973">
              <w:rPr>
                <w:b/>
                <w:bCs/>
                <w:sz w:val="16"/>
                <w:szCs w:val="16"/>
              </w:rPr>
              <w:t>#1</w:t>
            </w:r>
          </w:p>
        </w:tc>
        <w:tc>
          <w:tcPr>
            <w:tcW w:w="419" w:type="dxa"/>
            <w:hideMark/>
          </w:tcPr>
          <w:p w14:paraId="17E7E031" w14:textId="77777777" w:rsidR="005F1FC5" w:rsidRPr="00BC7973" w:rsidRDefault="005F1FC5" w:rsidP="00A11EDC">
            <w:pPr>
              <w:jc w:val="both"/>
              <w:rPr>
                <w:b/>
                <w:bCs/>
                <w:sz w:val="16"/>
                <w:szCs w:val="16"/>
              </w:rPr>
            </w:pPr>
            <w:r w:rsidRPr="00BC7973">
              <w:rPr>
                <w:b/>
                <w:bCs/>
                <w:sz w:val="16"/>
                <w:szCs w:val="16"/>
              </w:rPr>
              <w:t>#2</w:t>
            </w:r>
          </w:p>
        </w:tc>
        <w:tc>
          <w:tcPr>
            <w:tcW w:w="419" w:type="dxa"/>
            <w:hideMark/>
          </w:tcPr>
          <w:p w14:paraId="359074A5" w14:textId="77777777" w:rsidR="005F1FC5" w:rsidRPr="00BC7973" w:rsidRDefault="005F1FC5" w:rsidP="00A11EDC">
            <w:pPr>
              <w:jc w:val="both"/>
              <w:rPr>
                <w:b/>
                <w:bCs/>
                <w:sz w:val="16"/>
                <w:szCs w:val="16"/>
              </w:rPr>
            </w:pPr>
            <w:r w:rsidRPr="00BC7973">
              <w:rPr>
                <w:b/>
                <w:bCs/>
                <w:sz w:val="16"/>
                <w:szCs w:val="16"/>
              </w:rPr>
              <w:t>#3</w:t>
            </w:r>
          </w:p>
        </w:tc>
        <w:tc>
          <w:tcPr>
            <w:tcW w:w="419" w:type="dxa"/>
            <w:hideMark/>
          </w:tcPr>
          <w:p w14:paraId="01D7A44E" w14:textId="77777777" w:rsidR="005F1FC5" w:rsidRPr="00BC7973" w:rsidRDefault="005F1FC5" w:rsidP="00A11EDC">
            <w:pPr>
              <w:jc w:val="both"/>
              <w:rPr>
                <w:b/>
                <w:bCs/>
                <w:sz w:val="16"/>
                <w:szCs w:val="16"/>
              </w:rPr>
            </w:pPr>
            <w:r w:rsidRPr="00BC7973">
              <w:rPr>
                <w:b/>
                <w:bCs/>
                <w:sz w:val="16"/>
                <w:szCs w:val="16"/>
              </w:rPr>
              <w:t>#4</w:t>
            </w:r>
          </w:p>
        </w:tc>
        <w:tc>
          <w:tcPr>
            <w:tcW w:w="419" w:type="dxa"/>
            <w:hideMark/>
          </w:tcPr>
          <w:p w14:paraId="48C6E6F4" w14:textId="77777777" w:rsidR="005F1FC5" w:rsidRPr="00BC7973" w:rsidRDefault="005F1FC5" w:rsidP="00A11EDC">
            <w:pPr>
              <w:jc w:val="both"/>
              <w:rPr>
                <w:b/>
                <w:bCs/>
                <w:sz w:val="16"/>
                <w:szCs w:val="16"/>
              </w:rPr>
            </w:pPr>
            <w:r w:rsidRPr="00BC7973">
              <w:rPr>
                <w:b/>
                <w:bCs/>
                <w:sz w:val="16"/>
                <w:szCs w:val="16"/>
              </w:rPr>
              <w:t>#5</w:t>
            </w:r>
          </w:p>
        </w:tc>
        <w:tc>
          <w:tcPr>
            <w:tcW w:w="419" w:type="dxa"/>
            <w:hideMark/>
          </w:tcPr>
          <w:p w14:paraId="1196F557" w14:textId="77777777" w:rsidR="005F1FC5" w:rsidRPr="00BC7973" w:rsidRDefault="005F1FC5" w:rsidP="00A11EDC">
            <w:pPr>
              <w:jc w:val="both"/>
              <w:rPr>
                <w:b/>
                <w:bCs/>
                <w:sz w:val="16"/>
                <w:szCs w:val="16"/>
              </w:rPr>
            </w:pPr>
            <w:r w:rsidRPr="00BC7973">
              <w:rPr>
                <w:b/>
                <w:bCs/>
                <w:sz w:val="16"/>
                <w:szCs w:val="16"/>
              </w:rPr>
              <w:t>#6</w:t>
            </w:r>
          </w:p>
        </w:tc>
        <w:tc>
          <w:tcPr>
            <w:tcW w:w="419" w:type="dxa"/>
            <w:hideMark/>
          </w:tcPr>
          <w:p w14:paraId="674EB4CA" w14:textId="77777777" w:rsidR="005F1FC5" w:rsidRPr="00BC7973" w:rsidRDefault="005F1FC5" w:rsidP="00A11EDC">
            <w:pPr>
              <w:jc w:val="both"/>
              <w:rPr>
                <w:b/>
                <w:bCs/>
                <w:sz w:val="16"/>
                <w:szCs w:val="16"/>
              </w:rPr>
            </w:pPr>
            <w:r w:rsidRPr="00BC7973">
              <w:rPr>
                <w:b/>
                <w:bCs/>
                <w:sz w:val="16"/>
                <w:szCs w:val="16"/>
              </w:rPr>
              <w:t>#7</w:t>
            </w:r>
          </w:p>
        </w:tc>
        <w:tc>
          <w:tcPr>
            <w:tcW w:w="419" w:type="dxa"/>
            <w:hideMark/>
          </w:tcPr>
          <w:p w14:paraId="517A8D56" w14:textId="77777777" w:rsidR="005F1FC5" w:rsidRPr="00BC7973" w:rsidRDefault="005F1FC5" w:rsidP="00A11EDC">
            <w:pPr>
              <w:jc w:val="both"/>
              <w:rPr>
                <w:b/>
                <w:bCs/>
                <w:sz w:val="16"/>
                <w:szCs w:val="16"/>
              </w:rPr>
            </w:pPr>
            <w:r w:rsidRPr="00BC7973">
              <w:rPr>
                <w:b/>
                <w:bCs/>
                <w:sz w:val="16"/>
                <w:szCs w:val="16"/>
              </w:rPr>
              <w:t>#8</w:t>
            </w:r>
          </w:p>
        </w:tc>
        <w:tc>
          <w:tcPr>
            <w:tcW w:w="554" w:type="dxa"/>
            <w:hideMark/>
          </w:tcPr>
          <w:p w14:paraId="658D01EB" w14:textId="77777777" w:rsidR="005F1FC5" w:rsidRPr="00BC7973" w:rsidRDefault="005F1FC5" w:rsidP="00A11EDC">
            <w:pPr>
              <w:jc w:val="both"/>
              <w:rPr>
                <w:b/>
                <w:bCs/>
                <w:sz w:val="16"/>
                <w:szCs w:val="16"/>
              </w:rPr>
            </w:pPr>
            <w:r w:rsidRPr="00BC7973">
              <w:rPr>
                <w:b/>
                <w:bCs/>
                <w:sz w:val="16"/>
                <w:szCs w:val="16"/>
              </w:rPr>
              <w:t>#9</w:t>
            </w:r>
          </w:p>
        </w:tc>
        <w:tc>
          <w:tcPr>
            <w:tcW w:w="709" w:type="dxa"/>
            <w:hideMark/>
          </w:tcPr>
          <w:p w14:paraId="6D8F80DD" w14:textId="77777777" w:rsidR="005F1FC5" w:rsidRPr="00BC7973" w:rsidRDefault="005F1FC5" w:rsidP="00A11EDC">
            <w:pPr>
              <w:jc w:val="both"/>
              <w:rPr>
                <w:b/>
                <w:bCs/>
                <w:sz w:val="16"/>
                <w:szCs w:val="16"/>
              </w:rPr>
            </w:pPr>
            <w:r w:rsidRPr="00BC7973">
              <w:rPr>
                <w:b/>
                <w:bCs/>
                <w:sz w:val="16"/>
                <w:szCs w:val="16"/>
              </w:rPr>
              <w:t>No. of entries</w:t>
            </w:r>
          </w:p>
        </w:tc>
      </w:tr>
      <w:tr w:rsidR="005F1FC5" w:rsidRPr="00BC7973" w14:paraId="5B26B3E6" w14:textId="77777777" w:rsidTr="00A11EDC">
        <w:trPr>
          <w:trHeight w:val="288"/>
        </w:trPr>
        <w:tc>
          <w:tcPr>
            <w:tcW w:w="907" w:type="dxa"/>
            <w:vMerge w:val="restart"/>
            <w:hideMark/>
          </w:tcPr>
          <w:p w14:paraId="4A96F21F" w14:textId="77777777" w:rsidR="005F1FC5" w:rsidRPr="00BC7973" w:rsidRDefault="005F1FC5" w:rsidP="00A11EDC">
            <w:pPr>
              <w:jc w:val="both"/>
              <w:rPr>
                <w:sz w:val="16"/>
                <w:szCs w:val="16"/>
              </w:rPr>
            </w:pPr>
            <w:r w:rsidRPr="00BC7973">
              <w:rPr>
                <w:sz w:val="16"/>
                <w:szCs w:val="16"/>
              </w:rPr>
              <w:t>Small RU</w:t>
            </w:r>
          </w:p>
        </w:tc>
        <w:tc>
          <w:tcPr>
            <w:tcW w:w="396" w:type="dxa"/>
            <w:hideMark/>
          </w:tcPr>
          <w:p w14:paraId="1BD37504" w14:textId="77777777" w:rsidR="005F1FC5" w:rsidRPr="00BC7973" w:rsidRDefault="005F1FC5" w:rsidP="00A11EDC">
            <w:pPr>
              <w:jc w:val="center"/>
              <w:rPr>
                <w:sz w:val="16"/>
                <w:szCs w:val="16"/>
              </w:rPr>
            </w:pPr>
            <w:r w:rsidRPr="00BC7973">
              <w:rPr>
                <w:sz w:val="16"/>
                <w:szCs w:val="16"/>
              </w:rPr>
              <w:t>0</w:t>
            </w:r>
          </w:p>
        </w:tc>
        <w:tc>
          <w:tcPr>
            <w:tcW w:w="396" w:type="dxa"/>
            <w:hideMark/>
          </w:tcPr>
          <w:p w14:paraId="1A3CE78F" w14:textId="77777777" w:rsidR="005F1FC5" w:rsidRPr="00BC7973" w:rsidRDefault="005F1FC5" w:rsidP="00A11EDC">
            <w:pPr>
              <w:jc w:val="center"/>
              <w:rPr>
                <w:sz w:val="16"/>
                <w:szCs w:val="16"/>
              </w:rPr>
            </w:pPr>
            <w:r w:rsidRPr="00BC7973">
              <w:rPr>
                <w:sz w:val="16"/>
                <w:szCs w:val="16"/>
              </w:rPr>
              <w:t>0</w:t>
            </w:r>
          </w:p>
        </w:tc>
        <w:tc>
          <w:tcPr>
            <w:tcW w:w="396" w:type="dxa"/>
            <w:hideMark/>
          </w:tcPr>
          <w:p w14:paraId="2D8C08E8" w14:textId="77777777" w:rsidR="005F1FC5" w:rsidRPr="00BC7973" w:rsidRDefault="005F1FC5" w:rsidP="00A11EDC">
            <w:pPr>
              <w:jc w:val="center"/>
              <w:rPr>
                <w:sz w:val="16"/>
                <w:szCs w:val="16"/>
              </w:rPr>
            </w:pPr>
            <w:r w:rsidRPr="00BC7973">
              <w:rPr>
                <w:sz w:val="16"/>
                <w:szCs w:val="16"/>
              </w:rPr>
              <w:t>0</w:t>
            </w:r>
          </w:p>
        </w:tc>
        <w:tc>
          <w:tcPr>
            <w:tcW w:w="396" w:type="dxa"/>
            <w:hideMark/>
          </w:tcPr>
          <w:p w14:paraId="703E6958" w14:textId="77777777" w:rsidR="005F1FC5" w:rsidRPr="00BC7973" w:rsidRDefault="005F1FC5" w:rsidP="00A11EDC">
            <w:pPr>
              <w:jc w:val="center"/>
              <w:rPr>
                <w:sz w:val="16"/>
                <w:szCs w:val="16"/>
              </w:rPr>
            </w:pPr>
            <w:r w:rsidRPr="00BC7973">
              <w:rPr>
                <w:sz w:val="16"/>
                <w:szCs w:val="16"/>
              </w:rPr>
              <w:t>0</w:t>
            </w:r>
          </w:p>
        </w:tc>
        <w:tc>
          <w:tcPr>
            <w:tcW w:w="397" w:type="dxa"/>
            <w:hideMark/>
          </w:tcPr>
          <w:p w14:paraId="255C5699" w14:textId="77777777" w:rsidR="005F1FC5" w:rsidRPr="00BC7973" w:rsidRDefault="005F1FC5" w:rsidP="00A11EDC">
            <w:pPr>
              <w:jc w:val="center"/>
              <w:rPr>
                <w:sz w:val="16"/>
                <w:szCs w:val="16"/>
              </w:rPr>
            </w:pPr>
            <w:r w:rsidRPr="00BC7973">
              <w:rPr>
                <w:sz w:val="16"/>
                <w:szCs w:val="16"/>
              </w:rPr>
              <w:t>0</w:t>
            </w:r>
          </w:p>
        </w:tc>
        <w:tc>
          <w:tcPr>
            <w:tcW w:w="397" w:type="dxa"/>
            <w:hideMark/>
          </w:tcPr>
          <w:p w14:paraId="6272E859" w14:textId="77777777" w:rsidR="005F1FC5" w:rsidRPr="00BC7973" w:rsidRDefault="005F1FC5" w:rsidP="00A11EDC">
            <w:pPr>
              <w:jc w:val="center"/>
              <w:rPr>
                <w:sz w:val="16"/>
                <w:szCs w:val="16"/>
              </w:rPr>
            </w:pPr>
            <w:r w:rsidRPr="00BC7973">
              <w:rPr>
                <w:sz w:val="16"/>
                <w:szCs w:val="16"/>
              </w:rPr>
              <w:t>0</w:t>
            </w:r>
          </w:p>
        </w:tc>
        <w:tc>
          <w:tcPr>
            <w:tcW w:w="397" w:type="dxa"/>
            <w:hideMark/>
          </w:tcPr>
          <w:p w14:paraId="6D488415" w14:textId="77777777" w:rsidR="005F1FC5" w:rsidRPr="00BC7973" w:rsidRDefault="005F1FC5" w:rsidP="00A11EDC">
            <w:pPr>
              <w:jc w:val="center"/>
              <w:rPr>
                <w:sz w:val="16"/>
                <w:szCs w:val="16"/>
              </w:rPr>
            </w:pPr>
            <w:r w:rsidRPr="00BC7973">
              <w:rPr>
                <w:sz w:val="16"/>
                <w:szCs w:val="16"/>
              </w:rPr>
              <w:t>0</w:t>
            </w:r>
          </w:p>
        </w:tc>
        <w:tc>
          <w:tcPr>
            <w:tcW w:w="397" w:type="dxa"/>
            <w:hideMark/>
          </w:tcPr>
          <w:p w14:paraId="12000D19" w14:textId="77777777" w:rsidR="005F1FC5" w:rsidRPr="00BC7973" w:rsidRDefault="005F1FC5" w:rsidP="00A11EDC">
            <w:pPr>
              <w:jc w:val="center"/>
              <w:rPr>
                <w:sz w:val="16"/>
                <w:szCs w:val="16"/>
              </w:rPr>
            </w:pPr>
            <w:r w:rsidRPr="00BC7973">
              <w:rPr>
                <w:sz w:val="16"/>
                <w:szCs w:val="16"/>
              </w:rPr>
              <w:t>0</w:t>
            </w:r>
          </w:p>
        </w:tc>
        <w:tc>
          <w:tcPr>
            <w:tcW w:w="397" w:type="dxa"/>
            <w:hideMark/>
          </w:tcPr>
          <w:p w14:paraId="2703281D" w14:textId="77777777" w:rsidR="005F1FC5" w:rsidRPr="00BC7973" w:rsidRDefault="005F1FC5" w:rsidP="00A11EDC">
            <w:pPr>
              <w:jc w:val="center"/>
              <w:rPr>
                <w:sz w:val="16"/>
                <w:szCs w:val="16"/>
              </w:rPr>
            </w:pPr>
            <w:r w:rsidRPr="00BC7973">
              <w:rPr>
                <w:sz w:val="16"/>
                <w:szCs w:val="16"/>
              </w:rPr>
              <w:t>0</w:t>
            </w:r>
          </w:p>
        </w:tc>
        <w:tc>
          <w:tcPr>
            <w:tcW w:w="259" w:type="dxa"/>
            <w:vMerge w:val="restart"/>
            <w:hideMark/>
          </w:tcPr>
          <w:p w14:paraId="3F26A492" w14:textId="77777777" w:rsidR="005F1FC5" w:rsidRPr="00BC7973" w:rsidRDefault="005F1FC5" w:rsidP="00A11EDC">
            <w:pPr>
              <w:jc w:val="center"/>
              <w:rPr>
                <w:sz w:val="16"/>
                <w:szCs w:val="16"/>
              </w:rPr>
            </w:pPr>
          </w:p>
        </w:tc>
        <w:tc>
          <w:tcPr>
            <w:tcW w:w="419" w:type="dxa"/>
            <w:hideMark/>
          </w:tcPr>
          <w:p w14:paraId="48844C2E" w14:textId="77777777" w:rsidR="005F1FC5" w:rsidRPr="00BC7973" w:rsidRDefault="005F1FC5" w:rsidP="00A11EDC">
            <w:pPr>
              <w:jc w:val="center"/>
              <w:rPr>
                <w:sz w:val="16"/>
                <w:szCs w:val="16"/>
              </w:rPr>
            </w:pPr>
            <w:r w:rsidRPr="00BC7973">
              <w:rPr>
                <w:sz w:val="16"/>
                <w:szCs w:val="16"/>
              </w:rPr>
              <w:t>26</w:t>
            </w:r>
          </w:p>
        </w:tc>
        <w:tc>
          <w:tcPr>
            <w:tcW w:w="419" w:type="dxa"/>
            <w:hideMark/>
          </w:tcPr>
          <w:p w14:paraId="166B6412" w14:textId="77777777" w:rsidR="005F1FC5" w:rsidRPr="00BC7973" w:rsidRDefault="005F1FC5" w:rsidP="00A11EDC">
            <w:pPr>
              <w:jc w:val="center"/>
              <w:rPr>
                <w:sz w:val="16"/>
                <w:szCs w:val="16"/>
              </w:rPr>
            </w:pPr>
            <w:r w:rsidRPr="00BC7973">
              <w:rPr>
                <w:sz w:val="16"/>
                <w:szCs w:val="16"/>
              </w:rPr>
              <w:t>26</w:t>
            </w:r>
          </w:p>
        </w:tc>
        <w:tc>
          <w:tcPr>
            <w:tcW w:w="419" w:type="dxa"/>
            <w:hideMark/>
          </w:tcPr>
          <w:p w14:paraId="30EAB479" w14:textId="77777777" w:rsidR="005F1FC5" w:rsidRPr="00BC7973" w:rsidRDefault="005F1FC5" w:rsidP="00A11EDC">
            <w:pPr>
              <w:jc w:val="center"/>
              <w:rPr>
                <w:sz w:val="16"/>
                <w:szCs w:val="16"/>
              </w:rPr>
            </w:pPr>
            <w:r w:rsidRPr="00BC7973">
              <w:rPr>
                <w:sz w:val="16"/>
                <w:szCs w:val="16"/>
              </w:rPr>
              <w:t>26</w:t>
            </w:r>
          </w:p>
        </w:tc>
        <w:tc>
          <w:tcPr>
            <w:tcW w:w="419" w:type="dxa"/>
            <w:hideMark/>
          </w:tcPr>
          <w:p w14:paraId="371A46B2" w14:textId="77777777" w:rsidR="005F1FC5" w:rsidRPr="00BC7973" w:rsidRDefault="005F1FC5" w:rsidP="00A11EDC">
            <w:pPr>
              <w:jc w:val="center"/>
              <w:rPr>
                <w:sz w:val="16"/>
                <w:szCs w:val="16"/>
              </w:rPr>
            </w:pPr>
            <w:r w:rsidRPr="00BC7973">
              <w:rPr>
                <w:sz w:val="16"/>
                <w:szCs w:val="16"/>
              </w:rPr>
              <w:t>26</w:t>
            </w:r>
          </w:p>
        </w:tc>
        <w:tc>
          <w:tcPr>
            <w:tcW w:w="419" w:type="dxa"/>
            <w:hideMark/>
          </w:tcPr>
          <w:p w14:paraId="0616F21C" w14:textId="77777777" w:rsidR="005F1FC5" w:rsidRPr="00BC7973" w:rsidRDefault="005F1FC5" w:rsidP="00A11EDC">
            <w:pPr>
              <w:jc w:val="center"/>
              <w:rPr>
                <w:sz w:val="16"/>
                <w:szCs w:val="16"/>
              </w:rPr>
            </w:pPr>
            <w:r w:rsidRPr="00BC7973">
              <w:rPr>
                <w:sz w:val="16"/>
                <w:szCs w:val="16"/>
              </w:rPr>
              <w:t>26</w:t>
            </w:r>
          </w:p>
        </w:tc>
        <w:tc>
          <w:tcPr>
            <w:tcW w:w="419" w:type="dxa"/>
            <w:hideMark/>
          </w:tcPr>
          <w:p w14:paraId="3952CEAD" w14:textId="77777777" w:rsidR="005F1FC5" w:rsidRPr="00BC7973" w:rsidRDefault="005F1FC5" w:rsidP="00A11EDC">
            <w:pPr>
              <w:jc w:val="center"/>
              <w:rPr>
                <w:sz w:val="16"/>
                <w:szCs w:val="16"/>
              </w:rPr>
            </w:pPr>
            <w:r w:rsidRPr="00BC7973">
              <w:rPr>
                <w:sz w:val="16"/>
                <w:szCs w:val="16"/>
              </w:rPr>
              <w:t>26</w:t>
            </w:r>
          </w:p>
        </w:tc>
        <w:tc>
          <w:tcPr>
            <w:tcW w:w="419" w:type="dxa"/>
            <w:hideMark/>
          </w:tcPr>
          <w:p w14:paraId="38CF86A9" w14:textId="77777777" w:rsidR="005F1FC5" w:rsidRPr="00BC7973" w:rsidRDefault="005F1FC5" w:rsidP="00A11EDC">
            <w:pPr>
              <w:jc w:val="center"/>
              <w:rPr>
                <w:sz w:val="16"/>
                <w:szCs w:val="16"/>
              </w:rPr>
            </w:pPr>
            <w:r w:rsidRPr="00BC7973">
              <w:rPr>
                <w:sz w:val="16"/>
                <w:szCs w:val="16"/>
              </w:rPr>
              <w:t>26</w:t>
            </w:r>
          </w:p>
        </w:tc>
        <w:tc>
          <w:tcPr>
            <w:tcW w:w="419" w:type="dxa"/>
            <w:hideMark/>
          </w:tcPr>
          <w:p w14:paraId="0C6DC3A2" w14:textId="77777777" w:rsidR="005F1FC5" w:rsidRPr="00BC7973" w:rsidRDefault="005F1FC5" w:rsidP="00A11EDC">
            <w:pPr>
              <w:jc w:val="center"/>
              <w:rPr>
                <w:sz w:val="16"/>
                <w:szCs w:val="16"/>
              </w:rPr>
            </w:pPr>
            <w:r w:rsidRPr="00BC7973">
              <w:rPr>
                <w:sz w:val="16"/>
                <w:szCs w:val="16"/>
              </w:rPr>
              <w:t>26</w:t>
            </w:r>
          </w:p>
        </w:tc>
        <w:tc>
          <w:tcPr>
            <w:tcW w:w="554" w:type="dxa"/>
            <w:hideMark/>
          </w:tcPr>
          <w:p w14:paraId="69F6E734" w14:textId="77777777" w:rsidR="005F1FC5" w:rsidRPr="00BC7973" w:rsidRDefault="005F1FC5" w:rsidP="00A11EDC">
            <w:pPr>
              <w:jc w:val="center"/>
              <w:rPr>
                <w:sz w:val="16"/>
                <w:szCs w:val="16"/>
              </w:rPr>
            </w:pPr>
            <w:r w:rsidRPr="00BC7973">
              <w:rPr>
                <w:sz w:val="16"/>
                <w:szCs w:val="16"/>
              </w:rPr>
              <w:t>26</w:t>
            </w:r>
          </w:p>
        </w:tc>
        <w:tc>
          <w:tcPr>
            <w:tcW w:w="709" w:type="dxa"/>
            <w:hideMark/>
          </w:tcPr>
          <w:p w14:paraId="4010AF6D" w14:textId="77777777" w:rsidR="005F1FC5" w:rsidRPr="00BC7973" w:rsidRDefault="005F1FC5" w:rsidP="00A11EDC">
            <w:pPr>
              <w:jc w:val="both"/>
              <w:rPr>
                <w:sz w:val="16"/>
                <w:szCs w:val="16"/>
              </w:rPr>
            </w:pPr>
            <w:r w:rsidRPr="00BC7973">
              <w:rPr>
                <w:sz w:val="16"/>
                <w:szCs w:val="16"/>
              </w:rPr>
              <w:t>1</w:t>
            </w:r>
          </w:p>
        </w:tc>
      </w:tr>
      <w:tr w:rsidR="005F1FC5" w:rsidRPr="00BC7973" w14:paraId="6CFDB0F4" w14:textId="77777777" w:rsidTr="00A11EDC">
        <w:trPr>
          <w:trHeight w:val="288"/>
        </w:trPr>
        <w:tc>
          <w:tcPr>
            <w:tcW w:w="907" w:type="dxa"/>
            <w:vMerge/>
            <w:hideMark/>
          </w:tcPr>
          <w:p w14:paraId="76D06D72" w14:textId="77777777" w:rsidR="005F1FC5" w:rsidRPr="00BC7973" w:rsidRDefault="005F1FC5" w:rsidP="00A11EDC">
            <w:pPr>
              <w:jc w:val="both"/>
              <w:rPr>
                <w:sz w:val="16"/>
                <w:szCs w:val="16"/>
              </w:rPr>
            </w:pPr>
          </w:p>
        </w:tc>
        <w:tc>
          <w:tcPr>
            <w:tcW w:w="396" w:type="dxa"/>
            <w:hideMark/>
          </w:tcPr>
          <w:p w14:paraId="3503A806" w14:textId="77777777" w:rsidR="005F1FC5" w:rsidRPr="00BC7973" w:rsidRDefault="005F1FC5" w:rsidP="00A11EDC">
            <w:pPr>
              <w:jc w:val="center"/>
              <w:rPr>
                <w:sz w:val="16"/>
                <w:szCs w:val="16"/>
              </w:rPr>
            </w:pPr>
            <w:r w:rsidRPr="00BC7973">
              <w:rPr>
                <w:sz w:val="16"/>
                <w:szCs w:val="16"/>
              </w:rPr>
              <w:t>0</w:t>
            </w:r>
          </w:p>
        </w:tc>
        <w:tc>
          <w:tcPr>
            <w:tcW w:w="396" w:type="dxa"/>
            <w:hideMark/>
          </w:tcPr>
          <w:p w14:paraId="6851C086" w14:textId="77777777" w:rsidR="005F1FC5" w:rsidRPr="00BC7973" w:rsidRDefault="005F1FC5" w:rsidP="00A11EDC">
            <w:pPr>
              <w:jc w:val="center"/>
              <w:rPr>
                <w:sz w:val="16"/>
                <w:szCs w:val="16"/>
              </w:rPr>
            </w:pPr>
            <w:r w:rsidRPr="00BC7973">
              <w:rPr>
                <w:sz w:val="16"/>
                <w:szCs w:val="16"/>
              </w:rPr>
              <w:t>0</w:t>
            </w:r>
          </w:p>
        </w:tc>
        <w:tc>
          <w:tcPr>
            <w:tcW w:w="396" w:type="dxa"/>
            <w:hideMark/>
          </w:tcPr>
          <w:p w14:paraId="2353C66C" w14:textId="77777777" w:rsidR="005F1FC5" w:rsidRPr="00BC7973" w:rsidRDefault="005F1FC5" w:rsidP="00A11EDC">
            <w:pPr>
              <w:jc w:val="center"/>
              <w:rPr>
                <w:sz w:val="16"/>
                <w:szCs w:val="16"/>
              </w:rPr>
            </w:pPr>
            <w:r w:rsidRPr="00BC7973">
              <w:rPr>
                <w:sz w:val="16"/>
                <w:szCs w:val="16"/>
              </w:rPr>
              <w:t>0</w:t>
            </w:r>
          </w:p>
        </w:tc>
        <w:tc>
          <w:tcPr>
            <w:tcW w:w="396" w:type="dxa"/>
            <w:hideMark/>
          </w:tcPr>
          <w:p w14:paraId="5FEFECBB" w14:textId="77777777" w:rsidR="005F1FC5" w:rsidRPr="00BC7973" w:rsidRDefault="005F1FC5" w:rsidP="00A11EDC">
            <w:pPr>
              <w:jc w:val="center"/>
              <w:rPr>
                <w:sz w:val="16"/>
                <w:szCs w:val="16"/>
              </w:rPr>
            </w:pPr>
            <w:r w:rsidRPr="00BC7973">
              <w:rPr>
                <w:sz w:val="16"/>
                <w:szCs w:val="16"/>
              </w:rPr>
              <w:t>0</w:t>
            </w:r>
          </w:p>
        </w:tc>
        <w:tc>
          <w:tcPr>
            <w:tcW w:w="397" w:type="dxa"/>
            <w:hideMark/>
          </w:tcPr>
          <w:p w14:paraId="1259B76D" w14:textId="77777777" w:rsidR="005F1FC5" w:rsidRPr="00BC7973" w:rsidRDefault="005F1FC5" w:rsidP="00A11EDC">
            <w:pPr>
              <w:jc w:val="center"/>
              <w:rPr>
                <w:sz w:val="16"/>
                <w:szCs w:val="16"/>
              </w:rPr>
            </w:pPr>
            <w:r w:rsidRPr="00BC7973">
              <w:rPr>
                <w:sz w:val="16"/>
                <w:szCs w:val="16"/>
              </w:rPr>
              <w:t>0</w:t>
            </w:r>
          </w:p>
        </w:tc>
        <w:tc>
          <w:tcPr>
            <w:tcW w:w="397" w:type="dxa"/>
            <w:hideMark/>
          </w:tcPr>
          <w:p w14:paraId="16DE7CE2" w14:textId="77777777" w:rsidR="005F1FC5" w:rsidRPr="00BC7973" w:rsidRDefault="005F1FC5" w:rsidP="00A11EDC">
            <w:pPr>
              <w:jc w:val="center"/>
              <w:rPr>
                <w:sz w:val="16"/>
                <w:szCs w:val="16"/>
              </w:rPr>
            </w:pPr>
            <w:r w:rsidRPr="00BC7973">
              <w:rPr>
                <w:sz w:val="16"/>
                <w:szCs w:val="16"/>
              </w:rPr>
              <w:t>0</w:t>
            </w:r>
          </w:p>
        </w:tc>
        <w:tc>
          <w:tcPr>
            <w:tcW w:w="397" w:type="dxa"/>
            <w:hideMark/>
          </w:tcPr>
          <w:p w14:paraId="7069AAFD" w14:textId="77777777" w:rsidR="005F1FC5" w:rsidRPr="00BC7973" w:rsidRDefault="005F1FC5" w:rsidP="00A11EDC">
            <w:pPr>
              <w:jc w:val="center"/>
              <w:rPr>
                <w:sz w:val="16"/>
                <w:szCs w:val="16"/>
              </w:rPr>
            </w:pPr>
            <w:r w:rsidRPr="00BC7973">
              <w:rPr>
                <w:sz w:val="16"/>
                <w:szCs w:val="16"/>
              </w:rPr>
              <w:t>0</w:t>
            </w:r>
          </w:p>
        </w:tc>
        <w:tc>
          <w:tcPr>
            <w:tcW w:w="397" w:type="dxa"/>
            <w:hideMark/>
          </w:tcPr>
          <w:p w14:paraId="20D1914A" w14:textId="77777777" w:rsidR="005F1FC5" w:rsidRPr="00BC7973" w:rsidRDefault="005F1FC5" w:rsidP="00A11EDC">
            <w:pPr>
              <w:jc w:val="center"/>
              <w:rPr>
                <w:sz w:val="16"/>
                <w:szCs w:val="16"/>
              </w:rPr>
            </w:pPr>
            <w:r w:rsidRPr="00BC7973">
              <w:rPr>
                <w:sz w:val="16"/>
                <w:szCs w:val="16"/>
              </w:rPr>
              <w:t>0</w:t>
            </w:r>
          </w:p>
        </w:tc>
        <w:tc>
          <w:tcPr>
            <w:tcW w:w="397" w:type="dxa"/>
            <w:hideMark/>
          </w:tcPr>
          <w:p w14:paraId="22BF9495"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2AB3E3A9" w14:textId="77777777" w:rsidR="005F1FC5" w:rsidRPr="00BC7973" w:rsidRDefault="005F1FC5" w:rsidP="00A11EDC">
            <w:pPr>
              <w:jc w:val="center"/>
              <w:rPr>
                <w:sz w:val="16"/>
                <w:szCs w:val="16"/>
              </w:rPr>
            </w:pPr>
          </w:p>
        </w:tc>
        <w:tc>
          <w:tcPr>
            <w:tcW w:w="419" w:type="dxa"/>
            <w:hideMark/>
          </w:tcPr>
          <w:p w14:paraId="52318177" w14:textId="77777777" w:rsidR="005F1FC5" w:rsidRPr="00BC7973" w:rsidRDefault="005F1FC5" w:rsidP="00A11EDC">
            <w:pPr>
              <w:jc w:val="center"/>
              <w:rPr>
                <w:sz w:val="16"/>
                <w:szCs w:val="16"/>
              </w:rPr>
            </w:pPr>
            <w:r w:rsidRPr="00BC7973">
              <w:rPr>
                <w:sz w:val="16"/>
                <w:szCs w:val="16"/>
              </w:rPr>
              <w:t>26</w:t>
            </w:r>
          </w:p>
        </w:tc>
        <w:tc>
          <w:tcPr>
            <w:tcW w:w="419" w:type="dxa"/>
            <w:hideMark/>
          </w:tcPr>
          <w:p w14:paraId="50409F7A" w14:textId="77777777" w:rsidR="005F1FC5" w:rsidRPr="00BC7973" w:rsidRDefault="005F1FC5" w:rsidP="00A11EDC">
            <w:pPr>
              <w:jc w:val="center"/>
              <w:rPr>
                <w:sz w:val="16"/>
                <w:szCs w:val="16"/>
              </w:rPr>
            </w:pPr>
            <w:r w:rsidRPr="00BC7973">
              <w:rPr>
                <w:sz w:val="16"/>
                <w:szCs w:val="16"/>
              </w:rPr>
              <w:t>26</w:t>
            </w:r>
          </w:p>
        </w:tc>
        <w:tc>
          <w:tcPr>
            <w:tcW w:w="419" w:type="dxa"/>
            <w:hideMark/>
          </w:tcPr>
          <w:p w14:paraId="5A32DEB7" w14:textId="77777777" w:rsidR="005F1FC5" w:rsidRPr="00BC7973" w:rsidRDefault="005F1FC5" w:rsidP="00A11EDC">
            <w:pPr>
              <w:jc w:val="center"/>
              <w:rPr>
                <w:sz w:val="16"/>
                <w:szCs w:val="16"/>
              </w:rPr>
            </w:pPr>
            <w:r w:rsidRPr="00BC7973">
              <w:rPr>
                <w:sz w:val="16"/>
                <w:szCs w:val="16"/>
              </w:rPr>
              <w:t>26</w:t>
            </w:r>
          </w:p>
        </w:tc>
        <w:tc>
          <w:tcPr>
            <w:tcW w:w="419" w:type="dxa"/>
            <w:hideMark/>
          </w:tcPr>
          <w:p w14:paraId="6C96F2B0" w14:textId="77777777" w:rsidR="005F1FC5" w:rsidRPr="00BC7973" w:rsidRDefault="005F1FC5" w:rsidP="00A11EDC">
            <w:pPr>
              <w:jc w:val="center"/>
              <w:rPr>
                <w:sz w:val="16"/>
                <w:szCs w:val="16"/>
              </w:rPr>
            </w:pPr>
            <w:r w:rsidRPr="00BC7973">
              <w:rPr>
                <w:sz w:val="16"/>
                <w:szCs w:val="16"/>
              </w:rPr>
              <w:t>26</w:t>
            </w:r>
          </w:p>
        </w:tc>
        <w:tc>
          <w:tcPr>
            <w:tcW w:w="419" w:type="dxa"/>
            <w:hideMark/>
          </w:tcPr>
          <w:p w14:paraId="75E92C77" w14:textId="77777777" w:rsidR="005F1FC5" w:rsidRPr="00BC7973" w:rsidRDefault="005F1FC5" w:rsidP="00A11EDC">
            <w:pPr>
              <w:jc w:val="center"/>
              <w:rPr>
                <w:sz w:val="16"/>
                <w:szCs w:val="16"/>
              </w:rPr>
            </w:pPr>
            <w:r w:rsidRPr="00BC7973">
              <w:rPr>
                <w:sz w:val="16"/>
                <w:szCs w:val="16"/>
              </w:rPr>
              <w:t>26</w:t>
            </w:r>
          </w:p>
        </w:tc>
        <w:tc>
          <w:tcPr>
            <w:tcW w:w="419" w:type="dxa"/>
            <w:hideMark/>
          </w:tcPr>
          <w:p w14:paraId="0D5BCC0B" w14:textId="77777777" w:rsidR="005F1FC5" w:rsidRPr="00BC7973" w:rsidRDefault="005F1FC5" w:rsidP="00A11EDC">
            <w:pPr>
              <w:jc w:val="center"/>
              <w:rPr>
                <w:sz w:val="16"/>
                <w:szCs w:val="16"/>
              </w:rPr>
            </w:pPr>
            <w:r w:rsidRPr="00BC7973">
              <w:rPr>
                <w:sz w:val="16"/>
                <w:szCs w:val="16"/>
              </w:rPr>
              <w:t>26</w:t>
            </w:r>
          </w:p>
        </w:tc>
        <w:tc>
          <w:tcPr>
            <w:tcW w:w="419" w:type="dxa"/>
            <w:hideMark/>
          </w:tcPr>
          <w:p w14:paraId="15AF6A63" w14:textId="77777777" w:rsidR="005F1FC5" w:rsidRPr="00BC7973" w:rsidRDefault="005F1FC5" w:rsidP="00A11EDC">
            <w:pPr>
              <w:jc w:val="center"/>
              <w:rPr>
                <w:sz w:val="16"/>
                <w:szCs w:val="16"/>
              </w:rPr>
            </w:pPr>
            <w:r w:rsidRPr="00BC7973">
              <w:rPr>
                <w:sz w:val="16"/>
                <w:szCs w:val="16"/>
              </w:rPr>
              <w:t>26</w:t>
            </w:r>
          </w:p>
        </w:tc>
        <w:tc>
          <w:tcPr>
            <w:tcW w:w="973" w:type="dxa"/>
            <w:gridSpan w:val="2"/>
            <w:hideMark/>
          </w:tcPr>
          <w:p w14:paraId="059107C6" w14:textId="77777777" w:rsidR="005F1FC5" w:rsidRPr="00BC7973" w:rsidRDefault="005F1FC5" w:rsidP="00A11EDC">
            <w:pPr>
              <w:jc w:val="center"/>
              <w:rPr>
                <w:sz w:val="16"/>
                <w:szCs w:val="16"/>
              </w:rPr>
            </w:pPr>
            <w:r w:rsidRPr="00BC7973">
              <w:rPr>
                <w:sz w:val="16"/>
                <w:szCs w:val="16"/>
              </w:rPr>
              <w:t>52</w:t>
            </w:r>
          </w:p>
        </w:tc>
        <w:tc>
          <w:tcPr>
            <w:tcW w:w="709" w:type="dxa"/>
            <w:hideMark/>
          </w:tcPr>
          <w:p w14:paraId="27E3E610" w14:textId="77777777" w:rsidR="005F1FC5" w:rsidRPr="00BC7973" w:rsidRDefault="005F1FC5" w:rsidP="00A11EDC">
            <w:pPr>
              <w:jc w:val="both"/>
              <w:rPr>
                <w:sz w:val="16"/>
                <w:szCs w:val="16"/>
              </w:rPr>
            </w:pPr>
            <w:r w:rsidRPr="00BC7973">
              <w:rPr>
                <w:sz w:val="16"/>
                <w:szCs w:val="16"/>
              </w:rPr>
              <w:t>1</w:t>
            </w:r>
          </w:p>
        </w:tc>
      </w:tr>
      <w:tr w:rsidR="005F1FC5" w:rsidRPr="00BC7973" w14:paraId="06B86A9F" w14:textId="77777777" w:rsidTr="00A11EDC">
        <w:trPr>
          <w:trHeight w:val="288"/>
        </w:trPr>
        <w:tc>
          <w:tcPr>
            <w:tcW w:w="907" w:type="dxa"/>
            <w:vMerge/>
            <w:hideMark/>
          </w:tcPr>
          <w:p w14:paraId="5B7A62DF" w14:textId="77777777" w:rsidR="005F1FC5" w:rsidRPr="00BC7973" w:rsidRDefault="005F1FC5" w:rsidP="00A11EDC">
            <w:pPr>
              <w:jc w:val="both"/>
              <w:rPr>
                <w:sz w:val="16"/>
                <w:szCs w:val="16"/>
              </w:rPr>
            </w:pPr>
          </w:p>
        </w:tc>
        <w:tc>
          <w:tcPr>
            <w:tcW w:w="396" w:type="dxa"/>
            <w:hideMark/>
          </w:tcPr>
          <w:p w14:paraId="012FE3F3" w14:textId="77777777" w:rsidR="005F1FC5" w:rsidRPr="00BC7973" w:rsidRDefault="005F1FC5" w:rsidP="00A11EDC">
            <w:pPr>
              <w:jc w:val="center"/>
              <w:rPr>
                <w:sz w:val="16"/>
                <w:szCs w:val="16"/>
              </w:rPr>
            </w:pPr>
            <w:r w:rsidRPr="00BC7973">
              <w:rPr>
                <w:sz w:val="16"/>
                <w:szCs w:val="16"/>
              </w:rPr>
              <w:t>0</w:t>
            </w:r>
          </w:p>
        </w:tc>
        <w:tc>
          <w:tcPr>
            <w:tcW w:w="396" w:type="dxa"/>
            <w:hideMark/>
          </w:tcPr>
          <w:p w14:paraId="25489A13" w14:textId="77777777" w:rsidR="005F1FC5" w:rsidRPr="00BC7973" w:rsidRDefault="005F1FC5" w:rsidP="00A11EDC">
            <w:pPr>
              <w:jc w:val="center"/>
              <w:rPr>
                <w:sz w:val="16"/>
                <w:szCs w:val="16"/>
              </w:rPr>
            </w:pPr>
            <w:r w:rsidRPr="00BC7973">
              <w:rPr>
                <w:sz w:val="16"/>
                <w:szCs w:val="16"/>
              </w:rPr>
              <w:t>0</w:t>
            </w:r>
          </w:p>
        </w:tc>
        <w:tc>
          <w:tcPr>
            <w:tcW w:w="396" w:type="dxa"/>
            <w:hideMark/>
          </w:tcPr>
          <w:p w14:paraId="6D4B989A" w14:textId="77777777" w:rsidR="005F1FC5" w:rsidRPr="00BC7973" w:rsidRDefault="005F1FC5" w:rsidP="00A11EDC">
            <w:pPr>
              <w:jc w:val="center"/>
              <w:rPr>
                <w:sz w:val="16"/>
                <w:szCs w:val="16"/>
              </w:rPr>
            </w:pPr>
            <w:r w:rsidRPr="00BC7973">
              <w:rPr>
                <w:sz w:val="16"/>
                <w:szCs w:val="16"/>
              </w:rPr>
              <w:t>0</w:t>
            </w:r>
          </w:p>
        </w:tc>
        <w:tc>
          <w:tcPr>
            <w:tcW w:w="396" w:type="dxa"/>
            <w:hideMark/>
          </w:tcPr>
          <w:p w14:paraId="082A3F27" w14:textId="77777777" w:rsidR="005F1FC5" w:rsidRPr="00BC7973" w:rsidRDefault="005F1FC5" w:rsidP="00A11EDC">
            <w:pPr>
              <w:jc w:val="center"/>
              <w:rPr>
                <w:sz w:val="16"/>
                <w:szCs w:val="16"/>
              </w:rPr>
            </w:pPr>
            <w:r w:rsidRPr="00BC7973">
              <w:rPr>
                <w:sz w:val="16"/>
                <w:szCs w:val="16"/>
              </w:rPr>
              <w:t>0</w:t>
            </w:r>
          </w:p>
        </w:tc>
        <w:tc>
          <w:tcPr>
            <w:tcW w:w="397" w:type="dxa"/>
            <w:hideMark/>
          </w:tcPr>
          <w:p w14:paraId="57C565F3" w14:textId="77777777" w:rsidR="005F1FC5" w:rsidRPr="00BC7973" w:rsidRDefault="005F1FC5" w:rsidP="00A11EDC">
            <w:pPr>
              <w:jc w:val="center"/>
              <w:rPr>
                <w:sz w:val="16"/>
                <w:szCs w:val="16"/>
              </w:rPr>
            </w:pPr>
            <w:r w:rsidRPr="00BC7973">
              <w:rPr>
                <w:sz w:val="16"/>
                <w:szCs w:val="16"/>
              </w:rPr>
              <w:t>0</w:t>
            </w:r>
          </w:p>
        </w:tc>
        <w:tc>
          <w:tcPr>
            <w:tcW w:w="397" w:type="dxa"/>
            <w:hideMark/>
          </w:tcPr>
          <w:p w14:paraId="4AE5109D" w14:textId="77777777" w:rsidR="005F1FC5" w:rsidRPr="00BC7973" w:rsidRDefault="005F1FC5" w:rsidP="00A11EDC">
            <w:pPr>
              <w:jc w:val="center"/>
              <w:rPr>
                <w:sz w:val="16"/>
                <w:szCs w:val="16"/>
              </w:rPr>
            </w:pPr>
            <w:r w:rsidRPr="00BC7973">
              <w:rPr>
                <w:sz w:val="16"/>
                <w:szCs w:val="16"/>
              </w:rPr>
              <w:t>0</w:t>
            </w:r>
          </w:p>
        </w:tc>
        <w:tc>
          <w:tcPr>
            <w:tcW w:w="397" w:type="dxa"/>
            <w:hideMark/>
          </w:tcPr>
          <w:p w14:paraId="50BB421B" w14:textId="77777777" w:rsidR="005F1FC5" w:rsidRPr="00BC7973" w:rsidRDefault="005F1FC5" w:rsidP="00A11EDC">
            <w:pPr>
              <w:jc w:val="center"/>
              <w:rPr>
                <w:sz w:val="16"/>
                <w:szCs w:val="16"/>
              </w:rPr>
            </w:pPr>
            <w:r w:rsidRPr="00BC7973">
              <w:rPr>
                <w:sz w:val="16"/>
                <w:szCs w:val="16"/>
              </w:rPr>
              <w:t>0</w:t>
            </w:r>
          </w:p>
        </w:tc>
        <w:tc>
          <w:tcPr>
            <w:tcW w:w="397" w:type="dxa"/>
            <w:hideMark/>
          </w:tcPr>
          <w:p w14:paraId="3AE3F54D" w14:textId="77777777" w:rsidR="005F1FC5" w:rsidRPr="00BC7973" w:rsidRDefault="005F1FC5" w:rsidP="00A11EDC">
            <w:pPr>
              <w:jc w:val="center"/>
              <w:rPr>
                <w:sz w:val="16"/>
                <w:szCs w:val="16"/>
              </w:rPr>
            </w:pPr>
            <w:r w:rsidRPr="00BC7973">
              <w:rPr>
                <w:sz w:val="16"/>
                <w:szCs w:val="16"/>
              </w:rPr>
              <w:t>1</w:t>
            </w:r>
          </w:p>
        </w:tc>
        <w:tc>
          <w:tcPr>
            <w:tcW w:w="397" w:type="dxa"/>
            <w:hideMark/>
          </w:tcPr>
          <w:p w14:paraId="56466F9A"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67343E9C" w14:textId="77777777" w:rsidR="005F1FC5" w:rsidRPr="00BC7973" w:rsidRDefault="005F1FC5" w:rsidP="00A11EDC">
            <w:pPr>
              <w:jc w:val="center"/>
              <w:rPr>
                <w:sz w:val="16"/>
                <w:szCs w:val="16"/>
              </w:rPr>
            </w:pPr>
          </w:p>
        </w:tc>
        <w:tc>
          <w:tcPr>
            <w:tcW w:w="419" w:type="dxa"/>
            <w:hideMark/>
          </w:tcPr>
          <w:p w14:paraId="5A52D471" w14:textId="77777777" w:rsidR="005F1FC5" w:rsidRPr="00BC7973" w:rsidRDefault="005F1FC5" w:rsidP="00A11EDC">
            <w:pPr>
              <w:jc w:val="center"/>
              <w:rPr>
                <w:sz w:val="16"/>
                <w:szCs w:val="16"/>
              </w:rPr>
            </w:pPr>
            <w:r w:rsidRPr="00BC7973">
              <w:rPr>
                <w:sz w:val="16"/>
                <w:szCs w:val="16"/>
              </w:rPr>
              <w:t>26</w:t>
            </w:r>
          </w:p>
        </w:tc>
        <w:tc>
          <w:tcPr>
            <w:tcW w:w="419" w:type="dxa"/>
            <w:hideMark/>
          </w:tcPr>
          <w:p w14:paraId="36ACD0DD" w14:textId="77777777" w:rsidR="005F1FC5" w:rsidRPr="00BC7973" w:rsidRDefault="005F1FC5" w:rsidP="00A11EDC">
            <w:pPr>
              <w:jc w:val="center"/>
              <w:rPr>
                <w:sz w:val="16"/>
                <w:szCs w:val="16"/>
              </w:rPr>
            </w:pPr>
            <w:r w:rsidRPr="00BC7973">
              <w:rPr>
                <w:sz w:val="16"/>
                <w:szCs w:val="16"/>
              </w:rPr>
              <w:t>26</w:t>
            </w:r>
          </w:p>
        </w:tc>
        <w:tc>
          <w:tcPr>
            <w:tcW w:w="419" w:type="dxa"/>
            <w:hideMark/>
          </w:tcPr>
          <w:p w14:paraId="1ED571A6" w14:textId="77777777" w:rsidR="005F1FC5" w:rsidRPr="00BC7973" w:rsidRDefault="005F1FC5" w:rsidP="00A11EDC">
            <w:pPr>
              <w:jc w:val="center"/>
              <w:rPr>
                <w:sz w:val="16"/>
                <w:szCs w:val="16"/>
              </w:rPr>
            </w:pPr>
            <w:r w:rsidRPr="00BC7973">
              <w:rPr>
                <w:sz w:val="16"/>
                <w:szCs w:val="16"/>
              </w:rPr>
              <w:t>26</w:t>
            </w:r>
          </w:p>
        </w:tc>
        <w:tc>
          <w:tcPr>
            <w:tcW w:w="419" w:type="dxa"/>
            <w:hideMark/>
          </w:tcPr>
          <w:p w14:paraId="7D75AC17" w14:textId="77777777" w:rsidR="005F1FC5" w:rsidRPr="00BC7973" w:rsidRDefault="005F1FC5" w:rsidP="00A11EDC">
            <w:pPr>
              <w:jc w:val="center"/>
              <w:rPr>
                <w:sz w:val="16"/>
                <w:szCs w:val="16"/>
              </w:rPr>
            </w:pPr>
            <w:r w:rsidRPr="00BC7973">
              <w:rPr>
                <w:sz w:val="16"/>
                <w:szCs w:val="16"/>
              </w:rPr>
              <w:t>26</w:t>
            </w:r>
          </w:p>
        </w:tc>
        <w:tc>
          <w:tcPr>
            <w:tcW w:w="419" w:type="dxa"/>
            <w:hideMark/>
          </w:tcPr>
          <w:p w14:paraId="2657F6CD"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17A3E779" w14:textId="77777777" w:rsidR="005F1FC5" w:rsidRPr="00BC7973" w:rsidRDefault="005F1FC5" w:rsidP="00A11EDC">
            <w:pPr>
              <w:jc w:val="center"/>
              <w:rPr>
                <w:sz w:val="16"/>
                <w:szCs w:val="16"/>
              </w:rPr>
            </w:pPr>
            <w:r w:rsidRPr="00BC7973">
              <w:rPr>
                <w:sz w:val="16"/>
                <w:szCs w:val="16"/>
              </w:rPr>
              <w:t>52</w:t>
            </w:r>
          </w:p>
        </w:tc>
        <w:tc>
          <w:tcPr>
            <w:tcW w:w="419" w:type="dxa"/>
            <w:hideMark/>
          </w:tcPr>
          <w:p w14:paraId="05F3CE00" w14:textId="77777777" w:rsidR="005F1FC5" w:rsidRPr="00BC7973" w:rsidRDefault="005F1FC5" w:rsidP="00A11EDC">
            <w:pPr>
              <w:jc w:val="center"/>
              <w:rPr>
                <w:sz w:val="16"/>
                <w:szCs w:val="16"/>
              </w:rPr>
            </w:pPr>
            <w:r w:rsidRPr="00BC7973">
              <w:rPr>
                <w:sz w:val="16"/>
                <w:szCs w:val="16"/>
              </w:rPr>
              <w:t>26</w:t>
            </w:r>
          </w:p>
        </w:tc>
        <w:tc>
          <w:tcPr>
            <w:tcW w:w="554" w:type="dxa"/>
            <w:hideMark/>
          </w:tcPr>
          <w:p w14:paraId="75327C96" w14:textId="77777777" w:rsidR="005F1FC5" w:rsidRPr="00BC7973" w:rsidRDefault="005F1FC5" w:rsidP="00A11EDC">
            <w:pPr>
              <w:jc w:val="center"/>
              <w:rPr>
                <w:sz w:val="16"/>
                <w:szCs w:val="16"/>
              </w:rPr>
            </w:pPr>
            <w:r w:rsidRPr="00BC7973">
              <w:rPr>
                <w:sz w:val="16"/>
                <w:szCs w:val="16"/>
              </w:rPr>
              <w:t>26</w:t>
            </w:r>
          </w:p>
        </w:tc>
        <w:tc>
          <w:tcPr>
            <w:tcW w:w="709" w:type="dxa"/>
            <w:hideMark/>
          </w:tcPr>
          <w:p w14:paraId="2CE2753D" w14:textId="77777777" w:rsidR="005F1FC5" w:rsidRPr="00BC7973" w:rsidRDefault="005F1FC5" w:rsidP="00A11EDC">
            <w:pPr>
              <w:jc w:val="both"/>
              <w:rPr>
                <w:sz w:val="16"/>
                <w:szCs w:val="16"/>
              </w:rPr>
            </w:pPr>
            <w:r w:rsidRPr="00BC7973">
              <w:rPr>
                <w:sz w:val="16"/>
                <w:szCs w:val="16"/>
              </w:rPr>
              <w:t>1</w:t>
            </w:r>
          </w:p>
        </w:tc>
      </w:tr>
      <w:tr w:rsidR="005F1FC5" w:rsidRPr="00BC7973" w14:paraId="68542CAD" w14:textId="77777777" w:rsidTr="00A11EDC">
        <w:trPr>
          <w:trHeight w:val="288"/>
        </w:trPr>
        <w:tc>
          <w:tcPr>
            <w:tcW w:w="907" w:type="dxa"/>
            <w:vMerge/>
            <w:hideMark/>
          </w:tcPr>
          <w:p w14:paraId="6BDF17D9" w14:textId="77777777" w:rsidR="005F1FC5" w:rsidRPr="00BC7973" w:rsidRDefault="005F1FC5" w:rsidP="00A11EDC">
            <w:pPr>
              <w:jc w:val="both"/>
              <w:rPr>
                <w:sz w:val="16"/>
                <w:szCs w:val="16"/>
              </w:rPr>
            </w:pPr>
          </w:p>
        </w:tc>
        <w:tc>
          <w:tcPr>
            <w:tcW w:w="396" w:type="dxa"/>
            <w:hideMark/>
          </w:tcPr>
          <w:p w14:paraId="68A2C19C" w14:textId="77777777" w:rsidR="005F1FC5" w:rsidRPr="00BC7973" w:rsidRDefault="005F1FC5" w:rsidP="00A11EDC">
            <w:pPr>
              <w:jc w:val="center"/>
              <w:rPr>
                <w:sz w:val="16"/>
                <w:szCs w:val="16"/>
              </w:rPr>
            </w:pPr>
            <w:r w:rsidRPr="00BC7973">
              <w:rPr>
                <w:sz w:val="16"/>
                <w:szCs w:val="16"/>
              </w:rPr>
              <w:t>0</w:t>
            </w:r>
          </w:p>
        </w:tc>
        <w:tc>
          <w:tcPr>
            <w:tcW w:w="396" w:type="dxa"/>
            <w:hideMark/>
          </w:tcPr>
          <w:p w14:paraId="46EA7F86" w14:textId="77777777" w:rsidR="005F1FC5" w:rsidRPr="00BC7973" w:rsidRDefault="005F1FC5" w:rsidP="00A11EDC">
            <w:pPr>
              <w:jc w:val="center"/>
              <w:rPr>
                <w:sz w:val="16"/>
                <w:szCs w:val="16"/>
              </w:rPr>
            </w:pPr>
            <w:r w:rsidRPr="00BC7973">
              <w:rPr>
                <w:sz w:val="16"/>
                <w:szCs w:val="16"/>
              </w:rPr>
              <w:t>0</w:t>
            </w:r>
          </w:p>
        </w:tc>
        <w:tc>
          <w:tcPr>
            <w:tcW w:w="396" w:type="dxa"/>
            <w:hideMark/>
          </w:tcPr>
          <w:p w14:paraId="2D2B0934" w14:textId="77777777" w:rsidR="005F1FC5" w:rsidRPr="00BC7973" w:rsidRDefault="005F1FC5" w:rsidP="00A11EDC">
            <w:pPr>
              <w:jc w:val="center"/>
              <w:rPr>
                <w:sz w:val="16"/>
                <w:szCs w:val="16"/>
              </w:rPr>
            </w:pPr>
            <w:r w:rsidRPr="00BC7973">
              <w:rPr>
                <w:sz w:val="16"/>
                <w:szCs w:val="16"/>
              </w:rPr>
              <w:t>0</w:t>
            </w:r>
          </w:p>
        </w:tc>
        <w:tc>
          <w:tcPr>
            <w:tcW w:w="396" w:type="dxa"/>
            <w:hideMark/>
          </w:tcPr>
          <w:p w14:paraId="670CDB57" w14:textId="77777777" w:rsidR="005F1FC5" w:rsidRPr="00BC7973" w:rsidRDefault="005F1FC5" w:rsidP="00A11EDC">
            <w:pPr>
              <w:jc w:val="center"/>
              <w:rPr>
                <w:sz w:val="16"/>
                <w:szCs w:val="16"/>
              </w:rPr>
            </w:pPr>
            <w:r w:rsidRPr="00BC7973">
              <w:rPr>
                <w:sz w:val="16"/>
                <w:szCs w:val="16"/>
              </w:rPr>
              <w:t>0</w:t>
            </w:r>
          </w:p>
        </w:tc>
        <w:tc>
          <w:tcPr>
            <w:tcW w:w="397" w:type="dxa"/>
            <w:hideMark/>
          </w:tcPr>
          <w:p w14:paraId="7347956F" w14:textId="77777777" w:rsidR="005F1FC5" w:rsidRPr="00BC7973" w:rsidRDefault="005F1FC5" w:rsidP="00A11EDC">
            <w:pPr>
              <w:jc w:val="center"/>
              <w:rPr>
                <w:sz w:val="16"/>
                <w:szCs w:val="16"/>
              </w:rPr>
            </w:pPr>
            <w:r w:rsidRPr="00BC7973">
              <w:rPr>
                <w:sz w:val="16"/>
                <w:szCs w:val="16"/>
              </w:rPr>
              <w:t>0</w:t>
            </w:r>
          </w:p>
        </w:tc>
        <w:tc>
          <w:tcPr>
            <w:tcW w:w="397" w:type="dxa"/>
            <w:hideMark/>
          </w:tcPr>
          <w:p w14:paraId="1C3CB4B1" w14:textId="77777777" w:rsidR="005F1FC5" w:rsidRPr="00BC7973" w:rsidRDefault="005F1FC5" w:rsidP="00A11EDC">
            <w:pPr>
              <w:jc w:val="center"/>
              <w:rPr>
                <w:sz w:val="16"/>
                <w:szCs w:val="16"/>
              </w:rPr>
            </w:pPr>
            <w:r w:rsidRPr="00BC7973">
              <w:rPr>
                <w:sz w:val="16"/>
                <w:szCs w:val="16"/>
              </w:rPr>
              <w:t>0</w:t>
            </w:r>
          </w:p>
        </w:tc>
        <w:tc>
          <w:tcPr>
            <w:tcW w:w="397" w:type="dxa"/>
            <w:hideMark/>
          </w:tcPr>
          <w:p w14:paraId="5FECBD65" w14:textId="77777777" w:rsidR="005F1FC5" w:rsidRPr="00BC7973" w:rsidRDefault="005F1FC5" w:rsidP="00A11EDC">
            <w:pPr>
              <w:jc w:val="center"/>
              <w:rPr>
                <w:sz w:val="16"/>
                <w:szCs w:val="16"/>
              </w:rPr>
            </w:pPr>
            <w:r w:rsidRPr="00BC7973">
              <w:rPr>
                <w:sz w:val="16"/>
                <w:szCs w:val="16"/>
              </w:rPr>
              <w:t>0</w:t>
            </w:r>
          </w:p>
        </w:tc>
        <w:tc>
          <w:tcPr>
            <w:tcW w:w="397" w:type="dxa"/>
            <w:hideMark/>
          </w:tcPr>
          <w:p w14:paraId="182AB664" w14:textId="77777777" w:rsidR="005F1FC5" w:rsidRPr="00BC7973" w:rsidRDefault="005F1FC5" w:rsidP="00A11EDC">
            <w:pPr>
              <w:jc w:val="center"/>
              <w:rPr>
                <w:sz w:val="16"/>
                <w:szCs w:val="16"/>
              </w:rPr>
            </w:pPr>
            <w:r w:rsidRPr="00BC7973">
              <w:rPr>
                <w:sz w:val="16"/>
                <w:szCs w:val="16"/>
              </w:rPr>
              <w:t>1</w:t>
            </w:r>
          </w:p>
        </w:tc>
        <w:tc>
          <w:tcPr>
            <w:tcW w:w="397" w:type="dxa"/>
            <w:hideMark/>
          </w:tcPr>
          <w:p w14:paraId="39A3E6FB"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5FE0FE0D" w14:textId="77777777" w:rsidR="005F1FC5" w:rsidRPr="00BC7973" w:rsidRDefault="005F1FC5" w:rsidP="00A11EDC">
            <w:pPr>
              <w:jc w:val="center"/>
              <w:rPr>
                <w:sz w:val="16"/>
                <w:szCs w:val="16"/>
              </w:rPr>
            </w:pPr>
          </w:p>
        </w:tc>
        <w:tc>
          <w:tcPr>
            <w:tcW w:w="419" w:type="dxa"/>
            <w:hideMark/>
          </w:tcPr>
          <w:p w14:paraId="557F34E1" w14:textId="77777777" w:rsidR="005F1FC5" w:rsidRPr="00BC7973" w:rsidRDefault="005F1FC5" w:rsidP="00A11EDC">
            <w:pPr>
              <w:jc w:val="center"/>
              <w:rPr>
                <w:sz w:val="16"/>
                <w:szCs w:val="16"/>
              </w:rPr>
            </w:pPr>
            <w:r w:rsidRPr="00BC7973">
              <w:rPr>
                <w:sz w:val="16"/>
                <w:szCs w:val="16"/>
              </w:rPr>
              <w:t>26</w:t>
            </w:r>
          </w:p>
        </w:tc>
        <w:tc>
          <w:tcPr>
            <w:tcW w:w="419" w:type="dxa"/>
            <w:hideMark/>
          </w:tcPr>
          <w:p w14:paraId="0C1C74C2" w14:textId="77777777" w:rsidR="005F1FC5" w:rsidRPr="00BC7973" w:rsidRDefault="005F1FC5" w:rsidP="00A11EDC">
            <w:pPr>
              <w:jc w:val="center"/>
              <w:rPr>
                <w:sz w:val="16"/>
                <w:szCs w:val="16"/>
              </w:rPr>
            </w:pPr>
            <w:r w:rsidRPr="00BC7973">
              <w:rPr>
                <w:sz w:val="16"/>
                <w:szCs w:val="16"/>
              </w:rPr>
              <w:t>26</w:t>
            </w:r>
          </w:p>
        </w:tc>
        <w:tc>
          <w:tcPr>
            <w:tcW w:w="419" w:type="dxa"/>
            <w:hideMark/>
          </w:tcPr>
          <w:p w14:paraId="3AB7E1DC" w14:textId="77777777" w:rsidR="005F1FC5" w:rsidRPr="00BC7973" w:rsidRDefault="005F1FC5" w:rsidP="00A11EDC">
            <w:pPr>
              <w:jc w:val="center"/>
              <w:rPr>
                <w:sz w:val="16"/>
                <w:szCs w:val="16"/>
              </w:rPr>
            </w:pPr>
            <w:r w:rsidRPr="00BC7973">
              <w:rPr>
                <w:sz w:val="16"/>
                <w:szCs w:val="16"/>
              </w:rPr>
              <w:t>26</w:t>
            </w:r>
          </w:p>
        </w:tc>
        <w:tc>
          <w:tcPr>
            <w:tcW w:w="419" w:type="dxa"/>
            <w:hideMark/>
          </w:tcPr>
          <w:p w14:paraId="3B609548" w14:textId="77777777" w:rsidR="005F1FC5" w:rsidRPr="00BC7973" w:rsidRDefault="005F1FC5" w:rsidP="00A11EDC">
            <w:pPr>
              <w:jc w:val="center"/>
              <w:rPr>
                <w:sz w:val="16"/>
                <w:szCs w:val="16"/>
              </w:rPr>
            </w:pPr>
            <w:r w:rsidRPr="00BC7973">
              <w:rPr>
                <w:sz w:val="16"/>
                <w:szCs w:val="16"/>
              </w:rPr>
              <w:t>26</w:t>
            </w:r>
          </w:p>
        </w:tc>
        <w:tc>
          <w:tcPr>
            <w:tcW w:w="419" w:type="dxa"/>
            <w:hideMark/>
          </w:tcPr>
          <w:p w14:paraId="034BB544"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0A759778" w14:textId="77777777" w:rsidR="005F1FC5" w:rsidRPr="00BC7973" w:rsidRDefault="005F1FC5" w:rsidP="00A11EDC">
            <w:pPr>
              <w:jc w:val="center"/>
              <w:rPr>
                <w:sz w:val="16"/>
                <w:szCs w:val="16"/>
              </w:rPr>
            </w:pPr>
            <w:r w:rsidRPr="00BC7973">
              <w:rPr>
                <w:sz w:val="16"/>
                <w:szCs w:val="16"/>
              </w:rPr>
              <w:t>52</w:t>
            </w:r>
          </w:p>
        </w:tc>
        <w:tc>
          <w:tcPr>
            <w:tcW w:w="973" w:type="dxa"/>
            <w:gridSpan w:val="2"/>
            <w:hideMark/>
          </w:tcPr>
          <w:p w14:paraId="5C409F0D" w14:textId="77777777" w:rsidR="005F1FC5" w:rsidRPr="00BC7973" w:rsidRDefault="005F1FC5" w:rsidP="00A11EDC">
            <w:pPr>
              <w:jc w:val="center"/>
              <w:rPr>
                <w:sz w:val="16"/>
                <w:szCs w:val="16"/>
              </w:rPr>
            </w:pPr>
            <w:r w:rsidRPr="00BC7973">
              <w:rPr>
                <w:sz w:val="16"/>
                <w:szCs w:val="16"/>
              </w:rPr>
              <w:t>52</w:t>
            </w:r>
          </w:p>
        </w:tc>
        <w:tc>
          <w:tcPr>
            <w:tcW w:w="709" w:type="dxa"/>
            <w:hideMark/>
          </w:tcPr>
          <w:p w14:paraId="362298FF" w14:textId="77777777" w:rsidR="005F1FC5" w:rsidRPr="00BC7973" w:rsidRDefault="005F1FC5" w:rsidP="00A11EDC">
            <w:pPr>
              <w:jc w:val="both"/>
              <w:rPr>
                <w:sz w:val="16"/>
                <w:szCs w:val="16"/>
              </w:rPr>
            </w:pPr>
            <w:r w:rsidRPr="00BC7973">
              <w:rPr>
                <w:sz w:val="16"/>
                <w:szCs w:val="16"/>
              </w:rPr>
              <w:t>1</w:t>
            </w:r>
          </w:p>
        </w:tc>
      </w:tr>
      <w:tr w:rsidR="005F1FC5" w:rsidRPr="00BC7973" w14:paraId="76EBE184" w14:textId="77777777" w:rsidTr="00A11EDC">
        <w:trPr>
          <w:trHeight w:val="288"/>
        </w:trPr>
        <w:tc>
          <w:tcPr>
            <w:tcW w:w="907" w:type="dxa"/>
            <w:vMerge/>
            <w:hideMark/>
          </w:tcPr>
          <w:p w14:paraId="0042D1FA" w14:textId="77777777" w:rsidR="005F1FC5" w:rsidRPr="00BC7973" w:rsidRDefault="005F1FC5" w:rsidP="00A11EDC">
            <w:pPr>
              <w:jc w:val="both"/>
              <w:rPr>
                <w:sz w:val="16"/>
                <w:szCs w:val="16"/>
              </w:rPr>
            </w:pPr>
          </w:p>
        </w:tc>
        <w:tc>
          <w:tcPr>
            <w:tcW w:w="396" w:type="dxa"/>
            <w:hideMark/>
          </w:tcPr>
          <w:p w14:paraId="1E7E113B" w14:textId="77777777" w:rsidR="005F1FC5" w:rsidRPr="00BC7973" w:rsidRDefault="005F1FC5" w:rsidP="00A11EDC">
            <w:pPr>
              <w:jc w:val="center"/>
              <w:rPr>
                <w:sz w:val="16"/>
                <w:szCs w:val="16"/>
              </w:rPr>
            </w:pPr>
            <w:r w:rsidRPr="00BC7973">
              <w:rPr>
                <w:sz w:val="16"/>
                <w:szCs w:val="16"/>
              </w:rPr>
              <w:t>0</w:t>
            </w:r>
          </w:p>
        </w:tc>
        <w:tc>
          <w:tcPr>
            <w:tcW w:w="396" w:type="dxa"/>
            <w:hideMark/>
          </w:tcPr>
          <w:p w14:paraId="6567BAC2" w14:textId="77777777" w:rsidR="005F1FC5" w:rsidRPr="00BC7973" w:rsidRDefault="005F1FC5" w:rsidP="00A11EDC">
            <w:pPr>
              <w:jc w:val="center"/>
              <w:rPr>
                <w:sz w:val="16"/>
                <w:szCs w:val="16"/>
              </w:rPr>
            </w:pPr>
            <w:r w:rsidRPr="00BC7973">
              <w:rPr>
                <w:sz w:val="16"/>
                <w:szCs w:val="16"/>
              </w:rPr>
              <w:t>0</w:t>
            </w:r>
          </w:p>
        </w:tc>
        <w:tc>
          <w:tcPr>
            <w:tcW w:w="396" w:type="dxa"/>
            <w:hideMark/>
          </w:tcPr>
          <w:p w14:paraId="577480CA" w14:textId="77777777" w:rsidR="005F1FC5" w:rsidRPr="00BC7973" w:rsidRDefault="005F1FC5" w:rsidP="00A11EDC">
            <w:pPr>
              <w:jc w:val="center"/>
              <w:rPr>
                <w:sz w:val="16"/>
                <w:szCs w:val="16"/>
              </w:rPr>
            </w:pPr>
            <w:r w:rsidRPr="00BC7973">
              <w:rPr>
                <w:sz w:val="16"/>
                <w:szCs w:val="16"/>
              </w:rPr>
              <w:t>0</w:t>
            </w:r>
          </w:p>
        </w:tc>
        <w:tc>
          <w:tcPr>
            <w:tcW w:w="396" w:type="dxa"/>
            <w:hideMark/>
          </w:tcPr>
          <w:p w14:paraId="2B7D96D5" w14:textId="77777777" w:rsidR="005F1FC5" w:rsidRPr="00BC7973" w:rsidRDefault="005F1FC5" w:rsidP="00A11EDC">
            <w:pPr>
              <w:jc w:val="center"/>
              <w:rPr>
                <w:sz w:val="16"/>
                <w:szCs w:val="16"/>
              </w:rPr>
            </w:pPr>
            <w:r w:rsidRPr="00BC7973">
              <w:rPr>
                <w:sz w:val="16"/>
                <w:szCs w:val="16"/>
              </w:rPr>
              <w:t>0</w:t>
            </w:r>
          </w:p>
        </w:tc>
        <w:tc>
          <w:tcPr>
            <w:tcW w:w="397" w:type="dxa"/>
            <w:hideMark/>
          </w:tcPr>
          <w:p w14:paraId="0C102DDE" w14:textId="77777777" w:rsidR="005F1FC5" w:rsidRPr="00BC7973" w:rsidRDefault="005F1FC5" w:rsidP="00A11EDC">
            <w:pPr>
              <w:jc w:val="center"/>
              <w:rPr>
                <w:sz w:val="16"/>
                <w:szCs w:val="16"/>
              </w:rPr>
            </w:pPr>
            <w:r w:rsidRPr="00BC7973">
              <w:rPr>
                <w:sz w:val="16"/>
                <w:szCs w:val="16"/>
              </w:rPr>
              <w:t>0</w:t>
            </w:r>
          </w:p>
        </w:tc>
        <w:tc>
          <w:tcPr>
            <w:tcW w:w="397" w:type="dxa"/>
            <w:hideMark/>
          </w:tcPr>
          <w:p w14:paraId="63BC51DF" w14:textId="77777777" w:rsidR="005F1FC5" w:rsidRPr="00BC7973" w:rsidRDefault="005F1FC5" w:rsidP="00A11EDC">
            <w:pPr>
              <w:jc w:val="center"/>
              <w:rPr>
                <w:sz w:val="16"/>
                <w:szCs w:val="16"/>
              </w:rPr>
            </w:pPr>
            <w:r w:rsidRPr="00BC7973">
              <w:rPr>
                <w:sz w:val="16"/>
                <w:szCs w:val="16"/>
              </w:rPr>
              <w:t>0</w:t>
            </w:r>
          </w:p>
        </w:tc>
        <w:tc>
          <w:tcPr>
            <w:tcW w:w="397" w:type="dxa"/>
            <w:hideMark/>
          </w:tcPr>
          <w:p w14:paraId="4A9DC901" w14:textId="77777777" w:rsidR="005F1FC5" w:rsidRPr="00BC7973" w:rsidRDefault="005F1FC5" w:rsidP="00A11EDC">
            <w:pPr>
              <w:jc w:val="center"/>
              <w:rPr>
                <w:sz w:val="16"/>
                <w:szCs w:val="16"/>
              </w:rPr>
            </w:pPr>
            <w:r w:rsidRPr="00BC7973">
              <w:rPr>
                <w:sz w:val="16"/>
                <w:szCs w:val="16"/>
              </w:rPr>
              <w:t>1</w:t>
            </w:r>
          </w:p>
        </w:tc>
        <w:tc>
          <w:tcPr>
            <w:tcW w:w="397" w:type="dxa"/>
            <w:hideMark/>
          </w:tcPr>
          <w:p w14:paraId="223501E8" w14:textId="77777777" w:rsidR="005F1FC5" w:rsidRPr="00BC7973" w:rsidRDefault="005F1FC5" w:rsidP="00A11EDC">
            <w:pPr>
              <w:jc w:val="center"/>
              <w:rPr>
                <w:sz w:val="16"/>
                <w:szCs w:val="16"/>
              </w:rPr>
            </w:pPr>
            <w:r w:rsidRPr="00BC7973">
              <w:rPr>
                <w:sz w:val="16"/>
                <w:szCs w:val="16"/>
              </w:rPr>
              <w:t>0</w:t>
            </w:r>
          </w:p>
        </w:tc>
        <w:tc>
          <w:tcPr>
            <w:tcW w:w="397" w:type="dxa"/>
            <w:hideMark/>
          </w:tcPr>
          <w:p w14:paraId="6696F340"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47FED383" w14:textId="77777777" w:rsidR="005F1FC5" w:rsidRPr="00BC7973" w:rsidRDefault="005F1FC5" w:rsidP="00A11EDC">
            <w:pPr>
              <w:jc w:val="center"/>
              <w:rPr>
                <w:sz w:val="16"/>
                <w:szCs w:val="16"/>
              </w:rPr>
            </w:pPr>
          </w:p>
        </w:tc>
        <w:tc>
          <w:tcPr>
            <w:tcW w:w="419" w:type="dxa"/>
            <w:hideMark/>
          </w:tcPr>
          <w:p w14:paraId="16052CB2" w14:textId="77777777" w:rsidR="005F1FC5" w:rsidRPr="00BC7973" w:rsidRDefault="005F1FC5" w:rsidP="00A11EDC">
            <w:pPr>
              <w:jc w:val="center"/>
              <w:rPr>
                <w:sz w:val="16"/>
                <w:szCs w:val="16"/>
              </w:rPr>
            </w:pPr>
            <w:r w:rsidRPr="00BC7973">
              <w:rPr>
                <w:sz w:val="16"/>
                <w:szCs w:val="16"/>
              </w:rPr>
              <w:t>26</w:t>
            </w:r>
          </w:p>
        </w:tc>
        <w:tc>
          <w:tcPr>
            <w:tcW w:w="419" w:type="dxa"/>
            <w:hideMark/>
          </w:tcPr>
          <w:p w14:paraId="5F9075EA"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44087643" w14:textId="77777777" w:rsidR="005F1FC5" w:rsidRPr="00BC7973" w:rsidRDefault="005F1FC5" w:rsidP="00A11EDC">
            <w:pPr>
              <w:jc w:val="center"/>
              <w:rPr>
                <w:sz w:val="16"/>
                <w:szCs w:val="16"/>
              </w:rPr>
            </w:pPr>
            <w:r w:rsidRPr="00BC7973">
              <w:rPr>
                <w:sz w:val="16"/>
                <w:szCs w:val="16"/>
              </w:rPr>
              <w:t>52</w:t>
            </w:r>
          </w:p>
        </w:tc>
        <w:tc>
          <w:tcPr>
            <w:tcW w:w="419" w:type="dxa"/>
            <w:hideMark/>
          </w:tcPr>
          <w:p w14:paraId="13ADC388" w14:textId="77777777" w:rsidR="005F1FC5" w:rsidRPr="00BC7973" w:rsidRDefault="005F1FC5" w:rsidP="00A11EDC">
            <w:pPr>
              <w:jc w:val="center"/>
              <w:rPr>
                <w:sz w:val="16"/>
                <w:szCs w:val="16"/>
              </w:rPr>
            </w:pPr>
            <w:r w:rsidRPr="00BC7973">
              <w:rPr>
                <w:sz w:val="16"/>
                <w:szCs w:val="16"/>
              </w:rPr>
              <w:t>26</w:t>
            </w:r>
          </w:p>
        </w:tc>
        <w:tc>
          <w:tcPr>
            <w:tcW w:w="419" w:type="dxa"/>
            <w:hideMark/>
          </w:tcPr>
          <w:p w14:paraId="0C32EE0F" w14:textId="77777777" w:rsidR="005F1FC5" w:rsidRPr="00BC7973" w:rsidRDefault="005F1FC5" w:rsidP="00A11EDC">
            <w:pPr>
              <w:jc w:val="center"/>
              <w:rPr>
                <w:sz w:val="16"/>
                <w:szCs w:val="16"/>
              </w:rPr>
            </w:pPr>
            <w:r w:rsidRPr="00BC7973">
              <w:rPr>
                <w:sz w:val="16"/>
                <w:szCs w:val="16"/>
              </w:rPr>
              <w:t>26</w:t>
            </w:r>
          </w:p>
        </w:tc>
        <w:tc>
          <w:tcPr>
            <w:tcW w:w="419" w:type="dxa"/>
            <w:hideMark/>
          </w:tcPr>
          <w:p w14:paraId="18E36B07" w14:textId="77777777" w:rsidR="005F1FC5" w:rsidRPr="00BC7973" w:rsidRDefault="005F1FC5" w:rsidP="00A11EDC">
            <w:pPr>
              <w:jc w:val="center"/>
              <w:rPr>
                <w:sz w:val="16"/>
                <w:szCs w:val="16"/>
              </w:rPr>
            </w:pPr>
            <w:r w:rsidRPr="00BC7973">
              <w:rPr>
                <w:sz w:val="16"/>
                <w:szCs w:val="16"/>
              </w:rPr>
              <w:t>26</w:t>
            </w:r>
          </w:p>
        </w:tc>
        <w:tc>
          <w:tcPr>
            <w:tcW w:w="419" w:type="dxa"/>
            <w:hideMark/>
          </w:tcPr>
          <w:p w14:paraId="678D9A25" w14:textId="77777777" w:rsidR="005F1FC5" w:rsidRPr="00BC7973" w:rsidRDefault="005F1FC5" w:rsidP="00A11EDC">
            <w:pPr>
              <w:jc w:val="center"/>
              <w:rPr>
                <w:sz w:val="16"/>
                <w:szCs w:val="16"/>
              </w:rPr>
            </w:pPr>
            <w:r w:rsidRPr="00BC7973">
              <w:rPr>
                <w:sz w:val="16"/>
                <w:szCs w:val="16"/>
              </w:rPr>
              <w:t>26</w:t>
            </w:r>
          </w:p>
        </w:tc>
        <w:tc>
          <w:tcPr>
            <w:tcW w:w="554" w:type="dxa"/>
            <w:hideMark/>
          </w:tcPr>
          <w:p w14:paraId="3E5F7CE5" w14:textId="77777777" w:rsidR="005F1FC5" w:rsidRPr="00BC7973" w:rsidRDefault="005F1FC5" w:rsidP="00A11EDC">
            <w:pPr>
              <w:jc w:val="center"/>
              <w:rPr>
                <w:sz w:val="16"/>
                <w:szCs w:val="16"/>
              </w:rPr>
            </w:pPr>
            <w:r w:rsidRPr="00BC7973">
              <w:rPr>
                <w:sz w:val="16"/>
                <w:szCs w:val="16"/>
              </w:rPr>
              <w:t>26</w:t>
            </w:r>
          </w:p>
        </w:tc>
        <w:tc>
          <w:tcPr>
            <w:tcW w:w="709" w:type="dxa"/>
            <w:hideMark/>
          </w:tcPr>
          <w:p w14:paraId="704735E7" w14:textId="77777777" w:rsidR="005F1FC5" w:rsidRPr="00BC7973" w:rsidRDefault="005F1FC5" w:rsidP="00A11EDC">
            <w:pPr>
              <w:jc w:val="both"/>
              <w:rPr>
                <w:sz w:val="16"/>
                <w:szCs w:val="16"/>
              </w:rPr>
            </w:pPr>
            <w:r w:rsidRPr="00BC7973">
              <w:rPr>
                <w:sz w:val="16"/>
                <w:szCs w:val="16"/>
              </w:rPr>
              <w:t>1</w:t>
            </w:r>
          </w:p>
        </w:tc>
      </w:tr>
      <w:tr w:rsidR="005F1FC5" w:rsidRPr="00BC7973" w14:paraId="03832E80" w14:textId="77777777" w:rsidTr="00A11EDC">
        <w:trPr>
          <w:trHeight w:val="288"/>
        </w:trPr>
        <w:tc>
          <w:tcPr>
            <w:tcW w:w="907" w:type="dxa"/>
            <w:vMerge/>
            <w:hideMark/>
          </w:tcPr>
          <w:p w14:paraId="523775DF" w14:textId="77777777" w:rsidR="005F1FC5" w:rsidRPr="00BC7973" w:rsidRDefault="005F1FC5" w:rsidP="00A11EDC">
            <w:pPr>
              <w:jc w:val="both"/>
              <w:rPr>
                <w:sz w:val="16"/>
                <w:szCs w:val="16"/>
              </w:rPr>
            </w:pPr>
          </w:p>
        </w:tc>
        <w:tc>
          <w:tcPr>
            <w:tcW w:w="396" w:type="dxa"/>
            <w:hideMark/>
          </w:tcPr>
          <w:p w14:paraId="34B1BBA9" w14:textId="77777777" w:rsidR="005F1FC5" w:rsidRPr="00BC7973" w:rsidRDefault="005F1FC5" w:rsidP="00A11EDC">
            <w:pPr>
              <w:jc w:val="center"/>
              <w:rPr>
                <w:sz w:val="16"/>
                <w:szCs w:val="16"/>
              </w:rPr>
            </w:pPr>
            <w:r w:rsidRPr="00BC7973">
              <w:rPr>
                <w:sz w:val="16"/>
                <w:szCs w:val="16"/>
              </w:rPr>
              <w:t>0</w:t>
            </w:r>
          </w:p>
        </w:tc>
        <w:tc>
          <w:tcPr>
            <w:tcW w:w="396" w:type="dxa"/>
            <w:hideMark/>
          </w:tcPr>
          <w:p w14:paraId="21791F75" w14:textId="77777777" w:rsidR="005F1FC5" w:rsidRPr="00BC7973" w:rsidRDefault="005F1FC5" w:rsidP="00A11EDC">
            <w:pPr>
              <w:jc w:val="center"/>
              <w:rPr>
                <w:sz w:val="16"/>
                <w:szCs w:val="16"/>
              </w:rPr>
            </w:pPr>
            <w:r w:rsidRPr="00BC7973">
              <w:rPr>
                <w:sz w:val="16"/>
                <w:szCs w:val="16"/>
              </w:rPr>
              <w:t>0</w:t>
            </w:r>
          </w:p>
        </w:tc>
        <w:tc>
          <w:tcPr>
            <w:tcW w:w="396" w:type="dxa"/>
            <w:hideMark/>
          </w:tcPr>
          <w:p w14:paraId="3EB895E8" w14:textId="77777777" w:rsidR="005F1FC5" w:rsidRPr="00BC7973" w:rsidRDefault="005F1FC5" w:rsidP="00A11EDC">
            <w:pPr>
              <w:jc w:val="center"/>
              <w:rPr>
                <w:sz w:val="16"/>
                <w:szCs w:val="16"/>
              </w:rPr>
            </w:pPr>
            <w:r w:rsidRPr="00BC7973">
              <w:rPr>
                <w:sz w:val="16"/>
                <w:szCs w:val="16"/>
              </w:rPr>
              <w:t>0</w:t>
            </w:r>
          </w:p>
        </w:tc>
        <w:tc>
          <w:tcPr>
            <w:tcW w:w="396" w:type="dxa"/>
            <w:hideMark/>
          </w:tcPr>
          <w:p w14:paraId="4A5BCD48" w14:textId="77777777" w:rsidR="005F1FC5" w:rsidRPr="00BC7973" w:rsidRDefault="005F1FC5" w:rsidP="00A11EDC">
            <w:pPr>
              <w:jc w:val="center"/>
              <w:rPr>
                <w:sz w:val="16"/>
                <w:szCs w:val="16"/>
              </w:rPr>
            </w:pPr>
            <w:r w:rsidRPr="00BC7973">
              <w:rPr>
                <w:sz w:val="16"/>
                <w:szCs w:val="16"/>
              </w:rPr>
              <w:t>0</w:t>
            </w:r>
          </w:p>
        </w:tc>
        <w:tc>
          <w:tcPr>
            <w:tcW w:w="397" w:type="dxa"/>
            <w:hideMark/>
          </w:tcPr>
          <w:p w14:paraId="3EDF217E" w14:textId="77777777" w:rsidR="005F1FC5" w:rsidRPr="00BC7973" w:rsidRDefault="005F1FC5" w:rsidP="00A11EDC">
            <w:pPr>
              <w:jc w:val="center"/>
              <w:rPr>
                <w:sz w:val="16"/>
                <w:szCs w:val="16"/>
              </w:rPr>
            </w:pPr>
            <w:r w:rsidRPr="00BC7973">
              <w:rPr>
                <w:sz w:val="16"/>
                <w:szCs w:val="16"/>
              </w:rPr>
              <w:t>0</w:t>
            </w:r>
          </w:p>
        </w:tc>
        <w:tc>
          <w:tcPr>
            <w:tcW w:w="397" w:type="dxa"/>
            <w:hideMark/>
          </w:tcPr>
          <w:p w14:paraId="1114AC8D" w14:textId="77777777" w:rsidR="005F1FC5" w:rsidRPr="00BC7973" w:rsidRDefault="005F1FC5" w:rsidP="00A11EDC">
            <w:pPr>
              <w:jc w:val="center"/>
              <w:rPr>
                <w:sz w:val="16"/>
                <w:szCs w:val="16"/>
              </w:rPr>
            </w:pPr>
            <w:r w:rsidRPr="00BC7973">
              <w:rPr>
                <w:sz w:val="16"/>
                <w:szCs w:val="16"/>
              </w:rPr>
              <w:t>0</w:t>
            </w:r>
          </w:p>
        </w:tc>
        <w:tc>
          <w:tcPr>
            <w:tcW w:w="397" w:type="dxa"/>
            <w:hideMark/>
          </w:tcPr>
          <w:p w14:paraId="612C6587" w14:textId="77777777" w:rsidR="005F1FC5" w:rsidRPr="00BC7973" w:rsidRDefault="005F1FC5" w:rsidP="00A11EDC">
            <w:pPr>
              <w:jc w:val="center"/>
              <w:rPr>
                <w:sz w:val="16"/>
                <w:szCs w:val="16"/>
              </w:rPr>
            </w:pPr>
            <w:r w:rsidRPr="00BC7973">
              <w:rPr>
                <w:sz w:val="16"/>
                <w:szCs w:val="16"/>
              </w:rPr>
              <w:t>1</w:t>
            </w:r>
          </w:p>
        </w:tc>
        <w:tc>
          <w:tcPr>
            <w:tcW w:w="397" w:type="dxa"/>
            <w:hideMark/>
          </w:tcPr>
          <w:p w14:paraId="7F3FD0BE" w14:textId="77777777" w:rsidR="005F1FC5" w:rsidRPr="00BC7973" w:rsidRDefault="005F1FC5" w:rsidP="00A11EDC">
            <w:pPr>
              <w:jc w:val="center"/>
              <w:rPr>
                <w:sz w:val="16"/>
                <w:szCs w:val="16"/>
              </w:rPr>
            </w:pPr>
            <w:r w:rsidRPr="00BC7973">
              <w:rPr>
                <w:sz w:val="16"/>
                <w:szCs w:val="16"/>
              </w:rPr>
              <w:t>0</w:t>
            </w:r>
          </w:p>
        </w:tc>
        <w:tc>
          <w:tcPr>
            <w:tcW w:w="397" w:type="dxa"/>
            <w:hideMark/>
          </w:tcPr>
          <w:p w14:paraId="4E380E05"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577EBF8A" w14:textId="77777777" w:rsidR="005F1FC5" w:rsidRPr="00BC7973" w:rsidRDefault="005F1FC5" w:rsidP="00A11EDC">
            <w:pPr>
              <w:jc w:val="center"/>
              <w:rPr>
                <w:sz w:val="16"/>
                <w:szCs w:val="16"/>
              </w:rPr>
            </w:pPr>
          </w:p>
        </w:tc>
        <w:tc>
          <w:tcPr>
            <w:tcW w:w="419" w:type="dxa"/>
            <w:hideMark/>
          </w:tcPr>
          <w:p w14:paraId="3486F649" w14:textId="77777777" w:rsidR="005F1FC5" w:rsidRPr="00BC7973" w:rsidRDefault="005F1FC5" w:rsidP="00A11EDC">
            <w:pPr>
              <w:jc w:val="center"/>
              <w:rPr>
                <w:sz w:val="16"/>
                <w:szCs w:val="16"/>
              </w:rPr>
            </w:pPr>
            <w:r w:rsidRPr="00BC7973">
              <w:rPr>
                <w:sz w:val="16"/>
                <w:szCs w:val="16"/>
              </w:rPr>
              <w:t>26</w:t>
            </w:r>
          </w:p>
        </w:tc>
        <w:tc>
          <w:tcPr>
            <w:tcW w:w="419" w:type="dxa"/>
            <w:hideMark/>
          </w:tcPr>
          <w:p w14:paraId="38A3309A"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678C54DE" w14:textId="77777777" w:rsidR="005F1FC5" w:rsidRPr="00BC7973" w:rsidRDefault="005F1FC5" w:rsidP="00A11EDC">
            <w:pPr>
              <w:jc w:val="center"/>
              <w:rPr>
                <w:sz w:val="16"/>
                <w:szCs w:val="16"/>
              </w:rPr>
            </w:pPr>
            <w:r w:rsidRPr="00BC7973">
              <w:rPr>
                <w:sz w:val="16"/>
                <w:szCs w:val="16"/>
              </w:rPr>
              <w:t>52</w:t>
            </w:r>
          </w:p>
        </w:tc>
        <w:tc>
          <w:tcPr>
            <w:tcW w:w="419" w:type="dxa"/>
            <w:hideMark/>
          </w:tcPr>
          <w:p w14:paraId="0DA0A916" w14:textId="77777777" w:rsidR="005F1FC5" w:rsidRPr="00BC7973" w:rsidRDefault="005F1FC5" w:rsidP="00A11EDC">
            <w:pPr>
              <w:jc w:val="center"/>
              <w:rPr>
                <w:sz w:val="16"/>
                <w:szCs w:val="16"/>
              </w:rPr>
            </w:pPr>
            <w:r w:rsidRPr="00BC7973">
              <w:rPr>
                <w:sz w:val="16"/>
                <w:szCs w:val="16"/>
              </w:rPr>
              <w:t>26</w:t>
            </w:r>
          </w:p>
        </w:tc>
        <w:tc>
          <w:tcPr>
            <w:tcW w:w="419" w:type="dxa"/>
            <w:hideMark/>
          </w:tcPr>
          <w:p w14:paraId="67835BB3" w14:textId="77777777" w:rsidR="005F1FC5" w:rsidRPr="00BC7973" w:rsidRDefault="005F1FC5" w:rsidP="00A11EDC">
            <w:pPr>
              <w:jc w:val="center"/>
              <w:rPr>
                <w:sz w:val="16"/>
                <w:szCs w:val="16"/>
              </w:rPr>
            </w:pPr>
            <w:r w:rsidRPr="00BC7973">
              <w:rPr>
                <w:sz w:val="16"/>
                <w:szCs w:val="16"/>
              </w:rPr>
              <w:t>26</w:t>
            </w:r>
          </w:p>
        </w:tc>
        <w:tc>
          <w:tcPr>
            <w:tcW w:w="419" w:type="dxa"/>
            <w:hideMark/>
          </w:tcPr>
          <w:p w14:paraId="3561D066" w14:textId="77777777" w:rsidR="005F1FC5" w:rsidRPr="00BC7973" w:rsidRDefault="005F1FC5" w:rsidP="00A11EDC">
            <w:pPr>
              <w:jc w:val="center"/>
              <w:rPr>
                <w:sz w:val="16"/>
                <w:szCs w:val="16"/>
              </w:rPr>
            </w:pPr>
            <w:r w:rsidRPr="00BC7973">
              <w:rPr>
                <w:sz w:val="16"/>
                <w:szCs w:val="16"/>
              </w:rPr>
              <w:t>26</w:t>
            </w:r>
          </w:p>
        </w:tc>
        <w:tc>
          <w:tcPr>
            <w:tcW w:w="973" w:type="dxa"/>
            <w:gridSpan w:val="2"/>
            <w:hideMark/>
          </w:tcPr>
          <w:p w14:paraId="0484A1E4" w14:textId="77777777" w:rsidR="005F1FC5" w:rsidRPr="00BC7973" w:rsidRDefault="005F1FC5" w:rsidP="00A11EDC">
            <w:pPr>
              <w:jc w:val="center"/>
              <w:rPr>
                <w:sz w:val="16"/>
                <w:szCs w:val="16"/>
              </w:rPr>
            </w:pPr>
            <w:r w:rsidRPr="00BC7973">
              <w:rPr>
                <w:sz w:val="16"/>
                <w:szCs w:val="16"/>
              </w:rPr>
              <w:t>52</w:t>
            </w:r>
          </w:p>
        </w:tc>
        <w:tc>
          <w:tcPr>
            <w:tcW w:w="709" w:type="dxa"/>
            <w:hideMark/>
          </w:tcPr>
          <w:p w14:paraId="6F434A38" w14:textId="77777777" w:rsidR="005F1FC5" w:rsidRPr="00BC7973" w:rsidRDefault="005F1FC5" w:rsidP="00A11EDC">
            <w:pPr>
              <w:jc w:val="both"/>
              <w:rPr>
                <w:sz w:val="16"/>
                <w:szCs w:val="16"/>
              </w:rPr>
            </w:pPr>
            <w:r w:rsidRPr="00BC7973">
              <w:rPr>
                <w:sz w:val="16"/>
                <w:szCs w:val="16"/>
              </w:rPr>
              <w:t>1</w:t>
            </w:r>
          </w:p>
        </w:tc>
      </w:tr>
      <w:tr w:rsidR="005F1FC5" w:rsidRPr="00BC7973" w14:paraId="74819FA3" w14:textId="77777777" w:rsidTr="00A11EDC">
        <w:trPr>
          <w:trHeight w:val="288"/>
        </w:trPr>
        <w:tc>
          <w:tcPr>
            <w:tcW w:w="907" w:type="dxa"/>
            <w:vMerge/>
            <w:hideMark/>
          </w:tcPr>
          <w:p w14:paraId="5A9B8432" w14:textId="77777777" w:rsidR="005F1FC5" w:rsidRPr="00BC7973" w:rsidRDefault="005F1FC5" w:rsidP="00A11EDC">
            <w:pPr>
              <w:jc w:val="both"/>
              <w:rPr>
                <w:sz w:val="16"/>
                <w:szCs w:val="16"/>
              </w:rPr>
            </w:pPr>
          </w:p>
        </w:tc>
        <w:tc>
          <w:tcPr>
            <w:tcW w:w="396" w:type="dxa"/>
            <w:hideMark/>
          </w:tcPr>
          <w:p w14:paraId="1B2B45A3" w14:textId="77777777" w:rsidR="005F1FC5" w:rsidRPr="00BC7973" w:rsidRDefault="005F1FC5" w:rsidP="00A11EDC">
            <w:pPr>
              <w:jc w:val="center"/>
              <w:rPr>
                <w:sz w:val="16"/>
                <w:szCs w:val="16"/>
              </w:rPr>
            </w:pPr>
            <w:r w:rsidRPr="00BC7973">
              <w:rPr>
                <w:sz w:val="16"/>
                <w:szCs w:val="16"/>
              </w:rPr>
              <w:t>0</w:t>
            </w:r>
          </w:p>
        </w:tc>
        <w:tc>
          <w:tcPr>
            <w:tcW w:w="396" w:type="dxa"/>
            <w:hideMark/>
          </w:tcPr>
          <w:p w14:paraId="661B3F07" w14:textId="77777777" w:rsidR="005F1FC5" w:rsidRPr="00BC7973" w:rsidRDefault="005F1FC5" w:rsidP="00A11EDC">
            <w:pPr>
              <w:jc w:val="center"/>
              <w:rPr>
                <w:sz w:val="16"/>
                <w:szCs w:val="16"/>
              </w:rPr>
            </w:pPr>
            <w:r w:rsidRPr="00BC7973">
              <w:rPr>
                <w:sz w:val="16"/>
                <w:szCs w:val="16"/>
              </w:rPr>
              <w:t>0</w:t>
            </w:r>
          </w:p>
        </w:tc>
        <w:tc>
          <w:tcPr>
            <w:tcW w:w="396" w:type="dxa"/>
            <w:hideMark/>
          </w:tcPr>
          <w:p w14:paraId="3E4DCDF4" w14:textId="77777777" w:rsidR="005F1FC5" w:rsidRPr="00BC7973" w:rsidRDefault="005F1FC5" w:rsidP="00A11EDC">
            <w:pPr>
              <w:jc w:val="center"/>
              <w:rPr>
                <w:sz w:val="16"/>
                <w:szCs w:val="16"/>
              </w:rPr>
            </w:pPr>
            <w:r w:rsidRPr="00BC7973">
              <w:rPr>
                <w:sz w:val="16"/>
                <w:szCs w:val="16"/>
              </w:rPr>
              <w:t>0</w:t>
            </w:r>
          </w:p>
        </w:tc>
        <w:tc>
          <w:tcPr>
            <w:tcW w:w="396" w:type="dxa"/>
            <w:hideMark/>
          </w:tcPr>
          <w:p w14:paraId="49E2DE62" w14:textId="77777777" w:rsidR="005F1FC5" w:rsidRPr="00BC7973" w:rsidRDefault="005F1FC5" w:rsidP="00A11EDC">
            <w:pPr>
              <w:jc w:val="center"/>
              <w:rPr>
                <w:sz w:val="16"/>
                <w:szCs w:val="16"/>
              </w:rPr>
            </w:pPr>
            <w:r w:rsidRPr="00BC7973">
              <w:rPr>
                <w:sz w:val="16"/>
                <w:szCs w:val="16"/>
              </w:rPr>
              <w:t>0</w:t>
            </w:r>
          </w:p>
        </w:tc>
        <w:tc>
          <w:tcPr>
            <w:tcW w:w="397" w:type="dxa"/>
            <w:hideMark/>
          </w:tcPr>
          <w:p w14:paraId="1F7A4027" w14:textId="77777777" w:rsidR="005F1FC5" w:rsidRPr="00BC7973" w:rsidRDefault="005F1FC5" w:rsidP="00A11EDC">
            <w:pPr>
              <w:jc w:val="center"/>
              <w:rPr>
                <w:sz w:val="16"/>
                <w:szCs w:val="16"/>
              </w:rPr>
            </w:pPr>
            <w:r w:rsidRPr="00BC7973">
              <w:rPr>
                <w:sz w:val="16"/>
                <w:szCs w:val="16"/>
              </w:rPr>
              <w:t>0</w:t>
            </w:r>
          </w:p>
        </w:tc>
        <w:tc>
          <w:tcPr>
            <w:tcW w:w="397" w:type="dxa"/>
            <w:hideMark/>
          </w:tcPr>
          <w:p w14:paraId="2FFBD6E2" w14:textId="77777777" w:rsidR="005F1FC5" w:rsidRPr="00BC7973" w:rsidRDefault="005F1FC5" w:rsidP="00A11EDC">
            <w:pPr>
              <w:jc w:val="center"/>
              <w:rPr>
                <w:sz w:val="16"/>
                <w:szCs w:val="16"/>
              </w:rPr>
            </w:pPr>
            <w:r w:rsidRPr="00BC7973">
              <w:rPr>
                <w:sz w:val="16"/>
                <w:szCs w:val="16"/>
              </w:rPr>
              <w:t>0</w:t>
            </w:r>
          </w:p>
        </w:tc>
        <w:tc>
          <w:tcPr>
            <w:tcW w:w="397" w:type="dxa"/>
            <w:hideMark/>
          </w:tcPr>
          <w:p w14:paraId="6B6F7736" w14:textId="77777777" w:rsidR="005F1FC5" w:rsidRPr="00BC7973" w:rsidRDefault="005F1FC5" w:rsidP="00A11EDC">
            <w:pPr>
              <w:jc w:val="center"/>
              <w:rPr>
                <w:sz w:val="16"/>
                <w:szCs w:val="16"/>
              </w:rPr>
            </w:pPr>
            <w:r w:rsidRPr="00BC7973">
              <w:rPr>
                <w:sz w:val="16"/>
                <w:szCs w:val="16"/>
              </w:rPr>
              <w:t>1</w:t>
            </w:r>
          </w:p>
        </w:tc>
        <w:tc>
          <w:tcPr>
            <w:tcW w:w="397" w:type="dxa"/>
            <w:hideMark/>
          </w:tcPr>
          <w:p w14:paraId="2E3D4E07" w14:textId="77777777" w:rsidR="005F1FC5" w:rsidRPr="00BC7973" w:rsidRDefault="005F1FC5" w:rsidP="00A11EDC">
            <w:pPr>
              <w:jc w:val="center"/>
              <w:rPr>
                <w:sz w:val="16"/>
                <w:szCs w:val="16"/>
              </w:rPr>
            </w:pPr>
            <w:r w:rsidRPr="00BC7973">
              <w:rPr>
                <w:sz w:val="16"/>
                <w:szCs w:val="16"/>
              </w:rPr>
              <w:t>1</w:t>
            </w:r>
          </w:p>
        </w:tc>
        <w:tc>
          <w:tcPr>
            <w:tcW w:w="397" w:type="dxa"/>
            <w:hideMark/>
          </w:tcPr>
          <w:p w14:paraId="00E71C51"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3D3604A0" w14:textId="77777777" w:rsidR="005F1FC5" w:rsidRPr="00BC7973" w:rsidRDefault="005F1FC5" w:rsidP="00A11EDC">
            <w:pPr>
              <w:jc w:val="center"/>
              <w:rPr>
                <w:sz w:val="16"/>
                <w:szCs w:val="16"/>
              </w:rPr>
            </w:pPr>
          </w:p>
        </w:tc>
        <w:tc>
          <w:tcPr>
            <w:tcW w:w="419" w:type="dxa"/>
            <w:hideMark/>
          </w:tcPr>
          <w:p w14:paraId="5C5C469D" w14:textId="77777777" w:rsidR="005F1FC5" w:rsidRPr="00BC7973" w:rsidRDefault="005F1FC5" w:rsidP="00A11EDC">
            <w:pPr>
              <w:jc w:val="center"/>
              <w:rPr>
                <w:sz w:val="16"/>
                <w:szCs w:val="16"/>
              </w:rPr>
            </w:pPr>
            <w:r w:rsidRPr="00BC7973">
              <w:rPr>
                <w:sz w:val="16"/>
                <w:szCs w:val="16"/>
              </w:rPr>
              <w:t>26</w:t>
            </w:r>
          </w:p>
        </w:tc>
        <w:tc>
          <w:tcPr>
            <w:tcW w:w="419" w:type="dxa"/>
            <w:hideMark/>
          </w:tcPr>
          <w:p w14:paraId="5B0DEE31"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4077C2FD" w14:textId="77777777" w:rsidR="005F1FC5" w:rsidRPr="00BC7973" w:rsidRDefault="005F1FC5" w:rsidP="00A11EDC">
            <w:pPr>
              <w:jc w:val="center"/>
              <w:rPr>
                <w:sz w:val="16"/>
                <w:szCs w:val="16"/>
              </w:rPr>
            </w:pPr>
            <w:r w:rsidRPr="00BC7973">
              <w:rPr>
                <w:sz w:val="16"/>
                <w:szCs w:val="16"/>
              </w:rPr>
              <w:t>52</w:t>
            </w:r>
          </w:p>
        </w:tc>
        <w:tc>
          <w:tcPr>
            <w:tcW w:w="419" w:type="dxa"/>
            <w:hideMark/>
          </w:tcPr>
          <w:p w14:paraId="4D80410C"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4C4C3ABB" w14:textId="77777777" w:rsidR="005F1FC5" w:rsidRPr="00BC7973" w:rsidRDefault="005F1FC5" w:rsidP="00A11EDC">
            <w:pPr>
              <w:jc w:val="center"/>
              <w:rPr>
                <w:sz w:val="16"/>
                <w:szCs w:val="16"/>
              </w:rPr>
            </w:pPr>
            <w:r w:rsidRPr="00BC7973">
              <w:rPr>
                <w:sz w:val="16"/>
                <w:szCs w:val="16"/>
              </w:rPr>
              <w:t>52</w:t>
            </w:r>
          </w:p>
        </w:tc>
        <w:tc>
          <w:tcPr>
            <w:tcW w:w="419" w:type="dxa"/>
            <w:hideMark/>
          </w:tcPr>
          <w:p w14:paraId="2375FBD1" w14:textId="77777777" w:rsidR="005F1FC5" w:rsidRPr="00BC7973" w:rsidRDefault="005F1FC5" w:rsidP="00A11EDC">
            <w:pPr>
              <w:jc w:val="center"/>
              <w:rPr>
                <w:sz w:val="16"/>
                <w:szCs w:val="16"/>
              </w:rPr>
            </w:pPr>
            <w:r w:rsidRPr="00BC7973">
              <w:rPr>
                <w:sz w:val="16"/>
                <w:szCs w:val="16"/>
              </w:rPr>
              <w:t>26</w:t>
            </w:r>
          </w:p>
        </w:tc>
        <w:tc>
          <w:tcPr>
            <w:tcW w:w="554" w:type="dxa"/>
            <w:hideMark/>
          </w:tcPr>
          <w:p w14:paraId="004A3947" w14:textId="77777777" w:rsidR="005F1FC5" w:rsidRPr="00BC7973" w:rsidRDefault="005F1FC5" w:rsidP="00A11EDC">
            <w:pPr>
              <w:jc w:val="center"/>
              <w:rPr>
                <w:sz w:val="16"/>
                <w:szCs w:val="16"/>
              </w:rPr>
            </w:pPr>
            <w:r w:rsidRPr="00BC7973">
              <w:rPr>
                <w:sz w:val="16"/>
                <w:szCs w:val="16"/>
              </w:rPr>
              <w:t>26</w:t>
            </w:r>
          </w:p>
        </w:tc>
        <w:tc>
          <w:tcPr>
            <w:tcW w:w="709" w:type="dxa"/>
            <w:hideMark/>
          </w:tcPr>
          <w:p w14:paraId="3A83FCAF" w14:textId="77777777" w:rsidR="005F1FC5" w:rsidRPr="00BC7973" w:rsidRDefault="005F1FC5" w:rsidP="00A11EDC">
            <w:pPr>
              <w:jc w:val="both"/>
              <w:rPr>
                <w:sz w:val="16"/>
                <w:szCs w:val="16"/>
              </w:rPr>
            </w:pPr>
            <w:r w:rsidRPr="00BC7973">
              <w:rPr>
                <w:sz w:val="16"/>
                <w:szCs w:val="16"/>
              </w:rPr>
              <w:t>1</w:t>
            </w:r>
          </w:p>
        </w:tc>
      </w:tr>
      <w:tr w:rsidR="005F1FC5" w:rsidRPr="00BC7973" w14:paraId="03276D16" w14:textId="77777777" w:rsidTr="00A11EDC">
        <w:trPr>
          <w:trHeight w:val="288"/>
        </w:trPr>
        <w:tc>
          <w:tcPr>
            <w:tcW w:w="907" w:type="dxa"/>
            <w:vMerge/>
            <w:hideMark/>
          </w:tcPr>
          <w:p w14:paraId="2BD6252E" w14:textId="77777777" w:rsidR="005F1FC5" w:rsidRPr="00BC7973" w:rsidRDefault="005F1FC5" w:rsidP="00A11EDC">
            <w:pPr>
              <w:jc w:val="both"/>
              <w:rPr>
                <w:sz w:val="16"/>
                <w:szCs w:val="16"/>
              </w:rPr>
            </w:pPr>
          </w:p>
        </w:tc>
        <w:tc>
          <w:tcPr>
            <w:tcW w:w="396" w:type="dxa"/>
            <w:hideMark/>
          </w:tcPr>
          <w:p w14:paraId="515D1E04" w14:textId="77777777" w:rsidR="005F1FC5" w:rsidRPr="00BC7973" w:rsidRDefault="005F1FC5" w:rsidP="00A11EDC">
            <w:pPr>
              <w:jc w:val="center"/>
              <w:rPr>
                <w:sz w:val="16"/>
                <w:szCs w:val="16"/>
              </w:rPr>
            </w:pPr>
            <w:r w:rsidRPr="00BC7973">
              <w:rPr>
                <w:sz w:val="16"/>
                <w:szCs w:val="16"/>
              </w:rPr>
              <w:t>0</w:t>
            </w:r>
          </w:p>
        </w:tc>
        <w:tc>
          <w:tcPr>
            <w:tcW w:w="396" w:type="dxa"/>
            <w:hideMark/>
          </w:tcPr>
          <w:p w14:paraId="7C556427" w14:textId="77777777" w:rsidR="005F1FC5" w:rsidRPr="00BC7973" w:rsidRDefault="005F1FC5" w:rsidP="00A11EDC">
            <w:pPr>
              <w:jc w:val="center"/>
              <w:rPr>
                <w:sz w:val="16"/>
                <w:szCs w:val="16"/>
              </w:rPr>
            </w:pPr>
            <w:r w:rsidRPr="00BC7973">
              <w:rPr>
                <w:sz w:val="16"/>
                <w:szCs w:val="16"/>
              </w:rPr>
              <w:t>0</w:t>
            </w:r>
          </w:p>
        </w:tc>
        <w:tc>
          <w:tcPr>
            <w:tcW w:w="396" w:type="dxa"/>
            <w:hideMark/>
          </w:tcPr>
          <w:p w14:paraId="72F0312A" w14:textId="77777777" w:rsidR="005F1FC5" w:rsidRPr="00BC7973" w:rsidRDefault="005F1FC5" w:rsidP="00A11EDC">
            <w:pPr>
              <w:jc w:val="center"/>
              <w:rPr>
                <w:sz w:val="16"/>
                <w:szCs w:val="16"/>
              </w:rPr>
            </w:pPr>
            <w:r w:rsidRPr="00BC7973">
              <w:rPr>
                <w:sz w:val="16"/>
                <w:szCs w:val="16"/>
              </w:rPr>
              <w:t>0</w:t>
            </w:r>
          </w:p>
        </w:tc>
        <w:tc>
          <w:tcPr>
            <w:tcW w:w="396" w:type="dxa"/>
            <w:hideMark/>
          </w:tcPr>
          <w:p w14:paraId="039B01FC" w14:textId="77777777" w:rsidR="005F1FC5" w:rsidRPr="00BC7973" w:rsidRDefault="005F1FC5" w:rsidP="00A11EDC">
            <w:pPr>
              <w:jc w:val="center"/>
              <w:rPr>
                <w:sz w:val="16"/>
                <w:szCs w:val="16"/>
              </w:rPr>
            </w:pPr>
            <w:r w:rsidRPr="00BC7973">
              <w:rPr>
                <w:sz w:val="16"/>
                <w:szCs w:val="16"/>
              </w:rPr>
              <w:t>0</w:t>
            </w:r>
          </w:p>
        </w:tc>
        <w:tc>
          <w:tcPr>
            <w:tcW w:w="397" w:type="dxa"/>
            <w:hideMark/>
          </w:tcPr>
          <w:p w14:paraId="6CA7DF69" w14:textId="77777777" w:rsidR="005F1FC5" w:rsidRPr="00BC7973" w:rsidRDefault="005F1FC5" w:rsidP="00A11EDC">
            <w:pPr>
              <w:jc w:val="center"/>
              <w:rPr>
                <w:sz w:val="16"/>
                <w:szCs w:val="16"/>
              </w:rPr>
            </w:pPr>
            <w:r w:rsidRPr="00BC7973">
              <w:rPr>
                <w:sz w:val="16"/>
                <w:szCs w:val="16"/>
              </w:rPr>
              <w:t>0</w:t>
            </w:r>
          </w:p>
        </w:tc>
        <w:tc>
          <w:tcPr>
            <w:tcW w:w="397" w:type="dxa"/>
            <w:hideMark/>
          </w:tcPr>
          <w:p w14:paraId="7F32A831" w14:textId="77777777" w:rsidR="005F1FC5" w:rsidRPr="00BC7973" w:rsidRDefault="005F1FC5" w:rsidP="00A11EDC">
            <w:pPr>
              <w:jc w:val="center"/>
              <w:rPr>
                <w:sz w:val="16"/>
                <w:szCs w:val="16"/>
              </w:rPr>
            </w:pPr>
            <w:r w:rsidRPr="00BC7973">
              <w:rPr>
                <w:sz w:val="16"/>
                <w:szCs w:val="16"/>
              </w:rPr>
              <w:t>0</w:t>
            </w:r>
          </w:p>
        </w:tc>
        <w:tc>
          <w:tcPr>
            <w:tcW w:w="397" w:type="dxa"/>
            <w:hideMark/>
          </w:tcPr>
          <w:p w14:paraId="556B531D" w14:textId="77777777" w:rsidR="005F1FC5" w:rsidRPr="00BC7973" w:rsidRDefault="005F1FC5" w:rsidP="00A11EDC">
            <w:pPr>
              <w:jc w:val="center"/>
              <w:rPr>
                <w:sz w:val="16"/>
                <w:szCs w:val="16"/>
              </w:rPr>
            </w:pPr>
            <w:r w:rsidRPr="00BC7973">
              <w:rPr>
                <w:sz w:val="16"/>
                <w:szCs w:val="16"/>
              </w:rPr>
              <w:t>1</w:t>
            </w:r>
          </w:p>
        </w:tc>
        <w:tc>
          <w:tcPr>
            <w:tcW w:w="397" w:type="dxa"/>
            <w:hideMark/>
          </w:tcPr>
          <w:p w14:paraId="11606E5B" w14:textId="77777777" w:rsidR="005F1FC5" w:rsidRPr="00BC7973" w:rsidRDefault="005F1FC5" w:rsidP="00A11EDC">
            <w:pPr>
              <w:jc w:val="center"/>
              <w:rPr>
                <w:sz w:val="16"/>
                <w:szCs w:val="16"/>
              </w:rPr>
            </w:pPr>
            <w:r w:rsidRPr="00BC7973">
              <w:rPr>
                <w:sz w:val="16"/>
                <w:szCs w:val="16"/>
              </w:rPr>
              <w:t>1</w:t>
            </w:r>
          </w:p>
        </w:tc>
        <w:tc>
          <w:tcPr>
            <w:tcW w:w="397" w:type="dxa"/>
            <w:hideMark/>
          </w:tcPr>
          <w:p w14:paraId="3B766556"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481A6AA2" w14:textId="77777777" w:rsidR="005F1FC5" w:rsidRPr="00BC7973" w:rsidRDefault="005F1FC5" w:rsidP="00A11EDC">
            <w:pPr>
              <w:jc w:val="center"/>
              <w:rPr>
                <w:sz w:val="16"/>
                <w:szCs w:val="16"/>
              </w:rPr>
            </w:pPr>
          </w:p>
        </w:tc>
        <w:tc>
          <w:tcPr>
            <w:tcW w:w="419" w:type="dxa"/>
            <w:hideMark/>
          </w:tcPr>
          <w:p w14:paraId="3879B340" w14:textId="77777777" w:rsidR="005F1FC5" w:rsidRPr="00BC7973" w:rsidRDefault="005F1FC5" w:rsidP="00A11EDC">
            <w:pPr>
              <w:jc w:val="center"/>
              <w:rPr>
                <w:sz w:val="16"/>
                <w:szCs w:val="16"/>
              </w:rPr>
            </w:pPr>
            <w:r w:rsidRPr="00BC7973">
              <w:rPr>
                <w:sz w:val="16"/>
                <w:szCs w:val="16"/>
              </w:rPr>
              <w:t>26</w:t>
            </w:r>
          </w:p>
        </w:tc>
        <w:tc>
          <w:tcPr>
            <w:tcW w:w="419" w:type="dxa"/>
            <w:hideMark/>
          </w:tcPr>
          <w:p w14:paraId="2FDE7565"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044A60B0" w14:textId="77777777" w:rsidR="005F1FC5" w:rsidRPr="00BC7973" w:rsidRDefault="005F1FC5" w:rsidP="00A11EDC">
            <w:pPr>
              <w:jc w:val="center"/>
              <w:rPr>
                <w:sz w:val="16"/>
                <w:szCs w:val="16"/>
              </w:rPr>
            </w:pPr>
            <w:r w:rsidRPr="00BC7973">
              <w:rPr>
                <w:sz w:val="16"/>
                <w:szCs w:val="16"/>
              </w:rPr>
              <w:t>52</w:t>
            </w:r>
          </w:p>
        </w:tc>
        <w:tc>
          <w:tcPr>
            <w:tcW w:w="419" w:type="dxa"/>
            <w:hideMark/>
          </w:tcPr>
          <w:p w14:paraId="346BEDDF"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2B9144C0" w14:textId="77777777" w:rsidR="005F1FC5" w:rsidRPr="00BC7973" w:rsidRDefault="005F1FC5" w:rsidP="00A11EDC">
            <w:pPr>
              <w:jc w:val="center"/>
              <w:rPr>
                <w:sz w:val="16"/>
                <w:szCs w:val="16"/>
              </w:rPr>
            </w:pPr>
            <w:r w:rsidRPr="00BC7973">
              <w:rPr>
                <w:sz w:val="16"/>
                <w:szCs w:val="16"/>
              </w:rPr>
              <w:t>52</w:t>
            </w:r>
          </w:p>
        </w:tc>
        <w:tc>
          <w:tcPr>
            <w:tcW w:w="973" w:type="dxa"/>
            <w:gridSpan w:val="2"/>
            <w:hideMark/>
          </w:tcPr>
          <w:p w14:paraId="7F075130" w14:textId="77777777" w:rsidR="005F1FC5" w:rsidRPr="00BC7973" w:rsidRDefault="005F1FC5" w:rsidP="00A11EDC">
            <w:pPr>
              <w:jc w:val="center"/>
              <w:rPr>
                <w:sz w:val="16"/>
                <w:szCs w:val="16"/>
              </w:rPr>
            </w:pPr>
            <w:r w:rsidRPr="00BC7973">
              <w:rPr>
                <w:sz w:val="16"/>
                <w:szCs w:val="16"/>
              </w:rPr>
              <w:t>52</w:t>
            </w:r>
          </w:p>
        </w:tc>
        <w:tc>
          <w:tcPr>
            <w:tcW w:w="709" w:type="dxa"/>
            <w:hideMark/>
          </w:tcPr>
          <w:p w14:paraId="56C29DAA" w14:textId="77777777" w:rsidR="005F1FC5" w:rsidRPr="00BC7973" w:rsidRDefault="005F1FC5" w:rsidP="00A11EDC">
            <w:pPr>
              <w:jc w:val="both"/>
              <w:rPr>
                <w:sz w:val="16"/>
                <w:szCs w:val="16"/>
              </w:rPr>
            </w:pPr>
            <w:r w:rsidRPr="00BC7973">
              <w:rPr>
                <w:sz w:val="16"/>
                <w:szCs w:val="16"/>
              </w:rPr>
              <w:t>1</w:t>
            </w:r>
          </w:p>
        </w:tc>
      </w:tr>
      <w:tr w:rsidR="005F1FC5" w:rsidRPr="00BC7973" w14:paraId="11C96CB2" w14:textId="77777777" w:rsidTr="00A11EDC">
        <w:trPr>
          <w:trHeight w:val="288"/>
        </w:trPr>
        <w:tc>
          <w:tcPr>
            <w:tcW w:w="907" w:type="dxa"/>
            <w:vMerge/>
            <w:hideMark/>
          </w:tcPr>
          <w:p w14:paraId="1A908ECE" w14:textId="77777777" w:rsidR="005F1FC5" w:rsidRPr="00BC7973" w:rsidRDefault="005F1FC5" w:rsidP="00A11EDC">
            <w:pPr>
              <w:jc w:val="both"/>
              <w:rPr>
                <w:sz w:val="16"/>
                <w:szCs w:val="16"/>
              </w:rPr>
            </w:pPr>
          </w:p>
        </w:tc>
        <w:tc>
          <w:tcPr>
            <w:tcW w:w="396" w:type="dxa"/>
            <w:hideMark/>
          </w:tcPr>
          <w:p w14:paraId="36C335F4" w14:textId="77777777" w:rsidR="005F1FC5" w:rsidRPr="00BC7973" w:rsidRDefault="005F1FC5" w:rsidP="00A11EDC">
            <w:pPr>
              <w:jc w:val="center"/>
              <w:rPr>
                <w:sz w:val="16"/>
                <w:szCs w:val="16"/>
              </w:rPr>
            </w:pPr>
            <w:r w:rsidRPr="00BC7973">
              <w:rPr>
                <w:sz w:val="16"/>
                <w:szCs w:val="16"/>
              </w:rPr>
              <w:t>0</w:t>
            </w:r>
          </w:p>
        </w:tc>
        <w:tc>
          <w:tcPr>
            <w:tcW w:w="396" w:type="dxa"/>
            <w:hideMark/>
          </w:tcPr>
          <w:p w14:paraId="79F99632" w14:textId="77777777" w:rsidR="005F1FC5" w:rsidRPr="00BC7973" w:rsidRDefault="005F1FC5" w:rsidP="00A11EDC">
            <w:pPr>
              <w:jc w:val="center"/>
              <w:rPr>
                <w:sz w:val="16"/>
                <w:szCs w:val="16"/>
              </w:rPr>
            </w:pPr>
            <w:r w:rsidRPr="00BC7973">
              <w:rPr>
                <w:sz w:val="16"/>
                <w:szCs w:val="16"/>
              </w:rPr>
              <w:t>0</w:t>
            </w:r>
          </w:p>
        </w:tc>
        <w:tc>
          <w:tcPr>
            <w:tcW w:w="396" w:type="dxa"/>
            <w:hideMark/>
          </w:tcPr>
          <w:p w14:paraId="77040415" w14:textId="77777777" w:rsidR="005F1FC5" w:rsidRPr="00BC7973" w:rsidRDefault="005F1FC5" w:rsidP="00A11EDC">
            <w:pPr>
              <w:jc w:val="center"/>
              <w:rPr>
                <w:sz w:val="16"/>
                <w:szCs w:val="16"/>
              </w:rPr>
            </w:pPr>
            <w:r w:rsidRPr="00BC7973">
              <w:rPr>
                <w:sz w:val="16"/>
                <w:szCs w:val="16"/>
              </w:rPr>
              <w:t>0</w:t>
            </w:r>
          </w:p>
        </w:tc>
        <w:tc>
          <w:tcPr>
            <w:tcW w:w="396" w:type="dxa"/>
            <w:hideMark/>
          </w:tcPr>
          <w:p w14:paraId="701D86A6" w14:textId="77777777" w:rsidR="005F1FC5" w:rsidRPr="00BC7973" w:rsidRDefault="005F1FC5" w:rsidP="00A11EDC">
            <w:pPr>
              <w:jc w:val="center"/>
              <w:rPr>
                <w:sz w:val="16"/>
                <w:szCs w:val="16"/>
              </w:rPr>
            </w:pPr>
            <w:r w:rsidRPr="00BC7973">
              <w:rPr>
                <w:sz w:val="16"/>
                <w:szCs w:val="16"/>
              </w:rPr>
              <w:t>0</w:t>
            </w:r>
          </w:p>
        </w:tc>
        <w:tc>
          <w:tcPr>
            <w:tcW w:w="397" w:type="dxa"/>
            <w:hideMark/>
          </w:tcPr>
          <w:p w14:paraId="37C3733C" w14:textId="77777777" w:rsidR="005F1FC5" w:rsidRPr="00BC7973" w:rsidRDefault="005F1FC5" w:rsidP="00A11EDC">
            <w:pPr>
              <w:jc w:val="center"/>
              <w:rPr>
                <w:sz w:val="16"/>
                <w:szCs w:val="16"/>
              </w:rPr>
            </w:pPr>
            <w:r w:rsidRPr="00BC7973">
              <w:rPr>
                <w:sz w:val="16"/>
                <w:szCs w:val="16"/>
              </w:rPr>
              <w:t>0</w:t>
            </w:r>
          </w:p>
        </w:tc>
        <w:tc>
          <w:tcPr>
            <w:tcW w:w="397" w:type="dxa"/>
            <w:hideMark/>
          </w:tcPr>
          <w:p w14:paraId="6028920C" w14:textId="77777777" w:rsidR="005F1FC5" w:rsidRPr="00BC7973" w:rsidRDefault="005F1FC5" w:rsidP="00A11EDC">
            <w:pPr>
              <w:jc w:val="center"/>
              <w:rPr>
                <w:sz w:val="16"/>
                <w:szCs w:val="16"/>
              </w:rPr>
            </w:pPr>
            <w:r w:rsidRPr="00BC7973">
              <w:rPr>
                <w:sz w:val="16"/>
                <w:szCs w:val="16"/>
              </w:rPr>
              <w:t>1</w:t>
            </w:r>
          </w:p>
        </w:tc>
        <w:tc>
          <w:tcPr>
            <w:tcW w:w="397" w:type="dxa"/>
            <w:hideMark/>
          </w:tcPr>
          <w:p w14:paraId="0F77BA9E" w14:textId="77777777" w:rsidR="005F1FC5" w:rsidRPr="00BC7973" w:rsidRDefault="005F1FC5" w:rsidP="00A11EDC">
            <w:pPr>
              <w:jc w:val="center"/>
              <w:rPr>
                <w:sz w:val="16"/>
                <w:szCs w:val="16"/>
              </w:rPr>
            </w:pPr>
            <w:r w:rsidRPr="00BC7973">
              <w:rPr>
                <w:sz w:val="16"/>
                <w:szCs w:val="16"/>
              </w:rPr>
              <w:t>0</w:t>
            </w:r>
          </w:p>
        </w:tc>
        <w:tc>
          <w:tcPr>
            <w:tcW w:w="397" w:type="dxa"/>
            <w:hideMark/>
          </w:tcPr>
          <w:p w14:paraId="7F3EF438" w14:textId="77777777" w:rsidR="005F1FC5" w:rsidRPr="00BC7973" w:rsidRDefault="005F1FC5" w:rsidP="00A11EDC">
            <w:pPr>
              <w:jc w:val="center"/>
              <w:rPr>
                <w:sz w:val="16"/>
                <w:szCs w:val="16"/>
              </w:rPr>
            </w:pPr>
            <w:r w:rsidRPr="00BC7973">
              <w:rPr>
                <w:sz w:val="16"/>
                <w:szCs w:val="16"/>
              </w:rPr>
              <w:t>0</w:t>
            </w:r>
          </w:p>
        </w:tc>
        <w:tc>
          <w:tcPr>
            <w:tcW w:w="397" w:type="dxa"/>
            <w:hideMark/>
          </w:tcPr>
          <w:p w14:paraId="2D2C0AB8"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0DA410C9" w14:textId="77777777" w:rsidR="005F1FC5" w:rsidRPr="00BC7973" w:rsidRDefault="005F1FC5" w:rsidP="00A11EDC">
            <w:pPr>
              <w:jc w:val="center"/>
              <w:rPr>
                <w:sz w:val="16"/>
                <w:szCs w:val="16"/>
              </w:rPr>
            </w:pPr>
          </w:p>
        </w:tc>
        <w:tc>
          <w:tcPr>
            <w:tcW w:w="838" w:type="dxa"/>
            <w:gridSpan w:val="2"/>
            <w:hideMark/>
          </w:tcPr>
          <w:p w14:paraId="6A249D9F" w14:textId="77777777" w:rsidR="005F1FC5" w:rsidRPr="00BC7973" w:rsidRDefault="005F1FC5" w:rsidP="00A11EDC">
            <w:pPr>
              <w:jc w:val="center"/>
              <w:rPr>
                <w:sz w:val="16"/>
                <w:szCs w:val="16"/>
              </w:rPr>
            </w:pPr>
            <w:r w:rsidRPr="00BC7973">
              <w:rPr>
                <w:sz w:val="16"/>
                <w:szCs w:val="16"/>
              </w:rPr>
              <w:t>52</w:t>
            </w:r>
          </w:p>
        </w:tc>
        <w:tc>
          <w:tcPr>
            <w:tcW w:w="419" w:type="dxa"/>
            <w:hideMark/>
          </w:tcPr>
          <w:p w14:paraId="19BFDC38" w14:textId="77777777" w:rsidR="005F1FC5" w:rsidRPr="00BC7973" w:rsidRDefault="005F1FC5" w:rsidP="00A11EDC">
            <w:pPr>
              <w:jc w:val="center"/>
              <w:rPr>
                <w:sz w:val="16"/>
                <w:szCs w:val="16"/>
              </w:rPr>
            </w:pPr>
            <w:r w:rsidRPr="00BC7973">
              <w:rPr>
                <w:sz w:val="16"/>
                <w:szCs w:val="16"/>
              </w:rPr>
              <w:t>26</w:t>
            </w:r>
          </w:p>
        </w:tc>
        <w:tc>
          <w:tcPr>
            <w:tcW w:w="419" w:type="dxa"/>
            <w:hideMark/>
          </w:tcPr>
          <w:p w14:paraId="707002B1" w14:textId="77777777" w:rsidR="005F1FC5" w:rsidRPr="00BC7973" w:rsidRDefault="005F1FC5" w:rsidP="00A11EDC">
            <w:pPr>
              <w:jc w:val="center"/>
              <w:rPr>
                <w:sz w:val="16"/>
                <w:szCs w:val="16"/>
              </w:rPr>
            </w:pPr>
            <w:r w:rsidRPr="00BC7973">
              <w:rPr>
                <w:sz w:val="16"/>
                <w:szCs w:val="16"/>
              </w:rPr>
              <w:t>26</w:t>
            </w:r>
          </w:p>
        </w:tc>
        <w:tc>
          <w:tcPr>
            <w:tcW w:w="419" w:type="dxa"/>
            <w:hideMark/>
          </w:tcPr>
          <w:p w14:paraId="142442E7" w14:textId="77777777" w:rsidR="005F1FC5" w:rsidRPr="00BC7973" w:rsidRDefault="005F1FC5" w:rsidP="00A11EDC">
            <w:pPr>
              <w:jc w:val="center"/>
              <w:rPr>
                <w:sz w:val="16"/>
                <w:szCs w:val="16"/>
              </w:rPr>
            </w:pPr>
            <w:r w:rsidRPr="00BC7973">
              <w:rPr>
                <w:sz w:val="16"/>
                <w:szCs w:val="16"/>
              </w:rPr>
              <w:t>26</w:t>
            </w:r>
          </w:p>
        </w:tc>
        <w:tc>
          <w:tcPr>
            <w:tcW w:w="419" w:type="dxa"/>
            <w:hideMark/>
          </w:tcPr>
          <w:p w14:paraId="4E276279" w14:textId="77777777" w:rsidR="005F1FC5" w:rsidRPr="00BC7973" w:rsidRDefault="005F1FC5" w:rsidP="00A11EDC">
            <w:pPr>
              <w:jc w:val="center"/>
              <w:rPr>
                <w:sz w:val="16"/>
                <w:szCs w:val="16"/>
              </w:rPr>
            </w:pPr>
            <w:r w:rsidRPr="00BC7973">
              <w:rPr>
                <w:sz w:val="16"/>
                <w:szCs w:val="16"/>
              </w:rPr>
              <w:t>26</w:t>
            </w:r>
          </w:p>
        </w:tc>
        <w:tc>
          <w:tcPr>
            <w:tcW w:w="419" w:type="dxa"/>
            <w:hideMark/>
          </w:tcPr>
          <w:p w14:paraId="57F98B88" w14:textId="77777777" w:rsidR="005F1FC5" w:rsidRPr="00BC7973" w:rsidRDefault="005F1FC5" w:rsidP="00A11EDC">
            <w:pPr>
              <w:jc w:val="center"/>
              <w:rPr>
                <w:sz w:val="16"/>
                <w:szCs w:val="16"/>
              </w:rPr>
            </w:pPr>
            <w:r w:rsidRPr="00BC7973">
              <w:rPr>
                <w:sz w:val="16"/>
                <w:szCs w:val="16"/>
              </w:rPr>
              <w:t>26</w:t>
            </w:r>
          </w:p>
        </w:tc>
        <w:tc>
          <w:tcPr>
            <w:tcW w:w="419" w:type="dxa"/>
            <w:hideMark/>
          </w:tcPr>
          <w:p w14:paraId="1B6AB680" w14:textId="77777777" w:rsidR="005F1FC5" w:rsidRPr="00BC7973" w:rsidRDefault="005F1FC5" w:rsidP="00A11EDC">
            <w:pPr>
              <w:jc w:val="center"/>
              <w:rPr>
                <w:sz w:val="16"/>
                <w:szCs w:val="16"/>
              </w:rPr>
            </w:pPr>
            <w:r w:rsidRPr="00BC7973">
              <w:rPr>
                <w:sz w:val="16"/>
                <w:szCs w:val="16"/>
              </w:rPr>
              <w:t>26</w:t>
            </w:r>
          </w:p>
        </w:tc>
        <w:tc>
          <w:tcPr>
            <w:tcW w:w="554" w:type="dxa"/>
            <w:hideMark/>
          </w:tcPr>
          <w:p w14:paraId="67E81B06" w14:textId="77777777" w:rsidR="005F1FC5" w:rsidRPr="00BC7973" w:rsidRDefault="005F1FC5" w:rsidP="00A11EDC">
            <w:pPr>
              <w:jc w:val="center"/>
              <w:rPr>
                <w:sz w:val="16"/>
                <w:szCs w:val="16"/>
              </w:rPr>
            </w:pPr>
            <w:r w:rsidRPr="00BC7973">
              <w:rPr>
                <w:sz w:val="16"/>
                <w:szCs w:val="16"/>
              </w:rPr>
              <w:t>26</w:t>
            </w:r>
          </w:p>
        </w:tc>
        <w:tc>
          <w:tcPr>
            <w:tcW w:w="709" w:type="dxa"/>
            <w:hideMark/>
          </w:tcPr>
          <w:p w14:paraId="4E619CCE" w14:textId="77777777" w:rsidR="005F1FC5" w:rsidRPr="00BC7973" w:rsidRDefault="005F1FC5" w:rsidP="00A11EDC">
            <w:pPr>
              <w:jc w:val="both"/>
              <w:rPr>
                <w:sz w:val="16"/>
                <w:szCs w:val="16"/>
              </w:rPr>
            </w:pPr>
            <w:r w:rsidRPr="00BC7973">
              <w:rPr>
                <w:sz w:val="16"/>
                <w:szCs w:val="16"/>
              </w:rPr>
              <w:t>1</w:t>
            </w:r>
          </w:p>
        </w:tc>
      </w:tr>
      <w:tr w:rsidR="005F1FC5" w:rsidRPr="00BC7973" w14:paraId="6BE88216" w14:textId="77777777" w:rsidTr="00A11EDC">
        <w:trPr>
          <w:trHeight w:val="288"/>
        </w:trPr>
        <w:tc>
          <w:tcPr>
            <w:tcW w:w="907" w:type="dxa"/>
            <w:vMerge/>
            <w:hideMark/>
          </w:tcPr>
          <w:p w14:paraId="775BA4AE" w14:textId="77777777" w:rsidR="005F1FC5" w:rsidRPr="00BC7973" w:rsidRDefault="005F1FC5" w:rsidP="00A11EDC">
            <w:pPr>
              <w:jc w:val="both"/>
              <w:rPr>
                <w:sz w:val="16"/>
                <w:szCs w:val="16"/>
              </w:rPr>
            </w:pPr>
          </w:p>
        </w:tc>
        <w:tc>
          <w:tcPr>
            <w:tcW w:w="396" w:type="dxa"/>
            <w:hideMark/>
          </w:tcPr>
          <w:p w14:paraId="11C99403" w14:textId="77777777" w:rsidR="005F1FC5" w:rsidRPr="00BC7973" w:rsidRDefault="005F1FC5" w:rsidP="00A11EDC">
            <w:pPr>
              <w:jc w:val="center"/>
              <w:rPr>
                <w:sz w:val="16"/>
                <w:szCs w:val="16"/>
              </w:rPr>
            </w:pPr>
            <w:r w:rsidRPr="00BC7973">
              <w:rPr>
                <w:sz w:val="16"/>
                <w:szCs w:val="16"/>
              </w:rPr>
              <w:t>0</w:t>
            </w:r>
          </w:p>
        </w:tc>
        <w:tc>
          <w:tcPr>
            <w:tcW w:w="396" w:type="dxa"/>
            <w:hideMark/>
          </w:tcPr>
          <w:p w14:paraId="7D3FE0AC" w14:textId="77777777" w:rsidR="005F1FC5" w:rsidRPr="00BC7973" w:rsidRDefault="005F1FC5" w:rsidP="00A11EDC">
            <w:pPr>
              <w:jc w:val="center"/>
              <w:rPr>
                <w:sz w:val="16"/>
                <w:szCs w:val="16"/>
              </w:rPr>
            </w:pPr>
            <w:r w:rsidRPr="00BC7973">
              <w:rPr>
                <w:sz w:val="16"/>
                <w:szCs w:val="16"/>
              </w:rPr>
              <w:t>0</w:t>
            </w:r>
          </w:p>
        </w:tc>
        <w:tc>
          <w:tcPr>
            <w:tcW w:w="396" w:type="dxa"/>
            <w:hideMark/>
          </w:tcPr>
          <w:p w14:paraId="169B1F6C" w14:textId="77777777" w:rsidR="005F1FC5" w:rsidRPr="00BC7973" w:rsidRDefault="005F1FC5" w:rsidP="00A11EDC">
            <w:pPr>
              <w:jc w:val="center"/>
              <w:rPr>
                <w:sz w:val="16"/>
                <w:szCs w:val="16"/>
              </w:rPr>
            </w:pPr>
            <w:r w:rsidRPr="00BC7973">
              <w:rPr>
                <w:sz w:val="16"/>
                <w:szCs w:val="16"/>
              </w:rPr>
              <w:t>0</w:t>
            </w:r>
          </w:p>
        </w:tc>
        <w:tc>
          <w:tcPr>
            <w:tcW w:w="396" w:type="dxa"/>
            <w:hideMark/>
          </w:tcPr>
          <w:p w14:paraId="58112C4D" w14:textId="77777777" w:rsidR="005F1FC5" w:rsidRPr="00BC7973" w:rsidRDefault="005F1FC5" w:rsidP="00A11EDC">
            <w:pPr>
              <w:jc w:val="center"/>
              <w:rPr>
                <w:sz w:val="16"/>
                <w:szCs w:val="16"/>
              </w:rPr>
            </w:pPr>
            <w:r w:rsidRPr="00BC7973">
              <w:rPr>
                <w:sz w:val="16"/>
                <w:szCs w:val="16"/>
              </w:rPr>
              <w:t>0</w:t>
            </w:r>
          </w:p>
        </w:tc>
        <w:tc>
          <w:tcPr>
            <w:tcW w:w="397" w:type="dxa"/>
            <w:hideMark/>
          </w:tcPr>
          <w:p w14:paraId="25DD7D69" w14:textId="77777777" w:rsidR="005F1FC5" w:rsidRPr="00BC7973" w:rsidRDefault="005F1FC5" w:rsidP="00A11EDC">
            <w:pPr>
              <w:jc w:val="center"/>
              <w:rPr>
                <w:sz w:val="16"/>
                <w:szCs w:val="16"/>
              </w:rPr>
            </w:pPr>
            <w:r w:rsidRPr="00BC7973">
              <w:rPr>
                <w:sz w:val="16"/>
                <w:szCs w:val="16"/>
              </w:rPr>
              <w:t>0</w:t>
            </w:r>
          </w:p>
        </w:tc>
        <w:tc>
          <w:tcPr>
            <w:tcW w:w="397" w:type="dxa"/>
            <w:hideMark/>
          </w:tcPr>
          <w:p w14:paraId="3D20ED27" w14:textId="77777777" w:rsidR="005F1FC5" w:rsidRPr="00BC7973" w:rsidRDefault="005F1FC5" w:rsidP="00A11EDC">
            <w:pPr>
              <w:jc w:val="center"/>
              <w:rPr>
                <w:sz w:val="16"/>
                <w:szCs w:val="16"/>
              </w:rPr>
            </w:pPr>
            <w:r w:rsidRPr="00BC7973">
              <w:rPr>
                <w:sz w:val="16"/>
                <w:szCs w:val="16"/>
              </w:rPr>
              <w:t>1</w:t>
            </w:r>
          </w:p>
        </w:tc>
        <w:tc>
          <w:tcPr>
            <w:tcW w:w="397" w:type="dxa"/>
            <w:hideMark/>
          </w:tcPr>
          <w:p w14:paraId="3336BA00" w14:textId="77777777" w:rsidR="005F1FC5" w:rsidRPr="00BC7973" w:rsidRDefault="005F1FC5" w:rsidP="00A11EDC">
            <w:pPr>
              <w:jc w:val="center"/>
              <w:rPr>
                <w:sz w:val="16"/>
                <w:szCs w:val="16"/>
              </w:rPr>
            </w:pPr>
            <w:r w:rsidRPr="00BC7973">
              <w:rPr>
                <w:sz w:val="16"/>
                <w:szCs w:val="16"/>
              </w:rPr>
              <w:t>0</w:t>
            </w:r>
          </w:p>
        </w:tc>
        <w:tc>
          <w:tcPr>
            <w:tcW w:w="397" w:type="dxa"/>
            <w:hideMark/>
          </w:tcPr>
          <w:p w14:paraId="558A5AC1" w14:textId="77777777" w:rsidR="005F1FC5" w:rsidRPr="00BC7973" w:rsidRDefault="005F1FC5" w:rsidP="00A11EDC">
            <w:pPr>
              <w:jc w:val="center"/>
              <w:rPr>
                <w:sz w:val="16"/>
                <w:szCs w:val="16"/>
              </w:rPr>
            </w:pPr>
            <w:r w:rsidRPr="00BC7973">
              <w:rPr>
                <w:sz w:val="16"/>
                <w:szCs w:val="16"/>
              </w:rPr>
              <w:t>0</w:t>
            </w:r>
          </w:p>
        </w:tc>
        <w:tc>
          <w:tcPr>
            <w:tcW w:w="397" w:type="dxa"/>
            <w:hideMark/>
          </w:tcPr>
          <w:p w14:paraId="37C88644"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22D3A49D" w14:textId="77777777" w:rsidR="005F1FC5" w:rsidRPr="00BC7973" w:rsidRDefault="005F1FC5" w:rsidP="00A11EDC">
            <w:pPr>
              <w:jc w:val="center"/>
              <w:rPr>
                <w:sz w:val="16"/>
                <w:szCs w:val="16"/>
              </w:rPr>
            </w:pPr>
          </w:p>
        </w:tc>
        <w:tc>
          <w:tcPr>
            <w:tcW w:w="838" w:type="dxa"/>
            <w:gridSpan w:val="2"/>
            <w:hideMark/>
          </w:tcPr>
          <w:p w14:paraId="2C5EE092" w14:textId="77777777" w:rsidR="005F1FC5" w:rsidRPr="00BC7973" w:rsidRDefault="005F1FC5" w:rsidP="00A11EDC">
            <w:pPr>
              <w:jc w:val="center"/>
              <w:rPr>
                <w:sz w:val="16"/>
                <w:szCs w:val="16"/>
              </w:rPr>
            </w:pPr>
            <w:r w:rsidRPr="00BC7973">
              <w:rPr>
                <w:sz w:val="16"/>
                <w:szCs w:val="16"/>
              </w:rPr>
              <w:t>52</w:t>
            </w:r>
          </w:p>
        </w:tc>
        <w:tc>
          <w:tcPr>
            <w:tcW w:w="419" w:type="dxa"/>
            <w:hideMark/>
          </w:tcPr>
          <w:p w14:paraId="4EDA0A18" w14:textId="77777777" w:rsidR="005F1FC5" w:rsidRPr="00BC7973" w:rsidRDefault="005F1FC5" w:rsidP="00A11EDC">
            <w:pPr>
              <w:jc w:val="center"/>
              <w:rPr>
                <w:sz w:val="16"/>
                <w:szCs w:val="16"/>
              </w:rPr>
            </w:pPr>
            <w:r w:rsidRPr="00BC7973">
              <w:rPr>
                <w:sz w:val="16"/>
                <w:szCs w:val="16"/>
              </w:rPr>
              <w:t>26</w:t>
            </w:r>
          </w:p>
        </w:tc>
        <w:tc>
          <w:tcPr>
            <w:tcW w:w="419" w:type="dxa"/>
            <w:hideMark/>
          </w:tcPr>
          <w:p w14:paraId="1DC21862" w14:textId="77777777" w:rsidR="005F1FC5" w:rsidRPr="00BC7973" w:rsidRDefault="005F1FC5" w:rsidP="00A11EDC">
            <w:pPr>
              <w:jc w:val="center"/>
              <w:rPr>
                <w:sz w:val="16"/>
                <w:szCs w:val="16"/>
              </w:rPr>
            </w:pPr>
            <w:r w:rsidRPr="00BC7973">
              <w:rPr>
                <w:sz w:val="16"/>
                <w:szCs w:val="16"/>
              </w:rPr>
              <w:t>26</w:t>
            </w:r>
          </w:p>
        </w:tc>
        <w:tc>
          <w:tcPr>
            <w:tcW w:w="419" w:type="dxa"/>
            <w:hideMark/>
          </w:tcPr>
          <w:p w14:paraId="3A2E1D07" w14:textId="77777777" w:rsidR="005F1FC5" w:rsidRPr="00BC7973" w:rsidRDefault="005F1FC5" w:rsidP="00A11EDC">
            <w:pPr>
              <w:jc w:val="center"/>
              <w:rPr>
                <w:sz w:val="16"/>
                <w:szCs w:val="16"/>
              </w:rPr>
            </w:pPr>
            <w:r w:rsidRPr="00BC7973">
              <w:rPr>
                <w:sz w:val="16"/>
                <w:szCs w:val="16"/>
              </w:rPr>
              <w:t>26</w:t>
            </w:r>
          </w:p>
        </w:tc>
        <w:tc>
          <w:tcPr>
            <w:tcW w:w="419" w:type="dxa"/>
            <w:hideMark/>
          </w:tcPr>
          <w:p w14:paraId="161C5C94" w14:textId="77777777" w:rsidR="005F1FC5" w:rsidRPr="00BC7973" w:rsidRDefault="005F1FC5" w:rsidP="00A11EDC">
            <w:pPr>
              <w:jc w:val="center"/>
              <w:rPr>
                <w:sz w:val="16"/>
                <w:szCs w:val="16"/>
              </w:rPr>
            </w:pPr>
            <w:r w:rsidRPr="00BC7973">
              <w:rPr>
                <w:sz w:val="16"/>
                <w:szCs w:val="16"/>
              </w:rPr>
              <w:t>26</w:t>
            </w:r>
          </w:p>
        </w:tc>
        <w:tc>
          <w:tcPr>
            <w:tcW w:w="419" w:type="dxa"/>
            <w:hideMark/>
          </w:tcPr>
          <w:p w14:paraId="591854BC" w14:textId="77777777" w:rsidR="005F1FC5" w:rsidRPr="00BC7973" w:rsidRDefault="005F1FC5" w:rsidP="00A11EDC">
            <w:pPr>
              <w:jc w:val="center"/>
              <w:rPr>
                <w:sz w:val="16"/>
                <w:szCs w:val="16"/>
              </w:rPr>
            </w:pPr>
            <w:r w:rsidRPr="00BC7973">
              <w:rPr>
                <w:sz w:val="16"/>
                <w:szCs w:val="16"/>
              </w:rPr>
              <w:t>26</w:t>
            </w:r>
          </w:p>
        </w:tc>
        <w:tc>
          <w:tcPr>
            <w:tcW w:w="973" w:type="dxa"/>
            <w:gridSpan w:val="2"/>
            <w:hideMark/>
          </w:tcPr>
          <w:p w14:paraId="15778844" w14:textId="77777777" w:rsidR="005F1FC5" w:rsidRPr="00BC7973" w:rsidRDefault="005F1FC5" w:rsidP="00A11EDC">
            <w:pPr>
              <w:jc w:val="center"/>
              <w:rPr>
                <w:sz w:val="16"/>
                <w:szCs w:val="16"/>
              </w:rPr>
            </w:pPr>
            <w:r w:rsidRPr="00BC7973">
              <w:rPr>
                <w:sz w:val="16"/>
                <w:szCs w:val="16"/>
              </w:rPr>
              <w:t>52</w:t>
            </w:r>
          </w:p>
        </w:tc>
        <w:tc>
          <w:tcPr>
            <w:tcW w:w="709" w:type="dxa"/>
            <w:hideMark/>
          </w:tcPr>
          <w:p w14:paraId="25B3559F" w14:textId="77777777" w:rsidR="005F1FC5" w:rsidRPr="00BC7973" w:rsidRDefault="005F1FC5" w:rsidP="00A11EDC">
            <w:pPr>
              <w:jc w:val="both"/>
              <w:rPr>
                <w:sz w:val="16"/>
                <w:szCs w:val="16"/>
              </w:rPr>
            </w:pPr>
            <w:r w:rsidRPr="00BC7973">
              <w:rPr>
                <w:sz w:val="16"/>
                <w:szCs w:val="16"/>
              </w:rPr>
              <w:t>1</w:t>
            </w:r>
          </w:p>
        </w:tc>
      </w:tr>
      <w:tr w:rsidR="005F1FC5" w:rsidRPr="00BC7973" w14:paraId="04E6CA8F" w14:textId="77777777" w:rsidTr="00A11EDC">
        <w:trPr>
          <w:trHeight w:val="288"/>
        </w:trPr>
        <w:tc>
          <w:tcPr>
            <w:tcW w:w="907" w:type="dxa"/>
            <w:vMerge/>
            <w:hideMark/>
          </w:tcPr>
          <w:p w14:paraId="51D37137" w14:textId="77777777" w:rsidR="005F1FC5" w:rsidRPr="00BC7973" w:rsidRDefault="005F1FC5" w:rsidP="00A11EDC">
            <w:pPr>
              <w:jc w:val="both"/>
              <w:rPr>
                <w:sz w:val="16"/>
                <w:szCs w:val="16"/>
              </w:rPr>
            </w:pPr>
          </w:p>
        </w:tc>
        <w:tc>
          <w:tcPr>
            <w:tcW w:w="396" w:type="dxa"/>
            <w:hideMark/>
          </w:tcPr>
          <w:p w14:paraId="37AB221F" w14:textId="77777777" w:rsidR="005F1FC5" w:rsidRPr="00BC7973" w:rsidRDefault="005F1FC5" w:rsidP="00A11EDC">
            <w:pPr>
              <w:jc w:val="center"/>
              <w:rPr>
                <w:sz w:val="16"/>
                <w:szCs w:val="16"/>
              </w:rPr>
            </w:pPr>
            <w:r w:rsidRPr="00BC7973">
              <w:rPr>
                <w:sz w:val="16"/>
                <w:szCs w:val="16"/>
              </w:rPr>
              <w:t>0</w:t>
            </w:r>
          </w:p>
        </w:tc>
        <w:tc>
          <w:tcPr>
            <w:tcW w:w="396" w:type="dxa"/>
            <w:hideMark/>
          </w:tcPr>
          <w:p w14:paraId="3B48E29E" w14:textId="77777777" w:rsidR="005F1FC5" w:rsidRPr="00BC7973" w:rsidRDefault="005F1FC5" w:rsidP="00A11EDC">
            <w:pPr>
              <w:jc w:val="center"/>
              <w:rPr>
                <w:sz w:val="16"/>
                <w:szCs w:val="16"/>
              </w:rPr>
            </w:pPr>
            <w:r w:rsidRPr="00BC7973">
              <w:rPr>
                <w:sz w:val="16"/>
                <w:szCs w:val="16"/>
              </w:rPr>
              <w:t>0</w:t>
            </w:r>
          </w:p>
        </w:tc>
        <w:tc>
          <w:tcPr>
            <w:tcW w:w="396" w:type="dxa"/>
            <w:hideMark/>
          </w:tcPr>
          <w:p w14:paraId="762A9BB1" w14:textId="77777777" w:rsidR="005F1FC5" w:rsidRPr="00BC7973" w:rsidRDefault="005F1FC5" w:rsidP="00A11EDC">
            <w:pPr>
              <w:jc w:val="center"/>
              <w:rPr>
                <w:sz w:val="16"/>
                <w:szCs w:val="16"/>
              </w:rPr>
            </w:pPr>
            <w:r w:rsidRPr="00BC7973">
              <w:rPr>
                <w:sz w:val="16"/>
                <w:szCs w:val="16"/>
              </w:rPr>
              <w:t>0</w:t>
            </w:r>
          </w:p>
        </w:tc>
        <w:tc>
          <w:tcPr>
            <w:tcW w:w="396" w:type="dxa"/>
            <w:hideMark/>
          </w:tcPr>
          <w:p w14:paraId="5BA3BC67" w14:textId="77777777" w:rsidR="005F1FC5" w:rsidRPr="00BC7973" w:rsidRDefault="005F1FC5" w:rsidP="00A11EDC">
            <w:pPr>
              <w:jc w:val="center"/>
              <w:rPr>
                <w:sz w:val="16"/>
                <w:szCs w:val="16"/>
              </w:rPr>
            </w:pPr>
            <w:r w:rsidRPr="00BC7973">
              <w:rPr>
                <w:sz w:val="16"/>
                <w:szCs w:val="16"/>
              </w:rPr>
              <w:t>0</w:t>
            </w:r>
          </w:p>
        </w:tc>
        <w:tc>
          <w:tcPr>
            <w:tcW w:w="397" w:type="dxa"/>
            <w:hideMark/>
          </w:tcPr>
          <w:p w14:paraId="337F92DC" w14:textId="77777777" w:rsidR="005F1FC5" w:rsidRPr="00BC7973" w:rsidRDefault="005F1FC5" w:rsidP="00A11EDC">
            <w:pPr>
              <w:jc w:val="center"/>
              <w:rPr>
                <w:sz w:val="16"/>
                <w:szCs w:val="16"/>
              </w:rPr>
            </w:pPr>
            <w:r w:rsidRPr="00BC7973">
              <w:rPr>
                <w:sz w:val="16"/>
                <w:szCs w:val="16"/>
              </w:rPr>
              <w:t>0</w:t>
            </w:r>
          </w:p>
        </w:tc>
        <w:tc>
          <w:tcPr>
            <w:tcW w:w="397" w:type="dxa"/>
            <w:hideMark/>
          </w:tcPr>
          <w:p w14:paraId="4031DACA" w14:textId="77777777" w:rsidR="005F1FC5" w:rsidRPr="00BC7973" w:rsidRDefault="005F1FC5" w:rsidP="00A11EDC">
            <w:pPr>
              <w:jc w:val="center"/>
              <w:rPr>
                <w:sz w:val="16"/>
                <w:szCs w:val="16"/>
              </w:rPr>
            </w:pPr>
            <w:r w:rsidRPr="00BC7973">
              <w:rPr>
                <w:sz w:val="16"/>
                <w:szCs w:val="16"/>
              </w:rPr>
              <w:t>1</w:t>
            </w:r>
          </w:p>
        </w:tc>
        <w:tc>
          <w:tcPr>
            <w:tcW w:w="397" w:type="dxa"/>
            <w:hideMark/>
          </w:tcPr>
          <w:p w14:paraId="53A33B31" w14:textId="77777777" w:rsidR="005F1FC5" w:rsidRPr="00BC7973" w:rsidRDefault="005F1FC5" w:rsidP="00A11EDC">
            <w:pPr>
              <w:jc w:val="center"/>
              <w:rPr>
                <w:sz w:val="16"/>
                <w:szCs w:val="16"/>
              </w:rPr>
            </w:pPr>
            <w:r w:rsidRPr="00BC7973">
              <w:rPr>
                <w:sz w:val="16"/>
                <w:szCs w:val="16"/>
              </w:rPr>
              <w:t>0</w:t>
            </w:r>
          </w:p>
        </w:tc>
        <w:tc>
          <w:tcPr>
            <w:tcW w:w="397" w:type="dxa"/>
            <w:hideMark/>
          </w:tcPr>
          <w:p w14:paraId="3822AF67" w14:textId="77777777" w:rsidR="005F1FC5" w:rsidRPr="00BC7973" w:rsidRDefault="005F1FC5" w:rsidP="00A11EDC">
            <w:pPr>
              <w:jc w:val="center"/>
              <w:rPr>
                <w:sz w:val="16"/>
                <w:szCs w:val="16"/>
              </w:rPr>
            </w:pPr>
            <w:r w:rsidRPr="00BC7973">
              <w:rPr>
                <w:sz w:val="16"/>
                <w:szCs w:val="16"/>
              </w:rPr>
              <w:t>1</w:t>
            </w:r>
          </w:p>
        </w:tc>
        <w:tc>
          <w:tcPr>
            <w:tcW w:w="397" w:type="dxa"/>
            <w:hideMark/>
          </w:tcPr>
          <w:p w14:paraId="25AFCBC6"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64293E19" w14:textId="77777777" w:rsidR="005F1FC5" w:rsidRPr="00BC7973" w:rsidRDefault="005F1FC5" w:rsidP="00A11EDC">
            <w:pPr>
              <w:jc w:val="center"/>
              <w:rPr>
                <w:sz w:val="16"/>
                <w:szCs w:val="16"/>
              </w:rPr>
            </w:pPr>
          </w:p>
        </w:tc>
        <w:tc>
          <w:tcPr>
            <w:tcW w:w="838" w:type="dxa"/>
            <w:gridSpan w:val="2"/>
            <w:hideMark/>
          </w:tcPr>
          <w:p w14:paraId="1D4036C0" w14:textId="77777777" w:rsidR="005F1FC5" w:rsidRPr="00BC7973" w:rsidRDefault="005F1FC5" w:rsidP="00A11EDC">
            <w:pPr>
              <w:jc w:val="center"/>
              <w:rPr>
                <w:sz w:val="16"/>
                <w:szCs w:val="16"/>
              </w:rPr>
            </w:pPr>
            <w:r w:rsidRPr="00BC7973">
              <w:rPr>
                <w:sz w:val="16"/>
                <w:szCs w:val="16"/>
              </w:rPr>
              <w:t>52</w:t>
            </w:r>
          </w:p>
        </w:tc>
        <w:tc>
          <w:tcPr>
            <w:tcW w:w="419" w:type="dxa"/>
            <w:hideMark/>
          </w:tcPr>
          <w:p w14:paraId="43812C48" w14:textId="77777777" w:rsidR="005F1FC5" w:rsidRPr="00BC7973" w:rsidRDefault="005F1FC5" w:rsidP="00A11EDC">
            <w:pPr>
              <w:jc w:val="center"/>
              <w:rPr>
                <w:sz w:val="16"/>
                <w:szCs w:val="16"/>
              </w:rPr>
            </w:pPr>
            <w:r w:rsidRPr="00BC7973">
              <w:rPr>
                <w:sz w:val="16"/>
                <w:szCs w:val="16"/>
              </w:rPr>
              <w:t>26</w:t>
            </w:r>
          </w:p>
        </w:tc>
        <w:tc>
          <w:tcPr>
            <w:tcW w:w="419" w:type="dxa"/>
            <w:hideMark/>
          </w:tcPr>
          <w:p w14:paraId="4D8C9967" w14:textId="77777777" w:rsidR="005F1FC5" w:rsidRPr="00BC7973" w:rsidRDefault="005F1FC5" w:rsidP="00A11EDC">
            <w:pPr>
              <w:jc w:val="center"/>
              <w:rPr>
                <w:sz w:val="16"/>
                <w:szCs w:val="16"/>
              </w:rPr>
            </w:pPr>
            <w:r w:rsidRPr="00BC7973">
              <w:rPr>
                <w:sz w:val="16"/>
                <w:szCs w:val="16"/>
              </w:rPr>
              <w:t>26</w:t>
            </w:r>
          </w:p>
        </w:tc>
        <w:tc>
          <w:tcPr>
            <w:tcW w:w="419" w:type="dxa"/>
            <w:hideMark/>
          </w:tcPr>
          <w:p w14:paraId="25E5D6B1"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7D6A08B5" w14:textId="77777777" w:rsidR="005F1FC5" w:rsidRPr="00BC7973" w:rsidRDefault="005F1FC5" w:rsidP="00A11EDC">
            <w:pPr>
              <w:jc w:val="center"/>
              <w:rPr>
                <w:sz w:val="16"/>
                <w:szCs w:val="16"/>
              </w:rPr>
            </w:pPr>
            <w:r w:rsidRPr="00BC7973">
              <w:rPr>
                <w:sz w:val="16"/>
                <w:szCs w:val="16"/>
              </w:rPr>
              <w:t>52</w:t>
            </w:r>
          </w:p>
        </w:tc>
        <w:tc>
          <w:tcPr>
            <w:tcW w:w="419" w:type="dxa"/>
            <w:hideMark/>
          </w:tcPr>
          <w:p w14:paraId="67DD01BC" w14:textId="77777777" w:rsidR="005F1FC5" w:rsidRPr="00BC7973" w:rsidRDefault="005F1FC5" w:rsidP="00A11EDC">
            <w:pPr>
              <w:jc w:val="center"/>
              <w:rPr>
                <w:sz w:val="16"/>
                <w:szCs w:val="16"/>
              </w:rPr>
            </w:pPr>
            <w:r w:rsidRPr="00BC7973">
              <w:rPr>
                <w:sz w:val="16"/>
                <w:szCs w:val="16"/>
              </w:rPr>
              <w:t>26</w:t>
            </w:r>
          </w:p>
        </w:tc>
        <w:tc>
          <w:tcPr>
            <w:tcW w:w="554" w:type="dxa"/>
            <w:hideMark/>
          </w:tcPr>
          <w:p w14:paraId="24987E69" w14:textId="77777777" w:rsidR="005F1FC5" w:rsidRPr="00BC7973" w:rsidRDefault="005F1FC5" w:rsidP="00A11EDC">
            <w:pPr>
              <w:jc w:val="center"/>
              <w:rPr>
                <w:sz w:val="16"/>
                <w:szCs w:val="16"/>
              </w:rPr>
            </w:pPr>
            <w:r w:rsidRPr="00BC7973">
              <w:rPr>
                <w:sz w:val="16"/>
                <w:szCs w:val="16"/>
              </w:rPr>
              <w:t>26</w:t>
            </w:r>
          </w:p>
        </w:tc>
        <w:tc>
          <w:tcPr>
            <w:tcW w:w="709" w:type="dxa"/>
            <w:hideMark/>
          </w:tcPr>
          <w:p w14:paraId="09365851" w14:textId="77777777" w:rsidR="005F1FC5" w:rsidRPr="00BC7973" w:rsidRDefault="005F1FC5" w:rsidP="00A11EDC">
            <w:pPr>
              <w:jc w:val="both"/>
              <w:rPr>
                <w:sz w:val="16"/>
                <w:szCs w:val="16"/>
              </w:rPr>
            </w:pPr>
            <w:r w:rsidRPr="00BC7973">
              <w:rPr>
                <w:sz w:val="16"/>
                <w:szCs w:val="16"/>
              </w:rPr>
              <w:t>1</w:t>
            </w:r>
          </w:p>
        </w:tc>
      </w:tr>
      <w:tr w:rsidR="005F1FC5" w:rsidRPr="00BC7973" w14:paraId="0ECA3C8A" w14:textId="77777777" w:rsidTr="00A11EDC">
        <w:trPr>
          <w:trHeight w:val="288"/>
        </w:trPr>
        <w:tc>
          <w:tcPr>
            <w:tcW w:w="907" w:type="dxa"/>
            <w:vMerge/>
            <w:hideMark/>
          </w:tcPr>
          <w:p w14:paraId="24F58D18" w14:textId="77777777" w:rsidR="005F1FC5" w:rsidRPr="00BC7973" w:rsidRDefault="005F1FC5" w:rsidP="00A11EDC">
            <w:pPr>
              <w:jc w:val="both"/>
              <w:rPr>
                <w:sz w:val="16"/>
                <w:szCs w:val="16"/>
              </w:rPr>
            </w:pPr>
          </w:p>
        </w:tc>
        <w:tc>
          <w:tcPr>
            <w:tcW w:w="396" w:type="dxa"/>
            <w:hideMark/>
          </w:tcPr>
          <w:p w14:paraId="7B328D95" w14:textId="77777777" w:rsidR="005F1FC5" w:rsidRPr="00BC7973" w:rsidRDefault="005F1FC5" w:rsidP="00A11EDC">
            <w:pPr>
              <w:jc w:val="center"/>
              <w:rPr>
                <w:sz w:val="16"/>
                <w:szCs w:val="16"/>
              </w:rPr>
            </w:pPr>
            <w:r w:rsidRPr="00BC7973">
              <w:rPr>
                <w:sz w:val="16"/>
                <w:szCs w:val="16"/>
              </w:rPr>
              <w:t>0</w:t>
            </w:r>
          </w:p>
        </w:tc>
        <w:tc>
          <w:tcPr>
            <w:tcW w:w="396" w:type="dxa"/>
            <w:hideMark/>
          </w:tcPr>
          <w:p w14:paraId="5D6E925A" w14:textId="77777777" w:rsidR="005F1FC5" w:rsidRPr="00BC7973" w:rsidRDefault="005F1FC5" w:rsidP="00A11EDC">
            <w:pPr>
              <w:jc w:val="center"/>
              <w:rPr>
                <w:sz w:val="16"/>
                <w:szCs w:val="16"/>
              </w:rPr>
            </w:pPr>
            <w:r w:rsidRPr="00BC7973">
              <w:rPr>
                <w:sz w:val="16"/>
                <w:szCs w:val="16"/>
              </w:rPr>
              <w:t>0</w:t>
            </w:r>
          </w:p>
        </w:tc>
        <w:tc>
          <w:tcPr>
            <w:tcW w:w="396" w:type="dxa"/>
            <w:hideMark/>
          </w:tcPr>
          <w:p w14:paraId="75F15F08" w14:textId="77777777" w:rsidR="005F1FC5" w:rsidRPr="00BC7973" w:rsidRDefault="005F1FC5" w:rsidP="00A11EDC">
            <w:pPr>
              <w:jc w:val="center"/>
              <w:rPr>
                <w:sz w:val="16"/>
                <w:szCs w:val="16"/>
              </w:rPr>
            </w:pPr>
            <w:r w:rsidRPr="00BC7973">
              <w:rPr>
                <w:sz w:val="16"/>
                <w:szCs w:val="16"/>
              </w:rPr>
              <w:t>0</w:t>
            </w:r>
          </w:p>
        </w:tc>
        <w:tc>
          <w:tcPr>
            <w:tcW w:w="396" w:type="dxa"/>
            <w:hideMark/>
          </w:tcPr>
          <w:p w14:paraId="47D7BC07" w14:textId="77777777" w:rsidR="005F1FC5" w:rsidRPr="00BC7973" w:rsidRDefault="005F1FC5" w:rsidP="00A11EDC">
            <w:pPr>
              <w:jc w:val="center"/>
              <w:rPr>
                <w:sz w:val="16"/>
                <w:szCs w:val="16"/>
              </w:rPr>
            </w:pPr>
            <w:r w:rsidRPr="00BC7973">
              <w:rPr>
                <w:sz w:val="16"/>
                <w:szCs w:val="16"/>
              </w:rPr>
              <w:t>0</w:t>
            </w:r>
          </w:p>
        </w:tc>
        <w:tc>
          <w:tcPr>
            <w:tcW w:w="397" w:type="dxa"/>
            <w:hideMark/>
          </w:tcPr>
          <w:p w14:paraId="3A5537C7" w14:textId="77777777" w:rsidR="005F1FC5" w:rsidRPr="00BC7973" w:rsidRDefault="005F1FC5" w:rsidP="00A11EDC">
            <w:pPr>
              <w:jc w:val="center"/>
              <w:rPr>
                <w:sz w:val="16"/>
                <w:szCs w:val="16"/>
              </w:rPr>
            </w:pPr>
            <w:r w:rsidRPr="00BC7973">
              <w:rPr>
                <w:sz w:val="16"/>
                <w:szCs w:val="16"/>
              </w:rPr>
              <w:t>0</w:t>
            </w:r>
          </w:p>
        </w:tc>
        <w:tc>
          <w:tcPr>
            <w:tcW w:w="397" w:type="dxa"/>
            <w:hideMark/>
          </w:tcPr>
          <w:p w14:paraId="7249A1F6" w14:textId="77777777" w:rsidR="005F1FC5" w:rsidRPr="00BC7973" w:rsidRDefault="005F1FC5" w:rsidP="00A11EDC">
            <w:pPr>
              <w:jc w:val="center"/>
              <w:rPr>
                <w:sz w:val="16"/>
                <w:szCs w:val="16"/>
              </w:rPr>
            </w:pPr>
            <w:r w:rsidRPr="00BC7973">
              <w:rPr>
                <w:sz w:val="16"/>
                <w:szCs w:val="16"/>
              </w:rPr>
              <w:t>1</w:t>
            </w:r>
          </w:p>
        </w:tc>
        <w:tc>
          <w:tcPr>
            <w:tcW w:w="397" w:type="dxa"/>
            <w:hideMark/>
          </w:tcPr>
          <w:p w14:paraId="0DD73DF3" w14:textId="77777777" w:rsidR="005F1FC5" w:rsidRPr="00BC7973" w:rsidRDefault="005F1FC5" w:rsidP="00A11EDC">
            <w:pPr>
              <w:jc w:val="center"/>
              <w:rPr>
                <w:sz w:val="16"/>
                <w:szCs w:val="16"/>
              </w:rPr>
            </w:pPr>
            <w:r w:rsidRPr="00BC7973">
              <w:rPr>
                <w:sz w:val="16"/>
                <w:szCs w:val="16"/>
              </w:rPr>
              <w:t>0</w:t>
            </w:r>
          </w:p>
        </w:tc>
        <w:tc>
          <w:tcPr>
            <w:tcW w:w="397" w:type="dxa"/>
            <w:hideMark/>
          </w:tcPr>
          <w:p w14:paraId="15705631" w14:textId="77777777" w:rsidR="005F1FC5" w:rsidRPr="00BC7973" w:rsidRDefault="005F1FC5" w:rsidP="00A11EDC">
            <w:pPr>
              <w:jc w:val="center"/>
              <w:rPr>
                <w:sz w:val="16"/>
                <w:szCs w:val="16"/>
              </w:rPr>
            </w:pPr>
            <w:r w:rsidRPr="00BC7973">
              <w:rPr>
                <w:sz w:val="16"/>
                <w:szCs w:val="16"/>
              </w:rPr>
              <w:t>1</w:t>
            </w:r>
          </w:p>
        </w:tc>
        <w:tc>
          <w:tcPr>
            <w:tcW w:w="397" w:type="dxa"/>
            <w:hideMark/>
          </w:tcPr>
          <w:p w14:paraId="11A75126"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5AE0CCE2" w14:textId="77777777" w:rsidR="005F1FC5" w:rsidRPr="00BC7973" w:rsidRDefault="005F1FC5" w:rsidP="00A11EDC">
            <w:pPr>
              <w:jc w:val="center"/>
              <w:rPr>
                <w:sz w:val="16"/>
                <w:szCs w:val="16"/>
              </w:rPr>
            </w:pPr>
          </w:p>
        </w:tc>
        <w:tc>
          <w:tcPr>
            <w:tcW w:w="838" w:type="dxa"/>
            <w:gridSpan w:val="2"/>
            <w:hideMark/>
          </w:tcPr>
          <w:p w14:paraId="7D20EF23" w14:textId="77777777" w:rsidR="005F1FC5" w:rsidRPr="00BC7973" w:rsidRDefault="005F1FC5" w:rsidP="00A11EDC">
            <w:pPr>
              <w:jc w:val="center"/>
              <w:rPr>
                <w:sz w:val="16"/>
                <w:szCs w:val="16"/>
              </w:rPr>
            </w:pPr>
            <w:r w:rsidRPr="00BC7973">
              <w:rPr>
                <w:sz w:val="16"/>
                <w:szCs w:val="16"/>
              </w:rPr>
              <w:t>52</w:t>
            </w:r>
          </w:p>
        </w:tc>
        <w:tc>
          <w:tcPr>
            <w:tcW w:w="419" w:type="dxa"/>
            <w:hideMark/>
          </w:tcPr>
          <w:p w14:paraId="73830746" w14:textId="77777777" w:rsidR="005F1FC5" w:rsidRPr="00BC7973" w:rsidRDefault="005F1FC5" w:rsidP="00A11EDC">
            <w:pPr>
              <w:jc w:val="center"/>
              <w:rPr>
                <w:sz w:val="16"/>
                <w:szCs w:val="16"/>
              </w:rPr>
            </w:pPr>
            <w:r w:rsidRPr="00BC7973">
              <w:rPr>
                <w:sz w:val="16"/>
                <w:szCs w:val="16"/>
              </w:rPr>
              <w:t>26</w:t>
            </w:r>
          </w:p>
        </w:tc>
        <w:tc>
          <w:tcPr>
            <w:tcW w:w="419" w:type="dxa"/>
            <w:hideMark/>
          </w:tcPr>
          <w:p w14:paraId="04BB087C" w14:textId="77777777" w:rsidR="005F1FC5" w:rsidRPr="00BC7973" w:rsidRDefault="005F1FC5" w:rsidP="00A11EDC">
            <w:pPr>
              <w:jc w:val="center"/>
              <w:rPr>
                <w:sz w:val="16"/>
                <w:szCs w:val="16"/>
              </w:rPr>
            </w:pPr>
            <w:r w:rsidRPr="00BC7973">
              <w:rPr>
                <w:sz w:val="16"/>
                <w:szCs w:val="16"/>
              </w:rPr>
              <w:t>26</w:t>
            </w:r>
          </w:p>
        </w:tc>
        <w:tc>
          <w:tcPr>
            <w:tcW w:w="419" w:type="dxa"/>
            <w:hideMark/>
          </w:tcPr>
          <w:p w14:paraId="164140DC"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6061FA28" w14:textId="77777777" w:rsidR="005F1FC5" w:rsidRPr="00BC7973" w:rsidRDefault="005F1FC5" w:rsidP="00A11EDC">
            <w:pPr>
              <w:jc w:val="center"/>
              <w:rPr>
                <w:sz w:val="16"/>
                <w:szCs w:val="16"/>
              </w:rPr>
            </w:pPr>
            <w:r w:rsidRPr="00BC7973">
              <w:rPr>
                <w:sz w:val="16"/>
                <w:szCs w:val="16"/>
              </w:rPr>
              <w:t>52</w:t>
            </w:r>
          </w:p>
        </w:tc>
        <w:tc>
          <w:tcPr>
            <w:tcW w:w="973" w:type="dxa"/>
            <w:gridSpan w:val="2"/>
            <w:hideMark/>
          </w:tcPr>
          <w:p w14:paraId="29C6C040" w14:textId="77777777" w:rsidR="005F1FC5" w:rsidRPr="00BC7973" w:rsidRDefault="005F1FC5" w:rsidP="00A11EDC">
            <w:pPr>
              <w:jc w:val="center"/>
              <w:rPr>
                <w:sz w:val="16"/>
                <w:szCs w:val="16"/>
              </w:rPr>
            </w:pPr>
            <w:r w:rsidRPr="00BC7973">
              <w:rPr>
                <w:sz w:val="16"/>
                <w:szCs w:val="16"/>
              </w:rPr>
              <w:t>52</w:t>
            </w:r>
          </w:p>
        </w:tc>
        <w:tc>
          <w:tcPr>
            <w:tcW w:w="709" w:type="dxa"/>
            <w:hideMark/>
          </w:tcPr>
          <w:p w14:paraId="48CA2A6C" w14:textId="77777777" w:rsidR="005F1FC5" w:rsidRPr="00BC7973" w:rsidRDefault="005F1FC5" w:rsidP="00A11EDC">
            <w:pPr>
              <w:jc w:val="both"/>
              <w:rPr>
                <w:sz w:val="16"/>
                <w:szCs w:val="16"/>
              </w:rPr>
            </w:pPr>
            <w:r w:rsidRPr="00BC7973">
              <w:rPr>
                <w:sz w:val="16"/>
                <w:szCs w:val="16"/>
              </w:rPr>
              <w:t>1</w:t>
            </w:r>
          </w:p>
        </w:tc>
      </w:tr>
      <w:tr w:rsidR="005F1FC5" w:rsidRPr="00BC7973" w14:paraId="2652320F" w14:textId="77777777" w:rsidTr="00A11EDC">
        <w:trPr>
          <w:trHeight w:val="288"/>
        </w:trPr>
        <w:tc>
          <w:tcPr>
            <w:tcW w:w="907" w:type="dxa"/>
            <w:vMerge/>
            <w:hideMark/>
          </w:tcPr>
          <w:p w14:paraId="7F8142A9" w14:textId="77777777" w:rsidR="005F1FC5" w:rsidRPr="00BC7973" w:rsidRDefault="005F1FC5" w:rsidP="00A11EDC">
            <w:pPr>
              <w:jc w:val="both"/>
              <w:rPr>
                <w:sz w:val="16"/>
                <w:szCs w:val="16"/>
              </w:rPr>
            </w:pPr>
          </w:p>
        </w:tc>
        <w:tc>
          <w:tcPr>
            <w:tcW w:w="396" w:type="dxa"/>
            <w:hideMark/>
          </w:tcPr>
          <w:p w14:paraId="1CE74701" w14:textId="77777777" w:rsidR="005F1FC5" w:rsidRPr="00BC7973" w:rsidRDefault="005F1FC5" w:rsidP="00A11EDC">
            <w:pPr>
              <w:jc w:val="center"/>
              <w:rPr>
                <w:sz w:val="16"/>
                <w:szCs w:val="16"/>
              </w:rPr>
            </w:pPr>
            <w:r w:rsidRPr="00BC7973">
              <w:rPr>
                <w:sz w:val="16"/>
                <w:szCs w:val="16"/>
              </w:rPr>
              <w:t>0</w:t>
            </w:r>
          </w:p>
        </w:tc>
        <w:tc>
          <w:tcPr>
            <w:tcW w:w="396" w:type="dxa"/>
            <w:hideMark/>
          </w:tcPr>
          <w:p w14:paraId="6F9BC3B5" w14:textId="77777777" w:rsidR="005F1FC5" w:rsidRPr="00BC7973" w:rsidRDefault="005F1FC5" w:rsidP="00A11EDC">
            <w:pPr>
              <w:jc w:val="center"/>
              <w:rPr>
                <w:sz w:val="16"/>
                <w:szCs w:val="16"/>
              </w:rPr>
            </w:pPr>
            <w:r w:rsidRPr="00BC7973">
              <w:rPr>
                <w:sz w:val="16"/>
                <w:szCs w:val="16"/>
              </w:rPr>
              <w:t>0</w:t>
            </w:r>
          </w:p>
        </w:tc>
        <w:tc>
          <w:tcPr>
            <w:tcW w:w="396" w:type="dxa"/>
            <w:hideMark/>
          </w:tcPr>
          <w:p w14:paraId="45AFE87F" w14:textId="77777777" w:rsidR="005F1FC5" w:rsidRPr="00BC7973" w:rsidRDefault="005F1FC5" w:rsidP="00A11EDC">
            <w:pPr>
              <w:jc w:val="center"/>
              <w:rPr>
                <w:sz w:val="16"/>
                <w:szCs w:val="16"/>
              </w:rPr>
            </w:pPr>
            <w:r w:rsidRPr="00BC7973">
              <w:rPr>
                <w:sz w:val="16"/>
                <w:szCs w:val="16"/>
              </w:rPr>
              <w:t>0</w:t>
            </w:r>
          </w:p>
        </w:tc>
        <w:tc>
          <w:tcPr>
            <w:tcW w:w="396" w:type="dxa"/>
            <w:hideMark/>
          </w:tcPr>
          <w:p w14:paraId="08771FCA" w14:textId="77777777" w:rsidR="005F1FC5" w:rsidRPr="00BC7973" w:rsidRDefault="005F1FC5" w:rsidP="00A11EDC">
            <w:pPr>
              <w:jc w:val="center"/>
              <w:rPr>
                <w:sz w:val="16"/>
                <w:szCs w:val="16"/>
              </w:rPr>
            </w:pPr>
            <w:r w:rsidRPr="00BC7973">
              <w:rPr>
                <w:sz w:val="16"/>
                <w:szCs w:val="16"/>
              </w:rPr>
              <w:t>0</w:t>
            </w:r>
          </w:p>
        </w:tc>
        <w:tc>
          <w:tcPr>
            <w:tcW w:w="397" w:type="dxa"/>
            <w:hideMark/>
          </w:tcPr>
          <w:p w14:paraId="5D0B3F14" w14:textId="77777777" w:rsidR="005F1FC5" w:rsidRPr="00BC7973" w:rsidRDefault="005F1FC5" w:rsidP="00A11EDC">
            <w:pPr>
              <w:jc w:val="center"/>
              <w:rPr>
                <w:sz w:val="16"/>
                <w:szCs w:val="16"/>
              </w:rPr>
            </w:pPr>
            <w:r w:rsidRPr="00BC7973">
              <w:rPr>
                <w:sz w:val="16"/>
                <w:szCs w:val="16"/>
              </w:rPr>
              <w:t>0</w:t>
            </w:r>
          </w:p>
        </w:tc>
        <w:tc>
          <w:tcPr>
            <w:tcW w:w="397" w:type="dxa"/>
            <w:hideMark/>
          </w:tcPr>
          <w:p w14:paraId="137FD309" w14:textId="77777777" w:rsidR="005F1FC5" w:rsidRPr="00BC7973" w:rsidRDefault="005F1FC5" w:rsidP="00A11EDC">
            <w:pPr>
              <w:jc w:val="center"/>
              <w:rPr>
                <w:sz w:val="16"/>
                <w:szCs w:val="16"/>
              </w:rPr>
            </w:pPr>
            <w:r w:rsidRPr="00BC7973">
              <w:rPr>
                <w:sz w:val="16"/>
                <w:szCs w:val="16"/>
              </w:rPr>
              <w:t>1</w:t>
            </w:r>
          </w:p>
        </w:tc>
        <w:tc>
          <w:tcPr>
            <w:tcW w:w="397" w:type="dxa"/>
            <w:hideMark/>
          </w:tcPr>
          <w:p w14:paraId="29CFC1E9" w14:textId="77777777" w:rsidR="005F1FC5" w:rsidRPr="00BC7973" w:rsidRDefault="005F1FC5" w:rsidP="00A11EDC">
            <w:pPr>
              <w:jc w:val="center"/>
              <w:rPr>
                <w:sz w:val="16"/>
                <w:szCs w:val="16"/>
              </w:rPr>
            </w:pPr>
            <w:r w:rsidRPr="00BC7973">
              <w:rPr>
                <w:sz w:val="16"/>
                <w:szCs w:val="16"/>
              </w:rPr>
              <w:t>1</w:t>
            </w:r>
          </w:p>
        </w:tc>
        <w:tc>
          <w:tcPr>
            <w:tcW w:w="397" w:type="dxa"/>
            <w:hideMark/>
          </w:tcPr>
          <w:p w14:paraId="224EBF9E" w14:textId="77777777" w:rsidR="005F1FC5" w:rsidRPr="00BC7973" w:rsidRDefault="005F1FC5" w:rsidP="00A11EDC">
            <w:pPr>
              <w:jc w:val="center"/>
              <w:rPr>
                <w:sz w:val="16"/>
                <w:szCs w:val="16"/>
              </w:rPr>
            </w:pPr>
            <w:r w:rsidRPr="00BC7973">
              <w:rPr>
                <w:sz w:val="16"/>
                <w:szCs w:val="16"/>
              </w:rPr>
              <w:t>0</w:t>
            </w:r>
          </w:p>
        </w:tc>
        <w:tc>
          <w:tcPr>
            <w:tcW w:w="397" w:type="dxa"/>
            <w:hideMark/>
          </w:tcPr>
          <w:p w14:paraId="4219DE2D"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756D2CA7" w14:textId="77777777" w:rsidR="005F1FC5" w:rsidRPr="00BC7973" w:rsidRDefault="005F1FC5" w:rsidP="00A11EDC">
            <w:pPr>
              <w:jc w:val="center"/>
              <w:rPr>
                <w:sz w:val="16"/>
                <w:szCs w:val="16"/>
              </w:rPr>
            </w:pPr>
          </w:p>
        </w:tc>
        <w:tc>
          <w:tcPr>
            <w:tcW w:w="838" w:type="dxa"/>
            <w:gridSpan w:val="2"/>
            <w:hideMark/>
          </w:tcPr>
          <w:p w14:paraId="7856E75E" w14:textId="77777777" w:rsidR="005F1FC5" w:rsidRPr="00BC7973" w:rsidRDefault="005F1FC5" w:rsidP="00A11EDC">
            <w:pPr>
              <w:jc w:val="center"/>
              <w:rPr>
                <w:sz w:val="16"/>
                <w:szCs w:val="16"/>
              </w:rPr>
            </w:pPr>
            <w:r w:rsidRPr="00BC7973">
              <w:rPr>
                <w:sz w:val="16"/>
                <w:szCs w:val="16"/>
              </w:rPr>
              <w:t>52</w:t>
            </w:r>
          </w:p>
        </w:tc>
        <w:tc>
          <w:tcPr>
            <w:tcW w:w="838" w:type="dxa"/>
            <w:gridSpan w:val="2"/>
            <w:hideMark/>
          </w:tcPr>
          <w:p w14:paraId="38F70626" w14:textId="77777777" w:rsidR="005F1FC5" w:rsidRPr="00BC7973" w:rsidRDefault="005F1FC5" w:rsidP="00A11EDC">
            <w:pPr>
              <w:jc w:val="center"/>
              <w:rPr>
                <w:sz w:val="16"/>
                <w:szCs w:val="16"/>
              </w:rPr>
            </w:pPr>
            <w:r w:rsidRPr="00BC7973">
              <w:rPr>
                <w:sz w:val="16"/>
                <w:szCs w:val="16"/>
              </w:rPr>
              <w:t>52</w:t>
            </w:r>
          </w:p>
        </w:tc>
        <w:tc>
          <w:tcPr>
            <w:tcW w:w="419" w:type="dxa"/>
            <w:hideMark/>
          </w:tcPr>
          <w:p w14:paraId="77B3A32A" w14:textId="77777777" w:rsidR="005F1FC5" w:rsidRPr="00BC7973" w:rsidRDefault="005F1FC5" w:rsidP="00A11EDC">
            <w:pPr>
              <w:jc w:val="center"/>
              <w:rPr>
                <w:sz w:val="16"/>
                <w:szCs w:val="16"/>
              </w:rPr>
            </w:pPr>
            <w:r w:rsidRPr="00BC7973">
              <w:rPr>
                <w:sz w:val="16"/>
                <w:szCs w:val="16"/>
              </w:rPr>
              <w:t>26</w:t>
            </w:r>
          </w:p>
        </w:tc>
        <w:tc>
          <w:tcPr>
            <w:tcW w:w="419" w:type="dxa"/>
            <w:hideMark/>
          </w:tcPr>
          <w:p w14:paraId="41876769" w14:textId="77777777" w:rsidR="005F1FC5" w:rsidRPr="00BC7973" w:rsidRDefault="005F1FC5" w:rsidP="00A11EDC">
            <w:pPr>
              <w:jc w:val="center"/>
              <w:rPr>
                <w:sz w:val="16"/>
                <w:szCs w:val="16"/>
              </w:rPr>
            </w:pPr>
            <w:r w:rsidRPr="00BC7973">
              <w:rPr>
                <w:sz w:val="16"/>
                <w:szCs w:val="16"/>
              </w:rPr>
              <w:t>26</w:t>
            </w:r>
          </w:p>
        </w:tc>
        <w:tc>
          <w:tcPr>
            <w:tcW w:w="419" w:type="dxa"/>
            <w:hideMark/>
          </w:tcPr>
          <w:p w14:paraId="02970961" w14:textId="77777777" w:rsidR="005F1FC5" w:rsidRPr="00BC7973" w:rsidRDefault="005F1FC5" w:rsidP="00A11EDC">
            <w:pPr>
              <w:jc w:val="center"/>
              <w:rPr>
                <w:sz w:val="16"/>
                <w:szCs w:val="16"/>
              </w:rPr>
            </w:pPr>
            <w:r w:rsidRPr="00BC7973">
              <w:rPr>
                <w:sz w:val="16"/>
                <w:szCs w:val="16"/>
              </w:rPr>
              <w:t>26</w:t>
            </w:r>
          </w:p>
        </w:tc>
        <w:tc>
          <w:tcPr>
            <w:tcW w:w="419" w:type="dxa"/>
            <w:hideMark/>
          </w:tcPr>
          <w:p w14:paraId="774F86BB" w14:textId="77777777" w:rsidR="005F1FC5" w:rsidRPr="00BC7973" w:rsidRDefault="005F1FC5" w:rsidP="00A11EDC">
            <w:pPr>
              <w:jc w:val="center"/>
              <w:rPr>
                <w:sz w:val="16"/>
                <w:szCs w:val="16"/>
              </w:rPr>
            </w:pPr>
            <w:r w:rsidRPr="00BC7973">
              <w:rPr>
                <w:sz w:val="16"/>
                <w:szCs w:val="16"/>
              </w:rPr>
              <w:t>26</w:t>
            </w:r>
          </w:p>
        </w:tc>
        <w:tc>
          <w:tcPr>
            <w:tcW w:w="554" w:type="dxa"/>
            <w:hideMark/>
          </w:tcPr>
          <w:p w14:paraId="40F0B27D" w14:textId="77777777" w:rsidR="005F1FC5" w:rsidRPr="00BC7973" w:rsidRDefault="005F1FC5" w:rsidP="00A11EDC">
            <w:pPr>
              <w:jc w:val="center"/>
              <w:rPr>
                <w:sz w:val="16"/>
                <w:szCs w:val="16"/>
              </w:rPr>
            </w:pPr>
            <w:r w:rsidRPr="00BC7973">
              <w:rPr>
                <w:sz w:val="16"/>
                <w:szCs w:val="16"/>
              </w:rPr>
              <w:t>26</w:t>
            </w:r>
          </w:p>
        </w:tc>
        <w:tc>
          <w:tcPr>
            <w:tcW w:w="709" w:type="dxa"/>
            <w:hideMark/>
          </w:tcPr>
          <w:p w14:paraId="6CFC4E3B" w14:textId="77777777" w:rsidR="005F1FC5" w:rsidRPr="00BC7973" w:rsidRDefault="005F1FC5" w:rsidP="00A11EDC">
            <w:pPr>
              <w:jc w:val="both"/>
              <w:rPr>
                <w:sz w:val="16"/>
                <w:szCs w:val="16"/>
              </w:rPr>
            </w:pPr>
            <w:r w:rsidRPr="00BC7973">
              <w:rPr>
                <w:sz w:val="16"/>
                <w:szCs w:val="16"/>
              </w:rPr>
              <w:t>1</w:t>
            </w:r>
          </w:p>
        </w:tc>
      </w:tr>
      <w:tr w:rsidR="005F1FC5" w:rsidRPr="00BC7973" w14:paraId="1F643F92" w14:textId="77777777" w:rsidTr="00A11EDC">
        <w:trPr>
          <w:trHeight w:val="288"/>
        </w:trPr>
        <w:tc>
          <w:tcPr>
            <w:tcW w:w="907" w:type="dxa"/>
            <w:vMerge/>
            <w:hideMark/>
          </w:tcPr>
          <w:p w14:paraId="3A573068" w14:textId="77777777" w:rsidR="005F1FC5" w:rsidRPr="00BC7973" w:rsidRDefault="005F1FC5" w:rsidP="00A11EDC">
            <w:pPr>
              <w:jc w:val="both"/>
              <w:rPr>
                <w:sz w:val="16"/>
                <w:szCs w:val="16"/>
              </w:rPr>
            </w:pPr>
          </w:p>
        </w:tc>
        <w:tc>
          <w:tcPr>
            <w:tcW w:w="396" w:type="dxa"/>
            <w:hideMark/>
          </w:tcPr>
          <w:p w14:paraId="3DE8E025" w14:textId="77777777" w:rsidR="005F1FC5" w:rsidRPr="00BC7973" w:rsidRDefault="005F1FC5" w:rsidP="00A11EDC">
            <w:pPr>
              <w:jc w:val="center"/>
              <w:rPr>
                <w:sz w:val="16"/>
                <w:szCs w:val="16"/>
              </w:rPr>
            </w:pPr>
            <w:r w:rsidRPr="00BC7973">
              <w:rPr>
                <w:sz w:val="16"/>
                <w:szCs w:val="16"/>
              </w:rPr>
              <w:t>0</w:t>
            </w:r>
          </w:p>
        </w:tc>
        <w:tc>
          <w:tcPr>
            <w:tcW w:w="396" w:type="dxa"/>
            <w:hideMark/>
          </w:tcPr>
          <w:p w14:paraId="29EBC788" w14:textId="77777777" w:rsidR="005F1FC5" w:rsidRPr="00BC7973" w:rsidRDefault="005F1FC5" w:rsidP="00A11EDC">
            <w:pPr>
              <w:jc w:val="center"/>
              <w:rPr>
                <w:sz w:val="16"/>
                <w:szCs w:val="16"/>
              </w:rPr>
            </w:pPr>
            <w:r w:rsidRPr="00BC7973">
              <w:rPr>
                <w:sz w:val="16"/>
                <w:szCs w:val="16"/>
              </w:rPr>
              <w:t>0</w:t>
            </w:r>
          </w:p>
        </w:tc>
        <w:tc>
          <w:tcPr>
            <w:tcW w:w="396" w:type="dxa"/>
            <w:hideMark/>
          </w:tcPr>
          <w:p w14:paraId="555268F3" w14:textId="77777777" w:rsidR="005F1FC5" w:rsidRPr="00BC7973" w:rsidRDefault="005F1FC5" w:rsidP="00A11EDC">
            <w:pPr>
              <w:jc w:val="center"/>
              <w:rPr>
                <w:sz w:val="16"/>
                <w:szCs w:val="16"/>
              </w:rPr>
            </w:pPr>
            <w:r w:rsidRPr="00BC7973">
              <w:rPr>
                <w:sz w:val="16"/>
                <w:szCs w:val="16"/>
              </w:rPr>
              <w:t>0</w:t>
            </w:r>
          </w:p>
        </w:tc>
        <w:tc>
          <w:tcPr>
            <w:tcW w:w="396" w:type="dxa"/>
            <w:hideMark/>
          </w:tcPr>
          <w:p w14:paraId="55910320" w14:textId="77777777" w:rsidR="005F1FC5" w:rsidRPr="00BC7973" w:rsidRDefault="005F1FC5" w:rsidP="00A11EDC">
            <w:pPr>
              <w:jc w:val="center"/>
              <w:rPr>
                <w:sz w:val="16"/>
                <w:szCs w:val="16"/>
              </w:rPr>
            </w:pPr>
            <w:r w:rsidRPr="00BC7973">
              <w:rPr>
                <w:sz w:val="16"/>
                <w:szCs w:val="16"/>
              </w:rPr>
              <w:t>0</w:t>
            </w:r>
          </w:p>
        </w:tc>
        <w:tc>
          <w:tcPr>
            <w:tcW w:w="397" w:type="dxa"/>
            <w:hideMark/>
          </w:tcPr>
          <w:p w14:paraId="3731BC17" w14:textId="77777777" w:rsidR="005F1FC5" w:rsidRPr="00BC7973" w:rsidRDefault="005F1FC5" w:rsidP="00A11EDC">
            <w:pPr>
              <w:jc w:val="center"/>
              <w:rPr>
                <w:sz w:val="16"/>
                <w:szCs w:val="16"/>
              </w:rPr>
            </w:pPr>
            <w:r w:rsidRPr="00BC7973">
              <w:rPr>
                <w:sz w:val="16"/>
                <w:szCs w:val="16"/>
              </w:rPr>
              <w:t>0</w:t>
            </w:r>
          </w:p>
        </w:tc>
        <w:tc>
          <w:tcPr>
            <w:tcW w:w="397" w:type="dxa"/>
            <w:hideMark/>
          </w:tcPr>
          <w:p w14:paraId="0A09938D" w14:textId="77777777" w:rsidR="005F1FC5" w:rsidRPr="00BC7973" w:rsidRDefault="005F1FC5" w:rsidP="00A11EDC">
            <w:pPr>
              <w:jc w:val="center"/>
              <w:rPr>
                <w:sz w:val="16"/>
                <w:szCs w:val="16"/>
              </w:rPr>
            </w:pPr>
            <w:r w:rsidRPr="00BC7973">
              <w:rPr>
                <w:sz w:val="16"/>
                <w:szCs w:val="16"/>
              </w:rPr>
              <w:t>1</w:t>
            </w:r>
          </w:p>
        </w:tc>
        <w:tc>
          <w:tcPr>
            <w:tcW w:w="397" w:type="dxa"/>
            <w:hideMark/>
          </w:tcPr>
          <w:p w14:paraId="2C6E4FDB" w14:textId="77777777" w:rsidR="005F1FC5" w:rsidRPr="00BC7973" w:rsidRDefault="005F1FC5" w:rsidP="00A11EDC">
            <w:pPr>
              <w:jc w:val="center"/>
              <w:rPr>
                <w:sz w:val="16"/>
                <w:szCs w:val="16"/>
              </w:rPr>
            </w:pPr>
            <w:r w:rsidRPr="00BC7973">
              <w:rPr>
                <w:sz w:val="16"/>
                <w:szCs w:val="16"/>
              </w:rPr>
              <w:t>1</w:t>
            </w:r>
          </w:p>
        </w:tc>
        <w:tc>
          <w:tcPr>
            <w:tcW w:w="397" w:type="dxa"/>
            <w:hideMark/>
          </w:tcPr>
          <w:p w14:paraId="1EFA50EA" w14:textId="77777777" w:rsidR="005F1FC5" w:rsidRPr="00BC7973" w:rsidRDefault="005F1FC5" w:rsidP="00A11EDC">
            <w:pPr>
              <w:jc w:val="center"/>
              <w:rPr>
                <w:sz w:val="16"/>
                <w:szCs w:val="16"/>
              </w:rPr>
            </w:pPr>
            <w:r w:rsidRPr="00BC7973">
              <w:rPr>
                <w:sz w:val="16"/>
                <w:szCs w:val="16"/>
              </w:rPr>
              <w:t>0</w:t>
            </w:r>
          </w:p>
        </w:tc>
        <w:tc>
          <w:tcPr>
            <w:tcW w:w="397" w:type="dxa"/>
            <w:hideMark/>
          </w:tcPr>
          <w:p w14:paraId="03FED802"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62B184A3" w14:textId="77777777" w:rsidR="005F1FC5" w:rsidRPr="00BC7973" w:rsidRDefault="005F1FC5" w:rsidP="00A11EDC">
            <w:pPr>
              <w:jc w:val="center"/>
              <w:rPr>
                <w:sz w:val="16"/>
                <w:szCs w:val="16"/>
              </w:rPr>
            </w:pPr>
          </w:p>
        </w:tc>
        <w:tc>
          <w:tcPr>
            <w:tcW w:w="838" w:type="dxa"/>
            <w:gridSpan w:val="2"/>
            <w:hideMark/>
          </w:tcPr>
          <w:p w14:paraId="4F3A5F18" w14:textId="77777777" w:rsidR="005F1FC5" w:rsidRPr="00BC7973" w:rsidRDefault="005F1FC5" w:rsidP="00A11EDC">
            <w:pPr>
              <w:jc w:val="center"/>
              <w:rPr>
                <w:sz w:val="16"/>
                <w:szCs w:val="16"/>
              </w:rPr>
            </w:pPr>
            <w:r w:rsidRPr="00BC7973">
              <w:rPr>
                <w:sz w:val="16"/>
                <w:szCs w:val="16"/>
              </w:rPr>
              <w:t>52</w:t>
            </w:r>
          </w:p>
        </w:tc>
        <w:tc>
          <w:tcPr>
            <w:tcW w:w="838" w:type="dxa"/>
            <w:gridSpan w:val="2"/>
            <w:hideMark/>
          </w:tcPr>
          <w:p w14:paraId="0D5EFB8E" w14:textId="77777777" w:rsidR="005F1FC5" w:rsidRPr="00BC7973" w:rsidRDefault="005F1FC5" w:rsidP="00A11EDC">
            <w:pPr>
              <w:jc w:val="center"/>
              <w:rPr>
                <w:sz w:val="16"/>
                <w:szCs w:val="16"/>
              </w:rPr>
            </w:pPr>
            <w:r w:rsidRPr="00BC7973">
              <w:rPr>
                <w:sz w:val="16"/>
                <w:szCs w:val="16"/>
              </w:rPr>
              <w:t>52</w:t>
            </w:r>
          </w:p>
        </w:tc>
        <w:tc>
          <w:tcPr>
            <w:tcW w:w="419" w:type="dxa"/>
            <w:hideMark/>
          </w:tcPr>
          <w:p w14:paraId="0FE53647" w14:textId="77777777" w:rsidR="005F1FC5" w:rsidRPr="00BC7973" w:rsidRDefault="005F1FC5" w:rsidP="00A11EDC">
            <w:pPr>
              <w:jc w:val="center"/>
              <w:rPr>
                <w:sz w:val="16"/>
                <w:szCs w:val="16"/>
              </w:rPr>
            </w:pPr>
            <w:r w:rsidRPr="00BC7973">
              <w:rPr>
                <w:sz w:val="16"/>
                <w:szCs w:val="16"/>
              </w:rPr>
              <w:t>26</w:t>
            </w:r>
          </w:p>
        </w:tc>
        <w:tc>
          <w:tcPr>
            <w:tcW w:w="419" w:type="dxa"/>
            <w:hideMark/>
          </w:tcPr>
          <w:p w14:paraId="67600467" w14:textId="77777777" w:rsidR="005F1FC5" w:rsidRPr="00BC7973" w:rsidRDefault="005F1FC5" w:rsidP="00A11EDC">
            <w:pPr>
              <w:jc w:val="center"/>
              <w:rPr>
                <w:sz w:val="16"/>
                <w:szCs w:val="16"/>
              </w:rPr>
            </w:pPr>
            <w:r w:rsidRPr="00BC7973">
              <w:rPr>
                <w:sz w:val="16"/>
                <w:szCs w:val="16"/>
              </w:rPr>
              <w:t>26</w:t>
            </w:r>
          </w:p>
        </w:tc>
        <w:tc>
          <w:tcPr>
            <w:tcW w:w="419" w:type="dxa"/>
            <w:hideMark/>
          </w:tcPr>
          <w:p w14:paraId="6995CF9D" w14:textId="77777777" w:rsidR="005F1FC5" w:rsidRPr="00BC7973" w:rsidRDefault="005F1FC5" w:rsidP="00A11EDC">
            <w:pPr>
              <w:jc w:val="center"/>
              <w:rPr>
                <w:sz w:val="16"/>
                <w:szCs w:val="16"/>
              </w:rPr>
            </w:pPr>
            <w:r w:rsidRPr="00BC7973">
              <w:rPr>
                <w:sz w:val="16"/>
                <w:szCs w:val="16"/>
              </w:rPr>
              <w:t>26</w:t>
            </w:r>
          </w:p>
        </w:tc>
        <w:tc>
          <w:tcPr>
            <w:tcW w:w="973" w:type="dxa"/>
            <w:gridSpan w:val="2"/>
            <w:hideMark/>
          </w:tcPr>
          <w:p w14:paraId="334A9EF7" w14:textId="77777777" w:rsidR="005F1FC5" w:rsidRPr="00BC7973" w:rsidRDefault="005F1FC5" w:rsidP="00A11EDC">
            <w:pPr>
              <w:jc w:val="center"/>
              <w:rPr>
                <w:sz w:val="16"/>
                <w:szCs w:val="16"/>
              </w:rPr>
            </w:pPr>
            <w:r w:rsidRPr="00BC7973">
              <w:rPr>
                <w:sz w:val="16"/>
                <w:szCs w:val="16"/>
              </w:rPr>
              <w:t>52</w:t>
            </w:r>
          </w:p>
        </w:tc>
        <w:tc>
          <w:tcPr>
            <w:tcW w:w="709" w:type="dxa"/>
            <w:hideMark/>
          </w:tcPr>
          <w:p w14:paraId="50C136E8" w14:textId="77777777" w:rsidR="005F1FC5" w:rsidRPr="00BC7973" w:rsidRDefault="005F1FC5" w:rsidP="00A11EDC">
            <w:pPr>
              <w:jc w:val="both"/>
              <w:rPr>
                <w:sz w:val="16"/>
                <w:szCs w:val="16"/>
              </w:rPr>
            </w:pPr>
            <w:r w:rsidRPr="00BC7973">
              <w:rPr>
                <w:sz w:val="16"/>
                <w:szCs w:val="16"/>
              </w:rPr>
              <w:t>1</w:t>
            </w:r>
          </w:p>
        </w:tc>
      </w:tr>
      <w:tr w:rsidR="005F1FC5" w:rsidRPr="00BC7973" w14:paraId="34FDB3EC" w14:textId="77777777" w:rsidTr="00A11EDC">
        <w:trPr>
          <w:trHeight w:val="288"/>
        </w:trPr>
        <w:tc>
          <w:tcPr>
            <w:tcW w:w="907" w:type="dxa"/>
            <w:vMerge/>
            <w:hideMark/>
          </w:tcPr>
          <w:p w14:paraId="63E77CFC" w14:textId="77777777" w:rsidR="005F1FC5" w:rsidRPr="00BC7973" w:rsidRDefault="005F1FC5" w:rsidP="00A11EDC">
            <w:pPr>
              <w:jc w:val="both"/>
              <w:rPr>
                <w:sz w:val="16"/>
                <w:szCs w:val="16"/>
              </w:rPr>
            </w:pPr>
          </w:p>
        </w:tc>
        <w:tc>
          <w:tcPr>
            <w:tcW w:w="396" w:type="dxa"/>
            <w:hideMark/>
          </w:tcPr>
          <w:p w14:paraId="42B2AB2F" w14:textId="77777777" w:rsidR="005F1FC5" w:rsidRPr="00BC7973" w:rsidRDefault="005F1FC5" w:rsidP="00A11EDC">
            <w:pPr>
              <w:jc w:val="center"/>
              <w:rPr>
                <w:sz w:val="16"/>
                <w:szCs w:val="16"/>
              </w:rPr>
            </w:pPr>
            <w:r w:rsidRPr="00BC7973">
              <w:rPr>
                <w:sz w:val="16"/>
                <w:szCs w:val="16"/>
              </w:rPr>
              <w:t>0</w:t>
            </w:r>
          </w:p>
        </w:tc>
        <w:tc>
          <w:tcPr>
            <w:tcW w:w="396" w:type="dxa"/>
            <w:hideMark/>
          </w:tcPr>
          <w:p w14:paraId="5B5E0988" w14:textId="77777777" w:rsidR="005F1FC5" w:rsidRPr="00BC7973" w:rsidRDefault="005F1FC5" w:rsidP="00A11EDC">
            <w:pPr>
              <w:jc w:val="center"/>
              <w:rPr>
                <w:sz w:val="16"/>
                <w:szCs w:val="16"/>
              </w:rPr>
            </w:pPr>
            <w:r w:rsidRPr="00BC7973">
              <w:rPr>
                <w:sz w:val="16"/>
                <w:szCs w:val="16"/>
              </w:rPr>
              <w:t>0</w:t>
            </w:r>
          </w:p>
        </w:tc>
        <w:tc>
          <w:tcPr>
            <w:tcW w:w="396" w:type="dxa"/>
            <w:hideMark/>
          </w:tcPr>
          <w:p w14:paraId="41A08FFB" w14:textId="77777777" w:rsidR="005F1FC5" w:rsidRPr="00BC7973" w:rsidRDefault="005F1FC5" w:rsidP="00A11EDC">
            <w:pPr>
              <w:jc w:val="center"/>
              <w:rPr>
                <w:sz w:val="16"/>
                <w:szCs w:val="16"/>
              </w:rPr>
            </w:pPr>
            <w:r w:rsidRPr="00BC7973">
              <w:rPr>
                <w:sz w:val="16"/>
                <w:szCs w:val="16"/>
              </w:rPr>
              <w:t>0</w:t>
            </w:r>
          </w:p>
        </w:tc>
        <w:tc>
          <w:tcPr>
            <w:tcW w:w="396" w:type="dxa"/>
            <w:hideMark/>
          </w:tcPr>
          <w:p w14:paraId="47C06766" w14:textId="77777777" w:rsidR="005F1FC5" w:rsidRPr="00BC7973" w:rsidRDefault="005F1FC5" w:rsidP="00A11EDC">
            <w:pPr>
              <w:jc w:val="center"/>
              <w:rPr>
                <w:sz w:val="16"/>
                <w:szCs w:val="16"/>
              </w:rPr>
            </w:pPr>
            <w:r w:rsidRPr="00BC7973">
              <w:rPr>
                <w:sz w:val="16"/>
                <w:szCs w:val="16"/>
              </w:rPr>
              <w:t>0</w:t>
            </w:r>
          </w:p>
        </w:tc>
        <w:tc>
          <w:tcPr>
            <w:tcW w:w="397" w:type="dxa"/>
            <w:hideMark/>
          </w:tcPr>
          <w:p w14:paraId="3B4B9E61" w14:textId="77777777" w:rsidR="005F1FC5" w:rsidRPr="00BC7973" w:rsidRDefault="005F1FC5" w:rsidP="00A11EDC">
            <w:pPr>
              <w:jc w:val="center"/>
              <w:rPr>
                <w:sz w:val="16"/>
                <w:szCs w:val="16"/>
              </w:rPr>
            </w:pPr>
            <w:r w:rsidRPr="00BC7973">
              <w:rPr>
                <w:sz w:val="16"/>
                <w:szCs w:val="16"/>
              </w:rPr>
              <w:t>0</w:t>
            </w:r>
          </w:p>
        </w:tc>
        <w:tc>
          <w:tcPr>
            <w:tcW w:w="397" w:type="dxa"/>
            <w:hideMark/>
          </w:tcPr>
          <w:p w14:paraId="5F07BF69" w14:textId="77777777" w:rsidR="005F1FC5" w:rsidRPr="00BC7973" w:rsidRDefault="005F1FC5" w:rsidP="00A11EDC">
            <w:pPr>
              <w:jc w:val="center"/>
              <w:rPr>
                <w:sz w:val="16"/>
                <w:szCs w:val="16"/>
              </w:rPr>
            </w:pPr>
            <w:r w:rsidRPr="00BC7973">
              <w:rPr>
                <w:sz w:val="16"/>
                <w:szCs w:val="16"/>
              </w:rPr>
              <w:t>1</w:t>
            </w:r>
          </w:p>
        </w:tc>
        <w:tc>
          <w:tcPr>
            <w:tcW w:w="397" w:type="dxa"/>
            <w:hideMark/>
          </w:tcPr>
          <w:p w14:paraId="4747069F" w14:textId="77777777" w:rsidR="005F1FC5" w:rsidRPr="00BC7973" w:rsidRDefault="005F1FC5" w:rsidP="00A11EDC">
            <w:pPr>
              <w:jc w:val="center"/>
              <w:rPr>
                <w:sz w:val="16"/>
                <w:szCs w:val="16"/>
              </w:rPr>
            </w:pPr>
            <w:r w:rsidRPr="00BC7973">
              <w:rPr>
                <w:sz w:val="16"/>
                <w:szCs w:val="16"/>
              </w:rPr>
              <w:t>1</w:t>
            </w:r>
          </w:p>
        </w:tc>
        <w:tc>
          <w:tcPr>
            <w:tcW w:w="397" w:type="dxa"/>
            <w:hideMark/>
          </w:tcPr>
          <w:p w14:paraId="0AD5D5AF" w14:textId="77777777" w:rsidR="005F1FC5" w:rsidRPr="00BC7973" w:rsidRDefault="005F1FC5" w:rsidP="00A11EDC">
            <w:pPr>
              <w:jc w:val="center"/>
              <w:rPr>
                <w:sz w:val="16"/>
                <w:szCs w:val="16"/>
              </w:rPr>
            </w:pPr>
            <w:r w:rsidRPr="00BC7973">
              <w:rPr>
                <w:sz w:val="16"/>
                <w:szCs w:val="16"/>
              </w:rPr>
              <w:t>1</w:t>
            </w:r>
          </w:p>
        </w:tc>
        <w:tc>
          <w:tcPr>
            <w:tcW w:w="397" w:type="dxa"/>
            <w:hideMark/>
          </w:tcPr>
          <w:p w14:paraId="48735ED5"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0D09FD6E" w14:textId="77777777" w:rsidR="005F1FC5" w:rsidRPr="00BC7973" w:rsidRDefault="005F1FC5" w:rsidP="00A11EDC">
            <w:pPr>
              <w:jc w:val="center"/>
              <w:rPr>
                <w:sz w:val="16"/>
                <w:szCs w:val="16"/>
              </w:rPr>
            </w:pPr>
          </w:p>
        </w:tc>
        <w:tc>
          <w:tcPr>
            <w:tcW w:w="838" w:type="dxa"/>
            <w:gridSpan w:val="2"/>
            <w:hideMark/>
          </w:tcPr>
          <w:p w14:paraId="534C1597" w14:textId="77777777" w:rsidR="005F1FC5" w:rsidRPr="00BC7973" w:rsidRDefault="005F1FC5" w:rsidP="00A11EDC">
            <w:pPr>
              <w:jc w:val="center"/>
              <w:rPr>
                <w:sz w:val="16"/>
                <w:szCs w:val="16"/>
              </w:rPr>
            </w:pPr>
            <w:r w:rsidRPr="00BC7973">
              <w:rPr>
                <w:sz w:val="16"/>
                <w:szCs w:val="16"/>
              </w:rPr>
              <w:t>52</w:t>
            </w:r>
          </w:p>
        </w:tc>
        <w:tc>
          <w:tcPr>
            <w:tcW w:w="838" w:type="dxa"/>
            <w:gridSpan w:val="2"/>
            <w:hideMark/>
          </w:tcPr>
          <w:p w14:paraId="28E51747" w14:textId="77777777" w:rsidR="005F1FC5" w:rsidRPr="00BC7973" w:rsidRDefault="005F1FC5" w:rsidP="00A11EDC">
            <w:pPr>
              <w:jc w:val="center"/>
              <w:rPr>
                <w:sz w:val="16"/>
                <w:szCs w:val="16"/>
              </w:rPr>
            </w:pPr>
            <w:r w:rsidRPr="00BC7973">
              <w:rPr>
                <w:sz w:val="16"/>
                <w:szCs w:val="16"/>
              </w:rPr>
              <w:t>52</w:t>
            </w:r>
          </w:p>
        </w:tc>
        <w:tc>
          <w:tcPr>
            <w:tcW w:w="419" w:type="dxa"/>
            <w:hideMark/>
          </w:tcPr>
          <w:p w14:paraId="77BAB4F7"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50BD4E15" w14:textId="77777777" w:rsidR="005F1FC5" w:rsidRPr="00BC7973" w:rsidRDefault="005F1FC5" w:rsidP="00A11EDC">
            <w:pPr>
              <w:jc w:val="center"/>
              <w:rPr>
                <w:sz w:val="16"/>
                <w:szCs w:val="16"/>
              </w:rPr>
            </w:pPr>
            <w:r w:rsidRPr="00BC7973">
              <w:rPr>
                <w:sz w:val="16"/>
                <w:szCs w:val="16"/>
              </w:rPr>
              <w:t>52</w:t>
            </w:r>
          </w:p>
        </w:tc>
        <w:tc>
          <w:tcPr>
            <w:tcW w:w="419" w:type="dxa"/>
            <w:hideMark/>
          </w:tcPr>
          <w:p w14:paraId="09695A44" w14:textId="77777777" w:rsidR="005F1FC5" w:rsidRPr="00BC7973" w:rsidRDefault="005F1FC5" w:rsidP="00A11EDC">
            <w:pPr>
              <w:jc w:val="center"/>
              <w:rPr>
                <w:sz w:val="16"/>
                <w:szCs w:val="16"/>
              </w:rPr>
            </w:pPr>
            <w:r w:rsidRPr="00BC7973">
              <w:rPr>
                <w:sz w:val="16"/>
                <w:szCs w:val="16"/>
              </w:rPr>
              <w:t>26</w:t>
            </w:r>
          </w:p>
        </w:tc>
        <w:tc>
          <w:tcPr>
            <w:tcW w:w="554" w:type="dxa"/>
            <w:hideMark/>
          </w:tcPr>
          <w:p w14:paraId="29B8A5FE" w14:textId="77777777" w:rsidR="005F1FC5" w:rsidRPr="00BC7973" w:rsidRDefault="005F1FC5" w:rsidP="00A11EDC">
            <w:pPr>
              <w:jc w:val="center"/>
              <w:rPr>
                <w:sz w:val="16"/>
                <w:szCs w:val="16"/>
              </w:rPr>
            </w:pPr>
            <w:r w:rsidRPr="00BC7973">
              <w:rPr>
                <w:sz w:val="16"/>
                <w:szCs w:val="16"/>
              </w:rPr>
              <w:t>26</w:t>
            </w:r>
          </w:p>
        </w:tc>
        <w:tc>
          <w:tcPr>
            <w:tcW w:w="709" w:type="dxa"/>
            <w:hideMark/>
          </w:tcPr>
          <w:p w14:paraId="2BC4B919" w14:textId="77777777" w:rsidR="005F1FC5" w:rsidRPr="00BC7973" w:rsidRDefault="005F1FC5" w:rsidP="00A11EDC">
            <w:pPr>
              <w:jc w:val="both"/>
              <w:rPr>
                <w:sz w:val="16"/>
                <w:szCs w:val="16"/>
              </w:rPr>
            </w:pPr>
            <w:r w:rsidRPr="00BC7973">
              <w:rPr>
                <w:sz w:val="16"/>
                <w:szCs w:val="16"/>
              </w:rPr>
              <w:t>1</w:t>
            </w:r>
          </w:p>
        </w:tc>
      </w:tr>
      <w:tr w:rsidR="005F1FC5" w:rsidRPr="00BC7973" w14:paraId="106962E9" w14:textId="77777777" w:rsidTr="00A11EDC">
        <w:trPr>
          <w:trHeight w:val="288"/>
        </w:trPr>
        <w:tc>
          <w:tcPr>
            <w:tcW w:w="907" w:type="dxa"/>
            <w:vMerge/>
            <w:hideMark/>
          </w:tcPr>
          <w:p w14:paraId="03EC3549" w14:textId="77777777" w:rsidR="005F1FC5" w:rsidRPr="00BC7973" w:rsidRDefault="005F1FC5" w:rsidP="00A11EDC">
            <w:pPr>
              <w:jc w:val="both"/>
              <w:rPr>
                <w:sz w:val="16"/>
                <w:szCs w:val="16"/>
              </w:rPr>
            </w:pPr>
          </w:p>
        </w:tc>
        <w:tc>
          <w:tcPr>
            <w:tcW w:w="396" w:type="dxa"/>
            <w:hideMark/>
          </w:tcPr>
          <w:p w14:paraId="17C4EF1D" w14:textId="77777777" w:rsidR="005F1FC5" w:rsidRPr="00BC7973" w:rsidRDefault="005F1FC5" w:rsidP="00A11EDC">
            <w:pPr>
              <w:jc w:val="center"/>
              <w:rPr>
                <w:sz w:val="16"/>
                <w:szCs w:val="16"/>
              </w:rPr>
            </w:pPr>
            <w:r w:rsidRPr="00BC7973">
              <w:rPr>
                <w:sz w:val="16"/>
                <w:szCs w:val="16"/>
              </w:rPr>
              <w:t>0</w:t>
            </w:r>
          </w:p>
        </w:tc>
        <w:tc>
          <w:tcPr>
            <w:tcW w:w="396" w:type="dxa"/>
            <w:hideMark/>
          </w:tcPr>
          <w:p w14:paraId="7915EAD9" w14:textId="77777777" w:rsidR="005F1FC5" w:rsidRPr="00BC7973" w:rsidRDefault="005F1FC5" w:rsidP="00A11EDC">
            <w:pPr>
              <w:jc w:val="center"/>
              <w:rPr>
                <w:sz w:val="16"/>
                <w:szCs w:val="16"/>
              </w:rPr>
            </w:pPr>
            <w:r w:rsidRPr="00BC7973">
              <w:rPr>
                <w:sz w:val="16"/>
                <w:szCs w:val="16"/>
              </w:rPr>
              <w:t>0</w:t>
            </w:r>
          </w:p>
        </w:tc>
        <w:tc>
          <w:tcPr>
            <w:tcW w:w="396" w:type="dxa"/>
            <w:hideMark/>
          </w:tcPr>
          <w:p w14:paraId="58DF7354" w14:textId="77777777" w:rsidR="005F1FC5" w:rsidRPr="00BC7973" w:rsidRDefault="005F1FC5" w:rsidP="00A11EDC">
            <w:pPr>
              <w:jc w:val="center"/>
              <w:rPr>
                <w:sz w:val="16"/>
                <w:szCs w:val="16"/>
              </w:rPr>
            </w:pPr>
            <w:r w:rsidRPr="00BC7973">
              <w:rPr>
                <w:sz w:val="16"/>
                <w:szCs w:val="16"/>
              </w:rPr>
              <w:t>0</w:t>
            </w:r>
          </w:p>
        </w:tc>
        <w:tc>
          <w:tcPr>
            <w:tcW w:w="396" w:type="dxa"/>
            <w:hideMark/>
          </w:tcPr>
          <w:p w14:paraId="0F5837F5" w14:textId="77777777" w:rsidR="005F1FC5" w:rsidRPr="00BC7973" w:rsidRDefault="005F1FC5" w:rsidP="00A11EDC">
            <w:pPr>
              <w:jc w:val="center"/>
              <w:rPr>
                <w:sz w:val="16"/>
                <w:szCs w:val="16"/>
              </w:rPr>
            </w:pPr>
            <w:r w:rsidRPr="00BC7973">
              <w:rPr>
                <w:sz w:val="16"/>
                <w:szCs w:val="16"/>
              </w:rPr>
              <w:t>0</w:t>
            </w:r>
          </w:p>
        </w:tc>
        <w:tc>
          <w:tcPr>
            <w:tcW w:w="397" w:type="dxa"/>
            <w:hideMark/>
          </w:tcPr>
          <w:p w14:paraId="46676EB2" w14:textId="77777777" w:rsidR="005F1FC5" w:rsidRPr="00BC7973" w:rsidRDefault="005F1FC5" w:rsidP="00A11EDC">
            <w:pPr>
              <w:jc w:val="center"/>
              <w:rPr>
                <w:sz w:val="16"/>
                <w:szCs w:val="16"/>
              </w:rPr>
            </w:pPr>
            <w:r w:rsidRPr="00BC7973">
              <w:rPr>
                <w:sz w:val="16"/>
                <w:szCs w:val="16"/>
              </w:rPr>
              <w:t>0</w:t>
            </w:r>
          </w:p>
        </w:tc>
        <w:tc>
          <w:tcPr>
            <w:tcW w:w="397" w:type="dxa"/>
            <w:hideMark/>
          </w:tcPr>
          <w:p w14:paraId="090E8174" w14:textId="77777777" w:rsidR="005F1FC5" w:rsidRPr="00BC7973" w:rsidRDefault="005F1FC5" w:rsidP="00A11EDC">
            <w:pPr>
              <w:jc w:val="center"/>
              <w:rPr>
                <w:sz w:val="16"/>
                <w:szCs w:val="16"/>
              </w:rPr>
            </w:pPr>
            <w:r w:rsidRPr="00BC7973">
              <w:rPr>
                <w:sz w:val="16"/>
                <w:szCs w:val="16"/>
              </w:rPr>
              <w:t>1</w:t>
            </w:r>
          </w:p>
        </w:tc>
        <w:tc>
          <w:tcPr>
            <w:tcW w:w="397" w:type="dxa"/>
            <w:hideMark/>
          </w:tcPr>
          <w:p w14:paraId="0C88EA01" w14:textId="77777777" w:rsidR="005F1FC5" w:rsidRPr="00BC7973" w:rsidRDefault="005F1FC5" w:rsidP="00A11EDC">
            <w:pPr>
              <w:jc w:val="center"/>
              <w:rPr>
                <w:sz w:val="16"/>
                <w:szCs w:val="16"/>
              </w:rPr>
            </w:pPr>
            <w:r w:rsidRPr="00BC7973">
              <w:rPr>
                <w:sz w:val="16"/>
                <w:szCs w:val="16"/>
              </w:rPr>
              <w:t>1</w:t>
            </w:r>
          </w:p>
        </w:tc>
        <w:tc>
          <w:tcPr>
            <w:tcW w:w="397" w:type="dxa"/>
            <w:hideMark/>
          </w:tcPr>
          <w:p w14:paraId="7B85D7F0" w14:textId="77777777" w:rsidR="005F1FC5" w:rsidRPr="00BC7973" w:rsidRDefault="005F1FC5" w:rsidP="00A11EDC">
            <w:pPr>
              <w:jc w:val="center"/>
              <w:rPr>
                <w:sz w:val="16"/>
                <w:szCs w:val="16"/>
              </w:rPr>
            </w:pPr>
            <w:r w:rsidRPr="00BC7973">
              <w:rPr>
                <w:sz w:val="16"/>
                <w:szCs w:val="16"/>
              </w:rPr>
              <w:t>1</w:t>
            </w:r>
          </w:p>
        </w:tc>
        <w:tc>
          <w:tcPr>
            <w:tcW w:w="397" w:type="dxa"/>
            <w:hideMark/>
          </w:tcPr>
          <w:p w14:paraId="58BA1F80"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77576184" w14:textId="77777777" w:rsidR="005F1FC5" w:rsidRPr="00BC7973" w:rsidRDefault="005F1FC5" w:rsidP="00A11EDC">
            <w:pPr>
              <w:jc w:val="center"/>
              <w:rPr>
                <w:sz w:val="16"/>
                <w:szCs w:val="16"/>
              </w:rPr>
            </w:pPr>
          </w:p>
        </w:tc>
        <w:tc>
          <w:tcPr>
            <w:tcW w:w="838" w:type="dxa"/>
            <w:gridSpan w:val="2"/>
            <w:hideMark/>
          </w:tcPr>
          <w:p w14:paraId="6E44F3FF" w14:textId="77777777" w:rsidR="005F1FC5" w:rsidRPr="00BC7973" w:rsidRDefault="005F1FC5" w:rsidP="00A11EDC">
            <w:pPr>
              <w:jc w:val="center"/>
              <w:rPr>
                <w:sz w:val="16"/>
                <w:szCs w:val="16"/>
              </w:rPr>
            </w:pPr>
            <w:r w:rsidRPr="00BC7973">
              <w:rPr>
                <w:sz w:val="16"/>
                <w:szCs w:val="16"/>
              </w:rPr>
              <w:t>52</w:t>
            </w:r>
          </w:p>
        </w:tc>
        <w:tc>
          <w:tcPr>
            <w:tcW w:w="838" w:type="dxa"/>
            <w:gridSpan w:val="2"/>
            <w:hideMark/>
          </w:tcPr>
          <w:p w14:paraId="66515EF7" w14:textId="77777777" w:rsidR="005F1FC5" w:rsidRPr="00BC7973" w:rsidRDefault="005F1FC5" w:rsidP="00A11EDC">
            <w:pPr>
              <w:jc w:val="center"/>
              <w:rPr>
                <w:sz w:val="16"/>
                <w:szCs w:val="16"/>
              </w:rPr>
            </w:pPr>
            <w:r w:rsidRPr="00BC7973">
              <w:rPr>
                <w:sz w:val="16"/>
                <w:szCs w:val="16"/>
              </w:rPr>
              <w:t>52</w:t>
            </w:r>
          </w:p>
        </w:tc>
        <w:tc>
          <w:tcPr>
            <w:tcW w:w="419" w:type="dxa"/>
            <w:hideMark/>
          </w:tcPr>
          <w:p w14:paraId="5AB52822"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72D18A99" w14:textId="77777777" w:rsidR="005F1FC5" w:rsidRPr="00BC7973" w:rsidRDefault="005F1FC5" w:rsidP="00A11EDC">
            <w:pPr>
              <w:jc w:val="center"/>
              <w:rPr>
                <w:sz w:val="16"/>
                <w:szCs w:val="16"/>
              </w:rPr>
            </w:pPr>
            <w:r w:rsidRPr="00BC7973">
              <w:rPr>
                <w:sz w:val="16"/>
                <w:szCs w:val="16"/>
              </w:rPr>
              <w:t>52</w:t>
            </w:r>
          </w:p>
        </w:tc>
        <w:tc>
          <w:tcPr>
            <w:tcW w:w="973" w:type="dxa"/>
            <w:gridSpan w:val="2"/>
            <w:hideMark/>
          </w:tcPr>
          <w:p w14:paraId="6BBEFF26" w14:textId="77777777" w:rsidR="005F1FC5" w:rsidRPr="00BC7973" w:rsidRDefault="005F1FC5" w:rsidP="00A11EDC">
            <w:pPr>
              <w:jc w:val="center"/>
              <w:rPr>
                <w:sz w:val="16"/>
                <w:szCs w:val="16"/>
              </w:rPr>
            </w:pPr>
            <w:r w:rsidRPr="00BC7973">
              <w:rPr>
                <w:sz w:val="16"/>
                <w:szCs w:val="16"/>
              </w:rPr>
              <w:t>52</w:t>
            </w:r>
          </w:p>
        </w:tc>
        <w:tc>
          <w:tcPr>
            <w:tcW w:w="709" w:type="dxa"/>
            <w:hideMark/>
          </w:tcPr>
          <w:p w14:paraId="194F407B" w14:textId="77777777" w:rsidR="005F1FC5" w:rsidRPr="00BC7973" w:rsidRDefault="005F1FC5" w:rsidP="00A11EDC">
            <w:pPr>
              <w:jc w:val="both"/>
              <w:rPr>
                <w:sz w:val="16"/>
                <w:szCs w:val="16"/>
              </w:rPr>
            </w:pPr>
            <w:r w:rsidRPr="00BC7973">
              <w:rPr>
                <w:sz w:val="16"/>
                <w:szCs w:val="16"/>
              </w:rPr>
              <w:t>1</w:t>
            </w:r>
          </w:p>
        </w:tc>
      </w:tr>
      <w:tr w:rsidR="005F1FC5" w:rsidRPr="00BC7973" w14:paraId="13E2B5A5" w14:textId="77777777" w:rsidTr="00A11EDC">
        <w:trPr>
          <w:trHeight w:val="288"/>
        </w:trPr>
        <w:tc>
          <w:tcPr>
            <w:tcW w:w="907" w:type="dxa"/>
            <w:vMerge w:val="restart"/>
            <w:hideMark/>
          </w:tcPr>
          <w:p w14:paraId="24759A54" w14:textId="77777777" w:rsidR="005F1FC5" w:rsidRPr="00BC7973" w:rsidRDefault="005F1FC5" w:rsidP="00A11EDC">
            <w:pPr>
              <w:jc w:val="both"/>
              <w:rPr>
                <w:sz w:val="16"/>
                <w:szCs w:val="16"/>
              </w:rPr>
            </w:pPr>
            <w:r w:rsidRPr="00BC7973">
              <w:rPr>
                <w:sz w:val="16"/>
                <w:szCs w:val="16"/>
              </w:rPr>
              <w:t>Small RU</w:t>
            </w:r>
          </w:p>
        </w:tc>
        <w:tc>
          <w:tcPr>
            <w:tcW w:w="396" w:type="dxa"/>
            <w:hideMark/>
          </w:tcPr>
          <w:p w14:paraId="4EAE5BE9" w14:textId="77777777" w:rsidR="005F1FC5" w:rsidRPr="00BC7973" w:rsidRDefault="005F1FC5" w:rsidP="00A11EDC">
            <w:pPr>
              <w:jc w:val="center"/>
              <w:rPr>
                <w:sz w:val="16"/>
                <w:szCs w:val="16"/>
              </w:rPr>
            </w:pPr>
            <w:r w:rsidRPr="00BC7973">
              <w:rPr>
                <w:sz w:val="16"/>
                <w:szCs w:val="16"/>
              </w:rPr>
              <w:t>0</w:t>
            </w:r>
          </w:p>
        </w:tc>
        <w:tc>
          <w:tcPr>
            <w:tcW w:w="396" w:type="dxa"/>
            <w:hideMark/>
          </w:tcPr>
          <w:p w14:paraId="1208D9DB" w14:textId="77777777" w:rsidR="005F1FC5" w:rsidRPr="00BC7973" w:rsidRDefault="005F1FC5" w:rsidP="00A11EDC">
            <w:pPr>
              <w:jc w:val="center"/>
              <w:rPr>
                <w:sz w:val="16"/>
                <w:szCs w:val="16"/>
              </w:rPr>
            </w:pPr>
            <w:r w:rsidRPr="00BC7973">
              <w:rPr>
                <w:sz w:val="16"/>
                <w:szCs w:val="16"/>
              </w:rPr>
              <w:t>0</w:t>
            </w:r>
          </w:p>
        </w:tc>
        <w:tc>
          <w:tcPr>
            <w:tcW w:w="396" w:type="dxa"/>
            <w:hideMark/>
          </w:tcPr>
          <w:p w14:paraId="789A62B9" w14:textId="77777777" w:rsidR="005F1FC5" w:rsidRPr="00BC7973" w:rsidRDefault="005F1FC5" w:rsidP="00A11EDC">
            <w:pPr>
              <w:jc w:val="center"/>
              <w:rPr>
                <w:sz w:val="16"/>
                <w:szCs w:val="16"/>
              </w:rPr>
            </w:pPr>
            <w:r w:rsidRPr="00BC7973">
              <w:rPr>
                <w:sz w:val="16"/>
                <w:szCs w:val="16"/>
              </w:rPr>
              <w:t>0</w:t>
            </w:r>
          </w:p>
        </w:tc>
        <w:tc>
          <w:tcPr>
            <w:tcW w:w="396" w:type="dxa"/>
            <w:hideMark/>
          </w:tcPr>
          <w:p w14:paraId="55CA4DF0" w14:textId="77777777" w:rsidR="005F1FC5" w:rsidRPr="00BC7973" w:rsidRDefault="005F1FC5" w:rsidP="00A11EDC">
            <w:pPr>
              <w:jc w:val="center"/>
              <w:rPr>
                <w:sz w:val="16"/>
                <w:szCs w:val="16"/>
              </w:rPr>
            </w:pPr>
            <w:r w:rsidRPr="00BC7973">
              <w:rPr>
                <w:sz w:val="16"/>
                <w:szCs w:val="16"/>
              </w:rPr>
              <w:t>0</w:t>
            </w:r>
          </w:p>
        </w:tc>
        <w:tc>
          <w:tcPr>
            <w:tcW w:w="397" w:type="dxa"/>
            <w:hideMark/>
          </w:tcPr>
          <w:p w14:paraId="4D1CDE68" w14:textId="77777777" w:rsidR="005F1FC5" w:rsidRPr="00BC7973" w:rsidRDefault="005F1FC5" w:rsidP="00A11EDC">
            <w:pPr>
              <w:jc w:val="center"/>
              <w:rPr>
                <w:sz w:val="16"/>
                <w:szCs w:val="16"/>
              </w:rPr>
            </w:pPr>
            <w:r w:rsidRPr="00BC7973">
              <w:rPr>
                <w:sz w:val="16"/>
                <w:szCs w:val="16"/>
              </w:rPr>
              <w:t>1</w:t>
            </w:r>
          </w:p>
        </w:tc>
        <w:tc>
          <w:tcPr>
            <w:tcW w:w="397" w:type="dxa"/>
            <w:hideMark/>
          </w:tcPr>
          <w:p w14:paraId="678D1D09" w14:textId="77777777" w:rsidR="005F1FC5" w:rsidRPr="00BC7973" w:rsidRDefault="005F1FC5" w:rsidP="00A11EDC">
            <w:pPr>
              <w:jc w:val="center"/>
              <w:rPr>
                <w:sz w:val="16"/>
                <w:szCs w:val="16"/>
              </w:rPr>
            </w:pPr>
            <w:r w:rsidRPr="00BC7973">
              <w:rPr>
                <w:sz w:val="16"/>
                <w:szCs w:val="16"/>
              </w:rPr>
              <w:t>0</w:t>
            </w:r>
          </w:p>
        </w:tc>
        <w:tc>
          <w:tcPr>
            <w:tcW w:w="397" w:type="dxa"/>
            <w:hideMark/>
          </w:tcPr>
          <w:p w14:paraId="2B9FD9A2" w14:textId="77777777" w:rsidR="005F1FC5" w:rsidRPr="00BC7973" w:rsidRDefault="005F1FC5" w:rsidP="00A11EDC">
            <w:pPr>
              <w:jc w:val="center"/>
              <w:rPr>
                <w:sz w:val="16"/>
                <w:szCs w:val="16"/>
              </w:rPr>
            </w:pPr>
            <w:r w:rsidRPr="00BC7973">
              <w:rPr>
                <w:sz w:val="16"/>
                <w:szCs w:val="16"/>
              </w:rPr>
              <w:t>0</w:t>
            </w:r>
          </w:p>
        </w:tc>
        <w:tc>
          <w:tcPr>
            <w:tcW w:w="397" w:type="dxa"/>
            <w:hideMark/>
          </w:tcPr>
          <w:p w14:paraId="2E6CDCE4" w14:textId="77777777" w:rsidR="005F1FC5" w:rsidRPr="00BC7973" w:rsidRDefault="005F1FC5" w:rsidP="00A11EDC">
            <w:pPr>
              <w:jc w:val="center"/>
              <w:rPr>
                <w:sz w:val="16"/>
                <w:szCs w:val="16"/>
              </w:rPr>
            </w:pPr>
            <w:r w:rsidRPr="00BC7973">
              <w:rPr>
                <w:sz w:val="16"/>
                <w:szCs w:val="16"/>
              </w:rPr>
              <w:t>0</w:t>
            </w:r>
          </w:p>
        </w:tc>
        <w:tc>
          <w:tcPr>
            <w:tcW w:w="397" w:type="dxa"/>
            <w:hideMark/>
          </w:tcPr>
          <w:p w14:paraId="2162E3C8" w14:textId="77777777" w:rsidR="005F1FC5" w:rsidRPr="00BC7973" w:rsidRDefault="005F1FC5" w:rsidP="00A11EDC">
            <w:pPr>
              <w:jc w:val="center"/>
              <w:rPr>
                <w:sz w:val="16"/>
                <w:szCs w:val="16"/>
              </w:rPr>
            </w:pPr>
            <w:r w:rsidRPr="00BC7973">
              <w:rPr>
                <w:sz w:val="16"/>
                <w:szCs w:val="16"/>
              </w:rPr>
              <w:t>0</w:t>
            </w:r>
          </w:p>
        </w:tc>
        <w:tc>
          <w:tcPr>
            <w:tcW w:w="259" w:type="dxa"/>
            <w:vMerge w:val="restart"/>
            <w:hideMark/>
          </w:tcPr>
          <w:p w14:paraId="69C93809" w14:textId="77777777" w:rsidR="005F1FC5" w:rsidRPr="00BC7973" w:rsidRDefault="005F1FC5" w:rsidP="00A11EDC">
            <w:pPr>
              <w:jc w:val="center"/>
              <w:rPr>
                <w:sz w:val="16"/>
                <w:szCs w:val="16"/>
              </w:rPr>
            </w:pPr>
          </w:p>
        </w:tc>
        <w:tc>
          <w:tcPr>
            <w:tcW w:w="419" w:type="dxa"/>
            <w:hideMark/>
          </w:tcPr>
          <w:p w14:paraId="67779CF0" w14:textId="77777777" w:rsidR="005F1FC5" w:rsidRPr="00BC7973" w:rsidRDefault="005F1FC5" w:rsidP="00A11EDC">
            <w:pPr>
              <w:jc w:val="center"/>
              <w:rPr>
                <w:sz w:val="16"/>
                <w:szCs w:val="16"/>
              </w:rPr>
            </w:pPr>
            <w:r w:rsidRPr="00BC7973">
              <w:rPr>
                <w:sz w:val="16"/>
                <w:szCs w:val="16"/>
              </w:rPr>
              <w:t>26</w:t>
            </w:r>
          </w:p>
        </w:tc>
        <w:tc>
          <w:tcPr>
            <w:tcW w:w="419" w:type="dxa"/>
            <w:hideMark/>
          </w:tcPr>
          <w:p w14:paraId="72CCA410" w14:textId="77777777" w:rsidR="005F1FC5" w:rsidRPr="00BC7973" w:rsidRDefault="005F1FC5" w:rsidP="00A11EDC">
            <w:pPr>
              <w:jc w:val="center"/>
              <w:rPr>
                <w:sz w:val="16"/>
                <w:szCs w:val="16"/>
              </w:rPr>
            </w:pPr>
            <w:r w:rsidRPr="00BC7973">
              <w:rPr>
                <w:sz w:val="16"/>
                <w:szCs w:val="16"/>
              </w:rPr>
              <w:t>26</w:t>
            </w:r>
          </w:p>
        </w:tc>
        <w:tc>
          <w:tcPr>
            <w:tcW w:w="419" w:type="dxa"/>
            <w:hideMark/>
          </w:tcPr>
          <w:p w14:paraId="2FBEE3D6" w14:textId="77777777" w:rsidR="005F1FC5" w:rsidRPr="00BC7973" w:rsidRDefault="005F1FC5" w:rsidP="00A11EDC">
            <w:pPr>
              <w:jc w:val="center"/>
              <w:rPr>
                <w:sz w:val="16"/>
                <w:szCs w:val="16"/>
              </w:rPr>
            </w:pPr>
            <w:r w:rsidRPr="00BC7973">
              <w:rPr>
                <w:sz w:val="16"/>
                <w:szCs w:val="16"/>
              </w:rPr>
              <w:t>26</w:t>
            </w:r>
          </w:p>
        </w:tc>
        <w:tc>
          <w:tcPr>
            <w:tcW w:w="419" w:type="dxa"/>
            <w:hideMark/>
          </w:tcPr>
          <w:p w14:paraId="4937637B" w14:textId="77777777" w:rsidR="005F1FC5" w:rsidRPr="00BC7973" w:rsidRDefault="005F1FC5" w:rsidP="00A11EDC">
            <w:pPr>
              <w:jc w:val="center"/>
              <w:rPr>
                <w:sz w:val="16"/>
                <w:szCs w:val="16"/>
              </w:rPr>
            </w:pPr>
            <w:r w:rsidRPr="00BC7973">
              <w:rPr>
                <w:sz w:val="16"/>
                <w:szCs w:val="16"/>
              </w:rPr>
              <w:t>26</w:t>
            </w:r>
          </w:p>
        </w:tc>
        <w:tc>
          <w:tcPr>
            <w:tcW w:w="419" w:type="dxa"/>
            <w:hideMark/>
          </w:tcPr>
          <w:p w14:paraId="6CF03E3F" w14:textId="77777777" w:rsidR="005F1FC5" w:rsidRPr="00BC7973" w:rsidRDefault="005F1FC5" w:rsidP="00A11EDC">
            <w:pPr>
              <w:jc w:val="center"/>
              <w:rPr>
                <w:sz w:val="16"/>
                <w:szCs w:val="16"/>
              </w:rPr>
            </w:pPr>
            <w:r w:rsidRPr="00BC7973">
              <w:rPr>
                <w:sz w:val="16"/>
                <w:szCs w:val="16"/>
              </w:rPr>
              <w:t>26</w:t>
            </w:r>
          </w:p>
        </w:tc>
        <w:tc>
          <w:tcPr>
            <w:tcW w:w="1811" w:type="dxa"/>
            <w:gridSpan w:val="4"/>
            <w:hideMark/>
          </w:tcPr>
          <w:p w14:paraId="5790EB8D" w14:textId="77777777" w:rsidR="005F1FC5" w:rsidRPr="00BC7973" w:rsidRDefault="005F1FC5" w:rsidP="00A11EDC">
            <w:pPr>
              <w:jc w:val="center"/>
              <w:rPr>
                <w:sz w:val="16"/>
                <w:szCs w:val="16"/>
              </w:rPr>
            </w:pPr>
            <w:r w:rsidRPr="00BC7973">
              <w:rPr>
                <w:sz w:val="16"/>
                <w:szCs w:val="16"/>
              </w:rPr>
              <w:t>106</w:t>
            </w:r>
          </w:p>
        </w:tc>
        <w:tc>
          <w:tcPr>
            <w:tcW w:w="709" w:type="dxa"/>
            <w:hideMark/>
          </w:tcPr>
          <w:p w14:paraId="6DA95304" w14:textId="77777777" w:rsidR="005F1FC5" w:rsidRPr="00BC7973" w:rsidRDefault="005F1FC5" w:rsidP="00A11EDC">
            <w:pPr>
              <w:jc w:val="both"/>
              <w:rPr>
                <w:sz w:val="16"/>
                <w:szCs w:val="16"/>
              </w:rPr>
            </w:pPr>
            <w:r w:rsidRPr="00BC7973">
              <w:rPr>
                <w:sz w:val="16"/>
                <w:szCs w:val="16"/>
              </w:rPr>
              <w:t>1</w:t>
            </w:r>
          </w:p>
        </w:tc>
      </w:tr>
      <w:tr w:rsidR="005F1FC5" w:rsidRPr="00BC7973" w14:paraId="01476F29" w14:textId="77777777" w:rsidTr="00A11EDC">
        <w:trPr>
          <w:trHeight w:val="288"/>
        </w:trPr>
        <w:tc>
          <w:tcPr>
            <w:tcW w:w="907" w:type="dxa"/>
            <w:vMerge/>
            <w:hideMark/>
          </w:tcPr>
          <w:p w14:paraId="7B5F31B6" w14:textId="77777777" w:rsidR="005F1FC5" w:rsidRPr="00BC7973" w:rsidRDefault="005F1FC5" w:rsidP="00A11EDC">
            <w:pPr>
              <w:jc w:val="both"/>
              <w:rPr>
                <w:sz w:val="16"/>
                <w:szCs w:val="16"/>
              </w:rPr>
            </w:pPr>
          </w:p>
        </w:tc>
        <w:tc>
          <w:tcPr>
            <w:tcW w:w="396" w:type="dxa"/>
            <w:hideMark/>
          </w:tcPr>
          <w:p w14:paraId="0E030ADB" w14:textId="77777777" w:rsidR="005F1FC5" w:rsidRPr="00BC7973" w:rsidRDefault="005F1FC5" w:rsidP="00A11EDC">
            <w:pPr>
              <w:jc w:val="center"/>
              <w:rPr>
                <w:sz w:val="16"/>
                <w:szCs w:val="16"/>
              </w:rPr>
            </w:pPr>
            <w:r w:rsidRPr="00BC7973">
              <w:rPr>
                <w:sz w:val="16"/>
                <w:szCs w:val="16"/>
              </w:rPr>
              <w:t>0</w:t>
            </w:r>
          </w:p>
        </w:tc>
        <w:tc>
          <w:tcPr>
            <w:tcW w:w="396" w:type="dxa"/>
            <w:hideMark/>
          </w:tcPr>
          <w:p w14:paraId="25C4313A" w14:textId="77777777" w:rsidR="005F1FC5" w:rsidRPr="00BC7973" w:rsidRDefault="005F1FC5" w:rsidP="00A11EDC">
            <w:pPr>
              <w:jc w:val="center"/>
              <w:rPr>
                <w:sz w:val="16"/>
                <w:szCs w:val="16"/>
              </w:rPr>
            </w:pPr>
            <w:r w:rsidRPr="00BC7973">
              <w:rPr>
                <w:sz w:val="16"/>
                <w:szCs w:val="16"/>
              </w:rPr>
              <w:t>0</w:t>
            </w:r>
          </w:p>
        </w:tc>
        <w:tc>
          <w:tcPr>
            <w:tcW w:w="396" w:type="dxa"/>
            <w:hideMark/>
          </w:tcPr>
          <w:p w14:paraId="72A1445A" w14:textId="77777777" w:rsidR="005F1FC5" w:rsidRPr="00BC7973" w:rsidRDefault="005F1FC5" w:rsidP="00A11EDC">
            <w:pPr>
              <w:jc w:val="center"/>
              <w:rPr>
                <w:sz w:val="16"/>
                <w:szCs w:val="16"/>
              </w:rPr>
            </w:pPr>
            <w:r w:rsidRPr="00BC7973">
              <w:rPr>
                <w:sz w:val="16"/>
                <w:szCs w:val="16"/>
              </w:rPr>
              <w:t>0</w:t>
            </w:r>
          </w:p>
        </w:tc>
        <w:tc>
          <w:tcPr>
            <w:tcW w:w="396" w:type="dxa"/>
            <w:hideMark/>
          </w:tcPr>
          <w:p w14:paraId="2FC81912" w14:textId="77777777" w:rsidR="005F1FC5" w:rsidRPr="00BC7973" w:rsidRDefault="005F1FC5" w:rsidP="00A11EDC">
            <w:pPr>
              <w:jc w:val="center"/>
              <w:rPr>
                <w:sz w:val="16"/>
                <w:szCs w:val="16"/>
              </w:rPr>
            </w:pPr>
            <w:r w:rsidRPr="00BC7973">
              <w:rPr>
                <w:sz w:val="16"/>
                <w:szCs w:val="16"/>
              </w:rPr>
              <w:t>0</w:t>
            </w:r>
          </w:p>
        </w:tc>
        <w:tc>
          <w:tcPr>
            <w:tcW w:w="397" w:type="dxa"/>
            <w:hideMark/>
          </w:tcPr>
          <w:p w14:paraId="2A76A26E" w14:textId="77777777" w:rsidR="005F1FC5" w:rsidRPr="00BC7973" w:rsidRDefault="005F1FC5" w:rsidP="00A11EDC">
            <w:pPr>
              <w:jc w:val="center"/>
              <w:rPr>
                <w:sz w:val="16"/>
                <w:szCs w:val="16"/>
              </w:rPr>
            </w:pPr>
            <w:r w:rsidRPr="00BC7973">
              <w:rPr>
                <w:sz w:val="16"/>
                <w:szCs w:val="16"/>
              </w:rPr>
              <w:t>1</w:t>
            </w:r>
          </w:p>
        </w:tc>
        <w:tc>
          <w:tcPr>
            <w:tcW w:w="397" w:type="dxa"/>
            <w:hideMark/>
          </w:tcPr>
          <w:p w14:paraId="2442161A" w14:textId="77777777" w:rsidR="005F1FC5" w:rsidRPr="00BC7973" w:rsidRDefault="005F1FC5" w:rsidP="00A11EDC">
            <w:pPr>
              <w:jc w:val="center"/>
              <w:rPr>
                <w:sz w:val="16"/>
                <w:szCs w:val="16"/>
              </w:rPr>
            </w:pPr>
            <w:r w:rsidRPr="00BC7973">
              <w:rPr>
                <w:sz w:val="16"/>
                <w:szCs w:val="16"/>
              </w:rPr>
              <w:t>0</w:t>
            </w:r>
          </w:p>
        </w:tc>
        <w:tc>
          <w:tcPr>
            <w:tcW w:w="397" w:type="dxa"/>
            <w:hideMark/>
          </w:tcPr>
          <w:p w14:paraId="1656A982" w14:textId="77777777" w:rsidR="005F1FC5" w:rsidRPr="00BC7973" w:rsidRDefault="005F1FC5" w:rsidP="00A11EDC">
            <w:pPr>
              <w:jc w:val="center"/>
              <w:rPr>
                <w:sz w:val="16"/>
                <w:szCs w:val="16"/>
              </w:rPr>
            </w:pPr>
            <w:r w:rsidRPr="00BC7973">
              <w:rPr>
                <w:sz w:val="16"/>
                <w:szCs w:val="16"/>
              </w:rPr>
              <w:t>0</w:t>
            </w:r>
          </w:p>
        </w:tc>
        <w:tc>
          <w:tcPr>
            <w:tcW w:w="397" w:type="dxa"/>
            <w:hideMark/>
          </w:tcPr>
          <w:p w14:paraId="15B18D56" w14:textId="77777777" w:rsidR="005F1FC5" w:rsidRPr="00BC7973" w:rsidRDefault="005F1FC5" w:rsidP="00A11EDC">
            <w:pPr>
              <w:jc w:val="center"/>
              <w:rPr>
                <w:sz w:val="16"/>
                <w:szCs w:val="16"/>
              </w:rPr>
            </w:pPr>
            <w:r w:rsidRPr="00BC7973">
              <w:rPr>
                <w:sz w:val="16"/>
                <w:szCs w:val="16"/>
              </w:rPr>
              <w:t>0</w:t>
            </w:r>
          </w:p>
        </w:tc>
        <w:tc>
          <w:tcPr>
            <w:tcW w:w="397" w:type="dxa"/>
            <w:hideMark/>
          </w:tcPr>
          <w:p w14:paraId="5787DD0E"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12384080" w14:textId="77777777" w:rsidR="005F1FC5" w:rsidRPr="00BC7973" w:rsidRDefault="005F1FC5" w:rsidP="00A11EDC">
            <w:pPr>
              <w:jc w:val="center"/>
              <w:rPr>
                <w:sz w:val="16"/>
                <w:szCs w:val="16"/>
              </w:rPr>
            </w:pPr>
          </w:p>
        </w:tc>
        <w:tc>
          <w:tcPr>
            <w:tcW w:w="419" w:type="dxa"/>
            <w:hideMark/>
          </w:tcPr>
          <w:p w14:paraId="130F1CE2" w14:textId="77777777" w:rsidR="005F1FC5" w:rsidRPr="00BC7973" w:rsidRDefault="005F1FC5" w:rsidP="00A11EDC">
            <w:pPr>
              <w:jc w:val="center"/>
              <w:rPr>
                <w:sz w:val="16"/>
                <w:szCs w:val="16"/>
              </w:rPr>
            </w:pPr>
            <w:r w:rsidRPr="00BC7973">
              <w:rPr>
                <w:sz w:val="16"/>
                <w:szCs w:val="16"/>
              </w:rPr>
              <w:t>26</w:t>
            </w:r>
          </w:p>
        </w:tc>
        <w:tc>
          <w:tcPr>
            <w:tcW w:w="419" w:type="dxa"/>
            <w:hideMark/>
          </w:tcPr>
          <w:p w14:paraId="45D3CE49"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699DAB98" w14:textId="77777777" w:rsidR="005F1FC5" w:rsidRPr="00BC7973" w:rsidRDefault="005F1FC5" w:rsidP="00A11EDC">
            <w:pPr>
              <w:jc w:val="center"/>
              <w:rPr>
                <w:sz w:val="16"/>
                <w:szCs w:val="16"/>
              </w:rPr>
            </w:pPr>
            <w:r w:rsidRPr="00BC7973">
              <w:rPr>
                <w:sz w:val="16"/>
                <w:szCs w:val="16"/>
              </w:rPr>
              <w:t>52</w:t>
            </w:r>
          </w:p>
        </w:tc>
        <w:tc>
          <w:tcPr>
            <w:tcW w:w="419" w:type="dxa"/>
            <w:hideMark/>
          </w:tcPr>
          <w:p w14:paraId="60CCE7B1" w14:textId="77777777" w:rsidR="005F1FC5" w:rsidRPr="00BC7973" w:rsidRDefault="005F1FC5" w:rsidP="00A11EDC">
            <w:pPr>
              <w:jc w:val="center"/>
              <w:rPr>
                <w:sz w:val="16"/>
                <w:szCs w:val="16"/>
              </w:rPr>
            </w:pPr>
            <w:r w:rsidRPr="00BC7973">
              <w:rPr>
                <w:sz w:val="16"/>
                <w:szCs w:val="16"/>
              </w:rPr>
              <w:t>26</w:t>
            </w:r>
          </w:p>
        </w:tc>
        <w:tc>
          <w:tcPr>
            <w:tcW w:w="1811" w:type="dxa"/>
            <w:gridSpan w:val="4"/>
            <w:hideMark/>
          </w:tcPr>
          <w:p w14:paraId="2FE16CB5" w14:textId="77777777" w:rsidR="005F1FC5" w:rsidRPr="00BC7973" w:rsidRDefault="005F1FC5" w:rsidP="00A11EDC">
            <w:pPr>
              <w:jc w:val="center"/>
              <w:rPr>
                <w:sz w:val="16"/>
                <w:szCs w:val="16"/>
              </w:rPr>
            </w:pPr>
            <w:r w:rsidRPr="00BC7973">
              <w:rPr>
                <w:sz w:val="16"/>
                <w:szCs w:val="16"/>
              </w:rPr>
              <w:t>106</w:t>
            </w:r>
          </w:p>
        </w:tc>
        <w:tc>
          <w:tcPr>
            <w:tcW w:w="709" w:type="dxa"/>
            <w:hideMark/>
          </w:tcPr>
          <w:p w14:paraId="76143BCF" w14:textId="77777777" w:rsidR="005F1FC5" w:rsidRPr="00BC7973" w:rsidRDefault="005F1FC5" w:rsidP="00A11EDC">
            <w:pPr>
              <w:jc w:val="both"/>
              <w:rPr>
                <w:sz w:val="16"/>
                <w:szCs w:val="16"/>
              </w:rPr>
            </w:pPr>
            <w:r w:rsidRPr="00BC7973">
              <w:rPr>
                <w:sz w:val="16"/>
                <w:szCs w:val="16"/>
              </w:rPr>
              <w:t>1</w:t>
            </w:r>
          </w:p>
        </w:tc>
      </w:tr>
      <w:tr w:rsidR="005F1FC5" w:rsidRPr="00BC7973" w14:paraId="20C87AA0" w14:textId="77777777" w:rsidTr="00A11EDC">
        <w:trPr>
          <w:trHeight w:val="288"/>
        </w:trPr>
        <w:tc>
          <w:tcPr>
            <w:tcW w:w="907" w:type="dxa"/>
            <w:vMerge/>
            <w:hideMark/>
          </w:tcPr>
          <w:p w14:paraId="2C802E38" w14:textId="77777777" w:rsidR="005F1FC5" w:rsidRPr="00BC7973" w:rsidRDefault="005F1FC5" w:rsidP="00A11EDC">
            <w:pPr>
              <w:jc w:val="both"/>
              <w:rPr>
                <w:sz w:val="16"/>
                <w:szCs w:val="16"/>
              </w:rPr>
            </w:pPr>
          </w:p>
        </w:tc>
        <w:tc>
          <w:tcPr>
            <w:tcW w:w="396" w:type="dxa"/>
            <w:hideMark/>
          </w:tcPr>
          <w:p w14:paraId="4C79E845" w14:textId="77777777" w:rsidR="005F1FC5" w:rsidRPr="00BC7973" w:rsidRDefault="005F1FC5" w:rsidP="00A11EDC">
            <w:pPr>
              <w:jc w:val="center"/>
              <w:rPr>
                <w:sz w:val="16"/>
                <w:szCs w:val="16"/>
              </w:rPr>
            </w:pPr>
            <w:r w:rsidRPr="00BC7973">
              <w:rPr>
                <w:sz w:val="16"/>
                <w:szCs w:val="16"/>
              </w:rPr>
              <w:t>0</w:t>
            </w:r>
          </w:p>
        </w:tc>
        <w:tc>
          <w:tcPr>
            <w:tcW w:w="396" w:type="dxa"/>
            <w:hideMark/>
          </w:tcPr>
          <w:p w14:paraId="7BD080CF" w14:textId="77777777" w:rsidR="005F1FC5" w:rsidRPr="00BC7973" w:rsidRDefault="005F1FC5" w:rsidP="00A11EDC">
            <w:pPr>
              <w:jc w:val="center"/>
              <w:rPr>
                <w:sz w:val="16"/>
                <w:szCs w:val="16"/>
              </w:rPr>
            </w:pPr>
            <w:r w:rsidRPr="00BC7973">
              <w:rPr>
                <w:sz w:val="16"/>
                <w:szCs w:val="16"/>
              </w:rPr>
              <w:t>0</w:t>
            </w:r>
          </w:p>
        </w:tc>
        <w:tc>
          <w:tcPr>
            <w:tcW w:w="396" w:type="dxa"/>
            <w:hideMark/>
          </w:tcPr>
          <w:p w14:paraId="08EA705A" w14:textId="77777777" w:rsidR="005F1FC5" w:rsidRPr="00BC7973" w:rsidRDefault="005F1FC5" w:rsidP="00A11EDC">
            <w:pPr>
              <w:jc w:val="center"/>
              <w:rPr>
                <w:sz w:val="16"/>
                <w:szCs w:val="16"/>
              </w:rPr>
            </w:pPr>
            <w:r w:rsidRPr="00BC7973">
              <w:rPr>
                <w:sz w:val="16"/>
                <w:szCs w:val="16"/>
              </w:rPr>
              <w:t>0</w:t>
            </w:r>
          </w:p>
        </w:tc>
        <w:tc>
          <w:tcPr>
            <w:tcW w:w="396" w:type="dxa"/>
            <w:hideMark/>
          </w:tcPr>
          <w:p w14:paraId="24E4D695" w14:textId="77777777" w:rsidR="005F1FC5" w:rsidRPr="00BC7973" w:rsidRDefault="005F1FC5" w:rsidP="00A11EDC">
            <w:pPr>
              <w:jc w:val="center"/>
              <w:rPr>
                <w:sz w:val="16"/>
                <w:szCs w:val="16"/>
              </w:rPr>
            </w:pPr>
            <w:r w:rsidRPr="00BC7973">
              <w:rPr>
                <w:sz w:val="16"/>
                <w:szCs w:val="16"/>
              </w:rPr>
              <w:t>0</w:t>
            </w:r>
          </w:p>
        </w:tc>
        <w:tc>
          <w:tcPr>
            <w:tcW w:w="397" w:type="dxa"/>
            <w:hideMark/>
          </w:tcPr>
          <w:p w14:paraId="7A08DA35" w14:textId="77777777" w:rsidR="005F1FC5" w:rsidRPr="00BC7973" w:rsidRDefault="005F1FC5" w:rsidP="00A11EDC">
            <w:pPr>
              <w:jc w:val="center"/>
              <w:rPr>
                <w:sz w:val="16"/>
                <w:szCs w:val="16"/>
              </w:rPr>
            </w:pPr>
            <w:r w:rsidRPr="00BC7973">
              <w:rPr>
                <w:sz w:val="16"/>
                <w:szCs w:val="16"/>
              </w:rPr>
              <w:t>1</w:t>
            </w:r>
          </w:p>
        </w:tc>
        <w:tc>
          <w:tcPr>
            <w:tcW w:w="397" w:type="dxa"/>
            <w:hideMark/>
          </w:tcPr>
          <w:p w14:paraId="40A8196B" w14:textId="77777777" w:rsidR="005F1FC5" w:rsidRPr="00BC7973" w:rsidRDefault="005F1FC5" w:rsidP="00A11EDC">
            <w:pPr>
              <w:jc w:val="center"/>
              <w:rPr>
                <w:sz w:val="16"/>
                <w:szCs w:val="16"/>
              </w:rPr>
            </w:pPr>
            <w:r w:rsidRPr="00BC7973">
              <w:rPr>
                <w:sz w:val="16"/>
                <w:szCs w:val="16"/>
              </w:rPr>
              <w:t>0</w:t>
            </w:r>
          </w:p>
        </w:tc>
        <w:tc>
          <w:tcPr>
            <w:tcW w:w="397" w:type="dxa"/>
            <w:hideMark/>
          </w:tcPr>
          <w:p w14:paraId="0BE3E295" w14:textId="77777777" w:rsidR="005F1FC5" w:rsidRPr="00BC7973" w:rsidRDefault="005F1FC5" w:rsidP="00A11EDC">
            <w:pPr>
              <w:jc w:val="center"/>
              <w:rPr>
                <w:sz w:val="16"/>
                <w:szCs w:val="16"/>
              </w:rPr>
            </w:pPr>
            <w:r w:rsidRPr="00BC7973">
              <w:rPr>
                <w:sz w:val="16"/>
                <w:szCs w:val="16"/>
              </w:rPr>
              <w:t>0</w:t>
            </w:r>
          </w:p>
        </w:tc>
        <w:tc>
          <w:tcPr>
            <w:tcW w:w="397" w:type="dxa"/>
            <w:hideMark/>
          </w:tcPr>
          <w:p w14:paraId="40783742" w14:textId="77777777" w:rsidR="005F1FC5" w:rsidRPr="00BC7973" w:rsidRDefault="005F1FC5" w:rsidP="00A11EDC">
            <w:pPr>
              <w:jc w:val="center"/>
              <w:rPr>
                <w:sz w:val="16"/>
                <w:szCs w:val="16"/>
              </w:rPr>
            </w:pPr>
            <w:r w:rsidRPr="00BC7973">
              <w:rPr>
                <w:sz w:val="16"/>
                <w:szCs w:val="16"/>
              </w:rPr>
              <w:t>1</w:t>
            </w:r>
          </w:p>
        </w:tc>
        <w:tc>
          <w:tcPr>
            <w:tcW w:w="397" w:type="dxa"/>
            <w:hideMark/>
          </w:tcPr>
          <w:p w14:paraId="5EECC39B"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3C18E8FA" w14:textId="77777777" w:rsidR="005F1FC5" w:rsidRPr="00BC7973" w:rsidRDefault="005F1FC5" w:rsidP="00A11EDC">
            <w:pPr>
              <w:jc w:val="center"/>
              <w:rPr>
                <w:sz w:val="16"/>
                <w:szCs w:val="16"/>
              </w:rPr>
            </w:pPr>
          </w:p>
        </w:tc>
        <w:tc>
          <w:tcPr>
            <w:tcW w:w="838" w:type="dxa"/>
            <w:gridSpan w:val="2"/>
            <w:hideMark/>
          </w:tcPr>
          <w:p w14:paraId="22AE863B" w14:textId="77777777" w:rsidR="005F1FC5" w:rsidRPr="00BC7973" w:rsidRDefault="005F1FC5" w:rsidP="00A11EDC">
            <w:pPr>
              <w:jc w:val="center"/>
              <w:rPr>
                <w:sz w:val="16"/>
                <w:szCs w:val="16"/>
              </w:rPr>
            </w:pPr>
            <w:r w:rsidRPr="00BC7973">
              <w:rPr>
                <w:sz w:val="16"/>
                <w:szCs w:val="16"/>
              </w:rPr>
              <w:t>52</w:t>
            </w:r>
          </w:p>
        </w:tc>
        <w:tc>
          <w:tcPr>
            <w:tcW w:w="419" w:type="dxa"/>
            <w:hideMark/>
          </w:tcPr>
          <w:p w14:paraId="1C603CE2" w14:textId="77777777" w:rsidR="005F1FC5" w:rsidRPr="00BC7973" w:rsidRDefault="005F1FC5" w:rsidP="00A11EDC">
            <w:pPr>
              <w:jc w:val="center"/>
              <w:rPr>
                <w:sz w:val="16"/>
                <w:szCs w:val="16"/>
              </w:rPr>
            </w:pPr>
            <w:r w:rsidRPr="00BC7973">
              <w:rPr>
                <w:sz w:val="16"/>
                <w:szCs w:val="16"/>
              </w:rPr>
              <w:t>26</w:t>
            </w:r>
          </w:p>
        </w:tc>
        <w:tc>
          <w:tcPr>
            <w:tcW w:w="419" w:type="dxa"/>
            <w:hideMark/>
          </w:tcPr>
          <w:p w14:paraId="330C6D77" w14:textId="77777777" w:rsidR="005F1FC5" w:rsidRPr="00BC7973" w:rsidRDefault="005F1FC5" w:rsidP="00A11EDC">
            <w:pPr>
              <w:jc w:val="center"/>
              <w:rPr>
                <w:sz w:val="16"/>
                <w:szCs w:val="16"/>
              </w:rPr>
            </w:pPr>
            <w:r w:rsidRPr="00BC7973">
              <w:rPr>
                <w:sz w:val="16"/>
                <w:szCs w:val="16"/>
              </w:rPr>
              <w:t>26</w:t>
            </w:r>
          </w:p>
        </w:tc>
        <w:tc>
          <w:tcPr>
            <w:tcW w:w="419" w:type="dxa"/>
            <w:hideMark/>
          </w:tcPr>
          <w:p w14:paraId="7ED02D04" w14:textId="77777777" w:rsidR="005F1FC5" w:rsidRPr="00BC7973" w:rsidRDefault="005F1FC5" w:rsidP="00A11EDC">
            <w:pPr>
              <w:jc w:val="center"/>
              <w:rPr>
                <w:sz w:val="16"/>
                <w:szCs w:val="16"/>
              </w:rPr>
            </w:pPr>
            <w:r w:rsidRPr="00BC7973">
              <w:rPr>
                <w:sz w:val="16"/>
                <w:szCs w:val="16"/>
              </w:rPr>
              <w:t>26</w:t>
            </w:r>
          </w:p>
        </w:tc>
        <w:tc>
          <w:tcPr>
            <w:tcW w:w="1811" w:type="dxa"/>
            <w:gridSpan w:val="4"/>
            <w:hideMark/>
          </w:tcPr>
          <w:p w14:paraId="135BFAE7" w14:textId="77777777" w:rsidR="005F1FC5" w:rsidRPr="00BC7973" w:rsidRDefault="005F1FC5" w:rsidP="00A11EDC">
            <w:pPr>
              <w:jc w:val="center"/>
              <w:rPr>
                <w:sz w:val="16"/>
                <w:szCs w:val="16"/>
              </w:rPr>
            </w:pPr>
            <w:r w:rsidRPr="00BC7973">
              <w:rPr>
                <w:sz w:val="16"/>
                <w:szCs w:val="16"/>
              </w:rPr>
              <w:t>106</w:t>
            </w:r>
          </w:p>
        </w:tc>
        <w:tc>
          <w:tcPr>
            <w:tcW w:w="709" w:type="dxa"/>
            <w:hideMark/>
          </w:tcPr>
          <w:p w14:paraId="4AB51A8D" w14:textId="77777777" w:rsidR="005F1FC5" w:rsidRPr="00BC7973" w:rsidRDefault="005F1FC5" w:rsidP="00A11EDC">
            <w:pPr>
              <w:jc w:val="both"/>
              <w:rPr>
                <w:sz w:val="16"/>
                <w:szCs w:val="16"/>
              </w:rPr>
            </w:pPr>
            <w:r w:rsidRPr="00BC7973">
              <w:rPr>
                <w:sz w:val="16"/>
                <w:szCs w:val="16"/>
              </w:rPr>
              <w:t>1</w:t>
            </w:r>
          </w:p>
        </w:tc>
      </w:tr>
      <w:tr w:rsidR="005F1FC5" w:rsidRPr="00BC7973" w14:paraId="5A00EEF2" w14:textId="77777777" w:rsidTr="00A11EDC">
        <w:trPr>
          <w:trHeight w:val="288"/>
        </w:trPr>
        <w:tc>
          <w:tcPr>
            <w:tcW w:w="907" w:type="dxa"/>
            <w:vMerge/>
            <w:hideMark/>
          </w:tcPr>
          <w:p w14:paraId="46151914" w14:textId="77777777" w:rsidR="005F1FC5" w:rsidRPr="00BC7973" w:rsidRDefault="005F1FC5" w:rsidP="00A11EDC">
            <w:pPr>
              <w:jc w:val="both"/>
              <w:rPr>
                <w:sz w:val="16"/>
                <w:szCs w:val="16"/>
              </w:rPr>
            </w:pPr>
          </w:p>
        </w:tc>
        <w:tc>
          <w:tcPr>
            <w:tcW w:w="396" w:type="dxa"/>
            <w:hideMark/>
          </w:tcPr>
          <w:p w14:paraId="326FDCA6" w14:textId="77777777" w:rsidR="005F1FC5" w:rsidRPr="00BC7973" w:rsidRDefault="005F1FC5" w:rsidP="00A11EDC">
            <w:pPr>
              <w:jc w:val="center"/>
              <w:rPr>
                <w:sz w:val="16"/>
                <w:szCs w:val="16"/>
              </w:rPr>
            </w:pPr>
            <w:r w:rsidRPr="00BC7973">
              <w:rPr>
                <w:sz w:val="16"/>
                <w:szCs w:val="16"/>
              </w:rPr>
              <w:t>0</w:t>
            </w:r>
          </w:p>
        </w:tc>
        <w:tc>
          <w:tcPr>
            <w:tcW w:w="396" w:type="dxa"/>
            <w:hideMark/>
          </w:tcPr>
          <w:p w14:paraId="0870919E" w14:textId="77777777" w:rsidR="005F1FC5" w:rsidRPr="00BC7973" w:rsidRDefault="005F1FC5" w:rsidP="00A11EDC">
            <w:pPr>
              <w:jc w:val="center"/>
              <w:rPr>
                <w:sz w:val="16"/>
                <w:szCs w:val="16"/>
              </w:rPr>
            </w:pPr>
            <w:r w:rsidRPr="00BC7973">
              <w:rPr>
                <w:sz w:val="16"/>
                <w:szCs w:val="16"/>
              </w:rPr>
              <w:t>0</w:t>
            </w:r>
          </w:p>
        </w:tc>
        <w:tc>
          <w:tcPr>
            <w:tcW w:w="396" w:type="dxa"/>
            <w:hideMark/>
          </w:tcPr>
          <w:p w14:paraId="618F0E8C" w14:textId="77777777" w:rsidR="005F1FC5" w:rsidRPr="00BC7973" w:rsidRDefault="005F1FC5" w:rsidP="00A11EDC">
            <w:pPr>
              <w:jc w:val="center"/>
              <w:rPr>
                <w:sz w:val="16"/>
                <w:szCs w:val="16"/>
              </w:rPr>
            </w:pPr>
            <w:r w:rsidRPr="00BC7973">
              <w:rPr>
                <w:sz w:val="16"/>
                <w:szCs w:val="16"/>
              </w:rPr>
              <w:t>0</w:t>
            </w:r>
          </w:p>
        </w:tc>
        <w:tc>
          <w:tcPr>
            <w:tcW w:w="396" w:type="dxa"/>
            <w:hideMark/>
          </w:tcPr>
          <w:p w14:paraId="482DFAE2" w14:textId="77777777" w:rsidR="005F1FC5" w:rsidRPr="00BC7973" w:rsidRDefault="005F1FC5" w:rsidP="00A11EDC">
            <w:pPr>
              <w:jc w:val="center"/>
              <w:rPr>
                <w:sz w:val="16"/>
                <w:szCs w:val="16"/>
              </w:rPr>
            </w:pPr>
            <w:r w:rsidRPr="00BC7973">
              <w:rPr>
                <w:sz w:val="16"/>
                <w:szCs w:val="16"/>
              </w:rPr>
              <w:t>0</w:t>
            </w:r>
          </w:p>
        </w:tc>
        <w:tc>
          <w:tcPr>
            <w:tcW w:w="397" w:type="dxa"/>
            <w:hideMark/>
          </w:tcPr>
          <w:p w14:paraId="26FE8AC4" w14:textId="77777777" w:rsidR="005F1FC5" w:rsidRPr="00BC7973" w:rsidRDefault="005F1FC5" w:rsidP="00A11EDC">
            <w:pPr>
              <w:jc w:val="center"/>
              <w:rPr>
                <w:sz w:val="16"/>
                <w:szCs w:val="16"/>
              </w:rPr>
            </w:pPr>
            <w:r w:rsidRPr="00BC7973">
              <w:rPr>
                <w:sz w:val="16"/>
                <w:szCs w:val="16"/>
              </w:rPr>
              <w:t>1</w:t>
            </w:r>
          </w:p>
        </w:tc>
        <w:tc>
          <w:tcPr>
            <w:tcW w:w="397" w:type="dxa"/>
            <w:hideMark/>
          </w:tcPr>
          <w:p w14:paraId="0E1E52CE" w14:textId="77777777" w:rsidR="005F1FC5" w:rsidRPr="00BC7973" w:rsidRDefault="005F1FC5" w:rsidP="00A11EDC">
            <w:pPr>
              <w:jc w:val="center"/>
              <w:rPr>
                <w:sz w:val="16"/>
                <w:szCs w:val="16"/>
              </w:rPr>
            </w:pPr>
            <w:r w:rsidRPr="00BC7973">
              <w:rPr>
                <w:sz w:val="16"/>
                <w:szCs w:val="16"/>
              </w:rPr>
              <w:t>0</w:t>
            </w:r>
          </w:p>
        </w:tc>
        <w:tc>
          <w:tcPr>
            <w:tcW w:w="397" w:type="dxa"/>
            <w:hideMark/>
          </w:tcPr>
          <w:p w14:paraId="3C5B54E5" w14:textId="77777777" w:rsidR="005F1FC5" w:rsidRPr="00BC7973" w:rsidRDefault="005F1FC5" w:rsidP="00A11EDC">
            <w:pPr>
              <w:jc w:val="center"/>
              <w:rPr>
                <w:sz w:val="16"/>
                <w:szCs w:val="16"/>
              </w:rPr>
            </w:pPr>
            <w:r w:rsidRPr="00BC7973">
              <w:rPr>
                <w:sz w:val="16"/>
                <w:szCs w:val="16"/>
              </w:rPr>
              <w:t>0</w:t>
            </w:r>
          </w:p>
        </w:tc>
        <w:tc>
          <w:tcPr>
            <w:tcW w:w="397" w:type="dxa"/>
            <w:hideMark/>
          </w:tcPr>
          <w:p w14:paraId="16D4A78A" w14:textId="77777777" w:rsidR="005F1FC5" w:rsidRPr="00BC7973" w:rsidRDefault="005F1FC5" w:rsidP="00A11EDC">
            <w:pPr>
              <w:jc w:val="center"/>
              <w:rPr>
                <w:sz w:val="16"/>
                <w:szCs w:val="16"/>
              </w:rPr>
            </w:pPr>
            <w:r w:rsidRPr="00BC7973">
              <w:rPr>
                <w:sz w:val="16"/>
                <w:szCs w:val="16"/>
              </w:rPr>
              <w:t>1</w:t>
            </w:r>
          </w:p>
        </w:tc>
        <w:tc>
          <w:tcPr>
            <w:tcW w:w="397" w:type="dxa"/>
            <w:hideMark/>
          </w:tcPr>
          <w:p w14:paraId="772C2482"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73818516" w14:textId="77777777" w:rsidR="005F1FC5" w:rsidRPr="00BC7973" w:rsidRDefault="005F1FC5" w:rsidP="00A11EDC">
            <w:pPr>
              <w:jc w:val="center"/>
              <w:rPr>
                <w:sz w:val="16"/>
                <w:szCs w:val="16"/>
              </w:rPr>
            </w:pPr>
          </w:p>
        </w:tc>
        <w:tc>
          <w:tcPr>
            <w:tcW w:w="838" w:type="dxa"/>
            <w:gridSpan w:val="2"/>
            <w:hideMark/>
          </w:tcPr>
          <w:p w14:paraId="4ADB928E" w14:textId="77777777" w:rsidR="005F1FC5" w:rsidRPr="00BC7973" w:rsidRDefault="005F1FC5" w:rsidP="00A11EDC">
            <w:pPr>
              <w:jc w:val="center"/>
              <w:rPr>
                <w:sz w:val="16"/>
                <w:szCs w:val="16"/>
              </w:rPr>
            </w:pPr>
            <w:r w:rsidRPr="00BC7973">
              <w:rPr>
                <w:sz w:val="16"/>
                <w:szCs w:val="16"/>
              </w:rPr>
              <w:t>52</w:t>
            </w:r>
          </w:p>
        </w:tc>
        <w:tc>
          <w:tcPr>
            <w:tcW w:w="838" w:type="dxa"/>
            <w:gridSpan w:val="2"/>
            <w:hideMark/>
          </w:tcPr>
          <w:p w14:paraId="64922B46" w14:textId="77777777" w:rsidR="005F1FC5" w:rsidRPr="00BC7973" w:rsidRDefault="005F1FC5" w:rsidP="00A11EDC">
            <w:pPr>
              <w:jc w:val="center"/>
              <w:rPr>
                <w:sz w:val="16"/>
                <w:szCs w:val="16"/>
              </w:rPr>
            </w:pPr>
            <w:r w:rsidRPr="00BC7973">
              <w:rPr>
                <w:sz w:val="16"/>
                <w:szCs w:val="16"/>
              </w:rPr>
              <w:t>52</w:t>
            </w:r>
          </w:p>
        </w:tc>
        <w:tc>
          <w:tcPr>
            <w:tcW w:w="419" w:type="dxa"/>
            <w:hideMark/>
          </w:tcPr>
          <w:p w14:paraId="56930687" w14:textId="77777777" w:rsidR="005F1FC5" w:rsidRPr="00BC7973" w:rsidRDefault="005F1FC5" w:rsidP="00A11EDC">
            <w:pPr>
              <w:jc w:val="center"/>
              <w:rPr>
                <w:sz w:val="16"/>
                <w:szCs w:val="16"/>
              </w:rPr>
            </w:pPr>
            <w:r w:rsidRPr="00BC7973">
              <w:rPr>
                <w:sz w:val="16"/>
                <w:szCs w:val="16"/>
              </w:rPr>
              <w:t>26</w:t>
            </w:r>
          </w:p>
        </w:tc>
        <w:tc>
          <w:tcPr>
            <w:tcW w:w="1811" w:type="dxa"/>
            <w:gridSpan w:val="4"/>
            <w:hideMark/>
          </w:tcPr>
          <w:p w14:paraId="616E4AAC" w14:textId="77777777" w:rsidR="005F1FC5" w:rsidRPr="00BC7973" w:rsidRDefault="005F1FC5" w:rsidP="00A11EDC">
            <w:pPr>
              <w:jc w:val="center"/>
              <w:rPr>
                <w:sz w:val="16"/>
                <w:szCs w:val="16"/>
              </w:rPr>
            </w:pPr>
            <w:r w:rsidRPr="00BC7973">
              <w:rPr>
                <w:sz w:val="16"/>
                <w:szCs w:val="16"/>
              </w:rPr>
              <w:t>106</w:t>
            </w:r>
          </w:p>
        </w:tc>
        <w:tc>
          <w:tcPr>
            <w:tcW w:w="709" w:type="dxa"/>
            <w:hideMark/>
          </w:tcPr>
          <w:p w14:paraId="5F339C52" w14:textId="77777777" w:rsidR="005F1FC5" w:rsidRPr="00BC7973" w:rsidRDefault="005F1FC5" w:rsidP="00A11EDC">
            <w:pPr>
              <w:jc w:val="both"/>
              <w:rPr>
                <w:sz w:val="16"/>
                <w:szCs w:val="16"/>
              </w:rPr>
            </w:pPr>
            <w:r w:rsidRPr="00BC7973">
              <w:rPr>
                <w:sz w:val="16"/>
                <w:szCs w:val="16"/>
              </w:rPr>
              <w:t>1</w:t>
            </w:r>
          </w:p>
        </w:tc>
      </w:tr>
      <w:tr w:rsidR="005F1FC5" w:rsidRPr="00BC7973" w14:paraId="0845E6AB" w14:textId="77777777" w:rsidTr="00A11EDC">
        <w:trPr>
          <w:trHeight w:val="288"/>
        </w:trPr>
        <w:tc>
          <w:tcPr>
            <w:tcW w:w="907" w:type="dxa"/>
            <w:vMerge/>
            <w:hideMark/>
          </w:tcPr>
          <w:p w14:paraId="70DBAF19" w14:textId="77777777" w:rsidR="005F1FC5" w:rsidRPr="00BC7973" w:rsidRDefault="005F1FC5" w:rsidP="00A11EDC">
            <w:pPr>
              <w:jc w:val="both"/>
              <w:rPr>
                <w:sz w:val="16"/>
                <w:szCs w:val="16"/>
              </w:rPr>
            </w:pPr>
          </w:p>
        </w:tc>
        <w:tc>
          <w:tcPr>
            <w:tcW w:w="396" w:type="dxa"/>
            <w:hideMark/>
          </w:tcPr>
          <w:p w14:paraId="36D95595" w14:textId="77777777" w:rsidR="005F1FC5" w:rsidRPr="00BC7973" w:rsidRDefault="005F1FC5" w:rsidP="00A11EDC">
            <w:pPr>
              <w:jc w:val="center"/>
              <w:rPr>
                <w:sz w:val="16"/>
                <w:szCs w:val="16"/>
              </w:rPr>
            </w:pPr>
          </w:p>
        </w:tc>
        <w:tc>
          <w:tcPr>
            <w:tcW w:w="396" w:type="dxa"/>
            <w:hideMark/>
          </w:tcPr>
          <w:p w14:paraId="4AB50693" w14:textId="77777777" w:rsidR="005F1FC5" w:rsidRPr="00BC7973" w:rsidRDefault="005F1FC5" w:rsidP="00A11EDC">
            <w:pPr>
              <w:jc w:val="center"/>
              <w:rPr>
                <w:sz w:val="16"/>
                <w:szCs w:val="16"/>
              </w:rPr>
            </w:pPr>
          </w:p>
        </w:tc>
        <w:tc>
          <w:tcPr>
            <w:tcW w:w="396" w:type="dxa"/>
            <w:hideMark/>
          </w:tcPr>
          <w:p w14:paraId="1DCA2041" w14:textId="77777777" w:rsidR="005F1FC5" w:rsidRPr="00BC7973" w:rsidRDefault="005F1FC5" w:rsidP="00A11EDC">
            <w:pPr>
              <w:jc w:val="center"/>
              <w:rPr>
                <w:sz w:val="16"/>
                <w:szCs w:val="16"/>
              </w:rPr>
            </w:pPr>
          </w:p>
        </w:tc>
        <w:tc>
          <w:tcPr>
            <w:tcW w:w="396" w:type="dxa"/>
            <w:hideMark/>
          </w:tcPr>
          <w:p w14:paraId="6E4411D6" w14:textId="77777777" w:rsidR="005F1FC5" w:rsidRPr="00BC7973" w:rsidRDefault="005F1FC5" w:rsidP="00A11EDC">
            <w:pPr>
              <w:jc w:val="center"/>
              <w:rPr>
                <w:sz w:val="16"/>
                <w:szCs w:val="16"/>
              </w:rPr>
            </w:pPr>
          </w:p>
        </w:tc>
        <w:tc>
          <w:tcPr>
            <w:tcW w:w="397" w:type="dxa"/>
            <w:hideMark/>
          </w:tcPr>
          <w:p w14:paraId="446D2FBC" w14:textId="77777777" w:rsidR="005F1FC5" w:rsidRPr="00BC7973" w:rsidRDefault="005F1FC5" w:rsidP="00A11EDC">
            <w:pPr>
              <w:jc w:val="center"/>
              <w:rPr>
                <w:sz w:val="16"/>
                <w:szCs w:val="16"/>
              </w:rPr>
            </w:pPr>
          </w:p>
        </w:tc>
        <w:tc>
          <w:tcPr>
            <w:tcW w:w="397" w:type="dxa"/>
            <w:hideMark/>
          </w:tcPr>
          <w:p w14:paraId="2BCD15D7" w14:textId="77777777" w:rsidR="005F1FC5" w:rsidRPr="00BC7973" w:rsidRDefault="005F1FC5" w:rsidP="00A11EDC">
            <w:pPr>
              <w:jc w:val="center"/>
              <w:rPr>
                <w:sz w:val="16"/>
                <w:szCs w:val="16"/>
              </w:rPr>
            </w:pPr>
          </w:p>
        </w:tc>
        <w:tc>
          <w:tcPr>
            <w:tcW w:w="397" w:type="dxa"/>
            <w:hideMark/>
          </w:tcPr>
          <w:p w14:paraId="75CBAB13" w14:textId="77777777" w:rsidR="005F1FC5" w:rsidRPr="00BC7973" w:rsidRDefault="005F1FC5" w:rsidP="00A11EDC">
            <w:pPr>
              <w:jc w:val="center"/>
              <w:rPr>
                <w:sz w:val="16"/>
                <w:szCs w:val="16"/>
              </w:rPr>
            </w:pPr>
          </w:p>
        </w:tc>
        <w:tc>
          <w:tcPr>
            <w:tcW w:w="397" w:type="dxa"/>
            <w:hideMark/>
          </w:tcPr>
          <w:p w14:paraId="216EED2B" w14:textId="77777777" w:rsidR="005F1FC5" w:rsidRPr="00BC7973" w:rsidRDefault="005F1FC5" w:rsidP="00A11EDC">
            <w:pPr>
              <w:jc w:val="center"/>
              <w:rPr>
                <w:sz w:val="16"/>
                <w:szCs w:val="16"/>
              </w:rPr>
            </w:pPr>
          </w:p>
        </w:tc>
        <w:tc>
          <w:tcPr>
            <w:tcW w:w="397" w:type="dxa"/>
            <w:hideMark/>
          </w:tcPr>
          <w:p w14:paraId="378D4870" w14:textId="77777777" w:rsidR="005F1FC5" w:rsidRPr="00BC7973" w:rsidRDefault="005F1FC5" w:rsidP="00A11EDC">
            <w:pPr>
              <w:jc w:val="center"/>
              <w:rPr>
                <w:sz w:val="16"/>
                <w:szCs w:val="16"/>
              </w:rPr>
            </w:pPr>
          </w:p>
        </w:tc>
        <w:tc>
          <w:tcPr>
            <w:tcW w:w="259" w:type="dxa"/>
            <w:hideMark/>
          </w:tcPr>
          <w:p w14:paraId="4220C4E8" w14:textId="77777777" w:rsidR="005F1FC5" w:rsidRPr="00BC7973" w:rsidRDefault="005F1FC5" w:rsidP="00A11EDC">
            <w:pPr>
              <w:jc w:val="center"/>
              <w:rPr>
                <w:sz w:val="16"/>
                <w:szCs w:val="16"/>
              </w:rPr>
            </w:pPr>
          </w:p>
        </w:tc>
        <w:tc>
          <w:tcPr>
            <w:tcW w:w="419" w:type="dxa"/>
            <w:hideMark/>
          </w:tcPr>
          <w:p w14:paraId="7E2ED869" w14:textId="77777777" w:rsidR="005F1FC5" w:rsidRPr="00BC7973" w:rsidRDefault="005F1FC5" w:rsidP="00A11EDC">
            <w:pPr>
              <w:jc w:val="center"/>
              <w:rPr>
                <w:sz w:val="16"/>
                <w:szCs w:val="16"/>
              </w:rPr>
            </w:pPr>
          </w:p>
        </w:tc>
        <w:tc>
          <w:tcPr>
            <w:tcW w:w="419" w:type="dxa"/>
            <w:hideMark/>
          </w:tcPr>
          <w:p w14:paraId="66313611" w14:textId="77777777" w:rsidR="005F1FC5" w:rsidRPr="00BC7973" w:rsidRDefault="005F1FC5" w:rsidP="00A11EDC">
            <w:pPr>
              <w:jc w:val="center"/>
              <w:rPr>
                <w:sz w:val="16"/>
                <w:szCs w:val="16"/>
              </w:rPr>
            </w:pPr>
          </w:p>
        </w:tc>
        <w:tc>
          <w:tcPr>
            <w:tcW w:w="419" w:type="dxa"/>
            <w:hideMark/>
          </w:tcPr>
          <w:p w14:paraId="08F4292F" w14:textId="77777777" w:rsidR="005F1FC5" w:rsidRPr="00BC7973" w:rsidRDefault="005F1FC5" w:rsidP="00A11EDC">
            <w:pPr>
              <w:jc w:val="center"/>
              <w:rPr>
                <w:sz w:val="16"/>
                <w:szCs w:val="16"/>
              </w:rPr>
            </w:pPr>
          </w:p>
        </w:tc>
        <w:tc>
          <w:tcPr>
            <w:tcW w:w="419" w:type="dxa"/>
            <w:hideMark/>
          </w:tcPr>
          <w:p w14:paraId="19DC9EFB" w14:textId="77777777" w:rsidR="005F1FC5" w:rsidRPr="00BC7973" w:rsidRDefault="005F1FC5" w:rsidP="00A11EDC">
            <w:pPr>
              <w:jc w:val="center"/>
              <w:rPr>
                <w:sz w:val="16"/>
                <w:szCs w:val="16"/>
              </w:rPr>
            </w:pPr>
          </w:p>
        </w:tc>
        <w:tc>
          <w:tcPr>
            <w:tcW w:w="419" w:type="dxa"/>
            <w:hideMark/>
          </w:tcPr>
          <w:p w14:paraId="3FCBD1C9" w14:textId="77777777" w:rsidR="005F1FC5" w:rsidRPr="00BC7973" w:rsidRDefault="005F1FC5" w:rsidP="00A11EDC">
            <w:pPr>
              <w:jc w:val="center"/>
              <w:rPr>
                <w:sz w:val="16"/>
                <w:szCs w:val="16"/>
              </w:rPr>
            </w:pPr>
          </w:p>
        </w:tc>
        <w:tc>
          <w:tcPr>
            <w:tcW w:w="419" w:type="dxa"/>
            <w:hideMark/>
          </w:tcPr>
          <w:p w14:paraId="093BD441" w14:textId="77777777" w:rsidR="005F1FC5" w:rsidRPr="00BC7973" w:rsidRDefault="005F1FC5" w:rsidP="00A11EDC">
            <w:pPr>
              <w:jc w:val="center"/>
              <w:rPr>
                <w:sz w:val="16"/>
                <w:szCs w:val="16"/>
              </w:rPr>
            </w:pPr>
          </w:p>
        </w:tc>
        <w:tc>
          <w:tcPr>
            <w:tcW w:w="419" w:type="dxa"/>
            <w:hideMark/>
          </w:tcPr>
          <w:p w14:paraId="574A78FC" w14:textId="77777777" w:rsidR="005F1FC5" w:rsidRPr="00BC7973" w:rsidRDefault="005F1FC5" w:rsidP="00A11EDC">
            <w:pPr>
              <w:jc w:val="center"/>
              <w:rPr>
                <w:sz w:val="16"/>
                <w:szCs w:val="16"/>
              </w:rPr>
            </w:pPr>
          </w:p>
        </w:tc>
        <w:tc>
          <w:tcPr>
            <w:tcW w:w="419" w:type="dxa"/>
            <w:hideMark/>
          </w:tcPr>
          <w:p w14:paraId="5F103E4D" w14:textId="77777777" w:rsidR="005F1FC5" w:rsidRPr="00BC7973" w:rsidRDefault="005F1FC5" w:rsidP="00A11EDC">
            <w:pPr>
              <w:jc w:val="center"/>
              <w:rPr>
                <w:sz w:val="16"/>
                <w:szCs w:val="16"/>
              </w:rPr>
            </w:pPr>
          </w:p>
        </w:tc>
        <w:tc>
          <w:tcPr>
            <w:tcW w:w="554" w:type="dxa"/>
            <w:hideMark/>
          </w:tcPr>
          <w:p w14:paraId="0D32F940" w14:textId="77777777" w:rsidR="005F1FC5" w:rsidRPr="00BC7973" w:rsidRDefault="005F1FC5" w:rsidP="00A11EDC">
            <w:pPr>
              <w:jc w:val="center"/>
              <w:rPr>
                <w:sz w:val="16"/>
                <w:szCs w:val="16"/>
              </w:rPr>
            </w:pPr>
          </w:p>
        </w:tc>
        <w:tc>
          <w:tcPr>
            <w:tcW w:w="709" w:type="dxa"/>
            <w:hideMark/>
          </w:tcPr>
          <w:p w14:paraId="7790C797" w14:textId="77777777" w:rsidR="005F1FC5" w:rsidRPr="00BC7973" w:rsidRDefault="005F1FC5" w:rsidP="00A11EDC">
            <w:pPr>
              <w:jc w:val="both"/>
              <w:rPr>
                <w:sz w:val="16"/>
                <w:szCs w:val="16"/>
              </w:rPr>
            </w:pPr>
          </w:p>
        </w:tc>
      </w:tr>
      <w:tr w:rsidR="005F1FC5" w:rsidRPr="00BC7973" w14:paraId="06A7BF39" w14:textId="77777777" w:rsidTr="00A11EDC">
        <w:trPr>
          <w:trHeight w:val="288"/>
        </w:trPr>
        <w:tc>
          <w:tcPr>
            <w:tcW w:w="907" w:type="dxa"/>
            <w:vMerge/>
            <w:hideMark/>
          </w:tcPr>
          <w:p w14:paraId="7CAED681" w14:textId="77777777" w:rsidR="005F1FC5" w:rsidRPr="00BC7973" w:rsidRDefault="005F1FC5" w:rsidP="00A11EDC">
            <w:pPr>
              <w:jc w:val="both"/>
              <w:rPr>
                <w:sz w:val="16"/>
                <w:szCs w:val="16"/>
              </w:rPr>
            </w:pPr>
          </w:p>
        </w:tc>
        <w:tc>
          <w:tcPr>
            <w:tcW w:w="396" w:type="dxa"/>
            <w:hideMark/>
          </w:tcPr>
          <w:p w14:paraId="5A680F65" w14:textId="77777777" w:rsidR="005F1FC5" w:rsidRPr="00BC7973" w:rsidRDefault="005F1FC5" w:rsidP="00A11EDC">
            <w:pPr>
              <w:jc w:val="center"/>
              <w:rPr>
                <w:sz w:val="16"/>
                <w:szCs w:val="16"/>
              </w:rPr>
            </w:pPr>
            <w:r w:rsidRPr="00BC7973">
              <w:rPr>
                <w:sz w:val="16"/>
                <w:szCs w:val="16"/>
              </w:rPr>
              <w:t>0</w:t>
            </w:r>
          </w:p>
        </w:tc>
        <w:tc>
          <w:tcPr>
            <w:tcW w:w="396" w:type="dxa"/>
            <w:hideMark/>
          </w:tcPr>
          <w:p w14:paraId="65236B55" w14:textId="77777777" w:rsidR="005F1FC5" w:rsidRPr="00BC7973" w:rsidRDefault="005F1FC5" w:rsidP="00A11EDC">
            <w:pPr>
              <w:jc w:val="center"/>
              <w:rPr>
                <w:sz w:val="16"/>
                <w:szCs w:val="16"/>
              </w:rPr>
            </w:pPr>
            <w:r w:rsidRPr="00BC7973">
              <w:rPr>
                <w:sz w:val="16"/>
                <w:szCs w:val="16"/>
              </w:rPr>
              <w:t>0</w:t>
            </w:r>
          </w:p>
        </w:tc>
        <w:tc>
          <w:tcPr>
            <w:tcW w:w="396" w:type="dxa"/>
            <w:hideMark/>
          </w:tcPr>
          <w:p w14:paraId="1AD98D53" w14:textId="77777777" w:rsidR="005F1FC5" w:rsidRPr="00BC7973" w:rsidRDefault="005F1FC5" w:rsidP="00A11EDC">
            <w:pPr>
              <w:jc w:val="center"/>
              <w:rPr>
                <w:sz w:val="16"/>
                <w:szCs w:val="16"/>
              </w:rPr>
            </w:pPr>
            <w:r w:rsidRPr="00BC7973">
              <w:rPr>
                <w:sz w:val="16"/>
                <w:szCs w:val="16"/>
              </w:rPr>
              <w:t>0</w:t>
            </w:r>
          </w:p>
        </w:tc>
        <w:tc>
          <w:tcPr>
            <w:tcW w:w="396" w:type="dxa"/>
            <w:hideMark/>
          </w:tcPr>
          <w:p w14:paraId="270F5CC8" w14:textId="77777777" w:rsidR="005F1FC5" w:rsidRPr="00BC7973" w:rsidRDefault="005F1FC5" w:rsidP="00A11EDC">
            <w:pPr>
              <w:jc w:val="center"/>
              <w:rPr>
                <w:sz w:val="16"/>
                <w:szCs w:val="16"/>
              </w:rPr>
            </w:pPr>
            <w:r w:rsidRPr="00BC7973">
              <w:rPr>
                <w:sz w:val="16"/>
                <w:szCs w:val="16"/>
              </w:rPr>
              <w:t>0</w:t>
            </w:r>
          </w:p>
        </w:tc>
        <w:tc>
          <w:tcPr>
            <w:tcW w:w="397" w:type="dxa"/>
            <w:hideMark/>
          </w:tcPr>
          <w:p w14:paraId="13671DE8" w14:textId="77777777" w:rsidR="005F1FC5" w:rsidRPr="00BC7973" w:rsidRDefault="005F1FC5" w:rsidP="00A11EDC">
            <w:pPr>
              <w:jc w:val="center"/>
              <w:rPr>
                <w:sz w:val="16"/>
                <w:szCs w:val="16"/>
              </w:rPr>
            </w:pPr>
            <w:r w:rsidRPr="00BC7973">
              <w:rPr>
                <w:sz w:val="16"/>
                <w:szCs w:val="16"/>
              </w:rPr>
              <w:t>1</w:t>
            </w:r>
          </w:p>
        </w:tc>
        <w:tc>
          <w:tcPr>
            <w:tcW w:w="397" w:type="dxa"/>
            <w:hideMark/>
          </w:tcPr>
          <w:p w14:paraId="75F2F810" w14:textId="77777777" w:rsidR="005F1FC5" w:rsidRPr="00BC7973" w:rsidRDefault="005F1FC5" w:rsidP="00A11EDC">
            <w:pPr>
              <w:jc w:val="center"/>
              <w:rPr>
                <w:sz w:val="16"/>
                <w:szCs w:val="16"/>
              </w:rPr>
            </w:pPr>
            <w:r w:rsidRPr="00BC7973">
              <w:rPr>
                <w:sz w:val="16"/>
                <w:szCs w:val="16"/>
              </w:rPr>
              <w:t>0</w:t>
            </w:r>
          </w:p>
        </w:tc>
        <w:tc>
          <w:tcPr>
            <w:tcW w:w="397" w:type="dxa"/>
            <w:hideMark/>
          </w:tcPr>
          <w:p w14:paraId="05237327" w14:textId="77777777" w:rsidR="005F1FC5" w:rsidRPr="00BC7973" w:rsidRDefault="005F1FC5" w:rsidP="00A11EDC">
            <w:pPr>
              <w:jc w:val="center"/>
              <w:rPr>
                <w:sz w:val="16"/>
                <w:szCs w:val="16"/>
              </w:rPr>
            </w:pPr>
            <w:r w:rsidRPr="00BC7973">
              <w:rPr>
                <w:sz w:val="16"/>
                <w:szCs w:val="16"/>
              </w:rPr>
              <w:t>1</w:t>
            </w:r>
          </w:p>
        </w:tc>
        <w:tc>
          <w:tcPr>
            <w:tcW w:w="397" w:type="dxa"/>
            <w:hideMark/>
          </w:tcPr>
          <w:p w14:paraId="3C056407" w14:textId="77777777" w:rsidR="005F1FC5" w:rsidRPr="00BC7973" w:rsidRDefault="005F1FC5" w:rsidP="00A11EDC">
            <w:pPr>
              <w:jc w:val="center"/>
              <w:rPr>
                <w:sz w:val="16"/>
                <w:szCs w:val="16"/>
              </w:rPr>
            </w:pPr>
            <w:r w:rsidRPr="00BC7973">
              <w:rPr>
                <w:sz w:val="16"/>
                <w:szCs w:val="16"/>
              </w:rPr>
              <w:t>0</w:t>
            </w:r>
          </w:p>
        </w:tc>
        <w:tc>
          <w:tcPr>
            <w:tcW w:w="397" w:type="dxa"/>
            <w:hideMark/>
          </w:tcPr>
          <w:p w14:paraId="35DB379C" w14:textId="77777777" w:rsidR="005F1FC5" w:rsidRPr="00BC7973" w:rsidRDefault="005F1FC5" w:rsidP="00A11EDC">
            <w:pPr>
              <w:jc w:val="center"/>
              <w:rPr>
                <w:sz w:val="16"/>
                <w:szCs w:val="16"/>
              </w:rPr>
            </w:pPr>
            <w:r w:rsidRPr="00BC7973">
              <w:rPr>
                <w:sz w:val="16"/>
                <w:szCs w:val="16"/>
              </w:rPr>
              <w:t>0</w:t>
            </w:r>
          </w:p>
        </w:tc>
        <w:tc>
          <w:tcPr>
            <w:tcW w:w="259" w:type="dxa"/>
            <w:vMerge w:val="restart"/>
            <w:hideMark/>
          </w:tcPr>
          <w:p w14:paraId="35F1380F" w14:textId="77777777" w:rsidR="005F1FC5" w:rsidRPr="00BC7973" w:rsidRDefault="005F1FC5" w:rsidP="00A11EDC">
            <w:pPr>
              <w:jc w:val="center"/>
              <w:rPr>
                <w:sz w:val="16"/>
                <w:szCs w:val="16"/>
              </w:rPr>
            </w:pPr>
          </w:p>
        </w:tc>
        <w:tc>
          <w:tcPr>
            <w:tcW w:w="1676" w:type="dxa"/>
            <w:gridSpan w:val="4"/>
            <w:hideMark/>
          </w:tcPr>
          <w:p w14:paraId="02006FDE" w14:textId="77777777" w:rsidR="005F1FC5" w:rsidRPr="00BC7973" w:rsidRDefault="005F1FC5" w:rsidP="00A11EDC">
            <w:pPr>
              <w:jc w:val="center"/>
              <w:rPr>
                <w:sz w:val="16"/>
                <w:szCs w:val="16"/>
              </w:rPr>
            </w:pPr>
            <w:r w:rsidRPr="00BC7973">
              <w:rPr>
                <w:sz w:val="16"/>
                <w:szCs w:val="16"/>
              </w:rPr>
              <w:t>106</w:t>
            </w:r>
          </w:p>
        </w:tc>
        <w:tc>
          <w:tcPr>
            <w:tcW w:w="419" w:type="dxa"/>
            <w:hideMark/>
          </w:tcPr>
          <w:p w14:paraId="65D05803" w14:textId="77777777" w:rsidR="005F1FC5" w:rsidRPr="00BC7973" w:rsidRDefault="005F1FC5" w:rsidP="00A11EDC">
            <w:pPr>
              <w:jc w:val="center"/>
              <w:rPr>
                <w:sz w:val="16"/>
                <w:szCs w:val="16"/>
              </w:rPr>
            </w:pPr>
            <w:r w:rsidRPr="00BC7973">
              <w:rPr>
                <w:sz w:val="16"/>
                <w:szCs w:val="16"/>
              </w:rPr>
              <w:t>26</w:t>
            </w:r>
          </w:p>
        </w:tc>
        <w:tc>
          <w:tcPr>
            <w:tcW w:w="419" w:type="dxa"/>
            <w:hideMark/>
          </w:tcPr>
          <w:p w14:paraId="04CD460F" w14:textId="77777777" w:rsidR="005F1FC5" w:rsidRPr="00BC7973" w:rsidRDefault="005F1FC5" w:rsidP="00A11EDC">
            <w:pPr>
              <w:jc w:val="center"/>
              <w:rPr>
                <w:sz w:val="16"/>
                <w:szCs w:val="16"/>
              </w:rPr>
            </w:pPr>
            <w:r w:rsidRPr="00BC7973">
              <w:rPr>
                <w:sz w:val="16"/>
                <w:szCs w:val="16"/>
              </w:rPr>
              <w:t>26</w:t>
            </w:r>
          </w:p>
        </w:tc>
        <w:tc>
          <w:tcPr>
            <w:tcW w:w="419" w:type="dxa"/>
            <w:hideMark/>
          </w:tcPr>
          <w:p w14:paraId="52056532" w14:textId="77777777" w:rsidR="005F1FC5" w:rsidRPr="00BC7973" w:rsidRDefault="005F1FC5" w:rsidP="00A11EDC">
            <w:pPr>
              <w:jc w:val="center"/>
              <w:rPr>
                <w:sz w:val="16"/>
                <w:szCs w:val="16"/>
              </w:rPr>
            </w:pPr>
            <w:r w:rsidRPr="00BC7973">
              <w:rPr>
                <w:sz w:val="16"/>
                <w:szCs w:val="16"/>
              </w:rPr>
              <w:t>26</w:t>
            </w:r>
          </w:p>
        </w:tc>
        <w:tc>
          <w:tcPr>
            <w:tcW w:w="419" w:type="dxa"/>
            <w:hideMark/>
          </w:tcPr>
          <w:p w14:paraId="34080E66" w14:textId="77777777" w:rsidR="005F1FC5" w:rsidRPr="00BC7973" w:rsidRDefault="005F1FC5" w:rsidP="00A11EDC">
            <w:pPr>
              <w:jc w:val="center"/>
              <w:rPr>
                <w:sz w:val="16"/>
                <w:szCs w:val="16"/>
              </w:rPr>
            </w:pPr>
            <w:r w:rsidRPr="00BC7973">
              <w:rPr>
                <w:sz w:val="16"/>
                <w:szCs w:val="16"/>
              </w:rPr>
              <w:t>26</w:t>
            </w:r>
          </w:p>
        </w:tc>
        <w:tc>
          <w:tcPr>
            <w:tcW w:w="554" w:type="dxa"/>
            <w:hideMark/>
          </w:tcPr>
          <w:p w14:paraId="341D33BA" w14:textId="77777777" w:rsidR="005F1FC5" w:rsidRPr="00BC7973" w:rsidRDefault="005F1FC5" w:rsidP="00A11EDC">
            <w:pPr>
              <w:jc w:val="center"/>
              <w:rPr>
                <w:sz w:val="16"/>
                <w:szCs w:val="16"/>
              </w:rPr>
            </w:pPr>
            <w:r w:rsidRPr="00BC7973">
              <w:rPr>
                <w:sz w:val="16"/>
                <w:szCs w:val="16"/>
              </w:rPr>
              <w:t>26</w:t>
            </w:r>
          </w:p>
        </w:tc>
        <w:tc>
          <w:tcPr>
            <w:tcW w:w="709" w:type="dxa"/>
            <w:hideMark/>
          </w:tcPr>
          <w:p w14:paraId="5F5623C9" w14:textId="77777777" w:rsidR="005F1FC5" w:rsidRPr="00BC7973" w:rsidRDefault="005F1FC5" w:rsidP="00A11EDC">
            <w:pPr>
              <w:jc w:val="both"/>
              <w:rPr>
                <w:sz w:val="16"/>
                <w:szCs w:val="16"/>
              </w:rPr>
            </w:pPr>
            <w:r w:rsidRPr="00BC7973">
              <w:rPr>
                <w:sz w:val="16"/>
                <w:szCs w:val="16"/>
              </w:rPr>
              <w:t>1</w:t>
            </w:r>
          </w:p>
        </w:tc>
      </w:tr>
      <w:tr w:rsidR="005F1FC5" w:rsidRPr="00BC7973" w14:paraId="3292C4B6" w14:textId="77777777" w:rsidTr="00A11EDC">
        <w:trPr>
          <w:trHeight w:val="288"/>
        </w:trPr>
        <w:tc>
          <w:tcPr>
            <w:tcW w:w="907" w:type="dxa"/>
            <w:vMerge/>
            <w:hideMark/>
          </w:tcPr>
          <w:p w14:paraId="6C5FA214" w14:textId="77777777" w:rsidR="005F1FC5" w:rsidRPr="00BC7973" w:rsidRDefault="005F1FC5" w:rsidP="00A11EDC">
            <w:pPr>
              <w:jc w:val="both"/>
              <w:rPr>
                <w:sz w:val="16"/>
                <w:szCs w:val="16"/>
              </w:rPr>
            </w:pPr>
          </w:p>
        </w:tc>
        <w:tc>
          <w:tcPr>
            <w:tcW w:w="396" w:type="dxa"/>
            <w:hideMark/>
          </w:tcPr>
          <w:p w14:paraId="2BD9D832" w14:textId="77777777" w:rsidR="005F1FC5" w:rsidRPr="00BC7973" w:rsidRDefault="005F1FC5" w:rsidP="00A11EDC">
            <w:pPr>
              <w:jc w:val="center"/>
              <w:rPr>
                <w:sz w:val="16"/>
                <w:szCs w:val="16"/>
              </w:rPr>
            </w:pPr>
            <w:r w:rsidRPr="00BC7973">
              <w:rPr>
                <w:sz w:val="16"/>
                <w:szCs w:val="16"/>
              </w:rPr>
              <w:t>0</w:t>
            </w:r>
          </w:p>
        </w:tc>
        <w:tc>
          <w:tcPr>
            <w:tcW w:w="396" w:type="dxa"/>
            <w:hideMark/>
          </w:tcPr>
          <w:p w14:paraId="5F47C49D" w14:textId="77777777" w:rsidR="005F1FC5" w:rsidRPr="00BC7973" w:rsidRDefault="005F1FC5" w:rsidP="00A11EDC">
            <w:pPr>
              <w:jc w:val="center"/>
              <w:rPr>
                <w:sz w:val="16"/>
                <w:szCs w:val="16"/>
              </w:rPr>
            </w:pPr>
            <w:r w:rsidRPr="00BC7973">
              <w:rPr>
                <w:sz w:val="16"/>
                <w:szCs w:val="16"/>
              </w:rPr>
              <w:t>0</w:t>
            </w:r>
          </w:p>
        </w:tc>
        <w:tc>
          <w:tcPr>
            <w:tcW w:w="396" w:type="dxa"/>
            <w:hideMark/>
          </w:tcPr>
          <w:p w14:paraId="5F4E9BB1" w14:textId="77777777" w:rsidR="005F1FC5" w:rsidRPr="00BC7973" w:rsidRDefault="005F1FC5" w:rsidP="00A11EDC">
            <w:pPr>
              <w:jc w:val="center"/>
              <w:rPr>
                <w:sz w:val="16"/>
                <w:szCs w:val="16"/>
              </w:rPr>
            </w:pPr>
            <w:r w:rsidRPr="00BC7973">
              <w:rPr>
                <w:sz w:val="16"/>
                <w:szCs w:val="16"/>
              </w:rPr>
              <w:t>0</w:t>
            </w:r>
          </w:p>
        </w:tc>
        <w:tc>
          <w:tcPr>
            <w:tcW w:w="396" w:type="dxa"/>
            <w:hideMark/>
          </w:tcPr>
          <w:p w14:paraId="65B7BB47" w14:textId="77777777" w:rsidR="005F1FC5" w:rsidRPr="00BC7973" w:rsidRDefault="005F1FC5" w:rsidP="00A11EDC">
            <w:pPr>
              <w:jc w:val="center"/>
              <w:rPr>
                <w:sz w:val="16"/>
                <w:szCs w:val="16"/>
              </w:rPr>
            </w:pPr>
            <w:r w:rsidRPr="00BC7973">
              <w:rPr>
                <w:sz w:val="16"/>
                <w:szCs w:val="16"/>
              </w:rPr>
              <w:t>0</w:t>
            </w:r>
          </w:p>
        </w:tc>
        <w:tc>
          <w:tcPr>
            <w:tcW w:w="397" w:type="dxa"/>
            <w:hideMark/>
          </w:tcPr>
          <w:p w14:paraId="549874CC" w14:textId="77777777" w:rsidR="005F1FC5" w:rsidRPr="00BC7973" w:rsidRDefault="005F1FC5" w:rsidP="00A11EDC">
            <w:pPr>
              <w:jc w:val="center"/>
              <w:rPr>
                <w:sz w:val="16"/>
                <w:szCs w:val="16"/>
              </w:rPr>
            </w:pPr>
            <w:r w:rsidRPr="00BC7973">
              <w:rPr>
                <w:sz w:val="16"/>
                <w:szCs w:val="16"/>
              </w:rPr>
              <w:t>1</w:t>
            </w:r>
          </w:p>
        </w:tc>
        <w:tc>
          <w:tcPr>
            <w:tcW w:w="397" w:type="dxa"/>
            <w:hideMark/>
          </w:tcPr>
          <w:p w14:paraId="77C5A66C" w14:textId="77777777" w:rsidR="005F1FC5" w:rsidRPr="00BC7973" w:rsidRDefault="005F1FC5" w:rsidP="00A11EDC">
            <w:pPr>
              <w:jc w:val="center"/>
              <w:rPr>
                <w:sz w:val="16"/>
                <w:szCs w:val="16"/>
              </w:rPr>
            </w:pPr>
            <w:r w:rsidRPr="00BC7973">
              <w:rPr>
                <w:sz w:val="16"/>
                <w:szCs w:val="16"/>
              </w:rPr>
              <w:t>0</w:t>
            </w:r>
          </w:p>
        </w:tc>
        <w:tc>
          <w:tcPr>
            <w:tcW w:w="397" w:type="dxa"/>
            <w:hideMark/>
          </w:tcPr>
          <w:p w14:paraId="748E8826" w14:textId="77777777" w:rsidR="005F1FC5" w:rsidRPr="00BC7973" w:rsidRDefault="005F1FC5" w:rsidP="00A11EDC">
            <w:pPr>
              <w:jc w:val="center"/>
              <w:rPr>
                <w:sz w:val="16"/>
                <w:szCs w:val="16"/>
              </w:rPr>
            </w:pPr>
            <w:r w:rsidRPr="00BC7973">
              <w:rPr>
                <w:sz w:val="16"/>
                <w:szCs w:val="16"/>
              </w:rPr>
              <w:t>1</w:t>
            </w:r>
          </w:p>
        </w:tc>
        <w:tc>
          <w:tcPr>
            <w:tcW w:w="397" w:type="dxa"/>
            <w:hideMark/>
          </w:tcPr>
          <w:p w14:paraId="1B0A1105" w14:textId="77777777" w:rsidR="005F1FC5" w:rsidRPr="00BC7973" w:rsidRDefault="005F1FC5" w:rsidP="00A11EDC">
            <w:pPr>
              <w:jc w:val="center"/>
              <w:rPr>
                <w:sz w:val="16"/>
                <w:szCs w:val="16"/>
              </w:rPr>
            </w:pPr>
            <w:r w:rsidRPr="00BC7973">
              <w:rPr>
                <w:sz w:val="16"/>
                <w:szCs w:val="16"/>
              </w:rPr>
              <w:t>0</w:t>
            </w:r>
          </w:p>
        </w:tc>
        <w:tc>
          <w:tcPr>
            <w:tcW w:w="397" w:type="dxa"/>
            <w:hideMark/>
          </w:tcPr>
          <w:p w14:paraId="6C3B9FFD"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4675AF6F" w14:textId="77777777" w:rsidR="005F1FC5" w:rsidRPr="00BC7973" w:rsidRDefault="005F1FC5" w:rsidP="00A11EDC">
            <w:pPr>
              <w:jc w:val="center"/>
              <w:rPr>
                <w:sz w:val="16"/>
                <w:szCs w:val="16"/>
              </w:rPr>
            </w:pPr>
          </w:p>
        </w:tc>
        <w:tc>
          <w:tcPr>
            <w:tcW w:w="1676" w:type="dxa"/>
            <w:gridSpan w:val="4"/>
            <w:hideMark/>
          </w:tcPr>
          <w:p w14:paraId="2BD81F59" w14:textId="77777777" w:rsidR="005F1FC5" w:rsidRPr="00BC7973" w:rsidRDefault="005F1FC5" w:rsidP="00A11EDC">
            <w:pPr>
              <w:jc w:val="center"/>
              <w:rPr>
                <w:sz w:val="16"/>
                <w:szCs w:val="16"/>
              </w:rPr>
            </w:pPr>
            <w:r w:rsidRPr="00BC7973">
              <w:rPr>
                <w:sz w:val="16"/>
                <w:szCs w:val="16"/>
              </w:rPr>
              <w:t>106</w:t>
            </w:r>
          </w:p>
        </w:tc>
        <w:tc>
          <w:tcPr>
            <w:tcW w:w="419" w:type="dxa"/>
            <w:hideMark/>
          </w:tcPr>
          <w:p w14:paraId="1D3773FF" w14:textId="77777777" w:rsidR="005F1FC5" w:rsidRPr="00BC7973" w:rsidRDefault="005F1FC5" w:rsidP="00A11EDC">
            <w:pPr>
              <w:jc w:val="center"/>
              <w:rPr>
                <w:sz w:val="16"/>
                <w:szCs w:val="16"/>
              </w:rPr>
            </w:pPr>
            <w:r w:rsidRPr="00BC7973">
              <w:rPr>
                <w:sz w:val="16"/>
                <w:szCs w:val="16"/>
              </w:rPr>
              <w:t>26</w:t>
            </w:r>
          </w:p>
        </w:tc>
        <w:tc>
          <w:tcPr>
            <w:tcW w:w="419" w:type="dxa"/>
            <w:hideMark/>
          </w:tcPr>
          <w:p w14:paraId="7369CF3B" w14:textId="77777777" w:rsidR="005F1FC5" w:rsidRPr="00BC7973" w:rsidRDefault="005F1FC5" w:rsidP="00A11EDC">
            <w:pPr>
              <w:jc w:val="center"/>
              <w:rPr>
                <w:sz w:val="16"/>
                <w:szCs w:val="16"/>
              </w:rPr>
            </w:pPr>
            <w:r w:rsidRPr="00BC7973">
              <w:rPr>
                <w:sz w:val="16"/>
                <w:szCs w:val="16"/>
              </w:rPr>
              <w:t>26</w:t>
            </w:r>
          </w:p>
        </w:tc>
        <w:tc>
          <w:tcPr>
            <w:tcW w:w="419" w:type="dxa"/>
            <w:hideMark/>
          </w:tcPr>
          <w:p w14:paraId="3D400338" w14:textId="77777777" w:rsidR="005F1FC5" w:rsidRPr="00BC7973" w:rsidRDefault="005F1FC5" w:rsidP="00A11EDC">
            <w:pPr>
              <w:jc w:val="center"/>
              <w:rPr>
                <w:sz w:val="16"/>
                <w:szCs w:val="16"/>
              </w:rPr>
            </w:pPr>
            <w:r w:rsidRPr="00BC7973">
              <w:rPr>
                <w:sz w:val="16"/>
                <w:szCs w:val="16"/>
              </w:rPr>
              <w:t>26</w:t>
            </w:r>
          </w:p>
        </w:tc>
        <w:tc>
          <w:tcPr>
            <w:tcW w:w="973" w:type="dxa"/>
            <w:gridSpan w:val="2"/>
            <w:hideMark/>
          </w:tcPr>
          <w:p w14:paraId="5BC84DB0" w14:textId="77777777" w:rsidR="005F1FC5" w:rsidRPr="00BC7973" w:rsidRDefault="005F1FC5" w:rsidP="00A11EDC">
            <w:pPr>
              <w:jc w:val="center"/>
              <w:rPr>
                <w:sz w:val="16"/>
                <w:szCs w:val="16"/>
              </w:rPr>
            </w:pPr>
            <w:r w:rsidRPr="00BC7973">
              <w:rPr>
                <w:sz w:val="16"/>
                <w:szCs w:val="16"/>
              </w:rPr>
              <w:t>52</w:t>
            </w:r>
          </w:p>
        </w:tc>
        <w:tc>
          <w:tcPr>
            <w:tcW w:w="709" w:type="dxa"/>
            <w:hideMark/>
          </w:tcPr>
          <w:p w14:paraId="2E594AAE" w14:textId="77777777" w:rsidR="005F1FC5" w:rsidRPr="00BC7973" w:rsidRDefault="005F1FC5" w:rsidP="00A11EDC">
            <w:pPr>
              <w:jc w:val="both"/>
              <w:rPr>
                <w:sz w:val="16"/>
                <w:szCs w:val="16"/>
              </w:rPr>
            </w:pPr>
            <w:r w:rsidRPr="00BC7973">
              <w:rPr>
                <w:sz w:val="16"/>
                <w:szCs w:val="16"/>
              </w:rPr>
              <w:t>1</w:t>
            </w:r>
          </w:p>
        </w:tc>
      </w:tr>
      <w:tr w:rsidR="005F1FC5" w:rsidRPr="00BC7973" w14:paraId="7CC06AA0" w14:textId="77777777" w:rsidTr="00A11EDC">
        <w:trPr>
          <w:trHeight w:val="288"/>
        </w:trPr>
        <w:tc>
          <w:tcPr>
            <w:tcW w:w="907" w:type="dxa"/>
            <w:vMerge/>
            <w:hideMark/>
          </w:tcPr>
          <w:p w14:paraId="4391493E" w14:textId="77777777" w:rsidR="005F1FC5" w:rsidRPr="00BC7973" w:rsidRDefault="005F1FC5" w:rsidP="00A11EDC">
            <w:pPr>
              <w:jc w:val="both"/>
              <w:rPr>
                <w:sz w:val="16"/>
                <w:szCs w:val="16"/>
              </w:rPr>
            </w:pPr>
          </w:p>
        </w:tc>
        <w:tc>
          <w:tcPr>
            <w:tcW w:w="396" w:type="dxa"/>
            <w:hideMark/>
          </w:tcPr>
          <w:p w14:paraId="37B3A22C" w14:textId="77777777" w:rsidR="005F1FC5" w:rsidRPr="00BC7973" w:rsidRDefault="005F1FC5" w:rsidP="00A11EDC">
            <w:pPr>
              <w:jc w:val="center"/>
              <w:rPr>
                <w:sz w:val="16"/>
                <w:szCs w:val="16"/>
              </w:rPr>
            </w:pPr>
            <w:r w:rsidRPr="00BC7973">
              <w:rPr>
                <w:sz w:val="16"/>
                <w:szCs w:val="16"/>
              </w:rPr>
              <w:t>0</w:t>
            </w:r>
          </w:p>
        </w:tc>
        <w:tc>
          <w:tcPr>
            <w:tcW w:w="396" w:type="dxa"/>
            <w:hideMark/>
          </w:tcPr>
          <w:p w14:paraId="016132E0" w14:textId="77777777" w:rsidR="005F1FC5" w:rsidRPr="00BC7973" w:rsidRDefault="005F1FC5" w:rsidP="00A11EDC">
            <w:pPr>
              <w:jc w:val="center"/>
              <w:rPr>
                <w:sz w:val="16"/>
                <w:szCs w:val="16"/>
              </w:rPr>
            </w:pPr>
            <w:r w:rsidRPr="00BC7973">
              <w:rPr>
                <w:sz w:val="16"/>
                <w:szCs w:val="16"/>
              </w:rPr>
              <w:t>0</w:t>
            </w:r>
          </w:p>
        </w:tc>
        <w:tc>
          <w:tcPr>
            <w:tcW w:w="396" w:type="dxa"/>
            <w:hideMark/>
          </w:tcPr>
          <w:p w14:paraId="08E97A65" w14:textId="77777777" w:rsidR="005F1FC5" w:rsidRPr="00BC7973" w:rsidRDefault="005F1FC5" w:rsidP="00A11EDC">
            <w:pPr>
              <w:jc w:val="center"/>
              <w:rPr>
                <w:sz w:val="16"/>
                <w:szCs w:val="16"/>
              </w:rPr>
            </w:pPr>
            <w:r w:rsidRPr="00BC7973">
              <w:rPr>
                <w:sz w:val="16"/>
                <w:szCs w:val="16"/>
              </w:rPr>
              <w:t>0</w:t>
            </w:r>
          </w:p>
        </w:tc>
        <w:tc>
          <w:tcPr>
            <w:tcW w:w="396" w:type="dxa"/>
            <w:hideMark/>
          </w:tcPr>
          <w:p w14:paraId="00091EF5" w14:textId="77777777" w:rsidR="005F1FC5" w:rsidRPr="00BC7973" w:rsidRDefault="005F1FC5" w:rsidP="00A11EDC">
            <w:pPr>
              <w:jc w:val="center"/>
              <w:rPr>
                <w:sz w:val="16"/>
                <w:szCs w:val="16"/>
              </w:rPr>
            </w:pPr>
            <w:r w:rsidRPr="00BC7973">
              <w:rPr>
                <w:sz w:val="16"/>
                <w:szCs w:val="16"/>
              </w:rPr>
              <w:t>0</w:t>
            </w:r>
          </w:p>
        </w:tc>
        <w:tc>
          <w:tcPr>
            <w:tcW w:w="397" w:type="dxa"/>
            <w:hideMark/>
          </w:tcPr>
          <w:p w14:paraId="78F546B3" w14:textId="77777777" w:rsidR="005F1FC5" w:rsidRPr="00BC7973" w:rsidRDefault="005F1FC5" w:rsidP="00A11EDC">
            <w:pPr>
              <w:jc w:val="center"/>
              <w:rPr>
                <w:sz w:val="16"/>
                <w:szCs w:val="16"/>
              </w:rPr>
            </w:pPr>
            <w:r w:rsidRPr="00BC7973">
              <w:rPr>
                <w:sz w:val="16"/>
                <w:szCs w:val="16"/>
              </w:rPr>
              <w:t>1</w:t>
            </w:r>
          </w:p>
        </w:tc>
        <w:tc>
          <w:tcPr>
            <w:tcW w:w="397" w:type="dxa"/>
            <w:hideMark/>
          </w:tcPr>
          <w:p w14:paraId="74A6313B" w14:textId="77777777" w:rsidR="005F1FC5" w:rsidRPr="00BC7973" w:rsidRDefault="005F1FC5" w:rsidP="00A11EDC">
            <w:pPr>
              <w:jc w:val="center"/>
              <w:rPr>
                <w:sz w:val="16"/>
                <w:szCs w:val="16"/>
              </w:rPr>
            </w:pPr>
            <w:r w:rsidRPr="00BC7973">
              <w:rPr>
                <w:sz w:val="16"/>
                <w:szCs w:val="16"/>
              </w:rPr>
              <w:t>0</w:t>
            </w:r>
          </w:p>
        </w:tc>
        <w:tc>
          <w:tcPr>
            <w:tcW w:w="397" w:type="dxa"/>
            <w:hideMark/>
          </w:tcPr>
          <w:p w14:paraId="26BB9F65" w14:textId="77777777" w:rsidR="005F1FC5" w:rsidRPr="00BC7973" w:rsidRDefault="005F1FC5" w:rsidP="00A11EDC">
            <w:pPr>
              <w:jc w:val="center"/>
              <w:rPr>
                <w:sz w:val="16"/>
                <w:szCs w:val="16"/>
              </w:rPr>
            </w:pPr>
            <w:r w:rsidRPr="00BC7973">
              <w:rPr>
                <w:sz w:val="16"/>
                <w:szCs w:val="16"/>
              </w:rPr>
              <w:t>1</w:t>
            </w:r>
          </w:p>
        </w:tc>
        <w:tc>
          <w:tcPr>
            <w:tcW w:w="397" w:type="dxa"/>
            <w:hideMark/>
          </w:tcPr>
          <w:p w14:paraId="06DE9C05" w14:textId="77777777" w:rsidR="005F1FC5" w:rsidRPr="00BC7973" w:rsidRDefault="005F1FC5" w:rsidP="00A11EDC">
            <w:pPr>
              <w:jc w:val="center"/>
              <w:rPr>
                <w:sz w:val="16"/>
                <w:szCs w:val="16"/>
              </w:rPr>
            </w:pPr>
            <w:r w:rsidRPr="00BC7973">
              <w:rPr>
                <w:sz w:val="16"/>
                <w:szCs w:val="16"/>
              </w:rPr>
              <w:t>1</w:t>
            </w:r>
          </w:p>
        </w:tc>
        <w:tc>
          <w:tcPr>
            <w:tcW w:w="397" w:type="dxa"/>
            <w:hideMark/>
          </w:tcPr>
          <w:p w14:paraId="25141361"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0E38467C" w14:textId="77777777" w:rsidR="005F1FC5" w:rsidRPr="00BC7973" w:rsidRDefault="005F1FC5" w:rsidP="00A11EDC">
            <w:pPr>
              <w:jc w:val="center"/>
              <w:rPr>
                <w:sz w:val="16"/>
                <w:szCs w:val="16"/>
              </w:rPr>
            </w:pPr>
          </w:p>
        </w:tc>
        <w:tc>
          <w:tcPr>
            <w:tcW w:w="1676" w:type="dxa"/>
            <w:gridSpan w:val="4"/>
            <w:hideMark/>
          </w:tcPr>
          <w:p w14:paraId="1FF4B926" w14:textId="77777777" w:rsidR="005F1FC5" w:rsidRPr="00BC7973" w:rsidRDefault="005F1FC5" w:rsidP="00A11EDC">
            <w:pPr>
              <w:jc w:val="center"/>
              <w:rPr>
                <w:sz w:val="16"/>
                <w:szCs w:val="16"/>
              </w:rPr>
            </w:pPr>
            <w:r w:rsidRPr="00BC7973">
              <w:rPr>
                <w:sz w:val="16"/>
                <w:szCs w:val="16"/>
              </w:rPr>
              <w:t>106</w:t>
            </w:r>
          </w:p>
        </w:tc>
        <w:tc>
          <w:tcPr>
            <w:tcW w:w="419" w:type="dxa"/>
            <w:hideMark/>
          </w:tcPr>
          <w:p w14:paraId="0A6F9FD4"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77534441" w14:textId="77777777" w:rsidR="005F1FC5" w:rsidRPr="00BC7973" w:rsidRDefault="005F1FC5" w:rsidP="00A11EDC">
            <w:pPr>
              <w:jc w:val="center"/>
              <w:rPr>
                <w:sz w:val="16"/>
                <w:szCs w:val="16"/>
              </w:rPr>
            </w:pPr>
            <w:r w:rsidRPr="00BC7973">
              <w:rPr>
                <w:sz w:val="16"/>
                <w:szCs w:val="16"/>
              </w:rPr>
              <w:t>52</w:t>
            </w:r>
          </w:p>
        </w:tc>
        <w:tc>
          <w:tcPr>
            <w:tcW w:w="419" w:type="dxa"/>
            <w:hideMark/>
          </w:tcPr>
          <w:p w14:paraId="506E7350" w14:textId="77777777" w:rsidR="005F1FC5" w:rsidRPr="00BC7973" w:rsidRDefault="005F1FC5" w:rsidP="00A11EDC">
            <w:pPr>
              <w:jc w:val="center"/>
              <w:rPr>
                <w:sz w:val="16"/>
                <w:szCs w:val="16"/>
              </w:rPr>
            </w:pPr>
            <w:r w:rsidRPr="00BC7973">
              <w:rPr>
                <w:sz w:val="16"/>
                <w:szCs w:val="16"/>
              </w:rPr>
              <w:t>26</w:t>
            </w:r>
          </w:p>
        </w:tc>
        <w:tc>
          <w:tcPr>
            <w:tcW w:w="554" w:type="dxa"/>
            <w:hideMark/>
          </w:tcPr>
          <w:p w14:paraId="384AAE16" w14:textId="77777777" w:rsidR="005F1FC5" w:rsidRPr="00BC7973" w:rsidRDefault="005F1FC5" w:rsidP="00A11EDC">
            <w:pPr>
              <w:jc w:val="center"/>
              <w:rPr>
                <w:sz w:val="16"/>
                <w:szCs w:val="16"/>
              </w:rPr>
            </w:pPr>
            <w:r w:rsidRPr="00BC7973">
              <w:rPr>
                <w:sz w:val="16"/>
                <w:szCs w:val="16"/>
              </w:rPr>
              <w:t>26</w:t>
            </w:r>
          </w:p>
        </w:tc>
        <w:tc>
          <w:tcPr>
            <w:tcW w:w="709" w:type="dxa"/>
            <w:hideMark/>
          </w:tcPr>
          <w:p w14:paraId="24055CA8" w14:textId="77777777" w:rsidR="005F1FC5" w:rsidRPr="00BC7973" w:rsidRDefault="005F1FC5" w:rsidP="00A11EDC">
            <w:pPr>
              <w:jc w:val="both"/>
              <w:rPr>
                <w:sz w:val="16"/>
                <w:szCs w:val="16"/>
              </w:rPr>
            </w:pPr>
            <w:r w:rsidRPr="00BC7973">
              <w:rPr>
                <w:sz w:val="16"/>
                <w:szCs w:val="16"/>
              </w:rPr>
              <w:t>1</w:t>
            </w:r>
          </w:p>
        </w:tc>
      </w:tr>
      <w:tr w:rsidR="005F1FC5" w:rsidRPr="00BC7973" w14:paraId="200E25A8" w14:textId="77777777" w:rsidTr="00A11EDC">
        <w:trPr>
          <w:trHeight w:val="288"/>
        </w:trPr>
        <w:tc>
          <w:tcPr>
            <w:tcW w:w="907" w:type="dxa"/>
            <w:vMerge/>
            <w:hideMark/>
          </w:tcPr>
          <w:p w14:paraId="7CC774E8" w14:textId="77777777" w:rsidR="005F1FC5" w:rsidRPr="00BC7973" w:rsidRDefault="005F1FC5" w:rsidP="00A11EDC">
            <w:pPr>
              <w:jc w:val="both"/>
              <w:rPr>
                <w:sz w:val="16"/>
                <w:szCs w:val="16"/>
              </w:rPr>
            </w:pPr>
          </w:p>
        </w:tc>
        <w:tc>
          <w:tcPr>
            <w:tcW w:w="396" w:type="dxa"/>
            <w:hideMark/>
          </w:tcPr>
          <w:p w14:paraId="0ADCE0FF" w14:textId="77777777" w:rsidR="005F1FC5" w:rsidRPr="00BC7973" w:rsidRDefault="005F1FC5" w:rsidP="00A11EDC">
            <w:pPr>
              <w:jc w:val="center"/>
              <w:rPr>
                <w:sz w:val="16"/>
                <w:szCs w:val="16"/>
              </w:rPr>
            </w:pPr>
            <w:r w:rsidRPr="00BC7973">
              <w:rPr>
                <w:sz w:val="16"/>
                <w:szCs w:val="16"/>
              </w:rPr>
              <w:t>0</w:t>
            </w:r>
          </w:p>
        </w:tc>
        <w:tc>
          <w:tcPr>
            <w:tcW w:w="396" w:type="dxa"/>
            <w:hideMark/>
          </w:tcPr>
          <w:p w14:paraId="56B03BBA" w14:textId="77777777" w:rsidR="005F1FC5" w:rsidRPr="00BC7973" w:rsidRDefault="005F1FC5" w:rsidP="00A11EDC">
            <w:pPr>
              <w:jc w:val="center"/>
              <w:rPr>
                <w:sz w:val="16"/>
                <w:szCs w:val="16"/>
              </w:rPr>
            </w:pPr>
            <w:r w:rsidRPr="00BC7973">
              <w:rPr>
                <w:sz w:val="16"/>
                <w:szCs w:val="16"/>
              </w:rPr>
              <w:t>0</w:t>
            </w:r>
          </w:p>
        </w:tc>
        <w:tc>
          <w:tcPr>
            <w:tcW w:w="396" w:type="dxa"/>
            <w:hideMark/>
          </w:tcPr>
          <w:p w14:paraId="41F0250A" w14:textId="77777777" w:rsidR="005F1FC5" w:rsidRPr="00BC7973" w:rsidRDefault="005F1FC5" w:rsidP="00A11EDC">
            <w:pPr>
              <w:jc w:val="center"/>
              <w:rPr>
                <w:sz w:val="16"/>
                <w:szCs w:val="16"/>
              </w:rPr>
            </w:pPr>
            <w:r w:rsidRPr="00BC7973">
              <w:rPr>
                <w:sz w:val="16"/>
                <w:szCs w:val="16"/>
              </w:rPr>
              <w:t>0</w:t>
            </w:r>
          </w:p>
        </w:tc>
        <w:tc>
          <w:tcPr>
            <w:tcW w:w="396" w:type="dxa"/>
            <w:hideMark/>
          </w:tcPr>
          <w:p w14:paraId="34C9BBA3" w14:textId="77777777" w:rsidR="005F1FC5" w:rsidRPr="00BC7973" w:rsidRDefault="005F1FC5" w:rsidP="00A11EDC">
            <w:pPr>
              <w:jc w:val="center"/>
              <w:rPr>
                <w:sz w:val="16"/>
                <w:szCs w:val="16"/>
              </w:rPr>
            </w:pPr>
            <w:r w:rsidRPr="00BC7973">
              <w:rPr>
                <w:sz w:val="16"/>
                <w:szCs w:val="16"/>
              </w:rPr>
              <w:t>0</w:t>
            </w:r>
          </w:p>
        </w:tc>
        <w:tc>
          <w:tcPr>
            <w:tcW w:w="397" w:type="dxa"/>
            <w:hideMark/>
          </w:tcPr>
          <w:p w14:paraId="3A302F3C" w14:textId="77777777" w:rsidR="005F1FC5" w:rsidRPr="00BC7973" w:rsidRDefault="005F1FC5" w:rsidP="00A11EDC">
            <w:pPr>
              <w:jc w:val="center"/>
              <w:rPr>
                <w:sz w:val="16"/>
                <w:szCs w:val="16"/>
              </w:rPr>
            </w:pPr>
            <w:r w:rsidRPr="00BC7973">
              <w:rPr>
                <w:sz w:val="16"/>
                <w:szCs w:val="16"/>
              </w:rPr>
              <w:t>1</w:t>
            </w:r>
          </w:p>
        </w:tc>
        <w:tc>
          <w:tcPr>
            <w:tcW w:w="397" w:type="dxa"/>
            <w:hideMark/>
          </w:tcPr>
          <w:p w14:paraId="6590F486" w14:textId="77777777" w:rsidR="005F1FC5" w:rsidRPr="00BC7973" w:rsidRDefault="005F1FC5" w:rsidP="00A11EDC">
            <w:pPr>
              <w:jc w:val="center"/>
              <w:rPr>
                <w:sz w:val="16"/>
                <w:szCs w:val="16"/>
              </w:rPr>
            </w:pPr>
            <w:r w:rsidRPr="00BC7973">
              <w:rPr>
                <w:sz w:val="16"/>
                <w:szCs w:val="16"/>
              </w:rPr>
              <w:t>0</w:t>
            </w:r>
          </w:p>
        </w:tc>
        <w:tc>
          <w:tcPr>
            <w:tcW w:w="397" w:type="dxa"/>
            <w:hideMark/>
          </w:tcPr>
          <w:p w14:paraId="0501AFD2" w14:textId="77777777" w:rsidR="005F1FC5" w:rsidRPr="00BC7973" w:rsidRDefault="005F1FC5" w:rsidP="00A11EDC">
            <w:pPr>
              <w:jc w:val="center"/>
              <w:rPr>
                <w:sz w:val="16"/>
                <w:szCs w:val="16"/>
              </w:rPr>
            </w:pPr>
            <w:r w:rsidRPr="00BC7973">
              <w:rPr>
                <w:sz w:val="16"/>
                <w:szCs w:val="16"/>
              </w:rPr>
              <w:t>1</w:t>
            </w:r>
          </w:p>
        </w:tc>
        <w:tc>
          <w:tcPr>
            <w:tcW w:w="397" w:type="dxa"/>
            <w:hideMark/>
          </w:tcPr>
          <w:p w14:paraId="2CC2B76C" w14:textId="77777777" w:rsidR="005F1FC5" w:rsidRPr="00BC7973" w:rsidRDefault="005F1FC5" w:rsidP="00A11EDC">
            <w:pPr>
              <w:jc w:val="center"/>
              <w:rPr>
                <w:sz w:val="16"/>
                <w:szCs w:val="16"/>
              </w:rPr>
            </w:pPr>
            <w:r w:rsidRPr="00BC7973">
              <w:rPr>
                <w:sz w:val="16"/>
                <w:szCs w:val="16"/>
              </w:rPr>
              <w:t>1</w:t>
            </w:r>
          </w:p>
        </w:tc>
        <w:tc>
          <w:tcPr>
            <w:tcW w:w="397" w:type="dxa"/>
            <w:hideMark/>
          </w:tcPr>
          <w:p w14:paraId="4503838D"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32DA7F7B" w14:textId="77777777" w:rsidR="005F1FC5" w:rsidRPr="00BC7973" w:rsidRDefault="005F1FC5" w:rsidP="00A11EDC">
            <w:pPr>
              <w:jc w:val="center"/>
              <w:rPr>
                <w:sz w:val="16"/>
                <w:szCs w:val="16"/>
              </w:rPr>
            </w:pPr>
          </w:p>
        </w:tc>
        <w:tc>
          <w:tcPr>
            <w:tcW w:w="1676" w:type="dxa"/>
            <w:gridSpan w:val="4"/>
            <w:hideMark/>
          </w:tcPr>
          <w:p w14:paraId="03596190" w14:textId="77777777" w:rsidR="005F1FC5" w:rsidRPr="00BC7973" w:rsidRDefault="005F1FC5" w:rsidP="00A11EDC">
            <w:pPr>
              <w:jc w:val="center"/>
              <w:rPr>
                <w:sz w:val="16"/>
                <w:szCs w:val="16"/>
              </w:rPr>
            </w:pPr>
            <w:r w:rsidRPr="00BC7973">
              <w:rPr>
                <w:sz w:val="16"/>
                <w:szCs w:val="16"/>
              </w:rPr>
              <w:t>106</w:t>
            </w:r>
          </w:p>
        </w:tc>
        <w:tc>
          <w:tcPr>
            <w:tcW w:w="419" w:type="dxa"/>
            <w:hideMark/>
          </w:tcPr>
          <w:p w14:paraId="1700768E"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07D0E3A1" w14:textId="77777777" w:rsidR="005F1FC5" w:rsidRPr="00BC7973" w:rsidRDefault="005F1FC5" w:rsidP="00A11EDC">
            <w:pPr>
              <w:jc w:val="center"/>
              <w:rPr>
                <w:sz w:val="16"/>
                <w:szCs w:val="16"/>
              </w:rPr>
            </w:pPr>
            <w:r w:rsidRPr="00BC7973">
              <w:rPr>
                <w:sz w:val="16"/>
                <w:szCs w:val="16"/>
              </w:rPr>
              <w:t>52</w:t>
            </w:r>
          </w:p>
        </w:tc>
        <w:tc>
          <w:tcPr>
            <w:tcW w:w="973" w:type="dxa"/>
            <w:gridSpan w:val="2"/>
            <w:hideMark/>
          </w:tcPr>
          <w:p w14:paraId="73B95A3F" w14:textId="77777777" w:rsidR="005F1FC5" w:rsidRPr="00BC7973" w:rsidRDefault="005F1FC5" w:rsidP="00A11EDC">
            <w:pPr>
              <w:jc w:val="center"/>
              <w:rPr>
                <w:sz w:val="16"/>
                <w:szCs w:val="16"/>
              </w:rPr>
            </w:pPr>
            <w:r w:rsidRPr="00BC7973">
              <w:rPr>
                <w:sz w:val="16"/>
                <w:szCs w:val="16"/>
              </w:rPr>
              <w:t>52</w:t>
            </w:r>
          </w:p>
        </w:tc>
        <w:tc>
          <w:tcPr>
            <w:tcW w:w="709" w:type="dxa"/>
            <w:hideMark/>
          </w:tcPr>
          <w:p w14:paraId="28C81D06" w14:textId="77777777" w:rsidR="005F1FC5" w:rsidRPr="00BC7973" w:rsidRDefault="005F1FC5" w:rsidP="00A11EDC">
            <w:pPr>
              <w:jc w:val="both"/>
              <w:rPr>
                <w:sz w:val="16"/>
                <w:szCs w:val="16"/>
              </w:rPr>
            </w:pPr>
            <w:r w:rsidRPr="00BC7973">
              <w:rPr>
                <w:sz w:val="16"/>
                <w:szCs w:val="16"/>
              </w:rPr>
              <w:t>1</w:t>
            </w:r>
          </w:p>
        </w:tc>
      </w:tr>
      <w:tr w:rsidR="005F1FC5" w:rsidRPr="00BC7973" w14:paraId="2DD44122" w14:textId="77777777" w:rsidTr="00A11EDC">
        <w:trPr>
          <w:trHeight w:val="288"/>
        </w:trPr>
        <w:tc>
          <w:tcPr>
            <w:tcW w:w="907" w:type="dxa"/>
            <w:vMerge w:val="restart"/>
            <w:hideMark/>
          </w:tcPr>
          <w:p w14:paraId="38A56E76" w14:textId="77777777" w:rsidR="005F1FC5" w:rsidRPr="00BC7973" w:rsidRDefault="005F1FC5" w:rsidP="00A11EDC">
            <w:pPr>
              <w:jc w:val="both"/>
              <w:rPr>
                <w:sz w:val="16"/>
                <w:szCs w:val="16"/>
              </w:rPr>
            </w:pPr>
            <w:r w:rsidRPr="00BC7973">
              <w:rPr>
                <w:sz w:val="16"/>
                <w:szCs w:val="16"/>
              </w:rPr>
              <w:t>Small RU</w:t>
            </w:r>
          </w:p>
        </w:tc>
        <w:tc>
          <w:tcPr>
            <w:tcW w:w="396" w:type="dxa"/>
            <w:hideMark/>
          </w:tcPr>
          <w:p w14:paraId="3D8B738B" w14:textId="77777777" w:rsidR="005F1FC5" w:rsidRPr="00BC7973" w:rsidRDefault="005F1FC5" w:rsidP="00A11EDC">
            <w:pPr>
              <w:jc w:val="center"/>
              <w:rPr>
                <w:sz w:val="16"/>
                <w:szCs w:val="16"/>
              </w:rPr>
            </w:pPr>
            <w:r w:rsidRPr="00BC7973">
              <w:rPr>
                <w:sz w:val="16"/>
                <w:szCs w:val="16"/>
              </w:rPr>
              <w:t>0</w:t>
            </w:r>
          </w:p>
        </w:tc>
        <w:tc>
          <w:tcPr>
            <w:tcW w:w="396" w:type="dxa"/>
            <w:hideMark/>
          </w:tcPr>
          <w:p w14:paraId="29DC6AB2" w14:textId="77777777" w:rsidR="005F1FC5" w:rsidRPr="00BC7973" w:rsidRDefault="005F1FC5" w:rsidP="00A11EDC">
            <w:pPr>
              <w:jc w:val="center"/>
              <w:rPr>
                <w:sz w:val="16"/>
                <w:szCs w:val="16"/>
              </w:rPr>
            </w:pPr>
            <w:r w:rsidRPr="00BC7973">
              <w:rPr>
                <w:sz w:val="16"/>
                <w:szCs w:val="16"/>
              </w:rPr>
              <w:t>0</w:t>
            </w:r>
          </w:p>
        </w:tc>
        <w:tc>
          <w:tcPr>
            <w:tcW w:w="396" w:type="dxa"/>
            <w:hideMark/>
          </w:tcPr>
          <w:p w14:paraId="07F60848" w14:textId="77777777" w:rsidR="005F1FC5" w:rsidRPr="00BC7973" w:rsidRDefault="005F1FC5" w:rsidP="00A11EDC">
            <w:pPr>
              <w:jc w:val="center"/>
              <w:rPr>
                <w:sz w:val="16"/>
                <w:szCs w:val="16"/>
              </w:rPr>
            </w:pPr>
            <w:r w:rsidRPr="00BC7973">
              <w:rPr>
                <w:sz w:val="16"/>
                <w:szCs w:val="16"/>
              </w:rPr>
              <w:t>0</w:t>
            </w:r>
          </w:p>
        </w:tc>
        <w:tc>
          <w:tcPr>
            <w:tcW w:w="396" w:type="dxa"/>
            <w:hideMark/>
          </w:tcPr>
          <w:p w14:paraId="04A86EED" w14:textId="77777777" w:rsidR="005F1FC5" w:rsidRPr="00BC7973" w:rsidRDefault="005F1FC5" w:rsidP="00A11EDC">
            <w:pPr>
              <w:jc w:val="center"/>
              <w:rPr>
                <w:sz w:val="16"/>
                <w:szCs w:val="16"/>
              </w:rPr>
            </w:pPr>
            <w:r w:rsidRPr="00BC7973">
              <w:rPr>
                <w:sz w:val="16"/>
                <w:szCs w:val="16"/>
              </w:rPr>
              <w:t>0</w:t>
            </w:r>
          </w:p>
        </w:tc>
        <w:tc>
          <w:tcPr>
            <w:tcW w:w="397" w:type="dxa"/>
            <w:hideMark/>
          </w:tcPr>
          <w:p w14:paraId="4CB4397D" w14:textId="77777777" w:rsidR="005F1FC5" w:rsidRPr="00BC7973" w:rsidRDefault="005F1FC5" w:rsidP="00A11EDC">
            <w:pPr>
              <w:jc w:val="center"/>
              <w:rPr>
                <w:sz w:val="16"/>
                <w:szCs w:val="16"/>
              </w:rPr>
            </w:pPr>
            <w:r w:rsidRPr="00BC7973">
              <w:rPr>
                <w:sz w:val="16"/>
                <w:szCs w:val="16"/>
              </w:rPr>
              <w:t>1</w:t>
            </w:r>
          </w:p>
        </w:tc>
        <w:tc>
          <w:tcPr>
            <w:tcW w:w="397" w:type="dxa"/>
            <w:hideMark/>
          </w:tcPr>
          <w:p w14:paraId="390E3D83" w14:textId="77777777" w:rsidR="005F1FC5" w:rsidRPr="00BC7973" w:rsidRDefault="005F1FC5" w:rsidP="00A11EDC">
            <w:pPr>
              <w:jc w:val="center"/>
              <w:rPr>
                <w:sz w:val="16"/>
                <w:szCs w:val="16"/>
              </w:rPr>
            </w:pPr>
            <w:r w:rsidRPr="00BC7973">
              <w:rPr>
                <w:sz w:val="16"/>
                <w:szCs w:val="16"/>
              </w:rPr>
              <w:t>1</w:t>
            </w:r>
          </w:p>
        </w:tc>
        <w:tc>
          <w:tcPr>
            <w:tcW w:w="397" w:type="dxa"/>
            <w:hideMark/>
          </w:tcPr>
          <w:p w14:paraId="725AA0E8" w14:textId="77777777" w:rsidR="005F1FC5" w:rsidRPr="00BC7973" w:rsidRDefault="005F1FC5" w:rsidP="00A11EDC">
            <w:pPr>
              <w:jc w:val="center"/>
              <w:rPr>
                <w:sz w:val="16"/>
                <w:szCs w:val="16"/>
              </w:rPr>
            </w:pPr>
            <w:r w:rsidRPr="00BC7973">
              <w:rPr>
                <w:sz w:val="16"/>
                <w:szCs w:val="16"/>
              </w:rPr>
              <w:t>0</w:t>
            </w:r>
          </w:p>
        </w:tc>
        <w:tc>
          <w:tcPr>
            <w:tcW w:w="397" w:type="dxa"/>
            <w:hideMark/>
          </w:tcPr>
          <w:p w14:paraId="19DBC7B7" w14:textId="77777777" w:rsidR="005F1FC5" w:rsidRPr="00BC7973" w:rsidRDefault="005F1FC5" w:rsidP="00A11EDC">
            <w:pPr>
              <w:jc w:val="center"/>
              <w:rPr>
                <w:sz w:val="16"/>
                <w:szCs w:val="16"/>
              </w:rPr>
            </w:pPr>
            <w:r w:rsidRPr="00BC7973">
              <w:rPr>
                <w:sz w:val="16"/>
                <w:szCs w:val="16"/>
              </w:rPr>
              <w:t>0</w:t>
            </w:r>
          </w:p>
        </w:tc>
        <w:tc>
          <w:tcPr>
            <w:tcW w:w="397" w:type="dxa"/>
            <w:hideMark/>
          </w:tcPr>
          <w:p w14:paraId="1F896C75" w14:textId="77777777" w:rsidR="005F1FC5" w:rsidRPr="00BC7973" w:rsidRDefault="005F1FC5" w:rsidP="00A11EDC">
            <w:pPr>
              <w:jc w:val="center"/>
              <w:rPr>
                <w:sz w:val="16"/>
                <w:szCs w:val="16"/>
              </w:rPr>
            </w:pPr>
            <w:r w:rsidRPr="00BC7973">
              <w:rPr>
                <w:sz w:val="16"/>
                <w:szCs w:val="16"/>
              </w:rPr>
              <w:t>0</w:t>
            </w:r>
          </w:p>
        </w:tc>
        <w:tc>
          <w:tcPr>
            <w:tcW w:w="259" w:type="dxa"/>
            <w:hideMark/>
          </w:tcPr>
          <w:p w14:paraId="76128816" w14:textId="77777777" w:rsidR="005F1FC5" w:rsidRPr="00BC7973" w:rsidRDefault="005F1FC5" w:rsidP="00A11EDC">
            <w:pPr>
              <w:jc w:val="center"/>
              <w:rPr>
                <w:sz w:val="16"/>
                <w:szCs w:val="16"/>
              </w:rPr>
            </w:pPr>
          </w:p>
        </w:tc>
        <w:tc>
          <w:tcPr>
            <w:tcW w:w="838" w:type="dxa"/>
            <w:gridSpan w:val="2"/>
            <w:hideMark/>
          </w:tcPr>
          <w:p w14:paraId="3FFBAE0D" w14:textId="77777777" w:rsidR="005F1FC5" w:rsidRPr="00BC7973" w:rsidRDefault="005F1FC5" w:rsidP="00A11EDC">
            <w:pPr>
              <w:jc w:val="center"/>
              <w:rPr>
                <w:sz w:val="16"/>
                <w:szCs w:val="16"/>
              </w:rPr>
            </w:pPr>
            <w:r w:rsidRPr="00BC7973">
              <w:rPr>
                <w:sz w:val="16"/>
                <w:szCs w:val="16"/>
              </w:rPr>
              <w:t>52</w:t>
            </w:r>
          </w:p>
        </w:tc>
        <w:tc>
          <w:tcPr>
            <w:tcW w:w="838" w:type="dxa"/>
            <w:gridSpan w:val="2"/>
            <w:hideMark/>
          </w:tcPr>
          <w:p w14:paraId="3550FE84" w14:textId="77777777" w:rsidR="005F1FC5" w:rsidRPr="00BC7973" w:rsidRDefault="005F1FC5" w:rsidP="00A11EDC">
            <w:pPr>
              <w:jc w:val="center"/>
              <w:rPr>
                <w:sz w:val="16"/>
                <w:szCs w:val="16"/>
              </w:rPr>
            </w:pPr>
            <w:r w:rsidRPr="00BC7973">
              <w:rPr>
                <w:sz w:val="16"/>
                <w:szCs w:val="16"/>
              </w:rPr>
              <w:t>52</w:t>
            </w:r>
          </w:p>
        </w:tc>
        <w:tc>
          <w:tcPr>
            <w:tcW w:w="419" w:type="dxa"/>
            <w:hideMark/>
          </w:tcPr>
          <w:p w14:paraId="7F40E6F7" w14:textId="77777777" w:rsidR="005F1FC5" w:rsidRPr="00BC7973" w:rsidRDefault="005F1FC5" w:rsidP="00A11EDC">
            <w:pPr>
              <w:jc w:val="center"/>
              <w:rPr>
                <w:sz w:val="16"/>
                <w:szCs w:val="16"/>
              </w:rPr>
            </w:pPr>
            <w:r w:rsidRPr="00BC7973">
              <w:rPr>
                <w:sz w:val="16"/>
                <w:szCs w:val="16"/>
              </w:rPr>
              <w:t>-</w:t>
            </w:r>
          </w:p>
        </w:tc>
        <w:tc>
          <w:tcPr>
            <w:tcW w:w="838" w:type="dxa"/>
            <w:gridSpan w:val="2"/>
            <w:hideMark/>
          </w:tcPr>
          <w:p w14:paraId="77E989D6" w14:textId="77777777" w:rsidR="005F1FC5" w:rsidRPr="00BC7973" w:rsidRDefault="005F1FC5" w:rsidP="00A11EDC">
            <w:pPr>
              <w:jc w:val="center"/>
              <w:rPr>
                <w:sz w:val="16"/>
                <w:szCs w:val="16"/>
              </w:rPr>
            </w:pPr>
            <w:r w:rsidRPr="00BC7973">
              <w:rPr>
                <w:sz w:val="16"/>
                <w:szCs w:val="16"/>
              </w:rPr>
              <w:t>52</w:t>
            </w:r>
          </w:p>
        </w:tc>
        <w:tc>
          <w:tcPr>
            <w:tcW w:w="973" w:type="dxa"/>
            <w:gridSpan w:val="2"/>
            <w:hideMark/>
          </w:tcPr>
          <w:p w14:paraId="5559DD8A" w14:textId="77777777" w:rsidR="005F1FC5" w:rsidRPr="00BC7973" w:rsidRDefault="005F1FC5" w:rsidP="00A11EDC">
            <w:pPr>
              <w:jc w:val="center"/>
              <w:rPr>
                <w:sz w:val="16"/>
                <w:szCs w:val="16"/>
              </w:rPr>
            </w:pPr>
            <w:r w:rsidRPr="00BC7973">
              <w:rPr>
                <w:sz w:val="16"/>
                <w:szCs w:val="16"/>
              </w:rPr>
              <w:t>52</w:t>
            </w:r>
          </w:p>
        </w:tc>
        <w:tc>
          <w:tcPr>
            <w:tcW w:w="709" w:type="dxa"/>
            <w:hideMark/>
          </w:tcPr>
          <w:p w14:paraId="7394C847" w14:textId="77777777" w:rsidR="005F1FC5" w:rsidRPr="00BC7973" w:rsidRDefault="005F1FC5" w:rsidP="00A11EDC">
            <w:pPr>
              <w:jc w:val="both"/>
              <w:rPr>
                <w:sz w:val="16"/>
                <w:szCs w:val="16"/>
              </w:rPr>
            </w:pPr>
            <w:r w:rsidRPr="00BC7973">
              <w:rPr>
                <w:sz w:val="16"/>
                <w:szCs w:val="16"/>
              </w:rPr>
              <w:t>1</w:t>
            </w:r>
          </w:p>
        </w:tc>
      </w:tr>
      <w:tr w:rsidR="005F1FC5" w:rsidRPr="00BC7973" w14:paraId="4B29556E" w14:textId="77777777" w:rsidTr="00A11EDC">
        <w:trPr>
          <w:trHeight w:val="288"/>
        </w:trPr>
        <w:tc>
          <w:tcPr>
            <w:tcW w:w="907" w:type="dxa"/>
            <w:vMerge/>
            <w:hideMark/>
          </w:tcPr>
          <w:p w14:paraId="42D37A36" w14:textId="77777777" w:rsidR="005F1FC5" w:rsidRPr="00BC7973" w:rsidRDefault="005F1FC5" w:rsidP="00A11EDC">
            <w:pPr>
              <w:jc w:val="both"/>
              <w:rPr>
                <w:sz w:val="16"/>
                <w:szCs w:val="16"/>
              </w:rPr>
            </w:pPr>
          </w:p>
        </w:tc>
        <w:tc>
          <w:tcPr>
            <w:tcW w:w="396" w:type="dxa"/>
            <w:hideMark/>
          </w:tcPr>
          <w:p w14:paraId="460440AF" w14:textId="77777777" w:rsidR="005F1FC5" w:rsidRPr="00BC7973" w:rsidRDefault="005F1FC5" w:rsidP="00A11EDC">
            <w:pPr>
              <w:jc w:val="center"/>
              <w:rPr>
                <w:sz w:val="16"/>
                <w:szCs w:val="16"/>
              </w:rPr>
            </w:pPr>
            <w:r w:rsidRPr="00BC7973">
              <w:rPr>
                <w:sz w:val="16"/>
                <w:szCs w:val="16"/>
              </w:rPr>
              <w:t>0</w:t>
            </w:r>
          </w:p>
        </w:tc>
        <w:tc>
          <w:tcPr>
            <w:tcW w:w="396" w:type="dxa"/>
            <w:hideMark/>
          </w:tcPr>
          <w:p w14:paraId="2C3255F6" w14:textId="77777777" w:rsidR="005F1FC5" w:rsidRPr="00BC7973" w:rsidRDefault="005F1FC5" w:rsidP="00A11EDC">
            <w:pPr>
              <w:jc w:val="center"/>
              <w:rPr>
                <w:sz w:val="16"/>
                <w:szCs w:val="16"/>
              </w:rPr>
            </w:pPr>
            <w:r w:rsidRPr="00BC7973">
              <w:rPr>
                <w:sz w:val="16"/>
                <w:szCs w:val="16"/>
              </w:rPr>
              <w:t>0</w:t>
            </w:r>
          </w:p>
        </w:tc>
        <w:tc>
          <w:tcPr>
            <w:tcW w:w="396" w:type="dxa"/>
            <w:hideMark/>
          </w:tcPr>
          <w:p w14:paraId="221896C9" w14:textId="77777777" w:rsidR="005F1FC5" w:rsidRPr="00BC7973" w:rsidRDefault="005F1FC5" w:rsidP="00A11EDC">
            <w:pPr>
              <w:jc w:val="center"/>
              <w:rPr>
                <w:sz w:val="16"/>
                <w:szCs w:val="16"/>
              </w:rPr>
            </w:pPr>
            <w:r w:rsidRPr="00BC7973">
              <w:rPr>
                <w:sz w:val="16"/>
                <w:szCs w:val="16"/>
              </w:rPr>
              <w:t>0</w:t>
            </w:r>
          </w:p>
        </w:tc>
        <w:tc>
          <w:tcPr>
            <w:tcW w:w="396" w:type="dxa"/>
            <w:hideMark/>
          </w:tcPr>
          <w:p w14:paraId="245D5D63" w14:textId="77777777" w:rsidR="005F1FC5" w:rsidRPr="00BC7973" w:rsidRDefault="005F1FC5" w:rsidP="00A11EDC">
            <w:pPr>
              <w:jc w:val="center"/>
              <w:rPr>
                <w:sz w:val="16"/>
                <w:szCs w:val="16"/>
              </w:rPr>
            </w:pPr>
            <w:r w:rsidRPr="00BC7973">
              <w:rPr>
                <w:sz w:val="16"/>
                <w:szCs w:val="16"/>
              </w:rPr>
              <w:t>0</w:t>
            </w:r>
          </w:p>
        </w:tc>
        <w:tc>
          <w:tcPr>
            <w:tcW w:w="397" w:type="dxa"/>
            <w:hideMark/>
          </w:tcPr>
          <w:p w14:paraId="2CD45391" w14:textId="77777777" w:rsidR="005F1FC5" w:rsidRPr="00BC7973" w:rsidRDefault="005F1FC5" w:rsidP="00A11EDC">
            <w:pPr>
              <w:jc w:val="center"/>
              <w:rPr>
                <w:sz w:val="16"/>
                <w:szCs w:val="16"/>
              </w:rPr>
            </w:pPr>
            <w:r w:rsidRPr="00BC7973">
              <w:rPr>
                <w:sz w:val="16"/>
                <w:szCs w:val="16"/>
              </w:rPr>
              <w:t>1</w:t>
            </w:r>
          </w:p>
        </w:tc>
        <w:tc>
          <w:tcPr>
            <w:tcW w:w="397" w:type="dxa"/>
            <w:hideMark/>
          </w:tcPr>
          <w:p w14:paraId="6896A8C8" w14:textId="77777777" w:rsidR="005F1FC5" w:rsidRPr="00BC7973" w:rsidRDefault="005F1FC5" w:rsidP="00A11EDC">
            <w:pPr>
              <w:jc w:val="center"/>
              <w:rPr>
                <w:sz w:val="16"/>
                <w:szCs w:val="16"/>
              </w:rPr>
            </w:pPr>
            <w:r w:rsidRPr="00BC7973">
              <w:rPr>
                <w:sz w:val="16"/>
                <w:szCs w:val="16"/>
              </w:rPr>
              <w:t>1</w:t>
            </w:r>
          </w:p>
        </w:tc>
        <w:tc>
          <w:tcPr>
            <w:tcW w:w="397" w:type="dxa"/>
            <w:hideMark/>
          </w:tcPr>
          <w:p w14:paraId="76D5E8F4" w14:textId="77777777" w:rsidR="005F1FC5" w:rsidRPr="00BC7973" w:rsidRDefault="005F1FC5" w:rsidP="00A11EDC">
            <w:pPr>
              <w:jc w:val="center"/>
              <w:rPr>
                <w:sz w:val="16"/>
                <w:szCs w:val="16"/>
              </w:rPr>
            </w:pPr>
            <w:r w:rsidRPr="00BC7973">
              <w:rPr>
                <w:sz w:val="16"/>
                <w:szCs w:val="16"/>
              </w:rPr>
              <w:t>0</w:t>
            </w:r>
          </w:p>
        </w:tc>
        <w:tc>
          <w:tcPr>
            <w:tcW w:w="397" w:type="dxa"/>
            <w:hideMark/>
          </w:tcPr>
          <w:p w14:paraId="0756D2DA" w14:textId="77777777" w:rsidR="005F1FC5" w:rsidRPr="00BC7973" w:rsidRDefault="005F1FC5" w:rsidP="00A11EDC">
            <w:pPr>
              <w:jc w:val="center"/>
              <w:rPr>
                <w:sz w:val="16"/>
                <w:szCs w:val="16"/>
              </w:rPr>
            </w:pPr>
            <w:r w:rsidRPr="00BC7973">
              <w:rPr>
                <w:sz w:val="16"/>
                <w:szCs w:val="16"/>
              </w:rPr>
              <w:t>0</w:t>
            </w:r>
          </w:p>
        </w:tc>
        <w:tc>
          <w:tcPr>
            <w:tcW w:w="397" w:type="dxa"/>
            <w:hideMark/>
          </w:tcPr>
          <w:p w14:paraId="28E3B290" w14:textId="77777777" w:rsidR="005F1FC5" w:rsidRPr="00BC7973" w:rsidRDefault="005F1FC5" w:rsidP="00A11EDC">
            <w:pPr>
              <w:jc w:val="center"/>
              <w:rPr>
                <w:sz w:val="16"/>
                <w:szCs w:val="16"/>
              </w:rPr>
            </w:pPr>
            <w:r w:rsidRPr="00BC7973">
              <w:rPr>
                <w:sz w:val="16"/>
                <w:szCs w:val="16"/>
              </w:rPr>
              <w:t>1</w:t>
            </w:r>
          </w:p>
        </w:tc>
        <w:tc>
          <w:tcPr>
            <w:tcW w:w="259" w:type="dxa"/>
            <w:hideMark/>
          </w:tcPr>
          <w:p w14:paraId="42460F16" w14:textId="77777777" w:rsidR="005F1FC5" w:rsidRPr="00BC7973" w:rsidRDefault="005F1FC5" w:rsidP="00A11EDC">
            <w:pPr>
              <w:jc w:val="center"/>
              <w:rPr>
                <w:sz w:val="16"/>
                <w:szCs w:val="16"/>
              </w:rPr>
            </w:pPr>
          </w:p>
        </w:tc>
        <w:tc>
          <w:tcPr>
            <w:tcW w:w="1676" w:type="dxa"/>
            <w:gridSpan w:val="4"/>
            <w:hideMark/>
          </w:tcPr>
          <w:p w14:paraId="14BD917E" w14:textId="77777777" w:rsidR="005F1FC5" w:rsidRPr="00BC7973" w:rsidRDefault="005F1FC5" w:rsidP="00A11EDC">
            <w:pPr>
              <w:jc w:val="center"/>
              <w:rPr>
                <w:sz w:val="16"/>
                <w:szCs w:val="16"/>
              </w:rPr>
            </w:pPr>
            <w:r w:rsidRPr="00BC7973">
              <w:rPr>
                <w:sz w:val="16"/>
                <w:szCs w:val="16"/>
              </w:rPr>
              <w:t>106</w:t>
            </w:r>
          </w:p>
        </w:tc>
        <w:tc>
          <w:tcPr>
            <w:tcW w:w="419" w:type="dxa"/>
            <w:hideMark/>
          </w:tcPr>
          <w:p w14:paraId="478341B9" w14:textId="77777777" w:rsidR="005F1FC5" w:rsidRPr="00BC7973" w:rsidRDefault="005F1FC5" w:rsidP="00A11EDC">
            <w:pPr>
              <w:jc w:val="center"/>
              <w:rPr>
                <w:sz w:val="16"/>
                <w:szCs w:val="16"/>
              </w:rPr>
            </w:pPr>
            <w:r w:rsidRPr="00BC7973">
              <w:rPr>
                <w:sz w:val="16"/>
                <w:szCs w:val="16"/>
              </w:rPr>
              <w:t>26</w:t>
            </w:r>
          </w:p>
        </w:tc>
        <w:tc>
          <w:tcPr>
            <w:tcW w:w="1811" w:type="dxa"/>
            <w:gridSpan w:val="4"/>
            <w:hideMark/>
          </w:tcPr>
          <w:p w14:paraId="117D43D5" w14:textId="77777777" w:rsidR="005F1FC5" w:rsidRPr="00BC7973" w:rsidRDefault="005F1FC5" w:rsidP="00A11EDC">
            <w:pPr>
              <w:jc w:val="center"/>
              <w:rPr>
                <w:sz w:val="16"/>
                <w:szCs w:val="16"/>
              </w:rPr>
            </w:pPr>
            <w:r w:rsidRPr="00BC7973">
              <w:rPr>
                <w:sz w:val="16"/>
                <w:szCs w:val="16"/>
              </w:rPr>
              <w:t>106</w:t>
            </w:r>
          </w:p>
        </w:tc>
        <w:tc>
          <w:tcPr>
            <w:tcW w:w="709" w:type="dxa"/>
            <w:hideMark/>
          </w:tcPr>
          <w:p w14:paraId="0D9FEBE5" w14:textId="77777777" w:rsidR="005F1FC5" w:rsidRPr="00BC7973" w:rsidRDefault="005F1FC5" w:rsidP="00A11EDC">
            <w:pPr>
              <w:jc w:val="both"/>
              <w:rPr>
                <w:sz w:val="16"/>
                <w:szCs w:val="16"/>
              </w:rPr>
            </w:pPr>
            <w:r w:rsidRPr="00BC7973">
              <w:rPr>
                <w:sz w:val="16"/>
                <w:szCs w:val="16"/>
              </w:rPr>
              <w:t>1</w:t>
            </w:r>
          </w:p>
        </w:tc>
      </w:tr>
      <w:tr w:rsidR="005F1FC5" w:rsidRPr="00BC7973" w14:paraId="6857AAAE" w14:textId="77777777" w:rsidTr="00A11EDC">
        <w:trPr>
          <w:trHeight w:val="288"/>
        </w:trPr>
        <w:tc>
          <w:tcPr>
            <w:tcW w:w="907" w:type="dxa"/>
            <w:vMerge w:val="restart"/>
            <w:hideMark/>
          </w:tcPr>
          <w:p w14:paraId="63A0EA1A" w14:textId="77777777" w:rsidR="005F1FC5" w:rsidRPr="00BC7973" w:rsidRDefault="005F1FC5" w:rsidP="00A11EDC">
            <w:pPr>
              <w:jc w:val="both"/>
              <w:rPr>
                <w:sz w:val="16"/>
                <w:szCs w:val="16"/>
              </w:rPr>
            </w:pPr>
            <w:r w:rsidRPr="00BC7973">
              <w:rPr>
                <w:sz w:val="16"/>
                <w:szCs w:val="16"/>
              </w:rPr>
              <w:t>Punctured</w:t>
            </w:r>
            <w:r w:rsidRPr="00BC7973">
              <w:rPr>
                <w:sz w:val="16"/>
                <w:szCs w:val="16"/>
              </w:rPr>
              <w:br/>
              <w:t>/Zero User Field</w:t>
            </w:r>
          </w:p>
        </w:tc>
        <w:tc>
          <w:tcPr>
            <w:tcW w:w="396" w:type="dxa"/>
            <w:hideMark/>
          </w:tcPr>
          <w:p w14:paraId="2F41CEEC" w14:textId="77777777" w:rsidR="005F1FC5" w:rsidRPr="00BC7973" w:rsidRDefault="005F1FC5" w:rsidP="00A11EDC">
            <w:pPr>
              <w:jc w:val="center"/>
              <w:rPr>
                <w:sz w:val="16"/>
                <w:szCs w:val="16"/>
              </w:rPr>
            </w:pPr>
            <w:r w:rsidRPr="00BC7973">
              <w:rPr>
                <w:sz w:val="16"/>
                <w:szCs w:val="16"/>
              </w:rPr>
              <w:t>0</w:t>
            </w:r>
          </w:p>
        </w:tc>
        <w:tc>
          <w:tcPr>
            <w:tcW w:w="396" w:type="dxa"/>
            <w:hideMark/>
          </w:tcPr>
          <w:p w14:paraId="0AAC07A8" w14:textId="77777777" w:rsidR="005F1FC5" w:rsidRPr="00BC7973" w:rsidRDefault="005F1FC5" w:rsidP="00A11EDC">
            <w:pPr>
              <w:jc w:val="center"/>
              <w:rPr>
                <w:sz w:val="16"/>
                <w:szCs w:val="16"/>
              </w:rPr>
            </w:pPr>
            <w:r w:rsidRPr="00BC7973">
              <w:rPr>
                <w:sz w:val="16"/>
                <w:szCs w:val="16"/>
              </w:rPr>
              <w:t>0</w:t>
            </w:r>
          </w:p>
        </w:tc>
        <w:tc>
          <w:tcPr>
            <w:tcW w:w="396" w:type="dxa"/>
            <w:hideMark/>
          </w:tcPr>
          <w:p w14:paraId="04AE7C4B" w14:textId="77777777" w:rsidR="005F1FC5" w:rsidRPr="00BC7973" w:rsidRDefault="005F1FC5" w:rsidP="00A11EDC">
            <w:pPr>
              <w:jc w:val="center"/>
              <w:rPr>
                <w:sz w:val="16"/>
                <w:szCs w:val="16"/>
              </w:rPr>
            </w:pPr>
            <w:r w:rsidRPr="00BC7973">
              <w:rPr>
                <w:sz w:val="16"/>
                <w:szCs w:val="16"/>
              </w:rPr>
              <w:t>0</w:t>
            </w:r>
          </w:p>
        </w:tc>
        <w:tc>
          <w:tcPr>
            <w:tcW w:w="396" w:type="dxa"/>
            <w:hideMark/>
          </w:tcPr>
          <w:p w14:paraId="34E30EEE" w14:textId="77777777" w:rsidR="005F1FC5" w:rsidRPr="00BC7973" w:rsidRDefault="005F1FC5" w:rsidP="00A11EDC">
            <w:pPr>
              <w:jc w:val="center"/>
              <w:rPr>
                <w:sz w:val="16"/>
                <w:szCs w:val="16"/>
              </w:rPr>
            </w:pPr>
            <w:r w:rsidRPr="00BC7973">
              <w:rPr>
                <w:sz w:val="16"/>
                <w:szCs w:val="16"/>
              </w:rPr>
              <w:t>0</w:t>
            </w:r>
          </w:p>
        </w:tc>
        <w:tc>
          <w:tcPr>
            <w:tcW w:w="397" w:type="dxa"/>
            <w:hideMark/>
          </w:tcPr>
          <w:p w14:paraId="05C09775" w14:textId="77777777" w:rsidR="005F1FC5" w:rsidRPr="00BC7973" w:rsidRDefault="005F1FC5" w:rsidP="00A11EDC">
            <w:pPr>
              <w:jc w:val="center"/>
              <w:rPr>
                <w:sz w:val="16"/>
                <w:szCs w:val="16"/>
              </w:rPr>
            </w:pPr>
            <w:r w:rsidRPr="00BC7973">
              <w:rPr>
                <w:sz w:val="16"/>
                <w:szCs w:val="16"/>
              </w:rPr>
              <w:t>1</w:t>
            </w:r>
          </w:p>
        </w:tc>
        <w:tc>
          <w:tcPr>
            <w:tcW w:w="397" w:type="dxa"/>
            <w:hideMark/>
          </w:tcPr>
          <w:p w14:paraId="487F128F" w14:textId="77777777" w:rsidR="005F1FC5" w:rsidRPr="00BC7973" w:rsidRDefault="005F1FC5" w:rsidP="00A11EDC">
            <w:pPr>
              <w:jc w:val="center"/>
              <w:rPr>
                <w:sz w:val="16"/>
                <w:szCs w:val="16"/>
              </w:rPr>
            </w:pPr>
            <w:r w:rsidRPr="00BC7973">
              <w:rPr>
                <w:sz w:val="16"/>
                <w:szCs w:val="16"/>
              </w:rPr>
              <w:t>1</w:t>
            </w:r>
          </w:p>
        </w:tc>
        <w:tc>
          <w:tcPr>
            <w:tcW w:w="397" w:type="dxa"/>
            <w:hideMark/>
          </w:tcPr>
          <w:p w14:paraId="4DF7D47C" w14:textId="77777777" w:rsidR="005F1FC5" w:rsidRPr="00BC7973" w:rsidRDefault="005F1FC5" w:rsidP="00A11EDC">
            <w:pPr>
              <w:jc w:val="center"/>
              <w:rPr>
                <w:sz w:val="16"/>
                <w:szCs w:val="16"/>
              </w:rPr>
            </w:pPr>
            <w:r w:rsidRPr="00BC7973">
              <w:rPr>
                <w:sz w:val="16"/>
                <w:szCs w:val="16"/>
              </w:rPr>
              <w:t>0</w:t>
            </w:r>
          </w:p>
        </w:tc>
        <w:tc>
          <w:tcPr>
            <w:tcW w:w="397" w:type="dxa"/>
            <w:hideMark/>
          </w:tcPr>
          <w:p w14:paraId="379F7F66" w14:textId="77777777" w:rsidR="005F1FC5" w:rsidRPr="00BC7973" w:rsidRDefault="005F1FC5" w:rsidP="00A11EDC">
            <w:pPr>
              <w:jc w:val="center"/>
              <w:rPr>
                <w:sz w:val="16"/>
                <w:szCs w:val="16"/>
              </w:rPr>
            </w:pPr>
            <w:r w:rsidRPr="00BC7973">
              <w:rPr>
                <w:sz w:val="16"/>
                <w:szCs w:val="16"/>
              </w:rPr>
              <w:t>1</w:t>
            </w:r>
          </w:p>
        </w:tc>
        <w:tc>
          <w:tcPr>
            <w:tcW w:w="397" w:type="dxa"/>
            <w:hideMark/>
          </w:tcPr>
          <w:p w14:paraId="7CE74A89" w14:textId="77777777" w:rsidR="005F1FC5" w:rsidRPr="00BC7973" w:rsidRDefault="005F1FC5" w:rsidP="00A11EDC">
            <w:pPr>
              <w:jc w:val="center"/>
              <w:rPr>
                <w:sz w:val="16"/>
                <w:szCs w:val="16"/>
              </w:rPr>
            </w:pPr>
            <w:r w:rsidRPr="00BC7973">
              <w:rPr>
                <w:sz w:val="16"/>
                <w:szCs w:val="16"/>
              </w:rPr>
              <w:t>0</w:t>
            </w:r>
          </w:p>
        </w:tc>
        <w:tc>
          <w:tcPr>
            <w:tcW w:w="259" w:type="dxa"/>
            <w:hideMark/>
          </w:tcPr>
          <w:p w14:paraId="50236BD8" w14:textId="77777777" w:rsidR="005F1FC5" w:rsidRPr="00BC7973" w:rsidRDefault="005F1FC5" w:rsidP="00A11EDC">
            <w:pPr>
              <w:jc w:val="center"/>
              <w:rPr>
                <w:sz w:val="16"/>
                <w:szCs w:val="16"/>
              </w:rPr>
            </w:pPr>
          </w:p>
        </w:tc>
        <w:tc>
          <w:tcPr>
            <w:tcW w:w="3906" w:type="dxa"/>
            <w:gridSpan w:val="9"/>
            <w:hideMark/>
          </w:tcPr>
          <w:p w14:paraId="79ED23E4" w14:textId="77777777" w:rsidR="005F1FC5" w:rsidRPr="00BC7973" w:rsidRDefault="005F1FC5" w:rsidP="00A11EDC">
            <w:pPr>
              <w:jc w:val="center"/>
              <w:rPr>
                <w:sz w:val="16"/>
                <w:szCs w:val="16"/>
              </w:rPr>
            </w:pPr>
          </w:p>
        </w:tc>
        <w:tc>
          <w:tcPr>
            <w:tcW w:w="709" w:type="dxa"/>
            <w:hideMark/>
          </w:tcPr>
          <w:p w14:paraId="1986EDA6" w14:textId="77777777" w:rsidR="005F1FC5" w:rsidRPr="00BC7973" w:rsidRDefault="005F1FC5" w:rsidP="00A11EDC">
            <w:pPr>
              <w:jc w:val="both"/>
              <w:rPr>
                <w:sz w:val="16"/>
                <w:szCs w:val="16"/>
              </w:rPr>
            </w:pPr>
            <w:r w:rsidRPr="00BC7973">
              <w:rPr>
                <w:sz w:val="16"/>
                <w:szCs w:val="16"/>
              </w:rPr>
              <w:t>1</w:t>
            </w:r>
          </w:p>
        </w:tc>
      </w:tr>
      <w:tr w:rsidR="005F1FC5" w:rsidRPr="00BC7973" w14:paraId="449B854D" w14:textId="77777777" w:rsidTr="00A11EDC">
        <w:trPr>
          <w:trHeight w:val="900"/>
        </w:trPr>
        <w:tc>
          <w:tcPr>
            <w:tcW w:w="907" w:type="dxa"/>
            <w:vMerge/>
            <w:hideMark/>
          </w:tcPr>
          <w:p w14:paraId="063BC9F4" w14:textId="77777777" w:rsidR="005F1FC5" w:rsidRPr="00BC7973" w:rsidRDefault="005F1FC5" w:rsidP="00A11EDC">
            <w:pPr>
              <w:jc w:val="both"/>
              <w:rPr>
                <w:sz w:val="16"/>
                <w:szCs w:val="16"/>
              </w:rPr>
            </w:pPr>
          </w:p>
        </w:tc>
        <w:tc>
          <w:tcPr>
            <w:tcW w:w="396" w:type="dxa"/>
            <w:hideMark/>
          </w:tcPr>
          <w:p w14:paraId="3EBF48F8" w14:textId="77777777" w:rsidR="005F1FC5" w:rsidRPr="00BC7973" w:rsidRDefault="005F1FC5" w:rsidP="00A11EDC">
            <w:pPr>
              <w:jc w:val="center"/>
              <w:rPr>
                <w:sz w:val="16"/>
                <w:szCs w:val="16"/>
              </w:rPr>
            </w:pPr>
            <w:r w:rsidRPr="00BC7973">
              <w:rPr>
                <w:sz w:val="16"/>
                <w:szCs w:val="16"/>
              </w:rPr>
              <w:t>0</w:t>
            </w:r>
          </w:p>
        </w:tc>
        <w:tc>
          <w:tcPr>
            <w:tcW w:w="396" w:type="dxa"/>
            <w:hideMark/>
          </w:tcPr>
          <w:p w14:paraId="4B5F15D4" w14:textId="77777777" w:rsidR="005F1FC5" w:rsidRPr="00BC7973" w:rsidRDefault="005F1FC5" w:rsidP="00A11EDC">
            <w:pPr>
              <w:jc w:val="center"/>
              <w:rPr>
                <w:sz w:val="16"/>
                <w:szCs w:val="16"/>
              </w:rPr>
            </w:pPr>
            <w:r w:rsidRPr="00BC7973">
              <w:rPr>
                <w:sz w:val="16"/>
                <w:szCs w:val="16"/>
              </w:rPr>
              <w:t>0</w:t>
            </w:r>
          </w:p>
        </w:tc>
        <w:tc>
          <w:tcPr>
            <w:tcW w:w="396" w:type="dxa"/>
            <w:hideMark/>
          </w:tcPr>
          <w:p w14:paraId="19D547A6" w14:textId="77777777" w:rsidR="005F1FC5" w:rsidRPr="00BC7973" w:rsidRDefault="005F1FC5" w:rsidP="00A11EDC">
            <w:pPr>
              <w:jc w:val="center"/>
              <w:rPr>
                <w:sz w:val="16"/>
                <w:szCs w:val="16"/>
              </w:rPr>
            </w:pPr>
            <w:r w:rsidRPr="00BC7973">
              <w:rPr>
                <w:sz w:val="16"/>
                <w:szCs w:val="16"/>
              </w:rPr>
              <w:t>0</w:t>
            </w:r>
          </w:p>
        </w:tc>
        <w:tc>
          <w:tcPr>
            <w:tcW w:w="396" w:type="dxa"/>
            <w:hideMark/>
          </w:tcPr>
          <w:p w14:paraId="262A78C8" w14:textId="77777777" w:rsidR="005F1FC5" w:rsidRPr="00BC7973" w:rsidRDefault="005F1FC5" w:rsidP="00A11EDC">
            <w:pPr>
              <w:jc w:val="center"/>
              <w:rPr>
                <w:sz w:val="16"/>
                <w:szCs w:val="16"/>
              </w:rPr>
            </w:pPr>
            <w:r w:rsidRPr="00BC7973">
              <w:rPr>
                <w:sz w:val="16"/>
                <w:szCs w:val="16"/>
              </w:rPr>
              <w:t>0</w:t>
            </w:r>
          </w:p>
        </w:tc>
        <w:tc>
          <w:tcPr>
            <w:tcW w:w="397" w:type="dxa"/>
            <w:hideMark/>
          </w:tcPr>
          <w:p w14:paraId="46686374" w14:textId="77777777" w:rsidR="005F1FC5" w:rsidRPr="00BC7973" w:rsidRDefault="005F1FC5" w:rsidP="00A11EDC">
            <w:pPr>
              <w:jc w:val="center"/>
              <w:rPr>
                <w:sz w:val="16"/>
                <w:szCs w:val="16"/>
              </w:rPr>
            </w:pPr>
            <w:r w:rsidRPr="00BC7973">
              <w:rPr>
                <w:sz w:val="16"/>
                <w:szCs w:val="16"/>
              </w:rPr>
              <w:t>1</w:t>
            </w:r>
          </w:p>
        </w:tc>
        <w:tc>
          <w:tcPr>
            <w:tcW w:w="397" w:type="dxa"/>
            <w:hideMark/>
          </w:tcPr>
          <w:p w14:paraId="2DBC27F7" w14:textId="77777777" w:rsidR="005F1FC5" w:rsidRPr="00BC7973" w:rsidRDefault="005F1FC5" w:rsidP="00A11EDC">
            <w:pPr>
              <w:jc w:val="center"/>
              <w:rPr>
                <w:sz w:val="16"/>
                <w:szCs w:val="16"/>
              </w:rPr>
            </w:pPr>
            <w:r w:rsidRPr="00BC7973">
              <w:rPr>
                <w:sz w:val="16"/>
                <w:szCs w:val="16"/>
              </w:rPr>
              <w:t>1</w:t>
            </w:r>
          </w:p>
        </w:tc>
        <w:tc>
          <w:tcPr>
            <w:tcW w:w="397" w:type="dxa"/>
            <w:hideMark/>
          </w:tcPr>
          <w:p w14:paraId="26560BDE" w14:textId="77777777" w:rsidR="005F1FC5" w:rsidRPr="00BC7973" w:rsidRDefault="005F1FC5" w:rsidP="00A11EDC">
            <w:pPr>
              <w:jc w:val="center"/>
              <w:rPr>
                <w:sz w:val="16"/>
                <w:szCs w:val="16"/>
              </w:rPr>
            </w:pPr>
            <w:r w:rsidRPr="00BC7973">
              <w:rPr>
                <w:sz w:val="16"/>
                <w:szCs w:val="16"/>
              </w:rPr>
              <w:t>0</w:t>
            </w:r>
          </w:p>
        </w:tc>
        <w:tc>
          <w:tcPr>
            <w:tcW w:w="397" w:type="dxa"/>
            <w:hideMark/>
          </w:tcPr>
          <w:p w14:paraId="4E121505" w14:textId="77777777" w:rsidR="005F1FC5" w:rsidRPr="00BC7973" w:rsidRDefault="005F1FC5" w:rsidP="00A11EDC">
            <w:pPr>
              <w:jc w:val="center"/>
              <w:rPr>
                <w:sz w:val="16"/>
                <w:szCs w:val="16"/>
              </w:rPr>
            </w:pPr>
            <w:r w:rsidRPr="00BC7973">
              <w:rPr>
                <w:sz w:val="16"/>
                <w:szCs w:val="16"/>
              </w:rPr>
              <w:t>1</w:t>
            </w:r>
          </w:p>
        </w:tc>
        <w:tc>
          <w:tcPr>
            <w:tcW w:w="397" w:type="dxa"/>
            <w:hideMark/>
          </w:tcPr>
          <w:p w14:paraId="26BD44B3" w14:textId="77777777" w:rsidR="005F1FC5" w:rsidRPr="00BC7973" w:rsidRDefault="005F1FC5" w:rsidP="00A11EDC">
            <w:pPr>
              <w:jc w:val="center"/>
              <w:rPr>
                <w:sz w:val="16"/>
                <w:szCs w:val="16"/>
              </w:rPr>
            </w:pPr>
            <w:r w:rsidRPr="00BC7973">
              <w:rPr>
                <w:sz w:val="16"/>
                <w:szCs w:val="16"/>
              </w:rPr>
              <w:t>1</w:t>
            </w:r>
          </w:p>
        </w:tc>
        <w:tc>
          <w:tcPr>
            <w:tcW w:w="259" w:type="dxa"/>
            <w:hideMark/>
          </w:tcPr>
          <w:p w14:paraId="46013F60" w14:textId="77777777" w:rsidR="005F1FC5" w:rsidRPr="00BC7973" w:rsidRDefault="005F1FC5" w:rsidP="00A11EDC">
            <w:pPr>
              <w:jc w:val="center"/>
              <w:rPr>
                <w:sz w:val="16"/>
                <w:szCs w:val="16"/>
              </w:rPr>
            </w:pPr>
          </w:p>
        </w:tc>
        <w:tc>
          <w:tcPr>
            <w:tcW w:w="3906" w:type="dxa"/>
            <w:gridSpan w:val="9"/>
            <w:hideMark/>
          </w:tcPr>
          <w:p w14:paraId="38E91021" w14:textId="77777777" w:rsidR="005F1FC5" w:rsidRPr="00BC7973" w:rsidRDefault="005F1FC5" w:rsidP="00A11EDC">
            <w:pPr>
              <w:jc w:val="center"/>
              <w:rPr>
                <w:sz w:val="16"/>
                <w:szCs w:val="16"/>
              </w:rPr>
            </w:pPr>
          </w:p>
        </w:tc>
        <w:tc>
          <w:tcPr>
            <w:tcW w:w="709" w:type="dxa"/>
            <w:hideMark/>
          </w:tcPr>
          <w:p w14:paraId="601C9C0D" w14:textId="77777777" w:rsidR="005F1FC5" w:rsidRPr="00BC7973" w:rsidRDefault="005F1FC5" w:rsidP="00A11EDC">
            <w:pPr>
              <w:jc w:val="both"/>
              <w:rPr>
                <w:sz w:val="16"/>
                <w:szCs w:val="16"/>
              </w:rPr>
            </w:pPr>
            <w:r w:rsidRPr="00BC7973">
              <w:rPr>
                <w:sz w:val="16"/>
                <w:szCs w:val="16"/>
              </w:rPr>
              <w:t>1</w:t>
            </w:r>
          </w:p>
        </w:tc>
      </w:tr>
      <w:tr w:rsidR="005F1FC5" w:rsidRPr="00BC7973" w14:paraId="1C5859EE" w14:textId="77777777" w:rsidTr="00A11EDC">
        <w:trPr>
          <w:trHeight w:val="1065"/>
        </w:trPr>
        <w:tc>
          <w:tcPr>
            <w:tcW w:w="907" w:type="dxa"/>
            <w:vMerge/>
            <w:hideMark/>
          </w:tcPr>
          <w:p w14:paraId="1D55A800" w14:textId="77777777" w:rsidR="005F1FC5" w:rsidRPr="00BC7973" w:rsidRDefault="005F1FC5" w:rsidP="00A11EDC">
            <w:pPr>
              <w:jc w:val="both"/>
              <w:rPr>
                <w:sz w:val="16"/>
                <w:szCs w:val="16"/>
              </w:rPr>
            </w:pPr>
          </w:p>
        </w:tc>
        <w:tc>
          <w:tcPr>
            <w:tcW w:w="396" w:type="dxa"/>
            <w:hideMark/>
          </w:tcPr>
          <w:p w14:paraId="7A1AD759" w14:textId="77777777" w:rsidR="005F1FC5" w:rsidRPr="00BC7973" w:rsidRDefault="005F1FC5" w:rsidP="00A11EDC">
            <w:pPr>
              <w:jc w:val="center"/>
              <w:rPr>
                <w:sz w:val="16"/>
                <w:szCs w:val="16"/>
              </w:rPr>
            </w:pPr>
            <w:r w:rsidRPr="00BC7973">
              <w:rPr>
                <w:sz w:val="16"/>
                <w:szCs w:val="16"/>
              </w:rPr>
              <w:t>0</w:t>
            </w:r>
          </w:p>
        </w:tc>
        <w:tc>
          <w:tcPr>
            <w:tcW w:w="396" w:type="dxa"/>
            <w:hideMark/>
          </w:tcPr>
          <w:p w14:paraId="72C458E1" w14:textId="77777777" w:rsidR="005F1FC5" w:rsidRPr="00BC7973" w:rsidRDefault="005F1FC5" w:rsidP="00A11EDC">
            <w:pPr>
              <w:jc w:val="center"/>
              <w:rPr>
                <w:sz w:val="16"/>
                <w:szCs w:val="16"/>
              </w:rPr>
            </w:pPr>
            <w:r w:rsidRPr="00BC7973">
              <w:rPr>
                <w:sz w:val="16"/>
                <w:szCs w:val="16"/>
              </w:rPr>
              <w:t>0</w:t>
            </w:r>
          </w:p>
        </w:tc>
        <w:tc>
          <w:tcPr>
            <w:tcW w:w="396" w:type="dxa"/>
            <w:hideMark/>
          </w:tcPr>
          <w:p w14:paraId="7192B123" w14:textId="77777777" w:rsidR="005F1FC5" w:rsidRPr="00BC7973" w:rsidRDefault="005F1FC5" w:rsidP="00A11EDC">
            <w:pPr>
              <w:jc w:val="center"/>
              <w:rPr>
                <w:sz w:val="16"/>
                <w:szCs w:val="16"/>
              </w:rPr>
            </w:pPr>
            <w:r w:rsidRPr="00BC7973">
              <w:rPr>
                <w:sz w:val="16"/>
                <w:szCs w:val="16"/>
              </w:rPr>
              <w:t>0</w:t>
            </w:r>
          </w:p>
        </w:tc>
        <w:tc>
          <w:tcPr>
            <w:tcW w:w="396" w:type="dxa"/>
            <w:hideMark/>
          </w:tcPr>
          <w:p w14:paraId="23A2803B" w14:textId="77777777" w:rsidR="005F1FC5" w:rsidRPr="00BC7973" w:rsidRDefault="005F1FC5" w:rsidP="00A11EDC">
            <w:pPr>
              <w:jc w:val="center"/>
              <w:rPr>
                <w:sz w:val="16"/>
                <w:szCs w:val="16"/>
              </w:rPr>
            </w:pPr>
            <w:r w:rsidRPr="00BC7973">
              <w:rPr>
                <w:sz w:val="16"/>
                <w:szCs w:val="16"/>
              </w:rPr>
              <w:t>0</w:t>
            </w:r>
          </w:p>
        </w:tc>
        <w:tc>
          <w:tcPr>
            <w:tcW w:w="397" w:type="dxa"/>
            <w:hideMark/>
          </w:tcPr>
          <w:p w14:paraId="2C1E1C4B" w14:textId="77777777" w:rsidR="005F1FC5" w:rsidRPr="00BC7973" w:rsidRDefault="005F1FC5" w:rsidP="00A11EDC">
            <w:pPr>
              <w:jc w:val="center"/>
              <w:rPr>
                <w:sz w:val="16"/>
                <w:szCs w:val="16"/>
              </w:rPr>
            </w:pPr>
            <w:r w:rsidRPr="00BC7973">
              <w:rPr>
                <w:sz w:val="16"/>
                <w:szCs w:val="16"/>
              </w:rPr>
              <w:t>1</w:t>
            </w:r>
          </w:p>
        </w:tc>
        <w:tc>
          <w:tcPr>
            <w:tcW w:w="397" w:type="dxa"/>
            <w:hideMark/>
          </w:tcPr>
          <w:p w14:paraId="1A304051" w14:textId="77777777" w:rsidR="005F1FC5" w:rsidRPr="00BC7973" w:rsidRDefault="005F1FC5" w:rsidP="00A11EDC">
            <w:pPr>
              <w:jc w:val="center"/>
              <w:rPr>
                <w:sz w:val="16"/>
                <w:szCs w:val="16"/>
              </w:rPr>
            </w:pPr>
            <w:r w:rsidRPr="00BC7973">
              <w:rPr>
                <w:sz w:val="16"/>
                <w:szCs w:val="16"/>
              </w:rPr>
              <w:t>1</w:t>
            </w:r>
          </w:p>
        </w:tc>
        <w:tc>
          <w:tcPr>
            <w:tcW w:w="397" w:type="dxa"/>
            <w:hideMark/>
          </w:tcPr>
          <w:p w14:paraId="48201973" w14:textId="77777777" w:rsidR="005F1FC5" w:rsidRPr="00BC7973" w:rsidRDefault="005F1FC5" w:rsidP="00A11EDC">
            <w:pPr>
              <w:jc w:val="center"/>
              <w:rPr>
                <w:sz w:val="16"/>
                <w:szCs w:val="16"/>
              </w:rPr>
            </w:pPr>
            <w:r w:rsidRPr="00BC7973">
              <w:rPr>
                <w:sz w:val="16"/>
                <w:szCs w:val="16"/>
              </w:rPr>
              <w:t>1</w:t>
            </w:r>
          </w:p>
        </w:tc>
        <w:tc>
          <w:tcPr>
            <w:tcW w:w="397" w:type="dxa"/>
            <w:hideMark/>
          </w:tcPr>
          <w:p w14:paraId="127D2932" w14:textId="77777777" w:rsidR="005F1FC5" w:rsidRPr="00BC7973" w:rsidRDefault="005F1FC5" w:rsidP="00A11EDC">
            <w:pPr>
              <w:jc w:val="center"/>
              <w:rPr>
                <w:sz w:val="16"/>
                <w:szCs w:val="16"/>
              </w:rPr>
            </w:pPr>
            <w:r w:rsidRPr="00BC7973">
              <w:rPr>
                <w:sz w:val="16"/>
                <w:szCs w:val="16"/>
              </w:rPr>
              <w:t>0</w:t>
            </w:r>
          </w:p>
        </w:tc>
        <w:tc>
          <w:tcPr>
            <w:tcW w:w="397" w:type="dxa"/>
            <w:hideMark/>
          </w:tcPr>
          <w:p w14:paraId="66A22387" w14:textId="77777777" w:rsidR="005F1FC5" w:rsidRPr="00BC7973" w:rsidRDefault="005F1FC5" w:rsidP="00A11EDC">
            <w:pPr>
              <w:jc w:val="center"/>
              <w:rPr>
                <w:sz w:val="16"/>
                <w:szCs w:val="16"/>
              </w:rPr>
            </w:pPr>
            <w:r w:rsidRPr="00BC7973">
              <w:rPr>
                <w:sz w:val="16"/>
                <w:szCs w:val="16"/>
              </w:rPr>
              <w:t>0</w:t>
            </w:r>
          </w:p>
        </w:tc>
        <w:tc>
          <w:tcPr>
            <w:tcW w:w="259" w:type="dxa"/>
            <w:hideMark/>
          </w:tcPr>
          <w:p w14:paraId="7539CD01" w14:textId="77777777" w:rsidR="005F1FC5" w:rsidRPr="00BC7973" w:rsidRDefault="005F1FC5" w:rsidP="00A11EDC">
            <w:pPr>
              <w:jc w:val="center"/>
              <w:rPr>
                <w:sz w:val="16"/>
                <w:szCs w:val="16"/>
              </w:rPr>
            </w:pPr>
          </w:p>
        </w:tc>
        <w:tc>
          <w:tcPr>
            <w:tcW w:w="3906" w:type="dxa"/>
            <w:gridSpan w:val="9"/>
            <w:hideMark/>
          </w:tcPr>
          <w:p w14:paraId="457A8CD5" w14:textId="77777777" w:rsidR="005F1FC5" w:rsidRPr="00BC7973" w:rsidRDefault="005F1FC5" w:rsidP="00A11EDC">
            <w:pPr>
              <w:jc w:val="center"/>
              <w:rPr>
                <w:sz w:val="16"/>
                <w:szCs w:val="16"/>
              </w:rPr>
            </w:pPr>
          </w:p>
        </w:tc>
        <w:tc>
          <w:tcPr>
            <w:tcW w:w="709" w:type="dxa"/>
            <w:hideMark/>
          </w:tcPr>
          <w:p w14:paraId="0979AFC2" w14:textId="77777777" w:rsidR="005F1FC5" w:rsidRPr="00BC7973" w:rsidRDefault="005F1FC5" w:rsidP="00A11EDC">
            <w:pPr>
              <w:jc w:val="both"/>
              <w:rPr>
                <w:sz w:val="16"/>
                <w:szCs w:val="16"/>
              </w:rPr>
            </w:pPr>
            <w:r w:rsidRPr="00BC7973">
              <w:rPr>
                <w:sz w:val="16"/>
                <w:szCs w:val="16"/>
              </w:rPr>
              <w:t>1</w:t>
            </w:r>
          </w:p>
        </w:tc>
      </w:tr>
      <w:tr w:rsidR="005F1FC5" w:rsidRPr="00BC7973" w14:paraId="7B1BD8A6" w14:textId="77777777" w:rsidTr="00A11EDC">
        <w:trPr>
          <w:trHeight w:val="1020"/>
        </w:trPr>
        <w:tc>
          <w:tcPr>
            <w:tcW w:w="907" w:type="dxa"/>
            <w:vMerge/>
            <w:hideMark/>
          </w:tcPr>
          <w:p w14:paraId="047EB8A3" w14:textId="77777777" w:rsidR="005F1FC5" w:rsidRPr="00BC7973" w:rsidRDefault="005F1FC5" w:rsidP="00A11EDC">
            <w:pPr>
              <w:jc w:val="both"/>
              <w:rPr>
                <w:sz w:val="16"/>
                <w:szCs w:val="16"/>
              </w:rPr>
            </w:pPr>
          </w:p>
        </w:tc>
        <w:tc>
          <w:tcPr>
            <w:tcW w:w="396" w:type="dxa"/>
            <w:hideMark/>
          </w:tcPr>
          <w:p w14:paraId="0C7DE909" w14:textId="77777777" w:rsidR="005F1FC5" w:rsidRPr="00BC7973" w:rsidRDefault="005F1FC5" w:rsidP="00A11EDC">
            <w:pPr>
              <w:jc w:val="center"/>
              <w:rPr>
                <w:sz w:val="16"/>
                <w:szCs w:val="16"/>
              </w:rPr>
            </w:pPr>
            <w:r w:rsidRPr="00BC7973">
              <w:rPr>
                <w:sz w:val="16"/>
                <w:szCs w:val="16"/>
              </w:rPr>
              <w:t>0</w:t>
            </w:r>
          </w:p>
        </w:tc>
        <w:tc>
          <w:tcPr>
            <w:tcW w:w="396" w:type="dxa"/>
            <w:hideMark/>
          </w:tcPr>
          <w:p w14:paraId="5561AB00" w14:textId="77777777" w:rsidR="005F1FC5" w:rsidRPr="00BC7973" w:rsidRDefault="005F1FC5" w:rsidP="00A11EDC">
            <w:pPr>
              <w:jc w:val="center"/>
              <w:rPr>
                <w:sz w:val="16"/>
                <w:szCs w:val="16"/>
              </w:rPr>
            </w:pPr>
            <w:r w:rsidRPr="00BC7973">
              <w:rPr>
                <w:sz w:val="16"/>
                <w:szCs w:val="16"/>
              </w:rPr>
              <w:t>0</w:t>
            </w:r>
          </w:p>
        </w:tc>
        <w:tc>
          <w:tcPr>
            <w:tcW w:w="396" w:type="dxa"/>
            <w:hideMark/>
          </w:tcPr>
          <w:p w14:paraId="1EEA09B3" w14:textId="77777777" w:rsidR="005F1FC5" w:rsidRPr="00BC7973" w:rsidRDefault="005F1FC5" w:rsidP="00A11EDC">
            <w:pPr>
              <w:jc w:val="center"/>
              <w:rPr>
                <w:sz w:val="16"/>
                <w:szCs w:val="16"/>
              </w:rPr>
            </w:pPr>
            <w:r w:rsidRPr="00BC7973">
              <w:rPr>
                <w:sz w:val="16"/>
                <w:szCs w:val="16"/>
              </w:rPr>
              <w:t>0</w:t>
            </w:r>
          </w:p>
        </w:tc>
        <w:tc>
          <w:tcPr>
            <w:tcW w:w="396" w:type="dxa"/>
            <w:hideMark/>
          </w:tcPr>
          <w:p w14:paraId="1382E4AF" w14:textId="77777777" w:rsidR="005F1FC5" w:rsidRPr="00BC7973" w:rsidRDefault="005F1FC5" w:rsidP="00A11EDC">
            <w:pPr>
              <w:jc w:val="center"/>
              <w:rPr>
                <w:sz w:val="16"/>
                <w:szCs w:val="16"/>
              </w:rPr>
            </w:pPr>
            <w:r w:rsidRPr="00BC7973">
              <w:rPr>
                <w:sz w:val="16"/>
                <w:szCs w:val="16"/>
              </w:rPr>
              <w:t>0</w:t>
            </w:r>
          </w:p>
        </w:tc>
        <w:tc>
          <w:tcPr>
            <w:tcW w:w="397" w:type="dxa"/>
            <w:hideMark/>
          </w:tcPr>
          <w:p w14:paraId="1F8BBA15" w14:textId="77777777" w:rsidR="005F1FC5" w:rsidRPr="00BC7973" w:rsidRDefault="005F1FC5" w:rsidP="00A11EDC">
            <w:pPr>
              <w:jc w:val="center"/>
              <w:rPr>
                <w:sz w:val="16"/>
                <w:szCs w:val="16"/>
              </w:rPr>
            </w:pPr>
            <w:r w:rsidRPr="00BC7973">
              <w:rPr>
                <w:sz w:val="16"/>
                <w:szCs w:val="16"/>
              </w:rPr>
              <w:t>1</w:t>
            </w:r>
          </w:p>
        </w:tc>
        <w:tc>
          <w:tcPr>
            <w:tcW w:w="397" w:type="dxa"/>
            <w:hideMark/>
          </w:tcPr>
          <w:p w14:paraId="4E6E8D6C" w14:textId="77777777" w:rsidR="005F1FC5" w:rsidRPr="00BC7973" w:rsidRDefault="005F1FC5" w:rsidP="00A11EDC">
            <w:pPr>
              <w:jc w:val="center"/>
              <w:rPr>
                <w:sz w:val="16"/>
                <w:szCs w:val="16"/>
              </w:rPr>
            </w:pPr>
            <w:r w:rsidRPr="00BC7973">
              <w:rPr>
                <w:sz w:val="16"/>
                <w:szCs w:val="16"/>
              </w:rPr>
              <w:t>1</w:t>
            </w:r>
          </w:p>
        </w:tc>
        <w:tc>
          <w:tcPr>
            <w:tcW w:w="397" w:type="dxa"/>
            <w:hideMark/>
          </w:tcPr>
          <w:p w14:paraId="02344141" w14:textId="77777777" w:rsidR="005F1FC5" w:rsidRPr="00BC7973" w:rsidRDefault="005F1FC5" w:rsidP="00A11EDC">
            <w:pPr>
              <w:jc w:val="center"/>
              <w:rPr>
                <w:sz w:val="16"/>
                <w:szCs w:val="16"/>
              </w:rPr>
            </w:pPr>
            <w:r w:rsidRPr="00BC7973">
              <w:rPr>
                <w:sz w:val="16"/>
                <w:szCs w:val="16"/>
              </w:rPr>
              <w:t>1</w:t>
            </w:r>
          </w:p>
        </w:tc>
        <w:tc>
          <w:tcPr>
            <w:tcW w:w="397" w:type="dxa"/>
            <w:hideMark/>
          </w:tcPr>
          <w:p w14:paraId="29B80600" w14:textId="77777777" w:rsidR="005F1FC5" w:rsidRPr="00BC7973" w:rsidRDefault="005F1FC5" w:rsidP="00A11EDC">
            <w:pPr>
              <w:jc w:val="center"/>
              <w:rPr>
                <w:sz w:val="16"/>
                <w:szCs w:val="16"/>
              </w:rPr>
            </w:pPr>
            <w:r w:rsidRPr="00BC7973">
              <w:rPr>
                <w:sz w:val="16"/>
                <w:szCs w:val="16"/>
              </w:rPr>
              <w:t>0</w:t>
            </w:r>
          </w:p>
        </w:tc>
        <w:tc>
          <w:tcPr>
            <w:tcW w:w="397" w:type="dxa"/>
            <w:hideMark/>
          </w:tcPr>
          <w:p w14:paraId="13CAE800" w14:textId="77777777" w:rsidR="005F1FC5" w:rsidRPr="00BC7973" w:rsidRDefault="005F1FC5" w:rsidP="00A11EDC">
            <w:pPr>
              <w:jc w:val="center"/>
              <w:rPr>
                <w:sz w:val="16"/>
                <w:szCs w:val="16"/>
              </w:rPr>
            </w:pPr>
            <w:r w:rsidRPr="00BC7973">
              <w:rPr>
                <w:sz w:val="16"/>
                <w:szCs w:val="16"/>
              </w:rPr>
              <w:t>1</w:t>
            </w:r>
          </w:p>
        </w:tc>
        <w:tc>
          <w:tcPr>
            <w:tcW w:w="259" w:type="dxa"/>
            <w:hideMark/>
          </w:tcPr>
          <w:p w14:paraId="6A3302BE" w14:textId="77777777" w:rsidR="005F1FC5" w:rsidRPr="00BC7973" w:rsidRDefault="005F1FC5" w:rsidP="00A11EDC">
            <w:pPr>
              <w:jc w:val="center"/>
              <w:rPr>
                <w:sz w:val="16"/>
                <w:szCs w:val="16"/>
              </w:rPr>
            </w:pPr>
          </w:p>
        </w:tc>
        <w:tc>
          <w:tcPr>
            <w:tcW w:w="3906" w:type="dxa"/>
            <w:gridSpan w:val="9"/>
            <w:hideMark/>
          </w:tcPr>
          <w:p w14:paraId="41FD1C73" w14:textId="77777777" w:rsidR="005F1FC5" w:rsidRPr="00BC7973" w:rsidRDefault="005F1FC5" w:rsidP="00A11EDC">
            <w:pPr>
              <w:jc w:val="center"/>
              <w:rPr>
                <w:sz w:val="16"/>
                <w:szCs w:val="16"/>
              </w:rPr>
            </w:pPr>
          </w:p>
        </w:tc>
        <w:tc>
          <w:tcPr>
            <w:tcW w:w="709" w:type="dxa"/>
            <w:hideMark/>
          </w:tcPr>
          <w:p w14:paraId="2639310F" w14:textId="77777777" w:rsidR="005F1FC5" w:rsidRPr="00BC7973" w:rsidRDefault="005F1FC5" w:rsidP="00A11EDC">
            <w:pPr>
              <w:jc w:val="both"/>
              <w:rPr>
                <w:sz w:val="16"/>
                <w:szCs w:val="16"/>
              </w:rPr>
            </w:pPr>
            <w:r w:rsidRPr="00BC7973">
              <w:rPr>
                <w:sz w:val="16"/>
                <w:szCs w:val="16"/>
              </w:rPr>
              <w:t>1</w:t>
            </w:r>
          </w:p>
        </w:tc>
      </w:tr>
      <w:tr w:rsidR="005F1FC5" w:rsidRPr="00BC7973" w14:paraId="12A8DD0D" w14:textId="77777777" w:rsidTr="00A11EDC">
        <w:trPr>
          <w:trHeight w:val="579"/>
        </w:trPr>
        <w:tc>
          <w:tcPr>
            <w:tcW w:w="907" w:type="dxa"/>
            <w:hideMark/>
          </w:tcPr>
          <w:p w14:paraId="76534E17" w14:textId="77777777" w:rsidR="005F1FC5" w:rsidRPr="00BC7973" w:rsidRDefault="005F1FC5" w:rsidP="00A11EDC">
            <w:pPr>
              <w:jc w:val="both"/>
              <w:rPr>
                <w:sz w:val="16"/>
                <w:szCs w:val="16"/>
              </w:rPr>
            </w:pPr>
          </w:p>
        </w:tc>
        <w:tc>
          <w:tcPr>
            <w:tcW w:w="396" w:type="dxa"/>
            <w:hideMark/>
          </w:tcPr>
          <w:p w14:paraId="74E7B6DF" w14:textId="77777777" w:rsidR="005F1FC5" w:rsidRPr="00BC7973" w:rsidRDefault="005F1FC5" w:rsidP="00A11EDC">
            <w:pPr>
              <w:jc w:val="center"/>
              <w:rPr>
                <w:sz w:val="16"/>
                <w:szCs w:val="16"/>
              </w:rPr>
            </w:pPr>
            <w:r w:rsidRPr="00BC7973">
              <w:rPr>
                <w:sz w:val="16"/>
                <w:szCs w:val="16"/>
              </w:rPr>
              <w:t>0</w:t>
            </w:r>
          </w:p>
        </w:tc>
        <w:tc>
          <w:tcPr>
            <w:tcW w:w="396" w:type="dxa"/>
            <w:hideMark/>
          </w:tcPr>
          <w:p w14:paraId="785F8637" w14:textId="77777777" w:rsidR="005F1FC5" w:rsidRPr="00BC7973" w:rsidRDefault="005F1FC5" w:rsidP="00A11EDC">
            <w:pPr>
              <w:jc w:val="center"/>
              <w:rPr>
                <w:sz w:val="16"/>
                <w:szCs w:val="16"/>
              </w:rPr>
            </w:pPr>
            <w:r w:rsidRPr="00BC7973">
              <w:rPr>
                <w:sz w:val="16"/>
                <w:szCs w:val="16"/>
              </w:rPr>
              <w:t>0</w:t>
            </w:r>
          </w:p>
        </w:tc>
        <w:tc>
          <w:tcPr>
            <w:tcW w:w="396" w:type="dxa"/>
            <w:hideMark/>
          </w:tcPr>
          <w:p w14:paraId="03ACD9E7" w14:textId="77777777" w:rsidR="005F1FC5" w:rsidRPr="00BC7973" w:rsidRDefault="005F1FC5" w:rsidP="00A11EDC">
            <w:pPr>
              <w:jc w:val="center"/>
              <w:rPr>
                <w:sz w:val="16"/>
                <w:szCs w:val="16"/>
              </w:rPr>
            </w:pPr>
            <w:r w:rsidRPr="00BC7973">
              <w:rPr>
                <w:sz w:val="16"/>
                <w:szCs w:val="16"/>
              </w:rPr>
              <w:t>0</w:t>
            </w:r>
          </w:p>
        </w:tc>
        <w:tc>
          <w:tcPr>
            <w:tcW w:w="396" w:type="dxa"/>
            <w:hideMark/>
          </w:tcPr>
          <w:p w14:paraId="19303861" w14:textId="77777777" w:rsidR="005F1FC5" w:rsidRPr="00BC7973" w:rsidRDefault="005F1FC5" w:rsidP="00A11EDC">
            <w:pPr>
              <w:jc w:val="center"/>
              <w:rPr>
                <w:sz w:val="16"/>
                <w:szCs w:val="16"/>
              </w:rPr>
            </w:pPr>
            <w:r w:rsidRPr="00BC7973">
              <w:rPr>
                <w:sz w:val="16"/>
                <w:szCs w:val="16"/>
              </w:rPr>
              <w:t>0</w:t>
            </w:r>
          </w:p>
        </w:tc>
        <w:tc>
          <w:tcPr>
            <w:tcW w:w="397" w:type="dxa"/>
            <w:hideMark/>
          </w:tcPr>
          <w:p w14:paraId="69EFA353" w14:textId="77777777" w:rsidR="005F1FC5" w:rsidRPr="00BC7973" w:rsidRDefault="005F1FC5" w:rsidP="00A11EDC">
            <w:pPr>
              <w:jc w:val="center"/>
              <w:rPr>
                <w:sz w:val="16"/>
                <w:szCs w:val="16"/>
              </w:rPr>
            </w:pPr>
            <w:r w:rsidRPr="00BC7973">
              <w:rPr>
                <w:sz w:val="16"/>
                <w:szCs w:val="16"/>
              </w:rPr>
              <w:t>1</w:t>
            </w:r>
          </w:p>
        </w:tc>
        <w:tc>
          <w:tcPr>
            <w:tcW w:w="1588" w:type="dxa"/>
            <w:gridSpan w:val="4"/>
            <w:hideMark/>
          </w:tcPr>
          <w:p w14:paraId="295988EF" w14:textId="77777777" w:rsidR="005F1FC5" w:rsidRPr="00BC7973" w:rsidRDefault="005F1FC5" w:rsidP="00A11EDC">
            <w:pPr>
              <w:jc w:val="center"/>
              <w:rPr>
                <w:sz w:val="16"/>
                <w:szCs w:val="16"/>
              </w:rPr>
            </w:pPr>
            <w:r w:rsidRPr="00BC7973">
              <w:rPr>
                <w:sz w:val="16"/>
                <w:szCs w:val="16"/>
              </w:rPr>
              <w:t>1110-1111</w:t>
            </w:r>
          </w:p>
        </w:tc>
        <w:tc>
          <w:tcPr>
            <w:tcW w:w="259" w:type="dxa"/>
            <w:hideMark/>
          </w:tcPr>
          <w:p w14:paraId="6AE7143C" w14:textId="77777777" w:rsidR="005F1FC5" w:rsidRPr="00BC7973" w:rsidRDefault="005F1FC5" w:rsidP="00A11EDC">
            <w:pPr>
              <w:jc w:val="center"/>
              <w:rPr>
                <w:b/>
                <w:bCs/>
                <w:sz w:val="16"/>
                <w:szCs w:val="16"/>
              </w:rPr>
            </w:pPr>
          </w:p>
        </w:tc>
        <w:tc>
          <w:tcPr>
            <w:tcW w:w="3906" w:type="dxa"/>
            <w:gridSpan w:val="9"/>
            <w:hideMark/>
          </w:tcPr>
          <w:p w14:paraId="3E0032B7" w14:textId="77777777" w:rsidR="005F1FC5" w:rsidRPr="00BC7973" w:rsidRDefault="005F1FC5" w:rsidP="00A11EDC">
            <w:pPr>
              <w:jc w:val="center"/>
              <w:rPr>
                <w:b/>
                <w:bCs/>
                <w:sz w:val="16"/>
                <w:szCs w:val="16"/>
              </w:rPr>
            </w:pPr>
            <w:r w:rsidRPr="00BC7973">
              <w:rPr>
                <w:b/>
                <w:bCs/>
                <w:sz w:val="16"/>
                <w:szCs w:val="16"/>
              </w:rPr>
              <w:t>Reserved</w:t>
            </w:r>
          </w:p>
        </w:tc>
        <w:tc>
          <w:tcPr>
            <w:tcW w:w="709" w:type="dxa"/>
            <w:hideMark/>
          </w:tcPr>
          <w:p w14:paraId="28A66622" w14:textId="77777777" w:rsidR="005F1FC5" w:rsidRPr="00BC7973" w:rsidRDefault="005F1FC5" w:rsidP="00A11EDC">
            <w:pPr>
              <w:jc w:val="both"/>
              <w:rPr>
                <w:b/>
                <w:bCs/>
                <w:sz w:val="16"/>
                <w:szCs w:val="16"/>
              </w:rPr>
            </w:pPr>
            <w:r w:rsidRPr="00BC7973">
              <w:rPr>
                <w:b/>
                <w:bCs/>
                <w:sz w:val="16"/>
                <w:szCs w:val="16"/>
              </w:rPr>
              <w:t>2</w:t>
            </w:r>
          </w:p>
        </w:tc>
      </w:tr>
      <w:tr w:rsidR="005F1FC5" w:rsidRPr="00BC7973" w14:paraId="0C5A9378" w14:textId="77777777" w:rsidTr="00A11EDC">
        <w:trPr>
          <w:trHeight w:val="288"/>
        </w:trPr>
        <w:tc>
          <w:tcPr>
            <w:tcW w:w="907" w:type="dxa"/>
            <w:vMerge w:val="restart"/>
            <w:hideMark/>
          </w:tcPr>
          <w:p w14:paraId="43C02A54" w14:textId="77777777" w:rsidR="005F1FC5" w:rsidRPr="00BC7973" w:rsidRDefault="005F1FC5" w:rsidP="00A11EDC">
            <w:pPr>
              <w:jc w:val="both"/>
              <w:rPr>
                <w:sz w:val="16"/>
                <w:szCs w:val="16"/>
              </w:rPr>
            </w:pPr>
            <w:r w:rsidRPr="00BC7973">
              <w:rPr>
                <w:sz w:val="16"/>
                <w:szCs w:val="16"/>
              </w:rPr>
              <w:t>Small</w:t>
            </w:r>
          </w:p>
          <w:p w14:paraId="3E24B9A0" w14:textId="77777777" w:rsidR="005F1FC5" w:rsidRPr="00BC7973" w:rsidRDefault="005F1FC5" w:rsidP="00A11EDC">
            <w:pPr>
              <w:jc w:val="both"/>
              <w:rPr>
                <w:sz w:val="16"/>
                <w:szCs w:val="16"/>
              </w:rPr>
            </w:pPr>
            <w:r w:rsidRPr="00BC7973">
              <w:rPr>
                <w:sz w:val="16"/>
                <w:szCs w:val="16"/>
              </w:rPr>
              <w:t>M-RU</w:t>
            </w:r>
          </w:p>
        </w:tc>
        <w:tc>
          <w:tcPr>
            <w:tcW w:w="396" w:type="dxa"/>
            <w:hideMark/>
          </w:tcPr>
          <w:p w14:paraId="21F1F230" w14:textId="77777777" w:rsidR="005F1FC5" w:rsidRPr="00BC7973" w:rsidRDefault="005F1FC5" w:rsidP="00A11EDC">
            <w:pPr>
              <w:jc w:val="center"/>
              <w:rPr>
                <w:sz w:val="16"/>
                <w:szCs w:val="16"/>
              </w:rPr>
            </w:pPr>
            <w:r w:rsidRPr="00BC7973">
              <w:rPr>
                <w:sz w:val="16"/>
                <w:szCs w:val="16"/>
              </w:rPr>
              <w:t>0</w:t>
            </w:r>
          </w:p>
        </w:tc>
        <w:tc>
          <w:tcPr>
            <w:tcW w:w="396" w:type="dxa"/>
            <w:hideMark/>
          </w:tcPr>
          <w:p w14:paraId="59E4E4B7" w14:textId="77777777" w:rsidR="005F1FC5" w:rsidRPr="00BC7973" w:rsidRDefault="005F1FC5" w:rsidP="00A11EDC">
            <w:pPr>
              <w:jc w:val="center"/>
              <w:rPr>
                <w:sz w:val="16"/>
                <w:szCs w:val="16"/>
              </w:rPr>
            </w:pPr>
            <w:r w:rsidRPr="00BC7973">
              <w:rPr>
                <w:sz w:val="16"/>
                <w:szCs w:val="16"/>
              </w:rPr>
              <w:t>0</w:t>
            </w:r>
          </w:p>
        </w:tc>
        <w:tc>
          <w:tcPr>
            <w:tcW w:w="396" w:type="dxa"/>
            <w:hideMark/>
          </w:tcPr>
          <w:p w14:paraId="3D27330C" w14:textId="77777777" w:rsidR="005F1FC5" w:rsidRPr="00BC7973" w:rsidRDefault="005F1FC5" w:rsidP="00A11EDC">
            <w:pPr>
              <w:jc w:val="center"/>
              <w:rPr>
                <w:sz w:val="16"/>
                <w:szCs w:val="16"/>
              </w:rPr>
            </w:pPr>
            <w:r w:rsidRPr="00BC7973">
              <w:rPr>
                <w:sz w:val="16"/>
                <w:szCs w:val="16"/>
              </w:rPr>
              <w:t>0</w:t>
            </w:r>
          </w:p>
        </w:tc>
        <w:tc>
          <w:tcPr>
            <w:tcW w:w="396" w:type="dxa"/>
            <w:hideMark/>
          </w:tcPr>
          <w:p w14:paraId="23DE22C9" w14:textId="77777777" w:rsidR="005F1FC5" w:rsidRPr="00BC7973" w:rsidRDefault="005F1FC5" w:rsidP="00A11EDC">
            <w:pPr>
              <w:jc w:val="center"/>
              <w:rPr>
                <w:sz w:val="16"/>
                <w:szCs w:val="16"/>
              </w:rPr>
            </w:pPr>
            <w:r w:rsidRPr="00BC7973">
              <w:rPr>
                <w:sz w:val="16"/>
                <w:szCs w:val="16"/>
              </w:rPr>
              <w:t>1</w:t>
            </w:r>
          </w:p>
        </w:tc>
        <w:tc>
          <w:tcPr>
            <w:tcW w:w="397" w:type="dxa"/>
            <w:hideMark/>
          </w:tcPr>
          <w:p w14:paraId="1BE9412E" w14:textId="77777777" w:rsidR="005F1FC5" w:rsidRPr="00BC7973" w:rsidRDefault="005F1FC5" w:rsidP="00A11EDC">
            <w:pPr>
              <w:jc w:val="center"/>
              <w:rPr>
                <w:sz w:val="16"/>
                <w:szCs w:val="16"/>
              </w:rPr>
            </w:pPr>
            <w:r w:rsidRPr="00BC7973">
              <w:rPr>
                <w:sz w:val="16"/>
                <w:szCs w:val="16"/>
              </w:rPr>
              <w:t>0</w:t>
            </w:r>
          </w:p>
        </w:tc>
        <w:tc>
          <w:tcPr>
            <w:tcW w:w="397" w:type="dxa"/>
            <w:hideMark/>
          </w:tcPr>
          <w:p w14:paraId="5E76321D" w14:textId="77777777" w:rsidR="005F1FC5" w:rsidRPr="00BC7973" w:rsidRDefault="005F1FC5" w:rsidP="00A11EDC">
            <w:pPr>
              <w:jc w:val="center"/>
              <w:rPr>
                <w:sz w:val="16"/>
                <w:szCs w:val="16"/>
              </w:rPr>
            </w:pPr>
            <w:r w:rsidRPr="00BC7973">
              <w:rPr>
                <w:sz w:val="16"/>
                <w:szCs w:val="16"/>
              </w:rPr>
              <w:t>0</w:t>
            </w:r>
          </w:p>
        </w:tc>
        <w:tc>
          <w:tcPr>
            <w:tcW w:w="397" w:type="dxa"/>
            <w:hideMark/>
          </w:tcPr>
          <w:p w14:paraId="776D6969" w14:textId="77777777" w:rsidR="005F1FC5" w:rsidRPr="00BC7973" w:rsidRDefault="005F1FC5" w:rsidP="00A11EDC">
            <w:pPr>
              <w:jc w:val="center"/>
              <w:rPr>
                <w:sz w:val="16"/>
                <w:szCs w:val="16"/>
              </w:rPr>
            </w:pPr>
            <w:r w:rsidRPr="00BC7973">
              <w:rPr>
                <w:sz w:val="16"/>
                <w:szCs w:val="16"/>
              </w:rPr>
              <w:t>0</w:t>
            </w:r>
          </w:p>
        </w:tc>
        <w:tc>
          <w:tcPr>
            <w:tcW w:w="397" w:type="dxa"/>
            <w:hideMark/>
          </w:tcPr>
          <w:p w14:paraId="3B71CA0B" w14:textId="77777777" w:rsidR="005F1FC5" w:rsidRPr="00BC7973" w:rsidRDefault="005F1FC5" w:rsidP="00A11EDC">
            <w:pPr>
              <w:jc w:val="center"/>
              <w:rPr>
                <w:sz w:val="16"/>
                <w:szCs w:val="16"/>
              </w:rPr>
            </w:pPr>
            <w:r w:rsidRPr="00BC7973">
              <w:rPr>
                <w:sz w:val="16"/>
                <w:szCs w:val="16"/>
              </w:rPr>
              <w:t>0</w:t>
            </w:r>
          </w:p>
        </w:tc>
        <w:tc>
          <w:tcPr>
            <w:tcW w:w="397" w:type="dxa"/>
            <w:hideMark/>
          </w:tcPr>
          <w:p w14:paraId="1760ED3A" w14:textId="77777777" w:rsidR="005F1FC5" w:rsidRPr="00BC7973" w:rsidRDefault="005F1FC5" w:rsidP="00A11EDC">
            <w:pPr>
              <w:jc w:val="center"/>
              <w:rPr>
                <w:sz w:val="16"/>
                <w:szCs w:val="16"/>
              </w:rPr>
            </w:pPr>
            <w:r w:rsidRPr="00BC7973">
              <w:rPr>
                <w:sz w:val="16"/>
                <w:szCs w:val="16"/>
              </w:rPr>
              <w:t>0</w:t>
            </w:r>
          </w:p>
        </w:tc>
        <w:tc>
          <w:tcPr>
            <w:tcW w:w="259" w:type="dxa"/>
            <w:vMerge w:val="restart"/>
            <w:hideMark/>
          </w:tcPr>
          <w:p w14:paraId="7C798CC1" w14:textId="77777777" w:rsidR="005F1FC5" w:rsidRPr="00BC7973" w:rsidRDefault="005F1FC5" w:rsidP="00A11EDC">
            <w:pPr>
              <w:jc w:val="center"/>
              <w:rPr>
                <w:sz w:val="16"/>
                <w:szCs w:val="16"/>
              </w:rPr>
            </w:pPr>
          </w:p>
        </w:tc>
        <w:tc>
          <w:tcPr>
            <w:tcW w:w="419" w:type="dxa"/>
            <w:hideMark/>
          </w:tcPr>
          <w:p w14:paraId="5E19BB47" w14:textId="77777777" w:rsidR="005F1FC5" w:rsidRPr="00BC7973" w:rsidRDefault="005F1FC5" w:rsidP="00A11EDC">
            <w:pPr>
              <w:jc w:val="center"/>
              <w:rPr>
                <w:sz w:val="16"/>
                <w:szCs w:val="16"/>
              </w:rPr>
            </w:pPr>
            <w:r w:rsidRPr="00BC7973">
              <w:rPr>
                <w:sz w:val="16"/>
                <w:szCs w:val="16"/>
              </w:rPr>
              <w:t>26</w:t>
            </w:r>
          </w:p>
        </w:tc>
        <w:tc>
          <w:tcPr>
            <w:tcW w:w="419" w:type="dxa"/>
            <w:hideMark/>
          </w:tcPr>
          <w:p w14:paraId="1C3273AE" w14:textId="77777777" w:rsidR="005F1FC5" w:rsidRPr="00BC7973" w:rsidRDefault="005F1FC5" w:rsidP="00A11EDC">
            <w:pPr>
              <w:jc w:val="center"/>
              <w:rPr>
                <w:sz w:val="16"/>
                <w:szCs w:val="16"/>
              </w:rPr>
            </w:pPr>
            <w:r w:rsidRPr="00BC7973">
              <w:rPr>
                <w:sz w:val="16"/>
                <w:szCs w:val="16"/>
              </w:rPr>
              <w:t>26</w:t>
            </w:r>
          </w:p>
        </w:tc>
        <w:tc>
          <w:tcPr>
            <w:tcW w:w="419" w:type="dxa"/>
            <w:hideMark/>
          </w:tcPr>
          <w:p w14:paraId="568C885E" w14:textId="77777777" w:rsidR="005F1FC5" w:rsidRPr="00BC7973" w:rsidRDefault="005F1FC5" w:rsidP="00A11EDC">
            <w:pPr>
              <w:jc w:val="center"/>
              <w:rPr>
                <w:sz w:val="16"/>
                <w:szCs w:val="16"/>
              </w:rPr>
            </w:pPr>
            <w:r w:rsidRPr="00BC7973">
              <w:rPr>
                <w:sz w:val="16"/>
                <w:szCs w:val="16"/>
              </w:rPr>
              <w:t>26</w:t>
            </w:r>
          </w:p>
        </w:tc>
        <w:tc>
          <w:tcPr>
            <w:tcW w:w="419" w:type="dxa"/>
            <w:hideMark/>
          </w:tcPr>
          <w:p w14:paraId="685853CA" w14:textId="77777777" w:rsidR="005F1FC5" w:rsidRPr="00BC7973" w:rsidRDefault="005F1FC5" w:rsidP="00A11EDC">
            <w:pPr>
              <w:jc w:val="center"/>
              <w:rPr>
                <w:sz w:val="16"/>
                <w:szCs w:val="16"/>
              </w:rPr>
            </w:pPr>
            <w:r w:rsidRPr="00BC7973">
              <w:rPr>
                <w:sz w:val="16"/>
                <w:szCs w:val="16"/>
              </w:rPr>
              <w:t>26</w:t>
            </w:r>
          </w:p>
        </w:tc>
        <w:tc>
          <w:tcPr>
            <w:tcW w:w="419" w:type="dxa"/>
            <w:hideMark/>
          </w:tcPr>
          <w:p w14:paraId="1F935DD4"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738341A3" w14:textId="77777777" w:rsidR="005F1FC5" w:rsidRPr="00BC7973" w:rsidRDefault="005F1FC5" w:rsidP="00A11EDC">
            <w:pPr>
              <w:jc w:val="center"/>
              <w:rPr>
                <w:sz w:val="16"/>
                <w:szCs w:val="16"/>
              </w:rPr>
            </w:pPr>
            <w:r w:rsidRPr="00BC7973">
              <w:rPr>
                <w:sz w:val="16"/>
                <w:szCs w:val="16"/>
              </w:rPr>
              <w:t>52+26</w:t>
            </w:r>
          </w:p>
        </w:tc>
        <w:tc>
          <w:tcPr>
            <w:tcW w:w="554" w:type="dxa"/>
            <w:hideMark/>
          </w:tcPr>
          <w:p w14:paraId="0D7A1031" w14:textId="77777777" w:rsidR="005F1FC5" w:rsidRPr="00BC7973" w:rsidRDefault="005F1FC5" w:rsidP="00A11EDC">
            <w:pPr>
              <w:jc w:val="center"/>
              <w:rPr>
                <w:sz w:val="16"/>
                <w:szCs w:val="16"/>
              </w:rPr>
            </w:pPr>
            <w:r w:rsidRPr="00BC7973">
              <w:rPr>
                <w:sz w:val="16"/>
                <w:szCs w:val="16"/>
              </w:rPr>
              <w:t>26</w:t>
            </w:r>
          </w:p>
        </w:tc>
        <w:tc>
          <w:tcPr>
            <w:tcW w:w="709" w:type="dxa"/>
            <w:hideMark/>
          </w:tcPr>
          <w:p w14:paraId="1ECBD296" w14:textId="77777777" w:rsidR="005F1FC5" w:rsidRPr="00BC7973" w:rsidRDefault="005F1FC5" w:rsidP="00A11EDC">
            <w:pPr>
              <w:jc w:val="both"/>
              <w:rPr>
                <w:sz w:val="16"/>
                <w:szCs w:val="16"/>
              </w:rPr>
            </w:pPr>
            <w:r w:rsidRPr="00BC7973">
              <w:rPr>
                <w:sz w:val="16"/>
                <w:szCs w:val="16"/>
              </w:rPr>
              <w:t>1</w:t>
            </w:r>
          </w:p>
        </w:tc>
      </w:tr>
      <w:tr w:rsidR="005F1FC5" w:rsidRPr="00BC7973" w14:paraId="4A54F348" w14:textId="77777777" w:rsidTr="00A11EDC">
        <w:trPr>
          <w:trHeight w:val="288"/>
        </w:trPr>
        <w:tc>
          <w:tcPr>
            <w:tcW w:w="907" w:type="dxa"/>
            <w:vMerge/>
            <w:hideMark/>
          </w:tcPr>
          <w:p w14:paraId="09D8274E" w14:textId="77777777" w:rsidR="005F1FC5" w:rsidRPr="00BC7973" w:rsidRDefault="005F1FC5" w:rsidP="00A11EDC">
            <w:pPr>
              <w:jc w:val="both"/>
              <w:rPr>
                <w:sz w:val="16"/>
                <w:szCs w:val="16"/>
              </w:rPr>
            </w:pPr>
          </w:p>
        </w:tc>
        <w:tc>
          <w:tcPr>
            <w:tcW w:w="396" w:type="dxa"/>
            <w:hideMark/>
          </w:tcPr>
          <w:p w14:paraId="4468A477" w14:textId="77777777" w:rsidR="005F1FC5" w:rsidRPr="00BC7973" w:rsidRDefault="005F1FC5" w:rsidP="00A11EDC">
            <w:pPr>
              <w:jc w:val="center"/>
              <w:rPr>
                <w:sz w:val="16"/>
                <w:szCs w:val="16"/>
              </w:rPr>
            </w:pPr>
            <w:r w:rsidRPr="00BC7973">
              <w:rPr>
                <w:sz w:val="16"/>
                <w:szCs w:val="16"/>
              </w:rPr>
              <w:t>0</w:t>
            </w:r>
          </w:p>
        </w:tc>
        <w:tc>
          <w:tcPr>
            <w:tcW w:w="396" w:type="dxa"/>
            <w:hideMark/>
          </w:tcPr>
          <w:p w14:paraId="7D7A4DDB" w14:textId="77777777" w:rsidR="005F1FC5" w:rsidRPr="00BC7973" w:rsidRDefault="005F1FC5" w:rsidP="00A11EDC">
            <w:pPr>
              <w:jc w:val="center"/>
              <w:rPr>
                <w:sz w:val="16"/>
                <w:szCs w:val="16"/>
              </w:rPr>
            </w:pPr>
            <w:r w:rsidRPr="00BC7973">
              <w:rPr>
                <w:sz w:val="16"/>
                <w:szCs w:val="16"/>
              </w:rPr>
              <w:t>0</w:t>
            </w:r>
          </w:p>
        </w:tc>
        <w:tc>
          <w:tcPr>
            <w:tcW w:w="396" w:type="dxa"/>
            <w:hideMark/>
          </w:tcPr>
          <w:p w14:paraId="5809C896" w14:textId="77777777" w:rsidR="005F1FC5" w:rsidRPr="00BC7973" w:rsidRDefault="005F1FC5" w:rsidP="00A11EDC">
            <w:pPr>
              <w:jc w:val="center"/>
              <w:rPr>
                <w:sz w:val="16"/>
                <w:szCs w:val="16"/>
              </w:rPr>
            </w:pPr>
            <w:r w:rsidRPr="00BC7973">
              <w:rPr>
                <w:sz w:val="16"/>
                <w:szCs w:val="16"/>
              </w:rPr>
              <w:t>0</w:t>
            </w:r>
          </w:p>
        </w:tc>
        <w:tc>
          <w:tcPr>
            <w:tcW w:w="396" w:type="dxa"/>
            <w:hideMark/>
          </w:tcPr>
          <w:p w14:paraId="0A61106A" w14:textId="77777777" w:rsidR="005F1FC5" w:rsidRPr="00BC7973" w:rsidRDefault="005F1FC5" w:rsidP="00A11EDC">
            <w:pPr>
              <w:jc w:val="center"/>
              <w:rPr>
                <w:sz w:val="16"/>
                <w:szCs w:val="16"/>
              </w:rPr>
            </w:pPr>
            <w:r w:rsidRPr="00BC7973">
              <w:rPr>
                <w:sz w:val="16"/>
                <w:szCs w:val="16"/>
              </w:rPr>
              <w:t>1</w:t>
            </w:r>
          </w:p>
        </w:tc>
        <w:tc>
          <w:tcPr>
            <w:tcW w:w="397" w:type="dxa"/>
            <w:hideMark/>
          </w:tcPr>
          <w:p w14:paraId="48BF77E4" w14:textId="77777777" w:rsidR="005F1FC5" w:rsidRPr="00BC7973" w:rsidRDefault="005F1FC5" w:rsidP="00A11EDC">
            <w:pPr>
              <w:jc w:val="center"/>
              <w:rPr>
                <w:sz w:val="16"/>
                <w:szCs w:val="16"/>
              </w:rPr>
            </w:pPr>
            <w:r w:rsidRPr="00BC7973">
              <w:rPr>
                <w:sz w:val="16"/>
                <w:szCs w:val="16"/>
              </w:rPr>
              <w:t>0</w:t>
            </w:r>
          </w:p>
        </w:tc>
        <w:tc>
          <w:tcPr>
            <w:tcW w:w="397" w:type="dxa"/>
            <w:hideMark/>
          </w:tcPr>
          <w:p w14:paraId="7467474F" w14:textId="77777777" w:rsidR="005F1FC5" w:rsidRPr="00BC7973" w:rsidRDefault="005F1FC5" w:rsidP="00A11EDC">
            <w:pPr>
              <w:jc w:val="center"/>
              <w:rPr>
                <w:sz w:val="16"/>
                <w:szCs w:val="16"/>
              </w:rPr>
            </w:pPr>
            <w:r w:rsidRPr="00BC7973">
              <w:rPr>
                <w:sz w:val="16"/>
                <w:szCs w:val="16"/>
              </w:rPr>
              <w:t>0</w:t>
            </w:r>
          </w:p>
        </w:tc>
        <w:tc>
          <w:tcPr>
            <w:tcW w:w="397" w:type="dxa"/>
            <w:hideMark/>
          </w:tcPr>
          <w:p w14:paraId="3927879A" w14:textId="77777777" w:rsidR="005F1FC5" w:rsidRPr="00BC7973" w:rsidRDefault="005F1FC5" w:rsidP="00A11EDC">
            <w:pPr>
              <w:jc w:val="center"/>
              <w:rPr>
                <w:sz w:val="16"/>
                <w:szCs w:val="16"/>
              </w:rPr>
            </w:pPr>
            <w:r w:rsidRPr="00BC7973">
              <w:rPr>
                <w:sz w:val="16"/>
                <w:szCs w:val="16"/>
              </w:rPr>
              <w:t>0</w:t>
            </w:r>
          </w:p>
        </w:tc>
        <w:tc>
          <w:tcPr>
            <w:tcW w:w="397" w:type="dxa"/>
            <w:hideMark/>
          </w:tcPr>
          <w:p w14:paraId="3C89F9FC" w14:textId="77777777" w:rsidR="005F1FC5" w:rsidRPr="00BC7973" w:rsidRDefault="005F1FC5" w:rsidP="00A11EDC">
            <w:pPr>
              <w:jc w:val="center"/>
              <w:rPr>
                <w:sz w:val="16"/>
                <w:szCs w:val="16"/>
              </w:rPr>
            </w:pPr>
            <w:r w:rsidRPr="00BC7973">
              <w:rPr>
                <w:sz w:val="16"/>
                <w:szCs w:val="16"/>
              </w:rPr>
              <w:t>0</w:t>
            </w:r>
          </w:p>
        </w:tc>
        <w:tc>
          <w:tcPr>
            <w:tcW w:w="397" w:type="dxa"/>
            <w:hideMark/>
          </w:tcPr>
          <w:p w14:paraId="144806A0"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2A32E5F1" w14:textId="77777777" w:rsidR="005F1FC5" w:rsidRPr="00BC7973" w:rsidRDefault="005F1FC5" w:rsidP="00A11EDC">
            <w:pPr>
              <w:jc w:val="center"/>
              <w:rPr>
                <w:sz w:val="16"/>
                <w:szCs w:val="16"/>
              </w:rPr>
            </w:pPr>
          </w:p>
        </w:tc>
        <w:tc>
          <w:tcPr>
            <w:tcW w:w="419" w:type="dxa"/>
            <w:hideMark/>
          </w:tcPr>
          <w:p w14:paraId="7DAC22C4" w14:textId="77777777" w:rsidR="005F1FC5" w:rsidRPr="00BC7973" w:rsidRDefault="005F1FC5" w:rsidP="00A11EDC">
            <w:pPr>
              <w:jc w:val="center"/>
              <w:rPr>
                <w:sz w:val="16"/>
                <w:szCs w:val="16"/>
              </w:rPr>
            </w:pPr>
            <w:r w:rsidRPr="00BC7973">
              <w:rPr>
                <w:sz w:val="16"/>
                <w:szCs w:val="16"/>
              </w:rPr>
              <w:t>26</w:t>
            </w:r>
          </w:p>
        </w:tc>
        <w:tc>
          <w:tcPr>
            <w:tcW w:w="419" w:type="dxa"/>
            <w:hideMark/>
          </w:tcPr>
          <w:p w14:paraId="4FBEBFB3"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63CD11AA" w14:textId="77777777" w:rsidR="005F1FC5" w:rsidRPr="00BC7973" w:rsidRDefault="005F1FC5" w:rsidP="00A11EDC">
            <w:pPr>
              <w:jc w:val="center"/>
              <w:rPr>
                <w:sz w:val="16"/>
                <w:szCs w:val="16"/>
              </w:rPr>
            </w:pPr>
            <w:r w:rsidRPr="00BC7973">
              <w:rPr>
                <w:sz w:val="16"/>
                <w:szCs w:val="16"/>
              </w:rPr>
              <w:t>52</w:t>
            </w:r>
          </w:p>
        </w:tc>
        <w:tc>
          <w:tcPr>
            <w:tcW w:w="419" w:type="dxa"/>
            <w:hideMark/>
          </w:tcPr>
          <w:p w14:paraId="4D2B8637"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19C8D58F" w14:textId="77777777" w:rsidR="005F1FC5" w:rsidRPr="00BC7973" w:rsidRDefault="005F1FC5" w:rsidP="00A11EDC">
            <w:pPr>
              <w:jc w:val="center"/>
              <w:rPr>
                <w:sz w:val="16"/>
                <w:szCs w:val="16"/>
              </w:rPr>
            </w:pPr>
            <w:r w:rsidRPr="00BC7973">
              <w:rPr>
                <w:sz w:val="16"/>
                <w:szCs w:val="16"/>
              </w:rPr>
              <w:t>52+26</w:t>
            </w:r>
          </w:p>
        </w:tc>
        <w:tc>
          <w:tcPr>
            <w:tcW w:w="554" w:type="dxa"/>
            <w:hideMark/>
          </w:tcPr>
          <w:p w14:paraId="48B57FCD" w14:textId="77777777" w:rsidR="005F1FC5" w:rsidRPr="00BC7973" w:rsidRDefault="005F1FC5" w:rsidP="00A11EDC">
            <w:pPr>
              <w:jc w:val="center"/>
              <w:rPr>
                <w:sz w:val="16"/>
                <w:szCs w:val="16"/>
              </w:rPr>
            </w:pPr>
            <w:r w:rsidRPr="00BC7973">
              <w:rPr>
                <w:sz w:val="16"/>
                <w:szCs w:val="16"/>
              </w:rPr>
              <w:t>26</w:t>
            </w:r>
          </w:p>
        </w:tc>
        <w:tc>
          <w:tcPr>
            <w:tcW w:w="709" w:type="dxa"/>
            <w:hideMark/>
          </w:tcPr>
          <w:p w14:paraId="75F4C5CB" w14:textId="77777777" w:rsidR="005F1FC5" w:rsidRPr="00BC7973" w:rsidRDefault="005F1FC5" w:rsidP="00A11EDC">
            <w:pPr>
              <w:jc w:val="both"/>
              <w:rPr>
                <w:sz w:val="16"/>
                <w:szCs w:val="16"/>
              </w:rPr>
            </w:pPr>
            <w:r w:rsidRPr="00BC7973">
              <w:rPr>
                <w:sz w:val="16"/>
                <w:szCs w:val="16"/>
              </w:rPr>
              <w:t>1</w:t>
            </w:r>
          </w:p>
        </w:tc>
      </w:tr>
      <w:tr w:rsidR="005F1FC5" w:rsidRPr="00BC7973" w14:paraId="7DA31DAF" w14:textId="77777777" w:rsidTr="00A11EDC">
        <w:trPr>
          <w:trHeight w:val="288"/>
        </w:trPr>
        <w:tc>
          <w:tcPr>
            <w:tcW w:w="907" w:type="dxa"/>
            <w:vMerge/>
            <w:hideMark/>
          </w:tcPr>
          <w:p w14:paraId="3805F8C8" w14:textId="77777777" w:rsidR="005F1FC5" w:rsidRPr="00BC7973" w:rsidRDefault="005F1FC5" w:rsidP="00A11EDC">
            <w:pPr>
              <w:jc w:val="both"/>
              <w:rPr>
                <w:sz w:val="16"/>
                <w:szCs w:val="16"/>
              </w:rPr>
            </w:pPr>
          </w:p>
        </w:tc>
        <w:tc>
          <w:tcPr>
            <w:tcW w:w="396" w:type="dxa"/>
            <w:hideMark/>
          </w:tcPr>
          <w:p w14:paraId="5825F283" w14:textId="77777777" w:rsidR="005F1FC5" w:rsidRPr="00BC7973" w:rsidRDefault="005F1FC5" w:rsidP="00A11EDC">
            <w:pPr>
              <w:jc w:val="center"/>
              <w:rPr>
                <w:sz w:val="16"/>
                <w:szCs w:val="16"/>
              </w:rPr>
            </w:pPr>
            <w:r w:rsidRPr="00BC7973">
              <w:rPr>
                <w:sz w:val="16"/>
                <w:szCs w:val="16"/>
              </w:rPr>
              <w:t>0</w:t>
            </w:r>
          </w:p>
        </w:tc>
        <w:tc>
          <w:tcPr>
            <w:tcW w:w="396" w:type="dxa"/>
            <w:hideMark/>
          </w:tcPr>
          <w:p w14:paraId="42D56DF9" w14:textId="77777777" w:rsidR="005F1FC5" w:rsidRPr="00BC7973" w:rsidRDefault="005F1FC5" w:rsidP="00A11EDC">
            <w:pPr>
              <w:jc w:val="center"/>
              <w:rPr>
                <w:sz w:val="16"/>
                <w:szCs w:val="16"/>
              </w:rPr>
            </w:pPr>
            <w:r w:rsidRPr="00BC7973">
              <w:rPr>
                <w:sz w:val="16"/>
                <w:szCs w:val="16"/>
              </w:rPr>
              <w:t>0</w:t>
            </w:r>
          </w:p>
        </w:tc>
        <w:tc>
          <w:tcPr>
            <w:tcW w:w="396" w:type="dxa"/>
            <w:hideMark/>
          </w:tcPr>
          <w:p w14:paraId="10E8AFE5" w14:textId="77777777" w:rsidR="005F1FC5" w:rsidRPr="00BC7973" w:rsidRDefault="005F1FC5" w:rsidP="00A11EDC">
            <w:pPr>
              <w:jc w:val="center"/>
              <w:rPr>
                <w:sz w:val="16"/>
                <w:szCs w:val="16"/>
              </w:rPr>
            </w:pPr>
            <w:r w:rsidRPr="00BC7973">
              <w:rPr>
                <w:sz w:val="16"/>
                <w:szCs w:val="16"/>
              </w:rPr>
              <w:t>0</w:t>
            </w:r>
          </w:p>
        </w:tc>
        <w:tc>
          <w:tcPr>
            <w:tcW w:w="396" w:type="dxa"/>
            <w:hideMark/>
          </w:tcPr>
          <w:p w14:paraId="49B08DC7" w14:textId="77777777" w:rsidR="005F1FC5" w:rsidRPr="00BC7973" w:rsidRDefault="005F1FC5" w:rsidP="00A11EDC">
            <w:pPr>
              <w:jc w:val="center"/>
              <w:rPr>
                <w:sz w:val="16"/>
                <w:szCs w:val="16"/>
              </w:rPr>
            </w:pPr>
            <w:r w:rsidRPr="00BC7973">
              <w:rPr>
                <w:sz w:val="16"/>
                <w:szCs w:val="16"/>
              </w:rPr>
              <w:t>1</w:t>
            </w:r>
          </w:p>
        </w:tc>
        <w:tc>
          <w:tcPr>
            <w:tcW w:w="397" w:type="dxa"/>
            <w:hideMark/>
          </w:tcPr>
          <w:p w14:paraId="153BDDDE" w14:textId="77777777" w:rsidR="005F1FC5" w:rsidRPr="00BC7973" w:rsidRDefault="005F1FC5" w:rsidP="00A11EDC">
            <w:pPr>
              <w:jc w:val="center"/>
              <w:rPr>
                <w:sz w:val="16"/>
                <w:szCs w:val="16"/>
              </w:rPr>
            </w:pPr>
            <w:r w:rsidRPr="00BC7973">
              <w:rPr>
                <w:sz w:val="16"/>
                <w:szCs w:val="16"/>
              </w:rPr>
              <w:t>0</w:t>
            </w:r>
          </w:p>
        </w:tc>
        <w:tc>
          <w:tcPr>
            <w:tcW w:w="397" w:type="dxa"/>
            <w:hideMark/>
          </w:tcPr>
          <w:p w14:paraId="34BB4792" w14:textId="77777777" w:rsidR="005F1FC5" w:rsidRPr="00BC7973" w:rsidRDefault="005F1FC5" w:rsidP="00A11EDC">
            <w:pPr>
              <w:jc w:val="center"/>
              <w:rPr>
                <w:sz w:val="16"/>
                <w:szCs w:val="16"/>
              </w:rPr>
            </w:pPr>
            <w:r w:rsidRPr="00BC7973">
              <w:rPr>
                <w:sz w:val="16"/>
                <w:szCs w:val="16"/>
              </w:rPr>
              <w:t>0</w:t>
            </w:r>
          </w:p>
        </w:tc>
        <w:tc>
          <w:tcPr>
            <w:tcW w:w="397" w:type="dxa"/>
            <w:hideMark/>
          </w:tcPr>
          <w:p w14:paraId="0FB56F2E" w14:textId="77777777" w:rsidR="005F1FC5" w:rsidRPr="00BC7973" w:rsidRDefault="005F1FC5" w:rsidP="00A11EDC">
            <w:pPr>
              <w:jc w:val="center"/>
              <w:rPr>
                <w:sz w:val="16"/>
                <w:szCs w:val="16"/>
              </w:rPr>
            </w:pPr>
            <w:r w:rsidRPr="00BC7973">
              <w:rPr>
                <w:sz w:val="16"/>
                <w:szCs w:val="16"/>
              </w:rPr>
              <w:t>0</w:t>
            </w:r>
          </w:p>
        </w:tc>
        <w:tc>
          <w:tcPr>
            <w:tcW w:w="397" w:type="dxa"/>
            <w:hideMark/>
          </w:tcPr>
          <w:p w14:paraId="3E76E199" w14:textId="77777777" w:rsidR="005F1FC5" w:rsidRPr="00BC7973" w:rsidRDefault="005F1FC5" w:rsidP="00A11EDC">
            <w:pPr>
              <w:jc w:val="center"/>
              <w:rPr>
                <w:sz w:val="16"/>
                <w:szCs w:val="16"/>
              </w:rPr>
            </w:pPr>
            <w:r w:rsidRPr="00BC7973">
              <w:rPr>
                <w:sz w:val="16"/>
                <w:szCs w:val="16"/>
              </w:rPr>
              <w:t>1</w:t>
            </w:r>
          </w:p>
        </w:tc>
        <w:tc>
          <w:tcPr>
            <w:tcW w:w="397" w:type="dxa"/>
            <w:hideMark/>
          </w:tcPr>
          <w:p w14:paraId="71B972A9"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7270B38E" w14:textId="77777777" w:rsidR="005F1FC5" w:rsidRPr="00BC7973" w:rsidRDefault="005F1FC5" w:rsidP="00A11EDC">
            <w:pPr>
              <w:jc w:val="center"/>
              <w:rPr>
                <w:sz w:val="16"/>
                <w:szCs w:val="16"/>
              </w:rPr>
            </w:pPr>
          </w:p>
        </w:tc>
        <w:tc>
          <w:tcPr>
            <w:tcW w:w="838" w:type="dxa"/>
            <w:gridSpan w:val="2"/>
            <w:hideMark/>
          </w:tcPr>
          <w:p w14:paraId="68A539A8" w14:textId="77777777" w:rsidR="005F1FC5" w:rsidRPr="00BC7973" w:rsidRDefault="005F1FC5" w:rsidP="00A11EDC">
            <w:pPr>
              <w:jc w:val="center"/>
              <w:rPr>
                <w:sz w:val="16"/>
                <w:szCs w:val="16"/>
              </w:rPr>
            </w:pPr>
            <w:r w:rsidRPr="00BC7973">
              <w:rPr>
                <w:sz w:val="16"/>
                <w:szCs w:val="16"/>
              </w:rPr>
              <w:t>52</w:t>
            </w:r>
          </w:p>
        </w:tc>
        <w:tc>
          <w:tcPr>
            <w:tcW w:w="419" w:type="dxa"/>
            <w:hideMark/>
          </w:tcPr>
          <w:p w14:paraId="25A1D19A" w14:textId="77777777" w:rsidR="005F1FC5" w:rsidRPr="00BC7973" w:rsidRDefault="005F1FC5" w:rsidP="00A11EDC">
            <w:pPr>
              <w:jc w:val="center"/>
              <w:rPr>
                <w:sz w:val="16"/>
                <w:szCs w:val="16"/>
              </w:rPr>
            </w:pPr>
            <w:r w:rsidRPr="00BC7973">
              <w:rPr>
                <w:sz w:val="16"/>
                <w:szCs w:val="16"/>
              </w:rPr>
              <w:t>26</w:t>
            </w:r>
          </w:p>
        </w:tc>
        <w:tc>
          <w:tcPr>
            <w:tcW w:w="419" w:type="dxa"/>
            <w:hideMark/>
          </w:tcPr>
          <w:p w14:paraId="4BF2C62E" w14:textId="77777777" w:rsidR="005F1FC5" w:rsidRPr="00BC7973" w:rsidRDefault="005F1FC5" w:rsidP="00A11EDC">
            <w:pPr>
              <w:jc w:val="center"/>
              <w:rPr>
                <w:sz w:val="16"/>
                <w:szCs w:val="16"/>
              </w:rPr>
            </w:pPr>
            <w:r w:rsidRPr="00BC7973">
              <w:rPr>
                <w:sz w:val="16"/>
                <w:szCs w:val="16"/>
              </w:rPr>
              <w:t>26</w:t>
            </w:r>
          </w:p>
        </w:tc>
        <w:tc>
          <w:tcPr>
            <w:tcW w:w="419" w:type="dxa"/>
            <w:hideMark/>
          </w:tcPr>
          <w:p w14:paraId="3BA9A642"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765BF9C1" w14:textId="77777777" w:rsidR="005F1FC5" w:rsidRPr="00BC7973" w:rsidRDefault="005F1FC5" w:rsidP="00A11EDC">
            <w:pPr>
              <w:jc w:val="center"/>
              <w:rPr>
                <w:sz w:val="16"/>
                <w:szCs w:val="16"/>
              </w:rPr>
            </w:pPr>
            <w:r w:rsidRPr="00BC7973">
              <w:rPr>
                <w:sz w:val="16"/>
                <w:szCs w:val="16"/>
              </w:rPr>
              <w:t>52+26</w:t>
            </w:r>
          </w:p>
        </w:tc>
        <w:tc>
          <w:tcPr>
            <w:tcW w:w="554" w:type="dxa"/>
            <w:hideMark/>
          </w:tcPr>
          <w:p w14:paraId="418961C4" w14:textId="77777777" w:rsidR="005F1FC5" w:rsidRPr="00BC7973" w:rsidRDefault="005F1FC5" w:rsidP="00A11EDC">
            <w:pPr>
              <w:jc w:val="center"/>
              <w:rPr>
                <w:sz w:val="16"/>
                <w:szCs w:val="16"/>
              </w:rPr>
            </w:pPr>
            <w:r w:rsidRPr="00BC7973">
              <w:rPr>
                <w:sz w:val="16"/>
                <w:szCs w:val="16"/>
              </w:rPr>
              <w:t>26</w:t>
            </w:r>
          </w:p>
        </w:tc>
        <w:tc>
          <w:tcPr>
            <w:tcW w:w="709" w:type="dxa"/>
            <w:hideMark/>
          </w:tcPr>
          <w:p w14:paraId="4E787165" w14:textId="77777777" w:rsidR="005F1FC5" w:rsidRPr="00BC7973" w:rsidRDefault="005F1FC5" w:rsidP="00A11EDC">
            <w:pPr>
              <w:jc w:val="both"/>
              <w:rPr>
                <w:sz w:val="16"/>
                <w:szCs w:val="16"/>
              </w:rPr>
            </w:pPr>
            <w:r w:rsidRPr="00BC7973">
              <w:rPr>
                <w:sz w:val="16"/>
                <w:szCs w:val="16"/>
              </w:rPr>
              <w:t>1</w:t>
            </w:r>
          </w:p>
        </w:tc>
      </w:tr>
      <w:tr w:rsidR="005F1FC5" w:rsidRPr="00BC7973" w14:paraId="6715103E" w14:textId="77777777" w:rsidTr="00A11EDC">
        <w:trPr>
          <w:trHeight w:val="288"/>
        </w:trPr>
        <w:tc>
          <w:tcPr>
            <w:tcW w:w="907" w:type="dxa"/>
            <w:vMerge/>
            <w:hideMark/>
          </w:tcPr>
          <w:p w14:paraId="75B6B549" w14:textId="77777777" w:rsidR="005F1FC5" w:rsidRPr="00BC7973" w:rsidRDefault="005F1FC5" w:rsidP="00A11EDC">
            <w:pPr>
              <w:jc w:val="both"/>
              <w:rPr>
                <w:sz w:val="16"/>
                <w:szCs w:val="16"/>
              </w:rPr>
            </w:pPr>
          </w:p>
        </w:tc>
        <w:tc>
          <w:tcPr>
            <w:tcW w:w="396" w:type="dxa"/>
            <w:hideMark/>
          </w:tcPr>
          <w:p w14:paraId="7D55B551" w14:textId="77777777" w:rsidR="005F1FC5" w:rsidRPr="00BC7973" w:rsidRDefault="005F1FC5" w:rsidP="00A11EDC">
            <w:pPr>
              <w:jc w:val="center"/>
              <w:rPr>
                <w:sz w:val="16"/>
                <w:szCs w:val="16"/>
              </w:rPr>
            </w:pPr>
            <w:r w:rsidRPr="00BC7973">
              <w:rPr>
                <w:sz w:val="16"/>
                <w:szCs w:val="16"/>
              </w:rPr>
              <w:t>0</w:t>
            </w:r>
          </w:p>
        </w:tc>
        <w:tc>
          <w:tcPr>
            <w:tcW w:w="396" w:type="dxa"/>
            <w:hideMark/>
          </w:tcPr>
          <w:p w14:paraId="5C19D1BF" w14:textId="77777777" w:rsidR="005F1FC5" w:rsidRPr="00BC7973" w:rsidRDefault="005F1FC5" w:rsidP="00A11EDC">
            <w:pPr>
              <w:jc w:val="center"/>
              <w:rPr>
                <w:sz w:val="16"/>
                <w:szCs w:val="16"/>
              </w:rPr>
            </w:pPr>
            <w:r w:rsidRPr="00BC7973">
              <w:rPr>
                <w:sz w:val="16"/>
                <w:szCs w:val="16"/>
              </w:rPr>
              <w:t>0</w:t>
            </w:r>
          </w:p>
        </w:tc>
        <w:tc>
          <w:tcPr>
            <w:tcW w:w="396" w:type="dxa"/>
            <w:hideMark/>
          </w:tcPr>
          <w:p w14:paraId="659066D3" w14:textId="77777777" w:rsidR="005F1FC5" w:rsidRPr="00BC7973" w:rsidRDefault="005F1FC5" w:rsidP="00A11EDC">
            <w:pPr>
              <w:jc w:val="center"/>
              <w:rPr>
                <w:sz w:val="16"/>
                <w:szCs w:val="16"/>
              </w:rPr>
            </w:pPr>
            <w:r w:rsidRPr="00BC7973">
              <w:rPr>
                <w:sz w:val="16"/>
                <w:szCs w:val="16"/>
              </w:rPr>
              <w:t>0</w:t>
            </w:r>
          </w:p>
        </w:tc>
        <w:tc>
          <w:tcPr>
            <w:tcW w:w="396" w:type="dxa"/>
            <w:hideMark/>
          </w:tcPr>
          <w:p w14:paraId="6FC58FB4" w14:textId="77777777" w:rsidR="005F1FC5" w:rsidRPr="00BC7973" w:rsidRDefault="005F1FC5" w:rsidP="00A11EDC">
            <w:pPr>
              <w:jc w:val="center"/>
              <w:rPr>
                <w:sz w:val="16"/>
                <w:szCs w:val="16"/>
              </w:rPr>
            </w:pPr>
            <w:r w:rsidRPr="00BC7973">
              <w:rPr>
                <w:sz w:val="16"/>
                <w:szCs w:val="16"/>
              </w:rPr>
              <w:t>1</w:t>
            </w:r>
          </w:p>
        </w:tc>
        <w:tc>
          <w:tcPr>
            <w:tcW w:w="397" w:type="dxa"/>
            <w:hideMark/>
          </w:tcPr>
          <w:p w14:paraId="0926F18B" w14:textId="77777777" w:rsidR="005F1FC5" w:rsidRPr="00BC7973" w:rsidRDefault="005F1FC5" w:rsidP="00A11EDC">
            <w:pPr>
              <w:jc w:val="center"/>
              <w:rPr>
                <w:sz w:val="16"/>
                <w:szCs w:val="16"/>
              </w:rPr>
            </w:pPr>
            <w:r w:rsidRPr="00BC7973">
              <w:rPr>
                <w:sz w:val="16"/>
                <w:szCs w:val="16"/>
              </w:rPr>
              <w:t>0</w:t>
            </w:r>
          </w:p>
        </w:tc>
        <w:tc>
          <w:tcPr>
            <w:tcW w:w="397" w:type="dxa"/>
            <w:hideMark/>
          </w:tcPr>
          <w:p w14:paraId="360D0C6E" w14:textId="77777777" w:rsidR="005F1FC5" w:rsidRPr="00BC7973" w:rsidRDefault="005F1FC5" w:rsidP="00A11EDC">
            <w:pPr>
              <w:jc w:val="center"/>
              <w:rPr>
                <w:sz w:val="16"/>
                <w:szCs w:val="16"/>
              </w:rPr>
            </w:pPr>
            <w:r w:rsidRPr="00BC7973">
              <w:rPr>
                <w:sz w:val="16"/>
                <w:szCs w:val="16"/>
              </w:rPr>
              <w:t>0</w:t>
            </w:r>
          </w:p>
        </w:tc>
        <w:tc>
          <w:tcPr>
            <w:tcW w:w="397" w:type="dxa"/>
            <w:hideMark/>
          </w:tcPr>
          <w:p w14:paraId="2DA2B4E0" w14:textId="77777777" w:rsidR="005F1FC5" w:rsidRPr="00BC7973" w:rsidRDefault="005F1FC5" w:rsidP="00A11EDC">
            <w:pPr>
              <w:jc w:val="center"/>
              <w:rPr>
                <w:sz w:val="16"/>
                <w:szCs w:val="16"/>
              </w:rPr>
            </w:pPr>
            <w:r w:rsidRPr="00BC7973">
              <w:rPr>
                <w:sz w:val="16"/>
                <w:szCs w:val="16"/>
              </w:rPr>
              <w:t>0</w:t>
            </w:r>
          </w:p>
        </w:tc>
        <w:tc>
          <w:tcPr>
            <w:tcW w:w="397" w:type="dxa"/>
            <w:hideMark/>
          </w:tcPr>
          <w:p w14:paraId="5601B1D7" w14:textId="77777777" w:rsidR="005F1FC5" w:rsidRPr="00BC7973" w:rsidRDefault="005F1FC5" w:rsidP="00A11EDC">
            <w:pPr>
              <w:jc w:val="center"/>
              <w:rPr>
                <w:sz w:val="16"/>
                <w:szCs w:val="16"/>
              </w:rPr>
            </w:pPr>
            <w:r w:rsidRPr="00BC7973">
              <w:rPr>
                <w:sz w:val="16"/>
                <w:szCs w:val="16"/>
              </w:rPr>
              <w:t>1</w:t>
            </w:r>
          </w:p>
        </w:tc>
        <w:tc>
          <w:tcPr>
            <w:tcW w:w="397" w:type="dxa"/>
            <w:hideMark/>
          </w:tcPr>
          <w:p w14:paraId="1A10755A"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0472B4EC" w14:textId="77777777" w:rsidR="005F1FC5" w:rsidRPr="00BC7973" w:rsidRDefault="005F1FC5" w:rsidP="00A11EDC">
            <w:pPr>
              <w:jc w:val="center"/>
              <w:rPr>
                <w:sz w:val="16"/>
                <w:szCs w:val="16"/>
              </w:rPr>
            </w:pPr>
          </w:p>
        </w:tc>
        <w:tc>
          <w:tcPr>
            <w:tcW w:w="838" w:type="dxa"/>
            <w:gridSpan w:val="2"/>
            <w:hideMark/>
          </w:tcPr>
          <w:p w14:paraId="3F937031" w14:textId="77777777" w:rsidR="005F1FC5" w:rsidRPr="00BC7973" w:rsidRDefault="005F1FC5" w:rsidP="00A11EDC">
            <w:pPr>
              <w:jc w:val="center"/>
              <w:rPr>
                <w:sz w:val="16"/>
                <w:szCs w:val="16"/>
              </w:rPr>
            </w:pPr>
            <w:r w:rsidRPr="00BC7973">
              <w:rPr>
                <w:sz w:val="16"/>
                <w:szCs w:val="16"/>
              </w:rPr>
              <w:t>52</w:t>
            </w:r>
          </w:p>
        </w:tc>
        <w:tc>
          <w:tcPr>
            <w:tcW w:w="838" w:type="dxa"/>
            <w:gridSpan w:val="2"/>
            <w:hideMark/>
          </w:tcPr>
          <w:p w14:paraId="1643D2F5" w14:textId="77777777" w:rsidR="005F1FC5" w:rsidRPr="00BC7973" w:rsidRDefault="005F1FC5" w:rsidP="00A11EDC">
            <w:pPr>
              <w:jc w:val="center"/>
              <w:rPr>
                <w:sz w:val="16"/>
                <w:szCs w:val="16"/>
              </w:rPr>
            </w:pPr>
            <w:r w:rsidRPr="00BC7973">
              <w:rPr>
                <w:sz w:val="16"/>
                <w:szCs w:val="16"/>
              </w:rPr>
              <w:t>52</w:t>
            </w:r>
          </w:p>
        </w:tc>
        <w:tc>
          <w:tcPr>
            <w:tcW w:w="419" w:type="dxa"/>
            <w:hideMark/>
          </w:tcPr>
          <w:p w14:paraId="4300BB99"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0E29B813" w14:textId="77777777" w:rsidR="005F1FC5" w:rsidRPr="00BC7973" w:rsidRDefault="005F1FC5" w:rsidP="00A11EDC">
            <w:pPr>
              <w:jc w:val="center"/>
              <w:rPr>
                <w:sz w:val="16"/>
                <w:szCs w:val="16"/>
              </w:rPr>
            </w:pPr>
            <w:r w:rsidRPr="00BC7973">
              <w:rPr>
                <w:sz w:val="16"/>
                <w:szCs w:val="16"/>
              </w:rPr>
              <w:t>52+26</w:t>
            </w:r>
          </w:p>
        </w:tc>
        <w:tc>
          <w:tcPr>
            <w:tcW w:w="554" w:type="dxa"/>
            <w:hideMark/>
          </w:tcPr>
          <w:p w14:paraId="71875C0F" w14:textId="77777777" w:rsidR="005F1FC5" w:rsidRPr="00BC7973" w:rsidRDefault="005F1FC5" w:rsidP="00A11EDC">
            <w:pPr>
              <w:jc w:val="center"/>
              <w:rPr>
                <w:sz w:val="16"/>
                <w:szCs w:val="16"/>
              </w:rPr>
            </w:pPr>
            <w:r w:rsidRPr="00BC7973">
              <w:rPr>
                <w:sz w:val="16"/>
                <w:szCs w:val="16"/>
              </w:rPr>
              <w:t>26</w:t>
            </w:r>
          </w:p>
        </w:tc>
        <w:tc>
          <w:tcPr>
            <w:tcW w:w="709" w:type="dxa"/>
            <w:hideMark/>
          </w:tcPr>
          <w:p w14:paraId="70E39D43" w14:textId="77777777" w:rsidR="005F1FC5" w:rsidRPr="00BC7973" w:rsidRDefault="005F1FC5" w:rsidP="00A11EDC">
            <w:pPr>
              <w:jc w:val="both"/>
              <w:rPr>
                <w:sz w:val="16"/>
                <w:szCs w:val="16"/>
              </w:rPr>
            </w:pPr>
            <w:r w:rsidRPr="00BC7973">
              <w:rPr>
                <w:sz w:val="16"/>
                <w:szCs w:val="16"/>
              </w:rPr>
              <w:t>1</w:t>
            </w:r>
          </w:p>
        </w:tc>
      </w:tr>
      <w:tr w:rsidR="005F1FC5" w:rsidRPr="00BC7973" w14:paraId="01A916B3" w14:textId="77777777" w:rsidTr="00A11EDC">
        <w:trPr>
          <w:trHeight w:val="288"/>
        </w:trPr>
        <w:tc>
          <w:tcPr>
            <w:tcW w:w="907" w:type="dxa"/>
            <w:vMerge/>
            <w:hideMark/>
          </w:tcPr>
          <w:p w14:paraId="2E1D12EF" w14:textId="77777777" w:rsidR="005F1FC5" w:rsidRPr="00BC7973" w:rsidRDefault="005F1FC5" w:rsidP="00A11EDC">
            <w:pPr>
              <w:jc w:val="both"/>
              <w:rPr>
                <w:sz w:val="16"/>
                <w:szCs w:val="16"/>
              </w:rPr>
            </w:pPr>
          </w:p>
        </w:tc>
        <w:tc>
          <w:tcPr>
            <w:tcW w:w="396" w:type="dxa"/>
            <w:hideMark/>
          </w:tcPr>
          <w:p w14:paraId="2C6C30B2" w14:textId="77777777" w:rsidR="005F1FC5" w:rsidRPr="00BC7973" w:rsidRDefault="005F1FC5" w:rsidP="00A11EDC">
            <w:pPr>
              <w:jc w:val="center"/>
              <w:rPr>
                <w:sz w:val="16"/>
                <w:szCs w:val="16"/>
              </w:rPr>
            </w:pPr>
          </w:p>
        </w:tc>
        <w:tc>
          <w:tcPr>
            <w:tcW w:w="396" w:type="dxa"/>
            <w:hideMark/>
          </w:tcPr>
          <w:p w14:paraId="4D94D649" w14:textId="77777777" w:rsidR="005F1FC5" w:rsidRPr="00BC7973" w:rsidRDefault="005F1FC5" w:rsidP="00A11EDC">
            <w:pPr>
              <w:jc w:val="center"/>
              <w:rPr>
                <w:sz w:val="16"/>
                <w:szCs w:val="16"/>
              </w:rPr>
            </w:pPr>
          </w:p>
        </w:tc>
        <w:tc>
          <w:tcPr>
            <w:tcW w:w="396" w:type="dxa"/>
            <w:hideMark/>
          </w:tcPr>
          <w:p w14:paraId="61ED7C25" w14:textId="77777777" w:rsidR="005F1FC5" w:rsidRPr="00BC7973" w:rsidRDefault="005F1FC5" w:rsidP="00A11EDC">
            <w:pPr>
              <w:jc w:val="center"/>
              <w:rPr>
                <w:sz w:val="16"/>
                <w:szCs w:val="16"/>
              </w:rPr>
            </w:pPr>
          </w:p>
        </w:tc>
        <w:tc>
          <w:tcPr>
            <w:tcW w:w="396" w:type="dxa"/>
            <w:hideMark/>
          </w:tcPr>
          <w:p w14:paraId="6EC0782C" w14:textId="77777777" w:rsidR="005F1FC5" w:rsidRPr="00BC7973" w:rsidRDefault="005F1FC5" w:rsidP="00A11EDC">
            <w:pPr>
              <w:jc w:val="center"/>
              <w:rPr>
                <w:sz w:val="16"/>
                <w:szCs w:val="16"/>
              </w:rPr>
            </w:pPr>
          </w:p>
        </w:tc>
        <w:tc>
          <w:tcPr>
            <w:tcW w:w="397" w:type="dxa"/>
            <w:hideMark/>
          </w:tcPr>
          <w:p w14:paraId="68CF1CEE" w14:textId="77777777" w:rsidR="005F1FC5" w:rsidRPr="00BC7973" w:rsidRDefault="005F1FC5" w:rsidP="00A11EDC">
            <w:pPr>
              <w:jc w:val="center"/>
              <w:rPr>
                <w:sz w:val="16"/>
                <w:szCs w:val="16"/>
              </w:rPr>
            </w:pPr>
          </w:p>
        </w:tc>
        <w:tc>
          <w:tcPr>
            <w:tcW w:w="397" w:type="dxa"/>
            <w:hideMark/>
          </w:tcPr>
          <w:p w14:paraId="6C95B47E" w14:textId="77777777" w:rsidR="005F1FC5" w:rsidRPr="00BC7973" w:rsidRDefault="005F1FC5" w:rsidP="00A11EDC">
            <w:pPr>
              <w:jc w:val="center"/>
              <w:rPr>
                <w:sz w:val="16"/>
                <w:szCs w:val="16"/>
              </w:rPr>
            </w:pPr>
          </w:p>
        </w:tc>
        <w:tc>
          <w:tcPr>
            <w:tcW w:w="397" w:type="dxa"/>
            <w:hideMark/>
          </w:tcPr>
          <w:p w14:paraId="463A4467" w14:textId="77777777" w:rsidR="005F1FC5" w:rsidRPr="00BC7973" w:rsidRDefault="005F1FC5" w:rsidP="00A11EDC">
            <w:pPr>
              <w:jc w:val="center"/>
              <w:rPr>
                <w:sz w:val="16"/>
                <w:szCs w:val="16"/>
              </w:rPr>
            </w:pPr>
          </w:p>
        </w:tc>
        <w:tc>
          <w:tcPr>
            <w:tcW w:w="397" w:type="dxa"/>
            <w:hideMark/>
          </w:tcPr>
          <w:p w14:paraId="445EFC5C" w14:textId="77777777" w:rsidR="005F1FC5" w:rsidRPr="00BC7973" w:rsidRDefault="005F1FC5" w:rsidP="00A11EDC">
            <w:pPr>
              <w:jc w:val="center"/>
              <w:rPr>
                <w:sz w:val="16"/>
                <w:szCs w:val="16"/>
              </w:rPr>
            </w:pPr>
          </w:p>
        </w:tc>
        <w:tc>
          <w:tcPr>
            <w:tcW w:w="397" w:type="dxa"/>
            <w:hideMark/>
          </w:tcPr>
          <w:p w14:paraId="0B042034" w14:textId="77777777" w:rsidR="005F1FC5" w:rsidRPr="00BC7973" w:rsidRDefault="005F1FC5" w:rsidP="00A11EDC">
            <w:pPr>
              <w:jc w:val="center"/>
              <w:rPr>
                <w:sz w:val="16"/>
                <w:szCs w:val="16"/>
              </w:rPr>
            </w:pPr>
          </w:p>
        </w:tc>
        <w:tc>
          <w:tcPr>
            <w:tcW w:w="259" w:type="dxa"/>
            <w:hideMark/>
          </w:tcPr>
          <w:p w14:paraId="38542902" w14:textId="77777777" w:rsidR="005F1FC5" w:rsidRPr="00BC7973" w:rsidRDefault="005F1FC5" w:rsidP="00A11EDC">
            <w:pPr>
              <w:jc w:val="center"/>
              <w:rPr>
                <w:sz w:val="16"/>
                <w:szCs w:val="16"/>
              </w:rPr>
            </w:pPr>
          </w:p>
        </w:tc>
        <w:tc>
          <w:tcPr>
            <w:tcW w:w="419" w:type="dxa"/>
            <w:hideMark/>
          </w:tcPr>
          <w:p w14:paraId="0FB5FB76" w14:textId="77777777" w:rsidR="005F1FC5" w:rsidRPr="00BC7973" w:rsidRDefault="005F1FC5" w:rsidP="00A11EDC">
            <w:pPr>
              <w:jc w:val="center"/>
              <w:rPr>
                <w:sz w:val="16"/>
                <w:szCs w:val="16"/>
              </w:rPr>
            </w:pPr>
          </w:p>
        </w:tc>
        <w:tc>
          <w:tcPr>
            <w:tcW w:w="419" w:type="dxa"/>
            <w:hideMark/>
          </w:tcPr>
          <w:p w14:paraId="537C8727" w14:textId="77777777" w:rsidR="005F1FC5" w:rsidRPr="00BC7973" w:rsidRDefault="005F1FC5" w:rsidP="00A11EDC">
            <w:pPr>
              <w:jc w:val="center"/>
              <w:rPr>
                <w:sz w:val="16"/>
                <w:szCs w:val="16"/>
              </w:rPr>
            </w:pPr>
          </w:p>
        </w:tc>
        <w:tc>
          <w:tcPr>
            <w:tcW w:w="419" w:type="dxa"/>
            <w:hideMark/>
          </w:tcPr>
          <w:p w14:paraId="6B59C03A" w14:textId="77777777" w:rsidR="005F1FC5" w:rsidRPr="00BC7973" w:rsidRDefault="005F1FC5" w:rsidP="00A11EDC">
            <w:pPr>
              <w:jc w:val="center"/>
              <w:rPr>
                <w:sz w:val="16"/>
                <w:szCs w:val="16"/>
              </w:rPr>
            </w:pPr>
          </w:p>
        </w:tc>
        <w:tc>
          <w:tcPr>
            <w:tcW w:w="419" w:type="dxa"/>
            <w:hideMark/>
          </w:tcPr>
          <w:p w14:paraId="6D3061D6" w14:textId="77777777" w:rsidR="005F1FC5" w:rsidRPr="00BC7973" w:rsidRDefault="005F1FC5" w:rsidP="00A11EDC">
            <w:pPr>
              <w:jc w:val="center"/>
              <w:rPr>
                <w:sz w:val="16"/>
                <w:szCs w:val="16"/>
              </w:rPr>
            </w:pPr>
          </w:p>
        </w:tc>
        <w:tc>
          <w:tcPr>
            <w:tcW w:w="419" w:type="dxa"/>
            <w:hideMark/>
          </w:tcPr>
          <w:p w14:paraId="742636D1" w14:textId="77777777" w:rsidR="005F1FC5" w:rsidRPr="00BC7973" w:rsidRDefault="005F1FC5" w:rsidP="00A11EDC">
            <w:pPr>
              <w:jc w:val="center"/>
              <w:rPr>
                <w:sz w:val="16"/>
                <w:szCs w:val="16"/>
              </w:rPr>
            </w:pPr>
          </w:p>
        </w:tc>
        <w:tc>
          <w:tcPr>
            <w:tcW w:w="419" w:type="dxa"/>
            <w:hideMark/>
          </w:tcPr>
          <w:p w14:paraId="7911D54D" w14:textId="77777777" w:rsidR="005F1FC5" w:rsidRPr="00BC7973" w:rsidRDefault="005F1FC5" w:rsidP="00A11EDC">
            <w:pPr>
              <w:jc w:val="center"/>
              <w:rPr>
                <w:sz w:val="16"/>
                <w:szCs w:val="16"/>
              </w:rPr>
            </w:pPr>
          </w:p>
        </w:tc>
        <w:tc>
          <w:tcPr>
            <w:tcW w:w="419" w:type="dxa"/>
            <w:hideMark/>
          </w:tcPr>
          <w:p w14:paraId="3C30E209" w14:textId="77777777" w:rsidR="005F1FC5" w:rsidRPr="00BC7973" w:rsidRDefault="005F1FC5" w:rsidP="00A11EDC">
            <w:pPr>
              <w:jc w:val="center"/>
              <w:rPr>
                <w:sz w:val="16"/>
                <w:szCs w:val="16"/>
              </w:rPr>
            </w:pPr>
          </w:p>
        </w:tc>
        <w:tc>
          <w:tcPr>
            <w:tcW w:w="419" w:type="dxa"/>
            <w:hideMark/>
          </w:tcPr>
          <w:p w14:paraId="3A5C3EDF" w14:textId="77777777" w:rsidR="005F1FC5" w:rsidRPr="00BC7973" w:rsidRDefault="005F1FC5" w:rsidP="00A11EDC">
            <w:pPr>
              <w:jc w:val="center"/>
              <w:rPr>
                <w:sz w:val="16"/>
                <w:szCs w:val="16"/>
              </w:rPr>
            </w:pPr>
          </w:p>
        </w:tc>
        <w:tc>
          <w:tcPr>
            <w:tcW w:w="554" w:type="dxa"/>
            <w:hideMark/>
          </w:tcPr>
          <w:p w14:paraId="7FE4D569" w14:textId="77777777" w:rsidR="005F1FC5" w:rsidRPr="00BC7973" w:rsidRDefault="005F1FC5" w:rsidP="00A11EDC">
            <w:pPr>
              <w:jc w:val="center"/>
              <w:rPr>
                <w:sz w:val="16"/>
                <w:szCs w:val="16"/>
              </w:rPr>
            </w:pPr>
          </w:p>
        </w:tc>
        <w:tc>
          <w:tcPr>
            <w:tcW w:w="709" w:type="dxa"/>
            <w:hideMark/>
          </w:tcPr>
          <w:p w14:paraId="08DC2CA3" w14:textId="77777777" w:rsidR="005F1FC5" w:rsidRPr="00BC7973" w:rsidRDefault="005F1FC5" w:rsidP="00A11EDC">
            <w:pPr>
              <w:jc w:val="both"/>
              <w:rPr>
                <w:sz w:val="16"/>
                <w:szCs w:val="16"/>
              </w:rPr>
            </w:pPr>
          </w:p>
        </w:tc>
      </w:tr>
      <w:tr w:rsidR="005F1FC5" w:rsidRPr="00BC7973" w14:paraId="1F57DCC5" w14:textId="77777777" w:rsidTr="00A11EDC">
        <w:trPr>
          <w:trHeight w:val="288"/>
        </w:trPr>
        <w:tc>
          <w:tcPr>
            <w:tcW w:w="907" w:type="dxa"/>
            <w:vMerge/>
            <w:hideMark/>
          </w:tcPr>
          <w:p w14:paraId="4ED88E51" w14:textId="77777777" w:rsidR="005F1FC5" w:rsidRPr="00BC7973" w:rsidRDefault="005F1FC5" w:rsidP="00A11EDC">
            <w:pPr>
              <w:jc w:val="both"/>
              <w:rPr>
                <w:sz w:val="16"/>
                <w:szCs w:val="16"/>
              </w:rPr>
            </w:pPr>
          </w:p>
        </w:tc>
        <w:tc>
          <w:tcPr>
            <w:tcW w:w="396" w:type="dxa"/>
            <w:hideMark/>
          </w:tcPr>
          <w:p w14:paraId="64D8A998" w14:textId="77777777" w:rsidR="005F1FC5" w:rsidRPr="00BC7973" w:rsidRDefault="005F1FC5" w:rsidP="00A11EDC">
            <w:pPr>
              <w:jc w:val="center"/>
              <w:rPr>
                <w:sz w:val="16"/>
                <w:szCs w:val="16"/>
              </w:rPr>
            </w:pPr>
            <w:r w:rsidRPr="00BC7973">
              <w:rPr>
                <w:sz w:val="16"/>
                <w:szCs w:val="16"/>
              </w:rPr>
              <w:t>0</w:t>
            </w:r>
          </w:p>
        </w:tc>
        <w:tc>
          <w:tcPr>
            <w:tcW w:w="396" w:type="dxa"/>
            <w:hideMark/>
          </w:tcPr>
          <w:p w14:paraId="66EF0E4C" w14:textId="77777777" w:rsidR="005F1FC5" w:rsidRPr="00BC7973" w:rsidRDefault="005F1FC5" w:rsidP="00A11EDC">
            <w:pPr>
              <w:jc w:val="center"/>
              <w:rPr>
                <w:sz w:val="16"/>
                <w:szCs w:val="16"/>
              </w:rPr>
            </w:pPr>
            <w:r w:rsidRPr="00BC7973">
              <w:rPr>
                <w:sz w:val="16"/>
                <w:szCs w:val="16"/>
              </w:rPr>
              <w:t>0</w:t>
            </w:r>
          </w:p>
        </w:tc>
        <w:tc>
          <w:tcPr>
            <w:tcW w:w="396" w:type="dxa"/>
            <w:hideMark/>
          </w:tcPr>
          <w:p w14:paraId="7C0470E4" w14:textId="77777777" w:rsidR="005F1FC5" w:rsidRPr="00BC7973" w:rsidRDefault="005F1FC5" w:rsidP="00A11EDC">
            <w:pPr>
              <w:jc w:val="center"/>
              <w:rPr>
                <w:sz w:val="16"/>
                <w:szCs w:val="16"/>
              </w:rPr>
            </w:pPr>
            <w:r w:rsidRPr="00BC7973">
              <w:rPr>
                <w:sz w:val="16"/>
                <w:szCs w:val="16"/>
              </w:rPr>
              <w:t>0</w:t>
            </w:r>
          </w:p>
        </w:tc>
        <w:tc>
          <w:tcPr>
            <w:tcW w:w="396" w:type="dxa"/>
            <w:hideMark/>
          </w:tcPr>
          <w:p w14:paraId="516BE1A0" w14:textId="77777777" w:rsidR="005F1FC5" w:rsidRPr="00BC7973" w:rsidRDefault="005F1FC5" w:rsidP="00A11EDC">
            <w:pPr>
              <w:jc w:val="center"/>
              <w:rPr>
                <w:sz w:val="16"/>
                <w:szCs w:val="16"/>
              </w:rPr>
            </w:pPr>
            <w:r w:rsidRPr="00BC7973">
              <w:rPr>
                <w:sz w:val="16"/>
                <w:szCs w:val="16"/>
              </w:rPr>
              <w:t>1</w:t>
            </w:r>
          </w:p>
        </w:tc>
        <w:tc>
          <w:tcPr>
            <w:tcW w:w="397" w:type="dxa"/>
            <w:hideMark/>
          </w:tcPr>
          <w:p w14:paraId="32BB8846" w14:textId="77777777" w:rsidR="005F1FC5" w:rsidRPr="00BC7973" w:rsidRDefault="005F1FC5" w:rsidP="00A11EDC">
            <w:pPr>
              <w:jc w:val="center"/>
              <w:rPr>
                <w:sz w:val="16"/>
                <w:szCs w:val="16"/>
              </w:rPr>
            </w:pPr>
            <w:r w:rsidRPr="00BC7973">
              <w:rPr>
                <w:sz w:val="16"/>
                <w:szCs w:val="16"/>
              </w:rPr>
              <w:t>0</w:t>
            </w:r>
          </w:p>
        </w:tc>
        <w:tc>
          <w:tcPr>
            <w:tcW w:w="397" w:type="dxa"/>
            <w:hideMark/>
          </w:tcPr>
          <w:p w14:paraId="5F67B467" w14:textId="77777777" w:rsidR="005F1FC5" w:rsidRPr="00BC7973" w:rsidRDefault="005F1FC5" w:rsidP="00A11EDC">
            <w:pPr>
              <w:jc w:val="center"/>
              <w:rPr>
                <w:sz w:val="16"/>
                <w:szCs w:val="16"/>
              </w:rPr>
            </w:pPr>
            <w:r w:rsidRPr="00BC7973">
              <w:rPr>
                <w:sz w:val="16"/>
                <w:szCs w:val="16"/>
              </w:rPr>
              <w:t>0</w:t>
            </w:r>
          </w:p>
        </w:tc>
        <w:tc>
          <w:tcPr>
            <w:tcW w:w="397" w:type="dxa"/>
            <w:hideMark/>
          </w:tcPr>
          <w:p w14:paraId="2880BE7E" w14:textId="77777777" w:rsidR="005F1FC5" w:rsidRPr="00BC7973" w:rsidRDefault="005F1FC5" w:rsidP="00A11EDC">
            <w:pPr>
              <w:jc w:val="center"/>
              <w:rPr>
                <w:sz w:val="16"/>
                <w:szCs w:val="16"/>
              </w:rPr>
            </w:pPr>
            <w:r w:rsidRPr="00BC7973">
              <w:rPr>
                <w:sz w:val="16"/>
                <w:szCs w:val="16"/>
              </w:rPr>
              <w:t>1</w:t>
            </w:r>
          </w:p>
        </w:tc>
        <w:tc>
          <w:tcPr>
            <w:tcW w:w="397" w:type="dxa"/>
            <w:hideMark/>
          </w:tcPr>
          <w:p w14:paraId="6E18B0E7" w14:textId="77777777" w:rsidR="005F1FC5" w:rsidRPr="00BC7973" w:rsidRDefault="005F1FC5" w:rsidP="00A11EDC">
            <w:pPr>
              <w:jc w:val="center"/>
              <w:rPr>
                <w:sz w:val="16"/>
                <w:szCs w:val="16"/>
              </w:rPr>
            </w:pPr>
            <w:r w:rsidRPr="00BC7973">
              <w:rPr>
                <w:sz w:val="16"/>
                <w:szCs w:val="16"/>
              </w:rPr>
              <w:t>0</w:t>
            </w:r>
          </w:p>
        </w:tc>
        <w:tc>
          <w:tcPr>
            <w:tcW w:w="397" w:type="dxa"/>
            <w:hideMark/>
          </w:tcPr>
          <w:p w14:paraId="4447728C" w14:textId="77777777" w:rsidR="005F1FC5" w:rsidRPr="00BC7973" w:rsidRDefault="005F1FC5" w:rsidP="00A11EDC">
            <w:pPr>
              <w:jc w:val="center"/>
              <w:rPr>
                <w:sz w:val="16"/>
                <w:szCs w:val="16"/>
              </w:rPr>
            </w:pPr>
            <w:r w:rsidRPr="00BC7973">
              <w:rPr>
                <w:sz w:val="16"/>
                <w:szCs w:val="16"/>
              </w:rPr>
              <w:t>0</w:t>
            </w:r>
          </w:p>
        </w:tc>
        <w:tc>
          <w:tcPr>
            <w:tcW w:w="259" w:type="dxa"/>
            <w:vMerge w:val="restart"/>
            <w:hideMark/>
          </w:tcPr>
          <w:p w14:paraId="04023C9B" w14:textId="77777777" w:rsidR="005F1FC5" w:rsidRPr="00BC7973" w:rsidRDefault="005F1FC5" w:rsidP="00A11EDC">
            <w:pPr>
              <w:jc w:val="center"/>
              <w:rPr>
                <w:sz w:val="16"/>
                <w:szCs w:val="16"/>
              </w:rPr>
            </w:pPr>
          </w:p>
        </w:tc>
        <w:tc>
          <w:tcPr>
            <w:tcW w:w="419" w:type="dxa"/>
            <w:hideMark/>
          </w:tcPr>
          <w:p w14:paraId="64DBAE52"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5ABB597A" w14:textId="77777777" w:rsidR="005F1FC5" w:rsidRPr="00BC7973" w:rsidRDefault="005F1FC5" w:rsidP="00A11EDC">
            <w:pPr>
              <w:jc w:val="center"/>
              <w:rPr>
                <w:sz w:val="16"/>
                <w:szCs w:val="16"/>
              </w:rPr>
            </w:pPr>
            <w:r w:rsidRPr="00BC7973">
              <w:rPr>
                <w:sz w:val="16"/>
                <w:szCs w:val="16"/>
              </w:rPr>
              <w:t>52+26</w:t>
            </w:r>
          </w:p>
        </w:tc>
        <w:tc>
          <w:tcPr>
            <w:tcW w:w="419" w:type="dxa"/>
            <w:hideMark/>
          </w:tcPr>
          <w:p w14:paraId="6064876B" w14:textId="77777777" w:rsidR="005F1FC5" w:rsidRPr="00BC7973" w:rsidRDefault="005F1FC5" w:rsidP="00A11EDC">
            <w:pPr>
              <w:jc w:val="center"/>
              <w:rPr>
                <w:sz w:val="16"/>
                <w:szCs w:val="16"/>
              </w:rPr>
            </w:pPr>
            <w:r w:rsidRPr="00BC7973">
              <w:rPr>
                <w:sz w:val="16"/>
                <w:szCs w:val="16"/>
              </w:rPr>
              <w:t>26</w:t>
            </w:r>
          </w:p>
        </w:tc>
        <w:tc>
          <w:tcPr>
            <w:tcW w:w="419" w:type="dxa"/>
            <w:hideMark/>
          </w:tcPr>
          <w:p w14:paraId="0BABF582" w14:textId="77777777" w:rsidR="005F1FC5" w:rsidRPr="00BC7973" w:rsidRDefault="005F1FC5" w:rsidP="00A11EDC">
            <w:pPr>
              <w:jc w:val="center"/>
              <w:rPr>
                <w:sz w:val="16"/>
                <w:szCs w:val="16"/>
              </w:rPr>
            </w:pPr>
            <w:r w:rsidRPr="00BC7973">
              <w:rPr>
                <w:sz w:val="16"/>
                <w:szCs w:val="16"/>
              </w:rPr>
              <w:t>26</w:t>
            </w:r>
          </w:p>
        </w:tc>
        <w:tc>
          <w:tcPr>
            <w:tcW w:w="419" w:type="dxa"/>
            <w:hideMark/>
          </w:tcPr>
          <w:p w14:paraId="5EF62356" w14:textId="77777777" w:rsidR="005F1FC5" w:rsidRPr="00BC7973" w:rsidRDefault="005F1FC5" w:rsidP="00A11EDC">
            <w:pPr>
              <w:jc w:val="center"/>
              <w:rPr>
                <w:sz w:val="16"/>
                <w:szCs w:val="16"/>
              </w:rPr>
            </w:pPr>
            <w:r w:rsidRPr="00BC7973">
              <w:rPr>
                <w:sz w:val="16"/>
                <w:szCs w:val="16"/>
              </w:rPr>
              <w:t>26</w:t>
            </w:r>
          </w:p>
        </w:tc>
        <w:tc>
          <w:tcPr>
            <w:tcW w:w="419" w:type="dxa"/>
            <w:hideMark/>
          </w:tcPr>
          <w:p w14:paraId="23B69367" w14:textId="77777777" w:rsidR="005F1FC5" w:rsidRPr="00BC7973" w:rsidRDefault="005F1FC5" w:rsidP="00A11EDC">
            <w:pPr>
              <w:jc w:val="center"/>
              <w:rPr>
                <w:sz w:val="16"/>
                <w:szCs w:val="16"/>
              </w:rPr>
            </w:pPr>
            <w:r w:rsidRPr="00BC7973">
              <w:rPr>
                <w:sz w:val="16"/>
                <w:szCs w:val="16"/>
              </w:rPr>
              <w:t>26</w:t>
            </w:r>
          </w:p>
        </w:tc>
        <w:tc>
          <w:tcPr>
            <w:tcW w:w="554" w:type="dxa"/>
            <w:hideMark/>
          </w:tcPr>
          <w:p w14:paraId="2E41A53E" w14:textId="77777777" w:rsidR="005F1FC5" w:rsidRPr="00BC7973" w:rsidRDefault="005F1FC5" w:rsidP="00A11EDC">
            <w:pPr>
              <w:jc w:val="center"/>
              <w:rPr>
                <w:sz w:val="16"/>
                <w:szCs w:val="16"/>
              </w:rPr>
            </w:pPr>
            <w:r w:rsidRPr="00BC7973">
              <w:rPr>
                <w:sz w:val="16"/>
                <w:szCs w:val="16"/>
              </w:rPr>
              <w:t>26</w:t>
            </w:r>
          </w:p>
        </w:tc>
        <w:tc>
          <w:tcPr>
            <w:tcW w:w="709" w:type="dxa"/>
            <w:hideMark/>
          </w:tcPr>
          <w:p w14:paraId="276D18A9" w14:textId="77777777" w:rsidR="005F1FC5" w:rsidRPr="00BC7973" w:rsidRDefault="005F1FC5" w:rsidP="00A11EDC">
            <w:pPr>
              <w:jc w:val="both"/>
              <w:rPr>
                <w:sz w:val="16"/>
                <w:szCs w:val="16"/>
              </w:rPr>
            </w:pPr>
            <w:r w:rsidRPr="00BC7973">
              <w:rPr>
                <w:sz w:val="16"/>
                <w:szCs w:val="16"/>
              </w:rPr>
              <w:t>1</w:t>
            </w:r>
          </w:p>
        </w:tc>
      </w:tr>
      <w:tr w:rsidR="005F1FC5" w:rsidRPr="00BC7973" w14:paraId="4D6467A2" w14:textId="77777777" w:rsidTr="00A11EDC">
        <w:trPr>
          <w:trHeight w:val="288"/>
        </w:trPr>
        <w:tc>
          <w:tcPr>
            <w:tcW w:w="907" w:type="dxa"/>
            <w:vMerge/>
            <w:hideMark/>
          </w:tcPr>
          <w:p w14:paraId="08BD2F16" w14:textId="77777777" w:rsidR="005F1FC5" w:rsidRPr="00BC7973" w:rsidRDefault="005F1FC5" w:rsidP="00A11EDC">
            <w:pPr>
              <w:jc w:val="both"/>
              <w:rPr>
                <w:sz w:val="16"/>
                <w:szCs w:val="16"/>
              </w:rPr>
            </w:pPr>
          </w:p>
        </w:tc>
        <w:tc>
          <w:tcPr>
            <w:tcW w:w="396" w:type="dxa"/>
            <w:hideMark/>
          </w:tcPr>
          <w:p w14:paraId="5CC41756" w14:textId="77777777" w:rsidR="005F1FC5" w:rsidRPr="00BC7973" w:rsidRDefault="005F1FC5" w:rsidP="00A11EDC">
            <w:pPr>
              <w:jc w:val="center"/>
              <w:rPr>
                <w:sz w:val="16"/>
                <w:szCs w:val="16"/>
              </w:rPr>
            </w:pPr>
            <w:r w:rsidRPr="00BC7973">
              <w:rPr>
                <w:sz w:val="16"/>
                <w:szCs w:val="16"/>
              </w:rPr>
              <w:t>0</w:t>
            </w:r>
          </w:p>
        </w:tc>
        <w:tc>
          <w:tcPr>
            <w:tcW w:w="396" w:type="dxa"/>
            <w:hideMark/>
          </w:tcPr>
          <w:p w14:paraId="69C02EDB" w14:textId="77777777" w:rsidR="005F1FC5" w:rsidRPr="00BC7973" w:rsidRDefault="005F1FC5" w:rsidP="00A11EDC">
            <w:pPr>
              <w:jc w:val="center"/>
              <w:rPr>
                <w:sz w:val="16"/>
                <w:szCs w:val="16"/>
              </w:rPr>
            </w:pPr>
            <w:r w:rsidRPr="00BC7973">
              <w:rPr>
                <w:sz w:val="16"/>
                <w:szCs w:val="16"/>
              </w:rPr>
              <w:t>0</w:t>
            </w:r>
          </w:p>
        </w:tc>
        <w:tc>
          <w:tcPr>
            <w:tcW w:w="396" w:type="dxa"/>
            <w:hideMark/>
          </w:tcPr>
          <w:p w14:paraId="0CD287FD" w14:textId="77777777" w:rsidR="005F1FC5" w:rsidRPr="00BC7973" w:rsidRDefault="005F1FC5" w:rsidP="00A11EDC">
            <w:pPr>
              <w:jc w:val="center"/>
              <w:rPr>
                <w:sz w:val="16"/>
                <w:szCs w:val="16"/>
              </w:rPr>
            </w:pPr>
            <w:r w:rsidRPr="00BC7973">
              <w:rPr>
                <w:sz w:val="16"/>
                <w:szCs w:val="16"/>
              </w:rPr>
              <w:t>0</w:t>
            </w:r>
          </w:p>
        </w:tc>
        <w:tc>
          <w:tcPr>
            <w:tcW w:w="396" w:type="dxa"/>
            <w:hideMark/>
          </w:tcPr>
          <w:p w14:paraId="03B7B521" w14:textId="77777777" w:rsidR="005F1FC5" w:rsidRPr="00BC7973" w:rsidRDefault="005F1FC5" w:rsidP="00A11EDC">
            <w:pPr>
              <w:jc w:val="center"/>
              <w:rPr>
                <w:sz w:val="16"/>
                <w:szCs w:val="16"/>
              </w:rPr>
            </w:pPr>
            <w:r w:rsidRPr="00BC7973">
              <w:rPr>
                <w:sz w:val="16"/>
                <w:szCs w:val="16"/>
              </w:rPr>
              <w:t>1</w:t>
            </w:r>
          </w:p>
        </w:tc>
        <w:tc>
          <w:tcPr>
            <w:tcW w:w="397" w:type="dxa"/>
            <w:hideMark/>
          </w:tcPr>
          <w:p w14:paraId="39AC59A7" w14:textId="77777777" w:rsidR="005F1FC5" w:rsidRPr="00BC7973" w:rsidRDefault="005F1FC5" w:rsidP="00A11EDC">
            <w:pPr>
              <w:jc w:val="center"/>
              <w:rPr>
                <w:sz w:val="16"/>
                <w:szCs w:val="16"/>
              </w:rPr>
            </w:pPr>
            <w:r w:rsidRPr="00BC7973">
              <w:rPr>
                <w:sz w:val="16"/>
                <w:szCs w:val="16"/>
              </w:rPr>
              <w:t>0</w:t>
            </w:r>
          </w:p>
        </w:tc>
        <w:tc>
          <w:tcPr>
            <w:tcW w:w="397" w:type="dxa"/>
            <w:hideMark/>
          </w:tcPr>
          <w:p w14:paraId="23F82B05" w14:textId="77777777" w:rsidR="005F1FC5" w:rsidRPr="00BC7973" w:rsidRDefault="005F1FC5" w:rsidP="00A11EDC">
            <w:pPr>
              <w:jc w:val="center"/>
              <w:rPr>
                <w:sz w:val="16"/>
                <w:szCs w:val="16"/>
              </w:rPr>
            </w:pPr>
            <w:r w:rsidRPr="00BC7973">
              <w:rPr>
                <w:sz w:val="16"/>
                <w:szCs w:val="16"/>
              </w:rPr>
              <w:t>0</w:t>
            </w:r>
          </w:p>
        </w:tc>
        <w:tc>
          <w:tcPr>
            <w:tcW w:w="397" w:type="dxa"/>
            <w:hideMark/>
          </w:tcPr>
          <w:p w14:paraId="02972002" w14:textId="77777777" w:rsidR="005F1FC5" w:rsidRPr="00BC7973" w:rsidRDefault="005F1FC5" w:rsidP="00A11EDC">
            <w:pPr>
              <w:jc w:val="center"/>
              <w:rPr>
                <w:sz w:val="16"/>
                <w:szCs w:val="16"/>
              </w:rPr>
            </w:pPr>
            <w:r w:rsidRPr="00BC7973">
              <w:rPr>
                <w:sz w:val="16"/>
                <w:szCs w:val="16"/>
              </w:rPr>
              <w:t>1</w:t>
            </w:r>
          </w:p>
        </w:tc>
        <w:tc>
          <w:tcPr>
            <w:tcW w:w="397" w:type="dxa"/>
            <w:hideMark/>
          </w:tcPr>
          <w:p w14:paraId="7AB3A13F" w14:textId="77777777" w:rsidR="005F1FC5" w:rsidRPr="00BC7973" w:rsidRDefault="005F1FC5" w:rsidP="00A11EDC">
            <w:pPr>
              <w:jc w:val="center"/>
              <w:rPr>
                <w:sz w:val="16"/>
                <w:szCs w:val="16"/>
              </w:rPr>
            </w:pPr>
            <w:r w:rsidRPr="00BC7973">
              <w:rPr>
                <w:sz w:val="16"/>
                <w:szCs w:val="16"/>
              </w:rPr>
              <w:t>0</w:t>
            </w:r>
          </w:p>
        </w:tc>
        <w:tc>
          <w:tcPr>
            <w:tcW w:w="397" w:type="dxa"/>
            <w:hideMark/>
          </w:tcPr>
          <w:p w14:paraId="583DFAC1"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5CC99B3F" w14:textId="77777777" w:rsidR="005F1FC5" w:rsidRPr="00BC7973" w:rsidRDefault="005F1FC5" w:rsidP="00A11EDC">
            <w:pPr>
              <w:jc w:val="center"/>
              <w:rPr>
                <w:sz w:val="16"/>
                <w:szCs w:val="16"/>
              </w:rPr>
            </w:pPr>
          </w:p>
        </w:tc>
        <w:tc>
          <w:tcPr>
            <w:tcW w:w="419" w:type="dxa"/>
            <w:hideMark/>
          </w:tcPr>
          <w:p w14:paraId="3D55B79F"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1C7232A5" w14:textId="77777777" w:rsidR="005F1FC5" w:rsidRPr="00BC7973" w:rsidRDefault="005F1FC5" w:rsidP="00A11EDC">
            <w:pPr>
              <w:jc w:val="center"/>
              <w:rPr>
                <w:sz w:val="16"/>
                <w:szCs w:val="16"/>
              </w:rPr>
            </w:pPr>
            <w:r w:rsidRPr="00BC7973">
              <w:rPr>
                <w:sz w:val="16"/>
                <w:szCs w:val="16"/>
              </w:rPr>
              <w:t>52+26</w:t>
            </w:r>
          </w:p>
        </w:tc>
        <w:tc>
          <w:tcPr>
            <w:tcW w:w="419" w:type="dxa"/>
            <w:hideMark/>
          </w:tcPr>
          <w:p w14:paraId="640D9C49" w14:textId="77777777" w:rsidR="005F1FC5" w:rsidRPr="00BC7973" w:rsidRDefault="005F1FC5" w:rsidP="00A11EDC">
            <w:pPr>
              <w:jc w:val="center"/>
              <w:rPr>
                <w:sz w:val="16"/>
                <w:szCs w:val="16"/>
              </w:rPr>
            </w:pPr>
            <w:r w:rsidRPr="00BC7973">
              <w:rPr>
                <w:sz w:val="16"/>
                <w:szCs w:val="16"/>
              </w:rPr>
              <w:t>26</w:t>
            </w:r>
          </w:p>
        </w:tc>
        <w:tc>
          <w:tcPr>
            <w:tcW w:w="419" w:type="dxa"/>
            <w:hideMark/>
          </w:tcPr>
          <w:p w14:paraId="79318D22" w14:textId="77777777" w:rsidR="005F1FC5" w:rsidRPr="00BC7973" w:rsidRDefault="005F1FC5" w:rsidP="00A11EDC">
            <w:pPr>
              <w:jc w:val="center"/>
              <w:rPr>
                <w:sz w:val="16"/>
                <w:szCs w:val="16"/>
              </w:rPr>
            </w:pPr>
            <w:r w:rsidRPr="00BC7973">
              <w:rPr>
                <w:sz w:val="16"/>
                <w:szCs w:val="16"/>
              </w:rPr>
              <w:t>26</w:t>
            </w:r>
          </w:p>
        </w:tc>
        <w:tc>
          <w:tcPr>
            <w:tcW w:w="419" w:type="dxa"/>
            <w:hideMark/>
          </w:tcPr>
          <w:p w14:paraId="7D0051C6" w14:textId="77777777" w:rsidR="005F1FC5" w:rsidRPr="00BC7973" w:rsidRDefault="005F1FC5" w:rsidP="00A11EDC">
            <w:pPr>
              <w:jc w:val="center"/>
              <w:rPr>
                <w:sz w:val="16"/>
                <w:szCs w:val="16"/>
              </w:rPr>
            </w:pPr>
            <w:r w:rsidRPr="00BC7973">
              <w:rPr>
                <w:sz w:val="16"/>
                <w:szCs w:val="16"/>
              </w:rPr>
              <w:t>26</w:t>
            </w:r>
          </w:p>
        </w:tc>
        <w:tc>
          <w:tcPr>
            <w:tcW w:w="973" w:type="dxa"/>
            <w:gridSpan w:val="2"/>
            <w:hideMark/>
          </w:tcPr>
          <w:p w14:paraId="104E2606" w14:textId="77777777" w:rsidR="005F1FC5" w:rsidRPr="00BC7973" w:rsidRDefault="005F1FC5" w:rsidP="00A11EDC">
            <w:pPr>
              <w:jc w:val="center"/>
              <w:rPr>
                <w:sz w:val="16"/>
                <w:szCs w:val="16"/>
              </w:rPr>
            </w:pPr>
            <w:r w:rsidRPr="00BC7973">
              <w:rPr>
                <w:sz w:val="16"/>
                <w:szCs w:val="16"/>
              </w:rPr>
              <w:t>52</w:t>
            </w:r>
          </w:p>
        </w:tc>
        <w:tc>
          <w:tcPr>
            <w:tcW w:w="709" w:type="dxa"/>
            <w:hideMark/>
          </w:tcPr>
          <w:p w14:paraId="211568DB" w14:textId="77777777" w:rsidR="005F1FC5" w:rsidRPr="00BC7973" w:rsidRDefault="005F1FC5" w:rsidP="00A11EDC">
            <w:pPr>
              <w:jc w:val="both"/>
              <w:rPr>
                <w:sz w:val="16"/>
                <w:szCs w:val="16"/>
              </w:rPr>
            </w:pPr>
            <w:r w:rsidRPr="00BC7973">
              <w:rPr>
                <w:sz w:val="16"/>
                <w:szCs w:val="16"/>
              </w:rPr>
              <w:t>1</w:t>
            </w:r>
          </w:p>
        </w:tc>
      </w:tr>
      <w:tr w:rsidR="005F1FC5" w:rsidRPr="00BC7973" w14:paraId="4E5AD459" w14:textId="77777777" w:rsidTr="00A11EDC">
        <w:trPr>
          <w:trHeight w:val="288"/>
        </w:trPr>
        <w:tc>
          <w:tcPr>
            <w:tcW w:w="907" w:type="dxa"/>
            <w:vMerge/>
            <w:hideMark/>
          </w:tcPr>
          <w:p w14:paraId="1FE89608" w14:textId="77777777" w:rsidR="005F1FC5" w:rsidRPr="00BC7973" w:rsidRDefault="005F1FC5" w:rsidP="00A11EDC">
            <w:pPr>
              <w:jc w:val="both"/>
              <w:rPr>
                <w:sz w:val="16"/>
                <w:szCs w:val="16"/>
              </w:rPr>
            </w:pPr>
          </w:p>
        </w:tc>
        <w:tc>
          <w:tcPr>
            <w:tcW w:w="396" w:type="dxa"/>
            <w:hideMark/>
          </w:tcPr>
          <w:p w14:paraId="38D08520" w14:textId="77777777" w:rsidR="005F1FC5" w:rsidRPr="00BC7973" w:rsidRDefault="005F1FC5" w:rsidP="00A11EDC">
            <w:pPr>
              <w:jc w:val="center"/>
              <w:rPr>
                <w:sz w:val="16"/>
                <w:szCs w:val="16"/>
              </w:rPr>
            </w:pPr>
            <w:r w:rsidRPr="00BC7973">
              <w:rPr>
                <w:sz w:val="16"/>
                <w:szCs w:val="16"/>
              </w:rPr>
              <w:t>0</w:t>
            </w:r>
          </w:p>
        </w:tc>
        <w:tc>
          <w:tcPr>
            <w:tcW w:w="396" w:type="dxa"/>
            <w:hideMark/>
          </w:tcPr>
          <w:p w14:paraId="328FFCC2" w14:textId="77777777" w:rsidR="005F1FC5" w:rsidRPr="00BC7973" w:rsidRDefault="005F1FC5" w:rsidP="00A11EDC">
            <w:pPr>
              <w:jc w:val="center"/>
              <w:rPr>
                <w:sz w:val="16"/>
                <w:szCs w:val="16"/>
              </w:rPr>
            </w:pPr>
            <w:r w:rsidRPr="00BC7973">
              <w:rPr>
                <w:sz w:val="16"/>
                <w:szCs w:val="16"/>
              </w:rPr>
              <w:t>0</w:t>
            </w:r>
          </w:p>
        </w:tc>
        <w:tc>
          <w:tcPr>
            <w:tcW w:w="396" w:type="dxa"/>
            <w:hideMark/>
          </w:tcPr>
          <w:p w14:paraId="58E07A0A" w14:textId="77777777" w:rsidR="005F1FC5" w:rsidRPr="00BC7973" w:rsidRDefault="005F1FC5" w:rsidP="00A11EDC">
            <w:pPr>
              <w:jc w:val="center"/>
              <w:rPr>
                <w:sz w:val="16"/>
                <w:szCs w:val="16"/>
              </w:rPr>
            </w:pPr>
            <w:r w:rsidRPr="00BC7973">
              <w:rPr>
                <w:sz w:val="16"/>
                <w:szCs w:val="16"/>
              </w:rPr>
              <w:t>0</w:t>
            </w:r>
          </w:p>
        </w:tc>
        <w:tc>
          <w:tcPr>
            <w:tcW w:w="396" w:type="dxa"/>
            <w:hideMark/>
          </w:tcPr>
          <w:p w14:paraId="36B6AA20" w14:textId="77777777" w:rsidR="005F1FC5" w:rsidRPr="00BC7973" w:rsidRDefault="005F1FC5" w:rsidP="00A11EDC">
            <w:pPr>
              <w:jc w:val="center"/>
              <w:rPr>
                <w:sz w:val="16"/>
                <w:szCs w:val="16"/>
              </w:rPr>
            </w:pPr>
            <w:r w:rsidRPr="00BC7973">
              <w:rPr>
                <w:sz w:val="16"/>
                <w:szCs w:val="16"/>
              </w:rPr>
              <w:t>1</w:t>
            </w:r>
          </w:p>
        </w:tc>
        <w:tc>
          <w:tcPr>
            <w:tcW w:w="397" w:type="dxa"/>
            <w:hideMark/>
          </w:tcPr>
          <w:p w14:paraId="18A954F6" w14:textId="77777777" w:rsidR="005F1FC5" w:rsidRPr="00BC7973" w:rsidRDefault="005F1FC5" w:rsidP="00A11EDC">
            <w:pPr>
              <w:jc w:val="center"/>
              <w:rPr>
                <w:sz w:val="16"/>
                <w:szCs w:val="16"/>
              </w:rPr>
            </w:pPr>
            <w:r w:rsidRPr="00BC7973">
              <w:rPr>
                <w:sz w:val="16"/>
                <w:szCs w:val="16"/>
              </w:rPr>
              <w:t>0</w:t>
            </w:r>
          </w:p>
        </w:tc>
        <w:tc>
          <w:tcPr>
            <w:tcW w:w="397" w:type="dxa"/>
            <w:hideMark/>
          </w:tcPr>
          <w:p w14:paraId="332D11D9" w14:textId="77777777" w:rsidR="005F1FC5" w:rsidRPr="00BC7973" w:rsidRDefault="005F1FC5" w:rsidP="00A11EDC">
            <w:pPr>
              <w:jc w:val="center"/>
              <w:rPr>
                <w:sz w:val="16"/>
                <w:szCs w:val="16"/>
              </w:rPr>
            </w:pPr>
            <w:r w:rsidRPr="00BC7973">
              <w:rPr>
                <w:sz w:val="16"/>
                <w:szCs w:val="16"/>
              </w:rPr>
              <w:t>0</w:t>
            </w:r>
          </w:p>
        </w:tc>
        <w:tc>
          <w:tcPr>
            <w:tcW w:w="397" w:type="dxa"/>
            <w:hideMark/>
          </w:tcPr>
          <w:p w14:paraId="63127950" w14:textId="77777777" w:rsidR="005F1FC5" w:rsidRPr="00BC7973" w:rsidRDefault="005F1FC5" w:rsidP="00A11EDC">
            <w:pPr>
              <w:jc w:val="center"/>
              <w:rPr>
                <w:sz w:val="16"/>
                <w:szCs w:val="16"/>
              </w:rPr>
            </w:pPr>
            <w:r w:rsidRPr="00BC7973">
              <w:rPr>
                <w:sz w:val="16"/>
                <w:szCs w:val="16"/>
              </w:rPr>
              <w:t>1</w:t>
            </w:r>
          </w:p>
        </w:tc>
        <w:tc>
          <w:tcPr>
            <w:tcW w:w="397" w:type="dxa"/>
            <w:hideMark/>
          </w:tcPr>
          <w:p w14:paraId="56C4D6D7" w14:textId="77777777" w:rsidR="005F1FC5" w:rsidRPr="00BC7973" w:rsidRDefault="005F1FC5" w:rsidP="00A11EDC">
            <w:pPr>
              <w:jc w:val="center"/>
              <w:rPr>
                <w:sz w:val="16"/>
                <w:szCs w:val="16"/>
              </w:rPr>
            </w:pPr>
            <w:r w:rsidRPr="00BC7973">
              <w:rPr>
                <w:sz w:val="16"/>
                <w:szCs w:val="16"/>
              </w:rPr>
              <w:t>1</w:t>
            </w:r>
          </w:p>
        </w:tc>
        <w:tc>
          <w:tcPr>
            <w:tcW w:w="397" w:type="dxa"/>
            <w:hideMark/>
          </w:tcPr>
          <w:p w14:paraId="5872DBB5"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49639448" w14:textId="77777777" w:rsidR="005F1FC5" w:rsidRPr="00BC7973" w:rsidRDefault="005F1FC5" w:rsidP="00A11EDC">
            <w:pPr>
              <w:jc w:val="center"/>
              <w:rPr>
                <w:sz w:val="16"/>
                <w:szCs w:val="16"/>
              </w:rPr>
            </w:pPr>
          </w:p>
        </w:tc>
        <w:tc>
          <w:tcPr>
            <w:tcW w:w="419" w:type="dxa"/>
            <w:hideMark/>
          </w:tcPr>
          <w:p w14:paraId="0C3C6CB8"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05238B2A" w14:textId="77777777" w:rsidR="005F1FC5" w:rsidRPr="00BC7973" w:rsidRDefault="005F1FC5" w:rsidP="00A11EDC">
            <w:pPr>
              <w:jc w:val="center"/>
              <w:rPr>
                <w:sz w:val="16"/>
                <w:szCs w:val="16"/>
              </w:rPr>
            </w:pPr>
            <w:r w:rsidRPr="00BC7973">
              <w:rPr>
                <w:sz w:val="16"/>
                <w:szCs w:val="16"/>
              </w:rPr>
              <w:t>52+26</w:t>
            </w:r>
          </w:p>
        </w:tc>
        <w:tc>
          <w:tcPr>
            <w:tcW w:w="419" w:type="dxa"/>
            <w:hideMark/>
          </w:tcPr>
          <w:p w14:paraId="3F9E8633"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3F8F385B" w14:textId="77777777" w:rsidR="005F1FC5" w:rsidRPr="00BC7973" w:rsidRDefault="005F1FC5" w:rsidP="00A11EDC">
            <w:pPr>
              <w:jc w:val="center"/>
              <w:rPr>
                <w:sz w:val="16"/>
                <w:szCs w:val="16"/>
              </w:rPr>
            </w:pPr>
            <w:r w:rsidRPr="00BC7973">
              <w:rPr>
                <w:sz w:val="16"/>
                <w:szCs w:val="16"/>
              </w:rPr>
              <w:t>52</w:t>
            </w:r>
          </w:p>
        </w:tc>
        <w:tc>
          <w:tcPr>
            <w:tcW w:w="419" w:type="dxa"/>
            <w:hideMark/>
          </w:tcPr>
          <w:p w14:paraId="7471CF20" w14:textId="77777777" w:rsidR="005F1FC5" w:rsidRPr="00BC7973" w:rsidRDefault="005F1FC5" w:rsidP="00A11EDC">
            <w:pPr>
              <w:jc w:val="center"/>
              <w:rPr>
                <w:sz w:val="16"/>
                <w:szCs w:val="16"/>
              </w:rPr>
            </w:pPr>
            <w:r w:rsidRPr="00BC7973">
              <w:rPr>
                <w:sz w:val="16"/>
                <w:szCs w:val="16"/>
              </w:rPr>
              <w:t>26</w:t>
            </w:r>
          </w:p>
        </w:tc>
        <w:tc>
          <w:tcPr>
            <w:tcW w:w="554" w:type="dxa"/>
            <w:hideMark/>
          </w:tcPr>
          <w:p w14:paraId="4D23F72F" w14:textId="77777777" w:rsidR="005F1FC5" w:rsidRPr="00BC7973" w:rsidRDefault="005F1FC5" w:rsidP="00A11EDC">
            <w:pPr>
              <w:jc w:val="center"/>
              <w:rPr>
                <w:sz w:val="16"/>
                <w:szCs w:val="16"/>
              </w:rPr>
            </w:pPr>
            <w:r w:rsidRPr="00BC7973">
              <w:rPr>
                <w:sz w:val="16"/>
                <w:szCs w:val="16"/>
              </w:rPr>
              <w:t>26</w:t>
            </w:r>
          </w:p>
        </w:tc>
        <w:tc>
          <w:tcPr>
            <w:tcW w:w="709" w:type="dxa"/>
            <w:hideMark/>
          </w:tcPr>
          <w:p w14:paraId="77CEA9F3" w14:textId="77777777" w:rsidR="005F1FC5" w:rsidRPr="00BC7973" w:rsidRDefault="005F1FC5" w:rsidP="00A11EDC">
            <w:pPr>
              <w:jc w:val="both"/>
              <w:rPr>
                <w:sz w:val="16"/>
                <w:szCs w:val="16"/>
              </w:rPr>
            </w:pPr>
            <w:r w:rsidRPr="00BC7973">
              <w:rPr>
                <w:sz w:val="16"/>
                <w:szCs w:val="16"/>
              </w:rPr>
              <w:t>1</w:t>
            </w:r>
          </w:p>
        </w:tc>
      </w:tr>
      <w:tr w:rsidR="005F1FC5" w:rsidRPr="00BC7973" w14:paraId="3DD5356A" w14:textId="77777777" w:rsidTr="00A11EDC">
        <w:trPr>
          <w:trHeight w:val="288"/>
        </w:trPr>
        <w:tc>
          <w:tcPr>
            <w:tcW w:w="907" w:type="dxa"/>
            <w:vMerge/>
            <w:hideMark/>
          </w:tcPr>
          <w:p w14:paraId="0D914AF4" w14:textId="77777777" w:rsidR="005F1FC5" w:rsidRPr="00BC7973" w:rsidRDefault="005F1FC5" w:rsidP="00A11EDC">
            <w:pPr>
              <w:jc w:val="both"/>
              <w:rPr>
                <w:sz w:val="16"/>
                <w:szCs w:val="16"/>
              </w:rPr>
            </w:pPr>
          </w:p>
        </w:tc>
        <w:tc>
          <w:tcPr>
            <w:tcW w:w="396" w:type="dxa"/>
            <w:hideMark/>
          </w:tcPr>
          <w:p w14:paraId="19F52658" w14:textId="77777777" w:rsidR="005F1FC5" w:rsidRPr="00BC7973" w:rsidRDefault="005F1FC5" w:rsidP="00A11EDC">
            <w:pPr>
              <w:jc w:val="center"/>
              <w:rPr>
                <w:sz w:val="16"/>
                <w:szCs w:val="16"/>
              </w:rPr>
            </w:pPr>
            <w:r w:rsidRPr="00BC7973">
              <w:rPr>
                <w:sz w:val="16"/>
                <w:szCs w:val="16"/>
              </w:rPr>
              <w:t>0</w:t>
            </w:r>
          </w:p>
        </w:tc>
        <w:tc>
          <w:tcPr>
            <w:tcW w:w="396" w:type="dxa"/>
            <w:hideMark/>
          </w:tcPr>
          <w:p w14:paraId="6CCCBE2E" w14:textId="77777777" w:rsidR="005F1FC5" w:rsidRPr="00BC7973" w:rsidRDefault="005F1FC5" w:rsidP="00A11EDC">
            <w:pPr>
              <w:jc w:val="center"/>
              <w:rPr>
                <w:sz w:val="16"/>
                <w:szCs w:val="16"/>
              </w:rPr>
            </w:pPr>
            <w:r w:rsidRPr="00BC7973">
              <w:rPr>
                <w:sz w:val="16"/>
                <w:szCs w:val="16"/>
              </w:rPr>
              <w:t>0</w:t>
            </w:r>
          </w:p>
        </w:tc>
        <w:tc>
          <w:tcPr>
            <w:tcW w:w="396" w:type="dxa"/>
            <w:hideMark/>
          </w:tcPr>
          <w:p w14:paraId="05A8DE1B" w14:textId="77777777" w:rsidR="005F1FC5" w:rsidRPr="00BC7973" w:rsidRDefault="005F1FC5" w:rsidP="00A11EDC">
            <w:pPr>
              <w:jc w:val="center"/>
              <w:rPr>
                <w:sz w:val="16"/>
                <w:szCs w:val="16"/>
              </w:rPr>
            </w:pPr>
            <w:r w:rsidRPr="00BC7973">
              <w:rPr>
                <w:sz w:val="16"/>
                <w:szCs w:val="16"/>
              </w:rPr>
              <w:t>0</w:t>
            </w:r>
          </w:p>
        </w:tc>
        <w:tc>
          <w:tcPr>
            <w:tcW w:w="396" w:type="dxa"/>
            <w:hideMark/>
          </w:tcPr>
          <w:p w14:paraId="3A5D5ACC" w14:textId="77777777" w:rsidR="005F1FC5" w:rsidRPr="00BC7973" w:rsidRDefault="005F1FC5" w:rsidP="00A11EDC">
            <w:pPr>
              <w:jc w:val="center"/>
              <w:rPr>
                <w:sz w:val="16"/>
                <w:szCs w:val="16"/>
              </w:rPr>
            </w:pPr>
            <w:r w:rsidRPr="00BC7973">
              <w:rPr>
                <w:sz w:val="16"/>
                <w:szCs w:val="16"/>
              </w:rPr>
              <w:t>1</w:t>
            </w:r>
          </w:p>
        </w:tc>
        <w:tc>
          <w:tcPr>
            <w:tcW w:w="397" w:type="dxa"/>
            <w:hideMark/>
          </w:tcPr>
          <w:p w14:paraId="2A71054C" w14:textId="77777777" w:rsidR="005F1FC5" w:rsidRPr="00BC7973" w:rsidRDefault="005F1FC5" w:rsidP="00A11EDC">
            <w:pPr>
              <w:jc w:val="center"/>
              <w:rPr>
                <w:sz w:val="16"/>
                <w:szCs w:val="16"/>
              </w:rPr>
            </w:pPr>
            <w:r w:rsidRPr="00BC7973">
              <w:rPr>
                <w:sz w:val="16"/>
                <w:szCs w:val="16"/>
              </w:rPr>
              <w:t>0</w:t>
            </w:r>
          </w:p>
        </w:tc>
        <w:tc>
          <w:tcPr>
            <w:tcW w:w="397" w:type="dxa"/>
            <w:hideMark/>
          </w:tcPr>
          <w:p w14:paraId="4CE50F7F" w14:textId="77777777" w:rsidR="005F1FC5" w:rsidRPr="00BC7973" w:rsidRDefault="005F1FC5" w:rsidP="00A11EDC">
            <w:pPr>
              <w:jc w:val="center"/>
              <w:rPr>
                <w:sz w:val="16"/>
                <w:szCs w:val="16"/>
              </w:rPr>
            </w:pPr>
            <w:r w:rsidRPr="00BC7973">
              <w:rPr>
                <w:sz w:val="16"/>
                <w:szCs w:val="16"/>
              </w:rPr>
              <w:t>0</w:t>
            </w:r>
          </w:p>
        </w:tc>
        <w:tc>
          <w:tcPr>
            <w:tcW w:w="397" w:type="dxa"/>
            <w:hideMark/>
          </w:tcPr>
          <w:p w14:paraId="0A9061A4" w14:textId="77777777" w:rsidR="005F1FC5" w:rsidRPr="00BC7973" w:rsidRDefault="005F1FC5" w:rsidP="00A11EDC">
            <w:pPr>
              <w:jc w:val="center"/>
              <w:rPr>
                <w:sz w:val="16"/>
                <w:szCs w:val="16"/>
              </w:rPr>
            </w:pPr>
            <w:r w:rsidRPr="00BC7973">
              <w:rPr>
                <w:sz w:val="16"/>
                <w:szCs w:val="16"/>
              </w:rPr>
              <w:t>1</w:t>
            </w:r>
          </w:p>
        </w:tc>
        <w:tc>
          <w:tcPr>
            <w:tcW w:w="397" w:type="dxa"/>
            <w:hideMark/>
          </w:tcPr>
          <w:p w14:paraId="5FFE96A2" w14:textId="77777777" w:rsidR="005F1FC5" w:rsidRPr="00BC7973" w:rsidRDefault="005F1FC5" w:rsidP="00A11EDC">
            <w:pPr>
              <w:jc w:val="center"/>
              <w:rPr>
                <w:sz w:val="16"/>
                <w:szCs w:val="16"/>
              </w:rPr>
            </w:pPr>
            <w:r w:rsidRPr="00BC7973">
              <w:rPr>
                <w:sz w:val="16"/>
                <w:szCs w:val="16"/>
              </w:rPr>
              <w:t>1</w:t>
            </w:r>
          </w:p>
        </w:tc>
        <w:tc>
          <w:tcPr>
            <w:tcW w:w="397" w:type="dxa"/>
            <w:hideMark/>
          </w:tcPr>
          <w:p w14:paraId="44E5BEAF"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3CD126C0" w14:textId="77777777" w:rsidR="005F1FC5" w:rsidRPr="00BC7973" w:rsidRDefault="005F1FC5" w:rsidP="00A11EDC">
            <w:pPr>
              <w:jc w:val="center"/>
              <w:rPr>
                <w:sz w:val="16"/>
                <w:szCs w:val="16"/>
              </w:rPr>
            </w:pPr>
          </w:p>
        </w:tc>
        <w:tc>
          <w:tcPr>
            <w:tcW w:w="419" w:type="dxa"/>
            <w:hideMark/>
          </w:tcPr>
          <w:p w14:paraId="3EC87229"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2AD063A4" w14:textId="77777777" w:rsidR="005F1FC5" w:rsidRPr="00BC7973" w:rsidRDefault="005F1FC5" w:rsidP="00A11EDC">
            <w:pPr>
              <w:jc w:val="center"/>
              <w:rPr>
                <w:sz w:val="16"/>
                <w:szCs w:val="16"/>
              </w:rPr>
            </w:pPr>
            <w:r w:rsidRPr="00BC7973">
              <w:rPr>
                <w:sz w:val="16"/>
                <w:szCs w:val="16"/>
              </w:rPr>
              <w:t>52+26</w:t>
            </w:r>
          </w:p>
        </w:tc>
        <w:tc>
          <w:tcPr>
            <w:tcW w:w="419" w:type="dxa"/>
            <w:hideMark/>
          </w:tcPr>
          <w:p w14:paraId="178B4EC4"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565973EB" w14:textId="77777777" w:rsidR="005F1FC5" w:rsidRPr="00BC7973" w:rsidRDefault="005F1FC5" w:rsidP="00A11EDC">
            <w:pPr>
              <w:jc w:val="center"/>
              <w:rPr>
                <w:sz w:val="16"/>
                <w:szCs w:val="16"/>
              </w:rPr>
            </w:pPr>
            <w:r w:rsidRPr="00BC7973">
              <w:rPr>
                <w:sz w:val="16"/>
                <w:szCs w:val="16"/>
              </w:rPr>
              <w:t>52</w:t>
            </w:r>
          </w:p>
        </w:tc>
        <w:tc>
          <w:tcPr>
            <w:tcW w:w="973" w:type="dxa"/>
            <w:gridSpan w:val="2"/>
            <w:hideMark/>
          </w:tcPr>
          <w:p w14:paraId="40C0D97C" w14:textId="77777777" w:rsidR="005F1FC5" w:rsidRPr="00BC7973" w:rsidRDefault="005F1FC5" w:rsidP="00A11EDC">
            <w:pPr>
              <w:jc w:val="center"/>
              <w:rPr>
                <w:sz w:val="16"/>
                <w:szCs w:val="16"/>
              </w:rPr>
            </w:pPr>
            <w:r w:rsidRPr="00BC7973">
              <w:rPr>
                <w:sz w:val="16"/>
                <w:szCs w:val="16"/>
              </w:rPr>
              <w:t>52</w:t>
            </w:r>
          </w:p>
        </w:tc>
        <w:tc>
          <w:tcPr>
            <w:tcW w:w="709" w:type="dxa"/>
            <w:hideMark/>
          </w:tcPr>
          <w:p w14:paraId="41643F17" w14:textId="77777777" w:rsidR="005F1FC5" w:rsidRPr="00BC7973" w:rsidRDefault="005F1FC5" w:rsidP="00A11EDC">
            <w:pPr>
              <w:jc w:val="both"/>
              <w:rPr>
                <w:sz w:val="16"/>
                <w:szCs w:val="16"/>
              </w:rPr>
            </w:pPr>
            <w:r w:rsidRPr="00BC7973">
              <w:rPr>
                <w:sz w:val="16"/>
                <w:szCs w:val="16"/>
              </w:rPr>
              <w:t>1</w:t>
            </w:r>
          </w:p>
        </w:tc>
      </w:tr>
      <w:tr w:rsidR="005F1FC5" w:rsidRPr="00BC7973" w14:paraId="766DA232" w14:textId="77777777" w:rsidTr="00A11EDC">
        <w:trPr>
          <w:trHeight w:val="288"/>
        </w:trPr>
        <w:tc>
          <w:tcPr>
            <w:tcW w:w="907" w:type="dxa"/>
            <w:vMerge w:val="restart"/>
            <w:hideMark/>
          </w:tcPr>
          <w:p w14:paraId="2B643171" w14:textId="77777777" w:rsidR="005F1FC5" w:rsidRPr="00BC7973" w:rsidRDefault="005F1FC5" w:rsidP="00A11EDC">
            <w:pPr>
              <w:jc w:val="both"/>
              <w:rPr>
                <w:sz w:val="16"/>
                <w:szCs w:val="16"/>
              </w:rPr>
            </w:pPr>
            <w:r w:rsidRPr="00BC7973">
              <w:rPr>
                <w:sz w:val="16"/>
                <w:szCs w:val="16"/>
              </w:rPr>
              <w:t xml:space="preserve">Small </w:t>
            </w:r>
          </w:p>
          <w:p w14:paraId="3DC97CB7" w14:textId="77777777" w:rsidR="005F1FC5" w:rsidRPr="00BC7973" w:rsidRDefault="005F1FC5" w:rsidP="00A11EDC">
            <w:pPr>
              <w:jc w:val="both"/>
              <w:rPr>
                <w:sz w:val="16"/>
                <w:szCs w:val="16"/>
              </w:rPr>
            </w:pPr>
            <w:r w:rsidRPr="00BC7973">
              <w:rPr>
                <w:sz w:val="16"/>
                <w:szCs w:val="16"/>
              </w:rPr>
              <w:t>M-RU</w:t>
            </w:r>
          </w:p>
        </w:tc>
        <w:tc>
          <w:tcPr>
            <w:tcW w:w="396" w:type="dxa"/>
            <w:hideMark/>
          </w:tcPr>
          <w:p w14:paraId="75C248F3" w14:textId="77777777" w:rsidR="005F1FC5" w:rsidRPr="00BC7973" w:rsidRDefault="005F1FC5" w:rsidP="00A11EDC">
            <w:pPr>
              <w:jc w:val="center"/>
              <w:rPr>
                <w:sz w:val="16"/>
                <w:szCs w:val="16"/>
              </w:rPr>
            </w:pPr>
            <w:r w:rsidRPr="00BC7973">
              <w:rPr>
                <w:sz w:val="16"/>
                <w:szCs w:val="16"/>
              </w:rPr>
              <w:t>0</w:t>
            </w:r>
          </w:p>
        </w:tc>
        <w:tc>
          <w:tcPr>
            <w:tcW w:w="396" w:type="dxa"/>
            <w:hideMark/>
          </w:tcPr>
          <w:p w14:paraId="397595A1" w14:textId="77777777" w:rsidR="005F1FC5" w:rsidRPr="00BC7973" w:rsidRDefault="005F1FC5" w:rsidP="00A11EDC">
            <w:pPr>
              <w:jc w:val="center"/>
              <w:rPr>
                <w:sz w:val="16"/>
                <w:szCs w:val="16"/>
              </w:rPr>
            </w:pPr>
            <w:r w:rsidRPr="00BC7973">
              <w:rPr>
                <w:sz w:val="16"/>
                <w:szCs w:val="16"/>
              </w:rPr>
              <w:t>0</w:t>
            </w:r>
          </w:p>
        </w:tc>
        <w:tc>
          <w:tcPr>
            <w:tcW w:w="396" w:type="dxa"/>
            <w:hideMark/>
          </w:tcPr>
          <w:p w14:paraId="6EFA04FF" w14:textId="77777777" w:rsidR="005F1FC5" w:rsidRPr="00BC7973" w:rsidRDefault="005F1FC5" w:rsidP="00A11EDC">
            <w:pPr>
              <w:jc w:val="center"/>
              <w:rPr>
                <w:sz w:val="16"/>
                <w:szCs w:val="16"/>
              </w:rPr>
            </w:pPr>
            <w:r w:rsidRPr="00BC7973">
              <w:rPr>
                <w:sz w:val="16"/>
                <w:szCs w:val="16"/>
              </w:rPr>
              <w:t>0</w:t>
            </w:r>
          </w:p>
        </w:tc>
        <w:tc>
          <w:tcPr>
            <w:tcW w:w="396" w:type="dxa"/>
            <w:hideMark/>
          </w:tcPr>
          <w:p w14:paraId="089E9DBB" w14:textId="77777777" w:rsidR="005F1FC5" w:rsidRPr="00BC7973" w:rsidRDefault="005F1FC5" w:rsidP="00A11EDC">
            <w:pPr>
              <w:jc w:val="center"/>
              <w:rPr>
                <w:sz w:val="16"/>
                <w:szCs w:val="16"/>
              </w:rPr>
            </w:pPr>
            <w:r w:rsidRPr="00BC7973">
              <w:rPr>
                <w:sz w:val="16"/>
                <w:szCs w:val="16"/>
              </w:rPr>
              <w:t>1</w:t>
            </w:r>
          </w:p>
        </w:tc>
        <w:tc>
          <w:tcPr>
            <w:tcW w:w="397" w:type="dxa"/>
            <w:hideMark/>
          </w:tcPr>
          <w:p w14:paraId="4815C269" w14:textId="77777777" w:rsidR="005F1FC5" w:rsidRPr="00BC7973" w:rsidRDefault="005F1FC5" w:rsidP="00A11EDC">
            <w:pPr>
              <w:jc w:val="center"/>
              <w:rPr>
                <w:sz w:val="16"/>
                <w:szCs w:val="16"/>
              </w:rPr>
            </w:pPr>
            <w:r w:rsidRPr="00BC7973">
              <w:rPr>
                <w:sz w:val="16"/>
                <w:szCs w:val="16"/>
              </w:rPr>
              <w:t>0</w:t>
            </w:r>
          </w:p>
        </w:tc>
        <w:tc>
          <w:tcPr>
            <w:tcW w:w="397" w:type="dxa"/>
            <w:hideMark/>
          </w:tcPr>
          <w:p w14:paraId="05D007D2" w14:textId="77777777" w:rsidR="005F1FC5" w:rsidRPr="00BC7973" w:rsidRDefault="005F1FC5" w:rsidP="00A11EDC">
            <w:pPr>
              <w:jc w:val="center"/>
              <w:rPr>
                <w:sz w:val="16"/>
                <w:szCs w:val="16"/>
              </w:rPr>
            </w:pPr>
            <w:r w:rsidRPr="00BC7973">
              <w:rPr>
                <w:sz w:val="16"/>
                <w:szCs w:val="16"/>
              </w:rPr>
              <w:t>1</w:t>
            </w:r>
          </w:p>
        </w:tc>
        <w:tc>
          <w:tcPr>
            <w:tcW w:w="397" w:type="dxa"/>
            <w:hideMark/>
          </w:tcPr>
          <w:p w14:paraId="18C8B651" w14:textId="77777777" w:rsidR="005F1FC5" w:rsidRPr="00BC7973" w:rsidRDefault="005F1FC5" w:rsidP="00A11EDC">
            <w:pPr>
              <w:jc w:val="center"/>
              <w:rPr>
                <w:sz w:val="16"/>
                <w:szCs w:val="16"/>
              </w:rPr>
            </w:pPr>
            <w:r w:rsidRPr="00BC7973">
              <w:rPr>
                <w:sz w:val="16"/>
                <w:szCs w:val="16"/>
              </w:rPr>
              <w:t>0</w:t>
            </w:r>
          </w:p>
        </w:tc>
        <w:tc>
          <w:tcPr>
            <w:tcW w:w="397" w:type="dxa"/>
            <w:hideMark/>
          </w:tcPr>
          <w:p w14:paraId="67070FA6" w14:textId="77777777" w:rsidR="005F1FC5" w:rsidRPr="00BC7973" w:rsidRDefault="005F1FC5" w:rsidP="00A11EDC">
            <w:pPr>
              <w:jc w:val="center"/>
              <w:rPr>
                <w:sz w:val="16"/>
                <w:szCs w:val="16"/>
              </w:rPr>
            </w:pPr>
            <w:r w:rsidRPr="00BC7973">
              <w:rPr>
                <w:sz w:val="16"/>
                <w:szCs w:val="16"/>
              </w:rPr>
              <w:t>0</w:t>
            </w:r>
          </w:p>
        </w:tc>
        <w:tc>
          <w:tcPr>
            <w:tcW w:w="397" w:type="dxa"/>
            <w:hideMark/>
          </w:tcPr>
          <w:p w14:paraId="14F0456C" w14:textId="77777777" w:rsidR="005F1FC5" w:rsidRPr="00BC7973" w:rsidRDefault="005F1FC5" w:rsidP="00A11EDC">
            <w:pPr>
              <w:jc w:val="center"/>
              <w:rPr>
                <w:sz w:val="16"/>
                <w:szCs w:val="16"/>
              </w:rPr>
            </w:pPr>
            <w:r w:rsidRPr="00BC7973">
              <w:rPr>
                <w:sz w:val="16"/>
                <w:szCs w:val="16"/>
              </w:rPr>
              <w:t>0</w:t>
            </w:r>
          </w:p>
        </w:tc>
        <w:tc>
          <w:tcPr>
            <w:tcW w:w="259" w:type="dxa"/>
            <w:vMerge w:val="restart"/>
            <w:hideMark/>
          </w:tcPr>
          <w:p w14:paraId="60A40C36" w14:textId="77777777" w:rsidR="005F1FC5" w:rsidRPr="00BC7973" w:rsidRDefault="005F1FC5" w:rsidP="00A11EDC">
            <w:pPr>
              <w:jc w:val="center"/>
              <w:rPr>
                <w:sz w:val="16"/>
                <w:szCs w:val="16"/>
              </w:rPr>
            </w:pPr>
          </w:p>
        </w:tc>
        <w:tc>
          <w:tcPr>
            <w:tcW w:w="419" w:type="dxa"/>
            <w:hideMark/>
          </w:tcPr>
          <w:p w14:paraId="10755481" w14:textId="77777777" w:rsidR="005F1FC5" w:rsidRPr="00BC7973" w:rsidRDefault="005F1FC5" w:rsidP="00A11EDC">
            <w:pPr>
              <w:jc w:val="center"/>
              <w:rPr>
                <w:sz w:val="16"/>
                <w:szCs w:val="16"/>
              </w:rPr>
            </w:pPr>
            <w:r w:rsidRPr="00BC7973">
              <w:rPr>
                <w:sz w:val="16"/>
                <w:szCs w:val="16"/>
              </w:rPr>
              <w:t>26</w:t>
            </w:r>
          </w:p>
        </w:tc>
        <w:tc>
          <w:tcPr>
            <w:tcW w:w="419" w:type="dxa"/>
            <w:hideMark/>
          </w:tcPr>
          <w:p w14:paraId="00378706" w14:textId="77777777" w:rsidR="005F1FC5" w:rsidRPr="00BC7973" w:rsidRDefault="005F1FC5" w:rsidP="00A11EDC">
            <w:pPr>
              <w:jc w:val="center"/>
              <w:rPr>
                <w:sz w:val="16"/>
                <w:szCs w:val="16"/>
              </w:rPr>
            </w:pPr>
            <w:r w:rsidRPr="00BC7973">
              <w:rPr>
                <w:sz w:val="16"/>
                <w:szCs w:val="16"/>
              </w:rPr>
              <w:t>26</w:t>
            </w:r>
          </w:p>
        </w:tc>
        <w:tc>
          <w:tcPr>
            <w:tcW w:w="419" w:type="dxa"/>
            <w:hideMark/>
          </w:tcPr>
          <w:p w14:paraId="6D43A075" w14:textId="77777777" w:rsidR="005F1FC5" w:rsidRPr="00BC7973" w:rsidRDefault="005F1FC5" w:rsidP="00A11EDC">
            <w:pPr>
              <w:jc w:val="center"/>
              <w:rPr>
                <w:sz w:val="16"/>
                <w:szCs w:val="16"/>
              </w:rPr>
            </w:pPr>
            <w:r w:rsidRPr="00BC7973">
              <w:rPr>
                <w:sz w:val="16"/>
                <w:szCs w:val="16"/>
              </w:rPr>
              <w:t>26</w:t>
            </w:r>
          </w:p>
        </w:tc>
        <w:tc>
          <w:tcPr>
            <w:tcW w:w="419" w:type="dxa"/>
            <w:hideMark/>
          </w:tcPr>
          <w:p w14:paraId="566F99F2" w14:textId="77777777" w:rsidR="005F1FC5" w:rsidRPr="00BC7973" w:rsidRDefault="005F1FC5" w:rsidP="00A11EDC">
            <w:pPr>
              <w:jc w:val="center"/>
              <w:rPr>
                <w:sz w:val="16"/>
                <w:szCs w:val="16"/>
              </w:rPr>
            </w:pPr>
            <w:r w:rsidRPr="00BC7973">
              <w:rPr>
                <w:sz w:val="16"/>
                <w:szCs w:val="16"/>
              </w:rPr>
              <w:t>26</w:t>
            </w:r>
          </w:p>
        </w:tc>
        <w:tc>
          <w:tcPr>
            <w:tcW w:w="2230" w:type="dxa"/>
            <w:gridSpan w:val="5"/>
            <w:hideMark/>
          </w:tcPr>
          <w:p w14:paraId="1271C14B" w14:textId="77777777" w:rsidR="005F1FC5" w:rsidRPr="00BC7973" w:rsidRDefault="005F1FC5" w:rsidP="00A11EDC">
            <w:pPr>
              <w:jc w:val="center"/>
              <w:rPr>
                <w:sz w:val="16"/>
                <w:szCs w:val="16"/>
              </w:rPr>
            </w:pPr>
            <w:r w:rsidRPr="00BC7973">
              <w:rPr>
                <w:sz w:val="16"/>
                <w:szCs w:val="16"/>
              </w:rPr>
              <w:t>106+26</w:t>
            </w:r>
          </w:p>
        </w:tc>
        <w:tc>
          <w:tcPr>
            <w:tcW w:w="709" w:type="dxa"/>
            <w:hideMark/>
          </w:tcPr>
          <w:p w14:paraId="31110EB2" w14:textId="77777777" w:rsidR="005F1FC5" w:rsidRPr="00BC7973" w:rsidRDefault="005F1FC5" w:rsidP="00A11EDC">
            <w:pPr>
              <w:jc w:val="both"/>
              <w:rPr>
                <w:sz w:val="16"/>
                <w:szCs w:val="16"/>
              </w:rPr>
            </w:pPr>
            <w:r w:rsidRPr="00BC7973">
              <w:rPr>
                <w:sz w:val="16"/>
                <w:szCs w:val="16"/>
              </w:rPr>
              <w:t>1</w:t>
            </w:r>
          </w:p>
        </w:tc>
      </w:tr>
      <w:tr w:rsidR="005F1FC5" w:rsidRPr="00BC7973" w14:paraId="430CC8E4" w14:textId="77777777" w:rsidTr="00A11EDC">
        <w:trPr>
          <w:trHeight w:val="288"/>
        </w:trPr>
        <w:tc>
          <w:tcPr>
            <w:tcW w:w="907" w:type="dxa"/>
            <w:vMerge/>
            <w:hideMark/>
          </w:tcPr>
          <w:p w14:paraId="66F448B4" w14:textId="77777777" w:rsidR="005F1FC5" w:rsidRPr="00BC7973" w:rsidRDefault="005F1FC5" w:rsidP="00A11EDC">
            <w:pPr>
              <w:jc w:val="both"/>
              <w:rPr>
                <w:sz w:val="16"/>
                <w:szCs w:val="16"/>
              </w:rPr>
            </w:pPr>
          </w:p>
        </w:tc>
        <w:tc>
          <w:tcPr>
            <w:tcW w:w="396" w:type="dxa"/>
            <w:hideMark/>
          </w:tcPr>
          <w:p w14:paraId="44961B00" w14:textId="77777777" w:rsidR="005F1FC5" w:rsidRPr="00BC7973" w:rsidRDefault="005F1FC5" w:rsidP="00A11EDC">
            <w:pPr>
              <w:jc w:val="center"/>
              <w:rPr>
                <w:sz w:val="16"/>
                <w:szCs w:val="16"/>
              </w:rPr>
            </w:pPr>
            <w:r w:rsidRPr="00BC7973">
              <w:rPr>
                <w:sz w:val="16"/>
                <w:szCs w:val="16"/>
              </w:rPr>
              <w:t>0</w:t>
            </w:r>
          </w:p>
        </w:tc>
        <w:tc>
          <w:tcPr>
            <w:tcW w:w="396" w:type="dxa"/>
            <w:hideMark/>
          </w:tcPr>
          <w:p w14:paraId="4D96A145" w14:textId="77777777" w:rsidR="005F1FC5" w:rsidRPr="00BC7973" w:rsidRDefault="005F1FC5" w:rsidP="00A11EDC">
            <w:pPr>
              <w:jc w:val="center"/>
              <w:rPr>
                <w:sz w:val="16"/>
                <w:szCs w:val="16"/>
              </w:rPr>
            </w:pPr>
            <w:r w:rsidRPr="00BC7973">
              <w:rPr>
                <w:sz w:val="16"/>
                <w:szCs w:val="16"/>
              </w:rPr>
              <w:t>0</w:t>
            </w:r>
          </w:p>
        </w:tc>
        <w:tc>
          <w:tcPr>
            <w:tcW w:w="396" w:type="dxa"/>
            <w:hideMark/>
          </w:tcPr>
          <w:p w14:paraId="26B5BED7" w14:textId="77777777" w:rsidR="005F1FC5" w:rsidRPr="00BC7973" w:rsidRDefault="005F1FC5" w:rsidP="00A11EDC">
            <w:pPr>
              <w:jc w:val="center"/>
              <w:rPr>
                <w:sz w:val="16"/>
                <w:szCs w:val="16"/>
              </w:rPr>
            </w:pPr>
            <w:r w:rsidRPr="00BC7973">
              <w:rPr>
                <w:sz w:val="16"/>
                <w:szCs w:val="16"/>
              </w:rPr>
              <w:t>0</w:t>
            </w:r>
          </w:p>
        </w:tc>
        <w:tc>
          <w:tcPr>
            <w:tcW w:w="396" w:type="dxa"/>
            <w:hideMark/>
          </w:tcPr>
          <w:p w14:paraId="256711BA" w14:textId="77777777" w:rsidR="005F1FC5" w:rsidRPr="00BC7973" w:rsidRDefault="005F1FC5" w:rsidP="00A11EDC">
            <w:pPr>
              <w:jc w:val="center"/>
              <w:rPr>
                <w:sz w:val="16"/>
                <w:szCs w:val="16"/>
              </w:rPr>
            </w:pPr>
            <w:r w:rsidRPr="00BC7973">
              <w:rPr>
                <w:sz w:val="16"/>
                <w:szCs w:val="16"/>
              </w:rPr>
              <w:t>1</w:t>
            </w:r>
          </w:p>
        </w:tc>
        <w:tc>
          <w:tcPr>
            <w:tcW w:w="397" w:type="dxa"/>
            <w:hideMark/>
          </w:tcPr>
          <w:p w14:paraId="7E1FDB51" w14:textId="77777777" w:rsidR="005F1FC5" w:rsidRPr="00BC7973" w:rsidRDefault="005F1FC5" w:rsidP="00A11EDC">
            <w:pPr>
              <w:jc w:val="center"/>
              <w:rPr>
                <w:sz w:val="16"/>
                <w:szCs w:val="16"/>
              </w:rPr>
            </w:pPr>
            <w:r w:rsidRPr="00BC7973">
              <w:rPr>
                <w:sz w:val="16"/>
                <w:szCs w:val="16"/>
              </w:rPr>
              <w:t>0</w:t>
            </w:r>
          </w:p>
        </w:tc>
        <w:tc>
          <w:tcPr>
            <w:tcW w:w="397" w:type="dxa"/>
            <w:hideMark/>
          </w:tcPr>
          <w:p w14:paraId="272DAEF5" w14:textId="77777777" w:rsidR="005F1FC5" w:rsidRPr="00BC7973" w:rsidRDefault="005F1FC5" w:rsidP="00A11EDC">
            <w:pPr>
              <w:jc w:val="center"/>
              <w:rPr>
                <w:sz w:val="16"/>
                <w:szCs w:val="16"/>
              </w:rPr>
            </w:pPr>
            <w:r w:rsidRPr="00BC7973">
              <w:rPr>
                <w:sz w:val="16"/>
                <w:szCs w:val="16"/>
              </w:rPr>
              <w:t>1</w:t>
            </w:r>
          </w:p>
        </w:tc>
        <w:tc>
          <w:tcPr>
            <w:tcW w:w="397" w:type="dxa"/>
            <w:hideMark/>
          </w:tcPr>
          <w:p w14:paraId="1E9DC2A6" w14:textId="77777777" w:rsidR="005F1FC5" w:rsidRPr="00BC7973" w:rsidRDefault="005F1FC5" w:rsidP="00A11EDC">
            <w:pPr>
              <w:jc w:val="center"/>
              <w:rPr>
                <w:sz w:val="16"/>
                <w:szCs w:val="16"/>
              </w:rPr>
            </w:pPr>
            <w:r w:rsidRPr="00BC7973">
              <w:rPr>
                <w:sz w:val="16"/>
                <w:szCs w:val="16"/>
              </w:rPr>
              <w:t>0</w:t>
            </w:r>
          </w:p>
        </w:tc>
        <w:tc>
          <w:tcPr>
            <w:tcW w:w="397" w:type="dxa"/>
            <w:hideMark/>
          </w:tcPr>
          <w:p w14:paraId="25412563" w14:textId="77777777" w:rsidR="005F1FC5" w:rsidRPr="00BC7973" w:rsidRDefault="005F1FC5" w:rsidP="00A11EDC">
            <w:pPr>
              <w:jc w:val="center"/>
              <w:rPr>
                <w:sz w:val="16"/>
                <w:szCs w:val="16"/>
              </w:rPr>
            </w:pPr>
            <w:r w:rsidRPr="00BC7973">
              <w:rPr>
                <w:sz w:val="16"/>
                <w:szCs w:val="16"/>
              </w:rPr>
              <w:t>0</w:t>
            </w:r>
          </w:p>
        </w:tc>
        <w:tc>
          <w:tcPr>
            <w:tcW w:w="397" w:type="dxa"/>
            <w:hideMark/>
          </w:tcPr>
          <w:p w14:paraId="4F43FA97"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7DF15276" w14:textId="77777777" w:rsidR="005F1FC5" w:rsidRPr="00BC7973" w:rsidRDefault="005F1FC5" w:rsidP="00A11EDC">
            <w:pPr>
              <w:jc w:val="center"/>
              <w:rPr>
                <w:sz w:val="16"/>
                <w:szCs w:val="16"/>
              </w:rPr>
            </w:pPr>
          </w:p>
        </w:tc>
        <w:tc>
          <w:tcPr>
            <w:tcW w:w="419" w:type="dxa"/>
            <w:hideMark/>
          </w:tcPr>
          <w:p w14:paraId="2DF57061" w14:textId="77777777" w:rsidR="005F1FC5" w:rsidRPr="00BC7973" w:rsidRDefault="005F1FC5" w:rsidP="00A11EDC">
            <w:pPr>
              <w:jc w:val="center"/>
              <w:rPr>
                <w:sz w:val="16"/>
                <w:szCs w:val="16"/>
              </w:rPr>
            </w:pPr>
            <w:r w:rsidRPr="00BC7973">
              <w:rPr>
                <w:sz w:val="16"/>
                <w:szCs w:val="16"/>
              </w:rPr>
              <w:t>26</w:t>
            </w:r>
          </w:p>
        </w:tc>
        <w:tc>
          <w:tcPr>
            <w:tcW w:w="419" w:type="dxa"/>
            <w:hideMark/>
          </w:tcPr>
          <w:p w14:paraId="3BE5084A" w14:textId="77777777" w:rsidR="005F1FC5" w:rsidRPr="00BC7973" w:rsidRDefault="005F1FC5" w:rsidP="00A11EDC">
            <w:pPr>
              <w:jc w:val="center"/>
              <w:rPr>
                <w:sz w:val="16"/>
                <w:szCs w:val="16"/>
              </w:rPr>
            </w:pPr>
            <w:r w:rsidRPr="00BC7973">
              <w:rPr>
                <w:sz w:val="16"/>
                <w:szCs w:val="16"/>
              </w:rPr>
              <w:t>26</w:t>
            </w:r>
          </w:p>
        </w:tc>
        <w:tc>
          <w:tcPr>
            <w:tcW w:w="838" w:type="dxa"/>
            <w:gridSpan w:val="2"/>
            <w:hideMark/>
          </w:tcPr>
          <w:p w14:paraId="5C7BCA8F" w14:textId="77777777" w:rsidR="005F1FC5" w:rsidRPr="00BC7973" w:rsidRDefault="005F1FC5" w:rsidP="00A11EDC">
            <w:pPr>
              <w:jc w:val="center"/>
              <w:rPr>
                <w:sz w:val="16"/>
                <w:szCs w:val="16"/>
              </w:rPr>
            </w:pPr>
            <w:r w:rsidRPr="00BC7973">
              <w:rPr>
                <w:sz w:val="16"/>
                <w:szCs w:val="16"/>
              </w:rPr>
              <w:t>52</w:t>
            </w:r>
          </w:p>
        </w:tc>
        <w:tc>
          <w:tcPr>
            <w:tcW w:w="2230" w:type="dxa"/>
            <w:gridSpan w:val="5"/>
            <w:hideMark/>
          </w:tcPr>
          <w:p w14:paraId="1416BB53" w14:textId="77777777" w:rsidR="005F1FC5" w:rsidRPr="00BC7973" w:rsidRDefault="005F1FC5" w:rsidP="00A11EDC">
            <w:pPr>
              <w:jc w:val="center"/>
              <w:rPr>
                <w:sz w:val="16"/>
                <w:szCs w:val="16"/>
              </w:rPr>
            </w:pPr>
            <w:r w:rsidRPr="00BC7973">
              <w:rPr>
                <w:sz w:val="16"/>
                <w:szCs w:val="16"/>
              </w:rPr>
              <w:t>106+26</w:t>
            </w:r>
          </w:p>
        </w:tc>
        <w:tc>
          <w:tcPr>
            <w:tcW w:w="709" w:type="dxa"/>
            <w:hideMark/>
          </w:tcPr>
          <w:p w14:paraId="471D1DCB" w14:textId="77777777" w:rsidR="005F1FC5" w:rsidRPr="00BC7973" w:rsidRDefault="005F1FC5" w:rsidP="00A11EDC">
            <w:pPr>
              <w:jc w:val="both"/>
              <w:rPr>
                <w:sz w:val="16"/>
                <w:szCs w:val="16"/>
              </w:rPr>
            </w:pPr>
            <w:r w:rsidRPr="00BC7973">
              <w:rPr>
                <w:sz w:val="16"/>
                <w:szCs w:val="16"/>
              </w:rPr>
              <w:t>1</w:t>
            </w:r>
          </w:p>
        </w:tc>
      </w:tr>
      <w:tr w:rsidR="005F1FC5" w:rsidRPr="00BC7973" w14:paraId="48702341" w14:textId="77777777" w:rsidTr="00A11EDC">
        <w:trPr>
          <w:trHeight w:val="288"/>
        </w:trPr>
        <w:tc>
          <w:tcPr>
            <w:tcW w:w="907" w:type="dxa"/>
            <w:vMerge/>
            <w:hideMark/>
          </w:tcPr>
          <w:p w14:paraId="5C83ABFE" w14:textId="77777777" w:rsidR="005F1FC5" w:rsidRPr="00BC7973" w:rsidRDefault="005F1FC5" w:rsidP="00A11EDC">
            <w:pPr>
              <w:jc w:val="both"/>
              <w:rPr>
                <w:sz w:val="16"/>
                <w:szCs w:val="16"/>
              </w:rPr>
            </w:pPr>
          </w:p>
        </w:tc>
        <w:tc>
          <w:tcPr>
            <w:tcW w:w="396" w:type="dxa"/>
            <w:hideMark/>
          </w:tcPr>
          <w:p w14:paraId="426A0EF5" w14:textId="77777777" w:rsidR="005F1FC5" w:rsidRPr="00BC7973" w:rsidRDefault="005F1FC5" w:rsidP="00A11EDC">
            <w:pPr>
              <w:jc w:val="center"/>
              <w:rPr>
                <w:sz w:val="16"/>
                <w:szCs w:val="16"/>
              </w:rPr>
            </w:pPr>
            <w:r w:rsidRPr="00BC7973">
              <w:rPr>
                <w:sz w:val="16"/>
                <w:szCs w:val="16"/>
              </w:rPr>
              <w:t>0</w:t>
            </w:r>
          </w:p>
        </w:tc>
        <w:tc>
          <w:tcPr>
            <w:tcW w:w="396" w:type="dxa"/>
            <w:hideMark/>
          </w:tcPr>
          <w:p w14:paraId="79CCA51E" w14:textId="77777777" w:rsidR="005F1FC5" w:rsidRPr="00BC7973" w:rsidRDefault="005F1FC5" w:rsidP="00A11EDC">
            <w:pPr>
              <w:jc w:val="center"/>
              <w:rPr>
                <w:sz w:val="16"/>
                <w:szCs w:val="16"/>
              </w:rPr>
            </w:pPr>
            <w:r w:rsidRPr="00BC7973">
              <w:rPr>
                <w:sz w:val="16"/>
                <w:szCs w:val="16"/>
              </w:rPr>
              <w:t>0</w:t>
            </w:r>
          </w:p>
        </w:tc>
        <w:tc>
          <w:tcPr>
            <w:tcW w:w="396" w:type="dxa"/>
            <w:hideMark/>
          </w:tcPr>
          <w:p w14:paraId="3AE7611E" w14:textId="77777777" w:rsidR="005F1FC5" w:rsidRPr="00BC7973" w:rsidRDefault="005F1FC5" w:rsidP="00A11EDC">
            <w:pPr>
              <w:jc w:val="center"/>
              <w:rPr>
                <w:sz w:val="16"/>
                <w:szCs w:val="16"/>
              </w:rPr>
            </w:pPr>
            <w:r w:rsidRPr="00BC7973">
              <w:rPr>
                <w:sz w:val="16"/>
                <w:szCs w:val="16"/>
              </w:rPr>
              <w:t>0</w:t>
            </w:r>
          </w:p>
        </w:tc>
        <w:tc>
          <w:tcPr>
            <w:tcW w:w="396" w:type="dxa"/>
            <w:hideMark/>
          </w:tcPr>
          <w:p w14:paraId="5985810E" w14:textId="77777777" w:rsidR="005F1FC5" w:rsidRPr="00BC7973" w:rsidRDefault="005F1FC5" w:rsidP="00A11EDC">
            <w:pPr>
              <w:jc w:val="center"/>
              <w:rPr>
                <w:sz w:val="16"/>
                <w:szCs w:val="16"/>
              </w:rPr>
            </w:pPr>
            <w:r w:rsidRPr="00BC7973">
              <w:rPr>
                <w:sz w:val="16"/>
                <w:szCs w:val="16"/>
              </w:rPr>
              <w:t>1</w:t>
            </w:r>
          </w:p>
        </w:tc>
        <w:tc>
          <w:tcPr>
            <w:tcW w:w="397" w:type="dxa"/>
            <w:hideMark/>
          </w:tcPr>
          <w:p w14:paraId="71B4E906" w14:textId="77777777" w:rsidR="005F1FC5" w:rsidRPr="00BC7973" w:rsidRDefault="005F1FC5" w:rsidP="00A11EDC">
            <w:pPr>
              <w:jc w:val="center"/>
              <w:rPr>
                <w:sz w:val="16"/>
                <w:szCs w:val="16"/>
              </w:rPr>
            </w:pPr>
            <w:r w:rsidRPr="00BC7973">
              <w:rPr>
                <w:sz w:val="16"/>
                <w:szCs w:val="16"/>
              </w:rPr>
              <w:t>0</w:t>
            </w:r>
          </w:p>
        </w:tc>
        <w:tc>
          <w:tcPr>
            <w:tcW w:w="397" w:type="dxa"/>
            <w:hideMark/>
          </w:tcPr>
          <w:p w14:paraId="445C7D72" w14:textId="77777777" w:rsidR="005F1FC5" w:rsidRPr="00BC7973" w:rsidRDefault="005F1FC5" w:rsidP="00A11EDC">
            <w:pPr>
              <w:jc w:val="center"/>
              <w:rPr>
                <w:sz w:val="16"/>
                <w:szCs w:val="16"/>
              </w:rPr>
            </w:pPr>
            <w:r w:rsidRPr="00BC7973">
              <w:rPr>
                <w:sz w:val="16"/>
                <w:szCs w:val="16"/>
              </w:rPr>
              <w:t>1</w:t>
            </w:r>
          </w:p>
        </w:tc>
        <w:tc>
          <w:tcPr>
            <w:tcW w:w="397" w:type="dxa"/>
            <w:hideMark/>
          </w:tcPr>
          <w:p w14:paraId="2B455868" w14:textId="77777777" w:rsidR="005F1FC5" w:rsidRPr="00BC7973" w:rsidRDefault="005F1FC5" w:rsidP="00A11EDC">
            <w:pPr>
              <w:jc w:val="center"/>
              <w:rPr>
                <w:sz w:val="16"/>
                <w:szCs w:val="16"/>
              </w:rPr>
            </w:pPr>
            <w:r w:rsidRPr="00BC7973">
              <w:rPr>
                <w:sz w:val="16"/>
                <w:szCs w:val="16"/>
              </w:rPr>
              <w:t>0</w:t>
            </w:r>
          </w:p>
        </w:tc>
        <w:tc>
          <w:tcPr>
            <w:tcW w:w="397" w:type="dxa"/>
            <w:hideMark/>
          </w:tcPr>
          <w:p w14:paraId="1E5D4707" w14:textId="77777777" w:rsidR="005F1FC5" w:rsidRPr="00BC7973" w:rsidRDefault="005F1FC5" w:rsidP="00A11EDC">
            <w:pPr>
              <w:jc w:val="center"/>
              <w:rPr>
                <w:sz w:val="16"/>
                <w:szCs w:val="16"/>
              </w:rPr>
            </w:pPr>
            <w:r w:rsidRPr="00BC7973">
              <w:rPr>
                <w:sz w:val="16"/>
                <w:szCs w:val="16"/>
              </w:rPr>
              <w:t>1</w:t>
            </w:r>
          </w:p>
        </w:tc>
        <w:tc>
          <w:tcPr>
            <w:tcW w:w="397" w:type="dxa"/>
            <w:hideMark/>
          </w:tcPr>
          <w:p w14:paraId="7B7AA8B0"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2BA65D47" w14:textId="77777777" w:rsidR="005F1FC5" w:rsidRPr="00BC7973" w:rsidRDefault="005F1FC5" w:rsidP="00A11EDC">
            <w:pPr>
              <w:jc w:val="center"/>
              <w:rPr>
                <w:sz w:val="16"/>
                <w:szCs w:val="16"/>
              </w:rPr>
            </w:pPr>
          </w:p>
        </w:tc>
        <w:tc>
          <w:tcPr>
            <w:tcW w:w="838" w:type="dxa"/>
            <w:gridSpan w:val="2"/>
            <w:hideMark/>
          </w:tcPr>
          <w:p w14:paraId="285531A7" w14:textId="77777777" w:rsidR="005F1FC5" w:rsidRPr="00BC7973" w:rsidRDefault="005F1FC5" w:rsidP="00A11EDC">
            <w:pPr>
              <w:jc w:val="center"/>
              <w:rPr>
                <w:sz w:val="16"/>
                <w:szCs w:val="16"/>
              </w:rPr>
            </w:pPr>
            <w:r w:rsidRPr="00BC7973">
              <w:rPr>
                <w:sz w:val="16"/>
                <w:szCs w:val="16"/>
              </w:rPr>
              <w:t>52</w:t>
            </w:r>
          </w:p>
        </w:tc>
        <w:tc>
          <w:tcPr>
            <w:tcW w:w="419" w:type="dxa"/>
            <w:hideMark/>
          </w:tcPr>
          <w:p w14:paraId="675EAABC" w14:textId="77777777" w:rsidR="005F1FC5" w:rsidRPr="00BC7973" w:rsidRDefault="005F1FC5" w:rsidP="00A11EDC">
            <w:pPr>
              <w:jc w:val="center"/>
              <w:rPr>
                <w:sz w:val="16"/>
                <w:szCs w:val="16"/>
              </w:rPr>
            </w:pPr>
            <w:r w:rsidRPr="00BC7973">
              <w:rPr>
                <w:sz w:val="16"/>
                <w:szCs w:val="16"/>
              </w:rPr>
              <w:t>26</w:t>
            </w:r>
          </w:p>
        </w:tc>
        <w:tc>
          <w:tcPr>
            <w:tcW w:w="419" w:type="dxa"/>
            <w:hideMark/>
          </w:tcPr>
          <w:p w14:paraId="35C8CAAF" w14:textId="77777777" w:rsidR="005F1FC5" w:rsidRPr="00BC7973" w:rsidRDefault="005F1FC5" w:rsidP="00A11EDC">
            <w:pPr>
              <w:jc w:val="center"/>
              <w:rPr>
                <w:sz w:val="16"/>
                <w:szCs w:val="16"/>
              </w:rPr>
            </w:pPr>
            <w:r w:rsidRPr="00BC7973">
              <w:rPr>
                <w:sz w:val="16"/>
                <w:szCs w:val="16"/>
              </w:rPr>
              <w:t>26</w:t>
            </w:r>
          </w:p>
        </w:tc>
        <w:tc>
          <w:tcPr>
            <w:tcW w:w="2230" w:type="dxa"/>
            <w:gridSpan w:val="5"/>
            <w:hideMark/>
          </w:tcPr>
          <w:p w14:paraId="731473FD" w14:textId="77777777" w:rsidR="005F1FC5" w:rsidRPr="00BC7973" w:rsidRDefault="005F1FC5" w:rsidP="00A11EDC">
            <w:pPr>
              <w:jc w:val="center"/>
              <w:rPr>
                <w:sz w:val="16"/>
                <w:szCs w:val="16"/>
              </w:rPr>
            </w:pPr>
            <w:r w:rsidRPr="00BC7973">
              <w:rPr>
                <w:sz w:val="16"/>
                <w:szCs w:val="16"/>
              </w:rPr>
              <w:t>106+26</w:t>
            </w:r>
          </w:p>
        </w:tc>
        <w:tc>
          <w:tcPr>
            <w:tcW w:w="709" w:type="dxa"/>
            <w:hideMark/>
          </w:tcPr>
          <w:p w14:paraId="72B297A2" w14:textId="77777777" w:rsidR="005F1FC5" w:rsidRPr="00BC7973" w:rsidRDefault="005F1FC5" w:rsidP="00A11EDC">
            <w:pPr>
              <w:jc w:val="both"/>
              <w:rPr>
                <w:sz w:val="16"/>
                <w:szCs w:val="16"/>
              </w:rPr>
            </w:pPr>
            <w:r w:rsidRPr="00BC7973">
              <w:rPr>
                <w:sz w:val="16"/>
                <w:szCs w:val="16"/>
              </w:rPr>
              <w:t>1</w:t>
            </w:r>
          </w:p>
        </w:tc>
      </w:tr>
      <w:tr w:rsidR="005F1FC5" w:rsidRPr="00BC7973" w14:paraId="6F3A9BB9" w14:textId="77777777" w:rsidTr="00A11EDC">
        <w:trPr>
          <w:trHeight w:val="288"/>
        </w:trPr>
        <w:tc>
          <w:tcPr>
            <w:tcW w:w="907" w:type="dxa"/>
            <w:vMerge/>
            <w:hideMark/>
          </w:tcPr>
          <w:p w14:paraId="110542C4" w14:textId="77777777" w:rsidR="005F1FC5" w:rsidRPr="00BC7973" w:rsidRDefault="005F1FC5" w:rsidP="00A11EDC">
            <w:pPr>
              <w:jc w:val="both"/>
              <w:rPr>
                <w:sz w:val="16"/>
                <w:szCs w:val="16"/>
              </w:rPr>
            </w:pPr>
          </w:p>
        </w:tc>
        <w:tc>
          <w:tcPr>
            <w:tcW w:w="396" w:type="dxa"/>
            <w:hideMark/>
          </w:tcPr>
          <w:p w14:paraId="11DF1DFE" w14:textId="77777777" w:rsidR="005F1FC5" w:rsidRPr="00BC7973" w:rsidRDefault="005F1FC5" w:rsidP="00A11EDC">
            <w:pPr>
              <w:jc w:val="center"/>
              <w:rPr>
                <w:sz w:val="16"/>
                <w:szCs w:val="16"/>
              </w:rPr>
            </w:pPr>
            <w:r w:rsidRPr="00BC7973">
              <w:rPr>
                <w:sz w:val="16"/>
                <w:szCs w:val="16"/>
              </w:rPr>
              <w:t>0</w:t>
            </w:r>
          </w:p>
        </w:tc>
        <w:tc>
          <w:tcPr>
            <w:tcW w:w="396" w:type="dxa"/>
            <w:hideMark/>
          </w:tcPr>
          <w:p w14:paraId="378E4302" w14:textId="77777777" w:rsidR="005F1FC5" w:rsidRPr="00BC7973" w:rsidRDefault="005F1FC5" w:rsidP="00A11EDC">
            <w:pPr>
              <w:jc w:val="center"/>
              <w:rPr>
                <w:sz w:val="16"/>
                <w:szCs w:val="16"/>
              </w:rPr>
            </w:pPr>
            <w:r w:rsidRPr="00BC7973">
              <w:rPr>
                <w:sz w:val="16"/>
                <w:szCs w:val="16"/>
              </w:rPr>
              <w:t>0</w:t>
            </w:r>
          </w:p>
        </w:tc>
        <w:tc>
          <w:tcPr>
            <w:tcW w:w="396" w:type="dxa"/>
            <w:hideMark/>
          </w:tcPr>
          <w:p w14:paraId="67AD843B" w14:textId="77777777" w:rsidR="005F1FC5" w:rsidRPr="00BC7973" w:rsidRDefault="005F1FC5" w:rsidP="00A11EDC">
            <w:pPr>
              <w:jc w:val="center"/>
              <w:rPr>
                <w:sz w:val="16"/>
                <w:szCs w:val="16"/>
              </w:rPr>
            </w:pPr>
            <w:r w:rsidRPr="00BC7973">
              <w:rPr>
                <w:sz w:val="16"/>
                <w:szCs w:val="16"/>
              </w:rPr>
              <w:t>0</w:t>
            </w:r>
          </w:p>
        </w:tc>
        <w:tc>
          <w:tcPr>
            <w:tcW w:w="396" w:type="dxa"/>
            <w:hideMark/>
          </w:tcPr>
          <w:p w14:paraId="06B6C9D7" w14:textId="77777777" w:rsidR="005F1FC5" w:rsidRPr="00BC7973" w:rsidRDefault="005F1FC5" w:rsidP="00A11EDC">
            <w:pPr>
              <w:jc w:val="center"/>
              <w:rPr>
                <w:sz w:val="16"/>
                <w:szCs w:val="16"/>
              </w:rPr>
            </w:pPr>
            <w:r w:rsidRPr="00BC7973">
              <w:rPr>
                <w:sz w:val="16"/>
                <w:szCs w:val="16"/>
              </w:rPr>
              <w:t>1</w:t>
            </w:r>
          </w:p>
        </w:tc>
        <w:tc>
          <w:tcPr>
            <w:tcW w:w="397" w:type="dxa"/>
            <w:hideMark/>
          </w:tcPr>
          <w:p w14:paraId="2D6A00FE" w14:textId="77777777" w:rsidR="005F1FC5" w:rsidRPr="00BC7973" w:rsidRDefault="005F1FC5" w:rsidP="00A11EDC">
            <w:pPr>
              <w:jc w:val="center"/>
              <w:rPr>
                <w:sz w:val="16"/>
                <w:szCs w:val="16"/>
              </w:rPr>
            </w:pPr>
            <w:r w:rsidRPr="00BC7973">
              <w:rPr>
                <w:sz w:val="16"/>
                <w:szCs w:val="16"/>
              </w:rPr>
              <w:t>0</w:t>
            </w:r>
          </w:p>
        </w:tc>
        <w:tc>
          <w:tcPr>
            <w:tcW w:w="397" w:type="dxa"/>
            <w:hideMark/>
          </w:tcPr>
          <w:p w14:paraId="56B4D97A" w14:textId="77777777" w:rsidR="005F1FC5" w:rsidRPr="00BC7973" w:rsidRDefault="005F1FC5" w:rsidP="00A11EDC">
            <w:pPr>
              <w:jc w:val="center"/>
              <w:rPr>
                <w:sz w:val="16"/>
                <w:szCs w:val="16"/>
              </w:rPr>
            </w:pPr>
            <w:r w:rsidRPr="00BC7973">
              <w:rPr>
                <w:sz w:val="16"/>
                <w:szCs w:val="16"/>
              </w:rPr>
              <w:t>1</w:t>
            </w:r>
          </w:p>
        </w:tc>
        <w:tc>
          <w:tcPr>
            <w:tcW w:w="397" w:type="dxa"/>
            <w:hideMark/>
          </w:tcPr>
          <w:p w14:paraId="730808EA" w14:textId="77777777" w:rsidR="005F1FC5" w:rsidRPr="00BC7973" w:rsidRDefault="005F1FC5" w:rsidP="00A11EDC">
            <w:pPr>
              <w:jc w:val="center"/>
              <w:rPr>
                <w:sz w:val="16"/>
                <w:szCs w:val="16"/>
              </w:rPr>
            </w:pPr>
            <w:r w:rsidRPr="00BC7973">
              <w:rPr>
                <w:sz w:val="16"/>
                <w:szCs w:val="16"/>
              </w:rPr>
              <w:t>0</w:t>
            </w:r>
          </w:p>
        </w:tc>
        <w:tc>
          <w:tcPr>
            <w:tcW w:w="397" w:type="dxa"/>
            <w:hideMark/>
          </w:tcPr>
          <w:p w14:paraId="164AF2EB" w14:textId="77777777" w:rsidR="005F1FC5" w:rsidRPr="00BC7973" w:rsidRDefault="005F1FC5" w:rsidP="00A11EDC">
            <w:pPr>
              <w:jc w:val="center"/>
              <w:rPr>
                <w:sz w:val="16"/>
                <w:szCs w:val="16"/>
              </w:rPr>
            </w:pPr>
            <w:r w:rsidRPr="00BC7973">
              <w:rPr>
                <w:sz w:val="16"/>
                <w:szCs w:val="16"/>
              </w:rPr>
              <w:t>1</w:t>
            </w:r>
          </w:p>
        </w:tc>
        <w:tc>
          <w:tcPr>
            <w:tcW w:w="397" w:type="dxa"/>
            <w:hideMark/>
          </w:tcPr>
          <w:p w14:paraId="5455E93A"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7EE13753" w14:textId="77777777" w:rsidR="005F1FC5" w:rsidRPr="00BC7973" w:rsidRDefault="005F1FC5" w:rsidP="00A11EDC">
            <w:pPr>
              <w:jc w:val="center"/>
              <w:rPr>
                <w:sz w:val="16"/>
                <w:szCs w:val="16"/>
              </w:rPr>
            </w:pPr>
          </w:p>
        </w:tc>
        <w:tc>
          <w:tcPr>
            <w:tcW w:w="838" w:type="dxa"/>
            <w:gridSpan w:val="2"/>
            <w:hideMark/>
          </w:tcPr>
          <w:p w14:paraId="21146284" w14:textId="77777777" w:rsidR="005F1FC5" w:rsidRPr="00BC7973" w:rsidRDefault="005F1FC5" w:rsidP="00A11EDC">
            <w:pPr>
              <w:jc w:val="center"/>
              <w:rPr>
                <w:sz w:val="16"/>
                <w:szCs w:val="16"/>
              </w:rPr>
            </w:pPr>
            <w:r w:rsidRPr="00BC7973">
              <w:rPr>
                <w:sz w:val="16"/>
                <w:szCs w:val="16"/>
              </w:rPr>
              <w:t>52</w:t>
            </w:r>
          </w:p>
        </w:tc>
        <w:tc>
          <w:tcPr>
            <w:tcW w:w="838" w:type="dxa"/>
            <w:gridSpan w:val="2"/>
            <w:hideMark/>
          </w:tcPr>
          <w:p w14:paraId="26142311" w14:textId="77777777" w:rsidR="005F1FC5" w:rsidRPr="00BC7973" w:rsidRDefault="005F1FC5" w:rsidP="00A11EDC">
            <w:pPr>
              <w:jc w:val="center"/>
              <w:rPr>
                <w:sz w:val="16"/>
                <w:szCs w:val="16"/>
              </w:rPr>
            </w:pPr>
            <w:r w:rsidRPr="00BC7973">
              <w:rPr>
                <w:sz w:val="16"/>
                <w:szCs w:val="16"/>
              </w:rPr>
              <w:t>52</w:t>
            </w:r>
          </w:p>
        </w:tc>
        <w:tc>
          <w:tcPr>
            <w:tcW w:w="2230" w:type="dxa"/>
            <w:gridSpan w:val="5"/>
            <w:hideMark/>
          </w:tcPr>
          <w:p w14:paraId="6D921718" w14:textId="77777777" w:rsidR="005F1FC5" w:rsidRPr="00BC7973" w:rsidRDefault="005F1FC5" w:rsidP="00A11EDC">
            <w:pPr>
              <w:jc w:val="center"/>
              <w:rPr>
                <w:sz w:val="16"/>
                <w:szCs w:val="16"/>
              </w:rPr>
            </w:pPr>
            <w:r w:rsidRPr="00BC7973">
              <w:rPr>
                <w:sz w:val="16"/>
                <w:szCs w:val="16"/>
              </w:rPr>
              <w:t>106+26</w:t>
            </w:r>
          </w:p>
        </w:tc>
        <w:tc>
          <w:tcPr>
            <w:tcW w:w="709" w:type="dxa"/>
            <w:hideMark/>
          </w:tcPr>
          <w:p w14:paraId="188CDE58" w14:textId="77777777" w:rsidR="005F1FC5" w:rsidRPr="00BC7973" w:rsidRDefault="005F1FC5" w:rsidP="00A11EDC">
            <w:pPr>
              <w:jc w:val="both"/>
              <w:rPr>
                <w:sz w:val="16"/>
                <w:szCs w:val="16"/>
              </w:rPr>
            </w:pPr>
            <w:r w:rsidRPr="00BC7973">
              <w:rPr>
                <w:sz w:val="16"/>
                <w:szCs w:val="16"/>
              </w:rPr>
              <w:t>1</w:t>
            </w:r>
          </w:p>
        </w:tc>
      </w:tr>
      <w:tr w:rsidR="005F1FC5" w:rsidRPr="00BC7973" w14:paraId="340DBA65" w14:textId="77777777" w:rsidTr="00A11EDC">
        <w:trPr>
          <w:trHeight w:val="288"/>
        </w:trPr>
        <w:tc>
          <w:tcPr>
            <w:tcW w:w="907" w:type="dxa"/>
            <w:vMerge/>
            <w:hideMark/>
          </w:tcPr>
          <w:p w14:paraId="36750C88" w14:textId="77777777" w:rsidR="005F1FC5" w:rsidRPr="00BC7973" w:rsidRDefault="005F1FC5" w:rsidP="00A11EDC">
            <w:pPr>
              <w:jc w:val="both"/>
              <w:rPr>
                <w:sz w:val="16"/>
                <w:szCs w:val="16"/>
              </w:rPr>
            </w:pPr>
          </w:p>
        </w:tc>
        <w:tc>
          <w:tcPr>
            <w:tcW w:w="396" w:type="dxa"/>
            <w:hideMark/>
          </w:tcPr>
          <w:p w14:paraId="436E8EDA" w14:textId="77777777" w:rsidR="005F1FC5" w:rsidRPr="00BC7973" w:rsidRDefault="005F1FC5" w:rsidP="00A11EDC">
            <w:pPr>
              <w:jc w:val="center"/>
              <w:rPr>
                <w:sz w:val="16"/>
                <w:szCs w:val="16"/>
              </w:rPr>
            </w:pPr>
          </w:p>
        </w:tc>
        <w:tc>
          <w:tcPr>
            <w:tcW w:w="396" w:type="dxa"/>
            <w:hideMark/>
          </w:tcPr>
          <w:p w14:paraId="036B2C0C" w14:textId="77777777" w:rsidR="005F1FC5" w:rsidRPr="00BC7973" w:rsidRDefault="005F1FC5" w:rsidP="00A11EDC">
            <w:pPr>
              <w:jc w:val="center"/>
              <w:rPr>
                <w:sz w:val="16"/>
                <w:szCs w:val="16"/>
              </w:rPr>
            </w:pPr>
          </w:p>
        </w:tc>
        <w:tc>
          <w:tcPr>
            <w:tcW w:w="396" w:type="dxa"/>
            <w:hideMark/>
          </w:tcPr>
          <w:p w14:paraId="41857C96" w14:textId="77777777" w:rsidR="005F1FC5" w:rsidRPr="00BC7973" w:rsidRDefault="005F1FC5" w:rsidP="00A11EDC">
            <w:pPr>
              <w:jc w:val="center"/>
              <w:rPr>
                <w:sz w:val="16"/>
                <w:szCs w:val="16"/>
              </w:rPr>
            </w:pPr>
          </w:p>
        </w:tc>
        <w:tc>
          <w:tcPr>
            <w:tcW w:w="396" w:type="dxa"/>
            <w:hideMark/>
          </w:tcPr>
          <w:p w14:paraId="3909511F" w14:textId="77777777" w:rsidR="005F1FC5" w:rsidRPr="00BC7973" w:rsidRDefault="005F1FC5" w:rsidP="00A11EDC">
            <w:pPr>
              <w:jc w:val="center"/>
              <w:rPr>
                <w:sz w:val="16"/>
                <w:szCs w:val="16"/>
              </w:rPr>
            </w:pPr>
          </w:p>
        </w:tc>
        <w:tc>
          <w:tcPr>
            <w:tcW w:w="397" w:type="dxa"/>
            <w:hideMark/>
          </w:tcPr>
          <w:p w14:paraId="3579E8CE" w14:textId="77777777" w:rsidR="005F1FC5" w:rsidRPr="00BC7973" w:rsidRDefault="005F1FC5" w:rsidP="00A11EDC">
            <w:pPr>
              <w:jc w:val="center"/>
              <w:rPr>
                <w:sz w:val="16"/>
                <w:szCs w:val="16"/>
              </w:rPr>
            </w:pPr>
          </w:p>
        </w:tc>
        <w:tc>
          <w:tcPr>
            <w:tcW w:w="397" w:type="dxa"/>
            <w:hideMark/>
          </w:tcPr>
          <w:p w14:paraId="20E4F8CF" w14:textId="77777777" w:rsidR="005F1FC5" w:rsidRPr="00BC7973" w:rsidRDefault="005F1FC5" w:rsidP="00A11EDC">
            <w:pPr>
              <w:jc w:val="center"/>
              <w:rPr>
                <w:sz w:val="16"/>
                <w:szCs w:val="16"/>
              </w:rPr>
            </w:pPr>
          </w:p>
        </w:tc>
        <w:tc>
          <w:tcPr>
            <w:tcW w:w="397" w:type="dxa"/>
            <w:hideMark/>
          </w:tcPr>
          <w:p w14:paraId="0B29EC1A" w14:textId="77777777" w:rsidR="005F1FC5" w:rsidRPr="00BC7973" w:rsidRDefault="005F1FC5" w:rsidP="00A11EDC">
            <w:pPr>
              <w:jc w:val="center"/>
              <w:rPr>
                <w:sz w:val="16"/>
                <w:szCs w:val="16"/>
              </w:rPr>
            </w:pPr>
          </w:p>
        </w:tc>
        <w:tc>
          <w:tcPr>
            <w:tcW w:w="397" w:type="dxa"/>
            <w:hideMark/>
          </w:tcPr>
          <w:p w14:paraId="62535F2F" w14:textId="77777777" w:rsidR="005F1FC5" w:rsidRPr="00BC7973" w:rsidRDefault="005F1FC5" w:rsidP="00A11EDC">
            <w:pPr>
              <w:jc w:val="center"/>
              <w:rPr>
                <w:sz w:val="16"/>
                <w:szCs w:val="16"/>
              </w:rPr>
            </w:pPr>
          </w:p>
        </w:tc>
        <w:tc>
          <w:tcPr>
            <w:tcW w:w="397" w:type="dxa"/>
            <w:hideMark/>
          </w:tcPr>
          <w:p w14:paraId="337781B1" w14:textId="77777777" w:rsidR="005F1FC5" w:rsidRPr="00BC7973" w:rsidRDefault="005F1FC5" w:rsidP="00A11EDC">
            <w:pPr>
              <w:jc w:val="center"/>
              <w:rPr>
                <w:sz w:val="16"/>
                <w:szCs w:val="16"/>
              </w:rPr>
            </w:pPr>
          </w:p>
        </w:tc>
        <w:tc>
          <w:tcPr>
            <w:tcW w:w="259" w:type="dxa"/>
            <w:hideMark/>
          </w:tcPr>
          <w:p w14:paraId="0AB72132" w14:textId="77777777" w:rsidR="005F1FC5" w:rsidRPr="00BC7973" w:rsidRDefault="005F1FC5" w:rsidP="00A11EDC">
            <w:pPr>
              <w:jc w:val="center"/>
              <w:rPr>
                <w:sz w:val="16"/>
                <w:szCs w:val="16"/>
              </w:rPr>
            </w:pPr>
          </w:p>
        </w:tc>
        <w:tc>
          <w:tcPr>
            <w:tcW w:w="419" w:type="dxa"/>
            <w:hideMark/>
          </w:tcPr>
          <w:p w14:paraId="2E812FFD" w14:textId="77777777" w:rsidR="005F1FC5" w:rsidRPr="00BC7973" w:rsidRDefault="005F1FC5" w:rsidP="00A11EDC">
            <w:pPr>
              <w:jc w:val="center"/>
              <w:rPr>
                <w:sz w:val="16"/>
                <w:szCs w:val="16"/>
              </w:rPr>
            </w:pPr>
          </w:p>
        </w:tc>
        <w:tc>
          <w:tcPr>
            <w:tcW w:w="419" w:type="dxa"/>
            <w:hideMark/>
          </w:tcPr>
          <w:p w14:paraId="2D1AD8EC" w14:textId="77777777" w:rsidR="005F1FC5" w:rsidRPr="00BC7973" w:rsidRDefault="005F1FC5" w:rsidP="00A11EDC">
            <w:pPr>
              <w:jc w:val="center"/>
              <w:rPr>
                <w:sz w:val="16"/>
                <w:szCs w:val="16"/>
              </w:rPr>
            </w:pPr>
          </w:p>
        </w:tc>
        <w:tc>
          <w:tcPr>
            <w:tcW w:w="419" w:type="dxa"/>
            <w:hideMark/>
          </w:tcPr>
          <w:p w14:paraId="7A00B1AB" w14:textId="77777777" w:rsidR="005F1FC5" w:rsidRPr="00BC7973" w:rsidRDefault="005F1FC5" w:rsidP="00A11EDC">
            <w:pPr>
              <w:jc w:val="center"/>
              <w:rPr>
                <w:sz w:val="16"/>
                <w:szCs w:val="16"/>
              </w:rPr>
            </w:pPr>
          </w:p>
        </w:tc>
        <w:tc>
          <w:tcPr>
            <w:tcW w:w="419" w:type="dxa"/>
            <w:hideMark/>
          </w:tcPr>
          <w:p w14:paraId="07ACE875" w14:textId="77777777" w:rsidR="005F1FC5" w:rsidRPr="00BC7973" w:rsidRDefault="005F1FC5" w:rsidP="00A11EDC">
            <w:pPr>
              <w:jc w:val="center"/>
              <w:rPr>
                <w:sz w:val="16"/>
                <w:szCs w:val="16"/>
              </w:rPr>
            </w:pPr>
          </w:p>
        </w:tc>
        <w:tc>
          <w:tcPr>
            <w:tcW w:w="419" w:type="dxa"/>
            <w:hideMark/>
          </w:tcPr>
          <w:p w14:paraId="0F5E8362" w14:textId="77777777" w:rsidR="005F1FC5" w:rsidRPr="00BC7973" w:rsidRDefault="005F1FC5" w:rsidP="00A11EDC">
            <w:pPr>
              <w:jc w:val="center"/>
              <w:rPr>
                <w:sz w:val="16"/>
                <w:szCs w:val="16"/>
              </w:rPr>
            </w:pPr>
          </w:p>
        </w:tc>
        <w:tc>
          <w:tcPr>
            <w:tcW w:w="419" w:type="dxa"/>
            <w:hideMark/>
          </w:tcPr>
          <w:p w14:paraId="37E306E4" w14:textId="77777777" w:rsidR="005F1FC5" w:rsidRPr="00BC7973" w:rsidRDefault="005F1FC5" w:rsidP="00A11EDC">
            <w:pPr>
              <w:jc w:val="center"/>
              <w:rPr>
                <w:sz w:val="16"/>
                <w:szCs w:val="16"/>
              </w:rPr>
            </w:pPr>
          </w:p>
        </w:tc>
        <w:tc>
          <w:tcPr>
            <w:tcW w:w="419" w:type="dxa"/>
            <w:hideMark/>
          </w:tcPr>
          <w:p w14:paraId="1B8C2CD3" w14:textId="77777777" w:rsidR="005F1FC5" w:rsidRPr="00BC7973" w:rsidRDefault="005F1FC5" w:rsidP="00A11EDC">
            <w:pPr>
              <w:jc w:val="center"/>
              <w:rPr>
                <w:sz w:val="16"/>
                <w:szCs w:val="16"/>
              </w:rPr>
            </w:pPr>
          </w:p>
        </w:tc>
        <w:tc>
          <w:tcPr>
            <w:tcW w:w="419" w:type="dxa"/>
            <w:hideMark/>
          </w:tcPr>
          <w:p w14:paraId="6BA065E1" w14:textId="77777777" w:rsidR="005F1FC5" w:rsidRPr="00BC7973" w:rsidRDefault="005F1FC5" w:rsidP="00A11EDC">
            <w:pPr>
              <w:jc w:val="center"/>
              <w:rPr>
                <w:sz w:val="16"/>
                <w:szCs w:val="16"/>
              </w:rPr>
            </w:pPr>
          </w:p>
        </w:tc>
        <w:tc>
          <w:tcPr>
            <w:tcW w:w="554" w:type="dxa"/>
            <w:hideMark/>
          </w:tcPr>
          <w:p w14:paraId="037150AB" w14:textId="77777777" w:rsidR="005F1FC5" w:rsidRPr="00BC7973" w:rsidRDefault="005F1FC5" w:rsidP="00A11EDC">
            <w:pPr>
              <w:jc w:val="center"/>
              <w:rPr>
                <w:sz w:val="16"/>
                <w:szCs w:val="16"/>
              </w:rPr>
            </w:pPr>
          </w:p>
        </w:tc>
        <w:tc>
          <w:tcPr>
            <w:tcW w:w="709" w:type="dxa"/>
            <w:hideMark/>
          </w:tcPr>
          <w:p w14:paraId="2D306133" w14:textId="77777777" w:rsidR="005F1FC5" w:rsidRPr="00BC7973" w:rsidRDefault="005F1FC5" w:rsidP="00A11EDC">
            <w:pPr>
              <w:jc w:val="both"/>
              <w:rPr>
                <w:sz w:val="16"/>
                <w:szCs w:val="16"/>
              </w:rPr>
            </w:pPr>
          </w:p>
        </w:tc>
      </w:tr>
      <w:tr w:rsidR="005F1FC5" w:rsidRPr="00BC7973" w14:paraId="4294578D" w14:textId="77777777" w:rsidTr="00A11EDC">
        <w:trPr>
          <w:trHeight w:val="288"/>
        </w:trPr>
        <w:tc>
          <w:tcPr>
            <w:tcW w:w="907" w:type="dxa"/>
            <w:vMerge/>
            <w:hideMark/>
          </w:tcPr>
          <w:p w14:paraId="0DB47881" w14:textId="77777777" w:rsidR="005F1FC5" w:rsidRPr="00BC7973" w:rsidRDefault="005F1FC5" w:rsidP="00A11EDC">
            <w:pPr>
              <w:jc w:val="both"/>
              <w:rPr>
                <w:sz w:val="16"/>
                <w:szCs w:val="16"/>
              </w:rPr>
            </w:pPr>
          </w:p>
        </w:tc>
        <w:tc>
          <w:tcPr>
            <w:tcW w:w="396" w:type="dxa"/>
            <w:hideMark/>
          </w:tcPr>
          <w:p w14:paraId="5F7FAF19" w14:textId="77777777" w:rsidR="005F1FC5" w:rsidRPr="00BC7973" w:rsidRDefault="005F1FC5" w:rsidP="00A11EDC">
            <w:pPr>
              <w:jc w:val="center"/>
              <w:rPr>
                <w:sz w:val="16"/>
                <w:szCs w:val="16"/>
              </w:rPr>
            </w:pPr>
            <w:r w:rsidRPr="00BC7973">
              <w:rPr>
                <w:sz w:val="16"/>
                <w:szCs w:val="16"/>
              </w:rPr>
              <w:t>0</w:t>
            </w:r>
          </w:p>
        </w:tc>
        <w:tc>
          <w:tcPr>
            <w:tcW w:w="396" w:type="dxa"/>
            <w:hideMark/>
          </w:tcPr>
          <w:p w14:paraId="406D41CD" w14:textId="77777777" w:rsidR="005F1FC5" w:rsidRPr="00BC7973" w:rsidRDefault="005F1FC5" w:rsidP="00A11EDC">
            <w:pPr>
              <w:jc w:val="center"/>
              <w:rPr>
                <w:sz w:val="16"/>
                <w:szCs w:val="16"/>
              </w:rPr>
            </w:pPr>
            <w:r w:rsidRPr="00BC7973">
              <w:rPr>
                <w:sz w:val="16"/>
                <w:szCs w:val="16"/>
              </w:rPr>
              <w:t>0</w:t>
            </w:r>
          </w:p>
        </w:tc>
        <w:tc>
          <w:tcPr>
            <w:tcW w:w="396" w:type="dxa"/>
            <w:hideMark/>
          </w:tcPr>
          <w:p w14:paraId="3A8228A5" w14:textId="77777777" w:rsidR="005F1FC5" w:rsidRPr="00BC7973" w:rsidRDefault="005F1FC5" w:rsidP="00A11EDC">
            <w:pPr>
              <w:jc w:val="center"/>
              <w:rPr>
                <w:sz w:val="16"/>
                <w:szCs w:val="16"/>
              </w:rPr>
            </w:pPr>
            <w:r w:rsidRPr="00BC7973">
              <w:rPr>
                <w:sz w:val="16"/>
                <w:szCs w:val="16"/>
              </w:rPr>
              <w:t>0</w:t>
            </w:r>
          </w:p>
        </w:tc>
        <w:tc>
          <w:tcPr>
            <w:tcW w:w="396" w:type="dxa"/>
            <w:hideMark/>
          </w:tcPr>
          <w:p w14:paraId="2E5E0D3F" w14:textId="77777777" w:rsidR="005F1FC5" w:rsidRPr="00BC7973" w:rsidRDefault="005F1FC5" w:rsidP="00A11EDC">
            <w:pPr>
              <w:jc w:val="center"/>
              <w:rPr>
                <w:sz w:val="16"/>
                <w:szCs w:val="16"/>
              </w:rPr>
            </w:pPr>
            <w:r w:rsidRPr="00BC7973">
              <w:rPr>
                <w:sz w:val="16"/>
                <w:szCs w:val="16"/>
              </w:rPr>
              <w:t>1</w:t>
            </w:r>
          </w:p>
        </w:tc>
        <w:tc>
          <w:tcPr>
            <w:tcW w:w="397" w:type="dxa"/>
            <w:hideMark/>
          </w:tcPr>
          <w:p w14:paraId="692EF26A" w14:textId="77777777" w:rsidR="005F1FC5" w:rsidRPr="00BC7973" w:rsidRDefault="005F1FC5" w:rsidP="00A11EDC">
            <w:pPr>
              <w:jc w:val="center"/>
              <w:rPr>
                <w:sz w:val="16"/>
                <w:szCs w:val="16"/>
              </w:rPr>
            </w:pPr>
            <w:r w:rsidRPr="00BC7973">
              <w:rPr>
                <w:sz w:val="16"/>
                <w:szCs w:val="16"/>
              </w:rPr>
              <w:t>0</w:t>
            </w:r>
          </w:p>
        </w:tc>
        <w:tc>
          <w:tcPr>
            <w:tcW w:w="397" w:type="dxa"/>
            <w:hideMark/>
          </w:tcPr>
          <w:p w14:paraId="4916C61E" w14:textId="77777777" w:rsidR="005F1FC5" w:rsidRPr="00BC7973" w:rsidRDefault="005F1FC5" w:rsidP="00A11EDC">
            <w:pPr>
              <w:jc w:val="center"/>
              <w:rPr>
                <w:sz w:val="16"/>
                <w:szCs w:val="16"/>
              </w:rPr>
            </w:pPr>
            <w:r w:rsidRPr="00BC7973">
              <w:rPr>
                <w:sz w:val="16"/>
                <w:szCs w:val="16"/>
              </w:rPr>
              <w:t>1</w:t>
            </w:r>
          </w:p>
        </w:tc>
        <w:tc>
          <w:tcPr>
            <w:tcW w:w="397" w:type="dxa"/>
            <w:hideMark/>
          </w:tcPr>
          <w:p w14:paraId="09BB3F2C" w14:textId="77777777" w:rsidR="005F1FC5" w:rsidRPr="00BC7973" w:rsidRDefault="005F1FC5" w:rsidP="00A11EDC">
            <w:pPr>
              <w:jc w:val="center"/>
              <w:rPr>
                <w:sz w:val="16"/>
                <w:szCs w:val="16"/>
              </w:rPr>
            </w:pPr>
            <w:r w:rsidRPr="00BC7973">
              <w:rPr>
                <w:sz w:val="16"/>
                <w:szCs w:val="16"/>
              </w:rPr>
              <w:t>1</w:t>
            </w:r>
          </w:p>
        </w:tc>
        <w:tc>
          <w:tcPr>
            <w:tcW w:w="397" w:type="dxa"/>
            <w:hideMark/>
          </w:tcPr>
          <w:p w14:paraId="6F733F64" w14:textId="77777777" w:rsidR="005F1FC5" w:rsidRPr="00BC7973" w:rsidRDefault="005F1FC5" w:rsidP="00A11EDC">
            <w:pPr>
              <w:jc w:val="center"/>
              <w:rPr>
                <w:sz w:val="16"/>
                <w:szCs w:val="16"/>
              </w:rPr>
            </w:pPr>
            <w:r w:rsidRPr="00BC7973">
              <w:rPr>
                <w:sz w:val="16"/>
                <w:szCs w:val="16"/>
              </w:rPr>
              <w:t>0</w:t>
            </w:r>
          </w:p>
        </w:tc>
        <w:tc>
          <w:tcPr>
            <w:tcW w:w="397" w:type="dxa"/>
            <w:hideMark/>
          </w:tcPr>
          <w:p w14:paraId="3353D950" w14:textId="77777777" w:rsidR="005F1FC5" w:rsidRPr="00BC7973" w:rsidRDefault="005F1FC5" w:rsidP="00A11EDC">
            <w:pPr>
              <w:jc w:val="center"/>
              <w:rPr>
                <w:sz w:val="16"/>
                <w:szCs w:val="16"/>
              </w:rPr>
            </w:pPr>
            <w:r w:rsidRPr="00BC7973">
              <w:rPr>
                <w:sz w:val="16"/>
                <w:szCs w:val="16"/>
              </w:rPr>
              <w:t>0</w:t>
            </w:r>
          </w:p>
        </w:tc>
        <w:tc>
          <w:tcPr>
            <w:tcW w:w="259" w:type="dxa"/>
            <w:vMerge w:val="restart"/>
            <w:hideMark/>
          </w:tcPr>
          <w:p w14:paraId="32C4A0D0" w14:textId="77777777" w:rsidR="005F1FC5" w:rsidRPr="00BC7973" w:rsidRDefault="005F1FC5" w:rsidP="00A11EDC">
            <w:pPr>
              <w:jc w:val="center"/>
              <w:rPr>
                <w:sz w:val="16"/>
                <w:szCs w:val="16"/>
              </w:rPr>
            </w:pPr>
          </w:p>
        </w:tc>
        <w:tc>
          <w:tcPr>
            <w:tcW w:w="2095" w:type="dxa"/>
            <w:gridSpan w:val="5"/>
            <w:hideMark/>
          </w:tcPr>
          <w:p w14:paraId="3C5A21BB" w14:textId="77777777" w:rsidR="005F1FC5" w:rsidRPr="00BC7973" w:rsidRDefault="005F1FC5" w:rsidP="00A11EDC">
            <w:pPr>
              <w:jc w:val="center"/>
              <w:rPr>
                <w:sz w:val="16"/>
                <w:szCs w:val="16"/>
              </w:rPr>
            </w:pPr>
            <w:r w:rsidRPr="00BC7973">
              <w:rPr>
                <w:sz w:val="16"/>
                <w:szCs w:val="16"/>
              </w:rPr>
              <w:t>106+26</w:t>
            </w:r>
          </w:p>
        </w:tc>
        <w:tc>
          <w:tcPr>
            <w:tcW w:w="419" w:type="dxa"/>
            <w:hideMark/>
          </w:tcPr>
          <w:p w14:paraId="68CCD86D" w14:textId="77777777" w:rsidR="005F1FC5" w:rsidRPr="00BC7973" w:rsidRDefault="005F1FC5" w:rsidP="00A11EDC">
            <w:pPr>
              <w:jc w:val="center"/>
              <w:rPr>
                <w:sz w:val="16"/>
                <w:szCs w:val="16"/>
              </w:rPr>
            </w:pPr>
            <w:r w:rsidRPr="00BC7973">
              <w:rPr>
                <w:sz w:val="16"/>
                <w:szCs w:val="16"/>
              </w:rPr>
              <w:t>26</w:t>
            </w:r>
          </w:p>
        </w:tc>
        <w:tc>
          <w:tcPr>
            <w:tcW w:w="419" w:type="dxa"/>
            <w:hideMark/>
          </w:tcPr>
          <w:p w14:paraId="1597B11B" w14:textId="77777777" w:rsidR="005F1FC5" w:rsidRPr="00BC7973" w:rsidRDefault="005F1FC5" w:rsidP="00A11EDC">
            <w:pPr>
              <w:jc w:val="center"/>
              <w:rPr>
                <w:sz w:val="16"/>
                <w:szCs w:val="16"/>
              </w:rPr>
            </w:pPr>
            <w:r w:rsidRPr="00BC7973">
              <w:rPr>
                <w:sz w:val="16"/>
                <w:szCs w:val="16"/>
              </w:rPr>
              <w:t>26</w:t>
            </w:r>
          </w:p>
        </w:tc>
        <w:tc>
          <w:tcPr>
            <w:tcW w:w="419" w:type="dxa"/>
            <w:hideMark/>
          </w:tcPr>
          <w:p w14:paraId="777214AC" w14:textId="77777777" w:rsidR="005F1FC5" w:rsidRPr="00BC7973" w:rsidRDefault="005F1FC5" w:rsidP="00A11EDC">
            <w:pPr>
              <w:jc w:val="center"/>
              <w:rPr>
                <w:sz w:val="16"/>
                <w:szCs w:val="16"/>
              </w:rPr>
            </w:pPr>
            <w:r w:rsidRPr="00BC7973">
              <w:rPr>
                <w:sz w:val="16"/>
                <w:szCs w:val="16"/>
              </w:rPr>
              <w:t>26</w:t>
            </w:r>
          </w:p>
        </w:tc>
        <w:tc>
          <w:tcPr>
            <w:tcW w:w="554" w:type="dxa"/>
            <w:hideMark/>
          </w:tcPr>
          <w:p w14:paraId="6E900FB4" w14:textId="77777777" w:rsidR="005F1FC5" w:rsidRPr="00BC7973" w:rsidRDefault="005F1FC5" w:rsidP="00A11EDC">
            <w:pPr>
              <w:jc w:val="center"/>
              <w:rPr>
                <w:sz w:val="16"/>
                <w:szCs w:val="16"/>
              </w:rPr>
            </w:pPr>
            <w:r w:rsidRPr="00BC7973">
              <w:rPr>
                <w:sz w:val="16"/>
                <w:szCs w:val="16"/>
              </w:rPr>
              <w:t>26</w:t>
            </w:r>
          </w:p>
        </w:tc>
        <w:tc>
          <w:tcPr>
            <w:tcW w:w="709" w:type="dxa"/>
            <w:hideMark/>
          </w:tcPr>
          <w:p w14:paraId="27B76B19" w14:textId="77777777" w:rsidR="005F1FC5" w:rsidRPr="00BC7973" w:rsidRDefault="005F1FC5" w:rsidP="00A11EDC">
            <w:pPr>
              <w:jc w:val="both"/>
              <w:rPr>
                <w:sz w:val="16"/>
                <w:szCs w:val="16"/>
              </w:rPr>
            </w:pPr>
            <w:r w:rsidRPr="00BC7973">
              <w:rPr>
                <w:sz w:val="16"/>
                <w:szCs w:val="16"/>
              </w:rPr>
              <w:t>1</w:t>
            </w:r>
          </w:p>
        </w:tc>
      </w:tr>
      <w:tr w:rsidR="005F1FC5" w:rsidRPr="00BC7973" w14:paraId="418BCEF3" w14:textId="77777777" w:rsidTr="00A11EDC">
        <w:trPr>
          <w:trHeight w:val="288"/>
        </w:trPr>
        <w:tc>
          <w:tcPr>
            <w:tcW w:w="907" w:type="dxa"/>
            <w:vMerge/>
            <w:hideMark/>
          </w:tcPr>
          <w:p w14:paraId="4FEFA246" w14:textId="77777777" w:rsidR="005F1FC5" w:rsidRPr="00BC7973" w:rsidRDefault="005F1FC5" w:rsidP="00A11EDC">
            <w:pPr>
              <w:jc w:val="both"/>
              <w:rPr>
                <w:sz w:val="16"/>
                <w:szCs w:val="16"/>
              </w:rPr>
            </w:pPr>
          </w:p>
        </w:tc>
        <w:tc>
          <w:tcPr>
            <w:tcW w:w="396" w:type="dxa"/>
            <w:hideMark/>
          </w:tcPr>
          <w:p w14:paraId="37314068" w14:textId="77777777" w:rsidR="005F1FC5" w:rsidRPr="00BC7973" w:rsidRDefault="005F1FC5" w:rsidP="00A11EDC">
            <w:pPr>
              <w:jc w:val="center"/>
              <w:rPr>
                <w:sz w:val="16"/>
                <w:szCs w:val="16"/>
              </w:rPr>
            </w:pPr>
            <w:r w:rsidRPr="00BC7973">
              <w:rPr>
                <w:sz w:val="16"/>
                <w:szCs w:val="16"/>
              </w:rPr>
              <w:t>0</w:t>
            </w:r>
          </w:p>
        </w:tc>
        <w:tc>
          <w:tcPr>
            <w:tcW w:w="396" w:type="dxa"/>
            <w:hideMark/>
          </w:tcPr>
          <w:p w14:paraId="77809B9D" w14:textId="77777777" w:rsidR="005F1FC5" w:rsidRPr="00BC7973" w:rsidRDefault="005F1FC5" w:rsidP="00A11EDC">
            <w:pPr>
              <w:jc w:val="center"/>
              <w:rPr>
                <w:sz w:val="16"/>
                <w:szCs w:val="16"/>
              </w:rPr>
            </w:pPr>
            <w:r w:rsidRPr="00BC7973">
              <w:rPr>
                <w:sz w:val="16"/>
                <w:szCs w:val="16"/>
              </w:rPr>
              <w:t>0</w:t>
            </w:r>
          </w:p>
        </w:tc>
        <w:tc>
          <w:tcPr>
            <w:tcW w:w="396" w:type="dxa"/>
            <w:hideMark/>
          </w:tcPr>
          <w:p w14:paraId="1BDEBAF7" w14:textId="77777777" w:rsidR="005F1FC5" w:rsidRPr="00BC7973" w:rsidRDefault="005F1FC5" w:rsidP="00A11EDC">
            <w:pPr>
              <w:jc w:val="center"/>
              <w:rPr>
                <w:sz w:val="16"/>
                <w:szCs w:val="16"/>
              </w:rPr>
            </w:pPr>
            <w:r w:rsidRPr="00BC7973">
              <w:rPr>
                <w:sz w:val="16"/>
                <w:szCs w:val="16"/>
              </w:rPr>
              <w:t>0</w:t>
            </w:r>
          </w:p>
        </w:tc>
        <w:tc>
          <w:tcPr>
            <w:tcW w:w="396" w:type="dxa"/>
            <w:hideMark/>
          </w:tcPr>
          <w:p w14:paraId="4AB762FB" w14:textId="77777777" w:rsidR="005F1FC5" w:rsidRPr="00BC7973" w:rsidRDefault="005F1FC5" w:rsidP="00A11EDC">
            <w:pPr>
              <w:jc w:val="center"/>
              <w:rPr>
                <w:sz w:val="16"/>
                <w:szCs w:val="16"/>
              </w:rPr>
            </w:pPr>
            <w:r w:rsidRPr="00BC7973">
              <w:rPr>
                <w:sz w:val="16"/>
                <w:szCs w:val="16"/>
              </w:rPr>
              <w:t>1</w:t>
            </w:r>
          </w:p>
        </w:tc>
        <w:tc>
          <w:tcPr>
            <w:tcW w:w="397" w:type="dxa"/>
            <w:hideMark/>
          </w:tcPr>
          <w:p w14:paraId="785D1B6F" w14:textId="77777777" w:rsidR="005F1FC5" w:rsidRPr="00BC7973" w:rsidRDefault="005F1FC5" w:rsidP="00A11EDC">
            <w:pPr>
              <w:jc w:val="center"/>
              <w:rPr>
                <w:sz w:val="16"/>
                <w:szCs w:val="16"/>
              </w:rPr>
            </w:pPr>
            <w:r w:rsidRPr="00BC7973">
              <w:rPr>
                <w:sz w:val="16"/>
                <w:szCs w:val="16"/>
              </w:rPr>
              <w:t>0</w:t>
            </w:r>
          </w:p>
        </w:tc>
        <w:tc>
          <w:tcPr>
            <w:tcW w:w="397" w:type="dxa"/>
            <w:hideMark/>
          </w:tcPr>
          <w:p w14:paraId="26F272E1" w14:textId="77777777" w:rsidR="005F1FC5" w:rsidRPr="00BC7973" w:rsidRDefault="005F1FC5" w:rsidP="00A11EDC">
            <w:pPr>
              <w:jc w:val="center"/>
              <w:rPr>
                <w:sz w:val="16"/>
                <w:szCs w:val="16"/>
              </w:rPr>
            </w:pPr>
            <w:r w:rsidRPr="00BC7973">
              <w:rPr>
                <w:sz w:val="16"/>
                <w:szCs w:val="16"/>
              </w:rPr>
              <w:t>1</w:t>
            </w:r>
          </w:p>
        </w:tc>
        <w:tc>
          <w:tcPr>
            <w:tcW w:w="397" w:type="dxa"/>
            <w:hideMark/>
          </w:tcPr>
          <w:p w14:paraId="3E2DD776" w14:textId="77777777" w:rsidR="005F1FC5" w:rsidRPr="00BC7973" w:rsidRDefault="005F1FC5" w:rsidP="00A11EDC">
            <w:pPr>
              <w:jc w:val="center"/>
              <w:rPr>
                <w:sz w:val="16"/>
                <w:szCs w:val="16"/>
              </w:rPr>
            </w:pPr>
            <w:r w:rsidRPr="00BC7973">
              <w:rPr>
                <w:sz w:val="16"/>
                <w:szCs w:val="16"/>
              </w:rPr>
              <w:t>1</w:t>
            </w:r>
          </w:p>
        </w:tc>
        <w:tc>
          <w:tcPr>
            <w:tcW w:w="397" w:type="dxa"/>
            <w:hideMark/>
          </w:tcPr>
          <w:p w14:paraId="7FAFACC5" w14:textId="77777777" w:rsidR="005F1FC5" w:rsidRPr="00BC7973" w:rsidRDefault="005F1FC5" w:rsidP="00A11EDC">
            <w:pPr>
              <w:jc w:val="center"/>
              <w:rPr>
                <w:sz w:val="16"/>
                <w:szCs w:val="16"/>
              </w:rPr>
            </w:pPr>
            <w:r w:rsidRPr="00BC7973">
              <w:rPr>
                <w:sz w:val="16"/>
                <w:szCs w:val="16"/>
              </w:rPr>
              <w:t>0</w:t>
            </w:r>
          </w:p>
        </w:tc>
        <w:tc>
          <w:tcPr>
            <w:tcW w:w="397" w:type="dxa"/>
            <w:hideMark/>
          </w:tcPr>
          <w:p w14:paraId="1183F8C8"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0EEBC3D6" w14:textId="77777777" w:rsidR="005F1FC5" w:rsidRPr="00BC7973" w:rsidRDefault="005F1FC5" w:rsidP="00A11EDC">
            <w:pPr>
              <w:jc w:val="center"/>
              <w:rPr>
                <w:sz w:val="16"/>
                <w:szCs w:val="16"/>
              </w:rPr>
            </w:pPr>
          </w:p>
        </w:tc>
        <w:tc>
          <w:tcPr>
            <w:tcW w:w="2095" w:type="dxa"/>
            <w:gridSpan w:val="5"/>
            <w:hideMark/>
          </w:tcPr>
          <w:p w14:paraId="05C49E8B" w14:textId="77777777" w:rsidR="005F1FC5" w:rsidRPr="00BC7973" w:rsidRDefault="005F1FC5" w:rsidP="00A11EDC">
            <w:pPr>
              <w:jc w:val="center"/>
              <w:rPr>
                <w:sz w:val="16"/>
                <w:szCs w:val="16"/>
              </w:rPr>
            </w:pPr>
            <w:r w:rsidRPr="00BC7973">
              <w:rPr>
                <w:sz w:val="16"/>
                <w:szCs w:val="16"/>
              </w:rPr>
              <w:t>106+26</w:t>
            </w:r>
          </w:p>
        </w:tc>
        <w:tc>
          <w:tcPr>
            <w:tcW w:w="419" w:type="dxa"/>
            <w:hideMark/>
          </w:tcPr>
          <w:p w14:paraId="6302FE01" w14:textId="77777777" w:rsidR="005F1FC5" w:rsidRPr="00BC7973" w:rsidRDefault="005F1FC5" w:rsidP="00A11EDC">
            <w:pPr>
              <w:jc w:val="center"/>
              <w:rPr>
                <w:sz w:val="16"/>
                <w:szCs w:val="16"/>
              </w:rPr>
            </w:pPr>
            <w:r w:rsidRPr="00BC7973">
              <w:rPr>
                <w:sz w:val="16"/>
                <w:szCs w:val="16"/>
              </w:rPr>
              <w:t>26</w:t>
            </w:r>
          </w:p>
        </w:tc>
        <w:tc>
          <w:tcPr>
            <w:tcW w:w="419" w:type="dxa"/>
            <w:hideMark/>
          </w:tcPr>
          <w:p w14:paraId="04D75F75" w14:textId="77777777" w:rsidR="005F1FC5" w:rsidRPr="00BC7973" w:rsidRDefault="005F1FC5" w:rsidP="00A11EDC">
            <w:pPr>
              <w:jc w:val="center"/>
              <w:rPr>
                <w:sz w:val="16"/>
                <w:szCs w:val="16"/>
              </w:rPr>
            </w:pPr>
            <w:r w:rsidRPr="00BC7973">
              <w:rPr>
                <w:sz w:val="16"/>
                <w:szCs w:val="16"/>
              </w:rPr>
              <w:t>26</w:t>
            </w:r>
          </w:p>
        </w:tc>
        <w:tc>
          <w:tcPr>
            <w:tcW w:w="973" w:type="dxa"/>
            <w:gridSpan w:val="2"/>
            <w:hideMark/>
          </w:tcPr>
          <w:p w14:paraId="5575BEFB" w14:textId="77777777" w:rsidR="005F1FC5" w:rsidRPr="00BC7973" w:rsidRDefault="005F1FC5" w:rsidP="00A11EDC">
            <w:pPr>
              <w:jc w:val="center"/>
              <w:rPr>
                <w:sz w:val="16"/>
                <w:szCs w:val="16"/>
              </w:rPr>
            </w:pPr>
            <w:r w:rsidRPr="00BC7973">
              <w:rPr>
                <w:sz w:val="16"/>
                <w:szCs w:val="16"/>
              </w:rPr>
              <w:t>52</w:t>
            </w:r>
          </w:p>
        </w:tc>
        <w:tc>
          <w:tcPr>
            <w:tcW w:w="709" w:type="dxa"/>
            <w:hideMark/>
          </w:tcPr>
          <w:p w14:paraId="212C74DC" w14:textId="77777777" w:rsidR="005F1FC5" w:rsidRPr="00BC7973" w:rsidRDefault="005F1FC5" w:rsidP="00A11EDC">
            <w:pPr>
              <w:jc w:val="both"/>
              <w:rPr>
                <w:sz w:val="16"/>
                <w:szCs w:val="16"/>
              </w:rPr>
            </w:pPr>
            <w:r w:rsidRPr="00BC7973">
              <w:rPr>
                <w:sz w:val="16"/>
                <w:szCs w:val="16"/>
              </w:rPr>
              <w:t>1</w:t>
            </w:r>
          </w:p>
        </w:tc>
      </w:tr>
      <w:tr w:rsidR="005F1FC5" w:rsidRPr="00BC7973" w14:paraId="69382945" w14:textId="77777777" w:rsidTr="00A11EDC">
        <w:trPr>
          <w:trHeight w:val="288"/>
        </w:trPr>
        <w:tc>
          <w:tcPr>
            <w:tcW w:w="907" w:type="dxa"/>
            <w:vMerge/>
            <w:hideMark/>
          </w:tcPr>
          <w:p w14:paraId="2B8F0E81" w14:textId="77777777" w:rsidR="005F1FC5" w:rsidRPr="00BC7973" w:rsidRDefault="005F1FC5" w:rsidP="00A11EDC">
            <w:pPr>
              <w:jc w:val="both"/>
              <w:rPr>
                <w:sz w:val="16"/>
                <w:szCs w:val="16"/>
              </w:rPr>
            </w:pPr>
          </w:p>
        </w:tc>
        <w:tc>
          <w:tcPr>
            <w:tcW w:w="396" w:type="dxa"/>
            <w:hideMark/>
          </w:tcPr>
          <w:p w14:paraId="2A2C369E" w14:textId="77777777" w:rsidR="005F1FC5" w:rsidRPr="00BC7973" w:rsidRDefault="005F1FC5" w:rsidP="00A11EDC">
            <w:pPr>
              <w:jc w:val="center"/>
              <w:rPr>
                <w:sz w:val="16"/>
                <w:szCs w:val="16"/>
              </w:rPr>
            </w:pPr>
            <w:r w:rsidRPr="00BC7973">
              <w:rPr>
                <w:sz w:val="16"/>
                <w:szCs w:val="16"/>
              </w:rPr>
              <w:t>0</w:t>
            </w:r>
          </w:p>
        </w:tc>
        <w:tc>
          <w:tcPr>
            <w:tcW w:w="396" w:type="dxa"/>
            <w:hideMark/>
          </w:tcPr>
          <w:p w14:paraId="7D38175F" w14:textId="77777777" w:rsidR="005F1FC5" w:rsidRPr="00BC7973" w:rsidRDefault="005F1FC5" w:rsidP="00A11EDC">
            <w:pPr>
              <w:jc w:val="center"/>
              <w:rPr>
                <w:sz w:val="16"/>
                <w:szCs w:val="16"/>
              </w:rPr>
            </w:pPr>
            <w:r w:rsidRPr="00BC7973">
              <w:rPr>
                <w:sz w:val="16"/>
                <w:szCs w:val="16"/>
              </w:rPr>
              <w:t>0</w:t>
            </w:r>
          </w:p>
        </w:tc>
        <w:tc>
          <w:tcPr>
            <w:tcW w:w="396" w:type="dxa"/>
            <w:hideMark/>
          </w:tcPr>
          <w:p w14:paraId="6BE59EC1" w14:textId="77777777" w:rsidR="005F1FC5" w:rsidRPr="00BC7973" w:rsidRDefault="005F1FC5" w:rsidP="00A11EDC">
            <w:pPr>
              <w:jc w:val="center"/>
              <w:rPr>
                <w:sz w:val="16"/>
                <w:szCs w:val="16"/>
              </w:rPr>
            </w:pPr>
            <w:r w:rsidRPr="00BC7973">
              <w:rPr>
                <w:sz w:val="16"/>
                <w:szCs w:val="16"/>
              </w:rPr>
              <w:t>0</w:t>
            </w:r>
          </w:p>
        </w:tc>
        <w:tc>
          <w:tcPr>
            <w:tcW w:w="396" w:type="dxa"/>
            <w:hideMark/>
          </w:tcPr>
          <w:p w14:paraId="63084D12" w14:textId="77777777" w:rsidR="005F1FC5" w:rsidRPr="00BC7973" w:rsidRDefault="005F1FC5" w:rsidP="00A11EDC">
            <w:pPr>
              <w:jc w:val="center"/>
              <w:rPr>
                <w:sz w:val="16"/>
                <w:szCs w:val="16"/>
              </w:rPr>
            </w:pPr>
            <w:r w:rsidRPr="00BC7973">
              <w:rPr>
                <w:sz w:val="16"/>
                <w:szCs w:val="16"/>
              </w:rPr>
              <w:t>1</w:t>
            </w:r>
          </w:p>
        </w:tc>
        <w:tc>
          <w:tcPr>
            <w:tcW w:w="397" w:type="dxa"/>
            <w:hideMark/>
          </w:tcPr>
          <w:p w14:paraId="5081883A" w14:textId="77777777" w:rsidR="005F1FC5" w:rsidRPr="00BC7973" w:rsidRDefault="005F1FC5" w:rsidP="00A11EDC">
            <w:pPr>
              <w:jc w:val="center"/>
              <w:rPr>
                <w:sz w:val="16"/>
                <w:szCs w:val="16"/>
              </w:rPr>
            </w:pPr>
            <w:r w:rsidRPr="00BC7973">
              <w:rPr>
                <w:sz w:val="16"/>
                <w:szCs w:val="16"/>
              </w:rPr>
              <w:t>0</w:t>
            </w:r>
          </w:p>
        </w:tc>
        <w:tc>
          <w:tcPr>
            <w:tcW w:w="397" w:type="dxa"/>
            <w:hideMark/>
          </w:tcPr>
          <w:p w14:paraId="1453E700" w14:textId="77777777" w:rsidR="005F1FC5" w:rsidRPr="00BC7973" w:rsidRDefault="005F1FC5" w:rsidP="00A11EDC">
            <w:pPr>
              <w:jc w:val="center"/>
              <w:rPr>
                <w:sz w:val="16"/>
                <w:szCs w:val="16"/>
              </w:rPr>
            </w:pPr>
            <w:r w:rsidRPr="00BC7973">
              <w:rPr>
                <w:sz w:val="16"/>
                <w:szCs w:val="16"/>
              </w:rPr>
              <w:t>1</w:t>
            </w:r>
          </w:p>
        </w:tc>
        <w:tc>
          <w:tcPr>
            <w:tcW w:w="397" w:type="dxa"/>
            <w:hideMark/>
          </w:tcPr>
          <w:p w14:paraId="71D19AE0" w14:textId="77777777" w:rsidR="005F1FC5" w:rsidRPr="00BC7973" w:rsidRDefault="005F1FC5" w:rsidP="00A11EDC">
            <w:pPr>
              <w:jc w:val="center"/>
              <w:rPr>
                <w:sz w:val="16"/>
                <w:szCs w:val="16"/>
              </w:rPr>
            </w:pPr>
            <w:r w:rsidRPr="00BC7973">
              <w:rPr>
                <w:sz w:val="16"/>
                <w:szCs w:val="16"/>
              </w:rPr>
              <w:t>1</w:t>
            </w:r>
          </w:p>
        </w:tc>
        <w:tc>
          <w:tcPr>
            <w:tcW w:w="397" w:type="dxa"/>
            <w:hideMark/>
          </w:tcPr>
          <w:p w14:paraId="112F8634" w14:textId="77777777" w:rsidR="005F1FC5" w:rsidRPr="00BC7973" w:rsidRDefault="005F1FC5" w:rsidP="00A11EDC">
            <w:pPr>
              <w:jc w:val="center"/>
              <w:rPr>
                <w:sz w:val="16"/>
                <w:szCs w:val="16"/>
              </w:rPr>
            </w:pPr>
            <w:r w:rsidRPr="00BC7973">
              <w:rPr>
                <w:sz w:val="16"/>
                <w:szCs w:val="16"/>
              </w:rPr>
              <w:t>1</w:t>
            </w:r>
          </w:p>
        </w:tc>
        <w:tc>
          <w:tcPr>
            <w:tcW w:w="397" w:type="dxa"/>
            <w:hideMark/>
          </w:tcPr>
          <w:p w14:paraId="673C320F" w14:textId="77777777" w:rsidR="005F1FC5" w:rsidRPr="00BC7973" w:rsidRDefault="005F1FC5" w:rsidP="00A11EDC">
            <w:pPr>
              <w:jc w:val="center"/>
              <w:rPr>
                <w:sz w:val="16"/>
                <w:szCs w:val="16"/>
              </w:rPr>
            </w:pPr>
            <w:r w:rsidRPr="00BC7973">
              <w:rPr>
                <w:sz w:val="16"/>
                <w:szCs w:val="16"/>
              </w:rPr>
              <w:t>0</w:t>
            </w:r>
          </w:p>
        </w:tc>
        <w:tc>
          <w:tcPr>
            <w:tcW w:w="259" w:type="dxa"/>
            <w:vMerge/>
            <w:hideMark/>
          </w:tcPr>
          <w:p w14:paraId="0B5959FF" w14:textId="77777777" w:rsidR="005F1FC5" w:rsidRPr="00BC7973" w:rsidRDefault="005F1FC5" w:rsidP="00A11EDC">
            <w:pPr>
              <w:jc w:val="center"/>
              <w:rPr>
                <w:sz w:val="16"/>
                <w:szCs w:val="16"/>
              </w:rPr>
            </w:pPr>
          </w:p>
        </w:tc>
        <w:tc>
          <w:tcPr>
            <w:tcW w:w="2095" w:type="dxa"/>
            <w:gridSpan w:val="5"/>
            <w:hideMark/>
          </w:tcPr>
          <w:p w14:paraId="7DDE385E" w14:textId="77777777" w:rsidR="005F1FC5" w:rsidRPr="00BC7973" w:rsidRDefault="005F1FC5" w:rsidP="00A11EDC">
            <w:pPr>
              <w:jc w:val="center"/>
              <w:rPr>
                <w:sz w:val="16"/>
                <w:szCs w:val="16"/>
              </w:rPr>
            </w:pPr>
            <w:r w:rsidRPr="00BC7973">
              <w:rPr>
                <w:sz w:val="16"/>
                <w:szCs w:val="16"/>
              </w:rPr>
              <w:t>106+26</w:t>
            </w:r>
          </w:p>
        </w:tc>
        <w:tc>
          <w:tcPr>
            <w:tcW w:w="838" w:type="dxa"/>
            <w:gridSpan w:val="2"/>
            <w:hideMark/>
          </w:tcPr>
          <w:p w14:paraId="512558D8" w14:textId="77777777" w:rsidR="005F1FC5" w:rsidRPr="00BC7973" w:rsidRDefault="005F1FC5" w:rsidP="00A11EDC">
            <w:pPr>
              <w:jc w:val="center"/>
              <w:rPr>
                <w:sz w:val="16"/>
                <w:szCs w:val="16"/>
              </w:rPr>
            </w:pPr>
            <w:r w:rsidRPr="00BC7973">
              <w:rPr>
                <w:sz w:val="16"/>
                <w:szCs w:val="16"/>
              </w:rPr>
              <w:t>52</w:t>
            </w:r>
          </w:p>
        </w:tc>
        <w:tc>
          <w:tcPr>
            <w:tcW w:w="419" w:type="dxa"/>
            <w:hideMark/>
          </w:tcPr>
          <w:p w14:paraId="20CE497C" w14:textId="77777777" w:rsidR="005F1FC5" w:rsidRPr="00BC7973" w:rsidRDefault="005F1FC5" w:rsidP="00A11EDC">
            <w:pPr>
              <w:jc w:val="center"/>
              <w:rPr>
                <w:sz w:val="16"/>
                <w:szCs w:val="16"/>
              </w:rPr>
            </w:pPr>
            <w:r w:rsidRPr="00BC7973">
              <w:rPr>
                <w:sz w:val="16"/>
                <w:szCs w:val="16"/>
              </w:rPr>
              <w:t>26</w:t>
            </w:r>
          </w:p>
        </w:tc>
        <w:tc>
          <w:tcPr>
            <w:tcW w:w="554" w:type="dxa"/>
            <w:hideMark/>
          </w:tcPr>
          <w:p w14:paraId="24E5ECEB" w14:textId="77777777" w:rsidR="005F1FC5" w:rsidRPr="00BC7973" w:rsidRDefault="005F1FC5" w:rsidP="00A11EDC">
            <w:pPr>
              <w:jc w:val="center"/>
              <w:rPr>
                <w:sz w:val="16"/>
                <w:szCs w:val="16"/>
              </w:rPr>
            </w:pPr>
            <w:r w:rsidRPr="00BC7973">
              <w:rPr>
                <w:sz w:val="16"/>
                <w:szCs w:val="16"/>
              </w:rPr>
              <w:t>26</w:t>
            </w:r>
          </w:p>
        </w:tc>
        <w:tc>
          <w:tcPr>
            <w:tcW w:w="709" w:type="dxa"/>
            <w:hideMark/>
          </w:tcPr>
          <w:p w14:paraId="23BEC92B" w14:textId="77777777" w:rsidR="005F1FC5" w:rsidRPr="00BC7973" w:rsidRDefault="005F1FC5" w:rsidP="00A11EDC">
            <w:pPr>
              <w:jc w:val="both"/>
              <w:rPr>
                <w:sz w:val="16"/>
                <w:szCs w:val="16"/>
              </w:rPr>
            </w:pPr>
            <w:r w:rsidRPr="00BC7973">
              <w:rPr>
                <w:sz w:val="16"/>
                <w:szCs w:val="16"/>
              </w:rPr>
              <w:t>1</w:t>
            </w:r>
          </w:p>
        </w:tc>
      </w:tr>
      <w:tr w:rsidR="005F1FC5" w:rsidRPr="00BC7973" w14:paraId="199FE670" w14:textId="77777777" w:rsidTr="00A11EDC">
        <w:trPr>
          <w:trHeight w:val="288"/>
        </w:trPr>
        <w:tc>
          <w:tcPr>
            <w:tcW w:w="907" w:type="dxa"/>
            <w:vMerge/>
            <w:hideMark/>
          </w:tcPr>
          <w:p w14:paraId="2A94342E" w14:textId="77777777" w:rsidR="005F1FC5" w:rsidRPr="00BC7973" w:rsidRDefault="005F1FC5" w:rsidP="00A11EDC">
            <w:pPr>
              <w:jc w:val="both"/>
              <w:rPr>
                <w:sz w:val="16"/>
                <w:szCs w:val="16"/>
              </w:rPr>
            </w:pPr>
          </w:p>
        </w:tc>
        <w:tc>
          <w:tcPr>
            <w:tcW w:w="396" w:type="dxa"/>
            <w:hideMark/>
          </w:tcPr>
          <w:p w14:paraId="12A282B5" w14:textId="77777777" w:rsidR="005F1FC5" w:rsidRPr="00BC7973" w:rsidRDefault="005F1FC5" w:rsidP="00A11EDC">
            <w:pPr>
              <w:jc w:val="center"/>
              <w:rPr>
                <w:sz w:val="16"/>
                <w:szCs w:val="16"/>
              </w:rPr>
            </w:pPr>
            <w:r w:rsidRPr="00BC7973">
              <w:rPr>
                <w:sz w:val="16"/>
                <w:szCs w:val="16"/>
              </w:rPr>
              <w:t>0</w:t>
            </w:r>
          </w:p>
        </w:tc>
        <w:tc>
          <w:tcPr>
            <w:tcW w:w="396" w:type="dxa"/>
            <w:hideMark/>
          </w:tcPr>
          <w:p w14:paraId="7F7D23DB" w14:textId="77777777" w:rsidR="005F1FC5" w:rsidRPr="00BC7973" w:rsidRDefault="005F1FC5" w:rsidP="00A11EDC">
            <w:pPr>
              <w:jc w:val="center"/>
              <w:rPr>
                <w:sz w:val="16"/>
                <w:szCs w:val="16"/>
              </w:rPr>
            </w:pPr>
            <w:r w:rsidRPr="00BC7973">
              <w:rPr>
                <w:sz w:val="16"/>
                <w:szCs w:val="16"/>
              </w:rPr>
              <w:t>0</w:t>
            </w:r>
          </w:p>
        </w:tc>
        <w:tc>
          <w:tcPr>
            <w:tcW w:w="396" w:type="dxa"/>
            <w:hideMark/>
          </w:tcPr>
          <w:p w14:paraId="7ED57B0C" w14:textId="77777777" w:rsidR="005F1FC5" w:rsidRPr="00BC7973" w:rsidRDefault="005F1FC5" w:rsidP="00A11EDC">
            <w:pPr>
              <w:jc w:val="center"/>
              <w:rPr>
                <w:sz w:val="16"/>
                <w:szCs w:val="16"/>
              </w:rPr>
            </w:pPr>
            <w:r w:rsidRPr="00BC7973">
              <w:rPr>
                <w:sz w:val="16"/>
                <w:szCs w:val="16"/>
              </w:rPr>
              <w:t>0</w:t>
            </w:r>
          </w:p>
        </w:tc>
        <w:tc>
          <w:tcPr>
            <w:tcW w:w="396" w:type="dxa"/>
            <w:hideMark/>
          </w:tcPr>
          <w:p w14:paraId="5EDE6A2D" w14:textId="77777777" w:rsidR="005F1FC5" w:rsidRPr="00BC7973" w:rsidRDefault="005F1FC5" w:rsidP="00A11EDC">
            <w:pPr>
              <w:jc w:val="center"/>
              <w:rPr>
                <w:sz w:val="16"/>
                <w:szCs w:val="16"/>
              </w:rPr>
            </w:pPr>
            <w:r w:rsidRPr="00BC7973">
              <w:rPr>
                <w:sz w:val="16"/>
                <w:szCs w:val="16"/>
              </w:rPr>
              <w:t>1</w:t>
            </w:r>
          </w:p>
        </w:tc>
        <w:tc>
          <w:tcPr>
            <w:tcW w:w="397" w:type="dxa"/>
            <w:hideMark/>
          </w:tcPr>
          <w:p w14:paraId="159C3311" w14:textId="77777777" w:rsidR="005F1FC5" w:rsidRPr="00BC7973" w:rsidRDefault="005F1FC5" w:rsidP="00A11EDC">
            <w:pPr>
              <w:jc w:val="center"/>
              <w:rPr>
                <w:sz w:val="16"/>
                <w:szCs w:val="16"/>
              </w:rPr>
            </w:pPr>
            <w:r w:rsidRPr="00BC7973">
              <w:rPr>
                <w:sz w:val="16"/>
                <w:szCs w:val="16"/>
              </w:rPr>
              <w:t>0</w:t>
            </w:r>
          </w:p>
        </w:tc>
        <w:tc>
          <w:tcPr>
            <w:tcW w:w="397" w:type="dxa"/>
            <w:hideMark/>
          </w:tcPr>
          <w:p w14:paraId="245FCA2D" w14:textId="77777777" w:rsidR="005F1FC5" w:rsidRPr="00BC7973" w:rsidRDefault="005F1FC5" w:rsidP="00A11EDC">
            <w:pPr>
              <w:jc w:val="center"/>
              <w:rPr>
                <w:sz w:val="16"/>
                <w:szCs w:val="16"/>
              </w:rPr>
            </w:pPr>
            <w:r w:rsidRPr="00BC7973">
              <w:rPr>
                <w:sz w:val="16"/>
                <w:szCs w:val="16"/>
              </w:rPr>
              <w:t>1</w:t>
            </w:r>
          </w:p>
        </w:tc>
        <w:tc>
          <w:tcPr>
            <w:tcW w:w="397" w:type="dxa"/>
            <w:hideMark/>
          </w:tcPr>
          <w:p w14:paraId="09DBE044" w14:textId="77777777" w:rsidR="005F1FC5" w:rsidRPr="00BC7973" w:rsidRDefault="005F1FC5" w:rsidP="00A11EDC">
            <w:pPr>
              <w:jc w:val="center"/>
              <w:rPr>
                <w:sz w:val="16"/>
                <w:szCs w:val="16"/>
              </w:rPr>
            </w:pPr>
            <w:r w:rsidRPr="00BC7973">
              <w:rPr>
                <w:sz w:val="16"/>
                <w:szCs w:val="16"/>
              </w:rPr>
              <w:t>1</w:t>
            </w:r>
          </w:p>
        </w:tc>
        <w:tc>
          <w:tcPr>
            <w:tcW w:w="397" w:type="dxa"/>
            <w:hideMark/>
          </w:tcPr>
          <w:p w14:paraId="533741DB" w14:textId="77777777" w:rsidR="005F1FC5" w:rsidRPr="00BC7973" w:rsidRDefault="005F1FC5" w:rsidP="00A11EDC">
            <w:pPr>
              <w:jc w:val="center"/>
              <w:rPr>
                <w:sz w:val="16"/>
                <w:szCs w:val="16"/>
              </w:rPr>
            </w:pPr>
            <w:r w:rsidRPr="00BC7973">
              <w:rPr>
                <w:sz w:val="16"/>
                <w:szCs w:val="16"/>
              </w:rPr>
              <w:t>1</w:t>
            </w:r>
          </w:p>
        </w:tc>
        <w:tc>
          <w:tcPr>
            <w:tcW w:w="397" w:type="dxa"/>
            <w:hideMark/>
          </w:tcPr>
          <w:p w14:paraId="09E64E65" w14:textId="77777777" w:rsidR="005F1FC5" w:rsidRPr="00BC7973" w:rsidRDefault="005F1FC5" w:rsidP="00A11EDC">
            <w:pPr>
              <w:jc w:val="center"/>
              <w:rPr>
                <w:sz w:val="16"/>
                <w:szCs w:val="16"/>
              </w:rPr>
            </w:pPr>
            <w:r w:rsidRPr="00BC7973">
              <w:rPr>
                <w:sz w:val="16"/>
                <w:szCs w:val="16"/>
              </w:rPr>
              <w:t>1</w:t>
            </w:r>
          </w:p>
        </w:tc>
        <w:tc>
          <w:tcPr>
            <w:tcW w:w="259" w:type="dxa"/>
            <w:vMerge/>
            <w:hideMark/>
          </w:tcPr>
          <w:p w14:paraId="635A3861" w14:textId="77777777" w:rsidR="005F1FC5" w:rsidRPr="00BC7973" w:rsidRDefault="005F1FC5" w:rsidP="00A11EDC">
            <w:pPr>
              <w:jc w:val="center"/>
              <w:rPr>
                <w:sz w:val="16"/>
                <w:szCs w:val="16"/>
              </w:rPr>
            </w:pPr>
          </w:p>
        </w:tc>
        <w:tc>
          <w:tcPr>
            <w:tcW w:w="2095" w:type="dxa"/>
            <w:gridSpan w:val="5"/>
            <w:hideMark/>
          </w:tcPr>
          <w:p w14:paraId="1731CA37" w14:textId="77777777" w:rsidR="005F1FC5" w:rsidRPr="00BC7973" w:rsidRDefault="005F1FC5" w:rsidP="00A11EDC">
            <w:pPr>
              <w:jc w:val="center"/>
              <w:rPr>
                <w:sz w:val="16"/>
                <w:szCs w:val="16"/>
              </w:rPr>
            </w:pPr>
            <w:r w:rsidRPr="00BC7973">
              <w:rPr>
                <w:sz w:val="16"/>
                <w:szCs w:val="16"/>
              </w:rPr>
              <w:t>106+26</w:t>
            </w:r>
          </w:p>
        </w:tc>
        <w:tc>
          <w:tcPr>
            <w:tcW w:w="838" w:type="dxa"/>
            <w:gridSpan w:val="2"/>
            <w:hideMark/>
          </w:tcPr>
          <w:p w14:paraId="6C2765D0" w14:textId="77777777" w:rsidR="005F1FC5" w:rsidRPr="00BC7973" w:rsidRDefault="005F1FC5" w:rsidP="00A11EDC">
            <w:pPr>
              <w:jc w:val="center"/>
              <w:rPr>
                <w:sz w:val="16"/>
                <w:szCs w:val="16"/>
              </w:rPr>
            </w:pPr>
            <w:r w:rsidRPr="00BC7973">
              <w:rPr>
                <w:sz w:val="16"/>
                <w:szCs w:val="16"/>
              </w:rPr>
              <w:t>52</w:t>
            </w:r>
          </w:p>
        </w:tc>
        <w:tc>
          <w:tcPr>
            <w:tcW w:w="973" w:type="dxa"/>
            <w:gridSpan w:val="2"/>
            <w:hideMark/>
          </w:tcPr>
          <w:p w14:paraId="3E79C17E" w14:textId="77777777" w:rsidR="005F1FC5" w:rsidRPr="00BC7973" w:rsidRDefault="005F1FC5" w:rsidP="00A11EDC">
            <w:pPr>
              <w:jc w:val="center"/>
              <w:rPr>
                <w:sz w:val="16"/>
                <w:szCs w:val="16"/>
              </w:rPr>
            </w:pPr>
            <w:r w:rsidRPr="00BC7973">
              <w:rPr>
                <w:sz w:val="16"/>
                <w:szCs w:val="16"/>
              </w:rPr>
              <w:t>52</w:t>
            </w:r>
          </w:p>
        </w:tc>
        <w:tc>
          <w:tcPr>
            <w:tcW w:w="709" w:type="dxa"/>
            <w:hideMark/>
          </w:tcPr>
          <w:p w14:paraId="6000CC06" w14:textId="77777777" w:rsidR="005F1FC5" w:rsidRPr="00BC7973" w:rsidRDefault="005F1FC5" w:rsidP="00A11EDC">
            <w:pPr>
              <w:jc w:val="both"/>
              <w:rPr>
                <w:sz w:val="16"/>
                <w:szCs w:val="16"/>
              </w:rPr>
            </w:pPr>
            <w:r w:rsidRPr="00BC7973">
              <w:rPr>
                <w:sz w:val="16"/>
                <w:szCs w:val="16"/>
              </w:rPr>
              <w:t>1</w:t>
            </w:r>
          </w:p>
        </w:tc>
      </w:tr>
      <w:tr w:rsidR="005F1FC5" w:rsidRPr="00BC7973" w14:paraId="52180538" w14:textId="77777777" w:rsidTr="00A11EDC">
        <w:trPr>
          <w:trHeight w:val="288"/>
        </w:trPr>
        <w:tc>
          <w:tcPr>
            <w:tcW w:w="907" w:type="dxa"/>
            <w:hideMark/>
          </w:tcPr>
          <w:p w14:paraId="26580B84" w14:textId="77777777" w:rsidR="005F1FC5" w:rsidRPr="00BC7973" w:rsidRDefault="005F1FC5" w:rsidP="00A11EDC">
            <w:pPr>
              <w:jc w:val="both"/>
              <w:rPr>
                <w:sz w:val="16"/>
                <w:szCs w:val="16"/>
              </w:rPr>
            </w:pPr>
          </w:p>
        </w:tc>
        <w:tc>
          <w:tcPr>
            <w:tcW w:w="396" w:type="dxa"/>
            <w:hideMark/>
          </w:tcPr>
          <w:p w14:paraId="1ABE7C9B" w14:textId="77777777" w:rsidR="005F1FC5" w:rsidRPr="00BC7973" w:rsidRDefault="005F1FC5" w:rsidP="00A11EDC">
            <w:pPr>
              <w:jc w:val="both"/>
              <w:rPr>
                <w:sz w:val="16"/>
                <w:szCs w:val="16"/>
              </w:rPr>
            </w:pPr>
            <w:r w:rsidRPr="00BC7973">
              <w:rPr>
                <w:sz w:val="16"/>
                <w:szCs w:val="16"/>
              </w:rPr>
              <w:t> </w:t>
            </w:r>
          </w:p>
        </w:tc>
        <w:tc>
          <w:tcPr>
            <w:tcW w:w="396" w:type="dxa"/>
            <w:hideMark/>
          </w:tcPr>
          <w:p w14:paraId="18BEFBE3" w14:textId="77777777" w:rsidR="005F1FC5" w:rsidRPr="00BC7973" w:rsidRDefault="005F1FC5" w:rsidP="00A11EDC">
            <w:pPr>
              <w:jc w:val="both"/>
              <w:rPr>
                <w:sz w:val="16"/>
                <w:szCs w:val="16"/>
              </w:rPr>
            </w:pPr>
          </w:p>
        </w:tc>
        <w:tc>
          <w:tcPr>
            <w:tcW w:w="396" w:type="dxa"/>
            <w:hideMark/>
          </w:tcPr>
          <w:p w14:paraId="71D1E211" w14:textId="77777777" w:rsidR="005F1FC5" w:rsidRPr="00BC7973" w:rsidRDefault="005F1FC5" w:rsidP="00A11EDC">
            <w:pPr>
              <w:jc w:val="both"/>
              <w:rPr>
                <w:sz w:val="16"/>
                <w:szCs w:val="16"/>
              </w:rPr>
            </w:pPr>
          </w:p>
        </w:tc>
        <w:tc>
          <w:tcPr>
            <w:tcW w:w="396" w:type="dxa"/>
            <w:hideMark/>
          </w:tcPr>
          <w:p w14:paraId="1BDAA5A2" w14:textId="77777777" w:rsidR="005F1FC5" w:rsidRPr="00BC7973" w:rsidRDefault="005F1FC5" w:rsidP="00A11EDC">
            <w:pPr>
              <w:jc w:val="both"/>
              <w:rPr>
                <w:sz w:val="16"/>
                <w:szCs w:val="16"/>
              </w:rPr>
            </w:pPr>
          </w:p>
        </w:tc>
        <w:tc>
          <w:tcPr>
            <w:tcW w:w="397" w:type="dxa"/>
            <w:hideMark/>
          </w:tcPr>
          <w:p w14:paraId="2E10EA48" w14:textId="77777777" w:rsidR="005F1FC5" w:rsidRPr="00BC7973" w:rsidRDefault="005F1FC5" w:rsidP="00A11EDC">
            <w:pPr>
              <w:jc w:val="both"/>
              <w:rPr>
                <w:sz w:val="16"/>
                <w:szCs w:val="16"/>
              </w:rPr>
            </w:pPr>
          </w:p>
        </w:tc>
        <w:tc>
          <w:tcPr>
            <w:tcW w:w="397" w:type="dxa"/>
            <w:hideMark/>
          </w:tcPr>
          <w:p w14:paraId="59F888FF" w14:textId="77777777" w:rsidR="005F1FC5" w:rsidRPr="00BC7973" w:rsidRDefault="005F1FC5" w:rsidP="00A11EDC">
            <w:pPr>
              <w:jc w:val="both"/>
              <w:rPr>
                <w:sz w:val="16"/>
                <w:szCs w:val="16"/>
              </w:rPr>
            </w:pPr>
          </w:p>
        </w:tc>
        <w:tc>
          <w:tcPr>
            <w:tcW w:w="397" w:type="dxa"/>
            <w:hideMark/>
          </w:tcPr>
          <w:p w14:paraId="2EAC8B5C" w14:textId="77777777" w:rsidR="005F1FC5" w:rsidRPr="00BC7973" w:rsidRDefault="005F1FC5" w:rsidP="00A11EDC">
            <w:pPr>
              <w:jc w:val="both"/>
              <w:rPr>
                <w:sz w:val="16"/>
                <w:szCs w:val="16"/>
              </w:rPr>
            </w:pPr>
          </w:p>
        </w:tc>
        <w:tc>
          <w:tcPr>
            <w:tcW w:w="397" w:type="dxa"/>
            <w:hideMark/>
          </w:tcPr>
          <w:p w14:paraId="2C6B1167" w14:textId="77777777" w:rsidR="005F1FC5" w:rsidRPr="00BC7973" w:rsidRDefault="005F1FC5" w:rsidP="00A11EDC">
            <w:pPr>
              <w:jc w:val="both"/>
              <w:rPr>
                <w:sz w:val="16"/>
                <w:szCs w:val="16"/>
              </w:rPr>
            </w:pPr>
          </w:p>
        </w:tc>
        <w:tc>
          <w:tcPr>
            <w:tcW w:w="397" w:type="dxa"/>
            <w:hideMark/>
          </w:tcPr>
          <w:p w14:paraId="2287731D" w14:textId="77777777" w:rsidR="005F1FC5" w:rsidRPr="00BC7973" w:rsidRDefault="005F1FC5" w:rsidP="00A11EDC">
            <w:pPr>
              <w:jc w:val="both"/>
              <w:rPr>
                <w:sz w:val="16"/>
                <w:szCs w:val="16"/>
              </w:rPr>
            </w:pPr>
            <w:r w:rsidRPr="00BC7973">
              <w:rPr>
                <w:sz w:val="16"/>
                <w:szCs w:val="16"/>
              </w:rPr>
              <w:t> </w:t>
            </w:r>
          </w:p>
        </w:tc>
        <w:tc>
          <w:tcPr>
            <w:tcW w:w="259" w:type="dxa"/>
            <w:hideMark/>
          </w:tcPr>
          <w:p w14:paraId="4157D915" w14:textId="77777777" w:rsidR="005F1FC5" w:rsidRPr="00BC7973" w:rsidRDefault="005F1FC5" w:rsidP="00A11EDC">
            <w:pPr>
              <w:jc w:val="both"/>
              <w:rPr>
                <w:sz w:val="16"/>
                <w:szCs w:val="16"/>
              </w:rPr>
            </w:pPr>
            <w:r w:rsidRPr="00BC7973">
              <w:rPr>
                <w:sz w:val="16"/>
                <w:szCs w:val="16"/>
              </w:rPr>
              <w:t> </w:t>
            </w:r>
          </w:p>
        </w:tc>
        <w:tc>
          <w:tcPr>
            <w:tcW w:w="419" w:type="dxa"/>
            <w:hideMark/>
          </w:tcPr>
          <w:p w14:paraId="622FC149" w14:textId="77777777" w:rsidR="005F1FC5" w:rsidRPr="00BC7973" w:rsidRDefault="005F1FC5" w:rsidP="00A11EDC">
            <w:pPr>
              <w:jc w:val="both"/>
              <w:rPr>
                <w:sz w:val="16"/>
                <w:szCs w:val="16"/>
              </w:rPr>
            </w:pPr>
          </w:p>
        </w:tc>
        <w:tc>
          <w:tcPr>
            <w:tcW w:w="419" w:type="dxa"/>
            <w:hideMark/>
          </w:tcPr>
          <w:p w14:paraId="5D16F25F" w14:textId="77777777" w:rsidR="005F1FC5" w:rsidRPr="00BC7973" w:rsidRDefault="005F1FC5" w:rsidP="00A11EDC">
            <w:pPr>
              <w:jc w:val="both"/>
              <w:rPr>
                <w:sz w:val="16"/>
                <w:szCs w:val="16"/>
              </w:rPr>
            </w:pPr>
          </w:p>
        </w:tc>
        <w:tc>
          <w:tcPr>
            <w:tcW w:w="419" w:type="dxa"/>
            <w:hideMark/>
          </w:tcPr>
          <w:p w14:paraId="545D1315" w14:textId="77777777" w:rsidR="005F1FC5" w:rsidRPr="00BC7973" w:rsidRDefault="005F1FC5" w:rsidP="00A11EDC">
            <w:pPr>
              <w:jc w:val="both"/>
              <w:rPr>
                <w:sz w:val="16"/>
                <w:szCs w:val="16"/>
              </w:rPr>
            </w:pPr>
          </w:p>
        </w:tc>
        <w:tc>
          <w:tcPr>
            <w:tcW w:w="419" w:type="dxa"/>
            <w:hideMark/>
          </w:tcPr>
          <w:p w14:paraId="11B1EE0A" w14:textId="77777777" w:rsidR="005F1FC5" w:rsidRPr="00BC7973" w:rsidRDefault="005F1FC5" w:rsidP="00A11EDC">
            <w:pPr>
              <w:jc w:val="both"/>
              <w:rPr>
                <w:sz w:val="16"/>
                <w:szCs w:val="16"/>
              </w:rPr>
            </w:pPr>
          </w:p>
        </w:tc>
        <w:tc>
          <w:tcPr>
            <w:tcW w:w="419" w:type="dxa"/>
            <w:hideMark/>
          </w:tcPr>
          <w:p w14:paraId="7205AE33" w14:textId="77777777" w:rsidR="005F1FC5" w:rsidRPr="00BC7973" w:rsidRDefault="005F1FC5" w:rsidP="00A11EDC">
            <w:pPr>
              <w:jc w:val="both"/>
              <w:rPr>
                <w:sz w:val="16"/>
                <w:szCs w:val="16"/>
              </w:rPr>
            </w:pPr>
          </w:p>
        </w:tc>
        <w:tc>
          <w:tcPr>
            <w:tcW w:w="419" w:type="dxa"/>
            <w:hideMark/>
          </w:tcPr>
          <w:p w14:paraId="5EF8E00C" w14:textId="77777777" w:rsidR="005F1FC5" w:rsidRPr="00BC7973" w:rsidRDefault="005F1FC5" w:rsidP="00A11EDC">
            <w:pPr>
              <w:jc w:val="both"/>
              <w:rPr>
                <w:sz w:val="16"/>
                <w:szCs w:val="16"/>
              </w:rPr>
            </w:pPr>
          </w:p>
        </w:tc>
        <w:tc>
          <w:tcPr>
            <w:tcW w:w="419" w:type="dxa"/>
            <w:hideMark/>
          </w:tcPr>
          <w:p w14:paraId="0CB82094" w14:textId="77777777" w:rsidR="005F1FC5" w:rsidRPr="00BC7973" w:rsidRDefault="005F1FC5" w:rsidP="00A11EDC">
            <w:pPr>
              <w:jc w:val="both"/>
              <w:rPr>
                <w:sz w:val="16"/>
                <w:szCs w:val="16"/>
              </w:rPr>
            </w:pPr>
          </w:p>
        </w:tc>
        <w:tc>
          <w:tcPr>
            <w:tcW w:w="419" w:type="dxa"/>
            <w:hideMark/>
          </w:tcPr>
          <w:p w14:paraId="0EC676AE" w14:textId="77777777" w:rsidR="005F1FC5" w:rsidRPr="00BC7973" w:rsidRDefault="005F1FC5" w:rsidP="00A11EDC">
            <w:pPr>
              <w:jc w:val="both"/>
              <w:rPr>
                <w:sz w:val="16"/>
                <w:szCs w:val="16"/>
              </w:rPr>
            </w:pPr>
          </w:p>
        </w:tc>
        <w:tc>
          <w:tcPr>
            <w:tcW w:w="554" w:type="dxa"/>
            <w:hideMark/>
          </w:tcPr>
          <w:p w14:paraId="6EC3AB6D" w14:textId="77777777" w:rsidR="005F1FC5" w:rsidRPr="00BC7973" w:rsidRDefault="005F1FC5" w:rsidP="00A11EDC">
            <w:pPr>
              <w:jc w:val="both"/>
              <w:rPr>
                <w:sz w:val="16"/>
                <w:szCs w:val="16"/>
              </w:rPr>
            </w:pPr>
            <w:r w:rsidRPr="00BC7973">
              <w:rPr>
                <w:sz w:val="16"/>
                <w:szCs w:val="16"/>
              </w:rPr>
              <w:t> </w:t>
            </w:r>
          </w:p>
        </w:tc>
        <w:tc>
          <w:tcPr>
            <w:tcW w:w="709" w:type="dxa"/>
            <w:hideMark/>
          </w:tcPr>
          <w:p w14:paraId="639479F8" w14:textId="77777777" w:rsidR="005F1FC5" w:rsidRPr="00BC7973" w:rsidRDefault="005F1FC5" w:rsidP="00A11EDC">
            <w:pPr>
              <w:jc w:val="both"/>
              <w:rPr>
                <w:sz w:val="16"/>
                <w:szCs w:val="16"/>
              </w:rPr>
            </w:pPr>
          </w:p>
        </w:tc>
      </w:tr>
      <w:tr w:rsidR="005F1FC5" w:rsidRPr="00BC7973" w14:paraId="5A3E9AB7" w14:textId="77777777" w:rsidTr="00A11EDC">
        <w:trPr>
          <w:trHeight w:val="288"/>
        </w:trPr>
        <w:tc>
          <w:tcPr>
            <w:tcW w:w="907" w:type="dxa"/>
            <w:vMerge w:val="restart"/>
            <w:hideMark/>
          </w:tcPr>
          <w:p w14:paraId="7E8D2548" w14:textId="77777777" w:rsidR="005F1FC5" w:rsidRPr="00BC7973" w:rsidRDefault="005F1FC5" w:rsidP="00A11EDC">
            <w:pPr>
              <w:jc w:val="both"/>
              <w:rPr>
                <w:sz w:val="16"/>
                <w:szCs w:val="16"/>
              </w:rPr>
            </w:pPr>
            <w:r w:rsidRPr="00BC7973">
              <w:rPr>
                <w:sz w:val="16"/>
                <w:szCs w:val="16"/>
              </w:rPr>
              <w:t xml:space="preserve">Small </w:t>
            </w:r>
          </w:p>
          <w:p w14:paraId="07DC4999" w14:textId="77777777" w:rsidR="005F1FC5" w:rsidRPr="00BC7973" w:rsidRDefault="005F1FC5" w:rsidP="00A11EDC">
            <w:pPr>
              <w:jc w:val="both"/>
              <w:rPr>
                <w:sz w:val="16"/>
                <w:szCs w:val="16"/>
              </w:rPr>
            </w:pPr>
            <w:r w:rsidRPr="00BC7973">
              <w:rPr>
                <w:sz w:val="16"/>
                <w:szCs w:val="16"/>
              </w:rPr>
              <w:t>M-RU</w:t>
            </w:r>
          </w:p>
        </w:tc>
        <w:tc>
          <w:tcPr>
            <w:tcW w:w="396" w:type="dxa"/>
            <w:hideMark/>
          </w:tcPr>
          <w:p w14:paraId="29003199" w14:textId="77777777" w:rsidR="005F1FC5" w:rsidRPr="00BC7973" w:rsidRDefault="005F1FC5" w:rsidP="00A11EDC">
            <w:pPr>
              <w:jc w:val="center"/>
              <w:rPr>
                <w:sz w:val="16"/>
                <w:szCs w:val="16"/>
              </w:rPr>
            </w:pPr>
            <w:r w:rsidRPr="00BC7973">
              <w:rPr>
                <w:sz w:val="16"/>
                <w:szCs w:val="16"/>
              </w:rPr>
              <w:t>0</w:t>
            </w:r>
          </w:p>
        </w:tc>
        <w:tc>
          <w:tcPr>
            <w:tcW w:w="396" w:type="dxa"/>
            <w:hideMark/>
          </w:tcPr>
          <w:p w14:paraId="077B8B35" w14:textId="77777777" w:rsidR="005F1FC5" w:rsidRPr="00BC7973" w:rsidRDefault="005F1FC5" w:rsidP="00A11EDC">
            <w:pPr>
              <w:jc w:val="center"/>
              <w:rPr>
                <w:sz w:val="16"/>
                <w:szCs w:val="16"/>
              </w:rPr>
            </w:pPr>
            <w:r w:rsidRPr="00BC7973">
              <w:rPr>
                <w:sz w:val="16"/>
                <w:szCs w:val="16"/>
              </w:rPr>
              <w:t>0</w:t>
            </w:r>
          </w:p>
        </w:tc>
        <w:tc>
          <w:tcPr>
            <w:tcW w:w="396" w:type="dxa"/>
            <w:hideMark/>
          </w:tcPr>
          <w:p w14:paraId="299834D1" w14:textId="77777777" w:rsidR="005F1FC5" w:rsidRPr="00BC7973" w:rsidRDefault="005F1FC5" w:rsidP="00A11EDC">
            <w:pPr>
              <w:jc w:val="center"/>
              <w:rPr>
                <w:sz w:val="16"/>
                <w:szCs w:val="16"/>
              </w:rPr>
            </w:pPr>
            <w:r w:rsidRPr="00BC7973">
              <w:rPr>
                <w:sz w:val="16"/>
                <w:szCs w:val="16"/>
              </w:rPr>
              <w:t>0</w:t>
            </w:r>
          </w:p>
        </w:tc>
        <w:tc>
          <w:tcPr>
            <w:tcW w:w="396" w:type="dxa"/>
            <w:hideMark/>
          </w:tcPr>
          <w:p w14:paraId="4F2EF11E" w14:textId="77777777" w:rsidR="005F1FC5" w:rsidRPr="00BC7973" w:rsidRDefault="005F1FC5" w:rsidP="00A11EDC">
            <w:pPr>
              <w:jc w:val="center"/>
              <w:rPr>
                <w:sz w:val="16"/>
                <w:szCs w:val="16"/>
              </w:rPr>
            </w:pPr>
            <w:r w:rsidRPr="00BC7973">
              <w:rPr>
                <w:sz w:val="16"/>
                <w:szCs w:val="16"/>
              </w:rPr>
              <w:t>1</w:t>
            </w:r>
          </w:p>
        </w:tc>
        <w:tc>
          <w:tcPr>
            <w:tcW w:w="397" w:type="dxa"/>
            <w:hideMark/>
          </w:tcPr>
          <w:p w14:paraId="56E4F8C5" w14:textId="77777777" w:rsidR="005F1FC5" w:rsidRPr="00BC7973" w:rsidRDefault="005F1FC5" w:rsidP="00A11EDC">
            <w:pPr>
              <w:jc w:val="center"/>
              <w:rPr>
                <w:sz w:val="16"/>
                <w:szCs w:val="16"/>
              </w:rPr>
            </w:pPr>
            <w:r w:rsidRPr="00BC7973">
              <w:rPr>
                <w:sz w:val="16"/>
                <w:szCs w:val="16"/>
              </w:rPr>
              <w:t>1</w:t>
            </w:r>
          </w:p>
        </w:tc>
        <w:tc>
          <w:tcPr>
            <w:tcW w:w="397" w:type="dxa"/>
            <w:hideMark/>
          </w:tcPr>
          <w:p w14:paraId="2928747C" w14:textId="77777777" w:rsidR="005F1FC5" w:rsidRPr="00BC7973" w:rsidRDefault="005F1FC5" w:rsidP="00A11EDC">
            <w:pPr>
              <w:jc w:val="center"/>
              <w:rPr>
                <w:sz w:val="16"/>
                <w:szCs w:val="16"/>
              </w:rPr>
            </w:pPr>
            <w:r w:rsidRPr="00BC7973">
              <w:rPr>
                <w:sz w:val="16"/>
                <w:szCs w:val="16"/>
              </w:rPr>
              <w:t>0</w:t>
            </w:r>
          </w:p>
        </w:tc>
        <w:tc>
          <w:tcPr>
            <w:tcW w:w="397" w:type="dxa"/>
            <w:hideMark/>
          </w:tcPr>
          <w:p w14:paraId="10098780" w14:textId="77777777" w:rsidR="005F1FC5" w:rsidRPr="00BC7973" w:rsidRDefault="005F1FC5" w:rsidP="00A11EDC">
            <w:pPr>
              <w:jc w:val="center"/>
              <w:rPr>
                <w:sz w:val="16"/>
                <w:szCs w:val="16"/>
              </w:rPr>
            </w:pPr>
            <w:r w:rsidRPr="00BC7973">
              <w:rPr>
                <w:sz w:val="16"/>
                <w:szCs w:val="16"/>
              </w:rPr>
              <w:t>0</w:t>
            </w:r>
          </w:p>
        </w:tc>
        <w:tc>
          <w:tcPr>
            <w:tcW w:w="397" w:type="dxa"/>
            <w:hideMark/>
          </w:tcPr>
          <w:p w14:paraId="589FF3CB" w14:textId="77777777" w:rsidR="005F1FC5" w:rsidRPr="00BC7973" w:rsidRDefault="005F1FC5" w:rsidP="00A11EDC">
            <w:pPr>
              <w:jc w:val="center"/>
              <w:rPr>
                <w:sz w:val="16"/>
                <w:szCs w:val="16"/>
              </w:rPr>
            </w:pPr>
            <w:r w:rsidRPr="00BC7973">
              <w:rPr>
                <w:sz w:val="16"/>
                <w:szCs w:val="16"/>
              </w:rPr>
              <w:t>0</w:t>
            </w:r>
          </w:p>
        </w:tc>
        <w:tc>
          <w:tcPr>
            <w:tcW w:w="397" w:type="dxa"/>
            <w:hideMark/>
          </w:tcPr>
          <w:p w14:paraId="0B5898BA" w14:textId="77777777" w:rsidR="005F1FC5" w:rsidRPr="00BC7973" w:rsidRDefault="005F1FC5" w:rsidP="00A11EDC">
            <w:pPr>
              <w:jc w:val="center"/>
              <w:rPr>
                <w:sz w:val="16"/>
                <w:szCs w:val="16"/>
              </w:rPr>
            </w:pPr>
            <w:r w:rsidRPr="00BC7973">
              <w:rPr>
                <w:sz w:val="16"/>
                <w:szCs w:val="16"/>
              </w:rPr>
              <w:t>0</w:t>
            </w:r>
          </w:p>
        </w:tc>
        <w:tc>
          <w:tcPr>
            <w:tcW w:w="259" w:type="dxa"/>
            <w:hideMark/>
          </w:tcPr>
          <w:p w14:paraId="60E7D336" w14:textId="77777777" w:rsidR="005F1FC5" w:rsidRPr="00BC7973" w:rsidRDefault="005F1FC5" w:rsidP="00A11EDC">
            <w:pPr>
              <w:jc w:val="center"/>
              <w:rPr>
                <w:sz w:val="16"/>
                <w:szCs w:val="16"/>
              </w:rPr>
            </w:pPr>
          </w:p>
        </w:tc>
        <w:tc>
          <w:tcPr>
            <w:tcW w:w="2095" w:type="dxa"/>
            <w:gridSpan w:val="5"/>
            <w:hideMark/>
          </w:tcPr>
          <w:p w14:paraId="389EAEEF" w14:textId="77777777" w:rsidR="005F1FC5" w:rsidRPr="00BC7973" w:rsidRDefault="005F1FC5" w:rsidP="00A11EDC">
            <w:pPr>
              <w:jc w:val="center"/>
              <w:rPr>
                <w:sz w:val="16"/>
                <w:szCs w:val="16"/>
              </w:rPr>
            </w:pPr>
            <w:r w:rsidRPr="00BC7973">
              <w:rPr>
                <w:sz w:val="16"/>
                <w:szCs w:val="16"/>
              </w:rPr>
              <w:t>106+26</w:t>
            </w:r>
          </w:p>
        </w:tc>
        <w:tc>
          <w:tcPr>
            <w:tcW w:w="1811" w:type="dxa"/>
            <w:gridSpan w:val="4"/>
            <w:hideMark/>
          </w:tcPr>
          <w:p w14:paraId="3AA9EB61" w14:textId="77777777" w:rsidR="005F1FC5" w:rsidRPr="00BC7973" w:rsidRDefault="005F1FC5" w:rsidP="00A11EDC">
            <w:pPr>
              <w:jc w:val="center"/>
              <w:rPr>
                <w:sz w:val="16"/>
                <w:szCs w:val="16"/>
              </w:rPr>
            </w:pPr>
            <w:r w:rsidRPr="00BC7973">
              <w:rPr>
                <w:sz w:val="16"/>
                <w:szCs w:val="16"/>
              </w:rPr>
              <w:t>106</w:t>
            </w:r>
          </w:p>
        </w:tc>
        <w:tc>
          <w:tcPr>
            <w:tcW w:w="709" w:type="dxa"/>
            <w:hideMark/>
          </w:tcPr>
          <w:p w14:paraId="23B7B8F0" w14:textId="77777777" w:rsidR="005F1FC5" w:rsidRPr="00BC7973" w:rsidRDefault="005F1FC5" w:rsidP="00A11EDC">
            <w:pPr>
              <w:jc w:val="both"/>
              <w:rPr>
                <w:sz w:val="16"/>
                <w:szCs w:val="16"/>
              </w:rPr>
            </w:pPr>
            <w:r w:rsidRPr="00BC7973">
              <w:rPr>
                <w:sz w:val="16"/>
                <w:szCs w:val="16"/>
              </w:rPr>
              <w:t>1</w:t>
            </w:r>
          </w:p>
        </w:tc>
      </w:tr>
      <w:tr w:rsidR="005F1FC5" w:rsidRPr="00BC7973" w14:paraId="51C86A5B" w14:textId="77777777" w:rsidTr="00A11EDC">
        <w:trPr>
          <w:trHeight w:val="288"/>
        </w:trPr>
        <w:tc>
          <w:tcPr>
            <w:tcW w:w="907" w:type="dxa"/>
            <w:vMerge/>
            <w:hideMark/>
          </w:tcPr>
          <w:p w14:paraId="2EC23BEB" w14:textId="77777777" w:rsidR="005F1FC5" w:rsidRPr="00BC7973" w:rsidRDefault="005F1FC5" w:rsidP="00A11EDC">
            <w:pPr>
              <w:jc w:val="both"/>
              <w:rPr>
                <w:sz w:val="16"/>
                <w:szCs w:val="16"/>
              </w:rPr>
            </w:pPr>
          </w:p>
        </w:tc>
        <w:tc>
          <w:tcPr>
            <w:tcW w:w="396" w:type="dxa"/>
            <w:hideMark/>
          </w:tcPr>
          <w:p w14:paraId="6C816D40" w14:textId="77777777" w:rsidR="005F1FC5" w:rsidRPr="00BC7973" w:rsidRDefault="005F1FC5" w:rsidP="00A11EDC">
            <w:pPr>
              <w:jc w:val="center"/>
              <w:rPr>
                <w:sz w:val="16"/>
                <w:szCs w:val="16"/>
              </w:rPr>
            </w:pPr>
            <w:r w:rsidRPr="00BC7973">
              <w:rPr>
                <w:sz w:val="16"/>
                <w:szCs w:val="16"/>
              </w:rPr>
              <w:t>0</w:t>
            </w:r>
          </w:p>
        </w:tc>
        <w:tc>
          <w:tcPr>
            <w:tcW w:w="396" w:type="dxa"/>
            <w:hideMark/>
          </w:tcPr>
          <w:p w14:paraId="3C492A02" w14:textId="77777777" w:rsidR="005F1FC5" w:rsidRPr="00BC7973" w:rsidRDefault="005F1FC5" w:rsidP="00A11EDC">
            <w:pPr>
              <w:jc w:val="center"/>
              <w:rPr>
                <w:sz w:val="16"/>
                <w:szCs w:val="16"/>
              </w:rPr>
            </w:pPr>
            <w:r w:rsidRPr="00BC7973">
              <w:rPr>
                <w:sz w:val="16"/>
                <w:szCs w:val="16"/>
              </w:rPr>
              <w:t>0</w:t>
            </w:r>
          </w:p>
        </w:tc>
        <w:tc>
          <w:tcPr>
            <w:tcW w:w="396" w:type="dxa"/>
            <w:hideMark/>
          </w:tcPr>
          <w:p w14:paraId="5DDD6F02" w14:textId="77777777" w:rsidR="005F1FC5" w:rsidRPr="00BC7973" w:rsidRDefault="005F1FC5" w:rsidP="00A11EDC">
            <w:pPr>
              <w:jc w:val="center"/>
              <w:rPr>
                <w:sz w:val="16"/>
                <w:szCs w:val="16"/>
              </w:rPr>
            </w:pPr>
            <w:r w:rsidRPr="00BC7973">
              <w:rPr>
                <w:sz w:val="16"/>
                <w:szCs w:val="16"/>
              </w:rPr>
              <w:t>0</w:t>
            </w:r>
          </w:p>
        </w:tc>
        <w:tc>
          <w:tcPr>
            <w:tcW w:w="396" w:type="dxa"/>
            <w:hideMark/>
          </w:tcPr>
          <w:p w14:paraId="12F8893B" w14:textId="77777777" w:rsidR="005F1FC5" w:rsidRPr="00BC7973" w:rsidRDefault="005F1FC5" w:rsidP="00A11EDC">
            <w:pPr>
              <w:jc w:val="center"/>
              <w:rPr>
                <w:sz w:val="16"/>
                <w:szCs w:val="16"/>
              </w:rPr>
            </w:pPr>
            <w:r w:rsidRPr="00BC7973">
              <w:rPr>
                <w:sz w:val="16"/>
                <w:szCs w:val="16"/>
              </w:rPr>
              <w:t>1</w:t>
            </w:r>
          </w:p>
        </w:tc>
        <w:tc>
          <w:tcPr>
            <w:tcW w:w="397" w:type="dxa"/>
            <w:hideMark/>
          </w:tcPr>
          <w:p w14:paraId="63B54651" w14:textId="77777777" w:rsidR="005F1FC5" w:rsidRPr="00BC7973" w:rsidRDefault="005F1FC5" w:rsidP="00A11EDC">
            <w:pPr>
              <w:jc w:val="center"/>
              <w:rPr>
                <w:sz w:val="16"/>
                <w:szCs w:val="16"/>
              </w:rPr>
            </w:pPr>
            <w:r w:rsidRPr="00BC7973">
              <w:rPr>
                <w:sz w:val="16"/>
                <w:szCs w:val="16"/>
              </w:rPr>
              <w:t>1</w:t>
            </w:r>
          </w:p>
        </w:tc>
        <w:tc>
          <w:tcPr>
            <w:tcW w:w="397" w:type="dxa"/>
            <w:hideMark/>
          </w:tcPr>
          <w:p w14:paraId="3C577FDF" w14:textId="77777777" w:rsidR="005F1FC5" w:rsidRPr="00BC7973" w:rsidRDefault="005F1FC5" w:rsidP="00A11EDC">
            <w:pPr>
              <w:jc w:val="center"/>
              <w:rPr>
                <w:sz w:val="16"/>
                <w:szCs w:val="16"/>
              </w:rPr>
            </w:pPr>
            <w:r w:rsidRPr="00BC7973">
              <w:rPr>
                <w:sz w:val="16"/>
                <w:szCs w:val="16"/>
              </w:rPr>
              <w:t>0</w:t>
            </w:r>
          </w:p>
        </w:tc>
        <w:tc>
          <w:tcPr>
            <w:tcW w:w="397" w:type="dxa"/>
            <w:hideMark/>
          </w:tcPr>
          <w:p w14:paraId="03D15DD0" w14:textId="77777777" w:rsidR="005F1FC5" w:rsidRPr="00BC7973" w:rsidRDefault="005F1FC5" w:rsidP="00A11EDC">
            <w:pPr>
              <w:jc w:val="center"/>
              <w:rPr>
                <w:sz w:val="16"/>
                <w:szCs w:val="16"/>
              </w:rPr>
            </w:pPr>
            <w:r w:rsidRPr="00BC7973">
              <w:rPr>
                <w:sz w:val="16"/>
                <w:szCs w:val="16"/>
              </w:rPr>
              <w:t>0</w:t>
            </w:r>
          </w:p>
        </w:tc>
        <w:tc>
          <w:tcPr>
            <w:tcW w:w="397" w:type="dxa"/>
            <w:hideMark/>
          </w:tcPr>
          <w:p w14:paraId="1208B933" w14:textId="77777777" w:rsidR="005F1FC5" w:rsidRPr="00BC7973" w:rsidRDefault="005F1FC5" w:rsidP="00A11EDC">
            <w:pPr>
              <w:jc w:val="center"/>
              <w:rPr>
                <w:sz w:val="16"/>
                <w:szCs w:val="16"/>
              </w:rPr>
            </w:pPr>
            <w:r w:rsidRPr="00BC7973">
              <w:rPr>
                <w:sz w:val="16"/>
                <w:szCs w:val="16"/>
              </w:rPr>
              <w:t>0</w:t>
            </w:r>
          </w:p>
        </w:tc>
        <w:tc>
          <w:tcPr>
            <w:tcW w:w="397" w:type="dxa"/>
            <w:hideMark/>
          </w:tcPr>
          <w:p w14:paraId="73B59BB0" w14:textId="77777777" w:rsidR="005F1FC5" w:rsidRPr="00BC7973" w:rsidRDefault="005F1FC5" w:rsidP="00A11EDC">
            <w:pPr>
              <w:jc w:val="center"/>
              <w:rPr>
                <w:sz w:val="16"/>
                <w:szCs w:val="16"/>
              </w:rPr>
            </w:pPr>
            <w:r w:rsidRPr="00BC7973">
              <w:rPr>
                <w:sz w:val="16"/>
                <w:szCs w:val="16"/>
              </w:rPr>
              <w:t>1</w:t>
            </w:r>
          </w:p>
        </w:tc>
        <w:tc>
          <w:tcPr>
            <w:tcW w:w="259" w:type="dxa"/>
            <w:hideMark/>
          </w:tcPr>
          <w:p w14:paraId="192297B1" w14:textId="77777777" w:rsidR="005F1FC5" w:rsidRPr="00BC7973" w:rsidRDefault="005F1FC5" w:rsidP="00A11EDC">
            <w:pPr>
              <w:jc w:val="center"/>
              <w:rPr>
                <w:sz w:val="16"/>
                <w:szCs w:val="16"/>
              </w:rPr>
            </w:pPr>
          </w:p>
        </w:tc>
        <w:tc>
          <w:tcPr>
            <w:tcW w:w="2095" w:type="dxa"/>
            <w:gridSpan w:val="5"/>
            <w:hideMark/>
          </w:tcPr>
          <w:p w14:paraId="5F221261" w14:textId="77777777" w:rsidR="005F1FC5" w:rsidRPr="00BC7973" w:rsidRDefault="005F1FC5" w:rsidP="00A11EDC">
            <w:pPr>
              <w:jc w:val="center"/>
              <w:rPr>
                <w:sz w:val="16"/>
                <w:szCs w:val="16"/>
              </w:rPr>
            </w:pPr>
            <w:r w:rsidRPr="00BC7973">
              <w:rPr>
                <w:sz w:val="16"/>
                <w:szCs w:val="16"/>
              </w:rPr>
              <w:t>106+26</w:t>
            </w:r>
          </w:p>
        </w:tc>
        <w:tc>
          <w:tcPr>
            <w:tcW w:w="1257" w:type="dxa"/>
            <w:gridSpan w:val="3"/>
            <w:hideMark/>
          </w:tcPr>
          <w:p w14:paraId="3927EC1B" w14:textId="77777777" w:rsidR="005F1FC5" w:rsidRPr="00BC7973" w:rsidRDefault="005F1FC5" w:rsidP="00A11EDC">
            <w:pPr>
              <w:jc w:val="center"/>
              <w:rPr>
                <w:sz w:val="16"/>
                <w:szCs w:val="16"/>
              </w:rPr>
            </w:pPr>
            <w:r w:rsidRPr="00BC7973">
              <w:rPr>
                <w:sz w:val="16"/>
                <w:szCs w:val="16"/>
              </w:rPr>
              <w:t>52+26</w:t>
            </w:r>
          </w:p>
        </w:tc>
        <w:tc>
          <w:tcPr>
            <w:tcW w:w="554" w:type="dxa"/>
            <w:hideMark/>
          </w:tcPr>
          <w:p w14:paraId="4B998B9E" w14:textId="77777777" w:rsidR="005F1FC5" w:rsidRPr="00BC7973" w:rsidRDefault="005F1FC5" w:rsidP="00A11EDC">
            <w:pPr>
              <w:jc w:val="center"/>
              <w:rPr>
                <w:sz w:val="16"/>
                <w:szCs w:val="16"/>
              </w:rPr>
            </w:pPr>
            <w:r w:rsidRPr="00BC7973">
              <w:rPr>
                <w:sz w:val="16"/>
                <w:szCs w:val="16"/>
              </w:rPr>
              <w:t>26</w:t>
            </w:r>
          </w:p>
        </w:tc>
        <w:tc>
          <w:tcPr>
            <w:tcW w:w="709" w:type="dxa"/>
            <w:hideMark/>
          </w:tcPr>
          <w:p w14:paraId="5C8E14FF" w14:textId="77777777" w:rsidR="005F1FC5" w:rsidRPr="00BC7973" w:rsidRDefault="005F1FC5" w:rsidP="00A11EDC">
            <w:pPr>
              <w:jc w:val="both"/>
              <w:rPr>
                <w:sz w:val="16"/>
                <w:szCs w:val="16"/>
              </w:rPr>
            </w:pPr>
            <w:r w:rsidRPr="00BC7973">
              <w:rPr>
                <w:sz w:val="16"/>
                <w:szCs w:val="16"/>
              </w:rPr>
              <w:t>1</w:t>
            </w:r>
          </w:p>
        </w:tc>
      </w:tr>
      <w:tr w:rsidR="005F1FC5" w:rsidRPr="00BC7973" w14:paraId="43279EE5" w14:textId="77777777" w:rsidTr="00A11EDC">
        <w:trPr>
          <w:trHeight w:val="288"/>
        </w:trPr>
        <w:tc>
          <w:tcPr>
            <w:tcW w:w="907" w:type="dxa"/>
            <w:vMerge/>
            <w:hideMark/>
          </w:tcPr>
          <w:p w14:paraId="10A4F83B" w14:textId="77777777" w:rsidR="005F1FC5" w:rsidRPr="00BC7973" w:rsidRDefault="005F1FC5" w:rsidP="00A11EDC">
            <w:pPr>
              <w:jc w:val="both"/>
              <w:rPr>
                <w:sz w:val="16"/>
                <w:szCs w:val="16"/>
              </w:rPr>
            </w:pPr>
          </w:p>
        </w:tc>
        <w:tc>
          <w:tcPr>
            <w:tcW w:w="396" w:type="dxa"/>
            <w:hideMark/>
          </w:tcPr>
          <w:p w14:paraId="23D3BABD" w14:textId="77777777" w:rsidR="005F1FC5" w:rsidRPr="00BC7973" w:rsidRDefault="005F1FC5" w:rsidP="00A11EDC">
            <w:pPr>
              <w:jc w:val="center"/>
              <w:rPr>
                <w:sz w:val="16"/>
                <w:szCs w:val="16"/>
              </w:rPr>
            </w:pPr>
            <w:r w:rsidRPr="00BC7973">
              <w:rPr>
                <w:sz w:val="16"/>
                <w:szCs w:val="16"/>
              </w:rPr>
              <w:t>0</w:t>
            </w:r>
          </w:p>
        </w:tc>
        <w:tc>
          <w:tcPr>
            <w:tcW w:w="396" w:type="dxa"/>
            <w:hideMark/>
          </w:tcPr>
          <w:p w14:paraId="0CAFAD32" w14:textId="77777777" w:rsidR="005F1FC5" w:rsidRPr="00BC7973" w:rsidRDefault="005F1FC5" w:rsidP="00A11EDC">
            <w:pPr>
              <w:jc w:val="center"/>
              <w:rPr>
                <w:sz w:val="16"/>
                <w:szCs w:val="16"/>
              </w:rPr>
            </w:pPr>
            <w:r w:rsidRPr="00BC7973">
              <w:rPr>
                <w:sz w:val="16"/>
                <w:szCs w:val="16"/>
              </w:rPr>
              <w:t>0</w:t>
            </w:r>
          </w:p>
        </w:tc>
        <w:tc>
          <w:tcPr>
            <w:tcW w:w="396" w:type="dxa"/>
            <w:hideMark/>
          </w:tcPr>
          <w:p w14:paraId="4A94040C" w14:textId="77777777" w:rsidR="005F1FC5" w:rsidRPr="00BC7973" w:rsidRDefault="005F1FC5" w:rsidP="00A11EDC">
            <w:pPr>
              <w:jc w:val="center"/>
              <w:rPr>
                <w:sz w:val="16"/>
                <w:szCs w:val="16"/>
              </w:rPr>
            </w:pPr>
            <w:r w:rsidRPr="00BC7973">
              <w:rPr>
                <w:sz w:val="16"/>
                <w:szCs w:val="16"/>
              </w:rPr>
              <w:t>0</w:t>
            </w:r>
          </w:p>
        </w:tc>
        <w:tc>
          <w:tcPr>
            <w:tcW w:w="396" w:type="dxa"/>
            <w:hideMark/>
          </w:tcPr>
          <w:p w14:paraId="2B6C12A2" w14:textId="77777777" w:rsidR="005F1FC5" w:rsidRPr="00BC7973" w:rsidRDefault="005F1FC5" w:rsidP="00A11EDC">
            <w:pPr>
              <w:jc w:val="center"/>
              <w:rPr>
                <w:sz w:val="16"/>
                <w:szCs w:val="16"/>
              </w:rPr>
            </w:pPr>
            <w:r w:rsidRPr="00BC7973">
              <w:rPr>
                <w:sz w:val="16"/>
                <w:szCs w:val="16"/>
              </w:rPr>
              <w:t>1</w:t>
            </w:r>
          </w:p>
        </w:tc>
        <w:tc>
          <w:tcPr>
            <w:tcW w:w="397" w:type="dxa"/>
            <w:hideMark/>
          </w:tcPr>
          <w:p w14:paraId="6C139542" w14:textId="77777777" w:rsidR="005F1FC5" w:rsidRPr="00BC7973" w:rsidRDefault="005F1FC5" w:rsidP="00A11EDC">
            <w:pPr>
              <w:jc w:val="center"/>
              <w:rPr>
                <w:sz w:val="16"/>
                <w:szCs w:val="16"/>
              </w:rPr>
            </w:pPr>
            <w:r w:rsidRPr="00BC7973">
              <w:rPr>
                <w:sz w:val="16"/>
                <w:szCs w:val="16"/>
              </w:rPr>
              <w:t>1</w:t>
            </w:r>
          </w:p>
        </w:tc>
        <w:tc>
          <w:tcPr>
            <w:tcW w:w="397" w:type="dxa"/>
            <w:hideMark/>
          </w:tcPr>
          <w:p w14:paraId="4651FEF6" w14:textId="77777777" w:rsidR="005F1FC5" w:rsidRPr="00BC7973" w:rsidRDefault="005F1FC5" w:rsidP="00A11EDC">
            <w:pPr>
              <w:jc w:val="center"/>
              <w:rPr>
                <w:sz w:val="16"/>
                <w:szCs w:val="16"/>
              </w:rPr>
            </w:pPr>
            <w:r w:rsidRPr="00BC7973">
              <w:rPr>
                <w:sz w:val="16"/>
                <w:szCs w:val="16"/>
              </w:rPr>
              <w:t>0</w:t>
            </w:r>
          </w:p>
        </w:tc>
        <w:tc>
          <w:tcPr>
            <w:tcW w:w="397" w:type="dxa"/>
            <w:hideMark/>
          </w:tcPr>
          <w:p w14:paraId="52AEF21E" w14:textId="77777777" w:rsidR="005F1FC5" w:rsidRPr="00BC7973" w:rsidRDefault="005F1FC5" w:rsidP="00A11EDC">
            <w:pPr>
              <w:jc w:val="center"/>
              <w:rPr>
                <w:sz w:val="16"/>
                <w:szCs w:val="16"/>
              </w:rPr>
            </w:pPr>
            <w:r w:rsidRPr="00BC7973">
              <w:rPr>
                <w:sz w:val="16"/>
                <w:szCs w:val="16"/>
              </w:rPr>
              <w:t>0</w:t>
            </w:r>
          </w:p>
        </w:tc>
        <w:tc>
          <w:tcPr>
            <w:tcW w:w="397" w:type="dxa"/>
            <w:hideMark/>
          </w:tcPr>
          <w:p w14:paraId="1C8B3F12" w14:textId="77777777" w:rsidR="005F1FC5" w:rsidRPr="00BC7973" w:rsidRDefault="005F1FC5" w:rsidP="00A11EDC">
            <w:pPr>
              <w:jc w:val="center"/>
              <w:rPr>
                <w:sz w:val="16"/>
                <w:szCs w:val="16"/>
              </w:rPr>
            </w:pPr>
            <w:r w:rsidRPr="00BC7973">
              <w:rPr>
                <w:sz w:val="16"/>
                <w:szCs w:val="16"/>
              </w:rPr>
              <w:t>1</w:t>
            </w:r>
          </w:p>
        </w:tc>
        <w:tc>
          <w:tcPr>
            <w:tcW w:w="397" w:type="dxa"/>
            <w:hideMark/>
          </w:tcPr>
          <w:p w14:paraId="24FF44AC" w14:textId="77777777" w:rsidR="005F1FC5" w:rsidRPr="00BC7973" w:rsidRDefault="005F1FC5" w:rsidP="00A11EDC">
            <w:pPr>
              <w:jc w:val="center"/>
              <w:rPr>
                <w:sz w:val="16"/>
                <w:szCs w:val="16"/>
              </w:rPr>
            </w:pPr>
            <w:r w:rsidRPr="00BC7973">
              <w:rPr>
                <w:sz w:val="16"/>
                <w:szCs w:val="16"/>
              </w:rPr>
              <w:t>0</w:t>
            </w:r>
          </w:p>
        </w:tc>
        <w:tc>
          <w:tcPr>
            <w:tcW w:w="259" w:type="dxa"/>
            <w:hideMark/>
          </w:tcPr>
          <w:p w14:paraId="6FFA37A0" w14:textId="77777777" w:rsidR="005F1FC5" w:rsidRPr="00BC7973" w:rsidRDefault="005F1FC5" w:rsidP="00A11EDC">
            <w:pPr>
              <w:jc w:val="center"/>
              <w:rPr>
                <w:sz w:val="16"/>
                <w:szCs w:val="16"/>
              </w:rPr>
            </w:pPr>
          </w:p>
        </w:tc>
        <w:tc>
          <w:tcPr>
            <w:tcW w:w="1676" w:type="dxa"/>
            <w:gridSpan w:val="4"/>
            <w:hideMark/>
          </w:tcPr>
          <w:p w14:paraId="6D34D75B" w14:textId="77777777" w:rsidR="005F1FC5" w:rsidRPr="00BC7973" w:rsidRDefault="005F1FC5" w:rsidP="00A11EDC">
            <w:pPr>
              <w:jc w:val="center"/>
              <w:rPr>
                <w:sz w:val="16"/>
                <w:szCs w:val="16"/>
              </w:rPr>
            </w:pPr>
            <w:r w:rsidRPr="00BC7973">
              <w:rPr>
                <w:sz w:val="16"/>
                <w:szCs w:val="16"/>
              </w:rPr>
              <w:t>106</w:t>
            </w:r>
          </w:p>
        </w:tc>
        <w:tc>
          <w:tcPr>
            <w:tcW w:w="2230" w:type="dxa"/>
            <w:gridSpan w:val="5"/>
            <w:hideMark/>
          </w:tcPr>
          <w:p w14:paraId="1F369CFF" w14:textId="77777777" w:rsidR="005F1FC5" w:rsidRPr="00BC7973" w:rsidRDefault="005F1FC5" w:rsidP="00A11EDC">
            <w:pPr>
              <w:jc w:val="center"/>
              <w:rPr>
                <w:sz w:val="16"/>
                <w:szCs w:val="16"/>
              </w:rPr>
            </w:pPr>
            <w:r w:rsidRPr="00BC7973">
              <w:rPr>
                <w:sz w:val="16"/>
                <w:szCs w:val="16"/>
              </w:rPr>
              <w:t>106+26</w:t>
            </w:r>
          </w:p>
        </w:tc>
        <w:tc>
          <w:tcPr>
            <w:tcW w:w="709" w:type="dxa"/>
            <w:hideMark/>
          </w:tcPr>
          <w:p w14:paraId="0D319B83" w14:textId="77777777" w:rsidR="005F1FC5" w:rsidRPr="00BC7973" w:rsidRDefault="005F1FC5" w:rsidP="00A11EDC">
            <w:pPr>
              <w:jc w:val="both"/>
              <w:rPr>
                <w:sz w:val="16"/>
                <w:szCs w:val="16"/>
              </w:rPr>
            </w:pPr>
            <w:r w:rsidRPr="00BC7973">
              <w:rPr>
                <w:sz w:val="16"/>
                <w:szCs w:val="16"/>
              </w:rPr>
              <w:t>1</w:t>
            </w:r>
          </w:p>
        </w:tc>
      </w:tr>
      <w:tr w:rsidR="005F1FC5" w:rsidRPr="00BC7973" w14:paraId="245B581B" w14:textId="77777777" w:rsidTr="00A11EDC">
        <w:trPr>
          <w:trHeight w:val="288"/>
        </w:trPr>
        <w:tc>
          <w:tcPr>
            <w:tcW w:w="907" w:type="dxa"/>
            <w:vMerge/>
            <w:hideMark/>
          </w:tcPr>
          <w:p w14:paraId="62079AC5" w14:textId="77777777" w:rsidR="005F1FC5" w:rsidRPr="00BC7973" w:rsidRDefault="005F1FC5" w:rsidP="00A11EDC">
            <w:pPr>
              <w:jc w:val="both"/>
              <w:rPr>
                <w:sz w:val="16"/>
                <w:szCs w:val="16"/>
              </w:rPr>
            </w:pPr>
          </w:p>
        </w:tc>
        <w:tc>
          <w:tcPr>
            <w:tcW w:w="396" w:type="dxa"/>
            <w:hideMark/>
          </w:tcPr>
          <w:p w14:paraId="58C960C4" w14:textId="77777777" w:rsidR="005F1FC5" w:rsidRPr="00BC7973" w:rsidRDefault="005F1FC5" w:rsidP="00A11EDC">
            <w:pPr>
              <w:jc w:val="center"/>
              <w:rPr>
                <w:sz w:val="16"/>
                <w:szCs w:val="16"/>
              </w:rPr>
            </w:pPr>
            <w:r w:rsidRPr="00BC7973">
              <w:rPr>
                <w:sz w:val="16"/>
                <w:szCs w:val="16"/>
              </w:rPr>
              <w:t>0</w:t>
            </w:r>
          </w:p>
        </w:tc>
        <w:tc>
          <w:tcPr>
            <w:tcW w:w="396" w:type="dxa"/>
            <w:hideMark/>
          </w:tcPr>
          <w:p w14:paraId="409219F1" w14:textId="77777777" w:rsidR="005F1FC5" w:rsidRPr="00BC7973" w:rsidRDefault="005F1FC5" w:rsidP="00A11EDC">
            <w:pPr>
              <w:jc w:val="center"/>
              <w:rPr>
                <w:sz w:val="16"/>
                <w:szCs w:val="16"/>
              </w:rPr>
            </w:pPr>
            <w:r w:rsidRPr="00BC7973">
              <w:rPr>
                <w:sz w:val="16"/>
                <w:szCs w:val="16"/>
              </w:rPr>
              <w:t>0</w:t>
            </w:r>
          </w:p>
        </w:tc>
        <w:tc>
          <w:tcPr>
            <w:tcW w:w="396" w:type="dxa"/>
            <w:hideMark/>
          </w:tcPr>
          <w:p w14:paraId="3FFA0B1E" w14:textId="77777777" w:rsidR="005F1FC5" w:rsidRPr="00BC7973" w:rsidRDefault="005F1FC5" w:rsidP="00A11EDC">
            <w:pPr>
              <w:jc w:val="center"/>
              <w:rPr>
                <w:sz w:val="16"/>
                <w:szCs w:val="16"/>
              </w:rPr>
            </w:pPr>
            <w:r w:rsidRPr="00BC7973">
              <w:rPr>
                <w:sz w:val="16"/>
                <w:szCs w:val="16"/>
              </w:rPr>
              <w:t>0</w:t>
            </w:r>
          </w:p>
        </w:tc>
        <w:tc>
          <w:tcPr>
            <w:tcW w:w="396" w:type="dxa"/>
            <w:hideMark/>
          </w:tcPr>
          <w:p w14:paraId="76894C32" w14:textId="77777777" w:rsidR="005F1FC5" w:rsidRPr="00BC7973" w:rsidRDefault="005F1FC5" w:rsidP="00A11EDC">
            <w:pPr>
              <w:jc w:val="center"/>
              <w:rPr>
                <w:sz w:val="16"/>
                <w:szCs w:val="16"/>
              </w:rPr>
            </w:pPr>
            <w:r w:rsidRPr="00BC7973">
              <w:rPr>
                <w:sz w:val="16"/>
                <w:szCs w:val="16"/>
              </w:rPr>
              <w:t>1</w:t>
            </w:r>
          </w:p>
        </w:tc>
        <w:tc>
          <w:tcPr>
            <w:tcW w:w="397" w:type="dxa"/>
            <w:hideMark/>
          </w:tcPr>
          <w:p w14:paraId="0C3D1340" w14:textId="77777777" w:rsidR="005F1FC5" w:rsidRPr="00BC7973" w:rsidRDefault="005F1FC5" w:rsidP="00A11EDC">
            <w:pPr>
              <w:jc w:val="center"/>
              <w:rPr>
                <w:sz w:val="16"/>
                <w:szCs w:val="16"/>
              </w:rPr>
            </w:pPr>
            <w:r w:rsidRPr="00BC7973">
              <w:rPr>
                <w:sz w:val="16"/>
                <w:szCs w:val="16"/>
              </w:rPr>
              <w:t>1</w:t>
            </w:r>
          </w:p>
        </w:tc>
        <w:tc>
          <w:tcPr>
            <w:tcW w:w="397" w:type="dxa"/>
            <w:hideMark/>
          </w:tcPr>
          <w:p w14:paraId="1E18461C" w14:textId="77777777" w:rsidR="005F1FC5" w:rsidRPr="00BC7973" w:rsidRDefault="005F1FC5" w:rsidP="00A11EDC">
            <w:pPr>
              <w:jc w:val="center"/>
              <w:rPr>
                <w:sz w:val="16"/>
                <w:szCs w:val="16"/>
              </w:rPr>
            </w:pPr>
            <w:r w:rsidRPr="00BC7973">
              <w:rPr>
                <w:sz w:val="16"/>
                <w:szCs w:val="16"/>
              </w:rPr>
              <w:t>0</w:t>
            </w:r>
          </w:p>
        </w:tc>
        <w:tc>
          <w:tcPr>
            <w:tcW w:w="397" w:type="dxa"/>
            <w:hideMark/>
          </w:tcPr>
          <w:p w14:paraId="24465B11" w14:textId="77777777" w:rsidR="005F1FC5" w:rsidRPr="00BC7973" w:rsidRDefault="005F1FC5" w:rsidP="00A11EDC">
            <w:pPr>
              <w:jc w:val="center"/>
              <w:rPr>
                <w:sz w:val="16"/>
                <w:szCs w:val="16"/>
              </w:rPr>
            </w:pPr>
            <w:r w:rsidRPr="00BC7973">
              <w:rPr>
                <w:sz w:val="16"/>
                <w:szCs w:val="16"/>
              </w:rPr>
              <w:t>0</w:t>
            </w:r>
          </w:p>
        </w:tc>
        <w:tc>
          <w:tcPr>
            <w:tcW w:w="397" w:type="dxa"/>
            <w:hideMark/>
          </w:tcPr>
          <w:p w14:paraId="3A206C2D" w14:textId="77777777" w:rsidR="005F1FC5" w:rsidRPr="00BC7973" w:rsidRDefault="005F1FC5" w:rsidP="00A11EDC">
            <w:pPr>
              <w:jc w:val="center"/>
              <w:rPr>
                <w:sz w:val="16"/>
                <w:szCs w:val="16"/>
              </w:rPr>
            </w:pPr>
            <w:r w:rsidRPr="00BC7973">
              <w:rPr>
                <w:sz w:val="16"/>
                <w:szCs w:val="16"/>
              </w:rPr>
              <w:t>1</w:t>
            </w:r>
          </w:p>
        </w:tc>
        <w:tc>
          <w:tcPr>
            <w:tcW w:w="397" w:type="dxa"/>
            <w:hideMark/>
          </w:tcPr>
          <w:p w14:paraId="08E2BB64" w14:textId="77777777" w:rsidR="005F1FC5" w:rsidRPr="00BC7973" w:rsidRDefault="005F1FC5" w:rsidP="00A11EDC">
            <w:pPr>
              <w:jc w:val="center"/>
              <w:rPr>
                <w:sz w:val="16"/>
                <w:szCs w:val="16"/>
              </w:rPr>
            </w:pPr>
            <w:r w:rsidRPr="00BC7973">
              <w:rPr>
                <w:sz w:val="16"/>
                <w:szCs w:val="16"/>
              </w:rPr>
              <w:t>1</w:t>
            </w:r>
          </w:p>
        </w:tc>
        <w:tc>
          <w:tcPr>
            <w:tcW w:w="259" w:type="dxa"/>
            <w:hideMark/>
          </w:tcPr>
          <w:p w14:paraId="7D3B91EA" w14:textId="77777777" w:rsidR="005F1FC5" w:rsidRPr="00BC7973" w:rsidRDefault="005F1FC5" w:rsidP="00A11EDC">
            <w:pPr>
              <w:jc w:val="center"/>
              <w:rPr>
                <w:sz w:val="16"/>
                <w:szCs w:val="16"/>
              </w:rPr>
            </w:pPr>
          </w:p>
        </w:tc>
        <w:tc>
          <w:tcPr>
            <w:tcW w:w="419" w:type="dxa"/>
            <w:hideMark/>
          </w:tcPr>
          <w:p w14:paraId="7159ACC0"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18452D93" w14:textId="77777777" w:rsidR="005F1FC5" w:rsidRPr="00BC7973" w:rsidRDefault="005F1FC5" w:rsidP="00A11EDC">
            <w:pPr>
              <w:jc w:val="center"/>
              <w:rPr>
                <w:sz w:val="16"/>
                <w:szCs w:val="16"/>
              </w:rPr>
            </w:pPr>
            <w:r w:rsidRPr="00BC7973">
              <w:rPr>
                <w:sz w:val="16"/>
                <w:szCs w:val="16"/>
              </w:rPr>
              <w:t>52+26</w:t>
            </w:r>
          </w:p>
        </w:tc>
        <w:tc>
          <w:tcPr>
            <w:tcW w:w="2230" w:type="dxa"/>
            <w:gridSpan w:val="5"/>
            <w:hideMark/>
          </w:tcPr>
          <w:p w14:paraId="30F22291" w14:textId="77777777" w:rsidR="005F1FC5" w:rsidRPr="00BC7973" w:rsidRDefault="005F1FC5" w:rsidP="00A11EDC">
            <w:pPr>
              <w:jc w:val="center"/>
              <w:rPr>
                <w:sz w:val="16"/>
                <w:szCs w:val="16"/>
              </w:rPr>
            </w:pPr>
            <w:r w:rsidRPr="00BC7973">
              <w:rPr>
                <w:sz w:val="16"/>
                <w:szCs w:val="16"/>
              </w:rPr>
              <w:t>106+26</w:t>
            </w:r>
          </w:p>
        </w:tc>
        <w:tc>
          <w:tcPr>
            <w:tcW w:w="709" w:type="dxa"/>
            <w:hideMark/>
          </w:tcPr>
          <w:p w14:paraId="5424D710" w14:textId="77777777" w:rsidR="005F1FC5" w:rsidRPr="00BC7973" w:rsidRDefault="005F1FC5" w:rsidP="00A11EDC">
            <w:pPr>
              <w:jc w:val="both"/>
              <w:rPr>
                <w:sz w:val="16"/>
                <w:szCs w:val="16"/>
              </w:rPr>
            </w:pPr>
            <w:r w:rsidRPr="00BC7973">
              <w:rPr>
                <w:sz w:val="16"/>
                <w:szCs w:val="16"/>
              </w:rPr>
              <w:t>1</w:t>
            </w:r>
          </w:p>
        </w:tc>
      </w:tr>
      <w:tr w:rsidR="005F1FC5" w:rsidRPr="00BC7973" w14:paraId="4DC7F170" w14:textId="77777777" w:rsidTr="00A11EDC">
        <w:trPr>
          <w:trHeight w:val="288"/>
        </w:trPr>
        <w:tc>
          <w:tcPr>
            <w:tcW w:w="907" w:type="dxa"/>
            <w:vMerge/>
            <w:hideMark/>
          </w:tcPr>
          <w:p w14:paraId="5F4FCEBC" w14:textId="77777777" w:rsidR="005F1FC5" w:rsidRPr="00BC7973" w:rsidRDefault="005F1FC5" w:rsidP="00A11EDC">
            <w:pPr>
              <w:jc w:val="both"/>
              <w:rPr>
                <w:sz w:val="16"/>
                <w:szCs w:val="16"/>
              </w:rPr>
            </w:pPr>
          </w:p>
        </w:tc>
        <w:tc>
          <w:tcPr>
            <w:tcW w:w="396" w:type="dxa"/>
            <w:hideMark/>
          </w:tcPr>
          <w:p w14:paraId="13BAF4B7" w14:textId="77777777" w:rsidR="005F1FC5" w:rsidRPr="00BC7973" w:rsidRDefault="005F1FC5" w:rsidP="00A11EDC">
            <w:pPr>
              <w:jc w:val="center"/>
              <w:rPr>
                <w:sz w:val="16"/>
                <w:szCs w:val="16"/>
              </w:rPr>
            </w:pPr>
            <w:r w:rsidRPr="00BC7973">
              <w:rPr>
                <w:sz w:val="16"/>
                <w:szCs w:val="16"/>
              </w:rPr>
              <w:t>0</w:t>
            </w:r>
          </w:p>
        </w:tc>
        <w:tc>
          <w:tcPr>
            <w:tcW w:w="396" w:type="dxa"/>
            <w:hideMark/>
          </w:tcPr>
          <w:p w14:paraId="064AD1F9" w14:textId="77777777" w:rsidR="005F1FC5" w:rsidRPr="00BC7973" w:rsidRDefault="005F1FC5" w:rsidP="00A11EDC">
            <w:pPr>
              <w:jc w:val="center"/>
              <w:rPr>
                <w:sz w:val="16"/>
                <w:szCs w:val="16"/>
              </w:rPr>
            </w:pPr>
            <w:r w:rsidRPr="00BC7973">
              <w:rPr>
                <w:sz w:val="16"/>
                <w:szCs w:val="16"/>
              </w:rPr>
              <w:t>0</w:t>
            </w:r>
          </w:p>
        </w:tc>
        <w:tc>
          <w:tcPr>
            <w:tcW w:w="396" w:type="dxa"/>
            <w:hideMark/>
          </w:tcPr>
          <w:p w14:paraId="7F65E77D" w14:textId="77777777" w:rsidR="005F1FC5" w:rsidRPr="00BC7973" w:rsidRDefault="005F1FC5" w:rsidP="00A11EDC">
            <w:pPr>
              <w:jc w:val="center"/>
              <w:rPr>
                <w:sz w:val="16"/>
                <w:szCs w:val="16"/>
              </w:rPr>
            </w:pPr>
            <w:r w:rsidRPr="00BC7973">
              <w:rPr>
                <w:sz w:val="16"/>
                <w:szCs w:val="16"/>
              </w:rPr>
              <w:t>0</w:t>
            </w:r>
          </w:p>
        </w:tc>
        <w:tc>
          <w:tcPr>
            <w:tcW w:w="396" w:type="dxa"/>
            <w:hideMark/>
          </w:tcPr>
          <w:p w14:paraId="036EA2CC" w14:textId="77777777" w:rsidR="005F1FC5" w:rsidRPr="00BC7973" w:rsidRDefault="005F1FC5" w:rsidP="00A11EDC">
            <w:pPr>
              <w:jc w:val="center"/>
              <w:rPr>
                <w:sz w:val="16"/>
                <w:szCs w:val="16"/>
              </w:rPr>
            </w:pPr>
            <w:r w:rsidRPr="00BC7973">
              <w:rPr>
                <w:sz w:val="16"/>
                <w:szCs w:val="16"/>
              </w:rPr>
              <w:t>1</w:t>
            </w:r>
          </w:p>
        </w:tc>
        <w:tc>
          <w:tcPr>
            <w:tcW w:w="397" w:type="dxa"/>
            <w:hideMark/>
          </w:tcPr>
          <w:p w14:paraId="46680D4D" w14:textId="77777777" w:rsidR="005F1FC5" w:rsidRPr="00BC7973" w:rsidRDefault="005F1FC5" w:rsidP="00A11EDC">
            <w:pPr>
              <w:jc w:val="center"/>
              <w:rPr>
                <w:sz w:val="16"/>
                <w:szCs w:val="16"/>
              </w:rPr>
            </w:pPr>
            <w:r w:rsidRPr="00BC7973">
              <w:rPr>
                <w:sz w:val="16"/>
                <w:szCs w:val="16"/>
              </w:rPr>
              <w:t>1</w:t>
            </w:r>
          </w:p>
        </w:tc>
        <w:tc>
          <w:tcPr>
            <w:tcW w:w="397" w:type="dxa"/>
            <w:hideMark/>
          </w:tcPr>
          <w:p w14:paraId="20D32EB9" w14:textId="77777777" w:rsidR="005F1FC5" w:rsidRPr="00BC7973" w:rsidRDefault="005F1FC5" w:rsidP="00A11EDC">
            <w:pPr>
              <w:jc w:val="center"/>
              <w:rPr>
                <w:sz w:val="16"/>
                <w:szCs w:val="16"/>
              </w:rPr>
            </w:pPr>
            <w:r w:rsidRPr="00BC7973">
              <w:rPr>
                <w:sz w:val="16"/>
                <w:szCs w:val="16"/>
              </w:rPr>
              <w:t>0</w:t>
            </w:r>
          </w:p>
        </w:tc>
        <w:tc>
          <w:tcPr>
            <w:tcW w:w="397" w:type="dxa"/>
            <w:hideMark/>
          </w:tcPr>
          <w:p w14:paraId="60B42A53" w14:textId="77777777" w:rsidR="005F1FC5" w:rsidRPr="00BC7973" w:rsidRDefault="005F1FC5" w:rsidP="00A11EDC">
            <w:pPr>
              <w:jc w:val="center"/>
              <w:rPr>
                <w:sz w:val="16"/>
                <w:szCs w:val="16"/>
              </w:rPr>
            </w:pPr>
            <w:r w:rsidRPr="00BC7973">
              <w:rPr>
                <w:sz w:val="16"/>
                <w:szCs w:val="16"/>
              </w:rPr>
              <w:t>1</w:t>
            </w:r>
          </w:p>
        </w:tc>
        <w:tc>
          <w:tcPr>
            <w:tcW w:w="397" w:type="dxa"/>
            <w:hideMark/>
          </w:tcPr>
          <w:p w14:paraId="7AC8980D" w14:textId="77777777" w:rsidR="005F1FC5" w:rsidRPr="00BC7973" w:rsidRDefault="005F1FC5" w:rsidP="00A11EDC">
            <w:pPr>
              <w:jc w:val="center"/>
              <w:rPr>
                <w:sz w:val="16"/>
                <w:szCs w:val="16"/>
              </w:rPr>
            </w:pPr>
            <w:r w:rsidRPr="00BC7973">
              <w:rPr>
                <w:sz w:val="16"/>
                <w:szCs w:val="16"/>
              </w:rPr>
              <w:t>0</w:t>
            </w:r>
          </w:p>
        </w:tc>
        <w:tc>
          <w:tcPr>
            <w:tcW w:w="397" w:type="dxa"/>
            <w:hideMark/>
          </w:tcPr>
          <w:p w14:paraId="7C7E2C1F" w14:textId="77777777" w:rsidR="005F1FC5" w:rsidRPr="00BC7973" w:rsidRDefault="005F1FC5" w:rsidP="00A11EDC">
            <w:pPr>
              <w:jc w:val="center"/>
              <w:rPr>
                <w:sz w:val="16"/>
                <w:szCs w:val="16"/>
              </w:rPr>
            </w:pPr>
            <w:r w:rsidRPr="00BC7973">
              <w:rPr>
                <w:sz w:val="16"/>
                <w:szCs w:val="16"/>
              </w:rPr>
              <w:t>0</w:t>
            </w:r>
          </w:p>
        </w:tc>
        <w:tc>
          <w:tcPr>
            <w:tcW w:w="259" w:type="dxa"/>
            <w:hideMark/>
          </w:tcPr>
          <w:p w14:paraId="0F6F95C7" w14:textId="77777777" w:rsidR="005F1FC5" w:rsidRPr="00BC7973" w:rsidRDefault="005F1FC5" w:rsidP="00A11EDC">
            <w:pPr>
              <w:jc w:val="center"/>
              <w:rPr>
                <w:sz w:val="16"/>
                <w:szCs w:val="16"/>
              </w:rPr>
            </w:pPr>
          </w:p>
        </w:tc>
        <w:tc>
          <w:tcPr>
            <w:tcW w:w="1676" w:type="dxa"/>
            <w:gridSpan w:val="4"/>
            <w:hideMark/>
          </w:tcPr>
          <w:p w14:paraId="46D1B827" w14:textId="77777777" w:rsidR="005F1FC5" w:rsidRPr="00BC7973" w:rsidRDefault="005F1FC5" w:rsidP="00A11EDC">
            <w:pPr>
              <w:jc w:val="center"/>
              <w:rPr>
                <w:sz w:val="16"/>
                <w:szCs w:val="16"/>
              </w:rPr>
            </w:pPr>
            <w:r w:rsidRPr="00BC7973">
              <w:rPr>
                <w:sz w:val="16"/>
                <w:szCs w:val="16"/>
              </w:rPr>
              <w:t>106</w:t>
            </w:r>
          </w:p>
        </w:tc>
        <w:tc>
          <w:tcPr>
            <w:tcW w:w="419" w:type="dxa"/>
            <w:hideMark/>
          </w:tcPr>
          <w:p w14:paraId="7692873B"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6E5AE52E" w14:textId="77777777" w:rsidR="005F1FC5" w:rsidRPr="00BC7973" w:rsidRDefault="005F1FC5" w:rsidP="00A11EDC">
            <w:pPr>
              <w:jc w:val="center"/>
              <w:rPr>
                <w:sz w:val="16"/>
                <w:szCs w:val="16"/>
              </w:rPr>
            </w:pPr>
            <w:r w:rsidRPr="00BC7973">
              <w:rPr>
                <w:sz w:val="16"/>
                <w:szCs w:val="16"/>
              </w:rPr>
              <w:t>52+26</w:t>
            </w:r>
          </w:p>
        </w:tc>
        <w:tc>
          <w:tcPr>
            <w:tcW w:w="554" w:type="dxa"/>
            <w:hideMark/>
          </w:tcPr>
          <w:p w14:paraId="30171491" w14:textId="77777777" w:rsidR="005F1FC5" w:rsidRPr="00BC7973" w:rsidRDefault="005F1FC5" w:rsidP="00A11EDC">
            <w:pPr>
              <w:jc w:val="center"/>
              <w:rPr>
                <w:sz w:val="16"/>
                <w:szCs w:val="16"/>
              </w:rPr>
            </w:pPr>
            <w:r w:rsidRPr="00BC7973">
              <w:rPr>
                <w:sz w:val="16"/>
                <w:szCs w:val="16"/>
              </w:rPr>
              <w:t>26</w:t>
            </w:r>
          </w:p>
        </w:tc>
        <w:tc>
          <w:tcPr>
            <w:tcW w:w="709" w:type="dxa"/>
            <w:hideMark/>
          </w:tcPr>
          <w:p w14:paraId="007CC616" w14:textId="77777777" w:rsidR="005F1FC5" w:rsidRPr="00BC7973" w:rsidRDefault="005F1FC5" w:rsidP="00A11EDC">
            <w:pPr>
              <w:jc w:val="both"/>
              <w:rPr>
                <w:sz w:val="16"/>
                <w:szCs w:val="16"/>
              </w:rPr>
            </w:pPr>
            <w:r w:rsidRPr="00BC7973">
              <w:rPr>
                <w:sz w:val="16"/>
                <w:szCs w:val="16"/>
              </w:rPr>
              <w:t>1</w:t>
            </w:r>
          </w:p>
        </w:tc>
      </w:tr>
      <w:tr w:rsidR="005F1FC5" w:rsidRPr="00BC7973" w14:paraId="127BDE5D" w14:textId="77777777" w:rsidTr="00A11EDC">
        <w:trPr>
          <w:trHeight w:val="288"/>
        </w:trPr>
        <w:tc>
          <w:tcPr>
            <w:tcW w:w="907" w:type="dxa"/>
            <w:vMerge/>
            <w:hideMark/>
          </w:tcPr>
          <w:p w14:paraId="0A863F6B" w14:textId="77777777" w:rsidR="005F1FC5" w:rsidRPr="00BC7973" w:rsidRDefault="005F1FC5" w:rsidP="00A11EDC">
            <w:pPr>
              <w:jc w:val="both"/>
              <w:rPr>
                <w:sz w:val="16"/>
                <w:szCs w:val="16"/>
              </w:rPr>
            </w:pPr>
          </w:p>
        </w:tc>
        <w:tc>
          <w:tcPr>
            <w:tcW w:w="396" w:type="dxa"/>
            <w:hideMark/>
          </w:tcPr>
          <w:p w14:paraId="5B3B8FC3" w14:textId="77777777" w:rsidR="005F1FC5" w:rsidRPr="00BC7973" w:rsidRDefault="005F1FC5" w:rsidP="00A11EDC">
            <w:pPr>
              <w:jc w:val="center"/>
              <w:rPr>
                <w:sz w:val="16"/>
                <w:szCs w:val="16"/>
              </w:rPr>
            </w:pPr>
            <w:r w:rsidRPr="00BC7973">
              <w:rPr>
                <w:sz w:val="16"/>
                <w:szCs w:val="16"/>
              </w:rPr>
              <w:t>0</w:t>
            </w:r>
          </w:p>
        </w:tc>
        <w:tc>
          <w:tcPr>
            <w:tcW w:w="396" w:type="dxa"/>
            <w:hideMark/>
          </w:tcPr>
          <w:p w14:paraId="170705E8" w14:textId="77777777" w:rsidR="005F1FC5" w:rsidRPr="00BC7973" w:rsidRDefault="005F1FC5" w:rsidP="00A11EDC">
            <w:pPr>
              <w:jc w:val="center"/>
              <w:rPr>
                <w:sz w:val="16"/>
                <w:szCs w:val="16"/>
              </w:rPr>
            </w:pPr>
            <w:r w:rsidRPr="00BC7973">
              <w:rPr>
                <w:sz w:val="16"/>
                <w:szCs w:val="16"/>
              </w:rPr>
              <w:t>0</w:t>
            </w:r>
          </w:p>
        </w:tc>
        <w:tc>
          <w:tcPr>
            <w:tcW w:w="396" w:type="dxa"/>
            <w:hideMark/>
          </w:tcPr>
          <w:p w14:paraId="037A5580" w14:textId="77777777" w:rsidR="005F1FC5" w:rsidRPr="00BC7973" w:rsidRDefault="005F1FC5" w:rsidP="00A11EDC">
            <w:pPr>
              <w:jc w:val="center"/>
              <w:rPr>
                <w:sz w:val="16"/>
                <w:szCs w:val="16"/>
              </w:rPr>
            </w:pPr>
            <w:r w:rsidRPr="00BC7973">
              <w:rPr>
                <w:sz w:val="16"/>
                <w:szCs w:val="16"/>
              </w:rPr>
              <w:t>0</w:t>
            </w:r>
          </w:p>
        </w:tc>
        <w:tc>
          <w:tcPr>
            <w:tcW w:w="396" w:type="dxa"/>
            <w:hideMark/>
          </w:tcPr>
          <w:p w14:paraId="072EB62B" w14:textId="77777777" w:rsidR="005F1FC5" w:rsidRPr="00BC7973" w:rsidRDefault="005F1FC5" w:rsidP="00A11EDC">
            <w:pPr>
              <w:jc w:val="center"/>
              <w:rPr>
                <w:sz w:val="16"/>
                <w:szCs w:val="16"/>
              </w:rPr>
            </w:pPr>
            <w:r w:rsidRPr="00BC7973">
              <w:rPr>
                <w:sz w:val="16"/>
                <w:szCs w:val="16"/>
              </w:rPr>
              <w:t>1</w:t>
            </w:r>
          </w:p>
        </w:tc>
        <w:tc>
          <w:tcPr>
            <w:tcW w:w="397" w:type="dxa"/>
            <w:hideMark/>
          </w:tcPr>
          <w:p w14:paraId="260F389C" w14:textId="77777777" w:rsidR="005F1FC5" w:rsidRPr="00BC7973" w:rsidRDefault="005F1FC5" w:rsidP="00A11EDC">
            <w:pPr>
              <w:jc w:val="center"/>
              <w:rPr>
                <w:sz w:val="16"/>
                <w:szCs w:val="16"/>
              </w:rPr>
            </w:pPr>
            <w:r w:rsidRPr="00BC7973">
              <w:rPr>
                <w:sz w:val="16"/>
                <w:szCs w:val="16"/>
              </w:rPr>
              <w:t>1</w:t>
            </w:r>
          </w:p>
        </w:tc>
        <w:tc>
          <w:tcPr>
            <w:tcW w:w="397" w:type="dxa"/>
            <w:hideMark/>
          </w:tcPr>
          <w:p w14:paraId="30FB79DC" w14:textId="77777777" w:rsidR="005F1FC5" w:rsidRPr="00BC7973" w:rsidRDefault="005F1FC5" w:rsidP="00A11EDC">
            <w:pPr>
              <w:jc w:val="center"/>
              <w:rPr>
                <w:sz w:val="16"/>
                <w:szCs w:val="16"/>
              </w:rPr>
            </w:pPr>
            <w:r w:rsidRPr="00BC7973">
              <w:rPr>
                <w:sz w:val="16"/>
                <w:szCs w:val="16"/>
              </w:rPr>
              <w:t>0</w:t>
            </w:r>
          </w:p>
        </w:tc>
        <w:tc>
          <w:tcPr>
            <w:tcW w:w="397" w:type="dxa"/>
            <w:hideMark/>
          </w:tcPr>
          <w:p w14:paraId="3A7EC7D0" w14:textId="77777777" w:rsidR="005F1FC5" w:rsidRPr="00BC7973" w:rsidRDefault="005F1FC5" w:rsidP="00A11EDC">
            <w:pPr>
              <w:jc w:val="center"/>
              <w:rPr>
                <w:sz w:val="16"/>
                <w:szCs w:val="16"/>
              </w:rPr>
            </w:pPr>
            <w:r w:rsidRPr="00BC7973">
              <w:rPr>
                <w:sz w:val="16"/>
                <w:szCs w:val="16"/>
              </w:rPr>
              <w:t>1</w:t>
            </w:r>
          </w:p>
        </w:tc>
        <w:tc>
          <w:tcPr>
            <w:tcW w:w="397" w:type="dxa"/>
            <w:hideMark/>
          </w:tcPr>
          <w:p w14:paraId="2CC436B4" w14:textId="77777777" w:rsidR="005F1FC5" w:rsidRPr="00BC7973" w:rsidRDefault="005F1FC5" w:rsidP="00A11EDC">
            <w:pPr>
              <w:jc w:val="center"/>
              <w:rPr>
                <w:sz w:val="16"/>
                <w:szCs w:val="16"/>
              </w:rPr>
            </w:pPr>
            <w:r w:rsidRPr="00BC7973">
              <w:rPr>
                <w:sz w:val="16"/>
                <w:szCs w:val="16"/>
              </w:rPr>
              <w:t>0</w:t>
            </w:r>
          </w:p>
        </w:tc>
        <w:tc>
          <w:tcPr>
            <w:tcW w:w="397" w:type="dxa"/>
            <w:hideMark/>
          </w:tcPr>
          <w:p w14:paraId="7E735D72" w14:textId="77777777" w:rsidR="005F1FC5" w:rsidRPr="00BC7973" w:rsidRDefault="005F1FC5" w:rsidP="00A11EDC">
            <w:pPr>
              <w:jc w:val="center"/>
              <w:rPr>
                <w:sz w:val="16"/>
                <w:szCs w:val="16"/>
              </w:rPr>
            </w:pPr>
            <w:r w:rsidRPr="00BC7973">
              <w:rPr>
                <w:sz w:val="16"/>
                <w:szCs w:val="16"/>
              </w:rPr>
              <w:t>1</w:t>
            </w:r>
          </w:p>
        </w:tc>
        <w:tc>
          <w:tcPr>
            <w:tcW w:w="259" w:type="dxa"/>
            <w:hideMark/>
          </w:tcPr>
          <w:p w14:paraId="2AD4D840" w14:textId="77777777" w:rsidR="005F1FC5" w:rsidRPr="00BC7973" w:rsidRDefault="005F1FC5" w:rsidP="00A11EDC">
            <w:pPr>
              <w:jc w:val="center"/>
              <w:rPr>
                <w:sz w:val="16"/>
                <w:szCs w:val="16"/>
              </w:rPr>
            </w:pPr>
          </w:p>
        </w:tc>
        <w:tc>
          <w:tcPr>
            <w:tcW w:w="419" w:type="dxa"/>
            <w:hideMark/>
          </w:tcPr>
          <w:p w14:paraId="4278D037"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2FD893F7" w14:textId="77777777" w:rsidR="005F1FC5" w:rsidRPr="00BC7973" w:rsidRDefault="005F1FC5" w:rsidP="00A11EDC">
            <w:pPr>
              <w:jc w:val="center"/>
              <w:rPr>
                <w:sz w:val="16"/>
                <w:szCs w:val="16"/>
              </w:rPr>
            </w:pPr>
            <w:r w:rsidRPr="00BC7973">
              <w:rPr>
                <w:sz w:val="16"/>
                <w:szCs w:val="16"/>
              </w:rPr>
              <w:t>52+26</w:t>
            </w:r>
          </w:p>
        </w:tc>
        <w:tc>
          <w:tcPr>
            <w:tcW w:w="419" w:type="dxa"/>
            <w:hideMark/>
          </w:tcPr>
          <w:p w14:paraId="22B1373C" w14:textId="77777777" w:rsidR="005F1FC5" w:rsidRPr="00BC7973" w:rsidRDefault="005F1FC5" w:rsidP="00A11EDC">
            <w:pPr>
              <w:jc w:val="center"/>
              <w:rPr>
                <w:sz w:val="16"/>
                <w:szCs w:val="16"/>
              </w:rPr>
            </w:pPr>
            <w:r w:rsidRPr="00BC7973">
              <w:rPr>
                <w:sz w:val="16"/>
                <w:szCs w:val="16"/>
              </w:rPr>
              <w:t>26</w:t>
            </w:r>
          </w:p>
        </w:tc>
        <w:tc>
          <w:tcPr>
            <w:tcW w:w="1811" w:type="dxa"/>
            <w:gridSpan w:val="4"/>
            <w:hideMark/>
          </w:tcPr>
          <w:p w14:paraId="03A0BDBC" w14:textId="77777777" w:rsidR="005F1FC5" w:rsidRPr="00BC7973" w:rsidRDefault="005F1FC5" w:rsidP="00A11EDC">
            <w:pPr>
              <w:jc w:val="center"/>
              <w:rPr>
                <w:sz w:val="16"/>
                <w:szCs w:val="16"/>
              </w:rPr>
            </w:pPr>
            <w:r w:rsidRPr="00BC7973">
              <w:rPr>
                <w:sz w:val="16"/>
                <w:szCs w:val="16"/>
              </w:rPr>
              <w:t>106</w:t>
            </w:r>
          </w:p>
        </w:tc>
        <w:tc>
          <w:tcPr>
            <w:tcW w:w="709" w:type="dxa"/>
            <w:hideMark/>
          </w:tcPr>
          <w:p w14:paraId="489B8CF8" w14:textId="77777777" w:rsidR="005F1FC5" w:rsidRPr="00BC7973" w:rsidRDefault="005F1FC5" w:rsidP="00A11EDC">
            <w:pPr>
              <w:jc w:val="both"/>
              <w:rPr>
                <w:sz w:val="16"/>
                <w:szCs w:val="16"/>
              </w:rPr>
            </w:pPr>
            <w:r w:rsidRPr="00BC7973">
              <w:rPr>
                <w:sz w:val="16"/>
                <w:szCs w:val="16"/>
              </w:rPr>
              <w:t>1</w:t>
            </w:r>
          </w:p>
        </w:tc>
      </w:tr>
      <w:tr w:rsidR="005F1FC5" w:rsidRPr="00BC7973" w14:paraId="2B8E9043" w14:textId="77777777" w:rsidTr="00A11EDC">
        <w:trPr>
          <w:trHeight w:val="288"/>
        </w:trPr>
        <w:tc>
          <w:tcPr>
            <w:tcW w:w="907" w:type="dxa"/>
            <w:vMerge/>
            <w:hideMark/>
          </w:tcPr>
          <w:p w14:paraId="350E4837" w14:textId="77777777" w:rsidR="005F1FC5" w:rsidRPr="00BC7973" w:rsidRDefault="005F1FC5" w:rsidP="00A11EDC">
            <w:pPr>
              <w:jc w:val="both"/>
              <w:rPr>
                <w:sz w:val="16"/>
                <w:szCs w:val="16"/>
              </w:rPr>
            </w:pPr>
          </w:p>
        </w:tc>
        <w:tc>
          <w:tcPr>
            <w:tcW w:w="396" w:type="dxa"/>
            <w:hideMark/>
          </w:tcPr>
          <w:p w14:paraId="7FF522D2" w14:textId="77777777" w:rsidR="005F1FC5" w:rsidRPr="00BC7973" w:rsidRDefault="005F1FC5" w:rsidP="00A11EDC">
            <w:pPr>
              <w:jc w:val="center"/>
              <w:rPr>
                <w:sz w:val="16"/>
                <w:szCs w:val="16"/>
              </w:rPr>
            </w:pPr>
            <w:r w:rsidRPr="00BC7973">
              <w:rPr>
                <w:sz w:val="16"/>
                <w:szCs w:val="16"/>
              </w:rPr>
              <w:t>0</w:t>
            </w:r>
          </w:p>
        </w:tc>
        <w:tc>
          <w:tcPr>
            <w:tcW w:w="396" w:type="dxa"/>
            <w:hideMark/>
          </w:tcPr>
          <w:p w14:paraId="7A45BF02" w14:textId="77777777" w:rsidR="005F1FC5" w:rsidRPr="00BC7973" w:rsidRDefault="005F1FC5" w:rsidP="00A11EDC">
            <w:pPr>
              <w:jc w:val="center"/>
              <w:rPr>
                <w:sz w:val="16"/>
                <w:szCs w:val="16"/>
              </w:rPr>
            </w:pPr>
            <w:r w:rsidRPr="00BC7973">
              <w:rPr>
                <w:sz w:val="16"/>
                <w:szCs w:val="16"/>
              </w:rPr>
              <w:t>0</w:t>
            </w:r>
          </w:p>
        </w:tc>
        <w:tc>
          <w:tcPr>
            <w:tcW w:w="396" w:type="dxa"/>
            <w:hideMark/>
          </w:tcPr>
          <w:p w14:paraId="60BD9F25" w14:textId="77777777" w:rsidR="005F1FC5" w:rsidRPr="00BC7973" w:rsidRDefault="005F1FC5" w:rsidP="00A11EDC">
            <w:pPr>
              <w:jc w:val="center"/>
              <w:rPr>
                <w:sz w:val="16"/>
                <w:szCs w:val="16"/>
              </w:rPr>
            </w:pPr>
            <w:r w:rsidRPr="00BC7973">
              <w:rPr>
                <w:sz w:val="16"/>
                <w:szCs w:val="16"/>
              </w:rPr>
              <w:t>0</w:t>
            </w:r>
          </w:p>
        </w:tc>
        <w:tc>
          <w:tcPr>
            <w:tcW w:w="396" w:type="dxa"/>
            <w:hideMark/>
          </w:tcPr>
          <w:p w14:paraId="658F2C2D" w14:textId="77777777" w:rsidR="005F1FC5" w:rsidRPr="00BC7973" w:rsidRDefault="005F1FC5" w:rsidP="00A11EDC">
            <w:pPr>
              <w:jc w:val="center"/>
              <w:rPr>
                <w:sz w:val="16"/>
                <w:szCs w:val="16"/>
              </w:rPr>
            </w:pPr>
            <w:r w:rsidRPr="00BC7973">
              <w:rPr>
                <w:sz w:val="16"/>
                <w:szCs w:val="16"/>
              </w:rPr>
              <w:t>1</w:t>
            </w:r>
          </w:p>
        </w:tc>
        <w:tc>
          <w:tcPr>
            <w:tcW w:w="397" w:type="dxa"/>
            <w:hideMark/>
          </w:tcPr>
          <w:p w14:paraId="409E9D1A" w14:textId="77777777" w:rsidR="005F1FC5" w:rsidRPr="00BC7973" w:rsidRDefault="005F1FC5" w:rsidP="00A11EDC">
            <w:pPr>
              <w:jc w:val="center"/>
              <w:rPr>
                <w:sz w:val="16"/>
                <w:szCs w:val="16"/>
              </w:rPr>
            </w:pPr>
            <w:r w:rsidRPr="00BC7973">
              <w:rPr>
                <w:sz w:val="16"/>
                <w:szCs w:val="16"/>
              </w:rPr>
              <w:t>1</w:t>
            </w:r>
          </w:p>
        </w:tc>
        <w:tc>
          <w:tcPr>
            <w:tcW w:w="397" w:type="dxa"/>
            <w:hideMark/>
          </w:tcPr>
          <w:p w14:paraId="1FFDD7B9" w14:textId="77777777" w:rsidR="005F1FC5" w:rsidRPr="00BC7973" w:rsidRDefault="005F1FC5" w:rsidP="00A11EDC">
            <w:pPr>
              <w:jc w:val="center"/>
              <w:rPr>
                <w:sz w:val="16"/>
                <w:szCs w:val="16"/>
              </w:rPr>
            </w:pPr>
            <w:r w:rsidRPr="00BC7973">
              <w:rPr>
                <w:sz w:val="16"/>
                <w:szCs w:val="16"/>
              </w:rPr>
              <w:t>0</w:t>
            </w:r>
          </w:p>
        </w:tc>
        <w:tc>
          <w:tcPr>
            <w:tcW w:w="397" w:type="dxa"/>
            <w:hideMark/>
          </w:tcPr>
          <w:p w14:paraId="68498F8C" w14:textId="77777777" w:rsidR="005F1FC5" w:rsidRPr="00BC7973" w:rsidRDefault="005F1FC5" w:rsidP="00A11EDC">
            <w:pPr>
              <w:jc w:val="center"/>
              <w:rPr>
                <w:sz w:val="16"/>
                <w:szCs w:val="16"/>
              </w:rPr>
            </w:pPr>
            <w:r w:rsidRPr="00BC7973">
              <w:rPr>
                <w:sz w:val="16"/>
                <w:szCs w:val="16"/>
              </w:rPr>
              <w:t>1</w:t>
            </w:r>
          </w:p>
        </w:tc>
        <w:tc>
          <w:tcPr>
            <w:tcW w:w="397" w:type="dxa"/>
            <w:hideMark/>
          </w:tcPr>
          <w:p w14:paraId="6914E8AA" w14:textId="77777777" w:rsidR="005F1FC5" w:rsidRPr="00BC7973" w:rsidRDefault="005F1FC5" w:rsidP="00A11EDC">
            <w:pPr>
              <w:jc w:val="center"/>
              <w:rPr>
                <w:sz w:val="16"/>
                <w:szCs w:val="16"/>
              </w:rPr>
            </w:pPr>
            <w:r w:rsidRPr="00BC7973">
              <w:rPr>
                <w:sz w:val="16"/>
                <w:szCs w:val="16"/>
              </w:rPr>
              <w:t>1</w:t>
            </w:r>
          </w:p>
        </w:tc>
        <w:tc>
          <w:tcPr>
            <w:tcW w:w="397" w:type="dxa"/>
            <w:hideMark/>
          </w:tcPr>
          <w:p w14:paraId="622EB6CB" w14:textId="77777777" w:rsidR="005F1FC5" w:rsidRPr="00BC7973" w:rsidRDefault="005F1FC5" w:rsidP="00A11EDC">
            <w:pPr>
              <w:jc w:val="center"/>
              <w:rPr>
                <w:sz w:val="16"/>
                <w:szCs w:val="16"/>
              </w:rPr>
            </w:pPr>
            <w:r w:rsidRPr="00BC7973">
              <w:rPr>
                <w:sz w:val="16"/>
                <w:szCs w:val="16"/>
              </w:rPr>
              <w:t>0</w:t>
            </w:r>
          </w:p>
        </w:tc>
        <w:tc>
          <w:tcPr>
            <w:tcW w:w="259" w:type="dxa"/>
            <w:hideMark/>
          </w:tcPr>
          <w:p w14:paraId="35277F4F" w14:textId="77777777" w:rsidR="005F1FC5" w:rsidRPr="00BC7973" w:rsidRDefault="005F1FC5" w:rsidP="00A11EDC">
            <w:pPr>
              <w:jc w:val="center"/>
              <w:rPr>
                <w:sz w:val="16"/>
                <w:szCs w:val="16"/>
              </w:rPr>
            </w:pPr>
          </w:p>
        </w:tc>
        <w:tc>
          <w:tcPr>
            <w:tcW w:w="419" w:type="dxa"/>
            <w:hideMark/>
          </w:tcPr>
          <w:p w14:paraId="474BD350"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42F68731" w14:textId="77777777" w:rsidR="005F1FC5" w:rsidRPr="00BC7973" w:rsidRDefault="005F1FC5" w:rsidP="00A11EDC">
            <w:pPr>
              <w:jc w:val="center"/>
              <w:rPr>
                <w:sz w:val="16"/>
                <w:szCs w:val="16"/>
              </w:rPr>
            </w:pPr>
            <w:r w:rsidRPr="00BC7973">
              <w:rPr>
                <w:sz w:val="16"/>
                <w:szCs w:val="16"/>
              </w:rPr>
              <w:t>52+26</w:t>
            </w:r>
          </w:p>
        </w:tc>
        <w:tc>
          <w:tcPr>
            <w:tcW w:w="419" w:type="dxa"/>
            <w:hideMark/>
          </w:tcPr>
          <w:p w14:paraId="06AD488F" w14:textId="77777777" w:rsidR="005F1FC5" w:rsidRPr="00BC7973" w:rsidRDefault="005F1FC5" w:rsidP="00A11EDC">
            <w:pPr>
              <w:jc w:val="center"/>
              <w:rPr>
                <w:sz w:val="16"/>
                <w:szCs w:val="16"/>
              </w:rPr>
            </w:pPr>
            <w:r w:rsidRPr="00BC7973">
              <w:rPr>
                <w:sz w:val="16"/>
                <w:szCs w:val="16"/>
              </w:rPr>
              <w:t>26</w:t>
            </w:r>
          </w:p>
        </w:tc>
        <w:tc>
          <w:tcPr>
            <w:tcW w:w="1257" w:type="dxa"/>
            <w:gridSpan w:val="3"/>
            <w:hideMark/>
          </w:tcPr>
          <w:p w14:paraId="40C53CB0" w14:textId="77777777" w:rsidR="005F1FC5" w:rsidRPr="00BC7973" w:rsidRDefault="005F1FC5" w:rsidP="00A11EDC">
            <w:pPr>
              <w:jc w:val="center"/>
              <w:rPr>
                <w:sz w:val="16"/>
                <w:szCs w:val="16"/>
              </w:rPr>
            </w:pPr>
            <w:r w:rsidRPr="00BC7973">
              <w:rPr>
                <w:sz w:val="16"/>
                <w:szCs w:val="16"/>
              </w:rPr>
              <w:t>52+26</w:t>
            </w:r>
          </w:p>
        </w:tc>
        <w:tc>
          <w:tcPr>
            <w:tcW w:w="554" w:type="dxa"/>
            <w:hideMark/>
          </w:tcPr>
          <w:p w14:paraId="69B60241" w14:textId="77777777" w:rsidR="005F1FC5" w:rsidRPr="00BC7973" w:rsidRDefault="005F1FC5" w:rsidP="00A11EDC">
            <w:pPr>
              <w:jc w:val="center"/>
              <w:rPr>
                <w:sz w:val="16"/>
                <w:szCs w:val="16"/>
              </w:rPr>
            </w:pPr>
            <w:r w:rsidRPr="00BC7973">
              <w:rPr>
                <w:sz w:val="16"/>
                <w:szCs w:val="16"/>
              </w:rPr>
              <w:t>26</w:t>
            </w:r>
          </w:p>
        </w:tc>
        <w:tc>
          <w:tcPr>
            <w:tcW w:w="709" w:type="dxa"/>
            <w:hideMark/>
          </w:tcPr>
          <w:p w14:paraId="06815B0C" w14:textId="77777777" w:rsidR="005F1FC5" w:rsidRPr="00BC7973" w:rsidRDefault="005F1FC5" w:rsidP="00A11EDC">
            <w:pPr>
              <w:jc w:val="both"/>
              <w:rPr>
                <w:sz w:val="16"/>
                <w:szCs w:val="16"/>
              </w:rPr>
            </w:pPr>
            <w:r w:rsidRPr="00BC7973">
              <w:rPr>
                <w:sz w:val="16"/>
                <w:szCs w:val="16"/>
              </w:rPr>
              <w:t>1</w:t>
            </w:r>
          </w:p>
        </w:tc>
      </w:tr>
      <w:tr w:rsidR="005F1FC5" w:rsidRPr="00BC7973" w14:paraId="2CF8DAA6" w14:textId="77777777" w:rsidTr="00A11EDC">
        <w:trPr>
          <w:trHeight w:val="288"/>
        </w:trPr>
        <w:tc>
          <w:tcPr>
            <w:tcW w:w="907" w:type="dxa"/>
            <w:vMerge/>
            <w:hideMark/>
          </w:tcPr>
          <w:p w14:paraId="174116F6" w14:textId="77777777" w:rsidR="005F1FC5" w:rsidRPr="00BC7973" w:rsidRDefault="005F1FC5" w:rsidP="00A11EDC">
            <w:pPr>
              <w:jc w:val="both"/>
              <w:rPr>
                <w:sz w:val="16"/>
                <w:szCs w:val="16"/>
              </w:rPr>
            </w:pPr>
          </w:p>
        </w:tc>
        <w:tc>
          <w:tcPr>
            <w:tcW w:w="396" w:type="dxa"/>
            <w:hideMark/>
          </w:tcPr>
          <w:p w14:paraId="371A8CD2" w14:textId="77777777" w:rsidR="005F1FC5" w:rsidRPr="00BC7973" w:rsidRDefault="005F1FC5" w:rsidP="00A11EDC">
            <w:pPr>
              <w:jc w:val="center"/>
              <w:rPr>
                <w:sz w:val="16"/>
                <w:szCs w:val="16"/>
              </w:rPr>
            </w:pPr>
            <w:r w:rsidRPr="00BC7973">
              <w:rPr>
                <w:sz w:val="16"/>
                <w:szCs w:val="16"/>
              </w:rPr>
              <w:t>0</w:t>
            </w:r>
          </w:p>
        </w:tc>
        <w:tc>
          <w:tcPr>
            <w:tcW w:w="396" w:type="dxa"/>
            <w:hideMark/>
          </w:tcPr>
          <w:p w14:paraId="109929A3" w14:textId="77777777" w:rsidR="005F1FC5" w:rsidRPr="00BC7973" w:rsidRDefault="005F1FC5" w:rsidP="00A11EDC">
            <w:pPr>
              <w:jc w:val="center"/>
              <w:rPr>
                <w:sz w:val="16"/>
                <w:szCs w:val="16"/>
              </w:rPr>
            </w:pPr>
            <w:r w:rsidRPr="00BC7973">
              <w:rPr>
                <w:sz w:val="16"/>
                <w:szCs w:val="16"/>
              </w:rPr>
              <w:t>0</w:t>
            </w:r>
          </w:p>
        </w:tc>
        <w:tc>
          <w:tcPr>
            <w:tcW w:w="396" w:type="dxa"/>
            <w:hideMark/>
          </w:tcPr>
          <w:p w14:paraId="5EDF016B" w14:textId="77777777" w:rsidR="005F1FC5" w:rsidRPr="00BC7973" w:rsidRDefault="005F1FC5" w:rsidP="00A11EDC">
            <w:pPr>
              <w:jc w:val="center"/>
              <w:rPr>
                <w:sz w:val="16"/>
                <w:szCs w:val="16"/>
              </w:rPr>
            </w:pPr>
            <w:r w:rsidRPr="00BC7973">
              <w:rPr>
                <w:sz w:val="16"/>
                <w:szCs w:val="16"/>
              </w:rPr>
              <w:t>0</w:t>
            </w:r>
          </w:p>
        </w:tc>
        <w:tc>
          <w:tcPr>
            <w:tcW w:w="396" w:type="dxa"/>
            <w:hideMark/>
          </w:tcPr>
          <w:p w14:paraId="2C465059" w14:textId="77777777" w:rsidR="005F1FC5" w:rsidRPr="00BC7973" w:rsidRDefault="005F1FC5" w:rsidP="00A11EDC">
            <w:pPr>
              <w:jc w:val="center"/>
              <w:rPr>
                <w:sz w:val="16"/>
                <w:szCs w:val="16"/>
              </w:rPr>
            </w:pPr>
            <w:r w:rsidRPr="00BC7973">
              <w:rPr>
                <w:sz w:val="16"/>
                <w:szCs w:val="16"/>
              </w:rPr>
              <w:t>1</w:t>
            </w:r>
          </w:p>
        </w:tc>
        <w:tc>
          <w:tcPr>
            <w:tcW w:w="397" w:type="dxa"/>
            <w:hideMark/>
          </w:tcPr>
          <w:p w14:paraId="20851E15" w14:textId="77777777" w:rsidR="005F1FC5" w:rsidRPr="00BC7973" w:rsidRDefault="005F1FC5" w:rsidP="00A11EDC">
            <w:pPr>
              <w:jc w:val="center"/>
              <w:rPr>
                <w:sz w:val="16"/>
                <w:szCs w:val="16"/>
              </w:rPr>
            </w:pPr>
            <w:r w:rsidRPr="00BC7973">
              <w:rPr>
                <w:sz w:val="16"/>
                <w:szCs w:val="16"/>
              </w:rPr>
              <w:t>1</w:t>
            </w:r>
          </w:p>
        </w:tc>
        <w:tc>
          <w:tcPr>
            <w:tcW w:w="397" w:type="dxa"/>
            <w:hideMark/>
          </w:tcPr>
          <w:p w14:paraId="2DDFC480" w14:textId="77777777" w:rsidR="005F1FC5" w:rsidRPr="00BC7973" w:rsidRDefault="005F1FC5" w:rsidP="00A11EDC">
            <w:pPr>
              <w:jc w:val="center"/>
              <w:rPr>
                <w:sz w:val="16"/>
                <w:szCs w:val="16"/>
              </w:rPr>
            </w:pPr>
            <w:r w:rsidRPr="00BC7973">
              <w:rPr>
                <w:sz w:val="16"/>
                <w:szCs w:val="16"/>
              </w:rPr>
              <w:t>0</w:t>
            </w:r>
          </w:p>
        </w:tc>
        <w:tc>
          <w:tcPr>
            <w:tcW w:w="397" w:type="dxa"/>
            <w:hideMark/>
          </w:tcPr>
          <w:p w14:paraId="7C82372A" w14:textId="77777777" w:rsidR="005F1FC5" w:rsidRPr="00BC7973" w:rsidRDefault="005F1FC5" w:rsidP="00A11EDC">
            <w:pPr>
              <w:jc w:val="center"/>
              <w:rPr>
                <w:sz w:val="16"/>
                <w:szCs w:val="16"/>
              </w:rPr>
            </w:pPr>
            <w:r w:rsidRPr="00BC7973">
              <w:rPr>
                <w:sz w:val="16"/>
                <w:szCs w:val="16"/>
              </w:rPr>
              <w:t>1</w:t>
            </w:r>
          </w:p>
        </w:tc>
        <w:tc>
          <w:tcPr>
            <w:tcW w:w="397" w:type="dxa"/>
            <w:hideMark/>
          </w:tcPr>
          <w:p w14:paraId="2A8B5034" w14:textId="77777777" w:rsidR="005F1FC5" w:rsidRPr="00BC7973" w:rsidRDefault="005F1FC5" w:rsidP="00A11EDC">
            <w:pPr>
              <w:jc w:val="center"/>
              <w:rPr>
                <w:sz w:val="16"/>
                <w:szCs w:val="16"/>
              </w:rPr>
            </w:pPr>
            <w:r w:rsidRPr="00BC7973">
              <w:rPr>
                <w:sz w:val="16"/>
                <w:szCs w:val="16"/>
              </w:rPr>
              <w:t>1</w:t>
            </w:r>
          </w:p>
        </w:tc>
        <w:tc>
          <w:tcPr>
            <w:tcW w:w="397" w:type="dxa"/>
            <w:hideMark/>
          </w:tcPr>
          <w:p w14:paraId="3D909DCD" w14:textId="77777777" w:rsidR="005F1FC5" w:rsidRPr="00BC7973" w:rsidRDefault="005F1FC5" w:rsidP="00A11EDC">
            <w:pPr>
              <w:jc w:val="center"/>
              <w:rPr>
                <w:sz w:val="16"/>
                <w:szCs w:val="16"/>
              </w:rPr>
            </w:pPr>
            <w:r w:rsidRPr="00BC7973">
              <w:rPr>
                <w:sz w:val="16"/>
                <w:szCs w:val="16"/>
              </w:rPr>
              <w:t>1</w:t>
            </w:r>
          </w:p>
        </w:tc>
        <w:tc>
          <w:tcPr>
            <w:tcW w:w="259" w:type="dxa"/>
            <w:hideMark/>
          </w:tcPr>
          <w:p w14:paraId="7002A32D" w14:textId="77777777" w:rsidR="005F1FC5" w:rsidRPr="00BC7973" w:rsidRDefault="005F1FC5" w:rsidP="00A11EDC">
            <w:pPr>
              <w:jc w:val="center"/>
              <w:rPr>
                <w:sz w:val="16"/>
                <w:szCs w:val="16"/>
              </w:rPr>
            </w:pPr>
          </w:p>
        </w:tc>
        <w:tc>
          <w:tcPr>
            <w:tcW w:w="838" w:type="dxa"/>
            <w:gridSpan w:val="2"/>
            <w:hideMark/>
          </w:tcPr>
          <w:p w14:paraId="303AF028" w14:textId="77777777" w:rsidR="005F1FC5" w:rsidRPr="00BC7973" w:rsidRDefault="005F1FC5" w:rsidP="00A11EDC">
            <w:pPr>
              <w:jc w:val="center"/>
              <w:rPr>
                <w:sz w:val="16"/>
                <w:szCs w:val="16"/>
              </w:rPr>
            </w:pPr>
            <w:r w:rsidRPr="00BC7973">
              <w:rPr>
                <w:sz w:val="16"/>
                <w:szCs w:val="16"/>
              </w:rPr>
              <w:t>52</w:t>
            </w:r>
          </w:p>
        </w:tc>
        <w:tc>
          <w:tcPr>
            <w:tcW w:w="1257" w:type="dxa"/>
            <w:gridSpan w:val="3"/>
            <w:hideMark/>
          </w:tcPr>
          <w:p w14:paraId="601BFD47" w14:textId="77777777" w:rsidR="005F1FC5" w:rsidRPr="00BC7973" w:rsidRDefault="005F1FC5" w:rsidP="00A11EDC">
            <w:pPr>
              <w:jc w:val="center"/>
              <w:rPr>
                <w:sz w:val="16"/>
                <w:szCs w:val="16"/>
              </w:rPr>
            </w:pPr>
            <w:r w:rsidRPr="00BC7973">
              <w:rPr>
                <w:sz w:val="16"/>
                <w:szCs w:val="16"/>
              </w:rPr>
              <w:t>52+26</w:t>
            </w:r>
          </w:p>
        </w:tc>
        <w:tc>
          <w:tcPr>
            <w:tcW w:w="838" w:type="dxa"/>
            <w:gridSpan w:val="2"/>
            <w:hideMark/>
          </w:tcPr>
          <w:p w14:paraId="2CD08953" w14:textId="77777777" w:rsidR="005F1FC5" w:rsidRPr="00BC7973" w:rsidRDefault="005F1FC5" w:rsidP="00A11EDC">
            <w:pPr>
              <w:jc w:val="center"/>
              <w:rPr>
                <w:sz w:val="16"/>
                <w:szCs w:val="16"/>
              </w:rPr>
            </w:pPr>
            <w:r w:rsidRPr="00BC7973">
              <w:rPr>
                <w:sz w:val="16"/>
                <w:szCs w:val="16"/>
              </w:rPr>
              <w:t>52</w:t>
            </w:r>
          </w:p>
        </w:tc>
        <w:tc>
          <w:tcPr>
            <w:tcW w:w="973" w:type="dxa"/>
            <w:gridSpan w:val="2"/>
            <w:hideMark/>
          </w:tcPr>
          <w:p w14:paraId="57310AA5" w14:textId="77777777" w:rsidR="005F1FC5" w:rsidRPr="00BC7973" w:rsidRDefault="005F1FC5" w:rsidP="00A11EDC">
            <w:pPr>
              <w:jc w:val="center"/>
              <w:rPr>
                <w:sz w:val="16"/>
                <w:szCs w:val="16"/>
              </w:rPr>
            </w:pPr>
            <w:r w:rsidRPr="00BC7973">
              <w:rPr>
                <w:sz w:val="16"/>
                <w:szCs w:val="16"/>
              </w:rPr>
              <w:t>52</w:t>
            </w:r>
          </w:p>
        </w:tc>
        <w:tc>
          <w:tcPr>
            <w:tcW w:w="709" w:type="dxa"/>
            <w:hideMark/>
          </w:tcPr>
          <w:p w14:paraId="0F723F73" w14:textId="77777777" w:rsidR="005F1FC5" w:rsidRPr="00BC7973" w:rsidRDefault="005F1FC5" w:rsidP="00A11EDC">
            <w:pPr>
              <w:jc w:val="both"/>
              <w:rPr>
                <w:sz w:val="16"/>
                <w:szCs w:val="16"/>
              </w:rPr>
            </w:pPr>
            <w:r w:rsidRPr="00BC7973">
              <w:rPr>
                <w:sz w:val="16"/>
                <w:szCs w:val="16"/>
              </w:rPr>
              <w:t>1</w:t>
            </w:r>
          </w:p>
        </w:tc>
      </w:tr>
      <w:tr w:rsidR="005F1FC5" w:rsidRPr="00BC7973" w14:paraId="29390B41" w14:textId="77777777" w:rsidTr="00A11EDC">
        <w:trPr>
          <w:trHeight w:val="288"/>
        </w:trPr>
        <w:tc>
          <w:tcPr>
            <w:tcW w:w="907" w:type="dxa"/>
            <w:hideMark/>
          </w:tcPr>
          <w:p w14:paraId="64E8F062" w14:textId="77777777" w:rsidR="005F1FC5" w:rsidRPr="00BC7973" w:rsidRDefault="005F1FC5" w:rsidP="00A11EDC">
            <w:pPr>
              <w:jc w:val="both"/>
              <w:rPr>
                <w:sz w:val="16"/>
                <w:szCs w:val="16"/>
              </w:rPr>
            </w:pPr>
          </w:p>
        </w:tc>
        <w:tc>
          <w:tcPr>
            <w:tcW w:w="396" w:type="dxa"/>
            <w:hideMark/>
          </w:tcPr>
          <w:p w14:paraId="575ACDAC" w14:textId="77777777" w:rsidR="005F1FC5" w:rsidRPr="00BC7973" w:rsidRDefault="005F1FC5" w:rsidP="00A11EDC">
            <w:pPr>
              <w:jc w:val="center"/>
              <w:rPr>
                <w:sz w:val="16"/>
                <w:szCs w:val="16"/>
              </w:rPr>
            </w:pPr>
            <w:r w:rsidRPr="00BC7973">
              <w:rPr>
                <w:sz w:val="16"/>
                <w:szCs w:val="16"/>
              </w:rPr>
              <w:t>0</w:t>
            </w:r>
          </w:p>
        </w:tc>
        <w:tc>
          <w:tcPr>
            <w:tcW w:w="396" w:type="dxa"/>
            <w:hideMark/>
          </w:tcPr>
          <w:p w14:paraId="519112CE" w14:textId="77777777" w:rsidR="005F1FC5" w:rsidRPr="00BC7973" w:rsidRDefault="005F1FC5" w:rsidP="00A11EDC">
            <w:pPr>
              <w:jc w:val="center"/>
              <w:rPr>
                <w:sz w:val="16"/>
                <w:szCs w:val="16"/>
              </w:rPr>
            </w:pPr>
            <w:r w:rsidRPr="00BC7973">
              <w:rPr>
                <w:sz w:val="16"/>
                <w:szCs w:val="16"/>
              </w:rPr>
              <w:t>0</w:t>
            </w:r>
          </w:p>
        </w:tc>
        <w:tc>
          <w:tcPr>
            <w:tcW w:w="396" w:type="dxa"/>
            <w:hideMark/>
          </w:tcPr>
          <w:p w14:paraId="458B4213" w14:textId="77777777" w:rsidR="005F1FC5" w:rsidRPr="00BC7973" w:rsidRDefault="005F1FC5" w:rsidP="00A11EDC">
            <w:pPr>
              <w:jc w:val="center"/>
              <w:rPr>
                <w:sz w:val="16"/>
                <w:szCs w:val="16"/>
              </w:rPr>
            </w:pPr>
            <w:r w:rsidRPr="00BC7973">
              <w:rPr>
                <w:sz w:val="16"/>
                <w:szCs w:val="16"/>
              </w:rPr>
              <w:t>0</w:t>
            </w:r>
          </w:p>
        </w:tc>
        <w:tc>
          <w:tcPr>
            <w:tcW w:w="396" w:type="dxa"/>
            <w:hideMark/>
          </w:tcPr>
          <w:p w14:paraId="0A72B98F" w14:textId="77777777" w:rsidR="005F1FC5" w:rsidRPr="00BC7973" w:rsidRDefault="005F1FC5" w:rsidP="00A11EDC">
            <w:pPr>
              <w:jc w:val="center"/>
              <w:rPr>
                <w:sz w:val="16"/>
                <w:szCs w:val="16"/>
              </w:rPr>
            </w:pPr>
            <w:r w:rsidRPr="00BC7973">
              <w:rPr>
                <w:sz w:val="16"/>
                <w:szCs w:val="16"/>
              </w:rPr>
              <w:t>1</w:t>
            </w:r>
          </w:p>
        </w:tc>
        <w:tc>
          <w:tcPr>
            <w:tcW w:w="397" w:type="dxa"/>
            <w:hideMark/>
          </w:tcPr>
          <w:p w14:paraId="6E455094" w14:textId="77777777" w:rsidR="005F1FC5" w:rsidRPr="00BC7973" w:rsidRDefault="005F1FC5" w:rsidP="00A11EDC">
            <w:pPr>
              <w:jc w:val="center"/>
              <w:rPr>
                <w:sz w:val="16"/>
                <w:szCs w:val="16"/>
              </w:rPr>
            </w:pPr>
            <w:r w:rsidRPr="00BC7973">
              <w:rPr>
                <w:sz w:val="16"/>
                <w:szCs w:val="16"/>
              </w:rPr>
              <w:t>1</w:t>
            </w:r>
          </w:p>
        </w:tc>
        <w:tc>
          <w:tcPr>
            <w:tcW w:w="1588" w:type="dxa"/>
            <w:gridSpan w:val="4"/>
            <w:hideMark/>
          </w:tcPr>
          <w:p w14:paraId="74312F5B" w14:textId="77777777" w:rsidR="005F1FC5" w:rsidRPr="00BC7973" w:rsidRDefault="005F1FC5" w:rsidP="00A11EDC">
            <w:pPr>
              <w:jc w:val="center"/>
              <w:rPr>
                <w:sz w:val="16"/>
                <w:szCs w:val="16"/>
              </w:rPr>
            </w:pPr>
            <w:r w:rsidRPr="00BC7973">
              <w:rPr>
                <w:sz w:val="16"/>
                <w:szCs w:val="16"/>
              </w:rPr>
              <w:t>1000-1111</w:t>
            </w:r>
          </w:p>
        </w:tc>
        <w:tc>
          <w:tcPr>
            <w:tcW w:w="259" w:type="dxa"/>
            <w:hideMark/>
          </w:tcPr>
          <w:p w14:paraId="1DF29DFD" w14:textId="77777777" w:rsidR="005F1FC5" w:rsidRPr="00BC7973" w:rsidRDefault="005F1FC5" w:rsidP="00A11EDC">
            <w:pPr>
              <w:jc w:val="center"/>
              <w:rPr>
                <w:b/>
                <w:bCs/>
                <w:sz w:val="16"/>
                <w:szCs w:val="16"/>
              </w:rPr>
            </w:pPr>
          </w:p>
        </w:tc>
        <w:tc>
          <w:tcPr>
            <w:tcW w:w="3906" w:type="dxa"/>
            <w:gridSpan w:val="9"/>
            <w:hideMark/>
          </w:tcPr>
          <w:p w14:paraId="7FA3A3FC" w14:textId="77777777" w:rsidR="005F1FC5" w:rsidRPr="00BC7973" w:rsidRDefault="005F1FC5" w:rsidP="00A11EDC">
            <w:pPr>
              <w:jc w:val="center"/>
              <w:rPr>
                <w:b/>
                <w:bCs/>
                <w:sz w:val="16"/>
                <w:szCs w:val="16"/>
              </w:rPr>
            </w:pPr>
            <w:r w:rsidRPr="00BC7973">
              <w:rPr>
                <w:b/>
                <w:bCs/>
                <w:sz w:val="16"/>
                <w:szCs w:val="16"/>
              </w:rPr>
              <w:t>Reserved</w:t>
            </w:r>
          </w:p>
        </w:tc>
        <w:tc>
          <w:tcPr>
            <w:tcW w:w="709" w:type="dxa"/>
            <w:hideMark/>
          </w:tcPr>
          <w:p w14:paraId="43D6F9C6" w14:textId="77777777" w:rsidR="005F1FC5" w:rsidRPr="00BC7973" w:rsidRDefault="005F1FC5" w:rsidP="00A11EDC">
            <w:pPr>
              <w:jc w:val="both"/>
              <w:rPr>
                <w:b/>
                <w:bCs/>
                <w:sz w:val="16"/>
                <w:szCs w:val="16"/>
              </w:rPr>
            </w:pPr>
            <w:r w:rsidRPr="00BC7973">
              <w:rPr>
                <w:b/>
                <w:bCs/>
                <w:sz w:val="16"/>
                <w:szCs w:val="16"/>
              </w:rPr>
              <w:t>8</w:t>
            </w:r>
          </w:p>
        </w:tc>
      </w:tr>
      <w:tr w:rsidR="005F1FC5" w:rsidRPr="00BC7973" w14:paraId="3E341261" w14:textId="77777777" w:rsidTr="00A11EDC">
        <w:trPr>
          <w:trHeight w:val="288"/>
        </w:trPr>
        <w:tc>
          <w:tcPr>
            <w:tcW w:w="907" w:type="dxa"/>
            <w:vMerge w:val="restart"/>
            <w:hideMark/>
          </w:tcPr>
          <w:p w14:paraId="59F84844" w14:textId="77777777" w:rsidR="005F1FC5" w:rsidRPr="00BC7973" w:rsidRDefault="005F1FC5" w:rsidP="00A11EDC">
            <w:pPr>
              <w:jc w:val="both"/>
              <w:rPr>
                <w:sz w:val="16"/>
                <w:szCs w:val="16"/>
              </w:rPr>
            </w:pPr>
            <w:r w:rsidRPr="00BC7973">
              <w:rPr>
                <w:sz w:val="16"/>
                <w:szCs w:val="16"/>
              </w:rPr>
              <w:t>Large RU</w:t>
            </w:r>
          </w:p>
        </w:tc>
        <w:tc>
          <w:tcPr>
            <w:tcW w:w="396" w:type="dxa"/>
            <w:hideMark/>
          </w:tcPr>
          <w:p w14:paraId="24F93E3C" w14:textId="77777777" w:rsidR="005F1FC5" w:rsidRPr="00BC7973" w:rsidRDefault="005F1FC5" w:rsidP="00A11EDC">
            <w:pPr>
              <w:jc w:val="center"/>
              <w:rPr>
                <w:sz w:val="16"/>
                <w:szCs w:val="16"/>
              </w:rPr>
            </w:pPr>
            <w:r w:rsidRPr="00BC7973">
              <w:rPr>
                <w:sz w:val="16"/>
                <w:szCs w:val="16"/>
              </w:rPr>
              <w:t>0</w:t>
            </w:r>
          </w:p>
        </w:tc>
        <w:tc>
          <w:tcPr>
            <w:tcW w:w="396" w:type="dxa"/>
            <w:hideMark/>
          </w:tcPr>
          <w:p w14:paraId="08D53BFF" w14:textId="77777777" w:rsidR="005F1FC5" w:rsidRPr="00BC7973" w:rsidRDefault="005F1FC5" w:rsidP="00A11EDC">
            <w:pPr>
              <w:jc w:val="center"/>
              <w:rPr>
                <w:sz w:val="16"/>
                <w:szCs w:val="16"/>
              </w:rPr>
            </w:pPr>
            <w:r w:rsidRPr="00BC7973">
              <w:rPr>
                <w:sz w:val="16"/>
                <w:szCs w:val="16"/>
              </w:rPr>
              <w:t>0</w:t>
            </w:r>
          </w:p>
        </w:tc>
        <w:tc>
          <w:tcPr>
            <w:tcW w:w="396" w:type="dxa"/>
            <w:hideMark/>
          </w:tcPr>
          <w:p w14:paraId="776B61F3" w14:textId="77777777" w:rsidR="005F1FC5" w:rsidRPr="00BC7973" w:rsidRDefault="005F1FC5" w:rsidP="00A11EDC">
            <w:pPr>
              <w:jc w:val="center"/>
              <w:rPr>
                <w:sz w:val="16"/>
                <w:szCs w:val="16"/>
              </w:rPr>
            </w:pPr>
            <w:r w:rsidRPr="00BC7973">
              <w:rPr>
                <w:sz w:val="16"/>
                <w:szCs w:val="16"/>
              </w:rPr>
              <w:t>1</w:t>
            </w:r>
          </w:p>
        </w:tc>
        <w:tc>
          <w:tcPr>
            <w:tcW w:w="396" w:type="dxa"/>
            <w:hideMark/>
          </w:tcPr>
          <w:p w14:paraId="6D99AFF2" w14:textId="77777777" w:rsidR="005F1FC5" w:rsidRPr="00BC7973" w:rsidRDefault="005F1FC5" w:rsidP="00A11EDC">
            <w:pPr>
              <w:jc w:val="center"/>
              <w:rPr>
                <w:sz w:val="16"/>
                <w:szCs w:val="16"/>
              </w:rPr>
            </w:pPr>
            <w:r w:rsidRPr="00BC7973">
              <w:rPr>
                <w:sz w:val="16"/>
                <w:szCs w:val="16"/>
              </w:rPr>
              <w:t>0</w:t>
            </w:r>
          </w:p>
        </w:tc>
        <w:tc>
          <w:tcPr>
            <w:tcW w:w="397" w:type="dxa"/>
            <w:hideMark/>
          </w:tcPr>
          <w:p w14:paraId="3BFFBCBE" w14:textId="77777777" w:rsidR="005F1FC5" w:rsidRPr="00BC7973" w:rsidRDefault="005F1FC5" w:rsidP="00A11EDC">
            <w:pPr>
              <w:jc w:val="center"/>
              <w:rPr>
                <w:sz w:val="16"/>
                <w:szCs w:val="16"/>
              </w:rPr>
            </w:pPr>
            <w:r w:rsidRPr="00BC7973">
              <w:rPr>
                <w:sz w:val="16"/>
                <w:szCs w:val="16"/>
              </w:rPr>
              <w:t>0</w:t>
            </w:r>
          </w:p>
        </w:tc>
        <w:tc>
          <w:tcPr>
            <w:tcW w:w="397" w:type="dxa"/>
            <w:hideMark/>
          </w:tcPr>
          <w:p w14:paraId="5CF8992B" w14:textId="77777777" w:rsidR="005F1FC5" w:rsidRPr="00BC7973" w:rsidRDefault="005F1FC5" w:rsidP="00A11EDC">
            <w:pPr>
              <w:jc w:val="center"/>
              <w:rPr>
                <w:sz w:val="16"/>
                <w:szCs w:val="16"/>
              </w:rPr>
            </w:pPr>
            <w:r w:rsidRPr="00BC7973">
              <w:rPr>
                <w:sz w:val="16"/>
                <w:szCs w:val="16"/>
              </w:rPr>
              <w:t>0</w:t>
            </w:r>
          </w:p>
        </w:tc>
        <w:tc>
          <w:tcPr>
            <w:tcW w:w="397" w:type="dxa"/>
            <w:hideMark/>
          </w:tcPr>
          <w:p w14:paraId="4818DFC9" w14:textId="77777777" w:rsidR="005F1FC5" w:rsidRPr="00BC7973" w:rsidRDefault="005F1FC5" w:rsidP="00A11EDC">
            <w:pPr>
              <w:jc w:val="center"/>
              <w:rPr>
                <w:sz w:val="16"/>
                <w:szCs w:val="16"/>
              </w:rPr>
            </w:pPr>
            <w:r w:rsidRPr="00BC7973">
              <w:rPr>
                <w:sz w:val="16"/>
                <w:szCs w:val="16"/>
              </w:rPr>
              <w:t>y2</w:t>
            </w:r>
          </w:p>
        </w:tc>
        <w:tc>
          <w:tcPr>
            <w:tcW w:w="397" w:type="dxa"/>
            <w:hideMark/>
          </w:tcPr>
          <w:p w14:paraId="7D4E01B3" w14:textId="77777777" w:rsidR="005F1FC5" w:rsidRPr="00BC7973" w:rsidRDefault="005F1FC5" w:rsidP="00A11EDC">
            <w:pPr>
              <w:jc w:val="center"/>
              <w:rPr>
                <w:sz w:val="16"/>
                <w:szCs w:val="16"/>
              </w:rPr>
            </w:pPr>
            <w:r w:rsidRPr="00BC7973">
              <w:rPr>
                <w:sz w:val="16"/>
                <w:szCs w:val="16"/>
              </w:rPr>
              <w:t>y1</w:t>
            </w:r>
          </w:p>
        </w:tc>
        <w:tc>
          <w:tcPr>
            <w:tcW w:w="397" w:type="dxa"/>
            <w:hideMark/>
          </w:tcPr>
          <w:p w14:paraId="34A42E82" w14:textId="77777777" w:rsidR="005F1FC5" w:rsidRPr="00BC7973" w:rsidRDefault="005F1FC5" w:rsidP="00A11EDC">
            <w:pPr>
              <w:jc w:val="center"/>
              <w:rPr>
                <w:sz w:val="16"/>
                <w:szCs w:val="16"/>
              </w:rPr>
            </w:pPr>
            <w:r w:rsidRPr="00BC7973">
              <w:rPr>
                <w:sz w:val="16"/>
                <w:szCs w:val="16"/>
              </w:rPr>
              <w:t>y0</w:t>
            </w:r>
          </w:p>
        </w:tc>
        <w:tc>
          <w:tcPr>
            <w:tcW w:w="259" w:type="dxa"/>
            <w:vMerge w:val="restart"/>
            <w:hideMark/>
          </w:tcPr>
          <w:p w14:paraId="1998FC15" w14:textId="77777777" w:rsidR="005F1FC5" w:rsidRPr="00BC7973" w:rsidRDefault="005F1FC5" w:rsidP="00A11EDC">
            <w:pPr>
              <w:jc w:val="center"/>
              <w:rPr>
                <w:sz w:val="16"/>
                <w:szCs w:val="16"/>
              </w:rPr>
            </w:pPr>
          </w:p>
        </w:tc>
        <w:tc>
          <w:tcPr>
            <w:tcW w:w="3906" w:type="dxa"/>
            <w:gridSpan w:val="9"/>
            <w:noWrap/>
            <w:hideMark/>
          </w:tcPr>
          <w:p w14:paraId="1D0B76B7" w14:textId="77777777" w:rsidR="005F1FC5" w:rsidRPr="00BC7973" w:rsidRDefault="005F1FC5" w:rsidP="00A11EDC">
            <w:pPr>
              <w:jc w:val="center"/>
              <w:rPr>
                <w:sz w:val="16"/>
                <w:szCs w:val="16"/>
              </w:rPr>
            </w:pPr>
            <w:r w:rsidRPr="00BC7973">
              <w:rPr>
                <w:sz w:val="16"/>
                <w:szCs w:val="16"/>
              </w:rPr>
              <w:t>242</w:t>
            </w:r>
          </w:p>
        </w:tc>
        <w:tc>
          <w:tcPr>
            <w:tcW w:w="709" w:type="dxa"/>
            <w:hideMark/>
          </w:tcPr>
          <w:p w14:paraId="5BD61016" w14:textId="77777777" w:rsidR="005F1FC5" w:rsidRPr="00BC7973" w:rsidRDefault="005F1FC5" w:rsidP="00A11EDC">
            <w:pPr>
              <w:jc w:val="both"/>
              <w:rPr>
                <w:sz w:val="16"/>
                <w:szCs w:val="16"/>
              </w:rPr>
            </w:pPr>
            <w:r w:rsidRPr="00BC7973">
              <w:rPr>
                <w:sz w:val="16"/>
                <w:szCs w:val="16"/>
              </w:rPr>
              <w:t>8</w:t>
            </w:r>
          </w:p>
        </w:tc>
      </w:tr>
      <w:tr w:rsidR="005F1FC5" w:rsidRPr="00BC7973" w14:paraId="76EEAD86" w14:textId="77777777" w:rsidTr="00A11EDC">
        <w:trPr>
          <w:trHeight w:val="288"/>
        </w:trPr>
        <w:tc>
          <w:tcPr>
            <w:tcW w:w="907" w:type="dxa"/>
            <w:vMerge/>
            <w:hideMark/>
          </w:tcPr>
          <w:p w14:paraId="6EB1ECC6" w14:textId="77777777" w:rsidR="005F1FC5" w:rsidRPr="00BC7973" w:rsidRDefault="005F1FC5" w:rsidP="00A11EDC">
            <w:pPr>
              <w:jc w:val="both"/>
              <w:rPr>
                <w:sz w:val="16"/>
                <w:szCs w:val="16"/>
              </w:rPr>
            </w:pPr>
          </w:p>
        </w:tc>
        <w:tc>
          <w:tcPr>
            <w:tcW w:w="396" w:type="dxa"/>
            <w:hideMark/>
          </w:tcPr>
          <w:p w14:paraId="3AD56A75" w14:textId="77777777" w:rsidR="005F1FC5" w:rsidRPr="00BC7973" w:rsidRDefault="005F1FC5" w:rsidP="00A11EDC">
            <w:pPr>
              <w:jc w:val="center"/>
              <w:rPr>
                <w:sz w:val="16"/>
                <w:szCs w:val="16"/>
              </w:rPr>
            </w:pPr>
            <w:r w:rsidRPr="00BC7973">
              <w:rPr>
                <w:sz w:val="16"/>
                <w:szCs w:val="16"/>
              </w:rPr>
              <w:t>0</w:t>
            </w:r>
          </w:p>
        </w:tc>
        <w:tc>
          <w:tcPr>
            <w:tcW w:w="396" w:type="dxa"/>
            <w:hideMark/>
          </w:tcPr>
          <w:p w14:paraId="2861CE2A" w14:textId="77777777" w:rsidR="005F1FC5" w:rsidRPr="00BC7973" w:rsidRDefault="005F1FC5" w:rsidP="00A11EDC">
            <w:pPr>
              <w:jc w:val="center"/>
              <w:rPr>
                <w:sz w:val="16"/>
                <w:szCs w:val="16"/>
              </w:rPr>
            </w:pPr>
            <w:r w:rsidRPr="00BC7973">
              <w:rPr>
                <w:sz w:val="16"/>
                <w:szCs w:val="16"/>
              </w:rPr>
              <w:t>0</w:t>
            </w:r>
          </w:p>
        </w:tc>
        <w:tc>
          <w:tcPr>
            <w:tcW w:w="396" w:type="dxa"/>
            <w:hideMark/>
          </w:tcPr>
          <w:p w14:paraId="4B2EFBEC" w14:textId="77777777" w:rsidR="005F1FC5" w:rsidRPr="00BC7973" w:rsidRDefault="005F1FC5" w:rsidP="00A11EDC">
            <w:pPr>
              <w:jc w:val="center"/>
              <w:rPr>
                <w:sz w:val="16"/>
                <w:szCs w:val="16"/>
              </w:rPr>
            </w:pPr>
            <w:r w:rsidRPr="00BC7973">
              <w:rPr>
                <w:sz w:val="16"/>
                <w:szCs w:val="16"/>
              </w:rPr>
              <w:t>1</w:t>
            </w:r>
          </w:p>
        </w:tc>
        <w:tc>
          <w:tcPr>
            <w:tcW w:w="396" w:type="dxa"/>
            <w:hideMark/>
          </w:tcPr>
          <w:p w14:paraId="64835E54" w14:textId="77777777" w:rsidR="005F1FC5" w:rsidRPr="00BC7973" w:rsidRDefault="005F1FC5" w:rsidP="00A11EDC">
            <w:pPr>
              <w:jc w:val="center"/>
              <w:rPr>
                <w:sz w:val="16"/>
                <w:szCs w:val="16"/>
              </w:rPr>
            </w:pPr>
            <w:r w:rsidRPr="00BC7973">
              <w:rPr>
                <w:sz w:val="16"/>
                <w:szCs w:val="16"/>
              </w:rPr>
              <w:t>0</w:t>
            </w:r>
          </w:p>
        </w:tc>
        <w:tc>
          <w:tcPr>
            <w:tcW w:w="397" w:type="dxa"/>
            <w:hideMark/>
          </w:tcPr>
          <w:p w14:paraId="1EC6B54D" w14:textId="77777777" w:rsidR="005F1FC5" w:rsidRPr="00BC7973" w:rsidRDefault="005F1FC5" w:rsidP="00A11EDC">
            <w:pPr>
              <w:jc w:val="center"/>
              <w:rPr>
                <w:sz w:val="16"/>
                <w:szCs w:val="16"/>
              </w:rPr>
            </w:pPr>
            <w:r w:rsidRPr="00BC7973">
              <w:rPr>
                <w:sz w:val="16"/>
                <w:szCs w:val="16"/>
              </w:rPr>
              <w:t>0</w:t>
            </w:r>
          </w:p>
        </w:tc>
        <w:tc>
          <w:tcPr>
            <w:tcW w:w="397" w:type="dxa"/>
            <w:hideMark/>
          </w:tcPr>
          <w:p w14:paraId="48261D52" w14:textId="77777777" w:rsidR="005F1FC5" w:rsidRPr="00BC7973" w:rsidRDefault="005F1FC5" w:rsidP="00A11EDC">
            <w:pPr>
              <w:jc w:val="center"/>
              <w:rPr>
                <w:sz w:val="16"/>
                <w:szCs w:val="16"/>
              </w:rPr>
            </w:pPr>
            <w:r w:rsidRPr="00BC7973">
              <w:rPr>
                <w:sz w:val="16"/>
                <w:szCs w:val="16"/>
              </w:rPr>
              <w:t>1</w:t>
            </w:r>
          </w:p>
        </w:tc>
        <w:tc>
          <w:tcPr>
            <w:tcW w:w="397" w:type="dxa"/>
            <w:hideMark/>
          </w:tcPr>
          <w:p w14:paraId="793F9E2A" w14:textId="77777777" w:rsidR="005F1FC5" w:rsidRPr="00BC7973" w:rsidRDefault="005F1FC5" w:rsidP="00A11EDC">
            <w:pPr>
              <w:jc w:val="center"/>
              <w:rPr>
                <w:sz w:val="16"/>
                <w:szCs w:val="16"/>
              </w:rPr>
            </w:pPr>
            <w:r w:rsidRPr="00BC7973">
              <w:rPr>
                <w:sz w:val="16"/>
                <w:szCs w:val="16"/>
              </w:rPr>
              <w:t>y2</w:t>
            </w:r>
          </w:p>
        </w:tc>
        <w:tc>
          <w:tcPr>
            <w:tcW w:w="397" w:type="dxa"/>
            <w:hideMark/>
          </w:tcPr>
          <w:p w14:paraId="18A3A71F" w14:textId="77777777" w:rsidR="005F1FC5" w:rsidRPr="00BC7973" w:rsidRDefault="005F1FC5" w:rsidP="00A11EDC">
            <w:pPr>
              <w:jc w:val="center"/>
              <w:rPr>
                <w:sz w:val="16"/>
                <w:szCs w:val="16"/>
              </w:rPr>
            </w:pPr>
            <w:r w:rsidRPr="00BC7973">
              <w:rPr>
                <w:sz w:val="16"/>
                <w:szCs w:val="16"/>
              </w:rPr>
              <w:t>y1</w:t>
            </w:r>
          </w:p>
        </w:tc>
        <w:tc>
          <w:tcPr>
            <w:tcW w:w="397" w:type="dxa"/>
            <w:hideMark/>
          </w:tcPr>
          <w:p w14:paraId="594F1F76"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4B76CB7B" w14:textId="77777777" w:rsidR="005F1FC5" w:rsidRPr="00BC7973" w:rsidRDefault="005F1FC5" w:rsidP="00A11EDC">
            <w:pPr>
              <w:jc w:val="center"/>
              <w:rPr>
                <w:sz w:val="16"/>
                <w:szCs w:val="16"/>
              </w:rPr>
            </w:pPr>
          </w:p>
        </w:tc>
        <w:tc>
          <w:tcPr>
            <w:tcW w:w="3906" w:type="dxa"/>
            <w:gridSpan w:val="9"/>
            <w:noWrap/>
            <w:hideMark/>
          </w:tcPr>
          <w:p w14:paraId="276910D1" w14:textId="77777777" w:rsidR="005F1FC5" w:rsidRPr="00BC7973" w:rsidRDefault="005F1FC5" w:rsidP="00A11EDC">
            <w:pPr>
              <w:jc w:val="center"/>
              <w:rPr>
                <w:sz w:val="16"/>
                <w:szCs w:val="16"/>
              </w:rPr>
            </w:pPr>
            <w:r w:rsidRPr="00BC7973">
              <w:rPr>
                <w:sz w:val="16"/>
                <w:szCs w:val="16"/>
              </w:rPr>
              <w:t>484</w:t>
            </w:r>
          </w:p>
        </w:tc>
        <w:tc>
          <w:tcPr>
            <w:tcW w:w="709" w:type="dxa"/>
            <w:hideMark/>
          </w:tcPr>
          <w:p w14:paraId="04B6E152" w14:textId="77777777" w:rsidR="005F1FC5" w:rsidRPr="00BC7973" w:rsidRDefault="005F1FC5" w:rsidP="00A11EDC">
            <w:pPr>
              <w:jc w:val="both"/>
              <w:rPr>
                <w:sz w:val="16"/>
                <w:szCs w:val="16"/>
              </w:rPr>
            </w:pPr>
            <w:r w:rsidRPr="00BC7973">
              <w:rPr>
                <w:sz w:val="16"/>
                <w:szCs w:val="16"/>
              </w:rPr>
              <w:t>8</w:t>
            </w:r>
          </w:p>
        </w:tc>
      </w:tr>
      <w:tr w:rsidR="005F1FC5" w:rsidRPr="00BC7973" w14:paraId="618D5A43" w14:textId="77777777" w:rsidTr="00A11EDC">
        <w:trPr>
          <w:trHeight w:val="288"/>
        </w:trPr>
        <w:tc>
          <w:tcPr>
            <w:tcW w:w="907" w:type="dxa"/>
            <w:vMerge/>
            <w:hideMark/>
          </w:tcPr>
          <w:p w14:paraId="3D83EA5C" w14:textId="77777777" w:rsidR="005F1FC5" w:rsidRPr="00BC7973" w:rsidRDefault="005F1FC5" w:rsidP="00A11EDC">
            <w:pPr>
              <w:jc w:val="both"/>
              <w:rPr>
                <w:sz w:val="16"/>
                <w:szCs w:val="16"/>
              </w:rPr>
            </w:pPr>
          </w:p>
        </w:tc>
        <w:tc>
          <w:tcPr>
            <w:tcW w:w="396" w:type="dxa"/>
            <w:hideMark/>
          </w:tcPr>
          <w:p w14:paraId="08C2AEDB" w14:textId="77777777" w:rsidR="005F1FC5" w:rsidRPr="00BC7973" w:rsidRDefault="005F1FC5" w:rsidP="00A11EDC">
            <w:pPr>
              <w:jc w:val="center"/>
              <w:rPr>
                <w:sz w:val="16"/>
                <w:szCs w:val="16"/>
              </w:rPr>
            </w:pPr>
            <w:r w:rsidRPr="00BC7973">
              <w:rPr>
                <w:sz w:val="16"/>
                <w:szCs w:val="16"/>
              </w:rPr>
              <w:t>0</w:t>
            </w:r>
          </w:p>
        </w:tc>
        <w:tc>
          <w:tcPr>
            <w:tcW w:w="396" w:type="dxa"/>
            <w:hideMark/>
          </w:tcPr>
          <w:p w14:paraId="2FBABC76" w14:textId="77777777" w:rsidR="005F1FC5" w:rsidRPr="00BC7973" w:rsidRDefault="005F1FC5" w:rsidP="00A11EDC">
            <w:pPr>
              <w:jc w:val="center"/>
              <w:rPr>
                <w:sz w:val="16"/>
                <w:szCs w:val="16"/>
              </w:rPr>
            </w:pPr>
            <w:r w:rsidRPr="00BC7973">
              <w:rPr>
                <w:sz w:val="16"/>
                <w:szCs w:val="16"/>
              </w:rPr>
              <w:t>0</w:t>
            </w:r>
          </w:p>
        </w:tc>
        <w:tc>
          <w:tcPr>
            <w:tcW w:w="396" w:type="dxa"/>
            <w:hideMark/>
          </w:tcPr>
          <w:p w14:paraId="29DCB77C" w14:textId="77777777" w:rsidR="005F1FC5" w:rsidRPr="00BC7973" w:rsidRDefault="005F1FC5" w:rsidP="00A11EDC">
            <w:pPr>
              <w:jc w:val="center"/>
              <w:rPr>
                <w:sz w:val="16"/>
                <w:szCs w:val="16"/>
              </w:rPr>
            </w:pPr>
            <w:r w:rsidRPr="00BC7973">
              <w:rPr>
                <w:sz w:val="16"/>
                <w:szCs w:val="16"/>
              </w:rPr>
              <w:t>1</w:t>
            </w:r>
          </w:p>
        </w:tc>
        <w:tc>
          <w:tcPr>
            <w:tcW w:w="396" w:type="dxa"/>
            <w:hideMark/>
          </w:tcPr>
          <w:p w14:paraId="1377E7DE" w14:textId="77777777" w:rsidR="005F1FC5" w:rsidRPr="00BC7973" w:rsidRDefault="005F1FC5" w:rsidP="00A11EDC">
            <w:pPr>
              <w:jc w:val="center"/>
              <w:rPr>
                <w:sz w:val="16"/>
                <w:szCs w:val="16"/>
              </w:rPr>
            </w:pPr>
            <w:r w:rsidRPr="00BC7973">
              <w:rPr>
                <w:sz w:val="16"/>
                <w:szCs w:val="16"/>
              </w:rPr>
              <w:t>0</w:t>
            </w:r>
          </w:p>
        </w:tc>
        <w:tc>
          <w:tcPr>
            <w:tcW w:w="397" w:type="dxa"/>
            <w:hideMark/>
          </w:tcPr>
          <w:p w14:paraId="7A06DEA0" w14:textId="77777777" w:rsidR="005F1FC5" w:rsidRPr="00BC7973" w:rsidRDefault="005F1FC5" w:rsidP="00A11EDC">
            <w:pPr>
              <w:jc w:val="center"/>
              <w:rPr>
                <w:sz w:val="16"/>
                <w:szCs w:val="16"/>
              </w:rPr>
            </w:pPr>
            <w:r w:rsidRPr="00BC7973">
              <w:rPr>
                <w:sz w:val="16"/>
                <w:szCs w:val="16"/>
              </w:rPr>
              <w:t>1</w:t>
            </w:r>
          </w:p>
        </w:tc>
        <w:tc>
          <w:tcPr>
            <w:tcW w:w="397" w:type="dxa"/>
            <w:hideMark/>
          </w:tcPr>
          <w:p w14:paraId="74979C0E" w14:textId="77777777" w:rsidR="005F1FC5" w:rsidRPr="00BC7973" w:rsidRDefault="005F1FC5" w:rsidP="00A11EDC">
            <w:pPr>
              <w:jc w:val="center"/>
              <w:rPr>
                <w:sz w:val="16"/>
                <w:szCs w:val="16"/>
              </w:rPr>
            </w:pPr>
            <w:r w:rsidRPr="00BC7973">
              <w:rPr>
                <w:sz w:val="16"/>
                <w:szCs w:val="16"/>
              </w:rPr>
              <w:t>0</w:t>
            </w:r>
          </w:p>
        </w:tc>
        <w:tc>
          <w:tcPr>
            <w:tcW w:w="397" w:type="dxa"/>
            <w:hideMark/>
          </w:tcPr>
          <w:p w14:paraId="774AAFB5" w14:textId="77777777" w:rsidR="005F1FC5" w:rsidRPr="00BC7973" w:rsidRDefault="005F1FC5" w:rsidP="00A11EDC">
            <w:pPr>
              <w:jc w:val="center"/>
              <w:rPr>
                <w:sz w:val="16"/>
                <w:szCs w:val="16"/>
              </w:rPr>
            </w:pPr>
            <w:r w:rsidRPr="00BC7973">
              <w:rPr>
                <w:sz w:val="16"/>
                <w:szCs w:val="16"/>
              </w:rPr>
              <w:t>y2</w:t>
            </w:r>
          </w:p>
        </w:tc>
        <w:tc>
          <w:tcPr>
            <w:tcW w:w="397" w:type="dxa"/>
            <w:hideMark/>
          </w:tcPr>
          <w:p w14:paraId="07439EE1" w14:textId="77777777" w:rsidR="005F1FC5" w:rsidRPr="00BC7973" w:rsidRDefault="005F1FC5" w:rsidP="00A11EDC">
            <w:pPr>
              <w:jc w:val="center"/>
              <w:rPr>
                <w:sz w:val="16"/>
                <w:szCs w:val="16"/>
              </w:rPr>
            </w:pPr>
            <w:r w:rsidRPr="00BC7973">
              <w:rPr>
                <w:sz w:val="16"/>
                <w:szCs w:val="16"/>
              </w:rPr>
              <w:t>y1</w:t>
            </w:r>
          </w:p>
        </w:tc>
        <w:tc>
          <w:tcPr>
            <w:tcW w:w="397" w:type="dxa"/>
            <w:hideMark/>
          </w:tcPr>
          <w:p w14:paraId="4832D569"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6131F569" w14:textId="77777777" w:rsidR="005F1FC5" w:rsidRPr="00BC7973" w:rsidRDefault="005F1FC5" w:rsidP="00A11EDC">
            <w:pPr>
              <w:jc w:val="center"/>
              <w:rPr>
                <w:sz w:val="16"/>
                <w:szCs w:val="16"/>
              </w:rPr>
            </w:pPr>
          </w:p>
        </w:tc>
        <w:tc>
          <w:tcPr>
            <w:tcW w:w="3906" w:type="dxa"/>
            <w:gridSpan w:val="9"/>
            <w:noWrap/>
            <w:hideMark/>
          </w:tcPr>
          <w:p w14:paraId="54A095EF" w14:textId="77777777" w:rsidR="005F1FC5" w:rsidRPr="00BC7973" w:rsidRDefault="005F1FC5" w:rsidP="00A11EDC">
            <w:pPr>
              <w:jc w:val="center"/>
              <w:rPr>
                <w:sz w:val="16"/>
                <w:szCs w:val="16"/>
              </w:rPr>
            </w:pPr>
            <w:r w:rsidRPr="00BC7973">
              <w:rPr>
                <w:sz w:val="16"/>
                <w:szCs w:val="16"/>
              </w:rPr>
              <w:t>996</w:t>
            </w:r>
          </w:p>
        </w:tc>
        <w:tc>
          <w:tcPr>
            <w:tcW w:w="709" w:type="dxa"/>
            <w:hideMark/>
          </w:tcPr>
          <w:p w14:paraId="2FA4D508" w14:textId="77777777" w:rsidR="005F1FC5" w:rsidRPr="00BC7973" w:rsidRDefault="005F1FC5" w:rsidP="00A11EDC">
            <w:pPr>
              <w:jc w:val="both"/>
              <w:rPr>
                <w:sz w:val="16"/>
                <w:szCs w:val="16"/>
              </w:rPr>
            </w:pPr>
            <w:r w:rsidRPr="00BC7973">
              <w:rPr>
                <w:sz w:val="16"/>
                <w:szCs w:val="16"/>
              </w:rPr>
              <w:t>8</w:t>
            </w:r>
          </w:p>
        </w:tc>
      </w:tr>
      <w:tr w:rsidR="005F1FC5" w:rsidRPr="00BC7973" w14:paraId="06F3ADFD" w14:textId="77777777" w:rsidTr="00A11EDC">
        <w:trPr>
          <w:trHeight w:val="288"/>
        </w:trPr>
        <w:tc>
          <w:tcPr>
            <w:tcW w:w="907" w:type="dxa"/>
            <w:vMerge/>
            <w:hideMark/>
          </w:tcPr>
          <w:p w14:paraId="06CCABB0" w14:textId="77777777" w:rsidR="005F1FC5" w:rsidRPr="00BC7973" w:rsidRDefault="005F1FC5" w:rsidP="00A11EDC">
            <w:pPr>
              <w:jc w:val="both"/>
              <w:rPr>
                <w:sz w:val="16"/>
                <w:szCs w:val="16"/>
              </w:rPr>
            </w:pPr>
          </w:p>
        </w:tc>
        <w:tc>
          <w:tcPr>
            <w:tcW w:w="396" w:type="dxa"/>
            <w:hideMark/>
          </w:tcPr>
          <w:p w14:paraId="74E32F43" w14:textId="77777777" w:rsidR="005F1FC5" w:rsidRPr="00BC7973" w:rsidRDefault="005F1FC5" w:rsidP="00A11EDC">
            <w:pPr>
              <w:jc w:val="center"/>
              <w:rPr>
                <w:sz w:val="16"/>
                <w:szCs w:val="16"/>
              </w:rPr>
            </w:pPr>
            <w:r w:rsidRPr="00BC7973">
              <w:rPr>
                <w:sz w:val="16"/>
                <w:szCs w:val="16"/>
              </w:rPr>
              <w:t>0</w:t>
            </w:r>
          </w:p>
        </w:tc>
        <w:tc>
          <w:tcPr>
            <w:tcW w:w="396" w:type="dxa"/>
            <w:hideMark/>
          </w:tcPr>
          <w:p w14:paraId="4A99239C" w14:textId="77777777" w:rsidR="005F1FC5" w:rsidRPr="00BC7973" w:rsidRDefault="005F1FC5" w:rsidP="00A11EDC">
            <w:pPr>
              <w:jc w:val="center"/>
              <w:rPr>
                <w:sz w:val="16"/>
                <w:szCs w:val="16"/>
              </w:rPr>
            </w:pPr>
            <w:r w:rsidRPr="00BC7973">
              <w:rPr>
                <w:sz w:val="16"/>
                <w:szCs w:val="16"/>
              </w:rPr>
              <w:t>0</w:t>
            </w:r>
          </w:p>
        </w:tc>
        <w:tc>
          <w:tcPr>
            <w:tcW w:w="396" w:type="dxa"/>
            <w:hideMark/>
          </w:tcPr>
          <w:p w14:paraId="6FF804B1" w14:textId="77777777" w:rsidR="005F1FC5" w:rsidRPr="00BC7973" w:rsidRDefault="005F1FC5" w:rsidP="00A11EDC">
            <w:pPr>
              <w:jc w:val="center"/>
              <w:rPr>
                <w:sz w:val="16"/>
                <w:szCs w:val="16"/>
              </w:rPr>
            </w:pPr>
            <w:r w:rsidRPr="00BC7973">
              <w:rPr>
                <w:sz w:val="16"/>
                <w:szCs w:val="16"/>
              </w:rPr>
              <w:t>1</w:t>
            </w:r>
          </w:p>
        </w:tc>
        <w:tc>
          <w:tcPr>
            <w:tcW w:w="396" w:type="dxa"/>
            <w:hideMark/>
          </w:tcPr>
          <w:p w14:paraId="18D8DF28" w14:textId="77777777" w:rsidR="005F1FC5" w:rsidRPr="00BC7973" w:rsidRDefault="005F1FC5" w:rsidP="00A11EDC">
            <w:pPr>
              <w:jc w:val="center"/>
              <w:rPr>
                <w:sz w:val="16"/>
                <w:szCs w:val="16"/>
              </w:rPr>
            </w:pPr>
            <w:r w:rsidRPr="00BC7973">
              <w:rPr>
                <w:sz w:val="16"/>
                <w:szCs w:val="16"/>
              </w:rPr>
              <w:t>0</w:t>
            </w:r>
          </w:p>
        </w:tc>
        <w:tc>
          <w:tcPr>
            <w:tcW w:w="397" w:type="dxa"/>
            <w:hideMark/>
          </w:tcPr>
          <w:p w14:paraId="52F5C7E3" w14:textId="77777777" w:rsidR="005F1FC5" w:rsidRPr="00BC7973" w:rsidRDefault="005F1FC5" w:rsidP="00A11EDC">
            <w:pPr>
              <w:jc w:val="center"/>
              <w:rPr>
                <w:sz w:val="16"/>
                <w:szCs w:val="16"/>
              </w:rPr>
            </w:pPr>
            <w:r w:rsidRPr="00BC7973">
              <w:rPr>
                <w:sz w:val="16"/>
                <w:szCs w:val="16"/>
              </w:rPr>
              <w:t>1</w:t>
            </w:r>
          </w:p>
        </w:tc>
        <w:tc>
          <w:tcPr>
            <w:tcW w:w="397" w:type="dxa"/>
            <w:hideMark/>
          </w:tcPr>
          <w:p w14:paraId="3A023ECF" w14:textId="77777777" w:rsidR="005F1FC5" w:rsidRPr="00BC7973" w:rsidRDefault="005F1FC5" w:rsidP="00A11EDC">
            <w:pPr>
              <w:jc w:val="center"/>
              <w:rPr>
                <w:sz w:val="16"/>
                <w:szCs w:val="16"/>
              </w:rPr>
            </w:pPr>
            <w:r w:rsidRPr="00BC7973">
              <w:rPr>
                <w:sz w:val="16"/>
                <w:szCs w:val="16"/>
              </w:rPr>
              <w:t>1</w:t>
            </w:r>
          </w:p>
        </w:tc>
        <w:tc>
          <w:tcPr>
            <w:tcW w:w="397" w:type="dxa"/>
            <w:hideMark/>
          </w:tcPr>
          <w:p w14:paraId="033061E5" w14:textId="77777777" w:rsidR="005F1FC5" w:rsidRPr="00BC7973" w:rsidRDefault="005F1FC5" w:rsidP="00A11EDC">
            <w:pPr>
              <w:jc w:val="center"/>
              <w:rPr>
                <w:sz w:val="16"/>
                <w:szCs w:val="16"/>
              </w:rPr>
            </w:pPr>
            <w:r w:rsidRPr="00BC7973">
              <w:rPr>
                <w:sz w:val="16"/>
                <w:szCs w:val="16"/>
              </w:rPr>
              <w:t>y2</w:t>
            </w:r>
          </w:p>
        </w:tc>
        <w:tc>
          <w:tcPr>
            <w:tcW w:w="397" w:type="dxa"/>
            <w:hideMark/>
          </w:tcPr>
          <w:p w14:paraId="722847BC" w14:textId="77777777" w:rsidR="005F1FC5" w:rsidRPr="00BC7973" w:rsidRDefault="005F1FC5" w:rsidP="00A11EDC">
            <w:pPr>
              <w:jc w:val="center"/>
              <w:rPr>
                <w:sz w:val="16"/>
                <w:szCs w:val="16"/>
              </w:rPr>
            </w:pPr>
            <w:r w:rsidRPr="00BC7973">
              <w:rPr>
                <w:sz w:val="16"/>
                <w:szCs w:val="16"/>
              </w:rPr>
              <w:t>y1</w:t>
            </w:r>
          </w:p>
        </w:tc>
        <w:tc>
          <w:tcPr>
            <w:tcW w:w="397" w:type="dxa"/>
            <w:hideMark/>
          </w:tcPr>
          <w:p w14:paraId="0E54E453"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69C7F348" w14:textId="77777777" w:rsidR="005F1FC5" w:rsidRPr="00BC7973" w:rsidRDefault="005F1FC5" w:rsidP="00A11EDC">
            <w:pPr>
              <w:jc w:val="center"/>
              <w:rPr>
                <w:sz w:val="16"/>
                <w:szCs w:val="16"/>
              </w:rPr>
            </w:pPr>
          </w:p>
        </w:tc>
        <w:tc>
          <w:tcPr>
            <w:tcW w:w="3906" w:type="dxa"/>
            <w:gridSpan w:val="9"/>
            <w:noWrap/>
            <w:hideMark/>
          </w:tcPr>
          <w:p w14:paraId="36CCF4A9" w14:textId="77777777" w:rsidR="005F1FC5" w:rsidRPr="00BC7973" w:rsidRDefault="005F1FC5" w:rsidP="00A11EDC">
            <w:pPr>
              <w:jc w:val="center"/>
              <w:rPr>
                <w:sz w:val="16"/>
                <w:szCs w:val="16"/>
              </w:rPr>
            </w:pPr>
            <w:r w:rsidRPr="00BC7973">
              <w:rPr>
                <w:sz w:val="16"/>
                <w:szCs w:val="16"/>
              </w:rPr>
              <w:t>2x996</w:t>
            </w:r>
          </w:p>
        </w:tc>
        <w:tc>
          <w:tcPr>
            <w:tcW w:w="709" w:type="dxa"/>
            <w:hideMark/>
          </w:tcPr>
          <w:p w14:paraId="6FD2D99F" w14:textId="77777777" w:rsidR="005F1FC5" w:rsidRPr="00BC7973" w:rsidRDefault="005F1FC5" w:rsidP="00A11EDC">
            <w:pPr>
              <w:jc w:val="both"/>
              <w:rPr>
                <w:sz w:val="16"/>
                <w:szCs w:val="16"/>
              </w:rPr>
            </w:pPr>
            <w:r w:rsidRPr="00BC7973">
              <w:rPr>
                <w:sz w:val="16"/>
                <w:szCs w:val="16"/>
              </w:rPr>
              <w:t>8</w:t>
            </w:r>
          </w:p>
        </w:tc>
      </w:tr>
      <w:tr w:rsidR="005F1FC5" w:rsidRPr="00BC7973" w14:paraId="0D0FF09B" w14:textId="77777777" w:rsidTr="00A11EDC">
        <w:trPr>
          <w:trHeight w:val="288"/>
        </w:trPr>
        <w:tc>
          <w:tcPr>
            <w:tcW w:w="907" w:type="dxa"/>
            <w:vMerge w:val="restart"/>
            <w:hideMark/>
          </w:tcPr>
          <w:p w14:paraId="75D2D714" w14:textId="77777777" w:rsidR="005F1FC5" w:rsidRPr="00BC7973" w:rsidRDefault="005F1FC5" w:rsidP="00A11EDC">
            <w:pPr>
              <w:jc w:val="both"/>
              <w:rPr>
                <w:sz w:val="16"/>
                <w:szCs w:val="16"/>
              </w:rPr>
            </w:pPr>
            <w:r w:rsidRPr="00BC7973">
              <w:rPr>
                <w:sz w:val="16"/>
                <w:szCs w:val="16"/>
              </w:rPr>
              <w:t xml:space="preserve">Large </w:t>
            </w:r>
          </w:p>
          <w:p w14:paraId="34921E71" w14:textId="77777777" w:rsidR="005F1FC5" w:rsidRPr="00BC7973" w:rsidRDefault="005F1FC5" w:rsidP="00A11EDC">
            <w:pPr>
              <w:jc w:val="both"/>
              <w:rPr>
                <w:sz w:val="16"/>
                <w:szCs w:val="16"/>
              </w:rPr>
            </w:pPr>
            <w:r w:rsidRPr="00BC7973">
              <w:rPr>
                <w:sz w:val="16"/>
                <w:szCs w:val="16"/>
              </w:rPr>
              <w:t>M-RU</w:t>
            </w:r>
          </w:p>
        </w:tc>
        <w:tc>
          <w:tcPr>
            <w:tcW w:w="396" w:type="dxa"/>
            <w:hideMark/>
          </w:tcPr>
          <w:p w14:paraId="64A69869" w14:textId="77777777" w:rsidR="005F1FC5" w:rsidRPr="00BC7973" w:rsidRDefault="005F1FC5" w:rsidP="00A11EDC">
            <w:pPr>
              <w:jc w:val="center"/>
              <w:rPr>
                <w:sz w:val="16"/>
                <w:szCs w:val="16"/>
              </w:rPr>
            </w:pPr>
            <w:r w:rsidRPr="00BC7973">
              <w:rPr>
                <w:sz w:val="16"/>
                <w:szCs w:val="16"/>
              </w:rPr>
              <w:t>0</w:t>
            </w:r>
          </w:p>
        </w:tc>
        <w:tc>
          <w:tcPr>
            <w:tcW w:w="396" w:type="dxa"/>
            <w:hideMark/>
          </w:tcPr>
          <w:p w14:paraId="6631D94C" w14:textId="77777777" w:rsidR="005F1FC5" w:rsidRPr="00BC7973" w:rsidRDefault="005F1FC5" w:rsidP="00A11EDC">
            <w:pPr>
              <w:jc w:val="center"/>
              <w:rPr>
                <w:sz w:val="16"/>
                <w:szCs w:val="16"/>
              </w:rPr>
            </w:pPr>
            <w:r w:rsidRPr="00BC7973">
              <w:rPr>
                <w:sz w:val="16"/>
                <w:szCs w:val="16"/>
              </w:rPr>
              <w:t>0</w:t>
            </w:r>
          </w:p>
        </w:tc>
        <w:tc>
          <w:tcPr>
            <w:tcW w:w="396" w:type="dxa"/>
            <w:hideMark/>
          </w:tcPr>
          <w:p w14:paraId="216A1AB1" w14:textId="77777777" w:rsidR="005F1FC5" w:rsidRPr="00BC7973" w:rsidRDefault="005F1FC5" w:rsidP="00A11EDC">
            <w:pPr>
              <w:jc w:val="center"/>
              <w:rPr>
                <w:sz w:val="16"/>
                <w:szCs w:val="16"/>
              </w:rPr>
            </w:pPr>
            <w:r w:rsidRPr="00BC7973">
              <w:rPr>
                <w:sz w:val="16"/>
                <w:szCs w:val="16"/>
              </w:rPr>
              <w:t>1</w:t>
            </w:r>
          </w:p>
        </w:tc>
        <w:tc>
          <w:tcPr>
            <w:tcW w:w="396" w:type="dxa"/>
            <w:hideMark/>
          </w:tcPr>
          <w:p w14:paraId="7E8EC938" w14:textId="77777777" w:rsidR="005F1FC5" w:rsidRPr="00BC7973" w:rsidRDefault="005F1FC5" w:rsidP="00A11EDC">
            <w:pPr>
              <w:jc w:val="center"/>
              <w:rPr>
                <w:sz w:val="16"/>
                <w:szCs w:val="16"/>
              </w:rPr>
            </w:pPr>
            <w:r w:rsidRPr="00BC7973">
              <w:rPr>
                <w:sz w:val="16"/>
                <w:szCs w:val="16"/>
              </w:rPr>
              <w:t>1</w:t>
            </w:r>
          </w:p>
        </w:tc>
        <w:tc>
          <w:tcPr>
            <w:tcW w:w="397" w:type="dxa"/>
            <w:hideMark/>
          </w:tcPr>
          <w:p w14:paraId="46CA7024" w14:textId="77777777" w:rsidR="005F1FC5" w:rsidRPr="00BC7973" w:rsidRDefault="005F1FC5" w:rsidP="00A11EDC">
            <w:pPr>
              <w:jc w:val="center"/>
              <w:rPr>
                <w:sz w:val="16"/>
                <w:szCs w:val="16"/>
              </w:rPr>
            </w:pPr>
            <w:r w:rsidRPr="00BC7973">
              <w:rPr>
                <w:sz w:val="16"/>
                <w:szCs w:val="16"/>
              </w:rPr>
              <w:t>0</w:t>
            </w:r>
          </w:p>
        </w:tc>
        <w:tc>
          <w:tcPr>
            <w:tcW w:w="397" w:type="dxa"/>
            <w:hideMark/>
          </w:tcPr>
          <w:p w14:paraId="5F3CE639" w14:textId="77777777" w:rsidR="005F1FC5" w:rsidRPr="00BC7973" w:rsidRDefault="005F1FC5" w:rsidP="00A11EDC">
            <w:pPr>
              <w:jc w:val="center"/>
              <w:rPr>
                <w:sz w:val="16"/>
                <w:szCs w:val="16"/>
              </w:rPr>
            </w:pPr>
            <w:r w:rsidRPr="00BC7973">
              <w:rPr>
                <w:sz w:val="16"/>
                <w:szCs w:val="16"/>
              </w:rPr>
              <w:t>0</w:t>
            </w:r>
          </w:p>
        </w:tc>
        <w:tc>
          <w:tcPr>
            <w:tcW w:w="397" w:type="dxa"/>
            <w:hideMark/>
          </w:tcPr>
          <w:p w14:paraId="3E590E0C" w14:textId="77777777" w:rsidR="005F1FC5" w:rsidRPr="00BC7973" w:rsidRDefault="005F1FC5" w:rsidP="00A11EDC">
            <w:pPr>
              <w:jc w:val="center"/>
              <w:rPr>
                <w:sz w:val="16"/>
                <w:szCs w:val="16"/>
              </w:rPr>
            </w:pPr>
            <w:r w:rsidRPr="00BC7973">
              <w:rPr>
                <w:sz w:val="16"/>
                <w:szCs w:val="16"/>
              </w:rPr>
              <w:t>y2</w:t>
            </w:r>
          </w:p>
        </w:tc>
        <w:tc>
          <w:tcPr>
            <w:tcW w:w="397" w:type="dxa"/>
            <w:hideMark/>
          </w:tcPr>
          <w:p w14:paraId="797CA711" w14:textId="77777777" w:rsidR="005F1FC5" w:rsidRPr="00BC7973" w:rsidRDefault="005F1FC5" w:rsidP="00A11EDC">
            <w:pPr>
              <w:jc w:val="center"/>
              <w:rPr>
                <w:sz w:val="16"/>
                <w:szCs w:val="16"/>
              </w:rPr>
            </w:pPr>
            <w:r w:rsidRPr="00BC7973">
              <w:rPr>
                <w:sz w:val="16"/>
                <w:szCs w:val="16"/>
              </w:rPr>
              <w:t>y1</w:t>
            </w:r>
          </w:p>
        </w:tc>
        <w:tc>
          <w:tcPr>
            <w:tcW w:w="397" w:type="dxa"/>
            <w:hideMark/>
          </w:tcPr>
          <w:p w14:paraId="3E2226AB" w14:textId="77777777" w:rsidR="005F1FC5" w:rsidRPr="00BC7973" w:rsidRDefault="005F1FC5" w:rsidP="00A11EDC">
            <w:pPr>
              <w:jc w:val="center"/>
              <w:rPr>
                <w:sz w:val="16"/>
                <w:szCs w:val="16"/>
              </w:rPr>
            </w:pPr>
            <w:r w:rsidRPr="00BC7973">
              <w:rPr>
                <w:sz w:val="16"/>
                <w:szCs w:val="16"/>
              </w:rPr>
              <w:t>y0</w:t>
            </w:r>
          </w:p>
        </w:tc>
        <w:tc>
          <w:tcPr>
            <w:tcW w:w="259" w:type="dxa"/>
            <w:vMerge w:val="restart"/>
            <w:hideMark/>
          </w:tcPr>
          <w:p w14:paraId="3F3252C0" w14:textId="77777777" w:rsidR="005F1FC5" w:rsidRPr="00BC7973" w:rsidRDefault="005F1FC5" w:rsidP="00A11EDC">
            <w:pPr>
              <w:jc w:val="center"/>
              <w:rPr>
                <w:sz w:val="16"/>
                <w:szCs w:val="16"/>
              </w:rPr>
            </w:pPr>
          </w:p>
        </w:tc>
        <w:tc>
          <w:tcPr>
            <w:tcW w:w="3906" w:type="dxa"/>
            <w:gridSpan w:val="9"/>
            <w:noWrap/>
            <w:hideMark/>
          </w:tcPr>
          <w:p w14:paraId="089D676B" w14:textId="77777777" w:rsidR="005F1FC5" w:rsidRPr="00BC7973" w:rsidRDefault="005F1FC5" w:rsidP="00A11EDC">
            <w:pPr>
              <w:jc w:val="center"/>
              <w:rPr>
                <w:sz w:val="16"/>
                <w:szCs w:val="16"/>
              </w:rPr>
            </w:pPr>
            <w:r w:rsidRPr="00BC7973">
              <w:rPr>
                <w:sz w:val="16"/>
                <w:szCs w:val="16"/>
              </w:rPr>
              <w:t>[]-242-484</w:t>
            </w:r>
          </w:p>
        </w:tc>
        <w:tc>
          <w:tcPr>
            <w:tcW w:w="709" w:type="dxa"/>
            <w:hideMark/>
          </w:tcPr>
          <w:p w14:paraId="19953B48" w14:textId="77777777" w:rsidR="005F1FC5" w:rsidRPr="00BC7973" w:rsidRDefault="005F1FC5" w:rsidP="00A11EDC">
            <w:pPr>
              <w:jc w:val="both"/>
              <w:rPr>
                <w:sz w:val="16"/>
                <w:szCs w:val="16"/>
              </w:rPr>
            </w:pPr>
            <w:r w:rsidRPr="00BC7973">
              <w:rPr>
                <w:sz w:val="16"/>
                <w:szCs w:val="16"/>
              </w:rPr>
              <w:t>8</w:t>
            </w:r>
          </w:p>
        </w:tc>
      </w:tr>
      <w:tr w:rsidR="005F1FC5" w:rsidRPr="00BC7973" w14:paraId="4E4ADC79" w14:textId="77777777" w:rsidTr="00A11EDC">
        <w:trPr>
          <w:trHeight w:val="288"/>
        </w:trPr>
        <w:tc>
          <w:tcPr>
            <w:tcW w:w="907" w:type="dxa"/>
            <w:vMerge/>
            <w:hideMark/>
          </w:tcPr>
          <w:p w14:paraId="378E2DAC" w14:textId="77777777" w:rsidR="005F1FC5" w:rsidRPr="00BC7973" w:rsidRDefault="005F1FC5" w:rsidP="00A11EDC">
            <w:pPr>
              <w:jc w:val="both"/>
              <w:rPr>
                <w:sz w:val="16"/>
                <w:szCs w:val="16"/>
              </w:rPr>
            </w:pPr>
          </w:p>
        </w:tc>
        <w:tc>
          <w:tcPr>
            <w:tcW w:w="396" w:type="dxa"/>
            <w:hideMark/>
          </w:tcPr>
          <w:p w14:paraId="647ADE46" w14:textId="77777777" w:rsidR="005F1FC5" w:rsidRPr="00BC7973" w:rsidRDefault="005F1FC5" w:rsidP="00A11EDC">
            <w:pPr>
              <w:jc w:val="center"/>
              <w:rPr>
                <w:sz w:val="16"/>
                <w:szCs w:val="16"/>
              </w:rPr>
            </w:pPr>
            <w:r w:rsidRPr="00BC7973">
              <w:rPr>
                <w:sz w:val="16"/>
                <w:szCs w:val="16"/>
              </w:rPr>
              <w:t>0</w:t>
            </w:r>
          </w:p>
        </w:tc>
        <w:tc>
          <w:tcPr>
            <w:tcW w:w="396" w:type="dxa"/>
            <w:hideMark/>
          </w:tcPr>
          <w:p w14:paraId="58AE0582" w14:textId="77777777" w:rsidR="005F1FC5" w:rsidRPr="00BC7973" w:rsidRDefault="005F1FC5" w:rsidP="00A11EDC">
            <w:pPr>
              <w:jc w:val="center"/>
              <w:rPr>
                <w:sz w:val="16"/>
                <w:szCs w:val="16"/>
              </w:rPr>
            </w:pPr>
            <w:r w:rsidRPr="00BC7973">
              <w:rPr>
                <w:sz w:val="16"/>
                <w:szCs w:val="16"/>
              </w:rPr>
              <w:t>0</w:t>
            </w:r>
          </w:p>
        </w:tc>
        <w:tc>
          <w:tcPr>
            <w:tcW w:w="396" w:type="dxa"/>
            <w:hideMark/>
          </w:tcPr>
          <w:p w14:paraId="27164384" w14:textId="77777777" w:rsidR="005F1FC5" w:rsidRPr="00BC7973" w:rsidRDefault="005F1FC5" w:rsidP="00A11EDC">
            <w:pPr>
              <w:jc w:val="center"/>
              <w:rPr>
                <w:sz w:val="16"/>
                <w:szCs w:val="16"/>
              </w:rPr>
            </w:pPr>
            <w:r w:rsidRPr="00BC7973">
              <w:rPr>
                <w:sz w:val="16"/>
                <w:szCs w:val="16"/>
              </w:rPr>
              <w:t>1</w:t>
            </w:r>
          </w:p>
        </w:tc>
        <w:tc>
          <w:tcPr>
            <w:tcW w:w="396" w:type="dxa"/>
            <w:hideMark/>
          </w:tcPr>
          <w:p w14:paraId="1C28D906" w14:textId="77777777" w:rsidR="005F1FC5" w:rsidRPr="00BC7973" w:rsidRDefault="005F1FC5" w:rsidP="00A11EDC">
            <w:pPr>
              <w:jc w:val="center"/>
              <w:rPr>
                <w:sz w:val="16"/>
                <w:szCs w:val="16"/>
              </w:rPr>
            </w:pPr>
            <w:r w:rsidRPr="00BC7973">
              <w:rPr>
                <w:sz w:val="16"/>
                <w:szCs w:val="16"/>
              </w:rPr>
              <w:t>1</w:t>
            </w:r>
          </w:p>
        </w:tc>
        <w:tc>
          <w:tcPr>
            <w:tcW w:w="397" w:type="dxa"/>
            <w:hideMark/>
          </w:tcPr>
          <w:p w14:paraId="661A8C40" w14:textId="77777777" w:rsidR="005F1FC5" w:rsidRPr="00BC7973" w:rsidRDefault="005F1FC5" w:rsidP="00A11EDC">
            <w:pPr>
              <w:jc w:val="center"/>
              <w:rPr>
                <w:sz w:val="16"/>
                <w:szCs w:val="16"/>
              </w:rPr>
            </w:pPr>
            <w:r w:rsidRPr="00BC7973">
              <w:rPr>
                <w:sz w:val="16"/>
                <w:szCs w:val="16"/>
              </w:rPr>
              <w:t>0</w:t>
            </w:r>
          </w:p>
        </w:tc>
        <w:tc>
          <w:tcPr>
            <w:tcW w:w="397" w:type="dxa"/>
            <w:hideMark/>
          </w:tcPr>
          <w:p w14:paraId="2383619F" w14:textId="77777777" w:rsidR="005F1FC5" w:rsidRPr="00BC7973" w:rsidRDefault="005F1FC5" w:rsidP="00A11EDC">
            <w:pPr>
              <w:jc w:val="center"/>
              <w:rPr>
                <w:sz w:val="16"/>
                <w:szCs w:val="16"/>
              </w:rPr>
            </w:pPr>
            <w:r w:rsidRPr="00BC7973">
              <w:rPr>
                <w:sz w:val="16"/>
                <w:szCs w:val="16"/>
              </w:rPr>
              <w:t>1</w:t>
            </w:r>
          </w:p>
        </w:tc>
        <w:tc>
          <w:tcPr>
            <w:tcW w:w="397" w:type="dxa"/>
            <w:hideMark/>
          </w:tcPr>
          <w:p w14:paraId="0244D999" w14:textId="77777777" w:rsidR="005F1FC5" w:rsidRPr="00BC7973" w:rsidRDefault="005F1FC5" w:rsidP="00A11EDC">
            <w:pPr>
              <w:jc w:val="center"/>
              <w:rPr>
                <w:sz w:val="16"/>
                <w:szCs w:val="16"/>
              </w:rPr>
            </w:pPr>
            <w:r w:rsidRPr="00BC7973">
              <w:rPr>
                <w:sz w:val="16"/>
                <w:szCs w:val="16"/>
              </w:rPr>
              <w:t>y2</w:t>
            </w:r>
          </w:p>
        </w:tc>
        <w:tc>
          <w:tcPr>
            <w:tcW w:w="397" w:type="dxa"/>
            <w:hideMark/>
          </w:tcPr>
          <w:p w14:paraId="265C64FA" w14:textId="77777777" w:rsidR="005F1FC5" w:rsidRPr="00BC7973" w:rsidRDefault="005F1FC5" w:rsidP="00A11EDC">
            <w:pPr>
              <w:jc w:val="center"/>
              <w:rPr>
                <w:sz w:val="16"/>
                <w:szCs w:val="16"/>
              </w:rPr>
            </w:pPr>
            <w:r w:rsidRPr="00BC7973">
              <w:rPr>
                <w:sz w:val="16"/>
                <w:szCs w:val="16"/>
              </w:rPr>
              <w:t>y1</w:t>
            </w:r>
          </w:p>
        </w:tc>
        <w:tc>
          <w:tcPr>
            <w:tcW w:w="397" w:type="dxa"/>
            <w:hideMark/>
          </w:tcPr>
          <w:p w14:paraId="419A8C9C"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61111995" w14:textId="77777777" w:rsidR="005F1FC5" w:rsidRPr="00BC7973" w:rsidRDefault="005F1FC5" w:rsidP="00A11EDC">
            <w:pPr>
              <w:jc w:val="center"/>
              <w:rPr>
                <w:sz w:val="16"/>
                <w:szCs w:val="16"/>
              </w:rPr>
            </w:pPr>
          </w:p>
        </w:tc>
        <w:tc>
          <w:tcPr>
            <w:tcW w:w="3906" w:type="dxa"/>
            <w:gridSpan w:val="9"/>
            <w:noWrap/>
            <w:hideMark/>
          </w:tcPr>
          <w:p w14:paraId="680F4BF5" w14:textId="77777777" w:rsidR="005F1FC5" w:rsidRPr="00BC7973" w:rsidRDefault="005F1FC5" w:rsidP="00A11EDC">
            <w:pPr>
              <w:jc w:val="center"/>
              <w:rPr>
                <w:sz w:val="16"/>
                <w:szCs w:val="16"/>
              </w:rPr>
            </w:pPr>
            <w:r w:rsidRPr="00BC7973">
              <w:rPr>
                <w:sz w:val="16"/>
                <w:szCs w:val="16"/>
              </w:rPr>
              <w:t>242-[]-484</w:t>
            </w:r>
          </w:p>
        </w:tc>
        <w:tc>
          <w:tcPr>
            <w:tcW w:w="709" w:type="dxa"/>
            <w:hideMark/>
          </w:tcPr>
          <w:p w14:paraId="2DE1E63F" w14:textId="77777777" w:rsidR="005F1FC5" w:rsidRPr="00BC7973" w:rsidRDefault="005F1FC5" w:rsidP="00A11EDC">
            <w:pPr>
              <w:jc w:val="both"/>
              <w:rPr>
                <w:sz w:val="16"/>
                <w:szCs w:val="16"/>
              </w:rPr>
            </w:pPr>
            <w:r w:rsidRPr="00BC7973">
              <w:rPr>
                <w:sz w:val="16"/>
                <w:szCs w:val="16"/>
              </w:rPr>
              <w:t>8</w:t>
            </w:r>
          </w:p>
        </w:tc>
      </w:tr>
      <w:tr w:rsidR="005F1FC5" w:rsidRPr="00BC7973" w14:paraId="7CFD42CC" w14:textId="77777777" w:rsidTr="00A11EDC">
        <w:trPr>
          <w:trHeight w:val="288"/>
        </w:trPr>
        <w:tc>
          <w:tcPr>
            <w:tcW w:w="907" w:type="dxa"/>
            <w:vMerge/>
            <w:hideMark/>
          </w:tcPr>
          <w:p w14:paraId="28F8E2C7" w14:textId="77777777" w:rsidR="005F1FC5" w:rsidRPr="00BC7973" w:rsidRDefault="005F1FC5" w:rsidP="00A11EDC">
            <w:pPr>
              <w:jc w:val="both"/>
              <w:rPr>
                <w:sz w:val="16"/>
                <w:szCs w:val="16"/>
              </w:rPr>
            </w:pPr>
          </w:p>
        </w:tc>
        <w:tc>
          <w:tcPr>
            <w:tcW w:w="396" w:type="dxa"/>
            <w:hideMark/>
          </w:tcPr>
          <w:p w14:paraId="6F20B772" w14:textId="77777777" w:rsidR="005F1FC5" w:rsidRPr="00BC7973" w:rsidRDefault="005F1FC5" w:rsidP="00A11EDC">
            <w:pPr>
              <w:jc w:val="center"/>
              <w:rPr>
                <w:sz w:val="16"/>
                <w:szCs w:val="16"/>
              </w:rPr>
            </w:pPr>
            <w:r w:rsidRPr="00BC7973">
              <w:rPr>
                <w:sz w:val="16"/>
                <w:szCs w:val="16"/>
              </w:rPr>
              <w:t>0</w:t>
            </w:r>
          </w:p>
        </w:tc>
        <w:tc>
          <w:tcPr>
            <w:tcW w:w="396" w:type="dxa"/>
            <w:hideMark/>
          </w:tcPr>
          <w:p w14:paraId="552A715F" w14:textId="77777777" w:rsidR="005F1FC5" w:rsidRPr="00BC7973" w:rsidRDefault="005F1FC5" w:rsidP="00A11EDC">
            <w:pPr>
              <w:jc w:val="center"/>
              <w:rPr>
                <w:sz w:val="16"/>
                <w:szCs w:val="16"/>
              </w:rPr>
            </w:pPr>
            <w:r w:rsidRPr="00BC7973">
              <w:rPr>
                <w:sz w:val="16"/>
                <w:szCs w:val="16"/>
              </w:rPr>
              <w:t>0</w:t>
            </w:r>
          </w:p>
        </w:tc>
        <w:tc>
          <w:tcPr>
            <w:tcW w:w="396" w:type="dxa"/>
            <w:hideMark/>
          </w:tcPr>
          <w:p w14:paraId="584C2526" w14:textId="77777777" w:rsidR="005F1FC5" w:rsidRPr="00BC7973" w:rsidRDefault="005F1FC5" w:rsidP="00A11EDC">
            <w:pPr>
              <w:jc w:val="center"/>
              <w:rPr>
                <w:sz w:val="16"/>
                <w:szCs w:val="16"/>
              </w:rPr>
            </w:pPr>
            <w:r w:rsidRPr="00BC7973">
              <w:rPr>
                <w:sz w:val="16"/>
                <w:szCs w:val="16"/>
              </w:rPr>
              <w:t>1</w:t>
            </w:r>
          </w:p>
        </w:tc>
        <w:tc>
          <w:tcPr>
            <w:tcW w:w="396" w:type="dxa"/>
            <w:hideMark/>
          </w:tcPr>
          <w:p w14:paraId="7C3A0243" w14:textId="77777777" w:rsidR="005F1FC5" w:rsidRPr="00BC7973" w:rsidRDefault="005F1FC5" w:rsidP="00A11EDC">
            <w:pPr>
              <w:jc w:val="center"/>
              <w:rPr>
                <w:sz w:val="16"/>
                <w:szCs w:val="16"/>
              </w:rPr>
            </w:pPr>
            <w:r w:rsidRPr="00BC7973">
              <w:rPr>
                <w:sz w:val="16"/>
                <w:szCs w:val="16"/>
              </w:rPr>
              <w:t>1</w:t>
            </w:r>
          </w:p>
        </w:tc>
        <w:tc>
          <w:tcPr>
            <w:tcW w:w="397" w:type="dxa"/>
            <w:hideMark/>
          </w:tcPr>
          <w:p w14:paraId="5875ADEA" w14:textId="77777777" w:rsidR="005F1FC5" w:rsidRPr="00BC7973" w:rsidRDefault="005F1FC5" w:rsidP="00A11EDC">
            <w:pPr>
              <w:jc w:val="center"/>
              <w:rPr>
                <w:sz w:val="16"/>
                <w:szCs w:val="16"/>
              </w:rPr>
            </w:pPr>
            <w:r w:rsidRPr="00BC7973">
              <w:rPr>
                <w:sz w:val="16"/>
                <w:szCs w:val="16"/>
              </w:rPr>
              <w:t>1</w:t>
            </w:r>
          </w:p>
        </w:tc>
        <w:tc>
          <w:tcPr>
            <w:tcW w:w="397" w:type="dxa"/>
            <w:hideMark/>
          </w:tcPr>
          <w:p w14:paraId="359DC14D" w14:textId="77777777" w:rsidR="005F1FC5" w:rsidRPr="00BC7973" w:rsidRDefault="005F1FC5" w:rsidP="00A11EDC">
            <w:pPr>
              <w:jc w:val="center"/>
              <w:rPr>
                <w:sz w:val="16"/>
                <w:szCs w:val="16"/>
              </w:rPr>
            </w:pPr>
            <w:r w:rsidRPr="00BC7973">
              <w:rPr>
                <w:sz w:val="16"/>
                <w:szCs w:val="16"/>
              </w:rPr>
              <w:t>0</w:t>
            </w:r>
          </w:p>
        </w:tc>
        <w:tc>
          <w:tcPr>
            <w:tcW w:w="397" w:type="dxa"/>
            <w:hideMark/>
          </w:tcPr>
          <w:p w14:paraId="000D71E8" w14:textId="77777777" w:rsidR="005F1FC5" w:rsidRPr="00BC7973" w:rsidRDefault="005F1FC5" w:rsidP="00A11EDC">
            <w:pPr>
              <w:jc w:val="center"/>
              <w:rPr>
                <w:sz w:val="16"/>
                <w:szCs w:val="16"/>
              </w:rPr>
            </w:pPr>
            <w:r w:rsidRPr="00BC7973">
              <w:rPr>
                <w:sz w:val="16"/>
                <w:szCs w:val="16"/>
              </w:rPr>
              <w:t>y2</w:t>
            </w:r>
          </w:p>
        </w:tc>
        <w:tc>
          <w:tcPr>
            <w:tcW w:w="397" w:type="dxa"/>
            <w:hideMark/>
          </w:tcPr>
          <w:p w14:paraId="1ED776F9" w14:textId="77777777" w:rsidR="005F1FC5" w:rsidRPr="00BC7973" w:rsidRDefault="005F1FC5" w:rsidP="00A11EDC">
            <w:pPr>
              <w:jc w:val="center"/>
              <w:rPr>
                <w:sz w:val="16"/>
                <w:szCs w:val="16"/>
              </w:rPr>
            </w:pPr>
            <w:r w:rsidRPr="00BC7973">
              <w:rPr>
                <w:sz w:val="16"/>
                <w:szCs w:val="16"/>
              </w:rPr>
              <w:t>y1</w:t>
            </w:r>
          </w:p>
        </w:tc>
        <w:tc>
          <w:tcPr>
            <w:tcW w:w="397" w:type="dxa"/>
            <w:hideMark/>
          </w:tcPr>
          <w:p w14:paraId="4AFBEFF2"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3E30F4F3" w14:textId="77777777" w:rsidR="005F1FC5" w:rsidRPr="00BC7973" w:rsidRDefault="005F1FC5" w:rsidP="00A11EDC">
            <w:pPr>
              <w:jc w:val="center"/>
              <w:rPr>
                <w:sz w:val="16"/>
                <w:szCs w:val="16"/>
              </w:rPr>
            </w:pPr>
          </w:p>
        </w:tc>
        <w:tc>
          <w:tcPr>
            <w:tcW w:w="3906" w:type="dxa"/>
            <w:gridSpan w:val="9"/>
            <w:noWrap/>
            <w:hideMark/>
          </w:tcPr>
          <w:p w14:paraId="7731E68A" w14:textId="77777777" w:rsidR="005F1FC5" w:rsidRPr="00BC7973" w:rsidRDefault="005F1FC5" w:rsidP="00A11EDC">
            <w:pPr>
              <w:jc w:val="center"/>
              <w:rPr>
                <w:sz w:val="16"/>
                <w:szCs w:val="16"/>
              </w:rPr>
            </w:pPr>
            <w:r w:rsidRPr="00BC7973">
              <w:rPr>
                <w:sz w:val="16"/>
                <w:szCs w:val="16"/>
              </w:rPr>
              <w:t>484-[]-242</w:t>
            </w:r>
          </w:p>
        </w:tc>
        <w:tc>
          <w:tcPr>
            <w:tcW w:w="709" w:type="dxa"/>
            <w:hideMark/>
          </w:tcPr>
          <w:p w14:paraId="50663B49" w14:textId="77777777" w:rsidR="005F1FC5" w:rsidRPr="00BC7973" w:rsidRDefault="005F1FC5" w:rsidP="00A11EDC">
            <w:pPr>
              <w:jc w:val="both"/>
              <w:rPr>
                <w:sz w:val="16"/>
                <w:szCs w:val="16"/>
              </w:rPr>
            </w:pPr>
            <w:r w:rsidRPr="00BC7973">
              <w:rPr>
                <w:sz w:val="16"/>
                <w:szCs w:val="16"/>
              </w:rPr>
              <w:t>8</w:t>
            </w:r>
          </w:p>
        </w:tc>
      </w:tr>
      <w:tr w:rsidR="005F1FC5" w:rsidRPr="00BC7973" w14:paraId="4D7D6334" w14:textId="77777777" w:rsidTr="00A11EDC">
        <w:trPr>
          <w:trHeight w:val="288"/>
        </w:trPr>
        <w:tc>
          <w:tcPr>
            <w:tcW w:w="907" w:type="dxa"/>
            <w:vMerge/>
            <w:hideMark/>
          </w:tcPr>
          <w:p w14:paraId="1AF87FCD" w14:textId="77777777" w:rsidR="005F1FC5" w:rsidRPr="00BC7973" w:rsidRDefault="005F1FC5" w:rsidP="00A11EDC">
            <w:pPr>
              <w:jc w:val="both"/>
              <w:rPr>
                <w:sz w:val="16"/>
                <w:szCs w:val="16"/>
              </w:rPr>
            </w:pPr>
          </w:p>
        </w:tc>
        <w:tc>
          <w:tcPr>
            <w:tcW w:w="396" w:type="dxa"/>
            <w:hideMark/>
          </w:tcPr>
          <w:p w14:paraId="4A4BA055" w14:textId="77777777" w:rsidR="005F1FC5" w:rsidRPr="00BC7973" w:rsidRDefault="005F1FC5" w:rsidP="00A11EDC">
            <w:pPr>
              <w:jc w:val="center"/>
              <w:rPr>
                <w:sz w:val="16"/>
                <w:szCs w:val="16"/>
              </w:rPr>
            </w:pPr>
            <w:r w:rsidRPr="00BC7973">
              <w:rPr>
                <w:sz w:val="16"/>
                <w:szCs w:val="16"/>
              </w:rPr>
              <w:t>0</w:t>
            </w:r>
          </w:p>
        </w:tc>
        <w:tc>
          <w:tcPr>
            <w:tcW w:w="396" w:type="dxa"/>
            <w:hideMark/>
          </w:tcPr>
          <w:p w14:paraId="5252B3F2" w14:textId="77777777" w:rsidR="005F1FC5" w:rsidRPr="00BC7973" w:rsidRDefault="005F1FC5" w:rsidP="00A11EDC">
            <w:pPr>
              <w:jc w:val="center"/>
              <w:rPr>
                <w:sz w:val="16"/>
                <w:szCs w:val="16"/>
              </w:rPr>
            </w:pPr>
            <w:r w:rsidRPr="00BC7973">
              <w:rPr>
                <w:sz w:val="16"/>
                <w:szCs w:val="16"/>
              </w:rPr>
              <w:t>0</w:t>
            </w:r>
          </w:p>
        </w:tc>
        <w:tc>
          <w:tcPr>
            <w:tcW w:w="396" w:type="dxa"/>
            <w:hideMark/>
          </w:tcPr>
          <w:p w14:paraId="49CE274D" w14:textId="77777777" w:rsidR="005F1FC5" w:rsidRPr="00BC7973" w:rsidRDefault="005F1FC5" w:rsidP="00A11EDC">
            <w:pPr>
              <w:jc w:val="center"/>
              <w:rPr>
                <w:sz w:val="16"/>
                <w:szCs w:val="16"/>
              </w:rPr>
            </w:pPr>
            <w:r w:rsidRPr="00BC7973">
              <w:rPr>
                <w:sz w:val="16"/>
                <w:szCs w:val="16"/>
              </w:rPr>
              <w:t>1</w:t>
            </w:r>
          </w:p>
        </w:tc>
        <w:tc>
          <w:tcPr>
            <w:tcW w:w="396" w:type="dxa"/>
            <w:hideMark/>
          </w:tcPr>
          <w:p w14:paraId="04C68D64" w14:textId="77777777" w:rsidR="005F1FC5" w:rsidRPr="00BC7973" w:rsidRDefault="005F1FC5" w:rsidP="00A11EDC">
            <w:pPr>
              <w:jc w:val="center"/>
              <w:rPr>
                <w:sz w:val="16"/>
                <w:szCs w:val="16"/>
              </w:rPr>
            </w:pPr>
            <w:r w:rsidRPr="00BC7973">
              <w:rPr>
                <w:sz w:val="16"/>
                <w:szCs w:val="16"/>
              </w:rPr>
              <w:t>1</w:t>
            </w:r>
          </w:p>
        </w:tc>
        <w:tc>
          <w:tcPr>
            <w:tcW w:w="397" w:type="dxa"/>
            <w:hideMark/>
          </w:tcPr>
          <w:p w14:paraId="502AF5B1" w14:textId="77777777" w:rsidR="005F1FC5" w:rsidRPr="00BC7973" w:rsidRDefault="005F1FC5" w:rsidP="00A11EDC">
            <w:pPr>
              <w:jc w:val="center"/>
              <w:rPr>
                <w:sz w:val="16"/>
                <w:szCs w:val="16"/>
              </w:rPr>
            </w:pPr>
            <w:r w:rsidRPr="00BC7973">
              <w:rPr>
                <w:sz w:val="16"/>
                <w:szCs w:val="16"/>
              </w:rPr>
              <w:t>1</w:t>
            </w:r>
          </w:p>
        </w:tc>
        <w:tc>
          <w:tcPr>
            <w:tcW w:w="397" w:type="dxa"/>
            <w:hideMark/>
          </w:tcPr>
          <w:p w14:paraId="1B206244" w14:textId="77777777" w:rsidR="005F1FC5" w:rsidRPr="00BC7973" w:rsidRDefault="005F1FC5" w:rsidP="00A11EDC">
            <w:pPr>
              <w:jc w:val="center"/>
              <w:rPr>
                <w:sz w:val="16"/>
                <w:szCs w:val="16"/>
              </w:rPr>
            </w:pPr>
            <w:r w:rsidRPr="00BC7973">
              <w:rPr>
                <w:sz w:val="16"/>
                <w:szCs w:val="16"/>
              </w:rPr>
              <w:t>1</w:t>
            </w:r>
          </w:p>
        </w:tc>
        <w:tc>
          <w:tcPr>
            <w:tcW w:w="397" w:type="dxa"/>
            <w:hideMark/>
          </w:tcPr>
          <w:p w14:paraId="446691CF" w14:textId="77777777" w:rsidR="005F1FC5" w:rsidRPr="00BC7973" w:rsidRDefault="005F1FC5" w:rsidP="00A11EDC">
            <w:pPr>
              <w:jc w:val="center"/>
              <w:rPr>
                <w:sz w:val="16"/>
                <w:szCs w:val="16"/>
              </w:rPr>
            </w:pPr>
            <w:r w:rsidRPr="00BC7973">
              <w:rPr>
                <w:sz w:val="16"/>
                <w:szCs w:val="16"/>
              </w:rPr>
              <w:t>y2</w:t>
            </w:r>
          </w:p>
        </w:tc>
        <w:tc>
          <w:tcPr>
            <w:tcW w:w="397" w:type="dxa"/>
            <w:hideMark/>
          </w:tcPr>
          <w:p w14:paraId="2DF49A80" w14:textId="77777777" w:rsidR="005F1FC5" w:rsidRPr="00BC7973" w:rsidRDefault="005F1FC5" w:rsidP="00A11EDC">
            <w:pPr>
              <w:jc w:val="center"/>
              <w:rPr>
                <w:sz w:val="16"/>
                <w:szCs w:val="16"/>
              </w:rPr>
            </w:pPr>
            <w:r w:rsidRPr="00BC7973">
              <w:rPr>
                <w:sz w:val="16"/>
                <w:szCs w:val="16"/>
              </w:rPr>
              <w:t>y1</w:t>
            </w:r>
          </w:p>
        </w:tc>
        <w:tc>
          <w:tcPr>
            <w:tcW w:w="397" w:type="dxa"/>
            <w:hideMark/>
          </w:tcPr>
          <w:p w14:paraId="1BD7F459"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46C5B7A0" w14:textId="77777777" w:rsidR="005F1FC5" w:rsidRPr="00BC7973" w:rsidRDefault="005F1FC5" w:rsidP="00A11EDC">
            <w:pPr>
              <w:jc w:val="center"/>
              <w:rPr>
                <w:sz w:val="16"/>
                <w:szCs w:val="16"/>
              </w:rPr>
            </w:pPr>
          </w:p>
        </w:tc>
        <w:tc>
          <w:tcPr>
            <w:tcW w:w="3906" w:type="dxa"/>
            <w:gridSpan w:val="9"/>
            <w:noWrap/>
            <w:hideMark/>
          </w:tcPr>
          <w:p w14:paraId="2A223EEE" w14:textId="77777777" w:rsidR="005F1FC5" w:rsidRPr="00BC7973" w:rsidRDefault="005F1FC5" w:rsidP="00A11EDC">
            <w:pPr>
              <w:jc w:val="center"/>
              <w:rPr>
                <w:sz w:val="16"/>
                <w:szCs w:val="16"/>
              </w:rPr>
            </w:pPr>
            <w:r w:rsidRPr="00BC7973">
              <w:rPr>
                <w:sz w:val="16"/>
                <w:szCs w:val="16"/>
              </w:rPr>
              <w:t>484-242-[]</w:t>
            </w:r>
          </w:p>
        </w:tc>
        <w:tc>
          <w:tcPr>
            <w:tcW w:w="709" w:type="dxa"/>
            <w:hideMark/>
          </w:tcPr>
          <w:p w14:paraId="7ED50713" w14:textId="77777777" w:rsidR="005F1FC5" w:rsidRPr="00BC7973" w:rsidRDefault="005F1FC5" w:rsidP="00A11EDC">
            <w:pPr>
              <w:jc w:val="both"/>
              <w:rPr>
                <w:sz w:val="16"/>
                <w:szCs w:val="16"/>
              </w:rPr>
            </w:pPr>
            <w:r w:rsidRPr="00BC7973">
              <w:rPr>
                <w:sz w:val="16"/>
                <w:szCs w:val="16"/>
              </w:rPr>
              <w:t>8</w:t>
            </w:r>
          </w:p>
        </w:tc>
      </w:tr>
      <w:tr w:rsidR="005F1FC5" w:rsidRPr="00BC7973" w14:paraId="66F85696" w14:textId="77777777" w:rsidTr="00A11EDC">
        <w:trPr>
          <w:trHeight w:val="288"/>
        </w:trPr>
        <w:tc>
          <w:tcPr>
            <w:tcW w:w="907" w:type="dxa"/>
            <w:vMerge w:val="restart"/>
            <w:hideMark/>
          </w:tcPr>
          <w:p w14:paraId="67B57730" w14:textId="77777777" w:rsidR="005F1FC5" w:rsidRPr="00BC7973" w:rsidRDefault="005F1FC5" w:rsidP="00A11EDC">
            <w:pPr>
              <w:jc w:val="both"/>
              <w:rPr>
                <w:sz w:val="16"/>
                <w:szCs w:val="16"/>
              </w:rPr>
            </w:pPr>
            <w:r w:rsidRPr="00BC7973">
              <w:rPr>
                <w:sz w:val="16"/>
                <w:szCs w:val="16"/>
              </w:rPr>
              <w:t xml:space="preserve">Large </w:t>
            </w:r>
          </w:p>
          <w:p w14:paraId="37AA5916" w14:textId="77777777" w:rsidR="005F1FC5" w:rsidRPr="00BC7973" w:rsidRDefault="005F1FC5" w:rsidP="00A11EDC">
            <w:pPr>
              <w:jc w:val="both"/>
              <w:rPr>
                <w:sz w:val="16"/>
                <w:szCs w:val="16"/>
              </w:rPr>
            </w:pPr>
            <w:r w:rsidRPr="00BC7973">
              <w:rPr>
                <w:sz w:val="16"/>
                <w:szCs w:val="16"/>
              </w:rPr>
              <w:t>M-RU</w:t>
            </w:r>
          </w:p>
        </w:tc>
        <w:tc>
          <w:tcPr>
            <w:tcW w:w="396" w:type="dxa"/>
            <w:hideMark/>
          </w:tcPr>
          <w:p w14:paraId="1D286302" w14:textId="77777777" w:rsidR="005F1FC5" w:rsidRPr="00BC7973" w:rsidRDefault="005F1FC5" w:rsidP="00A11EDC">
            <w:pPr>
              <w:jc w:val="center"/>
              <w:rPr>
                <w:sz w:val="16"/>
                <w:szCs w:val="16"/>
              </w:rPr>
            </w:pPr>
            <w:r w:rsidRPr="00BC7973">
              <w:rPr>
                <w:sz w:val="16"/>
                <w:szCs w:val="16"/>
              </w:rPr>
              <w:t>0</w:t>
            </w:r>
          </w:p>
        </w:tc>
        <w:tc>
          <w:tcPr>
            <w:tcW w:w="396" w:type="dxa"/>
            <w:hideMark/>
          </w:tcPr>
          <w:p w14:paraId="316AF82D" w14:textId="77777777" w:rsidR="005F1FC5" w:rsidRPr="00BC7973" w:rsidRDefault="005F1FC5" w:rsidP="00A11EDC">
            <w:pPr>
              <w:jc w:val="center"/>
              <w:rPr>
                <w:sz w:val="16"/>
                <w:szCs w:val="16"/>
              </w:rPr>
            </w:pPr>
            <w:r w:rsidRPr="00BC7973">
              <w:rPr>
                <w:sz w:val="16"/>
                <w:szCs w:val="16"/>
              </w:rPr>
              <w:t>1</w:t>
            </w:r>
          </w:p>
        </w:tc>
        <w:tc>
          <w:tcPr>
            <w:tcW w:w="396" w:type="dxa"/>
            <w:hideMark/>
          </w:tcPr>
          <w:p w14:paraId="6FBFB5E1" w14:textId="77777777" w:rsidR="005F1FC5" w:rsidRPr="00BC7973" w:rsidRDefault="005F1FC5" w:rsidP="00A11EDC">
            <w:pPr>
              <w:jc w:val="center"/>
              <w:rPr>
                <w:sz w:val="16"/>
                <w:szCs w:val="16"/>
              </w:rPr>
            </w:pPr>
            <w:r w:rsidRPr="00BC7973">
              <w:rPr>
                <w:sz w:val="16"/>
                <w:szCs w:val="16"/>
              </w:rPr>
              <w:t>0</w:t>
            </w:r>
          </w:p>
        </w:tc>
        <w:tc>
          <w:tcPr>
            <w:tcW w:w="396" w:type="dxa"/>
            <w:hideMark/>
          </w:tcPr>
          <w:p w14:paraId="28B16948" w14:textId="77777777" w:rsidR="005F1FC5" w:rsidRPr="00BC7973" w:rsidRDefault="005F1FC5" w:rsidP="00A11EDC">
            <w:pPr>
              <w:jc w:val="center"/>
              <w:rPr>
                <w:sz w:val="16"/>
                <w:szCs w:val="16"/>
              </w:rPr>
            </w:pPr>
            <w:r w:rsidRPr="00BC7973">
              <w:rPr>
                <w:sz w:val="16"/>
                <w:szCs w:val="16"/>
              </w:rPr>
              <w:t>0</w:t>
            </w:r>
          </w:p>
        </w:tc>
        <w:tc>
          <w:tcPr>
            <w:tcW w:w="397" w:type="dxa"/>
            <w:hideMark/>
          </w:tcPr>
          <w:p w14:paraId="3920C267" w14:textId="77777777" w:rsidR="005F1FC5" w:rsidRPr="00BC7973" w:rsidRDefault="005F1FC5" w:rsidP="00A11EDC">
            <w:pPr>
              <w:jc w:val="center"/>
              <w:rPr>
                <w:sz w:val="16"/>
                <w:szCs w:val="16"/>
              </w:rPr>
            </w:pPr>
            <w:r w:rsidRPr="00BC7973">
              <w:rPr>
                <w:sz w:val="16"/>
                <w:szCs w:val="16"/>
              </w:rPr>
              <w:t>0</w:t>
            </w:r>
          </w:p>
        </w:tc>
        <w:tc>
          <w:tcPr>
            <w:tcW w:w="397" w:type="dxa"/>
            <w:hideMark/>
          </w:tcPr>
          <w:p w14:paraId="38CEBBB1" w14:textId="77777777" w:rsidR="005F1FC5" w:rsidRPr="00BC7973" w:rsidRDefault="005F1FC5" w:rsidP="00A11EDC">
            <w:pPr>
              <w:jc w:val="center"/>
              <w:rPr>
                <w:sz w:val="16"/>
                <w:szCs w:val="16"/>
              </w:rPr>
            </w:pPr>
            <w:r w:rsidRPr="00BC7973">
              <w:rPr>
                <w:sz w:val="16"/>
                <w:szCs w:val="16"/>
              </w:rPr>
              <w:t>0</w:t>
            </w:r>
          </w:p>
        </w:tc>
        <w:tc>
          <w:tcPr>
            <w:tcW w:w="397" w:type="dxa"/>
            <w:hideMark/>
          </w:tcPr>
          <w:p w14:paraId="6E0339B5" w14:textId="77777777" w:rsidR="005F1FC5" w:rsidRPr="00BC7973" w:rsidRDefault="005F1FC5" w:rsidP="00A11EDC">
            <w:pPr>
              <w:jc w:val="center"/>
              <w:rPr>
                <w:sz w:val="16"/>
                <w:szCs w:val="16"/>
              </w:rPr>
            </w:pPr>
            <w:r w:rsidRPr="00BC7973">
              <w:rPr>
                <w:sz w:val="16"/>
                <w:szCs w:val="16"/>
              </w:rPr>
              <w:t>y2</w:t>
            </w:r>
          </w:p>
        </w:tc>
        <w:tc>
          <w:tcPr>
            <w:tcW w:w="397" w:type="dxa"/>
            <w:hideMark/>
          </w:tcPr>
          <w:p w14:paraId="0CC9CEBE" w14:textId="77777777" w:rsidR="005F1FC5" w:rsidRPr="00BC7973" w:rsidRDefault="005F1FC5" w:rsidP="00A11EDC">
            <w:pPr>
              <w:jc w:val="center"/>
              <w:rPr>
                <w:sz w:val="16"/>
                <w:szCs w:val="16"/>
              </w:rPr>
            </w:pPr>
            <w:r w:rsidRPr="00BC7973">
              <w:rPr>
                <w:sz w:val="16"/>
                <w:szCs w:val="16"/>
              </w:rPr>
              <w:t>y1</w:t>
            </w:r>
          </w:p>
        </w:tc>
        <w:tc>
          <w:tcPr>
            <w:tcW w:w="397" w:type="dxa"/>
            <w:hideMark/>
          </w:tcPr>
          <w:p w14:paraId="350CF769" w14:textId="77777777" w:rsidR="005F1FC5" w:rsidRPr="00BC7973" w:rsidRDefault="005F1FC5" w:rsidP="00A11EDC">
            <w:pPr>
              <w:jc w:val="center"/>
              <w:rPr>
                <w:sz w:val="16"/>
                <w:szCs w:val="16"/>
              </w:rPr>
            </w:pPr>
            <w:r w:rsidRPr="00BC7973">
              <w:rPr>
                <w:sz w:val="16"/>
                <w:szCs w:val="16"/>
              </w:rPr>
              <w:t>y0</w:t>
            </w:r>
          </w:p>
        </w:tc>
        <w:tc>
          <w:tcPr>
            <w:tcW w:w="259" w:type="dxa"/>
            <w:vMerge w:val="restart"/>
            <w:hideMark/>
          </w:tcPr>
          <w:p w14:paraId="4D7C4D50" w14:textId="77777777" w:rsidR="005F1FC5" w:rsidRPr="00BC7973" w:rsidRDefault="005F1FC5" w:rsidP="00A11EDC">
            <w:pPr>
              <w:jc w:val="center"/>
              <w:rPr>
                <w:sz w:val="16"/>
                <w:szCs w:val="16"/>
              </w:rPr>
            </w:pPr>
          </w:p>
        </w:tc>
        <w:tc>
          <w:tcPr>
            <w:tcW w:w="3906" w:type="dxa"/>
            <w:gridSpan w:val="9"/>
            <w:noWrap/>
            <w:hideMark/>
          </w:tcPr>
          <w:p w14:paraId="34AECB8F" w14:textId="77777777" w:rsidR="005F1FC5" w:rsidRPr="00BC7973" w:rsidRDefault="005F1FC5" w:rsidP="00A11EDC">
            <w:pPr>
              <w:jc w:val="center"/>
              <w:rPr>
                <w:sz w:val="16"/>
                <w:szCs w:val="16"/>
              </w:rPr>
            </w:pPr>
            <w:r w:rsidRPr="00BC7973">
              <w:rPr>
                <w:sz w:val="16"/>
                <w:szCs w:val="16"/>
              </w:rPr>
              <w:t>[]-484-996</w:t>
            </w:r>
          </w:p>
        </w:tc>
        <w:tc>
          <w:tcPr>
            <w:tcW w:w="709" w:type="dxa"/>
            <w:hideMark/>
          </w:tcPr>
          <w:p w14:paraId="30C3EA18" w14:textId="77777777" w:rsidR="005F1FC5" w:rsidRPr="00BC7973" w:rsidRDefault="005F1FC5" w:rsidP="00A11EDC">
            <w:pPr>
              <w:jc w:val="both"/>
              <w:rPr>
                <w:sz w:val="16"/>
                <w:szCs w:val="16"/>
              </w:rPr>
            </w:pPr>
            <w:r w:rsidRPr="00BC7973">
              <w:rPr>
                <w:sz w:val="16"/>
                <w:szCs w:val="16"/>
              </w:rPr>
              <w:t>8</w:t>
            </w:r>
          </w:p>
        </w:tc>
      </w:tr>
      <w:tr w:rsidR="005F1FC5" w:rsidRPr="00BC7973" w14:paraId="645FE0AD" w14:textId="77777777" w:rsidTr="00A11EDC">
        <w:trPr>
          <w:trHeight w:val="288"/>
        </w:trPr>
        <w:tc>
          <w:tcPr>
            <w:tcW w:w="907" w:type="dxa"/>
            <w:vMerge/>
            <w:hideMark/>
          </w:tcPr>
          <w:p w14:paraId="601E975A" w14:textId="77777777" w:rsidR="005F1FC5" w:rsidRPr="00BC7973" w:rsidRDefault="005F1FC5" w:rsidP="00A11EDC">
            <w:pPr>
              <w:jc w:val="both"/>
              <w:rPr>
                <w:sz w:val="16"/>
                <w:szCs w:val="16"/>
              </w:rPr>
            </w:pPr>
          </w:p>
        </w:tc>
        <w:tc>
          <w:tcPr>
            <w:tcW w:w="396" w:type="dxa"/>
            <w:hideMark/>
          </w:tcPr>
          <w:p w14:paraId="10A12FE4" w14:textId="77777777" w:rsidR="005F1FC5" w:rsidRPr="00BC7973" w:rsidRDefault="005F1FC5" w:rsidP="00A11EDC">
            <w:pPr>
              <w:jc w:val="center"/>
              <w:rPr>
                <w:sz w:val="16"/>
                <w:szCs w:val="16"/>
              </w:rPr>
            </w:pPr>
            <w:r w:rsidRPr="00BC7973">
              <w:rPr>
                <w:sz w:val="16"/>
                <w:szCs w:val="16"/>
              </w:rPr>
              <w:t>0</w:t>
            </w:r>
          </w:p>
        </w:tc>
        <w:tc>
          <w:tcPr>
            <w:tcW w:w="396" w:type="dxa"/>
            <w:hideMark/>
          </w:tcPr>
          <w:p w14:paraId="12B6E94A" w14:textId="77777777" w:rsidR="005F1FC5" w:rsidRPr="00BC7973" w:rsidRDefault="005F1FC5" w:rsidP="00A11EDC">
            <w:pPr>
              <w:jc w:val="center"/>
              <w:rPr>
                <w:sz w:val="16"/>
                <w:szCs w:val="16"/>
              </w:rPr>
            </w:pPr>
            <w:r w:rsidRPr="00BC7973">
              <w:rPr>
                <w:sz w:val="16"/>
                <w:szCs w:val="16"/>
              </w:rPr>
              <w:t>1</w:t>
            </w:r>
          </w:p>
        </w:tc>
        <w:tc>
          <w:tcPr>
            <w:tcW w:w="396" w:type="dxa"/>
            <w:hideMark/>
          </w:tcPr>
          <w:p w14:paraId="0E207CD9" w14:textId="77777777" w:rsidR="005F1FC5" w:rsidRPr="00BC7973" w:rsidRDefault="005F1FC5" w:rsidP="00A11EDC">
            <w:pPr>
              <w:jc w:val="center"/>
              <w:rPr>
                <w:sz w:val="16"/>
                <w:szCs w:val="16"/>
              </w:rPr>
            </w:pPr>
            <w:r w:rsidRPr="00BC7973">
              <w:rPr>
                <w:sz w:val="16"/>
                <w:szCs w:val="16"/>
              </w:rPr>
              <w:t>0</w:t>
            </w:r>
          </w:p>
        </w:tc>
        <w:tc>
          <w:tcPr>
            <w:tcW w:w="396" w:type="dxa"/>
            <w:hideMark/>
          </w:tcPr>
          <w:p w14:paraId="0F6256D1" w14:textId="77777777" w:rsidR="005F1FC5" w:rsidRPr="00BC7973" w:rsidRDefault="005F1FC5" w:rsidP="00A11EDC">
            <w:pPr>
              <w:jc w:val="center"/>
              <w:rPr>
                <w:sz w:val="16"/>
                <w:szCs w:val="16"/>
              </w:rPr>
            </w:pPr>
            <w:r w:rsidRPr="00BC7973">
              <w:rPr>
                <w:sz w:val="16"/>
                <w:szCs w:val="16"/>
              </w:rPr>
              <w:t>0</w:t>
            </w:r>
          </w:p>
        </w:tc>
        <w:tc>
          <w:tcPr>
            <w:tcW w:w="397" w:type="dxa"/>
            <w:hideMark/>
          </w:tcPr>
          <w:p w14:paraId="4AA95C6D" w14:textId="77777777" w:rsidR="005F1FC5" w:rsidRPr="00BC7973" w:rsidRDefault="005F1FC5" w:rsidP="00A11EDC">
            <w:pPr>
              <w:jc w:val="center"/>
              <w:rPr>
                <w:sz w:val="16"/>
                <w:szCs w:val="16"/>
              </w:rPr>
            </w:pPr>
            <w:r w:rsidRPr="00BC7973">
              <w:rPr>
                <w:sz w:val="16"/>
                <w:szCs w:val="16"/>
              </w:rPr>
              <w:t>0</w:t>
            </w:r>
          </w:p>
        </w:tc>
        <w:tc>
          <w:tcPr>
            <w:tcW w:w="397" w:type="dxa"/>
            <w:hideMark/>
          </w:tcPr>
          <w:p w14:paraId="5E4BACE5" w14:textId="77777777" w:rsidR="005F1FC5" w:rsidRPr="00BC7973" w:rsidRDefault="005F1FC5" w:rsidP="00A11EDC">
            <w:pPr>
              <w:jc w:val="center"/>
              <w:rPr>
                <w:sz w:val="16"/>
                <w:szCs w:val="16"/>
              </w:rPr>
            </w:pPr>
            <w:r w:rsidRPr="00BC7973">
              <w:rPr>
                <w:sz w:val="16"/>
                <w:szCs w:val="16"/>
              </w:rPr>
              <w:t>1</w:t>
            </w:r>
          </w:p>
        </w:tc>
        <w:tc>
          <w:tcPr>
            <w:tcW w:w="397" w:type="dxa"/>
            <w:hideMark/>
          </w:tcPr>
          <w:p w14:paraId="1834AB3B" w14:textId="77777777" w:rsidR="005F1FC5" w:rsidRPr="00BC7973" w:rsidRDefault="005F1FC5" w:rsidP="00A11EDC">
            <w:pPr>
              <w:jc w:val="center"/>
              <w:rPr>
                <w:sz w:val="16"/>
                <w:szCs w:val="16"/>
              </w:rPr>
            </w:pPr>
            <w:r w:rsidRPr="00BC7973">
              <w:rPr>
                <w:sz w:val="16"/>
                <w:szCs w:val="16"/>
              </w:rPr>
              <w:t>y2</w:t>
            </w:r>
          </w:p>
        </w:tc>
        <w:tc>
          <w:tcPr>
            <w:tcW w:w="397" w:type="dxa"/>
            <w:hideMark/>
          </w:tcPr>
          <w:p w14:paraId="3799A856" w14:textId="77777777" w:rsidR="005F1FC5" w:rsidRPr="00BC7973" w:rsidRDefault="005F1FC5" w:rsidP="00A11EDC">
            <w:pPr>
              <w:jc w:val="center"/>
              <w:rPr>
                <w:sz w:val="16"/>
                <w:szCs w:val="16"/>
              </w:rPr>
            </w:pPr>
            <w:r w:rsidRPr="00BC7973">
              <w:rPr>
                <w:sz w:val="16"/>
                <w:szCs w:val="16"/>
              </w:rPr>
              <w:t>y1</w:t>
            </w:r>
          </w:p>
        </w:tc>
        <w:tc>
          <w:tcPr>
            <w:tcW w:w="397" w:type="dxa"/>
            <w:hideMark/>
          </w:tcPr>
          <w:p w14:paraId="1CDBC409"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35FC4A1D" w14:textId="77777777" w:rsidR="005F1FC5" w:rsidRPr="00BC7973" w:rsidRDefault="005F1FC5" w:rsidP="00A11EDC">
            <w:pPr>
              <w:jc w:val="center"/>
              <w:rPr>
                <w:sz w:val="16"/>
                <w:szCs w:val="16"/>
              </w:rPr>
            </w:pPr>
          </w:p>
        </w:tc>
        <w:tc>
          <w:tcPr>
            <w:tcW w:w="3906" w:type="dxa"/>
            <w:gridSpan w:val="9"/>
            <w:noWrap/>
            <w:hideMark/>
          </w:tcPr>
          <w:p w14:paraId="2AB400E5" w14:textId="77777777" w:rsidR="005F1FC5" w:rsidRPr="00BC7973" w:rsidRDefault="005F1FC5" w:rsidP="00A11EDC">
            <w:pPr>
              <w:jc w:val="center"/>
              <w:rPr>
                <w:sz w:val="16"/>
                <w:szCs w:val="16"/>
              </w:rPr>
            </w:pPr>
            <w:r w:rsidRPr="00BC7973">
              <w:rPr>
                <w:sz w:val="16"/>
                <w:szCs w:val="16"/>
              </w:rPr>
              <w:t>484-[]-996</w:t>
            </w:r>
          </w:p>
        </w:tc>
        <w:tc>
          <w:tcPr>
            <w:tcW w:w="709" w:type="dxa"/>
            <w:hideMark/>
          </w:tcPr>
          <w:p w14:paraId="56931A2C" w14:textId="77777777" w:rsidR="005F1FC5" w:rsidRPr="00BC7973" w:rsidRDefault="005F1FC5" w:rsidP="00A11EDC">
            <w:pPr>
              <w:jc w:val="both"/>
              <w:rPr>
                <w:sz w:val="16"/>
                <w:szCs w:val="16"/>
              </w:rPr>
            </w:pPr>
            <w:r w:rsidRPr="00BC7973">
              <w:rPr>
                <w:sz w:val="16"/>
                <w:szCs w:val="16"/>
              </w:rPr>
              <w:t>8</w:t>
            </w:r>
          </w:p>
        </w:tc>
      </w:tr>
      <w:tr w:rsidR="005F1FC5" w:rsidRPr="00BC7973" w14:paraId="4840E05C" w14:textId="77777777" w:rsidTr="00A11EDC">
        <w:trPr>
          <w:trHeight w:val="288"/>
        </w:trPr>
        <w:tc>
          <w:tcPr>
            <w:tcW w:w="907" w:type="dxa"/>
            <w:vMerge/>
            <w:hideMark/>
          </w:tcPr>
          <w:p w14:paraId="4D3B2CC1" w14:textId="77777777" w:rsidR="005F1FC5" w:rsidRPr="00BC7973" w:rsidRDefault="005F1FC5" w:rsidP="00A11EDC">
            <w:pPr>
              <w:jc w:val="both"/>
              <w:rPr>
                <w:sz w:val="16"/>
                <w:szCs w:val="16"/>
              </w:rPr>
            </w:pPr>
          </w:p>
        </w:tc>
        <w:tc>
          <w:tcPr>
            <w:tcW w:w="396" w:type="dxa"/>
            <w:hideMark/>
          </w:tcPr>
          <w:p w14:paraId="7230D522" w14:textId="77777777" w:rsidR="005F1FC5" w:rsidRPr="00BC7973" w:rsidRDefault="005F1FC5" w:rsidP="00A11EDC">
            <w:pPr>
              <w:jc w:val="center"/>
              <w:rPr>
                <w:sz w:val="16"/>
                <w:szCs w:val="16"/>
              </w:rPr>
            </w:pPr>
            <w:r w:rsidRPr="00BC7973">
              <w:rPr>
                <w:sz w:val="16"/>
                <w:szCs w:val="16"/>
              </w:rPr>
              <w:t>0</w:t>
            </w:r>
          </w:p>
        </w:tc>
        <w:tc>
          <w:tcPr>
            <w:tcW w:w="396" w:type="dxa"/>
            <w:hideMark/>
          </w:tcPr>
          <w:p w14:paraId="566D5E34" w14:textId="77777777" w:rsidR="005F1FC5" w:rsidRPr="00BC7973" w:rsidRDefault="005F1FC5" w:rsidP="00A11EDC">
            <w:pPr>
              <w:jc w:val="center"/>
              <w:rPr>
                <w:sz w:val="16"/>
                <w:szCs w:val="16"/>
              </w:rPr>
            </w:pPr>
            <w:r w:rsidRPr="00BC7973">
              <w:rPr>
                <w:sz w:val="16"/>
                <w:szCs w:val="16"/>
              </w:rPr>
              <w:t>1</w:t>
            </w:r>
          </w:p>
        </w:tc>
        <w:tc>
          <w:tcPr>
            <w:tcW w:w="396" w:type="dxa"/>
            <w:hideMark/>
          </w:tcPr>
          <w:p w14:paraId="3CC3DD9D" w14:textId="77777777" w:rsidR="005F1FC5" w:rsidRPr="00BC7973" w:rsidRDefault="005F1FC5" w:rsidP="00A11EDC">
            <w:pPr>
              <w:jc w:val="center"/>
              <w:rPr>
                <w:sz w:val="16"/>
                <w:szCs w:val="16"/>
              </w:rPr>
            </w:pPr>
            <w:r w:rsidRPr="00BC7973">
              <w:rPr>
                <w:sz w:val="16"/>
                <w:szCs w:val="16"/>
              </w:rPr>
              <w:t>0</w:t>
            </w:r>
          </w:p>
        </w:tc>
        <w:tc>
          <w:tcPr>
            <w:tcW w:w="396" w:type="dxa"/>
            <w:hideMark/>
          </w:tcPr>
          <w:p w14:paraId="41199904" w14:textId="77777777" w:rsidR="005F1FC5" w:rsidRPr="00BC7973" w:rsidRDefault="005F1FC5" w:rsidP="00A11EDC">
            <w:pPr>
              <w:jc w:val="center"/>
              <w:rPr>
                <w:sz w:val="16"/>
                <w:szCs w:val="16"/>
              </w:rPr>
            </w:pPr>
            <w:r w:rsidRPr="00BC7973">
              <w:rPr>
                <w:sz w:val="16"/>
                <w:szCs w:val="16"/>
              </w:rPr>
              <w:t>0</w:t>
            </w:r>
          </w:p>
        </w:tc>
        <w:tc>
          <w:tcPr>
            <w:tcW w:w="397" w:type="dxa"/>
            <w:hideMark/>
          </w:tcPr>
          <w:p w14:paraId="0E100526" w14:textId="77777777" w:rsidR="005F1FC5" w:rsidRPr="00BC7973" w:rsidRDefault="005F1FC5" w:rsidP="00A11EDC">
            <w:pPr>
              <w:jc w:val="center"/>
              <w:rPr>
                <w:sz w:val="16"/>
                <w:szCs w:val="16"/>
              </w:rPr>
            </w:pPr>
            <w:r w:rsidRPr="00BC7973">
              <w:rPr>
                <w:sz w:val="16"/>
                <w:szCs w:val="16"/>
              </w:rPr>
              <w:t>1</w:t>
            </w:r>
          </w:p>
        </w:tc>
        <w:tc>
          <w:tcPr>
            <w:tcW w:w="397" w:type="dxa"/>
            <w:hideMark/>
          </w:tcPr>
          <w:p w14:paraId="17A23C5A" w14:textId="77777777" w:rsidR="005F1FC5" w:rsidRPr="00BC7973" w:rsidRDefault="005F1FC5" w:rsidP="00A11EDC">
            <w:pPr>
              <w:jc w:val="center"/>
              <w:rPr>
                <w:sz w:val="16"/>
                <w:szCs w:val="16"/>
              </w:rPr>
            </w:pPr>
            <w:r w:rsidRPr="00BC7973">
              <w:rPr>
                <w:sz w:val="16"/>
                <w:szCs w:val="16"/>
              </w:rPr>
              <w:t>0</w:t>
            </w:r>
          </w:p>
        </w:tc>
        <w:tc>
          <w:tcPr>
            <w:tcW w:w="397" w:type="dxa"/>
            <w:hideMark/>
          </w:tcPr>
          <w:p w14:paraId="45F20F5A" w14:textId="77777777" w:rsidR="005F1FC5" w:rsidRPr="00BC7973" w:rsidRDefault="005F1FC5" w:rsidP="00A11EDC">
            <w:pPr>
              <w:jc w:val="center"/>
              <w:rPr>
                <w:sz w:val="16"/>
                <w:szCs w:val="16"/>
              </w:rPr>
            </w:pPr>
            <w:r w:rsidRPr="00BC7973">
              <w:rPr>
                <w:sz w:val="16"/>
                <w:szCs w:val="16"/>
              </w:rPr>
              <w:t>y2</w:t>
            </w:r>
          </w:p>
        </w:tc>
        <w:tc>
          <w:tcPr>
            <w:tcW w:w="397" w:type="dxa"/>
            <w:hideMark/>
          </w:tcPr>
          <w:p w14:paraId="7243D48C" w14:textId="77777777" w:rsidR="005F1FC5" w:rsidRPr="00BC7973" w:rsidRDefault="005F1FC5" w:rsidP="00A11EDC">
            <w:pPr>
              <w:jc w:val="center"/>
              <w:rPr>
                <w:sz w:val="16"/>
                <w:szCs w:val="16"/>
              </w:rPr>
            </w:pPr>
            <w:r w:rsidRPr="00BC7973">
              <w:rPr>
                <w:sz w:val="16"/>
                <w:szCs w:val="16"/>
              </w:rPr>
              <w:t>y1</w:t>
            </w:r>
          </w:p>
        </w:tc>
        <w:tc>
          <w:tcPr>
            <w:tcW w:w="397" w:type="dxa"/>
            <w:hideMark/>
          </w:tcPr>
          <w:p w14:paraId="2F3DEB6F"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757DBC71" w14:textId="77777777" w:rsidR="005F1FC5" w:rsidRPr="00BC7973" w:rsidRDefault="005F1FC5" w:rsidP="00A11EDC">
            <w:pPr>
              <w:jc w:val="center"/>
              <w:rPr>
                <w:sz w:val="16"/>
                <w:szCs w:val="16"/>
              </w:rPr>
            </w:pPr>
          </w:p>
        </w:tc>
        <w:tc>
          <w:tcPr>
            <w:tcW w:w="3906" w:type="dxa"/>
            <w:gridSpan w:val="9"/>
            <w:noWrap/>
            <w:hideMark/>
          </w:tcPr>
          <w:p w14:paraId="73B320F3" w14:textId="77777777" w:rsidR="005F1FC5" w:rsidRPr="00BC7973" w:rsidRDefault="005F1FC5" w:rsidP="00A11EDC">
            <w:pPr>
              <w:jc w:val="center"/>
              <w:rPr>
                <w:sz w:val="16"/>
                <w:szCs w:val="16"/>
              </w:rPr>
            </w:pPr>
            <w:r w:rsidRPr="00BC7973">
              <w:rPr>
                <w:sz w:val="16"/>
                <w:szCs w:val="16"/>
              </w:rPr>
              <w:t>996-[]-484</w:t>
            </w:r>
          </w:p>
        </w:tc>
        <w:tc>
          <w:tcPr>
            <w:tcW w:w="709" w:type="dxa"/>
            <w:hideMark/>
          </w:tcPr>
          <w:p w14:paraId="3A040BAE" w14:textId="77777777" w:rsidR="005F1FC5" w:rsidRPr="00BC7973" w:rsidRDefault="005F1FC5" w:rsidP="00A11EDC">
            <w:pPr>
              <w:jc w:val="both"/>
              <w:rPr>
                <w:sz w:val="16"/>
                <w:szCs w:val="16"/>
              </w:rPr>
            </w:pPr>
            <w:r w:rsidRPr="00BC7973">
              <w:rPr>
                <w:sz w:val="16"/>
                <w:szCs w:val="16"/>
              </w:rPr>
              <w:t>8</w:t>
            </w:r>
          </w:p>
        </w:tc>
      </w:tr>
      <w:tr w:rsidR="005F1FC5" w:rsidRPr="00BC7973" w14:paraId="3587984E" w14:textId="77777777" w:rsidTr="00A11EDC">
        <w:trPr>
          <w:trHeight w:val="288"/>
        </w:trPr>
        <w:tc>
          <w:tcPr>
            <w:tcW w:w="907" w:type="dxa"/>
            <w:vMerge/>
            <w:hideMark/>
          </w:tcPr>
          <w:p w14:paraId="7BEC1491" w14:textId="77777777" w:rsidR="005F1FC5" w:rsidRPr="00BC7973" w:rsidRDefault="005F1FC5" w:rsidP="00A11EDC">
            <w:pPr>
              <w:jc w:val="both"/>
              <w:rPr>
                <w:sz w:val="16"/>
                <w:szCs w:val="16"/>
              </w:rPr>
            </w:pPr>
          </w:p>
        </w:tc>
        <w:tc>
          <w:tcPr>
            <w:tcW w:w="396" w:type="dxa"/>
            <w:hideMark/>
          </w:tcPr>
          <w:p w14:paraId="2ADDF524" w14:textId="77777777" w:rsidR="005F1FC5" w:rsidRPr="00BC7973" w:rsidRDefault="005F1FC5" w:rsidP="00A11EDC">
            <w:pPr>
              <w:jc w:val="center"/>
              <w:rPr>
                <w:sz w:val="16"/>
                <w:szCs w:val="16"/>
              </w:rPr>
            </w:pPr>
            <w:r w:rsidRPr="00BC7973">
              <w:rPr>
                <w:sz w:val="16"/>
                <w:szCs w:val="16"/>
              </w:rPr>
              <w:t>0</w:t>
            </w:r>
          </w:p>
        </w:tc>
        <w:tc>
          <w:tcPr>
            <w:tcW w:w="396" w:type="dxa"/>
            <w:hideMark/>
          </w:tcPr>
          <w:p w14:paraId="2012204D" w14:textId="77777777" w:rsidR="005F1FC5" w:rsidRPr="00BC7973" w:rsidRDefault="005F1FC5" w:rsidP="00A11EDC">
            <w:pPr>
              <w:jc w:val="center"/>
              <w:rPr>
                <w:sz w:val="16"/>
                <w:szCs w:val="16"/>
              </w:rPr>
            </w:pPr>
            <w:r w:rsidRPr="00BC7973">
              <w:rPr>
                <w:sz w:val="16"/>
                <w:szCs w:val="16"/>
              </w:rPr>
              <w:t>1</w:t>
            </w:r>
          </w:p>
        </w:tc>
        <w:tc>
          <w:tcPr>
            <w:tcW w:w="396" w:type="dxa"/>
            <w:hideMark/>
          </w:tcPr>
          <w:p w14:paraId="726DE29E" w14:textId="77777777" w:rsidR="005F1FC5" w:rsidRPr="00BC7973" w:rsidRDefault="005F1FC5" w:rsidP="00A11EDC">
            <w:pPr>
              <w:jc w:val="center"/>
              <w:rPr>
                <w:sz w:val="16"/>
                <w:szCs w:val="16"/>
              </w:rPr>
            </w:pPr>
            <w:r w:rsidRPr="00BC7973">
              <w:rPr>
                <w:sz w:val="16"/>
                <w:szCs w:val="16"/>
              </w:rPr>
              <w:t>0</w:t>
            </w:r>
          </w:p>
        </w:tc>
        <w:tc>
          <w:tcPr>
            <w:tcW w:w="396" w:type="dxa"/>
            <w:hideMark/>
          </w:tcPr>
          <w:p w14:paraId="7C9BAD86" w14:textId="77777777" w:rsidR="005F1FC5" w:rsidRPr="00BC7973" w:rsidRDefault="005F1FC5" w:rsidP="00A11EDC">
            <w:pPr>
              <w:jc w:val="center"/>
              <w:rPr>
                <w:sz w:val="16"/>
                <w:szCs w:val="16"/>
              </w:rPr>
            </w:pPr>
            <w:r w:rsidRPr="00BC7973">
              <w:rPr>
                <w:sz w:val="16"/>
                <w:szCs w:val="16"/>
              </w:rPr>
              <w:t>0</w:t>
            </w:r>
          </w:p>
        </w:tc>
        <w:tc>
          <w:tcPr>
            <w:tcW w:w="397" w:type="dxa"/>
            <w:hideMark/>
          </w:tcPr>
          <w:p w14:paraId="7B5CDDB2" w14:textId="77777777" w:rsidR="005F1FC5" w:rsidRPr="00BC7973" w:rsidRDefault="005F1FC5" w:rsidP="00A11EDC">
            <w:pPr>
              <w:jc w:val="center"/>
              <w:rPr>
                <w:sz w:val="16"/>
                <w:szCs w:val="16"/>
              </w:rPr>
            </w:pPr>
            <w:r w:rsidRPr="00BC7973">
              <w:rPr>
                <w:sz w:val="16"/>
                <w:szCs w:val="16"/>
              </w:rPr>
              <w:t>1</w:t>
            </w:r>
          </w:p>
        </w:tc>
        <w:tc>
          <w:tcPr>
            <w:tcW w:w="397" w:type="dxa"/>
            <w:hideMark/>
          </w:tcPr>
          <w:p w14:paraId="34B1E4C9" w14:textId="77777777" w:rsidR="005F1FC5" w:rsidRPr="00BC7973" w:rsidRDefault="005F1FC5" w:rsidP="00A11EDC">
            <w:pPr>
              <w:jc w:val="center"/>
              <w:rPr>
                <w:sz w:val="16"/>
                <w:szCs w:val="16"/>
              </w:rPr>
            </w:pPr>
            <w:r w:rsidRPr="00BC7973">
              <w:rPr>
                <w:sz w:val="16"/>
                <w:szCs w:val="16"/>
              </w:rPr>
              <w:t>1</w:t>
            </w:r>
          </w:p>
        </w:tc>
        <w:tc>
          <w:tcPr>
            <w:tcW w:w="397" w:type="dxa"/>
            <w:hideMark/>
          </w:tcPr>
          <w:p w14:paraId="27A2B4E2" w14:textId="77777777" w:rsidR="005F1FC5" w:rsidRPr="00BC7973" w:rsidRDefault="005F1FC5" w:rsidP="00A11EDC">
            <w:pPr>
              <w:jc w:val="center"/>
              <w:rPr>
                <w:sz w:val="16"/>
                <w:szCs w:val="16"/>
              </w:rPr>
            </w:pPr>
            <w:r w:rsidRPr="00BC7973">
              <w:rPr>
                <w:sz w:val="16"/>
                <w:szCs w:val="16"/>
              </w:rPr>
              <w:t>y2</w:t>
            </w:r>
          </w:p>
        </w:tc>
        <w:tc>
          <w:tcPr>
            <w:tcW w:w="397" w:type="dxa"/>
            <w:hideMark/>
          </w:tcPr>
          <w:p w14:paraId="28020EFB" w14:textId="77777777" w:rsidR="005F1FC5" w:rsidRPr="00BC7973" w:rsidRDefault="005F1FC5" w:rsidP="00A11EDC">
            <w:pPr>
              <w:jc w:val="center"/>
              <w:rPr>
                <w:sz w:val="16"/>
                <w:szCs w:val="16"/>
              </w:rPr>
            </w:pPr>
            <w:r w:rsidRPr="00BC7973">
              <w:rPr>
                <w:sz w:val="16"/>
                <w:szCs w:val="16"/>
              </w:rPr>
              <w:t>y1</w:t>
            </w:r>
          </w:p>
        </w:tc>
        <w:tc>
          <w:tcPr>
            <w:tcW w:w="397" w:type="dxa"/>
            <w:hideMark/>
          </w:tcPr>
          <w:p w14:paraId="72057498"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5656DB03" w14:textId="77777777" w:rsidR="005F1FC5" w:rsidRPr="00BC7973" w:rsidRDefault="005F1FC5" w:rsidP="00A11EDC">
            <w:pPr>
              <w:jc w:val="center"/>
              <w:rPr>
                <w:sz w:val="16"/>
                <w:szCs w:val="16"/>
              </w:rPr>
            </w:pPr>
          </w:p>
        </w:tc>
        <w:tc>
          <w:tcPr>
            <w:tcW w:w="3906" w:type="dxa"/>
            <w:gridSpan w:val="9"/>
            <w:noWrap/>
            <w:hideMark/>
          </w:tcPr>
          <w:p w14:paraId="5D1CDC3A" w14:textId="77777777" w:rsidR="005F1FC5" w:rsidRPr="00BC7973" w:rsidRDefault="005F1FC5" w:rsidP="00A11EDC">
            <w:pPr>
              <w:jc w:val="center"/>
              <w:rPr>
                <w:sz w:val="16"/>
                <w:szCs w:val="16"/>
              </w:rPr>
            </w:pPr>
            <w:r w:rsidRPr="00BC7973">
              <w:rPr>
                <w:sz w:val="16"/>
                <w:szCs w:val="16"/>
              </w:rPr>
              <w:t>996-484-[]</w:t>
            </w:r>
          </w:p>
        </w:tc>
        <w:tc>
          <w:tcPr>
            <w:tcW w:w="709" w:type="dxa"/>
            <w:hideMark/>
          </w:tcPr>
          <w:p w14:paraId="37398A9E" w14:textId="77777777" w:rsidR="005F1FC5" w:rsidRPr="00BC7973" w:rsidRDefault="005F1FC5" w:rsidP="00A11EDC">
            <w:pPr>
              <w:jc w:val="both"/>
              <w:rPr>
                <w:sz w:val="16"/>
                <w:szCs w:val="16"/>
              </w:rPr>
            </w:pPr>
            <w:r w:rsidRPr="00BC7973">
              <w:rPr>
                <w:sz w:val="16"/>
                <w:szCs w:val="16"/>
              </w:rPr>
              <w:t>8</w:t>
            </w:r>
          </w:p>
        </w:tc>
      </w:tr>
      <w:tr w:rsidR="005F1FC5" w:rsidRPr="00BC7973" w14:paraId="047D398A" w14:textId="77777777" w:rsidTr="00A11EDC">
        <w:trPr>
          <w:trHeight w:val="288"/>
        </w:trPr>
        <w:tc>
          <w:tcPr>
            <w:tcW w:w="907" w:type="dxa"/>
            <w:vMerge/>
            <w:hideMark/>
          </w:tcPr>
          <w:p w14:paraId="2DEAB810" w14:textId="77777777" w:rsidR="005F1FC5" w:rsidRPr="00BC7973" w:rsidRDefault="005F1FC5" w:rsidP="00A11EDC">
            <w:pPr>
              <w:jc w:val="both"/>
              <w:rPr>
                <w:sz w:val="16"/>
                <w:szCs w:val="16"/>
              </w:rPr>
            </w:pPr>
          </w:p>
        </w:tc>
        <w:tc>
          <w:tcPr>
            <w:tcW w:w="396" w:type="dxa"/>
            <w:hideMark/>
          </w:tcPr>
          <w:p w14:paraId="20A3FB7B" w14:textId="77777777" w:rsidR="005F1FC5" w:rsidRPr="00BC7973" w:rsidRDefault="005F1FC5" w:rsidP="00A11EDC">
            <w:pPr>
              <w:jc w:val="center"/>
              <w:rPr>
                <w:sz w:val="16"/>
                <w:szCs w:val="16"/>
              </w:rPr>
            </w:pPr>
          </w:p>
        </w:tc>
        <w:tc>
          <w:tcPr>
            <w:tcW w:w="396" w:type="dxa"/>
            <w:hideMark/>
          </w:tcPr>
          <w:p w14:paraId="4DF363F7" w14:textId="77777777" w:rsidR="005F1FC5" w:rsidRPr="00BC7973" w:rsidRDefault="005F1FC5" w:rsidP="00A11EDC">
            <w:pPr>
              <w:jc w:val="center"/>
              <w:rPr>
                <w:sz w:val="16"/>
                <w:szCs w:val="16"/>
              </w:rPr>
            </w:pPr>
          </w:p>
        </w:tc>
        <w:tc>
          <w:tcPr>
            <w:tcW w:w="396" w:type="dxa"/>
            <w:hideMark/>
          </w:tcPr>
          <w:p w14:paraId="0D4EE31C" w14:textId="77777777" w:rsidR="005F1FC5" w:rsidRPr="00BC7973" w:rsidRDefault="005F1FC5" w:rsidP="00A11EDC">
            <w:pPr>
              <w:jc w:val="center"/>
              <w:rPr>
                <w:sz w:val="16"/>
                <w:szCs w:val="16"/>
              </w:rPr>
            </w:pPr>
          </w:p>
        </w:tc>
        <w:tc>
          <w:tcPr>
            <w:tcW w:w="396" w:type="dxa"/>
            <w:hideMark/>
          </w:tcPr>
          <w:p w14:paraId="266B5DA0" w14:textId="77777777" w:rsidR="005F1FC5" w:rsidRPr="00BC7973" w:rsidRDefault="005F1FC5" w:rsidP="00A11EDC">
            <w:pPr>
              <w:jc w:val="center"/>
              <w:rPr>
                <w:sz w:val="16"/>
                <w:szCs w:val="16"/>
              </w:rPr>
            </w:pPr>
          </w:p>
        </w:tc>
        <w:tc>
          <w:tcPr>
            <w:tcW w:w="397" w:type="dxa"/>
            <w:hideMark/>
          </w:tcPr>
          <w:p w14:paraId="7FF37C4B" w14:textId="77777777" w:rsidR="005F1FC5" w:rsidRPr="00BC7973" w:rsidRDefault="005F1FC5" w:rsidP="00A11EDC">
            <w:pPr>
              <w:jc w:val="center"/>
              <w:rPr>
                <w:sz w:val="16"/>
                <w:szCs w:val="16"/>
              </w:rPr>
            </w:pPr>
          </w:p>
        </w:tc>
        <w:tc>
          <w:tcPr>
            <w:tcW w:w="397" w:type="dxa"/>
            <w:hideMark/>
          </w:tcPr>
          <w:p w14:paraId="3AF439CA" w14:textId="77777777" w:rsidR="005F1FC5" w:rsidRPr="00BC7973" w:rsidRDefault="005F1FC5" w:rsidP="00A11EDC">
            <w:pPr>
              <w:jc w:val="center"/>
              <w:rPr>
                <w:sz w:val="16"/>
                <w:szCs w:val="16"/>
              </w:rPr>
            </w:pPr>
          </w:p>
        </w:tc>
        <w:tc>
          <w:tcPr>
            <w:tcW w:w="397" w:type="dxa"/>
            <w:hideMark/>
          </w:tcPr>
          <w:p w14:paraId="4659CDA1" w14:textId="77777777" w:rsidR="005F1FC5" w:rsidRPr="00BC7973" w:rsidRDefault="005F1FC5" w:rsidP="00A11EDC">
            <w:pPr>
              <w:jc w:val="center"/>
              <w:rPr>
                <w:sz w:val="16"/>
                <w:szCs w:val="16"/>
              </w:rPr>
            </w:pPr>
          </w:p>
        </w:tc>
        <w:tc>
          <w:tcPr>
            <w:tcW w:w="397" w:type="dxa"/>
            <w:hideMark/>
          </w:tcPr>
          <w:p w14:paraId="7E326BC2" w14:textId="77777777" w:rsidR="005F1FC5" w:rsidRPr="00BC7973" w:rsidRDefault="005F1FC5" w:rsidP="00A11EDC">
            <w:pPr>
              <w:jc w:val="center"/>
              <w:rPr>
                <w:sz w:val="16"/>
                <w:szCs w:val="16"/>
              </w:rPr>
            </w:pPr>
          </w:p>
        </w:tc>
        <w:tc>
          <w:tcPr>
            <w:tcW w:w="397" w:type="dxa"/>
            <w:hideMark/>
          </w:tcPr>
          <w:p w14:paraId="6F5CDC3F" w14:textId="77777777" w:rsidR="005F1FC5" w:rsidRPr="00BC7973" w:rsidRDefault="005F1FC5" w:rsidP="00A11EDC">
            <w:pPr>
              <w:jc w:val="center"/>
              <w:rPr>
                <w:sz w:val="16"/>
                <w:szCs w:val="16"/>
              </w:rPr>
            </w:pPr>
          </w:p>
        </w:tc>
        <w:tc>
          <w:tcPr>
            <w:tcW w:w="259" w:type="dxa"/>
            <w:hideMark/>
          </w:tcPr>
          <w:p w14:paraId="587A56F2" w14:textId="77777777" w:rsidR="005F1FC5" w:rsidRPr="00BC7973" w:rsidRDefault="005F1FC5" w:rsidP="00A11EDC">
            <w:pPr>
              <w:jc w:val="center"/>
              <w:rPr>
                <w:sz w:val="16"/>
                <w:szCs w:val="16"/>
              </w:rPr>
            </w:pPr>
          </w:p>
        </w:tc>
        <w:tc>
          <w:tcPr>
            <w:tcW w:w="419" w:type="dxa"/>
            <w:hideMark/>
          </w:tcPr>
          <w:p w14:paraId="686657B4" w14:textId="77777777" w:rsidR="005F1FC5" w:rsidRPr="00BC7973" w:rsidRDefault="005F1FC5" w:rsidP="00A11EDC">
            <w:pPr>
              <w:jc w:val="center"/>
              <w:rPr>
                <w:sz w:val="16"/>
                <w:szCs w:val="16"/>
              </w:rPr>
            </w:pPr>
          </w:p>
        </w:tc>
        <w:tc>
          <w:tcPr>
            <w:tcW w:w="419" w:type="dxa"/>
            <w:hideMark/>
          </w:tcPr>
          <w:p w14:paraId="393F93C5" w14:textId="77777777" w:rsidR="005F1FC5" w:rsidRPr="00BC7973" w:rsidRDefault="005F1FC5" w:rsidP="00A11EDC">
            <w:pPr>
              <w:jc w:val="center"/>
              <w:rPr>
                <w:sz w:val="16"/>
                <w:szCs w:val="16"/>
              </w:rPr>
            </w:pPr>
          </w:p>
        </w:tc>
        <w:tc>
          <w:tcPr>
            <w:tcW w:w="419" w:type="dxa"/>
            <w:hideMark/>
          </w:tcPr>
          <w:p w14:paraId="5714BE50" w14:textId="77777777" w:rsidR="005F1FC5" w:rsidRPr="00BC7973" w:rsidRDefault="005F1FC5" w:rsidP="00A11EDC">
            <w:pPr>
              <w:jc w:val="center"/>
              <w:rPr>
                <w:sz w:val="16"/>
                <w:szCs w:val="16"/>
              </w:rPr>
            </w:pPr>
          </w:p>
        </w:tc>
        <w:tc>
          <w:tcPr>
            <w:tcW w:w="419" w:type="dxa"/>
            <w:hideMark/>
          </w:tcPr>
          <w:p w14:paraId="51D5E36B" w14:textId="77777777" w:rsidR="005F1FC5" w:rsidRPr="00BC7973" w:rsidRDefault="005F1FC5" w:rsidP="00A11EDC">
            <w:pPr>
              <w:jc w:val="center"/>
              <w:rPr>
                <w:sz w:val="16"/>
                <w:szCs w:val="16"/>
              </w:rPr>
            </w:pPr>
          </w:p>
        </w:tc>
        <w:tc>
          <w:tcPr>
            <w:tcW w:w="419" w:type="dxa"/>
            <w:hideMark/>
          </w:tcPr>
          <w:p w14:paraId="15827057" w14:textId="77777777" w:rsidR="005F1FC5" w:rsidRPr="00BC7973" w:rsidRDefault="005F1FC5" w:rsidP="00A11EDC">
            <w:pPr>
              <w:jc w:val="center"/>
              <w:rPr>
                <w:sz w:val="16"/>
                <w:szCs w:val="16"/>
              </w:rPr>
            </w:pPr>
          </w:p>
        </w:tc>
        <w:tc>
          <w:tcPr>
            <w:tcW w:w="419" w:type="dxa"/>
            <w:hideMark/>
          </w:tcPr>
          <w:p w14:paraId="481C85BC" w14:textId="77777777" w:rsidR="005F1FC5" w:rsidRPr="00BC7973" w:rsidRDefault="005F1FC5" w:rsidP="00A11EDC">
            <w:pPr>
              <w:jc w:val="center"/>
              <w:rPr>
                <w:sz w:val="16"/>
                <w:szCs w:val="16"/>
              </w:rPr>
            </w:pPr>
          </w:p>
        </w:tc>
        <w:tc>
          <w:tcPr>
            <w:tcW w:w="419" w:type="dxa"/>
            <w:hideMark/>
          </w:tcPr>
          <w:p w14:paraId="094345C2" w14:textId="77777777" w:rsidR="005F1FC5" w:rsidRPr="00BC7973" w:rsidRDefault="005F1FC5" w:rsidP="00A11EDC">
            <w:pPr>
              <w:jc w:val="center"/>
              <w:rPr>
                <w:sz w:val="16"/>
                <w:szCs w:val="16"/>
              </w:rPr>
            </w:pPr>
          </w:p>
        </w:tc>
        <w:tc>
          <w:tcPr>
            <w:tcW w:w="419" w:type="dxa"/>
            <w:hideMark/>
          </w:tcPr>
          <w:p w14:paraId="74D7C963" w14:textId="77777777" w:rsidR="005F1FC5" w:rsidRPr="00BC7973" w:rsidRDefault="005F1FC5" w:rsidP="00A11EDC">
            <w:pPr>
              <w:jc w:val="center"/>
              <w:rPr>
                <w:sz w:val="16"/>
                <w:szCs w:val="16"/>
              </w:rPr>
            </w:pPr>
          </w:p>
        </w:tc>
        <w:tc>
          <w:tcPr>
            <w:tcW w:w="554" w:type="dxa"/>
            <w:hideMark/>
          </w:tcPr>
          <w:p w14:paraId="1555D7B9" w14:textId="77777777" w:rsidR="005F1FC5" w:rsidRPr="00BC7973" w:rsidRDefault="005F1FC5" w:rsidP="00A11EDC">
            <w:pPr>
              <w:jc w:val="center"/>
              <w:rPr>
                <w:sz w:val="16"/>
                <w:szCs w:val="16"/>
              </w:rPr>
            </w:pPr>
          </w:p>
        </w:tc>
        <w:tc>
          <w:tcPr>
            <w:tcW w:w="709" w:type="dxa"/>
            <w:hideMark/>
          </w:tcPr>
          <w:p w14:paraId="19419852" w14:textId="77777777" w:rsidR="005F1FC5" w:rsidRPr="00BC7973" w:rsidRDefault="005F1FC5" w:rsidP="00A11EDC">
            <w:pPr>
              <w:jc w:val="both"/>
              <w:rPr>
                <w:sz w:val="16"/>
                <w:szCs w:val="16"/>
              </w:rPr>
            </w:pPr>
          </w:p>
        </w:tc>
      </w:tr>
      <w:tr w:rsidR="005F1FC5" w:rsidRPr="00BC7973" w14:paraId="5A5A16FD" w14:textId="77777777" w:rsidTr="00A11EDC">
        <w:trPr>
          <w:trHeight w:val="288"/>
        </w:trPr>
        <w:tc>
          <w:tcPr>
            <w:tcW w:w="907" w:type="dxa"/>
            <w:vMerge/>
            <w:hideMark/>
          </w:tcPr>
          <w:p w14:paraId="53151C01" w14:textId="77777777" w:rsidR="005F1FC5" w:rsidRPr="00BC7973" w:rsidRDefault="005F1FC5" w:rsidP="00A11EDC">
            <w:pPr>
              <w:jc w:val="both"/>
              <w:rPr>
                <w:sz w:val="16"/>
                <w:szCs w:val="16"/>
              </w:rPr>
            </w:pPr>
          </w:p>
        </w:tc>
        <w:tc>
          <w:tcPr>
            <w:tcW w:w="396" w:type="dxa"/>
            <w:hideMark/>
          </w:tcPr>
          <w:p w14:paraId="6BE02708" w14:textId="77777777" w:rsidR="005F1FC5" w:rsidRPr="00BC7973" w:rsidRDefault="005F1FC5" w:rsidP="00A11EDC">
            <w:pPr>
              <w:jc w:val="center"/>
              <w:rPr>
                <w:sz w:val="16"/>
                <w:szCs w:val="16"/>
              </w:rPr>
            </w:pPr>
            <w:r w:rsidRPr="00BC7973">
              <w:rPr>
                <w:sz w:val="16"/>
                <w:szCs w:val="16"/>
              </w:rPr>
              <w:t>0</w:t>
            </w:r>
          </w:p>
        </w:tc>
        <w:tc>
          <w:tcPr>
            <w:tcW w:w="396" w:type="dxa"/>
            <w:hideMark/>
          </w:tcPr>
          <w:p w14:paraId="1146417D" w14:textId="77777777" w:rsidR="005F1FC5" w:rsidRPr="00BC7973" w:rsidRDefault="005F1FC5" w:rsidP="00A11EDC">
            <w:pPr>
              <w:jc w:val="center"/>
              <w:rPr>
                <w:sz w:val="16"/>
                <w:szCs w:val="16"/>
              </w:rPr>
            </w:pPr>
            <w:r w:rsidRPr="00BC7973">
              <w:rPr>
                <w:sz w:val="16"/>
                <w:szCs w:val="16"/>
              </w:rPr>
              <w:t>1</w:t>
            </w:r>
          </w:p>
        </w:tc>
        <w:tc>
          <w:tcPr>
            <w:tcW w:w="396" w:type="dxa"/>
            <w:hideMark/>
          </w:tcPr>
          <w:p w14:paraId="4F4B1B52" w14:textId="77777777" w:rsidR="005F1FC5" w:rsidRPr="00BC7973" w:rsidRDefault="005F1FC5" w:rsidP="00A11EDC">
            <w:pPr>
              <w:jc w:val="center"/>
              <w:rPr>
                <w:sz w:val="16"/>
                <w:szCs w:val="16"/>
              </w:rPr>
            </w:pPr>
            <w:r w:rsidRPr="00BC7973">
              <w:rPr>
                <w:sz w:val="16"/>
                <w:szCs w:val="16"/>
              </w:rPr>
              <w:t>0</w:t>
            </w:r>
          </w:p>
        </w:tc>
        <w:tc>
          <w:tcPr>
            <w:tcW w:w="396" w:type="dxa"/>
            <w:hideMark/>
          </w:tcPr>
          <w:p w14:paraId="0F63FA80" w14:textId="77777777" w:rsidR="005F1FC5" w:rsidRPr="00BC7973" w:rsidRDefault="005F1FC5" w:rsidP="00A11EDC">
            <w:pPr>
              <w:jc w:val="center"/>
              <w:rPr>
                <w:sz w:val="16"/>
                <w:szCs w:val="16"/>
              </w:rPr>
            </w:pPr>
            <w:r w:rsidRPr="00BC7973">
              <w:rPr>
                <w:sz w:val="16"/>
                <w:szCs w:val="16"/>
              </w:rPr>
              <w:t>1</w:t>
            </w:r>
          </w:p>
        </w:tc>
        <w:tc>
          <w:tcPr>
            <w:tcW w:w="397" w:type="dxa"/>
            <w:hideMark/>
          </w:tcPr>
          <w:p w14:paraId="098DAE96" w14:textId="77777777" w:rsidR="005F1FC5" w:rsidRPr="00BC7973" w:rsidRDefault="005F1FC5" w:rsidP="00A11EDC">
            <w:pPr>
              <w:jc w:val="center"/>
              <w:rPr>
                <w:sz w:val="16"/>
                <w:szCs w:val="16"/>
              </w:rPr>
            </w:pPr>
            <w:r w:rsidRPr="00BC7973">
              <w:rPr>
                <w:sz w:val="16"/>
                <w:szCs w:val="16"/>
              </w:rPr>
              <w:t>0</w:t>
            </w:r>
          </w:p>
        </w:tc>
        <w:tc>
          <w:tcPr>
            <w:tcW w:w="397" w:type="dxa"/>
            <w:hideMark/>
          </w:tcPr>
          <w:p w14:paraId="1B6F58CE" w14:textId="77777777" w:rsidR="005F1FC5" w:rsidRPr="00BC7973" w:rsidRDefault="005F1FC5" w:rsidP="00A11EDC">
            <w:pPr>
              <w:jc w:val="center"/>
              <w:rPr>
                <w:sz w:val="16"/>
                <w:szCs w:val="16"/>
              </w:rPr>
            </w:pPr>
            <w:r w:rsidRPr="00BC7973">
              <w:rPr>
                <w:sz w:val="16"/>
                <w:szCs w:val="16"/>
              </w:rPr>
              <w:t>0</w:t>
            </w:r>
          </w:p>
        </w:tc>
        <w:tc>
          <w:tcPr>
            <w:tcW w:w="397" w:type="dxa"/>
            <w:hideMark/>
          </w:tcPr>
          <w:p w14:paraId="19AEA60A" w14:textId="77777777" w:rsidR="005F1FC5" w:rsidRPr="00BC7973" w:rsidRDefault="005F1FC5" w:rsidP="00A11EDC">
            <w:pPr>
              <w:jc w:val="center"/>
              <w:rPr>
                <w:sz w:val="16"/>
                <w:szCs w:val="16"/>
              </w:rPr>
            </w:pPr>
            <w:r w:rsidRPr="00BC7973">
              <w:rPr>
                <w:sz w:val="16"/>
                <w:szCs w:val="16"/>
              </w:rPr>
              <w:t>y2</w:t>
            </w:r>
          </w:p>
        </w:tc>
        <w:tc>
          <w:tcPr>
            <w:tcW w:w="397" w:type="dxa"/>
            <w:hideMark/>
          </w:tcPr>
          <w:p w14:paraId="5C2480E2" w14:textId="77777777" w:rsidR="005F1FC5" w:rsidRPr="00BC7973" w:rsidRDefault="005F1FC5" w:rsidP="00A11EDC">
            <w:pPr>
              <w:jc w:val="center"/>
              <w:rPr>
                <w:sz w:val="16"/>
                <w:szCs w:val="16"/>
              </w:rPr>
            </w:pPr>
            <w:r w:rsidRPr="00BC7973">
              <w:rPr>
                <w:sz w:val="16"/>
                <w:szCs w:val="16"/>
              </w:rPr>
              <w:t>y1</w:t>
            </w:r>
          </w:p>
        </w:tc>
        <w:tc>
          <w:tcPr>
            <w:tcW w:w="397" w:type="dxa"/>
            <w:hideMark/>
          </w:tcPr>
          <w:p w14:paraId="7F71413A" w14:textId="77777777" w:rsidR="005F1FC5" w:rsidRPr="00BC7973" w:rsidRDefault="005F1FC5" w:rsidP="00A11EDC">
            <w:pPr>
              <w:jc w:val="center"/>
              <w:rPr>
                <w:sz w:val="16"/>
                <w:szCs w:val="16"/>
              </w:rPr>
            </w:pPr>
            <w:r w:rsidRPr="00BC7973">
              <w:rPr>
                <w:sz w:val="16"/>
                <w:szCs w:val="16"/>
              </w:rPr>
              <w:t>y0</w:t>
            </w:r>
          </w:p>
        </w:tc>
        <w:tc>
          <w:tcPr>
            <w:tcW w:w="259" w:type="dxa"/>
            <w:vMerge w:val="restart"/>
            <w:hideMark/>
          </w:tcPr>
          <w:p w14:paraId="36E05A30" w14:textId="77777777" w:rsidR="005F1FC5" w:rsidRPr="00BC7973" w:rsidRDefault="005F1FC5" w:rsidP="00A11EDC">
            <w:pPr>
              <w:jc w:val="center"/>
              <w:rPr>
                <w:sz w:val="16"/>
                <w:szCs w:val="16"/>
              </w:rPr>
            </w:pPr>
          </w:p>
        </w:tc>
        <w:tc>
          <w:tcPr>
            <w:tcW w:w="3906" w:type="dxa"/>
            <w:gridSpan w:val="9"/>
            <w:noWrap/>
            <w:hideMark/>
          </w:tcPr>
          <w:p w14:paraId="57F0B0B0" w14:textId="77777777" w:rsidR="005F1FC5" w:rsidRPr="00BC7973" w:rsidRDefault="005F1FC5" w:rsidP="00A11EDC">
            <w:pPr>
              <w:jc w:val="center"/>
              <w:rPr>
                <w:sz w:val="16"/>
                <w:szCs w:val="16"/>
              </w:rPr>
            </w:pPr>
            <w:r w:rsidRPr="00BC7973">
              <w:rPr>
                <w:sz w:val="16"/>
                <w:szCs w:val="16"/>
              </w:rPr>
              <w:t>[]-996-996-996</w:t>
            </w:r>
          </w:p>
        </w:tc>
        <w:tc>
          <w:tcPr>
            <w:tcW w:w="709" w:type="dxa"/>
            <w:hideMark/>
          </w:tcPr>
          <w:p w14:paraId="47B73431" w14:textId="77777777" w:rsidR="005F1FC5" w:rsidRPr="00BC7973" w:rsidRDefault="005F1FC5" w:rsidP="00A11EDC">
            <w:pPr>
              <w:jc w:val="both"/>
              <w:rPr>
                <w:sz w:val="16"/>
                <w:szCs w:val="16"/>
              </w:rPr>
            </w:pPr>
            <w:r w:rsidRPr="00BC7973">
              <w:rPr>
                <w:sz w:val="16"/>
                <w:szCs w:val="16"/>
              </w:rPr>
              <w:t>8</w:t>
            </w:r>
          </w:p>
        </w:tc>
      </w:tr>
      <w:tr w:rsidR="005F1FC5" w:rsidRPr="00BC7973" w14:paraId="0982D69D" w14:textId="77777777" w:rsidTr="00A11EDC">
        <w:trPr>
          <w:trHeight w:val="288"/>
        </w:trPr>
        <w:tc>
          <w:tcPr>
            <w:tcW w:w="907" w:type="dxa"/>
            <w:vMerge/>
            <w:hideMark/>
          </w:tcPr>
          <w:p w14:paraId="4D30C3EC" w14:textId="77777777" w:rsidR="005F1FC5" w:rsidRPr="00BC7973" w:rsidRDefault="005F1FC5" w:rsidP="00A11EDC">
            <w:pPr>
              <w:jc w:val="both"/>
              <w:rPr>
                <w:sz w:val="16"/>
                <w:szCs w:val="16"/>
              </w:rPr>
            </w:pPr>
          </w:p>
        </w:tc>
        <w:tc>
          <w:tcPr>
            <w:tcW w:w="396" w:type="dxa"/>
            <w:hideMark/>
          </w:tcPr>
          <w:p w14:paraId="62D910AB" w14:textId="77777777" w:rsidR="005F1FC5" w:rsidRPr="00BC7973" w:rsidRDefault="005F1FC5" w:rsidP="00A11EDC">
            <w:pPr>
              <w:jc w:val="center"/>
              <w:rPr>
                <w:sz w:val="16"/>
                <w:szCs w:val="16"/>
              </w:rPr>
            </w:pPr>
            <w:r w:rsidRPr="00BC7973">
              <w:rPr>
                <w:sz w:val="16"/>
                <w:szCs w:val="16"/>
              </w:rPr>
              <w:t>0</w:t>
            </w:r>
          </w:p>
        </w:tc>
        <w:tc>
          <w:tcPr>
            <w:tcW w:w="396" w:type="dxa"/>
            <w:hideMark/>
          </w:tcPr>
          <w:p w14:paraId="3C616B74" w14:textId="77777777" w:rsidR="005F1FC5" w:rsidRPr="00BC7973" w:rsidRDefault="005F1FC5" w:rsidP="00A11EDC">
            <w:pPr>
              <w:jc w:val="center"/>
              <w:rPr>
                <w:sz w:val="16"/>
                <w:szCs w:val="16"/>
              </w:rPr>
            </w:pPr>
            <w:r w:rsidRPr="00BC7973">
              <w:rPr>
                <w:sz w:val="16"/>
                <w:szCs w:val="16"/>
              </w:rPr>
              <w:t>1</w:t>
            </w:r>
          </w:p>
        </w:tc>
        <w:tc>
          <w:tcPr>
            <w:tcW w:w="396" w:type="dxa"/>
            <w:hideMark/>
          </w:tcPr>
          <w:p w14:paraId="00641A3C" w14:textId="77777777" w:rsidR="005F1FC5" w:rsidRPr="00BC7973" w:rsidRDefault="005F1FC5" w:rsidP="00A11EDC">
            <w:pPr>
              <w:jc w:val="center"/>
              <w:rPr>
                <w:sz w:val="16"/>
                <w:szCs w:val="16"/>
              </w:rPr>
            </w:pPr>
            <w:r w:rsidRPr="00BC7973">
              <w:rPr>
                <w:sz w:val="16"/>
                <w:szCs w:val="16"/>
              </w:rPr>
              <w:t>0</w:t>
            </w:r>
          </w:p>
        </w:tc>
        <w:tc>
          <w:tcPr>
            <w:tcW w:w="396" w:type="dxa"/>
            <w:hideMark/>
          </w:tcPr>
          <w:p w14:paraId="1B4F2227" w14:textId="77777777" w:rsidR="005F1FC5" w:rsidRPr="00BC7973" w:rsidRDefault="005F1FC5" w:rsidP="00A11EDC">
            <w:pPr>
              <w:jc w:val="center"/>
              <w:rPr>
                <w:sz w:val="16"/>
                <w:szCs w:val="16"/>
              </w:rPr>
            </w:pPr>
            <w:r w:rsidRPr="00BC7973">
              <w:rPr>
                <w:sz w:val="16"/>
                <w:szCs w:val="16"/>
              </w:rPr>
              <w:t>1</w:t>
            </w:r>
          </w:p>
        </w:tc>
        <w:tc>
          <w:tcPr>
            <w:tcW w:w="397" w:type="dxa"/>
            <w:hideMark/>
          </w:tcPr>
          <w:p w14:paraId="45DDE80B" w14:textId="77777777" w:rsidR="005F1FC5" w:rsidRPr="00BC7973" w:rsidRDefault="005F1FC5" w:rsidP="00A11EDC">
            <w:pPr>
              <w:jc w:val="center"/>
              <w:rPr>
                <w:sz w:val="16"/>
                <w:szCs w:val="16"/>
              </w:rPr>
            </w:pPr>
            <w:r w:rsidRPr="00BC7973">
              <w:rPr>
                <w:sz w:val="16"/>
                <w:szCs w:val="16"/>
              </w:rPr>
              <w:t>0</w:t>
            </w:r>
          </w:p>
        </w:tc>
        <w:tc>
          <w:tcPr>
            <w:tcW w:w="397" w:type="dxa"/>
            <w:hideMark/>
          </w:tcPr>
          <w:p w14:paraId="6D1BC6DC" w14:textId="77777777" w:rsidR="005F1FC5" w:rsidRPr="00BC7973" w:rsidRDefault="005F1FC5" w:rsidP="00A11EDC">
            <w:pPr>
              <w:jc w:val="center"/>
              <w:rPr>
                <w:sz w:val="16"/>
                <w:szCs w:val="16"/>
              </w:rPr>
            </w:pPr>
            <w:r w:rsidRPr="00BC7973">
              <w:rPr>
                <w:sz w:val="16"/>
                <w:szCs w:val="16"/>
              </w:rPr>
              <w:t>1</w:t>
            </w:r>
          </w:p>
        </w:tc>
        <w:tc>
          <w:tcPr>
            <w:tcW w:w="397" w:type="dxa"/>
            <w:hideMark/>
          </w:tcPr>
          <w:p w14:paraId="5DA8D018" w14:textId="77777777" w:rsidR="005F1FC5" w:rsidRPr="00BC7973" w:rsidRDefault="005F1FC5" w:rsidP="00A11EDC">
            <w:pPr>
              <w:jc w:val="center"/>
              <w:rPr>
                <w:sz w:val="16"/>
                <w:szCs w:val="16"/>
              </w:rPr>
            </w:pPr>
            <w:r w:rsidRPr="00BC7973">
              <w:rPr>
                <w:sz w:val="16"/>
                <w:szCs w:val="16"/>
              </w:rPr>
              <w:t>y2</w:t>
            </w:r>
          </w:p>
        </w:tc>
        <w:tc>
          <w:tcPr>
            <w:tcW w:w="397" w:type="dxa"/>
            <w:hideMark/>
          </w:tcPr>
          <w:p w14:paraId="30441165" w14:textId="77777777" w:rsidR="005F1FC5" w:rsidRPr="00BC7973" w:rsidRDefault="005F1FC5" w:rsidP="00A11EDC">
            <w:pPr>
              <w:jc w:val="center"/>
              <w:rPr>
                <w:sz w:val="16"/>
                <w:szCs w:val="16"/>
              </w:rPr>
            </w:pPr>
            <w:r w:rsidRPr="00BC7973">
              <w:rPr>
                <w:sz w:val="16"/>
                <w:szCs w:val="16"/>
              </w:rPr>
              <w:t>y1</w:t>
            </w:r>
          </w:p>
        </w:tc>
        <w:tc>
          <w:tcPr>
            <w:tcW w:w="397" w:type="dxa"/>
            <w:hideMark/>
          </w:tcPr>
          <w:p w14:paraId="3E5C2004"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6F450880" w14:textId="77777777" w:rsidR="005F1FC5" w:rsidRPr="00BC7973" w:rsidRDefault="005F1FC5" w:rsidP="00A11EDC">
            <w:pPr>
              <w:jc w:val="center"/>
              <w:rPr>
                <w:sz w:val="16"/>
                <w:szCs w:val="16"/>
              </w:rPr>
            </w:pPr>
          </w:p>
        </w:tc>
        <w:tc>
          <w:tcPr>
            <w:tcW w:w="3906" w:type="dxa"/>
            <w:gridSpan w:val="9"/>
            <w:noWrap/>
            <w:hideMark/>
          </w:tcPr>
          <w:p w14:paraId="4664088A" w14:textId="77777777" w:rsidR="005F1FC5" w:rsidRPr="00BC7973" w:rsidRDefault="005F1FC5" w:rsidP="00A11EDC">
            <w:pPr>
              <w:jc w:val="center"/>
              <w:rPr>
                <w:sz w:val="16"/>
                <w:szCs w:val="16"/>
              </w:rPr>
            </w:pPr>
            <w:r w:rsidRPr="00BC7973">
              <w:rPr>
                <w:sz w:val="16"/>
                <w:szCs w:val="16"/>
              </w:rPr>
              <w:t>996-[]-996-996</w:t>
            </w:r>
          </w:p>
        </w:tc>
        <w:tc>
          <w:tcPr>
            <w:tcW w:w="709" w:type="dxa"/>
            <w:hideMark/>
          </w:tcPr>
          <w:p w14:paraId="06A881A9" w14:textId="77777777" w:rsidR="005F1FC5" w:rsidRPr="00BC7973" w:rsidRDefault="005F1FC5" w:rsidP="00A11EDC">
            <w:pPr>
              <w:jc w:val="both"/>
              <w:rPr>
                <w:sz w:val="16"/>
                <w:szCs w:val="16"/>
              </w:rPr>
            </w:pPr>
            <w:r w:rsidRPr="00BC7973">
              <w:rPr>
                <w:sz w:val="16"/>
                <w:szCs w:val="16"/>
              </w:rPr>
              <w:t>8</w:t>
            </w:r>
          </w:p>
        </w:tc>
      </w:tr>
      <w:tr w:rsidR="005F1FC5" w:rsidRPr="00BC7973" w14:paraId="6FC323C2" w14:textId="77777777" w:rsidTr="00A11EDC">
        <w:trPr>
          <w:trHeight w:val="288"/>
        </w:trPr>
        <w:tc>
          <w:tcPr>
            <w:tcW w:w="907" w:type="dxa"/>
            <w:vMerge/>
            <w:hideMark/>
          </w:tcPr>
          <w:p w14:paraId="7B6FEA92" w14:textId="77777777" w:rsidR="005F1FC5" w:rsidRPr="00BC7973" w:rsidRDefault="005F1FC5" w:rsidP="00A11EDC">
            <w:pPr>
              <w:jc w:val="both"/>
              <w:rPr>
                <w:sz w:val="16"/>
                <w:szCs w:val="16"/>
              </w:rPr>
            </w:pPr>
          </w:p>
        </w:tc>
        <w:tc>
          <w:tcPr>
            <w:tcW w:w="396" w:type="dxa"/>
            <w:hideMark/>
          </w:tcPr>
          <w:p w14:paraId="0F86E352" w14:textId="77777777" w:rsidR="005F1FC5" w:rsidRPr="00BC7973" w:rsidRDefault="005F1FC5" w:rsidP="00A11EDC">
            <w:pPr>
              <w:jc w:val="center"/>
              <w:rPr>
                <w:sz w:val="16"/>
                <w:szCs w:val="16"/>
              </w:rPr>
            </w:pPr>
            <w:r w:rsidRPr="00BC7973">
              <w:rPr>
                <w:sz w:val="16"/>
                <w:szCs w:val="16"/>
              </w:rPr>
              <w:t>0</w:t>
            </w:r>
          </w:p>
        </w:tc>
        <w:tc>
          <w:tcPr>
            <w:tcW w:w="396" w:type="dxa"/>
            <w:hideMark/>
          </w:tcPr>
          <w:p w14:paraId="44CB7311" w14:textId="77777777" w:rsidR="005F1FC5" w:rsidRPr="00BC7973" w:rsidRDefault="005F1FC5" w:rsidP="00A11EDC">
            <w:pPr>
              <w:jc w:val="center"/>
              <w:rPr>
                <w:sz w:val="16"/>
                <w:szCs w:val="16"/>
              </w:rPr>
            </w:pPr>
            <w:r w:rsidRPr="00BC7973">
              <w:rPr>
                <w:sz w:val="16"/>
                <w:szCs w:val="16"/>
              </w:rPr>
              <w:t>1</w:t>
            </w:r>
          </w:p>
        </w:tc>
        <w:tc>
          <w:tcPr>
            <w:tcW w:w="396" w:type="dxa"/>
            <w:hideMark/>
          </w:tcPr>
          <w:p w14:paraId="4C0A2872" w14:textId="77777777" w:rsidR="005F1FC5" w:rsidRPr="00BC7973" w:rsidRDefault="005F1FC5" w:rsidP="00A11EDC">
            <w:pPr>
              <w:jc w:val="center"/>
              <w:rPr>
                <w:sz w:val="16"/>
                <w:szCs w:val="16"/>
              </w:rPr>
            </w:pPr>
            <w:r w:rsidRPr="00BC7973">
              <w:rPr>
                <w:sz w:val="16"/>
                <w:szCs w:val="16"/>
              </w:rPr>
              <w:t>0</w:t>
            </w:r>
          </w:p>
        </w:tc>
        <w:tc>
          <w:tcPr>
            <w:tcW w:w="396" w:type="dxa"/>
            <w:hideMark/>
          </w:tcPr>
          <w:p w14:paraId="3CBE6C04" w14:textId="77777777" w:rsidR="005F1FC5" w:rsidRPr="00BC7973" w:rsidRDefault="005F1FC5" w:rsidP="00A11EDC">
            <w:pPr>
              <w:jc w:val="center"/>
              <w:rPr>
                <w:sz w:val="16"/>
                <w:szCs w:val="16"/>
              </w:rPr>
            </w:pPr>
            <w:r w:rsidRPr="00BC7973">
              <w:rPr>
                <w:sz w:val="16"/>
                <w:szCs w:val="16"/>
              </w:rPr>
              <w:t>1</w:t>
            </w:r>
          </w:p>
        </w:tc>
        <w:tc>
          <w:tcPr>
            <w:tcW w:w="397" w:type="dxa"/>
            <w:hideMark/>
          </w:tcPr>
          <w:p w14:paraId="70429DAE" w14:textId="77777777" w:rsidR="005F1FC5" w:rsidRPr="00BC7973" w:rsidRDefault="005F1FC5" w:rsidP="00A11EDC">
            <w:pPr>
              <w:jc w:val="center"/>
              <w:rPr>
                <w:sz w:val="16"/>
                <w:szCs w:val="16"/>
              </w:rPr>
            </w:pPr>
            <w:r w:rsidRPr="00BC7973">
              <w:rPr>
                <w:sz w:val="16"/>
                <w:szCs w:val="16"/>
              </w:rPr>
              <w:t>1</w:t>
            </w:r>
          </w:p>
        </w:tc>
        <w:tc>
          <w:tcPr>
            <w:tcW w:w="397" w:type="dxa"/>
            <w:hideMark/>
          </w:tcPr>
          <w:p w14:paraId="46A8204F" w14:textId="77777777" w:rsidR="005F1FC5" w:rsidRPr="00BC7973" w:rsidRDefault="005F1FC5" w:rsidP="00A11EDC">
            <w:pPr>
              <w:jc w:val="center"/>
              <w:rPr>
                <w:sz w:val="16"/>
                <w:szCs w:val="16"/>
              </w:rPr>
            </w:pPr>
            <w:r w:rsidRPr="00BC7973">
              <w:rPr>
                <w:sz w:val="16"/>
                <w:szCs w:val="16"/>
              </w:rPr>
              <w:t>0</w:t>
            </w:r>
          </w:p>
        </w:tc>
        <w:tc>
          <w:tcPr>
            <w:tcW w:w="397" w:type="dxa"/>
            <w:hideMark/>
          </w:tcPr>
          <w:p w14:paraId="3AEC5988" w14:textId="77777777" w:rsidR="005F1FC5" w:rsidRPr="00BC7973" w:rsidRDefault="005F1FC5" w:rsidP="00A11EDC">
            <w:pPr>
              <w:jc w:val="center"/>
              <w:rPr>
                <w:sz w:val="16"/>
                <w:szCs w:val="16"/>
              </w:rPr>
            </w:pPr>
            <w:r w:rsidRPr="00BC7973">
              <w:rPr>
                <w:sz w:val="16"/>
                <w:szCs w:val="16"/>
              </w:rPr>
              <w:t>y2</w:t>
            </w:r>
          </w:p>
        </w:tc>
        <w:tc>
          <w:tcPr>
            <w:tcW w:w="397" w:type="dxa"/>
            <w:hideMark/>
          </w:tcPr>
          <w:p w14:paraId="1833804A" w14:textId="77777777" w:rsidR="005F1FC5" w:rsidRPr="00BC7973" w:rsidRDefault="005F1FC5" w:rsidP="00A11EDC">
            <w:pPr>
              <w:jc w:val="center"/>
              <w:rPr>
                <w:sz w:val="16"/>
                <w:szCs w:val="16"/>
              </w:rPr>
            </w:pPr>
            <w:r w:rsidRPr="00BC7973">
              <w:rPr>
                <w:sz w:val="16"/>
                <w:szCs w:val="16"/>
              </w:rPr>
              <w:t>y1</w:t>
            </w:r>
          </w:p>
        </w:tc>
        <w:tc>
          <w:tcPr>
            <w:tcW w:w="397" w:type="dxa"/>
            <w:hideMark/>
          </w:tcPr>
          <w:p w14:paraId="0ACD4E1C"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013A36A2" w14:textId="77777777" w:rsidR="005F1FC5" w:rsidRPr="00BC7973" w:rsidRDefault="005F1FC5" w:rsidP="00A11EDC">
            <w:pPr>
              <w:jc w:val="center"/>
              <w:rPr>
                <w:sz w:val="16"/>
                <w:szCs w:val="16"/>
              </w:rPr>
            </w:pPr>
          </w:p>
        </w:tc>
        <w:tc>
          <w:tcPr>
            <w:tcW w:w="3906" w:type="dxa"/>
            <w:gridSpan w:val="9"/>
            <w:noWrap/>
            <w:hideMark/>
          </w:tcPr>
          <w:p w14:paraId="314E89A5" w14:textId="77777777" w:rsidR="005F1FC5" w:rsidRPr="00BC7973" w:rsidRDefault="005F1FC5" w:rsidP="00A11EDC">
            <w:pPr>
              <w:jc w:val="center"/>
              <w:rPr>
                <w:sz w:val="16"/>
                <w:szCs w:val="16"/>
              </w:rPr>
            </w:pPr>
            <w:r w:rsidRPr="00BC7973">
              <w:rPr>
                <w:sz w:val="16"/>
                <w:szCs w:val="16"/>
              </w:rPr>
              <w:t>996-996-[]-996</w:t>
            </w:r>
          </w:p>
        </w:tc>
        <w:tc>
          <w:tcPr>
            <w:tcW w:w="709" w:type="dxa"/>
            <w:hideMark/>
          </w:tcPr>
          <w:p w14:paraId="2D03398A" w14:textId="77777777" w:rsidR="005F1FC5" w:rsidRPr="00BC7973" w:rsidRDefault="005F1FC5" w:rsidP="00A11EDC">
            <w:pPr>
              <w:jc w:val="both"/>
              <w:rPr>
                <w:sz w:val="16"/>
                <w:szCs w:val="16"/>
              </w:rPr>
            </w:pPr>
            <w:r w:rsidRPr="00BC7973">
              <w:rPr>
                <w:sz w:val="16"/>
                <w:szCs w:val="16"/>
              </w:rPr>
              <w:t>8</w:t>
            </w:r>
          </w:p>
        </w:tc>
      </w:tr>
      <w:tr w:rsidR="005F1FC5" w:rsidRPr="00BC7973" w14:paraId="54E0350F" w14:textId="77777777" w:rsidTr="00A11EDC">
        <w:trPr>
          <w:trHeight w:val="288"/>
        </w:trPr>
        <w:tc>
          <w:tcPr>
            <w:tcW w:w="907" w:type="dxa"/>
            <w:vMerge/>
            <w:hideMark/>
          </w:tcPr>
          <w:p w14:paraId="2C3FA9A6" w14:textId="77777777" w:rsidR="005F1FC5" w:rsidRPr="00BC7973" w:rsidRDefault="005F1FC5" w:rsidP="00A11EDC">
            <w:pPr>
              <w:jc w:val="both"/>
              <w:rPr>
                <w:sz w:val="16"/>
                <w:szCs w:val="16"/>
              </w:rPr>
            </w:pPr>
          </w:p>
        </w:tc>
        <w:tc>
          <w:tcPr>
            <w:tcW w:w="396" w:type="dxa"/>
            <w:hideMark/>
          </w:tcPr>
          <w:p w14:paraId="215C1136" w14:textId="77777777" w:rsidR="005F1FC5" w:rsidRPr="00BC7973" w:rsidRDefault="005F1FC5" w:rsidP="00A11EDC">
            <w:pPr>
              <w:jc w:val="center"/>
              <w:rPr>
                <w:sz w:val="16"/>
                <w:szCs w:val="16"/>
              </w:rPr>
            </w:pPr>
            <w:r w:rsidRPr="00BC7973">
              <w:rPr>
                <w:sz w:val="16"/>
                <w:szCs w:val="16"/>
              </w:rPr>
              <w:t>0</w:t>
            </w:r>
          </w:p>
        </w:tc>
        <w:tc>
          <w:tcPr>
            <w:tcW w:w="396" w:type="dxa"/>
            <w:hideMark/>
          </w:tcPr>
          <w:p w14:paraId="640CF82A" w14:textId="77777777" w:rsidR="005F1FC5" w:rsidRPr="00BC7973" w:rsidRDefault="005F1FC5" w:rsidP="00A11EDC">
            <w:pPr>
              <w:jc w:val="center"/>
              <w:rPr>
                <w:sz w:val="16"/>
                <w:szCs w:val="16"/>
              </w:rPr>
            </w:pPr>
            <w:r w:rsidRPr="00BC7973">
              <w:rPr>
                <w:sz w:val="16"/>
                <w:szCs w:val="16"/>
              </w:rPr>
              <w:t>1</w:t>
            </w:r>
          </w:p>
        </w:tc>
        <w:tc>
          <w:tcPr>
            <w:tcW w:w="396" w:type="dxa"/>
            <w:hideMark/>
          </w:tcPr>
          <w:p w14:paraId="60996242" w14:textId="77777777" w:rsidR="005F1FC5" w:rsidRPr="00BC7973" w:rsidRDefault="005F1FC5" w:rsidP="00A11EDC">
            <w:pPr>
              <w:jc w:val="center"/>
              <w:rPr>
                <w:sz w:val="16"/>
                <w:szCs w:val="16"/>
              </w:rPr>
            </w:pPr>
            <w:r w:rsidRPr="00BC7973">
              <w:rPr>
                <w:sz w:val="16"/>
                <w:szCs w:val="16"/>
              </w:rPr>
              <w:t>0</w:t>
            </w:r>
          </w:p>
        </w:tc>
        <w:tc>
          <w:tcPr>
            <w:tcW w:w="396" w:type="dxa"/>
            <w:hideMark/>
          </w:tcPr>
          <w:p w14:paraId="775B799B" w14:textId="77777777" w:rsidR="005F1FC5" w:rsidRPr="00BC7973" w:rsidRDefault="005F1FC5" w:rsidP="00A11EDC">
            <w:pPr>
              <w:jc w:val="center"/>
              <w:rPr>
                <w:sz w:val="16"/>
                <w:szCs w:val="16"/>
              </w:rPr>
            </w:pPr>
            <w:r w:rsidRPr="00BC7973">
              <w:rPr>
                <w:sz w:val="16"/>
                <w:szCs w:val="16"/>
              </w:rPr>
              <w:t>1</w:t>
            </w:r>
          </w:p>
        </w:tc>
        <w:tc>
          <w:tcPr>
            <w:tcW w:w="397" w:type="dxa"/>
            <w:hideMark/>
          </w:tcPr>
          <w:p w14:paraId="0B552446" w14:textId="77777777" w:rsidR="005F1FC5" w:rsidRPr="00BC7973" w:rsidRDefault="005F1FC5" w:rsidP="00A11EDC">
            <w:pPr>
              <w:jc w:val="center"/>
              <w:rPr>
                <w:sz w:val="16"/>
                <w:szCs w:val="16"/>
              </w:rPr>
            </w:pPr>
            <w:r w:rsidRPr="00BC7973">
              <w:rPr>
                <w:sz w:val="16"/>
                <w:szCs w:val="16"/>
              </w:rPr>
              <w:t>1</w:t>
            </w:r>
          </w:p>
        </w:tc>
        <w:tc>
          <w:tcPr>
            <w:tcW w:w="397" w:type="dxa"/>
            <w:hideMark/>
          </w:tcPr>
          <w:p w14:paraId="5C5D59BC" w14:textId="77777777" w:rsidR="005F1FC5" w:rsidRPr="00BC7973" w:rsidRDefault="005F1FC5" w:rsidP="00A11EDC">
            <w:pPr>
              <w:jc w:val="center"/>
              <w:rPr>
                <w:sz w:val="16"/>
                <w:szCs w:val="16"/>
              </w:rPr>
            </w:pPr>
            <w:r w:rsidRPr="00BC7973">
              <w:rPr>
                <w:sz w:val="16"/>
                <w:szCs w:val="16"/>
              </w:rPr>
              <w:t>1</w:t>
            </w:r>
          </w:p>
        </w:tc>
        <w:tc>
          <w:tcPr>
            <w:tcW w:w="397" w:type="dxa"/>
            <w:hideMark/>
          </w:tcPr>
          <w:p w14:paraId="04486601" w14:textId="77777777" w:rsidR="005F1FC5" w:rsidRPr="00BC7973" w:rsidRDefault="005F1FC5" w:rsidP="00A11EDC">
            <w:pPr>
              <w:jc w:val="center"/>
              <w:rPr>
                <w:sz w:val="16"/>
                <w:szCs w:val="16"/>
              </w:rPr>
            </w:pPr>
            <w:r w:rsidRPr="00BC7973">
              <w:rPr>
                <w:sz w:val="16"/>
                <w:szCs w:val="16"/>
              </w:rPr>
              <w:t>y2</w:t>
            </w:r>
          </w:p>
        </w:tc>
        <w:tc>
          <w:tcPr>
            <w:tcW w:w="397" w:type="dxa"/>
            <w:hideMark/>
          </w:tcPr>
          <w:p w14:paraId="687DECA2" w14:textId="77777777" w:rsidR="005F1FC5" w:rsidRPr="00BC7973" w:rsidRDefault="005F1FC5" w:rsidP="00A11EDC">
            <w:pPr>
              <w:jc w:val="center"/>
              <w:rPr>
                <w:sz w:val="16"/>
                <w:szCs w:val="16"/>
              </w:rPr>
            </w:pPr>
            <w:r w:rsidRPr="00BC7973">
              <w:rPr>
                <w:sz w:val="16"/>
                <w:szCs w:val="16"/>
              </w:rPr>
              <w:t>y1</w:t>
            </w:r>
          </w:p>
        </w:tc>
        <w:tc>
          <w:tcPr>
            <w:tcW w:w="397" w:type="dxa"/>
            <w:hideMark/>
          </w:tcPr>
          <w:p w14:paraId="41EBEC80"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12DCC8B0" w14:textId="77777777" w:rsidR="005F1FC5" w:rsidRPr="00BC7973" w:rsidRDefault="005F1FC5" w:rsidP="00A11EDC">
            <w:pPr>
              <w:jc w:val="center"/>
              <w:rPr>
                <w:sz w:val="16"/>
                <w:szCs w:val="16"/>
              </w:rPr>
            </w:pPr>
          </w:p>
        </w:tc>
        <w:tc>
          <w:tcPr>
            <w:tcW w:w="3906" w:type="dxa"/>
            <w:gridSpan w:val="9"/>
            <w:noWrap/>
            <w:hideMark/>
          </w:tcPr>
          <w:p w14:paraId="3B0BC7C7" w14:textId="77777777" w:rsidR="005F1FC5" w:rsidRPr="00BC7973" w:rsidRDefault="005F1FC5" w:rsidP="00A11EDC">
            <w:pPr>
              <w:jc w:val="center"/>
              <w:rPr>
                <w:sz w:val="16"/>
                <w:szCs w:val="16"/>
              </w:rPr>
            </w:pPr>
            <w:r w:rsidRPr="00BC7973">
              <w:rPr>
                <w:sz w:val="16"/>
                <w:szCs w:val="16"/>
              </w:rPr>
              <w:t>996-996-996-[]</w:t>
            </w:r>
          </w:p>
        </w:tc>
        <w:tc>
          <w:tcPr>
            <w:tcW w:w="709" w:type="dxa"/>
            <w:hideMark/>
          </w:tcPr>
          <w:p w14:paraId="4DFBEDD7" w14:textId="77777777" w:rsidR="005F1FC5" w:rsidRPr="00BC7973" w:rsidRDefault="005F1FC5" w:rsidP="00A11EDC">
            <w:pPr>
              <w:jc w:val="both"/>
              <w:rPr>
                <w:sz w:val="16"/>
                <w:szCs w:val="16"/>
              </w:rPr>
            </w:pPr>
            <w:r w:rsidRPr="00BC7973">
              <w:rPr>
                <w:sz w:val="16"/>
                <w:szCs w:val="16"/>
              </w:rPr>
              <w:t>8</w:t>
            </w:r>
          </w:p>
        </w:tc>
      </w:tr>
      <w:tr w:rsidR="005F1FC5" w:rsidRPr="00BC7973" w14:paraId="38C23266" w14:textId="77777777" w:rsidTr="00A11EDC">
        <w:trPr>
          <w:trHeight w:val="288"/>
        </w:trPr>
        <w:tc>
          <w:tcPr>
            <w:tcW w:w="907" w:type="dxa"/>
            <w:vMerge w:val="restart"/>
            <w:hideMark/>
          </w:tcPr>
          <w:p w14:paraId="401C9254" w14:textId="77777777" w:rsidR="005F1FC5" w:rsidRPr="00BC7973" w:rsidRDefault="005F1FC5" w:rsidP="00A11EDC">
            <w:pPr>
              <w:jc w:val="both"/>
              <w:rPr>
                <w:sz w:val="16"/>
                <w:szCs w:val="16"/>
              </w:rPr>
            </w:pPr>
            <w:r w:rsidRPr="00BC7973">
              <w:rPr>
                <w:sz w:val="16"/>
                <w:szCs w:val="16"/>
              </w:rPr>
              <w:t xml:space="preserve">Large </w:t>
            </w:r>
          </w:p>
          <w:p w14:paraId="23268658" w14:textId="77777777" w:rsidR="005F1FC5" w:rsidRPr="00BC7973" w:rsidRDefault="005F1FC5" w:rsidP="00A11EDC">
            <w:pPr>
              <w:jc w:val="both"/>
              <w:rPr>
                <w:sz w:val="16"/>
                <w:szCs w:val="16"/>
              </w:rPr>
            </w:pPr>
            <w:r w:rsidRPr="00BC7973">
              <w:rPr>
                <w:sz w:val="16"/>
                <w:szCs w:val="16"/>
              </w:rPr>
              <w:t>M-RU</w:t>
            </w:r>
          </w:p>
        </w:tc>
        <w:tc>
          <w:tcPr>
            <w:tcW w:w="396" w:type="dxa"/>
            <w:hideMark/>
          </w:tcPr>
          <w:p w14:paraId="17FCB20B" w14:textId="77777777" w:rsidR="005F1FC5" w:rsidRPr="00BC7973" w:rsidRDefault="005F1FC5" w:rsidP="00A11EDC">
            <w:pPr>
              <w:jc w:val="center"/>
              <w:rPr>
                <w:sz w:val="16"/>
                <w:szCs w:val="16"/>
              </w:rPr>
            </w:pPr>
            <w:r w:rsidRPr="00BC7973">
              <w:rPr>
                <w:sz w:val="16"/>
                <w:szCs w:val="16"/>
              </w:rPr>
              <w:t>0</w:t>
            </w:r>
          </w:p>
        </w:tc>
        <w:tc>
          <w:tcPr>
            <w:tcW w:w="396" w:type="dxa"/>
            <w:hideMark/>
          </w:tcPr>
          <w:p w14:paraId="5446FBD4" w14:textId="77777777" w:rsidR="005F1FC5" w:rsidRPr="00BC7973" w:rsidRDefault="005F1FC5" w:rsidP="00A11EDC">
            <w:pPr>
              <w:jc w:val="center"/>
              <w:rPr>
                <w:sz w:val="16"/>
                <w:szCs w:val="16"/>
              </w:rPr>
            </w:pPr>
            <w:r w:rsidRPr="00BC7973">
              <w:rPr>
                <w:sz w:val="16"/>
                <w:szCs w:val="16"/>
              </w:rPr>
              <w:t>1</w:t>
            </w:r>
          </w:p>
        </w:tc>
        <w:tc>
          <w:tcPr>
            <w:tcW w:w="396" w:type="dxa"/>
            <w:hideMark/>
          </w:tcPr>
          <w:p w14:paraId="4237D7D2" w14:textId="77777777" w:rsidR="005F1FC5" w:rsidRPr="00BC7973" w:rsidRDefault="005F1FC5" w:rsidP="00A11EDC">
            <w:pPr>
              <w:jc w:val="center"/>
              <w:rPr>
                <w:sz w:val="16"/>
                <w:szCs w:val="16"/>
              </w:rPr>
            </w:pPr>
            <w:r w:rsidRPr="00BC7973">
              <w:rPr>
                <w:sz w:val="16"/>
                <w:szCs w:val="16"/>
              </w:rPr>
              <w:t>1</w:t>
            </w:r>
          </w:p>
        </w:tc>
        <w:tc>
          <w:tcPr>
            <w:tcW w:w="396" w:type="dxa"/>
            <w:hideMark/>
          </w:tcPr>
          <w:p w14:paraId="735F6B07" w14:textId="77777777" w:rsidR="005F1FC5" w:rsidRPr="00BC7973" w:rsidRDefault="005F1FC5" w:rsidP="00A11EDC">
            <w:pPr>
              <w:jc w:val="center"/>
              <w:rPr>
                <w:sz w:val="16"/>
                <w:szCs w:val="16"/>
              </w:rPr>
            </w:pPr>
            <w:r w:rsidRPr="00BC7973">
              <w:rPr>
                <w:sz w:val="16"/>
                <w:szCs w:val="16"/>
              </w:rPr>
              <w:t>0</w:t>
            </w:r>
          </w:p>
        </w:tc>
        <w:tc>
          <w:tcPr>
            <w:tcW w:w="397" w:type="dxa"/>
            <w:hideMark/>
          </w:tcPr>
          <w:p w14:paraId="2E99E048" w14:textId="77777777" w:rsidR="005F1FC5" w:rsidRPr="00BC7973" w:rsidRDefault="005F1FC5" w:rsidP="00A11EDC">
            <w:pPr>
              <w:jc w:val="center"/>
              <w:rPr>
                <w:sz w:val="16"/>
                <w:szCs w:val="16"/>
              </w:rPr>
            </w:pPr>
            <w:r w:rsidRPr="00BC7973">
              <w:rPr>
                <w:sz w:val="16"/>
                <w:szCs w:val="16"/>
              </w:rPr>
              <w:t>0</w:t>
            </w:r>
          </w:p>
        </w:tc>
        <w:tc>
          <w:tcPr>
            <w:tcW w:w="397" w:type="dxa"/>
            <w:hideMark/>
          </w:tcPr>
          <w:p w14:paraId="603E03FE" w14:textId="77777777" w:rsidR="005F1FC5" w:rsidRPr="00BC7973" w:rsidRDefault="005F1FC5" w:rsidP="00A11EDC">
            <w:pPr>
              <w:jc w:val="center"/>
              <w:rPr>
                <w:sz w:val="16"/>
                <w:szCs w:val="16"/>
              </w:rPr>
            </w:pPr>
            <w:r w:rsidRPr="00BC7973">
              <w:rPr>
                <w:sz w:val="16"/>
                <w:szCs w:val="16"/>
              </w:rPr>
              <w:t>0</w:t>
            </w:r>
          </w:p>
        </w:tc>
        <w:tc>
          <w:tcPr>
            <w:tcW w:w="397" w:type="dxa"/>
            <w:hideMark/>
          </w:tcPr>
          <w:p w14:paraId="462C1F4F" w14:textId="77777777" w:rsidR="005F1FC5" w:rsidRPr="00BC7973" w:rsidRDefault="005F1FC5" w:rsidP="00A11EDC">
            <w:pPr>
              <w:jc w:val="center"/>
              <w:rPr>
                <w:sz w:val="16"/>
                <w:szCs w:val="16"/>
              </w:rPr>
            </w:pPr>
            <w:r w:rsidRPr="00BC7973">
              <w:rPr>
                <w:sz w:val="16"/>
                <w:szCs w:val="16"/>
              </w:rPr>
              <w:t>y2</w:t>
            </w:r>
          </w:p>
        </w:tc>
        <w:tc>
          <w:tcPr>
            <w:tcW w:w="397" w:type="dxa"/>
            <w:hideMark/>
          </w:tcPr>
          <w:p w14:paraId="25B9F317" w14:textId="77777777" w:rsidR="005F1FC5" w:rsidRPr="00BC7973" w:rsidRDefault="005F1FC5" w:rsidP="00A11EDC">
            <w:pPr>
              <w:jc w:val="center"/>
              <w:rPr>
                <w:sz w:val="16"/>
                <w:szCs w:val="16"/>
              </w:rPr>
            </w:pPr>
            <w:r w:rsidRPr="00BC7973">
              <w:rPr>
                <w:sz w:val="16"/>
                <w:szCs w:val="16"/>
              </w:rPr>
              <w:t>y1</w:t>
            </w:r>
          </w:p>
        </w:tc>
        <w:tc>
          <w:tcPr>
            <w:tcW w:w="397" w:type="dxa"/>
            <w:hideMark/>
          </w:tcPr>
          <w:p w14:paraId="69AF8794" w14:textId="77777777" w:rsidR="005F1FC5" w:rsidRPr="00BC7973" w:rsidRDefault="005F1FC5" w:rsidP="00A11EDC">
            <w:pPr>
              <w:jc w:val="center"/>
              <w:rPr>
                <w:sz w:val="16"/>
                <w:szCs w:val="16"/>
              </w:rPr>
            </w:pPr>
            <w:r w:rsidRPr="00BC7973">
              <w:rPr>
                <w:sz w:val="16"/>
                <w:szCs w:val="16"/>
              </w:rPr>
              <w:t>y0</w:t>
            </w:r>
          </w:p>
        </w:tc>
        <w:tc>
          <w:tcPr>
            <w:tcW w:w="259" w:type="dxa"/>
            <w:vMerge w:val="restart"/>
            <w:hideMark/>
          </w:tcPr>
          <w:p w14:paraId="0DF12AE3" w14:textId="77777777" w:rsidR="005F1FC5" w:rsidRPr="00BC7973" w:rsidRDefault="005F1FC5" w:rsidP="00A11EDC">
            <w:pPr>
              <w:jc w:val="center"/>
              <w:rPr>
                <w:sz w:val="16"/>
                <w:szCs w:val="16"/>
              </w:rPr>
            </w:pPr>
          </w:p>
        </w:tc>
        <w:tc>
          <w:tcPr>
            <w:tcW w:w="3906" w:type="dxa"/>
            <w:gridSpan w:val="9"/>
            <w:noWrap/>
            <w:hideMark/>
          </w:tcPr>
          <w:p w14:paraId="7806EC13" w14:textId="77777777" w:rsidR="005F1FC5" w:rsidRPr="00BC7973" w:rsidRDefault="005F1FC5" w:rsidP="00A11EDC">
            <w:pPr>
              <w:jc w:val="center"/>
              <w:rPr>
                <w:sz w:val="16"/>
                <w:szCs w:val="16"/>
              </w:rPr>
            </w:pPr>
            <w:r w:rsidRPr="00BC7973">
              <w:rPr>
                <w:sz w:val="16"/>
                <w:szCs w:val="16"/>
              </w:rPr>
              <w:t>[]-484-996-996-996</w:t>
            </w:r>
          </w:p>
        </w:tc>
        <w:tc>
          <w:tcPr>
            <w:tcW w:w="709" w:type="dxa"/>
            <w:hideMark/>
          </w:tcPr>
          <w:p w14:paraId="3C9B9C26" w14:textId="77777777" w:rsidR="005F1FC5" w:rsidRPr="00BC7973" w:rsidRDefault="005F1FC5" w:rsidP="00A11EDC">
            <w:pPr>
              <w:jc w:val="both"/>
              <w:rPr>
                <w:sz w:val="16"/>
                <w:szCs w:val="16"/>
              </w:rPr>
            </w:pPr>
            <w:r w:rsidRPr="00BC7973">
              <w:rPr>
                <w:sz w:val="16"/>
                <w:szCs w:val="16"/>
              </w:rPr>
              <w:t>8</w:t>
            </w:r>
          </w:p>
        </w:tc>
      </w:tr>
      <w:tr w:rsidR="005F1FC5" w:rsidRPr="00BC7973" w14:paraId="5665A565" w14:textId="77777777" w:rsidTr="00A11EDC">
        <w:trPr>
          <w:trHeight w:val="288"/>
        </w:trPr>
        <w:tc>
          <w:tcPr>
            <w:tcW w:w="907" w:type="dxa"/>
            <w:vMerge/>
            <w:hideMark/>
          </w:tcPr>
          <w:p w14:paraId="0D144FAB" w14:textId="77777777" w:rsidR="005F1FC5" w:rsidRPr="00BC7973" w:rsidRDefault="005F1FC5" w:rsidP="00A11EDC">
            <w:pPr>
              <w:jc w:val="both"/>
              <w:rPr>
                <w:sz w:val="16"/>
                <w:szCs w:val="16"/>
              </w:rPr>
            </w:pPr>
          </w:p>
        </w:tc>
        <w:tc>
          <w:tcPr>
            <w:tcW w:w="396" w:type="dxa"/>
            <w:hideMark/>
          </w:tcPr>
          <w:p w14:paraId="5F411A14" w14:textId="77777777" w:rsidR="005F1FC5" w:rsidRPr="00BC7973" w:rsidRDefault="005F1FC5" w:rsidP="00A11EDC">
            <w:pPr>
              <w:jc w:val="center"/>
              <w:rPr>
                <w:sz w:val="16"/>
                <w:szCs w:val="16"/>
              </w:rPr>
            </w:pPr>
            <w:r w:rsidRPr="00BC7973">
              <w:rPr>
                <w:sz w:val="16"/>
                <w:szCs w:val="16"/>
              </w:rPr>
              <w:t>0</w:t>
            </w:r>
          </w:p>
        </w:tc>
        <w:tc>
          <w:tcPr>
            <w:tcW w:w="396" w:type="dxa"/>
            <w:hideMark/>
          </w:tcPr>
          <w:p w14:paraId="5F924BA1" w14:textId="77777777" w:rsidR="005F1FC5" w:rsidRPr="00BC7973" w:rsidRDefault="005F1FC5" w:rsidP="00A11EDC">
            <w:pPr>
              <w:jc w:val="center"/>
              <w:rPr>
                <w:sz w:val="16"/>
                <w:szCs w:val="16"/>
              </w:rPr>
            </w:pPr>
            <w:r w:rsidRPr="00BC7973">
              <w:rPr>
                <w:sz w:val="16"/>
                <w:szCs w:val="16"/>
              </w:rPr>
              <w:t>1</w:t>
            </w:r>
          </w:p>
        </w:tc>
        <w:tc>
          <w:tcPr>
            <w:tcW w:w="396" w:type="dxa"/>
            <w:hideMark/>
          </w:tcPr>
          <w:p w14:paraId="0A6C3B94" w14:textId="77777777" w:rsidR="005F1FC5" w:rsidRPr="00BC7973" w:rsidRDefault="005F1FC5" w:rsidP="00A11EDC">
            <w:pPr>
              <w:jc w:val="center"/>
              <w:rPr>
                <w:sz w:val="16"/>
                <w:szCs w:val="16"/>
              </w:rPr>
            </w:pPr>
            <w:r w:rsidRPr="00BC7973">
              <w:rPr>
                <w:sz w:val="16"/>
                <w:szCs w:val="16"/>
              </w:rPr>
              <w:t>1</w:t>
            </w:r>
          </w:p>
        </w:tc>
        <w:tc>
          <w:tcPr>
            <w:tcW w:w="396" w:type="dxa"/>
            <w:hideMark/>
          </w:tcPr>
          <w:p w14:paraId="7536594E" w14:textId="77777777" w:rsidR="005F1FC5" w:rsidRPr="00BC7973" w:rsidRDefault="005F1FC5" w:rsidP="00A11EDC">
            <w:pPr>
              <w:jc w:val="center"/>
              <w:rPr>
                <w:sz w:val="16"/>
                <w:szCs w:val="16"/>
              </w:rPr>
            </w:pPr>
            <w:r w:rsidRPr="00BC7973">
              <w:rPr>
                <w:sz w:val="16"/>
                <w:szCs w:val="16"/>
              </w:rPr>
              <w:t>0</w:t>
            </w:r>
          </w:p>
        </w:tc>
        <w:tc>
          <w:tcPr>
            <w:tcW w:w="397" w:type="dxa"/>
            <w:hideMark/>
          </w:tcPr>
          <w:p w14:paraId="410CFC8C" w14:textId="77777777" w:rsidR="005F1FC5" w:rsidRPr="00BC7973" w:rsidRDefault="005F1FC5" w:rsidP="00A11EDC">
            <w:pPr>
              <w:jc w:val="center"/>
              <w:rPr>
                <w:sz w:val="16"/>
                <w:szCs w:val="16"/>
              </w:rPr>
            </w:pPr>
            <w:r w:rsidRPr="00BC7973">
              <w:rPr>
                <w:sz w:val="16"/>
                <w:szCs w:val="16"/>
              </w:rPr>
              <w:t>0</w:t>
            </w:r>
          </w:p>
        </w:tc>
        <w:tc>
          <w:tcPr>
            <w:tcW w:w="397" w:type="dxa"/>
            <w:hideMark/>
          </w:tcPr>
          <w:p w14:paraId="2A416066" w14:textId="77777777" w:rsidR="005F1FC5" w:rsidRPr="00BC7973" w:rsidRDefault="005F1FC5" w:rsidP="00A11EDC">
            <w:pPr>
              <w:jc w:val="center"/>
              <w:rPr>
                <w:sz w:val="16"/>
                <w:szCs w:val="16"/>
              </w:rPr>
            </w:pPr>
            <w:r w:rsidRPr="00BC7973">
              <w:rPr>
                <w:sz w:val="16"/>
                <w:szCs w:val="16"/>
              </w:rPr>
              <w:t>1</w:t>
            </w:r>
          </w:p>
        </w:tc>
        <w:tc>
          <w:tcPr>
            <w:tcW w:w="397" w:type="dxa"/>
            <w:hideMark/>
          </w:tcPr>
          <w:p w14:paraId="291C0538" w14:textId="77777777" w:rsidR="005F1FC5" w:rsidRPr="00BC7973" w:rsidRDefault="005F1FC5" w:rsidP="00A11EDC">
            <w:pPr>
              <w:jc w:val="center"/>
              <w:rPr>
                <w:sz w:val="16"/>
                <w:szCs w:val="16"/>
              </w:rPr>
            </w:pPr>
            <w:r w:rsidRPr="00BC7973">
              <w:rPr>
                <w:sz w:val="16"/>
                <w:szCs w:val="16"/>
              </w:rPr>
              <w:t>y2</w:t>
            </w:r>
          </w:p>
        </w:tc>
        <w:tc>
          <w:tcPr>
            <w:tcW w:w="397" w:type="dxa"/>
            <w:hideMark/>
          </w:tcPr>
          <w:p w14:paraId="3300F8DB" w14:textId="77777777" w:rsidR="005F1FC5" w:rsidRPr="00BC7973" w:rsidRDefault="005F1FC5" w:rsidP="00A11EDC">
            <w:pPr>
              <w:jc w:val="center"/>
              <w:rPr>
                <w:sz w:val="16"/>
                <w:szCs w:val="16"/>
              </w:rPr>
            </w:pPr>
            <w:r w:rsidRPr="00BC7973">
              <w:rPr>
                <w:sz w:val="16"/>
                <w:szCs w:val="16"/>
              </w:rPr>
              <w:t>y1</w:t>
            </w:r>
          </w:p>
        </w:tc>
        <w:tc>
          <w:tcPr>
            <w:tcW w:w="397" w:type="dxa"/>
            <w:hideMark/>
          </w:tcPr>
          <w:p w14:paraId="4757B649"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0AF8E85D" w14:textId="77777777" w:rsidR="005F1FC5" w:rsidRPr="00BC7973" w:rsidRDefault="005F1FC5" w:rsidP="00A11EDC">
            <w:pPr>
              <w:jc w:val="center"/>
              <w:rPr>
                <w:sz w:val="16"/>
                <w:szCs w:val="16"/>
              </w:rPr>
            </w:pPr>
          </w:p>
        </w:tc>
        <w:tc>
          <w:tcPr>
            <w:tcW w:w="3906" w:type="dxa"/>
            <w:gridSpan w:val="9"/>
            <w:noWrap/>
            <w:hideMark/>
          </w:tcPr>
          <w:p w14:paraId="09F6E319" w14:textId="77777777" w:rsidR="005F1FC5" w:rsidRPr="00BC7973" w:rsidRDefault="005F1FC5" w:rsidP="00A11EDC">
            <w:pPr>
              <w:jc w:val="center"/>
              <w:rPr>
                <w:sz w:val="16"/>
                <w:szCs w:val="16"/>
              </w:rPr>
            </w:pPr>
            <w:r w:rsidRPr="00BC7973">
              <w:rPr>
                <w:sz w:val="16"/>
                <w:szCs w:val="16"/>
              </w:rPr>
              <w:t>484-[]-996-996-996</w:t>
            </w:r>
          </w:p>
        </w:tc>
        <w:tc>
          <w:tcPr>
            <w:tcW w:w="709" w:type="dxa"/>
            <w:hideMark/>
          </w:tcPr>
          <w:p w14:paraId="5F72E91B" w14:textId="77777777" w:rsidR="005F1FC5" w:rsidRPr="00BC7973" w:rsidRDefault="005F1FC5" w:rsidP="00A11EDC">
            <w:pPr>
              <w:jc w:val="both"/>
              <w:rPr>
                <w:sz w:val="16"/>
                <w:szCs w:val="16"/>
              </w:rPr>
            </w:pPr>
            <w:r w:rsidRPr="00BC7973">
              <w:rPr>
                <w:sz w:val="16"/>
                <w:szCs w:val="16"/>
              </w:rPr>
              <w:t>8</w:t>
            </w:r>
          </w:p>
        </w:tc>
      </w:tr>
      <w:tr w:rsidR="005F1FC5" w:rsidRPr="00BC7973" w14:paraId="70DE82C8" w14:textId="77777777" w:rsidTr="00A11EDC">
        <w:trPr>
          <w:trHeight w:val="288"/>
        </w:trPr>
        <w:tc>
          <w:tcPr>
            <w:tcW w:w="907" w:type="dxa"/>
            <w:vMerge/>
            <w:hideMark/>
          </w:tcPr>
          <w:p w14:paraId="148705CF" w14:textId="77777777" w:rsidR="005F1FC5" w:rsidRPr="00BC7973" w:rsidRDefault="005F1FC5" w:rsidP="00A11EDC">
            <w:pPr>
              <w:jc w:val="both"/>
              <w:rPr>
                <w:sz w:val="16"/>
                <w:szCs w:val="16"/>
              </w:rPr>
            </w:pPr>
          </w:p>
        </w:tc>
        <w:tc>
          <w:tcPr>
            <w:tcW w:w="396" w:type="dxa"/>
            <w:hideMark/>
          </w:tcPr>
          <w:p w14:paraId="1AF6A22E" w14:textId="77777777" w:rsidR="005F1FC5" w:rsidRPr="00BC7973" w:rsidRDefault="005F1FC5" w:rsidP="00A11EDC">
            <w:pPr>
              <w:jc w:val="center"/>
              <w:rPr>
                <w:sz w:val="16"/>
                <w:szCs w:val="16"/>
              </w:rPr>
            </w:pPr>
            <w:r w:rsidRPr="00BC7973">
              <w:rPr>
                <w:sz w:val="16"/>
                <w:szCs w:val="16"/>
              </w:rPr>
              <w:t>0</w:t>
            </w:r>
          </w:p>
        </w:tc>
        <w:tc>
          <w:tcPr>
            <w:tcW w:w="396" w:type="dxa"/>
            <w:hideMark/>
          </w:tcPr>
          <w:p w14:paraId="02B8793C" w14:textId="77777777" w:rsidR="005F1FC5" w:rsidRPr="00BC7973" w:rsidRDefault="005F1FC5" w:rsidP="00A11EDC">
            <w:pPr>
              <w:jc w:val="center"/>
              <w:rPr>
                <w:sz w:val="16"/>
                <w:szCs w:val="16"/>
              </w:rPr>
            </w:pPr>
            <w:r w:rsidRPr="00BC7973">
              <w:rPr>
                <w:sz w:val="16"/>
                <w:szCs w:val="16"/>
              </w:rPr>
              <w:t>1</w:t>
            </w:r>
          </w:p>
        </w:tc>
        <w:tc>
          <w:tcPr>
            <w:tcW w:w="396" w:type="dxa"/>
            <w:hideMark/>
          </w:tcPr>
          <w:p w14:paraId="7A0FA0F3" w14:textId="77777777" w:rsidR="005F1FC5" w:rsidRPr="00BC7973" w:rsidRDefault="005F1FC5" w:rsidP="00A11EDC">
            <w:pPr>
              <w:jc w:val="center"/>
              <w:rPr>
                <w:sz w:val="16"/>
                <w:szCs w:val="16"/>
              </w:rPr>
            </w:pPr>
            <w:r w:rsidRPr="00BC7973">
              <w:rPr>
                <w:sz w:val="16"/>
                <w:szCs w:val="16"/>
              </w:rPr>
              <w:t>1</w:t>
            </w:r>
          </w:p>
        </w:tc>
        <w:tc>
          <w:tcPr>
            <w:tcW w:w="396" w:type="dxa"/>
            <w:hideMark/>
          </w:tcPr>
          <w:p w14:paraId="449E8649" w14:textId="77777777" w:rsidR="005F1FC5" w:rsidRPr="00BC7973" w:rsidRDefault="005F1FC5" w:rsidP="00A11EDC">
            <w:pPr>
              <w:jc w:val="center"/>
              <w:rPr>
                <w:sz w:val="16"/>
                <w:szCs w:val="16"/>
              </w:rPr>
            </w:pPr>
            <w:r w:rsidRPr="00BC7973">
              <w:rPr>
                <w:sz w:val="16"/>
                <w:szCs w:val="16"/>
              </w:rPr>
              <w:t>0</w:t>
            </w:r>
          </w:p>
        </w:tc>
        <w:tc>
          <w:tcPr>
            <w:tcW w:w="397" w:type="dxa"/>
            <w:hideMark/>
          </w:tcPr>
          <w:p w14:paraId="1092809B" w14:textId="77777777" w:rsidR="005F1FC5" w:rsidRPr="00BC7973" w:rsidRDefault="005F1FC5" w:rsidP="00A11EDC">
            <w:pPr>
              <w:jc w:val="center"/>
              <w:rPr>
                <w:sz w:val="16"/>
                <w:szCs w:val="16"/>
              </w:rPr>
            </w:pPr>
            <w:r w:rsidRPr="00BC7973">
              <w:rPr>
                <w:sz w:val="16"/>
                <w:szCs w:val="16"/>
              </w:rPr>
              <w:t>1</w:t>
            </w:r>
          </w:p>
        </w:tc>
        <w:tc>
          <w:tcPr>
            <w:tcW w:w="397" w:type="dxa"/>
            <w:hideMark/>
          </w:tcPr>
          <w:p w14:paraId="5F5C64DE" w14:textId="77777777" w:rsidR="005F1FC5" w:rsidRPr="00BC7973" w:rsidRDefault="005F1FC5" w:rsidP="00A11EDC">
            <w:pPr>
              <w:jc w:val="center"/>
              <w:rPr>
                <w:sz w:val="16"/>
                <w:szCs w:val="16"/>
              </w:rPr>
            </w:pPr>
            <w:r w:rsidRPr="00BC7973">
              <w:rPr>
                <w:sz w:val="16"/>
                <w:szCs w:val="16"/>
              </w:rPr>
              <w:t>0</w:t>
            </w:r>
          </w:p>
        </w:tc>
        <w:tc>
          <w:tcPr>
            <w:tcW w:w="397" w:type="dxa"/>
            <w:hideMark/>
          </w:tcPr>
          <w:p w14:paraId="76967914" w14:textId="77777777" w:rsidR="005F1FC5" w:rsidRPr="00BC7973" w:rsidRDefault="005F1FC5" w:rsidP="00A11EDC">
            <w:pPr>
              <w:jc w:val="center"/>
              <w:rPr>
                <w:sz w:val="16"/>
                <w:szCs w:val="16"/>
              </w:rPr>
            </w:pPr>
            <w:r w:rsidRPr="00BC7973">
              <w:rPr>
                <w:sz w:val="16"/>
                <w:szCs w:val="16"/>
              </w:rPr>
              <w:t>y2</w:t>
            </w:r>
          </w:p>
        </w:tc>
        <w:tc>
          <w:tcPr>
            <w:tcW w:w="397" w:type="dxa"/>
            <w:hideMark/>
          </w:tcPr>
          <w:p w14:paraId="05AFEBB5" w14:textId="77777777" w:rsidR="005F1FC5" w:rsidRPr="00BC7973" w:rsidRDefault="005F1FC5" w:rsidP="00A11EDC">
            <w:pPr>
              <w:jc w:val="center"/>
              <w:rPr>
                <w:sz w:val="16"/>
                <w:szCs w:val="16"/>
              </w:rPr>
            </w:pPr>
            <w:r w:rsidRPr="00BC7973">
              <w:rPr>
                <w:sz w:val="16"/>
                <w:szCs w:val="16"/>
              </w:rPr>
              <w:t>y1</w:t>
            </w:r>
          </w:p>
        </w:tc>
        <w:tc>
          <w:tcPr>
            <w:tcW w:w="397" w:type="dxa"/>
            <w:hideMark/>
          </w:tcPr>
          <w:p w14:paraId="48F2208C"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0BD771A1" w14:textId="77777777" w:rsidR="005F1FC5" w:rsidRPr="00BC7973" w:rsidRDefault="005F1FC5" w:rsidP="00A11EDC">
            <w:pPr>
              <w:jc w:val="center"/>
              <w:rPr>
                <w:sz w:val="16"/>
                <w:szCs w:val="16"/>
              </w:rPr>
            </w:pPr>
          </w:p>
        </w:tc>
        <w:tc>
          <w:tcPr>
            <w:tcW w:w="3906" w:type="dxa"/>
            <w:gridSpan w:val="9"/>
            <w:noWrap/>
            <w:hideMark/>
          </w:tcPr>
          <w:p w14:paraId="632EEE00" w14:textId="77777777" w:rsidR="005F1FC5" w:rsidRPr="00BC7973" w:rsidRDefault="005F1FC5" w:rsidP="00A11EDC">
            <w:pPr>
              <w:jc w:val="center"/>
              <w:rPr>
                <w:sz w:val="16"/>
                <w:szCs w:val="16"/>
              </w:rPr>
            </w:pPr>
            <w:r w:rsidRPr="00BC7973">
              <w:rPr>
                <w:sz w:val="16"/>
                <w:szCs w:val="16"/>
              </w:rPr>
              <w:t>996-[]-484-996-996</w:t>
            </w:r>
          </w:p>
        </w:tc>
        <w:tc>
          <w:tcPr>
            <w:tcW w:w="709" w:type="dxa"/>
            <w:hideMark/>
          </w:tcPr>
          <w:p w14:paraId="1A6D5EE7" w14:textId="77777777" w:rsidR="005F1FC5" w:rsidRPr="00BC7973" w:rsidRDefault="005F1FC5" w:rsidP="00A11EDC">
            <w:pPr>
              <w:jc w:val="both"/>
              <w:rPr>
                <w:sz w:val="16"/>
                <w:szCs w:val="16"/>
              </w:rPr>
            </w:pPr>
            <w:r w:rsidRPr="00BC7973">
              <w:rPr>
                <w:sz w:val="16"/>
                <w:szCs w:val="16"/>
              </w:rPr>
              <w:t>8</w:t>
            </w:r>
          </w:p>
        </w:tc>
      </w:tr>
      <w:tr w:rsidR="005F1FC5" w:rsidRPr="00BC7973" w14:paraId="6D18C2DE" w14:textId="77777777" w:rsidTr="00A11EDC">
        <w:trPr>
          <w:trHeight w:val="288"/>
        </w:trPr>
        <w:tc>
          <w:tcPr>
            <w:tcW w:w="907" w:type="dxa"/>
            <w:vMerge/>
            <w:hideMark/>
          </w:tcPr>
          <w:p w14:paraId="234C1BB5" w14:textId="77777777" w:rsidR="005F1FC5" w:rsidRPr="00BC7973" w:rsidRDefault="005F1FC5" w:rsidP="00A11EDC">
            <w:pPr>
              <w:jc w:val="both"/>
              <w:rPr>
                <w:sz w:val="16"/>
                <w:szCs w:val="16"/>
              </w:rPr>
            </w:pPr>
          </w:p>
        </w:tc>
        <w:tc>
          <w:tcPr>
            <w:tcW w:w="396" w:type="dxa"/>
            <w:hideMark/>
          </w:tcPr>
          <w:p w14:paraId="39CFBBB5" w14:textId="77777777" w:rsidR="005F1FC5" w:rsidRPr="00BC7973" w:rsidRDefault="005F1FC5" w:rsidP="00A11EDC">
            <w:pPr>
              <w:jc w:val="center"/>
              <w:rPr>
                <w:sz w:val="16"/>
                <w:szCs w:val="16"/>
              </w:rPr>
            </w:pPr>
            <w:r w:rsidRPr="00BC7973">
              <w:rPr>
                <w:sz w:val="16"/>
                <w:szCs w:val="16"/>
              </w:rPr>
              <w:t>0</w:t>
            </w:r>
          </w:p>
        </w:tc>
        <w:tc>
          <w:tcPr>
            <w:tcW w:w="396" w:type="dxa"/>
            <w:hideMark/>
          </w:tcPr>
          <w:p w14:paraId="7160D722" w14:textId="77777777" w:rsidR="005F1FC5" w:rsidRPr="00BC7973" w:rsidRDefault="005F1FC5" w:rsidP="00A11EDC">
            <w:pPr>
              <w:jc w:val="center"/>
              <w:rPr>
                <w:sz w:val="16"/>
                <w:szCs w:val="16"/>
              </w:rPr>
            </w:pPr>
            <w:r w:rsidRPr="00BC7973">
              <w:rPr>
                <w:sz w:val="16"/>
                <w:szCs w:val="16"/>
              </w:rPr>
              <w:t>1</w:t>
            </w:r>
          </w:p>
        </w:tc>
        <w:tc>
          <w:tcPr>
            <w:tcW w:w="396" w:type="dxa"/>
            <w:hideMark/>
          </w:tcPr>
          <w:p w14:paraId="2B2A1F06" w14:textId="77777777" w:rsidR="005F1FC5" w:rsidRPr="00BC7973" w:rsidRDefault="005F1FC5" w:rsidP="00A11EDC">
            <w:pPr>
              <w:jc w:val="center"/>
              <w:rPr>
                <w:sz w:val="16"/>
                <w:szCs w:val="16"/>
              </w:rPr>
            </w:pPr>
            <w:r w:rsidRPr="00BC7973">
              <w:rPr>
                <w:sz w:val="16"/>
                <w:szCs w:val="16"/>
              </w:rPr>
              <w:t>1</w:t>
            </w:r>
          </w:p>
        </w:tc>
        <w:tc>
          <w:tcPr>
            <w:tcW w:w="396" w:type="dxa"/>
            <w:hideMark/>
          </w:tcPr>
          <w:p w14:paraId="09F503C6" w14:textId="77777777" w:rsidR="005F1FC5" w:rsidRPr="00BC7973" w:rsidRDefault="005F1FC5" w:rsidP="00A11EDC">
            <w:pPr>
              <w:jc w:val="center"/>
              <w:rPr>
                <w:sz w:val="16"/>
                <w:szCs w:val="16"/>
              </w:rPr>
            </w:pPr>
            <w:r w:rsidRPr="00BC7973">
              <w:rPr>
                <w:sz w:val="16"/>
                <w:szCs w:val="16"/>
              </w:rPr>
              <w:t>0</w:t>
            </w:r>
          </w:p>
        </w:tc>
        <w:tc>
          <w:tcPr>
            <w:tcW w:w="397" w:type="dxa"/>
            <w:hideMark/>
          </w:tcPr>
          <w:p w14:paraId="179E6733" w14:textId="77777777" w:rsidR="005F1FC5" w:rsidRPr="00BC7973" w:rsidRDefault="005F1FC5" w:rsidP="00A11EDC">
            <w:pPr>
              <w:jc w:val="center"/>
              <w:rPr>
                <w:sz w:val="16"/>
                <w:szCs w:val="16"/>
              </w:rPr>
            </w:pPr>
            <w:r w:rsidRPr="00BC7973">
              <w:rPr>
                <w:sz w:val="16"/>
                <w:szCs w:val="16"/>
              </w:rPr>
              <w:t>1</w:t>
            </w:r>
          </w:p>
        </w:tc>
        <w:tc>
          <w:tcPr>
            <w:tcW w:w="397" w:type="dxa"/>
            <w:hideMark/>
          </w:tcPr>
          <w:p w14:paraId="32E9BFB5" w14:textId="77777777" w:rsidR="005F1FC5" w:rsidRPr="00BC7973" w:rsidRDefault="005F1FC5" w:rsidP="00A11EDC">
            <w:pPr>
              <w:jc w:val="center"/>
              <w:rPr>
                <w:sz w:val="16"/>
                <w:szCs w:val="16"/>
              </w:rPr>
            </w:pPr>
            <w:r w:rsidRPr="00BC7973">
              <w:rPr>
                <w:sz w:val="16"/>
                <w:szCs w:val="16"/>
              </w:rPr>
              <w:t>1</w:t>
            </w:r>
          </w:p>
        </w:tc>
        <w:tc>
          <w:tcPr>
            <w:tcW w:w="397" w:type="dxa"/>
            <w:hideMark/>
          </w:tcPr>
          <w:p w14:paraId="4C6C54BA" w14:textId="77777777" w:rsidR="005F1FC5" w:rsidRPr="00BC7973" w:rsidRDefault="005F1FC5" w:rsidP="00A11EDC">
            <w:pPr>
              <w:jc w:val="center"/>
              <w:rPr>
                <w:sz w:val="16"/>
                <w:szCs w:val="16"/>
              </w:rPr>
            </w:pPr>
            <w:r w:rsidRPr="00BC7973">
              <w:rPr>
                <w:sz w:val="16"/>
                <w:szCs w:val="16"/>
              </w:rPr>
              <w:t>y2</w:t>
            </w:r>
          </w:p>
        </w:tc>
        <w:tc>
          <w:tcPr>
            <w:tcW w:w="397" w:type="dxa"/>
            <w:hideMark/>
          </w:tcPr>
          <w:p w14:paraId="72FB3278" w14:textId="77777777" w:rsidR="005F1FC5" w:rsidRPr="00BC7973" w:rsidRDefault="005F1FC5" w:rsidP="00A11EDC">
            <w:pPr>
              <w:jc w:val="center"/>
              <w:rPr>
                <w:sz w:val="16"/>
                <w:szCs w:val="16"/>
              </w:rPr>
            </w:pPr>
            <w:r w:rsidRPr="00BC7973">
              <w:rPr>
                <w:sz w:val="16"/>
                <w:szCs w:val="16"/>
              </w:rPr>
              <w:t>y1</w:t>
            </w:r>
          </w:p>
        </w:tc>
        <w:tc>
          <w:tcPr>
            <w:tcW w:w="397" w:type="dxa"/>
            <w:hideMark/>
          </w:tcPr>
          <w:p w14:paraId="29CC09B3"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139CE548" w14:textId="77777777" w:rsidR="005F1FC5" w:rsidRPr="00BC7973" w:rsidRDefault="005F1FC5" w:rsidP="00A11EDC">
            <w:pPr>
              <w:jc w:val="center"/>
              <w:rPr>
                <w:sz w:val="16"/>
                <w:szCs w:val="16"/>
              </w:rPr>
            </w:pPr>
          </w:p>
        </w:tc>
        <w:tc>
          <w:tcPr>
            <w:tcW w:w="3906" w:type="dxa"/>
            <w:gridSpan w:val="9"/>
            <w:noWrap/>
            <w:hideMark/>
          </w:tcPr>
          <w:p w14:paraId="0514B90D" w14:textId="77777777" w:rsidR="005F1FC5" w:rsidRPr="00BC7973" w:rsidRDefault="005F1FC5" w:rsidP="00A11EDC">
            <w:pPr>
              <w:jc w:val="center"/>
              <w:rPr>
                <w:sz w:val="16"/>
                <w:szCs w:val="16"/>
              </w:rPr>
            </w:pPr>
            <w:r w:rsidRPr="00BC7973">
              <w:rPr>
                <w:sz w:val="16"/>
                <w:szCs w:val="16"/>
              </w:rPr>
              <w:t>996-484-[]-996-996</w:t>
            </w:r>
          </w:p>
        </w:tc>
        <w:tc>
          <w:tcPr>
            <w:tcW w:w="709" w:type="dxa"/>
            <w:hideMark/>
          </w:tcPr>
          <w:p w14:paraId="070BDC8D" w14:textId="77777777" w:rsidR="005F1FC5" w:rsidRPr="00BC7973" w:rsidRDefault="005F1FC5" w:rsidP="00A11EDC">
            <w:pPr>
              <w:jc w:val="both"/>
              <w:rPr>
                <w:sz w:val="16"/>
                <w:szCs w:val="16"/>
              </w:rPr>
            </w:pPr>
            <w:r w:rsidRPr="00BC7973">
              <w:rPr>
                <w:sz w:val="16"/>
                <w:szCs w:val="16"/>
              </w:rPr>
              <w:t>8</w:t>
            </w:r>
          </w:p>
        </w:tc>
      </w:tr>
      <w:tr w:rsidR="005F1FC5" w:rsidRPr="00BC7973" w14:paraId="39BEA547" w14:textId="77777777" w:rsidTr="00A11EDC">
        <w:trPr>
          <w:trHeight w:val="288"/>
        </w:trPr>
        <w:tc>
          <w:tcPr>
            <w:tcW w:w="907" w:type="dxa"/>
            <w:vMerge/>
            <w:hideMark/>
          </w:tcPr>
          <w:p w14:paraId="69F8C0F2" w14:textId="77777777" w:rsidR="005F1FC5" w:rsidRPr="00BC7973" w:rsidRDefault="005F1FC5" w:rsidP="00A11EDC">
            <w:pPr>
              <w:jc w:val="both"/>
              <w:rPr>
                <w:sz w:val="16"/>
                <w:szCs w:val="16"/>
              </w:rPr>
            </w:pPr>
          </w:p>
        </w:tc>
        <w:tc>
          <w:tcPr>
            <w:tcW w:w="396" w:type="dxa"/>
            <w:hideMark/>
          </w:tcPr>
          <w:p w14:paraId="070EFF53" w14:textId="77777777" w:rsidR="005F1FC5" w:rsidRPr="00BC7973" w:rsidRDefault="005F1FC5" w:rsidP="00A11EDC">
            <w:pPr>
              <w:jc w:val="center"/>
              <w:rPr>
                <w:sz w:val="16"/>
                <w:szCs w:val="16"/>
              </w:rPr>
            </w:pPr>
            <w:r w:rsidRPr="00BC7973">
              <w:rPr>
                <w:sz w:val="16"/>
                <w:szCs w:val="16"/>
              </w:rPr>
              <w:t>0</w:t>
            </w:r>
          </w:p>
        </w:tc>
        <w:tc>
          <w:tcPr>
            <w:tcW w:w="396" w:type="dxa"/>
            <w:hideMark/>
          </w:tcPr>
          <w:p w14:paraId="6565CCD8" w14:textId="77777777" w:rsidR="005F1FC5" w:rsidRPr="00BC7973" w:rsidRDefault="005F1FC5" w:rsidP="00A11EDC">
            <w:pPr>
              <w:jc w:val="center"/>
              <w:rPr>
                <w:sz w:val="16"/>
                <w:szCs w:val="16"/>
              </w:rPr>
            </w:pPr>
            <w:r w:rsidRPr="00BC7973">
              <w:rPr>
                <w:sz w:val="16"/>
                <w:szCs w:val="16"/>
              </w:rPr>
              <w:t>1</w:t>
            </w:r>
          </w:p>
        </w:tc>
        <w:tc>
          <w:tcPr>
            <w:tcW w:w="396" w:type="dxa"/>
            <w:hideMark/>
          </w:tcPr>
          <w:p w14:paraId="0D70756E" w14:textId="77777777" w:rsidR="005F1FC5" w:rsidRPr="00BC7973" w:rsidRDefault="005F1FC5" w:rsidP="00A11EDC">
            <w:pPr>
              <w:jc w:val="center"/>
              <w:rPr>
                <w:sz w:val="16"/>
                <w:szCs w:val="16"/>
              </w:rPr>
            </w:pPr>
            <w:r w:rsidRPr="00BC7973">
              <w:rPr>
                <w:sz w:val="16"/>
                <w:szCs w:val="16"/>
              </w:rPr>
              <w:t>1</w:t>
            </w:r>
          </w:p>
        </w:tc>
        <w:tc>
          <w:tcPr>
            <w:tcW w:w="396" w:type="dxa"/>
            <w:hideMark/>
          </w:tcPr>
          <w:p w14:paraId="2E55B336" w14:textId="77777777" w:rsidR="005F1FC5" w:rsidRPr="00BC7973" w:rsidRDefault="005F1FC5" w:rsidP="00A11EDC">
            <w:pPr>
              <w:jc w:val="center"/>
              <w:rPr>
                <w:sz w:val="16"/>
                <w:szCs w:val="16"/>
              </w:rPr>
            </w:pPr>
            <w:r w:rsidRPr="00BC7973">
              <w:rPr>
                <w:sz w:val="16"/>
                <w:szCs w:val="16"/>
              </w:rPr>
              <w:t>1</w:t>
            </w:r>
          </w:p>
        </w:tc>
        <w:tc>
          <w:tcPr>
            <w:tcW w:w="397" w:type="dxa"/>
            <w:hideMark/>
          </w:tcPr>
          <w:p w14:paraId="28C8E593" w14:textId="77777777" w:rsidR="005F1FC5" w:rsidRPr="00BC7973" w:rsidRDefault="005F1FC5" w:rsidP="00A11EDC">
            <w:pPr>
              <w:jc w:val="center"/>
              <w:rPr>
                <w:sz w:val="16"/>
                <w:szCs w:val="16"/>
              </w:rPr>
            </w:pPr>
            <w:r w:rsidRPr="00BC7973">
              <w:rPr>
                <w:sz w:val="16"/>
                <w:szCs w:val="16"/>
              </w:rPr>
              <w:t>0</w:t>
            </w:r>
          </w:p>
        </w:tc>
        <w:tc>
          <w:tcPr>
            <w:tcW w:w="397" w:type="dxa"/>
            <w:hideMark/>
          </w:tcPr>
          <w:p w14:paraId="3E1C12C4" w14:textId="77777777" w:rsidR="005F1FC5" w:rsidRPr="00BC7973" w:rsidRDefault="005F1FC5" w:rsidP="00A11EDC">
            <w:pPr>
              <w:jc w:val="center"/>
              <w:rPr>
                <w:sz w:val="16"/>
                <w:szCs w:val="16"/>
              </w:rPr>
            </w:pPr>
            <w:r w:rsidRPr="00BC7973">
              <w:rPr>
                <w:sz w:val="16"/>
                <w:szCs w:val="16"/>
              </w:rPr>
              <w:t>0</w:t>
            </w:r>
          </w:p>
        </w:tc>
        <w:tc>
          <w:tcPr>
            <w:tcW w:w="397" w:type="dxa"/>
            <w:hideMark/>
          </w:tcPr>
          <w:p w14:paraId="5608C54A" w14:textId="77777777" w:rsidR="005F1FC5" w:rsidRPr="00BC7973" w:rsidRDefault="005F1FC5" w:rsidP="00A11EDC">
            <w:pPr>
              <w:jc w:val="center"/>
              <w:rPr>
                <w:sz w:val="16"/>
                <w:szCs w:val="16"/>
              </w:rPr>
            </w:pPr>
            <w:r w:rsidRPr="00BC7973">
              <w:rPr>
                <w:sz w:val="16"/>
                <w:szCs w:val="16"/>
              </w:rPr>
              <w:t>y2</w:t>
            </w:r>
          </w:p>
        </w:tc>
        <w:tc>
          <w:tcPr>
            <w:tcW w:w="397" w:type="dxa"/>
            <w:hideMark/>
          </w:tcPr>
          <w:p w14:paraId="29858ACA" w14:textId="77777777" w:rsidR="005F1FC5" w:rsidRPr="00BC7973" w:rsidRDefault="005F1FC5" w:rsidP="00A11EDC">
            <w:pPr>
              <w:jc w:val="center"/>
              <w:rPr>
                <w:sz w:val="16"/>
                <w:szCs w:val="16"/>
              </w:rPr>
            </w:pPr>
            <w:r w:rsidRPr="00BC7973">
              <w:rPr>
                <w:sz w:val="16"/>
                <w:szCs w:val="16"/>
              </w:rPr>
              <w:t>y1</w:t>
            </w:r>
          </w:p>
        </w:tc>
        <w:tc>
          <w:tcPr>
            <w:tcW w:w="397" w:type="dxa"/>
            <w:hideMark/>
          </w:tcPr>
          <w:p w14:paraId="032A383C"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05BC08E7" w14:textId="77777777" w:rsidR="005F1FC5" w:rsidRPr="00BC7973" w:rsidRDefault="005F1FC5" w:rsidP="00A11EDC">
            <w:pPr>
              <w:jc w:val="center"/>
              <w:rPr>
                <w:sz w:val="16"/>
                <w:szCs w:val="16"/>
              </w:rPr>
            </w:pPr>
          </w:p>
        </w:tc>
        <w:tc>
          <w:tcPr>
            <w:tcW w:w="3906" w:type="dxa"/>
            <w:gridSpan w:val="9"/>
            <w:noWrap/>
            <w:hideMark/>
          </w:tcPr>
          <w:p w14:paraId="19AE34C1" w14:textId="77777777" w:rsidR="005F1FC5" w:rsidRPr="00BC7973" w:rsidRDefault="005F1FC5" w:rsidP="00A11EDC">
            <w:pPr>
              <w:jc w:val="center"/>
              <w:rPr>
                <w:sz w:val="16"/>
                <w:szCs w:val="16"/>
              </w:rPr>
            </w:pPr>
            <w:r w:rsidRPr="00BC7973">
              <w:rPr>
                <w:sz w:val="16"/>
                <w:szCs w:val="16"/>
              </w:rPr>
              <w:t>996-996-[]-484-996</w:t>
            </w:r>
          </w:p>
        </w:tc>
        <w:tc>
          <w:tcPr>
            <w:tcW w:w="709" w:type="dxa"/>
            <w:hideMark/>
          </w:tcPr>
          <w:p w14:paraId="4B2A8860" w14:textId="77777777" w:rsidR="005F1FC5" w:rsidRPr="00BC7973" w:rsidRDefault="005F1FC5" w:rsidP="00A11EDC">
            <w:pPr>
              <w:jc w:val="both"/>
              <w:rPr>
                <w:sz w:val="16"/>
                <w:szCs w:val="16"/>
              </w:rPr>
            </w:pPr>
            <w:r w:rsidRPr="00BC7973">
              <w:rPr>
                <w:sz w:val="16"/>
                <w:szCs w:val="16"/>
              </w:rPr>
              <w:t>8</w:t>
            </w:r>
          </w:p>
        </w:tc>
      </w:tr>
      <w:tr w:rsidR="005F1FC5" w:rsidRPr="00BC7973" w14:paraId="4FC6AF90" w14:textId="77777777" w:rsidTr="00A11EDC">
        <w:trPr>
          <w:trHeight w:val="288"/>
        </w:trPr>
        <w:tc>
          <w:tcPr>
            <w:tcW w:w="907" w:type="dxa"/>
            <w:vMerge/>
            <w:hideMark/>
          </w:tcPr>
          <w:p w14:paraId="61D76138" w14:textId="77777777" w:rsidR="005F1FC5" w:rsidRPr="00BC7973" w:rsidRDefault="005F1FC5" w:rsidP="00A11EDC">
            <w:pPr>
              <w:jc w:val="both"/>
              <w:rPr>
                <w:sz w:val="16"/>
                <w:szCs w:val="16"/>
              </w:rPr>
            </w:pPr>
          </w:p>
        </w:tc>
        <w:tc>
          <w:tcPr>
            <w:tcW w:w="396" w:type="dxa"/>
            <w:hideMark/>
          </w:tcPr>
          <w:p w14:paraId="1EB985AD" w14:textId="77777777" w:rsidR="005F1FC5" w:rsidRPr="00BC7973" w:rsidRDefault="005F1FC5" w:rsidP="00A11EDC">
            <w:pPr>
              <w:jc w:val="center"/>
              <w:rPr>
                <w:sz w:val="16"/>
                <w:szCs w:val="16"/>
              </w:rPr>
            </w:pPr>
            <w:r w:rsidRPr="00BC7973">
              <w:rPr>
                <w:sz w:val="16"/>
                <w:szCs w:val="16"/>
              </w:rPr>
              <w:t>0</w:t>
            </w:r>
          </w:p>
        </w:tc>
        <w:tc>
          <w:tcPr>
            <w:tcW w:w="396" w:type="dxa"/>
            <w:hideMark/>
          </w:tcPr>
          <w:p w14:paraId="4E49F9A4" w14:textId="77777777" w:rsidR="005F1FC5" w:rsidRPr="00BC7973" w:rsidRDefault="005F1FC5" w:rsidP="00A11EDC">
            <w:pPr>
              <w:jc w:val="center"/>
              <w:rPr>
                <w:sz w:val="16"/>
                <w:szCs w:val="16"/>
              </w:rPr>
            </w:pPr>
            <w:r w:rsidRPr="00BC7973">
              <w:rPr>
                <w:sz w:val="16"/>
                <w:szCs w:val="16"/>
              </w:rPr>
              <w:t>1</w:t>
            </w:r>
          </w:p>
        </w:tc>
        <w:tc>
          <w:tcPr>
            <w:tcW w:w="396" w:type="dxa"/>
            <w:hideMark/>
          </w:tcPr>
          <w:p w14:paraId="06FAE079" w14:textId="77777777" w:rsidR="005F1FC5" w:rsidRPr="00BC7973" w:rsidRDefault="005F1FC5" w:rsidP="00A11EDC">
            <w:pPr>
              <w:jc w:val="center"/>
              <w:rPr>
                <w:sz w:val="16"/>
                <w:szCs w:val="16"/>
              </w:rPr>
            </w:pPr>
            <w:r w:rsidRPr="00BC7973">
              <w:rPr>
                <w:sz w:val="16"/>
                <w:szCs w:val="16"/>
              </w:rPr>
              <w:t>1</w:t>
            </w:r>
          </w:p>
        </w:tc>
        <w:tc>
          <w:tcPr>
            <w:tcW w:w="396" w:type="dxa"/>
            <w:hideMark/>
          </w:tcPr>
          <w:p w14:paraId="618237E7" w14:textId="77777777" w:rsidR="005F1FC5" w:rsidRPr="00BC7973" w:rsidRDefault="005F1FC5" w:rsidP="00A11EDC">
            <w:pPr>
              <w:jc w:val="center"/>
              <w:rPr>
                <w:sz w:val="16"/>
                <w:szCs w:val="16"/>
              </w:rPr>
            </w:pPr>
            <w:r w:rsidRPr="00BC7973">
              <w:rPr>
                <w:sz w:val="16"/>
                <w:szCs w:val="16"/>
              </w:rPr>
              <w:t>1</w:t>
            </w:r>
          </w:p>
        </w:tc>
        <w:tc>
          <w:tcPr>
            <w:tcW w:w="397" w:type="dxa"/>
            <w:hideMark/>
          </w:tcPr>
          <w:p w14:paraId="5BA790BA" w14:textId="77777777" w:rsidR="005F1FC5" w:rsidRPr="00BC7973" w:rsidRDefault="005F1FC5" w:rsidP="00A11EDC">
            <w:pPr>
              <w:jc w:val="center"/>
              <w:rPr>
                <w:sz w:val="16"/>
                <w:szCs w:val="16"/>
              </w:rPr>
            </w:pPr>
            <w:r w:rsidRPr="00BC7973">
              <w:rPr>
                <w:sz w:val="16"/>
                <w:szCs w:val="16"/>
              </w:rPr>
              <w:t>0</w:t>
            </w:r>
          </w:p>
        </w:tc>
        <w:tc>
          <w:tcPr>
            <w:tcW w:w="397" w:type="dxa"/>
            <w:hideMark/>
          </w:tcPr>
          <w:p w14:paraId="46681A6B" w14:textId="77777777" w:rsidR="005F1FC5" w:rsidRPr="00BC7973" w:rsidRDefault="005F1FC5" w:rsidP="00A11EDC">
            <w:pPr>
              <w:jc w:val="center"/>
              <w:rPr>
                <w:sz w:val="16"/>
                <w:szCs w:val="16"/>
              </w:rPr>
            </w:pPr>
            <w:r w:rsidRPr="00BC7973">
              <w:rPr>
                <w:sz w:val="16"/>
                <w:szCs w:val="16"/>
              </w:rPr>
              <w:t>1</w:t>
            </w:r>
          </w:p>
        </w:tc>
        <w:tc>
          <w:tcPr>
            <w:tcW w:w="397" w:type="dxa"/>
            <w:hideMark/>
          </w:tcPr>
          <w:p w14:paraId="22CA5576" w14:textId="77777777" w:rsidR="005F1FC5" w:rsidRPr="00BC7973" w:rsidRDefault="005F1FC5" w:rsidP="00A11EDC">
            <w:pPr>
              <w:jc w:val="center"/>
              <w:rPr>
                <w:sz w:val="16"/>
                <w:szCs w:val="16"/>
              </w:rPr>
            </w:pPr>
            <w:r w:rsidRPr="00BC7973">
              <w:rPr>
                <w:sz w:val="16"/>
                <w:szCs w:val="16"/>
              </w:rPr>
              <w:t>y2</w:t>
            </w:r>
          </w:p>
        </w:tc>
        <w:tc>
          <w:tcPr>
            <w:tcW w:w="397" w:type="dxa"/>
            <w:hideMark/>
          </w:tcPr>
          <w:p w14:paraId="473D5A7F" w14:textId="77777777" w:rsidR="005F1FC5" w:rsidRPr="00BC7973" w:rsidRDefault="005F1FC5" w:rsidP="00A11EDC">
            <w:pPr>
              <w:jc w:val="center"/>
              <w:rPr>
                <w:sz w:val="16"/>
                <w:szCs w:val="16"/>
              </w:rPr>
            </w:pPr>
            <w:r w:rsidRPr="00BC7973">
              <w:rPr>
                <w:sz w:val="16"/>
                <w:szCs w:val="16"/>
              </w:rPr>
              <w:t>y1</w:t>
            </w:r>
          </w:p>
        </w:tc>
        <w:tc>
          <w:tcPr>
            <w:tcW w:w="397" w:type="dxa"/>
            <w:hideMark/>
          </w:tcPr>
          <w:p w14:paraId="17C590AF"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114C3530" w14:textId="77777777" w:rsidR="005F1FC5" w:rsidRPr="00BC7973" w:rsidRDefault="005F1FC5" w:rsidP="00A11EDC">
            <w:pPr>
              <w:jc w:val="center"/>
              <w:rPr>
                <w:sz w:val="16"/>
                <w:szCs w:val="16"/>
              </w:rPr>
            </w:pPr>
          </w:p>
        </w:tc>
        <w:tc>
          <w:tcPr>
            <w:tcW w:w="3906" w:type="dxa"/>
            <w:gridSpan w:val="9"/>
            <w:noWrap/>
            <w:hideMark/>
          </w:tcPr>
          <w:p w14:paraId="33A11AFA" w14:textId="77777777" w:rsidR="005F1FC5" w:rsidRPr="00BC7973" w:rsidRDefault="005F1FC5" w:rsidP="00A11EDC">
            <w:pPr>
              <w:jc w:val="center"/>
              <w:rPr>
                <w:sz w:val="16"/>
                <w:szCs w:val="16"/>
              </w:rPr>
            </w:pPr>
            <w:r w:rsidRPr="00BC7973">
              <w:rPr>
                <w:sz w:val="16"/>
                <w:szCs w:val="16"/>
              </w:rPr>
              <w:t>996-996-484-[]-996</w:t>
            </w:r>
          </w:p>
        </w:tc>
        <w:tc>
          <w:tcPr>
            <w:tcW w:w="709" w:type="dxa"/>
            <w:hideMark/>
          </w:tcPr>
          <w:p w14:paraId="4694A690" w14:textId="77777777" w:rsidR="005F1FC5" w:rsidRPr="00BC7973" w:rsidRDefault="005F1FC5" w:rsidP="00A11EDC">
            <w:pPr>
              <w:jc w:val="both"/>
              <w:rPr>
                <w:sz w:val="16"/>
                <w:szCs w:val="16"/>
              </w:rPr>
            </w:pPr>
            <w:r w:rsidRPr="00BC7973">
              <w:rPr>
                <w:sz w:val="16"/>
                <w:szCs w:val="16"/>
              </w:rPr>
              <w:t>8</w:t>
            </w:r>
          </w:p>
        </w:tc>
      </w:tr>
      <w:tr w:rsidR="005F1FC5" w:rsidRPr="00BC7973" w14:paraId="74794740" w14:textId="77777777" w:rsidTr="00A11EDC">
        <w:trPr>
          <w:trHeight w:val="288"/>
        </w:trPr>
        <w:tc>
          <w:tcPr>
            <w:tcW w:w="907" w:type="dxa"/>
            <w:vMerge/>
            <w:hideMark/>
          </w:tcPr>
          <w:p w14:paraId="144A0B92" w14:textId="77777777" w:rsidR="005F1FC5" w:rsidRPr="00BC7973" w:rsidRDefault="005F1FC5" w:rsidP="00A11EDC">
            <w:pPr>
              <w:jc w:val="both"/>
              <w:rPr>
                <w:sz w:val="16"/>
                <w:szCs w:val="16"/>
              </w:rPr>
            </w:pPr>
          </w:p>
        </w:tc>
        <w:tc>
          <w:tcPr>
            <w:tcW w:w="396" w:type="dxa"/>
            <w:hideMark/>
          </w:tcPr>
          <w:p w14:paraId="77AA94DC" w14:textId="77777777" w:rsidR="005F1FC5" w:rsidRPr="00BC7973" w:rsidRDefault="005F1FC5" w:rsidP="00A11EDC">
            <w:pPr>
              <w:jc w:val="center"/>
              <w:rPr>
                <w:sz w:val="16"/>
                <w:szCs w:val="16"/>
              </w:rPr>
            </w:pPr>
            <w:r w:rsidRPr="00BC7973">
              <w:rPr>
                <w:sz w:val="16"/>
                <w:szCs w:val="16"/>
              </w:rPr>
              <w:t>0</w:t>
            </w:r>
          </w:p>
        </w:tc>
        <w:tc>
          <w:tcPr>
            <w:tcW w:w="396" w:type="dxa"/>
            <w:hideMark/>
          </w:tcPr>
          <w:p w14:paraId="661DBE4C" w14:textId="77777777" w:rsidR="005F1FC5" w:rsidRPr="00BC7973" w:rsidRDefault="005F1FC5" w:rsidP="00A11EDC">
            <w:pPr>
              <w:jc w:val="center"/>
              <w:rPr>
                <w:sz w:val="16"/>
                <w:szCs w:val="16"/>
              </w:rPr>
            </w:pPr>
            <w:r w:rsidRPr="00BC7973">
              <w:rPr>
                <w:sz w:val="16"/>
                <w:szCs w:val="16"/>
              </w:rPr>
              <w:t>1</w:t>
            </w:r>
          </w:p>
        </w:tc>
        <w:tc>
          <w:tcPr>
            <w:tcW w:w="396" w:type="dxa"/>
            <w:hideMark/>
          </w:tcPr>
          <w:p w14:paraId="1E1A458C" w14:textId="77777777" w:rsidR="005F1FC5" w:rsidRPr="00BC7973" w:rsidRDefault="005F1FC5" w:rsidP="00A11EDC">
            <w:pPr>
              <w:jc w:val="center"/>
              <w:rPr>
                <w:sz w:val="16"/>
                <w:szCs w:val="16"/>
              </w:rPr>
            </w:pPr>
            <w:r w:rsidRPr="00BC7973">
              <w:rPr>
                <w:sz w:val="16"/>
                <w:szCs w:val="16"/>
              </w:rPr>
              <w:t>1</w:t>
            </w:r>
          </w:p>
        </w:tc>
        <w:tc>
          <w:tcPr>
            <w:tcW w:w="396" w:type="dxa"/>
            <w:hideMark/>
          </w:tcPr>
          <w:p w14:paraId="70EAE0D3" w14:textId="77777777" w:rsidR="005F1FC5" w:rsidRPr="00BC7973" w:rsidRDefault="005F1FC5" w:rsidP="00A11EDC">
            <w:pPr>
              <w:jc w:val="center"/>
              <w:rPr>
                <w:sz w:val="16"/>
                <w:szCs w:val="16"/>
              </w:rPr>
            </w:pPr>
            <w:r w:rsidRPr="00BC7973">
              <w:rPr>
                <w:sz w:val="16"/>
                <w:szCs w:val="16"/>
              </w:rPr>
              <w:t>1</w:t>
            </w:r>
          </w:p>
        </w:tc>
        <w:tc>
          <w:tcPr>
            <w:tcW w:w="397" w:type="dxa"/>
            <w:hideMark/>
          </w:tcPr>
          <w:p w14:paraId="7DBFFE1A" w14:textId="77777777" w:rsidR="005F1FC5" w:rsidRPr="00BC7973" w:rsidRDefault="005F1FC5" w:rsidP="00A11EDC">
            <w:pPr>
              <w:jc w:val="center"/>
              <w:rPr>
                <w:sz w:val="16"/>
                <w:szCs w:val="16"/>
              </w:rPr>
            </w:pPr>
            <w:r w:rsidRPr="00BC7973">
              <w:rPr>
                <w:sz w:val="16"/>
                <w:szCs w:val="16"/>
              </w:rPr>
              <w:t>1</w:t>
            </w:r>
          </w:p>
        </w:tc>
        <w:tc>
          <w:tcPr>
            <w:tcW w:w="397" w:type="dxa"/>
            <w:hideMark/>
          </w:tcPr>
          <w:p w14:paraId="49842A99" w14:textId="77777777" w:rsidR="005F1FC5" w:rsidRPr="00BC7973" w:rsidRDefault="005F1FC5" w:rsidP="00A11EDC">
            <w:pPr>
              <w:jc w:val="center"/>
              <w:rPr>
                <w:sz w:val="16"/>
                <w:szCs w:val="16"/>
              </w:rPr>
            </w:pPr>
            <w:r w:rsidRPr="00BC7973">
              <w:rPr>
                <w:sz w:val="16"/>
                <w:szCs w:val="16"/>
              </w:rPr>
              <w:t>0</w:t>
            </w:r>
          </w:p>
        </w:tc>
        <w:tc>
          <w:tcPr>
            <w:tcW w:w="397" w:type="dxa"/>
            <w:hideMark/>
          </w:tcPr>
          <w:p w14:paraId="6E6312DC" w14:textId="77777777" w:rsidR="005F1FC5" w:rsidRPr="00BC7973" w:rsidRDefault="005F1FC5" w:rsidP="00A11EDC">
            <w:pPr>
              <w:jc w:val="center"/>
              <w:rPr>
                <w:sz w:val="16"/>
                <w:szCs w:val="16"/>
              </w:rPr>
            </w:pPr>
            <w:r w:rsidRPr="00BC7973">
              <w:rPr>
                <w:sz w:val="16"/>
                <w:szCs w:val="16"/>
              </w:rPr>
              <w:t>y2</w:t>
            </w:r>
          </w:p>
        </w:tc>
        <w:tc>
          <w:tcPr>
            <w:tcW w:w="397" w:type="dxa"/>
            <w:hideMark/>
          </w:tcPr>
          <w:p w14:paraId="69D7759C" w14:textId="77777777" w:rsidR="005F1FC5" w:rsidRPr="00BC7973" w:rsidRDefault="005F1FC5" w:rsidP="00A11EDC">
            <w:pPr>
              <w:jc w:val="center"/>
              <w:rPr>
                <w:sz w:val="16"/>
                <w:szCs w:val="16"/>
              </w:rPr>
            </w:pPr>
            <w:r w:rsidRPr="00BC7973">
              <w:rPr>
                <w:sz w:val="16"/>
                <w:szCs w:val="16"/>
              </w:rPr>
              <w:t>y1</w:t>
            </w:r>
          </w:p>
        </w:tc>
        <w:tc>
          <w:tcPr>
            <w:tcW w:w="397" w:type="dxa"/>
            <w:hideMark/>
          </w:tcPr>
          <w:p w14:paraId="09C7CCE6"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510C4442" w14:textId="77777777" w:rsidR="005F1FC5" w:rsidRPr="00BC7973" w:rsidRDefault="005F1FC5" w:rsidP="00A11EDC">
            <w:pPr>
              <w:jc w:val="center"/>
              <w:rPr>
                <w:sz w:val="16"/>
                <w:szCs w:val="16"/>
              </w:rPr>
            </w:pPr>
          </w:p>
        </w:tc>
        <w:tc>
          <w:tcPr>
            <w:tcW w:w="3906" w:type="dxa"/>
            <w:gridSpan w:val="9"/>
            <w:noWrap/>
            <w:hideMark/>
          </w:tcPr>
          <w:p w14:paraId="5EA3745D" w14:textId="77777777" w:rsidR="005F1FC5" w:rsidRPr="00BC7973" w:rsidRDefault="005F1FC5" w:rsidP="00A11EDC">
            <w:pPr>
              <w:jc w:val="center"/>
              <w:rPr>
                <w:sz w:val="16"/>
                <w:szCs w:val="16"/>
              </w:rPr>
            </w:pPr>
            <w:r w:rsidRPr="00BC7973">
              <w:rPr>
                <w:sz w:val="16"/>
                <w:szCs w:val="16"/>
              </w:rPr>
              <w:t>996-996-996-[]-484</w:t>
            </w:r>
          </w:p>
        </w:tc>
        <w:tc>
          <w:tcPr>
            <w:tcW w:w="709" w:type="dxa"/>
            <w:hideMark/>
          </w:tcPr>
          <w:p w14:paraId="3FB3EC33" w14:textId="77777777" w:rsidR="005F1FC5" w:rsidRPr="00BC7973" w:rsidRDefault="005F1FC5" w:rsidP="00A11EDC">
            <w:pPr>
              <w:jc w:val="both"/>
              <w:rPr>
                <w:sz w:val="16"/>
                <w:szCs w:val="16"/>
              </w:rPr>
            </w:pPr>
            <w:r w:rsidRPr="00BC7973">
              <w:rPr>
                <w:sz w:val="16"/>
                <w:szCs w:val="16"/>
              </w:rPr>
              <w:t>8</w:t>
            </w:r>
          </w:p>
        </w:tc>
      </w:tr>
      <w:tr w:rsidR="005F1FC5" w:rsidRPr="00BC7973" w14:paraId="740DE131" w14:textId="77777777" w:rsidTr="00A11EDC">
        <w:trPr>
          <w:trHeight w:val="288"/>
        </w:trPr>
        <w:tc>
          <w:tcPr>
            <w:tcW w:w="907" w:type="dxa"/>
            <w:vMerge/>
            <w:hideMark/>
          </w:tcPr>
          <w:p w14:paraId="6BAF6393" w14:textId="77777777" w:rsidR="005F1FC5" w:rsidRPr="00BC7973" w:rsidRDefault="005F1FC5" w:rsidP="00A11EDC">
            <w:pPr>
              <w:jc w:val="both"/>
              <w:rPr>
                <w:sz w:val="16"/>
                <w:szCs w:val="16"/>
              </w:rPr>
            </w:pPr>
          </w:p>
        </w:tc>
        <w:tc>
          <w:tcPr>
            <w:tcW w:w="396" w:type="dxa"/>
            <w:hideMark/>
          </w:tcPr>
          <w:p w14:paraId="428BEC06" w14:textId="77777777" w:rsidR="005F1FC5" w:rsidRPr="00BC7973" w:rsidRDefault="005F1FC5" w:rsidP="00A11EDC">
            <w:pPr>
              <w:jc w:val="center"/>
              <w:rPr>
                <w:sz w:val="16"/>
                <w:szCs w:val="16"/>
              </w:rPr>
            </w:pPr>
            <w:r w:rsidRPr="00BC7973">
              <w:rPr>
                <w:sz w:val="16"/>
                <w:szCs w:val="16"/>
              </w:rPr>
              <w:t>0</w:t>
            </w:r>
          </w:p>
        </w:tc>
        <w:tc>
          <w:tcPr>
            <w:tcW w:w="396" w:type="dxa"/>
            <w:hideMark/>
          </w:tcPr>
          <w:p w14:paraId="0CEA7222" w14:textId="77777777" w:rsidR="005F1FC5" w:rsidRPr="00BC7973" w:rsidRDefault="005F1FC5" w:rsidP="00A11EDC">
            <w:pPr>
              <w:jc w:val="center"/>
              <w:rPr>
                <w:sz w:val="16"/>
                <w:szCs w:val="16"/>
              </w:rPr>
            </w:pPr>
            <w:r w:rsidRPr="00BC7973">
              <w:rPr>
                <w:sz w:val="16"/>
                <w:szCs w:val="16"/>
              </w:rPr>
              <w:t>1</w:t>
            </w:r>
          </w:p>
        </w:tc>
        <w:tc>
          <w:tcPr>
            <w:tcW w:w="396" w:type="dxa"/>
            <w:hideMark/>
          </w:tcPr>
          <w:p w14:paraId="19292E90" w14:textId="77777777" w:rsidR="005F1FC5" w:rsidRPr="00BC7973" w:rsidRDefault="005F1FC5" w:rsidP="00A11EDC">
            <w:pPr>
              <w:jc w:val="center"/>
              <w:rPr>
                <w:sz w:val="16"/>
                <w:szCs w:val="16"/>
              </w:rPr>
            </w:pPr>
            <w:r w:rsidRPr="00BC7973">
              <w:rPr>
                <w:sz w:val="16"/>
                <w:szCs w:val="16"/>
              </w:rPr>
              <w:t>1</w:t>
            </w:r>
          </w:p>
        </w:tc>
        <w:tc>
          <w:tcPr>
            <w:tcW w:w="396" w:type="dxa"/>
            <w:hideMark/>
          </w:tcPr>
          <w:p w14:paraId="5BEC043B" w14:textId="77777777" w:rsidR="005F1FC5" w:rsidRPr="00BC7973" w:rsidRDefault="005F1FC5" w:rsidP="00A11EDC">
            <w:pPr>
              <w:jc w:val="center"/>
              <w:rPr>
                <w:sz w:val="16"/>
                <w:szCs w:val="16"/>
              </w:rPr>
            </w:pPr>
            <w:r w:rsidRPr="00BC7973">
              <w:rPr>
                <w:sz w:val="16"/>
                <w:szCs w:val="16"/>
              </w:rPr>
              <w:t>1</w:t>
            </w:r>
          </w:p>
        </w:tc>
        <w:tc>
          <w:tcPr>
            <w:tcW w:w="397" w:type="dxa"/>
            <w:hideMark/>
          </w:tcPr>
          <w:p w14:paraId="086B34F0" w14:textId="77777777" w:rsidR="005F1FC5" w:rsidRPr="00BC7973" w:rsidRDefault="005F1FC5" w:rsidP="00A11EDC">
            <w:pPr>
              <w:jc w:val="center"/>
              <w:rPr>
                <w:sz w:val="16"/>
                <w:szCs w:val="16"/>
              </w:rPr>
            </w:pPr>
            <w:r w:rsidRPr="00BC7973">
              <w:rPr>
                <w:sz w:val="16"/>
                <w:szCs w:val="16"/>
              </w:rPr>
              <w:t>1</w:t>
            </w:r>
          </w:p>
        </w:tc>
        <w:tc>
          <w:tcPr>
            <w:tcW w:w="397" w:type="dxa"/>
            <w:hideMark/>
          </w:tcPr>
          <w:p w14:paraId="13DA8513" w14:textId="77777777" w:rsidR="005F1FC5" w:rsidRPr="00BC7973" w:rsidRDefault="005F1FC5" w:rsidP="00A11EDC">
            <w:pPr>
              <w:jc w:val="center"/>
              <w:rPr>
                <w:sz w:val="16"/>
                <w:szCs w:val="16"/>
              </w:rPr>
            </w:pPr>
            <w:r w:rsidRPr="00BC7973">
              <w:rPr>
                <w:sz w:val="16"/>
                <w:szCs w:val="16"/>
              </w:rPr>
              <w:t>1</w:t>
            </w:r>
          </w:p>
        </w:tc>
        <w:tc>
          <w:tcPr>
            <w:tcW w:w="397" w:type="dxa"/>
            <w:hideMark/>
          </w:tcPr>
          <w:p w14:paraId="412FF1FC" w14:textId="77777777" w:rsidR="005F1FC5" w:rsidRPr="00BC7973" w:rsidRDefault="005F1FC5" w:rsidP="00A11EDC">
            <w:pPr>
              <w:jc w:val="center"/>
              <w:rPr>
                <w:sz w:val="16"/>
                <w:szCs w:val="16"/>
              </w:rPr>
            </w:pPr>
            <w:r w:rsidRPr="00BC7973">
              <w:rPr>
                <w:sz w:val="16"/>
                <w:szCs w:val="16"/>
              </w:rPr>
              <w:t>y2</w:t>
            </w:r>
          </w:p>
        </w:tc>
        <w:tc>
          <w:tcPr>
            <w:tcW w:w="397" w:type="dxa"/>
            <w:hideMark/>
          </w:tcPr>
          <w:p w14:paraId="67632058" w14:textId="77777777" w:rsidR="005F1FC5" w:rsidRPr="00BC7973" w:rsidRDefault="005F1FC5" w:rsidP="00A11EDC">
            <w:pPr>
              <w:jc w:val="center"/>
              <w:rPr>
                <w:sz w:val="16"/>
                <w:szCs w:val="16"/>
              </w:rPr>
            </w:pPr>
            <w:r w:rsidRPr="00BC7973">
              <w:rPr>
                <w:sz w:val="16"/>
                <w:szCs w:val="16"/>
              </w:rPr>
              <w:t>y1</w:t>
            </w:r>
          </w:p>
        </w:tc>
        <w:tc>
          <w:tcPr>
            <w:tcW w:w="397" w:type="dxa"/>
            <w:hideMark/>
          </w:tcPr>
          <w:p w14:paraId="60DCBAF7"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0EFD7E42" w14:textId="77777777" w:rsidR="005F1FC5" w:rsidRPr="00BC7973" w:rsidRDefault="005F1FC5" w:rsidP="00A11EDC">
            <w:pPr>
              <w:jc w:val="center"/>
              <w:rPr>
                <w:sz w:val="16"/>
                <w:szCs w:val="16"/>
              </w:rPr>
            </w:pPr>
          </w:p>
        </w:tc>
        <w:tc>
          <w:tcPr>
            <w:tcW w:w="3906" w:type="dxa"/>
            <w:gridSpan w:val="9"/>
            <w:noWrap/>
            <w:hideMark/>
          </w:tcPr>
          <w:p w14:paraId="2DE16C5D" w14:textId="77777777" w:rsidR="005F1FC5" w:rsidRPr="00BC7973" w:rsidRDefault="005F1FC5" w:rsidP="00A11EDC">
            <w:pPr>
              <w:jc w:val="center"/>
              <w:rPr>
                <w:sz w:val="16"/>
                <w:szCs w:val="16"/>
              </w:rPr>
            </w:pPr>
            <w:r w:rsidRPr="00BC7973">
              <w:rPr>
                <w:sz w:val="16"/>
                <w:szCs w:val="16"/>
              </w:rPr>
              <w:t>996-996-996-484-[]</w:t>
            </w:r>
          </w:p>
        </w:tc>
        <w:tc>
          <w:tcPr>
            <w:tcW w:w="709" w:type="dxa"/>
            <w:hideMark/>
          </w:tcPr>
          <w:p w14:paraId="3C070314" w14:textId="77777777" w:rsidR="005F1FC5" w:rsidRPr="00BC7973" w:rsidRDefault="005F1FC5" w:rsidP="00A11EDC">
            <w:pPr>
              <w:jc w:val="both"/>
              <w:rPr>
                <w:sz w:val="16"/>
                <w:szCs w:val="16"/>
              </w:rPr>
            </w:pPr>
            <w:r w:rsidRPr="00BC7973">
              <w:rPr>
                <w:sz w:val="16"/>
                <w:szCs w:val="16"/>
              </w:rPr>
              <w:t>8</w:t>
            </w:r>
          </w:p>
        </w:tc>
      </w:tr>
      <w:tr w:rsidR="005F1FC5" w:rsidRPr="00BC7973" w14:paraId="02EBE7E9" w14:textId="77777777" w:rsidTr="00A11EDC">
        <w:trPr>
          <w:trHeight w:val="288"/>
        </w:trPr>
        <w:tc>
          <w:tcPr>
            <w:tcW w:w="907" w:type="dxa"/>
            <w:vMerge w:val="restart"/>
            <w:hideMark/>
          </w:tcPr>
          <w:p w14:paraId="76A6BCE8" w14:textId="77777777" w:rsidR="005F1FC5" w:rsidRPr="00BC7973" w:rsidRDefault="005F1FC5" w:rsidP="00A11EDC">
            <w:pPr>
              <w:jc w:val="both"/>
              <w:rPr>
                <w:sz w:val="16"/>
                <w:szCs w:val="16"/>
              </w:rPr>
            </w:pPr>
            <w:r w:rsidRPr="00BC7973">
              <w:rPr>
                <w:sz w:val="16"/>
                <w:szCs w:val="16"/>
              </w:rPr>
              <w:t xml:space="preserve">Large </w:t>
            </w:r>
          </w:p>
          <w:p w14:paraId="75AA047E" w14:textId="77777777" w:rsidR="005F1FC5" w:rsidRPr="00BC7973" w:rsidRDefault="005F1FC5" w:rsidP="00A11EDC">
            <w:pPr>
              <w:jc w:val="both"/>
              <w:rPr>
                <w:sz w:val="16"/>
                <w:szCs w:val="16"/>
              </w:rPr>
            </w:pPr>
            <w:r w:rsidRPr="00BC7973">
              <w:rPr>
                <w:sz w:val="16"/>
                <w:szCs w:val="16"/>
              </w:rPr>
              <w:t>M-RU</w:t>
            </w:r>
          </w:p>
        </w:tc>
        <w:tc>
          <w:tcPr>
            <w:tcW w:w="396" w:type="dxa"/>
            <w:hideMark/>
          </w:tcPr>
          <w:p w14:paraId="167B4B7D" w14:textId="77777777" w:rsidR="005F1FC5" w:rsidRPr="00BC7973" w:rsidRDefault="005F1FC5" w:rsidP="00A11EDC">
            <w:pPr>
              <w:jc w:val="center"/>
              <w:rPr>
                <w:sz w:val="16"/>
                <w:szCs w:val="16"/>
              </w:rPr>
            </w:pPr>
            <w:r w:rsidRPr="00BC7973">
              <w:rPr>
                <w:sz w:val="16"/>
                <w:szCs w:val="16"/>
              </w:rPr>
              <w:t>1</w:t>
            </w:r>
          </w:p>
        </w:tc>
        <w:tc>
          <w:tcPr>
            <w:tcW w:w="396" w:type="dxa"/>
            <w:hideMark/>
          </w:tcPr>
          <w:p w14:paraId="130BBBAD" w14:textId="77777777" w:rsidR="005F1FC5" w:rsidRPr="00BC7973" w:rsidRDefault="005F1FC5" w:rsidP="00A11EDC">
            <w:pPr>
              <w:jc w:val="center"/>
              <w:rPr>
                <w:sz w:val="16"/>
                <w:szCs w:val="16"/>
              </w:rPr>
            </w:pPr>
            <w:r w:rsidRPr="00BC7973">
              <w:rPr>
                <w:sz w:val="16"/>
                <w:szCs w:val="16"/>
              </w:rPr>
              <w:t>0</w:t>
            </w:r>
          </w:p>
        </w:tc>
        <w:tc>
          <w:tcPr>
            <w:tcW w:w="396" w:type="dxa"/>
            <w:hideMark/>
          </w:tcPr>
          <w:p w14:paraId="442B9757" w14:textId="77777777" w:rsidR="005F1FC5" w:rsidRPr="00BC7973" w:rsidRDefault="005F1FC5" w:rsidP="00A11EDC">
            <w:pPr>
              <w:jc w:val="center"/>
              <w:rPr>
                <w:sz w:val="16"/>
                <w:szCs w:val="16"/>
              </w:rPr>
            </w:pPr>
            <w:r w:rsidRPr="00BC7973">
              <w:rPr>
                <w:sz w:val="16"/>
                <w:szCs w:val="16"/>
              </w:rPr>
              <w:t>0</w:t>
            </w:r>
          </w:p>
        </w:tc>
        <w:tc>
          <w:tcPr>
            <w:tcW w:w="396" w:type="dxa"/>
            <w:hideMark/>
          </w:tcPr>
          <w:p w14:paraId="5759C6FC" w14:textId="77777777" w:rsidR="005F1FC5" w:rsidRPr="00BC7973" w:rsidRDefault="005F1FC5" w:rsidP="00A11EDC">
            <w:pPr>
              <w:jc w:val="center"/>
              <w:rPr>
                <w:sz w:val="16"/>
                <w:szCs w:val="16"/>
              </w:rPr>
            </w:pPr>
            <w:r w:rsidRPr="00BC7973">
              <w:rPr>
                <w:sz w:val="16"/>
                <w:szCs w:val="16"/>
              </w:rPr>
              <w:t>0</w:t>
            </w:r>
          </w:p>
        </w:tc>
        <w:tc>
          <w:tcPr>
            <w:tcW w:w="397" w:type="dxa"/>
            <w:hideMark/>
          </w:tcPr>
          <w:p w14:paraId="2A339E58" w14:textId="77777777" w:rsidR="005F1FC5" w:rsidRPr="00BC7973" w:rsidRDefault="005F1FC5" w:rsidP="00A11EDC">
            <w:pPr>
              <w:jc w:val="center"/>
              <w:rPr>
                <w:sz w:val="16"/>
                <w:szCs w:val="16"/>
              </w:rPr>
            </w:pPr>
            <w:r w:rsidRPr="00BC7973">
              <w:rPr>
                <w:sz w:val="16"/>
                <w:szCs w:val="16"/>
              </w:rPr>
              <w:t>0</w:t>
            </w:r>
          </w:p>
        </w:tc>
        <w:tc>
          <w:tcPr>
            <w:tcW w:w="397" w:type="dxa"/>
            <w:hideMark/>
          </w:tcPr>
          <w:p w14:paraId="194E65EC" w14:textId="77777777" w:rsidR="005F1FC5" w:rsidRPr="00BC7973" w:rsidRDefault="005F1FC5" w:rsidP="00A11EDC">
            <w:pPr>
              <w:jc w:val="center"/>
              <w:rPr>
                <w:sz w:val="16"/>
                <w:szCs w:val="16"/>
              </w:rPr>
            </w:pPr>
            <w:r w:rsidRPr="00BC7973">
              <w:rPr>
                <w:sz w:val="16"/>
                <w:szCs w:val="16"/>
              </w:rPr>
              <w:t>0</w:t>
            </w:r>
          </w:p>
        </w:tc>
        <w:tc>
          <w:tcPr>
            <w:tcW w:w="397" w:type="dxa"/>
            <w:hideMark/>
          </w:tcPr>
          <w:p w14:paraId="6FA8BAF1" w14:textId="77777777" w:rsidR="005F1FC5" w:rsidRPr="00BC7973" w:rsidRDefault="005F1FC5" w:rsidP="00A11EDC">
            <w:pPr>
              <w:jc w:val="center"/>
              <w:rPr>
                <w:sz w:val="16"/>
                <w:szCs w:val="16"/>
              </w:rPr>
            </w:pPr>
            <w:r w:rsidRPr="00BC7973">
              <w:rPr>
                <w:sz w:val="16"/>
                <w:szCs w:val="16"/>
              </w:rPr>
              <w:t>y2</w:t>
            </w:r>
          </w:p>
        </w:tc>
        <w:tc>
          <w:tcPr>
            <w:tcW w:w="397" w:type="dxa"/>
            <w:hideMark/>
          </w:tcPr>
          <w:p w14:paraId="37188FD6" w14:textId="77777777" w:rsidR="005F1FC5" w:rsidRPr="00BC7973" w:rsidRDefault="005F1FC5" w:rsidP="00A11EDC">
            <w:pPr>
              <w:jc w:val="center"/>
              <w:rPr>
                <w:sz w:val="16"/>
                <w:szCs w:val="16"/>
              </w:rPr>
            </w:pPr>
            <w:r w:rsidRPr="00BC7973">
              <w:rPr>
                <w:sz w:val="16"/>
                <w:szCs w:val="16"/>
              </w:rPr>
              <w:t>y1</w:t>
            </w:r>
          </w:p>
        </w:tc>
        <w:tc>
          <w:tcPr>
            <w:tcW w:w="397" w:type="dxa"/>
            <w:hideMark/>
          </w:tcPr>
          <w:p w14:paraId="4452C7F4" w14:textId="77777777" w:rsidR="005F1FC5" w:rsidRPr="00BC7973" w:rsidRDefault="005F1FC5" w:rsidP="00A11EDC">
            <w:pPr>
              <w:jc w:val="center"/>
              <w:rPr>
                <w:sz w:val="16"/>
                <w:szCs w:val="16"/>
              </w:rPr>
            </w:pPr>
            <w:r w:rsidRPr="00BC7973">
              <w:rPr>
                <w:sz w:val="16"/>
                <w:szCs w:val="16"/>
              </w:rPr>
              <w:t>y0</w:t>
            </w:r>
          </w:p>
        </w:tc>
        <w:tc>
          <w:tcPr>
            <w:tcW w:w="259" w:type="dxa"/>
            <w:vMerge w:val="restart"/>
            <w:hideMark/>
          </w:tcPr>
          <w:p w14:paraId="36CDB2DC" w14:textId="77777777" w:rsidR="005F1FC5" w:rsidRPr="00BC7973" w:rsidRDefault="005F1FC5" w:rsidP="00A11EDC">
            <w:pPr>
              <w:jc w:val="center"/>
              <w:rPr>
                <w:sz w:val="16"/>
                <w:szCs w:val="16"/>
              </w:rPr>
            </w:pPr>
          </w:p>
        </w:tc>
        <w:tc>
          <w:tcPr>
            <w:tcW w:w="3906" w:type="dxa"/>
            <w:gridSpan w:val="9"/>
            <w:noWrap/>
            <w:hideMark/>
          </w:tcPr>
          <w:p w14:paraId="0C5365E3" w14:textId="77777777" w:rsidR="005F1FC5" w:rsidRPr="00BC7973" w:rsidRDefault="005F1FC5" w:rsidP="00A11EDC">
            <w:pPr>
              <w:jc w:val="center"/>
              <w:rPr>
                <w:sz w:val="16"/>
                <w:szCs w:val="16"/>
              </w:rPr>
            </w:pPr>
            <w:r w:rsidRPr="00BC7973">
              <w:rPr>
                <w:sz w:val="16"/>
                <w:szCs w:val="16"/>
              </w:rPr>
              <w:t>[]-484-996-996</w:t>
            </w:r>
          </w:p>
        </w:tc>
        <w:tc>
          <w:tcPr>
            <w:tcW w:w="709" w:type="dxa"/>
            <w:hideMark/>
          </w:tcPr>
          <w:p w14:paraId="76785F46" w14:textId="77777777" w:rsidR="005F1FC5" w:rsidRPr="00BC7973" w:rsidRDefault="005F1FC5" w:rsidP="00A11EDC">
            <w:pPr>
              <w:jc w:val="both"/>
              <w:rPr>
                <w:sz w:val="16"/>
                <w:szCs w:val="16"/>
              </w:rPr>
            </w:pPr>
            <w:r w:rsidRPr="00BC7973">
              <w:rPr>
                <w:sz w:val="16"/>
                <w:szCs w:val="16"/>
              </w:rPr>
              <w:t>8</w:t>
            </w:r>
          </w:p>
        </w:tc>
      </w:tr>
      <w:tr w:rsidR="005F1FC5" w:rsidRPr="00BC7973" w14:paraId="5B2EA2AE" w14:textId="77777777" w:rsidTr="00A11EDC">
        <w:trPr>
          <w:trHeight w:val="288"/>
        </w:trPr>
        <w:tc>
          <w:tcPr>
            <w:tcW w:w="907" w:type="dxa"/>
            <w:vMerge/>
            <w:hideMark/>
          </w:tcPr>
          <w:p w14:paraId="2F2C8347" w14:textId="77777777" w:rsidR="005F1FC5" w:rsidRPr="00BC7973" w:rsidRDefault="005F1FC5" w:rsidP="00A11EDC">
            <w:pPr>
              <w:jc w:val="both"/>
              <w:rPr>
                <w:sz w:val="16"/>
                <w:szCs w:val="16"/>
              </w:rPr>
            </w:pPr>
          </w:p>
        </w:tc>
        <w:tc>
          <w:tcPr>
            <w:tcW w:w="396" w:type="dxa"/>
            <w:hideMark/>
          </w:tcPr>
          <w:p w14:paraId="59B50606" w14:textId="77777777" w:rsidR="005F1FC5" w:rsidRPr="00BC7973" w:rsidRDefault="005F1FC5" w:rsidP="00A11EDC">
            <w:pPr>
              <w:jc w:val="center"/>
              <w:rPr>
                <w:sz w:val="16"/>
                <w:szCs w:val="16"/>
              </w:rPr>
            </w:pPr>
            <w:r w:rsidRPr="00BC7973">
              <w:rPr>
                <w:sz w:val="16"/>
                <w:szCs w:val="16"/>
              </w:rPr>
              <w:t>1</w:t>
            </w:r>
          </w:p>
        </w:tc>
        <w:tc>
          <w:tcPr>
            <w:tcW w:w="396" w:type="dxa"/>
            <w:hideMark/>
          </w:tcPr>
          <w:p w14:paraId="10B4ECC0" w14:textId="77777777" w:rsidR="005F1FC5" w:rsidRPr="00BC7973" w:rsidRDefault="005F1FC5" w:rsidP="00A11EDC">
            <w:pPr>
              <w:jc w:val="center"/>
              <w:rPr>
                <w:sz w:val="16"/>
                <w:szCs w:val="16"/>
              </w:rPr>
            </w:pPr>
            <w:r w:rsidRPr="00BC7973">
              <w:rPr>
                <w:sz w:val="16"/>
                <w:szCs w:val="16"/>
              </w:rPr>
              <w:t>0</w:t>
            </w:r>
          </w:p>
        </w:tc>
        <w:tc>
          <w:tcPr>
            <w:tcW w:w="396" w:type="dxa"/>
            <w:hideMark/>
          </w:tcPr>
          <w:p w14:paraId="07EB29B1" w14:textId="77777777" w:rsidR="005F1FC5" w:rsidRPr="00BC7973" w:rsidRDefault="005F1FC5" w:rsidP="00A11EDC">
            <w:pPr>
              <w:jc w:val="center"/>
              <w:rPr>
                <w:sz w:val="16"/>
                <w:szCs w:val="16"/>
              </w:rPr>
            </w:pPr>
            <w:r w:rsidRPr="00BC7973">
              <w:rPr>
                <w:sz w:val="16"/>
                <w:szCs w:val="16"/>
              </w:rPr>
              <w:t>0</w:t>
            </w:r>
          </w:p>
        </w:tc>
        <w:tc>
          <w:tcPr>
            <w:tcW w:w="396" w:type="dxa"/>
            <w:hideMark/>
          </w:tcPr>
          <w:p w14:paraId="63AB17A8" w14:textId="77777777" w:rsidR="005F1FC5" w:rsidRPr="00BC7973" w:rsidRDefault="005F1FC5" w:rsidP="00A11EDC">
            <w:pPr>
              <w:jc w:val="center"/>
              <w:rPr>
                <w:sz w:val="16"/>
                <w:szCs w:val="16"/>
              </w:rPr>
            </w:pPr>
            <w:r w:rsidRPr="00BC7973">
              <w:rPr>
                <w:sz w:val="16"/>
                <w:szCs w:val="16"/>
              </w:rPr>
              <w:t>0</w:t>
            </w:r>
          </w:p>
        </w:tc>
        <w:tc>
          <w:tcPr>
            <w:tcW w:w="397" w:type="dxa"/>
            <w:hideMark/>
          </w:tcPr>
          <w:p w14:paraId="35B77640" w14:textId="77777777" w:rsidR="005F1FC5" w:rsidRPr="00BC7973" w:rsidRDefault="005F1FC5" w:rsidP="00A11EDC">
            <w:pPr>
              <w:jc w:val="center"/>
              <w:rPr>
                <w:sz w:val="16"/>
                <w:szCs w:val="16"/>
              </w:rPr>
            </w:pPr>
            <w:r w:rsidRPr="00BC7973">
              <w:rPr>
                <w:sz w:val="16"/>
                <w:szCs w:val="16"/>
              </w:rPr>
              <w:t>0</w:t>
            </w:r>
          </w:p>
        </w:tc>
        <w:tc>
          <w:tcPr>
            <w:tcW w:w="397" w:type="dxa"/>
            <w:hideMark/>
          </w:tcPr>
          <w:p w14:paraId="5A405681" w14:textId="77777777" w:rsidR="005F1FC5" w:rsidRPr="00BC7973" w:rsidRDefault="005F1FC5" w:rsidP="00A11EDC">
            <w:pPr>
              <w:jc w:val="center"/>
              <w:rPr>
                <w:sz w:val="16"/>
                <w:szCs w:val="16"/>
              </w:rPr>
            </w:pPr>
            <w:r w:rsidRPr="00BC7973">
              <w:rPr>
                <w:sz w:val="16"/>
                <w:szCs w:val="16"/>
              </w:rPr>
              <w:t>1</w:t>
            </w:r>
          </w:p>
        </w:tc>
        <w:tc>
          <w:tcPr>
            <w:tcW w:w="397" w:type="dxa"/>
            <w:hideMark/>
          </w:tcPr>
          <w:p w14:paraId="71438A39" w14:textId="77777777" w:rsidR="005F1FC5" w:rsidRPr="00BC7973" w:rsidRDefault="005F1FC5" w:rsidP="00A11EDC">
            <w:pPr>
              <w:jc w:val="center"/>
              <w:rPr>
                <w:sz w:val="16"/>
                <w:szCs w:val="16"/>
              </w:rPr>
            </w:pPr>
            <w:r w:rsidRPr="00BC7973">
              <w:rPr>
                <w:sz w:val="16"/>
                <w:szCs w:val="16"/>
              </w:rPr>
              <w:t>y2</w:t>
            </w:r>
          </w:p>
        </w:tc>
        <w:tc>
          <w:tcPr>
            <w:tcW w:w="397" w:type="dxa"/>
            <w:hideMark/>
          </w:tcPr>
          <w:p w14:paraId="471A941C" w14:textId="77777777" w:rsidR="005F1FC5" w:rsidRPr="00BC7973" w:rsidRDefault="005F1FC5" w:rsidP="00A11EDC">
            <w:pPr>
              <w:jc w:val="center"/>
              <w:rPr>
                <w:sz w:val="16"/>
                <w:szCs w:val="16"/>
              </w:rPr>
            </w:pPr>
            <w:r w:rsidRPr="00BC7973">
              <w:rPr>
                <w:sz w:val="16"/>
                <w:szCs w:val="16"/>
              </w:rPr>
              <w:t>y1</w:t>
            </w:r>
          </w:p>
        </w:tc>
        <w:tc>
          <w:tcPr>
            <w:tcW w:w="397" w:type="dxa"/>
            <w:hideMark/>
          </w:tcPr>
          <w:p w14:paraId="61B0C31F"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553A6B01" w14:textId="77777777" w:rsidR="005F1FC5" w:rsidRPr="00BC7973" w:rsidRDefault="005F1FC5" w:rsidP="00A11EDC">
            <w:pPr>
              <w:jc w:val="center"/>
              <w:rPr>
                <w:sz w:val="16"/>
                <w:szCs w:val="16"/>
              </w:rPr>
            </w:pPr>
          </w:p>
        </w:tc>
        <w:tc>
          <w:tcPr>
            <w:tcW w:w="3906" w:type="dxa"/>
            <w:gridSpan w:val="9"/>
            <w:noWrap/>
            <w:hideMark/>
          </w:tcPr>
          <w:p w14:paraId="3D27F109" w14:textId="77777777" w:rsidR="005F1FC5" w:rsidRPr="00BC7973" w:rsidRDefault="005F1FC5" w:rsidP="00A11EDC">
            <w:pPr>
              <w:jc w:val="center"/>
              <w:rPr>
                <w:sz w:val="16"/>
                <w:szCs w:val="16"/>
              </w:rPr>
            </w:pPr>
            <w:r w:rsidRPr="00BC7973">
              <w:rPr>
                <w:sz w:val="16"/>
                <w:szCs w:val="16"/>
              </w:rPr>
              <w:t>484-[]-996-996</w:t>
            </w:r>
          </w:p>
        </w:tc>
        <w:tc>
          <w:tcPr>
            <w:tcW w:w="709" w:type="dxa"/>
            <w:hideMark/>
          </w:tcPr>
          <w:p w14:paraId="4056C0C9" w14:textId="77777777" w:rsidR="005F1FC5" w:rsidRPr="00BC7973" w:rsidRDefault="005F1FC5" w:rsidP="00A11EDC">
            <w:pPr>
              <w:jc w:val="both"/>
              <w:rPr>
                <w:sz w:val="16"/>
                <w:szCs w:val="16"/>
              </w:rPr>
            </w:pPr>
            <w:r w:rsidRPr="00BC7973">
              <w:rPr>
                <w:sz w:val="16"/>
                <w:szCs w:val="16"/>
              </w:rPr>
              <w:t>8</w:t>
            </w:r>
          </w:p>
        </w:tc>
      </w:tr>
      <w:tr w:rsidR="005F1FC5" w:rsidRPr="00BC7973" w14:paraId="7E6CA2C4" w14:textId="77777777" w:rsidTr="00A11EDC">
        <w:trPr>
          <w:trHeight w:val="288"/>
        </w:trPr>
        <w:tc>
          <w:tcPr>
            <w:tcW w:w="907" w:type="dxa"/>
            <w:vMerge/>
            <w:hideMark/>
          </w:tcPr>
          <w:p w14:paraId="2723C7E0" w14:textId="77777777" w:rsidR="005F1FC5" w:rsidRPr="00BC7973" w:rsidRDefault="005F1FC5" w:rsidP="00A11EDC">
            <w:pPr>
              <w:jc w:val="both"/>
              <w:rPr>
                <w:sz w:val="16"/>
                <w:szCs w:val="16"/>
              </w:rPr>
            </w:pPr>
          </w:p>
        </w:tc>
        <w:tc>
          <w:tcPr>
            <w:tcW w:w="396" w:type="dxa"/>
            <w:hideMark/>
          </w:tcPr>
          <w:p w14:paraId="22B7ADF9" w14:textId="77777777" w:rsidR="005F1FC5" w:rsidRPr="00BC7973" w:rsidRDefault="005F1FC5" w:rsidP="00A11EDC">
            <w:pPr>
              <w:jc w:val="center"/>
              <w:rPr>
                <w:sz w:val="16"/>
                <w:szCs w:val="16"/>
              </w:rPr>
            </w:pPr>
            <w:r w:rsidRPr="00BC7973">
              <w:rPr>
                <w:sz w:val="16"/>
                <w:szCs w:val="16"/>
              </w:rPr>
              <w:t>1</w:t>
            </w:r>
          </w:p>
        </w:tc>
        <w:tc>
          <w:tcPr>
            <w:tcW w:w="396" w:type="dxa"/>
            <w:hideMark/>
          </w:tcPr>
          <w:p w14:paraId="7B99FBE0" w14:textId="77777777" w:rsidR="005F1FC5" w:rsidRPr="00BC7973" w:rsidRDefault="005F1FC5" w:rsidP="00A11EDC">
            <w:pPr>
              <w:jc w:val="center"/>
              <w:rPr>
                <w:sz w:val="16"/>
                <w:szCs w:val="16"/>
              </w:rPr>
            </w:pPr>
            <w:r w:rsidRPr="00BC7973">
              <w:rPr>
                <w:sz w:val="16"/>
                <w:szCs w:val="16"/>
              </w:rPr>
              <w:t>0</w:t>
            </w:r>
          </w:p>
        </w:tc>
        <w:tc>
          <w:tcPr>
            <w:tcW w:w="396" w:type="dxa"/>
            <w:hideMark/>
          </w:tcPr>
          <w:p w14:paraId="5D60B915" w14:textId="77777777" w:rsidR="005F1FC5" w:rsidRPr="00BC7973" w:rsidRDefault="005F1FC5" w:rsidP="00A11EDC">
            <w:pPr>
              <w:jc w:val="center"/>
              <w:rPr>
                <w:sz w:val="16"/>
                <w:szCs w:val="16"/>
              </w:rPr>
            </w:pPr>
            <w:r w:rsidRPr="00BC7973">
              <w:rPr>
                <w:sz w:val="16"/>
                <w:szCs w:val="16"/>
              </w:rPr>
              <w:t>0</w:t>
            </w:r>
          </w:p>
        </w:tc>
        <w:tc>
          <w:tcPr>
            <w:tcW w:w="396" w:type="dxa"/>
            <w:hideMark/>
          </w:tcPr>
          <w:p w14:paraId="62A94C71" w14:textId="77777777" w:rsidR="005F1FC5" w:rsidRPr="00BC7973" w:rsidRDefault="005F1FC5" w:rsidP="00A11EDC">
            <w:pPr>
              <w:jc w:val="center"/>
              <w:rPr>
                <w:sz w:val="16"/>
                <w:szCs w:val="16"/>
              </w:rPr>
            </w:pPr>
            <w:r w:rsidRPr="00BC7973">
              <w:rPr>
                <w:sz w:val="16"/>
                <w:szCs w:val="16"/>
              </w:rPr>
              <w:t>0</w:t>
            </w:r>
          </w:p>
        </w:tc>
        <w:tc>
          <w:tcPr>
            <w:tcW w:w="397" w:type="dxa"/>
            <w:hideMark/>
          </w:tcPr>
          <w:p w14:paraId="13E687E2" w14:textId="77777777" w:rsidR="005F1FC5" w:rsidRPr="00BC7973" w:rsidRDefault="005F1FC5" w:rsidP="00A11EDC">
            <w:pPr>
              <w:jc w:val="center"/>
              <w:rPr>
                <w:sz w:val="16"/>
                <w:szCs w:val="16"/>
              </w:rPr>
            </w:pPr>
            <w:r w:rsidRPr="00BC7973">
              <w:rPr>
                <w:sz w:val="16"/>
                <w:szCs w:val="16"/>
              </w:rPr>
              <w:t>1</w:t>
            </w:r>
          </w:p>
        </w:tc>
        <w:tc>
          <w:tcPr>
            <w:tcW w:w="397" w:type="dxa"/>
            <w:hideMark/>
          </w:tcPr>
          <w:p w14:paraId="0DF7B41C" w14:textId="77777777" w:rsidR="005F1FC5" w:rsidRPr="00BC7973" w:rsidRDefault="005F1FC5" w:rsidP="00A11EDC">
            <w:pPr>
              <w:jc w:val="center"/>
              <w:rPr>
                <w:sz w:val="16"/>
                <w:szCs w:val="16"/>
              </w:rPr>
            </w:pPr>
            <w:r w:rsidRPr="00BC7973">
              <w:rPr>
                <w:sz w:val="16"/>
                <w:szCs w:val="16"/>
              </w:rPr>
              <w:t>0</w:t>
            </w:r>
          </w:p>
        </w:tc>
        <w:tc>
          <w:tcPr>
            <w:tcW w:w="397" w:type="dxa"/>
            <w:hideMark/>
          </w:tcPr>
          <w:p w14:paraId="72C542D4" w14:textId="77777777" w:rsidR="005F1FC5" w:rsidRPr="00BC7973" w:rsidRDefault="005F1FC5" w:rsidP="00A11EDC">
            <w:pPr>
              <w:jc w:val="center"/>
              <w:rPr>
                <w:sz w:val="16"/>
                <w:szCs w:val="16"/>
              </w:rPr>
            </w:pPr>
            <w:r w:rsidRPr="00BC7973">
              <w:rPr>
                <w:sz w:val="16"/>
                <w:szCs w:val="16"/>
              </w:rPr>
              <w:t>y2</w:t>
            </w:r>
          </w:p>
        </w:tc>
        <w:tc>
          <w:tcPr>
            <w:tcW w:w="397" w:type="dxa"/>
            <w:hideMark/>
          </w:tcPr>
          <w:p w14:paraId="14A1A2C0" w14:textId="77777777" w:rsidR="005F1FC5" w:rsidRPr="00BC7973" w:rsidRDefault="005F1FC5" w:rsidP="00A11EDC">
            <w:pPr>
              <w:jc w:val="center"/>
              <w:rPr>
                <w:sz w:val="16"/>
                <w:szCs w:val="16"/>
              </w:rPr>
            </w:pPr>
            <w:r w:rsidRPr="00BC7973">
              <w:rPr>
                <w:sz w:val="16"/>
                <w:szCs w:val="16"/>
              </w:rPr>
              <w:t>y1</w:t>
            </w:r>
          </w:p>
        </w:tc>
        <w:tc>
          <w:tcPr>
            <w:tcW w:w="397" w:type="dxa"/>
            <w:hideMark/>
          </w:tcPr>
          <w:p w14:paraId="17ED4A3D"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0545B944" w14:textId="77777777" w:rsidR="005F1FC5" w:rsidRPr="00BC7973" w:rsidRDefault="005F1FC5" w:rsidP="00A11EDC">
            <w:pPr>
              <w:jc w:val="center"/>
              <w:rPr>
                <w:sz w:val="16"/>
                <w:szCs w:val="16"/>
              </w:rPr>
            </w:pPr>
          </w:p>
        </w:tc>
        <w:tc>
          <w:tcPr>
            <w:tcW w:w="3906" w:type="dxa"/>
            <w:gridSpan w:val="9"/>
            <w:noWrap/>
            <w:hideMark/>
          </w:tcPr>
          <w:p w14:paraId="5EE11488" w14:textId="77777777" w:rsidR="005F1FC5" w:rsidRPr="00BC7973" w:rsidRDefault="005F1FC5" w:rsidP="00A11EDC">
            <w:pPr>
              <w:jc w:val="center"/>
              <w:rPr>
                <w:sz w:val="16"/>
                <w:szCs w:val="16"/>
              </w:rPr>
            </w:pPr>
            <w:r w:rsidRPr="00BC7973">
              <w:rPr>
                <w:sz w:val="16"/>
                <w:szCs w:val="16"/>
              </w:rPr>
              <w:t>996-[]-484-996</w:t>
            </w:r>
          </w:p>
        </w:tc>
        <w:tc>
          <w:tcPr>
            <w:tcW w:w="709" w:type="dxa"/>
            <w:hideMark/>
          </w:tcPr>
          <w:p w14:paraId="7BDD9366" w14:textId="77777777" w:rsidR="005F1FC5" w:rsidRPr="00BC7973" w:rsidRDefault="005F1FC5" w:rsidP="00A11EDC">
            <w:pPr>
              <w:jc w:val="both"/>
              <w:rPr>
                <w:sz w:val="16"/>
                <w:szCs w:val="16"/>
              </w:rPr>
            </w:pPr>
            <w:r w:rsidRPr="00BC7973">
              <w:rPr>
                <w:sz w:val="16"/>
                <w:szCs w:val="16"/>
              </w:rPr>
              <w:t>8</w:t>
            </w:r>
          </w:p>
        </w:tc>
      </w:tr>
      <w:tr w:rsidR="005F1FC5" w:rsidRPr="00BC7973" w14:paraId="4F4ECEBF" w14:textId="77777777" w:rsidTr="00A11EDC">
        <w:trPr>
          <w:trHeight w:val="288"/>
        </w:trPr>
        <w:tc>
          <w:tcPr>
            <w:tcW w:w="907" w:type="dxa"/>
            <w:vMerge/>
            <w:hideMark/>
          </w:tcPr>
          <w:p w14:paraId="28AD3D01" w14:textId="77777777" w:rsidR="005F1FC5" w:rsidRPr="00BC7973" w:rsidRDefault="005F1FC5" w:rsidP="00A11EDC">
            <w:pPr>
              <w:jc w:val="both"/>
              <w:rPr>
                <w:sz w:val="16"/>
                <w:szCs w:val="16"/>
              </w:rPr>
            </w:pPr>
          </w:p>
        </w:tc>
        <w:tc>
          <w:tcPr>
            <w:tcW w:w="396" w:type="dxa"/>
            <w:hideMark/>
          </w:tcPr>
          <w:p w14:paraId="190A1653" w14:textId="77777777" w:rsidR="005F1FC5" w:rsidRPr="00BC7973" w:rsidRDefault="005F1FC5" w:rsidP="00A11EDC">
            <w:pPr>
              <w:jc w:val="center"/>
              <w:rPr>
                <w:sz w:val="16"/>
                <w:szCs w:val="16"/>
              </w:rPr>
            </w:pPr>
            <w:r w:rsidRPr="00BC7973">
              <w:rPr>
                <w:sz w:val="16"/>
                <w:szCs w:val="16"/>
              </w:rPr>
              <w:t>1</w:t>
            </w:r>
          </w:p>
        </w:tc>
        <w:tc>
          <w:tcPr>
            <w:tcW w:w="396" w:type="dxa"/>
            <w:hideMark/>
          </w:tcPr>
          <w:p w14:paraId="33072227" w14:textId="77777777" w:rsidR="005F1FC5" w:rsidRPr="00BC7973" w:rsidRDefault="005F1FC5" w:rsidP="00A11EDC">
            <w:pPr>
              <w:jc w:val="center"/>
              <w:rPr>
                <w:sz w:val="16"/>
                <w:szCs w:val="16"/>
              </w:rPr>
            </w:pPr>
            <w:r w:rsidRPr="00BC7973">
              <w:rPr>
                <w:sz w:val="16"/>
                <w:szCs w:val="16"/>
              </w:rPr>
              <w:t>0</w:t>
            </w:r>
          </w:p>
        </w:tc>
        <w:tc>
          <w:tcPr>
            <w:tcW w:w="396" w:type="dxa"/>
            <w:hideMark/>
          </w:tcPr>
          <w:p w14:paraId="33B60E42" w14:textId="77777777" w:rsidR="005F1FC5" w:rsidRPr="00BC7973" w:rsidRDefault="005F1FC5" w:rsidP="00A11EDC">
            <w:pPr>
              <w:jc w:val="center"/>
              <w:rPr>
                <w:sz w:val="16"/>
                <w:szCs w:val="16"/>
              </w:rPr>
            </w:pPr>
            <w:r w:rsidRPr="00BC7973">
              <w:rPr>
                <w:sz w:val="16"/>
                <w:szCs w:val="16"/>
              </w:rPr>
              <w:t>0</w:t>
            </w:r>
          </w:p>
        </w:tc>
        <w:tc>
          <w:tcPr>
            <w:tcW w:w="396" w:type="dxa"/>
            <w:hideMark/>
          </w:tcPr>
          <w:p w14:paraId="6A4DB684" w14:textId="77777777" w:rsidR="005F1FC5" w:rsidRPr="00BC7973" w:rsidRDefault="005F1FC5" w:rsidP="00A11EDC">
            <w:pPr>
              <w:jc w:val="center"/>
              <w:rPr>
                <w:sz w:val="16"/>
                <w:szCs w:val="16"/>
              </w:rPr>
            </w:pPr>
            <w:r w:rsidRPr="00BC7973">
              <w:rPr>
                <w:sz w:val="16"/>
                <w:szCs w:val="16"/>
              </w:rPr>
              <w:t>0</w:t>
            </w:r>
          </w:p>
        </w:tc>
        <w:tc>
          <w:tcPr>
            <w:tcW w:w="397" w:type="dxa"/>
            <w:hideMark/>
          </w:tcPr>
          <w:p w14:paraId="425FDD2A" w14:textId="77777777" w:rsidR="005F1FC5" w:rsidRPr="00BC7973" w:rsidRDefault="005F1FC5" w:rsidP="00A11EDC">
            <w:pPr>
              <w:jc w:val="center"/>
              <w:rPr>
                <w:sz w:val="16"/>
                <w:szCs w:val="16"/>
              </w:rPr>
            </w:pPr>
            <w:r w:rsidRPr="00BC7973">
              <w:rPr>
                <w:sz w:val="16"/>
                <w:szCs w:val="16"/>
              </w:rPr>
              <w:t>1</w:t>
            </w:r>
          </w:p>
        </w:tc>
        <w:tc>
          <w:tcPr>
            <w:tcW w:w="397" w:type="dxa"/>
            <w:hideMark/>
          </w:tcPr>
          <w:p w14:paraId="72B46DB8" w14:textId="77777777" w:rsidR="005F1FC5" w:rsidRPr="00BC7973" w:rsidRDefault="005F1FC5" w:rsidP="00A11EDC">
            <w:pPr>
              <w:jc w:val="center"/>
              <w:rPr>
                <w:sz w:val="16"/>
                <w:szCs w:val="16"/>
              </w:rPr>
            </w:pPr>
            <w:r w:rsidRPr="00BC7973">
              <w:rPr>
                <w:sz w:val="16"/>
                <w:szCs w:val="16"/>
              </w:rPr>
              <w:t>1</w:t>
            </w:r>
          </w:p>
        </w:tc>
        <w:tc>
          <w:tcPr>
            <w:tcW w:w="397" w:type="dxa"/>
            <w:hideMark/>
          </w:tcPr>
          <w:p w14:paraId="0EE22767" w14:textId="77777777" w:rsidR="005F1FC5" w:rsidRPr="00BC7973" w:rsidRDefault="005F1FC5" w:rsidP="00A11EDC">
            <w:pPr>
              <w:jc w:val="center"/>
              <w:rPr>
                <w:sz w:val="16"/>
                <w:szCs w:val="16"/>
              </w:rPr>
            </w:pPr>
            <w:r w:rsidRPr="00BC7973">
              <w:rPr>
                <w:sz w:val="16"/>
                <w:szCs w:val="16"/>
              </w:rPr>
              <w:t>y2</w:t>
            </w:r>
          </w:p>
        </w:tc>
        <w:tc>
          <w:tcPr>
            <w:tcW w:w="397" w:type="dxa"/>
            <w:hideMark/>
          </w:tcPr>
          <w:p w14:paraId="150E6221" w14:textId="77777777" w:rsidR="005F1FC5" w:rsidRPr="00BC7973" w:rsidRDefault="005F1FC5" w:rsidP="00A11EDC">
            <w:pPr>
              <w:jc w:val="center"/>
              <w:rPr>
                <w:sz w:val="16"/>
                <w:szCs w:val="16"/>
              </w:rPr>
            </w:pPr>
            <w:r w:rsidRPr="00BC7973">
              <w:rPr>
                <w:sz w:val="16"/>
                <w:szCs w:val="16"/>
              </w:rPr>
              <w:t>y1</w:t>
            </w:r>
          </w:p>
        </w:tc>
        <w:tc>
          <w:tcPr>
            <w:tcW w:w="397" w:type="dxa"/>
            <w:hideMark/>
          </w:tcPr>
          <w:p w14:paraId="63D738F2"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52B07527" w14:textId="77777777" w:rsidR="005F1FC5" w:rsidRPr="00BC7973" w:rsidRDefault="005F1FC5" w:rsidP="00A11EDC">
            <w:pPr>
              <w:jc w:val="center"/>
              <w:rPr>
                <w:sz w:val="16"/>
                <w:szCs w:val="16"/>
              </w:rPr>
            </w:pPr>
          </w:p>
        </w:tc>
        <w:tc>
          <w:tcPr>
            <w:tcW w:w="3906" w:type="dxa"/>
            <w:gridSpan w:val="9"/>
            <w:noWrap/>
            <w:hideMark/>
          </w:tcPr>
          <w:p w14:paraId="568B3FD2" w14:textId="77777777" w:rsidR="005F1FC5" w:rsidRPr="00BC7973" w:rsidRDefault="005F1FC5" w:rsidP="00A11EDC">
            <w:pPr>
              <w:jc w:val="center"/>
              <w:rPr>
                <w:sz w:val="16"/>
                <w:szCs w:val="16"/>
              </w:rPr>
            </w:pPr>
            <w:r w:rsidRPr="00BC7973">
              <w:rPr>
                <w:sz w:val="16"/>
                <w:szCs w:val="16"/>
              </w:rPr>
              <w:t>996-484-[]-996</w:t>
            </w:r>
          </w:p>
        </w:tc>
        <w:tc>
          <w:tcPr>
            <w:tcW w:w="709" w:type="dxa"/>
            <w:hideMark/>
          </w:tcPr>
          <w:p w14:paraId="371C2F49" w14:textId="77777777" w:rsidR="005F1FC5" w:rsidRPr="00BC7973" w:rsidRDefault="005F1FC5" w:rsidP="00A11EDC">
            <w:pPr>
              <w:jc w:val="both"/>
              <w:rPr>
                <w:sz w:val="16"/>
                <w:szCs w:val="16"/>
              </w:rPr>
            </w:pPr>
            <w:r w:rsidRPr="00BC7973">
              <w:rPr>
                <w:sz w:val="16"/>
                <w:szCs w:val="16"/>
              </w:rPr>
              <w:t>8</w:t>
            </w:r>
          </w:p>
        </w:tc>
      </w:tr>
      <w:tr w:rsidR="005F1FC5" w:rsidRPr="00BC7973" w14:paraId="620B62C1" w14:textId="77777777" w:rsidTr="00A11EDC">
        <w:trPr>
          <w:trHeight w:val="288"/>
        </w:trPr>
        <w:tc>
          <w:tcPr>
            <w:tcW w:w="907" w:type="dxa"/>
            <w:vMerge/>
            <w:hideMark/>
          </w:tcPr>
          <w:p w14:paraId="1D5E5D51" w14:textId="77777777" w:rsidR="005F1FC5" w:rsidRPr="00BC7973" w:rsidRDefault="005F1FC5" w:rsidP="00A11EDC">
            <w:pPr>
              <w:jc w:val="both"/>
              <w:rPr>
                <w:sz w:val="16"/>
                <w:szCs w:val="16"/>
              </w:rPr>
            </w:pPr>
          </w:p>
        </w:tc>
        <w:tc>
          <w:tcPr>
            <w:tcW w:w="396" w:type="dxa"/>
            <w:hideMark/>
          </w:tcPr>
          <w:p w14:paraId="482E9D6E" w14:textId="77777777" w:rsidR="005F1FC5" w:rsidRPr="00BC7973" w:rsidRDefault="005F1FC5" w:rsidP="00A11EDC">
            <w:pPr>
              <w:jc w:val="center"/>
              <w:rPr>
                <w:sz w:val="16"/>
                <w:szCs w:val="16"/>
              </w:rPr>
            </w:pPr>
            <w:r w:rsidRPr="00BC7973">
              <w:rPr>
                <w:sz w:val="16"/>
                <w:szCs w:val="16"/>
              </w:rPr>
              <w:t>1</w:t>
            </w:r>
          </w:p>
        </w:tc>
        <w:tc>
          <w:tcPr>
            <w:tcW w:w="396" w:type="dxa"/>
            <w:hideMark/>
          </w:tcPr>
          <w:p w14:paraId="3F5A56DC" w14:textId="77777777" w:rsidR="005F1FC5" w:rsidRPr="00BC7973" w:rsidRDefault="005F1FC5" w:rsidP="00A11EDC">
            <w:pPr>
              <w:jc w:val="center"/>
              <w:rPr>
                <w:sz w:val="16"/>
                <w:szCs w:val="16"/>
              </w:rPr>
            </w:pPr>
            <w:r w:rsidRPr="00BC7973">
              <w:rPr>
                <w:sz w:val="16"/>
                <w:szCs w:val="16"/>
              </w:rPr>
              <w:t>0</w:t>
            </w:r>
          </w:p>
        </w:tc>
        <w:tc>
          <w:tcPr>
            <w:tcW w:w="396" w:type="dxa"/>
            <w:hideMark/>
          </w:tcPr>
          <w:p w14:paraId="07C2FDDB" w14:textId="77777777" w:rsidR="005F1FC5" w:rsidRPr="00BC7973" w:rsidRDefault="005F1FC5" w:rsidP="00A11EDC">
            <w:pPr>
              <w:jc w:val="center"/>
              <w:rPr>
                <w:sz w:val="16"/>
                <w:szCs w:val="16"/>
              </w:rPr>
            </w:pPr>
            <w:r w:rsidRPr="00BC7973">
              <w:rPr>
                <w:sz w:val="16"/>
                <w:szCs w:val="16"/>
              </w:rPr>
              <w:t>0</w:t>
            </w:r>
          </w:p>
        </w:tc>
        <w:tc>
          <w:tcPr>
            <w:tcW w:w="396" w:type="dxa"/>
            <w:hideMark/>
          </w:tcPr>
          <w:p w14:paraId="5E917C6B" w14:textId="77777777" w:rsidR="005F1FC5" w:rsidRPr="00BC7973" w:rsidRDefault="005F1FC5" w:rsidP="00A11EDC">
            <w:pPr>
              <w:jc w:val="center"/>
              <w:rPr>
                <w:sz w:val="16"/>
                <w:szCs w:val="16"/>
              </w:rPr>
            </w:pPr>
            <w:r w:rsidRPr="00BC7973">
              <w:rPr>
                <w:sz w:val="16"/>
                <w:szCs w:val="16"/>
              </w:rPr>
              <w:t>1</w:t>
            </w:r>
          </w:p>
        </w:tc>
        <w:tc>
          <w:tcPr>
            <w:tcW w:w="397" w:type="dxa"/>
            <w:hideMark/>
          </w:tcPr>
          <w:p w14:paraId="0E5F081D" w14:textId="77777777" w:rsidR="005F1FC5" w:rsidRPr="00BC7973" w:rsidRDefault="005F1FC5" w:rsidP="00A11EDC">
            <w:pPr>
              <w:jc w:val="center"/>
              <w:rPr>
                <w:sz w:val="16"/>
                <w:szCs w:val="16"/>
              </w:rPr>
            </w:pPr>
            <w:r w:rsidRPr="00BC7973">
              <w:rPr>
                <w:sz w:val="16"/>
                <w:szCs w:val="16"/>
              </w:rPr>
              <w:t>0</w:t>
            </w:r>
          </w:p>
        </w:tc>
        <w:tc>
          <w:tcPr>
            <w:tcW w:w="397" w:type="dxa"/>
            <w:hideMark/>
          </w:tcPr>
          <w:p w14:paraId="6EC701F2" w14:textId="77777777" w:rsidR="005F1FC5" w:rsidRPr="00BC7973" w:rsidRDefault="005F1FC5" w:rsidP="00A11EDC">
            <w:pPr>
              <w:jc w:val="center"/>
              <w:rPr>
                <w:sz w:val="16"/>
                <w:szCs w:val="16"/>
              </w:rPr>
            </w:pPr>
            <w:r w:rsidRPr="00BC7973">
              <w:rPr>
                <w:sz w:val="16"/>
                <w:szCs w:val="16"/>
              </w:rPr>
              <w:t>0</w:t>
            </w:r>
          </w:p>
        </w:tc>
        <w:tc>
          <w:tcPr>
            <w:tcW w:w="397" w:type="dxa"/>
            <w:hideMark/>
          </w:tcPr>
          <w:p w14:paraId="63A290B5" w14:textId="77777777" w:rsidR="005F1FC5" w:rsidRPr="00BC7973" w:rsidRDefault="005F1FC5" w:rsidP="00A11EDC">
            <w:pPr>
              <w:jc w:val="center"/>
              <w:rPr>
                <w:sz w:val="16"/>
                <w:szCs w:val="16"/>
              </w:rPr>
            </w:pPr>
            <w:r w:rsidRPr="00BC7973">
              <w:rPr>
                <w:sz w:val="16"/>
                <w:szCs w:val="16"/>
              </w:rPr>
              <w:t>y2</w:t>
            </w:r>
          </w:p>
        </w:tc>
        <w:tc>
          <w:tcPr>
            <w:tcW w:w="397" w:type="dxa"/>
            <w:hideMark/>
          </w:tcPr>
          <w:p w14:paraId="6E9649E4" w14:textId="77777777" w:rsidR="005F1FC5" w:rsidRPr="00BC7973" w:rsidRDefault="005F1FC5" w:rsidP="00A11EDC">
            <w:pPr>
              <w:jc w:val="center"/>
              <w:rPr>
                <w:sz w:val="16"/>
                <w:szCs w:val="16"/>
              </w:rPr>
            </w:pPr>
            <w:r w:rsidRPr="00BC7973">
              <w:rPr>
                <w:sz w:val="16"/>
                <w:szCs w:val="16"/>
              </w:rPr>
              <w:t>y1</w:t>
            </w:r>
          </w:p>
        </w:tc>
        <w:tc>
          <w:tcPr>
            <w:tcW w:w="397" w:type="dxa"/>
            <w:hideMark/>
          </w:tcPr>
          <w:p w14:paraId="169D9D60"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37AB34EE" w14:textId="77777777" w:rsidR="005F1FC5" w:rsidRPr="00BC7973" w:rsidRDefault="005F1FC5" w:rsidP="00A11EDC">
            <w:pPr>
              <w:jc w:val="center"/>
              <w:rPr>
                <w:sz w:val="16"/>
                <w:szCs w:val="16"/>
              </w:rPr>
            </w:pPr>
          </w:p>
        </w:tc>
        <w:tc>
          <w:tcPr>
            <w:tcW w:w="3906" w:type="dxa"/>
            <w:gridSpan w:val="9"/>
            <w:noWrap/>
            <w:hideMark/>
          </w:tcPr>
          <w:p w14:paraId="3E1A6C1F" w14:textId="77777777" w:rsidR="005F1FC5" w:rsidRPr="00BC7973" w:rsidRDefault="005F1FC5" w:rsidP="00A11EDC">
            <w:pPr>
              <w:jc w:val="center"/>
              <w:rPr>
                <w:sz w:val="16"/>
                <w:szCs w:val="16"/>
              </w:rPr>
            </w:pPr>
            <w:r w:rsidRPr="00BC7973">
              <w:rPr>
                <w:sz w:val="16"/>
                <w:szCs w:val="16"/>
              </w:rPr>
              <w:t>996-996-[]-484</w:t>
            </w:r>
          </w:p>
        </w:tc>
        <w:tc>
          <w:tcPr>
            <w:tcW w:w="709" w:type="dxa"/>
            <w:hideMark/>
          </w:tcPr>
          <w:p w14:paraId="16B2BD0D" w14:textId="77777777" w:rsidR="005F1FC5" w:rsidRPr="00BC7973" w:rsidRDefault="005F1FC5" w:rsidP="00A11EDC">
            <w:pPr>
              <w:jc w:val="both"/>
              <w:rPr>
                <w:sz w:val="16"/>
                <w:szCs w:val="16"/>
              </w:rPr>
            </w:pPr>
            <w:r w:rsidRPr="00BC7973">
              <w:rPr>
                <w:sz w:val="16"/>
                <w:szCs w:val="16"/>
              </w:rPr>
              <w:t>8</w:t>
            </w:r>
          </w:p>
        </w:tc>
      </w:tr>
      <w:tr w:rsidR="005F1FC5" w:rsidRPr="00BC7973" w14:paraId="36335FA0" w14:textId="77777777" w:rsidTr="00A11EDC">
        <w:trPr>
          <w:trHeight w:val="288"/>
        </w:trPr>
        <w:tc>
          <w:tcPr>
            <w:tcW w:w="907" w:type="dxa"/>
            <w:vMerge/>
            <w:hideMark/>
          </w:tcPr>
          <w:p w14:paraId="69D86771" w14:textId="77777777" w:rsidR="005F1FC5" w:rsidRPr="00BC7973" w:rsidRDefault="005F1FC5" w:rsidP="00A11EDC">
            <w:pPr>
              <w:jc w:val="both"/>
              <w:rPr>
                <w:sz w:val="16"/>
                <w:szCs w:val="16"/>
              </w:rPr>
            </w:pPr>
          </w:p>
        </w:tc>
        <w:tc>
          <w:tcPr>
            <w:tcW w:w="396" w:type="dxa"/>
            <w:hideMark/>
          </w:tcPr>
          <w:p w14:paraId="2E055862" w14:textId="77777777" w:rsidR="005F1FC5" w:rsidRPr="00BC7973" w:rsidRDefault="005F1FC5" w:rsidP="00A11EDC">
            <w:pPr>
              <w:jc w:val="center"/>
              <w:rPr>
                <w:sz w:val="16"/>
                <w:szCs w:val="16"/>
              </w:rPr>
            </w:pPr>
            <w:r w:rsidRPr="00BC7973">
              <w:rPr>
                <w:sz w:val="16"/>
                <w:szCs w:val="16"/>
              </w:rPr>
              <w:t>1</w:t>
            </w:r>
          </w:p>
        </w:tc>
        <w:tc>
          <w:tcPr>
            <w:tcW w:w="396" w:type="dxa"/>
            <w:hideMark/>
          </w:tcPr>
          <w:p w14:paraId="1E1C6485" w14:textId="77777777" w:rsidR="005F1FC5" w:rsidRPr="00BC7973" w:rsidRDefault="005F1FC5" w:rsidP="00A11EDC">
            <w:pPr>
              <w:jc w:val="center"/>
              <w:rPr>
                <w:sz w:val="16"/>
                <w:szCs w:val="16"/>
              </w:rPr>
            </w:pPr>
            <w:r w:rsidRPr="00BC7973">
              <w:rPr>
                <w:sz w:val="16"/>
                <w:szCs w:val="16"/>
              </w:rPr>
              <w:t>0</w:t>
            </w:r>
          </w:p>
        </w:tc>
        <w:tc>
          <w:tcPr>
            <w:tcW w:w="396" w:type="dxa"/>
            <w:hideMark/>
          </w:tcPr>
          <w:p w14:paraId="42490FA5" w14:textId="77777777" w:rsidR="005F1FC5" w:rsidRPr="00BC7973" w:rsidRDefault="005F1FC5" w:rsidP="00A11EDC">
            <w:pPr>
              <w:jc w:val="center"/>
              <w:rPr>
                <w:sz w:val="16"/>
                <w:szCs w:val="16"/>
              </w:rPr>
            </w:pPr>
            <w:r w:rsidRPr="00BC7973">
              <w:rPr>
                <w:sz w:val="16"/>
                <w:szCs w:val="16"/>
              </w:rPr>
              <w:t>0</w:t>
            </w:r>
          </w:p>
        </w:tc>
        <w:tc>
          <w:tcPr>
            <w:tcW w:w="396" w:type="dxa"/>
            <w:hideMark/>
          </w:tcPr>
          <w:p w14:paraId="07E9F1CE" w14:textId="77777777" w:rsidR="005F1FC5" w:rsidRPr="00BC7973" w:rsidRDefault="005F1FC5" w:rsidP="00A11EDC">
            <w:pPr>
              <w:jc w:val="center"/>
              <w:rPr>
                <w:sz w:val="16"/>
                <w:szCs w:val="16"/>
              </w:rPr>
            </w:pPr>
            <w:r w:rsidRPr="00BC7973">
              <w:rPr>
                <w:sz w:val="16"/>
                <w:szCs w:val="16"/>
              </w:rPr>
              <w:t>1</w:t>
            </w:r>
          </w:p>
        </w:tc>
        <w:tc>
          <w:tcPr>
            <w:tcW w:w="397" w:type="dxa"/>
            <w:hideMark/>
          </w:tcPr>
          <w:p w14:paraId="34EE1C8A" w14:textId="77777777" w:rsidR="005F1FC5" w:rsidRPr="00BC7973" w:rsidRDefault="005F1FC5" w:rsidP="00A11EDC">
            <w:pPr>
              <w:jc w:val="center"/>
              <w:rPr>
                <w:sz w:val="16"/>
                <w:szCs w:val="16"/>
              </w:rPr>
            </w:pPr>
            <w:r w:rsidRPr="00BC7973">
              <w:rPr>
                <w:sz w:val="16"/>
                <w:szCs w:val="16"/>
              </w:rPr>
              <w:t>0</w:t>
            </w:r>
          </w:p>
        </w:tc>
        <w:tc>
          <w:tcPr>
            <w:tcW w:w="397" w:type="dxa"/>
            <w:hideMark/>
          </w:tcPr>
          <w:p w14:paraId="2DC9B685" w14:textId="77777777" w:rsidR="005F1FC5" w:rsidRPr="00BC7973" w:rsidRDefault="005F1FC5" w:rsidP="00A11EDC">
            <w:pPr>
              <w:jc w:val="center"/>
              <w:rPr>
                <w:sz w:val="16"/>
                <w:szCs w:val="16"/>
              </w:rPr>
            </w:pPr>
            <w:r w:rsidRPr="00BC7973">
              <w:rPr>
                <w:sz w:val="16"/>
                <w:szCs w:val="16"/>
              </w:rPr>
              <w:t>1</w:t>
            </w:r>
          </w:p>
        </w:tc>
        <w:tc>
          <w:tcPr>
            <w:tcW w:w="397" w:type="dxa"/>
            <w:hideMark/>
          </w:tcPr>
          <w:p w14:paraId="2E6BE4BC" w14:textId="77777777" w:rsidR="005F1FC5" w:rsidRPr="00BC7973" w:rsidRDefault="005F1FC5" w:rsidP="00A11EDC">
            <w:pPr>
              <w:jc w:val="center"/>
              <w:rPr>
                <w:sz w:val="16"/>
                <w:szCs w:val="16"/>
              </w:rPr>
            </w:pPr>
            <w:r w:rsidRPr="00BC7973">
              <w:rPr>
                <w:sz w:val="16"/>
                <w:szCs w:val="16"/>
              </w:rPr>
              <w:t>y2</w:t>
            </w:r>
          </w:p>
        </w:tc>
        <w:tc>
          <w:tcPr>
            <w:tcW w:w="397" w:type="dxa"/>
            <w:hideMark/>
          </w:tcPr>
          <w:p w14:paraId="7C32C0A8" w14:textId="77777777" w:rsidR="005F1FC5" w:rsidRPr="00BC7973" w:rsidRDefault="005F1FC5" w:rsidP="00A11EDC">
            <w:pPr>
              <w:jc w:val="center"/>
              <w:rPr>
                <w:sz w:val="16"/>
                <w:szCs w:val="16"/>
              </w:rPr>
            </w:pPr>
            <w:r w:rsidRPr="00BC7973">
              <w:rPr>
                <w:sz w:val="16"/>
                <w:szCs w:val="16"/>
              </w:rPr>
              <w:t>y1</w:t>
            </w:r>
          </w:p>
        </w:tc>
        <w:tc>
          <w:tcPr>
            <w:tcW w:w="397" w:type="dxa"/>
            <w:hideMark/>
          </w:tcPr>
          <w:p w14:paraId="4215EE5C" w14:textId="77777777" w:rsidR="005F1FC5" w:rsidRPr="00BC7973" w:rsidRDefault="005F1FC5" w:rsidP="00A11EDC">
            <w:pPr>
              <w:jc w:val="center"/>
              <w:rPr>
                <w:sz w:val="16"/>
                <w:szCs w:val="16"/>
              </w:rPr>
            </w:pPr>
            <w:r w:rsidRPr="00BC7973">
              <w:rPr>
                <w:sz w:val="16"/>
                <w:szCs w:val="16"/>
              </w:rPr>
              <w:t>y0</w:t>
            </w:r>
          </w:p>
        </w:tc>
        <w:tc>
          <w:tcPr>
            <w:tcW w:w="259" w:type="dxa"/>
            <w:vMerge/>
            <w:hideMark/>
          </w:tcPr>
          <w:p w14:paraId="5E6606AD" w14:textId="77777777" w:rsidR="005F1FC5" w:rsidRPr="00BC7973" w:rsidRDefault="005F1FC5" w:rsidP="00A11EDC">
            <w:pPr>
              <w:jc w:val="center"/>
              <w:rPr>
                <w:sz w:val="16"/>
                <w:szCs w:val="16"/>
              </w:rPr>
            </w:pPr>
          </w:p>
        </w:tc>
        <w:tc>
          <w:tcPr>
            <w:tcW w:w="3906" w:type="dxa"/>
            <w:gridSpan w:val="9"/>
            <w:noWrap/>
            <w:hideMark/>
          </w:tcPr>
          <w:p w14:paraId="0B1B1117" w14:textId="77777777" w:rsidR="005F1FC5" w:rsidRPr="00BC7973" w:rsidRDefault="005F1FC5" w:rsidP="00A11EDC">
            <w:pPr>
              <w:jc w:val="center"/>
              <w:rPr>
                <w:sz w:val="16"/>
                <w:szCs w:val="16"/>
              </w:rPr>
            </w:pPr>
            <w:r w:rsidRPr="00BC7973">
              <w:rPr>
                <w:sz w:val="16"/>
                <w:szCs w:val="16"/>
              </w:rPr>
              <w:t>996-996-484-[]</w:t>
            </w:r>
          </w:p>
        </w:tc>
        <w:tc>
          <w:tcPr>
            <w:tcW w:w="709" w:type="dxa"/>
            <w:hideMark/>
          </w:tcPr>
          <w:p w14:paraId="286B4499" w14:textId="77777777" w:rsidR="005F1FC5" w:rsidRPr="00BC7973" w:rsidRDefault="005F1FC5" w:rsidP="00A11EDC">
            <w:pPr>
              <w:jc w:val="both"/>
              <w:rPr>
                <w:sz w:val="16"/>
                <w:szCs w:val="16"/>
              </w:rPr>
            </w:pPr>
            <w:r w:rsidRPr="00BC7973">
              <w:rPr>
                <w:sz w:val="16"/>
                <w:szCs w:val="16"/>
              </w:rPr>
              <w:t>8</w:t>
            </w:r>
          </w:p>
        </w:tc>
      </w:tr>
      <w:tr w:rsidR="005F1FC5" w:rsidRPr="00BC7973" w14:paraId="54F29223" w14:textId="77777777" w:rsidTr="00A11EDC">
        <w:trPr>
          <w:trHeight w:val="288"/>
        </w:trPr>
        <w:tc>
          <w:tcPr>
            <w:tcW w:w="907" w:type="dxa"/>
            <w:hideMark/>
          </w:tcPr>
          <w:p w14:paraId="0B5E0BF8" w14:textId="77777777" w:rsidR="005F1FC5" w:rsidRPr="00BC7973" w:rsidRDefault="005F1FC5" w:rsidP="00A11EDC">
            <w:pPr>
              <w:jc w:val="both"/>
              <w:rPr>
                <w:sz w:val="16"/>
                <w:szCs w:val="16"/>
              </w:rPr>
            </w:pPr>
          </w:p>
        </w:tc>
        <w:tc>
          <w:tcPr>
            <w:tcW w:w="396" w:type="dxa"/>
            <w:hideMark/>
          </w:tcPr>
          <w:p w14:paraId="31FDDD2C" w14:textId="77777777" w:rsidR="005F1FC5" w:rsidRPr="00BC7973" w:rsidRDefault="005F1FC5" w:rsidP="00A11EDC">
            <w:pPr>
              <w:jc w:val="center"/>
              <w:rPr>
                <w:sz w:val="16"/>
                <w:szCs w:val="16"/>
              </w:rPr>
            </w:pPr>
            <w:r w:rsidRPr="00BC7973">
              <w:rPr>
                <w:sz w:val="16"/>
                <w:szCs w:val="16"/>
              </w:rPr>
              <w:t>1</w:t>
            </w:r>
          </w:p>
        </w:tc>
        <w:tc>
          <w:tcPr>
            <w:tcW w:w="396" w:type="dxa"/>
            <w:hideMark/>
          </w:tcPr>
          <w:p w14:paraId="731A9DAC" w14:textId="77777777" w:rsidR="005F1FC5" w:rsidRPr="00BC7973" w:rsidRDefault="005F1FC5" w:rsidP="00A11EDC">
            <w:pPr>
              <w:jc w:val="center"/>
              <w:rPr>
                <w:sz w:val="16"/>
                <w:szCs w:val="16"/>
              </w:rPr>
            </w:pPr>
            <w:r w:rsidRPr="00BC7973">
              <w:rPr>
                <w:sz w:val="16"/>
                <w:szCs w:val="16"/>
              </w:rPr>
              <w:t>0</w:t>
            </w:r>
          </w:p>
        </w:tc>
        <w:tc>
          <w:tcPr>
            <w:tcW w:w="396" w:type="dxa"/>
            <w:hideMark/>
          </w:tcPr>
          <w:p w14:paraId="5F1FD4A1" w14:textId="77777777" w:rsidR="005F1FC5" w:rsidRPr="00BC7973" w:rsidRDefault="005F1FC5" w:rsidP="00A11EDC">
            <w:pPr>
              <w:jc w:val="center"/>
              <w:rPr>
                <w:sz w:val="16"/>
                <w:szCs w:val="16"/>
              </w:rPr>
            </w:pPr>
            <w:r w:rsidRPr="00BC7973">
              <w:rPr>
                <w:sz w:val="16"/>
                <w:szCs w:val="16"/>
              </w:rPr>
              <w:t>0</w:t>
            </w:r>
          </w:p>
        </w:tc>
        <w:tc>
          <w:tcPr>
            <w:tcW w:w="2381" w:type="dxa"/>
            <w:gridSpan w:val="6"/>
            <w:hideMark/>
          </w:tcPr>
          <w:p w14:paraId="632D1C26" w14:textId="77777777" w:rsidR="005F1FC5" w:rsidRPr="00BC7973" w:rsidRDefault="005F1FC5" w:rsidP="00A11EDC">
            <w:pPr>
              <w:jc w:val="center"/>
              <w:rPr>
                <w:sz w:val="16"/>
                <w:szCs w:val="16"/>
              </w:rPr>
            </w:pPr>
            <w:r w:rsidRPr="00BC7973">
              <w:rPr>
                <w:sz w:val="16"/>
                <w:szCs w:val="16"/>
              </w:rPr>
              <w:t>110 000 - 111 111</w:t>
            </w:r>
          </w:p>
        </w:tc>
        <w:tc>
          <w:tcPr>
            <w:tcW w:w="259" w:type="dxa"/>
            <w:hideMark/>
          </w:tcPr>
          <w:p w14:paraId="549DBAB7" w14:textId="77777777" w:rsidR="005F1FC5" w:rsidRPr="00BC7973" w:rsidRDefault="005F1FC5" w:rsidP="00A11EDC">
            <w:pPr>
              <w:jc w:val="center"/>
              <w:rPr>
                <w:b/>
                <w:bCs/>
                <w:sz w:val="16"/>
                <w:szCs w:val="16"/>
              </w:rPr>
            </w:pPr>
          </w:p>
        </w:tc>
        <w:tc>
          <w:tcPr>
            <w:tcW w:w="3906" w:type="dxa"/>
            <w:gridSpan w:val="9"/>
            <w:hideMark/>
          </w:tcPr>
          <w:p w14:paraId="4210E150" w14:textId="77777777" w:rsidR="005F1FC5" w:rsidRPr="00BC7973" w:rsidRDefault="005F1FC5" w:rsidP="00A11EDC">
            <w:pPr>
              <w:jc w:val="center"/>
              <w:rPr>
                <w:b/>
                <w:bCs/>
                <w:sz w:val="16"/>
                <w:szCs w:val="16"/>
              </w:rPr>
            </w:pPr>
            <w:r w:rsidRPr="00BC7973">
              <w:rPr>
                <w:b/>
                <w:bCs/>
                <w:sz w:val="16"/>
                <w:szCs w:val="16"/>
              </w:rPr>
              <w:t>Reserved</w:t>
            </w:r>
          </w:p>
        </w:tc>
        <w:tc>
          <w:tcPr>
            <w:tcW w:w="709" w:type="dxa"/>
            <w:hideMark/>
          </w:tcPr>
          <w:p w14:paraId="1CA083F2" w14:textId="77777777" w:rsidR="005F1FC5" w:rsidRPr="00BC7973" w:rsidRDefault="005F1FC5" w:rsidP="00A11EDC">
            <w:pPr>
              <w:jc w:val="both"/>
              <w:rPr>
                <w:b/>
                <w:bCs/>
                <w:sz w:val="16"/>
                <w:szCs w:val="16"/>
              </w:rPr>
            </w:pPr>
            <w:r w:rsidRPr="00BC7973">
              <w:rPr>
                <w:b/>
                <w:bCs/>
                <w:sz w:val="16"/>
                <w:szCs w:val="16"/>
              </w:rPr>
              <w:t>16</w:t>
            </w:r>
          </w:p>
        </w:tc>
      </w:tr>
      <w:tr w:rsidR="005F1FC5" w:rsidRPr="00BC7973" w14:paraId="5AF1FE26" w14:textId="77777777" w:rsidTr="00E77249">
        <w:trPr>
          <w:trHeight w:val="278"/>
        </w:trPr>
        <w:tc>
          <w:tcPr>
            <w:tcW w:w="907" w:type="dxa"/>
            <w:hideMark/>
          </w:tcPr>
          <w:p w14:paraId="09547FCA" w14:textId="77777777" w:rsidR="005F1FC5" w:rsidRPr="00BC7973" w:rsidRDefault="005F1FC5" w:rsidP="00A11EDC">
            <w:pPr>
              <w:jc w:val="both"/>
              <w:rPr>
                <w:sz w:val="16"/>
                <w:szCs w:val="16"/>
              </w:rPr>
            </w:pPr>
          </w:p>
        </w:tc>
        <w:tc>
          <w:tcPr>
            <w:tcW w:w="396" w:type="dxa"/>
            <w:hideMark/>
          </w:tcPr>
          <w:p w14:paraId="09B729CD" w14:textId="77777777" w:rsidR="005F1FC5" w:rsidRPr="00BC7973" w:rsidRDefault="005F1FC5" w:rsidP="00A11EDC">
            <w:pPr>
              <w:jc w:val="center"/>
              <w:rPr>
                <w:sz w:val="16"/>
                <w:szCs w:val="16"/>
              </w:rPr>
            </w:pPr>
            <w:r w:rsidRPr="00BC7973">
              <w:rPr>
                <w:sz w:val="16"/>
                <w:szCs w:val="16"/>
              </w:rPr>
              <w:t>1</w:t>
            </w:r>
          </w:p>
        </w:tc>
        <w:tc>
          <w:tcPr>
            <w:tcW w:w="396" w:type="dxa"/>
            <w:hideMark/>
          </w:tcPr>
          <w:p w14:paraId="52CB408A" w14:textId="77777777" w:rsidR="005F1FC5" w:rsidRPr="00BC7973" w:rsidRDefault="005F1FC5" w:rsidP="00A11EDC">
            <w:pPr>
              <w:jc w:val="center"/>
              <w:rPr>
                <w:sz w:val="16"/>
                <w:szCs w:val="16"/>
              </w:rPr>
            </w:pPr>
            <w:r w:rsidRPr="00BC7973">
              <w:rPr>
                <w:sz w:val="16"/>
                <w:szCs w:val="16"/>
              </w:rPr>
              <w:t>0</w:t>
            </w:r>
          </w:p>
        </w:tc>
        <w:tc>
          <w:tcPr>
            <w:tcW w:w="396" w:type="dxa"/>
            <w:hideMark/>
          </w:tcPr>
          <w:p w14:paraId="5A77C845" w14:textId="77777777" w:rsidR="005F1FC5" w:rsidRPr="00BC7973" w:rsidRDefault="005F1FC5" w:rsidP="00A11EDC">
            <w:pPr>
              <w:jc w:val="center"/>
              <w:rPr>
                <w:sz w:val="16"/>
                <w:szCs w:val="16"/>
              </w:rPr>
            </w:pPr>
            <w:r w:rsidRPr="00BC7973">
              <w:rPr>
                <w:sz w:val="16"/>
                <w:szCs w:val="16"/>
              </w:rPr>
              <w:t>1</w:t>
            </w:r>
          </w:p>
        </w:tc>
        <w:tc>
          <w:tcPr>
            <w:tcW w:w="2381" w:type="dxa"/>
            <w:gridSpan w:val="6"/>
            <w:hideMark/>
          </w:tcPr>
          <w:p w14:paraId="404AEC9D" w14:textId="77777777" w:rsidR="005F1FC5" w:rsidRPr="00BC7973" w:rsidRDefault="005F1FC5" w:rsidP="00A11EDC">
            <w:pPr>
              <w:jc w:val="center"/>
              <w:rPr>
                <w:sz w:val="16"/>
                <w:szCs w:val="16"/>
              </w:rPr>
            </w:pPr>
            <w:r w:rsidRPr="00BC7973">
              <w:rPr>
                <w:sz w:val="16"/>
                <w:szCs w:val="16"/>
              </w:rPr>
              <w:t>000 000 - 111 111</w:t>
            </w:r>
          </w:p>
        </w:tc>
        <w:tc>
          <w:tcPr>
            <w:tcW w:w="259" w:type="dxa"/>
            <w:hideMark/>
          </w:tcPr>
          <w:p w14:paraId="15640BF1" w14:textId="77777777" w:rsidR="005F1FC5" w:rsidRPr="00BC7973" w:rsidRDefault="005F1FC5" w:rsidP="00A11EDC">
            <w:pPr>
              <w:jc w:val="center"/>
              <w:rPr>
                <w:b/>
                <w:bCs/>
                <w:sz w:val="16"/>
                <w:szCs w:val="16"/>
              </w:rPr>
            </w:pPr>
          </w:p>
        </w:tc>
        <w:tc>
          <w:tcPr>
            <w:tcW w:w="3906" w:type="dxa"/>
            <w:gridSpan w:val="9"/>
            <w:hideMark/>
          </w:tcPr>
          <w:p w14:paraId="3A2AEC46" w14:textId="77777777" w:rsidR="005F1FC5" w:rsidRPr="00BC7973" w:rsidRDefault="005F1FC5" w:rsidP="00A11EDC">
            <w:pPr>
              <w:jc w:val="center"/>
              <w:rPr>
                <w:b/>
                <w:bCs/>
                <w:sz w:val="16"/>
                <w:szCs w:val="16"/>
              </w:rPr>
            </w:pPr>
            <w:r w:rsidRPr="00BC7973">
              <w:rPr>
                <w:b/>
                <w:bCs/>
                <w:sz w:val="16"/>
                <w:szCs w:val="16"/>
              </w:rPr>
              <w:t>Reserved</w:t>
            </w:r>
          </w:p>
        </w:tc>
        <w:tc>
          <w:tcPr>
            <w:tcW w:w="709" w:type="dxa"/>
            <w:hideMark/>
          </w:tcPr>
          <w:p w14:paraId="1BB71D76" w14:textId="77777777" w:rsidR="005F1FC5" w:rsidRPr="00BC7973" w:rsidRDefault="005F1FC5" w:rsidP="00A11EDC">
            <w:pPr>
              <w:jc w:val="both"/>
              <w:rPr>
                <w:b/>
                <w:bCs/>
                <w:sz w:val="16"/>
                <w:szCs w:val="16"/>
              </w:rPr>
            </w:pPr>
            <w:r w:rsidRPr="00BC7973">
              <w:rPr>
                <w:b/>
                <w:bCs/>
                <w:sz w:val="16"/>
                <w:szCs w:val="16"/>
              </w:rPr>
              <w:t>64</w:t>
            </w:r>
          </w:p>
        </w:tc>
      </w:tr>
      <w:tr w:rsidR="005F1FC5" w:rsidRPr="00BC7973" w14:paraId="00F3AA2D" w14:textId="77777777" w:rsidTr="00E77249">
        <w:trPr>
          <w:trHeight w:val="260"/>
        </w:trPr>
        <w:tc>
          <w:tcPr>
            <w:tcW w:w="907" w:type="dxa"/>
            <w:hideMark/>
          </w:tcPr>
          <w:p w14:paraId="5CEA3538" w14:textId="77777777" w:rsidR="005F1FC5" w:rsidRPr="00BC7973" w:rsidRDefault="005F1FC5" w:rsidP="00A11EDC">
            <w:pPr>
              <w:jc w:val="both"/>
              <w:rPr>
                <w:sz w:val="16"/>
                <w:szCs w:val="16"/>
              </w:rPr>
            </w:pPr>
          </w:p>
        </w:tc>
        <w:tc>
          <w:tcPr>
            <w:tcW w:w="396" w:type="dxa"/>
            <w:hideMark/>
          </w:tcPr>
          <w:p w14:paraId="20087DC3" w14:textId="77777777" w:rsidR="005F1FC5" w:rsidRPr="00BC7973" w:rsidRDefault="005F1FC5" w:rsidP="00A11EDC">
            <w:pPr>
              <w:jc w:val="center"/>
              <w:rPr>
                <w:sz w:val="16"/>
                <w:szCs w:val="16"/>
              </w:rPr>
            </w:pPr>
            <w:r w:rsidRPr="00BC7973">
              <w:rPr>
                <w:sz w:val="16"/>
                <w:szCs w:val="16"/>
              </w:rPr>
              <w:t>1</w:t>
            </w:r>
          </w:p>
        </w:tc>
        <w:tc>
          <w:tcPr>
            <w:tcW w:w="396" w:type="dxa"/>
            <w:hideMark/>
          </w:tcPr>
          <w:p w14:paraId="00CD6235" w14:textId="77777777" w:rsidR="005F1FC5" w:rsidRPr="00BC7973" w:rsidRDefault="005F1FC5" w:rsidP="00A11EDC">
            <w:pPr>
              <w:jc w:val="center"/>
              <w:rPr>
                <w:sz w:val="16"/>
                <w:szCs w:val="16"/>
              </w:rPr>
            </w:pPr>
            <w:r w:rsidRPr="00BC7973">
              <w:rPr>
                <w:sz w:val="16"/>
                <w:szCs w:val="16"/>
              </w:rPr>
              <w:t>1</w:t>
            </w:r>
          </w:p>
        </w:tc>
        <w:tc>
          <w:tcPr>
            <w:tcW w:w="2777" w:type="dxa"/>
            <w:gridSpan w:val="7"/>
            <w:hideMark/>
          </w:tcPr>
          <w:p w14:paraId="623D3FDA" w14:textId="77777777" w:rsidR="005F1FC5" w:rsidRPr="00BC7973" w:rsidRDefault="005F1FC5" w:rsidP="00A11EDC">
            <w:pPr>
              <w:jc w:val="center"/>
              <w:rPr>
                <w:sz w:val="16"/>
                <w:szCs w:val="16"/>
              </w:rPr>
            </w:pPr>
            <w:r w:rsidRPr="00BC7973">
              <w:rPr>
                <w:sz w:val="16"/>
                <w:szCs w:val="16"/>
              </w:rPr>
              <w:t>000 0000 - 111 1111</w:t>
            </w:r>
          </w:p>
        </w:tc>
        <w:tc>
          <w:tcPr>
            <w:tcW w:w="259" w:type="dxa"/>
            <w:hideMark/>
          </w:tcPr>
          <w:p w14:paraId="62C77BAA" w14:textId="77777777" w:rsidR="005F1FC5" w:rsidRPr="00BC7973" w:rsidRDefault="005F1FC5" w:rsidP="00A11EDC">
            <w:pPr>
              <w:jc w:val="center"/>
              <w:rPr>
                <w:b/>
                <w:bCs/>
                <w:sz w:val="16"/>
                <w:szCs w:val="16"/>
              </w:rPr>
            </w:pPr>
          </w:p>
        </w:tc>
        <w:tc>
          <w:tcPr>
            <w:tcW w:w="3906" w:type="dxa"/>
            <w:gridSpan w:val="9"/>
            <w:hideMark/>
          </w:tcPr>
          <w:p w14:paraId="19E01C86" w14:textId="77777777" w:rsidR="005F1FC5" w:rsidRPr="00BC7973" w:rsidRDefault="005F1FC5" w:rsidP="00A11EDC">
            <w:pPr>
              <w:jc w:val="center"/>
              <w:rPr>
                <w:b/>
                <w:bCs/>
                <w:sz w:val="16"/>
                <w:szCs w:val="16"/>
              </w:rPr>
            </w:pPr>
            <w:r w:rsidRPr="00BC7973">
              <w:rPr>
                <w:b/>
                <w:bCs/>
                <w:sz w:val="16"/>
                <w:szCs w:val="16"/>
              </w:rPr>
              <w:t>Reserved</w:t>
            </w:r>
          </w:p>
        </w:tc>
        <w:tc>
          <w:tcPr>
            <w:tcW w:w="709" w:type="dxa"/>
            <w:hideMark/>
          </w:tcPr>
          <w:p w14:paraId="45B30C82" w14:textId="77777777" w:rsidR="005F1FC5" w:rsidRPr="00BC7973" w:rsidRDefault="005F1FC5" w:rsidP="00A11EDC">
            <w:pPr>
              <w:jc w:val="both"/>
              <w:rPr>
                <w:b/>
                <w:bCs/>
                <w:sz w:val="16"/>
                <w:szCs w:val="16"/>
              </w:rPr>
            </w:pPr>
            <w:r w:rsidRPr="00BC7973">
              <w:rPr>
                <w:b/>
                <w:bCs/>
                <w:sz w:val="16"/>
                <w:szCs w:val="16"/>
              </w:rPr>
              <w:t>128</w:t>
            </w:r>
          </w:p>
        </w:tc>
      </w:tr>
      <w:tr w:rsidR="005F1FC5" w:rsidRPr="00BC7973" w14:paraId="6C946219" w14:textId="77777777" w:rsidTr="00A11EDC">
        <w:trPr>
          <w:trHeight w:val="288"/>
        </w:trPr>
        <w:tc>
          <w:tcPr>
            <w:tcW w:w="907" w:type="dxa"/>
            <w:hideMark/>
          </w:tcPr>
          <w:p w14:paraId="10961C2F" w14:textId="77777777" w:rsidR="005F1FC5" w:rsidRPr="00BC7973" w:rsidRDefault="005F1FC5" w:rsidP="00A11EDC">
            <w:pPr>
              <w:jc w:val="both"/>
              <w:rPr>
                <w:sz w:val="16"/>
                <w:szCs w:val="16"/>
              </w:rPr>
            </w:pPr>
          </w:p>
        </w:tc>
        <w:tc>
          <w:tcPr>
            <w:tcW w:w="396" w:type="dxa"/>
            <w:hideMark/>
          </w:tcPr>
          <w:p w14:paraId="69C3EB72" w14:textId="77777777" w:rsidR="005F1FC5" w:rsidRPr="00BC7973" w:rsidRDefault="005F1FC5" w:rsidP="00A11EDC">
            <w:pPr>
              <w:jc w:val="both"/>
              <w:rPr>
                <w:sz w:val="16"/>
                <w:szCs w:val="16"/>
              </w:rPr>
            </w:pPr>
            <w:r w:rsidRPr="00BC7973">
              <w:rPr>
                <w:sz w:val="16"/>
                <w:szCs w:val="16"/>
              </w:rPr>
              <w:t> </w:t>
            </w:r>
          </w:p>
        </w:tc>
        <w:tc>
          <w:tcPr>
            <w:tcW w:w="396" w:type="dxa"/>
            <w:hideMark/>
          </w:tcPr>
          <w:p w14:paraId="1C2C7358" w14:textId="77777777" w:rsidR="005F1FC5" w:rsidRPr="00BC7973" w:rsidRDefault="005F1FC5" w:rsidP="00A11EDC">
            <w:pPr>
              <w:jc w:val="both"/>
              <w:rPr>
                <w:sz w:val="16"/>
                <w:szCs w:val="16"/>
              </w:rPr>
            </w:pPr>
          </w:p>
        </w:tc>
        <w:tc>
          <w:tcPr>
            <w:tcW w:w="396" w:type="dxa"/>
            <w:hideMark/>
          </w:tcPr>
          <w:p w14:paraId="7051C544" w14:textId="77777777" w:rsidR="005F1FC5" w:rsidRPr="00BC7973" w:rsidRDefault="005F1FC5" w:rsidP="00A11EDC">
            <w:pPr>
              <w:jc w:val="both"/>
              <w:rPr>
                <w:sz w:val="16"/>
                <w:szCs w:val="16"/>
              </w:rPr>
            </w:pPr>
          </w:p>
        </w:tc>
        <w:tc>
          <w:tcPr>
            <w:tcW w:w="396" w:type="dxa"/>
            <w:hideMark/>
          </w:tcPr>
          <w:p w14:paraId="0C09BACA" w14:textId="77777777" w:rsidR="005F1FC5" w:rsidRPr="00BC7973" w:rsidRDefault="005F1FC5" w:rsidP="00A11EDC">
            <w:pPr>
              <w:jc w:val="both"/>
              <w:rPr>
                <w:sz w:val="16"/>
                <w:szCs w:val="16"/>
              </w:rPr>
            </w:pPr>
          </w:p>
        </w:tc>
        <w:tc>
          <w:tcPr>
            <w:tcW w:w="397" w:type="dxa"/>
            <w:hideMark/>
          </w:tcPr>
          <w:p w14:paraId="6C4F9F3D" w14:textId="77777777" w:rsidR="005F1FC5" w:rsidRPr="00BC7973" w:rsidRDefault="005F1FC5" w:rsidP="00A11EDC">
            <w:pPr>
              <w:jc w:val="both"/>
              <w:rPr>
                <w:sz w:val="16"/>
                <w:szCs w:val="16"/>
              </w:rPr>
            </w:pPr>
          </w:p>
        </w:tc>
        <w:tc>
          <w:tcPr>
            <w:tcW w:w="397" w:type="dxa"/>
            <w:hideMark/>
          </w:tcPr>
          <w:p w14:paraId="459CC86B" w14:textId="77777777" w:rsidR="005F1FC5" w:rsidRPr="00BC7973" w:rsidRDefault="005F1FC5" w:rsidP="00A11EDC">
            <w:pPr>
              <w:jc w:val="both"/>
              <w:rPr>
                <w:sz w:val="16"/>
                <w:szCs w:val="16"/>
              </w:rPr>
            </w:pPr>
          </w:p>
        </w:tc>
        <w:tc>
          <w:tcPr>
            <w:tcW w:w="397" w:type="dxa"/>
            <w:hideMark/>
          </w:tcPr>
          <w:p w14:paraId="2AC18205" w14:textId="77777777" w:rsidR="005F1FC5" w:rsidRPr="00BC7973" w:rsidRDefault="005F1FC5" w:rsidP="00A11EDC">
            <w:pPr>
              <w:jc w:val="both"/>
              <w:rPr>
                <w:sz w:val="16"/>
                <w:szCs w:val="16"/>
              </w:rPr>
            </w:pPr>
          </w:p>
        </w:tc>
        <w:tc>
          <w:tcPr>
            <w:tcW w:w="397" w:type="dxa"/>
            <w:hideMark/>
          </w:tcPr>
          <w:p w14:paraId="5CA5C8CA" w14:textId="77777777" w:rsidR="005F1FC5" w:rsidRPr="00BC7973" w:rsidRDefault="005F1FC5" w:rsidP="00A11EDC">
            <w:pPr>
              <w:jc w:val="both"/>
              <w:rPr>
                <w:sz w:val="16"/>
                <w:szCs w:val="16"/>
              </w:rPr>
            </w:pPr>
          </w:p>
        </w:tc>
        <w:tc>
          <w:tcPr>
            <w:tcW w:w="397" w:type="dxa"/>
            <w:hideMark/>
          </w:tcPr>
          <w:p w14:paraId="5F14D874" w14:textId="77777777" w:rsidR="005F1FC5" w:rsidRPr="00BC7973" w:rsidRDefault="005F1FC5" w:rsidP="00A11EDC">
            <w:pPr>
              <w:jc w:val="both"/>
              <w:rPr>
                <w:sz w:val="16"/>
                <w:szCs w:val="16"/>
              </w:rPr>
            </w:pPr>
            <w:r w:rsidRPr="00BC7973">
              <w:rPr>
                <w:sz w:val="16"/>
                <w:szCs w:val="16"/>
              </w:rPr>
              <w:t> </w:t>
            </w:r>
          </w:p>
        </w:tc>
        <w:tc>
          <w:tcPr>
            <w:tcW w:w="259" w:type="dxa"/>
            <w:hideMark/>
          </w:tcPr>
          <w:p w14:paraId="3DC0C9A2" w14:textId="77777777" w:rsidR="005F1FC5" w:rsidRPr="00BC7973" w:rsidRDefault="005F1FC5" w:rsidP="00A11EDC">
            <w:pPr>
              <w:jc w:val="both"/>
              <w:rPr>
                <w:sz w:val="16"/>
                <w:szCs w:val="16"/>
              </w:rPr>
            </w:pPr>
            <w:r w:rsidRPr="00BC7973">
              <w:rPr>
                <w:sz w:val="16"/>
                <w:szCs w:val="16"/>
              </w:rPr>
              <w:t> </w:t>
            </w:r>
          </w:p>
        </w:tc>
        <w:tc>
          <w:tcPr>
            <w:tcW w:w="3906" w:type="dxa"/>
            <w:gridSpan w:val="9"/>
            <w:hideMark/>
          </w:tcPr>
          <w:p w14:paraId="2804307B" w14:textId="77777777" w:rsidR="005F1FC5" w:rsidRPr="00BC7973" w:rsidRDefault="005F1FC5" w:rsidP="00A11EDC">
            <w:pPr>
              <w:jc w:val="both"/>
              <w:rPr>
                <w:sz w:val="16"/>
                <w:szCs w:val="16"/>
              </w:rPr>
            </w:pPr>
            <w:r w:rsidRPr="00BC7973">
              <w:rPr>
                <w:sz w:val="16"/>
                <w:szCs w:val="16"/>
              </w:rPr>
              <w:t>Note: 'y2y1y0'  - Number of MU-MIMO users</w:t>
            </w:r>
          </w:p>
        </w:tc>
        <w:tc>
          <w:tcPr>
            <w:tcW w:w="709" w:type="dxa"/>
            <w:hideMark/>
          </w:tcPr>
          <w:p w14:paraId="43C4B65A" w14:textId="77777777" w:rsidR="005F1FC5" w:rsidRPr="00BC7973" w:rsidRDefault="005F1FC5" w:rsidP="00A11EDC">
            <w:pPr>
              <w:jc w:val="both"/>
              <w:rPr>
                <w:sz w:val="16"/>
                <w:szCs w:val="16"/>
              </w:rPr>
            </w:pPr>
          </w:p>
        </w:tc>
      </w:tr>
      <w:tr w:rsidR="005F1FC5" w:rsidRPr="00BC7973" w14:paraId="05208D4C" w14:textId="77777777" w:rsidTr="00A11EDC">
        <w:trPr>
          <w:trHeight w:val="288"/>
        </w:trPr>
        <w:tc>
          <w:tcPr>
            <w:tcW w:w="907" w:type="dxa"/>
            <w:hideMark/>
          </w:tcPr>
          <w:p w14:paraId="13845D42" w14:textId="77777777" w:rsidR="005F1FC5" w:rsidRPr="00BC7973" w:rsidRDefault="005F1FC5" w:rsidP="00A11EDC">
            <w:pPr>
              <w:jc w:val="both"/>
              <w:rPr>
                <w:sz w:val="16"/>
                <w:szCs w:val="16"/>
              </w:rPr>
            </w:pPr>
          </w:p>
        </w:tc>
        <w:tc>
          <w:tcPr>
            <w:tcW w:w="396" w:type="dxa"/>
            <w:hideMark/>
          </w:tcPr>
          <w:p w14:paraId="57FA7056" w14:textId="77777777" w:rsidR="005F1FC5" w:rsidRPr="00BC7973" w:rsidRDefault="005F1FC5" w:rsidP="00A11EDC">
            <w:pPr>
              <w:jc w:val="both"/>
              <w:rPr>
                <w:sz w:val="16"/>
                <w:szCs w:val="16"/>
              </w:rPr>
            </w:pPr>
            <w:r w:rsidRPr="00BC7973">
              <w:rPr>
                <w:sz w:val="16"/>
                <w:szCs w:val="16"/>
              </w:rPr>
              <w:t> </w:t>
            </w:r>
          </w:p>
        </w:tc>
        <w:tc>
          <w:tcPr>
            <w:tcW w:w="396" w:type="dxa"/>
            <w:hideMark/>
          </w:tcPr>
          <w:p w14:paraId="3DB47865" w14:textId="77777777" w:rsidR="005F1FC5" w:rsidRPr="00BC7973" w:rsidRDefault="005F1FC5" w:rsidP="00A11EDC">
            <w:pPr>
              <w:jc w:val="both"/>
              <w:rPr>
                <w:sz w:val="16"/>
                <w:szCs w:val="16"/>
              </w:rPr>
            </w:pPr>
          </w:p>
        </w:tc>
        <w:tc>
          <w:tcPr>
            <w:tcW w:w="396" w:type="dxa"/>
            <w:hideMark/>
          </w:tcPr>
          <w:p w14:paraId="4F7B9CC6" w14:textId="77777777" w:rsidR="005F1FC5" w:rsidRPr="00BC7973" w:rsidRDefault="005F1FC5" w:rsidP="00A11EDC">
            <w:pPr>
              <w:jc w:val="both"/>
              <w:rPr>
                <w:sz w:val="16"/>
                <w:szCs w:val="16"/>
              </w:rPr>
            </w:pPr>
          </w:p>
        </w:tc>
        <w:tc>
          <w:tcPr>
            <w:tcW w:w="396" w:type="dxa"/>
            <w:hideMark/>
          </w:tcPr>
          <w:p w14:paraId="543A28DA" w14:textId="77777777" w:rsidR="005F1FC5" w:rsidRPr="00BC7973" w:rsidRDefault="005F1FC5" w:rsidP="00A11EDC">
            <w:pPr>
              <w:jc w:val="both"/>
              <w:rPr>
                <w:sz w:val="16"/>
                <w:szCs w:val="16"/>
              </w:rPr>
            </w:pPr>
          </w:p>
        </w:tc>
        <w:tc>
          <w:tcPr>
            <w:tcW w:w="397" w:type="dxa"/>
            <w:hideMark/>
          </w:tcPr>
          <w:p w14:paraId="563E13A1" w14:textId="77777777" w:rsidR="005F1FC5" w:rsidRPr="00BC7973" w:rsidRDefault="005F1FC5" w:rsidP="00A11EDC">
            <w:pPr>
              <w:jc w:val="both"/>
              <w:rPr>
                <w:sz w:val="16"/>
                <w:szCs w:val="16"/>
              </w:rPr>
            </w:pPr>
          </w:p>
        </w:tc>
        <w:tc>
          <w:tcPr>
            <w:tcW w:w="397" w:type="dxa"/>
            <w:hideMark/>
          </w:tcPr>
          <w:p w14:paraId="2683D890" w14:textId="77777777" w:rsidR="005F1FC5" w:rsidRPr="00BC7973" w:rsidRDefault="005F1FC5" w:rsidP="00A11EDC">
            <w:pPr>
              <w:jc w:val="both"/>
              <w:rPr>
                <w:sz w:val="16"/>
                <w:szCs w:val="16"/>
              </w:rPr>
            </w:pPr>
          </w:p>
        </w:tc>
        <w:tc>
          <w:tcPr>
            <w:tcW w:w="397" w:type="dxa"/>
            <w:hideMark/>
          </w:tcPr>
          <w:p w14:paraId="2B17D452" w14:textId="77777777" w:rsidR="005F1FC5" w:rsidRPr="00BC7973" w:rsidRDefault="005F1FC5" w:rsidP="00A11EDC">
            <w:pPr>
              <w:jc w:val="both"/>
              <w:rPr>
                <w:sz w:val="16"/>
                <w:szCs w:val="16"/>
              </w:rPr>
            </w:pPr>
          </w:p>
        </w:tc>
        <w:tc>
          <w:tcPr>
            <w:tcW w:w="397" w:type="dxa"/>
            <w:hideMark/>
          </w:tcPr>
          <w:p w14:paraId="4C39169E" w14:textId="77777777" w:rsidR="005F1FC5" w:rsidRPr="00BC7973" w:rsidRDefault="005F1FC5" w:rsidP="00A11EDC">
            <w:pPr>
              <w:jc w:val="both"/>
              <w:rPr>
                <w:sz w:val="16"/>
                <w:szCs w:val="16"/>
              </w:rPr>
            </w:pPr>
          </w:p>
        </w:tc>
        <w:tc>
          <w:tcPr>
            <w:tcW w:w="397" w:type="dxa"/>
            <w:hideMark/>
          </w:tcPr>
          <w:p w14:paraId="45259A84" w14:textId="77777777" w:rsidR="005F1FC5" w:rsidRPr="00BC7973" w:rsidRDefault="005F1FC5" w:rsidP="00A11EDC">
            <w:pPr>
              <w:jc w:val="both"/>
              <w:rPr>
                <w:sz w:val="16"/>
                <w:szCs w:val="16"/>
              </w:rPr>
            </w:pPr>
            <w:r w:rsidRPr="00BC7973">
              <w:rPr>
                <w:sz w:val="16"/>
                <w:szCs w:val="16"/>
              </w:rPr>
              <w:t> </w:t>
            </w:r>
          </w:p>
        </w:tc>
        <w:tc>
          <w:tcPr>
            <w:tcW w:w="259" w:type="dxa"/>
            <w:hideMark/>
          </w:tcPr>
          <w:p w14:paraId="4EA5A21A" w14:textId="77777777" w:rsidR="005F1FC5" w:rsidRPr="00BC7973" w:rsidRDefault="005F1FC5" w:rsidP="00A11EDC">
            <w:pPr>
              <w:jc w:val="both"/>
              <w:rPr>
                <w:b/>
                <w:bCs/>
                <w:sz w:val="16"/>
                <w:szCs w:val="16"/>
              </w:rPr>
            </w:pPr>
            <w:r w:rsidRPr="00BC7973">
              <w:rPr>
                <w:b/>
                <w:bCs/>
                <w:sz w:val="16"/>
                <w:szCs w:val="16"/>
              </w:rPr>
              <w:t> </w:t>
            </w:r>
          </w:p>
        </w:tc>
        <w:tc>
          <w:tcPr>
            <w:tcW w:w="3906" w:type="dxa"/>
            <w:gridSpan w:val="9"/>
            <w:hideMark/>
          </w:tcPr>
          <w:p w14:paraId="4348ABB8" w14:textId="77777777" w:rsidR="005F1FC5" w:rsidRPr="00BC7973" w:rsidRDefault="005F1FC5" w:rsidP="00A11EDC">
            <w:pPr>
              <w:jc w:val="both"/>
              <w:rPr>
                <w:b/>
                <w:bCs/>
                <w:sz w:val="16"/>
                <w:szCs w:val="16"/>
              </w:rPr>
            </w:pPr>
            <w:r w:rsidRPr="00BC7973">
              <w:rPr>
                <w:b/>
                <w:bCs/>
                <w:sz w:val="16"/>
                <w:szCs w:val="16"/>
              </w:rPr>
              <w:t>Table size</w:t>
            </w:r>
          </w:p>
        </w:tc>
        <w:tc>
          <w:tcPr>
            <w:tcW w:w="709" w:type="dxa"/>
            <w:hideMark/>
          </w:tcPr>
          <w:p w14:paraId="55F07760" w14:textId="77777777" w:rsidR="005F1FC5" w:rsidRPr="00BC7973" w:rsidRDefault="005F1FC5" w:rsidP="00A11EDC">
            <w:pPr>
              <w:jc w:val="both"/>
              <w:rPr>
                <w:b/>
                <w:bCs/>
                <w:sz w:val="16"/>
                <w:szCs w:val="16"/>
              </w:rPr>
            </w:pPr>
            <w:r w:rsidRPr="00BC7973">
              <w:rPr>
                <w:b/>
                <w:bCs/>
                <w:sz w:val="16"/>
                <w:szCs w:val="16"/>
              </w:rPr>
              <w:t>512</w:t>
            </w:r>
          </w:p>
        </w:tc>
      </w:tr>
      <w:tr w:rsidR="005F1FC5" w:rsidRPr="00BC7973" w14:paraId="1E59ECF1" w14:textId="77777777" w:rsidTr="00A11EDC">
        <w:trPr>
          <w:trHeight w:val="288"/>
        </w:trPr>
        <w:tc>
          <w:tcPr>
            <w:tcW w:w="907" w:type="dxa"/>
            <w:hideMark/>
          </w:tcPr>
          <w:p w14:paraId="4CD953E8" w14:textId="77777777" w:rsidR="005F1FC5" w:rsidRPr="00BC7973" w:rsidRDefault="005F1FC5" w:rsidP="00A11EDC">
            <w:pPr>
              <w:jc w:val="both"/>
              <w:rPr>
                <w:b/>
                <w:bCs/>
                <w:sz w:val="16"/>
                <w:szCs w:val="16"/>
              </w:rPr>
            </w:pPr>
          </w:p>
        </w:tc>
        <w:tc>
          <w:tcPr>
            <w:tcW w:w="396" w:type="dxa"/>
            <w:hideMark/>
          </w:tcPr>
          <w:p w14:paraId="4874C711" w14:textId="77777777" w:rsidR="005F1FC5" w:rsidRPr="00BC7973" w:rsidRDefault="005F1FC5" w:rsidP="00A11EDC">
            <w:pPr>
              <w:jc w:val="both"/>
              <w:rPr>
                <w:sz w:val="16"/>
                <w:szCs w:val="16"/>
              </w:rPr>
            </w:pPr>
            <w:r w:rsidRPr="00BC7973">
              <w:rPr>
                <w:sz w:val="16"/>
                <w:szCs w:val="16"/>
              </w:rPr>
              <w:t> </w:t>
            </w:r>
          </w:p>
        </w:tc>
        <w:tc>
          <w:tcPr>
            <w:tcW w:w="396" w:type="dxa"/>
            <w:hideMark/>
          </w:tcPr>
          <w:p w14:paraId="4305C492" w14:textId="77777777" w:rsidR="005F1FC5" w:rsidRPr="00BC7973" w:rsidRDefault="005F1FC5" w:rsidP="00A11EDC">
            <w:pPr>
              <w:jc w:val="both"/>
              <w:rPr>
                <w:sz w:val="16"/>
                <w:szCs w:val="16"/>
              </w:rPr>
            </w:pPr>
          </w:p>
        </w:tc>
        <w:tc>
          <w:tcPr>
            <w:tcW w:w="396" w:type="dxa"/>
            <w:hideMark/>
          </w:tcPr>
          <w:p w14:paraId="4F52F65F" w14:textId="77777777" w:rsidR="005F1FC5" w:rsidRPr="00BC7973" w:rsidRDefault="005F1FC5" w:rsidP="00A11EDC">
            <w:pPr>
              <w:jc w:val="both"/>
              <w:rPr>
                <w:sz w:val="16"/>
                <w:szCs w:val="16"/>
              </w:rPr>
            </w:pPr>
          </w:p>
        </w:tc>
        <w:tc>
          <w:tcPr>
            <w:tcW w:w="396" w:type="dxa"/>
            <w:hideMark/>
          </w:tcPr>
          <w:p w14:paraId="3CC2727A" w14:textId="77777777" w:rsidR="005F1FC5" w:rsidRPr="00BC7973" w:rsidRDefault="005F1FC5" w:rsidP="00A11EDC">
            <w:pPr>
              <w:jc w:val="both"/>
              <w:rPr>
                <w:sz w:val="16"/>
                <w:szCs w:val="16"/>
              </w:rPr>
            </w:pPr>
          </w:p>
        </w:tc>
        <w:tc>
          <w:tcPr>
            <w:tcW w:w="397" w:type="dxa"/>
            <w:hideMark/>
          </w:tcPr>
          <w:p w14:paraId="0AAE959B" w14:textId="77777777" w:rsidR="005F1FC5" w:rsidRPr="00BC7973" w:rsidRDefault="005F1FC5" w:rsidP="00A11EDC">
            <w:pPr>
              <w:jc w:val="both"/>
              <w:rPr>
                <w:sz w:val="16"/>
                <w:szCs w:val="16"/>
              </w:rPr>
            </w:pPr>
          </w:p>
        </w:tc>
        <w:tc>
          <w:tcPr>
            <w:tcW w:w="397" w:type="dxa"/>
            <w:hideMark/>
          </w:tcPr>
          <w:p w14:paraId="66AE0245" w14:textId="77777777" w:rsidR="005F1FC5" w:rsidRPr="00BC7973" w:rsidRDefault="005F1FC5" w:rsidP="00A11EDC">
            <w:pPr>
              <w:jc w:val="both"/>
              <w:rPr>
                <w:sz w:val="16"/>
                <w:szCs w:val="16"/>
              </w:rPr>
            </w:pPr>
          </w:p>
        </w:tc>
        <w:tc>
          <w:tcPr>
            <w:tcW w:w="397" w:type="dxa"/>
            <w:hideMark/>
          </w:tcPr>
          <w:p w14:paraId="3C99FC4A" w14:textId="77777777" w:rsidR="005F1FC5" w:rsidRPr="00BC7973" w:rsidRDefault="005F1FC5" w:rsidP="00A11EDC">
            <w:pPr>
              <w:jc w:val="both"/>
              <w:rPr>
                <w:sz w:val="16"/>
                <w:szCs w:val="16"/>
              </w:rPr>
            </w:pPr>
          </w:p>
        </w:tc>
        <w:tc>
          <w:tcPr>
            <w:tcW w:w="397" w:type="dxa"/>
            <w:hideMark/>
          </w:tcPr>
          <w:p w14:paraId="7A7079F2" w14:textId="77777777" w:rsidR="005F1FC5" w:rsidRPr="00BC7973" w:rsidRDefault="005F1FC5" w:rsidP="00A11EDC">
            <w:pPr>
              <w:jc w:val="both"/>
              <w:rPr>
                <w:sz w:val="16"/>
                <w:szCs w:val="16"/>
              </w:rPr>
            </w:pPr>
          </w:p>
        </w:tc>
        <w:tc>
          <w:tcPr>
            <w:tcW w:w="397" w:type="dxa"/>
            <w:hideMark/>
          </w:tcPr>
          <w:p w14:paraId="48033BAA" w14:textId="77777777" w:rsidR="005F1FC5" w:rsidRPr="00BC7973" w:rsidRDefault="005F1FC5" w:rsidP="00A11EDC">
            <w:pPr>
              <w:jc w:val="both"/>
              <w:rPr>
                <w:sz w:val="16"/>
                <w:szCs w:val="16"/>
              </w:rPr>
            </w:pPr>
            <w:r w:rsidRPr="00BC7973">
              <w:rPr>
                <w:sz w:val="16"/>
                <w:szCs w:val="16"/>
              </w:rPr>
              <w:t> </w:t>
            </w:r>
          </w:p>
        </w:tc>
        <w:tc>
          <w:tcPr>
            <w:tcW w:w="259" w:type="dxa"/>
            <w:hideMark/>
          </w:tcPr>
          <w:p w14:paraId="3F14C140" w14:textId="77777777" w:rsidR="005F1FC5" w:rsidRPr="00BC7973" w:rsidRDefault="005F1FC5" w:rsidP="00A11EDC">
            <w:pPr>
              <w:jc w:val="both"/>
              <w:rPr>
                <w:b/>
                <w:bCs/>
                <w:sz w:val="16"/>
                <w:szCs w:val="16"/>
              </w:rPr>
            </w:pPr>
            <w:r w:rsidRPr="00BC7973">
              <w:rPr>
                <w:b/>
                <w:bCs/>
                <w:sz w:val="16"/>
                <w:szCs w:val="16"/>
              </w:rPr>
              <w:t> </w:t>
            </w:r>
          </w:p>
        </w:tc>
        <w:tc>
          <w:tcPr>
            <w:tcW w:w="3906" w:type="dxa"/>
            <w:gridSpan w:val="9"/>
            <w:hideMark/>
          </w:tcPr>
          <w:p w14:paraId="1A467B96" w14:textId="77777777" w:rsidR="005F1FC5" w:rsidRPr="00BC7973" w:rsidRDefault="005F1FC5" w:rsidP="00A11EDC">
            <w:pPr>
              <w:jc w:val="both"/>
              <w:rPr>
                <w:b/>
                <w:bCs/>
                <w:sz w:val="16"/>
                <w:szCs w:val="16"/>
              </w:rPr>
            </w:pPr>
            <w:r w:rsidRPr="00BC7973">
              <w:rPr>
                <w:b/>
                <w:bCs/>
                <w:sz w:val="16"/>
                <w:szCs w:val="16"/>
              </w:rPr>
              <w:t>Reserved entries</w:t>
            </w:r>
          </w:p>
        </w:tc>
        <w:tc>
          <w:tcPr>
            <w:tcW w:w="709" w:type="dxa"/>
            <w:hideMark/>
          </w:tcPr>
          <w:p w14:paraId="1CFFD9F9" w14:textId="77777777" w:rsidR="005F1FC5" w:rsidRPr="00BC7973" w:rsidRDefault="005F1FC5" w:rsidP="00A11EDC">
            <w:pPr>
              <w:jc w:val="both"/>
              <w:rPr>
                <w:b/>
                <w:bCs/>
                <w:sz w:val="16"/>
                <w:szCs w:val="16"/>
              </w:rPr>
            </w:pPr>
            <w:r w:rsidRPr="00BC7973">
              <w:rPr>
                <w:b/>
                <w:bCs/>
                <w:sz w:val="16"/>
                <w:szCs w:val="16"/>
              </w:rPr>
              <w:t>218</w:t>
            </w:r>
          </w:p>
        </w:tc>
      </w:tr>
      <w:tr w:rsidR="005F1FC5" w:rsidRPr="00BC7973" w14:paraId="64270B70" w14:textId="77777777" w:rsidTr="00A11EDC">
        <w:trPr>
          <w:trHeight w:val="288"/>
        </w:trPr>
        <w:tc>
          <w:tcPr>
            <w:tcW w:w="907" w:type="dxa"/>
            <w:hideMark/>
          </w:tcPr>
          <w:p w14:paraId="7AE397F6" w14:textId="77777777" w:rsidR="005F1FC5" w:rsidRPr="00BC7973" w:rsidRDefault="005F1FC5" w:rsidP="00A11EDC">
            <w:pPr>
              <w:jc w:val="both"/>
              <w:rPr>
                <w:b/>
                <w:bCs/>
                <w:sz w:val="16"/>
                <w:szCs w:val="16"/>
              </w:rPr>
            </w:pPr>
          </w:p>
        </w:tc>
        <w:tc>
          <w:tcPr>
            <w:tcW w:w="396" w:type="dxa"/>
            <w:hideMark/>
          </w:tcPr>
          <w:p w14:paraId="0849C456" w14:textId="77777777" w:rsidR="005F1FC5" w:rsidRPr="00BC7973" w:rsidRDefault="005F1FC5" w:rsidP="00A11EDC">
            <w:pPr>
              <w:jc w:val="both"/>
              <w:rPr>
                <w:sz w:val="16"/>
                <w:szCs w:val="16"/>
              </w:rPr>
            </w:pPr>
            <w:r w:rsidRPr="00BC7973">
              <w:rPr>
                <w:sz w:val="16"/>
                <w:szCs w:val="16"/>
              </w:rPr>
              <w:t> </w:t>
            </w:r>
          </w:p>
        </w:tc>
        <w:tc>
          <w:tcPr>
            <w:tcW w:w="396" w:type="dxa"/>
            <w:hideMark/>
          </w:tcPr>
          <w:p w14:paraId="10FDD669" w14:textId="77777777" w:rsidR="005F1FC5" w:rsidRPr="00BC7973" w:rsidRDefault="005F1FC5" w:rsidP="00A11EDC">
            <w:pPr>
              <w:jc w:val="both"/>
              <w:rPr>
                <w:sz w:val="16"/>
                <w:szCs w:val="16"/>
              </w:rPr>
            </w:pPr>
          </w:p>
        </w:tc>
        <w:tc>
          <w:tcPr>
            <w:tcW w:w="396" w:type="dxa"/>
            <w:hideMark/>
          </w:tcPr>
          <w:p w14:paraId="75173256" w14:textId="77777777" w:rsidR="005F1FC5" w:rsidRPr="00BC7973" w:rsidRDefault="005F1FC5" w:rsidP="00A11EDC">
            <w:pPr>
              <w:jc w:val="both"/>
              <w:rPr>
                <w:sz w:val="16"/>
                <w:szCs w:val="16"/>
              </w:rPr>
            </w:pPr>
          </w:p>
        </w:tc>
        <w:tc>
          <w:tcPr>
            <w:tcW w:w="396" w:type="dxa"/>
            <w:hideMark/>
          </w:tcPr>
          <w:p w14:paraId="15F3164A" w14:textId="77777777" w:rsidR="005F1FC5" w:rsidRPr="00BC7973" w:rsidRDefault="005F1FC5" w:rsidP="00A11EDC">
            <w:pPr>
              <w:jc w:val="both"/>
              <w:rPr>
                <w:sz w:val="16"/>
                <w:szCs w:val="16"/>
              </w:rPr>
            </w:pPr>
          </w:p>
        </w:tc>
        <w:tc>
          <w:tcPr>
            <w:tcW w:w="397" w:type="dxa"/>
            <w:hideMark/>
          </w:tcPr>
          <w:p w14:paraId="29AAD0E7" w14:textId="77777777" w:rsidR="005F1FC5" w:rsidRPr="00BC7973" w:rsidRDefault="005F1FC5" w:rsidP="00A11EDC">
            <w:pPr>
              <w:jc w:val="both"/>
              <w:rPr>
                <w:sz w:val="16"/>
                <w:szCs w:val="16"/>
              </w:rPr>
            </w:pPr>
          </w:p>
        </w:tc>
        <w:tc>
          <w:tcPr>
            <w:tcW w:w="397" w:type="dxa"/>
            <w:hideMark/>
          </w:tcPr>
          <w:p w14:paraId="191CF45A" w14:textId="77777777" w:rsidR="005F1FC5" w:rsidRPr="00BC7973" w:rsidRDefault="005F1FC5" w:rsidP="00A11EDC">
            <w:pPr>
              <w:jc w:val="both"/>
              <w:rPr>
                <w:sz w:val="16"/>
                <w:szCs w:val="16"/>
              </w:rPr>
            </w:pPr>
          </w:p>
        </w:tc>
        <w:tc>
          <w:tcPr>
            <w:tcW w:w="397" w:type="dxa"/>
            <w:hideMark/>
          </w:tcPr>
          <w:p w14:paraId="06D6F0A6" w14:textId="77777777" w:rsidR="005F1FC5" w:rsidRPr="00BC7973" w:rsidRDefault="005F1FC5" w:rsidP="00A11EDC">
            <w:pPr>
              <w:jc w:val="both"/>
              <w:rPr>
                <w:sz w:val="16"/>
                <w:szCs w:val="16"/>
              </w:rPr>
            </w:pPr>
          </w:p>
        </w:tc>
        <w:tc>
          <w:tcPr>
            <w:tcW w:w="397" w:type="dxa"/>
            <w:hideMark/>
          </w:tcPr>
          <w:p w14:paraId="7EDABC82" w14:textId="77777777" w:rsidR="005F1FC5" w:rsidRPr="00BC7973" w:rsidRDefault="005F1FC5" w:rsidP="00A11EDC">
            <w:pPr>
              <w:jc w:val="both"/>
              <w:rPr>
                <w:sz w:val="16"/>
                <w:szCs w:val="16"/>
              </w:rPr>
            </w:pPr>
          </w:p>
        </w:tc>
        <w:tc>
          <w:tcPr>
            <w:tcW w:w="397" w:type="dxa"/>
            <w:hideMark/>
          </w:tcPr>
          <w:p w14:paraId="287ECDE0" w14:textId="77777777" w:rsidR="005F1FC5" w:rsidRPr="00BC7973" w:rsidRDefault="005F1FC5" w:rsidP="00A11EDC">
            <w:pPr>
              <w:jc w:val="both"/>
              <w:rPr>
                <w:sz w:val="16"/>
                <w:szCs w:val="16"/>
              </w:rPr>
            </w:pPr>
            <w:r w:rsidRPr="00BC7973">
              <w:rPr>
                <w:sz w:val="16"/>
                <w:szCs w:val="16"/>
              </w:rPr>
              <w:t> </w:t>
            </w:r>
          </w:p>
        </w:tc>
        <w:tc>
          <w:tcPr>
            <w:tcW w:w="259" w:type="dxa"/>
            <w:hideMark/>
          </w:tcPr>
          <w:p w14:paraId="23ACCD96" w14:textId="77777777" w:rsidR="005F1FC5" w:rsidRPr="00BC7973" w:rsidRDefault="005F1FC5" w:rsidP="00A11EDC">
            <w:pPr>
              <w:jc w:val="both"/>
              <w:rPr>
                <w:b/>
                <w:bCs/>
                <w:sz w:val="16"/>
                <w:szCs w:val="16"/>
              </w:rPr>
            </w:pPr>
            <w:r w:rsidRPr="00BC7973">
              <w:rPr>
                <w:b/>
                <w:bCs/>
                <w:sz w:val="16"/>
                <w:szCs w:val="16"/>
              </w:rPr>
              <w:t> </w:t>
            </w:r>
          </w:p>
        </w:tc>
        <w:tc>
          <w:tcPr>
            <w:tcW w:w="3906" w:type="dxa"/>
            <w:gridSpan w:val="9"/>
            <w:hideMark/>
          </w:tcPr>
          <w:p w14:paraId="3757CAB6" w14:textId="77777777" w:rsidR="005F1FC5" w:rsidRPr="00BC7973" w:rsidRDefault="005F1FC5" w:rsidP="00A11EDC">
            <w:pPr>
              <w:jc w:val="both"/>
              <w:rPr>
                <w:b/>
                <w:bCs/>
                <w:sz w:val="16"/>
                <w:szCs w:val="16"/>
              </w:rPr>
            </w:pPr>
            <w:r w:rsidRPr="00BC7973">
              <w:rPr>
                <w:b/>
                <w:bCs/>
                <w:sz w:val="16"/>
                <w:szCs w:val="16"/>
              </w:rPr>
              <w:t>Total entries used</w:t>
            </w:r>
          </w:p>
        </w:tc>
        <w:tc>
          <w:tcPr>
            <w:tcW w:w="709" w:type="dxa"/>
            <w:hideMark/>
          </w:tcPr>
          <w:p w14:paraId="3E086C14" w14:textId="77777777" w:rsidR="005F1FC5" w:rsidRPr="00BC7973" w:rsidRDefault="005F1FC5" w:rsidP="00A11EDC">
            <w:pPr>
              <w:jc w:val="both"/>
              <w:rPr>
                <w:b/>
                <w:bCs/>
                <w:sz w:val="16"/>
                <w:szCs w:val="16"/>
              </w:rPr>
            </w:pPr>
            <w:r w:rsidRPr="00BC7973">
              <w:rPr>
                <w:b/>
                <w:bCs/>
                <w:sz w:val="16"/>
                <w:szCs w:val="16"/>
              </w:rPr>
              <w:t>294</w:t>
            </w:r>
          </w:p>
        </w:tc>
      </w:tr>
    </w:tbl>
    <w:p w14:paraId="47744591" w14:textId="2EF886FA" w:rsidR="00103885" w:rsidRPr="00BC7973" w:rsidRDefault="00103885" w:rsidP="00103885">
      <w:pPr>
        <w:jc w:val="both"/>
      </w:pPr>
      <w:r w:rsidRPr="00BC7973">
        <w:rPr>
          <w:szCs w:val="22"/>
        </w:rPr>
        <w:t xml:space="preserve">[Motion 139, #SP175, </w:t>
      </w:r>
      <w:sdt>
        <w:sdtPr>
          <w:id w:val="921608296"/>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622136619"/>
          <w:citation/>
        </w:sdtPr>
        <w:sdtEndPr/>
        <w:sdtContent>
          <w:r w:rsidR="00D00648" w:rsidRPr="00BC7973">
            <w:rPr>
              <w:szCs w:val="22"/>
            </w:rPr>
            <w:fldChar w:fldCharType="begin"/>
          </w:r>
          <w:r w:rsidR="00D00648" w:rsidRPr="00BC7973">
            <w:rPr>
              <w:szCs w:val="22"/>
              <w:lang w:val="en-US"/>
            </w:rPr>
            <w:instrText xml:space="preserve"> CITATION 20_1138r4 \l 1033 </w:instrText>
          </w:r>
          <w:r w:rsidR="00D00648" w:rsidRPr="00BC7973">
            <w:rPr>
              <w:szCs w:val="22"/>
            </w:rPr>
            <w:fldChar w:fldCharType="separate"/>
          </w:r>
          <w:r w:rsidR="00EE3B4C" w:rsidRPr="00BC7973">
            <w:rPr>
              <w:noProof/>
              <w:szCs w:val="22"/>
              <w:lang w:val="en-US"/>
            </w:rPr>
            <w:t>[117]</w:t>
          </w:r>
          <w:r w:rsidR="00D00648" w:rsidRPr="00BC7973">
            <w:rPr>
              <w:szCs w:val="22"/>
            </w:rPr>
            <w:fldChar w:fldCharType="end"/>
          </w:r>
        </w:sdtContent>
      </w:sdt>
      <w:r w:rsidR="00D00648" w:rsidRPr="00BC7973">
        <w:rPr>
          <w:szCs w:val="22"/>
        </w:rPr>
        <w:t>]</w:t>
      </w:r>
    </w:p>
    <w:p w14:paraId="63155C2D" w14:textId="77777777" w:rsidR="005F1FC5" w:rsidRPr="00BC7973" w:rsidRDefault="005F1FC5" w:rsidP="00585904"/>
    <w:p w14:paraId="24F54BFE" w14:textId="670DC040" w:rsidR="009E479C" w:rsidRPr="00BC7973" w:rsidRDefault="009E479C" w:rsidP="00585904">
      <w:pPr>
        <w:rPr>
          <w:lang w:val="en-US"/>
        </w:rPr>
      </w:pPr>
      <w:r w:rsidRPr="00BC7973">
        <w:rPr>
          <w:lang w:val="en-US"/>
        </w:rPr>
        <w:lastRenderedPageBreak/>
        <w:t>For the PPDU transmitted to MU, the User field having TBD bits is contained in the user-specific field of EHT-SIG</w:t>
      </w:r>
      <w:r w:rsidR="00DD7D62" w:rsidRPr="00BC7973">
        <w:rPr>
          <w:lang w:val="en-US"/>
        </w:rPr>
        <w:t>.</w:t>
      </w:r>
    </w:p>
    <w:p w14:paraId="7171104F" w14:textId="77777777" w:rsidR="009E479C" w:rsidRPr="00BC7973" w:rsidRDefault="009E479C" w:rsidP="009E479C">
      <w:pPr>
        <w:pStyle w:val="ListParagraph"/>
        <w:numPr>
          <w:ilvl w:val="0"/>
          <w:numId w:val="18"/>
        </w:numPr>
        <w:jc w:val="both"/>
        <w:rPr>
          <w:lang w:val="en-US"/>
        </w:rPr>
      </w:pPr>
      <w:r w:rsidRPr="00BC7973">
        <w:rPr>
          <w:lang w:val="en-US"/>
        </w:rPr>
        <w:t>The User field indicates user information assigned to each RU similar to that used in HE MU PPDU.</w:t>
      </w:r>
    </w:p>
    <w:p w14:paraId="198B9A04" w14:textId="77777777" w:rsidR="009E479C" w:rsidRPr="00BC7973" w:rsidRDefault="009E479C" w:rsidP="009E479C">
      <w:pPr>
        <w:pStyle w:val="ListParagraph"/>
        <w:numPr>
          <w:ilvl w:val="0"/>
          <w:numId w:val="18"/>
        </w:numPr>
        <w:jc w:val="both"/>
        <w:rPr>
          <w:lang w:val="en-US"/>
        </w:rPr>
      </w:pPr>
      <w:r w:rsidRPr="00BC7973">
        <w:rPr>
          <w:lang w:val="en-US"/>
        </w:rPr>
        <w:t>Detailed descriptions are TBD.</w:t>
      </w:r>
    </w:p>
    <w:p w14:paraId="70BFDDEB" w14:textId="27491D64" w:rsidR="009E479C" w:rsidRPr="00BC7973" w:rsidRDefault="009E479C" w:rsidP="009E479C">
      <w:pPr>
        <w:jc w:val="both"/>
        <w:rPr>
          <w:lang w:val="en-US"/>
        </w:rPr>
      </w:pPr>
      <w:r w:rsidRPr="00BC7973">
        <w:rPr>
          <w:lang w:val="en-US"/>
        </w:rPr>
        <w:t xml:space="preserve">[Motion 85, </w:t>
      </w:r>
      <w:sdt>
        <w:sdtPr>
          <w:rPr>
            <w:lang w:val="en-US"/>
          </w:rPr>
          <w:id w:val="592905631"/>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755791598"/>
          <w:citation/>
        </w:sdtPr>
        <w:sdtEndPr/>
        <w:sdtContent>
          <w:r w:rsidRPr="00BC7973">
            <w:rPr>
              <w:lang w:val="en-US"/>
            </w:rPr>
            <w:fldChar w:fldCharType="begin"/>
          </w:r>
          <w:r w:rsidRPr="00BC7973">
            <w:rPr>
              <w:lang w:val="en-US"/>
            </w:rPr>
            <w:instrText xml:space="preserve"> CITATION 20_0022r1 \l 1033 </w:instrText>
          </w:r>
          <w:r w:rsidRPr="00BC7973">
            <w:rPr>
              <w:lang w:val="en-US"/>
            </w:rPr>
            <w:fldChar w:fldCharType="separate"/>
          </w:r>
          <w:r w:rsidR="00EE3B4C" w:rsidRPr="00BC7973">
            <w:rPr>
              <w:noProof/>
              <w:lang w:val="en-US"/>
            </w:rPr>
            <w:t>[118]</w:t>
          </w:r>
          <w:r w:rsidRPr="00BC7973">
            <w:rPr>
              <w:lang w:val="en-US"/>
            </w:rPr>
            <w:fldChar w:fldCharType="end"/>
          </w:r>
        </w:sdtContent>
      </w:sdt>
      <w:r w:rsidRPr="00BC7973">
        <w:rPr>
          <w:lang w:val="en-US"/>
        </w:rPr>
        <w:t>]</w:t>
      </w:r>
    </w:p>
    <w:p w14:paraId="65FBD406" w14:textId="77777777" w:rsidR="00482742" w:rsidRPr="00BC7973" w:rsidRDefault="00482742" w:rsidP="009E479C">
      <w:pPr>
        <w:tabs>
          <w:tab w:val="left" w:pos="7075"/>
        </w:tabs>
        <w:jc w:val="both"/>
        <w:rPr>
          <w:rFonts w:eastAsiaTheme="minorEastAsia"/>
          <w:bCs/>
        </w:rPr>
      </w:pPr>
    </w:p>
    <w:p w14:paraId="0BB17D21" w14:textId="187171CA" w:rsidR="009E479C" w:rsidRPr="00BC7973" w:rsidRDefault="009E479C" w:rsidP="009E479C">
      <w:pPr>
        <w:tabs>
          <w:tab w:val="left" w:pos="7075"/>
        </w:tabs>
        <w:jc w:val="both"/>
        <w:rPr>
          <w:rFonts w:eastAsiaTheme="minorEastAsia"/>
          <w:bCs/>
        </w:rPr>
      </w:pPr>
      <w:r w:rsidRPr="00BC7973">
        <w:rPr>
          <w:rFonts w:eastAsiaTheme="minorEastAsia"/>
          <w:bCs/>
        </w:rPr>
        <w:t>In BW ≤ 160 MHz, the EHT-SIG content channel for multiple user transmission is configured as follows:</w:t>
      </w:r>
    </w:p>
    <w:p w14:paraId="331A1F19" w14:textId="77777777" w:rsidR="009E479C" w:rsidRPr="00BC7973" w:rsidRDefault="009E479C" w:rsidP="009E479C">
      <w:pPr>
        <w:pStyle w:val="ListParagraph"/>
        <w:numPr>
          <w:ilvl w:val="0"/>
          <w:numId w:val="47"/>
        </w:numPr>
        <w:tabs>
          <w:tab w:val="left" w:pos="7075"/>
        </w:tabs>
        <w:jc w:val="both"/>
        <w:rPr>
          <w:rFonts w:eastAsiaTheme="minorEastAsia"/>
          <w:bCs/>
        </w:rPr>
      </w:pPr>
      <w:r w:rsidRPr="00BC7973">
        <w:rPr>
          <w:rFonts w:eastAsiaTheme="minorEastAsia"/>
          <w:bCs/>
        </w:rPr>
        <w:t>An EHT-SIG content channel is composed of a 20 MHz frequency segment.</w:t>
      </w:r>
    </w:p>
    <w:p w14:paraId="0C27E032" w14:textId="77777777" w:rsidR="009E479C" w:rsidRPr="00BC7973" w:rsidRDefault="009E479C" w:rsidP="009E479C">
      <w:pPr>
        <w:pStyle w:val="ListParagraph"/>
        <w:numPr>
          <w:ilvl w:val="0"/>
          <w:numId w:val="47"/>
        </w:numPr>
        <w:tabs>
          <w:tab w:val="left" w:pos="7075"/>
        </w:tabs>
        <w:jc w:val="both"/>
        <w:rPr>
          <w:rFonts w:eastAsiaTheme="minorEastAsia"/>
          <w:bCs/>
        </w:rPr>
      </w:pPr>
      <w:r w:rsidRPr="00BC7973">
        <w:rPr>
          <w:rFonts w:eastAsiaTheme="minorEastAsia"/>
          <w:bCs/>
        </w:rPr>
        <w:t>EHT-SIG content channels carry EHT-SIG common information and user-specific information.</w:t>
      </w:r>
    </w:p>
    <w:p w14:paraId="70D09708" w14:textId="77777777" w:rsidR="009E479C" w:rsidRPr="00BC7973" w:rsidRDefault="009E479C" w:rsidP="009E479C">
      <w:pPr>
        <w:pStyle w:val="ListParagraph"/>
        <w:numPr>
          <w:ilvl w:val="0"/>
          <w:numId w:val="47"/>
        </w:numPr>
        <w:tabs>
          <w:tab w:val="left" w:pos="7075"/>
        </w:tabs>
        <w:jc w:val="both"/>
        <w:rPr>
          <w:rFonts w:eastAsiaTheme="minorEastAsia"/>
          <w:bCs/>
        </w:rPr>
      </w:pPr>
      <w:r w:rsidRPr="00BC7973">
        <w:rPr>
          <w:rFonts w:eastAsiaTheme="minorEastAsia"/>
          <w:bCs/>
        </w:rPr>
        <w:t>The EHT-SIG field consists of two EHT-SIG content channels in each 80 MHz.</w:t>
      </w:r>
    </w:p>
    <w:p w14:paraId="0D3F08F1" w14:textId="77777777" w:rsidR="009E479C" w:rsidRPr="00BC7973" w:rsidRDefault="009E479C" w:rsidP="009E479C">
      <w:pPr>
        <w:tabs>
          <w:tab w:val="left" w:pos="7075"/>
        </w:tabs>
        <w:ind w:left="720"/>
        <w:jc w:val="both"/>
        <w:rPr>
          <w:rFonts w:eastAsiaTheme="minorEastAsia"/>
          <w:bCs/>
        </w:rPr>
      </w:pPr>
      <w:r w:rsidRPr="00BC7973">
        <w:rPr>
          <w:rFonts w:eastAsiaTheme="minorEastAsia"/>
          <w:bCs/>
        </w:rPr>
        <w:t>The content channels (i.e., CC1 and CC2) per each 80 MHz may carry different information.</w:t>
      </w:r>
    </w:p>
    <w:p w14:paraId="4646C2EB" w14:textId="77777777" w:rsidR="009E479C" w:rsidRPr="00BC7973" w:rsidRDefault="009E479C" w:rsidP="009E479C">
      <w:pPr>
        <w:pStyle w:val="ListParagraph"/>
        <w:numPr>
          <w:ilvl w:val="1"/>
          <w:numId w:val="47"/>
        </w:numPr>
        <w:tabs>
          <w:tab w:val="left" w:pos="7075"/>
        </w:tabs>
        <w:jc w:val="both"/>
        <w:rPr>
          <w:rFonts w:eastAsiaTheme="minorEastAsia"/>
          <w:bCs/>
        </w:rPr>
      </w:pPr>
      <w:r w:rsidRPr="00BC7973">
        <w:rPr>
          <w:rFonts w:eastAsiaTheme="minorEastAsia"/>
          <w:bCs/>
        </w:rPr>
        <w:t xml:space="preserve">Where, SST operation using TWT is one potential applicable scenario, other scenarios are TBD. </w:t>
      </w:r>
    </w:p>
    <w:p w14:paraId="23B08225" w14:textId="77777777" w:rsidR="009E479C" w:rsidRPr="00BC7973" w:rsidRDefault="009E479C" w:rsidP="009E479C">
      <w:pPr>
        <w:jc w:val="both"/>
      </w:pPr>
      <w:r w:rsidRPr="00BC7973">
        <w:t xml:space="preserve">[Motion 111, #SP0611-17, </w:t>
      </w:r>
      <w:sdt>
        <w:sdtPr>
          <w:id w:val="-2119134843"/>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183118217"/>
          <w:citation/>
        </w:sdtPr>
        <w:sdtEndPr/>
        <w:sdtContent>
          <w:r w:rsidRPr="00BC7973">
            <w:fldChar w:fldCharType="begin"/>
          </w:r>
          <w:r w:rsidRPr="00BC7973">
            <w:rPr>
              <w:lang w:val="en-US"/>
            </w:rPr>
            <w:instrText xml:space="preserve"> CITATION 20_0020r3 \l 1033 </w:instrText>
          </w:r>
          <w:r w:rsidRPr="00BC7973">
            <w:fldChar w:fldCharType="separate"/>
          </w:r>
          <w:r w:rsidR="00EE3B4C" w:rsidRPr="00BC7973">
            <w:rPr>
              <w:noProof/>
              <w:lang w:val="en-US"/>
            </w:rPr>
            <w:t>[87]</w:t>
          </w:r>
          <w:r w:rsidRPr="00BC7973">
            <w:fldChar w:fldCharType="end"/>
          </w:r>
        </w:sdtContent>
      </w:sdt>
      <w:r w:rsidRPr="00BC7973">
        <w:t>]</w:t>
      </w:r>
    </w:p>
    <w:p w14:paraId="457D97F0" w14:textId="77777777" w:rsidR="009E479C" w:rsidRPr="00BC7973" w:rsidRDefault="009E479C" w:rsidP="009E479C">
      <w:pPr>
        <w:jc w:val="both"/>
        <w:rPr>
          <w:rFonts w:eastAsiaTheme="minorEastAsia"/>
          <w:bCs/>
        </w:rPr>
      </w:pPr>
    </w:p>
    <w:p w14:paraId="2A69BE31" w14:textId="77777777" w:rsidR="009E479C" w:rsidRPr="00BC7973" w:rsidRDefault="009E479C" w:rsidP="009E479C">
      <w:pPr>
        <w:jc w:val="both"/>
      </w:pPr>
      <w:r w:rsidRPr="00BC7973">
        <w:t>EHT-SIG may carry different content in each 80 MHz.</w:t>
      </w:r>
    </w:p>
    <w:p w14:paraId="35B217B9" w14:textId="229E9C2C" w:rsidR="009E479C" w:rsidRPr="00BC7973" w:rsidRDefault="009E479C" w:rsidP="009E479C">
      <w:pPr>
        <w:pStyle w:val="ListParagraph"/>
        <w:numPr>
          <w:ilvl w:val="0"/>
          <w:numId w:val="51"/>
        </w:numPr>
        <w:jc w:val="both"/>
      </w:pPr>
      <w:r w:rsidRPr="00BC7973">
        <w:t xml:space="preserve">For PPDU </w:t>
      </w:r>
      <w:r w:rsidR="00FF50E2" w:rsidRPr="00BC7973">
        <w:t>bandwidth</w:t>
      </w:r>
      <w:r w:rsidRPr="00BC7973">
        <w:t xml:space="preserve"> larger than 80 MHz.</w:t>
      </w:r>
    </w:p>
    <w:p w14:paraId="0C44D759" w14:textId="77777777" w:rsidR="009E479C" w:rsidRPr="00BC7973" w:rsidRDefault="009E479C" w:rsidP="009E479C">
      <w:pPr>
        <w:pStyle w:val="ListParagraph"/>
        <w:numPr>
          <w:ilvl w:val="0"/>
          <w:numId w:val="51"/>
        </w:numPr>
        <w:jc w:val="both"/>
      </w:pPr>
      <w:r w:rsidRPr="00BC7973">
        <w:t>SST operation using TWT is one applicable scenario, other scenarios are TBD.</w:t>
      </w:r>
    </w:p>
    <w:p w14:paraId="48061B37" w14:textId="77777777" w:rsidR="009E479C" w:rsidRPr="00BC7973" w:rsidRDefault="009E479C" w:rsidP="009E479C">
      <w:pPr>
        <w:jc w:val="both"/>
      </w:pPr>
      <w:r w:rsidRPr="00BC7973">
        <w:t xml:space="preserve">[Motion 112, #SP1, </w:t>
      </w:r>
      <w:sdt>
        <w:sdtPr>
          <w:id w:val="634831374"/>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952853804"/>
          <w:citation/>
        </w:sdtPr>
        <w:sdtEndPr/>
        <w:sdtContent>
          <w:r w:rsidRPr="00BC7973">
            <w:fldChar w:fldCharType="begin"/>
          </w:r>
          <w:r w:rsidRPr="00BC7973">
            <w:rPr>
              <w:lang w:val="en-US"/>
            </w:rPr>
            <w:instrText xml:space="preserve"> CITATION 20_0605r0 \l 1033 </w:instrText>
          </w:r>
          <w:r w:rsidRPr="00BC7973">
            <w:fldChar w:fldCharType="separate"/>
          </w:r>
          <w:r w:rsidR="00EE3B4C" w:rsidRPr="00BC7973">
            <w:rPr>
              <w:noProof/>
              <w:lang w:val="en-US"/>
            </w:rPr>
            <w:t>[119]</w:t>
          </w:r>
          <w:r w:rsidRPr="00BC7973">
            <w:fldChar w:fldCharType="end"/>
          </w:r>
        </w:sdtContent>
      </w:sdt>
      <w:r w:rsidRPr="00BC7973">
        <w:t>]</w:t>
      </w:r>
    </w:p>
    <w:p w14:paraId="373DBC7A" w14:textId="5898A096" w:rsidR="00554B47" w:rsidRPr="00BC7973" w:rsidRDefault="009E479C" w:rsidP="009E479C">
      <w:pPr>
        <w:pStyle w:val="Heading3"/>
      </w:pPr>
      <w:bookmarkStart w:id="610" w:name="_Toc61795534"/>
      <w:r w:rsidRPr="00BC7973">
        <w:t>STF</w:t>
      </w:r>
      <w:bookmarkEnd w:id="610"/>
    </w:p>
    <w:p w14:paraId="29FEC2CB" w14:textId="77777777" w:rsidR="009E479C" w:rsidRPr="00BC7973" w:rsidRDefault="009E479C" w:rsidP="009E479C">
      <w:pPr>
        <w:jc w:val="both"/>
      </w:pPr>
      <w:r w:rsidRPr="00BC7973">
        <w:t>EHT PPDU has EHT-STF immediately after EHT-SIG.</w:t>
      </w:r>
    </w:p>
    <w:p w14:paraId="2D83AB81" w14:textId="77777777" w:rsidR="009E479C" w:rsidRPr="00BC7973" w:rsidRDefault="009E479C" w:rsidP="009E479C">
      <w:pPr>
        <w:pStyle w:val="ListParagraph"/>
        <w:numPr>
          <w:ilvl w:val="0"/>
          <w:numId w:val="55"/>
        </w:numPr>
        <w:jc w:val="both"/>
      </w:pPr>
      <w:r w:rsidRPr="00BC7973">
        <w:t xml:space="preserve">If EHT PPDU does not have EHT-SIG, EHT-STF is positioned immediately after U-SIG. </w:t>
      </w:r>
    </w:p>
    <w:p w14:paraId="43EADCF3" w14:textId="1CAEAED3" w:rsidR="009E479C" w:rsidRPr="00BC7973" w:rsidRDefault="009E479C" w:rsidP="009E479C">
      <w:pPr>
        <w:jc w:val="both"/>
      </w:pPr>
      <w:r w:rsidRPr="00BC7973">
        <w:t xml:space="preserve">[Motion 112, #SP8, </w:t>
      </w:r>
      <w:sdt>
        <w:sdtPr>
          <w:id w:val="-1142656190"/>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698048565"/>
          <w:citation/>
        </w:sdtPr>
        <w:sdtEndPr/>
        <w:sdtContent>
          <w:r w:rsidRPr="00BC7973">
            <w:fldChar w:fldCharType="begin"/>
          </w:r>
          <w:r w:rsidRPr="00BC7973">
            <w:rPr>
              <w:lang w:val="en-US"/>
            </w:rPr>
            <w:instrText xml:space="preserve"> CITATION 20_0585r0 \l 1033 </w:instrText>
          </w:r>
          <w:r w:rsidRPr="00BC7973">
            <w:fldChar w:fldCharType="separate"/>
          </w:r>
          <w:r w:rsidR="00EE3B4C" w:rsidRPr="00BC7973">
            <w:rPr>
              <w:noProof/>
              <w:lang w:val="en-US"/>
            </w:rPr>
            <w:t>[120]</w:t>
          </w:r>
          <w:r w:rsidRPr="00BC7973">
            <w:fldChar w:fldCharType="end"/>
          </w:r>
        </w:sdtContent>
      </w:sdt>
      <w:r w:rsidRPr="00BC7973">
        <w:t>]</w:t>
      </w:r>
    </w:p>
    <w:p w14:paraId="49E54BF7" w14:textId="77777777" w:rsidR="00FC6D89" w:rsidRPr="00BC7973" w:rsidRDefault="00FC6D89" w:rsidP="009E479C">
      <w:pPr>
        <w:rPr>
          <w:szCs w:val="22"/>
        </w:rPr>
      </w:pPr>
    </w:p>
    <w:p w14:paraId="242B3331" w14:textId="24A21EA5" w:rsidR="009E479C" w:rsidRPr="00BC7973" w:rsidRDefault="009E479C" w:rsidP="009E479C">
      <w:pPr>
        <w:rPr>
          <w:szCs w:val="22"/>
        </w:rPr>
      </w:pPr>
      <w:r w:rsidRPr="00BC7973">
        <w:rPr>
          <w:szCs w:val="22"/>
        </w:rPr>
        <w:t>802.11be supports 1</w:t>
      </w:r>
      <w:r w:rsidR="0077520B" w:rsidRPr="00BC7973">
        <w:rPr>
          <w:szCs w:val="22"/>
        </w:rPr>
        <w:t>×</w:t>
      </w:r>
      <w:r w:rsidRPr="00BC7973">
        <w:rPr>
          <w:szCs w:val="22"/>
        </w:rPr>
        <w:t xml:space="preserve"> EHT-STF and 2</w:t>
      </w:r>
      <w:r w:rsidR="0077520B" w:rsidRPr="00BC7973">
        <w:rPr>
          <w:szCs w:val="22"/>
        </w:rPr>
        <w:t>×</w:t>
      </w:r>
      <w:r w:rsidRPr="00BC7973">
        <w:rPr>
          <w:szCs w:val="22"/>
        </w:rPr>
        <w:t xml:space="preserve"> EHT-STF:</w:t>
      </w:r>
    </w:p>
    <w:p w14:paraId="28579B45" w14:textId="58B9A695" w:rsidR="009E479C" w:rsidRPr="00BC7973" w:rsidRDefault="009E479C" w:rsidP="009E479C">
      <w:pPr>
        <w:pStyle w:val="ListParagraph"/>
        <w:numPr>
          <w:ilvl w:val="0"/>
          <w:numId w:val="55"/>
        </w:numPr>
        <w:rPr>
          <w:szCs w:val="22"/>
        </w:rPr>
      </w:pPr>
      <w:r w:rsidRPr="00BC7973">
        <w:rPr>
          <w:szCs w:val="22"/>
        </w:rPr>
        <w:t>1</w:t>
      </w:r>
      <w:r w:rsidR="0077520B" w:rsidRPr="00BC7973">
        <w:rPr>
          <w:szCs w:val="22"/>
        </w:rPr>
        <w:t>×</w:t>
      </w:r>
      <w:r w:rsidRPr="00BC7973">
        <w:rPr>
          <w:szCs w:val="22"/>
        </w:rPr>
        <w:t xml:space="preserve"> EHT-STF is used in EHT SU/MU PPDU.</w:t>
      </w:r>
    </w:p>
    <w:p w14:paraId="43EC6FF2" w14:textId="77777777" w:rsidR="009E479C" w:rsidRPr="00BC7973" w:rsidRDefault="009E479C" w:rsidP="009E479C">
      <w:pPr>
        <w:pStyle w:val="ListParagraph"/>
        <w:numPr>
          <w:ilvl w:val="1"/>
          <w:numId w:val="55"/>
        </w:numPr>
        <w:rPr>
          <w:szCs w:val="22"/>
        </w:rPr>
      </w:pPr>
      <w:r w:rsidRPr="00BC7973">
        <w:rPr>
          <w:szCs w:val="22"/>
        </w:rPr>
        <w:t>Whether SU and MU PPDU format is the same is TBD.</w:t>
      </w:r>
    </w:p>
    <w:p w14:paraId="608F747F" w14:textId="60CA8BD1" w:rsidR="009E479C" w:rsidRPr="00BC7973" w:rsidRDefault="009E479C" w:rsidP="009E479C">
      <w:pPr>
        <w:pStyle w:val="ListParagraph"/>
        <w:numPr>
          <w:ilvl w:val="0"/>
          <w:numId w:val="55"/>
        </w:numPr>
        <w:rPr>
          <w:szCs w:val="22"/>
        </w:rPr>
      </w:pPr>
      <w:r w:rsidRPr="00BC7973">
        <w:rPr>
          <w:szCs w:val="22"/>
        </w:rPr>
        <w:t>2</w:t>
      </w:r>
      <w:r w:rsidR="0077520B" w:rsidRPr="00BC7973">
        <w:rPr>
          <w:szCs w:val="22"/>
        </w:rPr>
        <w:t>×</w:t>
      </w:r>
      <w:r w:rsidRPr="00BC7973">
        <w:rPr>
          <w:szCs w:val="22"/>
        </w:rPr>
        <w:t xml:space="preserve"> EHT-STF is used in EHT TB PPDU.</w:t>
      </w:r>
    </w:p>
    <w:p w14:paraId="7A752751" w14:textId="5BDC3207" w:rsidR="009E479C" w:rsidRPr="00BC7973" w:rsidRDefault="009E479C" w:rsidP="009E479C">
      <w:pPr>
        <w:pStyle w:val="ListParagraph"/>
        <w:numPr>
          <w:ilvl w:val="0"/>
          <w:numId w:val="55"/>
        </w:numPr>
        <w:rPr>
          <w:szCs w:val="22"/>
        </w:rPr>
      </w:pPr>
      <w:r w:rsidRPr="00BC7973">
        <w:rPr>
          <w:szCs w:val="22"/>
        </w:rPr>
        <w:t>TBD for any new EHT PPDU format</w:t>
      </w:r>
      <w:r w:rsidR="0077520B" w:rsidRPr="00BC7973">
        <w:rPr>
          <w:szCs w:val="22"/>
        </w:rPr>
        <w:t>s.</w:t>
      </w:r>
      <w:r w:rsidRPr="00BC7973">
        <w:rPr>
          <w:szCs w:val="22"/>
        </w:rPr>
        <w:t xml:space="preserve"> </w:t>
      </w:r>
      <w:r w:rsidRPr="00BC7973">
        <w:t xml:space="preserve"> </w:t>
      </w:r>
    </w:p>
    <w:p w14:paraId="7B723FF0" w14:textId="77777777" w:rsidR="009E479C" w:rsidRPr="00BC7973" w:rsidRDefault="009E479C" w:rsidP="009E479C">
      <w:pPr>
        <w:jc w:val="both"/>
      </w:pPr>
      <w:r w:rsidRPr="00BC7973">
        <w:t xml:space="preserve">[Motion 112, #SP9, </w:t>
      </w:r>
      <w:sdt>
        <w:sdtPr>
          <w:id w:val="-2104106212"/>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494081323"/>
          <w:citation/>
        </w:sdtPr>
        <w:sdtEndPr/>
        <w:sdtContent>
          <w:r w:rsidRPr="00BC7973">
            <w:fldChar w:fldCharType="begin"/>
          </w:r>
          <w:r w:rsidRPr="00BC7973">
            <w:rPr>
              <w:lang w:val="en-US"/>
            </w:rPr>
            <w:instrText xml:space="preserve"> CITATION 20_0585r0 \l 1033 </w:instrText>
          </w:r>
          <w:r w:rsidRPr="00BC7973">
            <w:fldChar w:fldCharType="separate"/>
          </w:r>
          <w:r w:rsidR="00EE3B4C" w:rsidRPr="00BC7973">
            <w:rPr>
              <w:noProof/>
              <w:lang w:val="en-US"/>
            </w:rPr>
            <w:t>[120]</w:t>
          </w:r>
          <w:r w:rsidRPr="00BC7973">
            <w:fldChar w:fldCharType="end"/>
          </w:r>
        </w:sdtContent>
      </w:sdt>
      <w:r w:rsidRPr="00BC7973">
        <w:t>]</w:t>
      </w:r>
    </w:p>
    <w:p w14:paraId="690BE195" w14:textId="77777777" w:rsidR="009E479C" w:rsidRPr="00BC7973" w:rsidRDefault="009E479C" w:rsidP="009E479C">
      <w:pPr>
        <w:jc w:val="both"/>
        <w:rPr>
          <w:b/>
        </w:rPr>
      </w:pPr>
    </w:p>
    <w:p w14:paraId="07D9F3AA" w14:textId="3DFEF2A1" w:rsidR="009E479C" w:rsidRPr="00BC7973" w:rsidRDefault="009E479C" w:rsidP="009E479C">
      <w:pPr>
        <w:jc w:val="both"/>
      </w:pPr>
      <w:r w:rsidRPr="00BC7973">
        <w:rPr>
          <w:bCs/>
          <w:szCs w:val="22"/>
        </w:rPr>
        <w:t>802.11be reuses 1</w:t>
      </w:r>
      <w:r w:rsidR="0077520B" w:rsidRPr="00BC7973">
        <w:rPr>
          <w:szCs w:val="22"/>
        </w:rPr>
        <w:t>×</w:t>
      </w:r>
      <w:r w:rsidRPr="00BC7973">
        <w:rPr>
          <w:bCs/>
          <w:szCs w:val="22"/>
        </w:rPr>
        <w:t xml:space="preserve"> HE-STF and 2</w:t>
      </w:r>
      <w:r w:rsidR="0077520B" w:rsidRPr="00BC7973">
        <w:rPr>
          <w:szCs w:val="22"/>
        </w:rPr>
        <w:t>×</w:t>
      </w:r>
      <w:r w:rsidRPr="00BC7973">
        <w:rPr>
          <w:bCs/>
          <w:szCs w:val="22"/>
        </w:rPr>
        <w:t xml:space="preserve"> HE-STF in 20/40/80/160/80+80 MHz PPDU. </w:t>
      </w:r>
      <w:r w:rsidRPr="00BC7973">
        <w:t xml:space="preserve"> </w:t>
      </w:r>
    </w:p>
    <w:p w14:paraId="4F656EC3" w14:textId="77777777" w:rsidR="009E479C" w:rsidRPr="00BC7973" w:rsidRDefault="009E479C" w:rsidP="009E479C">
      <w:pPr>
        <w:jc w:val="both"/>
      </w:pPr>
      <w:r w:rsidRPr="00BC7973">
        <w:t xml:space="preserve">[Motion 112, #SP10, </w:t>
      </w:r>
      <w:sdt>
        <w:sdtPr>
          <w:id w:val="1205830539"/>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743186888"/>
          <w:citation/>
        </w:sdtPr>
        <w:sdtEndPr/>
        <w:sdtContent>
          <w:r w:rsidRPr="00BC7973">
            <w:fldChar w:fldCharType="begin"/>
          </w:r>
          <w:r w:rsidRPr="00BC7973">
            <w:rPr>
              <w:lang w:val="en-US"/>
            </w:rPr>
            <w:instrText xml:space="preserve"> CITATION 20_0585r0 \l 1033 </w:instrText>
          </w:r>
          <w:r w:rsidRPr="00BC7973">
            <w:fldChar w:fldCharType="separate"/>
          </w:r>
          <w:r w:rsidR="00EE3B4C" w:rsidRPr="00BC7973">
            <w:rPr>
              <w:noProof/>
              <w:lang w:val="en-US"/>
            </w:rPr>
            <w:t>[120]</w:t>
          </w:r>
          <w:r w:rsidRPr="00BC7973">
            <w:fldChar w:fldCharType="end"/>
          </w:r>
        </w:sdtContent>
      </w:sdt>
      <w:r w:rsidRPr="00BC7973">
        <w:t>]</w:t>
      </w:r>
    </w:p>
    <w:p w14:paraId="01571CEA" w14:textId="77777777" w:rsidR="009E479C" w:rsidRPr="00BC7973" w:rsidRDefault="009E479C" w:rsidP="009E479C"/>
    <w:p w14:paraId="05FCE9F8" w14:textId="236AE4FF" w:rsidR="009E479C" w:rsidRPr="00BC7973" w:rsidRDefault="009E479C" w:rsidP="009E479C">
      <w:pPr>
        <w:jc w:val="both"/>
        <w:rPr>
          <w:szCs w:val="22"/>
        </w:rPr>
      </w:pPr>
      <w:r w:rsidRPr="00BC7973">
        <w:rPr>
          <w:szCs w:val="22"/>
        </w:rPr>
        <w:t>1</w:t>
      </w:r>
      <w:r w:rsidR="0077520B" w:rsidRPr="00BC7973">
        <w:rPr>
          <w:szCs w:val="22"/>
        </w:rPr>
        <w:t>×</w:t>
      </w:r>
      <w:r w:rsidRPr="00BC7973">
        <w:rPr>
          <w:szCs w:val="22"/>
        </w:rPr>
        <w:t xml:space="preserve"> and 2</w:t>
      </w:r>
      <w:r w:rsidR="0077520B" w:rsidRPr="00BC7973">
        <w:rPr>
          <w:szCs w:val="22"/>
        </w:rPr>
        <w:t>×</w:t>
      </w:r>
      <w:r w:rsidRPr="00BC7973">
        <w:rPr>
          <w:szCs w:val="22"/>
        </w:rPr>
        <w:t xml:space="preserve"> 320/160+160 MHz EHT-STF sequences are designed by repeating 1</w:t>
      </w:r>
      <w:r w:rsidR="0077520B" w:rsidRPr="00BC7973">
        <w:rPr>
          <w:szCs w:val="22"/>
        </w:rPr>
        <w:t>×</w:t>
      </w:r>
      <w:r w:rsidRPr="00BC7973">
        <w:rPr>
          <w:szCs w:val="22"/>
        </w:rPr>
        <w:t xml:space="preserve"> and 2</w:t>
      </w:r>
      <w:r w:rsidR="0077520B" w:rsidRPr="00BC7973">
        <w:rPr>
          <w:szCs w:val="22"/>
        </w:rPr>
        <w:t>×</w:t>
      </w:r>
      <w:r w:rsidRPr="00BC7973">
        <w:rPr>
          <w:szCs w:val="22"/>
        </w:rPr>
        <w:t xml:space="preserve"> 80 MHz HE-STF sequences, respectively.</w:t>
      </w:r>
    </w:p>
    <w:p w14:paraId="52A881F8" w14:textId="77777777" w:rsidR="009E479C" w:rsidRPr="00BC7973" w:rsidRDefault="009E479C" w:rsidP="009E479C">
      <w:pPr>
        <w:pStyle w:val="ListParagraph"/>
        <w:numPr>
          <w:ilvl w:val="0"/>
          <w:numId w:val="70"/>
        </w:numPr>
        <w:jc w:val="both"/>
        <w:rPr>
          <w:szCs w:val="22"/>
        </w:rPr>
      </w:pPr>
      <w:r w:rsidRPr="00BC7973">
        <w:rPr>
          <w:szCs w:val="22"/>
        </w:rPr>
        <w:t xml:space="preserve">Additional coefficients for phase rotation are TBD. </w:t>
      </w:r>
    </w:p>
    <w:p w14:paraId="258EF93F" w14:textId="77777777" w:rsidR="009E479C" w:rsidRPr="00BC7973" w:rsidRDefault="009E479C" w:rsidP="009E479C">
      <w:pPr>
        <w:jc w:val="both"/>
        <w:rPr>
          <w:szCs w:val="22"/>
        </w:rPr>
      </w:pPr>
      <w:r w:rsidRPr="00BC7973">
        <w:rPr>
          <w:szCs w:val="22"/>
        </w:rPr>
        <w:t xml:space="preserve">[Motion 115, #SP56, </w:t>
      </w:r>
      <w:sdt>
        <w:sdtPr>
          <w:rPr>
            <w:szCs w:val="22"/>
          </w:rPr>
          <w:id w:val="-939066231"/>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753389734"/>
          <w:citation/>
        </w:sdtPr>
        <w:sdtEndPr/>
        <w:sdtContent>
          <w:r w:rsidRPr="00BC7973">
            <w:rPr>
              <w:szCs w:val="22"/>
            </w:rPr>
            <w:fldChar w:fldCharType="begin"/>
          </w:r>
          <w:r w:rsidRPr="00BC7973">
            <w:rPr>
              <w:szCs w:val="22"/>
              <w:lang w:val="en-US"/>
            </w:rPr>
            <w:instrText xml:space="preserve"> CITATION 20_0782r2 \l 1033 </w:instrText>
          </w:r>
          <w:r w:rsidRPr="00BC7973">
            <w:rPr>
              <w:szCs w:val="22"/>
            </w:rPr>
            <w:fldChar w:fldCharType="separate"/>
          </w:r>
          <w:r w:rsidR="00EE3B4C" w:rsidRPr="00BC7973">
            <w:rPr>
              <w:noProof/>
              <w:szCs w:val="22"/>
              <w:lang w:val="en-US"/>
            </w:rPr>
            <w:t>[121]</w:t>
          </w:r>
          <w:r w:rsidRPr="00BC7973">
            <w:rPr>
              <w:szCs w:val="22"/>
            </w:rPr>
            <w:fldChar w:fldCharType="end"/>
          </w:r>
        </w:sdtContent>
      </w:sdt>
      <w:r w:rsidRPr="00BC7973">
        <w:rPr>
          <w:szCs w:val="22"/>
        </w:rPr>
        <w:t>]</w:t>
      </w:r>
    </w:p>
    <w:p w14:paraId="0165D2FF" w14:textId="77777777" w:rsidR="00DA5ACC" w:rsidRPr="00BC7973" w:rsidRDefault="00DA5ACC">
      <w:pPr>
        <w:rPr>
          <w:szCs w:val="22"/>
        </w:rPr>
      </w:pPr>
      <w:r w:rsidRPr="00BC7973">
        <w:rPr>
          <w:szCs w:val="22"/>
        </w:rPr>
        <w:br w:type="page"/>
      </w:r>
    </w:p>
    <w:p w14:paraId="0DC25464" w14:textId="62B2D36C" w:rsidR="009E479C" w:rsidRPr="00BC7973" w:rsidRDefault="009E479C" w:rsidP="009E479C">
      <w:pPr>
        <w:jc w:val="both"/>
        <w:rPr>
          <w:szCs w:val="22"/>
        </w:rPr>
      </w:pPr>
      <w:r w:rsidRPr="00BC7973">
        <w:rPr>
          <w:szCs w:val="22"/>
        </w:rPr>
        <w:lastRenderedPageBreak/>
        <w:t>1</w:t>
      </w:r>
      <w:r w:rsidR="0077520B" w:rsidRPr="00BC7973">
        <w:rPr>
          <w:szCs w:val="22"/>
        </w:rPr>
        <w:t>×</w:t>
      </w:r>
      <w:r w:rsidRPr="00BC7973">
        <w:rPr>
          <w:szCs w:val="22"/>
        </w:rPr>
        <w:t xml:space="preserve"> EHT-STF sequence for contiguous 320 MHz PPDU</w:t>
      </w:r>
    </w:p>
    <w:p w14:paraId="732C3E4B" w14:textId="7CD67834" w:rsidR="009E479C" w:rsidRPr="00BC7973" w:rsidRDefault="009E479C" w:rsidP="009E479C">
      <w:pPr>
        <w:pStyle w:val="ListParagraph"/>
        <w:numPr>
          <w:ilvl w:val="0"/>
          <w:numId w:val="83"/>
        </w:numPr>
        <w:jc w:val="both"/>
        <w:rPr>
          <w:szCs w:val="22"/>
        </w:rPr>
      </w:pPr>
      <w:r w:rsidRPr="00BC7973">
        <w:rPr>
          <w:i/>
          <w:szCs w:val="22"/>
        </w:rPr>
        <w:t>EHTS</w:t>
      </w:r>
      <w:r w:rsidRPr="00BC7973">
        <w:rPr>
          <w:szCs w:val="22"/>
          <w:vertAlign w:val="subscript"/>
        </w:rPr>
        <w:t>-2032:16:2032</w:t>
      </w:r>
      <w:r w:rsidRPr="00BC7973">
        <w:rPr>
          <w:szCs w:val="22"/>
        </w:rPr>
        <w:t xml:space="preserve"> = {</w:t>
      </w:r>
      <w:r w:rsidRPr="00BC7973">
        <w:rPr>
          <w:i/>
          <w:szCs w:val="22"/>
        </w:rPr>
        <w:t>M</w:t>
      </w:r>
      <w:r w:rsidRPr="00BC7973">
        <w:rPr>
          <w:szCs w:val="22"/>
        </w:rPr>
        <w:t>, 1, -</w:t>
      </w:r>
      <w:r w:rsidRPr="00BC7973">
        <w:rPr>
          <w:i/>
          <w:szCs w:val="22"/>
        </w:rPr>
        <w:t>M</w:t>
      </w:r>
      <w:r w:rsidRPr="00BC7973">
        <w:rPr>
          <w:szCs w:val="22"/>
        </w:rPr>
        <w:t>, 0, -</w:t>
      </w:r>
      <w:r w:rsidRPr="00BC7973">
        <w:rPr>
          <w:i/>
          <w:szCs w:val="22"/>
        </w:rPr>
        <w:t>M</w:t>
      </w:r>
      <w:r w:rsidRPr="00BC7973">
        <w:rPr>
          <w:szCs w:val="22"/>
        </w:rPr>
        <w:t>, 1, -</w:t>
      </w:r>
      <w:r w:rsidRPr="00BC7973">
        <w:rPr>
          <w:i/>
          <w:szCs w:val="22"/>
        </w:rPr>
        <w:t>M</w:t>
      </w:r>
      <w:r w:rsidRPr="00BC7973">
        <w:rPr>
          <w:szCs w:val="22"/>
        </w:rPr>
        <w:t>,  1</w:t>
      </w:r>
      <w:r w:rsidR="000351DB" w:rsidRPr="00BC7973">
        <w:rPr>
          <w:szCs w:val="22"/>
        </w:rPr>
        <w:t>×</w:t>
      </w:r>
      <w:r w:rsidRPr="00BC7973">
        <w:rPr>
          <w:szCs w:val="22"/>
        </w:rPr>
        <w:t xml:space="preserve">(0, </w:t>
      </w:r>
      <w:r w:rsidRPr="00BC7973">
        <w:rPr>
          <w:i/>
          <w:szCs w:val="22"/>
        </w:rPr>
        <w:t>M</w:t>
      </w:r>
      <w:r w:rsidRPr="00BC7973">
        <w:rPr>
          <w:szCs w:val="22"/>
        </w:rPr>
        <w:t>, 1, -</w:t>
      </w:r>
      <w:r w:rsidRPr="00BC7973">
        <w:rPr>
          <w:i/>
          <w:szCs w:val="22"/>
        </w:rPr>
        <w:t>M</w:t>
      </w:r>
      <w:r w:rsidRPr="00BC7973">
        <w:rPr>
          <w:szCs w:val="22"/>
        </w:rPr>
        <w:t>, 0, -</w:t>
      </w:r>
      <w:r w:rsidRPr="00BC7973">
        <w:rPr>
          <w:i/>
          <w:szCs w:val="22"/>
        </w:rPr>
        <w:t>M</w:t>
      </w:r>
      <w:r w:rsidRPr="00BC7973">
        <w:rPr>
          <w:szCs w:val="22"/>
        </w:rPr>
        <w:t>, 1, -</w:t>
      </w:r>
      <w:r w:rsidRPr="00BC7973">
        <w:rPr>
          <w:i/>
          <w:szCs w:val="22"/>
        </w:rPr>
        <w:t>M</w:t>
      </w:r>
      <w:r w:rsidRPr="00BC7973">
        <w:rPr>
          <w:szCs w:val="22"/>
        </w:rPr>
        <w:t>) ,  -1</w:t>
      </w:r>
      <w:r w:rsidR="000351DB" w:rsidRPr="00BC7973">
        <w:rPr>
          <w:szCs w:val="22"/>
        </w:rPr>
        <w:t>×</w:t>
      </w:r>
      <w:r w:rsidRPr="00BC7973">
        <w:rPr>
          <w:szCs w:val="22"/>
        </w:rPr>
        <w:t xml:space="preserve">(0, </w:t>
      </w:r>
      <w:r w:rsidRPr="00BC7973">
        <w:rPr>
          <w:i/>
          <w:szCs w:val="22"/>
        </w:rPr>
        <w:t>M</w:t>
      </w:r>
      <w:r w:rsidRPr="00BC7973">
        <w:rPr>
          <w:szCs w:val="22"/>
        </w:rPr>
        <w:t>, 1, -</w:t>
      </w:r>
      <w:r w:rsidRPr="00BC7973">
        <w:rPr>
          <w:i/>
          <w:szCs w:val="22"/>
        </w:rPr>
        <w:t>M</w:t>
      </w:r>
      <w:r w:rsidRPr="00BC7973">
        <w:rPr>
          <w:szCs w:val="22"/>
        </w:rPr>
        <w:t>, 0, -</w:t>
      </w:r>
      <w:r w:rsidRPr="00BC7973">
        <w:rPr>
          <w:i/>
          <w:szCs w:val="22"/>
        </w:rPr>
        <w:t>M</w:t>
      </w:r>
      <w:r w:rsidRPr="00BC7973">
        <w:rPr>
          <w:szCs w:val="22"/>
        </w:rPr>
        <w:t>, 1, -</w:t>
      </w:r>
      <w:r w:rsidRPr="00BC7973">
        <w:rPr>
          <w:i/>
          <w:szCs w:val="22"/>
        </w:rPr>
        <w:t>M</w:t>
      </w:r>
      <w:r w:rsidRPr="00BC7973">
        <w:rPr>
          <w:szCs w:val="22"/>
        </w:rPr>
        <w:t>),  -1</w:t>
      </w:r>
      <w:r w:rsidR="000351DB" w:rsidRPr="00BC7973">
        <w:rPr>
          <w:szCs w:val="22"/>
        </w:rPr>
        <w:t>×</w:t>
      </w:r>
      <w:r w:rsidRPr="00BC7973">
        <w:rPr>
          <w:szCs w:val="22"/>
        </w:rPr>
        <w:t xml:space="preserve">(0, </w:t>
      </w:r>
      <w:r w:rsidRPr="00BC7973">
        <w:rPr>
          <w:i/>
          <w:szCs w:val="22"/>
        </w:rPr>
        <w:t>M</w:t>
      </w:r>
      <w:r w:rsidRPr="00BC7973">
        <w:rPr>
          <w:szCs w:val="22"/>
        </w:rPr>
        <w:t>, 1, -</w:t>
      </w:r>
      <w:r w:rsidRPr="00BC7973">
        <w:rPr>
          <w:i/>
          <w:szCs w:val="22"/>
        </w:rPr>
        <w:t>M</w:t>
      </w:r>
      <w:r w:rsidRPr="00BC7973">
        <w:rPr>
          <w:szCs w:val="22"/>
        </w:rPr>
        <w:t>, 0, -</w:t>
      </w:r>
      <w:r w:rsidRPr="00BC7973">
        <w:rPr>
          <w:i/>
          <w:szCs w:val="22"/>
        </w:rPr>
        <w:t>M</w:t>
      </w:r>
      <w:r w:rsidRPr="00BC7973">
        <w:rPr>
          <w:szCs w:val="22"/>
        </w:rPr>
        <w:t>, 1, -</w:t>
      </w:r>
      <w:r w:rsidRPr="00BC7973">
        <w:rPr>
          <w:i/>
          <w:szCs w:val="22"/>
        </w:rPr>
        <w:t>M</w:t>
      </w:r>
      <w:r w:rsidRPr="00BC7973">
        <w:rPr>
          <w:szCs w:val="22"/>
        </w:rPr>
        <w:t xml:space="preserve">)} </w:t>
      </w:r>
      <w:r w:rsidR="000351DB" w:rsidRPr="00BC7973">
        <w:rPr>
          <w:szCs w:val="22"/>
        </w:rPr>
        <w:t>×</w:t>
      </w:r>
      <w:r w:rsidRPr="00BC7973">
        <w:rPr>
          <w:szCs w:val="22"/>
        </w:rPr>
        <w:t xml:space="preserve"> (1+j) / sqrt(2)</w:t>
      </w:r>
    </w:p>
    <w:p w14:paraId="035EA568" w14:textId="5067B819" w:rsidR="009E479C" w:rsidRPr="00BC7973" w:rsidRDefault="009E479C" w:rsidP="009E479C">
      <w:pPr>
        <w:jc w:val="both"/>
        <w:rPr>
          <w:szCs w:val="22"/>
        </w:rPr>
      </w:pPr>
      <w:r w:rsidRPr="00BC7973">
        <w:rPr>
          <w:szCs w:val="22"/>
        </w:rPr>
        <w:t>1</w:t>
      </w:r>
      <w:r w:rsidR="0077520B" w:rsidRPr="00BC7973">
        <w:rPr>
          <w:szCs w:val="22"/>
        </w:rPr>
        <w:t>×</w:t>
      </w:r>
      <w:r w:rsidRPr="00BC7973">
        <w:rPr>
          <w:szCs w:val="22"/>
        </w:rPr>
        <w:t xml:space="preserve"> EHT-STF sequence for non-contiguous 160+160 MHz PPDU</w:t>
      </w:r>
    </w:p>
    <w:p w14:paraId="60FC3875" w14:textId="5988B70E" w:rsidR="009E479C" w:rsidRPr="00BC7973" w:rsidRDefault="009E479C" w:rsidP="009E479C">
      <w:pPr>
        <w:pStyle w:val="ListParagraph"/>
        <w:numPr>
          <w:ilvl w:val="0"/>
          <w:numId w:val="83"/>
        </w:numPr>
        <w:jc w:val="both"/>
        <w:rPr>
          <w:szCs w:val="22"/>
        </w:rPr>
      </w:pPr>
      <w:r w:rsidRPr="00BC7973">
        <w:rPr>
          <w:szCs w:val="22"/>
        </w:rPr>
        <w:t xml:space="preserve">Low 160 MHz: </w:t>
      </w:r>
      <w:r w:rsidRPr="00BC7973">
        <w:rPr>
          <w:i/>
          <w:szCs w:val="22"/>
        </w:rPr>
        <w:t>EHTS</w:t>
      </w:r>
      <w:r w:rsidRPr="00BC7973">
        <w:rPr>
          <w:szCs w:val="22"/>
          <w:vertAlign w:val="subscript"/>
        </w:rPr>
        <w:t>-1008:16:1008</w:t>
      </w:r>
      <w:r w:rsidRPr="00BC7973">
        <w:rPr>
          <w:szCs w:val="22"/>
        </w:rPr>
        <w:t xml:space="preserve"> = {</w:t>
      </w:r>
      <w:r w:rsidRPr="00BC7973">
        <w:rPr>
          <w:i/>
          <w:szCs w:val="22"/>
        </w:rPr>
        <w:t>M</w:t>
      </w:r>
      <w:r w:rsidRPr="00BC7973">
        <w:rPr>
          <w:szCs w:val="22"/>
        </w:rPr>
        <w:t>, 1, -</w:t>
      </w:r>
      <w:r w:rsidRPr="00BC7973">
        <w:rPr>
          <w:i/>
          <w:szCs w:val="22"/>
        </w:rPr>
        <w:t>M</w:t>
      </w:r>
      <w:r w:rsidRPr="00BC7973">
        <w:rPr>
          <w:szCs w:val="22"/>
        </w:rPr>
        <w:t>, 0, -</w:t>
      </w:r>
      <w:r w:rsidRPr="00BC7973">
        <w:rPr>
          <w:i/>
          <w:szCs w:val="22"/>
        </w:rPr>
        <w:t>M</w:t>
      </w:r>
      <w:r w:rsidRPr="00BC7973">
        <w:rPr>
          <w:szCs w:val="22"/>
        </w:rPr>
        <w:t>, 1, -</w:t>
      </w:r>
      <w:r w:rsidRPr="00BC7973">
        <w:rPr>
          <w:i/>
          <w:szCs w:val="22"/>
        </w:rPr>
        <w:t>M</w:t>
      </w:r>
      <w:r w:rsidRPr="00BC7973">
        <w:rPr>
          <w:szCs w:val="22"/>
        </w:rPr>
        <w:t xml:space="preserve">, 0, </w:t>
      </w:r>
      <w:r w:rsidRPr="00BC7973">
        <w:rPr>
          <w:i/>
          <w:szCs w:val="22"/>
        </w:rPr>
        <w:t>M</w:t>
      </w:r>
      <w:r w:rsidRPr="00BC7973">
        <w:rPr>
          <w:szCs w:val="22"/>
        </w:rPr>
        <w:t>, 1, -</w:t>
      </w:r>
      <w:r w:rsidRPr="00BC7973">
        <w:rPr>
          <w:i/>
          <w:szCs w:val="22"/>
        </w:rPr>
        <w:t>M</w:t>
      </w:r>
      <w:r w:rsidRPr="00BC7973">
        <w:rPr>
          <w:szCs w:val="22"/>
        </w:rPr>
        <w:t>, 0, -</w:t>
      </w:r>
      <w:r w:rsidRPr="00BC7973">
        <w:rPr>
          <w:i/>
          <w:szCs w:val="22"/>
        </w:rPr>
        <w:t>M</w:t>
      </w:r>
      <w:r w:rsidRPr="00BC7973">
        <w:rPr>
          <w:szCs w:val="22"/>
        </w:rPr>
        <w:t>, 1, -</w:t>
      </w:r>
      <w:r w:rsidRPr="00BC7973">
        <w:rPr>
          <w:i/>
          <w:szCs w:val="22"/>
        </w:rPr>
        <w:t>M</w:t>
      </w:r>
      <w:r w:rsidR="004E7BE7" w:rsidRPr="00BC7973">
        <w:rPr>
          <w:szCs w:val="22"/>
        </w:rPr>
        <w:t xml:space="preserve"> }</w:t>
      </w:r>
      <w:r w:rsidR="000351DB" w:rsidRPr="00BC7973">
        <w:rPr>
          <w:szCs w:val="22"/>
        </w:rPr>
        <w:t>×</w:t>
      </w:r>
      <w:r w:rsidRPr="00BC7973">
        <w:rPr>
          <w:szCs w:val="22"/>
        </w:rPr>
        <w:t>(1+j) / sqrt(2)</w:t>
      </w:r>
    </w:p>
    <w:p w14:paraId="470ECAC1" w14:textId="0B6D481F" w:rsidR="009E479C" w:rsidRPr="00BC7973" w:rsidRDefault="009E479C" w:rsidP="009E479C">
      <w:pPr>
        <w:pStyle w:val="ListParagraph"/>
        <w:numPr>
          <w:ilvl w:val="0"/>
          <w:numId w:val="83"/>
        </w:numPr>
        <w:jc w:val="both"/>
        <w:rPr>
          <w:szCs w:val="22"/>
        </w:rPr>
      </w:pPr>
      <w:r w:rsidRPr="00BC7973">
        <w:rPr>
          <w:szCs w:val="22"/>
        </w:rPr>
        <w:t xml:space="preserve">High 160 MHz: </w:t>
      </w:r>
      <w:r w:rsidRPr="00BC7973">
        <w:rPr>
          <w:i/>
          <w:szCs w:val="22"/>
        </w:rPr>
        <w:t>EHTS</w:t>
      </w:r>
      <w:r w:rsidRPr="00BC7973">
        <w:rPr>
          <w:szCs w:val="22"/>
          <w:vertAlign w:val="subscript"/>
        </w:rPr>
        <w:t>-1008:16:1008</w:t>
      </w:r>
      <w:r w:rsidRPr="00BC7973">
        <w:rPr>
          <w:szCs w:val="22"/>
        </w:rPr>
        <w:t xml:space="preserve"> = {-</w:t>
      </w:r>
      <w:r w:rsidRPr="00BC7973">
        <w:rPr>
          <w:i/>
          <w:szCs w:val="22"/>
        </w:rPr>
        <w:t>M</w:t>
      </w:r>
      <w:r w:rsidRPr="00BC7973">
        <w:rPr>
          <w:szCs w:val="22"/>
        </w:rPr>
        <w:t xml:space="preserve">, -1, </w:t>
      </w:r>
      <w:r w:rsidRPr="00BC7973">
        <w:rPr>
          <w:i/>
          <w:szCs w:val="22"/>
        </w:rPr>
        <w:t>M</w:t>
      </w:r>
      <w:r w:rsidRPr="00BC7973">
        <w:rPr>
          <w:szCs w:val="22"/>
        </w:rPr>
        <w:t xml:space="preserve">, 0, </w:t>
      </w:r>
      <w:r w:rsidRPr="00BC7973">
        <w:rPr>
          <w:i/>
          <w:szCs w:val="22"/>
        </w:rPr>
        <w:t>M</w:t>
      </w:r>
      <w:r w:rsidRPr="00BC7973">
        <w:rPr>
          <w:szCs w:val="22"/>
        </w:rPr>
        <w:t xml:space="preserve">, -1, </w:t>
      </w:r>
      <w:r w:rsidRPr="00BC7973">
        <w:rPr>
          <w:i/>
          <w:szCs w:val="22"/>
        </w:rPr>
        <w:t>M</w:t>
      </w:r>
      <w:r w:rsidRPr="00BC7973">
        <w:rPr>
          <w:szCs w:val="22"/>
        </w:rPr>
        <w:t>, 0, -</w:t>
      </w:r>
      <w:r w:rsidRPr="00BC7973">
        <w:rPr>
          <w:i/>
          <w:szCs w:val="22"/>
        </w:rPr>
        <w:t>M</w:t>
      </w:r>
      <w:r w:rsidRPr="00BC7973">
        <w:rPr>
          <w:szCs w:val="22"/>
        </w:rPr>
        <w:t xml:space="preserve">, -1, </w:t>
      </w:r>
      <w:r w:rsidRPr="00BC7973">
        <w:rPr>
          <w:i/>
          <w:szCs w:val="22"/>
        </w:rPr>
        <w:t>M</w:t>
      </w:r>
      <w:r w:rsidRPr="00BC7973">
        <w:rPr>
          <w:szCs w:val="22"/>
        </w:rPr>
        <w:t xml:space="preserve">, 0, </w:t>
      </w:r>
      <w:r w:rsidRPr="00BC7973">
        <w:rPr>
          <w:i/>
          <w:szCs w:val="22"/>
        </w:rPr>
        <w:t>M</w:t>
      </w:r>
      <w:r w:rsidRPr="00BC7973">
        <w:rPr>
          <w:szCs w:val="22"/>
        </w:rPr>
        <w:t xml:space="preserve">, -1, </w:t>
      </w:r>
      <w:r w:rsidRPr="00BC7973">
        <w:rPr>
          <w:i/>
          <w:szCs w:val="22"/>
        </w:rPr>
        <w:t>M</w:t>
      </w:r>
      <w:r w:rsidR="004E7BE7" w:rsidRPr="00BC7973">
        <w:rPr>
          <w:szCs w:val="22"/>
        </w:rPr>
        <w:t xml:space="preserve"> }</w:t>
      </w:r>
      <w:r w:rsidR="000351DB" w:rsidRPr="00BC7973">
        <w:rPr>
          <w:szCs w:val="22"/>
        </w:rPr>
        <w:t>×</w:t>
      </w:r>
      <w:r w:rsidRPr="00BC7973">
        <w:rPr>
          <w:szCs w:val="22"/>
        </w:rPr>
        <w:t>(1+j) / sqrt(2)</w:t>
      </w:r>
    </w:p>
    <w:p w14:paraId="1D851752" w14:textId="24A40438" w:rsidR="009E479C" w:rsidRPr="00BC7973" w:rsidRDefault="009E479C" w:rsidP="009E479C">
      <w:pPr>
        <w:jc w:val="both"/>
        <w:rPr>
          <w:szCs w:val="22"/>
        </w:rPr>
      </w:pPr>
      <w:r w:rsidRPr="00BC7973">
        <w:rPr>
          <w:szCs w:val="22"/>
        </w:rPr>
        <w:t xml:space="preserve">where </w:t>
      </w:r>
      <w:r w:rsidRPr="00BC7973">
        <w:rPr>
          <w:i/>
          <w:szCs w:val="22"/>
        </w:rPr>
        <w:t>M</w:t>
      </w:r>
      <w:r w:rsidRPr="00BC7973">
        <w:rPr>
          <w:szCs w:val="22"/>
        </w:rPr>
        <w:t xml:space="preserve"> = {-1, -1, -1, +1, +1, +1, -1, +1, +1, +1, -1, +1, +1, -1, +1}</w:t>
      </w:r>
      <w:r w:rsidR="00B750FE" w:rsidRPr="00BC7973">
        <w:rPr>
          <w:szCs w:val="22"/>
        </w:rPr>
        <w:t>.</w:t>
      </w:r>
    </w:p>
    <w:p w14:paraId="4E8ECB05" w14:textId="1143053F" w:rsidR="00585904" w:rsidRPr="00BC7973" w:rsidRDefault="009E479C" w:rsidP="00FC6D89">
      <w:pPr>
        <w:jc w:val="both"/>
        <w:rPr>
          <w:szCs w:val="22"/>
        </w:rPr>
      </w:pPr>
      <w:r w:rsidRPr="00BC7973">
        <w:rPr>
          <w:szCs w:val="22"/>
        </w:rPr>
        <w:t xml:space="preserve">[Motion 115, #SP82, </w:t>
      </w:r>
      <w:sdt>
        <w:sdtPr>
          <w:rPr>
            <w:szCs w:val="22"/>
          </w:rPr>
          <w:id w:val="743537615"/>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96904577"/>
          <w:citation/>
        </w:sdtPr>
        <w:sdtEndPr/>
        <w:sdtContent>
          <w:r w:rsidRPr="00BC7973">
            <w:rPr>
              <w:szCs w:val="22"/>
            </w:rPr>
            <w:fldChar w:fldCharType="begin"/>
          </w:r>
          <w:r w:rsidRPr="00BC7973">
            <w:rPr>
              <w:szCs w:val="22"/>
              <w:lang w:val="en-US"/>
            </w:rPr>
            <w:instrText xml:space="preserve"> CITATION 20_0782r2 \l 1033 </w:instrText>
          </w:r>
          <w:r w:rsidRPr="00BC7973">
            <w:rPr>
              <w:szCs w:val="22"/>
            </w:rPr>
            <w:fldChar w:fldCharType="separate"/>
          </w:r>
          <w:r w:rsidR="00EE3B4C" w:rsidRPr="00BC7973">
            <w:rPr>
              <w:noProof/>
              <w:szCs w:val="22"/>
              <w:lang w:val="en-US"/>
            </w:rPr>
            <w:t>[121]</w:t>
          </w:r>
          <w:r w:rsidRPr="00BC7973">
            <w:rPr>
              <w:szCs w:val="22"/>
            </w:rPr>
            <w:fldChar w:fldCharType="end"/>
          </w:r>
        </w:sdtContent>
      </w:sdt>
      <w:r w:rsidRPr="00BC7973">
        <w:rPr>
          <w:szCs w:val="22"/>
        </w:rPr>
        <w:t>]</w:t>
      </w:r>
    </w:p>
    <w:p w14:paraId="16A61F8D" w14:textId="77777777" w:rsidR="005F25CB" w:rsidRPr="00BC7973" w:rsidRDefault="005F25CB" w:rsidP="00585904">
      <w:pPr>
        <w:rPr>
          <w:szCs w:val="22"/>
        </w:rPr>
      </w:pPr>
    </w:p>
    <w:p w14:paraId="72EC1659" w14:textId="4984E999" w:rsidR="009E479C" w:rsidRPr="00BC7973" w:rsidRDefault="009E479C" w:rsidP="00585904">
      <w:pPr>
        <w:rPr>
          <w:szCs w:val="22"/>
        </w:rPr>
      </w:pPr>
      <w:r w:rsidRPr="00BC7973">
        <w:rPr>
          <w:szCs w:val="22"/>
        </w:rPr>
        <w:t>2</w:t>
      </w:r>
      <w:r w:rsidR="0077520B" w:rsidRPr="00BC7973">
        <w:rPr>
          <w:szCs w:val="22"/>
        </w:rPr>
        <w:t>×</w:t>
      </w:r>
      <w:r w:rsidRPr="00BC7973">
        <w:rPr>
          <w:szCs w:val="22"/>
        </w:rPr>
        <w:t xml:space="preserve"> EHT-STF sequence for contiguous 320 MHz PPDU</w:t>
      </w:r>
    </w:p>
    <w:p w14:paraId="662254FB" w14:textId="47C80CF6" w:rsidR="009E479C" w:rsidRPr="00BC7973" w:rsidRDefault="009E479C" w:rsidP="009E479C">
      <w:pPr>
        <w:pStyle w:val="ListParagraph"/>
        <w:numPr>
          <w:ilvl w:val="0"/>
          <w:numId w:val="84"/>
        </w:numPr>
        <w:jc w:val="both"/>
        <w:rPr>
          <w:szCs w:val="22"/>
        </w:rPr>
      </w:pPr>
      <w:r w:rsidRPr="00BC7973">
        <w:rPr>
          <w:i/>
          <w:szCs w:val="22"/>
        </w:rPr>
        <w:t>EHTS</w:t>
      </w:r>
      <w:r w:rsidRPr="00BC7973">
        <w:rPr>
          <w:szCs w:val="22"/>
          <w:vertAlign w:val="subscript"/>
        </w:rPr>
        <w:t>-2040:8:2040</w:t>
      </w:r>
      <w:r w:rsidRPr="00BC7973">
        <w:rPr>
          <w:szCs w:val="22"/>
        </w:rPr>
        <w:t xml:space="preserve"> =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1, -</w:t>
      </w:r>
      <w:r w:rsidRPr="00BC7973">
        <w:rPr>
          <w:i/>
          <w:szCs w:val="22"/>
        </w:rPr>
        <w:t>M</w:t>
      </w:r>
      <w:r w:rsidRPr="00BC7973">
        <w:rPr>
          <w:szCs w:val="22"/>
        </w:rPr>
        <w:t>,  1</w:t>
      </w:r>
      <w:r w:rsidR="005509D5" w:rsidRPr="00BC7973">
        <w:t>×</w:t>
      </w:r>
      <w:r w:rsidRPr="00BC7973">
        <w:rPr>
          <w:szCs w:val="22"/>
        </w:rPr>
        <w:t xml:space="preserve">(0,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1, -</w:t>
      </w:r>
      <w:r w:rsidRPr="00BC7973">
        <w:rPr>
          <w:i/>
          <w:szCs w:val="22"/>
        </w:rPr>
        <w:t>M</w:t>
      </w:r>
      <w:r w:rsidRPr="00BC7973">
        <w:rPr>
          <w:szCs w:val="22"/>
        </w:rPr>
        <w:t>),  -1</w:t>
      </w:r>
      <w:r w:rsidR="000351DB" w:rsidRPr="00BC7973">
        <w:rPr>
          <w:szCs w:val="22"/>
        </w:rPr>
        <w:t>×</w:t>
      </w:r>
      <w:r w:rsidRPr="00BC7973">
        <w:rPr>
          <w:szCs w:val="22"/>
        </w:rPr>
        <w:t xml:space="preserve">(0,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1, -</w:t>
      </w:r>
      <w:r w:rsidRPr="00BC7973">
        <w:rPr>
          <w:i/>
          <w:szCs w:val="22"/>
        </w:rPr>
        <w:t>M</w:t>
      </w:r>
      <w:r w:rsidRPr="00BC7973">
        <w:rPr>
          <w:szCs w:val="22"/>
        </w:rPr>
        <w:t>), -1</w:t>
      </w:r>
      <w:r w:rsidR="005509D5" w:rsidRPr="00BC7973">
        <w:t>×</w:t>
      </w:r>
      <w:r w:rsidRPr="00BC7973">
        <w:rPr>
          <w:szCs w:val="22"/>
        </w:rPr>
        <w:t xml:space="preserve">(0,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1, -</w:t>
      </w:r>
      <w:r w:rsidRPr="00BC7973">
        <w:rPr>
          <w:i/>
          <w:szCs w:val="22"/>
        </w:rPr>
        <w:t>M</w:t>
      </w:r>
      <w:r w:rsidR="004E7BE7" w:rsidRPr="00BC7973">
        <w:rPr>
          <w:szCs w:val="22"/>
        </w:rPr>
        <w:t>)}</w:t>
      </w:r>
      <w:r w:rsidR="005509D5" w:rsidRPr="00BC7973">
        <w:t>×</w:t>
      </w:r>
      <w:r w:rsidRPr="00BC7973">
        <w:rPr>
          <w:szCs w:val="22"/>
        </w:rPr>
        <w:t>(1+j) / sqrt(2)</w:t>
      </w:r>
    </w:p>
    <w:p w14:paraId="4E231CBD" w14:textId="77777777" w:rsidR="009E479C" w:rsidRPr="00BC7973" w:rsidRDefault="009E479C" w:rsidP="009E479C">
      <w:pPr>
        <w:pStyle w:val="ListParagraph"/>
        <w:numPr>
          <w:ilvl w:val="1"/>
          <w:numId w:val="84"/>
        </w:numPr>
        <w:jc w:val="both"/>
        <w:rPr>
          <w:szCs w:val="22"/>
        </w:rPr>
      </w:pPr>
      <w:r w:rsidRPr="00BC7973">
        <w:rPr>
          <w:i/>
          <w:szCs w:val="22"/>
        </w:rPr>
        <w:t>EHTS</w:t>
      </w:r>
      <w:r w:rsidRPr="00BC7973">
        <w:rPr>
          <w:szCs w:val="22"/>
          <w:vertAlign w:val="subscript"/>
        </w:rPr>
        <w:t>-2040</w:t>
      </w:r>
      <w:r w:rsidRPr="00BC7973">
        <w:rPr>
          <w:szCs w:val="22"/>
        </w:rPr>
        <w:t xml:space="preserve"> = </w:t>
      </w:r>
      <w:r w:rsidRPr="00BC7973">
        <w:rPr>
          <w:i/>
          <w:szCs w:val="22"/>
        </w:rPr>
        <w:t>EHTS</w:t>
      </w:r>
      <w:r w:rsidRPr="00BC7973">
        <w:rPr>
          <w:szCs w:val="22"/>
          <w:vertAlign w:val="subscript"/>
        </w:rPr>
        <w:t>-1032</w:t>
      </w:r>
      <w:r w:rsidRPr="00BC7973">
        <w:rPr>
          <w:szCs w:val="22"/>
        </w:rPr>
        <w:t xml:space="preserve"> = </w:t>
      </w:r>
      <w:r w:rsidRPr="00BC7973">
        <w:rPr>
          <w:i/>
          <w:szCs w:val="22"/>
        </w:rPr>
        <w:t>EHTS</w:t>
      </w:r>
      <w:r w:rsidRPr="00BC7973">
        <w:rPr>
          <w:szCs w:val="22"/>
          <w:vertAlign w:val="subscript"/>
        </w:rPr>
        <w:t>-1016</w:t>
      </w:r>
      <w:r w:rsidRPr="00BC7973">
        <w:rPr>
          <w:szCs w:val="22"/>
        </w:rPr>
        <w:t xml:space="preserve"> = </w:t>
      </w:r>
      <w:r w:rsidRPr="00BC7973">
        <w:rPr>
          <w:i/>
          <w:szCs w:val="22"/>
        </w:rPr>
        <w:t>EHTS</w:t>
      </w:r>
      <w:r w:rsidRPr="00BC7973">
        <w:rPr>
          <w:szCs w:val="22"/>
          <w:vertAlign w:val="subscript"/>
        </w:rPr>
        <w:t>-8</w:t>
      </w:r>
      <w:r w:rsidRPr="00BC7973">
        <w:rPr>
          <w:szCs w:val="22"/>
        </w:rPr>
        <w:t xml:space="preserve"> = </w:t>
      </w:r>
      <w:r w:rsidRPr="00BC7973">
        <w:rPr>
          <w:i/>
          <w:szCs w:val="22"/>
        </w:rPr>
        <w:t>EHTS</w:t>
      </w:r>
      <w:r w:rsidRPr="00BC7973">
        <w:rPr>
          <w:szCs w:val="22"/>
          <w:vertAlign w:val="subscript"/>
        </w:rPr>
        <w:t>8</w:t>
      </w:r>
      <w:r w:rsidRPr="00BC7973">
        <w:rPr>
          <w:szCs w:val="22"/>
        </w:rPr>
        <w:t xml:space="preserve"> = </w:t>
      </w:r>
      <w:r w:rsidRPr="00BC7973">
        <w:rPr>
          <w:i/>
          <w:szCs w:val="22"/>
        </w:rPr>
        <w:t>EHTS</w:t>
      </w:r>
      <w:r w:rsidRPr="00BC7973">
        <w:rPr>
          <w:szCs w:val="22"/>
          <w:vertAlign w:val="subscript"/>
        </w:rPr>
        <w:t>1016</w:t>
      </w:r>
      <w:r w:rsidRPr="00BC7973">
        <w:rPr>
          <w:szCs w:val="22"/>
        </w:rPr>
        <w:t xml:space="preserve"> = </w:t>
      </w:r>
      <w:r w:rsidRPr="00BC7973">
        <w:rPr>
          <w:i/>
          <w:szCs w:val="22"/>
        </w:rPr>
        <w:t>EHTS</w:t>
      </w:r>
      <w:r w:rsidRPr="00BC7973">
        <w:rPr>
          <w:szCs w:val="22"/>
          <w:vertAlign w:val="subscript"/>
        </w:rPr>
        <w:t>1032</w:t>
      </w:r>
      <w:r w:rsidRPr="00BC7973">
        <w:rPr>
          <w:szCs w:val="22"/>
        </w:rPr>
        <w:t xml:space="preserve"> = </w:t>
      </w:r>
      <w:r w:rsidRPr="00BC7973">
        <w:rPr>
          <w:i/>
          <w:szCs w:val="22"/>
        </w:rPr>
        <w:t>EHTS</w:t>
      </w:r>
      <w:r w:rsidRPr="00BC7973">
        <w:rPr>
          <w:szCs w:val="22"/>
          <w:vertAlign w:val="subscript"/>
        </w:rPr>
        <w:t>2040</w:t>
      </w:r>
      <w:r w:rsidRPr="00BC7973">
        <w:rPr>
          <w:szCs w:val="22"/>
        </w:rPr>
        <w:t xml:space="preserve"> = 0</w:t>
      </w:r>
    </w:p>
    <w:p w14:paraId="34126CA8" w14:textId="06F45892" w:rsidR="009E479C" w:rsidRPr="00BC7973" w:rsidRDefault="009E479C" w:rsidP="009E479C">
      <w:pPr>
        <w:jc w:val="both"/>
        <w:rPr>
          <w:szCs w:val="22"/>
        </w:rPr>
      </w:pPr>
      <w:r w:rsidRPr="00BC7973">
        <w:rPr>
          <w:szCs w:val="22"/>
        </w:rPr>
        <w:t>2</w:t>
      </w:r>
      <w:r w:rsidR="0077520B" w:rsidRPr="00BC7973">
        <w:rPr>
          <w:szCs w:val="22"/>
        </w:rPr>
        <w:t>×</w:t>
      </w:r>
      <w:r w:rsidRPr="00BC7973">
        <w:rPr>
          <w:szCs w:val="22"/>
        </w:rPr>
        <w:t xml:space="preserve"> EHT-STF sequence for non-contiguous 160+160 MHz PPDU</w:t>
      </w:r>
    </w:p>
    <w:p w14:paraId="41DF3562" w14:textId="5B83F2AA" w:rsidR="009E479C" w:rsidRPr="00BC7973" w:rsidRDefault="009E479C" w:rsidP="009E479C">
      <w:pPr>
        <w:pStyle w:val="ListParagraph"/>
        <w:numPr>
          <w:ilvl w:val="0"/>
          <w:numId w:val="84"/>
        </w:numPr>
        <w:jc w:val="both"/>
        <w:rPr>
          <w:szCs w:val="22"/>
        </w:rPr>
      </w:pPr>
      <w:r w:rsidRPr="00BC7973">
        <w:rPr>
          <w:szCs w:val="22"/>
        </w:rPr>
        <w:t xml:space="preserve">Low 160 MHz:  </w:t>
      </w:r>
      <w:r w:rsidRPr="00BC7973">
        <w:rPr>
          <w:i/>
          <w:szCs w:val="22"/>
        </w:rPr>
        <w:t>EHTS</w:t>
      </w:r>
      <w:r w:rsidRPr="00BC7973">
        <w:rPr>
          <w:szCs w:val="22"/>
          <w:vertAlign w:val="subscript"/>
        </w:rPr>
        <w:t>-1016:8:1016</w:t>
      </w:r>
      <w:r w:rsidRPr="00BC7973">
        <w:rPr>
          <w:szCs w:val="22"/>
        </w:rPr>
        <w:t xml:space="preserve"> =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1, -</w:t>
      </w:r>
      <w:r w:rsidRPr="00BC7973">
        <w:rPr>
          <w:i/>
          <w:szCs w:val="22"/>
        </w:rPr>
        <w:t>M</w:t>
      </w:r>
      <w:r w:rsidRPr="00BC7973">
        <w:rPr>
          <w:szCs w:val="22"/>
        </w:rPr>
        <w:t xml:space="preserve">, 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0,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1, -</w:t>
      </w:r>
      <w:r w:rsidRPr="00BC7973">
        <w:rPr>
          <w:i/>
          <w:szCs w:val="22"/>
        </w:rPr>
        <w:t>M</w:t>
      </w:r>
      <w:r w:rsidR="004E7BE7" w:rsidRPr="00BC7973">
        <w:rPr>
          <w:szCs w:val="22"/>
        </w:rPr>
        <w:t xml:space="preserve"> }</w:t>
      </w:r>
      <w:r w:rsidR="000351DB" w:rsidRPr="00BC7973">
        <w:rPr>
          <w:szCs w:val="22"/>
        </w:rPr>
        <w:t>×</w:t>
      </w:r>
      <w:r w:rsidRPr="00BC7973">
        <w:rPr>
          <w:szCs w:val="22"/>
        </w:rPr>
        <w:t>(1+j) / sqrt(2)</w:t>
      </w:r>
    </w:p>
    <w:p w14:paraId="2B0FCDF7" w14:textId="77777777" w:rsidR="009E479C" w:rsidRPr="00BC7973" w:rsidRDefault="009E479C" w:rsidP="009E479C">
      <w:pPr>
        <w:pStyle w:val="ListParagraph"/>
        <w:numPr>
          <w:ilvl w:val="1"/>
          <w:numId w:val="84"/>
        </w:numPr>
        <w:jc w:val="both"/>
        <w:rPr>
          <w:szCs w:val="22"/>
        </w:rPr>
      </w:pPr>
      <w:r w:rsidRPr="00BC7973">
        <w:rPr>
          <w:i/>
          <w:szCs w:val="22"/>
        </w:rPr>
        <w:t>EHTS</w:t>
      </w:r>
      <w:r w:rsidRPr="00BC7973">
        <w:rPr>
          <w:szCs w:val="22"/>
          <w:vertAlign w:val="subscript"/>
        </w:rPr>
        <w:t>-1016</w:t>
      </w:r>
      <w:r w:rsidRPr="00BC7973">
        <w:rPr>
          <w:szCs w:val="22"/>
        </w:rPr>
        <w:t xml:space="preserve"> = </w:t>
      </w:r>
      <w:r w:rsidRPr="00BC7973">
        <w:rPr>
          <w:i/>
          <w:szCs w:val="22"/>
        </w:rPr>
        <w:t>EHTS</w:t>
      </w:r>
      <w:r w:rsidRPr="00BC7973">
        <w:rPr>
          <w:szCs w:val="22"/>
          <w:vertAlign w:val="subscript"/>
        </w:rPr>
        <w:t>-8</w:t>
      </w:r>
      <w:r w:rsidRPr="00BC7973">
        <w:rPr>
          <w:szCs w:val="22"/>
        </w:rPr>
        <w:t xml:space="preserve"> = </w:t>
      </w:r>
      <w:r w:rsidRPr="00BC7973">
        <w:rPr>
          <w:i/>
          <w:szCs w:val="22"/>
        </w:rPr>
        <w:t>EHTS</w:t>
      </w:r>
      <w:r w:rsidRPr="00BC7973">
        <w:rPr>
          <w:szCs w:val="22"/>
          <w:vertAlign w:val="subscript"/>
        </w:rPr>
        <w:t>8</w:t>
      </w:r>
      <w:r w:rsidRPr="00BC7973">
        <w:rPr>
          <w:szCs w:val="22"/>
        </w:rPr>
        <w:t xml:space="preserve"> = </w:t>
      </w:r>
      <w:r w:rsidRPr="00BC7973">
        <w:rPr>
          <w:i/>
          <w:szCs w:val="22"/>
        </w:rPr>
        <w:t>EHTS</w:t>
      </w:r>
      <w:r w:rsidRPr="00BC7973">
        <w:rPr>
          <w:szCs w:val="22"/>
          <w:vertAlign w:val="subscript"/>
        </w:rPr>
        <w:t>1016</w:t>
      </w:r>
      <w:r w:rsidRPr="00BC7973">
        <w:rPr>
          <w:szCs w:val="22"/>
        </w:rPr>
        <w:t xml:space="preserve"> = 0</w:t>
      </w:r>
    </w:p>
    <w:p w14:paraId="185D3CA6" w14:textId="276C458A" w:rsidR="009E479C" w:rsidRPr="00BC7973" w:rsidRDefault="009E479C" w:rsidP="009E479C">
      <w:pPr>
        <w:pStyle w:val="ListParagraph"/>
        <w:numPr>
          <w:ilvl w:val="0"/>
          <w:numId w:val="84"/>
        </w:numPr>
        <w:jc w:val="both"/>
        <w:rPr>
          <w:szCs w:val="22"/>
        </w:rPr>
      </w:pPr>
      <w:r w:rsidRPr="00BC7973">
        <w:rPr>
          <w:szCs w:val="22"/>
        </w:rPr>
        <w:t xml:space="preserve">High 160 MHz:  </w:t>
      </w:r>
      <w:r w:rsidRPr="00BC7973">
        <w:rPr>
          <w:i/>
          <w:szCs w:val="22"/>
        </w:rPr>
        <w:t>EHTS</w:t>
      </w:r>
      <w:r w:rsidRPr="00BC7973">
        <w:rPr>
          <w:szCs w:val="22"/>
          <w:vertAlign w:val="subscript"/>
        </w:rPr>
        <w:t>-1016:8:1016</w:t>
      </w:r>
      <w:r w:rsidRPr="00BC7973">
        <w:rPr>
          <w:szCs w:val="22"/>
        </w:rPr>
        <w:t xml:space="preserve"> =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xml:space="preserve">, 0,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xml:space="preserve">, -1, </w:t>
      </w:r>
      <w:r w:rsidRPr="00BC7973">
        <w:rPr>
          <w:i/>
          <w:szCs w:val="22"/>
        </w:rPr>
        <w:t>M</w:t>
      </w:r>
      <w:r w:rsidRPr="00BC7973">
        <w:rPr>
          <w:szCs w:val="22"/>
        </w:rPr>
        <w:t>, 0,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1, -</w:t>
      </w:r>
      <w:r w:rsidRPr="00BC7973">
        <w:rPr>
          <w:i/>
          <w:szCs w:val="22"/>
        </w:rPr>
        <w:t>M</w:t>
      </w:r>
      <w:r w:rsidRPr="00BC7973">
        <w:rPr>
          <w:szCs w:val="22"/>
        </w:rPr>
        <w:t xml:space="preserve">, 0, </w:t>
      </w:r>
      <w:r w:rsidRPr="00BC7973">
        <w:rPr>
          <w:i/>
          <w:szCs w:val="22"/>
        </w:rPr>
        <w:t>M</w:t>
      </w:r>
      <w:r w:rsidRPr="00BC7973">
        <w:rPr>
          <w:szCs w:val="22"/>
        </w:rPr>
        <w:t>, -1, -</w:t>
      </w:r>
      <w:r w:rsidRPr="00BC7973">
        <w:rPr>
          <w:i/>
          <w:szCs w:val="22"/>
        </w:rPr>
        <w:t>M</w:t>
      </w:r>
      <w:r w:rsidRPr="00BC7973">
        <w:rPr>
          <w:szCs w:val="22"/>
        </w:rPr>
        <w:t xml:space="preserve">, -1, </w:t>
      </w:r>
      <w:r w:rsidRPr="00BC7973">
        <w:rPr>
          <w:i/>
          <w:szCs w:val="22"/>
        </w:rPr>
        <w:t>M</w:t>
      </w:r>
      <w:r w:rsidRPr="00BC7973">
        <w:rPr>
          <w:szCs w:val="22"/>
        </w:rPr>
        <w:t xml:space="preserve">, -1, </w:t>
      </w:r>
      <w:r w:rsidRPr="00BC7973">
        <w:rPr>
          <w:i/>
          <w:szCs w:val="22"/>
        </w:rPr>
        <w:t>M</w:t>
      </w:r>
      <w:r w:rsidR="004E7BE7" w:rsidRPr="00BC7973">
        <w:rPr>
          <w:szCs w:val="22"/>
        </w:rPr>
        <w:t>}</w:t>
      </w:r>
      <w:r w:rsidR="000351DB" w:rsidRPr="00BC7973">
        <w:rPr>
          <w:szCs w:val="22"/>
        </w:rPr>
        <w:t>×</w:t>
      </w:r>
      <w:r w:rsidRPr="00BC7973">
        <w:rPr>
          <w:szCs w:val="22"/>
        </w:rPr>
        <w:t>(1+j) / sqrt(2)</w:t>
      </w:r>
    </w:p>
    <w:p w14:paraId="4BEC5D75" w14:textId="77777777" w:rsidR="009E479C" w:rsidRPr="00BC7973" w:rsidRDefault="009E479C" w:rsidP="009E479C">
      <w:pPr>
        <w:pStyle w:val="ListParagraph"/>
        <w:numPr>
          <w:ilvl w:val="1"/>
          <w:numId w:val="84"/>
        </w:numPr>
        <w:jc w:val="both"/>
        <w:rPr>
          <w:szCs w:val="22"/>
        </w:rPr>
      </w:pPr>
      <w:r w:rsidRPr="00BC7973">
        <w:rPr>
          <w:i/>
          <w:szCs w:val="22"/>
        </w:rPr>
        <w:t>EHTS</w:t>
      </w:r>
      <w:r w:rsidRPr="00BC7973">
        <w:rPr>
          <w:szCs w:val="22"/>
          <w:vertAlign w:val="subscript"/>
        </w:rPr>
        <w:t>-1016</w:t>
      </w:r>
      <w:r w:rsidRPr="00BC7973">
        <w:rPr>
          <w:szCs w:val="22"/>
        </w:rPr>
        <w:t xml:space="preserve"> = </w:t>
      </w:r>
      <w:r w:rsidRPr="00BC7973">
        <w:rPr>
          <w:i/>
          <w:szCs w:val="22"/>
        </w:rPr>
        <w:t>EHTS</w:t>
      </w:r>
      <w:r w:rsidRPr="00BC7973">
        <w:rPr>
          <w:szCs w:val="22"/>
          <w:vertAlign w:val="subscript"/>
        </w:rPr>
        <w:t>-8</w:t>
      </w:r>
      <w:r w:rsidRPr="00BC7973">
        <w:rPr>
          <w:szCs w:val="22"/>
        </w:rPr>
        <w:t xml:space="preserve"> = </w:t>
      </w:r>
      <w:r w:rsidRPr="00BC7973">
        <w:rPr>
          <w:i/>
          <w:szCs w:val="22"/>
        </w:rPr>
        <w:t>EHTS</w:t>
      </w:r>
      <w:r w:rsidRPr="00BC7973">
        <w:rPr>
          <w:szCs w:val="22"/>
          <w:vertAlign w:val="subscript"/>
        </w:rPr>
        <w:t>8</w:t>
      </w:r>
      <w:r w:rsidRPr="00BC7973">
        <w:rPr>
          <w:szCs w:val="22"/>
        </w:rPr>
        <w:t xml:space="preserve"> = </w:t>
      </w:r>
      <w:r w:rsidRPr="00BC7973">
        <w:rPr>
          <w:i/>
          <w:szCs w:val="22"/>
        </w:rPr>
        <w:t>EHTS</w:t>
      </w:r>
      <w:r w:rsidRPr="00BC7973">
        <w:rPr>
          <w:szCs w:val="22"/>
          <w:vertAlign w:val="subscript"/>
        </w:rPr>
        <w:t>1016</w:t>
      </w:r>
      <w:r w:rsidRPr="00BC7973">
        <w:rPr>
          <w:szCs w:val="22"/>
        </w:rPr>
        <w:t xml:space="preserve"> = 0</w:t>
      </w:r>
    </w:p>
    <w:p w14:paraId="45CA3156" w14:textId="77777777" w:rsidR="009E479C" w:rsidRPr="00BC7973" w:rsidRDefault="009E479C" w:rsidP="009E479C">
      <w:pPr>
        <w:jc w:val="both"/>
        <w:rPr>
          <w:szCs w:val="22"/>
        </w:rPr>
      </w:pPr>
      <w:r w:rsidRPr="00BC7973">
        <w:rPr>
          <w:szCs w:val="22"/>
        </w:rPr>
        <w:t xml:space="preserve">where </w:t>
      </w:r>
      <w:r w:rsidRPr="00BC7973">
        <w:rPr>
          <w:i/>
          <w:szCs w:val="22"/>
        </w:rPr>
        <w:t>M</w:t>
      </w:r>
      <w:r w:rsidRPr="00BC7973">
        <w:rPr>
          <w:szCs w:val="22"/>
        </w:rPr>
        <w:t xml:space="preserve"> = {-1, -1, -1, +1, +1, +1, -1, +1, +1, +1, -1, +1, +1, -1, +1}  </w:t>
      </w:r>
    </w:p>
    <w:p w14:paraId="78D3964B" w14:textId="77777777" w:rsidR="009E479C" w:rsidRPr="00BC7973" w:rsidRDefault="009E479C" w:rsidP="009E479C">
      <w:pPr>
        <w:jc w:val="both"/>
        <w:rPr>
          <w:szCs w:val="22"/>
        </w:rPr>
      </w:pPr>
      <w:r w:rsidRPr="00BC7973">
        <w:rPr>
          <w:szCs w:val="22"/>
        </w:rPr>
        <w:t xml:space="preserve">[Motion 115, #SP83, </w:t>
      </w:r>
      <w:sdt>
        <w:sdtPr>
          <w:rPr>
            <w:szCs w:val="22"/>
          </w:rPr>
          <w:id w:val="-1799057790"/>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617954476"/>
          <w:citation/>
        </w:sdtPr>
        <w:sdtEndPr/>
        <w:sdtContent>
          <w:r w:rsidRPr="00BC7973">
            <w:rPr>
              <w:szCs w:val="22"/>
            </w:rPr>
            <w:fldChar w:fldCharType="begin"/>
          </w:r>
          <w:r w:rsidRPr="00BC7973">
            <w:rPr>
              <w:szCs w:val="22"/>
              <w:lang w:val="en-US"/>
            </w:rPr>
            <w:instrText xml:space="preserve"> CITATION 20_0782r2 \l 1033 </w:instrText>
          </w:r>
          <w:r w:rsidRPr="00BC7973">
            <w:rPr>
              <w:szCs w:val="22"/>
            </w:rPr>
            <w:fldChar w:fldCharType="separate"/>
          </w:r>
          <w:r w:rsidR="00EE3B4C" w:rsidRPr="00BC7973">
            <w:rPr>
              <w:noProof/>
              <w:szCs w:val="22"/>
              <w:lang w:val="en-US"/>
            </w:rPr>
            <w:t>[121]</w:t>
          </w:r>
          <w:r w:rsidRPr="00BC7973">
            <w:rPr>
              <w:szCs w:val="22"/>
            </w:rPr>
            <w:fldChar w:fldCharType="end"/>
          </w:r>
        </w:sdtContent>
      </w:sdt>
      <w:r w:rsidRPr="00BC7973">
        <w:rPr>
          <w:szCs w:val="22"/>
        </w:rPr>
        <w:t>]</w:t>
      </w:r>
    </w:p>
    <w:p w14:paraId="2D9E850A" w14:textId="1BF68744" w:rsidR="009E479C" w:rsidRPr="00BC7973" w:rsidRDefault="009E479C" w:rsidP="009E479C">
      <w:pPr>
        <w:pStyle w:val="Heading3"/>
      </w:pPr>
      <w:bookmarkStart w:id="611" w:name="_Toc61795535"/>
      <w:r w:rsidRPr="00BC7973">
        <w:t>LTF</w:t>
      </w:r>
      <w:bookmarkEnd w:id="611"/>
    </w:p>
    <w:p w14:paraId="17B52128" w14:textId="2588F709" w:rsidR="002326E1" w:rsidRPr="00BC7973" w:rsidRDefault="002326E1" w:rsidP="002326E1">
      <w:pPr>
        <w:rPr>
          <w:lang w:val="en-US"/>
        </w:rPr>
      </w:pPr>
      <w:r w:rsidRPr="00BC7973">
        <w:rPr>
          <w:lang w:val="en-US"/>
        </w:rPr>
        <w:t>802.11be shall include 1</w:t>
      </w:r>
      <w:r w:rsidR="004E7BE7" w:rsidRPr="00BC7973">
        <w:rPr>
          <w:szCs w:val="22"/>
        </w:rPr>
        <w:t>×</w:t>
      </w:r>
      <w:r w:rsidRPr="00BC7973">
        <w:rPr>
          <w:lang w:val="en-US"/>
        </w:rPr>
        <w:t xml:space="preserve"> EHT-LTF and 2</w:t>
      </w:r>
      <w:r w:rsidR="004E7BE7" w:rsidRPr="00BC7973">
        <w:rPr>
          <w:szCs w:val="22"/>
        </w:rPr>
        <w:t>×</w:t>
      </w:r>
      <w:r w:rsidRPr="00BC7973">
        <w:rPr>
          <w:lang w:val="en-US"/>
        </w:rPr>
        <w:t xml:space="preserve"> EHT-LTF.</w:t>
      </w:r>
    </w:p>
    <w:p w14:paraId="1AC5C723" w14:textId="77777777" w:rsidR="002326E1" w:rsidRPr="00BC7973" w:rsidRDefault="002326E1" w:rsidP="002326E1">
      <w:pPr>
        <w:rPr>
          <w:lang w:val="en-US"/>
        </w:rPr>
      </w:pPr>
      <w:r w:rsidRPr="00BC7973">
        <w:rPr>
          <w:lang w:val="en-US"/>
        </w:rPr>
        <w:t xml:space="preserve">[Motion 74, </w:t>
      </w:r>
      <w:sdt>
        <w:sdtPr>
          <w:rPr>
            <w:lang w:val="en-US"/>
          </w:rPr>
          <w:id w:val="208920200"/>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317572414"/>
          <w:citation/>
        </w:sdtPr>
        <w:sdtEndPr/>
        <w:sdtContent>
          <w:r w:rsidRPr="00BC7973">
            <w:rPr>
              <w:lang w:val="en-US"/>
            </w:rPr>
            <w:fldChar w:fldCharType="begin"/>
          </w:r>
          <w:r w:rsidRPr="00BC7973">
            <w:rPr>
              <w:lang w:val="en-US"/>
            </w:rPr>
            <w:instrText xml:space="preserve"> CITATION 19_1980r2 \l 1033 </w:instrText>
          </w:r>
          <w:r w:rsidRPr="00BC7973">
            <w:rPr>
              <w:lang w:val="en-US"/>
            </w:rPr>
            <w:fldChar w:fldCharType="separate"/>
          </w:r>
          <w:r w:rsidR="00EE3B4C" w:rsidRPr="00BC7973">
            <w:rPr>
              <w:noProof/>
              <w:lang w:val="en-US"/>
            </w:rPr>
            <w:t>[122]</w:t>
          </w:r>
          <w:r w:rsidRPr="00BC7973">
            <w:rPr>
              <w:lang w:val="en-US"/>
            </w:rPr>
            <w:fldChar w:fldCharType="end"/>
          </w:r>
        </w:sdtContent>
      </w:sdt>
      <w:r w:rsidRPr="00BC7973">
        <w:rPr>
          <w:lang w:val="en-US"/>
        </w:rPr>
        <w:t>]</w:t>
      </w:r>
    </w:p>
    <w:p w14:paraId="307547C2" w14:textId="77777777" w:rsidR="002326E1" w:rsidRPr="00BC7973" w:rsidRDefault="002326E1" w:rsidP="002326E1">
      <w:pPr>
        <w:jc w:val="both"/>
        <w:rPr>
          <w:lang w:val="en-US"/>
        </w:rPr>
      </w:pPr>
    </w:p>
    <w:p w14:paraId="1E4EA03D" w14:textId="66510961" w:rsidR="002326E1" w:rsidRPr="00BC7973" w:rsidRDefault="002326E1" w:rsidP="002326E1">
      <w:pPr>
        <w:jc w:val="both"/>
        <w:rPr>
          <w:lang w:val="en-US"/>
        </w:rPr>
      </w:pPr>
      <w:r w:rsidRPr="00BC7973">
        <w:rPr>
          <w:lang w:val="en-US"/>
        </w:rPr>
        <w:t>802.11be shall include 4</w:t>
      </w:r>
      <w:r w:rsidR="004E7BE7" w:rsidRPr="00BC7973">
        <w:rPr>
          <w:szCs w:val="22"/>
        </w:rPr>
        <w:t>×</w:t>
      </w:r>
      <w:r w:rsidRPr="00BC7973">
        <w:rPr>
          <w:lang w:val="en-US"/>
        </w:rPr>
        <w:t xml:space="preserve"> EHT-LTF.</w:t>
      </w:r>
    </w:p>
    <w:p w14:paraId="496617EE" w14:textId="77777777" w:rsidR="002326E1" w:rsidRPr="00BC7973" w:rsidRDefault="002326E1" w:rsidP="002326E1">
      <w:pPr>
        <w:jc w:val="both"/>
        <w:rPr>
          <w:lang w:val="en-US"/>
        </w:rPr>
      </w:pPr>
      <w:r w:rsidRPr="00BC7973">
        <w:rPr>
          <w:lang w:val="en-US"/>
        </w:rPr>
        <w:t xml:space="preserve">[Motion 75, </w:t>
      </w:r>
      <w:sdt>
        <w:sdtPr>
          <w:rPr>
            <w:lang w:val="en-US"/>
          </w:rPr>
          <w:id w:val="594520236"/>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225386574"/>
          <w:citation/>
        </w:sdtPr>
        <w:sdtEndPr/>
        <w:sdtContent>
          <w:r w:rsidRPr="00BC7973">
            <w:rPr>
              <w:lang w:val="en-US"/>
            </w:rPr>
            <w:fldChar w:fldCharType="begin"/>
          </w:r>
          <w:r w:rsidRPr="00BC7973">
            <w:rPr>
              <w:lang w:val="en-US"/>
            </w:rPr>
            <w:instrText xml:space="preserve"> CITATION 20_0117r1 \l 1033 </w:instrText>
          </w:r>
          <w:r w:rsidRPr="00BC7973">
            <w:rPr>
              <w:lang w:val="en-US"/>
            </w:rPr>
            <w:fldChar w:fldCharType="separate"/>
          </w:r>
          <w:r w:rsidR="00EE3B4C" w:rsidRPr="00BC7973">
            <w:rPr>
              <w:noProof/>
              <w:lang w:val="en-US"/>
            </w:rPr>
            <w:t>[123]</w:t>
          </w:r>
          <w:r w:rsidRPr="00BC7973">
            <w:rPr>
              <w:lang w:val="en-US"/>
            </w:rPr>
            <w:fldChar w:fldCharType="end"/>
          </w:r>
        </w:sdtContent>
      </w:sdt>
      <w:r w:rsidRPr="00BC7973">
        <w:rPr>
          <w:lang w:val="en-US"/>
        </w:rPr>
        <w:t>]</w:t>
      </w:r>
    </w:p>
    <w:p w14:paraId="08662BC1" w14:textId="77777777" w:rsidR="002326E1" w:rsidRPr="00BC7973" w:rsidRDefault="002326E1" w:rsidP="002326E1"/>
    <w:p w14:paraId="420C669A" w14:textId="77777777" w:rsidR="002326E1" w:rsidRPr="00BC7973" w:rsidRDefault="002326E1" w:rsidP="002326E1">
      <w:pPr>
        <w:jc w:val="both"/>
        <w:rPr>
          <w:lang w:val="en-US"/>
        </w:rPr>
      </w:pPr>
      <w:r w:rsidRPr="00BC7973">
        <w:rPr>
          <w:lang w:val="en-US"/>
        </w:rPr>
        <w:t>802.11be supports EHT-LTF for 16 spatial streams.</w:t>
      </w:r>
    </w:p>
    <w:p w14:paraId="70C8F723" w14:textId="77777777" w:rsidR="002326E1" w:rsidRPr="00BC7973" w:rsidRDefault="002326E1" w:rsidP="002326E1">
      <w:pPr>
        <w:jc w:val="both"/>
        <w:rPr>
          <w:lang w:val="en-US"/>
        </w:rPr>
      </w:pPr>
      <w:r w:rsidRPr="00BC7973">
        <w:rPr>
          <w:lang w:val="en-US"/>
        </w:rPr>
        <w:t xml:space="preserve">[Motion 83, </w:t>
      </w:r>
      <w:sdt>
        <w:sdtPr>
          <w:rPr>
            <w:lang w:val="en-US"/>
          </w:rPr>
          <w:id w:val="-1248031566"/>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1145274936"/>
          <w:citation/>
        </w:sdtPr>
        <w:sdtEndPr/>
        <w:sdtContent>
          <w:r w:rsidRPr="00BC7973">
            <w:rPr>
              <w:lang w:val="en-US"/>
            </w:rPr>
            <w:fldChar w:fldCharType="begin"/>
          </w:r>
          <w:r w:rsidRPr="00BC7973">
            <w:rPr>
              <w:lang w:val="en-US"/>
            </w:rPr>
            <w:instrText xml:space="preserve">CITATION 19_1925r2 \l 1033 </w:instrText>
          </w:r>
          <w:r w:rsidRPr="00BC7973">
            <w:rPr>
              <w:lang w:val="en-US"/>
            </w:rPr>
            <w:fldChar w:fldCharType="separate"/>
          </w:r>
          <w:r w:rsidR="00EE3B4C" w:rsidRPr="00BC7973">
            <w:rPr>
              <w:noProof/>
              <w:lang w:val="en-US"/>
            </w:rPr>
            <w:t>[124]</w:t>
          </w:r>
          <w:r w:rsidRPr="00BC7973">
            <w:rPr>
              <w:lang w:val="en-US"/>
            </w:rPr>
            <w:fldChar w:fldCharType="end"/>
          </w:r>
        </w:sdtContent>
      </w:sdt>
      <w:r w:rsidRPr="00BC7973">
        <w:rPr>
          <w:lang w:val="en-US"/>
        </w:rPr>
        <w:t>]</w:t>
      </w:r>
    </w:p>
    <w:p w14:paraId="68BDE7B5" w14:textId="77777777" w:rsidR="002326E1" w:rsidRPr="00BC7973" w:rsidRDefault="002326E1" w:rsidP="002326E1">
      <w:pPr>
        <w:jc w:val="both"/>
        <w:rPr>
          <w:lang w:val="en-US"/>
        </w:rPr>
      </w:pPr>
    </w:p>
    <w:p w14:paraId="586EFD78" w14:textId="7C6971A2" w:rsidR="002326E1" w:rsidRPr="00BC7973" w:rsidRDefault="002326E1" w:rsidP="002326E1">
      <w:pPr>
        <w:jc w:val="both"/>
        <w:rPr>
          <w:szCs w:val="22"/>
        </w:rPr>
      </w:pPr>
      <w:r w:rsidRPr="00BC7973">
        <w:rPr>
          <w:szCs w:val="22"/>
        </w:rPr>
        <w:t>802.11be supports reusing 1/2/4</w:t>
      </w:r>
      <w:r w:rsidR="004E7BE7" w:rsidRPr="00BC7973">
        <w:rPr>
          <w:szCs w:val="22"/>
        </w:rPr>
        <w:t>×</w:t>
      </w:r>
      <w:r w:rsidRPr="00BC7973">
        <w:rPr>
          <w:szCs w:val="22"/>
        </w:rPr>
        <w:t xml:space="preserve"> HE-LTF sequences for 1/2/4</w:t>
      </w:r>
      <w:r w:rsidR="004E7BE7" w:rsidRPr="00BC7973">
        <w:rPr>
          <w:szCs w:val="22"/>
        </w:rPr>
        <w:t>×</w:t>
      </w:r>
      <w:r w:rsidRPr="00BC7973">
        <w:rPr>
          <w:szCs w:val="22"/>
        </w:rPr>
        <w:t xml:space="preserve"> EHT-LTF sequences in 20/40/80 MHz PPDU transmission. </w:t>
      </w:r>
    </w:p>
    <w:p w14:paraId="34FEC1F5" w14:textId="77777777" w:rsidR="002326E1" w:rsidRPr="00BC7973" w:rsidRDefault="002326E1" w:rsidP="002326E1">
      <w:pPr>
        <w:jc w:val="both"/>
        <w:rPr>
          <w:szCs w:val="22"/>
        </w:rPr>
      </w:pPr>
      <w:r w:rsidRPr="00BC7973">
        <w:t xml:space="preserve">[Motion 112, #SP11, </w:t>
      </w:r>
      <w:sdt>
        <w:sdtPr>
          <w:id w:val="-1280338676"/>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924175730"/>
          <w:citation/>
        </w:sdtPr>
        <w:sdtEndPr/>
        <w:sdtContent>
          <w:r w:rsidRPr="00BC7973">
            <w:fldChar w:fldCharType="begin"/>
          </w:r>
          <w:r w:rsidRPr="00BC7973">
            <w:rPr>
              <w:lang w:val="en-US"/>
            </w:rPr>
            <w:instrText xml:space="preserve"> CITATION 20_0608r0 \l 1033 </w:instrText>
          </w:r>
          <w:r w:rsidRPr="00BC7973">
            <w:fldChar w:fldCharType="separate"/>
          </w:r>
          <w:r w:rsidR="00EE3B4C" w:rsidRPr="00BC7973">
            <w:rPr>
              <w:noProof/>
              <w:lang w:val="en-US"/>
            </w:rPr>
            <w:t>[125]</w:t>
          </w:r>
          <w:r w:rsidRPr="00BC7973">
            <w:fldChar w:fldCharType="end"/>
          </w:r>
        </w:sdtContent>
      </w:sdt>
      <w:r w:rsidRPr="00BC7973">
        <w:t>]</w:t>
      </w:r>
    </w:p>
    <w:p w14:paraId="2C6393EB" w14:textId="77777777" w:rsidR="002326E1" w:rsidRPr="00BC7973" w:rsidRDefault="002326E1" w:rsidP="002326E1">
      <w:pPr>
        <w:jc w:val="both"/>
        <w:rPr>
          <w:lang w:val="en-US"/>
        </w:rPr>
      </w:pPr>
    </w:p>
    <w:p w14:paraId="032E75E4" w14:textId="2012EB1B" w:rsidR="002326E1" w:rsidRPr="00BC7973" w:rsidRDefault="002326E1" w:rsidP="002326E1">
      <w:pPr>
        <w:jc w:val="both"/>
        <w:rPr>
          <w:szCs w:val="22"/>
        </w:rPr>
      </w:pPr>
      <w:r w:rsidRPr="00BC7973">
        <w:rPr>
          <w:szCs w:val="22"/>
        </w:rPr>
        <w:t>802.11be supports reusing 1/2/4</w:t>
      </w:r>
      <w:r w:rsidR="004E7BE7" w:rsidRPr="00BC7973">
        <w:rPr>
          <w:szCs w:val="22"/>
        </w:rPr>
        <w:t>×</w:t>
      </w:r>
      <w:r w:rsidRPr="00BC7973">
        <w:rPr>
          <w:szCs w:val="22"/>
        </w:rPr>
        <w:t xml:space="preserve"> HE-LTF sequences for 1/2/4</w:t>
      </w:r>
      <w:r w:rsidR="004E7BE7" w:rsidRPr="00BC7973">
        <w:rPr>
          <w:szCs w:val="22"/>
        </w:rPr>
        <w:t>×</w:t>
      </w:r>
      <w:r w:rsidRPr="00BC7973">
        <w:rPr>
          <w:szCs w:val="22"/>
        </w:rPr>
        <w:t xml:space="preserve"> EHT-LTF sequences in 80+80/160 MHz. </w:t>
      </w:r>
    </w:p>
    <w:p w14:paraId="286D654D" w14:textId="77777777" w:rsidR="002326E1" w:rsidRPr="00BC7973" w:rsidRDefault="002326E1" w:rsidP="002326E1">
      <w:pPr>
        <w:jc w:val="both"/>
        <w:rPr>
          <w:szCs w:val="22"/>
        </w:rPr>
      </w:pPr>
      <w:r w:rsidRPr="00BC7973">
        <w:t xml:space="preserve">[Motion 112, #SP41, </w:t>
      </w:r>
      <w:sdt>
        <w:sdtPr>
          <w:id w:val="837577429"/>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237088499"/>
          <w:citation/>
        </w:sdtPr>
        <w:sdtEndPr/>
        <w:sdtContent>
          <w:r w:rsidRPr="00BC7973">
            <w:fldChar w:fldCharType="begin"/>
          </w:r>
          <w:r w:rsidRPr="00BC7973">
            <w:rPr>
              <w:lang w:val="en-US"/>
            </w:rPr>
            <w:instrText xml:space="preserve"> CITATION 20_0608r0 \l 1033 </w:instrText>
          </w:r>
          <w:r w:rsidRPr="00BC7973">
            <w:fldChar w:fldCharType="separate"/>
          </w:r>
          <w:r w:rsidR="00EE3B4C" w:rsidRPr="00BC7973">
            <w:rPr>
              <w:noProof/>
              <w:lang w:val="en-US"/>
            </w:rPr>
            <w:t>[125]</w:t>
          </w:r>
          <w:r w:rsidRPr="00BC7973">
            <w:fldChar w:fldCharType="end"/>
          </w:r>
        </w:sdtContent>
      </w:sdt>
      <w:r w:rsidRPr="00BC7973">
        <w:t>]</w:t>
      </w:r>
    </w:p>
    <w:p w14:paraId="07D3FAAB" w14:textId="77777777" w:rsidR="002326E1" w:rsidRPr="00BC7973" w:rsidRDefault="002326E1" w:rsidP="002326E1">
      <w:pPr>
        <w:jc w:val="both"/>
        <w:rPr>
          <w:szCs w:val="22"/>
          <w:lang w:val="en-US"/>
        </w:rPr>
      </w:pPr>
    </w:p>
    <w:p w14:paraId="6A44255F" w14:textId="5E8724F8" w:rsidR="002326E1" w:rsidRPr="00BC7973" w:rsidRDefault="002326E1" w:rsidP="002326E1">
      <w:pPr>
        <w:jc w:val="both"/>
        <w:rPr>
          <w:szCs w:val="22"/>
          <w:lang w:val="en-US"/>
        </w:rPr>
      </w:pPr>
      <w:r w:rsidRPr="00BC7973">
        <w:rPr>
          <w:szCs w:val="22"/>
          <w:lang w:val="en-US"/>
        </w:rPr>
        <w:t>P-matrix based modulation of EHT-LTFs is adopted for all spatial multiplexing modes (both UL and DL) defined in EHT.</w:t>
      </w:r>
    </w:p>
    <w:p w14:paraId="535A90A4" w14:textId="77777777" w:rsidR="002326E1" w:rsidRPr="00BC7973" w:rsidRDefault="002326E1" w:rsidP="002326E1">
      <w:pPr>
        <w:pStyle w:val="ListParagraph"/>
        <w:numPr>
          <w:ilvl w:val="0"/>
          <w:numId w:val="29"/>
        </w:numPr>
        <w:jc w:val="both"/>
        <w:rPr>
          <w:szCs w:val="22"/>
          <w:lang w:val="en-US"/>
        </w:rPr>
      </w:pPr>
      <w:r w:rsidRPr="00BC7973">
        <w:rPr>
          <w:szCs w:val="22"/>
          <w:lang w:val="en-US"/>
        </w:rPr>
        <w:t>All spatial streams are active during EHT-LTFs on every non-zero LTF tone.</w:t>
      </w:r>
    </w:p>
    <w:p w14:paraId="546BC954" w14:textId="77777777" w:rsidR="002326E1" w:rsidRPr="00BC7973" w:rsidRDefault="002326E1" w:rsidP="002326E1">
      <w:pPr>
        <w:pStyle w:val="ListParagraph"/>
        <w:numPr>
          <w:ilvl w:val="0"/>
          <w:numId w:val="29"/>
        </w:numPr>
        <w:jc w:val="both"/>
        <w:rPr>
          <w:szCs w:val="22"/>
          <w:lang w:val="en-US"/>
        </w:rPr>
      </w:pPr>
      <w:r w:rsidRPr="00BC7973">
        <w:rPr>
          <w:szCs w:val="22"/>
          <w:lang w:val="en-US"/>
        </w:rPr>
        <w:t>Applicable to multi-AP transmission modes as well.</w:t>
      </w:r>
    </w:p>
    <w:p w14:paraId="46178EFB" w14:textId="77777777" w:rsidR="002326E1" w:rsidRPr="00BC7973" w:rsidRDefault="002326E1" w:rsidP="002326E1">
      <w:pPr>
        <w:jc w:val="both"/>
      </w:pPr>
      <w:r w:rsidRPr="00BC7973">
        <w:t xml:space="preserve">[Motion 111, #SP0611-20, </w:t>
      </w:r>
      <w:sdt>
        <w:sdtPr>
          <w:id w:val="592827502"/>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415692212"/>
          <w:citation/>
        </w:sdtPr>
        <w:sdtEndPr/>
        <w:sdtContent>
          <w:r w:rsidRPr="00BC7973">
            <w:fldChar w:fldCharType="begin"/>
          </w:r>
          <w:r w:rsidRPr="00BC7973">
            <w:rPr>
              <w:lang w:val="en-US"/>
            </w:rPr>
            <w:instrText xml:space="preserve"> CITATION 20_0382r0 \l 1033 </w:instrText>
          </w:r>
          <w:r w:rsidRPr="00BC7973">
            <w:fldChar w:fldCharType="separate"/>
          </w:r>
          <w:r w:rsidR="00EE3B4C" w:rsidRPr="00BC7973">
            <w:rPr>
              <w:noProof/>
              <w:lang w:val="en-US"/>
            </w:rPr>
            <w:t>[126]</w:t>
          </w:r>
          <w:r w:rsidRPr="00BC7973">
            <w:fldChar w:fldCharType="end"/>
          </w:r>
        </w:sdtContent>
      </w:sdt>
      <w:r w:rsidRPr="00BC7973">
        <w:t>]</w:t>
      </w:r>
    </w:p>
    <w:p w14:paraId="635E5ABB" w14:textId="77777777" w:rsidR="00DA5ACC" w:rsidRPr="00BC7973" w:rsidRDefault="00DA5ACC">
      <w:r w:rsidRPr="00BC7973">
        <w:br w:type="page"/>
      </w:r>
    </w:p>
    <w:p w14:paraId="05727331" w14:textId="49191C45" w:rsidR="002326E1" w:rsidRPr="00BC7973" w:rsidRDefault="002326E1" w:rsidP="004C25A2">
      <w:pPr>
        <w:ind w:left="360" w:hanging="360"/>
        <w:jc w:val="both"/>
      </w:pPr>
      <w:r w:rsidRPr="00BC7973">
        <w:lastRenderedPageBreak/>
        <w:t>In a 320</w:t>
      </w:r>
      <w:r w:rsidR="00D22AF4" w:rsidRPr="00BC7973">
        <w:t xml:space="preserve"> </w:t>
      </w:r>
      <w:r w:rsidRPr="00BC7973">
        <w:t>MHz transmission using 1</w:t>
      </w:r>
      <w:r w:rsidR="00D22AF4" w:rsidRPr="00BC7973">
        <w:t>×</w:t>
      </w:r>
      <w:r w:rsidRPr="00BC7973">
        <w:t xml:space="preserve"> EHT-LTF, the 1</w:t>
      </w:r>
      <w:r w:rsidR="00D22AF4" w:rsidRPr="00BC7973">
        <w:t>×</w:t>
      </w:r>
      <w:r w:rsidRPr="00BC7973">
        <w:t xml:space="preserve"> EHT-LTF sequence is given as below.</w:t>
      </w:r>
    </w:p>
    <w:p w14:paraId="12B9D055" w14:textId="77777777" w:rsidR="002326E1" w:rsidRPr="00BC7973" w:rsidRDefault="002326E1" w:rsidP="004C25A2">
      <w:pPr>
        <w:ind w:left="360"/>
        <w:jc w:val="both"/>
      </w:pPr>
      <w:r w:rsidRPr="00BC7973">
        <w:rPr>
          <w:i/>
        </w:rPr>
        <w:t>EHTLTF</w:t>
      </w:r>
      <w:r w:rsidRPr="00BC7973">
        <w:rPr>
          <w:vertAlign w:val="subscript"/>
        </w:rPr>
        <w:t>-2036,2036</w:t>
      </w:r>
      <w:r w:rsidRPr="00BC7973">
        <w:t>= {</w:t>
      </w:r>
      <w:r w:rsidRPr="00BC7973">
        <w:rPr>
          <w:i/>
        </w:rPr>
        <w:t>LTF</w:t>
      </w:r>
      <w:r w:rsidRPr="00BC7973">
        <w:rPr>
          <w:vertAlign w:val="subscript"/>
        </w:rPr>
        <w:t>80MHz_1st_1x</w:t>
      </w:r>
      <w:r w:rsidRPr="00BC7973">
        <w:t xml:space="preserve">, 0, 0, 0, 0, 0, 0, 0, 0, 0, 0, 0, 0, 0, 0, 0, 0, 0, 0, 0, 0, 0, 0, 0, </w:t>
      </w:r>
      <w:r w:rsidRPr="00BC7973">
        <w:rPr>
          <w:i/>
        </w:rPr>
        <w:t>LTF</w:t>
      </w:r>
      <w:r w:rsidRPr="00BC7973">
        <w:rPr>
          <w:vertAlign w:val="subscript"/>
        </w:rPr>
        <w:t>80MHz_2nd_1x</w:t>
      </w:r>
      <w:r w:rsidRPr="00BC7973">
        <w:t xml:space="preserve">, 0, 0, 0, 0, 0, 0, 0, 0, 0, 0, 0, 0, 0, 0, 0, 0, 0, 0, 0, 0, 0, 0, 0, </w:t>
      </w:r>
      <w:r w:rsidRPr="00BC7973">
        <w:rPr>
          <w:i/>
        </w:rPr>
        <w:t>LTF</w:t>
      </w:r>
      <w:r w:rsidRPr="00BC7973">
        <w:rPr>
          <w:vertAlign w:val="subscript"/>
        </w:rPr>
        <w:t>80MHz_3rd_1x</w:t>
      </w:r>
      <w:r w:rsidRPr="00BC7973">
        <w:t xml:space="preserve">, 0, 0, 0, 0, 0, 0, 0, 0, 0, 0, 0, 0, 0, 0, 0, 0, 0, 0, 0, 0, 0, 0, 0, </w:t>
      </w:r>
      <w:r w:rsidRPr="00BC7973">
        <w:rPr>
          <w:i/>
        </w:rPr>
        <w:t>LTF</w:t>
      </w:r>
      <w:r w:rsidRPr="00BC7973">
        <w:rPr>
          <w:vertAlign w:val="subscript"/>
        </w:rPr>
        <w:t>80MHz_4th_1x</w:t>
      </w:r>
      <w:r w:rsidRPr="00BC7973">
        <w:t>}</w:t>
      </w:r>
    </w:p>
    <w:p w14:paraId="7D7A02D3" w14:textId="77777777" w:rsidR="002326E1" w:rsidRPr="00BC7973" w:rsidRDefault="002326E1" w:rsidP="004C25A2">
      <w:pPr>
        <w:ind w:left="360"/>
        <w:jc w:val="both"/>
      </w:pPr>
      <w:r w:rsidRPr="00BC7973">
        <w:rPr>
          <w:i/>
        </w:rPr>
        <w:t>LTF</w:t>
      </w:r>
      <w:r w:rsidRPr="00BC7973">
        <w:rPr>
          <w:vertAlign w:val="subscript"/>
        </w:rPr>
        <w:t>80MHz_1st_1x</w:t>
      </w:r>
      <w:r w:rsidRPr="00BC7973">
        <w:t xml:space="preserve"> = { </w:t>
      </w:r>
      <w:r w:rsidRPr="00BC7973">
        <w:rPr>
          <w:i/>
        </w:rPr>
        <w:t>LTF</w:t>
      </w:r>
      <w:r w:rsidRPr="00BC7973">
        <w:rPr>
          <w:vertAlign w:val="subscript"/>
        </w:rPr>
        <w:t>80MHz_left_1x</w:t>
      </w:r>
      <w:r w:rsidRPr="00BC7973">
        <w:t xml:space="preserve">, 0, </w:t>
      </w:r>
      <w:r w:rsidRPr="00BC7973">
        <w:rPr>
          <w:i/>
        </w:rPr>
        <w:t>LTF</w:t>
      </w:r>
      <w:r w:rsidRPr="00BC7973">
        <w:rPr>
          <w:vertAlign w:val="subscript"/>
        </w:rPr>
        <w:t>80MHz_right_1x</w:t>
      </w:r>
      <w:r w:rsidRPr="00BC7973">
        <w:t>}</w:t>
      </w:r>
    </w:p>
    <w:p w14:paraId="4CCB5076" w14:textId="77777777" w:rsidR="002326E1" w:rsidRPr="00BC7973" w:rsidRDefault="002326E1" w:rsidP="004C25A2">
      <w:pPr>
        <w:ind w:left="360"/>
        <w:jc w:val="both"/>
      </w:pPr>
      <w:r w:rsidRPr="00BC7973">
        <w:rPr>
          <w:i/>
        </w:rPr>
        <w:t>LTF</w:t>
      </w:r>
      <w:r w:rsidRPr="00BC7973">
        <w:rPr>
          <w:vertAlign w:val="subscript"/>
        </w:rPr>
        <w:t>80MHz_2nd_1x</w:t>
      </w:r>
      <w:r w:rsidRPr="00BC7973">
        <w:t xml:space="preserve"> = { </w:t>
      </w:r>
      <w:r w:rsidRPr="00BC7973">
        <w:rPr>
          <w:i/>
        </w:rPr>
        <w:t>LTF</w:t>
      </w:r>
      <w:r w:rsidRPr="00BC7973">
        <w:rPr>
          <w:vertAlign w:val="subscript"/>
        </w:rPr>
        <w:t>80MHz_left_1x</w:t>
      </w:r>
      <w:r w:rsidRPr="00BC7973">
        <w:t xml:space="preserve">, 0, </w:t>
      </w:r>
      <w:r w:rsidRPr="00BC7973">
        <w:rPr>
          <w:i/>
        </w:rPr>
        <w:t>LTF</w:t>
      </w:r>
      <w:r w:rsidRPr="00BC7973">
        <w:rPr>
          <w:vertAlign w:val="subscript"/>
        </w:rPr>
        <w:t>80MHz_right_1x</w:t>
      </w:r>
      <w:r w:rsidRPr="00BC7973">
        <w:t>}</w:t>
      </w:r>
    </w:p>
    <w:p w14:paraId="2EDAA9CB" w14:textId="77777777" w:rsidR="002326E1" w:rsidRPr="00BC7973" w:rsidRDefault="002326E1" w:rsidP="004C25A2">
      <w:pPr>
        <w:ind w:left="360"/>
        <w:jc w:val="both"/>
      </w:pPr>
      <w:r w:rsidRPr="00BC7973">
        <w:rPr>
          <w:i/>
        </w:rPr>
        <w:t>LTF</w:t>
      </w:r>
      <w:r w:rsidRPr="00BC7973">
        <w:rPr>
          <w:vertAlign w:val="subscript"/>
        </w:rPr>
        <w:t>80MHz_3rd_1x</w:t>
      </w:r>
      <w:r w:rsidRPr="00BC7973">
        <w:t xml:space="preserve"> = { -</w:t>
      </w:r>
      <w:r w:rsidRPr="00BC7973">
        <w:rPr>
          <w:i/>
        </w:rPr>
        <w:t>LTF</w:t>
      </w:r>
      <w:r w:rsidRPr="00BC7973">
        <w:rPr>
          <w:vertAlign w:val="subscript"/>
        </w:rPr>
        <w:t>80MHz_left_1x</w:t>
      </w:r>
      <w:r w:rsidRPr="00BC7973">
        <w:t>, 0, -</w:t>
      </w:r>
      <w:r w:rsidRPr="00BC7973">
        <w:rPr>
          <w:i/>
        </w:rPr>
        <w:t>LTF</w:t>
      </w:r>
      <w:r w:rsidRPr="00BC7973">
        <w:rPr>
          <w:vertAlign w:val="subscript"/>
        </w:rPr>
        <w:t>80MHz_right_1x</w:t>
      </w:r>
      <w:r w:rsidRPr="00BC7973">
        <w:t>}</w:t>
      </w:r>
    </w:p>
    <w:p w14:paraId="15B08BF1" w14:textId="77777777" w:rsidR="002326E1" w:rsidRPr="00BC7973" w:rsidRDefault="002326E1" w:rsidP="004C25A2">
      <w:pPr>
        <w:ind w:left="360"/>
        <w:jc w:val="both"/>
      </w:pPr>
      <w:r w:rsidRPr="00BC7973">
        <w:rPr>
          <w:i/>
        </w:rPr>
        <w:t>LTF</w:t>
      </w:r>
      <w:r w:rsidRPr="00BC7973">
        <w:rPr>
          <w:vertAlign w:val="subscript"/>
        </w:rPr>
        <w:t>80MHz_4th_1x</w:t>
      </w:r>
      <w:r w:rsidRPr="00BC7973">
        <w:t xml:space="preserve"> = { -</w:t>
      </w:r>
      <w:r w:rsidRPr="00BC7973">
        <w:rPr>
          <w:i/>
        </w:rPr>
        <w:t>LTF</w:t>
      </w:r>
      <w:r w:rsidRPr="00BC7973">
        <w:rPr>
          <w:vertAlign w:val="subscript"/>
        </w:rPr>
        <w:t>80MHz_left_1x</w:t>
      </w:r>
      <w:r w:rsidRPr="00BC7973">
        <w:t>, 0, -</w:t>
      </w:r>
      <w:r w:rsidRPr="00BC7973">
        <w:rPr>
          <w:i/>
        </w:rPr>
        <w:t>LTF</w:t>
      </w:r>
      <w:r w:rsidRPr="00BC7973">
        <w:rPr>
          <w:vertAlign w:val="subscript"/>
        </w:rPr>
        <w:t>80MHz_right_1x</w:t>
      </w:r>
      <w:r w:rsidRPr="00BC7973">
        <w:t>}</w:t>
      </w:r>
    </w:p>
    <w:p w14:paraId="30F5630F" w14:textId="21E76C8B" w:rsidR="002326E1" w:rsidRPr="00BC7973" w:rsidRDefault="002326E1" w:rsidP="004C25A2">
      <w:pPr>
        <w:ind w:left="360"/>
        <w:jc w:val="both"/>
      </w:pPr>
      <w:r w:rsidRPr="00BC7973">
        <w:rPr>
          <w:i/>
        </w:rPr>
        <w:t>LTF</w:t>
      </w:r>
      <w:r w:rsidRPr="00BC7973">
        <w:rPr>
          <w:vertAlign w:val="subscript"/>
        </w:rPr>
        <w:t>80MHz_left_1x</w:t>
      </w:r>
      <w:r w:rsidRPr="00BC7973">
        <w:t xml:space="preserve"> and </w:t>
      </w:r>
      <w:r w:rsidRPr="00BC7973">
        <w:rPr>
          <w:i/>
        </w:rPr>
        <w:t>LTF</w:t>
      </w:r>
      <w:r w:rsidRPr="00BC7973">
        <w:rPr>
          <w:vertAlign w:val="subscript"/>
        </w:rPr>
        <w:t>80MHz_right_1x</w:t>
      </w:r>
      <w:r w:rsidRPr="00BC7973">
        <w:t xml:space="preserve"> are used as it is in </w:t>
      </w:r>
      <w:r w:rsidR="004A6B5A" w:rsidRPr="00BC7973">
        <w:t>802.</w:t>
      </w:r>
      <w:r w:rsidRPr="00BC7973">
        <w:t xml:space="preserve">11ax.  </w:t>
      </w:r>
    </w:p>
    <w:p w14:paraId="42708A6F" w14:textId="77777777" w:rsidR="00506342" w:rsidRPr="00BC7973" w:rsidRDefault="00604420" w:rsidP="00506342">
      <w:pPr>
        <w:jc w:val="both"/>
        <w:rPr>
          <w:szCs w:val="22"/>
        </w:rPr>
      </w:pPr>
      <w:r w:rsidRPr="00BC7973">
        <w:rPr>
          <w:szCs w:val="22"/>
        </w:rPr>
        <w:t xml:space="preserve">[Motion 122, #SP146, </w:t>
      </w:r>
      <w:sdt>
        <w:sdtPr>
          <w:rPr>
            <w:szCs w:val="22"/>
          </w:rPr>
          <w:id w:val="-1106731895"/>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643269120"/>
          <w:citation/>
        </w:sdtPr>
        <w:sdtEndPr/>
        <w:sdtContent>
          <w:r w:rsidR="004C25A2" w:rsidRPr="00BC7973">
            <w:rPr>
              <w:szCs w:val="22"/>
            </w:rPr>
            <w:fldChar w:fldCharType="begin"/>
          </w:r>
          <w:r w:rsidR="004C25A2" w:rsidRPr="00BC7973">
            <w:rPr>
              <w:szCs w:val="22"/>
              <w:lang w:val="en-US"/>
            </w:rPr>
            <w:instrText xml:space="preserve"> CITATION 20_0962r3 \l 1033 </w:instrText>
          </w:r>
          <w:r w:rsidR="004C25A2" w:rsidRPr="00BC7973">
            <w:rPr>
              <w:szCs w:val="22"/>
            </w:rPr>
            <w:fldChar w:fldCharType="separate"/>
          </w:r>
          <w:r w:rsidR="00EE3B4C" w:rsidRPr="00BC7973">
            <w:rPr>
              <w:noProof/>
              <w:szCs w:val="22"/>
              <w:lang w:val="en-US"/>
            </w:rPr>
            <w:t>[127]</w:t>
          </w:r>
          <w:r w:rsidR="004C25A2" w:rsidRPr="00BC7973">
            <w:rPr>
              <w:szCs w:val="22"/>
            </w:rPr>
            <w:fldChar w:fldCharType="end"/>
          </w:r>
        </w:sdtContent>
      </w:sdt>
      <w:r w:rsidR="004C25A2" w:rsidRPr="00BC7973">
        <w:rPr>
          <w:szCs w:val="22"/>
        </w:rPr>
        <w:t>]</w:t>
      </w:r>
    </w:p>
    <w:p w14:paraId="50A463B5" w14:textId="77777777" w:rsidR="00F17C0A" w:rsidRPr="00BC7973" w:rsidRDefault="00F17C0A" w:rsidP="007D25EE">
      <w:pPr>
        <w:jc w:val="both"/>
      </w:pPr>
    </w:p>
    <w:p w14:paraId="581A181B" w14:textId="708D7EB3" w:rsidR="007D25EE" w:rsidRPr="00BC7973" w:rsidRDefault="00395011" w:rsidP="007D25EE">
      <w:pPr>
        <w:jc w:val="both"/>
      </w:pPr>
      <w:r w:rsidRPr="00BC7973">
        <w:t>T</w:t>
      </w:r>
      <w:r w:rsidR="00B97315" w:rsidRPr="00BC7973">
        <w:t>he 2</w:t>
      </w:r>
      <w:r w:rsidRPr="00BC7973">
        <w:t>×</w:t>
      </w:r>
      <w:r w:rsidR="00B97315" w:rsidRPr="00BC7973">
        <w:t xml:space="preserve"> 320</w:t>
      </w:r>
      <w:r w:rsidR="00FF50E2" w:rsidRPr="00BC7973">
        <w:t xml:space="preserve"> </w:t>
      </w:r>
      <w:r w:rsidR="00B97315" w:rsidRPr="00BC7973">
        <w:t>MHz LTF sequence</w:t>
      </w:r>
      <w:r w:rsidR="003740CA" w:rsidRPr="00BC7973">
        <w:t xml:space="preserve"> </w:t>
      </w:r>
      <w:r w:rsidRPr="00BC7973">
        <w:t xml:space="preserve">is </w:t>
      </w:r>
      <w:r w:rsidR="00E352B5" w:rsidRPr="00BC7973">
        <w:t>given</w:t>
      </w:r>
      <w:r w:rsidRPr="00BC7973">
        <w:t xml:space="preserve"> as follows.</w:t>
      </w:r>
    </w:p>
    <w:p w14:paraId="2198415D" w14:textId="77777777" w:rsidR="007D25EE" w:rsidRPr="00BC7973" w:rsidRDefault="007D25EE" w:rsidP="007D25EE">
      <w:pPr>
        <w:tabs>
          <w:tab w:val="left" w:pos="360"/>
        </w:tabs>
        <w:jc w:val="both"/>
      </w:pPr>
      <w:r w:rsidRPr="00BC7973">
        <w:tab/>
        <w:t xml:space="preserve">LTF80_2x = [ +1  0 +1  0 +1  0 -1  0 -1  0 +1  0 -1  0 +1  0 +1  0 +1  0 +1  0 -1  0 +1  0 -1  0 +1  0 +1  </w:t>
      </w:r>
      <w:r w:rsidRPr="00BC7973">
        <w:tab/>
        <w:t xml:space="preserve">0 -1  0 -1  0 +1  0 -1  0 -1  0 -1  0 -1  0 -1  0 +1  0 -1  0 +1  0 -1  0 +1  0 +1  0 -1  0 -1  0 +1  0 -1  0 +1 </w:t>
      </w:r>
      <w:r w:rsidRPr="00BC7973">
        <w:tab/>
        <w:t xml:space="preserve">0 +1  0 +1  0 +1  0 -1  0 +1  0 -1  0 -1  0 -1  0 +1  0 +1  0 -1  0 +1  0 +1  0 +1  0 +1  0 +1  0 -1  0 +1  0 </w:t>
      </w:r>
      <w:r w:rsidRPr="00BC7973">
        <w:tab/>
        <w:t xml:space="preserve">-1  0 -1  0 -1  0 -1  0 -1  0 +1  0 +1  0 -1  0 +1  0 +1  0 -1  0 -1  0 +1  0 +1  0 +1  0 -1  0 -1  0 +1  0 +1  </w:t>
      </w:r>
      <w:r w:rsidRPr="00BC7973">
        <w:tab/>
        <w:t xml:space="preserve">0 -1  0 +1  0 -1  0 -1  0 -1  0 -1  0 +1  0 -1  0 +1  0 -1  0 -1  0 +1  0 +1  0 -1  0 +1  0 +1  0 +1  0 +1  0 </w:t>
      </w:r>
      <w:r w:rsidRPr="00BC7973">
        <w:tab/>
        <w:t xml:space="preserve">+1  0 -1  0 +1  0 -1  0 -1  0 +1  0 +1  0 -1  0 -1  0 +1  0 -1  0 +1  0 +1  0 +1  0 +1  0 -1  0 +1  0 -1  0 -1  </w:t>
      </w:r>
      <w:r w:rsidRPr="00BC7973">
        <w:tab/>
        <w:t xml:space="preserve">0 -1  0 +1  0 +1  0 -1  0 +1  0 +1  0 +1  0 +1  0 +1  0 -1  0 +1  0 -1  0 -1  0 -1  0 +1  0 +1  0 +1  0 +1  0 </w:t>
      </w:r>
      <w:r w:rsidRPr="00BC7973">
        <w:tab/>
        <w:t xml:space="preserve">-1  0 -1  0 +1  0 -1  0 +1  0 +1  0 +1  0 +1  0 -1  0 +1  0 +1  0 +1  0 +1  0 -1  0 -1  0 +1  0 -1  0 -1  0 -1  </w:t>
      </w:r>
      <w:r w:rsidRPr="00BC7973">
        <w:tab/>
        <w:t xml:space="preserve">0 -1  0 -1  0 +1  0 -1  0 +1  0 +1  0 +1  0 +1  0 -1  0 -1  0 +1  0 -1  0 +1  0 +1  0 +1  0 +1  0 -1  0 +1  0 </w:t>
      </w:r>
      <w:r w:rsidRPr="00BC7973">
        <w:tab/>
        <w:t xml:space="preserve">-1  0 -1  0 -1  0 +1  0 +1  0 -1  0 +1  0 +1  0 +1  0 +1  0 +1  0 -1  0 +1  0 -1  0 +1  0 +1  0 +1  0 -1  0 +1  </w:t>
      </w:r>
      <w:r w:rsidRPr="00BC7973">
        <w:tab/>
        <w:t xml:space="preserve">0 -1  0 +1  0 +1  0 +1  0 -1  0 -1  0 +1  0 -1  0 +1  0 +1  0 +1  0 -1  0 -1  0 +1  0 -1  0 +1  0 +1  0 +1  0 </w:t>
      </w:r>
      <w:r w:rsidRPr="00BC7973">
        <w:tab/>
        <w:t xml:space="preserve">+1  0 -1  0 +1  0 +1  0 +1  0 +1  0 -1  0 -1  0 +1  0 -1  0 -1  0 -1  0 -1  0 -1  0 +1  0 -1  0 +1  0 -1  0 -1  0 </w:t>
      </w:r>
      <w:r w:rsidRPr="00BC7973">
        <w:tab/>
        <w:t xml:space="preserve">-1  0 +1  0 +1  0 -1  0 +1  0 -1  0 -1  0 -1  0 -1  0 +1  0 -1  0 +1  0 +1  0 +1  0 -1  0 -1  0 +1  0 -1  0 -1  0 </w:t>
      </w:r>
      <w:r w:rsidRPr="00BC7973">
        <w:tab/>
        <w:t xml:space="preserve">-1  0 -1  0 -1  0 +1  0 -1  0 +1  0 +1  0 -1  0 -1  0 +1  0  0  0 0 0  0  0 -1  0 -1  0 -1  0 -1  0 -1  0 -1  0 -1  </w:t>
      </w:r>
      <w:r w:rsidRPr="00BC7973">
        <w:tab/>
        <w:t xml:space="preserve">0 +1  0 +1  0 -1  0 +1  0 -1  0 -1  0 -1  0 -1  0 +1  0 -1  0 +1  0 -1  0 -1  0 +1  0 +1  0 -1  0 +1 0 +1  0 +1  </w:t>
      </w:r>
      <w:r w:rsidRPr="00BC7973">
        <w:tab/>
        <w:t xml:space="preserve">0 +1  0 +1  0 -1  0 +1  0 -1  0 +1  0 -1  0 -1  0 +1  0 +1  0 -1  0 +1  0 -1  0 -1  0 -1  0 -1  0 +1  0 -1  0 +1  </w:t>
      </w:r>
      <w:r w:rsidRPr="00BC7973">
        <w:tab/>
        <w:t xml:space="preserve">0 +1  0 +1  0 -1  0 -1 0 +1  0 -1  0 -1  0 -1  0 -1  0 -1  0 +1  0 -1  0 +1  0 -1  0 -1  0 -1  0 -1  0 -1  0 +1  0 </w:t>
      </w:r>
      <w:r w:rsidRPr="00BC7973">
        <w:tab/>
        <w:t xml:space="preserve">-1  0 +1  0 +1  0 -1  0 -1  0 +1  0 +1  0 -1  0 -1  0 -1 0 +1  0 +1  0 -1  0 +1  0 -1  0 -1  0 -1  0 -1  0 +1  0 </w:t>
      </w:r>
      <w:r w:rsidRPr="00BC7973">
        <w:tab/>
        <w:t xml:space="preserve">-1  0 +1  0 -1  0 -1  0 +1  0 +1  0 -1  0 +1  0 +1  0 +1  0 +1  0 +1  0 -1  0 +1  0 -1  0 -1 0 +1  0 +1  0 -1  </w:t>
      </w:r>
      <w:r w:rsidRPr="00BC7973">
        <w:tab/>
        <w:t xml:space="preserve">0 -1  0 +1  0 -1  0 +1  0 +1  0 +1  0 +1  0 -1  0 +1  0 -1  0 -1  0 -1  0 +1  0 +1  0 -1  0 +1  0 +1  0 +1  0 </w:t>
      </w:r>
      <w:r w:rsidRPr="00BC7973">
        <w:tab/>
        <w:t xml:space="preserve">+1  0 +1  0 -1  0 +1 0 -1  0 +1  0 +1  0 +1  0 +1  0 +1  0 +1  0 -1  0 -1  0 +1  0 -1  0 +1  0 +1  0 +1  0 +1  </w:t>
      </w:r>
      <w:r w:rsidRPr="00BC7973">
        <w:tab/>
        <w:t xml:space="preserve">0 -1  0 +1  0 +1  0 +1  0 +1  0 -1  0 -1  0 +1  0 -1  0 -1 0 -1  0 -1  0 -1  0 +1  0 -1  0 +1  0 +1  0 +1  0 +1  </w:t>
      </w:r>
      <w:r w:rsidRPr="00BC7973">
        <w:tab/>
        <w:t xml:space="preserve">0 -1  0 -1  0 +1  0 -1  0 +1  0 +1  0 +1  0 +1  0 -1  0 +1  0 -1  0 -1  0 -1  0 +1  0 +1  0 -1 0 +1  0 +1  0 </w:t>
      </w:r>
      <w:r w:rsidRPr="00BC7973">
        <w:tab/>
        <w:t xml:space="preserve">+1  0 +1  0 +1  0 -1  0 +1  0 -1  0 +1  0 +1  0 -1  0 -1  0 +1  0 +1  0 +1  0 -1  0 -1  0 -1  0 +1  0 -1  0 +1  </w:t>
      </w:r>
      <w:r w:rsidRPr="00BC7973">
        <w:tab/>
        <w:t xml:space="preserve">0 -1  0 -1  0 -1  0 +1 0 +1  0 -1  0 +1  0 -1  0 -1  0 -1  0 -1  0 +1  0 -1  0 -1  0 -1  0 -1  0 +1  0 +1  0 -1  0 </w:t>
      </w:r>
      <w:r w:rsidRPr="00BC7973">
        <w:tab/>
        <w:t xml:space="preserve">+1  0 +1  0 +1  0 +1  0 +1  0 -1  0 +1  0 +1  0 +1  0 +1 0 +1  0 -1  0 -1  0 +1  0 -1  0 +1  0 +1  0 +1  0 </w:t>
      </w:r>
      <w:r w:rsidRPr="00BC7973">
        <w:tab/>
        <w:t>+1  0 -1  0 +1  0 -1  0 -1  0 -1  0 +1  0 +1  0 -1  0 +1  0 +1  0 +1  0 +1  0 +1  0 -1  0 +1  0 +1];</w:t>
      </w:r>
    </w:p>
    <w:p w14:paraId="284747CF" w14:textId="6F366323" w:rsidR="007D25EE" w:rsidRPr="00BC7973" w:rsidRDefault="007D25EE" w:rsidP="007D25EE">
      <w:pPr>
        <w:tabs>
          <w:tab w:val="left" w:pos="360"/>
        </w:tabs>
        <w:jc w:val="both"/>
      </w:pPr>
      <w:r w:rsidRPr="00BC7973">
        <w:tab/>
        <w:t>LTF320_2x =  [ [C(1)</w:t>
      </w:r>
      <w:r w:rsidR="000351DB" w:rsidRPr="00BC7973">
        <w:t>×</w:t>
      </w:r>
      <w:r w:rsidRPr="00BC7973">
        <w:t>LTF80_2x(1:245), C(2)</w:t>
      </w:r>
      <w:r w:rsidR="000351DB" w:rsidRPr="00BC7973">
        <w:t>×</w:t>
      </w:r>
      <w:r w:rsidRPr="00BC7973">
        <w:t>LTF80_2x(246:500), 0, C(3)</w:t>
      </w:r>
      <w:r w:rsidR="000351DB" w:rsidRPr="00BC7973">
        <w:t>×</w:t>
      </w:r>
      <w:r w:rsidRPr="00BC7973">
        <w:t xml:space="preserve">LTF80_2x(502:756), </w:t>
      </w:r>
      <w:r w:rsidRPr="00BC7973">
        <w:tab/>
        <w:t>C(4)</w:t>
      </w:r>
      <w:r w:rsidR="000351DB" w:rsidRPr="00BC7973">
        <w:t>×</w:t>
      </w:r>
      <w:r w:rsidRPr="00BC7973">
        <w:t>LTF80_2x(757:1001)], zeros(1,23), [C(5)</w:t>
      </w:r>
      <w:r w:rsidR="000351DB" w:rsidRPr="00BC7973">
        <w:t>×</w:t>
      </w:r>
      <w:r w:rsidRPr="00BC7973">
        <w:t>LTF80_2x(1:245), C(6)</w:t>
      </w:r>
      <w:r w:rsidR="000351DB" w:rsidRPr="00BC7973">
        <w:t>×</w:t>
      </w:r>
      <w:r w:rsidRPr="00BC7973">
        <w:t xml:space="preserve">LTF80_2x(246:500), 0, </w:t>
      </w:r>
      <w:r w:rsidRPr="00BC7973">
        <w:tab/>
      </w:r>
      <w:r w:rsidRPr="00BC7973">
        <w:tab/>
        <w:t>C(7)</w:t>
      </w:r>
      <w:r w:rsidR="000351DB" w:rsidRPr="00BC7973">
        <w:t>×</w:t>
      </w:r>
      <w:r w:rsidRPr="00BC7973">
        <w:t>LTF80_2x(502:756), C(8)</w:t>
      </w:r>
      <w:r w:rsidR="000351DB" w:rsidRPr="00BC7973">
        <w:t>×</w:t>
      </w:r>
      <w:r w:rsidRPr="00BC7973">
        <w:t>LTF80_2x(757:1001)], zeros(1,23), [C(9)</w:t>
      </w:r>
      <w:r w:rsidR="000351DB" w:rsidRPr="00BC7973">
        <w:t>×</w:t>
      </w:r>
      <w:r w:rsidRPr="00BC7973">
        <w:t xml:space="preserve">LTF80_2x(1:245), </w:t>
      </w:r>
      <w:r w:rsidRPr="00BC7973">
        <w:tab/>
        <w:t>C(10)</w:t>
      </w:r>
      <w:r w:rsidR="000351DB" w:rsidRPr="00BC7973">
        <w:t>×LTF80_2x(246:500), 0, C(11)×</w:t>
      </w:r>
      <w:r w:rsidRPr="00BC7973">
        <w:t>LTF80_2x(502:756), C(12)</w:t>
      </w:r>
      <w:r w:rsidR="000351DB" w:rsidRPr="00BC7973">
        <w:t>×</w:t>
      </w:r>
      <w:r w:rsidRPr="00BC7973">
        <w:t xml:space="preserve">LTF80_2x(757:1001)], </w:t>
      </w:r>
      <w:r w:rsidRPr="00BC7973">
        <w:tab/>
        <w:t>zeros(1,23), [C(13)</w:t>
      </w:r>
      <w:r w:rsidR="000351DB" w:rsidRPr="00BC7973">
        <w:t>×</w:t>
      </w:r>
      <w:r w:rsidRPr="00BC7973">
        <w:t>LTF80_2x(1:245), C(14)</w:t>
      </w:r>
      <w:r w:rsidR="000351DB" w:rsidRPr="00BC7973">
        <w:t>×</w:t>
      </w:r>
      <w:r w:rsidRPr="00BC7973">
        <w:t>LTF80_2x(246:500), 0, C(15)</w:t>
      </w:r>
      <w:r w:rsidR="000351DB" w:rsidRPr="00BC7973">
        <w:t xml:space="preserve">×LTF80_2x(502:756), </w:t>
      </w:r>
      <w:r w:rsidR="000351DB" w:rsidRPr="00BC7973">
        <w:tab/>
        <w:t>C(16)×</w:t>
      </w:r>
      <w:r w:rsidRPr="00BC7973">
        <w:t>LTF80_2x(757:1001)] ];</w:t>
      </w:r>
    </w:p>
    <w:p w14:paraId="66A63AEA" w14:textId="653D3108" w:rsidR="00B97315" w:rsidRPr="00BC7973" w:rsidRDefault="00DE2292" w:rsidP="007D25EE">
      <w:pPr>
        <w:tabs>
          <w:tab w:val="left" w:pos="360"/>
        </w:tabs>
        <w:jc w:val="both"/>
      </w:pPr>
      <w:r w:rsidRPr="00BC7973">
        <w:tab/>
        <w:t>C = [+1 +1 +1 +1</w:t>
      </w:r>
      <w:r w:rsidR="00811F16" w:rsidRPr="00BC7973">
        <w:t xml:space="preserve"> </w:t>
      </w:r>
      <w:r w:rsidRPr="00BC7973">
        <w:t>+1 -1 +1 -1</w:t>
      </w:r>
      <w:r w:rsidR="004E4EC5" w:rsidRPr="00BC7973">
        <w:t xml:space="preserve"> </w:t>
      </w:r>
      <w:r w:rsidRPr="00BC7973">
        <w:t>+1 -1 -1 +1</w:t>
      </w:r>
      <w:r w:rsidR="004E4EC5" w:rsidRPr="00BC7973">
        <w:t xml:space="preserve"> </w:t>
      </w:r>
      <w:r w:rsidR="007D25EE" w:rsidRPr="00BC7973">
        <w:t>+1 +</w:t>
      </w:r>
      <w:r w:rsidR="001B4EC8" w:rsidRPr="00BC7973">
        <w:t>1 -1 -1].</w:t>
      </w:r>
    </w:p>
    <w:p w14:paraId="74116BFA" w14:textId="00954E00" w:rsidR="00BA314F" w:rsidRPr="00BC7973" w:rsidRDefault="00BA314F" w:rsidP="00BA314F">
      <w:pPr>
        <w:jc w:val="both"/>
      </w:pPr>
      <w:r w:rsidRPr="00BC7973">
        <w:rPr>
          <w:szCs w:val="22"/>
        </w:rPr>
        <w:t xml:space="preserve">[Motion 137, #SP286, </w:t>
      </w:r>
      <w:sdt>
        <w:sdtPr>
          <w:id w:val="170612227"/>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488523709"/>
          <w:citation/>
        </w:sdtPr>
        <w:sdtEndPr/>
        <w:sdtContent>
          <w:r w:rsidR="001B4EC8" w:rsidRPr="00BC7973">
            <w:rPr>
              <w:szCs w:val="22"/>
            </w:rPr>
            <w:fldChar w:fldCharType="begin"/>
          </w:r>
          <w:r w:rsidR="001B4EC8" w:rsidRPr="00BC7973">
            <w:rPr>
              <w:szCs w:val="22"/>
              <w:lang w:val="en-US"/>
            </w:rPr>
            <w:instrText xml:space="preserve"> CITATION 20_1311r2 \l 1033 </w:instrText>
          </w:r>
          <w:r w:rsidR="001B4EC8" w:rsidRPr="00BC7973">
            <w:rPr>
              <w:szCs w:val="22"/>
            </w:rPr>
            <w:fldChar w:fldCharType="separate"/>
          </w:r>
          <w:r w:rsidR="00EE3B4C" w:rsidRPr="00BC7973">
            <w:rPr>
              <w:noProof/>
              <w:szCs w:val="22"/>
              <w:lang w:val="en-US"/>
            </w:rPr>
            <w:t>[128]</w:t>
          </w:r>
          <w:r w:rsidR="001B4EC8" w:rsidRPr="00BC7973">
            <w:rPr>
              <w:szCs w:val="22"/>
            </w:rPr>
            <w:fldChar w:fldCharType="end"/>
          </w:r>
        </w:sdtContent>
      </w:sdt>
      <w:r w:rsidR="001B4EC8" w:rsidRPr="00BC7973">
        <w:rPr>
          <w:szCs w:val="22"/>
        </w:rPr>
        <w:t>]</w:t>
      </w:r>
    </w:p>
    <w:p w14:paraId="404022B7" w14:textId="77777777" w:rsidR="00DA5ACC" w:rsidRPr="00BC7973" w:rsidRDefault="00DA5ACC">
      <w:r w:rsidRPr="00BC7973">
        <w:br w:type="page"/>
      </w:r>
    </w:p>
    <w:p w14:paraId="5D210346" w14:textId="59F8FE49" w:rsidR="00217621" w:rsidRPr="00BC7973" w:rsidRDefault="00E352B5" w:rsidP="00217621">
      <w:pPr>
        <w:jc w:val="both"/>
      </w:pPr>
      <w:r w:rsidRPr="00BC7973">
        <w:lastRenderedPageBreak/>
        <w:t xml:space="preserve">The </w:t>
      </w:r>
      <w:r w:rsidR="00217621" w:rsidRPr="00BC7973">
        <w:t>4</w:t>
      </w:r>
      <w:r w:rsidRPr="00BC7973">
        <w:t>×</w:t>
      </w:r>
      <w:r w:rsidR="00217621" w:rsidRPr="00BC7973">
        <w:t xml:space="preserve"> </w:t>
      </w:r>
      <w:r w:rsidRPr="00BC7973">
        <w:t xml:space="preserve">320 MHz </w:t>
      </w:r>
      <w:r w:rsidR="00217621" w:rsidRPr="00BC7973">
        <w:t>EHT-LTF sequences</w:t>
      </w:r>
      <w:r w:rsidRPr="00BC7973">
        <w:t xml:space="preserve"> are given as follows.</w:t>
      </w:r>
    </w:p>
    <w:p w14:paraId="46D06BAE" w14:textId="77777777" w:rsidR="00217621" w:rsidRPr="00BC7973" w:rsidRDefault="00217621" w:rsidP="00217621">
      <w:pPr>
        <w:ind w:left="360"/>
        <w:jc w:val="both"/>
      </w:pPr>
      <w:r w:rsidRPr="00BC7973">
        <w:t xml:space="preserve">LTF320M_4x =  </w:t>
      </w:r>
    </w:p>
    <w:p w14:paraId="44BFD7E3" w14:textId="621E8767" w:rsidR="00217621" w:rsidRPr="00BC7973" w:rsidRDefault="00217621" w:rsidP="00217621">
      <w:pPr>
        <w:ind w:left="360"/>
        <w:jc w:val="both"/>
      </w:pPr>
      <w:r w:rsidRPr="00BC7973">
        <w:t>[ C(1)</w:t>
      </w:r>
      <w:r w:rsidR="000351DB" w:rsidRPr="00BC7973">
        <w:t>×</w:t>
      </w:r>
      <w:r w:rsidRPr="00BC7973">
        <w:rPr>
          <w:b/>
        </w:rPr>
        <w:t>LTF80M_4x_left</w:t>
      </w:r>
      <w:r w:rsidRPr="00BC7973">
        <w:t>, zeros(1,5), C(2)</w:t>
      </w:r>
      <w:r w:rsidR="000351DB" w:rsidRPr="00BC7973">
        <w:t>×</w:t>
      </w:r>
      <w:r w:rsidRPr="00BC7973">
        <w:rPr>
          <w:b/>
        </w:rPr>
        <w:t>LTF80M_4x_right</w:t>
      </w:r>
      <w:r w:rsidRPr="00BC7973">
        <w:t>, zeros(1,23), ...</w:t>
      </w:r>
    </w:p>
    <w:p w14:paraId="0ECA0BF7" w14:textId="0E1FFF7F" w:rsidR="00217621" w:rsidRPr="00BC7973" w:rsidRDefault="00217621" w:rsidP="00217621">
      <w:pPr>
        <w:ind w:left="360"/>
        <w:jc w:val="both"/>
      </w:pPr>
      <w:r w:rsidRPr="00BC7973">
        <w:t xml:space="preserve">  C(3)</w:t>
      </w:r>
      <w:r w:rsidR="000351DB" w:rsidRPr="00BC7973">
        <w:t>×</w:t>
      </w:r>
      <w:r w:rsidRPr="00BC7973">
        <w:rPr>
          <w:b/>
        </w:rPr>
        <w:t>LTF80M_4x_left</w:t>
      </w:r>
      <w:r w:rsidRPr="00BC7973">
        <w:t>, zeros(1,5), C(4)</w:t>
      </w:r>
      <w:r w:rsidR="000351DB" w:rsidRPr="00BC7973">
        <w:t>×</w:t>
      </w:r>
      <w:r w:rsidRPr="00BC7973">
        <w:rPr>
          <w:b/>
        </w:rPr>
        <w:t>LTF80M_4x_right</w:t>
      </w:r>
      <w:r w:rsidRPr="00BC7973">
        <w:t>, zeros(1,23), ...</w:t>
      </w:r>
    </w:p>
    <w:p w14:paraId="7839B6CD" w14:textId="583CB0E0" w:rsidR="00217621" w:rsidRPr="00BC7973" w:rsidRDefault="00217621" w:rsidP="00217621">
      <w:pPr>
        <w:ind w:left="360"/>
        <w:jc w:val="both"/>
      </w:pPr>
      <w:r w:rsidRPr="00BC7973">
        <w:t xml:space="preserve">  C(5)</w:t>
      </w:r>
      <w:r w:rsidR="000351DB" w:rsidRPr="00BC7973">
        <w:t>×</w:t>
      </w:r>
      <w:r w:rsidRPr="00BC7973">
        <w:rPr>
          <w:b/>
        </w:rPr>
        <w:t>LTF80M_4x_left</w:t>
      </w:r>
      <w:r w:rsidRPr="00BC7973">
        <w:t>, zeros(1,5), C(6)</w:t>
      </w:r>
      <w:r w:rsidR="000351DB" w:rsidRPr="00BC7973">
        <w:t>×</w:t>
      </w:r>
      <w:r w:rsidRPr="00BC7973">
        <w:rPr>
          <w:b/>
        </w:rPr>
        <w:t>LTF80M_4x_right</w:t>
      </w:r>
      <w:r w:rsidRPr="00BC7973">
        <w:t>, zeros(1,23), ...</w:t>
      </w:r>
    </w:p>
    <w:p w14:paraId="5926DFE4" w14:textId="42C1BF49" w:rsidR="00217621" w:rsidRPr="00BC7973" w:rsidRDefault="00217621" w:rsidP="00217621">
      <w:pPr>
        <w:ind w:left="360"/>
        <w:jc w:val="both"/>
      </w:pPr>
      <w:r w:rsidRPr="00BC7973">
        <w:t xml:space="preserve">  C(7)</w:t>
      </w:r>
      <w:r w:rsidR="000351DB" w:rsidRPr="00BC7973">
        <w:t>×</w:t>
      </w:r>
      <w:r w:rsidRPr="00BC7973">
        <w:rPr>
          <w:b/>
        </w:rPr>
        <w:t>LTF80M_4x_left</w:t>
      </w:r>
      <w:r w:rsidRPr="00BC7973">
        <w:t>, zeros(1,5), C(8)</w:t>
      </w:r>
      <w:r w:rsidR="000351DB" w:rsidRPr="00BC7973">
        <w:t>×</w:t>
      </w:r>
      <w:r w:rsidRPr="00BC7973">
        <w:rPr>
          <w:b/>
        </w:rPr>
        <w:t>LTF80M_4x_right</w:t>
      </w:r>
      <w:r w:rsidRPr="00BC7973">
        <w:t xml:space="preserve"> ]; </w:t>
      </w:r>
    </w:p>
    <w:p w14:paraId="798D427D" w14:textId="77777777" w:rsidR="00217621" w:rsidRPr="00BC7973" w:rsidRDefault="00217621" w:rsidP="00217621">
      <w:pPr>
        <w:ind w:left="360"/>
        <w:jc w:val="both"/>
      </w:pPr>
      <w:r w:rsidRPr="00BC7973">
        <w:t xml:space="preserve">where, </w:t>
      </w:r>
    </w:p>
    <w:p w14:paraId="2755BF71" w14:textId="38203529" w:rsidR="00217621" w:rsidRPr="00BC7973" w:rsidRDefault="00217621" w:rsidP="00217621">
      <w:pPr>
        <w:ind w:left="360"/>
        <w:jc w:val="both"/>
      </w:pPr>
      <w:r w:rsidRPr="00BC7973">
        <w:t>C =</w:t>
      </w:r>
      <w:r w:rsidR="004E4EC5" w:rsidRPr="00BC7973">
        <w:t xml:space="preserve"> [ 1 1 1 -1 -1 -1 -1 </w:t>
      </w:r>
      <w:r w:rsidRPr="00BC7973">
        <w:t>1],</w:t>
      </w:r>
    </w:p>
    <w:p w14:paraId="0AF7851C" w14:textId="0F78F5C7" w:rsidR="00217621" w:rsidRPr="00BC7973" w:rsidRDefault="00217621" w:rsidP="00217621">
      <w:pPr>
        <w:ind w:left="360"/>
        <w:jc w:val="both"/>
      </w:pPr>
      <w:r w:rsidRPr="00BC7973">
        <w:rPr>
          <w:b/>
        </w:rPr>
        <w:t>LTF80M_4x_left</w:t>
      </w:r>
      <w:r w:rsidRPr="00BC7973">
        <w:t xml:space="preserve"> =</w:t>
      </w:r>
      <w:r w:rsidR="004E4EC5" w:rsidRPr="00BC7973">
        <w:t xml:space="preserve"> </w:t>
      </w:r>
      <w:r w:rsidRPr="00BC7973">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BC7973" w:rsidRDefault="00217621" w:rsidP="00217621">
      <w:pPr>
        <w:ind w:left="360"/>
        <w:jc w:val="both"/>
      </w:pPr>
      <w:r w:rsidRPr="00BC7973">
        <w:rPr>
          <w:b/>
        </w:rPr>
        <w:t>LTF80M_4x_right</w:t>
      </w:r>
      <w:r w:rsidRPr="00BC7973">
        <w:t xml:space="preserve"> =</w:t>
      </w:r>
      <w:r w:rsidR="007A2A93" w:rsidRPr="00BC7973">
        <w:t xml:space="preserve"> </w:t>
      </w:r>
      <w:r w:rsidRPr="00BC7973">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BC7973" w:rsidRDefault="00AF18B8" w:rsidP="00217621">
      <w:pPr>
        <w:jc w:val="both"/>
      </w:pPr>
      <w:r w:rsidRPr="00BC7973">
        <w:rPr>
          <w:szCs w:val="22"/>
        </w:rPr>
        <w:t xml:space="preserve">[Motion 137, #SP285, </w:t>
      </w:r>
      <w:sdt>
        <w:sdtPr>
          <w:id w:val="-835833534"/>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972624465"/>
          <w:citation/>
        </w:sdtPr>
        <w:sdtEndPr/>
        <w:sdtContent>
          <w:r w:rsidR="000C625F" w:rsidRPr="00BC7973">
            <w:rPr>
              <w:szCs w:val="22"/>
            </w:rPr>
            <w:fldChar w:fldCharType="begin"/>
          </w:r>
          <w:r w:rsidR="000C625F" w:rsidRPr="00BC7973">
            <w:rPr>
              <w:szCs w:val="22"/>
              <w:lang w:val="en-US"/>
            </w:rPr>
            <w:instrText xml:space="preserve"> CITATION 20_1073r4 \l 1033 </w:instrText>
          </w:r>
          <w:r w:rsidR="000C625F" w:rsidRPr="00BC7973">
            <w:rPr>
              <w:szCs w:val="22"/>
            </w:rPr>
            <w:fldChar w:fldCharType="separate"/>
          </w:r>
          <w:r w:rsidR="00EE3B4C" w:rsidRPr="00BC7973">
            <w:rPr>
              <w:noProof/>
              <w:szCs w:val="22"/>
              <w:lang w:val="en-US"/>
            </w:rPr>
            <w:t>[129]</w:t>
          </w:r>
          <w:r w:rsidR="000C625F" w:rsidRPr="00BC7973">
            <w:rPr>
              <w:szCs w:val="22"/>
            </w:rPr>
            <w:fldChar w:fldCharType="end"/>
          </w:r>
        </w:sdtContent>
      </w:sdt>
      <w:r w:rsidR="000C625F" w:rsidRPr="00BC7973">
        <w:rPr>
          <w:szCs w:val="22"/>
        </w:rPr>
        <w:t>]</w:t>
      </w:r>
    </w:p>
    <w:p w14:paraId="43D9F771" w14:textId="727B9FBC" w:rsidR="009E479C" w:rsidRPr="00BC7973" w:rsidRDefault="009E479C" w:rsidP="00506342">
      <w:pPr>
        <w:pStyle w:val="Heading3"/>
      </w:pPr>
      <w:bookmarkStart w:id="612" w:name="_Toc61795536"/>
      <w:r w:rsidRPr="00BC7973">
        <w:t>Preamble puncture</w:t>
      </w:r>
      <w:bookmarkEnd w:id="612"/>
    </w:p>
    <w:p w14:paraId="09788D6C" w14:textId="44C4762E" w:rsidR="00F20084" w:rsidRPr="00BC7973" w:rsidRDefault="00FF50E2" w:rsidP="00F20084">
      <w:pPr>
        <w:jc w:val="both"/>
        <w:rPr>
          <w:lang w:val="en-US"/>
        </w:rPr>
      </w:pPr>
      <w:r w:rsidRPr="00BC7973">
        <w:rPr>
          <w:lang w:val="en-US"/>
        </w:rPr>
        <w:t>CCA minimum bandwidth</w:t>
      </w:r>
      <w:r w:rsidR="00F20084" w:rsidRPr="00BC7973">
        <w:rPr>
          <w:lang w:val="en-US"/>
        </w:rPr>
        <w:t xml:space="preserve"> resolution is 20 MHz.</w:t>
      </w:r>
    </w:p>
    <w:p w14:paraId="70D61052" w14:textId="77777777" w:rsidR="00F20084" w:rsidRPr="00BC7973" w:rsidRDefault="00F20084" w:rsidP="00F20084">
      <w:pPr>
        <w:jc w:val="both"/>
        <w:rPr>
          <w:lang w:val="en-US"/>
        </w:rPr>
      </w:pPr>
      <w:r w:rsidRPr="00BC7973">
        <w:rPr>
          <w:lang w:val="en-US"/>
        </w:rPr>
        <w:t>Preamble puncturing resolution is 20 MHz.</w:t>
      </w:r>
    </w:p>
    <w:p w14:paraId="5F3CFA72" w14:textId="77777777" w:rsidR="00F20084" w:rsidRPr="00BC7973" w:rsidRDefault="00F20084" w:rsidP="00F20084">
      <w:pPr>
        <w:jc w:val="both"/>
        <w:rPr>
          <w:lang w:val="en-US"/>
        </w:rPr>
      </w:pPr>
      <w:r w:rsidRPr="00BC7973">
        <w:rPr>
          <w:lang w:val="en-US"/>
        </w:rPr>
        <w:t xml:space="preserve">[Motion 90, </w:t>
      </w:r>
      <w:sdt>
        <w:sdtPr>
          <w:rPr>
            <w:lang w:val="en-US"/>
          </w:rPr>
          <w:id w:val="1293786627"/>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844358616"/>
          <w:citation/>
        </w:sdtPr>
        <w:sdtEndPr/>
        <w:sdtContent>
          <w:r w:rsidRPr="00BC7973">
            <w:rPr>
              <w:lang w:val="en-US"/>
            </w:rPr>
            <w:fldChar w:fldCharType="begin"/>
          </w:r>
          <w:r w:rsidRPr="00BC7973">
            <w:rPr>
              <w:lang w:val="en-US"/>
            </w:rPr>
            <w:instrText xml:space="preserve"> CITATION 19_1869r2 \l 1033 </w:instrText>
          </w:r>
          <w:r w:rsidRPr="00BC7973">
            <w:rPr>
              <w:lang w:val="en-US"/>
            </w:rPr>
            <w:fldChar w:fldCharType="separate"/>
          </w:r>
          <w:r w:rsidR="00EE3B4C" w:rsidRPr="00BC7973">
            <w:rPr>
              <w:noProof/>
              <w:lang w:val="en-US"/>
            </w:rPr>
            <w:t>[32]</w:t>
          </w:r>
          <w:r w:rsidRPr="00BC7973">
            <w:rPr>
              <w:lang w:val="en-US"/>
            </w:rPr>
            <w:fldChar w:fldCharType="end"/>
          </w:r>
        </w:sdtContent>
      </w:sdt>
      <w:r w:rsidRPr="00BC7973">
        <w:rPr>
          <w:lang w:val="en-US"/>
        </w:rPr>
        <w:t>]</w:t>
      </w:r>
    </w:p>
    <w:p w14:paraId="11C788C3" w14:textId="77777777" w:rsidR="00DA5ACC" w:rsidRPr="00BC7973" w:rsidRDefault="00DA5ACC">
      <w:pPr>
        <w:rPr>
          <w:lang w:val="en-US"/>
        </w:rPr>
      </w:pPr>
      <w:r w:rsidRPr="00BC7973">
        <w:rPr>
          <w:lang w:val="en-US"/>
        </w:rPr>
        <w:br w:type="page"/>
      </w:r>
    </w:p>
    <w:p w14:paraId="39BA1714" w14:textId="2E08BE4C" w:rsidR="00F20084" w:rsidRPr="00BC7973" w:rsidRDefault="00F20084" w:rsidP="00F20084">
      <w:pPr>
        <w:jc w:val="both"/>
        <w:rPr>
          <w:lang w:val="en-US"/>
        </w:rPr>
      </w:pPr>
      <w:r w:rsidRPr="00BC7973">
        <w:rPr>
          <w:lang w:val="en-US"/>
        </w:rPr>
        <w:lastRenderedPageBreak/>
        <w:t>802.11be shall support a preamble puncture mechanism for an EHT PPDU transmitted to multiple STAs.</w:t>
      </w:r>
    </w:p>
    <w:p w14:paraId="33141BFB" w14:textId="77777777" w:rsidR="00F20084" w:rsidRPr="00BC7973" w:rsidRDefault="00F20084" w:rsidP="00F20084">
      <w:pPr>
        <w:jc w:val="both"/>
        <w:rPr>
          <w:lang w:val="en-US"/>
        </w:rPr>
      </w:pPr>
      <w:r w:rsidRPr="00BC7973">
        <w:rPr>
          <w:lang w:val="en-US"/>
        </w:rPr>
        <w:t xml:space="preserve">[Motion 30, </w:t>
      </w:r>
      <w:sdt>
        <w:sdtPr>
          <w:rPr>
            <w:lang w:val="en-US"/>
          </w:rPr>
          <w:id w:val="-487316796"/>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127678414"/>
          <w:citation/>
        </w:sdtPr>
        <w:sdtEndPr/>
        <w:sdtContent>
          <w:r w:rsidRPr="00BC7973">
            <w:rPr>
              <w:lang w:val="en-US"/>
            </w:rPr>
            <w:fldChar w:fldCharType="begin"/>
          </w:r>
          <w:r w:rsidRPr="00BC7973">
            <w:rPr>
              <w:lang w:val="en-US"/>
            </w:rPr>
            <w:instrText xml:space="preserve"> CITATION 19_1190r3 \l 1033 </w:instrText>
          </w:r>
          <w:r w:rsidRPr="00BC7973">
            <w:rPr>
              <w:lang w:val="en-US"/>
            </w:rPr>
            <w:fldChar w:fldCharType="separate"/>
          </w:r>
          <w:r w:rsidR="00EE3B4C" w:rsidRPr="00BC7973">
            <w:rPr>
              <w:noProof/>
              <w:lang w:val="en-US"/>
            </w:rPr>
            <w:t>[130]</w:t>
          </w:r>
          <w:r w:rsidRPr="00BC7973">
            <w:rPr>
              <w:lang w:val="en-US"/>
            </w:rPr>
            <w:fldChar w:fldCharType="end"/>
          </w:r>
        </w:sdtContent>
      </w:sdt>
      <w:r w:rsidRPr="00BC7973">
        <w:rPr>
          <w:lang w:val="en-US"/>
        </w:rPr>
        <w:t>]</w:t>
      </w:r>
    </w:p>
    <w:p w14:paraId="25822B20" w14:textId="77777777" w:rsidR="00F20084" w:rsidRPr="00BC7973" w:rsidRDefault="00F20084" w:rsidP="00F20084">
      <w:pPr>
        <w:jc w:val="both"/>
        <w:rPr>
          <w:lang w:val="en-US"/>
        </w:rPr>
      </w:pPr>
    </w:p>
    <w:p w14:paraId="0DBD3448" w14:textId="24655CD2" w:rsidR="00F20084" w:rsidRPr="00BC7973" w:rsidRDefault="00F20084" w:rsidP="00F20084">
      <w:pPr>
        <w:jc w:val="both"/>
        <w:rPr>
          <w:lang w:val="en-US"/>
        </w:rPr>
      </w:pPr>
      <w:r w:rsidRPr="00BC7973">
        <w:rPr>
          <w:lang w:val="en-US"/>
        </w:rPr>
        <w:t>802.11be shall support a preamble puncture mechanism for an EHT PPDU transmitted to a single STA.</w:t>
      </w:r>
    </w:p>
    <w:p w14:paraId="2E8B76D7" w14:textId="77777777" w:rsidR="00F20084" w:rsidRPr="00BC7973" w:rsidRDefault="00F20084" w:rsidP="00F20084">
      <w:pPr>
        <w:jc w:val="both"/>
        <w:rPr>
          <w:lang w:val="en-US"/>
        </w:rPr>
      </w:pPr>
      <w:r w:rsidRPr="00BC7973">
        <w:rPr>
          <w:lang w:val="en-US"/>
        </w:rPr>
        <w:t xml:space="preserve">[Motion 31, </w:t>
      </w:r>
      <w:sdt>
        <w:sdtPr>
          <w:rPr>
            <w:lang w:val="en-US"/>
          </w:rPr>
          <w:id w:val="581336401"/>
          <w:citation/>
        </w:sdtPr>
        <w:sdtEndPr/>
        <w:sdtContent>
          <w:r w:rsidRPr="00BC7973">
            <w:rPr>
              <w:lang w:val="en-US"/>
            </w:rPr>
            <w:fldChar w:fldCharType="begin"/>
          </w:r>
          <w:r w:rsidRPr="00BC7973">
            <w:rPr>
              <w:lang w:val="en-US"/>
            </w:rPr>
            <w:instrText xml:space="preserve"> CITATION 19_1755r1 \l 1033 </w:instrText>
          </w:r>
          <w:r w:rsidRPr="00BC7973">
            <w:rPr>
              <w:lang w:val="en-US"/>
            </w:rPr>
            <w:fldChar w:fldCharType="separate"/>
          </w:r>
          <w:r w:rsidR="00EE3B4C" w:rsidRPr="00BC7973">
            <w:rPr>
              <w:noProof/>
              <w:lang w:val="en-US"/>
            </w:rPr>
            <w:t>[9]</w:t>
          </w:r>
          <w:r w:rsidRPr="00BC7973">
            <w:rPr>
              <w:lang w:val="en-US"/>
            </w:rPr>
            <w:fldChar w:fldCharType="end"/>
          </w:r>
        </w:sdtContent>
      </w:sdt>
      <w:r w:rsidRPr="00BC7973">
        <w:rPr>
          <w:lang w:val="en-US"/>
        </w:rPr>
        <w:t xml:space="preserve"> and </w:t>
      </w:r>
      <w:sdt>
        <w:sdtPr>
          <w:rPr>
            <w:lang w:val="en-US"/>
          </w:rPr>
          <w:id w:val="-522937282"/>
          <w:citation/>
        </w:sdtPr>
        <w:sdtEndPr/>
        <w:sdtContent>
          <w:r w:rsidRPr="00BC7973">
            <w:rPr>
              <w:lang w:val="en-US"/>
            </w:rPr>
            <w:fldChar w:fldCharType="begin"/>
          </w:r>
          <w:r w:rsidRPr="00BC7973">
            <w:rPr>
              <w:lang w:val="en-US"/>
            </w:rPr>
            <w:instrText xml:space="preserve"> CITATION 19_1190r3 \l 1033 </w:instrText>
          </w:r>
          <w:r w:rsidRPr="00BC7973">
            <w:rPr>
              <w:lang w:val="en-US"/>
            </w:rPr>
            <w:fldChar w:fldCharType="separate"/>
          </w:r>
          <w:r w:rsidR="00EE3B4C" w:rsidRPr="00BC7973">
            <w:rPr>
              <w:noProof/>
              <w:lang w:val="en-US"/>
            </w:rPr>
            <w:t>[130]</w:t>
          </w:r>
          <w:r w:rsidRPr="00BC7973">
            <w:rPr>
              <w:lang w:val="en-US"/>
            </w:rPr>
            <w:fldChar w:fldCharType="end"/>
          </w:r>
        </w:sdtContent>
      </w:sdt>
      <w:r w:rsidRPr="00BC7973">
        <w:rPr>
          <w:lang w:val="en-US"/>
        </w:rPr>
        <w:t>]</w:t>
      </w:r>
    </w:p>
    <w:p w14:paraId="13FDA4B7" w14:textId="11D79190" w:rsidR="00807E4E" w:rsidRPr="00BC7973" w:rsidRDefault="00807E4E" w:rsidP="00365E0E">
      <w:pPr>
        <w:pStyle w:val="Heading2"/>
        <w:spacing w:after="60"/>
        <w:rPr>
          <w:u w:val="none"/>
        </w:rPr>
      </w:pPr>
      <w:bookmarkStart w:id="613" w:name="_Toc61795537"/>
      <w:r w:rsidRPr="00BC7973">
        <w:rPr>
          <w:u w:val="none"/>
        </w:rPr>
        <w:t>Data field</w:t>
      </w:r>
      <w:bookmarkEnd w:id="613"/>
    </w:p>
    <w:p w14:paraId="0EB97AE7" w14:textId="3C595D63" w:rsidR="00D04E9D" w:rsidRPr="00BC7973" w:rsidRDefault="00D04E9D" w:rsidP="008E2C5C">
      <w:pPr>
        <w:pStyle w:val="Heading3"/>
      </w:pPr>
      <w:bookmarkStart w:id="614" w:name="_Toc61795538"/>
      <w:r w:rsidRPr="00BC7973">
        <w:t>Scrambler</w:t>
      </w:r>
      <w:bookmarkEnd w:id="614"/>
    </w:p>
    <w:p w14:paraId="3C2B801A" w14:textId="77C138CF" w:rsidR="00807E4E" w:rsidRPr="00BC7973" w:rsidRDefault="007E6602" w:rsidP="00807E4E">
      <w:pPr>
        <w:jc w:val="both"/>
      </w:pPr>
      <w:r w:rsidRPr="00BC7973">
        <w:t xml:space="preserve">The </w:t>
      </w:r>
      <w:r w:rsidR="00807E4E" w:rsidRPr="00BC7973">
        <w:t xml:space="preserve">following generator polynomial to generate the PPDU synchronous scrambler </w:t>
      </w:r>
      <w:r w:rsidRPr="00BC7973">
        <w:t xml:space="preserve">is used </w:t>
      </w:r>
      <w:r w:rsidR="00D0459D" w:rsidRPr="00BC7973">
        <w:t>for EHT PPDU:</w:t>
      </w:r>
    </w:p>
    <w:p w14:paraId="6BDE311F" w14:textId="77777777" w:rsidR="00807E4E" w:rsidRPr="00BC7973" w:rsidRDefault="00807E4E" w:rsidP="00807E4E">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460F5DA2" w14:textId="7E213F17" w:rsidR="00807E4E" w:rsidRPr="00BC7973" w:rsidRDefault="00807E4E" w:rsidP="00956F6D">
      <w:pPr>
        <w:pStyle w:val="ListParagraph"/>
        <w:numPr>
          <w:ilvl w:val="0"/>
          <w:numId w:val="220"/>
        </w:numPr>
        <w:ind w:hanging="360"/>
        <w:jc w:val="both"/>
      </w:pPr>
      <w:r w:rsidRPr="00BC7973">
        <w:t>The 11 bits used for the scrambler initialization are randomly assigned by the transmitter.</w:t>
      </w:r>
    </w:p>
    <w:p w14:paraId="5687F4EE" w14:textId="251AF3C2" w:rsidR="00807E4E" w:rsidRPr="00BC7973" w:rsidRDefault="00807E4E" w:rsidP="00956F6D">
      <w:pPr>
        <w:pStyle w:val="ListParagraph"/>
        <w:numPr>
          <w:ilvl w:val="0"/>
          <w:numId w:val="220"/>
        </w:numPr>
        <w:ind w:hanging="360"/>
        <w:jc w:val="both"/>
      </w:pPr>
      <w:r w:rsidRPr="00BC7973">
        <w:t xml:space="preserve">The polarity of the pilot subcarrier is derived from the same sequence as </w:t>
      </w:r>
      <w:r w:rsidR="004C4816" w:rsidRPr="00BC7973">
        <w:t>802.</w:t>
      </w:r>
      <w:r w:rsidRPr="00BC7973">
        <w:t>11ax.</w:t>
      </w:r>
    </w:p>
    <w:p w14:paraId="1AEF7F13" w14:textId="6DBF2976" w:rsidR="009A5BE6" w:rsidRPr="00BC7973" w:rsidRDefault="009A5BE6" w:rsidP="00807E4E">
      <w:pPr>
        <w:jc w:val="both"/>
      </w:pPr>
      <w:r w:rsidRPr="00BC7973">
        <w:t xml:space="preserve">[Motion 112, #SP16, </w:t>
      </w:r>
      <w:sdt>
        <w:sdtPr>
          <w:id w:val="-2031015458"/>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w:t>
      </w:r>
      <w:r w:rsidR="000B1BF1" w:rsidRPr="00BC7973">
        <w:t xml:space="preserve"> </w:t>
      </w:r>
      <w:sdt>
        <w:sdtPr>
          <w:id w:val="1424687398"/>
          <w:citation/>
        </w:sdtPr>
        <w:sdtEndPr/>
        <w:sdtContent>
          <w:r w:rsidR="000B1BF1" w:rsidRPr="00BC7973">
            <w:fldChar w:fldCharType="begin"/>
          </w:r>
          <w:r w:rsidR="000B1BF1" w:rsidRPr="00BC7973">
            <w:rPr>
              <w:lang w:val="en-US"/>
            </w:rPr>
            <w:instrText xml:space="preserve"> CITATION 20_0563r1 \l 1033 </w:instrText>
          </w:r>
          <w:r w:rsidR="000B1BF1" w:rsidRPr="00BC7973">
            <w:fldChar w:fldCharType="separate"/>
          </w:r>
          <w:r w:rsidR="00EE3B4C" w:rsidRPr="00BC7973">
            <w:rPr>
              <w:noProof/>
              <w:lang w:val="en-US"/>
            </w:rPr>
            <w:t>[131]</w:t>
          </w:r>
          <w:r w:rsidR="000B1BF1" w:rsidRPr="00BC7973">
            <w:fldChar w:fldCharType="end"/>
          </w:r>
        </w:sdtContent>
      </w:sdt>
      <w:r w:rsidR="000B1BF1" w:rsidRPr="00BC7973">
        <w:t>]</w:t>
      </w:r>
    </w:p>
    <w:p w14:paraId="5CA14D81" w14:textId="77777777" w:rsidR="00E2349D" w:rsidRPr="00BC7973" w:rsidRDefault="00E2349D" w:rsidP="00E2349D"/>
    <w:p w14:paraId="08E991C5" w14:textId="1CFEA2C7" w:rsidR="00F43AA3" w:rsidRPr="00BC7973" w:rsidRDefault="009241DA" w:rsidP="00FC6D89">
      <w:pPr>
        <w:jc w:val="both"/>
      </w:pPr>
      <w:r w:rsidRPr="00BC7973">
        <w:t>802.11be</w:t>
      </w:r>
      <w:r w:rsidR="00F43AA3" w:rsidRPr="00BC7973">
        <w:t xml:space="preserve"> support</w:t>
      </w:r>
      <w:r w:rsidRPr="00BC7973">
        <w:t>s</w:t>
      </w:r>
      <w:r w:rsidR="00F43AA3" w:rsidRPr="00BC7973">
        <w:t xml:space="preserve"> using the first 11 LSB bits in SERVICE field for </w:t>
      </w:r>
      <w:r w:rsidRPr="00BC7973">
        <w:t>802.</w:t>
      </w:r>
      <w:r w:rsidR="00F43AA3" w:rsidRPr="00BC7973">
        <w:t>11be scrambling seed initialization and keeping th</w:t>
      </w:r>
      <w:r w:rsidRPr="00BC7973">
        <w:t>e remaining 5 bits as reserved.</w:t>
      </w:r>
    </w:p>
    <w:p w14:paraId="5CAD04A4" w14:textId="6F0846F5" w:rsidR="00F43AA3" w:rsidRPr="00BC7973" w:rsidRDefault="00F43AA3" w:rsidP="00A96D45">
      <w:pPr>
        <w:jc w:val="center"/>
        <w:rPr>
          <w:b/>
          <w:szCs w:val="22"/>
        </w:rPr>
      </w:pPr>
      <w:r w:rsidRPr="00BC7973">
        <w:rPr>
          <w:noProof/>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27">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BC7973" w:rsidRDefault="001F0860" w:rsidP="001F0860">
      <w:pPr>
        <w:pStyle w:val="Caption"/>
        <w:spacing w:after="0"/>
        <w:jc w:val="center"/>
        <w:rPr>
          <w:lang w:val="en-US"/>
        </w:rPr>
      </w:pPr>
      <w:bookmarkStart w:id="615" w:name="_Toc61795676"/>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6</w:t>
      </w:r>
      <w:r w:rsidRPr="00BC7973">
        <w:fldChar w:fldCharType="end"/>
      </w:r>
      <w:r w:rsidRPr="00BC7973">
        <w:t xml:space="preserve"> – SERVICE field</w:t>
      </w:r>
      <w:bookmarkEnd w:id="615"/>
    </w:p>
    <w:p w14:paraId="1F055B1C" w14:textId="6EF0F4E2" w:rsidR="009241DA" w:rsidRPr="00BC7973" w:rsidRDefault="009241DA" w:rsidP="00F43AA3">
      <w:pPr>
        <w:jc w:val="both"/>
      </w:pPr>
      <w:r w:rsidRPr="00BC7973">
        <w:t xml:space="preserve">[Motion 124, #SP172, </w:t>
      </w:r>
      <w:sdt>
        <w:sdtPr>
          <w:id w:val="-763993107"/>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46255404"/>
          <w:citation/>
        </w:sdtPr>
        <w:sdtEndPr/>
        <w:sdtContent>
          <w:r w:rsidRPr="00BC7973">
            <w:fldChar w:fldCharType="begin"/>
          </w:r>
          <w:r w:rsidRPr="00BC7973">
            <w:rPr>
              <w:lang w:val="en-US"/>
            </w:rPr>
            <w:instrText xml:space="preserve"> CITATION 20_1107r0 \l 1033 </w:instrText>
          </w:r>
          <w:r w:rsidRPr="00BC7973">
            <w:fldChar w:fldCharType="separate"/>
          </w:r>
          <w:r w:rsidR="00EE3B4C" w:rsidRPr="00BC7973">
            <w:rPr>
              <w:noProof/>
              <w:lang w:val="en-US"/>
            </w:rPr>
            <w:t>[132]</w:t>
          </w:r>
          <w:r w:rsidRPr="00BC7973">
            <w:fldChar w:fldCharType="end"/>
          </w:r>
        </w:sdtContent>
      </w:sdt>
      <w:r w:rsidRPr="00BC7973">
        <w:t>]</w:t>
      </w:r>
    </w:p>
    <w:p w14:paraId="70E1D004" w14:textId="77777777" w:rsidR="00F43AA3" w:rsidRPr="00BC7973" w:rsidRDefault="00F43AA3" w:rsidP="00F43AA3">
      <w:pPr>
        <w:jc w:val="both"/>
      </w:pPr>
    </w:p>
    <w:p w14:paraId="22E055D9" w14:textId="19C3CDC1" w:rsidR="00844CA6" w:rsidRPr="00BC7973" w:rsidRDefault="006A04C5" w:rsidP="00844CA6">
      <w:pPr>
        <w:jc w:val="both"/>
      </w:pPr>
      <w:r w:rsidRPr="00BC7973">
        <w:t>802.11be</w:t>
      </w:r>
      <w:r w:rsidR="00844CA6" w:rsidRPr="00BC7973">
        <w:t xml:space="preserve"> support</w:t>
      </w:r>
      <w:r w:rsidRPr="00BC7973">
        <w:t>s</w:t>
      </w:r>
      <w:r w:rsidR="00844CA6" w:rsidRPr="00BC7973">
        <w:t xml:space="preserve"> using the first 7 LSB bits of the SERVICE field in MU-RTS to scramble the CTS data and fill in the first 7 LSB bits of the SERVICE field of the CTS, when MU-RTS is transmitted using an EHT PPDU</w:t>
      </w:r>
      <w:r w:rsidRPr="00BC7973">
        <w:t>.</w:t>
      </w:r>
    </w:p>
    <w:p w14:paraId="29448E06" w14:textId="07B91FC9" w:rsidR="006A04C5" w:rsidRPr="00BC7973" w:rsidRDefault="006A04C5" w:rsidP="006A04C5">
      <w:pPr>
        <w:jc w:val="both"/>
      </w:pPr>
      <w:r w:rsidRPr="00BC7973">
        <w:t xml:space="preserve">[Motion 124, #SP173, </w:t>
      </w:r>
      <w:sdt>
        <w:sdtPr>
          <w:id w:val="875591692"/>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374847086"/>
          <w:citation/>
        </w:sdtPr>
        <w:sdtEndPr/>
        <w:sdtContent>
          <w:r w:rsidRPr="00BC7973">
            <w:fldChar w:fldCharType="begin"/>
          </w:r>
          <w:r w:rsidRPr="00BC7973">
            <w:rPr>
              <w:lang w:val="en-US"/>
            </w:rPr>
            <w:instrText xml:space="preserve"> CITATION 20_1107r0 \l 1033 </w:instrText>
          </w:r>
          <w:r w:rsidRPr="00BC7973">
            <w:fldChar w:fldCharType="separate"/>
          </w:r>
          <w:r w:rsidR="00EE3B4C" w:rsidRPr="00BC7973">
            <w:rPr>
              <w:noProof/>
              <w:lang w:val="en-US"/>
            </w:rPr>
            <w:t>[132]</w:t>
          </w:r>
          <w:r w:rsidRPr="00BC7973">
            <w:fldChar w:fldCharType="end"/>
          </w:r>
        </w:sdtContent>
      </w:sdt>
      <w:r w:rsidRPr="00BC7973">
        <w:t>]</w:t>
      </w:r>
    </w:p>
    <w:p w14:paraId="64A145D5" w14:textId="77777777" w:rsidR="00135FE1" w:rsidRPr="00BC7973" w:rsidRDefault="00135FE1" w:rsidP="00844CA6">
      <w:pPr>
        <w:jc w:val="both"/>
      </w:pPr>
    </w:p>
    <w:p w14:paraId="03C973FF" w14:textId="0823D80D" w:rsidR="00135FE1" w:rsidRPr="00BC7973" w:rsidRDefault="006A04C5" w:rsidP="00135FE1">
      <w:pPr>
        <w:jc w:val="both"/>
      </w:pPr>
      <w:r w:rsidRPr="00BC7973">
        <w:t>802.11be</w:t>
      </w:r>
      <w:r w:rsidR="00135FE1" w:rsidRPr="00BC7973">
        <w:t xml:space="preserve"> support</w:t>
      </w:r>
      <w:r w:rsidRPr="00BC7973">
        <w:t>s</w:t>
      </w:r>
      <w:r w:rsidR="00135FE1" w:rsidRPr="00BC7973">
        <w:t xml:space="preserve"> </w:t>
      </w:r>
      <w:r w:rsidRPr="00BC7973">
        <w:t xml:space="preserve">to </w:t>
      </w:r>
      <w:r w:rsidR="00135FE1" w:rsidRPr="00BC7973">
        <w:t>disallow the 7 LSB bits of the SERVICE field in MU-RTS transmitted using an EHT PPDU to be all zeros</w:t>
      </w:r>
      <w:r w:rsidRPr="00BC7973">
        <w:t>.</w:t>
      </w:r>
    </w:p>
    <w:p w14:paraId="43A5AC67" w14:textId="77777777" w:rsidR="00582C98" w:rsidRPr="00BC7973" w:rsidRDefault="006A04C5" w:rsidP="00582C98">
      <w:pPr>
        <w:jc w:val="both"/>
      </w:pPr>
      <w:r w:rsidRPr="00BC7973">
        <w:t xml:space="preserve">[Motion 124, #SP174, </w:t>
      </w:r>
      <w:sdt>
        <w:sdtPr>
          <w:id w:val="-717273280"/>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557619865"/>
          <w:citation/>
        </w:sdtPr>
        <w:sdtEndPr/>
        <w:sdtContent>
          <w:r w:rsidRPr="00BC7973">
            <w:fldChar w:fldCharType="begin"/>
          </w:r>
          <w:r w:rsidRPr="00BC7973">
            <w:rPr>
              <w:lang w:val="en-US"/>
            </w:rPr>
            <w:instrText xml:space="preserve"> CITATION 20_1107r0 \l 1033 </w:instrText>
          </w:r>
          <w:r w:rsidRPr="00BC7973">
            <w:fldChar w:fldCharType="separate"/>
          </w:r>
          <w:r w:rsidR="00EE3B4C" w:rsidRPr="00BC7973">
            <w:rPr>
              <w:noProof/>
              <w:lang w:val="en-US"/>
            </w:rPr>
            <w:t>[132]</w:t>
          </w:r>
          <w:r w:rsidRPr="00BC7973">
            <w:fldChar w:fldCharType="end"/>
          </w:r>
        </w:sdtContent>
      </w:sdt>
      <w:r w:rsidRPr="00BC7973">
        <w:t>]</w:t>
      </w:r>
    </w:p>
    <w:p w14:paraId="67A72EB3" w14:textId="45D3D272" w:rsidR="00D04E9D" w:rsidRPr="00BC7973" w:rsidRDefault="00D04E9D" w:rsidP="00582C98">
      <w:pPr>
        <w:pStyle w:val="Heading3"/>
      </w:pPr>
      <w:bookmarkStart w:id="616" w:name="_Toc61795539"/>
      <w:r w:rsidRPr="00BC7973">
        <w:t>Pilot</w:t>
      </w:r>
      <w:r w:rsidR="0008794F" w:rsidRPr="00BC7973">
        <w:t xml:space="preserve"> subcarriers</w:t>
      </w:r>
      <w:bookmarkEnd w:id="616"/>
    </w:p>
    <w:p w14:paraId="57AB9894" w14:textId="47E67070" w:rsidR="008E4483" w:rsidRPr="00BC7973" w:rsidRDefault="006E7A24" w:rsidP="008E4483">
      <w:pPr>
        <w:rPr>
          <w:szCs w:val="22"/>
        </w:rPr>
      </w:pPr>
      <w:r w:rsidRPr="00BC7973">
        <w:rPr>
          <w:szCs w:val="22"/>
        </w:rPr>
        <w:t>802.11be</w:t>
      </w:r>
      <w:r w:rsidR="008E4483" w:rsidRPr="00BC7973">
        <w:rPr>
          <w:szCs w:val="22"/>
        </w:rPr>
        <w:t xml:space="preserve"> support</w:t>
      </w:r>
      <w:r w:rsidRPr="00BC7973">
        <w:rPr>
          <w:szCs w:val="22"/>
        </w:rPr>
        <w:t>s</w:t>
      </w:r>
      <w:r w:rsidR="008E4483" w:rsidRPr="00BC7973">
        <w:rPr>
          <w:szCs w:val="22"/>
        </w:rPr>
        <w:t xml:space="preserve"> the </w:t>
      </w:r>
      <w:r w:rsidRPr="00BC7973">
        <w:rPr>
          <w:szCs w:val="22"/>
        </w:rPr>
        <w:t>following</w:t>
      </w:r>
      <w:r w:rsidR="008E4483" w:rsidRPr="00BC7973">
        <w:rPr>
          <w:szCs w:val="22"/>
        </w:rPr>
        <w:t xml:space="preserve"> pilot indices for 26/52/106/242/484</w:t>
      </w:r>
      <w:r w:rsidR="004C25A2" w:rsidRPr="00BC7973">
        <w:rPr>
          <w:szCs w:val="22"/>
        </w:rPr>
        <w:t xml:space="preserve"> </w:t>
      </w:r>
      <w:r w:rsidRPr="00BC7973">
        <w:rPr>
          <w:szCs w:val="22"/>
        </w:rPr>
        <w:t>RU in 80/160/320</w:t>
      </w:r>
      <w:r w:rsidR="004C25A2" w:rsidRPr="00BC7973">
        <w:rPr>
          <w:szCs w:val="22"/>
        </w:rPr>
        <w:t xml:space="preserve"> </w:t>
      </w:r>
      <w:r w:rsidRPr="00BC7973">
        <w:rPr>
          <w:szCs w:val="22"/>
        </w:rPr>
        <w:t>MHz PPDU:</w:t>
      </w:r>
    </w:p>
    <w:p w14:paraId="6D094E70" w14:textId="77777777" w:rsidR="008E4483" w:rsidRPr="00BC7973" w:rsidRDefault="008E4483" w:rsidP="00DF7E01">
      <w:pPr>
        <w:pStyle w:val="ListParagraph"/>
        <w:numPr>
          <w:ilvl w:val="0"/>
          <w:numId w:val="82"/>
        </w:numPr>
        <w:rPr>
          <w:szCs w:val="22"/>
        </w:rPr>
      </w:pPr>
      <w:r w:rsidRPr="00BC7973">
        <w:rPr>
          <w:szCs w:val="22"/>
        </w:rPr>
        <w:t>in a OFDMA/non-OFDMA with puncturing 80MHz EHT PPDU</w:t>
      </w:r>
    </w:p>
    <w:p w14:paraId="19131560" w14:textId="1C415619" w:rsidR="008E4483" w:rsidRPr="00BC7973" w:rsidRDefault="008E4483" w:rsidP="00DF7E01">
      <w:pPr>
        <w:pStyle w:val="ListParagraph"/>
        <w:numPr>
          <w:ilvl w:val="1"/>
          <w:numId w:val="82"/>
        </w:numPr>
        <w:rPr>
          <w:szCs w:val="22"/>
        </w:rPr>
      </w:pPr>
      <w:r w:rsidRPr="00BC7973">
        <w:rPr>
          <w:szCs w:val="22"/>
        </w:rPr>
        <w:t>[Pilot indices in 40</w:t>
      </w:r>
      <w:r w:rsidR="004C25A2" w:rsidRPr="00BC7973">
        <w:rPr>
          <w:szCs w:val="22"/>
        </w:rPr>
        <w:t xml:space="preserve"> </w:t>
      </w:r>
      <w:r w:rsidRPr="00BC7973">
        <w:rPr>
          <w:szCs w:val="22"/>
        </w:rPr>
        <w:t>MHz]-256, [Pilot indices in 40</w:t>
      </w:r>
      <w:r w:rsidR="004C25A2" w:rsidRPr="00BC7973">
        <w:rPr>
          <w:szCs w:val="22"/>
        </w:rPr>
        <w:t xml:space="preserve"> </w:t>
      </w:r>
      <w:r w:rsidRPr="00BC7973">
        <w:rPr>
          <w:szCs w:val="22"/>
        </w:rPr>
        <w:t>MHz]+256</w:t>
      </w:r>
    </w:p>
    <w:p w14:paraId="0C27D2EE" w14:textId="77777777" w:rsidR="008E4483" w:rsidRPr="00BC7973" w:rsidRDefault="008E4483" w:rsidP="00DF7E01">
      <w:pPr>
        <w:pStyle w:val="ListParagraph"/>
        <w:numPr>
          <w:ilvl w:val="0"/>
          <w:numId w:val="82"/>
        </w:numPr>
        <w:rPr>
          <w:szCs w:val="22"/>
        </w:rPr>
      </w:pPr>
      <w:r w:rsidRPr="00BC7973">
        <w:rPr>
          <w:szCs w:val="22"/>
        </w:rPr>
        <w:t>in a OFDMA/non-OFDMA with puncturing 160MHz EHT PPDU</w:t>
      </w:r>
    </w:p>
    <w:p w14:paraId="6ED399C6" w14:textId="73E82FEE" w:rsidR="008E4483" w:rsidRPr="00BC7973" w:rsidRDefault="008E4483" w:rsidP="00DF7E01">
      <w:pPr>
        <w:pStyle w:val="ListParagraph"/>
        <w:numPr>
          <w:ilvl w:val="1"/>
          <w:numId w:val="82"/>
        </w:numPr>
        <w:rPr>
          <w:szCs w:val="22"/>
        </w:rPr>
      </w:pPr>
      <w:r w:rsidRPr="00BC7973">
        <w:rPr>
          <w:szCs w:val="22"/>
        </w:rPr>
        <w:t>[Pilot indices in 80</w:t>
      </w:r>
      <w:r w:rsidR="004C25A2" w:rsidRPr="00BC7973">
        <w:rPr>
          <w:szCs w:val="22"/>
        </w:rPr>
        <w:t xml:space="preserve"> </w:t>
      </w:r>
      <w:r w:rsidRPr="00BC7973">
        <w:rPr>
          <w:szCs w:val="22"/>
        </w:rPr>
        <w:t>MHz]-512, [</w:t>
      </w:r>
      <w:r w:rsidR="00DE23EC" w:rsidRPr="00BC7973">
        <w:rPr>
          <w:szCs w:val="22"/>
        </w:rPr>
        <w:t>Pilot indices in 80</w:t>
      </w:r>
      <w:r w:rsidR="004C25A2" w:rsidRPr="00BC7973">
        <w:rPr>
          <w:szCs w:val="22"/>
        </w:rPr>
        <w:t xml:space="preserve"> </w:t>
      </w:r>
      <w:r w:rsidR="00DE23EC" w:rsidRPr="00BC7973">
        <w:rPr>
          <w:szCs w:val="22"/>
        </w:rPr>
        <w:t>MHz]+</w:t>
      </w:r>
      <w:r w:rsidRPr="00BC7973">
        <w:rPr>
          <w:szCs w:val="22"/>
        </w:rPr>
        <w:t>512</w:t>
      </w:r>
    </w:p>
    <w:p w14:paraId="46BF2C4D" w14:textId="77777777" w:rsidR="008E4483" w:rsidRPr="00BC7973" w:rsidRDefault="008E4483" w:rsidP="00DF7E01">
      <w:pPr>
        <w:pStyle w:val="ListParagraph"/>
        <w:numPr>
          <w:ilvl w:val="0"/>
          <w:numId w:val="82"/>
        </w:numPr>
        <w:rPr>
          <w:szCs w:val="22"/>
        </w:rPr>
      </w:pPr>
      <w:r w:rsidRPr="00BC7973">
        <w:rPr>
          <w:szCs w:val="22"/>
        </w:rPr>
        <w:t>in a OFDMA/non-OFDMA with puncturing 320MHz EHT PPDU</w:t>
      </w:r>
    </w:p>
    <w:p w14:paraId="602A2B1B" w14:textId="49BAE1ED" w:rsidR="008E4483" w:rsidRPr="00BC7973" w:rsidRDefault="008E4483" w:rsidP="00DF7E01">
      <w:pPr>
        <w:pStyle w:val="ListParagraph"/>
        <w:numPr>
          <w:ilvl w:val="1"/>
          <w:numId w:val="82"/>
        </w:numPr>
        <w:rPr>
          <w:szCs w:val="22"/>
        </w:rPr>
      </w:pPr>
      <w:r w:rsidRPr="00BC7973">
        <w:rPr>
          <w:szCs w:val="22"/>
        </w:rPr>
        <w:t>[Pilot indices in 160</w:t>
      </w:r>
      <w:r w:rsidR="004C25A2" w:rsidRPr="00BC7973">
        <w:rPr>
          <w:szCs w:val="22"/>
        </w:rPr>
        <w:t xml:space="preserve"> </w:t>
      </w:r>
      <w:r w:rsidRPr="00BC7973">
        <w:rPr>
          <w:szCs w:val="22"/>
        </w:rPr>
        <w:t xml:space="preserve">MHz]-1024, </w:t>
      </w:r>
      <w:r w:rsidR="00DE23EC" w:rsidRPr="00BC7973">
        <w:rPr>
          <w:szCs w:val="22"/>
        </w:rPr>
        <w:t>[Pilot indices in 160</w:t>
      </w:r>
      <w:r w:rsidR="004C25A2" w:rsidRPr="00BC7973">
        <w:rPr>
          <w:szCs w:val="22"/>
        </w:rPr>
        <w:t xml:space="preserve"> </w:t>
      </w:r>
      <w:r w:rsidR="00DE23EC" w:rsidRPr="00BC7973">
        <w:rPr>
          <w:szCs w:val="22"/>
        </w:rPr>
        <w:t xml:space="preserve">MHz]+1024 </w:t>
      </w:r>
    </w:p>
    <w:p w14:paraId="7D589447" w14:textId="67DA503C" w:rsidR="00C620F8" w:rsidRPr="00BC7973" w:rsidRDefault="00B41477" w:rsidP="00582C98">
      <w:pPr>
        <w:rPr>
          <w:szCs w:val="22"/>
        </w:rPr>
      </w:pPr>
      <w:r w:rsidRPr="00BC7973">
        <w:rPr>
          <w:szCs w:val="22"/>
        </w:rPr>
        <w:t xml:space="preserve">[Motion 116, </w:t>
      </w:r>
      <w:sdt>
        <w:sdtPr>
          <w:rPr>
            <w:szCs w:val="22"/>
          </w:rPr>
          <w:id w:val="-1992782303"/>
          <w:citation/>
        </w:sdtPr>
        <w:sdtEndPr/>
        <w:sdtContent>
          <w:r w:rsidR="00CF4ED0" w:rsidRPr="00BC7973">
            <w:rPr>
              <w:szCs w:val="22"/>
            </w:rPr>
            <w:fldChar w:fldCharType="begin"/>
          </w:r>
          <w:r w:rsidR="00CF4ED0" w:rsidRPr="00BC7973">
            <w:rPr>
              <w:szCs w:val="22"/>
              <w:lang w:val="en-US"/>
            </w:rPr>
            <w:instrText xml:space="preserve"> CITATION 19_1755r5 \l 1033 </w:instrText>
          </w:r>
          <w:r w:rsidR="00CF4ED0" w:rsidRPr="00BC7973">
            <w:rPr>
              <w:szCs w:val="22"/>
            </w:rPr>
            <w:fldChar w:fldCharType="separate"/>
          </w:r>
          <w:r w:rsidR="00EE3B4C" w:rsidRPr="00BC7973">
            <w:rPr>
              <w:noProof/>
              <w:szCs w:val="22"/>
              <w:lang w:val="en-US"/>
            </w:rPr>
            <w:t>[16]</w:t>
          </w:r>
          <w:r w:rsidR="00CF4ED0" w:rsidRPr="00BC7973">
            <w:rPr>
              <w:szCs w:val="22"/>
            </w:rPr>
            <w:fldChar w:fldCharType="end"/>
          </w:r>
        </w:sdtContent>
      </w:sdt>
      <w:r w:rsidR="00CF4ED0" w:rsidRPr="00BC7973">
        <w:rPr>
          <w:szCs w:val="22"/>
        </w:rPr>
        <w:t xml:space="preserve"> and</w:t>
      </w:r>
      <w:r w:rsidR="000E5C00" w:rsidRPr="00BC7973">
        <w:rPr>
          <w:szCs w:val="22"/>
        </w:rPr>
        <w:t xml:space="preserve"> </w:t>
      </w:r>
      <w:sdt>
        <w:sdtPr>
          <w:rPr>
            <w:szCs w:val="22"/>
          </w:rPr>
          <w:id w:val="303667183"/>
          <w:citation/>
        </w:sdtPr>
        <w:sdtEndPr/>
        <w:sdtContent>
          <w:r w:rsidR="000E5C00" w:rsidRPr="00BC7973">
            <w:rPr>
              <w:szCs w:val="22"/>
            </w:rPr>
            <w:fldChar w:fldCharType="begin"/>
          </w:r>
          <w:r w:rsidR="004E7853" w:rsidRPr="00BC7973">
            <w:rPr>
              <w:szCs w:val="22"/>
              <w:lang w:val="en-US"/>
            </w:rPr>
            <w:instrText xml:space="preserve">CITATION 20_0838r3 \l 1033 </w:instrText>
          </w:r>
          <w:r w:rsidR="000E5C00" w:rsidRPr="00BC7973">
            <w:rPr>
              <w:szCs w:val="22"/>
            </w:rPr>
            <w:fldChar w:fldCharType="separate"/>
          </w:r>
          <w:r w:rsidR="00EE3B4C" w:rsidRPr="00BC7973">
            <w:rPr>
              <w:noProof/>
              <w:szCs w:val="22"/>
              <w:lang w:val="en-US"/>
            </w:rPr>
            <w:t>[133]</w:t>
          </w:r>
          <w:r w:rsidR="000E5C00" w:rsidRPr="00BC7973">
            <w:rPr>
              <w:szCs w:val="22"/>
            </w:rPr>
            <w:fldChar w:fldCharType="end"/>
          </w:r>
        </w:sdtContent>
      </w:sdt>
      <w:r w:rsidR="000E5C00" w:rsidRPr="00BC7973">
        <w:rPr>
          <w:szCs w:val="22"/>
        </w:rPr>
        <w:t>]</w:t>
      </w:r>
    </w:p>
    <w:p w14:paraId="0FCD04AD" w14:textId="77777777" w:rsidR="00582C98" w:rsidRPr="00BC7973" w:rsidRDefault="00582C98">
      <w:pPr>
        <w:rPr>
          <w:szCs w:val="22"/>
        </w:rPr>
      </w:pPr>
      <w:r w:rsidRPr="00BC7973">
        <w:rPr>
          <w:szCs w:val="22"/>
        </w:rPr>
        <w:br w:type="page"/>
      </w:r>
    </w:p>
    <w:p w14:paraId="7624AEB4" w14:textId="79B42A70" w:rsidR="004F4C0C" w:rsidRPr="00BC7973" w:rsidRDefault="007F0D26" w:rsidP="000E0E38">
      <w:pPr>
        <w:jc w:val="both"/>
        <w:rPr>
          <w:szCs w:val="22"/>
        </w:rPr>
      </w:pPr>
      <w:r w:rsidRPr="00BC7973">
        <w:rPr>
          <w:szCs w:val="22"/>
        </w:rPr>
        <w:lastRenderedPageBreak/>
        <w:t>802.11be</w:t>
      </w:r>
      <w:r w:rsidR="004F4C0C" w:rsidRPr="00BC7973">
        <w:rPr>
          <w:szCs w:val="22"/>
        </w:rPr>
        <w:t xml:space="preserve"> support</w:t>
      </w:r>
      <w:r w:rsidR="00467528" w:rsidRPr="00BC7973">
        <w:rPr>
          <w:szCs w:val="22"/>
        </w:rPr>
        <w:t>s</w:t>
      </w:r>
      <w:r w:rsidR="004F4C0C" w:rsidRPr="00BC7973">
        <w:rPr>
          <w:szCs w:val="22"/>
        </w:rPr>
        <w:t xml:space="preserve"> the </w:t>
      </w:r>
      <w:r w:rsidRPr="00BC7973">
        <w:rPr>
          <w:szCs w:val="22"/>
        </w:rPr>
        <w:t xml:space="preserve">following </w:t>
      </w:r>
      <w:r w:rsidR="004F4C0C" w:rsidRPr="00BC7973">
        <w:rPr>
          <w:szCs w:val="22"/>
        </w:rPr>
        <w:t>pilot indices for n</w:t>
      </w:r>
      <w:r w:rsidR="004C25A2" w:rsidRPr="00BC7973">
        <w:rPr>
          <w:szCs w:val="22"/>
        </w:rPr>
        <w:t>×</w:t>
      </w:r>
      <w:r w:rsidR="004F4C0C" w:rsidRPr="00BC7973">
        <w:rPr>
          <w:szCs w:val="22"/>
        </w:rPr>
        <w:t>996RUs (n ≥ 1)</w:t>
      </w:r>
      <w:r w:rsidRPr="00BC7973">
        <w:rPr>
          <w:szCs w:val="22"/>
        </w:rPr>
        <w:t>:</w:t>
      </w:r>
    </w:p>
    <w:p w14:paraId="784F1B06" w14:textId="46CBD42A" w:rsidR="004F4C0C" w:rsidRPr="00BC7973" w:rsidRDefault="004F4C0C" w:rsidP="00DF7E01">
      <w:pPr>
        <w:pStyle w:val="ListParagraph"/>
        <w:numPr>
          <w:ilvl w:val="0"/>
          <w:numId w:val="81"/>
        </w:numPr>
        <w:jc w:val="both"/>
        <w:rPr>
          <w:szCs w:val="22"/>
        </w:rPr>
      </w:pPr>
      <w:r w:rsidRPr="00BC7973">
        <w:rPr>
          <w:szCs w:val="22"/>
        </w:rPr>
        <w:t>In a OFDMA/non-OFDMA 80</w:t>
      </w:r>
      <w:r w:rsidR="007F0D26" w:rsidRPr="00BC7973">
        <w:rPr>
          <w:szCs w:val="22"/>
        </w:rPr>
        <w:t xml:space="preserve"> </w:t>
      </w:r>
      <w:r w:rsidRPr="00BC7973">
        <w:rPr>
          <w:szCs w:val="22"/>
        </w:rPr>
        <w:t>MHz EHT PPDU</w:t>
      </w:r>
    </w:p>
    <w:p w14:paraId="0DCC9F82" w14:textId="77777777" w:rsidR="004F4C0C" w:rsidRPr="00BC7973" w:rsidRDefault="004F4C0C" w:rsidP="00DF7E01">
      <w:pPr>
        <w:pStyle w:val="ListParagraph"/>
        <w:numPr>
          <w:ilvl w:val="1"/>
          <w:numId w:val="81"/>
        </w:numPr>
        <w:jc w:val="both"/>
        <w:rPr>
          <w:szCs w:val="22"/>
        </w:rPr>
      </w:pPr>
      <w:r w:rsidRPr="00BC7973">
        <w:rPr>
          <w:szCs w:val="22"/>
        </w:rPr>
        <w:t>Pilot indices of 996-tone RU: P996 = {-468, -400, -334, -266, -220, -152, -86, -18, 18, 86, 152, 220, 266, 334, 400, 468}</w:t>
      </w:r>
    </w:p>
    <w:p w14:paraId="7E0FE81C" w14:textId="33202D7F" w:rsidR="004F4C0C" w:rsidRPr="00BC7973" w:rsidRDefault="004F4C0C" w:rsidP="00DF7E01">
      <w:pPr>
        <w:pStyle w:val="ListParagraph"/>
        <w:numPr>
          <w:ilvl w:val="0"/>
          <w:numId w:val="81"/>
        </w:numPr>
        <w:jc w:val="both"/>
        <w:rPr>
          <w:szCs w:val="22"/>
        </w:rPr>
      </w:pPr>
      <w:r w:rsidRPr="00BC7973">
        <w:rPr>
          <w:szCs w:val="22"/>
        </w:rPr>
        <w:t>In a OFDMA/non-OFDMA 160</w:t>
      </w:r>
      <w:r w:rsidR="007F0D26" w:rsidRPr="00BC7973">
        <w:rPr>
          <w:szCs w:val="22"/>
        </w:rPr>
        <w:t xml:space="preserve"> </w:t>
      </w:r>
      <w:r w:rsidRPr="00BC7973">
        <w:rPr>
          <w:szCs w:val="22"/>
        </w:rPr>
        <w:t>MHz EHT PPDU</w:t>
      </w:r>
    </w:p>
    <w:p w14:paraId="4348689E" w14:textId="77777777" w:rsidR="004F4C0C" w:rsidRPr="00BC7973" w:rsidRDefault="004F4C0C" w:rsidP="00DF7E01">
      <w:pPr>
        <w:pStyle w:val="ListParagraph"/>
        <w:numPr>
          <w:ilvl w:val="1"/>
          <w:numId w:val="81"/>
        </w:numPr>
        <w:jc w:val="both"/>
        <w:rPr>
          <w:szCs w:val="22"/>
        </w:rPr>
      </w:pPr>
      <w:r w:rsidRPr="00BC7973">
        <w:rPr>
          <w:szCs w:val="22"/>
        </w:rPr>
        <w:t>Pilot indices of 996-tone RU: {P996 -512}, {P996 + 512}</w:t>
      </w:r>
    </w:p>
    <w:p w14:paraId="4BE24559" w14:textId="3A12D327" w:rsidR="004F4C0C" w:rsidRPr="00BC7973" w:rsidRDefault="004F4C0C" w:rsidP="00DF7E01">
      <w:pPr>
        <w:pStyle w:val="ListParagraph"/>
        <w:numPr>
          <w:ilvl w:val="1"/>
          <w:numId w:val="81"/>
        </w:numPr>
        <w:jc w:val="both"/>
        <w:rPr>
          <w:szCs w:val="22"/>
        </w:rPr>
      </w:pPr>
      <w:r w:rsidRPr="00BC7973">
        <w:rPr>
          <w:szCs w:val="22"/>
        </w:rPr>
        <w:t>Pilot indices of 2</w:t>
      </w:r>
      <w:r w:rsidR="004C25A2" w:rsidRPr="00BC7973">
        <w:rPr>
          <w:szCs w:val="22"/>
        </w:rPr>
        <w:t>×</w:t>
      </w:r>
      <w:r w:rsidRPr="00BC7973">
        <w:rPr>
          <w:szCs w:val="22"/>
        </w:rPr>
        <w:t>996-tone RU: {P996 -512, P996 + 512}</w:t>
      </w:r>
    </w:p>
    <w:p w14:paraId="428B39E7" w14:textId="73F1117C" w:rsidR="004F4C0C" w:rsidRPr="00BC7973" w:rsidRDefault="004F4C0C" w:rsidP="00DF7E01">
      <w:pPr>
        <w:pStyle w:val="ListParagraph"/>
        <w:numPr>
          <w:ilvl w:val="0"/>
          <w:numId w:val="81"/>
        </w:numPr>
        <w:jc w:val="both"/>
        <w:rPr>
          <w:szCs w:val="22"/>
        </w:rPr>
      </w:pPr>
      <w:r w:rsidRPr="00BC7973">
        <w:rPr>
          <w:szCs w:val="22"/>
        </w:rPr>
        <w:t>In a OFDMA/non-OFDMA 320</w:t>
      </w:r>
      <w:r w:rsidR="007F0D26" w:rsidRPr="00BC7973">
        <w:rPr>
          <w:szCs w:val="22"/>
        </w:rPr>
        <w:t xml:space="preserve"> </w:t>
      </w:r>
      <w:r w:rsidRPr="00BC7973">
        <w:rPr>
          <w:szCs w:val="22"/>
        </w:rPr>
        <w:t>MHz EHT PPDU</w:t>
      </w:r>
    </w:p>
    <w:p w14:paraId="72393333" w14:textId="77777777" w:rsidR="004F4C0C" w:rsidRPr="00BC7973" w:rsidRDefault="004F4C0C" w:rsidP="00DF7E01">
      <w:pPr>
        <w:pStyle w:val="ListParagraph"/>
        <w:numPr>
          <w:ilvl w:val="1"/>
          <w:numId w:val="81"/>
        </w:numPr>
        <w:jc w:val="both"/>
        <w:rPr>
          <w:szCs w:val="22"/>
        </w:rPr>
      </w:pPr>
      <w:r w:rsidRPr="00BC7973">
        <w:rPr>
          <w:szCs w:val="22"/>
        </w:rPr>
        <w:t>Pilot indices of 996-tone RU: {P996 -1536}, {P996 -512}, {P996 + 512}, {P996 + 1536}</w:t>
      </w:r>
    </w:p>
    <w:p w14:paraId="176E1507" w14:textId="658434DE" w:rsidR="004F4C0C" w:rsidRPr="00BC7973" w:rsidRDefault="004F4C0C" w:rsidP="00DF7E01">
      <w:pPr>
        <w:pStyle w:val="ListParagraph"/>
        <w:numPr>
          <w:ilvl w:val="1"/>
          <w:numId w:val="81"/>
        </w:numPr>
        <w:jc w:val="both"/>
        <w:rPr>
          <w:szCs w:val="22"/>
        </w:rPr>
      </w:pPr>
      <w:r w:rsidRPr="00BC7973">
        <w:rPr>
          <w:szCs w:val="22"/>
        </w:rPr>
        <w:t>Pilot indices of 2</w:t>
      </w:r>
      <w:r w:rsidR="004C25A2" w:rsidRPr="00BC7973">
        <w:rPr>
          <w:szCs w:val="22"/>
        </w:rPr>
        <w:t>×</w:t>
      </w:r>
      <w:r w:rsidRPr="00BC7973">
        <w:rPr>
          <w:szCs w:val="22"/>
        </w:rPr>
        <w:t>996-tone RU: {P996 -1536, P996 -512}, {P996 + 512, P996 + 1536}</w:t>
      </w:r>
    </w:p>
    <w:p w14:paraId="75297DCA" w14:textId="04409025" w:rsidR="004F4C0C" w:rsidRPr="00BC7973" w:rsidRDefault="004F4C0C" w:rsidP="00DF7E01">
      <w:pPr>
        <w:pStyle w:val="ListParagraph"/>
        <w:numPr>
          <w:ilvl w:val="1"/>
          <w:numId w:val="81"/>
        </w:numPr>
        <w:jc w:val="both"/>
        <w:rPr>
          <w:szCs w:val="22"/>
        </w:rPr>
      </w:pPr>
      <w:r w:rsidRPr="00BC7973">
        <w:rPr>
          <w:szCs w:val="22"/>
        </w:rPr>
        <w:t>Pilot indices of 4</w:t>
      </w:r>
      <w:r w:rsidR="004C25A2" w:rsidRPr="00BC7973">
        <w:rPr>
          <w:szCs w:val="22"/>
        </w:rPr>
        <w:t>×</w:t>
      </w:r>
      <w:r w:rsidRPr="00BC7973">
        <w:rPr>
          <w:szCs w:val="22"/>
        </w:rPr>
        <w:t>996-tone RU: {P996 -1536, P996 -512, P996 + 512, P996 + 1536}</w:t>
      </w:r>
    </w:p>
    <w:p w14:paraId="231A318E" w14:textId="232CFA2D" w:rsidR="003F67D4" w:rsidRPr="00BC7973" w:rsidRDefault="003F67D4" w:rsidP="003F67D4">
      <w:pPr>
        <w:rPr>
          <w:szCs w:val="22"/>
        </w:rPr>
      </w:pPr>
      <w:r w:rsidRPr="00BC7973">
        <w:rPr>
          <w:szCs w:val="22"/>
        </w:rPr>
        <w:t>[Motion 11</w:t>
      </w:r>
      <w:r w:rsidR="00AA2DC6" w:rsidRPr="00BC7973">
        <w:rPr>
          <w:szCs w:val="22"/>
        </w:rPr>
        <w:t>5</w:t>
      </w:r>
      <w:r w:rsidRPr="00BC7973">
        <w:rPr>
          <w:szCs w:val="22"/>
        </w:rPr>
        <w:t xml:space="preserve">, #SP78, </w:t>
      </w:r>
      <w:sdt>
        <w:sdtPr>
          <w:rPr>
            <w:szCs w:val="22"/>
          </w:rPr>
          <w:id w:val="-1599636124"/>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w:t>
      </w:r>
      <w:sdt>
        <w:sdtPr>
          <w:rPr>
            <w:szCs w:val="22"/>
          </w:rPr>
          <w:id w:val="-807705579"/>
          <w:citation/>
        </w:sdtPr>
        <w:sdtEndPr/>
        <w:sdtContent>
          <w:r w:rsidR="00754B88" w:rsidRPr="00BC7973">
            <w:rPr>
              <w:szCs w:val="22"/>
            </w:rPr>
            <w:fldChar w:fldCharType="begin"/>
          </w:r>
          <w:r w:rsidR="00754B88" w:rsidRPr="00BC7973">
            <w:rPr>
              <w:szCs w:val="22"/>
              <w:lang w:val="en-US"/>
            </w:rPr>
            <w:instrText xml:space="preserve"> CITATION 20_0838r2 \l 1033 </w:instrText>
          </w:r>
          <w:r w:rsidR="00754B88" w:rsidRPr="00BC7973">
            <w:rPr>
              <w:szCs w:val="22"/>
            </w:rPr>
            <w:fldChar w:fldCharType="separate"/>
          </w:r>
          <w:r w:rsidR="00EE3B4C" w:rsidRPr="00BC7973">
            <w:rPr>
              <w:noProof/>
              <w:szCs w:val="22"/>
              <w:lang w:val="en-US"/>
            </w:rPr>
            <w:t xml:space="preserve"> [134]</w:t>
          </w:r>
          <w:r w:rsidR="00754B88" w:rsidRPr="00BC7973">
            <w:rPr>
              <w:szCs w:val="22"/>
            </w:rPr>
            <w:fldChar w:fldCharType="end"/>
          </w:r>
        </w:sdtContent>
      </w:sdt>
      <w:r w:rsidRPr="00BC7973">
        <w:rPr>
          <w:szCs w:val="22"/>
        </w:rPr>
        <w:t>]</w:t>
      </w:r>
    </w:p>
    <w:p w14:paraId="47944400" w14:textId="77777777" w:rsidR="00D04E9D" w:rsidRPr="00BC7973" w:rsidRDefault="00D04E9D" w:rsidP="00807E4E">
      <w:pPr>
        <w:jc w:val="both"/>
      </w:pPr>
    </w:p>
    <w:p w14:paraId="4E6F12A6" w14:textId="4CA225DA" w:rsidR="000E0E38" w:rsidRPr="00BC7973" w:rsidRDefault="00467528" w:rsidP="000E0E38">
      <w:pPr>
        <w:jc w:val="both"/>
        <w:rPr>
          <w:szCs w:val="22"/>
        </w:rPr>
      </w:pPr>
      <w:r w:rsidRPr="00BC7973">
        <w:rPr>
          <w:szCs w:val="22"/>
        </w:rPr>
        <w:t xml:space="preserve">802.11be </w:t>
      </w:r>
      <w:r w:rsidR="000E0E38" w:rsidRPr="00BC7973">
        <w:rPr>
          <w:szCs w:val="22"/>
        </w:rPr>
        <w:t>support</w:t>
      </w:r>
      <w:r w:rsidRPr="00BC7973">
        <w:rPr>
          <w:szCs w:val="22"/>
        </w:rPr>
        <w:t>s</w:t>
      </w:r>
      <w:r w:rsidR="000E0E38" w:rsidRPr="00BC7973">
        <w:rPr>
          <w:szCs w:val="22"/>
        </w:rPr>
        <w:t xml:space="preserve"> that pilot subcarriers for small/large RU combinations includes the pilot subcarriers of each RU</w:t>
      </w:r>
      <w:r w:rsidRPr="00BC7973">
        <w:rPr>
          <w:szCs w:val="22"/>
        </w:rPr>
        <w:t>.</w:t>
      </w:r>
      <w:r w:rsidR="000E0E38" w:rsidRPr="00BC7973">
        <w:rPr>
          <w:szCs w:val="22"/>
        </w:rPr>
        <w:t xml:space="preserve"> </w:t>
      </w:r>
    </w:p>
    <w:p w14:paraId="2F7C6D51" w14:textId="66DCE05A" w:rsidR="004E7853" w:rsidRPr="00BC7973" w:rsidRDefault="004E7853" w:rsidP="004E7853">
      <w:pPr>
        <w:rPr>
          <w:szCs w:val="22"/>
        </w:rPr>
      </w:pPr>
      <w:r w:rsidRPr="00BC7973">
        <w:rPr>
          <w:szCs w:val="22"/>
        </w:rPr>
        <w:t>[Motion 11</w:t>
      </w:r>
      <w:r w:rsidR="00AA2DC6" w:rsidRPr="00BC7973">
        <w:rPr>
          <w:szCs w:val="22"/>
        </w:rPr>
        <w:t>5</w:t>
      </w:r>
      <w:r w:rsidRPr="00BC7973">
        <w:rPr>
          <w:szCs w:val="22"/>
        </w:rPr>
        <w:t xml:space="preserve">, #SP80, </w:t>
      </w:r>
      <w:sdt>
        <w:sdtPr>
          <w:rPr>
            <w:szCs w:val="22"/>
          </w:rPr>
          <w:id w:val="1844668325"/>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w:t>
      </w:r>
      <w:sdt>
        <w:sdtPr>
          <w:rPr>
            <w:szCs w:val="22"/>
          </w:rPr>
          <w:id w:val="-2060232864"/>
          <w:citation/>
        </w:sdtPr>
        <w:sdtEndPr/>
        <w:sdtContent>
          <w:r w:rsidRPr="00BC7973">
            <w:rPr>
              <w:szCs w:val="22"/>
            </w:rPr>
            <w:fldChar w:fldCharType="begin"/>
          </w:r>
          <w:r w:rsidRPr="00BC7973">
            <w:rPr>
              <w:szCs w:val="22"/>
              <w:lang w:val="en-US"/>
            </w:rPr>
            <w:instrText xml:space="preserve"> CITATION 20_0838r2 \l 1033 </w:instrText>
          </w:r>
          <w:r w:rsidRPr="00BC7973">
            <w:rPr>
              <w:szCs w:val="22"/>
            </w:rPr>
            <w:fldChar w:fldCharType="separate"/>
          </w:r>
          <w:r w:rsidR="00EE3B4C" w:rsidRPr="00BC7973">
            <w:rPr>
              <w:noProof/>
              <w:szCs w:val="22"/>
              <w:lang w:val="en-US"/>
            </w:rPr>
            <w:t xml:space="preserve"> [134]</w:t>
          </w:r>
          <w:r w:rsidRPr="00BC7973">
            <w:rPr>
              <w:szCs w:val="22"/>
            </w:rPr>
            <w:fldChar w:fldCharType="end"/>
          </w:r>
        </w:sdtContent>
      </w:sdt>
      <w:r w:rsidRPr="00BC7973">
        <w:rPr>
          <w:szCs w:val="22"/>
        </w:rPr>
        <w:t>]</w:t>
      </w:r>
    </w:p>
    <w:p w14:paraId="032314C1" w14:textId="77777777" w:rsidR="009A51A8" w:rsidRPr="00BC7973" w:rsidRDefault="009A51A8" w:rsidP="004E7853">
      <w:pPr>
        <w:rPr>
          <w:szCs w:val="22"/>
        </w:rPr>
      </w:pPr>
    </w:p>
    <w:p w14:paraId="3DE41B18" w14:textId="48342E34" w:rsidR="00722643" w:rsidRPr="00BC7973" w:rsidRDefault="00E04080" w:rsidP="00722643">
      <w:pPr>
        <w:jc w:val="both"/>
      </w:pPr>
      <w:r w:rsidRPr="00BC7973">
        <w:t xml:space="preserve">All </w:t>
      </w:r>
      <w:r w:rsidR="00722643" w:rsidRPr="00BC7973">
        <w:t>802.11be PPDUs use single stream pilots in the data section for SU, DL/UL OFDMA as well as DL/UL MU-MIMO transmissions</w:t>
      </w:r>
      <w:r w:rsidRPr="00BC7973">
        <w:t xml:space="preserve">. </w:t>
      </w:r>
    </w:p>
    <w:p w14:paraId="5CFB2051" w14:textId="5BFDE95D" w:rsidR="004C25A2" w:rsidRPr="00BC7973" w:rsidRDefault="004C25A2" w:rsidP="00722643">
      <w:pPr>
        <w:jc w:val="both"/>
        <w:rPr>
          <w:szCs w:val="22"/>
        </w:rPr>
      </w:pPr>
      <w:r w:rsidRPr="00BC7973">
        <w:rPr>
          <w:szCs w:val="22"/>
        </w:rPr>
        <w:t xml:space="preserve">[Motion 122, #SP143, </w:t>
      </w:r>
      <w:sdt>
        <w:sdtPr>
          <w:rPr>
            <w:szCs w:val="22"/>
          </w:rPr>
          <w:id w:val="349227703"/>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202752472"/>
          <w:citation/>
        </w:sdtPr>
        <w:sdtEndPr/>
        <w:sdtContent>
          <w:r w:rsidR="00EB34A3" w:rsidRPr="00BC7973">
            <w:rPr>
              <w:szCs w:val="22"/>
            </w:rPr>
            <w:fldChar w:fldCharType="begin"/>
          </w:r>
          <w:r w:rsidR="00EB34A3" w:rsidRPr="00BC7973">
            <w:rPr>
              <w:szCs w:val="22"/>
              <w:lang w:val="en-US"/>
            </w:rPr>
            <w:instrText xml:space="preserve"> CITATION 20_0961r0 \l 1033 </w:instrText>
          </w:r>
          <w:r w:rsidR="00EB34A3" w:rsidRPr="00BC7973">
            <w:rPr>
              <w:szCs w:val="22"/>
            </w:rPr>
            <w:fldChar w:fldCharType="separate"/>
          </w:r>
          <w:r w:rsidR="00EE3B4C" w:rsidRPr="00BC7973">
            <w:rPr>
              <w:noProof/>
              <w:szCs w:val="22"/>
              <w:lang w:val="en-US"/>
            </w:rPr>
            <w:t>[135]</w:t>
          </w:r>
          <w:r w:rsidR="00EB34A3" w:rsidRPr="00BC7973">
            <w:rPr>
              <w:szCs w:val="22"/>
            </w:rPr>
            <w:fldChar w:fldCharType="end"/>
          </w:r>
        </w:sdtContent>
      </w:sdt>
      <w:r w:rsidR="00EB34A3" w:rsidRPr="00BC7973">
        <w:rPr>
          <w:szCs w:val="22"/>
        </w:rPr>
        <w:t>]</w:t>
      </w:r>
    </w:p>
    <w:p w14:paraId="0874A397" w14:textId="77777777" w:rsidR="00FA0177" w:rsidRPr="00BC7973" w:rsidRDefault="00FA0177" w:rsidP="00722643">
      <w:pPr>
        <w:jc w:val="both"/>
        <w:rPr>
          <w:szCs w:val="22"/>
        </w:rPr>
      </w:pPr>
    </w:p>
    <w:p w14:paraId="69DB927B" w14:textId="3910AA87" w:rsidR="00FA0177" w:rsidRPr="00BC7973" w:rsidRDefault="00E04080" w:rsidP="00FA0177">
      <w:pPr>
        <w:jc w:val="both"/>
        <w:rPr>
          <w:bCs/>
        </w:rPr>
      </w:pPr>
      <w:r w:rsidRPr="00BC7973">
        <w:rPr>
          <w:bCs/>
        </w:rPr>
        <w:t>802.</w:t>
      </w:r>
      <w:r w:rsidR="00FA0177" w:rsidRPr="00BC7973">
        <w:rPr>
          <w:bCs/>
        </w:rPr>
        <w:t xml:space="preserve">11be pilot values are shifted on pilot tones in the data section from symbol to symbol for each RU, </w:t>
      </w:r>
      <w:r w:rsidRPr="00BC7973">
        <w:rPr>
          <w:bCs/>
        </w:rPr>
        <w:t xml:space="preserve">which is the </w:t>
      </w:r>
      <w:r w:rsidR="00FA0177" w:rsidRPr="00BC7973">
        <w:rPr>
          <w:bCs/>
        </w:rPr>
        <w:t xml:space="preserve">same as </w:t>
      </w:r>
      <w:r w:rsidRPr="00BC7973">
        <w:rPr>
          <w:bCs/>
        </w:rPr>
        <w:t>802.</w:t>
      </w:r>
      <w:r w:rsidR="00FA0177" w:rsidRPr="00BC7973">
        <w:rPr>
          <w:bCs/>
        </w:rPr>
        <w:t>11ax</w:t>
      </w:r>
      <w:r w:rsidRPr="00BC7973">
        <w:rPr>
          <w:bCs/>
        </w:rPr>
        <w:t>.</w:t>
      </w:r>
      <w:r w:rsidR="00FA0177" w:rsidRPr="00BC7973">
        <w:rPr>
          <w:bCs/>
        </w:rPr>
        <w:t xml:space="preserve"> </w:t>
      </w:r>
    </w:p>
    <w:p w14:paraId="780D940D" w14:textId="2451BADB" w:rsidR="00806E91" w:rsidRPr="00BC7973" w:rsidRDefault="00806E91" w:rsidP="00806E91">
      <w:pPr>
        <w:jc w:val="both"/>
        <w:rPr>
          <w:szCs w:val="22"/>
        </w:rPr>
      </w:pPr>
      <w:r w:rsidRPr="00BC7973">
        <w:rPr>
          <w:szCs w:val="22"/>
        </w:rPr>
        <w:t xml:space="preserve">[Motion 122, #SP144, </w:t>
      </w:r>
      <w:sdt>
        <w:sdtPr>
          <w:rPr>
            <w:szCs w:val="22"/>
          </w:rPr>
          <w:id w:val="-991094838"/>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32814754"/>
          <w:citation/>
        </w:sdtPr>
        <w:sdtEndPr/>
        <w:sdtContent>
          <w:r w:rsidRPr="00BC7973">
            <w:rPr>
              <w:szCs w:val="22"/>
            </w:rPr>
            <w:fldChar w:fldCharType="begin"/>
          </w:r>
          <w:r w:rsidRPr="00BC7973">
            <w:rPr>
              <w:szCs w:val="22"/>
              <w:lang w:val="en-US"/>
            </w:rPr>
            <w:instrText xml:space="preserve"> CITATION 20_0961r0 \l 1033 </w:instrText>
          </w:r>
          <w:r w:rsidRPr="00BC7973">
            <w:rPr>
              <w:szCs w:val="22"/>
            </w:rPr>
            <w:fldChar w:fldCharType="separate"/>
          </w:r>
          <w:r w:rsidR="00EE3B4C" w:rsidRPr="00BC7973">
            <w:rPr>
              <w:noProof/>
              <w:szCs w:val="22"/>
              <w:lang w:val="en-US"/>
            </w:rPr>
            <w:t>[135]</w:t>
          </w:r>
          <w:r w:rsidRPr="00BC7973">
            <w:rPr>
              <w:szCs w:val="22"/>
            </w:rPr>
            <w:fldChar w:fldCharType="end"/>
          </w:r>
        </w:sdtContent>
      </w:sdt>
      <w:r w:rsidRPr="00BC7973">
        <w:rPr>
          <w:szCs w:val="22"/>
        </w:rPr>
        <w:t>]</w:t>
      </w:r>
    </w:p>
    <w:p w14:paraId="178E5310" w14:textId="77777777" w:rsidR="00042DBC" w:rsidRPr="00BC7973" w:rsidRDefault="00042DBC" w:rsidP="00FA0177">
      <w:pPr>
        <w:jc w:val="both"/>
        <w:rPr>
          <w:szCs w:val="22"/>
        </w:rPr>
      </w:pPr>
    </w:p>
    <w:p w14:paraId="771832ED" w14:textId="4108E13E" w:rsidR="00042DBC" w:rsidRPr="00BC7973" w:rsidRDefault="00E04080" w:rsidP="00042DBC">
      <w:pPr>
        <w:jc w:val="both"/>
      </w:pPr>
      <w:r w:rsidRPr="00BC7973">
        <w:t>802.11be</w:t>
      </w:r>
      <w:r w:rsidR="00042DBC" w:rsidRPr="00BC7973">
        <w:t xml:space="preserve"> support</w:t>
      </w:r>
      <w:r w:rsidRPr="00BC7973">
        <w:t>s</w:t>
      </w:r>
      <w:r w:rsidR="00042DBC" w:rsidRPr="00BC7973">
        <w:t xml:space="preserve"> to define </w:t>
      </w:r>
      <w:r w:rsidRPr="00BC7973">
        <w:t xml:space="preserve">the following </w:t>
      </w:r>
      <w:r w:rsidR="00042DBC" w:rsidRPr="00BC7973">
        <w:t>pilot mapping and values</w:t>
      </w:r>
      <w:r w:rsidRPr="00BC7973">
        <w:t>.</w:t>
      </w:r>
    </w:p>
    <w:p w14:paraId="766692CC" w14:textId="09A21EF1" w:rsidR="00042DBC" w:rsidRPr="00BC7973" w:rsidRDefault="00042DBC" w:rsidP="00965EAC">
      <w:pPr>
        <w:pStyle w:val="ListParagraph"/>
        <w:numPr>
          <w:ilvl w:val="0"/>
          <w:numId w:val="125"/>
        </w:numPr>
        <w:jc w:val="both"/>
      </w:pPr>
      <w:r w:rsidRPr="00BC7973">
        <w:t>For all size of RUs under 2</w:t>
      </w:r>
      <w:r w:rsidR="00084454" w:rsidRPr="00BC7973">
        <w:t>×</w:t>
      </w:r>
      <w:r w:rsidRPr="00BC7973">
        <w:t xml:space="preserve">996-tone RU, pilot mapping and values of </w:t>
      </w:r>
      <w:r w:rsidR="00084454" w:rsidRPr="00BC7973">
        <w:t>802.</w:t>
      </w:r>
      <w:r w:rsidRPr="00BC7973">
        <w:t>11ax are reused.</w:t>
      </w:r>
    </w:p>
    <w:p w14:paraId="581AA11B" w14:textId="25C5E11B" w:rsidR="00042DBC" w:rsidRPr="00BC7973" w:rsidRDefault="00042DBC" w:rsidP="00965EAC">
      <w:pPr>
        <w:pStyle w:val="ListParagraph"/>
        <w:numPr>
          <w:ilvl w:val="0"/>
          <w:numId w:val="125"/>
        </w:numPr>
        <w:jc w:val="both"/>
      </w:pPr>
      <w:r w:rsidRPr="00BC7973">
        <w:t>For 3</w:t>
      </w:r>
      <w:r w:rsidR="00084454" w:rsidRPr="00BC7973">
        <w:t>×</w:t>
      </w:r>
      <w:r w:rsidRPr="00BC7973">
        <w:t>996-tone RU, pilot mapping and values for 996-tone RU are triplicated</w:t>
      </w:r>
      <w:r w:rsidR="007A2A93" w:rsidRPr="00BC7973">
        <w:t>.</w:t>
      </w:r>
    </w:p>
    <w:p w14:paraId="10A37289" w14:textId="397857C0" w:rsidR="00042DBC" w:rsidRPr="00BC7973" w:rsidRDefault="00042DBC" w:rsidP="00965EAC">
      <w:pPr>
        <w:pStyle w:val="ListParagraph"/>
        <w:numPr>
          <w:ilvl w:val="0"/>
          <w:numId w:val="125"/>
        </w:numPr>
        <w:jc w:val="both"/>
      </w:pPr>
      <w:r w:rsidRPr="00BC7973">
        <w:t>For 4</w:t>
      </w:r>
      <w:r w:rsidR="00084454" w:rsidRPr="00BC7973">
        <w:t>×</w:t>
      </w:r>
      <w:r w:rsidRPr="00BC7973">
        <w:t>996-tone RU, pilot mapping and values for 2</w:t>
      </w:r>
      <w:r w:rsidR="0066552D" w:rsidRPr="00BC7973">
        <w:t>×</w:t>
      </w:r>
      <w:r w:rsidRPr="00BC7973">
        <w:t>996-tone RU are duplicated</w:t>
      </w:r>
      <w:r w:rsidR="007A2A93" w:rsidRPr="00BC7973">
        <w:t>.</w:t>
      </w:r>
    </w:p>
    <w:p w14:paraId="275AFC73" w14:textId="532A1FBD" w:rsidR="00042DBC" w:rsidRPr="00BC7973" w:rsidRDefault="00042DBC" w:rsidP="00965EAC">
      <w:pPr>
        <w:pStyle w:val="ListParagraph"/>
        <w:numPr>
          <w:ilvl w:val="0"/>
          <w:numId w:val="125"/>
        </w:numPr>
        <w:jc w:val="both"/>
      </w:pPr>
      <w:r w:rsidRPr="00BC7973">
        <w:t xml:space="preserve">Pilot mapping and values of RU combinations follow each RU’s.  </w:t>
      </w:r>
    </w:p>
    <w:p w14:paraId="21EFFBEA" w14:textId="640E6BFF" w:rsidR="00A3245B" w:rsidRPr="00BC7973" w:rsidRDefault="00806E91" w:rsidP="00A3245B">
      <w:pPr>
        <w:jc w:val="both"/>
        <w:rPr>
          <w:szCs w:val="22"/>
        </w:rPr>
      </w:pPr>
      <w:r w:rsidRPr="00BC7973">
        <w:rPr>
          <w:szCs w:val="22"/>
        </w:rPr>
        <w:t xml:space="preserve">[Motion 122, #SP145, </w:t>
      </w:r>
      <w:sdt>
        <w:sdtPr>
          <w:rPr>
            <w:szCs w:val="22"/>
          </w:rPr>
          <w:id w:val="685555415"/>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1829512414"/>
          <w:citation/>
        </w:sdtPr>
        <w:sdtEndPr/>
        <w:sdtContent>
          <w:r w:rsidRPr="00BC7973">
            <w:rPr>
              <w:szCs w:val="22"/>
            </w:rPr>
            <w:fldChar w:fldCharType="begin"/>
          </w:r>
          <w:r w:rsidRPr="00BC7973">
            <w:rPr>
              <w:szCs w:val="22"/>
              <w:lang w:val="en-US"/>
            </w:rPr>
            <w:instrText xml:space="preserve"> CITATION 20_0961r0 \l 1033 </w:instrText>
          </w:r>
          <w:r w:rsidRPr="00BC7973">
            <w:rPr>
              <w:szCs w:val="22"/>
            </w:rPr>
            <w:fldChar w:fldCharType="separate"/>
          </w:r>
          <w:r w:rsidR="00EE3B4C" w:rsidRPr="00BC7973">
            <w:rPr>
              <w:noProof/>
              <w:szCs w:val="22"/>
              <w:lang w:val="en-US"/>
            </w:rPr>
            <w:t>[135]</w:t>
          </w:r>
          <w:r w:rsidRPr="00BC7973">
            <w:rPr>
              <w:szCs w:val="22"/>
            </w:rPr>
            <w:fldChar w:fldCharType="end"/>
          </w:r>
        </w:sdtContent>
      </w:sdt>
      <w:r w:rsidRPr="00BC7973">
        <w:rPr>
          <w:szCs w:val="22"/>
        </w:rPr>
        <w:t>]</w:t>
      </w:r>
    </w:p>
    <w:p w14:paraId="6D69DB3B" w14:textId="77777777" w:rsidR="00FC6D89" w:rsidRPr="00BC7973" w:rsidRDefault="00FC6D89" w:rsidP="00FC6D89">
      <w:pPr>
        <w:rPr>
          <w:b/>
          <w:szCs w:val="22"/>
        </w:rPr>
      </w:pPr>
    </w:p>
    <w:p w14:paraId="3EAA5B47" w14:textId="48B520DD" w:rsidR="00935C50" w:rsidRPr="00BC7973" w:rsidRDefault="00935C50" w:rsidP="00935C50">
      <w:pPr>
        <w:jc w:val="both"/>
      </w:pPr>
      <w:r w:rsidRPr="00BC7973">
        <w:t>For small multi-RUs 106+26 and 52+26, a modulo 6</w:t>
      </w:r>
      <w:r w:rsidR="00E352B5" w:rsidRPr="00BC7973">
        <w:t xml:space="preserve"> is used</w:t>
      </w:r>
      <w:r w:rsidRPr="00BC7973">
        <w:t xml:space="preserve"> for the pilot polarity rotation</w:t>
      </w:r>
      <w:r w:rsidR="00E352B5" w:rsidRPr="00BC7973">
        <w:t>.</w:t>
      </w:r>
      <w:r w:rsidRPr="00BC7973">
        <w:t xml:space="preserve"> </w:t>
      </w:r>
    </w:p>
    <w:p w14:paraId="116C0884" w14:textId="1C704092" w:rsidR="00935C50" w:rsidRPr="00BC7973" w:rsidRDefault="00935C50" w:rsidP="00935C50">
      <w:pPr>
        <w:jc w:val="both"/>
      </w:pPr>
      <w:r w:rsidRPr="00BC7973">
        <w:t>P</w:t>
      </w:r>
      <w:r w:rsidRPr="00BC7973">
        <w:rPr>
          <w:i/>
          <w:vertAlign w:val="subscript"/>
        </w:rPr>
        <w:t>n</w:t>
      </w:r>
      <w:r w:rsidR="007A2A93" w:rsidRPr="00BC7973">
        <w:rPr>
          <w:i/>
          <w:vertAlign w:val="subscript"/>
        </w:rPr>
        <w:t xml:space="preserve"> </w:t>
      </w:r>
      <w:r w:rsidRPr="00BC7973">
        <w:t>= {Ψ</w:t>
      </w:r>
      <w:r w:rsidRPr="00BC7973">
        <w:rPr>
          <w:vertAlign w:val="subscript"/>
        </w:rPr>
        <w:t>(</w:t>
      </w:r>
      <w:r w:rsidRPr="00BC7973">
        <w:rPr>
          <w:i/>
          <w:vertAlign w:val="subscript"/>
        </w:rPr>
        <w:t>n</w:t>
      </w:r>
      <w:r w:rsidRPr="00BC7973">
        <w:rPr>
          <w:vertAlign w:val="subscript"/>
        </w:rPr>
        <w:t>) mod 6</w:t>
      </w:r>
      <w:r w:rsidRPr="00BC7973">
        <w:t>, Ψ</w:t>
      </w:r>
      <w:r w:rsidRPr="00BC7973">
        <w:rPr>
          <w:vertAlign w:val="subscript"/>
        </w:rPr>
        <w:t>(</w:t>
      </w:r>
      <w:r w:rsidRPr="00BC7973">
        <w:rPr>
          <w:i/>
          <w:vertAlign w:val="subscript"/>
        </w:rPr>
        <w:t>n</w:t>
      </w:r>
      <w:r w:rsidRPr="00BC7973">
        <w:rPr>
          <w:vertAlign w:val="subscript"/>
        </w:rPr>
        <w:t>+1) mod 6</w:t>
      </w:r>
      <w:r w:rsidRPr="00BC7973">
        <w:t>, Ψ</w:t>
      </w:r>
      <w:r w:rsidRPr="00BC7973">
        <w:rPr>
          <w:vertAlign w:val="subscript"/>
        </w:rPr>
        <w:t>(</w:t>
      </w:r>
      <w:r w:rsidRPr="00BC7973">
        <w:rPr>
          <w:i/>
          <w:vertAlign w:val="subscript"/>
        </w:rPr>
        <w:t>n</w:t>
      </w:r>
      <w:r w:rsidRPr="00BC7973">
        <w:rPr>
          <w:vertAlign w:val="subscript"/>
        </w:rPr>
        <w:t>+2) mod 6</w:t>
      </w:r>
      <w:r w:rsidRPr="00BC7973">
        <w:t>, Ψ</w:t>
      </w:r>
      <w:r w:rsidRPr="00BC7973">
        <w:rPr>
          <w:vertAlign w:val="subscript"/>
        </w:rPr>
        <w:t>(</w:t>
      </w:r>
      <w:r w:rsidRPr="00BC7973">
        <w:rPr>
          <w:i/>
          <w:vertAlign w:val="subscript"/>
        </w:rPr>
        <w:t>n</w:t>
      </w:r>
      <w:r w:rsidRPr="00BC7973">
        <w:rPr>
          <w:vertAlign w:val="subscript"/>
        </w:rPr>
        <w:t>+3) mod 6</w:t>
      </w:r>
      <w:r w:rsidRPr="00BC7973">
        <w:t>, Ψ</w:t>
      </w:r>
      <w:r w:rsidRPr="00BC7973">
        <w:rPr>
          <w:vertAlign w:val="subscript"/>
        </w:rPr>
        <w:t>(</w:t>
      </w:r>
      <w:r w:rsidRPr="00BC7973">
        <w:rPr>
          <w:i/>
          <w:vertAlign w:val="subscript"/>
        </w:rPr>
        <w:t>n</w:t>
      </w:r>
      <w:r w:rsidRPr="00BC7973">
        <w:rPr>
          <w:vertAlign w:val="subscript"/>
        </w:rPr>
        <w:t>+4) mod 6</w:t>
      </w:r>
      <w:r w:rsidRPr="00BC7973">
        <w:t>, Ψ</w:t>
      </w:r>
      <w:r w:rsidRPr="00BC7973">
        <w:rPr>
          <w:vertAlign w:val="subscript"/>
        </w:rPr>
        <w:t>(</w:t>
      </w:r>
      <w:r w:rsidRPr="00BC7973">
        <w:rPr>
          <w:i/>
          <w:vertAlign w:val="subscript"/>
        </w:rPr>
        <w:t>n</w:t>
      </w:r>
      <w:r w:rsidRPr="00BC7973">
        <w:rPr>
          <w:vertAlign w:val="subscript"/>
        </w:rPr>
        <w:t>+5) mod 6</w:t>
      </w:r>
      <w:r w:rsidRPr="00BC7973">
        <w:t xml:space="preserve">}  </w:t>
      </w:r>
    </w:p>
    <w:p w14:paraId="289D98FF" w14:textId="5FC6E5F7" w:rsidR="00935C50" w:rsidRPr="00BC7973" w:rsidRDefault="001E1AD5" w:rsidP="00935C50">
      <w:pPr>
        <w:jc w:val="both"/>
      </w:pPr>
      <w:r w:rsidRPr="00BC7973">
        <w:rPr>
          <w:szCs w:val="22"/>
        </w:rPr>
        <w:t xml:space="preserve">[Motion 137, #SP273, </w:t>
      </w:r>
      <w:sdt>
        <w:sdtPr>
          <w:id w:val="-318961562"/>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600953413"/>
          <w:citation/>
        </w:sdtPr>
        <w:sdtEndPr/>
        <w:sdtContent>
          <w:r w:rsidR="00EC7B6E" w:rsidRPr="00BC7973">
            <w:rPr>
              <w:szCs w:val="22"/>
            </w:rPr>
            <w:fldChar w:fldCharType="begin"/>
          </w:r>
          <w:r w:rsidR="00EC7B6E" w:rsidRPr="00BC7973">
            <w:rPr>
              <w:szCs w:val="22"/>
              <w:lang w:val="en-US"/>
            </w:rPr>
            <w:instrText xml:space="preserve"> CITATION 20_1446r0 \l 1033 </w:instrText>
          </w:r>
          <w:r w:rsidR="00EC7B6E" w:rsidRPr="00BC7973">
            <w:rPr>
              <w:szCs w:val="22"/>
            </w:rPr>
            <w:fldChar w:fldCharType="separate"/>
          </w:r>
          <w:r w:rsidR="00EE3B4C" w:rsidRPr="00BC7973">
            <w:rPr>
              <w:noProof/>
              <w:szCs w:val="22"/>
              <w:lang w:val="en-US"/>
            </w:rPr>
            <w:t>[136]</w:t>
          </w:r>
          <w:r w:rsidR="00EC7B6E" w:rsidRPr="00BC7973">
            <w:rPr>
              <w:szCs w:val="22"/>
            </w:rPr>
            <w:fldChar w:fldCharType="end"/>
          </w:r>
        </w:sdtContent>
      </w:sdt>
      <w:r w:rsidR="00EC7B6E" w:rsidRPr="00BC7973">
        <w:rPr>
          <w:szCs w:val="22"/>
        </w:rPr>
        <w:t>]</w:t>
      </w:r>
    </w:p>
    <w:p w14:paraId="3E8B1E00" w14:textId="77777777" w:rsidR="001E1AD5" w:rsidRPr="00BC7973" w:rsidRDefault="001E1AD5" w:rsidP="00935C50">
      <w:pPr>
        <w:jc w:val="both"/>
      </w:pPr>
    </w:p>
    <w:p w14:paraId="2136668E" w14:textId="56324867" w:rsidR="00935C50" w:rsidRPr="00BC7973" w:rsidRDefault="00E352B5" w:rsidP="00935C50">
      <w:pPr>
        <w:jc w:val="both"/>
      </w:pPr>
      <w:r w:rsidRPr="00BC7973">
        <w:t xml:space="preserve">The </w:t>
      </w:r>
      <w:r w:rsidR="00935C50" w:rsidRPr="00BC7973">
        <w:t>6 initial pilot values for 52+26 and 106+26 multi-RU</w:t>
      </w:r>
      <w:r w:rsidRPr="00BC7973">
        <w:t xml:space="preserve"> are given as follows:</w:t>
      </w:r>
    </w:p>
    <w:p w14:paraId="10C4A5F6" w14:textId="0DC2AEDE" w:rsidR="00935C50" w:rsidRPr="00BC7973" w:rsidRDefault="00935C50" w:rsidP="00935C50">
      <w:pPr>
        <w:jc w:val="both"/>
      </w:pPr>
      <w:r w:rsidRPr="00BC7973">
        <w:t>ψ</w:t>
      </w:r>
      <w:r w:rsidRPr="00BC7973">
        <w:rPr>
          <w:vertAlign w:val="subscript"/>
        </w:rPr>
        <w:t>0</w:t>
      </w:r>
      <w:r w:rsidRPr="00BC7973">
        <w:t>= 1, ψ</w:t>
      </w:r>
      <w:r w:rsidRPr="00BC7973">
        <w:rPr>
          <w:vertAlign w:val="subscript"/>
        </w:rPr>
        <w:t>1</w:t>
      </w:r>
      <w:r w:rsidRPr="00BC7973">
        <w:t>= 1, ψ</w:t>
      </w:r>
      <w:r w:rsidRPr="00BC7973">
        <w:rPr>
          <w:vertAlign w:val="subscript"/>
        </w:rPr>
        <w:t>2</w:t>
      </w:r>
      <w:r w:rsidRPr="00BC7973">
        <w:t>= 1, ψ</w:t>
      </w:r>
      <w:r w:rsidRPr="00BC7973">
        <w:rPr>
          <w:vertAlign w:val="subscript"/>
        </w:rPr>
        <w:t>3</w:t>
      </w:r>
      <w:r w:rsidRPr="00BC7973">
        <w:t xml:space="preserve">= </w:t>
      </w:r>
      <w:r w:rsidR="000A405B" w:rsidRPr="00BC7973">
        <w:t>–</w:t>
      </w:r>
      <w:r w:rsidRPr="00BC7973">
        <w:t>1, ψ</w:t>
      </w:r>
      <w:r w:rsidRPr="00BC7973">
        <w:rPr>
          <w:vertAlign w:val="subscript"/>
        </w:rPr>
        <w:t>4</w:t>
      </w:r>
      <w:r w:rsidR="000A405B" w:rsidRPr="00BC7973">
        <w:t>= –</w:t>
      </w:r>
      <w:r w:rsidRPr="00BC7973">
        <w:t>1, ψ</w:t>
      </w:r>
      <w:r w:rsidRPr="00BC7973">
        <w:rPr>
          <w:vertAlign w:val="subscript"/>
        </w:rPr>
        <w:t>5</w:t>
      </w:r>
      <w:r w:rsidRPr="00BC7973">
        <w:t xml:space="preserve">= 1 </w:t>
      </w:r>
    </w:p>
    <w:p w14:paraId="78B596C5" w14:textId="77777777" w:rsidR="00582C98" w:rsidRPr="00BC7973" w:rsidRDefault="00EC7B6E" w:rsidP="00582C98">
      <w:pPr>
        <w:jc w:val="both"/>
      </w:pPr>
      <w:r w:rsidRPr="00BC7973">
        <w:rPr>
          <w:szCs w:val="22"/>
        </w:rPr>
        <w:t xml:space="preserve">[Motion 137, #SP274, </w:t>
      </w:r>
      <w:sdt>
        <w:sdtPr>
          <w:id w:val="-1124300981"/>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822496243"/>
          <w:citation/>
        </w:sdtPr>
        <w:sdtEndPr/>
        <w:sdtContent>
          <w:r w:rsidRPr="00BC7973">
            <w:rPr>
              <w:szCs w:val="22"/>
            </w:rPr>
            <w:fldChar w:fldCharType="begin"/>
          </w:r>
          <w:r w:rsidRPr="00BC7973">
            <w:rPr>
              <w:szCs w:val="22"/>
              <w:lang w:val="en-US"/>
            </w:rPr>
            <w:instrText xml:space="preserve"> CITATION 20_1446r0 \l 1033 </w:instrText>
          </w:r>
          <w:r w:rsidRPr="00BC7973">
            <w:rPr>
              <w:szCs w:val="22"/>
            </w:rPr>
            <w:fldChar w:fldCharType="separate"/>
          </w:r>
          <w:r w:rsidR="00EE3B4C" w:rsidRPr="00BC7973">
            <w:rPr>
              <w:noProof/>
              <w:szCs w:val="22"/>
              <w:lang w:val="en-US"/>
            </w:rPr>
            <w:t>[136]</w:t>
          </w:r>
          <w:r w:rsidRPr="00BC7973">
            <w:rPr>
              <w:szCs w:val="22"/>
            </w:rPr>
            <w:fldChar w:fldCharType="end"/>
          </w:r>
        </w:sdtContent>
      </w:sdt>
      <w:r w:rsidRPr="00BC7973">
        <w:rPr>
          <w:szCs w:val="22"/>
        </w:rPr>
        <w:t>]</w:t>
      </w:r>
    </w:p>
    <w:p w14:paraId="76B80627" w14:textId="6965FDFF" w:rsidR="00B7666D" w:rsidRPr="00BC7973" w:rsidRDefault="00B7666D" w:rsidP="00582C98">
      <w:pPr>
        <w:pStyle w:val="Heading3"/>
      </w:pPr>
      <w:bookmarkStart w:id="617" w:name="_Toc61795540"/>
      <w:r w:rsidRPr="00BC7973">
        <w:t>Segment parser</w:t>
      </w:r>
      <w:bookmarkEnd w:id="617"/>
      <w:r w:rsidRPr="00BC7973">
        <w:t xml:space="preserve"> </w:t>
      </w:r>
    </w:p>
    <w:p w14:paraId="29853E9B" w14:textId="77777777" w:rsidR="00976A3B" w:rsidRPr="00BC7973" w:rsidRDefault="00976A3B" w:rsidP="00976A3B">
      <w:pPr>
        <w:jc w:val="both"/>
        <w:rPr>
          <w:szCs w:val="22"/>
          <w:lang w:val="en-US"/>
        </w:rPr>
      </w:pPr>
      <w:r w:rsidRPr="00BC7973">
        <w:rPr>
          <w:szCs w:val="22"/>
          <w:lang w:val="en-US"/>
        </w:rPr>
        <w:t>802.11be uses 80 MHz segment parser with proportional round robin scheme.</w:t>
      </w:r>
      <w:r w:rsidRPr="00BC7973">
        <w:rPr>
          <w:b/>
          <w:i/>
        </w:rPr>
        <w:t xml:space="preserve"> </w:t>
      </w:r>
    </w:p>
    <w:p w14:paraId="77BF8158" w14:textId="77777777" w:rsidR="00976A3B" w:rsidRPr="00BC7973" w:rsidRDefault="00976A3B" w:rsidP="00976A3B">
      <w:pPr>
        <w:jc w:val="both"/>
        <w:rPr>
          <w:szCs w:val="22"/>
          <w:lang w:val="en-US"/>
        </w:rPr>
      </w:pPr>
      <w:r w:rsidRPr="00BC7973">
        <w:rPr>
          <w:szCs w:val="22"/>
          <w:lang w:val="en-US"/>
        </w:rPr>
        <w:t xml:space="preserve">[Motion 111, #SP0611-07, </w:t>
      </w:r>
      <w:sdt>
        <w:sdtPr>
          <w:rPr>
            <w:szCs w:val="22"/>
            <w:lang w:val="en-US"/>
          </w:rPr>
          <w:id w:val="1236281828"/>
          <w:citation/>
        </w:sdtPr>
        <w:sdtEndPr/>
        <w:sdtContent>
          <w:r w:rsidRPr="00BC7973">
            <w:rPr>
              <w:szCs w:val="22"/>
              <w:lang w:val="en-US"/>
            </w:rPr>
            <w:fldChar w:fldCharType="begin"/>
          </w:r>
          <w:r w:rsidRPr="00BC7973">
            <w:rPr>
              <w:szCs w:val="22"/>
              <w:lang w:val="en-US"/>
            </w:rPr>
            <w:instrText xml:space="preserve"> CITATION 19_1755r4 \l 1033 </w:instrText>
          </w:r>
          <w:r w:rsidRPr="00BC7973">
            <w:rPr>
              <w:szCs w:val="22"/>
              <w:lang w:val="en-US"/>
            </w:rPr>
            <w:fldChar w:fldCharType="separate"/>
          </w:r>
          <w:r w:rsidR="00EE3B4C" w:rsidRPr="00BC7973">
            <w:rPr>
              <w:noProof/>
              <w:szCs w:val="22"/>
              <w:lang w:val="en-US"/>
            </w:rPr>
            <w:t>[19]</w:t>
          </w:r>
          <w:r w:rsidRPr="00BC7973">
            <w:rPr>
              <w:szCs w:val="22"/>
              <w:lang w:val="en-US"/>
            </w:rPr>
            <w:fldChar w:fldCharType="end"/>
          </w:r>
        </w:sdtContent>
      </w:sdt>
      <w:r w:rsidRPr="00BC7973">
        <w:rPr>
          <w:szCs w:val="22"/>
          <w:lang w:val="en-US"/>
        </w:rPr>
        <w:t xml:space="preserve">, </w:t>
      </w:r>
      <w:sdt>
        <w:sdtPr>
          <w:rPr>
            <w:szCs w:val="22"/>
            <w:lang w:val="en-US"/>
          </w:rPr>
          <w:id w:val="1397547738"/>
          <w:citation/>
        </w:sdtPr>
        <w:sdtEndPr/>
        <w:sdtContent>
          <w:r w:rsidRPr="00BC7973">
            <w:rPr>
              <w:szCs w:val="22"/>
              <w:lang w:val="en-US"/>
            </w:rPr>
            <w:fldChar w:fldCharType="begin"/>
          </w:r>
          <w:r w:rsidRPr="00BC7973">
            <w:rPr>
              <w:szCs w:val="22"/>
              <w:lang w:val="en-US"/>
            </w:rPr>
            <w:instrText xml:space="preserve">CITATION 20_0440r1 \l 1033 </w:instrText>
          </w:r>
          <w:r w:rsidRPr="00BC7973">
            <w:rPr>
              <w:szCs w:val="22"/>
              <w:lang w:val="en-US"/>
            </w:rPr>
            <w:fldChar w:fldCharType="separate"/>
          </w:r>
          <w:r w:rsidR="00EE3B4C" w:rsidRPr="00BC7973">
            <w:rPr>
              <w:noProof/>
              <w:szCs w:val="22"/>
              <w:lang w:val="en-US"/>
            </w:rPr>
            <w:t>[137]</w:t>
          </w:r>
          <w:r w:rsidRPr="00BC7973">
            <w:rPr>
              <w:szCs w:val="22"/>
              <w:lang w:val="en-US"/>
            </w:rPr>
            <w:fldChar w:fldCharType="end"/>
          </w:r>
        </w:sdtContent>
      </w:sdt>
      <w:r w:rsidRPr="00BC7973">
        <w:rPr>
          <w:szCs w:val="22"/>
          <w:lang w:val="en-US"/>
        </w:rPr>
        <w:t xml:space="preserve">, and </w:t>
      </w:r>
      <w:sdt>
        <w:sdtPr>
          <w:rPr>
            <w:szCs w:val="22"/>
            <w:lang w:val="en-US"/>
          </w:rPr>
          <w:id w:val="-1975983667"/>
          <w:citation/>
        </w:sdtPr>
        <w:sdtEndPr/>
        <w:sdtContent>
          <w:r w:rsidRPr="00BC7973">
            <w:rPr>
              <w:szCs w:val="22"/>
              <w:lang w:val="en-US"/>
            </w:rPr>
            <w:fldChar w:fldCharType="begin"/>
          </w:r>
          <w:r w:rsidRPr="00BC7973">
            <w:rPr>
              <w:szCs w:val="22"/>
              <w:lang w:val="en-US"/>
            </w:rPr>
            <w:instrText xml:space="preserve"> CITATION 20_0495r1 \l 1033 </w:instrText>
          </w:r>
          <w:r w:rsidRPr="00BC7973">
            <w:rPr>
              <w:szCs w:val="22"/>
              <w:lang w:val="en-US"/>
            </w:rPr>
            <w:fldChar w:fldCharType="separate"/>
          </w:r>
          <w:r w:rsidR="00EE3B4C" w:rsidRPr="00BC7973">
            <w:rPr>
              <w:noProof/>
              <w:szCs w:val="22"/>
              <w:lang w:val="en-US"/>
            </w:rPr>
            <w:t>[138]</w:t>
          </w:r>
          <w:r w:rsidRPr="00BC7973">
            <w:rPr>
              <w:szCs w:val="22"/>
              <w:lang w:val="en-US"/>
            </w:rPr>
            <w:fldChar w:fldCharType="end"/>
          </w:r>
        </w:sdtContent>
      </w:sdt>
      <w:r w:rsidRPr="00BC7973">
        <w:rPr>
          <w:szCs w:val="22"/>
          <w:lang w:val="en-US"/>
        </w:rPr>
        <w:t>]</w:t>
      </w:r>
    </w:p>
    <w:p w14:paraId="77A2695D" w14:textId="77777777" w:rsidR="00582C98" w:rsidRPr="00BC7973" w:rsidRDefault="00582C98">
      <w:r w:rsidRPr="00BC7973">
        <w:br w:type="page"/>
      </w:r>
    </w:p>
    <w:p w14:paraId="7B61B8F9" w14:textId="33C715F7" w:rsidR="00976A3B" w:rsidRPr="00BC7973" w:rsidRDefault="00976A3B" w:rsidP="00506342">
      <w:pPr>
        <w:jc w:val="both"/>
      </w:pPr>
      <w:r w:rsidRPr="00BC7973">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BC7973" w14:paraId="263A442E" w14:textId="77777777" w:rsidTr="001020C0">
        <w:tc>
          <w:tcPr>
            <w:tcW w:w="1795" w:type="dxa"/>
          </w:tcPr>
          <w:p w14:paraId="6F021B18" w14:textId="59D8D6AC" w:rsidR="00976A3B" w:rsidRPr="00BC7973" w:rsidRDefault="00976A3B" w:rsidP="001E116F">
            <w:pPr>
              <w:jc w:val="center"/>
              <w:rPr>
                <w:b/>
                <w:sz w:val="18"/>
                <w:szCs w:val="18"/>
              </w:rPr>
            </w:pPr>
            <w:r w:rsidRPr="00BC7973">
              <w:rPr>
                <w:b/>
                <w:sz w:val="18"/>
                <w:szCs w:val="18"/>
              </w:rPr>
              <w:t xml:space="preserve">RU </w:t>
            </w:r>
            <w:r w:rsidR="001E116F" w:rsidRPr="00BC7973">
              <w:rPr>
                <w:b/>
                <w:sz w:val="18"/>
                <w:szCs w:val="18"/>
              </w:rPr>
              <w:t>a</w:t>
            </w:r>
            <w:r w:rsidRPr="00BC7973">
              <w:rPr>
                <w:b/>
                <w:sz w:val="18"/>
                <w:szCs w:val="18"/>
              </w:rPr>
              <w:t>ggregation</w:t>
            </w:r>
          </w:p>
        </w:tc>
        <w:tc>
          <w:tcPr>
            <w:tcW w:w="1170" w:type="dxa"/>
          </w:tcPr>
          <w:p w14:paraId="3ED664A0" w14:textId="77777777" w:rsidR="00976A3B" w:rsidRPr="00BC7973" w:rsidRDefault="00976A3B" w:rsidP="001E116F">
            <w:pPr>
              <w:jc w:val="center"/>
              <w:rPr>
                <w:b/>
                <w:sz w:val="18"/>
                <w:szCs w:val="18"/>
              </w:rPr>
            </w:pPr>
            <w:r w:rsidRPr="00BC7973">
              <w:rPr>
                <w:b/>
                <w:sz w:val="18"/>
                <w:szCs w:val="18"/>
              </w:rPr>
              <w:t>Nsd_total</w:t>
            </w:r>
          </w:p>
        </w:tc>
        <w:tc>
          <w:tcPr>
            <w:tcW w:w="3600" w:type="dxa"/>
          </w:tcPr>
          <w:p w14:paraId="41DF202C" w14:textId="52E24198" w:rsidR="00976A3B" w:rsidRPr="00BC7973" w:rsidRDefault="00976A3B" w:rsidP="001E116F">
            <w:pPr>
              <w:jc w:val="center"/>
              <w:rPr>
                <w:b/>
                <w:sz w:val="18"/>
                <w:szCs w:val="18"/>
              </w:rPr>
            </w:pPr>
            <w:r w:rsidRPr="00BC7973">
              <w:rPr>
                <w:b/>
                <w:sz w:val="18"/>
                <w:szCs w:val="18"/>
              </w:rPr>
              <w:t xml:space="preserve">Proportional </w:t>
            </w:r>
            <w:r w:rsidR="001E116F" w:rsidRPr="00BC7973">
              <w:rPr>
                <w:b/>
                <w:sz w:val="18"/>
                <w:szCs w:val="18"/>
              </w:rPr>
              <w:t>r</w:t>
            </w:r>
            <w:r w:rsidRPr="00BC7973">
              <w:rPr>
                <w:b/>
                <w:sz w:val="18"/>
                <w:szCs w:val="18"/>
              </w:rPr>
              <w:t>atio (m1:m2:m3:m4)</w:t>
            </w:r>
          </w:p>
        </w:tc>
        <w:tc>
          <w:tcPr>
            <w:tcW w:w="2785" w:type="dxa"/>
          </w:tcPr>
          <w:p w14:paraId="27E20DDB" w14:textId="77777777" w:rsidR="00976A3B" w:rsidRPr="00BC7973" w:rsidRDefault="00976A3B" w:rsidP="001E116F">
            <w:pPr>
              <w:jc w:val="center"/>
              <w:rPr>
                <w:b/>
                <w:sz w:val="18"/>
                <w:szCs w:val="18"/>
              </w:rPr>
            </w:pPr>
            <w:r w:rsidRPr="00BC7973">
              <w:rPr>
                <w:b/>
                <w:sz w:val="18"/>
                <w:szCs w:val="18"/>
              </w:rPr>
              <w:t>Leftover bits (per symbol)</w:t>
            </w:r>
          </w:p>
        </w:tc>
      </w:tr>
      <w:tr w:rsidR="00976A3B" w:rsidRPr="00BC7973" w14:paraId="2AB56DAB" w14:textId="77777777" w:rsidTr="001020C0">
        <w:tc>
          <w:tcPr>
            <w:tcW w:w="1795" w:type="dxa"/>
          </w:tcPr>
          <w:p w14:paraId="24566657" w14:textId="77777777" w:rsidR="00976A3B" w:rsidRPr="00BC7973" w:rsidRDefault="00976A3B" w:rsidP="001E116F">
            <w:pPr>
              <w:jc w:val="center"/>
              <w:rPr>
                <w:sz w:val="18"/>
                <w:szCs w:val="18"/>
              </w:rPr>
            </w:pPr>
            <w:r w:rsidRPr="00BC7973">
              <w:rPr>
                <w:sz w:val="18"/>
                <w:szCs w:val="18"/>
              </w:rPr>
              <w:t>484+996</w:t>
            </w:r>
          </w:p>
        </w:tc>
        <w:tc>
          <w:tcPr>
            <w:tcW w:w="1170" w:type="dxa"/>
          </w:tcPr>
          <w:p w14:paraId="21A0D1FA" w14:textId="77777777" w:rsidR="00976A3B" w:rsidRPr="00BC7973" w:rsidRDefault="00976A3B" w:rsidP="001E116F">
            <w:pPr>
              <w:jc w:val="center"/>
              <w:rPr>
                <w:sz w:val="18"/>
                <w:szCs w:val="18"/>
              </w:rPr>
            </w:pPr>
            <w:r w:rsidRPr="00BC7973">
              <w:rPr>
                <w:sz w:val="18"/>
                <w:szCs w:val="18"/>
              </w:rPr>
              <w:t>1448</w:t>
            </w:r>
          </w:p>
        </w:tc>
        <w:tc>
          <w:tcPr>
            <w:tcW w:w="3600" w:type="dxa"/>
          </w:tcPr>
          <w:p w14:paraId="31A42A67" w14:textId="77777777" w:rsidR="00976A3B" w:rsidRPr="00BC7973" w:rsidRDefault="00976A3B" w:rsidP="001E116F">
            <w:pPr>
              <w:jc w:val="center"/>
              <w:rPr>
                <w:sz w:val="18"/>
                <w:szCs w:val="18"/>
              </w:rPr>
            </w:pPr>
            <w:r w:rsidRPr="00BC7973">
              <w:rPr>
                <w:sz w:val="18"/>
                <w:szCs w:val="18"/>
              </w:rPr>
              <w:t>1s:2s</w:t>
            </w:r>
          </w:p>
        </w:tc>
        <w:tc>
          <w:tcPr>
            <w:tcW w:w="2785" w:type="dxa"/>
          </w:tcPr>
          <w:p w14:paraId="01FB8F4F" w14:textId="7F7BF2E7" w:rsidR="00976A3B" w:rsidRPr="00BC7973" w:rsidRDefault="00976A3B" w:rsidP="001E116F">
            <w:pPr>
              <w:jc w:val="center"/>
              <w:rPr>
                <w:sz w:val="18"/>
                <w:szCs w:val="18"/>
              </w:rPr>
            </w:pPr>
            <w:r w:rsidRPr="00BC7973">
              <w:rPr>
                <w:sz w:val="18"/>
                <w:szCs w:val="18"/>
              </w:rPr>
              <w:t>44</w:t>
            </w:r>
            <w:r w:rsidR="00806E91" w:rsidRPr="00BC7973">
              <w:rPr>
                <w:sz w:val="18"/>
                <w:szCs w:val="18"/>
              </w:rPr>
              <w:t>×</w:t>
            </w:r>
            <w:r w:rsidRPr="00BC7973">
              <w:rPr>
                <w:sz w:val="18"/>
                <w:szCs w:val="18"/>
              </w:rPr>
              <w:t>N</w:t>
            </w:r>
            <w:r w:rsidR="001E116F" w:rsidRPr="00BC7973">
              <w:rPr>
                <w:sz w:val="18"/>
                <w:szCs w:val="18"/>
              </w:rPr>
              <w:t xml:space="preserve"> </w:t>
            </w:r>
            <w:r w:rsidRPr="00BC7973">
              <w:rPr>
                <w:sz w:val="18"/>
                <w:szCs w:val="18"/>
              </w:rPr>
              <w:t xml:space="preserve">bpscs on </w:t>
            </w:r>
            <w:r w:rsidR="001E116F" w:rsidRPr="00BC7973">
              <w:rPr>
                <w:sz w:val="18"/>
                <w:szCs w:val="18"/>
              </w:rPr>
              <w:t>RU</w:t>
            </w:r>
            <w:r w:rsidRPr="00BC7973">
              <w:rPr>
                <w:sz w:val="18"/>
                <w:szCs w:val="18"/>
              </w:rPr>
              <w:t>996</w:t>
            </w:r>
          </w:p>
        </w:tc>
      </w:tr>
      <w:tr w:rsidR="00976A3B" w:rsidRPr="00BC7973" w14:paraId="1AB7F849" w14:textId="77777777" w:rsidTr="001020C0">
        <w:tc>
          <w:tcPr>
            <w:tcW w:w="1795" w:type="dxa"/>
          </w:tcPr>
          <w:p w14:paraId="0D3CF3CC" w14:textId="511CF979" w:rsidR="00976A3B" w:rsidRPr="00BC7973" w:rsidRDefault="00976A3B" w:rsidP="001E116F">
            <w:pPr>
              <w:jc w:val="center"/>
              <w:rPr>
                <w:sz w:val="18"/>
                <w:szCs w:val="18"/>
              </w:rPr>
            </w:pPr>
            <w:r w:rsidRPr="00BC7973">
              <w:rPr>
                <w:sz w:val="18"/>
                <w:szCs w:val="18"/>
              </w:rPr>
              <w:t>484+2</w:t>
            </w:r>
            <w:r w:rsidR="005A488D" w:rsidRPr="00BC7973">
              <w:rPr>
                <w:sz w:val="18"/>
                <w:szCs w:val="18"/>
              </w:rPr>
              <w:t>×</w:t>
            </w:r>
            <w:r w:rsidRPr="00BC7973">
              <w:rPr>
                <w:sz w:val="18"/>
                <w:szCs w:val="18"/>
              </w:rPr>
              <w:t>996</w:t>
            </w:r>
          </w:p>
        </w:tc>
        <w:tc>
          <w:tcPr>
            <w:tcW w:w="1170" w:type="dxa"/>
          </w:tcPr>
          <w:p w14:paraId="766185D7" w14:textId="77777777" w:rsidR="00976A3B" w:rsidRPr="00BC7973" w:rsidRDefault="00976A3B" w:rsidP="001E116F">
            <w:pPr>
              <w:jc w:val="center"/>
              <w:rPr>
                <w:sz w:val="18"/>
                <w:szCs w:val="18"/>
              </w:rPr>
            </w:pPr>
            <w:r w:rsidRPr="00BC7973">
              <w:rPr>
                <w:sz w:val="18"/>
                <w:szCs w:val="18"/>
              </w:rPr>
              <w:t>2428</w:t>
            </w:r>
          </w:p>
        </w:tc>
        <w:tc>
          <w:tcPr>
            <w:tcW w:w="3600" w:type="dxa"/>
          </w:tcPr>
          <w:p w14:paraId="165873CE" w14:textId="77777777" w:rsidR="00976A3B" w:rsidRPr="00BC7973" w:rsidRDefault="00976A3B" w:rsidP="001E116F">
            <w:pPr>
              <w:jc w:val="center"/>
              <w:rPr>
                <w:sz w:val="18"/>
                <w:szCs w:val="18"/>
              </w:rPr>
            </w:pPr>
            <w:r w:rsidRPr="00BC7973">
              <w:rPr>
                <w:sz w:val="18"/>
                <w:szCs w:val="18"/>
              </w:rPr>
              <w:t>1s:2s:2s</w:t>
            </w:r>
          </w:p>
        </w:tc>
        <w:tc>
          <w:tcPr>
            <w:tcW w:w="2785" w:type="dxa"/>
          </w:tcPr>
          <w:p w14:paraId="5A5F727C" w14:textId="28527C6C" w:rsidR="00976A3B" w:rsidRPr="00BC7973" w:rsidRDefault="00976A3B" w:rsidP="001E116F">
            <w:pPr>
              <w:jc w:val="center"/>
              <w:rPr>
                <w:sz w:val="18"/>
                <w:szCs w:val="18"/>
              </w:rPr>
            </w:pPr>
            <w:r w:rsidRPr="00BC7973">
              <w:rPr>
                <w:sz w:val="18"/>
                <w:szCs w:val="18"/>
              </w:rPr>
              <w:t>44</w:t>
            </w:r>
            <w:r w:rsidR="00806E91" w:rsidRPr="00BC7973">
              <w:rPr>
                <w:sz w:val="18"/>
                <w:szCs w:val="18"/>
              </w:rPr>
              <w:t>×</w:t>
            </w:r>
            <w:r w:rsidRPr="00BC7973">
              <w:rPr>
                <w:sz w:val="18"/>
                <w:szCs w:val="18"/>
              </w:rPr>
              <w:t>N</w:t>
            </w:r>
            <w:r w:rsidR="001E116F" w:rsidRPr="00BC7973">
              <w:rPr>
                <w:sz w:val="18"/>
                <w:szCs w:val="18"/>
              </w:rPr>
              <w:t xml:space="preserve"> </w:t>
            </w:r>
            <w:r w:rsidRPr="00BC7973">
              <w:rPr>
                <w:sz w:val="18"/>
                <w:szCs w:val="18"/>
              </w:rPr>
              <w:t xml:space="preserve">bpscs on </w:t>
            </w:r>
            <w:r w:rsidR="001E116F" w:rsidRPr="00BC7973">
              <w:rPr>
                <w:sz w:val="18"/>
                <w:szCs w:val="18"/>
              </w:rPr>
              <w:t>RU</w:t>
            </w:r>
            <w:r w:rsidRPr="00BC7973">
              <w:rPr>
                <w:sz w:val="18"/>
                <w:szCs w:val="18"/>
              </w:rPr>
              <w:t>996</w:t>
            </w:r>
          </w:p>
        </w:tc>
      </w:tr>
      <w:tr w:rsidR="00976A3B" w:rsidRPr="00BC7973" w14:paraId="297FF4F5" w14:textId="77777777" w:rsidTr="001020C0">
        <w:tc>
          <w:tcPr>
            <w:tcW w:w="1795" w:type="dxa"/>
          </w:tcPr>
          <w:p w14:paraId="1EBCB7F4" w14:textId="16CF1F34" w:rsidR="00976A3B" w:rsidRPr="00BC7973" w:rsidRDefault="00976A3B" w:rsidP="001E116F">
            <w:pPr>
              <w:jc w:val="center"/>
              <w:rPr>
                <w:sz w:val="18"/>
                <w:szCs w:val="18"/>
              </w:rPr>
            </w:pPr>
            <w:r w:rsidRPr="00BC7973">
              <w:rPr>
                <w:sz w:val="18"/>
                <w:szCs w:val="18"/>
              </w:rPr>
              <w:t>484+3</w:t>
            </w:r>
            <w:r w:rsidR="005A488D" w:rsidRPr="00BC7973">
              <w:rPr>
                <w:sz w:val="18"/>
                <w:szCs w:val="18"/>
              </w:rPr>
              <w:t>×</w:t>
            </w:r>
            <w:r w:rsidRPr="00BC7973">
              <w:rPr>
                <w:sz w:val="18"/>
                <w:szCs w:val="18"/>
              </w:rPr>
              <w:t>996</w:t>
            </w:r>
          </w:p>
        </w:tc>
        <w:tc>
          <w:tcPr>
            <w:tcW w:w="1170" w:type="dxa"/>
          </w:tcPr>
          <w:p w14:paraId="48E9BE4B" w14:textId="77777777" w:rsidR="00976A3B" w:rsidRPr="00BC7973" w:rsidRDefault="00976A3B" w:rsidP="001E116F">
            <w:pPr>
              <w:jc w:val="center"/>
              <w:rPr>
                <w:sz w:val="18"/>
                <w:szCs w:val="18"/>
              </w:rPr>
            </w:pPr>
            <w:r w:rsidRPr="00BC7973">
              <w:rPr>
                <w:sz w:val="18"/>
                <w:szCs w:val="18"/>
              </w:rPr>
              <w:t>3408</w:t>
            </w:r>
          </w:p>
        </w:tc>
        <w:tc>
          <w:tcPr>
            <w:tcW w:w="3600" w:type="dxa"/>
          </w:tcPr>
          <w:p w14:paraId="4A3614FE" w14:textId="77777777" w:rsidR="00976A3B" w:rsidRPr="00BC7973" w:rsidRDefault="00976A3B" w:rsidP="001E116F">
            <w:pPr>
              <w:jc w:val="center"/>
              <w:rPr>
                <w:sz w:val="18"/>
                <w:szCs w:val="18"/>
              </w:rPr>
            </w:pPr>
            <w:r w:rsidRPr="00BC7973">
              <w:rPr>
                <w:sz w:val="18"/>
                <w:szCs w:val="18"/>
              </w:rPr>
              <w:t>1s:2s:2s:2s</w:t>
            </w:r>
          </w:p>
        </w:tc>
        <w:tc>
          <w:tcPr>
            <w:tcW w:w="2785" w:type="dxa"/>
          </w:tcPr>
          <w:p w14:paraId="17D034A2" w14:textId="657D4326" w:rsidR="00976A3B" w:rsidRPr="00BC7973" w:rsidRDefault="00976A3B" w:rsidP="001E116F">
            <w:pPr>
              <w:jc w:val="center"/>
              <w:rPr>
                <w:sz w:val="18"/>
                <w:szCs w:val="18"/>
              </w:rPr>
            </w:pPr>
            <w:r w:rsidRPr="00BC7973">
              <w:rPr>
                <w:sz w:val="18"/>
                <w:szCs w:val="18"/>
              </w:rPr>
              <w:t>44</w:t>
            </w:r>
            <w:r w:rsidR="00806E91" w:rsidRPr="00BC7973">
              <w:rPr>
                <w:sz w:val="18"/>
                <w:szCs w:val="18"/>
              </w:rPr>
              <w:t>×</w:t>
            </w:r>
            <w:r w:rsidRPr="00BC7973">
              <w:rPr>
                <w:sz w:val="18"/>
                <w:szCs w:val="18"/>
              </w:rPr>
              <w:t>N</w:t>
            </w:r>
            <w:r w:rsidR="001E116F" w:rsidRPr="00BC7973">
              <w:rPr>
                <w:sz w:val="18"/>
                <w:szCs w:val="18"/>
              </w:rPr>
              <w:t xml:space="preserve"> </w:t>
            </w:r>
            <w:r w:rsidRPr="00BC7973">
              <w:rPr>
                <w:sz w:val="18"/>
                <w:szCs w:val="18"/>
              </w:rPr>
              <w:t xml:space="preserve">bpscs on </w:t>
            </w:r>
            <w:r w:rsidR="001E116F" w:rsidRPr="00BC7973">
              <w:rPr>
                <w:sz w:val="18"/>
                <w:szCs w:val="18"/>
              </w:rPr>
              <w:t>RU</w:t>
            </w:r>
            <w:r w:rsidRPr="00BC7973">
              <w:rPr>
                <w:sz w:val="18"/>
                <w:szCs w:val="18"/>
              </w:rPr>
              <w:t>996</w:t>
            </w:r>
          </w:p>
        </w:tc>
      </w:tr>
      <w:tr w:rsidR="00976A3B" w:rsidRPr="00BC7973" w14:paraId="09C32643" w14:textId="77777777" w:rsidTr="001020C0">
        <w:tc>
          <w:tcPr>
            <w:tcW w:w="1795" w:type="dxa"/>
          </w:tcPr>
          <w:p w14:paraId="2CE52722" w14:textId="3845C1FF" w:rsidR="00976A3B" w:rsidRPr="00BC7973" w:rsidRDefault="00976A3B" w:rsidP="001E116F">
            <w:pPr>
              <w:jc w:val="center"/>
              <w:rPr>
                <w:sz w:val="18"/>
                <w:szCs w:val="18"/>
              </w:rPr>
            </w:pPr>
            <w:r w:rsidRPr="00BC7973">
              <w:rPr>
                <w:sz w:val="18"/>
                <w:szCs w:val="18"/>
              </w:rPr>
              <w:t>2</w:t>
            </w:r>
            <w:r w:rsidR="005A488D" w:rsidRPr="00BC7973">
              <w:rPr>
                <w:sz w:val="18"/>
                <w:szCs w:val="18"/>
              </w:rPr>
              <w:t>×</w:t>
            </w:r>
            <w:r w:rsidRPr="00BC7973">
              <w:rPr>
                <w:sz w:val="18"/>
                <w:szCs w:val="18"/>
              </w:rPr>
              <w:t>996</w:t>
            </w:r>
          </w:p>
        </w:tc>
        <w:tc>
          <w:tcPr>
            <w:tcW w:w="1170" w:type="dxa"/>
          </w:tcPr>
          <w:p w14:paraId="6E1B0BCE" w14:textId="77777777" w:rsidR="00976A3B" w:rsidRPr="00BC7973" w:rsidRDefault="00976A3B" w:rsidP="001E116F">
            <w:pPr>
              <w:jc w:val="center"/>
              <w:rPr>
                <w:sz w:val="18"/>
                <w:szCs w:val="18"/>
              </w:rPr>
            </w:pPr>
            <w:r w:rsidRPr="00BC7973">
              <w:rPr>
                <w:sz w:val="18"/>
                <w:szCs w:val="18"/>
              </w:rPr>
              <w:t>1960</w:t>
            </w:r>
          </w:p>
        </w:tc>
        <w:tc>
          <w:tcPr>
            <w:tcW w:w="3600" w:type="dxa"/>
          </w:tcPr>
          <w:p w14:paraId="1EA0D07B" w14:textId="77777777" w:rsidR="00976A3B" w:rsidRPr="00BC7973" w:rsidRDefault="00976A3B" w:rsidP="001E116F">
            <w:pPr>
              <w:jc w:val="center"/>
              <w:rPr>
                <w:sz w:val="18"/>
                <w:szCs w:val="18"/>
              </w:rPr>
            </w:pPr>
            <w:r w:rsidRPr="00BC7973">
              <w:rPr>
                <w:sz w:val="18"/>
                <w:szCs w:val="18"/>
              </w:rPr>
              <w:t>1s:1s</w:t>
            </w:r>
          </w:p>
        </w:tc>
        <w:tc>
          <w:tcPr>
            <w:tcW w:w="2785" w:type="dxa"/>
          </w:tcPr>
          <w:p w14:paraId="1A6AAEDD" w14:textId="77777777" w:rsidR="00976A3B" w:rsidRPr="00BC7973" w:rsidRDefault="00976A3B" w:rsidP="001E116F">
            <w:pPr>
              <w:jc w:val="center"/>
              <w:rPr>
                <w:sz w:val="18"/>
                <w:szCs w:val="18"/>
              </w:rPr>
            </w:pPr>
            <w:r w:rsidRPr="00BC7973">
              <w:rPr>
                <w:sz w:val="18"/>
                <w:szCs w:val="18"/>
              </w:rPr>
              <w:t>0</w:t>
            </w:r>
          </w:p>
        </w:tc>
      </w:tr>
      <w:tr w:rsidR="00976A3B" w:rsidRPr="00BC7973" w14:paraId="04BBB775" w14:textId="77777777" w:rsidTr="001020C0">
        <w:tc>
          <w:tcPr>
            <w:tcW w:w="1795" w:type="dxa"/>
          </w:tcPr>
          <w:p w14:paraId="1E9F80E1" w14:textId="2832C5D8" w:rsidR="00976A3B" w:rsidRPr="00BC7973" w:rsidRDefault="00976A3B" w:rsidP="001E116F">
            <w:pPr>
              <w:jc w:val="center"/>
              <w:rPr>
                <w:sz w:val="18"/>
                <w:szCs w:val="18"/>
              </w:rPr>
            </w:pPr>
            <w:r w:rsidRPr="00BC7973">
              <w:rPr>
                <w:sz w:val="18"/>
                <w:szCs w:val="18"/>
              </w:rPr>
              <w:t>3</w:t>
            </w:r>
            <w:r w:rsidR="005A488D" w:rsidRPr="00BC7973">
              <w:rPr>
                <w:sz w:val="18"/>
                <w:szCs w:val="18"/>
              </w:rPr>
              <w:t>×</w:t>
            </w:r>
            <w:r w:rsidRPr="00BC7973">
              <w:rPr>
                <w:sz w:val="18"/>
                <w:szCs w:val="18"/>
              </w:rPr>
              <w:t>996</w:t>
            </w:r>
          </w:p>
        </w:tc>
        <w:tc>
          <w:tcPr>
            <w:tcW w:w="1170" w:type="dxa"/>
          </w:tcPr>
          <w:p w14:paraId="681FF57A" w14:textId="77777777" w:rsidR="00976A3B" w:rsidRPr="00BC7973" w:rsidRDefault="00976A3B" w:rsidP="001E116F">
            <w:pPr>
              <w:jc w:val="center"/>
              <w:rPr>
                <w:sz w:val="18"/>
                <w:szCs w:val="18"/>
              </w:rPr>
            </w:pPr>
            <w:r w:rsidRPr="00BC7973">
              <w:rPr>
                <w:sz w:val="18"/>
                <w:szCs w:val="18"/>
              </w:rPr>
              <w:t>2940</w:t>
            </w:r>
          </w:p>
        </w:tc>
        <w:tc>
          <w:tcPr>
            <w:tcW w:w="3600" w:type="dxa"/>
          </w:tcPr>
          <w:p w14:paraId="2D193CF0" w14:textId="77777777" w:rsidR="00976A3B" w:rsidRPr="00BC7973" w:rsidRDefault="00976A3B" w:rsidP="001E116F">
            <w:pPr>
              <w:jc w:val="center"/>
              <w:rPr>
                <w:sz w:val="18"/>
                <w:szCs w:val="18"/>
              </w:rPr>
            </w:pPr>
            <w:r w:rsidRPr="00BC7973">
              <w:rPr>
                <w:sz w:val="18"/>
                <w:szCs w:val="18"/>
              </w:rPr>
              <w:t>1s:1s:1s</w:t>
            </w:r>
          </w:p>
        </w:tc>
        <w:tc>
          <w:tcPr>
            <w:tcW w:w="2785" w:type="dxa"/>
          </w:tcPr>
          <w:p w14:paraId="3C438114" w14:textId="77777777" w:rsidR="00976A3B" w:rsidRPr="00BC7973" w:rsidRDefault="00976A3B" w:rsidP="001E116F">
            <w:pPr>
              <w:jc w:val="center"/>
              <w:rPr>
                <w:sz w:val="18"/>
                <w:szCs w:val="18"/>
              </w:rPr>
            </w:pPr>
            <w:r w:rsidRPr="00BC7973">
              <w:rPr>
                <w:sz w:val="18"/>
                <w:szCs w:val="18"/>
              </w:rPr>
              <w:t>0</w:t>
            </w:r>
          </w:p>
        </w:tc>
      </w:tr>
      <w:tr w:rsidR="00976A3B" w:rsidRPr="00BC7973" w14:paraId="516A1451" w14:textId="77777777" w:rsidTr="001020C0">
        <w:tc>
          <w:tcPr>
            <w:tcW w:w="1795" w:type="dxa"/>
          </w:tcPr>
          <w:p w14:paraId="3079B927" w14:textId="72F1C405" w:rsidR="00976A3B" w:rsidRPr="00BC7973" w:rsidRDefault="00976A3B" w:rsidP="001E116F">
            <w:pPr>
              <w:jc w:val="center"/>
              <w:rPr>
                <w:sz w:val="18"/>
                <w:szCs w:val="18"/>
              </w:rPr>
            </w:pPr>
            <w:r w:rsidRPr="00BC7973">
              <w:rPr>
                <w:sz w:val="18"/>
                <w:szCs w:val="18"/>
              </w:rPr>
              <w:t>4</w:t>
            </w:r>
            <w:r w:rsidR="005A488D" w:rsidRPr="00BC7973">
              <w:rPr>
                <w:sz w:val="18"/>
                <w:szCs w:val="18"/>
              </w:rPr>
              <w:t>×</w:t>
            </w:r>
            <w:r w:rsidRPr="00BC7973">
              <w:rPr>
                <w:sz w:val="18"/>
                <w:szCs w:val="18"/>
              </w:rPr>
              <w:t>996</w:t>
            </w:r>
          </w:p>
        </w:tc>
        <w:tc>
          <w:tcPr>
            <w:tcW w:w="1170" w:type="dxa"/>
          </w:tcPr>
          <w:p w14:paraId="48C0E91B" w14:textId="77777777" w:rsidR="00976A3B" w:rsidRPr="00BC7973" w:rsidRDefault="00976A3B" w:rsidP="001E116F">
            <w:pPr>
              <w:jc w:val="center"/>
              <w:rPr>
                <w:sz w:val="18"/>
                <w:szCs w:val="18"/>
              </w:rPr>
            </w:pPr>
            <w:r w:rsidRPr="00BC7973">
              <w:rPr>
                <w:sz w:val="18"/>
                <w:szCs w:val="18"/>
              </w:rPr>
              <w:t>3920</w:t>
            </w:r>
          </w:p>
        </w:tc>
        <w:tc>
          <w:tcPr>
            <w:tcW w:w="3600" w:type="dxa"/>
          </w:tcPr>
          <w:p w14:paraId="2BBB85C7" w14:textId="77777777" w:rsidR="00976A3B" w:rsidRPr="00BC7973" w:rsidRDefault="00976A3B" w:rsidP="001E116F">
            <w:pPr>
              <w:jc w:val="center"/>
              <w:rPr>
                <w:sz w:val="18"/>
                <w:szCs w:val="18"/>
              </w:rPr>
            </w:pPr>
            <w:r w:rsidRPr="00BC7973">
              <w:rPr>
                <w:sz w:val="18"/>
                <w:szCs w:val="18"/>
              </w:rPr>
              <w:t>1s:1s:1s:1s</w:t>
            </w:r>
          </w:p>
        </w:tc>
        <w:tc>
          <w:tcPr>
            <w:tcW w:w="2785" w:type="dxa"/>
          </w:tcPr>
          <w:p w14:paraId="5407FC62" w14:textId="77777777" w:rsidR="00976A3B" w:rsidRPr="00BC7973" w:rsidRDefault="00976A3B" w:rsidP="001E116F">
            <w:pPr>
              <w:jc w:val="center"/>
              <w:rPr>
                <w:sz w:val="18"/>
                <w:szCs w:val="18"/>
              </w:rPr>
            </w:pPr>
            <w:r w:rsidRPr="00BC7973">
              <w:rPr>
                <w:sz w:val="18"/>
                <w:szCs w:val="18"/>
              </w:rPr>
              <w:t>0</w:t>
            </w:r>
          </w:p>
        </w:tc>
      </w:tr>
    </w:tbl>
    <w:p w14:paraId="6D9A43A9" w14:textId="77777777" w:rsidR="00976A3B" w:rsidRPr="00BC7973" w:rsidRDefault="00976A3B" w:rsidP="00976A3B">
      <w:pPr>
        <w:jc w:val="both"/>
      </w:pPr>
      <w:r w:rsidRPr="00BC7973">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r>
          <w:rPr>
            <w:rFonts w:ascii="Cambria Math" w:hAnsi="Cambria Math"/>
          </w:rPr>
          <m:t xml:space="preserve"> </m:t>
        </m:r>
      </m:oMath>
    </w:p>
    <w:p w14:paraId="52229B3C" w14:textId="77777777" w:rsidR="00976A3B" w:rsidRPr="00BC7973" w:rsidRDefault="00976A3B" w:rsidP="00976A3B">
      <w:pPr>
        <w:jc w:val="both"/>
      </w:pPr>
      <w:r w:rsidRPr="00BC7973">
        <w:t xml:space="preserve">[Motion 111, #SP2, </w:t>
      </w:r>
      <w:sdt>
        <w:sdtPr>
          <w:id w:val="473039329"/>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145045017"/>
          <w:citation/>
        </w:sdtPr>
        <w:sdtEndPr/>
        <w:sdtContent>
          <w:r w:rsidRPr="00BC7973">
            <w:fldChar w:fldCharType="begin"/>
          </w:r>
          <w:r w:rsidRPr="00BC7973">
            <w:rPr>
              <w:lang w:val="en-US"/>
            </w:rPr>
            <w:instrText xml:space="preserve"> CITATION 20_0579r3 \l 1033 </w:instrText>
          </w:r>
          <w:r w:rsidRPr="00BC7973">
            <w:fldChar w:fldCharType="separate"/>
          </w:r>
          <w:r w:rsidR="00EE3B4C" w:rsidRPr="00BC7973">
            <w:rPr>
              <w:noProof/>
              <w:lang w:val="en-US"/>
            </w:rPr>
            <w:t>[139]</w:t>
          </w:r>
          <w:r w:rsidRPr="00BC7973">
            <w:fldChar w:fldCharType="end"/>
          </w:r>
        </w:sdtContent>
      </w:sdt>
      <w:r w:rsidRPr="00BC7973">
        <w:t>]</w:t>
      </w:r>
    </w:p>
    <w:p w14:paraId="14AA3BEB" w14:textId="77777777" w:rsidR="00976A3B" w:rsidRPr="00BC7973" w:rsidRDefault="00976A3B" w:rsidP="00976A3B">
      <w:pPr>
        <w:jc w:val="both"/>
      </w:pPr>
    </w:p>
    <w:p w14:paraId="61C96828" w14:textId="7E2739DE" w:rsidR="00976A3B" w:rsidRPr="00BC7973" w:rsidRDefault="00976A3B" w:rsidP="00976A3B">
      <w:pPr>
        <w:jc w:val="both"/>
      </w:pPr>
      <w:r w:rsidRPr="00BC7973">
        <w:t>The same proportional round robin is applied to left-over bits</w:t>
      </w:r>
      <w:r w:rsidR="001E116F" w:rsidRPr="00BC7973">
        <w:t>.</w:t>
      </w:r>
    </w:p>
    <w:p w14:paraId="06ADB2CE" w14:textId="77777777" w:rsidR="00976A3B" w:rsidRPr="00BC7973" w:rsidRDefault="00976A3B" w:rsidP="00976A3B">
      <w:pPr>
        <w:pStyle w:val="ListParagraph"/>
        <w:numPr>
          <w:ilvl w:val="0"/>
          <w:numId w:val="52"/>
        </w:numPr>
        <w:jc w:val="both"/>
      </w:pPr>
      <w:r w:rsidRPr="00BC7973">
        <w:t>The same ratios are used in the entire segment parsing process except the ratios of those already filled segment becomes 0.</w:t>
      </w:r>
    </w:p>
    <w:p w14:paraId="50B14E5E" w14:textId="77777777" w:rsidR="00976A3B" w:rsidRPr="00BC7973" w:rsidRDefault="00976A3B" w:rsidP="00976A3B">
      <w:pPr>
        <w:jc w:val="both"/>
      </w:pPr>
      <w:r w:rsidRPr="00BC7973">
        <w:rPr>
          <w:noProof/>
          <w:szCs w:val="22"/>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28"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E3B4C" w:rsidRDefault="00EE3B4C"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E3B4C" w:rsidRDefault="00EE3B4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E3B4C" w:rsidRDefault="00EE3B4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29"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E3B4C" w:rsidRDefault="00EE3B4C"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E3B4C" w:rsidRDefault="00EE3B4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E3B4C" w:rsidRDefault="00EE3B4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BC7973" w:rsidRDefault="00976A3B" w:rsidP="00976A3B">
      <w:pPr>
        <w:jc w:val="both"/>
      </w:pPr>
    </w:p>
    <w:p w14:paraId="6A7DA755" w14:textId="77777777" w:rsidR="00976A3B" w:rsidRPr="00BC7973" w:rsidRDefault="00976A3B" w:rsidP="00976A3B">
      <w:pPr>
        <w:jc w:val="both"/>
      </w:pPr>
    </w:p>
    <w:p w14:paraId="71896A07" w14:textId="77777777" w:rsidR="00976A3B" w:rsidRPr="00BC7973" w:rsidRDefault="00976A3B" w:rsidP="00976A3B">
      <w:pPr>
        <w:jc w:val="both"/>
      </w:pPr>
    </w:p>
    <w:p w14:paraId="3FB57BF0" w14:textId="77777777" w:rsidR="00976A3B" w:rsidRPr="00BC7973" w:rsidRDefault="00976A3B" w:rsidP="00976A3B">
      <w:pPr>
        <w:jc w:val="both"/>
      </w:pPr>
    </w:p>
    <w:p w14:paraId="30608785" w14:textId="77777777" w:rsidR="00976A3B" w:rsidRPr="00BC7973" w:rsidRDefault="00976A3B" w:rsidP="00976A3B">
      <w:pPr>
        <w:jc w:val="both"/>
      </w:pPr>
    </w:p>
    <w:p w14:paraId="13FDE7A2" w14:textId="1E6505F8" w:rsidR="002E6F53" w:rsidRPr="00BC7973" w:rsidRDefault="002E6F53" w:rsidP="002E6F53">
      <w:pPr>
        <w:pStyle w:val="Caption"/>
        <w:spacing w:after="0"/>
        <w:jc w:val="center"/>
        <w:rPr>
          <w:lang w:val="en-US"/>
        </w:rPr>
      </w:pPr>
      <w:bookmarkStart w:id="618" w:name="_Toc61795677"/>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7</w:t>
      </w:r>
      <w:r w:rsidRPr="00BC7973">
        <w:fldChar w:fldCharType="end"/>
      </w:r>
      <w:r w:rsidRPr="00BC7973">
        <w:t xml:space="preserve"> – Propotional round robin parser</w:t>
      </w:r>
      <w:bookmarkEnd w:id="618"/>
    </w:p>
    <w:p w14:paraId="4BD89A70" w14:textId="3B96FD77" w:rsidR="00976A3B" w:rsidRPr="00BC7973" w:rsidRDefault="00976A3B" w:rsidP="00976A3B">
      <w:pPr>
        <w:jc w:val="both"/>
      </w:pPr>
      <w:r w:rsidRPr="00BC7973">
        <w:t xml:space="preserve">[Motion 111, #SP3, </w:t>
      </w:r>
      <w:sdt>
        <w:sdtPr>
          <w:id w:val="690580203"/>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240146087"/>
          <w:citation/>
        </w:sdtPr>
        <w:sdtEndPr/>
        <w:sdtContent>
          <w:r w:rsidRPr="00BC7973">
            <w:fldChar w:fldCharType="begin"/>
          </w:r>
          <w:r w:rsidRPr="00BC7973">
            <w:rPr>
              <w:lang w:val="en-US"/>
            </w:rPr>
            <w:instrText xml:space="preserve"> CITATION 20_0579r3 \l 1033 </w:instrText>
          </w:r>
          <w:r w:rsidRPr="00BC7973">
            <w:fldChar w:fldCharType="separate"/>
          </w:r>
          <w:r w:rsidR="00EE3B4C" w:rsidRPr="00BC7973">
            <w:rPr>
              <w:noProof/>
              <w:lang w:val="en-US"/>
            </w:rPr>
            <w:t>[139]</w:t>
          </w:r>
          <w:r w:rsidRPr="00BC7973">
            <w:fldChar w:fldCharType="end"/>
          </w:r>
        </w:sdtContent>
      </w:sdt>
      <w:r w:rsidRPr="00BC7973">
        <w:t>]</w:t>
      </w:r>
    </w:p>
    <w:p w14:paraId="0AE54618" w14:textId="4235A551" w:rsidR="00862DE9" w:rsidRPr="00BC7973" w:rsidRDefault="00862DE9" w:rsidP="00976A3B">
      <w:pPr>
        <w:jc w:val="both"/>
        <w:rPr>
          <w:szCs w:val="22"/>
        </w:rPr>
      </w:pPr>
    </w:p>
    <w:p w14:paraId="4FA98804" w14:textId="18BECC1B" w:rsidR="00976A3B" w:rsidRPr="00BC7973" w:rsidRDefault="00976A3B" w:rsidP="00976A3B">
      <w:pPr>
        <w:jc w:val="both"/>
        <w:rPr>
          <w:szCs w:val="22"/>
        </w:rPr>
      </w:pPr>
      <w:r w:rsidRPr="00BC7973">
        <w:rPr>
          <w:szCs w:val="22"/>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BC7973" w14:paraId="195C3AE5" w14:textId="77777777" w:rsidTr="001020C0">
        <w:tc>
          <w:tcPr>
            <w:tcW w:w="1795" w:type="dxa"/>
          </w:tcPr>
          <w:p w14:paraId="35D3DD51" w14:textId="73A12400" w:rsidR="00976A3B" w:rsidRPr="00BC7973" w:rsidRDefault="00976A3B" w:rsidP="001E116F">
            <w:pPr>
              <w:jc w:val="center"/>
              <w:rPr>
                <w:b/>
                <w:sz w:val="18"/>
                <w:szCs w:val="18"/>
              </w:rPr>
            </w:pPr>
            <w:r w:rsidRPr="00BC7973">
              <w:rPr>
                <w:b/>
                <w:sz w:val="18"/>
                <w:szCs w:val="18"/>
              </w:rPr>
              <w:t xml:space="preserve">RU </w:t>
            </w:r>
            <w:r w:rsidR="001E116F" w:rsidRPr="00BC7973">
              <w:rPr>
                <w:b/>
                <w:sz w:val="18"/>
                <w:szCs w:val="18"/>
              </w:rPr>
              <w:t>a</w:t>
            </w:r>
            <w:r w:rsidRPr="00BC7973">
              <w:rPr>
                <w:b/>
                <w:sz w:val="18"/>
                <w:szCs w:val="18"/>
              </w:rPr>
              <w:t>ggregation</w:t>
            </w:r>
          </w:p>
        </w:tc>
        <w:tc>
          <w:tcPr>
            <w:tcW w:w="1170" w:type="dxa"/>
          </w:tcPr>
          <w:p w14:paraId="1BDE3A6E" w14:textId="77777777" w:rsidR="00976A3B" w:rsidRPr="00BC7973" w:rsidRDefault="00976A3B" w:rsidP="001E116F">
            <w:pPr>
              <w:jc w:val="center"/>
              <w:rPr>
                <w:b/>
                <w:sz w:val="18"/>
                <w:szCs w:val="18"/>
              </w:rPr>
            </w:pPr>
            <w:r w:rsidRPr="00BC7973">
              <w:rPr>
                <w:b/>
                <w:sz w:val="18"/>
                <w:szCs w:val="18"/>
              </w:rPr>
              <w:t>Nsd_total</w:t>
            </w:r>
          </w:p>
        </w:tc>
        <w:tc>
          <w:tcPr>
            <w:tcW w:w="3600" w:type="dxa"/>
          </w:tcPr>
          <w:p w14:paraId="377444CF" w14:textId="581D05D6" w:rsidR="00976A3B" w:rsidRPr="00BC7973" w:rsidRDefault="00976A3B" w:rsidP="001E116F">
            <w:pPr>
              <w:jc w:val="center"/>
              <w:rPr>
                <w:b/>
                <w:sz w:val="18"/>
                <w:szCs w:val="18"/>
              </w:rPr>
            </w:pPr>
            <w:r w:rsidRPr="00BC7973">
              <w:rPr>
                <w:b/>
                <w:sz w:val="18"/>
                <w:szCs w:val="18"/>
              </w:rPr>
              <w:t xml:space="preserve">Proportional </w:t>
            </w:r>
            <w:r w:rsidR="001E116F" w:rsidRPr="00BC7973">
              <w:rPr>
                <w:b/>
                <w:sz w:val="18"/>
                <w:szCs w:val="18"/>
              </w:rPr>
              <w:t>r</w:t>
            </w:r>
            <w:r w:rsidRPr="00BC7973">
              <w:rPr>
                <w:b/>
                <w:sz w:val="18"/>
                <w:szCs w:val="18"/>
              </w:rPr>
              <w:t>atio (m1:m2:m3:m4)</w:t>
            </w:r>
          </w:p>
        </w:tc>
        <w:tc>
          <w:tcPr>
            <w:tcW w:w="2785" w:type="dxa"/>
          </w:tcPr>
          <w:p w14:paraId="0280918B" w14:textId="77777777" w:rsidR="00976A3B" w:rsidRPr="00BC7973" w:rsidRDefault="00976A3B" w:rsidP="001E116F">
            <w:pPr>
              <w:jc w:val="center"/>
              <w:rPr>
                <w:b/>
                <w:sz w:val="18"/>
                <w:szCs w:val="18"/>
              </w:rPr>
            </w:pPr>
            <w:r w:rsidRPr="00BC7973">
              <w:rPr>
                <w:b/>
                <w:sz w:val="18"/>
                <w:szCs w:val="18"/>
              </w:rPr>
              <w:t>Leftover bits (per symbol)</w:t>
            </w:r>
          </w:p>
        </w:tc>
      </w:tr>
      <w:tr w:rsidR="00976A3B" w:rsidRPr="00BC7973" w14:paraId="186327AF" w14:textId="77777777" w:rsidTr="001020C0">
        <w:tc>
          <w:tcPr>
            <w:tcW w:w="1795" w:type="dxa"/>
          </w:tcPr>
          <w:p w14:paraId="024C1BEB" w14:textId="77777777" w:rsidR="00976A3B" w:rsidRPr="00BC7973" w:rsidRDefault="00976A3B" w:rsidP="001E116F">
            <w:pPr>
              <w:jc w:val="center"/>
              <w:rPr>
                <w:sz w:val="18"/>
                <w:szCs w:val="18"/>
              </w:rPr>
            </w:pPr>
            <w:r w:rsidRPr="00BC7973">
              <w:rPr>
                <w:sz w:val="18"/>
                <w:szCs w:val="18"/>
              </w:rPr>
              <w:t>(242+484)+996</w:t>
            </w:r>
          </w:p>
        </w:tc>
        <w:tc>
          <w:tcPr>
            <w:tcW w:w="1170" w:type="dxa"/>
          </w:tcPr>
          <w:p w14:paraId="3CD7BDBE" w14:textId="77777777" w:rsidR="00976A3B" w:rsidRPr="00BC7973" w:rsidRDefault="00976A3B" w:rsidP="001E116F">
            <w:pPr>
              <w:jc w:val="center"/>
              <w:rPr>
                <w:sz w:val="18"/>
                <w:szCs w:val="18"/>
              </w:rPr>
            </w:pPr>
            <w:r w:rsidRPr="00BC7973">
              <w:rPr>
                <w:sz w:val="18"/>
                <w:szCs w:val="18"/>
              </w:rPr>
              <w:t>1682</w:t>
            </w:r>
          </w:p>
        </w:tc>
        <w:tc>
          <w:tcPr>
            <w:tcW w:w="3600" w:type="dxa"/>
          </w:tcPr>
          <w:p w14:paraId="3B9704C8" w14:textId="77777777" w:rsidR="00976A3B" w:rsidRPr="00BC7973" w:rsidRDefault="00976A3B" w:rsidP="001E116F">
            <w:pPr>
              <w:jc w:val="center"/>
              <w:rPr>
                <w:sz w:val="18"/>
                <w:szCs w:val="18"/>
              </w:rPr>
            </w:pPr>
            <w:r w:rsidRPr="00BC7973">
              <w:rPr>
                <w:sz w:val="18"/>
                <w:szCs w:val="18"/>
              </w:rPr>
              <w:t>3s:4s</w:t>
            </w:r>
          </w:p>
        </w:tc>
        <w:tc>
          <w:tcPr>
            <w:tcW w:w="2785" w:type="dxa"/>
          </w:tcPr>
          <w:p w14:paraId="2B9F4692" w14:textId="19D689AD" w:rsidR="00976A3B" w:rsidRPr="00BC7973" w:rsidRDefault="00976A3B" w:rsidP="001E116F">
            <w:pPr>
              <w:jc w:val="center"/>
              <w:rPr>
                <w:sz w:val="18"/>
                <w:szCs w:val="18"/>
              </w:rPr>
            </w:pPr>
            <w:r w:rsidRPr="00BC7973">
              <w:rPr>
                <w:sz w:val="18"/>
                <w:szCs w:val="18"/>
              </w:rPr>
              <w:t>44</w:t>
            </w:r>
            <w:r w:rsidR="000348A1" w:rsidRPr="00BC7973">
              <w:rPr>
                <w:sz w:val="18"/>
                <w:szCs w:val="18"/>
              </w:rPr>
              <w:t>×</w:t>
            </w:r>
            <w:r w:rsidRPr="00BC7973">
              <w:rPr>
                <w:sz w:val="18"/>
                <w:szCs w:val="18"/>
              </w:rPr>
              <w:t>N</w:t>
            </w:r>
            <w:r w:rsidR="001E116F" w:rsidRPr="00BC7973">
              <w:rPr>
                <w:sz w:val="18"/>
                <w:szCs w:val="18"/>
              </w:rPr>
              <w:t xml:space="preserve"> </w:t>
            </w:r>
            <w:r w:rsidRPr="00BC7973">
              <w:rPr>
                <w:sz w:val="18"/>
                <w:szCs w:val="18"/>
              </w:rPr>
              <w:t>bpscs on RU996</w:t>
            </w:r>
          </w:p>
        </w:tc>
      </w:tr>
    </w:tbl>
    <w:p w14:paraId="2EF6137B" w14:textId="77777777" w:rsidR="00976A3B" w:rsidRPr="00BC7973" w:rsidRDefault="00976A3B" w:rsidP="00976A3B">
      <w:pPr>
        <w:jc w:val="both"/>
      </w:pPr>
      <w:r w:rsidRPr="00BC7973">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31562449" w14:textId="77777777" w:rsidR="00976A3B" w:rsidRPr="00BC7973" w:rsidRDefault="00976A3B" w:rsidP="00976A3B">
      <w:pPr>
        <w:jc w:val="both"/>
        <w:rPr>
          <w:szCs w:val="22"/>
        </w:rPr>
      </w:pPr>
      <w:r w:rsidRPr="00BC7973">
        <w:rPr>
          <w:szCs w:val="22"/>
        </w:rPr>
        <w:t xml:space="preserve">[Motion 115, #SP70, </w:t>
      </w:r>
      <w:sdt>
        <w:sdtPr>
          <w:rPr>
            <w:szCs w:val="22"/>
          </w:rPr>
          <w:id w:val="-1285430102"/>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755891122"/>
          <w:citation/>
        </w:sdtPr>
        <w:sdtEndPr/>
        <w:sdtContent>
          <w:r w:rsidRPr="00BC7973">
            <w:rPr>
              <w:szCs w:val="22"/>
            </w:rPr>
            <w:fldChar w:fldCharType="begin"/>
          </w:r>
          <w:r w:rsidRPr="00BC7973">
            <w:rPr>
              <w:szCs w:val="22"/>
              <w:lang w:val="en-US"/>
            </w:rPr>
            <w:instrText xml:space="preserve"> CITATION 20_0789r1 \l 1033 </w:instrText>
          </w:r>
          <w:r w:rsidRPr="00BC7973">
            <w:rPr>
              <w:szCs w:val="22"/>
            </w:rPr>
            <w:fldChar w:fldCharType="separate"/>
          </w:r>
          <w:r w:rsidR="00EE3B4C" w:rsidRPr="00BC7973">
            <w:rPr>
              <w:noProof/>
              <w:szCs w:val="22"/>
              <w:lang w:val="en-US"/>
            </w:rPr>
            <w:t>[140]</w:t>
          </w:r>
          <w:r w:rsidRPr="00BC7973">
            <w:rPr>
              <w:szCs w:val="22"/>
            </w:rPr>
            <w:fldChar w:fldCharType="end"/>
          </w:r>
        </w:sdtContent>
      </w:sdt>
      <w:r w:rsidRPr="00BC7973">
        <w:rPr>
          <w:szCs w:val="22"/>
        </w:rPr>
        <w:t>]</w:t>
      </w:r>
    </w:p>
    <w:p w14:paraId="201DFB92" w14:textId="77777777" w:rsidR="009A51A8" w:rsidRPr="00BC7973" w:rsidRDefault="009A51A8" w:rsidP="00976A3B">
      <w:pPr>
        <w:jc w:val="both"/>
        <w:rPr>
          <w:szCs w:val="22"/>
        </w:rPr>
      </w:pPr>
    </w:p>
    <w:p w14:paraId="26B7DACE" w14:textId="6F7805CA" w:rsidR="00976A3B" w:rsidRPr="00BC7973" w:rsidRDefault="0066552D" w:rsidP="00976A3B">
      <w:pPr>
        <w:jc w:val="both"/>
      </w:pPr>
      <w:r w:rsidRPr="00BC7973">
        <w:t>802.11be</w:t>
      </w:r>
      <w:r w:rsidR="00976A3B" w:rsidRPr="00BC7973">
        <w:t xml:space="preserve"> support</w:t>
      </w:r>
      <w:r w:rsidRPr="00BC7973">
        <w:t>s</w:t>
      </w:r>
      <w:r w:rsidR="00976A3B" w:rsidRPr="00BC7973">
        <w:t xml:space="preserve"> th</w:t>
      </w:r>
      <w:r w:rsidR="001E116F" w:rsidRPr="00BC7973">
        <w:t>e following DCM scheme for RU/M</w:t>
      </w:r>
      <w:r w:rsidR="00976A3B" w:rsidRPr="00BC7973">
        <w:t>RU size &gt; 80 MHz</w:t>
      </w:r>
      <w:r w:rsidRPr="00BC7973">
        <w:t>.</w:t>
      </w:r>
    </w:p>
    <w:p w14:paraId="7651D3BE" w14:textId="53950134" w:rsidR="00976A3B" w:rsidRPr="00BC7973" w:rsidRDefault="00976A3B" w:rsidP="00976A3B">
      <w:pPr>
        <w:pStyle w:val="ListParagraph"/>
        <w:numPr>
          <w:ilvl w:val="0"/>
          <w:numId w:val="128"/>
        </w:numPr>
        <w:jc w:val="both"/>
      </w:pPr>
      <w:r w:rsidRPr="00BC7973">
        <w:t>Use segment parser to distribute coded bits to each 80</w:t>
      </w:r>
      <w:r w:rsidR="0066552D" w:rsidRPr="00BC7973">
        <w:t xml:space="preserve"> </w:t>
      </w:r>
      <w:r w:rsidRPr="00BC7973">
        <w:t>MHz segment</w:t>
      </w:r>
      <w:r w:rsidR="0066552D" w:rsidRPr="00BC7973">
        <w:t>.</w:t>
      </w:r>
    </w:p>
    <w:p w14:paraId="3C352818" w14:textId="0ABED922" w:rsidR="00976A3B" w:rsidRPr="00BC7973" w:rsidRDefault="00976A3B" w:rsidP="00976A3B">
      <w:pPr>
        <w:pStyle w:val="ListParagraph"/>
        <w:numPr>
          <w:ilvl w:val="0"/>
          <w:numId w:val="128"/>
        </w:numPr>
        <w:jc w:val="both"/>
      </w:pPr>
      <w:r w:rsidRPr="00BC7973">
        <w:t>Within each 80</w:t>
      </w:r>
      <w:r w:rsidR="0066552D" w:rsidRPr="00BC7973">
        <w:t xml:space="preserve"> </w:t>
      </w:r>
      <w:r w:rsidRPr="00BC7973">
        <w:t>MHz, perform DCM mapping using per 80</w:t>
      </w:r>
      <w:r w:rsidR="00DF3019" w:rsidRPr="00BC7973">
        <w:t xml:space="preserve"> </w:t>
      </w:r>
      <w:r w:rsidRPr="00BC7973">
        <w:t>MHz Nsd_k, k is the index of 80</w:t>
      </w:r>
      <w:r w:rsidR="0066552D" w:rsidRPr="00BC7973">
        <w:t xml:space="preserve"> </w:t>
      </w:r>
      <w:r w:rsidRPr="00BC7973">
        <w:t>MHz segment</w:t>
      </w:r>
      <w:r w:rsidR="0066552D" w:rsidRPr="00BC7973">
        <w:t>.</w:t>
      </w:r>
    </w:p>
    <w:p w14:paraId="5E4FF529" w14:textId="79E36293" w:rsidR="00976A3B" w:rsidRPr="00BC7973" w:rsidRDefault="00976A3B" w:rsidP="00976A3B">
      <w:pPr>
        <w:pStyle w:val="ListParagraph"/>
        <w:numPr>
          <w:ilvl w:val="0"/>
          <w:numId w:val="128"/>
        </w:numPr>
        <w:jc w:val="both"/>
      </w:pPr>
      <w:r w:rsidRPr="00BC7973">
        <w:t>This is for R1</w:t>
      </w:r>
      <w:r w:rsidR="0066552D" w:rsidRPr="00BC7973">
        <w:t>.</w:t>
      </w:r>
      <w:r w:rsidRPr="00BC7973">
        <w:t xml:space="preserve">  </w:t>
      </w:r>
    </w:p>
    <w:p w14:paraId="101BCD23" w14:textId="53141C18" w:rsidR="00262FEB" w:rsidRPr="00BC7973" w:rsidRDefault="00262FEB" w:rsidP="00976A3B">
      <w:pPr>
        <w:jc w:val="both"/>
        <w:rPr>
          <w:szCs w:val="22"/>
        </w:rPr>
      </w:pPr>
      <w:r w:rsidRPr="00BC7973">
        <w:rPr>
          <w:szCs w:val="22"/>
        </w:rPr>
        <w:t xml:space="preserve">[Motion 122, #SP150, </w:t>
      </w:r>
      <w:sdt>
        <w:sdtPr>
          <w:rPr>
            <w:szCs w:val="22"/>
          </w:rPr>
          <w:id w:val="-843312070"/>
          <w:citation/>
        </w:sdtPr>
        <w:sdtEndPr/>
        <w:sdtContent>
          <w:r w:rsidR="00E952B9" w:rsidRPr="00BC7973">
            <w:rPr>
              <w:szCs w:val="22"/>
            </w:rPr>
            <w:fldChar w:fldCharType="begin"/>
          </w:r>
          <w:r w:rsidR="00E952B9" w:rsidRPr="00BC7973">
            <w:rPr>
              <w:szCs w:val="22"/>
              <w:lang w:val="en-US"/>
            </w:rPr>
            <w:instrText xml:space="preserve"> CITATION 19_1755r7 \l 1033 </w:instrText>
          </w:r>
          <w:r w:rsidR="00E952B9" w:rsidRPr="00BC7973">
            <w:rPr>
              <w:szCs w:val="22"/>
            </w:rPr>
            <w:fldChar w:fldCharType="separate"/>
          </w:r>
          <w:r w:rsidR="00EE3B4C" w:rsidRPr="00BC7973">
            <w:rPr>
              <w:noProof/>
              <w:szCs w:val="22"/>
              <w:lang w:val="en-US"/>
            </w:rPr>
            <w:t>[12]</w:t>
          </w:r>
          <w:r w:rsidR="00E952B9" w:rsidRPr="00BC7973">
            <w:rPr>
              <w:szCs w:val="22"/>
            </w:rPr>
            <w:fldChar w:fldCharType="end"/>
          </w:r>
        </w:sdtContent>
      </w:sdt>
      <w:r w:rsidR="00E952B9" w:rsidRPr="00BC7973">
        <w:rPr>
          <w:szCs w:val="22"/>
        </w:rPr>
        <w:t xml:space="preserve"> and </w:t>
      </w:r>
      <w:sdt>
        <w:sdtPr>
          <w:rPr>
            <w:szCs w:val="22"/>
          </w:rPr>
          <w:id w:val="2014804092"/>
          <w:citation/>
        </w:sdtPr>
        <w:sdtEndPr/>
        <w:sdtContent>
          <w:r w:rsidR="00DF3019" w:rsidRPr="00BC7973">
            <w:rPr>
              <w:szCs w:val="22"/>
            </w:rPr>
            <w:fldChar w:fldCharType="begin"/>
          </w:r>
          <w:r w:rsidR="00DF3019" w:rsidRPr="00BC7973">
            <w:rPr>
              <w:szCs w:val="22"/>
              <w:lang w:val="en-US"/>
            </w:rPr>
            <w:instrText xml:space="preserve"> CITATION 20_1119r0 \l 1033 </w:instrText>
          </w:r>
          <w:r w:rsidR="00DF3019" w:rsidRPr="00BC7973">
            <w:rPr>
              <w:szCs w:val="22"/>
            </w:rPr>
            <w:fldChar w:fldCharType="separate"/>
          </w:r>
          <w:r w:rsidR="00EE3B4C" w:rsidRPr="00BC7973">
            <w:rPr>
              <w:noProof/>
              <w:szCs w:val="22"/>
              <w:lang w:val="en-US"/>
            </w:rPr>
            <w:t>[141]</w:t>
          </w:r>
          <w:r w:rsidR="00DF3019" w:rsidRPr="00BC7973">
            <w:rPr>
              <w:szCs w:val="22"/>
            </w:rPr>
            <w:fldChar w:fldCharType="end"/>
          </w:r>
        </w:sdtContent>
      </w:sdt>
      <w:r w:rsidR="00DF3019" w:rsidRPr="00BC7973">
        <w:rPr>
          <w:szCs w:val="22"/>
        </w:rPr>
        <w:t>]</w:t>
      </w:r>
    </w:p>
    <w:p w14:paraId="4B609160" w14:textId="77777777" w:rsidR="00B7666D" w:rsidRPr="00BC7973" w:rsidRDefault="00B7666D" w:rsidP="00DA4238">
      <w:pPr>
        <w:pStyle w:val="Heading2"/>
        <w:spacing w:after="60"/>
        <w:rPr>
          <w:u w:val="none"/>
        </w:rPr>
      </w:pPr>
      <w:bookmarkStart w:id="619" w:name="_Toc61795541"/>
      <w:r w:rsidRPr="00BC7973">
        <w:rPr>
          <w:u w:val="none"/>
        </w:rPr>
        <w:t>Coding</w:t>
      </w:r>
      <w:bookmarkEnd w:id="619"/>
    </w:p>
    <w:p w14:paraId="33B5F4AB" w14:textId="255822C2" w:rsidR="00252516" w:rsidRPr="00BC7973" w:rsidRDefault="007824E4" w:rsidP="007824E4">
      <w:pPr>
        <w:pStyle w:val="Heading3"/>
      </w:pPr>
      <w:bookmarkStart w:id="620" w:name="_Toc61795542"/>
      <w:r w:rsidRPr="00BC7973">
        <w:t>BCC and LDPC coding</w:t>
      </w:r>
      <w:bookmarkEnd w:id="620"/>
    </w:p>
    <w:p w14:paraId="52B5F0D5" w14:textId="77777777" w:rsidR="00B7666D" w:rsidRPr="00BC7973" w:rsidRDefault="00B7666D" w:rsidP="00B7666D">
      <w:pPr>
        <w:rPr>
          <w:lang w:val="en-US"/>
        </w:rPr>
      </w:pPr>
      <w:r w:rsidRPr="00BC7973">
        <w:rPr>
          <w:lang w:val="en-US"/>
        </w:rPr>
        <w:t>In 802.11be, for LDPC encoding each PSDU only uses one encoder.</w:t>
      </w:r>
    </w:p>
    <w:p w14:paraId="28E4F6DE" w14:textId="77777777" w:rsidR="00B7666D" w:rsidRPr="00BC7973" w:rsidRDefault="00B7666D" w:rsidP="00B7666D">
      <w:pPr>
        <w:rPr>
          <w:lang w:val="en-US"/>
        </w:rPr>
      </w:pPr>
      <w:r w:rsidRPr="00BC7973">
        <w:rPr>
          <w:lang w:val="en-US"/>
        </w:rPr>
        <w:t xml:space="preserve">[Motion 92, </w:t>
      </w:r>
      <w:sdt>
        <w:sdtPr>
          <w:rPr>
            <w:lang w:val="en-US"/>
          </w:rPr>
          <w:id w:val="1273908463"/>
          <w:citation/>
        </w:sdtPr>
        <w:sdtEndPr/>
        <w:sdtContent>
          <w:r w:rsidRPr="00BC7973">
            <w:rPr>
              <w:lang w:val="en-US"/>
            </w:rPr>
            <w:fldChar w:fldCharType="begin"/>
          </w:r>
          <w:r w:rsidRPr="00BC7973">
            <w:rPr>
              <w:lang w:val="en-US"/>
            </w:rPr>
            <w:instrText xml:space="preserve"> CITATION 19_1755r2 \l 1033 </w:instrText>
          </w:r>
          <w:r w:rsidRPr="00BC7973">
            <w:rPr>
              <w:lang w:val="en-US"/>
            </w:rPr>
            <w:fldChar w:fldCharType="separate"/>
          </w:r>
          <w:r w:rsidR="00EE3B4C" w:rsidRPr="00BC7973">
            <w:rPr>
              <w:noProof/>
              <w:lang w:val="en-US"/>
            </w:rPr>
            <w:t>[30]</w:t>
          </w:r>
          <w:r w:rsidRPr="00BC7973">
            <w:rPr>
              <w:lang w:val="en-US"/>
            </w:rPr>
            <w:fldChar w:fldCharType="end"/>
          </w:r>
        </w:sdtContent>
      </w:sdt>
      <w:r w:rsidRPr="00BC7973">
        <w:rPr>
          <w:lang w:val="en-US"/>
        </w:rPr>
        <w:t xml:space="preserve"> and </w:t>
      </w:r>
      <w:sdt>
        <w:sdtPr>
          <w:rPr>
            <w:lang w:val="en-US"/>
          </w:rPr>
          <w:id w:val="-1135021767"/>
          <w:citation/>
        </w:sdtPr>
        <w:sdtEndPr/>
        <w:sdtContent>
          <w:r w:rsidRPr="00BC7973">
            <w:rPr>
              <w:lang w:val="en-US"/>
            </w:rPr>
            <w:fldChar w:fldCharType="begin"/>
          </w:r>
          <w:r w:rsidRPr="00BC7973">
            <w:rPr>
              <w:lang w:val="en-US"/>
            </w:rPr>
            <w:instrText xml:space="preserve"> CITATION 19_1869r2 \l 1033 </w:instrText>
          </w:r>
          <w:r w:rsidRPr="00BC7973">
            <w:rPr>
              <w:lang w:val="en-US"/>
            </w:rPr>
            <w:fldChar w:fldCharType="separate"/>
          </w:r>
          <w:r w:rsidR="00EE3B4C" w:rsidRPr="00BC7973">
            <w:rPr>
              <w:noProof/>
              <w:lang w:val="en-US"/>
            </w:rPr>
            <w:t>[32]</w:t>
          </w:r>
          <w:r w:rsidRPr="00BC7973">
            <w:rPr>
              <w:lang w:val="en-US"/>
            </w:rPr>
            <w:fldChar w:fldCharType="end"/>
          </w:r>
        </w:sdtContent>
      </w:sdt>
      <w:r w:rsidRPr="00BC7973">
        <w:rPr>
          <w:lang w:val="en-US"/>
        </w:rPr>
        <w:t>]</w:t>
      </w:r>
    </w:p>
    <w:p w14:paraId="611FE8C3" w14:textId="77777777" w:rsidR="00752780" w:rsidRPr="00BC7973" w:rsidRDefault="00752780" w:rsidP="00B7666D">
      <w:pPr>
        <w:rPr>
          <w:lang w:val="en-US"/>
        </w:rPr>
      </w:pPr>
    </w:p>
    <w:p w14:paraId="26B76E61" w14:textId="0514179F" w:rsidR="00752780" w:rsidRPr="00BC7973" w:rsidRDefault="001F0860" w:rsidP="00752780">
      <w:pPr>
        <w:jc w:val="both"/>
      </w:pPr>
      <w:r w:rsidRPr="00BC7973">
        <w:rPr>
          <w:lang w:val="en-US"/>
        </w:rPr>
        <w:t>M</w:t>
      </w:r>
      <w:r w:rsidR="00752780" w:rsidRPr="00BC7973">
        <w:t xml:space="preserve">andatory support requirement of LDPC in </w:t>
      </w:r>
      <w:r w:rsidRPr="00BC7973">
        <w:t>802.</w:t>
      </w:r>
      <w:r w:rsidR="00752780" w:rsidRPr="00BC7973">
        <w:t xml:space="preserve">11be is the same as in </w:t>
      </w:r>
      <w:r w:rsidRPr="00BC7973">
        <w:t>802.</w:t>
      </w:r>
      <w:r w:rsidR="00752780" w:rsidRPr="00BC7973">
        <w:t>11ax</w:t>
      </w:r>
      <w:r w:rsidRPr="00BC7973">
        <w:t>.</w:t>
      </w:r>
    </w:p>
    <w:p w14:paraId="72DF742B" w14:textId="369D7C41" w:rsidR="00B7666D" w:rsidRPr="00BC7973" w:rsidRDefault="001F0860" w:rsidP="00D525E7">
      <w:pPr>
        <w:jc w:val="both"/>
      </w:pPr>
      <w:r w:rsidRPr="00BC7973">
        <w:t xml:space="preserve">[Motion 124, #SP177, </w:t>
      </w:r>
      <w:sdt>
        <w:sdtPr>
          <w:id w:val="-755978868"/>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458569543"/>
          <w:citation/>
        </w:sdtPr>
        <w:sdtEndPr/>
        <w:sdtContent>
          <w:r w:rsidRPr="00BC7973">
            <w:fldChar w:fldCharType="begin"/>
          </w:r>
          <w:r w:rsidRPr="00BC7973">
            <w:rPr>
              <w:lang w:val="en-US"/>
            </w:rPr>
            <w:instrText xml:space="preserve"> CITATION 20_0975r0 \l 1033 </w:instrText>
          </w:r>
          <w:r w:rsidRPr="00BC7973">
            <w:fldChar w:fldCharType="separate"/>
          </w:r>
          <w:r w:rsidR="00EE3B4C" w:rsidRPr="00BC7973">
            <w:rPr>
              <w:noProof/>
              <w:lang w:val="en-US"/>
            </w:rPr>
            <w:t>[2]</w:t>
          </w:r>
          <w:r w:rsidRPr="00BC7973">
            <w:fldChar w:fldCharType="end"/>
          </w:r>
        </w:sdtContent>
      </w:sdt>
      <w:r w:rsidRPr="00BC7973">
        <w:t>]</w:t>
      </w:r>
    </w:p>
    <w:p w14:paraId="702136B3" w14:textId="77777777" w:rsidR="00D525E7" w:rsidRPr="00BC7973" w:rsidRDefault="00D525E7">
      <w:pPr>
        <w:rPr>
          <w:bCs/>
        </w:rPr>
      </w:pPr>
      <w:r w:rsidRPr="00BC7973">
        <w:rPr>
          <w:bCs/>
        </w:rPr>
        <w:br w:type="page"/>
      </w:r>
    </w:p>
    <w:p w14:paraId="1ED6EA08" w14:textId="3982F5EC" w:rsidR="00890267" w:rsidRPr="00BC7973" w:rsidRDefault="00890267" w:rsidP="00890267">
      <w:pPr>
        <w:jc w:val="both"/>
        <w:rPr>
          <w:bCs/>
        </w:rPr>
      </w:pPr>
      <w:r w:rsidRPr="00BC7973">
        <w:rPr>
          <w:bCs/>
        </w:rPr>
        <w:lastRenderedPageBreak/>
        <w:t>For the combined multiple RU with the combined RU size less than 242 tones, the BCC can be supported.</w:t>
      </w:r>
    </w:p>
    <w:p w14:paraId="35DCEE27" w14:textId="77777777" w:rsidR="00890267" w:rsidRPr="00BC7973" w:rsidRDefault="00890267" w:rsidP="00890267">
      <w:pPr>
        <w:pStyle w:val="ListParagraph"/>
        <w:numPr>
          <w:ilvl w:val="0"/>
          <w:numId w:val="57"/>
        </w:numPr>
        <w:rPr>
          <w:bCs/>
        </w:rPr>
      </w:pPr>
      <w:r w:rsidRPr="00BC7973">
        <w:rPr>
          <w:bCs/>
        </w:rPr>
        <w:t>Mandatory or Optional for BCC, TBD.</w:t>
      </w:r>
    </w:p>
    <w:p w14:paraId="77A91F50" w14:textId="77777777" w:rsidR="00890267" w:rsidRPr="00BC7973" w:rsidRDefault="00890267" w:rsidP="00890267">
      <w:pPr>
        <w:pStyle w:val="ListParagraph"/>
        <w:numPr>
          <w:ilvl w:val="0"/>
          <w:numId w:val="57"/>
        </w:numPr>
        <w:rPr>
          <w:bCs/>
        </w:rPr>
      </w:pPr>
      <w:r w:rsidRPr="00BC7973">
        <w:rPr>
          <w:bCs/>
        </w:rPr>
        <w:t>Only for modulation up to 256 QAM (with or without DCM – if defined in 802.11be).</w:t>
      </w:r>
      <w:r w:rsidRPr="00BC7973">
        <w:rPr>
          <w:rFonts w:ascii="SimSun" w:eastAsia="SimSun" w:hAnsi="SimSun" w:cs="SimSun"/>
          <w:bCs/>
        </w:rPr>
        <w:t xml:space="preserve"> </w:t>
      </w:r>
    </w:p>
    <w:p w14:paraId="2E233567" w14:textId="053EC32D" w:rsidR="00890267" w:rsidRPr="00BC7973" w:rsidRDefault="00890267" w:rsidP="00890267">
      <w:pPr>
        <w:pStyle w:val="ListParagraph"/>
        <w:numPr>
          <w:ilvl w:val="0"/>
          <w:numId w:val="57"/>
        </w:numPr>
        <w:rPr>
          <w:bCs/>
        </w:rPr>
      </w:pPr>
      <w:r w:rsidRPr="00BC7973">
        <w:rPr>
          <w:bCs/>
        </w:rPr>
        <w:t xml:space="preserve">Only for NSS </w:t>
      </w:r>
      <w:r w:rsidR="000351DB" w:rsidRPr="00BC7973">
        <w:rPr>
          <w:bCs/>
        </w:rPr>
        <w:t xml:space="preserve">≤ </w:t>
      </w:r>
      <w:r w:rsidRPr="00BC7973">
        <w:rPr>
          <w:bCs/>
        </w:rPr>
        <w:t>4.</w:t>
      </w:r>
    </w:p>
    <w:p w14:paraId="17C47548" w14:textId="77777777" w:rsidR="00890267" w:rsidRPr="00BC7973" w:rsidRDefault="00890267" w:rsidP="00890267">
      <w:pPr>
        <w:tabs>
          <w:tab w:val="left" w:pos="7075"/>
        </w:tabs>
        <w:jc w:val="both"/>
      </w:pPr>
      <w:r w:rsidRPr="00BC7973">
        <w:t xml:space="preserve">[Motion 112, #SP12, </w:t>
      </w:r>
      <w:sdt>
        <w:sdtPr>
          <w:id w:val="974338789"/>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447828357"/>
          <w:citation/>
        </w:sdtPr>
        <w:sdtEndPr/>
        <w:sdtContent>
          <w:r w:rsidRPr="00BC7973">
            <w:fldChar w:fldCharType="begin"/>
          </w:r>
          <w:r w:rsidRPr="00BC7973">
            <w:rPr>
              <w:lang w:val="en-US"/>
            </w:rPr>
            <w:instrText xml:space="preserve"> CITATION 20_0470r1 \l 1033 </w:instrText>
          </w:r>
          <w:r w:rsidRPr="00BC7973">
            <w:fldChar w:fldCharType="separate"/>
          </w:r>
          <w:r w:rsidR="00EE3B4C" w:rsidRPr="00BC7973">
            <w:rPr>
              <w:noProof/>
              <w:lang w:val="en-US"/>
            </w:rPr>
            <w:t>[28]</w:t>
          </w:r>
          <w:r w:rsidRPr="00BC7973">
            <w:fldChar w:fldCharType="end"/>
          </w:r>
        </w:sdtContent>
      </w:sdt>
      <w:r w:rsidRPr="00BC7973">
        <w:t>]</w:t>
      </w:r>
    </w:p>
    <w:p w14:paraId="18650BE0" w14:textId="77777777" w:rsidR="00890267" w:rsidRPr="00BC7973" w:rsidRDefault="00890267" w:rsidP="00B7666D">
      <w:pPr>
        <w:tabs>
          <w:tab w:val="left" w:pos="7075"/>
        </w:tabs>
        <w:jc w:val="both"/>
      </w:pPr>
    </w:p>
    <w:p w14:paraId="2EAAE3B0" w14:textId="3F4EDBFD" w:rsidR="00B7666D" w:rsidRPr="00BC7973" w:rsidRDefault="00B7666D" w:rsidP="00B7666D">
      <w:pPr>
        <w:jc w:val="both"/>
        <w:rPr>
          <w:bCs/>
        </w:rPr>
      </w:pPr>
      <w:r w:rsidRPr="00BC7973">
        <w:rPr>
          <w:bCs/>
          <w:lang w:val="en-CA"/>
        </w:rPr>
        <w:t>In case of small size MRU transmission, 802.11be supports applying a co</w:t>
      </w:r>
      <w:r w:rsidR="001E116F" w:rsidRPr="00BC7973">
        <w:rPr>
          <w:bCs/>
          <w:lang w:val="en-CA"/>
        </w:rPr>
        <w:t>mmon BCC encoder and joint bit i</w:t>
      </w:r>
      <w:r w:rsidRPr="00BC7973">
        <w:rPr>
          <w:bCs/>
          <w:lang w:val="en-CA"/>
        </w:rPr>
        <w:t>nterleaver for the combined RU.</w:t>
      </w:r>
      <w:r w:rsidRPr="00BC7973">
        <w:rPr>
          <w:b/>
          <w:i/>
        </w:rPr>
        <w:t xml:space="preserve"> </w:t>
      </w:r>
    </w:p>
    <w:p w14:paraId="7677174E" w14:textId="1B1D325E" w:rsidR="00752780" w:rsidRPr="00BC7973" w:rsidRDefault="00B7666D" w:rsidP="00B7666D">
      <w:pPr>
        <w:jc w:val="both"/>
      </w:pPr>
      <w:r w:rsidRPr="00BC7973">
        <w:t xml:space="preserve">[Motion 112, #SP14, </w:t>
      </w:r>
      <w:sdt>
        <w:sdtPr>
          <w:id w:val="-1713720831"/>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697129816"/>
          <w:citation/>
        </w:sdtPr>
        <w:sdtEndPr/>
        <w:sdtContent>
          <w:r w:rsidRPr="00BC7973">
            <w:fldChar w:fldCharType="begin"/>
          </w:r>
          <w:r w:rsidRPr="00BC7973">
            <w:rPr>
              <w:lang w:val="en-US"/>
            </w:rPr>
            <w:instrText xml:space="preserve"> CITATION 20_0470r1 \l 1033 </w:instrText>
          </w:r>
          <w:r w:rsidRPr="00BC7973">
            <w:fldChar w:fldCharType="separate"/>
          </w:r>
          <w:r w:rsidR="00EE3B4C" w:rsidRPr="00BC7973">
            <w:rPr>
              <w:noProof/>
              <w:lang w:val="en-US"/>
            </w:rPr>
            <w:t>[28]</w:t>
          </w:r>
          <w:r w:rsidRPr="00BC7973">
            <w:fldChar w:fldCharType="end"/>
          </w:r>
        </w:sdtContent>
      </w:sdt>
      <w:r w:rsidRPr="00BC7973">
        <w:t>]</w:t>
      </w:r>
    </w:p>
    <w:p w14:paraId="64F82A21" w14:textId="1B5948B7" w:rsidR="007824E4" w:rsidRPr="00BC7973" w:rsidRDefault="007824E4" w:rsidP="007824E4">
      <w:pPr>
        <w:pStyle w:val="Heading3"/>
      </w:pPr>
      <w:bookmarkStart w:id="621" w:name="_Toc61795543"/>
      <w:r w:rsidRPr="00BC7973">
        <w:t>EHT padding process</w:t>
      </w:r>
      <w:bookmarkEnd w:id="621"/>
    </w:p>
    <w:p w14:paraId="13E26734" w14:textId="10960032" w:rsidR="007824E4" w:rsidRPr="00BC7973" w:rsidRDefault="00E352B5" w:rsidP="007824E4">
      <w:pPr>
        <w:jc w:val="both"/>
      </w:pPr>
      <w:r w:rsidRPr="00BC7973">
        <w:t xml:space="preserve">802.11be </w:t>
      </w:r>
      <w:r w:rsidR="007824E4" w:rsidRPr="00BC7973">
        <w:t xml:space="preserve">uses the same two-step padding procedure as </w:t>
      </w:r>
      <w:r w:rsidR="003F21BA" w:rsidRPr="00BC7973">
        <w:t>in 802.</w:t>
      </w:r>
      <w:r w:rsidR="007824E4" w:rsidRPr="00BC7973">
        <w:t>11ax</w:t>
      </w:r>
      <w:r w:rsidR="003F21BA" w:rsidRPr="00BC7973">
        <w:t xml:space="preserve">, </w:t>
      </w:r>
      <w:r w:rsidR="007824E4" w:rsidRPr="00BC7973">
        <w:t>i.e.</w:t>
      </w:r>
      <w:r w:rsidR="003F21BA" w:rsidRPr="00BC7973">
        <w:t>,</w:t>
      </w:r>
    </w:p>
    <w:p w14:paraId="6F9DE910" w14:textId="1E6C2BD8" w:rsidR="007824E4" w:rsidRPr="00BC7973" w:rsidRDefault="003F21BA" w:rsidP="00956F6D">
      <w:pPr>
        <w:pStyle w:val="ListParagraph"/>
        <w:numPr>
          <w:ilvl w:val="0"/>
          <w:numId w:val="198"/>
        </w:numPr>
        <w:jc w:val="both"/>
      </w:pPr>
      <w:r w:rsidRPr="00BC7973">
        <w:t>Pre</w:t>
      </w:r>
      <w:r w:rsidR="007824E4" w:rsidRPr="00BC7973">
        <w:t>-FEC padding to one of the four pre-FEC padding boundar</w:t>
      </w:r>
      <w:r w:rsidRPr="00BC7973">
        <w:t>ies</w:t>
      </w:r>
      <w:r w:rsidR="007824E4" w:rsidRPr="00BC7973">
        <w:t>.</w:t>
      </w:r>
    </w:p>
    <w:p w14:paraId="18030D57" w14:textId="2446F3B9" w:rsidR="007824E4" w:rsidRPr="00BC7973" w:rsidRDefault="007824E4" w:rsidP="00956F6D">
      <w:pPr>
        <w:pStyle w:val="ListParagraph"/>
        <w:numPr>
          <w:ilvl w:val="0"/>
          <w:numId w:val="198"/>
        </w:numPr>
        <w:jc w:val="both"/>
      </w:pPr>
      <w:r w:rsidRPr="00BC7973">
        <w:t xml:space="preserve">Post-FEC padding to the OFDM symbol boundary. </w:t>
      </w:r>
    </w:p>
    <w:p w14:paraId="360E8338" w14:textId="1B6112BA" w:rsidR="00AA5A3D" w:rsidRPr="00BC7973" w:rsidRDefault="00AA5A3D" w:rsidP="00AA5A3D">
      <w:pPr>
        <w:jc w:val="both"/>
      </w:pPr>
      <w:r w:rsidRPr="00BC7973">
        <w:rPr>
          <w:szCs w:val="22"/>
        </w:rPr>
        <w:t xml:space="preserve">[Motion 137, #SP263, </w:t>
      </w:r>
      <w:sdt>
        <w:sdtPr>
          <w:id w:val="-802772968"/>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247043174"/>
          <w:citation/>
        </w:sdtPr>
        <w:sdtEndPr/>
        <w:sdtContent>
          <w:r w:rsidR="009B5906" w:rsidRPr="00BC7973">
            <w:rPr>
              <w:szCs w:val="22"/>
            </w:rPr>
            <w:fldChar w:fldCharType="begin"/>
          </w:r>
          <w:r w:rsidR="009B5906" w:rsidRPr="00BC7973">
            <w:rPr>
              <w:szCs w:val="22"/>
              <w:lang w:val="en-US"/>
            </w:rPr>
            <w:instrText xml:space="preserve"> CITATION 20_1331r0 \l 1033 </w:instrText>
          </w:r>
          <w:r w:rsidR="009B5906" w:rsidRPr="00BC7973">
            <w:rPr>
              <w:szCs w:val="22"/>
            </w:rPr>
            <w:fldChar w:fldCharType="separate"/>
          </w:r>
          <w:r w:rsidR="00EE3B4C" w:rsidRPr="00BC7973">
            <w:rPr>
              <w:noProof/>
              <w:szCs w:val="22"/>
              <w:lang w:val="en-US"/>
            </w:rPr>
            <w:t>[142]</w:t>
          </w:r>
          <w:r w:rsidR="009B5906" w:rsidRPr="00BC7973">
            <w:rPr>
              <w:szCs w:val="22"/>
            </w:rPr>
            <w:fldChar w:fldCharType="end"/>
          </w:r>
        </w:sdtContent>
      </w:sdt>
      <w:r w:rsidR="009B5906" w:rsidRPr="00BC7973">
        <w:rPr>
          <w:szCs w:val="22"/>
        </w:rPr>
        <w:t>]</w:t>
      </w:r>
    </w:p>
    <w:p w14:paraId="422A107F" w14:textId="77777777" w:rsidR="00AA5A3D" w:rsidRPr="00BC7973" w:rsidRDefault="00AA5A3D" w:rsidP="00E2349D">
      <w:pPr>
        <w:rPr>
          <w:b/>
          <w:szCs w:val="22"/>
        </w:rPr>
      </w:pPr>
    </w:p>
    <w:p w14:paraId="7748E28F" w14:textId="739E5FDA" w:rsidR="004B0D3E" w:rsidRPr="00BC7973" w:rsidRDefault="00D31FFE" w:rsidP="004B0D3E">
      <w:pPr>
        <w:jc w:val="both"/>
      </w:pPr>
      <w:r w:rsidRPr="00BC7973">
        <w:t>T</w:t>
      </w:r>
      <w:r w:rsidR="004B0D3E" w:rsidRPr="00BC7973">
        <w:t>he N</w:t>
      </w:r>
      <w:r w:rsidR="004B0D3E" w:rsidRPr="00BC7973">
        <w:rPr>
          <w:vertAlign w:val="subscript"/>
        </w:rPr>
        <w:t>SD,short</w:t>
      </w:r>
      <w:r w:rsidR="004B0D3E" w:rsidRPr="00BC7973">
        <w:t xml:space="preserve"> is defined in the following table</w:t>
      </w:r>
      <w:r w:rsidRPr="00BC7973">
        <w:t>.</w:t>
      </w:r>
    </w:p>
    <w:p w14:paraId="422872CC" w14:textId="2A1DCF64" w:rsidR="004B0D3E" w:rsidRPr="00BC7973" w:rsidRDefault="004B0D3E" w:rsidP="00956F6D">
      <w:pPr>
        <w:pStyle w:val="ListParagraph"/>
        <w:numPr>
          <w:ilvl w:val="0"/>
          <w:numId w:val="199"/>
        </w:numPr>
        <w:jc w:val="both"/>
      </w:pPr>
      <w:r w:rsidRPr="00BC7973">
        <w:t xml:space="preserve">For EHT PPDU of X MHz modulated with MCS0+DCM+EHT DUP, uses the </w:t>
      </w:r>
      <w:r w:rsidR="00D31FFE" w:rsidRPr="00BC7973">
        <w:t>N</w:t>
      </w:r>
      <w:r w:rsidR="00D31FFE" w:rsidRPr="00BC7973">
        <w:rPr>
          <w:vertAlign w:val="subscript"/>
        </w:rPr>
        <w:t>SD</w:t>
      </w:r>
      <w:r w:rsidRPr="00BC7973">
        <w:rPr>
          <w:vertAlign w:val="subscript"/>
        </w:rPr>
        <w:t>,short</w:t>
      </w:r>
      <w:r w:rsidRPr="00BC7973">
        <w:t xml:space="preserve"> values for RU size corresponding to X/2 MHz and with DCM</w:t>
      </w:r>
      <w:r w:rsidR="00D31FFE" w:rsidRPr="00BC7973">
        <w:t xml:space="preserve"> </w:t>
      </w:r>
      <w:r w:rsidRPr="00BC7973">
        <w:t>=</w:t>
      </w:r>
      <w:r w:rsidR="00D31FFE" w:rsidRPr="00BC7973">
        <w:t xml:space="preserve"> </w:t>
      </w:r>
      <w:r w:rsidRPr="00BC7973">
        <w:t>1.</w:t>
      </w:r>
    </w:p>
    <w:p w14:paraId="24C8D6D9" w14:textId="75331A45" w:rsidR="004B0D3E" w:rsidRPr="00BC7973" w:rsidRDefault="004B0D3E" w:rsidP="00956F6D">
      <w:pPr>
        <w:pStyle w:val="ListParagraph"/>
        <w:numPr>
          <w:ilvl w:val="0"/>
          <w:numId w:val="199"/>
        </w:numPr>
        <w:jc w:val="both"/>
      </w:pPr>
      <w:r w:rsidRPr="00BC7973">
        <w:t>X = 80</w:t>
      </w:r>
      <w:r w:rsidR="00D31FFE" w:rsidRPr="00BC7973">
        <w:t>,</w:t>
      </w:r>
      <w:r w:rsidR="007A2A93" w:rsidRPr="00BC7973">
        <w:t xml:space="preserve"> </w:t>
      </w:r>
      <w:r w:rsidRPr="00BC7973">
        <w:t>160</w:t>
      </w:r>
      <w:r w:rsidR="00D31FFE" w:rsidRPr="00BC7973">
        <w:t>,</w:t>
      </w:r>
      <w:r w:rsidRPr="00BC7973">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BC7973"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BC7973" w:rsidRDefault="004B0D3E" w:rsidP="00D31FFE">
            <w:pPr>
              <w:jc w:val="center"/>
              <w:rPr>
                <w:sz w:val="18"/>
                <w:szCs w:val="18"/>
                <w:lang w:val="en-US" w:eastAsia="zh-CN"/>
              </w:rPr>
            </w:pPr>
            <w:r w:rsidRPr="00BC7973">
              <w:rPr>
                <w:rFonts w:eastAsia="MS Gothic"/>
                <w:color w:val="000000" w:themeColor="text1"/>
                <w:kern w:val="24"/>
                <w:sz w:val="18"/>
                <w:szCs w:val="18"/>
                <w:lang w:val="en-US" w:eastAsia="zh-CN"/>
              </w:rPr>
              <w:t xml:space="preserve">RU </w:t>
            </w:r>
            <w:r w:rsidR="00D31FFE" w:rsidRPr="00BC7973">
              <w:rPr>
                <w:rFonts w:eastAsia="MS Gothic"/>
                <w:color w:val="000000" w:themeColor="text1"/>
                <w:kern w:val="24"/>
                <w:sz w:val="18"/>
                <w:szCs w:val="18"/>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N</w:t>
            </w:r>
            <w:r w:rsidRPr="00BC7973">
              <w:rPr>
                <w:rFonts w:eastAsia="MS Gothic"/>
                <w:color w:val="000000" w:themeColor="text1"/>
                <w:kern w:val="24"/>
                <w:position w:val="-6"/>
                <w:sz w:val="18"/>
                <w:szCs w:val="18"/>
                <w:vertAlign w:val="subscript"/>
                <w:lang w:val="en-US" w:eastAsia="zh-CN"/>
              </w:rPr>
              <w:t>SD,short</w:t>
            </w:r>
          </w:p>
        </w:tc>
      </w:tr>
      <w:tr w:rsidR="004B0D3E" w:rsidRPr="00BC7973"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BC7973" w:rsidRDefault="004B0D3E" w:rsidP="00FC6D89">
            <w:pPr>
              <w:jc w:val="center"/>
              <w:rPr>
                <w:sz w:val="18"/>
                <w:szCs w:val="18"/>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DCM</w:t>
            </w:r>
            <w:r w:rsidR="00D31FFE" w:rsidRPr="00BC7973">
              <w:rPr>
                <w:rFonts w:eastAsia="MS Gothic"/>
                <w:color w:val="000000" w:themeColor="text1"/>
                <w:kern w:val="24"/>
                <w:sz w:val="18"/>
                <w:szCs w:val="18"/>
                <w:lang w:val="en-US" w:eastAsia="zh-CN"/>
              </w:rPr>
              <w:t xml:space="preserve"> </w:t>
            </w:r>
            <w:r w:rsidRPr="00BC7973">
              <w:rPr>
                <w:rFonts w:eastAsia="MS Gothic"/>
                <w:color w:val="000000" w:themeColor="text1"/>
                <w:kern w:val="24"/>
                <w:sz w:val="18"/>
                <w:szCs w:val="18"/>
                <w:lang w:val="en-US" w:eastAsia="zh-CN"/>
              </w:rPr>
              <w:t>=</w:t>
            </w:r>
            <w:r w:rsidR="00D31FFE" w:rsidRPr="00BC7973">
              <w:rPr>
                <w:rFonts w:eastAsia="MS Gothic"/>
                <w:color w:val="000000" w:themeColor="text1"/>
                <w:kern w:val="24"/>
                <w:sz w:val="18"/>
                <w:szCs w:val="18"/>
                <w:lang w:val="en-US" w:eastAsia="zh-CN"/>
              </w:rPr>
              <w:t xml:space="preserve"> </w:t>
            </w:r>
            <w:r w:rsidRPr="00BC7973">
              <w:rPr>
                <w:rFonts w:eastAsia="MS Gothic"/>
                <w:color w:val="000000" w:themeColor="text1"/>
                <w:kern w:val="24"/>
                <w:sz w:val="18"/>
                <w:szCs w:val="18"/>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DCM</w:t>
            </w:r>
            <w:r w:rsidR="00D31FFE" w:rsidRPr="00BC7973">
              <w:rPr>
                <w:rFonts w:eastAsia="MS Gothic"/>
                <w:color w:val="000000" w:themeColor="text1"/>
                <w:kern w:val="24"/>
                <w:sz w:val="18"/>
                <w:szCs w:val="18"/>
                <w:lang w:val="en-US" w:eastAsia="zh-CN"/>
              </w:rPr>
              <w:t xml:space="preserve"> </w:t>
            </w:r>
            <w:r w:rsidRPr="00BC7973">
              <w:rPr>
                <w:rFonts w:eastAsia="MS Gothic"/>
                <w:color w:val="000000" w:themeColor="text1"/>
                <w:kern w:val="24"/>
                <w:sz w:val="18"/>
                <w:szCs w:val="18"/>
                <w:lang w:val="en-US" w:eastAsia="zh-CN"/>
              </w:rPr>
              <w:t>=</w:t>
            </w:r>
            <w:r w:rsidR="00D31FFE" w:rsidRPr="00BC7973">
              <w:rPr>
                <w:rFonts w:eastAsia="MS Gothic"/>
                <w:color w:val="000000" w:themeColor="text1"/>
                <w:kern w:val="24"/>
                <w:sz w:val="18"/>
                <w:szCs w:val="18"/>
                <w:lang w:val="en-US" w:eastAsia="zh-CN"/>
              </w:rPr>
              <w:t xml:space="preserve"> </w:t>
            </w:r>
            <w:r w:rsidRPr="00BC7973">
              <w:rPr>
                <w:rFonts w:eastAsia="MS Gothic"/>
                <w:color w:val="000000" w:themeColor="text1"/>
                <w:kern w:val="24"/>
                <w:sz w:val="18"/>
                <w:szCs w:val="18"/>
                <w:lang w:val="en-US" w:eastAsia="zh-CN"/>
              </w:rPr>
              <w:t>1</w:t>
            </w:r>
          </w:p>
        </w:tc>
      </w:tr>
      <w:tr w:rsidR="004B0D3E" w:rsidRPr="00BC7973"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2</w:t>
            </w:r>
          </w:p>
        </w:tc>
      </w:tr>
      <w:tr w:rsidR="004B0D3E" w:rsidRPr="00BC7973"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6</w:t>
            </w:r>
          </w:p>
        </w:tc>
      </w:tr>
      <w:tr w:rsidR="004B0D3E" w:rsidRPr="00BC7973"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8</w:t>
            </w:r>
          </w:p>
        </w:tc>
      </w:tr>
      <w:tr w:rsidR="004B0D3E" w:rsidRPr="00BC7973"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12</w:t>
            </w:r>
          </w:p>
        </w:tc>
      </w:tr>
      <w:tr w:rsidR="004B0D3E" w:rsidRPr="00BC7973"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14</w:t>
            </w:r>
          </w:p>
        </w:tc>
      </w:tr>
      <w:tr w:rsidR="004B0D3E" w:rsidRPr="00BC7973"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30</w:t>
            </w:r>
          </w:p>
        </w:tc>
      </w:tr>
      <w:tr w:rsidR="004B0D3E" w:rsidRPr="00BC7973"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60</w:t>
            </w:r>
          </w:p>
        </w:tc>
      </w:tr>
      <w:tr w:rsidR="004B0D3E" w:rsidRPr="00BC7973"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90</w:t>
            </w:r>
          </w:p>
        </w:tc>
      </w:tr>
      <w:tr w:rsidR="004B0D3E" w:rsidRPr="00BC7973"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120</w:t>
            </w:r>
          </w:p>
        </w:tc>
      </w:tr>
      <w:tr w:rsidR="004B0D3E" w:rsidRPr="00BC7973"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180</w:t>
            </w:r>
          </w:p>
        </w:tc>
      </w:tr>
      <w:tr w:rsidR="004B0D3E" w:rsidRPr="00BC7973"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210</w:t>
            </w:r>
          </w:p>
        </w:tc>
      </w:tr>
      <w:tr w:rsidR="004B0D3E" w:rsidRPr="00BC7973"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BC7973" w:rsidRDefault="004B0D3E" w:rsidP="00D31FFE">
            <w:pPr>
              <w:jc w:val="center"/>
              <w:rPr>
                <w:sz w:val="18"/>
                <w:szCs w:val="18"/>
                <w:lang w:val="en-US" w:eastAsia="zh-CN"/>
              </w:rPr>
            </w:pPr>
            <w:r w:rsidRPr="00BC7973">
              <w:rPr>
                <w:rFonts w:eastAsia="MS Gothic"/>
                <w:color w:val="000000" w:themeColor="text1"/>
                <w:kern w:val="24"/>
                <w:sz w:val="18"/>
                <w:szCs w:val="18"/>
                <w:lang w:val="en-US" w:eastAsia="zh-CN"/>
              </w:rPr>
              <w:t>2</w:t>
            </w:r>
            <w:r w:rsidR="00D31FFE" w:rsidRPr="00BC7973">
              <w:rPr>
                <w:rFonts w:eastAsia="MS Gothic"/>
                <w:color w:val="000000" w:themeColor="text1"/>
                <w:kern w:val="24"/>
                <w:sz w:val="18"/>
                <w:szCs w:val="18"/>
                <w:lang w:val="en-US" w:eastAsia="zh-CN"/>
              </w:rPr>
              <w:t>×</w:t>
            </w:r>
            <w:r w:rsidRPr="00BC7973">
              <w:rPr>
                <w:rFonts w:eastAsia="MS Gothic"/>
                <w:color w:val="000000" w:themeColor="text1"/>
                <w:kern w:val="24"/>
                <w:sz w:val="18"/>
                <w:szCs w:val="18"/>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246</w:t>
            </w:r>
          </w:p>
        </w:tc>
      </w:tr>
      <w:tr w:rsidR="004B0D3E" w:rsidRPr="00BC7973"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2</w:t>
            </w:r>
            <w:r w:rsidR="00D31FFE" w:rsidRPr="00BC7973">
              <w:rPr>
                <w:rFonts w:eastAsia="MS Gothic"/>
                <w:color w:val="000000" w:themeColor="text1"/>
                <w:kern w:val="24"/>
                <w:sz w:val="18"/>
                <w:szCs w:val="18"/>
                <w:lang w:val="en-US" w:eastAsia="zh-CN"/>
              </w:rPr>
              <w:t>×</w:t>
            </w:r>
            <w:r w:rsidRPr="00BC7973">
              <w:rPr>
                <w:rFonts w:eastAsia="MS Gothic"/>
                <w:color w:val="000000" w:themeColor="text1"/>
                <w:kern w:val="24"/>
                <w:sz w:val="18"/>
                <w:szCs w:val="18"/>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w:t>
            </w:r>
          </w:p>
        </w:tc>
      </w:tr>
      <w:tr w:rsidR="004B0D3E" w:rsidRPr="00BC7973"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3</w:t>
            </w:r>
            <w:r w:rsidR="00D31FFE" w:rsidRPr="00BC7973">
              <w:rPr>
                <w:rFonts w:eastAsia="MS Gothic"/>
                <w:color w:val="000000" w:themeColor="text1"/>
                <w:kern w:val="24"/>
                <w:sz w:val="18"/>
                <w:szCs w:val="18"/>
                <w:lang w:val="en-US" w:eastAsia="zh-CN"/>
              </w:rPr>
              <w:t>×</w:t>
            </w:r>
            <w:r w:rsidRPr="00BC7973">
              <w:rPr>
                <w:rFonts w:eastAsia="MS Gothic"/>
                <w:color w:val="000000" w:themeColor="text1"/>
                <w:kern w:val="24"/>
                <w:sz w:val="18"/>
                <w:szCs w:val="18"/>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366</w:t>
            </w:r>
          </w:p>
        </w:tc>
      </w:tr>
      <w:tr w:rsidR="004B0D3E" w:rsidRPr="00BC7973"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3</w:t>
            </w:r>
            <w:r w:rsidR="00D31FFE" w:rsidRPr="00BC7973">
              <w:rPr>
                <w:rFonts w:eastAsia="MS Gothic"/>
                <w:color w:val="000000" w:themeColor="text1"/>
                <w:kern w:val="24"/>
                <w:sz w:val="18"/>
                <w:szCs w:val="18"/>
                <w:lang w:val="en-US" w:eastAsia="zh-CN"/>
              </w:rPr>
              <w:t>×</w:t>
            </w:r>
            <w:r w:rsidRPr="00BC7973">
              <w:rPr>
                <w:rFonts w:eastAsia="MS Gothic"/>
                <w:color w:val="000000" w:themeColor="text1"/>
                <w:kern w:val="24"/>
                <w:sz w:val="18"/>
                <w:szCs w:val="18"/>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w:t>
            </w:r>
          </w:p>
        </w:tc>
      </w:tr>
      <w:tr w:rsidR="004B0D3E" w:rsidRPr="00BC7973"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4</w:t>
            </w:r>
            <w:r w:rsidR="00D31FFE" w:rsidRPr="00BC7973">
              <w:rPr>
                <w:rFonts w:eastAsia="MS Gothic"/>
                <w:color w:val="000000" w:themeColor="text1"/>
                <w:kern w:val="24"/>
                <w:sz w:val="18"/>
                <w:szCs w:val="18"/>
                <w:lang w:val="en-US" w:eastAsia="zh-CN"/>
              </w:rPr>
              <w:t>×</w:t>
            </w:r>
            <w:r w:rsidRPr="00BC7973">
              <w:rPr>
                <w:rFonts w:eastAsia="MS Gothic"/>
                <w:color w:val="000000" w:themeColor="text1"/>
                <w:kern w:val="24"/>
                <w:sz w:val="18"/>
                <w:szCs w:val="18"/>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BC7973" w:rsidRDefault="004B0D3E" w:rsidP="00FC6D89">
            <w:pPr>
              <w:jc w:val="center"/>
              <w:rPr>
                <w:sz w:val="18"/>
                <w:szCs w:val="18"/>
                <w:lang w:val="en-US" w:eastAsia="zh-CN"/>
              </w:rPr>
            </w:pPr>
            <w:r w:rsidRPr="00BC7973">
              <w:rPr>
                <w:rFonts w:eastAsia="MS Gothic"/>
                <w:color w:val="000000" w:themeColor="text1"/>
                <w:kern w:val="24"/>
                <w:sz w:val="18"/>
                <w:szCs w:val="18"/>
                <w:lang w:val="en-US" w:eastAsia="zh-CN"/>
              </w:rPr>
              <w:t>492</w:t>
            </w:r>
          </w:p>
        </w:tc>
      </w:tr>
    </w:tbl>
    <w:p w14:paraId="45B0656A" w14:textId="51B47892" w:rsidR="009B5906" w:rsidRPr="00BC7973" w:rsidRDefault="009B5906" w:rsidP="009B5906">
      <w:pPr>
        <w:jc w:val="both"/>
      </w:pPr>
      <w:r w:rsidRPr="00BC7973">
        <w:rPr>
          <w:szCs w:val="22"/>
        </w:rPr>
        <w:t xml:space="preserve">[Motion 137, #SP264, </w:t>
      </w:r>
      <w:sdt>
        <w:sdtPr>
          <w:id w:val="1768043182"/>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840220543"/>
          <w:citation/>
        </w:sdtPr>
        <w:sdtEndPr/>
        <w:sdtContent>
          <w:r w:rsidRPr="00BC7973">
            <w:rPr>
              <w:szCs w:val="22"/>
            </w:rPr>
            <w:fldChar w:fldCharType="begin"/>
          </w:r>
          <w:r w:rsidRPr="00BC7973">
            <w:rPr>
              <w:szCs w:val="22"/>
              <w:lang w:val="en-US"/>
            </w:rPr>
            <w:instrText xml:space="preserve"> CITATION 20_1331r0 \l 1033 </w:instrText>
          </w:r>
          <w:r w:rsidRPr="00BC7973">
            <w:rPr>
              <w:szCs w:val="22"/>
            </w:rPr>
            <w:fldChar w:fldCharType="separate"/>
          </w:r>
          <w:r w:rsidR="00EE3B4C" w:rsidRPr="00BC7973">
            <w:rPr>
              <w:noProof/>
              <w:szCs w:val="22"/>
              <w:lang w:val="en-US"/>
            </w:rPr>
            <w:t>[142]</w:t>
          </w:r>
          <w:r w:rsidRPr="00BC7973">
            <w:rPr>
              <w:szCs w:val="22"/>
            </w:rPr>
            <w:fldChar w:fldCharType="end"/>
          </w:r>
        </w:sdtContent>
      </w:sdt>
      <w:r w:rsidRPr="00BC7973">
        <w:rPr>
          <w:szCs w:val="22"/>
        </w:rPr>
        <w:t>]</w:t>
      </w:r>
    </w:p>
    <w:p w14:paraId="65380D96" w14:textId="77777777" w:rsidR="00D525E7" w:rsidRPr="00BC7973" w:rsidRDefault="00D525E7">
      <w:pPr>
        <w:rPr>
          <w:szCs w:val="22"/>
        </w:rPr>
      </w:pPr>
      <w:r w:rsidRPr="00BC7973">
        <w:rPr>
          <w:szCs w:val="22"/>
        </w:rPr>
        <w:br w:type="page"/>
      </w:r>
    </w:p>
    <w:p w14:paraId="4A404436" w14:textId="2BE7586D" w:rsidR="001D640F" w:rsidRPr="00BC7973" w:rsidRDefault="0012772E" w:rsidP="001D640F">
      <w:pPr>
        <w:jc w:val="both"/>
        <w:rPr>
          <w:szCs w:val="22"/>
        </w:rPr>
      </w:pPr>
      <w:r w:rsidRPr="00BC7973">
        <w:rPr>
          <w:szCs w:val="22"/>
        </w:rPr>
        <w:lastRenderedPageBreak/>
        <w:t>T</w:t>
      </w:r>
      <w:r w:rsidR="001D640F" w:rsidRPr="00BC7973">
        <w:rPr>
          <w:szCs w:val="22"/>
        </w:rPr>
        <w:t>he TPE value for EHT sounding NDP is</w:t>
      </w:r>
      <w:r w:rsidRPr="00BC7973">
        <w:rPr>
          <w:szCs w:val="22"/>
        </w:rPr>
        <w:t xml:space="preserve"> given as follows:</w:t>
      </w:r>
    </w:p>
    <w:p w14:paraId="1E859952" w14:textId="46A164AE" w:rsidR="001D640F" w:rsidRPr="00BC7973" w:rsidRDefault="001D640F" w:rsidP="00956F6D">
      <w:pPr>
        <w:pStyle w:val="ListParagraph"/>
        <w:numPr>
          <w:ilvl w:val="0"/>
          <w:numId w:val="200"/>
        </w:numPr>
        <w:jc w:val="both"/>
        <w:rPr>
          <w:szCs w:val="22"/>
        </w:rPr>
      </w:pPr>
      <w:r w:rsidRPr="00BC7973">
        <w:rPr>
          <w:szCs w:val="22"/>
        </w:rPr>
        <w:t>4</w:t>
      </w:r>
      <w:r w:rsidR="0012772E" w:rsidRPr="00BC7973">
        <w:rPr>
          <w:szCs w:val="22"/>
        </w:rPr>
        <w:t xml:space="preserve"> µ</w:t>
      </w:r>
      <w:r w:rsidRPr="00BC7973">
        <w:rPr>
          <w:szCs w:val="22"/>
        </w:rPr>
        <w:t>s for BW</w:t>
      </w:r>
      <w:r w:rsidR="0012772E" w:rsidRPr="00BC7973">
        <w:rPr>
          <w:szCs w:val="22"/>
        </w:rPr>
        <w:t xml:space="preserve"> ≤ </w:t>
      </w:r>
      <w:r w:rsidRPr="00BC7973">
        <w:rPr>
          <w:szCs w:val="22"/>
        </w:rPr>
        <w:t>160MHz and Nss</w:t>
      </w:r>
      <w:r w:rsidR="0012772E" w:rsidRPr="00BC7973">
        <w:rPr>
          <w:szCs w:val="22"/>
        </w:rPr>
        <w:t xml:space="preserve"> ≤ </w:t>
      </w:r>
      <w:r w:rsidRPr="00BC7973">
        <w:rPr>
          <w:szCs w:val="22"/>
        </w:rPr>
        <w:t>8</w:t>
      </w:r>
      <w:r w:rsidR="0012772E" w:rsidRPr="00BC7973">
        <w:rPr>
          <w:szCs w:val="22"/>
        </w:rPr>
        <w:t>,</w:t>
      </w:r>
    </w:p>
    <w:p w14:paraId="5005F9ED" w14:textId="1B9B8703" w:rsidR="001D640F" w:rsidRPr="00BC7973" w:rsidRDefault="001D640F" w:rsidP="00956F6D">
      <w:pPr>
        <w:pStyle w:val="ListParagraph"/>
        <w:numPr>
          <w:ilvl w:val="0"/>
          <w:numId w:val="200"/>
        </w:numPr>
        <w:tabs>
          <w:tab w:val="left" w:pos="1680"/>
        </w:tabs>
        <w:jc w:val="both"/>
        <w:rPr>
          <w:szCs w:val="22"/>
        </w:rPr>
      </w:pPr>
      <w:r w:rsidRPr="00BC7973">
        <w:rPr>
          <w:szCs w:val="22"/>
        </w:rPr>
        <w:t>8</w:t>
      </w:r>
      <w:r w:rsidR="0012772E" w:rsidRPr="00BC7973">
        <w:rPr>
          <w:szCs w:val="22"/>
        </w:rPr>
        <w:t xml:space="preserve"> µ</w:t>
      </w:r>
      <w:r w:rsidRPr="00BC7973">
        <w:rPr>
          <w:szCs w:val="22"/>
        </w:rPr>
        <w:t>s, otherwise</w:t>
      </w:r>
      <w:r w:rsidR="0012772E" w:rsidRPr="00BC7973">
        <w:rPr>
          <w:szCs w:val="22"/>
        </w:rPr>
        <w:t>.</w:t>
      </w:r>
      <w:r w:rsidR="00FC6D89" w:rsidRPr="00BC7973">
        <w:rPr>
          <w:szCs w:val="22"/>
        </w:rPr>
        <w:t xml:space="preserve">   </w:t>
      </w:r>
    </w:p>
    <w:p w14:paraId="6C0049C2" w14:textId="2A5BB9F9" w:rsidR="00667481" w:rsidRPr="00BC7973" w:rsidRDefault="00667481" w:rsidP="00667481">
      <w:pPr>
        <w:jc w:val="both"/>
      </w:pPr>
      <w:r w:rsidRPr="00BC7973">
        <w:rPr>
          <w:szCs w:val="22"/>
        </w:rPr>
        <w:t xml:space="preserve">[Motion 137, #SP265, </w:t>
      </w:r>
      <w:sdt>
        <w:sdtPr>
          <w:id w:val="296338934"/>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644195027"/>
          <w:citation/>
        </w:sdtPr>
        <w:sdtEndPr/>
        <w:sdtContent>
          <w:r w:rsidRPr="00BC7973">
            <w:rPr>
              <w:szCs w:val="22"/>
            </w:rPr>
            <w:fldChar w:fldCharType="begin"/>
          </w:r>
          <w:r w:rsidRPr="00BC7973">
            <w:rPr>
              <w:szCs w:val="22"/>
              <w:lang w:val="en-US"/>
            </w:rPr>
            <w:instrText xml:space="preserve"> CITATION 20_1331r0 \l 1033 </w:instrText>
          </w:r>
          <w:r w:rsidRPr="00BC7973">
            <w:rPr>
              <w:szCs w:val="22"/>
            </w:rPr>
            <w:fldChar w:fldCharType="separate"/>
          </w:r>
          <w:r w:rsidR="00EE3B4C" w:rsidRPr="00BC7973">
            <w:rPr>
              <w:noProof/>
              <w:szCs w:val="22"/>
              <w:lang w:val="en-US"/>
            </w:rPr>
            <w:t>[142]</w:t>
          </w:r>
          <w:r w:rsidRPr="00BC7973">
            <w:rPr>
              <w:szCs w:val="22"/>
            </w:rPr>
            <w:fldChar w:fldCharType="end"/>
          </w:r>
        </w:sdtContent>
      </w:sdt>
      <w:r w:rsidRPr="00BC7973">
        <w:rPr>
          <w:szCs w:val="22"/>
        </w:rPr>
        <w:t>]</w:t>
      </w:r>
    </w:p>
    <w:p w14:paraId="5EA465C5" w14:textId="77777777" w:rsidR="00667481" w:rsidRPr="00BC7973" w:rsidRDefault="00667481" w:rsidP="00A35A57">
      <w:pPr>
        <w:jc w:val="both"/>
        <w:rPr>
          <w:b/>
          <w:szCs w:val="22"/>
        </w:rPr>
      </w:pPr>
    </w:p>
    <w:p w14:paraId="3CBDFC36" w14:textId="60333BAF" w:rsidR="00A35A57" w:rsidRPr="00BC7973" w:rsidRDefault="0012772E" w:rsidP="00A35A57">
      <w:pPr>
        <w:tabs>
          <w:tab w:val="left" w:pos="945"/>
        </w:tabs>
        <w:jc w:val="both"/>
      </w:pPr>
      <w:r w:rsidRPr="00BC7973">
        <w:t>T</w:t>
      </w:r>
      <w:r w:rsidR="00A35A57" w:rsidRPr="00BC7973">
        <w:t xml:space="preserve">he duration of </w:t>
      </w:r>
      <w:r w:rsidRPr="00BC7973">
        <w:t xml:space="preserve">the </w:t>
      </w:r>
      <w:r w:rsidR="00A35A57" w:rsidRPr="00BC7973">
        <w:t>PE field in EHT MU PPDU may take value of 20</w:t>
      </w:r>
      <w:r w:rsidRPr="00BC7973">
        <w:t xml:space="preserve"> µ</w:t>
      </w:r>
      <w:r w:rsidR="00A35A57" w:rsidRPr="00BC7973">
        <w:t>s for any modes with constellation</w:t>
      </w:r>
      <w:r w:rsidRPr="00BC7973">
        <w:t xml:space="preserve"> </w:t>
      </w:r>
      <w:r w:rsidR="00A35A57" w:rsidRPr="00BC7973">
        <w:t>&gt;</w:t>
      </w:r>
      <w:r w:rsidRPr="00BC7973">
        <w:t xml:space="preserve"> </w:t>
      </w:r>
      <w:r w:rsidR="00A35A57" w:rsidRPr="00BC7973">
        <w:t>1024 or NSS</w:t>
      </w:r>
      <w:r w:rsidRPr="00BC7973">
        <w:t xml:space="preserve"> </w:t>
      </w:r>
      <w:r w:rsidR="00A35A57" w:rsidRPr="00BC7973">
        <w:t>&gt;</w:t>
      </w:r>
      <w:r w:rsidRPr="00BC7973">
        <w:t xml:space="preserve"> </w:t>
      </w:r>
      <w:r w:rsidR="00A35A57" w:rsidRPr="00BC7973">
        <w:t>8 or RU</w:t>
      </w:r>
      <w:r w:rsidRPr="00BC7973">
        <w:t xml:space="preserve"> </w:t>
      </w:r>
      <w:r w:rsidR="00A35A57" w:rsidRPr="00BC7973">
        <w:t>&gt;</w:t>
      </w:r>
      <w:r w:rsidRPr="00BC7973">
        <w:t xml:space="preserve"> </w:t>
      </w:r>
      <w:r w:rsidR="00FD2EB6" w:rsidRPr="00BC7973">
        <w:t>2×</w:t>
      </w:r>
      <w:r w:rsidR="00A35A57" w:rsidRPr="00BC7973">
        <w:t>996</w:t>
      </w:r>
      <w:r w:rsidR="00FD2EB6" w:rsidRPr="00BC7973">
        <w:t>.</w:t>
      </w:r>
      <w:r w:rsidR="00A35A57" w:rsidRPr="00BC7973">
        <w:t xml:space="preserve">  </w:t>
      </w:r>
    </w:p>
    <w:p w14:paraId="7B6B59FF" w14:textId="306693E6" w:rsidR="00287C75" w:rsidRPr="00BC7973" w:rsidRDefault="00287C75" w:rsidP="00287C75">
      <w:pPr>
        <w:jc w:val="both"/>
      </w:pPr>
      <w:r w:rsidRPr="00BC7973">
        <w:rPr>
          <w:szCs w:val="22"/>
        </w:rPr>
        <w:t xml:space="preserve">[Motion 137, #SP268, </w:t>
      </w:r>
      <w:sdt>
        <w:sdtPr>
          <w:id w:val="-1591605665"/>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879902325"/>
          <w:citation/>
        </w:sdtPr>
        <w:sdtEndPr/>
        <w:sdtContent>
          <w:r w:rsidRPr="00BC7973">
            <w:rPr>
              <w:szCs w:val="22"/>
            </w:rPr>
            <w:fldChar w:fldCharType="begin"/>
          </w:r>
          <w:r w:rsidRPr="00BC7973">
            <w:rPr>
              <w:szCs w:val="22"/>
              <w:lang w:val="en-US"/>
            </w:rPr>
            <w:instrText xml:space="preserve"> CITATION 20_1331r0 \l 1033 </w:instrText>
          </w:r>
          <w:r w:rsidRPr="00BC7973">
            <w:rPr>
              <w:szCs w:val="22"/>
            </w:rPr>
            <w:fldChar w:fldCharType="separate"/>
          </w:r>
          <w:r w:rsidR="00EE3B4C" w:rsidRPr="00BC7973">
            <w:rPr>
              <w:noProof/>
              <w:szCs w:val="22"/>
              <w:lang w:val="en-US"/>
            </w:rPr>
            <w:t>[142]</w:t>
          </w:r>
          <w:r w:rsidRPr="00BC7973">
            <w:rPr>
              <w:szCs w:val="22"/>
            </w:rPr>
            <w:fldChar w:fldCharType="end"/>
          </w:r>
        </w:sdtContent>
      </w:sdt>
      <w:r w:rsidRPr="00BC7973">
        <w:rPr>
          <w:szCs w:val="22"/>
        </w:rPr>
        <w:t>]</w:t>
      </w:r>
    </w:p>
    <w:p w14:paraId="3699A926" w14:textId="77777777" w:rsidR="00D525E7" w:rsidRPr="00BC7973" w:rsidRDefault="00D525E7" w:rsidP="00A35A57">
      <w:pPr>
        <w:tabs>
          <w:tab w:val="left" w:pos="945"/>
        </w:tabs>
      </w:pPr>
    </w:p>
    <w:p w14:paraId="021DFD75" w14:textId="119EBF48" w:rsidR="00A35A57" w:rsidRPr="00BC7973" w:rsidRDefault="003A161E" w:rsidP="00A35A57">
      <w:pPr>
        <w:tabs>
          <w:tab w:val="left" w:pos="945"/>
        </w:tabs>
      </w:pPr>
      <w:r w:rsidRPr="00BC7973">
        <w:t xml:space="preserve">The </w:t>
      </w:r>
      <w:r w:rsidR="00A35A57" w:rsidRPr="00BC7973">
        <w:t xml:space="preserve">EHT </w:t>
      </w:r>
      <w:r w:rsidR="001E116F" w:rsidRPr="00BC7973">
        <w:t>n</w:t>
      </w:r>
      <w:r w:rsidR="00A35A57" w:rsidRPr="00BC7973">
        <w:t xml:space="preserve">ominal </w:t>
      </w:r>
      <w:r w:rsidR="001E116F" w:rsidRPr="00BC7973">
        <w:t>p</w:t>
      </w:r>
      <w:r w:rsidR="00A35A57" w:rsidRPr="00BC7973">
        <w:t xml:space="preserve">acket </w:t>
      </w:r>
      <w:r w:rsidR="001E116F" w:rsidRPr="00BC7973">
        <w:t>p</w:t>
      </w:r>
      <w:r w:rsidR="00A35A57" w:rsidRPr="00BC7973">
        <w:t>adding has two capability bits</w:t>
      </w:r>
      <w:r w:rsidRPr="00BC7973">
        <w:t xml:space="preserve"> that are </w:t>
      </w:r>
      <w:r w:rsidR="00A35A57" w:rsidRPr="00BC7973">
        <w:t>defined as follows</w:t>
      </w:r>
      <w:r w:rsidRPr="00BC7973">
        <w:t>.</w:t>
      </w:r>
    </w:p>
    <w:tbl>
      <w:tblPr>
        <w:tblStyle w:val="TableGrid"/>
        <w:tblW w:w="9265" w:type="dxa"/>
        <w:tblLook w:val="0420" w:firstRow="1" w:lastRow="0" w:firstColumn="0" w:lastColumn="0" w:noHBand="0" w:noVBand="1"/>
      </w:tblPr>
      <w:tblGrid>
        <w:gridCol w:w="2155"/>
        <w:gridCol w:w="7110"/>
      </w:tblGrid>
      <w:tr w:rsidR="00A35A57" w:rsidRPr="00BC7973" w14:paraId="2F41B183" w14:textId="77777777" w:rsidTr="001E116F">
        <w:trPr>
          <w:trHeight w:val="199"/>
        </w:trPr>
        <w:tc>
          <w:tcPr>
            <w:tcW w:w="2155" w:type="dxa"/>
            <w:hideMark/>
          </w:tcPr>
          <w:p w14:paraId="53911BB0" w14:textId="57A6BF8A" w:rsidR="00A35A57" w:rsidRPr="00BC7973" w:rsidRDefault="001E116F" w:rsidP="00E352B5">
            <w:pPr>
              <w:jc w:val="center"/>
              <w:rPr>
                <w:sz w:val="18"/>
                <w:szCs w:val="18"/>
                <w:lang w:val="en-US" w:eastAsia="zh-CN"/>
              </w:rPr>
            </w:pPr>
            <w:r w:rsidRPr="00BC7973">
              <w:rPr>
                <w:rFonts w:eastAsia="MS Gothic"/>
                <w:b/>
                <w:bCs/>
                <w:kern w:val="24"/>
                <w:sz w:val="18"/>
                <w:szCs w:val="18"/>
                <w:lang w:val="en-US" w:eastAsia="zh-CN"/>
              </w:rPr>
              <w:t>Nominal packet p</w:t>
            </w:r>
            <w:r w:rsidR="00A35A57" w:rsidRPr="00BC7973">
              <w:rPr>
                <w:rFonts w:eastAsia="MS Gothic"/>
                <w:b/>
                <w:bCs/>
                <w:kern w:val="24"/>
                <w:sz w:val="18"/>
                <w:szCs w:val="18"/>
                <w:lang w:val="en-US" w:eastAsia="zh-CN"/>
              </w:rPr>
              <w:t>adding</w:t>
            </w:r>
          </w:p>
        </w:tc>
        <w:tc>
          <w:tcPr>
            <w:tcW w:w="7110" w:type="dxa"/>
            <w:hideMark/>
          </w:tcPr>
          <w:p w14:paraId="00E012E6" w14:textId="77777777" w:rsidR="00A35A57" w:rsidRPr="00BC7973" w:rsidRDefault="00A35A57" w:rsidP="00E352B5">
            <w:pPr>
              <w:jc w:val="center"/>
              <w:rPr>
                <w:sz w:val="18"/>
                <w:szCs w:val="18"/>
                <w:lang w:val="en-US" w:eastAsia="zh-CN"/>
              </w:rPr>
            </w:pPr>
            <w:r w:rsidRPr="00BC7973">
              <w:rPr>
                <w:rFonts w:eastAsia="MS Gothic"/>
                <w:b/>
                <w:bCs/>
                <w:kern w:val="24"/>
                <w:sz w:val="18"/>
                <w:szCs w:val="18"/>
                <w:lang w:val="en-US" w:eastAsia="zh-CN"/>
              </w:rPr>
              <w:t>Encoding</w:t>
            </w:r>
          </w:p>
        </w:tc>
      </w:tr>
      <w:tr w:rsidR="00A35A57" w:rsidRPr="00BC7973" w14:paraId="14328761" w14:textId="77777777" w:rsidTr="001E116F">
        <w:trPr>
          <w:trHeight w:val="375"/>
        </w:trPr>
        <w:tc>
          <w:tcPr>
            <w:tcW w:w="2155" w:type="dxa"/>
            <w:hideMark/>
          </w:tcPr>
          <w:p w14:paraId="0643ABA9" w14:textId="77777777" w:rsidR="00A35A57" w:rsidRPr="00BC7973" w:rsidRDefault="00A35A57" w:rsidP="00E352B5">
            <w:pPr>
              <w:jc w:val="center"/>
              <w:rPr>
                <w:sz w:val="18"/>
                <w:szCs w:val="18"/>
                <w:lang w:val="en-US" w:eastAsia="zh-CN"/>
              </w:rPr>
            </w:pPr>
            <w:r w:rsidRPr="00BC7973">
              <w:rPr>
                <w:rFonts w:eastAsia="MS Gothic"/>
                <w:kern w:val="24"/>
                <w:sz w:val="18"/>
                <w:szCs w:val="18"/>
                <w:lang w:val="en-US" w:eastAsia="zh-CN"/>
              </w:rPr>
              <w:t>0</w:t>
            </w:r>
          </w:p>
        </w:tc>
        <w:tc>
          <w:tcPr>
            <w:tcW w:w="7110" w:type="dxa"/>
            <w:hideMark/>
          </w:tcPr>
          <w:p w14:paraId="6D1D32CB" w14:textId="77777777" w:rsidR="00A35A57" w:rsidRPr="00BC7973" w:rsidRDefault="00A35A57" w:rsidP="00E352B5">
            <w:pPr>
              <w:rPr>
                <w:sz w:val="18"/>
                <w:szCs w:val="18"/>
                <w:lang w:val="en-US" w:eastAsia="zh-CN"/>
              </w:rPr>
            </w:pPr>
            <w:r w:rsidRPr="00BC7973">
              <w:rPr>
                <w:rFonts w:eastAsiaTheme="minorEastAsia"/>
                <w:kern w:val="24"/>
                <w:sz w:val="18"/>
                <w:szCs w:val="18"/>
                <w:lang w:val="en-US" w:eastAsia="zh-CN"/>
              </w:rPr>
              <w:t xml:space="preserve">Set to 0 if the nominal packet padding is 0 μs for all constellations, </w:t>
            </w:r>
            <w:r w:rsidRPr="00BC7973">
              <w:rPr>
                <w:rFonts w:eastAsiaTheme="minorEastAsia"/>
                <w:i/>
                <w:iCs/>
                <w:kern w:val="24"/>
                <w:sz w:val="18"/>
                <w:szCs w:val="18"/>
                <w:lang w:val="en-US" w:eastAsia="zh-CN"/>
              </w:rPr>
              <w:t xml:space="preserve">NSS </w:t>
            </w:r>
            <w:r w:rsidRPr="00BC7973">
              <w:rPr>
                <w:rFonts w:eastAsiaTheme="minorEastAsia"/>
                <w:kern w:val="24"/>
                <w:sz w:val="18"/>
                <w:szCs w:val="18"/>
                <w:lang w:val="en-US" w:eastAsia="zh-CN"/>
              </w:rPr>
              <w:t>and RU allocations the STA supports.</w:t>
            </w:r>
          </w:p>
        </w:tc>
      </w:tr>
      <w:tr w:rsidR="00A35A57" w:rsidRPr="00BC7973" w14:paraId="1F87B0E5" w14:textId="77777777" w:rsidTr="001E116F">
        <w:trPr>
          <w:trHeight w:val="375"/>
        </w:trPr>
        <w:tc>
          <w:tcPr>
            <w:tcW w:w="2155" w:type="dxa"/>
            <w:hideMark/>
          </w:tcPr>
          <w:p w14:paraId="71804636" w14:textId="77777777" w:rsidR="00A35A57" w:rsidRPr="00BC7973" w:rsidRDefault="00A35A57" w:rsidP="00E352B5">
            <w:pPr>
              <w:jc w:val="center"/>
              <w:rPr>
                <w:sz w:val="18"/>
                <w:szCs w:val="18"/>
                <w:lang w:val="en-US" w:eastAsia="zh-CN"/>
              </w:rPr>
            </w:pPr>
            <w:r w:rsidRPr="00BC7973">
              <w:rPr>
                <w:rFonts w:eastAsia="MS Gothic"/>
                <w:kern w:val="24"/>
                <w:sz w:val="18"/>
                <w:szCs w:val="18"/>
                <w:lang w:val="en-US" w:eastAsia="zh-CN"/>
              </w:rPr>
              <w:t>1</w:t>
            </w:r>
          </w:p>
        </w:tc>
        <w:tc>
          <w:tcPr>
            <w:tcW w:w="7110" w:type="dxa"/>
            <w:hideMark/>
          </w:tcPr>
          <w:p w14:paraId="61128BBD" w14:textId="77777777" w:rsidR="00A35A57" w:rsidRPr="00BC7973" w:rsidRDefault="00A35A57" w:rsidP="00E352B5">
            <w:pPr>
              <w:rPr>
                <w:sz w:val="18"/>
                <w:szCs w:val="18"/>
                <w:lang w:val="en-US" w:eastAsia="zh-CN"/>
              </w:rPr>
            </w:pPr>
            <w:r w:rsidRPr="00BC7973">
              <w:rPr>
                <w:rFonts w:eastAsiaTheme="minorEastAsia"/>
                <w:kern w:val="24"/>
                <w:sz w:val="18"/>
                <w:szCs w:val="18"/>
                <w:lang w:val="en-US" w:eastAsia="zh-CN"/>
              </w:rPr>
              <w:t xml:space="preserve">Set to 1 if the nominal packet padding is 8 μs for all constellations, </w:t>
            </w:r>
            <w:r w:rsidRPr="00BC7973">
              <w:rPr>
                <w:rFonts w:eastAsiaTheme="minorEastAsia"/>
                <w:i/>
                <w:iCs/>
                <w:kern w:val="24"/>
                <w:sz w:val="18"/>
                <w:szCs w:val="18"/>
                <w:lang w:val="en-US" w:eastAsia="zh-CN"/>
              </w:rPr>
              <w:t xml:space="preserve">NSS </w:t>
            </w:r>
            <w:r w:rsidRPr="00BC7973">
              <w:rPr>
                <w:rFonts w:eastAsiaTheme="minorEastAsia"/>
                <w:kern w:val="24"/>
                <w:sz w:val="18"/>
                <w:szCs w:val="18"/>
                <w:lang w:val="en-US" w:eastAsia="zh-CN"/>
              </w:rPr>
              <w:t>and RU allocations the STA supports.</w:t>
            </w:r>
          </w:p>
        </w:tc>
      </w:tr>
      <w:tr w:rsidR="00A35A57" w:rsidRPr="00BC7973" w14:paraId="39C623B3" w14:textId="77777777" w:rsidTr="001E116F">
        <w:trPr>
          <w:trHeight w:val="422"/>
        </w:trPr>
        <w:tc>
          <w:tcPr>
            <w:tcW w:w="2155" w:type="dxa"/>
            <w:hideMark/>
          </w:tcPr>
          <w:p w14:paraId="339A15DD" w14:textId="77777777" w:rsidR="00A35A57" w:rsidRPr="00BC7973" w:rsidRDefault="00A35A57" w:rsidP="00E352B5">
            <w:pPr>
              <w:jc w:val="center"/>
              <w:rPr>
                <w:sz w:val="18"/>
                <w:szCs w:val="18"/>
                <w:lang w:val="en-US" w:eastAsia="zh-CN"/>
              </w:rPr>
            </w:pPr>
            <w:r w:rsidRPr="00BC7973">
              <w:rPr>
                <w:rFonts w:eastAsia="MS Gothic"/>
                <w:kern w:val="24"/>
                <w:sz w:val="18"/>
                <w:szCs w:val="18"/>
                <w:lang w:val="en-US" w:eastAsia="zh-CN"/>
              </w:rPr>
              <w:t>2</w:t>
            </w:r>
          </w:p>
        </w:tc>
        <w:tc>
          <w:tcPr>
            <w:tcW w:w="7110" w:type="dxa"/>
            <w:hideMark/>
          </w:tcPr>
          <w:p w14:paraId="39457C81" w14:textId="77777777" w:rsidR="00A35A57" w:rsidRPr="00BC7973" w:rsidRDefault="00A35A57" w:rsidP="00E352B5">
            <w:pPr>
              <w:rPr>
                <w:sz w:val="18"/>
                <w:szCs w:val="18"/>
                <w:lang w:val="en-US" w:eastAsia="zh-CN"/>
              </w:rPr>
            </w:pPr>
            <w:r w:rsidRPr="00BC7973">
              <w:rPr>
                <w:rFonts w:eastAsiaTheme="minorEastAsia"/>
                <w:kern w:val="24"/>
                <w:sz w:val="18"/>
                <w:szCs w:val="18"/>
                <w:lang w:val="en-US" w:eastAsia="zh-CN"/>
              </w:rPr>
              <w:t xml:space="preserve">Set to 2 if the nominal packet padding is 16 μs for all constellations, </w:t>
            </w:r>
            <w:r w:rsidRPr="00BC7973">
              <w:rPr>
                <w:rFonts w:eastAsiaTheme="minorEastAsia"/>
                <w:i/>
                <w:iCs/>
                <w:kern w:val="24"/>
                <w:sz w:val="18"/>
                <w:szCs w:val="18"/>
                <w:lang w:val="en-US" w:eastAsia="zh-CN"/>
              </w:rPr>
              <w:t xml:space="preserve">NSS </w:t>
            </w:r>
            <w:r w:rsidRPr="00BC7973">
              <w:rPr>
                <w:rFonts w:eastAsiaTheme="minorEastAsia"/>
                <w:kern w:val="24"/>
                <w:sz w:val="18"/>
                <w:szCs w:val="18"/>
                <w:lang w:val="en-US" w:eastAsia="zh-CN"/>
              </w:rPr>
              <w:t>and RU allocations the STA supports.</w:t>
            </w:r>
          </w:p>
        </w:tc>
      </w:tr>
      <w:tr w:rsidR="00A35A57" w:rsidRPr="00BC7973" w14:paraId="2A666CDF" w14:textId="77777777" w:rsidTr="001E116F">
        <w:trPr>
          <w:trHeight w:val="288"/>
        </w:trPr>
        <w:tc>
          <w:tcPr>
            <w:tcW w:w="2155" w:type="dxa"/>
            <w:hideMark/>
          </w:tcPr>
          <w:p w14:paraId="015464C5" w14:textId="77777777" w:rsidR="00A35A57" w:rsidRPr="00BC7973" w:rsidRDefault="00A35A57" w:rsidP="00E352B5">
            <w:pPr>
              <w:jc w:val="center"/>
              <w:rPr>
                <w:sz w:val="18"/>
                <w:szCs w:val="18"/>
                <w:lang w:val="en-US" w:eastAsia="zh-CN"/>
              </w:rPr>
            </w:pPr>
            <w:r w:rsidRPr="00BC7973">
              <w:rPr>
                <w:rFonts w:eastAsia="MS Gothic"/>
                <w:kern w:val="24"/>
                <w:sz w:val="18"/>
                <w:szCs w:val="18"/>
                <w:lang w:val="en-US" w:eastAsia="zh-CN"/>
              </w:rPr>
              <w:t>3</w:t>
            </w:r>
          </w:p>
        </w:tc>
        <w:tc>
          <w:tcPr>
            <w:tcW w:w="7110" w:type="dxa"/>
            <w:hideMark/>
          </w:tcPr>
          <w:p w14:paraId="32C0D2DE" w14:textId="072E2850" w:rsidR="00A35A57" w:rsidRPr="00BC7973" w:rsidRDefault="00A35A57" w:rsidP="003A161E">
            <w:pPr>
              <w:rPr>
                <w:sz w:val="18"/>
                <w:szCs w:val="18"/>
                <w:lang w:val="en-US" w:eastAsia="zh-CN"/>
              </w:rPr>
            </w:pPr>
            <w:r w:rsidRPr="00BC7973">
              <w:rPr>
                <w:rFonts w:eastAsiaTheme="minorEastAsia"/>
                <w:kern w:val="24"/>
                <w:sz w:val="18"/>
                <w:szCs w:val="18"/>
                <w:lang w:val="en-US" w:eastAsia="zh-CN"/>
              </w:rPr>
              <w:t>Set to 3 if the nominal packet padding is 16 μs for all modes with constellation</w:t>
            </w:r>
            <w:r w:rsidR="003A161E" w:rsidRPr="00BC7973">
              <w:rPr>
                <w:rFonts w:eastAsiaTheme="minorEastAsia"/>
                <w:kern w:val="24"/>
                <w:sz w:val="18"/>
                <w:szCs w:val="18"/>
                <w:lang w:val="en-US" w:eastAsia="zh-CN"/>
              </w:rPr>
              <w:t xml:space="preserve"> ≤ </w:t>
            </w:r>
            <w:r w:rsidRPr="00BC7973">
              <w:rPr>
                <w:rFonts w:eastAsiaTheme="minorEastAsia"/>
                <w:kern w:val="24"/>
                <w:sz w:val="18"/>
                <w:szCs w:val="18"/>
                <w:lang w:val="en-US" w:eastAsia="zh-CN"/>
              </w:rPr>
              <w:t xml:space="preserve">1024, </w:t>
            </w:r>
            <w:r w:rsidRPr="00BC7973">
              <w:rPr>
                <w:rFonts w:eastAsiaTheme="minorEastAsia"/>
                <w:i/>
                <w:iCs/>
                <w:kern w:val="24"/>
                <w:sz w:val="18"/>
                <w:szCs w:val="18"/>
                <w:lang w:val="en-US" w:eastAsia="zh-CN"/>
              </w:rPr>
              <w:t>NSS</w:t>
            </w:r>
            <w:r w:rsidR="003A161E" w:rsidRPr="00BC7973">
              <w:rPr>
                <w:rFonts w:eastAsiaTheme="minorEastAsia"/>
                <w:i/>
                <w:iCs/>
                <w:kern w:val="24"/>
                <w:sz w:val="18"/>
                <w:szCs w:val="18"/>
                <w:lang w:val="en-US" w:eastAsia="zh-CN"/>
              </w:rPr>
              <w:t xml:space="preserve"> ≤ </w:t>
            </w:r>
            <w:r w:rsidRPr="00BC7973">
              <w:rPr>
                <w:rFonts w:eastAsiaTheme="minorEastAsia"/>
                <w:iCs/>
                <w:kern w:val="24"/>
                <w:sz w:val="18"/>
                <w:szCs w:val="18"/>
                <w:lang w:val="en-US" w:eastAsia="zh-CN"/>
              </w:rPr>
              <w:t>8</w:t>
            </w:r>
            <w:r w:rsidRPr="00BC7973">
              <w:rPr>
                <w:rFonts w:eastAsiaTheme="minorEastAsia"/>
                <w:i/>
                <w:iCs/>
                <w:kern w:val="24"/>
                <w:sz w:val="18"/>
                <w:szCs w:val="18"/>
                <w:lang w:val="en-US" w:eastAsia="zh-CN"/>
              </w:rPr>
              <w:t xml:space="preserve"> </w:t>
            </w:r>
            <w:r w:rsidRPr="00BC7973">
              <w:rPr>
                <w:rFonts w:eastAsiaTheme="minorEastAsia"/>
                <w:kern w:val="24"/>
                <w:sz w:val="18"/>
                <w:szCs w:val="18"/>
                <w:lang w:val="en-US" w:eastAsia="zh-CN"/>
              </w:rPr>
              <w:t>and RU</w:t>
            </w:r>
            <w:r w:rsidR="003A161E" w:rsidRPr="00BC7973">
              <w:rPr>
                <w:rFonts w:eastAsiaTheme="minorEastAsia"/>
                <w:kern w:val="24"/>
                <w:sz w:val="18"/>
                <w:szCs w:val="18"/>
                <w:lang w:val="en-US" w:eastAsia="zh-CN"/>
              </w:rPr>
              <w:t xml:space="preserve"> </w:t>
            </w:r>
            <w:r w:rsidR="000351DB" w:rsidRPr="00BC7973">
              <w:rPr>
                <w:bCs/>
                <w:sz w:val="18"/>
                <w:szCs w:val="18"/>
              </w:rPr>
              <w:t xml:space="preserve">≤ </w:t>
            </w:r>
            <w:r w:rsidR="003A161E" w:rsidRPr="00BC7973">
              <w:rPr>
                <w:rFonts w:eastAsiaTheme="minorEastAsia"/>
                <w:kern w:val="24"/>
                <w:sz w:val="18"/>
                <w:szCs w:val="18"/>
                <w:lang w:val="en-US" w:eastAsia="zh-CN"/>
              </w:rPr>
              <w:t>2×</w:t>
            </w:r>
            <w:r w:rsidRPr="00BC7973">
              <w:rPr>
                <w:rFonts w:eastAsiaTheme="minorEastAsia"/>
                <w:kern w:val="24"/>
                <w:sz w:val="18"/>
                <w:szCs w:val="18"/>
                <w:lang w:val="en-US" w:eastAsia="zh-CN"/>
              </w:rPr>
              <w:t>996, and</w:t>
            </w:r>
            <w:r w:rsidR="001E116F" w:rsidRPr="00BC7973">
              <w:rPr>
                <w:sz w:val="18"/>
                <w:szCs w:val="18"/>
                <w:lang w:val="en-US" w:eastAsia="zh-CN"/>
              </w:rPr>
              <w:t xml:space="preserve"> </w:t>
            </w:r>
            <w:r w:rsidRPr="00BC7973">
              <w:rPr>
                <w:rFonts w:eastAsia="MS Gothic"/>
                <w:kern w:val="24"/>
                <w:sz w:val="18"/>
                <w:szCs w:val="18"/>
                <w:lang w:val="en-US" w:eastAsia="zh-CN"/>
              </w:rPr>
              <w:t>20</w:t>
            </w:r>
            <w:r w:rsidR="003A161E" w:rsidRPr="00BC7973">
              <w:rPr>
                <w:rFonts w:eastAsia="MS Gothic"/>
                <w:kern w:val="24"/>
                <w:sz w:val="18"/>
                <w:szCs w:val="18"/>
                <w:lang w:val="en-US" w:eastAsia="zh-CN"/>
              </w:rPr>
              <w:t xml:space="preserve"> µ</w:t>
            </w:r>
            <w:r w:rsidRPr="00BC7973">
              <w:rPr>
                <w:rFonts w:eastAsia="MS Gothic"/>
                <w:kern w:val="24"/>
                <w:sz w:val="18"/>
                <w:szCs w:val="18"/>
                <w:lang w:val="en-US" w:eastAsia="zh-CN"/>
              </w:rPr>
              <w:t>s for all other modes the STA supports.</w:t>
            </w:r>
          </w:p>
        </w:tc>
      </w:tr>
    </w:tbl>
    <w:p w14:paraId="6DC8887B" w14:textId="2D3EDD12" w:rsidR="00243545" w:rsidRPr="00BC7973" w:rsidRDefault="00243545" w:rsidP="00243545">
      <w:pPr>
        <w:jc w:val="both"/>
      </w:pPr>
      <w:r w:rsidRPr="00BC7973">
        <w:rPr>
          <w:szCs w:val="22"/>
        </w:rPr>
        <w:t xml:space="preserve">[Motion 137, #SP269, </w:t>
      </w:r>
      <w:sdt>
        <w:sdtPr>
          <w:id w:val="-77445952"/>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107121839"/>
          <w:citation/>
        </w:sdtPr>
        <w:sdtEndPr/>
        <w:sdtContent>
          <w:r w:rsidRPr="00BC7973">
            <w:rPr>
              <w:szCs w:val="22"/>
            </w:rPr>
            <w:fldChar w:fldCharType="begin"/>
          </w:r>
          <w:r w:rsidRPr="00BC7973">
            <w:rPr>
              <w:szCs w:val="22"/>
              <w:lang w:val="en-US"/>
            </w:rPr>
            <w:instrText xml:space="preserve"> CITATION 20_1331r0 \l 1033 </w:instrText>
          </w:r>
          <w:r w:rsidRPr="00BC7973">
            <w:rPr>
              <w:szCs w:val="22"/>
            </w:rPr>
            <w:fldChar w:fldCharType="separate"/>
          </w:r>
          <w:r w:rsidR="00EE3B4C" w:rsidRPr="00BC7973">
            <w:rPr>
              <w:noProof/>
              <w:szCs w:val="22"/>
              <w:lang w:val="en-US"/>
            </w:rPr>
            <w:t>[142]</w:t>
          </w:r>
          <w:r w:rsidRPr="00BC7973">
            <w:rPr>
              <w:szCs w:val="22"/>
            </w:rPr>
            <w:fldChar w:fldCharType="end"/>
          </w:r>
        </w:sdtContent>
      </w:sdt>
      <w:r w:rsidRPr="00BC7973">
        <w:rPr>
          <w:szCs w:val="22"/>
        </w:rPr>
        <w:t>]</w:t>
      </w:r>
    </w:p>
    <w:p w14:paraId="5B5377A1" w14:textId="77777777" w:rsidR="001F6D4E" w:rsidRPr="00BC7973" w:rsidRDefault="001F6D4E" w:rsidP="00582C98">
      <w:pPr>
        <w:pStyle w:val="Heading2"/>
        <w:spacing w:after="60"/>
        <w:rPr>
          <w:u w:val="none"/>
        </w:rPr>
      </w:pPr>
      <w:bookmarkStart w:id="622" w:name="_Toc61795544"/>
      <w:r w:rsidRPr="00BC7973">
        <w:rPr>
          <w:u w:val="none"/>
        </w:rPr>
        <w:t>Interleaving for RUs and aggregated RUs</w:t>
      </w:r>
      <w:bookmarkEnd w:id="622"/>
    </w:p>
    <w:p w14:paraId="32ADA7F7" w14:textId="77777777" w:rsidR="00FA147E" w:rsidRPr="00BC7973" w:rsidRDefault="00FA147E" w:rsidP="00FA147E">
      <w:pPr>
        <w:jc w:val="both"/>
      </w:pPr>
      <w:r w:rsidRPr="00BC7973">
        <w:t>For LDPC coding, for combined RUs sent to a user with RU size less than 242-tone, a single tone mapper shall be used.</w:t>
      </w:r>
    </w:p>
    <w:p w14:paraId="4B11857F" w14:textId="77777777" w:rsidR="00FA147E" w:rsidRPr="00BC7973" w:rsidRDefault="00FA147E" w:rsidP="00FA147E">
      <w:pPr>
        <w:jc w:val="both"/>
      </w:pPr>
      <w:r w:rsidRPr="00BC7973">
        <w:t xml:space="preserve">[Motion 82, </w:t>
      </w:r>
      <w:sdt>
        <w:sdtPr>
          <w:id w:val="-32883321"/>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343209222"/>
          <w:citation/>
        </w:sdtPr>
        <w:sdtEndPr/>
        <w:sdtContent>
          <w:r w:rsidRPr="00BC7973">
            <w:fldChar w:fldCharType="begin"/>
          </w:r>
          <w:r w:rsidRPr="00BC7973">
            <w:rPr>
              <w:lang w:val="en-US"/>
            </w:rPr>
            <w:instrText xml:space="preserve"> CITATION 19_1914r4 \l 1033 </w:instrText>
          </w:r>
          <w:r w:rsidRPr="00BC7973">
            <w:fldChar w:fldCharType="separate"/>
          </w:r>
          <w:r w:rsidR="00EE3B4C" w:rsidRPr="00BC7973">
            <w:rPr>
              <w:noProof/>
              <w:lang w:val="en-US"/>
            </w:rPr>
            <w:t>[143]</w:t>
          </w:r>
          <w:r w:rsidRPr="00BC7973">
            <w:fldChar w:fldCharType="end"/>
          </w:r>
        </w:sdtContent>
      </w:sdt>
      <w:r w:rsidRPr="00BC7973">
        <w:t>]</w:t>
      </w:r>
    </w:p>
    <w:p w14:paraId="7A3B4003" w14:textId="77777777" w:rsidR="00FA147E" w:rsidRPr="00BC7973" w:rsidRDefault="00FA147E" w:rsidP="00FA147E">
      <w:pPr>
        <w:tabs>
          <w:tab w:val="left" w:pos="7075"/>
        </w:tabs>
        <w:jc w:val="both"/>
      </w:pPr>
    </w:p>
    <w:p w14:paraId="58EDAC49" w14:textId="77777777" w:rsidR="00FA147E" w:rsidRPr="00BC7973" w:rsidRDefault="00FA147E" w:rsidP="00FA147E">
      <w:pPr>
        <w:pStyle w:val="ListParagraph"/>
        <w:ind w:left="0"/>
        <w:jc w:val="both"/>
        <w:rPr>
          <w:szCs w:val="22"/>
          <w:lang w:val="en-US"/>
        </w:rPr>
      </w:pPr>
      <w:r w:rsidRPr="00BC7973">
        <w:rPr>
          <w:szCs w:val="22"/>
          <w:lang w:val="en-US"/>
        </w:rPr>
        <w:t>For aggregated RUs and PPDU BW larger than 80 MHz, a separate LDPC tone mapper is applied in each 80 MHz segment.</w:t>
      </w:r>
      <w:r w:rsidRPr="00BC7973">
        <w:rPr>
          <w:b/>
          <w:i/>
        </w:rPr>
        <w:t xml:space="preserve"> </w:t>
      </w:r>
    </w:p>
    <w:p w14:paraId="0323A4D9" w14:textId="46CF59E0" w:rsidR="00FA147E" w:rsidRPr="00BC7973" w:rsidRDefault="00FA147E" w:rsidP="00B7666D">
      <w:pPr>
        <w:jc w:val="both"/>
        <w:rPr>
          <w:szCs w:val="22"/>
          <w:lang w:val="en-US"/>
        </w:rPr>
      </w:pPr>
      <w:r w:rsidRPr="00BC7973">
        <w:rPr>
          <w:szCs w:val="22"/>
          <w:lang w:val="en-US"/>
        </w:rPr>
        <w:t xml:space="preserve">[Motion 111, #SP0611-06, </w:t>
      </w:r>
      <w:sdt>
        <w:sdtPr>
          <w:rPr>
            <w:szCs w:val="22"/>
            <w:lang w:val="en-US"/>
          </w:rPr>
          <w:id w:val="1841125307"/>
          <w:citation/>
        </w:sdtPr>
        <w:sdtEndPr/>
        <w:sdtContent>
          <w:r w:rsidRPr="00BC7973">
            <w:rPr>
              <w:szCs w:val="22"/>
              <w:lang w:val="en-US"/>
            </w:rPr>
            <w:fldChar w:fldCharType="begin"/>
          </w:r>
          <w:r w:rsidRPr="00BC7973">
            <w:rPr>
              <w:szCs w:val="22"/>
              <w:lang w:val="en-US"/>
            </w:rPr>
            <w:instrText xml:space="preserve"> CITATION 19_1755r4 \l 1033 </w:instrText>
          </w:r>
          <w:r w:rsidRPr="00BC7973">
            <w:rPr>
              <w:szCs w:val="22"/>
              <w:lang w:val="en-US"/>
            </w:rPr>
            <w:fldChar w:fldCharType="separate"/>
          </w:r>
          <w:r w:rsidR="00EE3B4C" w:rsidRPr="00BC7973">
            <w:rPr>
              <w:noProof/>
              <w:szCs w:val="22"/>
              <w:lang w:val="en-US"/>
            </w:rPr>
            <w:t>[19]</w:t>
          </w:r>
          <w:r w:rsidRPr="00BC7973">
            <w:rPr>
              <w:szCs w:val="22"/>
              <w:lang w:val="en-US"/>
            </w:rPr>
            <w:fldChar w:fldCharType="end"/>
          </w:r>
        </w:sdtContent>
      </w:sdt>
      <w:r w:rsidRPr="00BC7973">
        <w:rPr>
          <w:szCs w:val="22"/>
          <w:lang w:val="en-US"/>
        </w:rPr>
        <w:t xml:space="preserve"> and </w:t>
      </w:r>
      <w:sdt>
        <w:sdtPr>
          <w:rPr>
            <w:szCs w:val="22"/>
            <w:lang w:val="en-US"/>
          </w:rPr>
          <w:id w:val="-1234705511"/>
          <w:citation/>
        </w:sdtPr>
        <w:sdtEndPr/>
        <w:sdtContent>
          <w:r w:rsidRPr="00BC7973">
            <w:rPr>
              <w:szCs w:val="22"/>
              <w:lang w:val="en-US"/>
            </w:rPr>
            <w:fldChar w:fldCharType="begin"/>
          </w:r>
          <w:r w:rsidRPr="00BC7973">
            <w:rPr>
              <w:szCs w:val="22"/>
              <w:lang w:val="en-US"/>
            </w:rPr>
            <w:instrText xml:space="preserve">CITATION 20_0440r1 \l 1033 </w:instrText>
          </w:r>
          <w:r w:rsidRPr="00BC7973">
            <w:rPr>
              <w:szCs w:val="22"/>
              <w:lang w:val="en-US"/>
            </w:rPr>
            <w:fldChar w:fldCharType="separate"/>
          </w:r>
          <w:r w:rsidR="00EE3B4C" w:rsidRPr="00BC7973">
            <w:rPr>
              <w:noProof/>
              <w:szCs w:val="22"/>
              <w:lang w:val="en-US"/>
            </w:rPr>
            <w:t>[137]</w:t>
          </w:r>
          <w:r w:rsidRPr="00BC7973">
            <w:rPr>
              <w:szCs w:val="22"/>
              <w:lang w:val="en-US"/>
            </w:rPr>
            <w:fldChar w:fldCharType="end"/>
          </w:r>
        </w:sdtContent>
      </w:sdt>
      <w:r w:rsidRPr="00BC7973">
        <w:rPr>
          <w:szCs w:val="22"/>
          <w:lang w:val="en-US"/>
        </w:rPr>
        <w:t>]</w:t>
      </w:r>
    </w:p>
    <w:p w14:paraId="41062BB7" w14:textId="77777777" w:rsidR="00FC6D89" w:rsidRPr="00BC7973" w:rsidRDefault="00FC6D89" w:rsidP="00FC6D89">
      <w:pPr>
        <w:rPr>
          <w:szCs w:val="22"/>
        </w:rPr>
      </w:pPr>
    </w:p>
    <w:p w14:paraId="60A1F084" w14:textId="04F588E7" w:rsidR="00B7666D" w:rsidRPr="00BC7973" w:rsidRDefault="00B7666D" w:rsidP="00FC6D89">
      <w:pPr>
        <w:rPr>
          <w:szCs w:val="22"/>
        </w:rPr>
      </w:pPr>
      <w:r w:rsidRPr="00BC7973">
        <w:rPr>
          <w:szCs w:val="22"/>
        </w:rPr>
        <w:t>802.11be supports the following BCC interleaver parameters for RU78:</w:t>
      </w:r>
    </w:p>
    <w:p w14:paraId="3F94D098" w14:textId="27C3C2B5" w:rsidR="00B7666D" w:rsidRPr="00BC7973" w:rsidRDefault="00C31ED4" w:rsidP="00B7666D">
      <w:pPr>
        <w:pStyle w:val="ListParagraph"/>
        <w:numPr>
          <w:ilvl w:val="0"/>
          <w:numId w:val="74"/>
        </w:numPr>
        <w:jc w:val="both"/>
        <w:rPr>
          <w:szCs w:val="22"/>
        </w:rPr>
      </w:pPr>
      <w:r w:rsidRPr="00BC7973">
        <w:t xml:space="preserve">NOTE – </w:t>
      </w:r>
      <w:r w:rsidRPr="00BC7973">
        <w:rPr>
          <w:szCs w:val="22"/>
        </w:rPr>
        <w:t>T</w:t>
      </w:r>
      <w:r w:rsidR="00B7666D" w:rsidRPr="00BC7973">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BC7973" w14:paraId="1187E953" w14:textId="77777777" w:rsidTr="001020C0">
        <w:trPr>
          <w:jc w:val="center"/>
        </w:trPr>
        <w:tc>
          <w:tcPr>
            <w:tcW w:w="2605" w:type="dxa"/>
          </w:tcPr>
          <w:p w14:paraId="4B132C7D" w14:textId="77777777" w:rsidR="00B7666D" w:rsidRPr="00BC7973" w:rsidRDefault="00B7666D" w:rsidP="001020C0">
            <w:pPr>
              <w:jc w:val="center"/>
              <w:rPr>
                <w:b/>
                <w:sz w:val="18"/>
                <w:szCs w:val="18"/>
              </w:rPr>
            </w:pPr>
            <w:r w:rsidRPr="00BC7973">
              <w:rPr>
                <w:b/>
                <w:sz w:val="18"/>
                <w:szCs w:val="18"/>
              </w:rPr>
              <w:t>RU78</w:t>
            </w:r>
          </w:p>
        </w:tc>
        <w:tc>
          <w:tcPr>
            <w:tcW w:w="2790" w:type="dxa"/>
          </w:tcPr>
          <w:p w14:paraId="399E8603" w14:textId="77777777" w:rsidR="00B7666D" w:rsidRPr="00BC7973" w:rsidRDefault="00B7666D" w:rsidP="001020C0">
            <w:pPr>
              <w:jc w:val="center"/>
              <w:rPr>
                <w:b/>
                <w:sz w:val="18"/>
                <w:szCs w:val="18"/>
              </w:rPr>
            </w:pPr>
            <w:r w:rsidRPr="00BC7973">
              <w:rPr>
                <w:b/>
                <w:sz w:val="18"/>
                <w:szCs w:val="18"/>
              </w:rPr>
              <w:t>Parameters</w:t>
            </w:r>
          </w:p>
        </w:tc>
      </w:tr>
      <w:tr w:rsidR="00B7666D" w:rsidRPr="00BC7973" w14:paraId="5CFB7299" w14:textId="77777777" w:rsidTr="001020C0">
        <w:trPr>
          <w:jc w:val="center"/>
        </w:trPr>
        <w:tc>
          <w:tcPr>
            <w:tcW w:w="2605" w:type="dxa"/>
          </w:tcPr>
          <w:p w14:paraId="260ECC87" w14:textId="77777777" w:rsidR="00B7666D" w:rsidRPr="00BC7973" w:rsidRDefault="00B7666D" w:rsidP="001020C0">
            <w:pPr>
              <w:jc w:val="center"/>
              <w:rPr>
                <w:sz w:val="18"/>
                <w:szCs w:val="18"/>
              </w:rPr>
            </w:pPr>
            <w:r w:rsidRPr="00BC7973">
              <w:rPr>
                <w:sz w:val="18"/>
                <w:szCs w:val="18"/>
              </w:rPr>
              <w:t>Nsd</w:t>
            </w:r>
          </w:p>
        </w:tc>
        <w:tc>
          <w:tcPr>
            <w:tcW w:w="2790" w:type="dxa"/>
          </w:tcPr>
          <w:p w14:paraId="20C91370" w14:textId="77777777" w:rsidR="00B7666D" w:rsidRPr="00BC7973" w:rsidRDefault="00B7666D" w:rsidP="001020C0">
            <w:pPr>
              <w:jc w:val="center"/>
              <w:rPr>
                <w:sz w:val="18"/>
                <w:szCs w:val="18"/>
              </w:rPr>
            </w:pPr>
            <w:r w:rsidRPr="00BC7973">
              <w:rPr>
                <w:sz w:val="18"/>
                <w:szCs w:val="18"/>
              </w:rPr>
              <w:t>72</w:t>
            </w:r>
          </w:p>
        </w:tc>
      </w:tr>
      <w:tr w:rsidR="00B7666D" w:rsidRPr="00BC7973" w14:paraId="67958530" w14:textId="77777777" w:rsidTr="001020C0">
        <w:trPr>
          <w:jc w:val="center"/>
        </w:trPr>
        <w:tc>
          <w:tcPr>
            <w:tcW w:w="2605" w:type="dxa"/>
          </w:tcPr>
          <w:p w14:paraId="3568394A" w14:textId="77777777" w:rsidR="00B7666D" w:rsidRPr="00BC7973" w:rsidRDefault="00B7666D" w:rsidP="001020C0">
            <w:pPr>
              <w:jc w:val="center"/>
              <w:rPr>
                <w:sz w:val="18"/>
                <w:szCs w:val="18"/>
              </w:rPr>
            </w:pPr>
            <w:r w:rsidRPr="00BC7973">
              <w:rPr>
                <w:sz w:val="18"/>
                <w:szCs w:val="18"/>
              </w:rPr>
              <w:t>Ncol</w:t>
            </w:r>
          </w:p>
        </w:tc>
        <w:tc>
          <w:tcPr>
            <w:tcW w:w="2790" w:type="dxa"/>
          </w:tcPr>
          <w:p w14:paraId="7A6AA053" w14:textId="77777777" w:rsidR="00B7666D" w:rsidRPr="00BC7973" w:rsidRDefault="00B7666D" w:rsidP="001020C0">
            <w:pPr>
              <w:jc w:val="center"/>
              <w:rPr>
                <w:sz w:val="18"/>
                <w:szCs w:val="18"/>
              </w:rPr>
            </w:pPr>
            <w:r w:rsidRPr="00BC7973">
              <w:rPr>
                <w:sz w:val="18"/>
                <w:szCs w:val="18"/>
              </w:rPr>
              <w:t>18</w:t>
            </w:r>
          </w:p>
        </w:tc>
      </w:tr>
      <w:tr w:rsidR="00B7666D" w:rsidRPr="00BC7973" w14:paraId="65034B18" w14:textId="77777777" w:rsidTr="001020C0">
        <w:trPr>
          <w:jc w:val="center"/>
        </w:trPr>
        <w:tc>
          <w:tcPr>
            <w:tcW w:w="2605" w:type="dxa"/>
          </w:tcPr>
          <w:p w14:paraId="6E237826" w14:textId="77777777" w:rsidR="00B7666D" w:rsidRPr="00BC7973" w:rsidRDefault="00B7666D" w:rsidP="001020C0">
            <w:pPr>
              <w:jc w:val="center"/>
              <w:rPr>
                <w:sz w:val="18"/>
                <w:szCs w:val="18"/>
              </w:rPr>
            </w:pPr>
            <w:r w:rsidRPr="00BC7973">
              <w:rPr>
                <w:sz w:val="18"/>
                <w:szCs w:val="18"/>
              </w:rPr>
              <w:t>Nrow</w:t>
            </w:r>
          </w:p>
        </w:tc>
        <w:tc>
          <w:tcPr>
            <w:tcW w:w="2790" w:type="dxa"/>
          </w:tcPr>
          <w:p w14:paraId="61C5315B" w14:textId="7CFE7EFF" w:rsidR="00B7666D" w:rsidRPr="00BC7973" w:rsidRDefault="00B7666D" w:rsidP="001020C0">
            <w:pPr>
              <w:jc w:val="center"/>
              <w:rPr>
                <w:sz w:val="18"/>
                <w:szCs w:val="18"/>
              </w:rPr>
            </w:pPr>
            <w:r w:rsidRPr="00BC7973">
              <w:rPr>
                <w:sz w:val="18"/>
                <w:szCs w:val="18"/>
              </w:rPr>
              <w:t>4</w:t>
            </w:r>
            <w:r w:rsidR="005A488D" w:rsidRPr="00BC7973">
              <w:rPr>
                <w:sz w:val="18"/>
                <w:szCs w:val="18"/>
              </w:rPr>
              <w:t>×</w:t>
            </w:r>
            <w:r w:rsidRPr="00BC7973">
              <w:rPr>
                <w:sz w:val="18"/>
                <w:szCs w:val="18"/>
              </w:rPr>
              <w:t>N</w:t>
            </w:r>
            <w:r w:rsidR="001E116F" w:rsidRPr="00BC7973">
              <w:rPr>
                <w:sz w:val="18"/>
                <w:szCs w:val="18"/>
              </w:rPr>
              <w:t xml:space="preserve"> </w:t>
            </w:r>
            <w:r w:rsidRPr="00BC7973">
              <w:rPr>
                <w:sz w:val="18"/>
                <w:szCs w:val="18"/>
              </w:rPr>
              <w:t>bpscs</w:t>
            </w:r>
          </w:p>
        </w:tc>
      </w:tr>
    </w:tbl>
    <w:p w14:paraId="4A64CC28" w14:textId="77777777" w:rsidR="00B7666D" w:rsidRPr="00BC7973" w:rsidRDefault="00B7666D" w:rsidP="00B7666D">
      <w:pPr>
        <w:tabs>
          <w:tab w:val="left" w:pos="7075"/>
        </w:tabs>
        <w:jc w:val="both"/>
      </w:pPr>
      <w:r w:rsidRPr="00BC7973">
        <w:t xml:space="preserve">[Motion 115, #SP66, </w:t>
      </w:r>
      <w:sdt>
        <w:sdtPr>
          <w:id w:val="1529914270"/>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727531016"/>
          <w:citation/>
        </w:sdtPr>
        <w:sdtEndPr/>
        <w:sdtContent>
          <w:r w:rsidRPr="00BC7973">
            <w:fldChar w:fldCharType="begin"/>
          </w:r>
          <w:r w:rsidRPr="00BC7973">
            <w:rPr>
              <w:lang w:val="en-US"/>
            </w:rPr>
            <w:instrText xml:space="preserve"> CITATION 20_0773r2 \l 1033 </w:instrText>
          </w:r>
          <w:r w:rsidRPr="00BC7973">
            <w:fldChar w:fldCharType="separate"/>
          </w:r>
          <w:r w:rsidR="00EE3B4C" w:rsidRPr="00BC7973">
            <w:rPr>
              <w:noProof/>
              <w:lang w:val="en-US"/>
            </w:rPr>
            <w:t>[144]</w:t>
          </w:r>
          <w:r w:rsidRPr="00BC7973">
            <w:fldChar w:fldCharType="end"/>
          </w:r>
        </w:sdtContent>
      </w:sdt>
      <w:r w:rsidRPr="00BC7973">
        <w:t>]</w:t>
      </w:r>
    </w:p>
    <w:p w14:paraId="17F8FEB7" w14:textId="77777777" w:rsidR="00B7666D" w:rsidRPr="00BC7973" w:rsidRDefault="00B7666D" w:rsidP="00B7666D">
      <w:pPr>
        <w:rPr>
          <w:szCs w:val="22"/>
        </w:rPr>
      </w:pPr>
    </w:p>
    <w:p w14:paraId="46506056" w14:textId="09F31CBF" w:rsidR="00B7666D" w:rsidRPr="00BC7973" w:rsidRDefault="00B7666D" w:rsidP="00B7666D">
      <w:pPr>
        <w:jc w:val="both"/>
        <w:rPr>
          <w:szCs w:val="22"/>
        </w:rPr>
      </w:pPr>
      <w:r w:rsidRPr="00BC7973">
        <w:rPr>
          <w:szCs w:val="22"/>
        </w:rPr>
        <w:t>802.11be supports the following BCC interleaver parameters for RU132:</w:t>
      </w:r>
    </w:p>
    <w:p w14:paraId="148CA361" w14:textId="14F9D551" w:rsidR="00B7666D" w:rsidRPr="00BC7973" w:rsidRDefault="00C31ED4" w:rsidP="00B7666D">
      <w:pPr>
        <w:pStyle w:val="ListParagraph"/>
        <w:numPr>
          <w:ilvl w:val="0"/>
          <w:numId w:val="74"/>
        </w:numPr>
        <w:jc w:val="both"/>
        <w:rPr>
          <w:szCs w:val="22"/>
        </w:rPr>
      </w:pPr>
      <w:r w:rsidRPr="00BC7973">
        <w:t xml:space="preserve">NOTE – </w:t>
      </w:r>
      <w:r w:rsidRPr="00BC7973">
        <w:rPr>
          <w:szCs w:val="22"/>
        </w:rPr>
        <w:t>T</w:t>
      </w:r>
      <w:r w:rsidR="00B7666D" w:rsidRPr="00BC7973">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BC7973" w14:paraId="20FE061F" w14:textId="77777777" w:rsidTr="001020C0">
        <w:trPr>
          <w:jc w:val="center"/>
        </w:trPr>
        <w:tc>
          <w:tcPr>
            <w:tcW w:w="2605" w:type="dxa"/>
          </w:tcPr>
          <w:p w14:paraId="7264756F" w14:textId="77777777" w:rsidR="00B7666D" w:rsidRPr="00BC7973" w:rsidRDefault="00B7666D" w:rsidP="001020C0">
            <w:pPr>
              <w:jc w:val="center"/>
              <w:rPr>
                <w:b/>
                <w:sz w:val="18"/>
                <w:szCs w:val="18"/>
              </w:rPr>
            </w:pPr>
            <w:r w:rsidRPr="00BC7973">
              <w:rPr>
                <w:b/>
                <w:sz w:val="18"/>
                <w:szCs w:val="18"/>
              </w:rPr>
              <w:t>RU132</w:t>
            </w:r>
          </w:p>
        </w:tc>
        <w:tc>
          <w:tcPr>
            <w:tcW w:w="2790" w:type="dxa"/>
          </w:tcPr>
          <w:p w14:paraId="12FA222E" w14:textId="77777777" w:rsidR="00B7666D" w:rsidRPr="00BC7973" w:rsidRDefault="00B7666D" w:rsidP="001020C0">
            <w:pPr>
              <w:jc w:val="center"/>
              <w:rPr>
                <w:b/>
                <w:sz w:val="18"/>
                <w:szCs w:val="18"/>
              </w:rPr>
            </w:pPr>
            <w:r w:rsidRPr="00BC7973">
              <w:rPr>
                <w:b/>
                <w:sz w:val="18"/>
                <w:szCs w:val="18"/>
              </w:rPr>
              <w:t>Parameters</w:t>
            </w:r>
          </w:p>
        </w:tc>
      </w:tr>
      <w:tr w:rsidR="00B7666D" w:rsidRPr="00BC7973" w14:paraId="2B33CC7A" w14:textId="77777777" w:rsidTr="001020C0">
        <w:trPr>
          <w:jc w:val="center"/>
        </w:trPr>
        <w:tc>
          <w:tcPr>
            <w:tcW w:w="2605" w:type="dxa"/>
          </w:tcPr>
          <w:p w14:paraId="4C3D8AB5" w14:textId="77777777" w:rsidR="00B7666D" w:rsidRPr="00BC7973" w:rsidRDefault="00B7666D" w:rsidP="001020C0">
            <w:pPr>
              <w:jc w:val="center"/>
              <w:rPr>
                <w:sz w:val="18"/>
                <w:szCs w:val="18"/>
              </w:rPr>
            </w:pPr>
            <w:r w:rsidRPr="00BC7973">
              <w:rPr>
                <w:sz w:val="18"/>
                <w:szCs w:val="18"/>
              </w:rPr>
              <w:t>Nsd</w:t>
            </w:r>
          </w:p>
        </w:tc>
        <w:tc>
          <w:tcPr>
            <w:tcW w:w="2790" w:type="dxa"/>
          </w:tcPr>
          <w:p w14:paraId="6FFF2B7A" w14:textId="77777777" w:rsidR="00B7666D" w:rsidRPr="00BC7973" w:rsidRDefault="00B7666D" w:rsidP="001020C0">
            <w:pPr>
              <w:jc w:val="center"/>
              <w:rPr>
                <w:sz w:val="18"/>
                <w:szCs w:val="18"/>
              </w:rPr>
            </w:pPr>
            <w:r w:rsidRPr="00BC7973">
              <w:rPr>
                <w:sz w:val="18"/>
                <w:szCs w:val="18"/>
              </w:rPr>
              <w:t>126</w:t>
            </w:r>
          </w:p>
        </w:tc>
      </w:tr>
      <w:tr w:rsidR="00B7666D" w:rsidRPr="00BC7973" w14:paraId="0C732BF4" w14:textId="77777777" w:rsidTr="001020C0">
        <w:trPr>
          <w:jc w:val="center"/>
        </w:trPr>
        <w:tc>
          <w:tcPr>
            <w:tcW w:w="2605" w:type="dxa"/>
          </w:tcPr>
          <w:p w14:paraId="7D38202F" w14:textId="77777777" w:rsidR="00B7666D" w:rsidRPr="00BC7973" w:rsidRDefault="00B7666D" w:rsidP="001020C0">
            <w:pPr>
              <w:jc w:val="center"/>
              <w:rPr>
                <w:sz w:val="18"/>
                <w:szCs w:val="18"/>
              </w:rPr>
            </w:pPr>
            <w:r w:rsidRPr="00BC7973">
              <w:rPr>
                <w:sz w:val="18"/>
                <w:szCs w:val="18"/>
              </w:rPr>
              <w:t>Ncol</w:t>
            </w:r>
          </w:p>
        </w:tc>
        <w:tc>
          <w:tcPr>
            <w:tcW w:w="2790" w:type="dxa"/>
          </w:tcPr>
          <w:p w14:paraId="6D37B04B" w14:textId="77777777" w:rsidR="00B7666D" w:rsidRPr="00BC7973" w:rsidRDefault="00B7666D" w:rsidP="001020C0">
            <w:pPr>
              <w:jc w:val="center"/>
              <w:rPr>
                <w:sz w:val="18"/>
                <w:szCs w:val="18"/>
              </w:rPr>
            </w:pPr>
            <w:r w:rsidRPr="00BC7973">
              <w:rPr>
                <w:sz w:val="18"/>
                <w:szCs w:val="18"/>
              </w:rPr>
              <w:t>21</w:t>
            </w:r>
          </w:p>
        </w:tc>
      </w:tr>
      <w:tr w:rsidR="00B7666D" w:rsidRPr="00BC7973" w14:paraId="16081CAF" w14:textId="77777777" w:rsidTr="001020C0">
        <w:trPr>
          <w:jc w:val="center"/>
        </w:trPr>
        <w:tc>
          <w:tcPr>
            <w:tcW w:w="2605" w:type="dxa"/>
          </w:tcPr>
          <w:p w14:paraId="3969E91D" w14:textId="77777777" w:rsidR="00B7666D" w:rsidRPr="00BC7973" w:rsidRDefault="00B7666D" w:rsidP="001020C0">
            <w:pPr>
              <w:jc w:val="center"/>
              <w:rPr>
                <w:sz w:val="18"/>
                <w:szCs w:val="18"/>
              </w:rPr>
            </w:pPr>
            <w:r w:rsidRPr="00BC7973">
              <w:rPr>
                <w:sz w:val="18"/>
                <w:szCs w:val="18"/>
              </w:rPr>
              <w:t>Nrow</w:t>
            </w:r>
          </w:p>
        </w:tc>
        <w:tc>
          <w:tcPr>
            <w:tcW w:w="2790" w:type="dxa"/>
          </w:tcPr>
          <w:p w14:paraId="2F20BD3A" w14:textId="201590AE" w:rsidR="00B7666D" w:rsidRPr="00BC7973" w:rsidRDefault="00B7666D" w:rsidP="001020C0">
            <w:pPr>
              <w:jc w:val="center"/>
              <w:rPr>
                <w:sz w:val="18"/>
                <w:szCs w:val="18"/>
              </w:rPr>
            </w:pPr>
            <w:r w:rsidRPr="00BC7973">
              <w:rPr>
                <w:sz w:val="18"/>
                <w:szCs w:val="18"/>
              </w:rPr>
              <w:t>6</w:t>
            </w:r>
            <w:r w:rsidR="005A488D" w:rsidRPr="00BC7973">
              <w:rPr>
                <w:sz w:val="18"/>
                <w:szCs w:val="18"/>
              </w:rPr>
              <w:t>×</w:t>
            </w:r>
            <w:r w:rsidRPr="00BC7973">
              <w:rPr>
                <w:sz w:val="18"/>
                <w:szCs w:val="18"/>
              </w:rPr>
              <w:t>N</w:t>
            </w:r>
            <w:r w:rsidR="001E116F" w:rsidRPr="00BC7973">
              <w:rPr>
                <w:sz w:val="18"/>
                <w:szCs w:val="18"/>
              </w:rPr>
              <w:t xml:space="preserve"> </w:t>
            </w:r>
            <w:r w:rsidRPr="00BC7973">
              <w:rPr>
                <w:sz w:val="18"/>
                <w:szCs w:val="18"/>
              </w:rPr>
              <w:t>bpscs</w:t>
            </w:r>
          </w:p>
        </w:tc>
      </w:tr>
    </w:tbl>
    <w:p w14:paraId="50412B68" w14:textId="77777777" w:rsidR="00B7666D" w:rsidRPr="00BC7973" w:rsidRDefault="00B7666D" w:rsidP="00B7666D">
      <w:pPr>
        <w:tabs>
          <w:tab w:val="left" w:pos="7075"/>
        </w:tabs>
        <w:jc w:val="both"/>
      </w:pPr>
      <w:r w:rsidRPr="00BC7973">
        <w:t xml:space="preserve">[Motion 115, #SP67, </w:t>
      </w:r>
      <w:sdt>
        <w:sdtPr>
          <w:id w:val="-1145899471"/>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354773695"/>
          <w:citation/>
        </w:sdtPr>
        <w:sdtEndPr/>
        <w:sdtContent>
          <w:r w:rsidRPr="00BC7973">
            <w:fldChar w:fldCharType="begin"/>
          </w:r>
          <w:r w:rsidRPr="00BC7973">
            <w:rPr>
              <w:lang w:val="en-US"/>
            </w:rPr>
            <w:instrText xml:space="preserve"> CITATION 20_0773r2 \l 1033 </w:instrText>
          </w:r>
          <w:r w:rsidRPr="00BC7973">
            <w:fldChar w:fldCharType="separate"/>
          </w:r>
          <w:r w:rsidR="00EE3B4C" w:rsidRPr="00BC7973">
            <w:rPr>
              <w:noProof/>
              <w:lang w:val="en-US"/>
            </w:rPr>
            <w:t>[144]</w:t>
          </w:r>
          <w:r w:rsidRPr="00BC7973">
            <w:fldChar w:fldCharType="end"/>
          </w:r>
        </w:sdtContent>
      </w:sdt>
      <w:r w:rsidRPr="00BC7973">
        <w:t>]</w:t>
      </w:r>
    </w:p>
    <w:p w14:paraId="6352030C" w14:textId="77777777" w:rsidR="001E116F" w:rsidRPr="00BC7973" w:rsidRDefault="001E116F" w:rsidP="00B7666D">
      <w:pPr>
        <w:jc w:val="both"/>
        <w:rPr>
          <w:szCs w:val="22"/>
        </w:rPr>
      </w:pPr>
    </w:p>
    <w:p w14:paraId="6386284B" w14:textId="657CC5C9" w:rsidR="00B7666D" w:rsidRPr="00BC7973" w:rsidRDefault="00B7666D" w:rsidP="00B7666D">
      <w:pPr>
        <w:jc w:val="both"/>
        <w:rPr>
          <w:szCs w:val="22"/>
        </w:rPr>
      </w:pPr>
      <w:r w:rsidRPr="00BC7973">
        <w:rPr>
          <w:szCs w:val="22"/>
        </w:rPr>
        <w:t>802.11be supports the following BCC interleaver parameters for RU52+RU26:</w:t>
      </w:r>
    </w:p>
    <w:p w14:paraId="2CC4A2AF" w14:textId="7DF9B9AB" w:rsidR="00B7666D" w:rsidRPr="00BC7973" w:rsidRDefault="00C31ED4" w:rsidP="00B7666D">
      <w:pPr>
        <w:pStyle w:val="ListParagraph"/>
        <w:numPr>
          <w:ilvl w:val="0"/>
          <w:numId w:val="74"/>
        </w:numPr>
        <w:jc w:val="both"/>
        <w:rPr>
          <w:szCs w:val="22"/>
        </w:rPr>
      </w:pPr>
      <w:r w:rsidRPr="00BC7973">
        <w:t xml:space="preserve">NOTE – </w:t>
      </w:r>
      <w:r w:rsidRPr="00BC7973">
        <w:rPr>
          <w:szCs w:val="22"/>
        </w:rPr>
        <w:t>T</w:t>
      </w:r>
      <w:r w:rsidR="00B7666D" w:rsidRPr="00BC7973">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BC7973" w14:paraId="17BE90C4" w14:textId="77777777" w:rsidTr="001020C0">
        <w:trPr>
          <w:jc w:val="center"/>
        </w:trPr>
        <w:tc>
          <w:tcPr>
            <w:tcW w:w="2605" w:type="dxa"/>
          </w:tcPr>
          <w:p w14:paraId="0EA1DA76" w14:textId="77777777" w:rsidR="00B7666D" w:rsidRPr="00BC7973" w:rsidRDefault="00B7666D" w:rsidP="001020C0">
            <w:pPr>
              <w:jc w:val="center"/>
              <w:rPr>
                <w:b/>
                <w:sz w:val="18"/>
                <w:szCs w:val="18"/>
              </w:rPr>
            </w:pPr>
            <w:r w:rsidRPr="00BC7973">
              <w:rPr>
                <w:b/>
                <w:sz w:val="18"/>
                <w:szCs w:val="18"/>
              </w:rPr>
              <w:t>RU52+RU26</w:t>
            </w:r>
          </w:p>
        </w:tc>
        <w:tc>
          <w:tcPr>
            <w:tcW w:w="2790" w:type="dxa"/>
          </w:tcPr>
          <w:p w14:paraId="72468DE5" w14:textId="77777777" w:rsidR="00B7666D" w:rsidRPr="00BC7973" w:rsidRDefault="00B7666D" w:rsidP="001020C0">
            <w:pPr>
              <w:jc w:val="center"/>
              <w:rPr>
                <w:b/>
                <w:sz w:val="18"/>
                <w:szCs w:val="18"/>
              </w:rPr>
            </w:pPr>
            <w:r w:rsidRPr="00BC7973">
              <w:rPr>
                <w:b/>
                <w:sz w:val="18"/>
                <w:szCs w:val="18"/>
              </w:rPr>
              <w:t>Parameters</w:t>
            </w:r>
          </w:p>
        </w:tc>
      </w:tr>
      <w:tr w:rsidR="00B7666D" w:rsidRPr="00BC7973" w14:paraId="0E9A78D0" w14:textId="77777777" w:rsidTr="001020C0">
        <w:trPr>
          <w:jc w:val="center"/>
        </w:trPr>
        <w:tc>
          <w:tcPr>
            <w:tcW w:w="2605" w:type="dxa"/>
          </w:tcPr>
          <w:p w14:paraId="04C46B60" w14:textId="77777777" w:rsidR="00B7666D" w:rsidRPr="00BC7973" w:rsidRDefault="00B7666D" w:rsidP="001020C0">
            <w:pPr>
              <w:jc w:val="center"/>
              <w:rPr>
                <w:sz w:val="18"/>
                <w:szCs w:val="18"/>
              </w:rPr>
            </w:pPr>
            <w:r w:rsidRPr="00BC7973">
              <w:rPr>
                <w:sz w:val="18"/>
                <w:szCs w:val="18"/>
              </w:rPr>
              <w:t>Nrot</w:t>
            </w:r>
          </w:p>
        </w:tc>
        <w:tc>
          <w:tcPr>
            <w:tcW w:w="2790" w:type="dxa"/>
          </w:tcPr>
          <w:p w14:paraId="7E57EFE1" w14:textId="77777777" w:rsidR="00B7666D" w:rsidRPr="00BC7973" w:rsidRDefault="00B7666D" w:rsidP="001020C0">
            <w:pPr>
              <w:jc w:val="center"/>
              <w:rPr>
                <w:sz w:val="18"/>
                <w:szCs w:val="18"/>
              </w:rPr>
            </w:pPr>
            <w:r w:rsidRPr="00BC7973">
              <w:rPr>
                <w:sz w:val="18"/>
                <w:szCs w:val="18"/>
              </w:rPr>
              <w:t>18</w:t>
            </w:r>
          </w:p>
        </w:tc>
      </w:tr>
    </w:tbl>
    <w:p w14:paraId="57197098" w14:textId="77777777" w:rsidR="00B7666D" w:rsidRPr="00BC7973" w:rsidRDefault="00B7666D" w:rsidP="00B7666D">
      <w:pPr>
        <w:tabs>
          <w:tab w:val="left" w:pos="7075"/>
        </w:tabs>
        <w:jc w:val="both"/>
      </w:pPr>
      <w:r w:rsidRPr="00BC7973">
        <w:t xml:space="preserve">[Motion 115, #SP68, </w:t>
      </w:r>
      <w:sdt>
        <w:sdtPr>
          <w:id w:val="1277301259"/>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1961751823"/>
          <w:citation/>
        </w:sdtPr>
        <w:sdtEndPr/>
        <w:sdtContent>
          <w:r w:rsidRPr="00BC7973">
            <w:fldChar w:fldCharType="begin"/>
          </w:r>
          <w:r w:rsidRPr="00BC7973">
            <w:rPr>
              <w:lang w:val="en-US"/>
            </w:rPr>
            <w:instrText xml:space="preserve"> CITATION 20_0773r2 \l 1033 </w:instrText>
          </w:r>
          <w:r w:rsidRPr="00BC7973">
            <w:fldChar w:fldCharType="separate"/>
          </w:r>
          <w:r w:rsidR="00EE3B4C" w:rsidRPr="00BC7973">
            <w:rPr>
              <w:noProof/>
              <w:lang w:val="en-US"/>
            </w:rPr>
            <w:t>[144]</w:t>
          </w:r>
          <w:r w:rsidRPr="00BC7973">
            <w:fldChar w:fldCharType="end"/>
          </w:r>
        </w:sdtContent>
      </w:sdt>
      <w:r w:rsidRPr="00BC7973">
        <w:t>]</w:t>
      </w:r>
    </w:p>
    <w:p w14:paraId="274E37C1" w14:textId="77777777" w:rsidR="001E116F" w:rsidRPr="00BC7973" w:rsidRDefault="001E116F">
      <w:pPr>
        <w:rPr>
          <w:szCs w:val="22"/>
        </w:rPr>
      </w:pPr>
      <w:r w:rsidRPr="00BC7973">
        <w:rPr>
          <w:szCs w:val="22"/>
        </w:rPr>
        <w:br w:type="page"/>
      </w:r>
    </w:p>
    <w:p w14:paraId="7C83D320" w14:textId="65A28827" w:rsidR="00B7666D" w:rsidRPr="00BC7973" w:rsidRDefault="00B7666D" w:rsidP="00E2349D">
      <w:pPr>
        <w:rPr>
          <w:szCs w:val="22"/>
        </w:rPr>
      </w:pPr>
      <w:r w:rsidRPr="00BC7973">
        <w:rPr>
          <w:szCs w:val="22"/>
        </w:rPr>
        <w:lastRenderedPageBreak/>
        <w:t>802.11be supports the following BCC interleaver parameters for RU106+RU26:</w:t>
      </w:r>
    </w:p>
    <w:p w14:paraId="68476D5B" w14:textId="0E1D01BB" w:rsidR="00B7666D" w:rsidRPr="00BC7973" w:rsidRDefault="00C31ED4" w:rsidP="00B7666D">
      <w:pPr>
        <w:pStyle w:val="ListParagraph"/>
        <w:numPr>
          <w:ilvl w:val="0"/>
          <w:numId w:val="74"/>
        </w:numPr>
        <w:jc w:val="both"/>
        <w:rPr>
          <w:szCs w:val="22"/>
        </w:rPr>
      </w:pPr>
      <w:r w:rsidRPr="00BC7973">
        <w:t xml:space="preserve">NOTE – </w:t>
      </w:r>
      <w:r w:rsidRPr="00BC7973">
        <w:rPr>
          <w:szCs w:val="22"/>
        </w:rPr>
        <w:t>T</w:t>
      </w:r>
      <w:r w:rsidR="00B7666D" w:rsidRPr="00BC7973">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BC7973" w14:paraId="31CE0EB9" w14:textId="77777777" w:rsidTr="001020C0">
        <w:trPr>
          <w:jc w:val="center"/>
        </w:trPr>
        <w:tc>
          <w:tcPr>
            <w:tcW w:w="2605" w:type="dxa"/>
          </w:tcPr>
          <w:p w14:paraId="173B2A48" w14:textId="77777777" w:rsidR="00B7666D" w:rsidRPr="00BC7973" w:rsidRDefault="00B7666D" w:rsidP="001020C0">
            <w:pPr>
              <w:jc w:val="center"/>
              <w:rPr>
                <w:b/>
                <w:sz w:val="18"/>
                <w:szCs w:val="18"/>
              </w:rPr>
            </w:pPr>
            <w:r w:rsidRPr="00BC7973">
              <w:rPr>
                <w:b/>
                <w:sz w:val="18"/>
                <w:szCs w:val="18"/>
              </w:rPr>
              <w:t>RU106+RU26</w:t>
            </w:r>
          </w:p>
        </w:tc>
        <w:tc>
          <w:tcPr>
            <w:tcW w:w="2790" w:type="dxa"/>
          </w:tcPr>
          <w:p w14:paraId="53D1C70D" w14:textId="77777777" w:rsidR="00B7666D" w:rsidRPr="00BC7973" w:rsidRDefault="00B7666D" w:rsidP="001020C0">
            <w:pPr>
              <w:jc w:val="center"/>
              <w:rPr>
                <w:b/>
                <w:sz w:val="18"/>
                <w:szCs w:val="18"/>
              </w:rPr>
            </w:pPr>
            <w:r w:rsidRPr="00BC7973">
              <w:rPr>
                <w:b/>
                <w:sz w:val="18"/>
                <w:szCs w:val="18"/>
              </w:rPr>
              <w:t>Parameters</w:t>
            </w:r>
          </w:p>
        </w:tc>
      </w:tr>
      <w:tr w:rsidR="00B7666D" w:rsidRPr="00BC7973" w14:paraId="781F397C" w14:textId="77777777" w:rsidTr="001020C0">
        <w:trPr>
          <w:jc w:val="center"/>
        </w:trPr>
        <w:tc>
          <w:tcPr>
            <w:tcW w:w="2605" w:type="dxa"/>
          </w:tcPr>
          <w:p w14:paraId="4917903F" w14:textId="77777777" w:rsidR="00B7666D" w:rsidRPr="00BC7973" w:rsidRDefault="00B7666D" w:rsidP="001020C0">
            <w:pPr>
              <w:jc w:val="center"/>
              <w:rPr>
                <w:sz w:val="18"/>
                <w:szCs w:val="18"/>
              </w:rPr>
            </w:pPr>
            <w:r w:rsidRPr="00BC7973">
              <w:rPr>
                <w:sz w:val="18"/>
                <w:szCs w:val="18"/>
              </w:rPr>
              <w:t>Nrot</w:t>
            </w:r>
          </w:p>
        </w:tc>
        <w:tc>
          <w:tcPr>
            <w:tcW w:w="2790" w:type="dxa"/>
          </w:tcPr>
          <w:p w14:paraId="28058DD7" w14:textId="77777777" w:rsidR="00B7666D" w:rsidRPr="00BC7973" w:rsidRDefault="00B7666D" w:rsidP="001020C0">
            <w:pPr>
              <w:jc w:val="center"/>
              <w:rPr>
                <w:sz w:val="18"/>
                <w:szCs w:val="18"/>
              </w:rPr>
            </w:pPr>
            <w:r w:rsidRPr="00BC7973">
              <w:rPr>
                <w:sz w:val="18"/>
                <w:szCs w:val="18"/>
              </w:rPr>
              <w:t>31</w:t>
            </w:r>
          </w:p>
        </w:tc>
      </w:tr>
    </w:tbl>
    <w:p w14:paraId="60ED35B8" w14:textId="77777777" w:rsidR="00B7666D" w:rsidRPr="00BC7973" w:rsidRDefault="00B7666D" w:rsidP="00B7666D">
      <w:pPr>
        <w:tabs>
          <w:tab w:val="left" w:pos="7075"/>
        </w:tabs>
        <w:jc w:val="both"/>
      </w:pPr>
      <w:r w:rsidRPr="00BC7973">
        <w:t xml:space="preserve">[Motion 115, #SP69, </w:t>
      </w:r>
      <w:sdt>
        <w:sdtPr>
          <w:id w:val="-35429368"/>
          <w:citation/>
        </w:sdtPr>
        <w:sdtEndPr/>
        <w:sdtContent>
          <w:r w:rsidRPr="00BC7973">
            <w:fldChar w:fldCharType="begin"/>
          </w:r>
          <w:r w:rsidRPr="00BC7973">
            <w:rPr>
              <w:lang w:val="en-US"/>
            </w:rPr>
            <w:instrText xml:space="preserve"> CITATION 19_1755r5 \l 1033 </w:instrText>
          </w:r>
          <w:r w:rsidRPr="00BC7973">
            <w:fldChar w:fldCharType="separate"/>
          </w:r>
          <w:r w:rsidR="00EE3B4C" w:rsidRPr="00BC7973">
            <w:rPr>
              <w:noProof/>
              <w:lang w:val="en-US"/>
            </w:rPr>
            <w:t>[16]</w:t>
          </w:r>
          <w:r w:rsidRPr="00BC7973">
            <w:fldChar w:fldCharType="end"/>
          </w:r>
        </w:sdtContent>
      </w:sdt>
      <w:r w:rsidRPr="00BC7973">
        <w:t xml:space="preserve"> and </w:t>
      </w:r>
      <w:sdt>
        <w:sdtPr>
          <w:id w:val="-679048818"/>
          <w:citation/>
        </w:sdtPr>
        <w:sdtEndPr/>
        <w:sdtContent>
          <w:r w:rsidRPr="00BC7973">
            <w:fldChar w:fldCharType="begin"/>
          </w:r>
          <w:r w:rsidRPr="00BC7973">
            <w:rPr>
              <w:lang w:val="en-US"/>
            </w:rPr>
            <w:instrText xml:space="preserve"> CITATION 20_0773r2 \l 1033 </w:instrText>
          </w:r>
          <w:r w:rsidRPr="00BC7973">
            <w:fldChar w:fldCharType="separate"/>
          </w:r>
          <w:r w:rsidR="00EE3B4C" w:rsidRPr="00BC7973">
            <w:rPr>
              <w:noProof/>
              <w:lang w:val="en-US"/>
            </w:rPr>
            <w:t>[144]</w:t>
          </w:r>
          <w:r w:rsidRPr="00BC7973">
            <w:fldChar w:fldCharType="end"/>
          </w:r>
        </w:sdtContent>
      </w:sdt>
      <w:r w:rsidRPr="00BC7973">
        <w:t>]</w:t>
      </w:r>
    </w:p>
    <w:p w14:paraId="30FEA3EC" w14:textId="77777777" w:rsidR="00D473FA" w:rsidRPr="00BC7973" w:rsidRDefault="00D473FA" w:rsidP="00D473FA"/>
    <w:p w14:paraId="362A412F" w14:textId="785094C0" w:rsidR="00B7666D" w:rsidRPr="00BC7973" w:rsidRDefault="0066552D" w:rsidP="00D473FA">
      <w:r w:rsidRPr="00BC7973">
        <w:t>T</w:t>
      </w:r>
      <w:r w:rsidR="00B7666D" w:rsidRPr="00BC7973">
        <w:t xml:space="preserve">he following BCC interleaver and LDPC DTM parameters </w:t>
      </w:r>
      <w:r w:rsidRPr="00BC7973">
        <w:t xml:space="preserve">are defined </w:t>
      </w:r>
      <w:r w:rsidR="00B7666D" w:rsidRPr="00BC7973">
        <w:t>for DCM</w:t>
      </w:r>
      <w:r w:rsidRPr="00BC7973">
        <w:t>.</w:t>
      </w:r>
    </w:p>
    <w:tbl>
      <w:tblPr>
        <w:tblStyle w:val="TableGridLight"/>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90"/>
        <w:gridCol w:w="1012"/>
        <w:gridCol w:w="1015"/>
        <w:gridCol w:w="1012"/>
        <w:gridCol w:w="1015"/>
        <w:gridCol w:w="1012"/>
        <w:gridCol w:w="1015"/>
        <w:gridCol w:w="1012"/>
        <w:gridCol w:w="1015"/>
      </w:tblGrid>
      <w:tr w:rsidR="001E116F" w:rsidRPr="00BC7973" w14:paraId="3DEDA176" w14:textId="77777777" w:rsidTr="001E116F">
        <w:trPr>
          <w:trHeight w:val="202"/>
        </w:trPr>
        <w:tc>
          <w:tcPr>
            <w:tcW w:w="1090" w:type="dxa"/>
            <w:vMerge w:val="restart"/>
            <w:hideMark/>
          </w:tcPr>
          <w:p w14:paraId="0E137A0D" w14:textId="77777777" w:rsidR="001E116F" w:rsidRPr="00BC7973" w:rsidRDefault="001E116F" w:rsidP="001020C0">
            <w:pPr>
              <w:keepNext/>
              <w:tabs>
                <w:tab w:val="left" w:pos="7075"/>
              </w:tabs>
              <w:rPr>
                <w:sz w:val="18"/>
                <w:szCs w:val="18"/>
              </w:rPr>
            </w:pPr>
          </w:p>
        </w:tc>
        <w:tc>
          <w:tcPr>
            <w:tcW w:w="2027" w:type="dxa"/>
            <w:gridSpan w:val="2"/>
            <w:hideMark/>
          </w:tcPr>
          <w:p w14:paraId="1C3DED43" w14:textId="77777777" w:rsidR="001E116F" w:rsidRPr="00BC7973" w:rsidRDefault="001E116F" w:rsidP="001E116F">
            <w:pPr>
              <w:keepNext/>
              <w:tabs>
                <w:tab w:val="left" w:pos="7075"/>
              </w:tabs>
              <w:jc w:val="center"/>
              <w:rPr>
                <w:sz w:val="18"/>
                <w:szCs w:val="18"/>
              </w:rPr>
            </w:pPr>
            <w:r w:rsidRPr="00BC7973">
              <w:rPr>
                <w:sz w:val="18"/>
                <w:szCs w:val="18"/>
              </w:rPr>
              <w:t>N</w:t>
            </w:r>
            <w:r w:rsidRPr="00BC7973">
              <w:rPr>
                <w:sz w:val="18"/>
                <w:szCs w:val="18"/>
                <w:vertAlign w:val="subscript"/>
              </w:rPr>
              <w:t>SD</w:t>
            </w:r>
          </w:p>
        </w:tc>
        <w:tc>
          <w:tcPr>
            <w:tcW w:w="2027" w:type="dxa"/>
            <w:gridSpan w:val="2"/>
            <w:hideMark/>
          </w:tcPr>
          <w:p w14:paraId="0EC3E116" w14:textId="77777777" w:rsidR="001E116F" w:rsidRPr="00BC7973" w:rsidRDefault="001E116F" w:rsidP="001E116F">
            <w:pPr>
              <w:keepNext/>
              <w:tabs>
                <w:tab w:val="left" w:pos="7075"/>
              </w:tabs>
              <w:jc w:val="center"/>
              <w:rPr>
                <w:sz w:val="18"/>
                <w:szCs w:val="18"/>
              </w:rPr>
            </w:pPr>
            <w:r w:rsidRPr="00BC7973">
              <w:rPr>
                <w:sz w:val="18"/>
                <w:szCs w:val="18"/>
              </w:rPr>
              <w:t>BCC N</w:t>
            </w:r>
            <w:r w:rsidRPr="00BC7973">
              <w:rPr>
                <w:sz w:val="18"/>
                <w:szCs w:val="18"/>
                <w:vertAlign w:val="subscript"/>
              </w:rPr>
              <w:t>COL</w:t>
            </w:r>
          </w:p>
        </w:tc>
        <w:tc>
          <w:tcPr>
            <w:tcW w:w="2027" w:type="dxa"/>
            <w:gridSpan w:val="2"/>
            <w:hideMark/>
          </w:tcPr>
          <w:p w14:paraId="0B9EAFE2" w14:textId="77777777" w:rsidR="001E116F" w:rsidRPr="00BC7973" w:rsidRDefault="001E116F" w:rsidP="001E116F">
            <w:pPr>
              <w:keepNext/>
              <w:tabs>
                <w:tab w:val="left" w:pos="7075"/>
              </w:tabs>
              <w:jc w:val="center"/>
              <w:rPr>
                <w:sz w:val="18"/>
                <w:szCs w:val="18"/>
              </w:rPr>
            </w:pPr>
            <w:r w:rsidRPr="00BC7973">
              <w:rPr>
                <w:sz w:val="18"/>
                <w:szCs w:val="18"/>
              </w:rPr>
              <w:t>BCC N</w:t>
            </w:r>
            <w:r w:rsidRPr="00BC7973">
              <w:rPr>
                <w:sz w:val="18"/>
                <w:szCs w:val="18"/>
                <w:vertAlign w:val="subscript"/>
              </w:rPr>
              <w:t>ROT</w:t>
            </w:r>
          </w:p>
        </w:tc>
        <w:tc>
          <w:tcPr>
            <w:tcW w:w="2027" w:type="dxa"/>
            <w:gridSpan w:val="2"/>
            <w:hideMark/>
          </w:tcPr>
          <w:p w14:paraId="61CE2EFE" w14:textId="77777777" w:rsidR="001E116F" w:rsidRPr="00BC7973" w:rsidRDefault="001E116F" w:rsidP="001E116F">
            <w:pPr>
              <w:keepNext/>
              <w:tabs>
                <w:tab w:val="left" w:pos="7075"/>
              </w:tabs>
              <w:jc w:val="center"/>
              <w:rPr>
                <w:sz w:val="18"/>
                <w:szCs w:val="18"/>
              </w:rPr>
            </w:pPr>
            <w:r w:rsidRPr="00BC7973">
              <w:rPr>
                <w:sz w:val="18"/>
                <w:szCs w:val="18"/>
              </w:rPr>
              <w:t>LDPC D</w:t>
            </w:r>
            <w:r w:rsidRPr="00BC7973">
              <w:rPr>
                <w:sz w:val="18"/>
                <w:szCs w:val="18"/>
                <w:vertAlign w:val="subscript"/>
              </w:rPr>
              <w:t>TM</w:t>
            </w:r>
          </w:p>
        </w:tc>
      </w:tr>
      <w:tr w:rsidR="001E116F" w:rsidRPr="00BC7973" w14:paraId="6336100B" w14:textId="77777777" w:rsidTr="001E116F">
        <w:trPr>
          <w:trHeight w:val="210"/>
        </w:trPr>
        <w:tc>
          <w:tcPr>
            <w:tcW w:w="1090" w:type="dxa"/>
            <w:vMerge/>
            <w:hideMark/>
          </w:tcPr>
          <w:p w14:paraId="605807E1" w14:textId="77777777" w:rsidR="001E116F" w:rsidRPr="00BC7973" w:rsidRDefault="001E116F" w:rsidP="001020C0">
            <w:pPr>
              <w:keepNext/>
              <w:tabs>
                <w:tab w:val="left" w:pos="7075"/>
              </w:tabs>
              <w:rPr>
                <w:sz w:val="18"/>
                <w:szCs w:val="18"/>
              </w:rPr>
            </w:pPr>
          </w:p>
        </w:tc>
        <w:tc>
          <w:tcPr>
            <w:tcW w:w="1012" w:type="dxa"/>
            <w:hideMark/>
          </w:tcPr>
          <w:p w14:paraId="2C331EAD" w14:textId="77777777" w:rsidR="001E116F" w:rsidRPr="00BC7973" w:rsidRDefault="001E116F" w:rsidP="001E116F">
            <w:pPr>
              <w:keepNext/>
              <w:tabs>
                <w:tab w:val="left" w:pos="7075"/>
              </w:tabs>
              <w:jc w:val="center"/>
              <w:rPr>
                <w:sz w:val="18"/>
                <w:szCs w:val="18"/>
              </w:rPr>
            </w:pPr>
            <w:r w:rsidRPr="00BC7973">
              <w:rPr>
                <w:sz w:val="18"/>
                <w:szCs w:val="18"/>
              </w:rPr>
              <w:t>No DCM</w:t>
            </w:r>
          </w:p>
        </w:tc>
        <w:tc>
          <w:tcPr>
            <w:tcW w:w="1015" w:type="dxa"/>
            <w:hideMark/>
          </w:tcPr>
          <w:p w14:paraId="402CA7D1" w14:textId="77777777" w:rsidR="001E116F" w:rsidRPr="00BC7973" w:rsidRDefault="001E116F" w:rsidP="001E116F">
            <w:pPr>
              <w:keepNext/>
              <w:tabs>
                <w:tab w:val="left" w:pos="7075"/>
              </w:tabs>
              <w:jc w:val="center"/>
              <w:rPr>
                <w:sz w:val="18"/>
                <w:szCs w:val="18"/>
              </w:rPr>
            </w:pPr>
            <w:r w:rsidRPr="00BC7973">
              <w:rPr>
                <w:sz w:val="18"/>
                <w:szCs w:val="18"/>
              </w:rPr>
              <w:t>DCM</w:t>
            </w:r>
          </w:p>
        </w:tc>
        <w:tc>
          <w:tcPr>
            <w:tcW w:w="1012" w:type="dxa"/>
            <w:hideMark/>
          </w:tcPr>
          <w:p w14:paraId="0C2ED605" w14:textId="77777777" w:rsidR="001E116F" w:rsidRPr="00BC7973" w:rsidRDefault="001E116F" w:rsidP="001E116F">
            <w:pPr>
              <w:keepNext/>
              <w:tabs>
                <w:tab w:val="left" w:pos="7075"/>
              </w:tabs>
              <w:jc w:val="center"/>
              <w:rPr>
                <w:sz w:val="18"/>
                <w:szCs w:val="18"/>
              </w:rPr>
            </w:pPr>
            <w:r w:rsidRPr="00BC7973">
              <w:rPr>
                <w:sz w:val="18"/>
                <w:szCs w:val="18"/>
              </w:rPr>
              <w:t>No DCM</w:t>
            </w:r>
          </w:p>
        </w:tc>
        <w:tc>
          <w:tcPr>
            <w:tcW w:w="1015" w:type="dxa"/>
            <w:hideMark/>
          </w:tcPr>
          <w:p w14:paraId="7BD5302A" w14:textId="77777777" w:rsidR="001E116F" w:rsidRPr="00BC7973" w:rsidRDefault="001E116F" w:rsidP="001E116F">
            <w:pPr>
              <w:keepNext/>
              <w:tabs>
                <w:tab w:val="left" w:pos="7075"/>
              </w:tabs>
              <w:jc w:val="center"/>
              <w:rPr>
                <w:sz w:val="18"/>
                <w:szCs w:val="18"/>
              </w:rPr>
            </w:pPr>
            <w:r w:rsidRPr="00BC7973">
              <w:rPr>
                <w:sz w:val="18"/>
                <w:szCs w:val="18"/>
              </w:rPr>
              <w:t>DCM</w:t>
            </w:r>
          </w:p>
        </w:tc>
        <w:tc>
          <w:tcPr>
            <w:tcW w:w="1012" w:type="dxa"/>
            <w:hideMark/>
          </w:tcPr>
          <w:p w14:paraId="3CA5BDDC" w14:textId="77777777" w:rsidR="001E116F" w:rsidRPr="00BC7973" w:rsidRDefault="001E116F" w:rsidP="001E116F">
            <w:pPr>
              <w:keepNext/>
              <w:tabs>
                <w:tab w:val="left" w:pos="7075"/>
              </w:tabs>
              <w:jc w:val="center"/>
              <w:rPr>
                <w:sz w:val="18"/>
                <w:szCs w:val="18"/>
              </w:rPr>
            </w:pPr>
            <w:r w:rsidRPr="00BC7973">
              <w:rPr>
                <w:sz w:val="18"/>
                <w:szCs w:val="18"/>
              </w:rPr>
              <w:t>No DCM</w:t>
            </w:r>
          </w:p>
        </w:tc>
        <w:tc>
          <w:tcPr>
            <w:tcW w:w="1015" w:type="dxa"/>
            <w:hideMark/>
          </w:tcPr>
          <w:p w14:paraId="3D716B7A" w14:textId="77777777" w:rsidR="001E116F" w:rsidRPr="00BC7973" w:rsidRDefault="001E116F" w:rsidP="001E116F">
            <w:pPr>
              <w:keepNext/>
              <w:tabs>
                <w:tab w:val="left" w:pos="7075"/>
              </w:tabs>
              <w:jc w:val="center"/>
              <w:rPr>
                <w:sz w:val="18"/>
                <w:szCs w:val="18"/>
              </w:rPr>
            </w:pPr>
            <w:r w:rsidRPr="00BC7973">
              <w:rPr>
                <w:sz w:val="18"/>
                <w:szCs w:val="18"/>
              </w:rPr>
              <w:t>DCM</w:t>
            </w:r>
          </w:p>
        </w:tc>
        <w:tc>
          <w:tcPr>
            <w:tcW w:w="1012" w:type="dxa"/>
            <w:hideMark/>
          </w:tcPr>
          <w:p w14:paraId="4334F6E5" w14:textId="77777777" w:rsidR="001E116F" w:rsidRPr="00BC7973" w:rsidRDefault="001E116F" w:rsidP="001E116F">
            <w:pPr>
              <w:keepNext/>
              <w:tabs>
                <w:tab w:val="left" w:pos="7075"/>
              </w:tabs>
              <w:jc w:val="center"/>
              <w:rPr>
                <w:sz w:val="18"/>
                <w:szCs w:val="18"/>
              </w:rPr>
            </w:pPr>
            <w:r w:rsidRPr="00BC7973">
              <w:rPr>
                <w:sz w:val="18"/>
                <w:szCs w:val="18"/>
              </w:rPr>
              <w:t>No DCM</w:t>
            </w:r>
          </w:p>
        </w:tc>
        <w:tc>
          <w:tcPr>
            <w:tcW w:w="1015" w:type="dxa"/>
            <w:hideMark/>
          </w:tcPr>
          <w:p w14:paraId="61F08548" w14:textId="77777777" w:rsidR="001E116F" w:rsidRPr="00BC7973" w:rsidRDefault="001E116F" w:rsidP="001E116F">
            <w:pPr>
              <w:keepNext/>
              <w:tabs>
                <w:tab w:val="left" w:pos="7075"/>
              </w:tabs>
              <w:jc w:val="center"/>
              <w:rPr>
                <w:sz w:val="18"/>
                <w:szCs w:val="18"/>
              </w:rPr>
            </w:pPr>
            <w:r w:rsidRPr="00BC7973">
              <w:rPr>
                <w:sz w:val="18"/>
                <w:szCs w:val="18"/>
              </w:rPr>
              <w:t>DCM</w:t>
            </w:r>
          </w:p>
        </w:tc>
      </w:tr>
      <w:tr w:rsidR="00B7666D" w:rsidRPr="00BC7973" w14:paraId="4D2357A5" w14:textId="77777777" w:rsidTr="001E116F">
        <w:trPr>
          <w:trHeight w:val="196"/>
        </w:trPr>
        <w:tc>
          <w:tcPr>
            <w:tcW w:w="1090" w:type="dxa"/>
            <w:hideMark/>
          </w:tcPr>
          <w:p w14:paraId="2C125DA0" w14:textId="77777777" w:rsidR="00B7666D" w:rsidRPr="00BC7973" w:rsidRDefault="00B7666D" w:rsidP="001020C0">
            <w:pPr>
              <w:keepNext/>
              <w:tabs>
                <w:tab w:val="left" w:pos="7075"/>
              </w:tabs>
              <w:rPr>
                <w:sz w:val="18"/>
                <w:szCs w:val="18"/>
              </w:rPr>
            </w:pPr>
            <w:r w:rsidRPr="00BC7973">
              <w:rPr>
                <w:sz w:val="18"/>
                <w:szCs w:val="18"/>
              </w:rPr>
              <w:t>RU78</w:t>
            </w:r>
          </w:p>
        </w:tc>
        <w:tc>
          <w:tcPr>
            <w:tcW w:w="1012" w:type="dxa"/>
            <w:hideMark/>
          </w:tcPr>
          <w:p w14:paraId="579E7E9E" w14:textId="77777777" w:rsidR="00B7666D" w:rsidRPr="00BC7973" w:rsidRDefault="00B7666D" w:rsidP="001E116F">
            <w:pPr>
              <w:keepNext/>
              <w:tabs>
                <w:tab w:val="left" w:pos="7075"/>
              </w:tabs>
              <w:jc w:val="center"/>
              <w:rPr>
                <w:sz w:val="18"/>
                <w:szCs w:val="18"/>
              </w:rPr>
            </w:pPr>
            <w:r w:rsidRPr="00BC7973">
              <w:rPr>
                <w:sz w:val="18"/>
                <w:szCs w:val="18"/>
              </w:rPr>
              <w:t>72</w:t>
            </w:r>
          </w:p>
        </w:tc>
        <w:tc>
          <w:tcPr>
            <w:tcW w:w="1015" w:type="dxa"/>
            <w:hideMark/>
          </w:tcPr>
          <w:p w14:paraId="766C55C7" w14:textId="77777777" w:rsidR="00B7666D" w:rsidRPr="00BC7973" w:rsidRDefault="00B7666D" w:rsidP="001E116F">
            <w:pPr>
              <w:keepNext/>
              <w:tabs>
                <w:tab w:val="left" w:pos="7075"/>
              </w:tabs>
              <w:jc w:val="center"/>
              <w:rPr>
                <w:sz w:val="18"/>
                <w:szCs w:val="18"/>
              </w:rPr>
            </w:pPr>
            <w:r w:rsidRPr="00BC7973">
              <w:rPr>
                <w:sz w:val="18"/>
                <w:szCs w:val="18"/>
              </w:rPr>
              <w:t>36</w:t>
            </w:r>
          </w:p>
        </w:tc>
        <w:tc>
          <w:tcPr>
            <w:tcW w:w="1012" w:type="dxa"/>
            <w:hideMark/>
          </w:tcPr>
          <w:p w14:paraId="3523A017" w14:textId="77777777" w:rsidR="00B7666D" w:rsidRPr="00BC7973" w:rsidRDefault="00B7666D" w:rsidP="001E116F">
            <w:pPr>
              <w:keepNext/>
              <w:tabs>
                <w:tab w:val="left" w:pos="7075"/>
              </w:tabs>
              <w:jc w:val="center"/>
              <w:rPr>
                <w:sz w:val="18"/>
                <w:szCs w:val="18"/>
              </w:rPr>
            </w:pPr>
            <w:r w:rsidRPr="00BC7973">
              <w:rPr>
                <w:sz w:val="18"/>
                <w:szCs w:val="18"/>
              </w:rPr>
              <w:t>18</w:t>
            </w:r>
          </w:p>
        </w:tc>
        <w:tc>
          <w:tcPr>
            <w:tcW w:w="1015" w:type="dxa"/>
            <w:hideMark/>
          </w:tcPr>
          <w:p w14:paraId="32C1624E" w14:textId="77777777" w:rsidR="00B7666D" w:rsidRPr="00BC7973" w:rsidRDefault="00B7666D" w:rsidP="001E116F">
            <w:pPr>
              <w:keepNext/>
              <w:tabs>
                <w:tab w:val="left" w:pos="7075"/>
              </w:tabs>
              <w:jc w:val="center"/>
              <w:rPr>
                <w:sz w:val="18"/>
                <w:szCs w:val="18"/>
              </w:rPr>
            </w:pPr>
            <w:r w:rsidRPr="00BC7973">
              <w:rPr>
                <w:b/>
                <w:bCs/>
                <w:sz w:val="18"/>
                <w:szCs w:val="18"/>
              </w:rPr>
              <w:t>12</w:t>
            </w:r>
          </w:p>
        </w:tc>
        <w:tc>
          <w:tcPr>
            <w:tcW w:w="1012" w:type="dxa"/>
            <w:hideMark/>
          </w:tcPr>
          <w:p w14:paraId="3FE51CE8" w14:textId="77777777" w:rsidR="00B7666D" w:rsidRPr="00BC7973" w:rsidRDefault="00B7666D" w:rsidP="001E116F">
            <w:pPr>
              <w:keepNext/>
              <w:tabs>
                <w:tab w:val="left" w:pos="7075"/>
              </w:tabs>
              <w:jc w:val="center"/>
              <w:rPr>
                <w:sz w:val="18"/>
                <w:szCs w:val="18"/>
              </w:rPr>
            </w:pPr>
            <w:r w:rsidRPr="00BC7973">
              <w:rPr>
                <w:sz w:val="18"/>
                <w:szCs w:val="18"/>
              </w:rPr>
              <w:t>18</w:t>
            </w:r>
          </w:p>
        </w:tc>
        <w:tc>
          <w:tcPr>
            <w:tcW w:w="1015" w:type="dxa"/>
            <w:hideMark/>
          </w:tcPr>
          <w:p w14:paraId="5392D090" w14:textId="77777777" w:rsidR="00B7666D" w:rsidRPr="00BC7973" w:rsidRDefault="00B7666D" w:rsidP="001E116F">
            <w:pPr>
              <w:keepNext/>
              <w:tabs>
                <w:tab w:val="left" w:pos="7075"/>
              </w:tabs>
              <w:jc w:val="center"/>
              <w:rPr>
                <w:sz w:val="18"/>
                <w:szCs w:val="18"/>
              </w:rPr>
            </w:pPr>
            <w:r w:rsidRPr="00BC7973">
              <w:rPr>
                <w:sz w:val="18"/>
                <w:szCs w:val="18"/>
              </w:rPr>
              <w:t>-</w:t>
            </w:r>
          </w:p>
        </w:tc>
        <w:tc>
          <w:tcPr>
            <w:tcW w:w="1012" w:type="dxa"/>
            <w:hideMark/>
          </w:tcPr>
          <w:p w14:paraId="42580DD0" w14:textId="77777777" w:rsidR="00B7666D" w:rsidRPr="00BC7973" w:rsidRDefault="00B7666D" w:rsidP="001E116F">
            <w:pPr>
              <w:keepNext/>
              <w:tabs>
                <w:tab w:val="left" w:pos="7075"/>
              </w:tabs>
              <w:jc w:val="center"/>
              <w:rPr>
                <w:sz w:val="18"/>
                <w:szCs w:val="18"/>
              </w:rPr>
            </w:pPr>
            <w:r w:rsidRPr="00BC7973">
              <w:rPr>
                <w:sz w:val="18"/>
                <w:szCs w:val="18"/>
              </w:rPr>
              <w:t>4</w:t>
            </w:r>
          </w:p>
        </w:tc>
        <w:tc>
          <w:tcPr>
            <w:tcW w:w="1015" w:type="dxa"/>
            <w:hideMark/>
          </w:tcPr>
          <w:p w14:paraId="4716B4D0" w14:textId="77777777" w:rsidR="00B7666D" w:rsidRPr="00BC7973" w:rsidRDefault="00B7666D" w:rsidP="001E116F">
            <w:pPr>
              <w:keepNext/>
              <w:tabs>
                <w:tab w:val="left" w:pos="7075"/>
              </w:tabs>
              <w:jc w:val="center"/>
              <w:rPr>
                <w:sz w:val="18"/>
                <w:szCs w:val="18"/>
              </w:rPr>
            </w:pPr>
            <w:r w:rsidRPr="00BC7973">
              <w:rPr>
                <w:b/>
                <w:bCs/>
                <w:sz w:val="18"/>
                <w:szCs w:val="18"/>
              </w:rPr>
              <w:t>3</w:t>
            </w:r>
          </w:p>
        </w:tc>
      </w:tr>
      <w:tr w:rsidR="00B7666D" w:rsidRPr="00BC7973" w14:paraId="08D4E4A1" w14:textId="77777777" w:rsidTr="001E116F">
        <w:trPr>
          <w:trHeight w:val="178"/>
        </w:trPr>
        <w:tc>
          <w:tcPr>
            <w:tcW w:w="1090" w:type="dxa"/>
            <w:hideMark/>
          </w:tcPr>
          <w:p w14:paraId="5FE624BD" w14:textId="77777777" w:rsidR="00B7666D" w:rsidRPr="00BC7973" w:rsidRDefault="00B7666D" w:rsidP="001020C0">
            <w:pPr>
              <w:keepNext/>
              <w:tabs>
                <w:tab w:val="left" w:pos="7075"/>
              </w:tabs>
              <w:rPr>
                <w:sz w:val="18"/>
                <w:szCs w:val="18"/>
              </w:rPr>
            </w:pPr>
            <w:r w:rsidRPr="00BC7973">
              <w:rPr>
                <w:sz w:val="18"/>
                <w:szCs w:val="18"/>
              </w:rPr>
              <w:t>RU132</w:t>
            </w:r>
          </w:p>
        </w:tc>
        <w:tc>
          <w:tcPr>
            <w:tcW w:w="1012" w:type="dxa"/>
            <w:hideMark/>
          </w:tcPr>
          <w:p w14:paraId="1B1C51A9" w14:textId="77777777" w:rsidR="00B7666D" w:rsidRPr="00BC7973" w:rsidRDefault="00B7666D" w:rsidP="001E116F">
            <w:pPr>
              <w:keepNext/>
              <w:tabs>
                <w:tab w:val="left" w:pos="7075"/>
              </w:tabs>
              <w:jc w:val="center"/>
              <w:rPr>
                <w:sz w:val="18"/>
                <w:szCs w:val="18"/>
              </w:rPr>
            </w:pPr>
            <w:r w:rsidRPr="00BC7973">
              <w:rPr>
                <w:sz w:val="18"/>
                <w:szCs w:val="18"/>
              </w:rPr>
              <w:t>126</w:t>
            </w:r>
          </w:p>
        </w:tc>
        <w:tc>
          <w:tcPr>
            <w:tcW w:w="1015" w:type="dxa"/>
            <w:hideMark/>
          </w:tcPr>
          <w:p w14:paraId="2875828F" w14:textId="77777777" w:rsidR="00B7666D" w:rsidRPr="00BC7973" w:rsidRDefault="00B7666D" w:rsidP="001E116F">
            <w:pPr>
              <w:keepNext/>
              <w:tabs>
                <w:tab w:val="left" w:pos="7075"/>
              </w:tabs>
              <w:jc w:val="center"/>
              <w:rPr>
                <w:sz w:val="18"/>
                <w:szCs w:val="18"/>
              </w:rPr>
            </w:pPr>
            <w:r w:rsidRPr="00BC7973">
              <w:rPr>
                <w:sz w:val="18"/>
                <w:szCs w:val="18"/>
              </w:rPr>
              <w:t>63</w:t>
            </w:r>
          </w:p>
        </w:tc>
        <w:tc>
          <w:tcPr>
            <w:tcW w:w="1012" w:type="dxa"/>
            <w:hideMark/>
          </w:tcPr>
          <w:p w14:paraId="3F1E6A56" w14:textId="77777777" w:rsidR="00B7666D" w:rsidRPr="00BC7973" w:rsidRDefault="00B7666D" w:rsidP="001E116F">
            <w:pPr>
              <w:keepNext/>
              <w:tabs>
                <w:tab w:val="left" w:pos="7075"/>
              </w:tabs>
              <w:jc w:val="center"/>
              <w:rPr>
                <w:sz w:val="18"/>
                <w:szCs w:val="18"/>
              </w:rPr>
            </w:pPr>
            <w:r w:rsidRPr="00BC7973">
              <w:rPr>
                <w:sz w:val="18"/>
                <w:szCs w:val="18"/>
              </w:rPr>
              <w:t>21</w:t>
            </w:r>
          </w:p>
        </w:tc>
        <w:tc>
          <w:tcPr>
            <w:tcW w:w="1015" w:type="dxa"/>
            <w:hideMark/>
          </w:tcPr>
          <w:p w14:paraId="0CE23C89" w14:textId="77777777" w:rsidR="00B7666D" w:rsidRPr="00BC7973" w:rsidRDefault="00B7666D" w:rsidP="001E116F">
            <w:pPr>
              <w:keepNext/>
              <w:tabs>
                <w:tab w:val="left" w:pos="7075"/>
              </w:tabs>
              <w:jc w:val="center"/>
              <w:rPr>
                <w:sz w:val="18"/>
                <w:szCs w:val="18"/>
              </w:rPr>
            </w:pPr>
            <w:r w:rsidRPr="00BC7973">
              <w:rPr>
                <w:sz w:val="18"/>
                <w:szCs w:val="18"/>
              </w:rPr>
              <w:t>21</w:t>
            </w:r>
          </w:p>
        </w:tc>
        <w:tc>
          <w:tcPr>
            <w:tcW w:w="1012" w:type="dxa"/>
            <w:hideMark/>
          </w:tcPr>
          <w:p w14:paraId="5E391EB2" w14:textId="77777777" w:rsidR="00B7666D" w:rsidRPr="00BC7973" w:rsidRDefault="00B7666D" w:rsidP="001E116F">
            <w:pPr>
              <w:keepNext/>
              <w:tabs>
                <w:tab w:val="left" w:pos="7075"/>
              </w:tabs>
              <w:jc w:val="center"/>
              <w:rPr>
                <w:sz w:val="18"/>
                <w:szCs w:val="18"/>
              </w:rPr>
            </w:pPr>
            <w:r w:rsidRPr="00BC7973">
              <w:rPr>
                <w:sz w:val="18"/>
                <w:szCs w:val="18"/>
              </w:rPr>
              <w:t>31</w:t>
            </w:r>
          </w:p>
        </w:tc>
        <w:tc>
          <w:tcPr>
            <w:tcW w:w="1015" w:type="dxa"/>
            <w:hideMark/>
          </w:tcPr>
          <w:p w14:paraId="505B8514" w14:textId="77777777" w:rsidR="00B7666D" w:rsidRPr="00BC7973" w:rsidRDefault="00B7666D" w:rsidP="001E116F">
            <w:pPr>
              <w:keepNext/>
              <w:tabs>
                <w:tab w:val="left" w:pos="7075"/>
              </w:tabs>
              <w:jc w:val="center"/>
              <w:rPr>
                <w:sz w:val="18"/>
                <w:szCs w:val="18"/>
              </w:rPr>
            </w:pPr>
            <w:r w:rsidRPr="00BC7973">
              <w:rPr>
                <w:sz w:val="18"/>
                <w:szCs w:val="18"/>
              </w:rPr>
              <w:t>-</w:t>
            </w:r>
          </w:p>
        </w:tc>
        <w:tc>
          <w:tcPr>
            <w:tcW w:w="1012" w:type="dxa"/>
            <w:hideMark/>
          </w:tcPr>
          <w:p w14:paraId="620D381D" w14:textId="77777777" w:rsidR="00B7666D" w:rsidRPr="00BC7973" w:rsidRDefault="00B7666D" w:rsidP="001E116F">
            <w:pPr>
              <w:keepNext/>
              <w:tabs>
                <w:tab w:val="left" w:pos="7075"/>
              </w:tabs>
              <w:jc w:val="center"/>
              <w:rPr>
                <w:sz w:val="18"/>
                <w:szCs w:val="18"/>
              </w:rPr>
            </w:pPr>
            <w:r w:rsidRPr="00BC7973">
              <w:rPr>
                <w:sz w:val="18"/>
                <w:szCs w:val="18"/>
              </w:rPr>
              <w:t>6</w:t>
            </w:r>
          </w:p>
        </w:tc>
        <w:tc>
          <w:tcPr>
            <w:tcW w:w="1015" w:type="dxa"/>
            <w:hideMark/>
          </w:tcPr>
          <w:p w14:paraId="302EA74C" w14:textId="77777777" w:rsidR="00B7666D" w:rsidRPr="00BC7973" w:rsidRDefault="00B7666D" w:rsidP="001E116F">
            <w:pPr>
              <w:keepNext/>
              <w:tabs>
                <w:tab w:val="left" w:pos="7075"/>
              </w:tabs>
              <w:jc w:val="center"/>
              <w:rPr>
                <w:sz w:val="18"/>
                <w:szCs w:val="18"/>
              </w:rPr>
            </w:pPr>
            <w:r w:rsidRPr="00BC7973">
              <w:rPr>
                <w:sz w:val="18"/>
                <w:szCs w:val="18"/>
              </w:rPr>
              <w:t>3</w:t>
            </w:r>
          </w:p>
        </w:tc>
      </w:tr>
      <w:tr w:rsidR="00B7666D" w:rsidRPr="00BC7973" w14:paraId="7EA90FB1" w14:textId="77777777" w:rsidTr="001E116F">
        <w:trPr>
          <w:trHeight w:val="79"/>
        </w:trPr>
        <w:tc>
          <w:tcPr>
            <w:tcW w:w="1090" w:type="dxa"/>
            <w:hideMark/>
          </w:tcPr>
          <w:p w14:paraId="6A53BC0B" w14:textId="77777777" w:rsidR="00B7666D" w:rsidRPr="00BC7973" w:rsidRDefault="00B7666D" w:rsidP="001020C0">
            <w:pPr>
              <w:keepNext/>
              <w:tabs>
                <w:tab w:val="left" w:pos="7075"/>
              </w:tabs>
              <w:rPr>
                <w:sz w:val="18"/>
                <w:szCs w:val="18"/>
              </w:rPr>
            </w:pPr>
            <w:r w:rsidRPr="00BC7973">
              <w:rPr>
                <w:sz w:val="18"/>
                <w:szCs w:val="18"/>
              </w:rPr>
              <w:t>RU726</w:t>
            </w:r>
          </w:p>
        </w:tc>
        <w:tc>
          <w:tcPr>
            <w:tcW w:w="1012" w:type="dxa"/>
            <w:hideMark/>
          </w:tcPr>
          <w:p w14:paraId="2961DDBF" w14:textId="77777777" w:rsidR="00B7666D" w:rsidRPr="00BC7973" w:rsidRDefault="00B7666D" w:rsidP="001E116F">
            <w:pPr>
              <w:keepNext/>
              <w:tabs>
                <w:tab w:val="left" w:pos="7075"/>
              </w:tabs>
              <w:jc w:val="center"/>
              <w:rPr>
                <w:sz w:val="18"/>
                <w:szCs w:val="18"/>
              </w:rPr>
            </w:pPr>
            <w:r w:rsidRPr="00BC7973">
              <w:rPr>
                <w:sz w:val="18"/>
                <w:szCs w:val="18"/>
              </w:rPr>
              <w:t>702</w:t>
            </w:r>
          </w:p>
        </w:tc>
        <w:tc>
          <w:tcPr>
            <w:tcW w:w="1015" w:type="dxa"/>
            <w:hideMark/>
          </w:tcPr>
          <w:p w14:paraId="2A84A382" w14:textId="77777777" w:rsidR="00B7666D" w:rsidRPr="00BC7973" w:rsidRDefault="00B7666D" w:rsidP="001E116F">
            <w:pPr>
              <w:keepNext/>
              <w:tabs>
                <w:tab w:val="left" w:pos="7075"/>
              </w:tabs>
              <w:jc w:val="center"/>
              <w:rPr>
                <w:sz w:val="18"/>
                <w:szCs w:val="18"/>
              </w:rPr>
            </w:pPr>
            <w:r w:rsidRPr="00BC7973">
              <w:rPr>
                <w:sz w:val="18"/>
                <w:szCs w:val="18"/>
              </w:rPr>
              <w:t>351</w:t>
            </w:r>
          </w:p>
        </w:tc>
        <w:tc>
          <w:tcPr>
            <w:tcW w:w="1012" w:type="dxa"/>
            <w:hideMark/>
          </w:tcPr>
          <w:p w14:paraId="3D8171C4" w14:textId="77777777" w:rsidR="00B7666D" w:rsidRPr="00BC7973" w:rsidRDefault="00B7666D" w:rsidP="001E116F">
            <w:pPr>
              <w:keepNext/>
              <w:tabs>
                <w:tab w:val="left" w:pos="7075"/>
              </w:tabs>
              <w:jc w:val="center"/>
              <w:rPr>
                <w:sz w:val="18"/>
                <w:szCs w:val="18"/>
              </w:rPr>
            </w:pPr>
            <w:r w:rsidRPr="00BC7973">
              <w:rPr>
                <w:sz w:val="18"/>
                <w:szCs w:val="18"/>
              </w:rPr>
              <w:t>-</w:t>
            </w:r>
          </w:p>
        </w:tc>
        <w:tc>
          <w:tcPr>
            <w:tcW w:w="1015" w:type="dxa"/>
            <w:hideMark/>
          </w:tcPr>
          <w:p w14:paraId="29F6473E" w14:textId="77777777" w:rsidR="00B7666D" w:rsidRPr="00BC7973" w:rsidRDefault="00B7666D" w:rsidP="001E116F">
            <w:pPr>
              <w:keepNext/>
              <w:tabs>
                <w:tab w:val="left" w:pos="7075"/>
              </w:tabs>
              <w:jc w:val="center"/>
              <w:rPr>
                <w:sz w:val="18"/>
                <w:szCs w:val="18"/>
              </w:rPr>
            </w:pPr>
            <w:r w:rsidRPr="00BC7973">
              <w:rPr>
                <w:sz w:val="18"/>
                <w:szCs w:val="18"/>
              </w:rPr>
              <w:t>-</w:t>
            </w:r>
          </w:p>
        </w:tc>
        <w:tc>
          <w:tcPr>
            <w:tcW w:w="1012" w:type="dxa"/>
            <w:hideMark/>
          </w:tcPr>
          <w:p w14:paraId="6817E399" w14:textId="77777777" w:rsidR="00B7666D" w:rsidRPr="00BC7973" w:rsidRDefault="00B7666D" w:rsidP="001E116F">
            <w:pPr>
              <w:keepNext/>
              <w:tabs>
                <w:tab w:val="left" w:pos="7075"/>
              </w:tabs>
              <w:jc w:val="center"/>
              <w:rPr>
                <w:sz w:val="18"/>
                <w:szCs w:val="18"/>
              </w:rPr>
            </w:pPr>
            <w:r w:rsidRPr="00BC7973">
              <w:rPr>
                <w:sz w:val="18"/>
                <w:szCs w:val="18"/>
              </w:rPr>
              <w:t>-</w:t>
            </w:r>
          </w:p>
        </w:tc>
        <w:tc>
          <w:tcPr>
            <w:tcW w:w="1015" w:type="dxa"/>
            <w:hideMark/>
          </w:tcPr>
          <w:p w14:paraId="778348C2" w14:textId="77777777" w:rsidR="00B7666D" w:rsidRPr="00BC7973" w:rsidRDefault="00B7666D" w:rsidP="001E116F">
            <w:pPr>
              <w:keepNext/>
              <w:tabs>
                <w:tab w:val="left" w:pos="7075"/>
              </w:tabs>
              <w:jc w:val="center"/>
              <w:rPr>
                <w:sz w:val="18"/>
                <w:szCs w:val="18"/>
              </w:rPr>
            </w:pPr>
            <w:r w:rsidRPr="00BC7973">
              <w:rPr>
                <w:sz w:val="18"/>
                <w:szCs w:val="18"/>
              </w:rPr>
              <w:t>-</w:t>
            </w:r>
          </w:p>
        </w:tc>
        <w:tc>
          <w:tcPr>
            <w:tcW w:w="1012" w:type="dxa"/>
            <w:hideMark/>
          </w:tcPr>
          <w:p w14:paraId="028B3510" w14:textId="77777777" w:rsidR="00B7666D" w:rsidRPr="00BC7973" w:rsidRDefault="00B7666D" w:rsidP="001E116F">
            <w:pPr>
              <w:keepNext/>
              <w:tabs>
                <w:tab w:val="left" w:pos="7075"/>
              </w:tabs>
              <w:jc w:val="center"/>
              <w:rPr>
                <w:sz w:val="18"/>
                <w:szCs w:val="18"/>
              </w:rPr>
            </w:pPr>
            <w:r w:rsidRPr="00BC7973">
              <w:rPr>
                <w:sz w:val="18"/>
                <w:szCs w:val="18"/>
              </w:rPr>
              <w:t>18</w:t>
            </w:r>
          </w:p>
        </w:tc>
        <w:tc>
          <w:tcPr>
            <w:tcW w:w="1015" w:type="dxa"/>
            <w:hideMark/>
          </w:tcPr>
          <w:p w14:paraId="317F6095" w14:textId="77777777" w:rsidR="00B7666D" w:rsidRPr="00BC7973" w:rsidRDefault="00B7666D" w:rsidP="001E116F">
            <w:pPr>
              <w:keepNext/>
              <w:tabs>
                <w:tab w:val="left" w:pos="7075"/>
              </w:tabs>
              <w:jc w:val="center"/>
              <w:rPr>
                <w:sz w:val="18"/>
                <w:szCs w:val="18"/>
              </w:rPr>
            </w:pPr>
            <w:r w:rsidRPr="00BC7973">
              <w:rPr>
                <w:sz w:val="18"/>
                <w:szCs w:val="18"/>
              </w:rPr>
              <w:t>9</w:t>
            </w:r>
          </w:p>
        </w:tc>
      </w:tr>
    </w:tbl>
    <w:p w14:paraId="36CBE8CC" w14:textId="655E70A1" w:rsidR="00B7666D" w:rsidRPr="00BC7973" w:rsidRDefault="00B7666D" w:rsidP="00B7666D">
      <w:pPr>
        <w:pStyle w:val="ListParagraph"/>
        <w:numPr>
          <w:ilvl w:val="0"/>
          <w:numId w:val="128"/>
        </w:numPr>
        <w:jc w:val="both"/>
      </w:pPr>
      <w:r w:rsidRPr="00BC7973">
        <w:t xml:space="preserve">This is for R1. </w:t>
      </w:r>
    </w:p>
    <w:p w14:paraId="52DD3161" w14:textId="29BAEC3F" w:rsidR="00406E20" w:rsidRPr="00BC7973" w:rsidRDefault="00406E20" w:rsidP="00B7666D">
      <w:pPr>
        <w:jc w:val="both"/>
      </w:pPr>
      <w:r w:rsidRPr="00BC7973">
        <w:rPr>
          <w:szCs w:val="22"/>
        </w:rPr>
        <w:t xml:space="preserve">[Motion 122, #SP149, </w:t>
      </w:r>
      <w:sdt>
        <w:sdtPr>
          <w:rPr>
            <w:szCs w:val="22"/>
          </w:rPr>
          <w:id w:val="-809715101"/>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1208216648"/>
          <w:citation/>
        </w:sdtPr>
        <w:sdtEndPr/>
        <w:sdtContent>
          <w:r w:rsidRPr="00BC7973">
            <w:rPr>
              <w:szCs w:val="22"/>
            </w:rPr>
            <w:fldChar w:fldCharType="begin"/>
          </w:r>
          <w:r w:rsidRPr="00BC7973">
            <w:rPr>
              <w:szCs w:val="22"/>
              <w:lang w:val="en-US"/>
            </w:rPr>
            <w:instrText xml:space="preserve"> CITATION 20_1119r0 \l 1033 </w:instrText>
          </w:r>
          <w:r w:rsidRPr="00BC7973">
            <w:rPr>
              <w:szCs w:val="22"/>
            </w:rPr>
            <w:fldChar w:fldCharType="separate"/>
          </w:r>
          <w:r w:rsidR="00EE3B4C" w:rsidRPr="00BC7973">
            <w:rPr>
              <w:noProof/>
              <w:szCs w:val="22"/>
              <w:lang w:val="en-US"/>
            </w:rPr>
            <w:t>[141]</w:t>
          </w:r>
          <w:r w:rsidRPr="00BC7973">
            <w:rPr>
              <w:szCs w:val="22"/>
            </w:rPr>
            <w:fldChar w:fldCharType="end"/>
          </w:r>
        </w:sdtContent>
      </w:sdt>
      <w:r w:rsidRPr="00BC7973">
        <w:rPr>
          <w:szCs w:val="22"/>
        </w:rPr>
        <w:t>]</w:t>
      </w:r>
    </w:p>
    <w:p w14:paraId="14EF05E8" w14:textId="77777777" w:rsidR="00B7666D" w:rsidRPr="00BC7973" w:rsidRDefault="00B7666D" w:rsidP="00B7666D">
      <w:pPr>
        <w:jc w:val="both"/>
        <w:rPr>
          <w:b/>
          <w:i/>
          <w:color w:val="FF0000"/>
          <w:szCs w:val="22"/>
        </w:rPr>
      </w:pPr>
    </w:p>
    <w:p w14:paraId="2906654C" w14:textId="75E35C2C" w:rsidR="00B7666D" w:rsidRPr="00BC7973" w:rsidRDefault="0066552D" w:rsidP="00B7666D">
      <w:pPr>
        <w:jc w:val="both"/>
      </w:pPr>
      <w:r w:rsidRPr="00BC7973">
        <w:t>802.11be</w:t>
      </w:r>
      <w:r w:rsidR="00B7666D" w:rsidRPr="00BC7973">
        <w:t xml:space="preserve"> support</w:t>
      </w:r>
      <w:r w:rsidRPr="00BC7973">
        <w:t>s</w:t>
      </w:r>
      <w:r w:rsidR="00B7666D" w:rsidRPr="00BC7973">
        <w:t xml:space="preserve"> one padding bit is added after 2 </w:t>
      </w:r>
      <w:r w:rsidRPr="00BC7973">
        <w:t>×</w:t>
      </w:r>
      <w:r w:rsidR="00B7666D" w:rsidRPr="00BC7973">
        <w:t xml:space="preserve"> N</w:t>
      </w:r>
      <w:r w:rsidR="00B7666D" w:rsidRPr="00BC7973">
        <w:rPr>
          <w:vertAlign w:val="subscript"/>
        </w:rPr>
        <w:t>DBPS</w:t>
      </w:r>
      <w:r w:rsidR="00B7666D" w:rsidRPr="00BC7973">
        <w:t xml:space="preserve"> coded bit when BCC is used for RU132 with DCM</w:t>
      </w:r>
      <w:r w:rsidRPr="00BC7973">
        <w:t>.</w:t>
      </w:r>
    </w:p>
    <w:p w14:paraId="7568D365" w14:textId="1517518B" w:rsidR="00B7666D" w:rsidRPr="00BC7973" w:rsidRDefault="00B7666D" w:rsidP="00B7666D">
      <w:pPr>
        <w:pStyle w:val="ListParagraph"/>
        <w:numPr>
          <w:ilvl w:val="0"/>
          <w:numId w:val="129"/>
        </w:numPr>
        <w:jc w:val="both"/>
      </w:pPr>
      <w:r w:rsidRPr="00BC7973">
        <w:t xml:space="preserve">This is for R1.  </w:t>
      </w:r>
    </w:p>
    <w:p w14:paraId="40585E31" w14:textId="1BF54068" w:rsidR="00406E20" w:rsidRPr="00BC7973" w:rsidRDefault="00406E20" w:rsidP="00406E20">
      <w:pPr>
        <w:jc w:val="both"/>
      </w:pPr>
      <w:r w:rsidRPr="00BC7973">
        <w:rPr>
          <w:szCs w:val="22"/>
        </w:rPr>
        <w:t xml:space="preserve">[Motion 122, #SP151, </w:t>
      </w:r>
      <w:sdt>
        <w:sdtPr>
          <w:rPr>
            <w:szCs w:val="22"/>
          </w:rPr>
          <w:id w:val="-1971886746"/>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1233740892"/>
          <w:citation/>
        </w:sdtPr>
        <w:sdtEndPr/>
        <w:sdtContent>
          <w:r w:rsidRPr="00BC7973">
            <w:rPr>
              <w:szCs w:val="22"/>
            </w:rPr>
            <w:fldChar w:fldCharType="begin"/>
          </w:r>
          <w:r w:rsidRPr="00BC7973">
            <w:rPr>
              <w:szCs w:val="22"/>
              <w:lang w:val="en-US"/>
            </w:rPr>
            <w:instrText xml:space="preserve"> CITATION 20_1119r0 \l 1033 </w:instrText>
          </w:r>
          <w:r w:rsidRPr="00BC7973">
            <w:rPr>
              <w:szCs w:val="22"/>
            </w:rPr>
            <w:fldChar w:fldCharType="separate"/>
          </w:r>
          <w:r w:rsidR="00EE3B4C" w:rsidRPr="00BC7973">
            <w:rPr>
              <w:noProof/>
              <w:szCs w:val="22"/>
              <w:lang w:val="en-US"/>
            </w:rPr>
            <w:t>[141]</w:t>
          </w:r>
          <w:r w:rsidRPr="00BC7973">
            <w:rPr>
              <w:szCs w:val="22"/>
            </w:rPr>
            <w:fldChar w:fldCharType="end"/>
          </w:r>
        </w:sdtContent>
      </w:sdt>
      <w:r w:rsidRPr="00BC7973">
        <w:rPr>
          <w:szCs w:val="22"/>
        </w:rPr>
        <w:t>]</w:t>
      </w:r>
    </w:p>
    <w:p w14:paraId="6233861E" w14:textId="77777777" w:rsidR="001F6D4E" w:rsidRPr="00BC7973" w:rsidRDefault="001F6D4E" w:rsidP="00A861B0">
      <w:pPr>
        <w:jc w:val="both"/>
      </w:pPr>
    </w:p>
    <w:p w14:paraId="43E31D57" w14:textId="28AA5D79" w:rsidR="00890267" w:rsidRPr="00BC7973" w:rsidRDefault="0066552D" w:rsidP="00890267">
      <w:pPr>
        <w:jc w:val="both"/>
      </w:pPr>
      <w:r w:rsidRPr="00BC7973">
        <w:t>802.11be</w:t>
      </w:r>
      <w:r w:rsidR="00890267" w:rsidRPr="00BC7973">
        <w:t xml:space="preserve"> support</w:t>
      </w:r>
      <w:r w:rsidRPr="00BC7973">
        <w:t>s</w:t>
      </w:r>
      <w:r w:rsidR="00890267" w:rsidRPr="00BC7973">
        <w:t xml:space="preserve"> define DCM for RU/M-RU size </w:t>
      </w:r>
      <w:r w:rsidR="000351DB" w:rsidRPr="00BC7973">
        <w:rPr>
          <w:bCs/>
        </w:rPr>
        <w:t>≤</w:t>
      </w:r>
      <w:r w:rsidR="00890267" w:rsidRPr="00BC7973">
        <w:t xml:space="preserve"> 996</w:t>
      </w:r>
      <w:r w:rsidRPr="00BC7973">
        <w:t>×</w:t>
      </w:r>
      <w:r w:rsidR="00890267" w:rsidRPr="00BC7973">
        <w:t>2 plus RU 996</w:t>
      </w:r>
      <w:r w:rsidRPr="00BC7973">
        <w:t>×</w:t>
      </w:r>
      <w:r w:rsidR="00890267" w:rsidRPr="00BC7973">
        <w:t>3 and 996</w:t>
      </w:r>
      <w:r w:rsidRPr="00BC7973">
        <w:t>×</w:t>
      </w:r>
      <w:r w:rsidR="00890267" w:rsidRPr="00BC7973">
        <w:t>4</w:t>
      </w:r>
      <w:r w:rsidR="00406E20" w:rsidRPr="00BC7973">
        <w:t>.</w:t>
      </w:r>
    </w:p>
    <w:p w14:paraId="76D2DE35" w14:textId="77777777" w:rsidR="00406E20" w:rsidRPr="00BC7973" w:rsidRDefault="00890267" w:rsidP="00B018D1">
      <w:pPr>
        <w:pStyle w:val="ListParagraph"/>
        <w:numPr>
          <w:ilvl w:val="0"/>
          <w:numId w:val="127"/>
        </w:numPr>
        <w:jc w:val="both"/>
      </w:pPr>
      <w:r w:rsidRPr="00BC7973">
        <w:t xml:space="preserve">This is for R1. </w:t>
      </w:r>
    </w:p>
    <w:p w14:paraId="1EE1B0BD" w14:textId="25C8D600" w:rsidR="00406E20" w:rsidRPr="00BC7973" w:rsidRDefault="00406E20" w:rsidP="00406E20">
      <w:pPr>
        <w:jc w:val="both"/>
      </w:pPr>
      <w:r w:rsidRPr="00BC7973">
        <w:rPr>
          <w:szCs w:val="22"/>
        </w:rPr>
        <w:t xml:space="preserve">[Motion 122, #SP148, </w:t>
      </w:r>
      <w:sdt>
        <w:sdtPr>
          <w:rPr>
            <w:szCs w:val="22"/>
          </w:rPr>
          <w:id w:val="-1355338409"/>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1470826965"/>
          <w:citation/>
        </w:sdtPr>
        <w:sdtEndPr/>
        <w:sdtContent>
          <w:r w:rsidRPr="00BC7973">
            <w:rPr>
              <w:szCs w:val="22"/>
            </w:rPr>
            <w:fldChar w:fldCharType="begin"/>
          </w:r>
          <w:r w:rsidRPr="00BC7973">
            <w:rPr>
              <w:szCs w:val="22"/>
              <w:lang w:val="en-US"/>
            </w:rPr>
            <w:instrText xml:space="preserve"> CITATION 20_1119r0 \l 1033 </w:instrText>
          </w:r>
          <w:r w:rsidRPr="00BC7973">
            <w:rPr>
              <w:szCs w:val="22"/>
            </w:rPr>
            <w:fldChar w:fldCharType="separate"/>
          </w:r>
          <w:r w:rsidR="00EE3B4C" w:rsidRPr="00BC7973">
            <w:rPr>
              <w:noProof/>
              <w:szCs w:val="22"/>
              <w:lang w:val="en-US"/>
            </w:rPr>
            <w:t>[141]</w:t>
          </w:r>
          <w:r w:rsidRPr="00BC7973">
            <w:rPr>
              <w:szCs w:val="22"/>
            </w:rPr>
            <w:fldChar w:fldCharType="end"/>
          </w:r>
        </w:sdtContent>
      </w:sdt>
      <w:r w:rsidRPr="00BC7973">
        <w:rPr>
          <w:szCs w:val="22"/>
        </w:rPr>
        <w:t>]</w:t>
      </w:r>
    </w:p>
    <w:p w14:paraId="708DB884" w14:textId="77777777" w:rsidR="00890267" w:rsidRPr="00BC7973" w:rsidRDefault="00890267" w:rsidP="00B7666D">
      <w:pPr>
        <w:jc w:val="both"/>
        <w:rPr>
          <w:szCs w:val="22"/>
          <w:lang w:val="en-US"/>
        </w:rPr>
      </w:pPr>
    </w:p>
    <w:p w14:paraId="2B7A4CCE" w14:textId="1BA73FFD" w:rsidR="008316B2" w:rsidRPr="00BC7973" w:rsidRDefault="008316B2" w:rsidP="008316B2">
      <w:pPr>
        <w:jc w:val="both"/>
        <w:rPr>
          <w:szCs w:val="22"/>
          <w:lang w:val="en-US"/>
        </w:rPr>
      </w:pPr>
      <w:r w:rsidRPr="00BC7973">
        <w:rPr>
          <w:szCs w:val="22"/>
          <w:lang w:val="en-US"/>
        </w:rPr>
        <w:t xml:space="preserve">802.11be supports joint interleaving for BCC and joint tone mapper for LDPC for RU and aggregated RU size </w:t>
      </w:r>
      <w:r w:rsidR="000351DB" w:rsidRPr="00BC7973">
        <w:rPr>
          <w:bCs/>
        </w:rPr>
        <w:t>≤</w:t>
      </w:r>
      <w:r w:rsidRPr="00BC7973">
        <w:rPr>
          <w:szCs w:val="22"/>
          <w:lang w:val="en-US"/>
        </w:rPr>
        <w:t xml:space="preserve"> 80 MHz.</w:t>
      </w:r>
    </w:p>
    <w:p w14:paraId="0DE143BF" w14:textId="77777777" w:rsidR="008316B2" w:rsidRPr="00BC7973" w:rsidRDefault="008316B2" w:rsidP="008316B2">
      <w:pPr>
        <w:jc w:val="both"/>
        <w:rPr>
          <w:szCs w:val="22"/>
          <w:lang w:val="en-US"/>
        </w:rPr>
      </w:pPr>
      <w:r w:rsidRPr="00BC7973">
        <w:rPr>
          <w:szCs w:val="22"/>
          <w:lang w:val="en-US"/>
        </w:rPr>
        <w:t xml:space="preserve">[Motion 111, #SP0611-02, </w:t>
      </w:r>
      <w:sdt>
        <w:sdtPr>
          <w:rPr>
            <w:szCs w:val="22"/>
            <w:lang w:val="en-US"/>
          </w:rPr>
          <w:id w:val="986506494"/>
          <w:citation/>
        </w:sdtPr>
        <w:sdtEndPr/>
        <w:sdtContent>
          <w:r w:rsidRPr="00BC7973">
            <w:rPr>
              <w:szCs w:val="22"/>
              <w:lang w:val="en-US"/>
            </w:rPr>
            <w:fldChar w:fldCharType="begin"/>
          </w:r>
          <w:r w:rsidRPr="00BC7973">
            <w:rPr>
              <w:szCs w:val="22"/>
              <w:lang w:val="en-US"/>
            </w:rPr>
            <w:instrText xml:space="preserve"> CITATION 19_1755r4 \l 1033 </w:instrText>
          </w:r>
          <w:r w:rsidRPr="00BC7973">
            <w:rPr>
              <w:szCs w:val="22"/>
              <w:lang w:val="en-US"/>
            </w:rPr>
            <w:fldChar w:fldCharType="separate"/>
          </w:r>
          <w:r w:rsidR="00EE3B4C" w:rsidRPr="00BC7973">
            <w:rPr>
              <w:noProof/>
              <w:szCs w:val="22"/>
              <w:lang w:val="en-US"/>
            </w:rPr>
            <w:t>[19]</w:t>
          </w:r>
          <w:r w:rsidRPr="00BC7973">
            <w:rPr>
              <w:szCs w:val="22"/>
              <w:lang w:val="en-US"/>
            </w:rPr>
            <w:fldChar w:fldCharType="end"/>
          </w:r>
        </w:sdtContent>
      </w:sdt>
      <w:r w:rsidRPr="00BC7973">
        <w:rPr>
          <w:szCs w:val="22"/>
          <w:lang w:val="en-US"/>
        </w:rPr>
        <w:t xml:space="preserve"> and </w:t>
      </w:r>
      <w:sdt>
        <w:sdtPr>
          <w:rPr>
            <w:szCs w:val="22"/>
            <w:lang w:val="en-US"/>
          </w:rPr>
          <w:id w:val="-1229921621"/>
          <w:citation/>
        </w:sdtPr>
        <w:sdtEndPr/>
        <w:sdtContent>
          <w:r w:rsidRPr="00BC7973">
            <w:rPr>
              <w:szCs w:val="22"/>
              <w:lang w:val="en-US"/>
            </w:rPr>
            <w:fldChar w:fldCharType="begin"/>
          </w:r>
          <w:r w:rsidRPr="00BC7973">
            <w:rPr>
              <w:szCs w:val="22"/>
              <w:lang w:val="en-US"/>
            </w:rPr>
            <w:instrText xml:space="preserve"> CITATION 20_0394r1 \l 1033 </w:instrText>
          </w:r>
          <w:r w:rsidRPr="00BC7973">
            <w:rPr>
              <w:szCs w:val="22"/>
              <w:lang w:val="en-US"/>
            </w:rPr>
            <w:fldChar w:fldCharType="separate"/>
          </w:r>
          <w:r w:rsidR="00EE3B4C" w:rsidRPr="00BC7973">
            <w:rPr>
              <w:noProof/>
              <w:szCs w:val="22"/>
              <w:lang w:val="en-US"/>
            </w:rPr>
            <w:t>[145]</w:t>
          </w:r>
          <w:r w:rsidRPr="00BC7973">
            <w:rPr>
              <w:szCs w:val="22"/>
              <w:lang w:val="en-US"/>
            </w:rPr>
            <w:fldChar w:fldCharType="end"/>
          </w:r>
        </w:sdtContent>
      </w:sdt>
      <w:r w:rsidRPr="00BC7973">
        <w:rPr>
          <w:szCs w:val="22"/>
          <w:lang w:val="en-US"/>
        </w:rPr>
        <w:t>]</w:t>
      </w:r>
    </w:p>
    <w:p w14:paraId="5492650E" w14:textId="77777777" w:rsidR="008316B2" w:rsidRPr="00BC7973" w:rsidRDefault="008316B2" w:rsidP="008316B2">
      <w:pPr>
        <w:jc w:val="both"/>
        <w:rPr>
          <w:szCs w:val="22"/>
          <w:lang w:val="en-US"/>
        </w:rPr>
      </w:pPr>
    </w:p>
    <w:p w14:paraId="0F3BA700" w14:textId="6E86E70F" w:rsidR="008316B2" w:rsidRPr="00BC7973" w:rsidRDefault="008316B2" w:rsidP="008316B2">
      <w:pPr>
        <w:jc w:val="both"/>
        <w:rPr>
          <w:szCs w:val="22"/>
          <w:lang w:val="en-US"/>
        </w:rPr>
      </w:pPr>
      <w:r w:rsidRPr="00BC7973">
        <w:rPr>
          <w:szCs w:val="22"/>
          <w:lang w:val="en-US"/>
        </w:rPr>
        <w:t>The segment parser bit distribution sequence starts from the lowest frequency location to the highest frequency, just like in 802.11ac/802.11ax.</w:t>
      </w:r>
    </w:p>
    <w:p w14:paraId="7E826777" w14:textId="77777777" w:rsidR="008316B2" w:rsidRPr="00BC7973" w:rsidRDefault="008316B2" w:rsidP="008316B2">
      <w:pPr>
        <w:jc w:val="both"/>
        <w:rPr>
          <w:szCs w:val="22"/>
          <w:lang w:val="en-US"/>
        </w:rPr>
      </w:pPr>
      <w:r w:rsidRPr="00BC7973">
        <w:rPr>
          <w:szCs w:val="22"/>
          <w:lang w:val="en-US"/>
        </w:rPr>
        <w:t xml:space="preserve">[Motion 111, #SP0611-03, </w:t>
      </w:r>
      <w:sdt>
        <w:sdtPr>
          <w:rPr>
            <w:szCs w:val="22"/>
            <w:lang w:val="en-US"/>
          </w:rPr>
          <w:id w:val="1402102722"/>
          <w:citation/>
        </w:sdtPr>
        <w:sdtEndPr/>
        <w:sdtContent>
          <w:r w:rsidRPr="00BC7973">
            <w:rPr>
              <w:szCs w:val="22"/>
              <w:lang w:val="en-US"/>
            </w:rPr>
            <w:fldChar w:fldCharType="begin"/>
          </w:r>
          <w:r w:rsidRPr="00BC7973">
            <w:rPr>
              <w:szCs w:val="22"/>
              <w:lang w:val="en-US"/>
            </w:rPr>
            <w:instrText xml:space="preserve"> CITATION 19_1755r4 \l 1033 </w:instrText>
          </w:r>
          <w:r w:rsidRPr="00BC7973">
            <w:rPr>
              <w:szCs w:val="22"/>
              <w:lang w:val="en-US"/>
            </w:rPr>
            <w:fldChar w:fldCharType="separate"/>
          </w:r>
          <w:r w:rsidR="00EE3B4C" w:rsidRPr="00BC7973">
            <w:rPr>
              <w:noProof/>
              <w:szCs w:val="22"/>
              <w:lang w:val="en-US"/>
            </w:rPr>
            <w:t>[19]</w:t>
          </w:r>
          <w:r w:rsidRPr="00BC7973">
            <w:rPr>
              <w:szCs w:val="22"/>
              <w:lang w:val="en-US"/>
            </w:rPr>
            <w:fldChar w:fldCharType="end"/>
          </w:r>
        </w:sdtContent>
      </w:sdt>
      <w:r w:rsidRPr="00BC7973">
        <w:rPr>
          <w:szCs w:val="22"/>
          <w:lang w:val="en-US"/>
        </w:rPr>
        <w:t xml:space="preserve"> and </w:t>
      </w:r>
      <w:sdt>
        <w:sdtPr>
          <w:rPr>
            <w:szCs w:val="22"/>
            <w:lang w:val="en-US"/>
          </w:rPr>
          <w:id w:val="1340896040"/>
          <w:citation/>
        </w:sdtPr>
        <w:sdtEndPr/>
        <w:sdtContent>
          <w:r w:rsidRPr="00BC7973">
            <w:rPr>
              <w:szCs w:val="22"/>
              <w:lang w:val="en-US"/>
            </w:rPr>
            <w:fldChar w:fldCharType="begin"/>
          </w:r>
          <w:r w:rsidRPr="00BC7973">
            <w:rPr>
              <w:szCs w:val="22"/>
              <w:lang w:val="en-US"/>
            </w:rPr>
            <w:instrText xml:space="preserve"> CITATION 20_0394r1 \l 1033 </w:instrText>
          </w:r>
          <w:r w:rsidRPr="00BC7973">
            <w:rPr>
              <w:szCs w:val="22"/>
              <w:lang w:val="en-US"/>
            </w:rPr>
            <w:fldChar w:fldCharType="separate"/>
          </w:r>
          <w:r w:rsidR="00EE3B4C" w:rsidRPr="00BC7973">
            <w:rPr>
              <w:noProof/>
              <w:szCs w:val="22"/>
              <w:lang w:val="en-US"/>
            </w:rPr>
            <w:t>[145]</w:t>
          </w:r>
          <w:r w:rsidRPr="00BC7973">
            <w:rPr>
              <w:szCs w:val="22"/>
              <w:lang w:val="en-US"/>
            </w:rPr>
            <w:fldChar w:fldCharType="end"/>
          </w:r>
        </w:sdtContent>
      </w:sdt>
      <w:r w:rsidRPr="00BC7973">
        <w:rPr>
          <w:szCs w:val="22"/>
          <w:lang w:val="en-US"/>
        </w:rPr>
        <w:t>]</w:t>
      </w:r>
    </w:p>
    <w:p w14:paraId="70E6B3FD" w14:textId="77777777" w:rsidR="008316B2" w:rsidRPr="00BC7973" w:rsidRDefault="008316B2" w:rsidP="008316B2">
      <w:pPr>
        <w:jc w:val="both"/>
        <w:rPr>
          <w:szCs w:val="22"/>
          <w:lang w:val="en-US"/>
        </w:rPr>
      </w:pPr>
    </w:p>
    <w:p w14:paraId="4B2D466A" w14:textId="77777777" w:rsidR="008316B2" w:rsidRPr="00BC7973" w:rsidRDefault="008316B2" w:rsidP="008316B2">
      <w:pPr>
        <w:jc w:val="both"/>
        <w:rPr>
          <w:szCs w:val="22"/>
          <w:lang w:val="en-US"/>
        </w:rPr>
      </w:pPr>
      <w:r w:rsidRPr="00BC7973">
        <w:rPr>
          <w:szCs w:val="22"/>
          <w:lang w:val="en-US"/>
        </w:rPr>
        <w:t xml:space="preserve">802.11be supports the following LDPC tone mapper parameters:  </w:t>
      </w:r>
    </w:p>
    <w:p w14:paraId="22F33D28" w14:textId="1D982990" w:rsidR="008316B2" w:rsidRPr="00BC7973" w:rsidRDefault="001E116F" w:rsidP="008316B2">
      <w:pPr>
        <w:pStyle w:val="ListParagraph"/>
        <w:numPr>
          <w:ilvl w:val="0"/>
          <w:numId w:val="33"/>
        </w:numPr>
        <w:jc w:val="both"/>
        <w:rPr>
          <w:szCs w:val="22"/>
          <w:lang w:val="en-US"/>
        </w:rPr>
      </w:pPr>
      <w:r w:rsidRPr="00BC7973">
        <w:rPr>
          <w:szCs w:val="22"/>
          <w:lang w:val="en-US"/>
        </w:rPr>
        <w:t>F</w:t>
      </w:r>
      <w:r w:rsidR="008316B2" w:rsidRPr="00BC7973">
        <w:rPr>
          <w:szCs w:val="22"/>
          <w:lang w:val="en-US"/>
        </w:rPr>
        <w:t>or RU52+RU26: D_TM = 4</w:t>
      </w:r>
      <w:r w:rsidR="002118C3" w:rsidRPr="00BC7973">
        <w:rPr>
          <w:szCs w:val="22"/>
          <w:lang w:val="en-US"/>
        </w:rPr>
        <w:t>.</w:t>
      </w:r>
    </w:p>
    <w:p w14:paraId="687DE98A" w14:textId="663B2D0B" w:rsidR="008316B2" w:rsidRPr="00BC7973" w:rsidRDefault="001E116F" w:rsidP="008316B2">
      <w:pPr>
        <w:pStyle w:val="ListParagraph"/>
        <w:numPr>
          <w:ilvl w:val="0"/>
          <w:numId w:val="33"/>
        </w:numPr>
        <w:jc w:val="both"/>
        <w:rPr>
          <w:szCs w:val="22"/>
          <w:lang w:val="en-US"/>
        </w:rPr>
      </w:pPr>
      <w:r w:rsidRPr="00BC7973">
        <w:rPr>
          <w:szCs w:val="22"/>
          <w:lang w:val="en-US"/>
        </w:rPr>
        <w:t>F</w:t>
      </w:r>
      <w:r w:rsidR="008316B2" w:rsidRPr="00BC7973">
        <w:rPr>
          <w:szCs w:val="22"/>
          <w:lang w:val="en-US"/>
        </w:rPr>
        <w:t>or RU106+RU26: D_TM = 6</w:t>
      </w:r>
      <w:r w:rsidR="002118C3" w:rsidRPr="00BC7973">
        <w:rPr>
          <w:szCs w:val="22"/>
          <w:lang w:val="en-US"/>
        </w:rPr>
        <w:t>.</w:t>
      </w:r>
    </w:p>
    <w:p w14:paraId="4175544F" w14:textId="46D73390" w:rsidR="008316B2" w:rsidRPr="00BC7973" w:rsidRDefault="008316B2" w:rsidP="008316B2">
      <w:pPr>
        <w:pStyle w:val="ListParagraph"/>
        <w:numPr>
          <w:ilvl w:val="0"/>
          <w:numId w:val="33"/>
        </w:numPr>
        <w:jc w:val="both"/>
        <w:rPr>
          <w:szCs w:val="22"/>
          <w:lang w:val="en-US"/>
        </w:rPr>
      </w:pPr>
      <w:r w:rsidRPr="00BC7973">
        <w:rPr>
          <w:szCs w:val="22"/>
          <w:lang w:val="en-US"/>
        </w:rPr>
        <w:t>Existing RUs: identical to 802.11ax</w:t>
      </w:r>
      <w:r w:rsidR="002118C3" w:rsidRPr="00BC7973">
        <w:rPr>
          <w:szCs w:val="22"/>
          <w:lang w:val="en-US"/>
        </w:rPr>
        <w:t>.</w:t>
      </w:r>
      <w:r w:rsidRPr="00BC7973">
        <w:rPr>
          <w:szCs w:val="22"/>
          <w:lang w:val="en-US"/>
        </w:rPr>
        <w:t xml:space="preserve"> </w:t>
      </w:r>
    </w:p>
    <w:p w14:paraId="4D303A3B" w14:textId="77777777" w:rsidR="008316B2" w:rsidRPr="00BC7973" w:rsidRDefault="008316B2" w:rsidP="008316B2">
      <w:pPr>
        <w:jc w:val="both"/>
        <w:rPr>
          <w:szCs w:val="22"/>
          <w:lang w:val="en-US"/>
        </w:rPr>
      </w:pPr>
      <w:r w:rsidRPr="00BC7973">
        <w:rPr>
          <w:szCs w:val="22"/>
          <w:lang w:val="en-US"/>
        </w:rPr>
        <w:t xml:space="preserve">[Motion 111, #SP0611-04, </w:t>
      </w:r>
      <w:sdt>
        <w:sdtPr>
          <w:rPr>
            <w:szCs w:val="22"/>
            <w:lang w:val="en-US"/>
          </w:rPr>
          <w:id w:val="-192766194"/>
          <w:citation/>
        </w:sdtPr>
        <w:sdtEndPr/>
        <w:sdtContent>
          <w:r w:rsidRPr="00BC7973">
            <w:rPr>
              <w:szCs w:val="22"/>
              <w:lang w:val="en-US"/>
            </w:rPr>
            <w:fldChar w:fldCharType="begin"/>
          </w:r>
          <w:r w:rsidRPr="00BC7973">
            <w:rPr>
              <w:szCs w:val="22"/>
              <w:lang w:val="en-US"/>
            </w:rPr>
            <w:instrText xml:space="preserve"> CITATION 19_1755r4 \l 1033 </w:instrText>
          </w:r>
          <w:r w:rsidRPr="00BC7973">
            <w:rPr>
              <w:szCs w:val="22"/>
              <w:lang w:val="en-US"/>
            </w:rPr>
            <w:fldChar w:fldCharType="separate"/>
          </w:r>
          <w:r w:rsidR="00EE3B4C" w:rsidRPr="00BC7973">
            <w:rPr>
              <w:noProof/>
              <w:szCs w:val="22"/>
              <w:lang w:val="en-US"/>
            </w:rPr>
            <w:t>[19]</w:t>
          </w:r>
          <w:r w:rsidRPr="00BC7973">
            <w:rPr>
              <w:szCs w:val="22"/>
              <w:lang w:val="en-US"/>
            </w:rPr>
            <w:fldChar w:fldCharType="end"/>
          </w:r>
        </w:sdtContent>
      </w:sdt>
      <w:r w:rsidRPr="00BC7973">
        <w:rPr>
          <w:szCs w:val="22"/>
          <w:lang w:val="en-US"/>
        </w:rPr>
        <w:t xml:space="preserve"> and </w:t>
      </w:r>
      <w:sdt>
        <w:sdtPr>
          <w:rPr>
            <w:szCs w:val="22"/>
            <w:lang w:val="en-US"/>
          </w:rPr>
          <w:id w:val="885062673"/>
          <w:citation/>
        </w:sdtPr>
        <w:sdtEndPr/>
        <w:sdtContent>
          <w:r w:rsidRPr="00BC7973">
            <w:rPr>
              <w:szCs w:val="22"/>
              <w:lang w:val="en-US"/>
            </w:rPr>
            <w:fldChar w:fldCharType="begin"/>
          </w:r>
          <w:r w:rsidRPr="00BC7973">
            <w:rPr>
              <w:szCs w:val="22"/>
              <w:lang w:val="en-US"/>
            </w:rPr>
            <w:instrText xml:space="preserve"> CITATION 20_0394r1 \l 1033 </w:instrText>
          </w:r>
          <w:r w:rsidRPr="00BC7973">
            <w:rPr>
              <w:szCs w:val="22"/>
              <w:lang w:val="en-US"/>
            </w:rPr>
            <w:fldChar w:fldCharType="separate"/>
          </w:r>
          <w:r w:rsidR="00EE3B4C" w:rsidRPr="00BC7973">
            <w:rPr>
              <w:noProof/>
              <w:szCs w:val="22"/>
              <w:lang w:val="en-US"/>
            </w:rPr>
            <w:t>[145]</w:t>
          </w:r>
          <w:r w:rsidRPr="00BC7973">
            <w:rPr>
              <w:szCs w:val="22"/>
              <w:lang w:val="en-US"/>
            </w:rPr>
            <w:fldChar w:fldCharType="end"/>
          </w:r>
        </w:sdtContent>
      </w:sdt>
      <w:r w:rsidRPr="00BC7973">
        <w:rPr>
          <w:szCs w:val="22"/>
          <w:lang w:val="en-US"/>
        </w:rPr>
        <w:t>]</w:t>
      </w:r>
    </w:p>
    <w:p w14:paraId="4E36D9FA" w14:textId="77777777" w:rsidR="008316B2" w:rsidRPr="00BC7973" w:rsidRDefault="008316B2" w:rsidP="008316B2">
      <w:pPr>
        <w:jc w:val="both"/>
        <w:rPr>
          <w:szCs w:val="22"/>
          <w:lang w:val="en-US"/>
        </w:rPr>
      </w:pPr>
    </w:p>
    <w:p w14:paraId="29551EEB" w14:textId="77777777" w:rsidR="008316B2" w:rsidRPr="00BC7973" w:rsidRDefault="008316B2" w:rsidP="008316B2">
      <w:pPr>
        <w:jc w:val="both"/>
        <w:rPr>
          <w:szCs w:val="22"/>
          <w:lang w:val="en-US"/>
        </w:rPr>
      </w:pPr>
      <w:r w:rsidRPr="00BC7973">
        <w:rPr>
          <w:szCs w:val="22"/>
          <w:lang w:val="en-US"/>
        </w:rPr>
        <w:t xml:space="preserve">802.11be supports the following LDPC tone mapper parameters:  </w:t>
      </w:r>
    </w:p>
    <w:p w14:paraId="418FE1B5" w14:textId="744060AE" w:rsidR="008316B2" w:rsidRPr="00BC7973" w:rsidRDefault="000555F8" w:rsidP="008316B2">
      <w:pPr>
        <w:pStyle w:val="ListParagraph"/>
        <w:numPr>
          <w:ilvl w:val="0"/>
          <w:numId w:val="35"/>
        </w:numPr>
        <w:jc w:val="both"/>
        <w:rPr>
          <w:szCs w:val="22"/>
          <w:lang w:val="en-US"/>
        </w:rPr>
      </w:pPr>
      <w:r w:rsidRPr="00BC7973">
        <w:rPr>
          <w:szCs w:val="22"/>
          <w:lang w:val="en-US"/>
        </w:rPr>
        <w:t>F</w:t>
      </w:r>
      <w:r w:rsidR="002118C3" w:rsidRPr="00BC7973">
        <w:rPr>
          <w:szCs w:val="22"/>
          <w:lang w:val="en-US"/>
        </w:rPr>
        <w:t>or RU484+RU242: D_TM = 18.</w:t>
      </w:r>
    </w:p>
    <w:p w14:paraId="39F982DE" w14:textId="77777777" w:rsidR="000555F8" w:rsidRPr="00BC7973" w:rsidRDefault="008316B2" w:rsidP="000555F8">
      <w:pPr>
        <w:jc w:val="both"/>
        <w:rPr>
          <w:lang w:val="en-US"/>
        </w:rPr>
      </w:pPr>
      <w:r w:rsidRPr="00BC7973">
        <w:rPr>
          <w:szCs w:val="22"/>
          <w:lang w:val="en-US"/>
        </w:rPr>
        <w:t xml:space="preserve">[Motion 111, #SP0611-05, </w:t>
      </w:r>
      <w:sdt>
        <w:sdtPr>
          <w:rPr>
            <w:szCs w:val="22"/>
            <w:lang w:val="en-US"/>
          </w:rPr>
          <w:id w:val="-1907061844"/>
          <w:citation/>
        </w:sdtPr>
        <w:sdtEndPr/>
        <w:sdtContent>
          <w:r w:rsidRPr="00BC7973">
            <w:rPr>
              <w:szCs w:val="22"/>
              <w:lang w:val="en-US"/>
            </w:rPr>
            <w:fldChar w:fldCharType="begin"/>
          </w:r>
          <w:r w:rsidRPr="00BC7973">
            <w:rPr>
              <w:szCs w:val="22"/>
              <w:lang w:val="en-US"/>
            </w:rPr>
            <w:instrText xml:space="preserve"> CITATION 19_1755r4 \l 1033 </w:instrText>
          </w:r>
          <w:r w:rsidRPr="00BC7973">
            <w:rPr>
              <w:szCs w:val="22"/>
              <w:lang w:val="en-US"/>
            </w:rPr>
            <w:fldChar w:fldCharType="separate"/>
          </w:r>
          <w:r w:rsidR="00EE3B4C" w:rsidRPr="00BC7973">
            <w:rPr>
              <w:noProof/>
              <w:szCs w:val="22"/>
              <w:lang w:val="en-US"/>
            </w:rPr>
            <w:t>[19]</w:t>
          </w:r>
          <w:r w:rsidRPr="00BC7973">
            <w:rPr>
              <w:szCs w:val="22"/>
              <w:lang w:val="en-US"/>
            </w:rPr>
            <w:fldChar w:fldCharType="end"/>
          </w:r>
        </w:sdtContent>
      </w:sdt>
      <w:r w:rsidRPr="00BC7973">
        <w:rPr>
          <w:szCs w:val="22"/>
          <w:lang w:val="en-US"/>
        </w:rPr>
        <w:t xml:space="preserve"> and </w:t>
      </w:r>
      <w:sdt>
        <w:sdtPr>
          <w:rPr>
            <w:szCs w:val="22"/>
            <w:lang w:val="en-US"/>
          </w:rPr>
          <w:id w:val="-1450776749"/>
          <w:citation/>
        </w:sdtPr>
        <w:sdtEndPr/>
        <w:sdtContent>
          <w:r w:rsidRPr="00BC7973">
            <w:rPr>
              <w:szCs w:val="22"/>
              <w:lang w:val="en-US"/>
            </w:rPr>
            <w:fldChar w:fldCharType="begin"/>
          </w:r>
          <w:r w:rsidRPr="00BC7973">
            <w:rPr>
              <w:szCs w:val="22"/>
              <w:lang w:val="en-US"/>
            </w:rPr>
            <w:instrText xml:space="preserve"> CITATION 20_0394r1 \l 1033 </w:instrText>
          </w:r>
          <w:r w:rsidRPr="00BC7973">
            <w:rPr>
              <w:szCs w:val="22"/>
              <w:lang w:val="en-US"/>
            </w:rPr>
            <w:fldChar w:fldCharType="separate"/>
          </w:r>
          <w:r w:rsidR="00EE3B4C" w:rsidRPr="00BC7973">
            <w:rPr>
              <w:noProof/>
              <w:szCs w:val="22"/>
              <w:lang w:val="en-US"/>
            </w:rPr>
            <w:t>[145]</w:t>
          </w:r>
          <w:r w:rsidRPr="00BC7973">
            <w:rPr>
              <w:szCs w:val="22"/>
              <w:lang w:val="en-US"/>
            </w:rPr>
            <w:fldChar w:fldCharType="end"/>
          </w:r>
        </w:sdtContent>
      </w:sdt>
      <w:r w:rsidRPr="00BC7973">
        <w:rPr>
          <w:szCs w:val="22"/>
          <w:lang w:val="en-US"/>
        </w:rPr>
        <w:t>]</w:t>
      </w:r>
    </w:p>
    <w:p w14:paraId="0D01127A" w14:textId="341E45FB" w:rsidR="008C1C6A" w:rsidRPr="00BC7973" w:rsidRDefault="008C1C6A" w:rsidP="000555F8">
      <w:pPr>
        <w:pStyle w:val="Heading2"/>
        <w:spacing w:after="60"/>
        <w:rPr>
          <w:u w:val="none"/>
          <w:lang w:val="en-US"/>
        </w:rPr>
      </w:pPr>
      <w:bookmarkStart w:id="623" w:name="_Toc61795545"/>
      <w:r w:rsidRPr="00BC7973">
        <w:rPr>
          <w:u w:val="none"/>
          <w:lang w:val="en-US"/>
        </w:rPr>
        <w:t>Beamforming</w:t>
      </w:r>
      <w:bookmarkEnd w:id="623"/>
    </w:p>
    <w:p w14:paraId="7D2E808C" w14:textId="79BCF156" w:rsidR="0020199C" w:rsidRPr="00BC7973" w:rsidRDefault="00075D22" w:rsidP="0020199C">
      <w:pPr>
        <w:jc w:val="both"/>
        <w:rPr>
          <w:bCs/>
        </w:rPr>
      </w:pPr>
      <w:r w:rsidRPr="00BC7973">
        <w:rPr>
          <w:bCs/>
        </w:rPr>
        <w:t>802.11be</w:t>
      </w:r>
      <w:r w:rsidR="0020199C" w:rsidRPr="00BC7973">
        <w:rPr>
          <w:bCs/>
        </w:rPr>
        <w:t xml:space="preserve"> support</w:t>
      </w:r>
      <w:r w:rsidRPr="00BC7973">
        <w:rPr>
          <w:bCs/>
        </w:rPr>
        <w:t>s</w:t>
      </w:r>
      <w:r w:rsidR="0020199C" w:rsidRPr="00BC7973">
        <w:rPr>
          <w:bCs/>
        </w:rPr>
        <w:t xml:space="preserve"> defin</w:t>
      </w:r>
      <w:r w:rsidR="00A3279B" w:rsidRPr="00BC7973">
        <w:rPr>
          <w:bCs/>
        </w:rPr>
        <w:t>ing</w:t>
      </w:r>
      <w:r w:rsidR="0020199C" w:rsidRPr="00BC7973">
        <w:rPr>
          <w:bCs/>
        </w:rPr>
        <w:t xml:space="preserve"> a compressed beamforming feedback in </w:t>
      </w:r>
      <w:r w:rsidR="004C4816" w:rsidRPr="00BC7973">
        <w:rPr>
          <w:bCs/>
        </w:rPr>
        <w:t>802.</w:t>
      </w:r>
      <w:r w:rsidR="0020199C" w:rsidRPr="00BC7973">
        <w:rPr>
          <w:bCs/>
        </w:rPr>
        <w:t>11be for following cases</w:t>
      </w:r>
      <w:r w:rsidR="00D05F3F" w:rsidRPr="00BC7973">
        <w:rPr>
          <w:bCs/>
        </w:rPr>
        <w:t>:</w:t>
      </w:r>
    </w:p>
    <w:p w14:paraId="7C067DD5" w14:textId="65EFE792" w:rsidR="0020199C" w:rsidRPr="00BC7973" w:rsidRDefault="0020199C" w:rsidP="00DF7E01">
      <w:pPr>
        <w:pStyle w:val="ListParagraph"/>
        <w:numPr>
          <w:ilvl w:val="0"/>
          <w:numId w:val="45"/>
        </w:numPr>
        <w:jc w:val="both"/>
        <w:rPr>
          <w:bCs/>
        </w:rPr>
      </w:pPr>
      <w:r w:rsidRPr="00BC7973">
        <w:rPr>
          <w:bCs/>
        </w:rPr>
        <w:t>Number of streams: 1</w:t>
      </w:r>
      <w:r w:rsidR="00E876E9" w:rsidRPr="00BC7973">
        <w:t>–</w:t>
      </w:r>
      <w:r w:rsidRPr="00BC7973">
        <w:rPr>
          <w:bCs/>
        </w:rPr>
        <w:t>16</w:t>
      </w:r>
    </w:p>
    <w:p w14:paraId="201641B4" w14:textId="6EB19C09" w:rsidR="0020199C" w:rsidRPr="00BC7973" w:rsidRDefault="0020199C" w:rsidP="00DF7E01">
      <w:pPr>
        <w:pStyle w:val="ListParagraph"/>
        <w:numPr>
          <w:ilvl w:val="0"/>
          <w:numId w:val="45"/>
        </w:numPr>
        <w:jc w:val="both"/>
        <w:rPr>
          <w:bCs/>
        </w:rPr>
      </w:pPr>
      <w:r w:rsidRPr="00BC7973">
        <w:rPr>
          <w:bCs/>
        </w:rPr>
        <w:t>Number of antennas: 2</w:t>
      </w:r>
      <w:r w:rsidR="00E876E9" w:rsidRPr="00BC7973">
        <w:t>–</w:t>
      </w:r>
      <w:r w:rsidRPr="00BC7973">
        <w:rPr>
          <w:bCs/>
        </w:rPr>
        <w:t>16</w:t>
      </w:r>
    </w:p>
    <w:p w14:paraId="10E34A78" w14:textId="5098A83A" w:rsidR="0020199C" w:rsidRPr="00BC7973" w:rsidRDefault="00C31ED4" w:rsidP="00DF7E01">
      <w:pPr>
        <w:pStyle w:val="ListParagraph"/>
        <w:numPr>
          <w:ilvl w:val="0"/>
          <w:numId w:val="45"/>
        </w:numPr>
        <w:jc w:val="both"/>
        <w:rPr>
          <w:bCs/>
        </w:rPr>
      </w:pPr>
      <w:r w:rsidRPr="00BC7973">
        <w:t xml:space="preserve">NOTE – </w:t>
      </w:r>
      <w:r w:rsidR="0020199C" w:rsidRPr="00BC7973">
        <w:rPr>
          <w:bCs/>
        </w:rPr>
        <w:t xml:space="preserve">Compressed beamforming feedback is the same as defined in </w:t>
      </w:r>
      <w:r w:rsidR="00BF279D" w:rsidRPr="00BC7973">
        <w:rPr>
          <w:bCs/>
        </w:rPr>
        <w:t>802.</w:t>
      </w:r>
      <w:r w:rsidR="0020199C" w:rsidRPr="00BC7973">
        <w:rPr>
          <w:bCs/>
        </w:rPr>
        <w:t>11ax except for the new parameter values of Nc and Nr.</w:t>
      </w:r>
      <w:r w:rsidR="006B0B22" w:rsidRPr="00BC7973">
        <w:rPr>
          <w:bCs/>
        </w:rPr>
        <w:t xml:space="preserve"> </w:t>
      </w:r>
    </w:p>
    <w:p w14:paraId="75333A45" w14:textId="51EB2C7B" w:rsidR="0007399F" w:rsidRPr="00BC7973" w:rsidRDefault="004301F3" w:rsidP="0007399F">
      <w:pPr>
        <w:jc w:val="both"/>
      </w:pPr>
      <w:r w:rsidRPr="00BC7973">
        <w:t xml:space="preserve">[Motion 111, #SP0611-23, </w:t>
      </w:r>
      <w:sdt>
        <w:sdtPr>
          <w:id w:val="-1864354663"/>
          <w:citation/>
        </w:sdtPr>
        <w:sdtEndPr/>
        <w:sdtContent>
          <w:r w:rsidR="0093682D" w:rsidRPr="00BC7973">
            <w:fldChar w:fldCharType="begin"/>
          </w:r>
          <w:r w:rsidR="0093682D" w:rsidRPr="00BC7973">
            <w:rPr>
              <w:lang w:val="en-US"/>
            </w:rPr>
            <w:instrText xml:space="preserve"> CITATION 19_1755r4 \l 1033 </w:instrText>
          </w:r>
          <w:r w:rsidR="0093682D" w:rsidRPr="00BC7973">
            <w:fldChar w:fldCharType="separate"/>
          </w:r>
          <w:r w:rsidR="00EE3B4C" w:rsidRPr="00BC7973">
            <w:rPr>
              <w:noProof/>
              <w:lang w:val="en-US"/>
            </w:rPr>
            <w:t>[19]</w:t>
          </w:r>
          <w:r w:rsidR="0093682D" w:rsidRPr="00BC7973">
            <w:fldChar w:fldCharType="end"/>
          </w:r>
        </w:sdtContent>
      </w:sdt>
      <w:r w:rsidR="0093682D" w:rsidRPr="00BC7973">
        <w:t xml:space="preserve"> and </w:t>
      </w:r>
      <w:sdt>
        <w:sdtPr>
          <w:id w:val="1104547931"/>
          <w:citation/>
        </w:sdtPr>
        <w:sdtEndPr/>
        <w:sdtContent>
          <w:r w:rsidR="0093682D" w:rsidRPr="00BC7973">
            <w:fldChar w:fldCharType="begin"/>
          </w:r>
          <w:r w:rsidR="0093682D" w:rsidRPr="00BC7973">
            <w:rPr>
              <w:lang w:val="en-US"/>
            </w:rPr>
            <w:instrText xml:space="preserve"> CITATION 19_1495r2 \l 1033 </w:instrText>
          </w:r>
          <w:r w:rsidR="0093682D" w:rsidRPr="00BC7973">
            <w:fldChar w:fldCharType="separate"/>
          </w:r>
          <w:r w:rsidR="00EE3B4C" w:rsidRPr="00BC7973">
            <w:rPr>
              <w:noProof/>
              <w:lang w:val="en-US"/>
            </w:rPr>
            <w:t>[146]</w:t>
          </w:r>
          <w:r w:rsidR="0093682D" w:rsidRPr="00BC7973">
            <w:fldChar w:fldCharType="end"/>
          </w:r>
        </w:sdtContent>
      </w:sdt>
      <w:r w:rsidR="0093682D" w:rsidRPr="00BC7973">
        <w:t>]</w:t>
      </w:r>
      <w:r w:rsidR="0007399F" w:rsidRPr="00BC7973">
        <w:rPr>
          <w:lang w:val="en-US"/>
        </w:rPr>
        <w:br w:type="page"/>
      </w:r>
    </w:p>
    <w:p w14:paraId="552AF730" w14:textId="57B5D182" w:rsidR="007C7BEA" w:rsidRPr="00BC7973" w:rsidRDefault="007C7BEA" w:rsidP="007C7BEA">
      <w:pPr>
        <w:pStyle w:val="Heading2"/>
        <w:spacing w:after="60"/>
        <w:rPr>
          <w:u w:val="none"/>
          <w:lang w:val="en-US"/>
        </w:rPr>
      </w:pPr>
      <w:bookmarkStart w:id="624" w:name="_Toc61795546"/>
      <w:r w:rsidRPr="00BC7973">
        <w:rPr>
          <w:u w:val="none"/>
          <w:lang w:val="en-US"/>
        </w:rPr>
        <w:lastRenderedPageBreak/>
        <w:t>Sounding feedback</w:t>
      </w:r>
      <w:r w:rsidR="00481691" w:rsidRPr="00BC7973">
        <w:rPr>
          <w:u w:val="none"/>
          <w:lang w:val="en-US"/>
        </w:rPr>
        <w:t xml:space="preserve"> parameters</w:t>
      </w:r>
      <w:bookmarkEnd w:id="624"/>
    </w:p>
    <w:p w14:paraId="0F9AAF16" w14:textId="3AD62FDB" w:rsidR="00A57D6B" w:rsidRPr="00BC7973" w:rsidRDefault="007D2FBA" w:rsidP="00A57D6B">
      <w:pPr>
        <w:tabs>
          <w:tab w:val="left" w:pos="945"/>
        </w:tabs>
      </w:pPr>
      <w:r w:rsidRPr="00BC7973">
        <w:t xml:space="preserve">The </w:t>
      </w:r>
      <w:r w:rsidR="00A57D6B" w:rsidRPr="00BC7973">
        <w:t xml:space="preserve">Ng values </w:t>
      </w:r>
      <w:r w:rsidRPr="00BC7973">
        <w:t xml:space="preserve">are the </w:t>
      </w:r>
      <w:r w:rsidR="00A57D6B" w:rsidRPr="00BC7973">
        <w:t>same as defined in 802.11ax</w:t>
      </w:r>
      <w:r w:rsidRPr="00BC7973">
        <w:t>.</w:t>
      </w:r>
    </w:p>
    <w:p w14:paraId="574BED4A" w14:textId="1D40E70A" w:rsidR="00A57D6B" w:rsidRPr="00BC7973" w:rsidRDefault="005E36AF" w:rsidP="00EE6B82">
      <w:pPr>
        <w:pStyle w:val="ListParagraph"/>
        <w:numPr>
          <w:ilvl w:val="0"/>
          <w:numId w:val="182"/>
        </w:numPr>
        <w:tabs>
          <w:tab w:val="left" w:pos="945"/>
        </w:tabs>
      </w:pPr>
      <w:r w:rsidRPr="00BC7973">
        <w:t>NOTE – T</w:t>
      </w:r>
      <w:r w:rsidR="00A57D6B" w:rsidRPr="00BC7973">
        <w:t>his is for R1</w:t>
      </w:r>
      <w:r w:rsidR="007D2FBA" w:rsidRPr="00BC7973">
        <w:t>.</w:t>
      </w:r>
      <w:r w:rsidR="00A57D6B" w:rsidRPr="00BC7973">
        <w:t xml:space="preserve"> </w:t>
      </w:r>
    </w:p>
    <w:p w14:paraId="5306817D" w14:textId="7EDBC300" w:rsidR="00D860D3" w:rsidRPr="00BC7973" w:rsidRDefault="00D860D3" w:rsidP="00D860D3">
      <w:pPr>
        <w:jc w:val="both"/>
        <w:rPr>
          <w:lang w:val="en-US"/>
        </w:rPr>
      </w:pPr>
      <w:r w:rsidRPr="00BC7973">
        <w:rPr>
          <w:lang w:val="en-US"/>
        </w:rPr>
        <w:t xml:space="preserve">[Motion 135, #SP223, </w:t>
      </w:r>
      <w:sdt>
        <w:sdtPr>
          <w:rPr>
            <w:lang w:val="en-US"/>
          </w:rPr>
          <w:id w:val="-2740912"/>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552888255"/>
          <w:citation/>
        </w:sdtPr>
        <w:sdtEndPr/>
        <w:sdtContent>
          <w:r w:rsidR="00A02E3A" w:rsidRPr="00BC7973">
            <w:rPr>
              <w:lang w:val="en-US"/>
            </w:rPr>
            <w:fldChar w:fldCharType="begin"/>
          </w:r>
          <w:r w:rsidR="00CF3DE5" w:rsidRPr="00BC7973">
            <w:rPr>
              <w:lang w:val="en-US"/>
            </w:rPr>
            <w:instrText xml:space="preserve">CITATION 20_1342r0 \l 1033 </w:instrText>
          </w:r>
          <w:r w:rsidR="00A02E3A" w:rsidRPr="00BC7973">
            <w:rPr>
              <w:lang w:val="en-US"/>
            </w:rPr>
            <w:fldChar w:fldCharType="separate"/>
          </w:r>
          <w:r w:rsidR="00EE3B4C" w:rsidRPr="00BC7973">
            <w:rPr>
              <w:noProof/>
              <w:lang w:val="en-US"/>
            </w:rPr>
            <w:t>[147]</w:t>
          </w:r>
          <w:r w:rsidR="00A02E3A" w:rsidRPr="00BC7973">
            <w:rPr>
              <w:lang w:val="en-US"/>
            </w:rPr>
            <w:fldChar w:fldCharType="end"/>
          </w:r>
        </w:sdtContent>
      </w:sdt>
      <w:r w:rsidR="00A02E3A" w:rsidRPr="00BC7973">
        <w:rPr>
          <w:lang w:val="en-US"/>
        </w:rPr>
        <w:t>]</w:t>
      </w:r>
    </w:p>
    <w:p w14:paraId="245E1D5E" w14:textId="77777777" w:rsidR="00D860D3" w:rsidRPr="00BC7973" w:rsidRDefault="00D860D3" w:rsidP="0020199C">
      <w:pPr>
        <w:jc w:val="both"/>
        <w:rPr>
          <w:szCs w:val="22"/>
        </w:rPr>
      </w:pPr>
    </w:p>
    <w:p w14:paraId="41AD8FAC" w14:textId="02E7AAD3" w:rsidR="00D647B8" w:rsidRPr="00BC7973" w:rsidRDefault="006A594E" w:rsidP="00D647B8">
      <w:pPr>
        <w:tabs>
          <w:tab w:val="left" w:pos="945"/>
        </w:tabs>
      </w:pPr>
      <w:r w:rsidRPr="00BC7973">
        <w:t xml:space="preserve">The </w:t>
      </w:r>
      <w:r w:rsidR="00D647B8" w:rsidRPr="00BC7973">
        <w:t>Ng mandatory/optional support requirement is the same as in 802.11ax</w:t>
      </w:r>
      <w:r w:rsidR="00F767BE" w:rsidRPr="00BC7973">
        <w:t>.</w:t>
      </w:r>
    </w:p>
    <w:p w14:paraId="18D0C414" w14:textId="609D713E" w:rsidR="00D647B8" w:rsidRPr="00BC7973" w:rsidRDefault="005E36AF" w:rsidP="00EE6B82">
      <w:pPr>
        <w:pStyle w:val="ListParagraph"/>
        <w:numPr>
          <w:ilvl w:val="0"/>
          <w:numId w:val="182"/>
        </w:numPr>
        <w:tabs>
          <w:tab w:val="left" w:pos="945"/>
        </w:tabs>
      </w:pPr>
      <w:r w:rsidRPr="00BC7973">
        <w:t>NOTE – T</w:t>
      </w:r>
      <w:r w:rsidR="00D647B8" w:rsidRPr="00BC7973">
        <w:t>his is for R1</w:t>
      </w:r>
      <w:r w:rsidR="00F767BE" w:rsidRPr="00BC7973">
        <w:t>.</w:t>
      </w:r>
      <w:r w:rsidR="00D647B8" w:rsidRPr="00BC7973">
        <w:t xml:space="preserve"> </w:t>
      </w:r>
    </w:p>
    <w:p w14:paraId="24F97A7B" w14:textId="36ECD496" w:rsidR="00D12E01" w:rsidRPr="00BC7973" w:rsidRDefault="00D12E01" w:rsidP="00D647B8">
      <w:pPr>
        <w:jc w:val="both"/>
        <w:rPr>
          <w:lang w:val="en-US"/>
        </w:rPr>
      </w:pPr>
      <w:r w:rsidRPr="00BC7973">
        <w:rPr>
          <w:lang w:val="en-US"/>
        </w:rPr>
        <w:t xml:space="preserve">[Motion 135, #SP224, </w:t>
      </w:r>
      <w:sdt>
        <w:sdtPr>
          <w:rPr>
            <w:lang w:val="en-US"/>
          </w:rPr>
          <w:id w:val="1973011602"/>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2014645457"/>
          <w:citation/>
        </w:sdtPr>
        <w:sdtEndPr/>
        <w:sdtContent>
          <w:r w:rsidRPr="00BC7973">
            <w:rPr>
              <w:lang w:val="en-US"/>
            </w:rPr>
            <w:fldChar w:fldCharType="begin"/>
          </w:r>
          <w:r w:rsidR="00CF3DE5" w:rsidRPr="00BC7973">
            <w:rPr>
              <w:lang w:val="en-US"/>
            </w:rPr>
            <w:instrText xml:space="preserve">CITATION 20_1342r0 \l 1033 </w:instrText>
          </w:r>
          <w:r w:rsidRPr="00BC7973">
            <w:rPr>
              <w:lang w:val="en-US"/>
            </w:rPr>
            <w:fldChar w:fldCharType="separate"/>
          </w:r>
          <w:r w:rsidR="00EE3B4C" w:rsidRPr="00BC7973">
            <w:rPr>
              <w:noProof/>
              <w:lang w:val="en-US"/>
            </w:rPr>
            <w:t>[147]</w:t>
          </w:r>
          <w:r w:rsidRPr="00BC7973">
            <w:rPr>
              <w:lang w:val="en-US"/>
            </w:rPr>
            <w:fldChar w:fldCharType="end"/>
          </w:r>
        </w:sdtContent>
      </w:sdt>
      <w:r w:rsidRPr="00BC7973">
        <w:rPr>
          <w:lang w:val="en-US"/>
        </w:rPr>
        <w:t>]</w:t>
      </w:r>
    </w:p>
    <w:p w14:paraId="085C7D37" w14:textId="2E030E8D" w:rsidR="00126A6F" w:rsidRPr="00BC7973" w:rsidRDefault="008F54B9" w:rsidP="008F54B9">
      <w:pPr>
        <w:pStyle w:val="Heading2"/>
        <w:spacing w:after="60"/>
        <w:rPr>
          <w:u w:val="none"/>
          <w:lang w:val="en-US"/>
        </w:rPr>
      </w:pPr>
      <w:bookmarkStart w:id="625" w:name="_Toc61795547"/>
      <w:r w:rsidRPr="00BC7973">
        <w:rPr>
          <w:u w:val="none"/>
          <w:lang w:val="en-US"/>
        </w:rPr>
        <w:t>Sounding to mixed bandwidth STAs</w:t>
      </w:r>
      <w:bookmarkEnd w:id="625"/>
    </w:p>
    <w:p w14:paraId="68377FE9" w14:textId="3A0579AB" w:rsidR="00126A6F" w:rsidRPr="00BC7973" w:rsidRDefault="008E5E1C" w:rsidP="00126A6F">
      <w:pPr>
        <w:jc w:val="both"/>
        <w:rPr>
          <w:lang w:val="en-US"/>
        </w:rPr>
      </w:pPr>
      <w:r w:rsidRPr="00BC7973">
        <w:rPr>
          <w:lang w:val="en-US"/>
        </w:rPr>
        <w:t xml:space="preserve">The followings are </w:t>
      </w:r>
      <w:r w:rsidR="00126A6F" w:rsidRPr="00BC7973">
        <w:rPr>
          <w:lang w:val="en-US"/>
        </w:rPr>
        <w:t>define</w:t>
      </w:r>
      <w:r w:rsidRPr="00BC7973">
        <w:rPr>
          <w:lang w:val="en-US"/>
        </w:rPr>
        <w:t>d for the</w:t>
      </w:r>
      <w:r w:rsidR="00126A6F" w:rsidRPr="00BC7973">
        <w:rPr>
          <w:lang w:val="en-US"/>
        </w:rPr>
        <w:t xml:space="preserve"> sounding to STAs of mixed </w:t>
      </w:r>
      <w:r w:rsidRPr="00BC7973">
        <w:rPr>
          <w:lang w:val="en-US"/>
        </w:rPr>
        <w:t>bandwidths.</w:t>
      </w:r>
    </w:p>
    <w:p w14:paraId="34330B13" w14:textId="1D73860F" w:rsidR="00126A6F" w:rsidRPr="00BC7973" w:rsidRDefault="00126A6F" w:rsidP="00126A6F">
      <w:pPr>
        <w:pStyle w:val="ListParagraph"/>
        <w:numPr>
          <w:ilvl w:val="0"/>
          <w:numId w:val="241"/>
        </w:numPr>
        <w:jc w:val="both"/>
        <w:rPr>
          <w:lang w:val="en-US"/>
        </w:rPr>
      </w:pPr>
      <w:r w:rsidRPr="00BC7973">
        <w:rPr>
          <w:lang w:val="en-US"/>
        </w:rPr>
        <w:t xml:space="preserve">Beamformer can group STAs of mixed </w:t>
      </w:r>
      <w:r w:rsidR="008E5E1C" w:rsidRPr="00BC7973">
        <w:rPr>
          <w:lang w:val="en-US"/>
        </w:rPr>
        <w:t xml:space="preserve">bandwidths </w:t>
      </w:r>
      <w:r w:rsidRPr="00BC7973">
        <w:rPr>
          <w:lang w:val="en-US"/>
        </w:rPr>
        <w:t xml:space="preserve">in one NDPA and NDP with NDP </w:t>
      </w:r>
      <w:r w:rsidR="008E5E1C" w:rsidRPr="00BC7973">
        <w:rPr>
          <w:lang w:val="en-US"/>
        </w:rPr>
        <w:t xml:space="preserve">bandwidth </w:t>
      </w:r>
      <w:r w:rsidRPr="00BC7973">
        <w:rPr>
          <w:lang w:val="en-US"/>
        </w:rPr>
        <w:t xml:space="preserve">larger or equal to the STA’s operating </w:t>
      </w:r>
      <w:r w:rsidR="008E5E1C" w:rsidRPr="00BC7973">
        <w:rPr>
          <w:lang w:val="en-US"/>
        </w:rPr>
        <w:t>bandwidth</w:t>
      </w:r>
      <w:r w:rsidRPr="00BC7973">
        <w:rPr>
          <w:lang w:val="en-US"/>
        </w:rPr>
        <w:t>.</w:t>
      </w:r>
    </w:p>
    <w:p w14:paraId="253CB44A" w14:textId="3972C36F" w:rsidR="00126A6F" w:rsidRPr="00BC7973" w:rsidRDefault="00126A6F" w:rsidP="00126A6F">
      <w:pPr>
        <w:pStyle w:val="ListParagraph"/>
        <w:numPr>
          <w:ilvl w:val="0"/>
          <w:numId w:val="241"/>
        </w:numPr>
        <w:jc w:val="both"/>
        <w:rPr>
          <w:lang w:val="en-US"/>
        </w:rPr>
      </w:pPr>
      <w:r w:rsidRPr="00BC7973">
        <w:rPr>
          <w:lang w:val="en-US"/>
        </w:rPr>
        <w:t xml:space="preserve">Beamformee supports receiving NDP of </w:t>
      </w:r>
      <w:r w:rsidR="008E5E1C" w:rsidRPr="00BC7973">
        <w:rPr>
          <w:lang w:val="en-US"/>
        </w:rPr>
        <w:t xml:space="preserve">bandwidth </w:t>
      </w:r>
      <w:r w:rsidRPr="00BC7973">
        <w:rPr>
          <w:lang w:val="en-US"/>
        </w:rPr>
        <w:t xml:space="preserve">wider than its operating </w:t>
      </w:r>
      <w:r w:rsidR="008E5E1C" w:rsidRPr="00BC7973">
        <w:rPr>
          <w:lang w:val="en-US"/>
        </w:rPr>
        <w:t>bandwidth</w:t>
      </w:r>
      <w:r w:rsidRPr="00BC7973">
        <w:rPr>
          <w:lang w:val="en-US"/>
        </w:rPr>
        <w:t xml:space="preserve">. </w:t>
      </w:r>
    </w:p>
    <w:p w14:paraId="24DD534D" w14:textId="228C11B3" w:rsidR="00126A6F" w:rsidRPr="00BC7973" w:rsidRDefault="00126A6F" w:rsidP="00126A6F">
      <w:pPr>
        <w:pStyle w:val="ListParagraph"/>
        <w:numPr>
          <w:ilvl w:val="0"/>
          <w:numId w:val="241"/>
        </w:numPr>
        <w:jc w:val="both"/>
        <w:rPr>
          <w:lang w:val="en-US"/>
        </w:rPr>
      </w:pPr>
      <w:r w:rsidRPr="00BC7973">
        <w:rPr>
          <w:lang w:val="en-US"/>
        </w:rPr>
        <w:t>20</w:t>
      </w:r>
      <w:r w:rsidR="008E5E1C" w:rsidRPr="00BC7973">
        <w:rPr>
          <w:lang w:val="en-US"/>
        </w:rPr>
        <w:t xml:space="preserve"> </w:t>
      </w:r>
      <w:r w:rsidRPr="00BC7973">
        <w:rPr>
          <w:lang w:val="en-US"/>
        </w:rPr>
        <w:t>MHz operating STA participating in 320</w:t>
      </w:r>
      <w:r w:rsidR="008E5E1C" w:rsidRPr="00BC7973">
        <w:rPr>
          <w:lang w:val="en-US"/>
        </w:rPr>
        <w:t xml:space="preserve"> </w:t>
      </w:r>
      <w:r w:rsidRPr="00BC7973">
        <w:rPr>
          <w:lang w:val="en-US"/>
        </w:rPr>
        <w:t xml:space="preserve">MHz NDP is TBD. </w:t>
      </w:r>
    </w:p>
    <w:p w14:paraId="13CE2F27" w14:textId="1B5914C9" w:rsidR="008F54B9" w:rsidRPr="00BC7973" w:rsidRDefault="00126A6F" w:rsidP="008F54B9">
      <w:pPr>
        <w:pStyle w:val="ListParagraph"/>
        <w:numPr>
          <w:ilvl w:val="0"/>
          <w:numId w:val="241"/>
        </w:numPr>
        <w:jc w:val="both"/>
        <w:rPr>
          <w:lang w:val="en-US"/>
        </w:rPr>
      </w:pPr>
      <w:r w:rsidRPr="00BC7973">
        <w:rPr>
          <w:lang w:val="en-US"/>
        </w:rPr>
        <w:t>40</w:t>
      </w:r>
      <w:r w:rsidR="008E5E1C" w:rsidRPr="00BC7973">
        <w:rPr>
          <w:lang w:val="en-US"/>
        </w:rPr>
        <w:t xml:space="preserve"> </w:t>
      </w:r>
      <w:r w:rsidRPr="00BC7973">
        <w:rPr>
          <w:lang w:val="en-US"/>
        </w:rPr>
        <w:t>MHz operating STA is excluded.</w:t>
      </w:r>
      <w:r w:rsidR="008F54B9" w:rsidRPr="00BC7973">
        <w:rPr>
          <w:lang w:val="en-US"/>
        </w:rPr>
        <w:t xml:space="preserve">  </w:t>
      </w:r>
    </w:p>
    <w:p w14:paraId="6A4A124F" w14:textId="5ADAEFC9" w:rsidR="00E0720B" w:rsidRPr="00BC7973" w:rsidRDefault="00E0720B" w:rsidP="00126A6F">
      <w:pPr>
        <w:jc w:val="both"/>
        <w:rPr>
          <w:lang w:val="en-US"/>
        </w:rPr>
      </w:pPr>
      <w:r w:rsidRPr="00BC7973">
        <w:rPr>
          <w:szCs w:val="22"/>
        </w:rPr>
        <w:t xml:space="preserve">[Motion 144, #SP318, </w:t>
      </w:r>
      <w:sdt>
        <w:sdtPr>
          <w:rPr>
            <w:szCs w:val="22"/>
          </w:rPr>
          <w:id w:val="-773400569"/>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1599134004"/>
          <w:citation/>
        </w:sdtPr>
        <w:sdtEndPr/>
        <w:sdtContent>
          <w:r w:rsidR="00951846" w:rsidRPr="00BC7973">
            <w:rPr>
              <w:szCs w:val="22"/>
            </w:rPr>
            <w:fldChar w:fldCharType="begin"/>
          </w:r>
          <w:r w:rsidR="00951846" w:rsidRPr="00BC7973">
            <w:rPr>
              <w:szCs w:val="22"/>
              <w:lang w:val="en-US"/>
            </w:rPr>
            <w:instrText xml:space="preserve"> CITATION 20_1807r0 \l 1033 </w:instrText>
          </w:r>
          <w:r w:rsidR="00951846" w:rsidRPr="00BC7973">
            <w:rPr>
              <w:szCs w:val="22"/>
            </w:rPr>
            <w:fldChar w:fldCharType="separate"/>
          </w:r>
          <w:r w:rsidR="00EE3B4C" w:rsidRPr="00BC7973">
            <w:rPr>
              <w:noProof/>
              <w:szCs w:val="22"/>
              <w:lang w:val="en-US"/>
            </w:rPr>
            <w:t>[148]</w:t>
          </w:r>
          <w:r w:rsidR="00951846" w:rsidRPr="00BC7973">
            <w:rPr>
              <w:szCs w:val="22"/>
            </w:rPr>
            <w:fldChar w:fldCharType="end"/>
          </w:r>
        </w:sdtContent>
      </w:sdt>
      <w:r w:rsidR="00951846" w:rsidRPr="00BC7973">
        <w:rPr>
          <w:szCs w:val="22"/>
        </w:rPr>
        <w:t>]</w:t>
      </w:r>
    </w:p>
    <w:p w14:paraId="31FD2D9A" w14:textId="77777777" w:rsidR="00126A6F" w:rsidRPr="00BC7973" w:rsidRDefault="00126A6F" w:rsidP="00D647B8">
      <w:pPr>
        <w:jc w:val="both"/>
      </w:pPr>
    </w:p>
    <w:p w14:paraId="4516E1C2" w14:textId="3318204D" w:rsidR="00306DC0" w:rsidRPr="00BC7973" w:rsidRDefault="008E5E1C" w:rsidP="00306DC0">
      <w:pPr>
        <w:jc w:val="both"/>
        <w:rPr>
          <w:lang w:val="en-US"/>
        </w:rPr>
      </w:pPr>
      <w:r w:rsidRPr="00BC7973">
        <w:rPr>
          <w:lang w:val="en-US"/>
        </w:rPr>
        <w:t xml:space="preserve">The </w:t>
      </w:r>
      <w:r w:rsidR="00306DC0" w:rsidRPr="00BC7973">
        <w:rPr>
          <w:lang w:val="en-US"/>
        </w:rPr>
        <w:t xml:space="preserve">beamformee support of receiving NDP with </w:t>
      </w:r>
      <w:r w:rsidRPr="00BC7973">
        <w:rPr>
          <w:lang w:val="en-US"/>
        </w:rPr>
        <w:t xml:space="preserve">bandwidth </w:t>
      </w:r>
      <w:r w:rsidR="00306DC0" w:rsidRPr="00BC7973">
        <w:rPr>
          <w:lang w:val="en-US"/>
        </w:rPr>
        <w:t xml:space="preserve">wider than </w:t>
      </w:r>
      <w:r w:rsidRPr="00BC7973">
        <w:rPr>
          <w:lang w:val="en-US"/>
        </w:rPr>
        <w:t xml:space="preserve">the </w:t>
      </w:r>
      <w:r w:rsidR="00306DC0" w:rsidRPr="00BC7973">
        <w:rPr>
          <w:lang w:val="en-US"/>
        </w:rPr>
        <w:t>STA’s operating BW is</w:t>
      </w:r>
    </w:p>
    <w:p w14:paraId="19DFAD4A" w14:textId="19AF415A" w:rsidR="00306DC0" w:rsidRPr="00BC7973" w:rsidRDefault="00306DC0" w:rsidP="00306DC0">
      <w:pPr>
        <w:pStyle w:val="ListParagraph"/>
        <w:numPr>
          <w:ilvl w:val="0"/>
          <w:numId w:val="242"/>
        </w:numPr>
        <w:jc w:val="both"/>
        <w:rPr>
          <w:lang w:val="en-US"/>
        </w:rPr>
      </w:pPr>
      <w:r w:rsidRPr="00BC7973">
        <w:rPr>
          <w:lang w:val="en-US"/>
        </w:rPr>
        <w:t>mandatory for STAs with operating BW</w:t>
      </w:r>
      <w:r w:rsidR="008E5E1C" w:rsidRPr="00BC7973">
        <w:rPr>
          <w:lang w:val="en-US"/>
        </w:rPr>
        <w:t xml:space="preserve"> ≥ </w:t>
      </w:r>
      <w:r w:rsidRPr="00BC7973">
        <w:rPr>
          <w:lang w:val="en-US"/>
        </w:rPr>
        <w:t>80</w:t>
      </w:r>
      <w:r w:rsidR="008E5E1C" w:rsidRPr="00BC7973">
        <w:rPr>
          <w:lang w:val="en-US"/>
        </w:rPr>
        <w:t xml:space="preserve"> </w:t>
      </w:r>
      <w:r w:rsidRPr="00BC7973">
        <w:rPr>
          <w:lang w:val="en-US"/>
        </w:rPr>
        <w:t>MHz</w:t>
      </w:r>
      <w:r w:rsidR="007C02A0" w:rsidRPr="00BC7973">
        <w:rPr>
          <w:lang w:val="en-US"/>
        </w:rPr>
        <w:t>.</w:t>
      </w:r>
    </w:p>
    <w:p w14:paraId="33E30603" w14:textId="075712A9" w:rsidR="00306DC0" w:rsidRPr="00BC7973" w:rsidRDefault="00306DC0" w:rsidP="00306DC0">
      <w:pPr>
        <w:pStyle w:val="ListParagraph"/>
        <w:numPr>
          <w:ilvl w:val="0"/>
          <w:numId w:val="242"/>
        </w:numPr>
        <w:jc w:val="both"/>
        <w:rPr>
          <w:lang w:val="en-US"/>
        </w:rPr>
      </w:pPr>
      <w:r w:rsidRPr="00BC7973">
        <w:rPr>
          <w:lang w:val="en-US"/>
        </w:rPr>
        <w:t>optional for STAs with operating BW</w:t>
      </w:r>
      <w:r w:rsidR="008E5E1C" w:rsidRPr="00BC7973">
        <w:rPr>
          <w:lang w:val="en-US"/>
        </w:rPr>
        <w:t xml:space="preserve"> </w:t>
      </w:r>
      <w:r w:rsidRPr="00BC7973">
        <w:rPr>
          <w:lang w:val="en-US"/>
        </w:rPr>
        <w:t>=</w:t>
      </w:r>
      <w:r w:rsidR="008E5E1C" w:rsidRPr="00BC7973">
        <w:rPr>
          <w:lang w:val="en-US"/>
        </w:rPr>
        <w:t xml:space="preserve"> </w:t>
      </w:r>
      <w:r w:rsidRPr="00BC7973">
        <w:rPr>
          <w:lang w:val="en-US"/>
        </w:rPr>
        <w:t>20</w:t>
      </w:r>
      <w:r w:rsidR="008E5E1C" w:rsidRPr="00BC7973">
        <w:rPr>
          <w:lang w:val="en-US"/>
        </w:rPr>
        <w:t xml:space="preserve"> </w:t>
      </w:r>
      <w:r w:rsidRPr="00BC7973">
        <w:rPr>
          <w:lang w:val="en-US"/>
        </w:rPr>
        <w:t>MHz</w:t>
      </w:r>
      <w:r w:rsidR="007C02A0" w:rsidRPr="00BC7973">
        <w:rPr>
          <w:lang w:val="en-US"/>
        </w:rPr>
        <w:t>.</w:t>
      </w:r>
      <w:r w:rsidRPr="00BC7973">
        <w:rPr>
          <w:lang w:val="en-US"/>
        </w:rPr>
        <w:t xml:space="preserve">  </w:t>
      </w:r>
    </w:p>
    <w:p w14:paraId="6B5F1AC8" w14:textId="5B5EA8BE" w:rsidR="00951846" w:rsidRPr="00BC7973" w:rsidRDefault="00951846" w:rsidP="00306DC0">
      <w:pPr>
        <w:jc w:val="both"/>
        <w:rPr>
          <w:lang w:val="en-US"/>
        </w:rPr>
      </w:pPr>
      <w:r w:rsidRPr="00BC7973">
        <w:rPr>
          <w:szCs w:val="22"/>
        </w:rPr>
        <w:t xml:space="preserve">[Motion 144, #SP319, </w:t>
      </w:r>
      <w:sdt>
        <w:sdtPr>
          <w:rPr>
            <w:szCs w:val="22"/>
          </w:rPr>
          <w:id w:val="1957834311"/>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1436896797"/>
          <w:citation/>
        </w:sdtPr>
        <w:sdtEndPr/>
        <w:sdtContent>
          <w:r w:rsidRPr="00BC7973">
            <w:rPr>
              <w:szCs w:val="22"/>
            </w:rPr>
            <w:fldChar w:fldCharType="begin"/>
          </w:r>
          <w:r w:rsidRPr="00BC7973">
            <w:rPr>
              <w:szCs w:val="22"/>
              <w:lang w:val="en-US"/>
            </w:rPr>
            <w:instrText xml:space="preserve"> CITATION 20_1807r0 \l 1033 </w:instrText>
          </w:r>
          <w:r w:rsidRPr="00BC7973">
            <w:rPr>
              <w:szCs w:val="22"/>
            </w:rPr>
            <w:fldChar w:fldCharType="separate"/>
          </w:r>
          <w:r w:rsidR="00EE3B4C" w:rsidRPr="00BC7973">
            <w:rPr>
              <w:noProof/>
              <w:szCs w:val="22"/>
              <w:lang w:val="en-US"/>
            </w:rPr>
            <w:t>[148]</w:t>
          </w:r>
          <w:r w:rsidRPr="00BC7973">
            <w:rPr>
              <w:szCs w:val="22"/>
            </w:rPr>
            <w:fldChar w:fldCharType="end"/>
          </w:r>
        </w:sdtContent>
      </w:sdt>
      <w:r w:rsidRPr="00BC7973">
        <w:rPr>
          <w:szCs w:val="22"/>
        </w:rPr>
        <w:t>]</w:t>
      </w:r>
    </w:p>
    <w:p w14:paraId="665A7EE1" w14:textId="77777777" w:rsidR="001F55AE" w:rsidRPr="00BC7973" w:rsidRDefault="001F55AE" w:rsidP="001F55AE">
      <w:pPr>
        <w:jc w:val="both"/>
        <w:rPr>
          <w:b/>
          <w:szCs w:val="22"/>
        </w:rPr>
      </w:pPr>
    </w:p>
    <w:p w14:paraId="40D77CF8" w14:textId="1EF62726" w:rsidR="001F55AE" w:rsidRPr="00BC7973" w:rsidRDefault="00352E2C" w:rsidP="001F55AE">
      <w:pPr>
        <w:jc w:val="both"/>
        <w:rPr>
          <w:lang w:val="en-US"/>
        </w:rPr>
      </w:pPr>
      <w:r w:rsidRPr="00BC7973">
        <w:rPr>
          <w:lang w:val="en-US"/>
        </w:rPr>
        <w:t xml:space="preserve">It is mandatory for beamformee to </w:t>
      </w:r>
      <w:r w:rsidR="001F55AE" w:rsidRPr="00BC7973">
        <w:rPr>
          <w:lang w:val="en-US"/>
        </w:rPr>
        <w:t xml:space="preserve">support all partial </w:t>
      </w:r>
      <w:r w:rsidRPr="00BC7973">
        <w:rPr>
          <w:lang w:val="en-US"/>
        </w:rPr>
        <w:t xml:space="preserve">bandwidth </w:t>
      </w:r>
      <w:r w:rsidR="001F55AE" w:rsidRPr="00BC7973">
        <w:rPr>
          <w:lang w:val="en-US"/>
        </w:rPr>
        <w:t>feedback modes aligned with the large RU/MRU</w:t>
      </w:r>
      <w:r w:rsidRPr="00BC7973">
        <w:rPr>
          <w:lang w:val="en-US"/>
        </w:rPr>
        <w:t xml:space="preserve">.  </w:t>
      </w:r>
    </w:p>
    <w:p w14:paraId="0E4FE798" w14:textId="17C4A073" w:rsidR="00951846" w:rsidRPr="00BC7973" w:rsidRDefault="00951846" w:rsidP="00951846">
      <w:pPr>
        <w:jc w:val="both"/>
        <w:rPr>
          <w:lang w:val="en-US"/>
        </w:rPr>
      </w:pPr>
      <w:r w:rsidRPr="00BC7973">
        <w:rPr>
          <w:szCs w:val="22"/>
        </w:rPr>
        <w:t xml:space="preserve">[Motion 144, #SP320, </w:t>
      </w:r>
      <w:sdt>
        <w:sdtPr>
          <w:rPr>
            <w:szCs w:val="22"/>
          </w:rPr>
          <w:id w:val="-287818546"/>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121585301"/>
          <w:citation/>
        </w:sdtPr>
        <w:sdtEndPr/>
        <w:sdtContent>
          <w:r w:rsidRPr="00BC7973">
            <w:rPr>
              <w:szCs w:val="22"/>
            </w:rPr>
            <w:fldChar w:fldCharType="begin"/>
          </w:r>
          <w:r w:rsidRPr="00BC7973">
            <w:rPr>
              <w:szCs w:val="22"/>
              <w:lang w:val="en-US"/>
            </w:rPr>
            <w:instrText xml:space="preserve"> CITATION 20_1807r0 \l 1033 </w:instrText>
          </w:r>
          <w:r w:rsidRPr="00BC7973">
            <w:rPr>
              <w:szCs w:val="22"/>
            </w:rPr>
            <w:fldChar w:fldCharType="separate"/>
          </w:r>
          <w:r w:rsidR="00EE3B4C" w:rsidRPr="00BC7973">
            <w:rPr>
              <w:noProof/>
              <w:szCs w:val="22"/>
              <w:lang w:val="en-US"/>
            </w:rPr>
            <w:t>[148]</w:t>
          </w:r>
          <w:r w:rsidRPr="00BC7973">
            <w:rPr>
              <w:szCs w:val="22"/>
            </w:rPr>
            <w:fldChar w:fldCharType="end"/>
          </w:r>
        </w:sdtContent>
      </w:sdt>
      <w:r w:rsidRPr="00BC7973">
        <w:rPr>
          <w:szCs w:val="22"/>
        </w:rPr>
        <w:t>]</w:t>
      </w:r>
    </w:p>
    <w:p w14:paraId="6A1E57B0" w14:textId="33D8846D" w:rsidR="00555CA0" w:rsidRPr="00BC7973" w:rsidRDefault="00555CA0" w:rsidP="00555CA0">
      <w:pPr>
        <w:pStyle w:val="Heading2"/>
        <w:spacing w:after="60"/>
        <w:rPr>
          <w:u w:val="none"/>
        </w:rPr>
      </w:pPr>
      <w:bookmarkStart w:id="626" w:name="_Toc61795548"/>
      <w:r w:rsidRPr="00BC7973">
        <w:rPr>
          <w:u w:val="none"/>
        </w:rPr>
        <w:t>Spectral mask</w:t>
      </w:r>
      <w:bookmarkEnd w:id="626"/>
    </w:p>
    <w:p w14:paraId="1AFE82BA" w14:textId="7C06F5A0" w:rsidR="00CA2869" w:rsidRPr="00BC7973" w:rsidRDefault="00D124D7" w:rsidP="00CA2869">
      <w:pPr>
        <w:jc w:val="both"/>
      </w:pPr>
      <w:r w:rsidRPr="00BC7973">
        <w:t>T</w:t>
      </w:r>
      <w:r w:rsidR="00CA2869" w:rsidRPr="00BC7973">
        <w:t>he following mask for 320</w:t>
      </w:r>
      <w:r w:rsidRPr="00BC7973">
        <w:t xml:space="preserve"> </w:t>
      </w:r>
      <w:r w:rsidR="00CA2869" w:rsidRPr="00BC7973">
        <w:t xml:space="preserve">MHz transmission </w:t>
      </w:r>
      <w:r w:rsidRPr="00BC7973">
        <w:t xml:space="preserve">is supported </w:t>
      </w:r>
      <w:r w:rsidR="00CA2869" w:rsidRPr="00BC7973">
        <w:t>in EHT PPDU</w:t>
      </w:r>
      <w:r w:rsidRPr="00BC7973">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BC7973" w14:paraId="09360268" w14:textId="77777777" w:rsidTr="0007399F">
        <w:trPr>
          <w:trHeight w:val="188"/>
        </w:trPr>
        <w:tc>
          <w:tcPr>
            <w:tcW w:w="1350" w:type="dxa"/>
            <w:hideMark/>
          </w:tcPr>
          <w:p w14:paraId="16D066FD" w14:textId="77777777" w:rsidR="00CA2869" w:rsidRPr="00BC7973" w:rsidRDefault="00CA2869" w:rsidP="00B61A69">
            <w:pPr>
              <w:jc w:val="center"/>
              <w:rPr>
                <w:sz w:val="18"/>
                <w:szCs w:val="18"/>
                <w:lang w:val="en-US" w:eastAsia="zh-CN"/>
              </w:rPr>
            </w:pPr>
            <w:r w:rsidRPr="00BC7973">
              <w:rPr>
                <w:b/>
                <w:bCs/>
                <w:kern w:val="24"/>
                <w:sz w:val="18"/>
                <w:szCs w:val="18"/>
                <w:lang w:val="en-US" w:eastAsia="zh-CN"/>
              </w:rPr>
              <w:t>BW(MHz)</w:t>
            </w:r>
          </w:p>
        </w:tc>
        <w:tc>
          <w:tcPr>
            <w:tcW w:w="1316" w:type="dxa"/>
            <w:hideMark/>
          </w:tcPr>
          <w:p w14:paraId="540BBE28" w14:textId="364C3C0D" w:rsidR="00CA2869" w:rsidRPr="00BC7973" w:rsidRDefault="00CA2869" w:rsidP="00B61A69">
            <w:pPr>
              <w:jc w:val="center"/>
              <w:rPr>
                <w:sz w:val="18"/>
                <w:szCs w:val="18"/>
                <w:lang w:val="en-US" w:eastAsia="zh-CN"/>
              </w:rPr>
            </w:pPr>
            <w:r w:rsidRPr="00BC7973">
              <w:rPr>
                <w:b/>
                <w:bCs/>
                <w:kern w:val="24"/>
                <w:sz w:val="18"/>
                <w:szCs w:val="18"/>
                <w:lang w:val="en-US" w:eastAsia="zh-CN"/>
              </w:rPr>
              <w:t>0</w:t>
            </w:r>
            <w:r w:rsidR="00D124D7" w:rsidRPr="00BC7973">
              <w:rPr>
                <w:b/>
                <w:bCs/>
                <w:kern w:val="24"/>
                <w:sz w:val="18"/>
                <w:szCs w:val="18"/>
                <w:lang w:val="en-US" w:eastAsia="zh-CN"/>
              </w:rPr>
              <w:t xml:space="preserve"> </w:t>
            </w:r>
            <w:r w:rsidRPr="00BC7973">
              <w:rPr>
                <w:b/>
                <w:bCs/>
                <w:kern w:val="24"/>
                <w:sz w:val="18"/>
                <w:szCs w:val="18"/>
                <w:lang w:val="en-US" w:eastAsia="zh-CN"/>
              </w:rPr>
              <w:t>dBr</w:t>
            </w:r>
          </w:p>
        </w:tc>
        <w:tc>
          <w:tcPr>
            <w:tcW w:w="1424" w:type="dxa"/>
            <w:hideMark/>
          </w:tcPr>
          <w:p w14:paraId="618AD63D" w14:textId="601C6E24" w:rsidR="00CA2869" w:rsidRPr="00BC7973" w:rsidRDefault="0007399F" w:rsidP="00B61A69">
            <w:pPr>
              <w:jc w:val="center"/>
              <w:rPr>
                <w:sz w:val="18"/>
                <w:szCs w:val="18"/>
                <w:lang w:val="en-US" w:eastAsia="zh-CN"/>
              </w:rPr>
            </w:pPr>
            <w:r w:rsidRPr="00BC7973">
              <w:rPr>
                <w:b/>
                <w:bCs/>
                <w:kern w:val="24"/>
                <w:sz w:val="18"/>
                <w:szCs w:val="18"/>
                <w:lang w:val="en-US" w:eastAsia="zh-CN"/>
              </w:rPr>
              <w:t>–</w:t>
            </w:r>
            <w:r w:rsidR="00CA2869" w:rsidRPr="00BC7973">
              <w:rPr>
                <w:b/>
                <w:bCs/>
                <w:kern w:val="24"/>
                <w:sz w:val="18"/>
                <w:szCs w:val="18"/>
                <w:lang w:val="en-US" w:eastAsia="zh-CN"/>
              </w:rPr>
              <w:t>20</w:t>
            </w:r>
            <w:r w:rsidR="00D124D7" w:rsidRPr="00BC7973">
              <w:rPr>
                <w:b/>
                <w:bCs/>
                <w:kern w:val="24"/>
                <w:sz w:val="18"/>
                <w:szCs w:val="18"/>
                <w:lang w:val="en-US" w:eastAsia="zh-CN"/>
              </w:rPr>
              <w:t xml:space="preserve"> </w:t>
            </w:r>
            <w:r w:rsidR="00CA2869" w:rsidRPr="00BC7973">
              <w:rPr>
                <w:b/>
                <w:bCs/>
                <w:kern w:val="24"/>
                <w:sz w:val="18"/>
                <w:szCs w:val="18"/>
                <w:lang w:val="en-US" w:eastAsia="zh-CN"/>
              </w:rPr>
              <w:t>dBr</w:t>
            </w:r>
          </w:p>
        </w:tc>
        <w:tc>
          <w:tcPr>
            <w:tcW w:w="1424" w:type="dxa"/>
            <w:hideMark/>
          </w:tcPr>
          <w:p w14:paraId="2649D241" w14:textId="0F0328E9" w:rsidR="00CA2869" w:rsidRPr="00BC7973" w:rsidRDefault="0007399F" w:rsidP="00B61A69">
            <w:pPr>
              <w:jc w:val="center"/>
              <w:rPr>
                <w:sz w:val="18"/>
                <w:szCs w:val="18"/>
                <w:lang w:val="en-US" w:eastAsia="zh-CN"/>
              </w:rPr>
            </w:pPr>
            <w:r w:rsidRPr="00BC7973">
              <w:rPr>
                <w:b/>
                <w:bCs/>
                <w:kern w:val="24"/>
                <w:sz w:val="18"/>
                <w:szCs w:val="18"/>
                <w:lang w:val="en-US" w:eastAsia="zh-CN"/>
              </w:rPr>
              <w:t>–</w:t>
            </w:r>
            <w:r w:rsidR="00CA2869" w:rsidRPr="00BC7973">
              <w:rPr>
                <w:b/>
                <w:bCs/>
                <w:kern w:val="24"/>
                <w:sz w:val="18"/>
                <w:szCs w:val="18"/>
                <w:lang w:val="en-US" w:eastAsia="zh-CN"/>
              </w:rPr>
              <w:t>28</w:t>
            </w:r>
            <w:r w:rsidR="00D124D7" w:rsidRPr="00BC7973">
              <w:rPr>
                <w:b/>
                <w:bCs/>
                <w:kern w:val="24"/>
                <w:sz w:val="18"/>
                <w:szCs w:val="18"/>
                <w:lang w:val="en-US" w:eastAsia="zh-CN"/>
              </w:rPr>
              <w:t xml:space="preserve"> </w:t>
            </w:r>
            <w:r w:rsidR="00CA2869" w:rsidRPr="00BC7973">
              <w:rPr>
                <w:b/>
                <w:bCs/>
                <w:kern w:val="24"/>
                <w:sz w:val="18"/>
                <w:szCs w:val="18"/>
                <w:lang w:val="en-US" w:eastAsia="zh-CN"/>
              </w:rPr>
              <w:t>dBr</w:t>
            </w:r>
          </w:p>
        </w:tc>
        <w:tc>
          <w:tcPr>
            <w:tcW w:w="1344" w:type="dxa"/>
            <w:hideMark/>
          </w:tcPr>
          <w:p w14:paraId="7913D742" w14:textId="6B5662E9" w:rsidR="00CA2869" w:rsidRPr="00BC7973" w:rsidRDefault="0007399F" w:rsidP="00B61A69">
            <w:pPr>
              <w:jc w:val="center"/>
              <w:rPr>
                <w:sz w:val="18"/>
                <w:szCs w:val="18"/>
                <w:lang w:val="en-US" w:eastAsia="zh-CN"/>
              </w:rPr>
            </w:pPr>
            <w:r w:rsidRPr="00BC7973">
              <w:rPr>
                <w:b/>
                <w:bCs/>
                <w:kern w:val="24"/>
                <w:sz w:val="18"/>
                <w:szCs w:val="18"/>
                <w:lang w:val="en-US" w:eastAsia="zh-CN"/>
              </w:rPr>
              <w:t>–</w:t>
            </w:r>
            <w:r w:rsidR="00CA2869" w:rsidRPr="00BC7973">
              <w:rPr>
                <w:b/>
                <w:bCs/>
                <w:kern w:val="24"/>
                <w:sz w:val="18"/>
                <w:szCs w:val="18"/>
                <w:lang w:val="en-US" w:eastAsia="zh-CN"/>
              </w:rPr>
              <w:t>40</w:t>
            </w:r>
            <w:r w:rsidR="00D124D7" w:rsidRPr="00BC7973">
              <w:rPr>
                <w:b/>
                <w:bCs/>
                <w:kern w:val="24"/>
                <w:sz w:val="18"/>
                <w:szCs w:val="18"/>
                <w:lang w:val="en-US" w:eastAsia="zh-CN"/>
              </w:rPr>
              <w:t xml:space="preserve"> </w:t>
            </w:r>
            <w:r w:rsidR="00CA2869" w:rsidRPr="00BC7973">
              <w:rPr>
                <w:b/>
                <w:bCs/>
                <w:kern w:val="24"/>
                <w:sz w:val="18"/>
                <w:szCs w:val="18"/>
                <w:lang w:val="en-US" w:eastAsia="zh-CN"/>
              </w:rPr>
              <w:t>dBr</w:t>
            </w:r>
          </w:p>
        </w:tc>
      </w:tr>
      <w:tr w:rsidR="00CA2869" w:rsidRPr="00BC7973" w14:paraId="7035C098" w14:textId="77777777" w:rsidTr="00B61A69">
        <w:trPr>
          <w:trHeight w:val="260"/>
        </w:trPr>
        <w:tc>
          <w:tcPr>
            <w:tcW w:w="1350" w:type="dxa"/>
            <w:hideMark/>
          </w:tcPr>
          <w:p w14:paraId="7806F3F8" w14:textId="7D9ADFCC" w:rsidR="00CA2869" w:rsidRPr="00BC7973" w:rsidRDefault="0007399F" w:rsidP="00B61A69">
            <w:pPr>
              <w:jc w:val="center"/>
              <w:rPr>
                <w:sz w:val="18"/>
                <w:szCs w:val="18"/>
                <w:lang w:val="en-US" w:eastAsia="zh-CN"/>
              </w:rPr>
            </w:pPr>
            <w:r w:rsidRPr="00BC7973">
              <w:rPr>
                <w:kern w:val="24"/>
                <w:sz w:val="18"/>
                <w:szCs w:val="18"/>
                <w:lang w:val="en-US" w:eastAsia="zh-CN"/>
              </w:rPr>
              <w:t>802.</w:t>
            </w:r>
            <w:r w:rsidR="00CA2869" w:rsidRPr="00BC7973">
              <w:rPr>
                <w:kern w:val="24"/>
                <w:sz w:val="18"/>
                <w:szCs w:val="18"/>
                <w:lang w:val="en-US" w:eastAsia="zh-CN"/>
              </w:rPr>
              <w:t>11be 320</w:t>
            </w:r>
          </w:p>
        </w:tc>
        <w:tc>
          <w:tcPr>
            <w:tcW w:w="1316" w:type="dxa"/>
            <w:hideMark/>
          </w:tcPr>
          <w:p w14:paraId="3DCA6708" w14:textId="77777777" w:rsidR="00CA2869" w:rsidRPr="00BC7973" w:rsidRDefault="00CA2869" w:rsidP="00B61A69">
            <w:pPr>
              <w:jc w:val="center"/>
              <w:rPr>
                <w:sz w:val="18"/>
                <w:szCs w:val="18"/>
                <w:lang w:val="en-US" w:eastAsia="zh-CN"/>
              </w:rPr>
            </w:pPr>
            <w:r w:rsidRPr="00BC7973">
              <w:rPr>
                <w:kern w:val="24"/>
                <w:sz w:val="18"/>
                <w:szCs w:val="18"/>
                <w:lang w:val="en-US" w:eastAsia="zh-CN"/>
              </w:rPr>
              <w:t>±159.5</w:t>
            </w:r>
          </w:p>
        </w:tc>
        <w:tc>
          <w:tcPr>
            <w:tcW w:w="1424" w:type="dxa"/>
            <w:hideMark/>
          </w:tcPr>
          <w:p w14:paraId="18DF7427" w14:textId="77777777" w:rsidR="00CA2869" w:rsidRPr="00BC7973" w:rsidRDefault="00CA2869" w:rsidP="00B61A69">
            <w:pPr>
              <w:jc w:val="center"/>
              <w:rPr>
                <w:sz w:val="18"/>
                <w:szCs w:val="18"/>
                <w:lang w:val="en-US" w:eastAsia="zh-CN"/>
              </w:rPr>
            </w:pPr>
            <w:r w:rsidRPr="00BC7973">
              <w:rPr>
                <w:kern w:val="24"/>
                <w:sz w:val="18"/>
                <w:szCs w:val="18"/>
                <w:lang w:val="en-US" w:eastAsia="zh-CN"/>
              </w:rPr>
              <w:t>±160.5</w:t>
            </w:r>
          </w:p>
        </w:tc>
        <w:tc>
          <w:tcPr>
            <w:tcW w:w="1424" w:type="dxa"/>
            <w:hideMark/>
          </w:tcPr>
          <w:p w14:paraId="4F77B244" w14:textId="77777777" w:rsidR="00CA2869" w:rsidRPr="00BC7973" w:rsidRDefault="00CA2869" w:rsidP="00B61A69">
            <w:pPr>
              <w:jc w:val="center"/>
              <w:rPr>
                <w:sz w:val="18"/>
                <w:szCs w:val="18"/>
                <w:lang w:val="en-US" w:eastAsia="zh-CN"/>
              </w:rPr>
            </w:pPr>
            <w:r w:rsidRPr="00BC7973">
              <w:rPr>
                <w:kern w:val="24"/>
                <w:sz w:val="18"/>
                <w:szCs w:val="18"/>
                <w:lang w:val="en-US" w:eastAsia="zh-CN"/>
              </w:rPr>
              <w:t>±320</w:t>
            </w:r>
          </w:p>
        </w:tc>
        <w:tc>
          <w:tcPr>
            <w:tcW w:w="1344" w:type="dxa"/>
            <w:hideMark/>
          </w:tcPr>
          <w:p w14:paraId="3DFEBA16" w14:textId="77777777" w:rsidR="00CA2869" w:rsidRPr="00BC7973" w:rsidRDefault="00CA2869" w:rsidP="00B61A69">
            <w:pPr>
              <w:jc w:val="center"/>
              <w:rPr>
                <w:sz w:val="18"/>
                <w:szCs w:val="18"/>
                <w:lang w:val="en-US" w:eastAsia="zh-CN"/>
              </w:rPr>
            </w:pPr>
            <w:r w:rsidRPr="00BC7973">
              <w:rPr>
                <w:kern w:val="24"/>
                <w:sz w:val="18"/>
                <w:szCs w:val="18"/>
                <w:lang w:val="en-US" w:eastAsia="zh-CN"/>
              </w:rPr>
              <w:t>±480</w:t>
            </w:r>
          </w:p>
        </w:tc>
      </w:tr>
    </w:tbl>
    <w:p w14:paraId="592A88EB" w14:textId="77777777" w:rsidR="00CA2869" w:rsidRPr="00BC7973" w:rsidRDefault="00CA2869" w:rsidP="00CA2869">
      <w:pPr>
        <w:jc w:val="both"/>
      </w:pPr>
      <w:r w:rsidRPr="00BC7973">
        <w:rPr>
          <w:noProof/>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EE3B4C" w:rsidRDefault="00EE3B4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BC7973" w:rsidRDefault="00CA2869" w:rsidP="00CA2869">
      <w:pPr>
        <w:jc w:val="both"/>
      </w:pPr>
    </w:p>
    <w:p w14:paraId="014AC25C" w14:textId="77777777" w:rsidR="00CA2869" w:rsidRPr="00BC7973" w:rsidRDefault="00CA2869" w:rsidP="00CA2869">
      <w:pPr>
        <w:jc w:val="both"/>
      </w:pPr>
    </w:p>
    <w:p w14:paraId="2C0EEEA8" w14:textId="77777777" w:rsidR="00CA2869" w:rsidRPr="00BC7973" w:rsidRDefault="00CA2869" w:rsidP="00CA2869">
      <w:pPr>
        <w:jc w:val="both"/>
      </w:pPr>
    </w:p>
    <w:p w14:paraId="53E67574" w14:textId="77777777" w:rsidR="00CA2869" w:rsidRPr="00BC7973" w:rsidRDefault="00CA2869" w:rsidP="00CA2869">
      <w:pPr>
        <w:jc w:val="both"/>
      </w:pPr>
    </w:p>
    <w:p w14:paraId="4B34C0FD" w14:textId="77777777" w:rsidR="00CA2869" w:rsidRPr="00BC7973" w:rsidRDefault="00CA2869" w:rsidP="00CA2869">
      <w:pPr>
        <w:jc w:val="both"/>
      </w:pPr>
    </w:p>
    <w:p w14:paraId="41DC83F9" w14:textId="77777777" w:rsidR="00CA2869" w:rsidRPr="00BC7973" w:rsidRDefault="00CA2869" w:rsidP="00CA2869">
      <w:pPr>
        <w:jc w:val="both"/>
      </w:pPr>
    </w:p>
    <w:p w14:paraId="43BFCE09" w14:textId="77777777" w:rsidR="00CA2869" w:rsidRPr="00BC7973" w:rsidRDefault="00CA2869" w:rsidP="00CA2869">
      <w:pPr>
        <w:jc w:val="both"/>
      </w:pPr>
    </w:p>
    <w:p w14:paraId="304FFC4C" w14:textId="77777777" w:rsidR="00CA2869" w:rsidRPr="00BC7973" w:rsidRDefault="00CA2869" w:rsidP="00CA2869">
      <w:pPr>
        <w:jc w:val="both"/>
      </w:pPr>
    </w:p>
    <w:p w14:paraId="078EBEF6" w14:textId="77777777" w:rsidR="00CA2869" w:rsidRPr="00BC7973" w:rsidRDefault="00CA2869" w:rsidP="00CA2869">
      <w:pPr>
        <w:jc w:val="both"/>
      </w:pPr>
    </w:p>
    <w:p w14:paraId="0A40A48F" w14:textId="77777777" w:rsidR="00CA2869" w:rsidRPr="00BC7973" w:rsidRDefault="00CA2869" w:rsidP="00CA2869">
      <w:pPr>
        <w:jc w:val="both"/>
      </w:pPr>
    </w:p>
    <w:p w14:paraId="6CF5B679" w14:textId="77777777" w:rsidR="00CA2869" w:rsidRPr="00BC7973" w:rsidRDefault="00CA2869" w:rsidP="00CA2869">
      <w:pPr>
        <w:jc w:val="both"/>
      </w:pPr>
    </w:p>
    <w:p w14:paraId="29662676" w14:textId="77777777" w:rsidR="00CA2869" w:rsidRPr="00BC7973" w:rsidRDefault="00CA2869" w:rsidP="00CA2869">
      <w:pPr>
        <w:jc w:val="both"/>
      </w:pPr>
    </w:p>
    <w:p w14:paraId="4EDE42ED" w14:textId="77777777" w:rsidR="00CA2869" w:rsidRPr="00BC7973" w:rsidRDefault="00CA2869" w:rsidP="00CA2869">
      <w:pPr>
        <w:jc w:val="both"/>
      </w:pPr>
    </w:p>
    <w:p w14:paraId="34D34765" w14:textId="1A5B7182" w:rsidR="007E546E" w:rsidRPr="00BC7973" w:rsidRDefault="00091A92" w:rsidP="00091A92">
      <w:pPr>
        <w:pStyle w:val="Caption"/>
        <w:spacing w:after="0"/>
        <w:rPr>
          <w:lang w:val="en-US"/>
        </w:rPr>
      </w:pPr>
      <w:r w:rsidRPr="00BC7973">
        <w:t xml:space="preserve">                                      </w:t>
      </w:r>
      <w:bookmarkStart w:id="627" w:name="_Toc61795678"/>
      <w:r w:rsidR="007E546E" w:rsidRPr="00BC7973">
        <w:t xml:space="preserve">Figure </w:t>
      </w:r>
      <w:r w:rsidR="007E546E" w:rsidRPr="00BC7973">
        <w:fldChar w:fldCharType="begin"/>
      </w:r>
      <w:r w:rsidR="007E546E" w:rsidRPr="00BC7973">
        <w:instrText xml:space="preserve"> SEQ Figure \* ARABIC </w:instrText>
      </w:r>
      <w:r w:rsidR="007E546E" w:rsidRPr="00BC7973">
        <w:fldChar w:fldCharType="separate"/>
      </w:r>
      <w:r w:rsidR="00EE3B4C" w:rsidRPr="00BC7973">
        <w:rPr>
          <w:noProof/>
        </w:rPr>
        <w:t>8</w:t>
      </w:r>
      <w:r w:rsidR="007E546E" w:rsidRPr="00BC7973">
        <w:fldChar w:fldCharType="end"/>
      </w:r>
      <w:r w:rsidR="007E546E" w:rsidRPr="00BC7973">
        <w:t xml:space="preserve"> – Spectral mask for a 320 MHz EHT PPDU</w:t>
      </w:r>
      <w:bookmarkEnd w:id="627"/>
    </w:p>
    <w:p w14:paraId="3688A3B8" w14:textId="1A3DA62B" w:rsidR="004C1E5B" w:rsidRPr="00BC7973" w:rsidRDefault="004C1E5B" w:rsidP="004C1E5B">
      <w:pPr>
        <w:jc w:val="both"/>
      </w:pPr>
      <w:r w:rsidRPr="00BC7973">
        <w:rPr>
          <w:szCs w:val="22"/>
        </w:rPr>
        <w:t xml:space="preserve">[Motion 137, #SP251, </w:t>
      </w:r>
      <w:sdt>
        <w:sdtPr>
          <w:id w:val="468948303"/>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w:t>
      </w:r>
      <w:r w:rsidR="00AB1D0C" w:rsidRPr="00BC7973">
        <w:rPr>
          <w:szCs w:val="22"/>
        </w:rPr>
        <w:t xml:space="preserve"> </w:t>
      </w:r>
      <w:sdt>
        <w:sdtPr>
          <w:rPr>
            <w:szCs w:val="22"/>
          </w:rPr>
          <w:id w:val="1027524721"/>
          <w:citation/>
        </w:sdtPr>
        <w:sdtEndPr/>
        <w:sdtContent>
          <w:r w:rsidR="00AB1D0C" w:rsidRPr="00BC7973">
            <w:rPr>
              <w:szCs w:val="22"/>
            </w:rPr>
            <w:fldChar w:fldCharType="begin"/>
          </w:r>
          <w:r w:rsidR="00AB1D0C" w:rsidRPr="00BC7973">
            <w:rPr>
              <w:szCs w:val="22"/>
              <w:lang w:val="en-US"/>
            </w:rPr>
            <w:instrText xml:space="preserve"> CITATION 20_1159r1 \l 1033 </w:instrText>
          </w:r>
          <w:r w:rsidR="00AB1D0C" w:rsidRPr="00BC7973">
            <w:rPr>
              <w:szCs w:val="22"/>
            </w:rPr>
            <w:fldChar w:fldCharType="separate"/>
          </w:r>
          <w:r w:rsidR="00EE3B4C" w:rsidRPr="00BC7973">
            <w:rPr>
              <w:noProof/>
              <w:szCs w:val="22"/>
              <w:lang w:val="en-US"/>
            </w:rPr>
            <w:t>[149]</w:t>
          </w:r>
          <w:r w:rsidR="00AB1D0C" w:rsidRPr="00BC7973">
            <w:rPr>
              <w:szCs w:val="22"/>
            </w:rPr>
            <w:fldChar w:fldCharType="end"/>
          </w:r>
        </w:sdtContent>
      </w:sdt>
      <w:r w:rsidR="00AB1D0C" w:rsidRPr="00BC7973">
        <w:rPr>
          <w:szCs w:val="22"/>
        </w:rPr>
        <w:t>]</w:t>
      </w:r>
    </w:p>
    <w:p w14:paraId="6E2B6954" w14:textId="77777777" w:rsidR="0022401F" w:rsidRPr="00BC7973" w:rsidRDefault="0022401F">
      <w:r w:rsidRPr="00BC7973">
        <w:br w:type="page"/>
      </w:r>
    </w:p>
    <w:p w14:paraId="136E40C7" w14:textId="7534D4CC" w:rsidR="00A30E82" w:rsidRPr="00BC7973" w:rsidRDefault="00D124D7" w:rsidP="00A30E82">
      <w:pPr>
        <w:jc w:val="both"/>
      </w:pPr>
      <w:r w:rsidRPr="00BC7973">
        <w:lastRenderedPageBreak/>
        <w:t xml:space="preserve">The </w:t>
      </w:r>
      <w:r w:rsidR="00A30E82" w:rsidRPr="00BC7973">
        <w:t xml:space="preserve">following spectral mask for 320 MHz </w:t>
      </w:r>
      <w:r w:rsidR="00703275" w:rsidRPr="00BC7973">
        <w:t>n</w:t>
      </w:r>
      <w:r w:rsidR="00A30E82" w:rsidRPr="00BC7973">
        <w:t>on-HT DUP PPDU</w:t>
      </w:r>
      <w:r w:rsidRPr="00BC7973">
        <w:t xml:space="preserve"> is supported.</w:t>
      </w:r>
    </w:p>
    <w:p w14:paraId="07B7C7A5" w14:textId="19B150FD" w:rsidR="00A30E82" w:rsidRPr="00BC7973" w:rsidRDefault="00A30E82" w:rsidP="00956F6D">
      <w:pPr>
        <w:pStyle w:val="ListParagraph"/>
        <w:numPr>
          <w:ilvl w:val="0"/>
          <w:numId w:val="193"/>
        </w:numPr>
        <w:jc w:val="both"/>
      </w:pPr>
      <w:r w:rsidRPr="00BC7973">
        <w:t>0</w:t>
      </w:r>
      <w:r w:rsidR="00D124D7" w:rsidRPr="00BC7973">
        <w:t xml:space="preserve"> </w:t>
      </w:r>
      <w:r w:rsidRPr="00BC7973">
        <w:t>dBr: 159 MHz</w:t>
      </w:r>
      <w:r w:rsidR="0022401F" w:rsidRPr="00BC7973">
        <w:t xml:space="preserve"> </w:t>
      </w:r>
    </w:p>
    <w:p w14:paraId="3072C502" w14:textId="0499228A" w:rsidR="00A30E82" w:rsidRPr="00BC7973" w:rsidRDefault="0022401F" w:rsidP="00956F6D">
      <w:pPr>
        <w:pStyle w:val="ListParagraph"/>
        <w:numPr>
          <w:ilvl w:val="0"/>
          <w:numId w:val="193"/>
        </w:numPr>
        <w:jc w:val="both"/>
      </w:pPr>
      <w:r w:rsidRPr="00BC7973">
        <w:t>–</w:t>
      </w:r>
      <w:r w:rsidR="00A30E82" w:rsidRPr="00BC7973">
        <w:t>20 dBr: 161 MHz</w:t>
      </w:r>
    </w:p>
    <w:p w14:paraId="3DFC9CD1" w14:textId="06B0C5EE" w:rsidR="00A30E82" w:rsidRPr="00BC7973" w:rsidRDefault="0022401F" w:rsidP="00956F6D">
      <w:pPr>
        <w:pStyle w:val="ListParagraph"/>
        <w:numPr>
          <w:ilvl w:val="0"/>
          <w:numId w:val="193"/>
        </w:numPr>
        <w:jc w:val="both"/>
      </w:pPr>
      <w:r w:rsidRPr="00BC7973">
        <w:t>–</w:t>
      </w:r>
      <w:r w:rsidR="00A30E82" w:rsidRPr="00BC7973">
        <w:t>28 dBr: 320 MHz</w:t>
      </w:r>
    </w:p>
    <w:p w14:paraId="1F18D585" w14:textId="0A29967C" w:rsidR="00A30E82" w:rsidRPr="00BC7973" w:rsidRDefault="0022401F" w:rsidP="00956F6D">
      <w:pPr>
        <w:pStyle w:val="ListParagraph"/>
        <w:numPr>
          <w:ilvl w:val="0"/>
          <w:numId w:val="193"/>
        </w:numPr>
        <w:jc w:val="both"/>
      </w:pPr>
      <w:r w:rsidRPr="00BC7973">
        <w:t>–</w:t>
      </w:r>
      <w:r w:rsidR="00A30E82" w:rsidRPr="00BC7973">
        <w:t>40 dBr: 480 MHz</w:t>
      </w:r>
    </w:p>
    <w:p w14:paraId="16C40FC2" w14:textId="2E407455" w:rsidR="00A30E82" w:rsidRPr="00BC7973" w:rsidRDefault="004546A5" w:rsidP="00956F6D">
      <w:pPr>
        <w:pStyle w:val="ListParagraph"/>
        <w:numPr>
          <w:ilvl w:val="0"/>
          <w:numId w:val="193"/>
        </w:numPr>
        <w:jc w:val="both"/>
      </w:pPr>
      <w:r w:rsidRPr="00BC7973">
        <w:t xml:space="preserve">NOTE 1 – </w:t>
      </w:r>
      <w:r w:rsidR="00D124D7" w:rsidRPr="00BC7973">
        <w:t xml:space="preserve">Separate </w:t>
      </w:r>
      <w:r w:rsidR="00A30E82" w:rsidRPr="00BC7973">
        <w:t xml:space="preserve">transmit spectral mask for </w:t>
      </w:r>
      <w:r w:rsidR="00703275" w:rsidRPr="00BC7973">
        <w:t>n</w:t>
      </w:r>
      <w:r w:rsidR="00A30E82" w:rsidRPr="00BC7973">
        <w:t>on-HT DUP</w:t>
      </w:r>
      <w:r w:rsidR="00D124D7" w:rsidRPr="00BC7973">
        <w:t>.</w:t>
      </w:r>
    </w:p>
    <w:p w14:paraId="7A9D410B" w14:textId="7D488F34" w:rsidR="00A30E82" w:rsidRPr="00BC7973" w:rsidRDefault="004546A5" w:rsidP="00956F6D">
      <w:pPr>
        <w:pStyle w:val="ListParagraph"/>
        <w:numPr>
          <w:ilvl w:val="0"/>
          <w:numId w:val="193"/>
        </w:numPr>
        <w:jc w:val="both"/>
      </w:pPr>
      <w:r w:rsidRPr="00BC7973">
        <w:t xml:space="preserve">NOTE 2 – </w:t>
      </w:r>
      <w:r w:rsidR="00A30E82" w:rsidRPr="00BC7973">
        <w:t xml:space="preserve">Spectral mask for </w:t>
      </w:r>
      <w:r w:rsidR="00703275" w:rsidRPr="00BC7973">
        <w:t>n</w:t>
      </w:r>
      <w:r w:rsidR="00A30E82" w:rsidRPr="00BC7973">
        <w:t>on-HT DUP PPDU puncturing case is TBD</w:t>
      </w:r>
      <w:r w:rsidR="00D124D7" w:rsidRPr="00BC7973">
        <w:t>.</w:t>
      </w:r>
      <w:r w:rsidR="00A30E82" w:rsidRPr="00BC7973">
        <w:t xml:space="preserve">  </w:t>
      </w:r>
    </w:p>
    <w:p w14:paraId="78A1218C" w14:textId="3A38C402" w:rsidR="00336AEE" w:rsidRPr="00BC7973" w:rsidRDefault="00336AEE" w:rsidP="00336AEE">
      <w:pPr>
        <w:jc w:val="both"/>
      </w:pPr>
      <w:r w:rsidRPr="00BC7973">
        <w:rPr>
          <w:szCs w:val="22"/>
        </w:rPr>
        <w:t xml:space="preserve">[Motion 137, #SP254, </w:t>
      </w:r>
      <w:sdt>
        <w:sdtPr>
          <w:id w:val="776061904"/>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260263816"/>
          <w:citation/>
        </w:sdtPr>
        <w:sdtEndPr/>
        <w:sdtContent>
          <w:r w:rsidR="00954E63" w:rsidRPr="00BC7973">
            <w:rPr>
              <w:szCs w:val="22"/>
            </w:rPr>
            <w:fldChar w:fldCharType="begin"/>
          </w:r>
          <w:r w:rsidR="00954E63" w:rsidRPr="00BC7973">
            <w:rPr>
              <w:szCs w:val="22"/>
              <w:lang w:val="en-US"/>
            </w:rPr>
            <w:instrText xml:space="preserve"> CITATION 20_1180r2 \l 1033 </w:instrText>
          </w:r>
          <w:r w:rsidR="00954E63" w:rsidRPr="00BC7973">
            <w:rPr>
              <w:szCs w:val="22"/>
            </w:rPr>
            <w:fldChar w:fldCharType="separate"/>
          </w:r>
          <w:r w:rsidR="00EE3B4C" w:rsidRPr="00BC7973">
            <w:rPr>
              <w:noProof/>
              <w:szCs w:val="22"/>
              <w:lang w:val="en-US"/>
            </w:rPr>
            <w:t>[150]</w:t>
          </w:r>
          <w:r w:rsidR="00954E63" w:rsidRPr="00BC7973">
            <w:rPr>
              <w:szCs w:val="22"/>
            </w:rPr>
            <w:fldChar w:fldCharType="end"/>
          </w:r>
        </w:sdtContent>
      </w:sdt>
      <w:r w:rsidR="00954E63" w:rsidRPr="00BC7973">
        <w:rPr>
          <w:szCs w:val="22"/>
        </w:rPr>
        <w:t>]</w:t>
      </w:r>
    </w:p>
    <w:p w14:paraId="480652D9" w14:textId="77777777" w:rsidR="000B29DE" w:rsidRPr="00BC7973" w:rsidRDefault="000B29DE" w:rsidP="00EE5B39">
      <w:pPr>
        <w:jc w:val="both"/>
      </w:pPr>
    </w:p>
    <w:p w14:paraId="5FE72EF2" w14:textId="4FBCB785" w:rsidR="00EE5B39" w:rsidRPr="00BC7973" w:rsidRDefault="00D124D7" w:rsidP="00EE5B39">
      <w:pPr>
        <w:jc w:val="both"/>
      </w:pPr>
      <w:r w:rsidRPr="00BC7973">
        <w:t xml:space="preserve">A </w:t>
      </w:r>
      <w:r w:rsidR="00EE5B39" w:rsidRPr="00BC7973">
        <w:t xml:space="preserve">100 kHz resolution bandwidth </w:t>
      </w:r>
      <w:r w:rsidRPr="00BC7973">
        <w:t xml:space="preserve">is supported </w:t>
      </w:r>
      <w:r w:rsidR="00EE5B39" w:rsidRPr="00BC7973">
        <w:t>for spectrum measurement</w:t>
      </w:r>
      <w:r w:rsidRPr="00BC7973">
        <w:t xml:space="preserve"> in 802.11be.</w:t>
      </w:r>
    </w:p>
    <w:p w14:paraId="24F22163" w14:textId="143794C8" w:rsidR="00EE5B39" w:rsidRPr="00BC7973" w:rsidRDefault="00D124D7" w:rsidP="00956F6D">
      <w:pPr>
        <w:pStyle w:val="ListParagraph"/>
        <w:numPr>
          <w:ilvl w:val="0"/>
          <w:numId w:val="192"/>
        </w:numPr>
        <w:jc w:val="both"/>
      </w:pPr>
      <w:r w:rsidRPr="00BC7973">
        <w:t xml:space="preserve">It is the same </w:t>
      </w:r>
      <w:r w:rsidR="00EE5B39" w:rsidRPr="00BC7973">
        <w:t xml:space="preserve">as </w:t>
      </w:r>
      <w:r w:rsidRPr="00BC7973">
        <w:t>802.</w:t>
      </w:r>
      <w:r w:rsidR="00EE5B39" w:rsidRPr="00BC7973">
        <w:t>11ax</w:t>
      </w:r>
      <w:r w:rsidRPr="00BC7973">
        <w:t>.</w:t>
      </w:r>
      <w:r w:rsidR="00EE5B39" w:rsidRPr="00BC7973">
        <w:t xml:space="preserve">  </w:t>
      </w:r>
    </w:p>
    <w:p w14:paraId="7A35DACC" w14:textId="5A4FEC8C" w:rsidR="00396D3D" w:rsidRPr="00BC7973" w:rsidRDefault="00396D3D" w:rsidP="00396D3D">
      <w:pPr>
        <w:jc w:val="both"/>
      </w:pPr>
      <w:r w:rsidRPr="00BC7973">
        <w:rPr>
          <w:szCs w:val="22"/>
        </w:rPr>
        <w:t xml:space="preserve">[Motion 137, #SP252, </w:t>
      </w:r>
      <w:sdt>
        <w:sdtPr>
          <w:id w:val="-869761598"/>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385493572"/>
          <w:citation/>
        </w:sdtPr>
        <w:sdtEndPr/>
        <w:sdtContent>
          <w:r w:rsidRPr="00BC7973">
            <w:rPr>
              <w:szCs w:val="22"/>
            </w:rPr>
            <w:fldChar w:fldCharType="begin"/>
          </w:r>
          <w:r w:rsidRPr="00BC7973">
            <w:rPr>
              <w:szCs w:val="22"/>
              <w:lang w:val="en-US"/>
            </w:rPr>
            <w:instrText xml:space="preserve"> CITATION 20_1159r1 \l 1033 </w:instrText>
          </w:r>
          <w:r w:rsidRPr="00BC7973">
            <w:rPr>
              <w:szCs w:val="22"/>
            </w:rPr>
            <w:fldChar w:fldCharType="separate"/>
          </w:r>
          <w:r w:rsidR="00EE3B4C" w:rsidRPr="00BC7973">
            <w:rPr>
              <w:noProof/>
              <w:szCs w:val="22"/>
              <w:lang w:val="en-US"/>
            </w:rPr>
            <w:t>[149]</w:t>
          </w:r>
          <w:r w:rsidRPr="00BC7973">
            <w:rPr>
              <w:szCs w:val="22"/>
            </w:rPr>
            <w:fldChar w:fldCharType="end"/>
          </w:r>
        </w:sdtContent>
      </w:sdt>
      <w:r w:rsidRPr="00BC7973">
        <w:rPr>
          <w:szCs w:val="22"/>
        </w:rPr>
        <w:t>]</w:t>
      </w:r>
    </w:p>
    <w:p w14:paraId="5575D560" w14:textId="77777777" w:rsidR="00396D3D" w:rsidRPr="00BC7973" w:rsidRDefault="00396D3D" w:rsidP="00555CA0"/>
    <w:p w14:paraId="5209357E" w14:textId="49E4A442" w:rsidR="00244826" w:rsidRPr="00BC7973" w:rsidRDefault="00244826" w:rsidP="00244826">
      <w:pPr>
        <w:jc w:val="both"/>
      </w:pPr>
      <w:r w:rsidRPr="00BC7973">
        <w:t xml:space="preserve">For </w:t>
      </w:r>
      <w:r w:rsidR="00D124D7" w:rsidRPr="00BC7973">
        <w:t>802.</w:t>
      </w:r>
      <w:r w:rsidRPr="00BC7973">
        <w:t>11be puncturing mask</w:t>
      </w:r>
      <w:r w:rsidR="00D124D7" w:rsidRPr="00BC7973">
        <w:t>,</w:t>
      </w:r>
      <w:r w:rsidRPr="00BC7973">
        <w:t xml:space="preserve"> </w:t>
      </w:r>
      <w:r w:rsidR="00D124D7" w:rsidRPr="00BC7973">
        <w:t xml:space="preserve">a </w:t>
      </w:r>
      <w:r w:rsidRPr="00BC7973">
        <w:t>0.5</w:t>
      </w:r>
      <w:r w:rsidR="00D124D7" w:rsidRPr="00BC7973">
        <w:t xml:space="preserve"> </w:t>
      </w:r>
      <w:r w:rsidRPr="00BC7973">
        <w:t xml:space="preserve">MHz transition band </w:t>
      </w:r>
      <w:r w:rsidR="00D124D7" w:rsidRPr="00BC7973">
        <w:t xml:space="preserve">is used </w:t>
      </w:r>
      <w:r w:rsidRPr="00BC7973">
        <w:t xml:space="preserve">at the </w:t>
      </w:r>
      <w:r w:rsidR="00D124D7" w:rsidRPr="00BC7973">
        <w:t xml:space="preserve">first </w:t>
      </w:r>
      <w:r w:rsidRPr="00BC7973">
        <w:t>slope from 0</w:t>
      </w:r>
      <w:r w:rsidR="00D124D7" w:rsidRPr="00BC7973">
        <w:t xml:space="preserve"> </w:t>
      </w:r>
      <w:r w:rsidRPr="00BC7973">
        <w:t xml:space="preserve">dBr to </w:t>
      </w:r>
      <w:r w:rsidR="00703275" w:rsidRPr="00BC7973">
        <w:t>–</w:t>
      </w:r>
      <w:r w:rsidRPr="00BC7973">
        <w:t>20</w:t>
      </w:r>
      <w:r w:rsidR="00D124D7" w:rsidRPr="00BC7973">
        <w:t xml:space="preserve"> </w:t>
      </w:r>
      <w:r w:rsidRPr="00BC7973">
        <w:t>dBr, starting at the punctured band edge</w:t>
      </w:r>
      <w:r w:rsidR="00D124D7" w:rsidRPr="00BC7973">
        <w:t>.</w:t>
      </w:r>
    </w:p>
    <w:p w14:paraId="4655F5A5" w14:textId="2AC5481F" w:rsidR="00244826" w:rsidRPr="00BC7973" w:rsidRDefault="00244826" w:rsidP="00956F6D">
      <w:pPr>
        <w:pStyle w:val="ListParagraph"/>
        <w:numPr>
          <w:ilvl w:val="0"/>
          <w:numId w:val="192"/>
        </w:numPr>
        <w:jc w:val="both"/>
      </w:pPr>
      <w:r w:rsidRPr="00BC7973">
        <w:t>[N</w:t>
      </w:r>
      <w:r w:rsidR="00D124D7" w:rsidRPr="00BC7973">
        <w:t>×</w:t>
      </w:r>
      <w:r w:rsidRPr="00BC7973">
        <w:t>10, N</w:t>
      </w:r>
      <w:r w:rsidR="00D124D7" w:rsidRPr="00BC7973">
        <w:t>×</w:t>
      </w:r>
      <w:r w:rsidRPr="00BC7973">
        <w:t>10+0.5] at the right edge of transmission band</w:t>
      </w:r>
      <w:r w:rsidR="00D124D7" w:rsidRPr="00BC7973">
        <w:t>.</w:t>
      </w:r>
    </w:p>
    <w:p w14:paraId="6ABD90BB" w14:textId="141E0D1C" w:rsidR="00244826" w:rsidRPr="00BC7973" w:rsidRDefault="00244826" w:rsidP="00956F6D">
      <w:pPr>
        <w:pStyle w:val="ListParagraph"/>
        <w:numPr>
          <w:ilvl w:val="0"/>
          <w:numId w:val="192"/>
        </w:numPr>
        <w:jc w:val="both"/>
      </w:pPr>
      <w:r w:rsidRPr="00BC7973">
        <w:t>[N</w:t>
      </w:r>
      <w:r w:rsidR="00D124D7" w:rsidRPr="00BC7973">
        <w:t>×</w:t>
      </w:r>
      <w:r w:rsidRPr="00BC7973">
        <w:t>10-0.5, N</w:t>
      </w:r>
      <w:r w:rsidR="00D124D7" w:rsidRPr="00BC7973">
        <w:t>×</w:t>
      </w:r>
      <w:r w:rsidRPr="00BC7973">
        <w:t>10] at the left edge of transmision band</w:t>
      </w:r>
      <w:r w:rsidR="00D124D7" w:rsidRPr="00BC7973">
        <w:t>.</w:t>
      </w:r>
    </w:p>
    <w:p w14:paraId="05665551" w14:textId="6FAD220B" w:rsidR="00244826" w:rsidRPr="00BC7973" w:rsidRDefault="00396D3D" w:rsidP="00956F6D">
      <w:pPr>
        <w:pStyle w:val="ListParagraph"/>
        <w:numPr>
          <w:ilvl w:val="0"/>
          <w:numId w:val="192"/>
        </w:numPr>
        <w:jc w:val="both"/>
      </w:pPr>
      <w:r w:rsidRPr="00BC7973">
        <w:t xml:space="preserve">NOTE 1 – </w:t>
      </w:r>
      <w:r w:rsidR="00244826" w:rsidRPr="00BC7973">
        <w:t xml:space="preserve">This is for EHT PPDU. </w:t>
      </w:r>
    </w:p>
    <w:p w14:paraId="56DC788E" w14:textId="566051F3" w:rsidR="00244826" w:rsidRPr="00BC7973" w:rsidRDefault="00396D3D" w:rsidP="00956F6D">
      <w:pPr>
        <w:pStyle w:val="ListParagraph"/>
        <w:numPr>
          <w:ilvl w:val="0"/>
          <w:numId w:val="192"/>
        </w:numPr>
        <w:jc w:val="both"/>
      </w:pPr>
      <w:r w:rsidRPr="00BC7973">
        <w:t xml:space="preserve">NOTE 2 – </w:t>
      </w:r>
      <w:r w:rsidR="00D124D7" w:rsidRPr="00BC7973">
        <w:t xml:space="preserve">It is the same </w:t>
      </w:r>
      <w:r w:rsidR="00244826" w:rsidRPr="00BC7973">
        <w:t xml:space="preserve">as </w:t>
      </w:r>
      <w:r w:rsidR="00D124D7" w:rsidRPr="00BC7973">
        <w:t>802.</w:t>
      </w:r>
      <w:r w:rsidR="00244826" w:rsidRPr="00BC7973">
        <w:t>11ax.</w:t>
      </w:r>
    </w:p>
    <w:p w14:paraId="13A2EE3E" w14:textId="735DF6B3" w:rsidR="00396D3D" w:rsidRPr="00BC7973" w:rsidRDefault="00396D3D" w:rsidP="00396D3D">
      <w:pPr>
        <w:jc w:val="both"/>
      </w:pPr>
      <w:r w:rsidRPr="00BC7973">
        <w:rPr>
          <w:szCs w:val="22"/>
        </w:rPr>
        <w:t xml:space="preserve">[Motion 137, #SP253, </w:t>
      </w:r>
      <w:sdt>
        <w:sdtPr>
          <w:id w:val="-1080742760"/>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356788313"/>
          <w:citation/>
        </w:sdtPr>
        <w:sdtEndPr/>
        <w:sdtContent>
          <w:r w:rsidRPr="00BC7973">
            <w:rPr>
              <w:szCs w:val="22"/>
            </w:rPr>
            <w:fldChar w:fldCharType="begin"/>
          </w:r>
          <w:r w:rsidRPr="00BC7973">
            <w:rPr>
              <w:szCs w:val="22"/>
              <w:lang w:val="en-US"/>
            </w:rPr>
            <w:instrText xml:space="preserve"> CITATION 20_1159r1 \l 1033 </w:instrText>
          </w:r>
          <w:r w:rsidRPr="00BC7973">
            <w:rPr>
              <w:szCs w:val="22"/>
            </w:rPr>
            <w:fldChar w:fldCharType="separate"/>
          </w:r>
          <w:r w:rsidR="00EE3B4C" w:rsidRPr="00BC7973">
            <w:rPr>
              <w:noProof/>
              <w:szCs w:val="22"/>
              <w:lang w:val="en-US"/>
            </w:rPr>
            <w:t>[149]</w:t>
          </w:r>
          <w:r w:rsidRPr="00BC7973">
            <w:rPr>
              <w:szCs w:val="22"/>
            </w:rPr>
            <w:fldChar w:fldCharType="end"/>
          </w:r>
        </w:sdtContent>
      </w:sdt>
      <w:r w:rsidRPr="00BC7973">
        <w:rPr>
          <w:szCs w:val="22"/>
        </w:rPr>
        <w:t>]</w:t>
      </w:r>
    </w:p>
    <w:p w14:paraId="2010EDFA" w14:textId="77777777" w:rsidR="00902B5D" w:rsidRPr="00BC7973" w:rsidRDefault="00902B5D" w:rsidP="00A30E82">
      <w:pPr>
        <w:jc w:val="both"/>
      </w:pPr>
    </w:p>
    <w:p w14:paraId="120F9444" w14:textId="1C2C15AA" w:rsidR="00A30E82" w:rsidRPr="00BC7973" w:rsidRDefault="00D124D7" w:rsidP="00A30E82">
      <w:pPr>
        <w:jc w:val="both"/>
      </w:pPr>
      <w:r w:rsidRPr="00BC7973">
        <w:t xml:space="preserve">The </w:t>
      </w:r>
      <w:r w:rsidR="00A30E82" w:rsidRPr="00BC7973">
        <w:t xml:space="preserve">rule of edge channel puncturing </w:t>
      </w:r>
      <w:r w:rsidRPr="00BC7973">
        <w:t>is given as follows.</w:t>
      </w:r>
    </w:p>
    <w:p w14:paraId="7AB7B942" w14:textId="484B15A6" w:rsidR="00A30E82" w:rsidRPr="00BC7973" w:rsidRDefault="00A30E82" w:rsidP="00956F6D">
      <w:pPr>
        <w:pStyle w:val="ListParagraph"/>
        <w:numPr>
          <w:ilvl w:val="0"/>
          <w:numId w:val="194"/>
        </w:numPr>
        <w:jc w:val="both"/>
      </w:pPr>
      <w:r w:rsidRPr="00BC7973">
        <w:t xml:space="preserve">When the lowest and/or the highest subchannel(s) is/are punctured in an EHT PPDU, an additional subchannel edge mask as in </w:t>
      </w:r>
      <w:r w:rsidR="00D124D7" w:rsidRPr="00BC7973">
        <w:t xml:space="preserve">the </w:t>
      </w:r>
      <w:r w:rsidRPr="00BC7973">
        <w:t xml:space="preserve">figure below shall be applied at the lower edge of the lowest occupied subchannel and at the higher edge of the highest occupied subchannel. </w:t>
      </w:r>
    </w:p>
    <w:p w14:paraId="754B20E5" w14:textId="77777777" w:rsidR="00A30E82" w:rsidRPr="00BC7973" w:rsidRDefault="00A30E82" w:rsidP="00956F6D">
      <w:pPr>
        <w:pStyle w:val="ListParagraph"/>
        <w:numPr>
          <w:ilvl w:val="1"/>
          <w:numId w:val="194"/>
        </w:numPr>
        <w:jc w:val="both"/>
      </w:pPr>
      <w:r w:rsidRPr="00BC7973">
        <w:t>M is the separation in MHz between the lower edge of the lowest occupied subchannel and the higher edge of the highest occupied subchannel in the EHT PPDU.</w:t>
      </w:r>
    </w:p>
    <w:p w14:paraId="6D0EA28B" w14:textId="77777777" w:rsidR="00A30E82" w:rsidRPr="00BC7973" w:rsidRDefault="00A30E82" w:rsidP="00A30E82">
      <w:pPr>
        <w:jc w:val="center"/>
      </w:pPr>
      <w:r w:rsidRPr="00BC7973">
        <w:rPr>
          <w:noProof/>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0"/>
                    <a:stretch>
                      <a:fillRect/>
                    </a:stretch>
                  </pic:blipFill>
                  <pic:spPr>
                    <a:xfrm>
                      <a:off x="0" y="0"/>
                      <a:ext cx="4513332" cy="2436000"/>
                    </a:xfrm>
                    <a:prstGeom prst="rect">
                      <a:avLst/>
                    </a:prstGeom>
                  </pic:spPr>
                </pic:pic>
              </a:graphicData>
            </a:graphic>
          </wp:inline>
        </w:drawing>
      </w:r>
    </w:p>
    <w:p w14:paraId="155B0642" w14:textId="697DC3B9" w:rsidR="00A30E82" w:rsidRPr="00BC7973" w:rsidRDefault="00A30E82" w:rsidP="00A30E82">
      <w:pPr>
        <w:pStyle w:val="Caption"/>
        <w:spacing w:after="0"/>
        <w:jc w:val="center"/>
        <w:rPr>
          <w:lang w:val="en-US"/>
        </w:rPr>
      </w:pPr>
      <w:bookmarkStart w:id="628" w:name="_Toc61795679"/>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9</w:t>
      </w:r>
      <w:r w:rsidRPr="00BC7973">
        <w:fldChar w:fldCharType="end"/>
      </w:r>
      <w:r w:rsidRPr="00BC7973">
        <w:t xml:space="preserve"> – Subchannel edge mask</w:t>
      </w:r>
      <w:r w:rsidR="00FF259B" w:rsidRPr="00BC7973">
        <w:t xml:space="preserve"> for the edge channel puncturing</w:t>
      </w:r>
      <w:bookmarkEnd w:id="628"/>
    </w:p>
    <w:p w14:paraId="32D27B23" w14:textId="3525FE65" w:rsidR="00C865CA" w:rsidRPr="00BC7973" w:rsidRDefault="00C865CA" w:rsidP="00C865CA">
      <w:pPr>
        <w:jc w:val="both"/>
      </w:pPr>
      <w:r w:rsidRPr="00BC7973">
        <w:rPr>
          <w:szCs w:val="22"/>
        </w:rPr>
        <w:t xml:space="preserve">[Motion 137, #SP255, </w:t>
      </w:r>
      <w:sdt>
        <w:sdtPr>
          <w:id w:val="1153575890"/>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517842936"/>
          <w:citation/>
        </w:sdtPr>
        <w:sdtEndPr/>
        <w:sdtContent>
          <w:r w:rsidRPr="00BC7973">
            <w:rPr>
              <w:szCs w:val="22"/>
            </w:rPr>
            <w:fldChar w:fldCharType="begin"/>
          </w:r>
          <w:r w:rsidRPr="00BC7973">
            <w:rPr>
              <w:szCs w:val="22"/>
              <w:lang w:val="en-US"/>
            </w:rPr>
            <w:instrText xml:space="preserve"> CITATION 20_1165r1 \l 1033 </w:instrText>
          </w:r>
          <w:r w:rsidRPr="00BC7973">
            <w:rPr>
              <w:szCs w:val="22"/>
            </w:rPr>
            <w:fldChar w:fldCharType="separate"/>
          </w:r>
          <w:r w:rsidR="00EE3B4C" w:rsidRPr="00BC7973">
            <w:rPr>
              <w:noProof/>
              <w:szCs w:val="22"/>
              <w:lang w:val="en-US"/>
            </w:rPr>
            <w:t>[151]</w:t>
          </w:r>
          <w:r w:rsidRPr="00BC7973">
            <w:rPr>
              <w:szCs w:val="22"/>
            </w:rPr>
            <w:fldChar w:fldCharType="end"/>
          </w:r>
        </w:sdtContent>
      </w:sdt>
      <w:r w:rsidRPr="00BC7973">
        <w:rPr>
          <w:szCs w:val="22"/>
        </w:rPr>
        <w:t>]</w:t>
      </w:r>
    </w:p>
    <w:p w14:paraId="39564F2B" w14:textId="77777777" w:rsidR="00902B5D" w:rsidRPr="00BC7973" w:rsidRDefault="00902B5D">
      <w:r w:rsidRPr="00BC7973">
        <w:br w:type="page"/>
      </w:r>
    </w:p>
    <w:p w14:paraId="22C8B33F" w14:textId="63731E27" w:rsidR="00775C5A" w:rsidRPr="00BC7973" w:rsidRDefault="00D124D7" w:rsidP="00775C5A">
      <w:pPr>
        <w:jc w:val="both"/>
      </w:pPr>
      <w:r w:rsidRPr="00BC7973">
        <w:lastRenderedPageBreak/>
        <w:t>T</w:t>
      </w:r>
      <w:r w:rsidR="00775C5A" w:rsidRPr="00BC7973">
        <w:t>he rule of middle subchannel (</w:t>
      </w:r>
      <w:r w:rsidRPr="00BC7973">
        <w:t>≥</w:t>
      </w:r>
      <w:r w:rsidR="00902B5D" w:rsidRPr="00BC7973">
        <w:t xml:space="preserve"> </w:t>
      </w:r>
      <w:r w:rsidR="00775C5A" w:rsidRPr="00BC7973">
        <w:t>40</w:t>
      </w:r>
      <w:r w:rsidRPr="00BC7973">
        <w:t xml:space="preserve"> </w:t>
      </w:r>
      <w:r w:rsidR="00775C5A" w:rsidRPr="00BC7973">
        <w:t xml:space="preserve">MHz) puncturing </w:t>
      </w:r>
      <w:r w:rsidRPr="00BC7973">
        <w:t>is given as follows.</w:t>
      </w:r>
    </w:p>
    <w:p w14:paraId="08912B24" w14:textId="2B859D44" w:rsidR="00775C5A" w:rsidRPr="00BC7973" w:rsidRDefault="00775C5A" w:rsidP="00956F6D">
      <w:pPr>
        <w:pStyle w:val="ListParagraph"/>
        <w:numPr>
          <w:ilvl w:val="0"/>
          <w:numId w:val="194"/>
        </w:numPr>
        <w:jc w:val="both"/>
      </w:pPr>
      <w:r w:rsidRPr="00BC7973">
        <w:t>When there are two or more contiguous 20</w:t>
      </w:r>
      <w:r w:rsidR="00D124D7" w:rsidRPr="00BC7973">
        <w:t xml:space="preserve"> </w:t>
      </w:r>
      <w:r w:rsidRPr="00BC7973">
        <w:t xml:space="preserve">MHz subchannels are punctured in an EHT PPDU, an additional subchannel edge mask as in </w:t>
      </w:r>
      <w:r w:rsidR="00D124D7" w:rsidRPr="00BC7973">
        <w:t xml:space="preserve">the </w:t>
      </w:r>
      <w:r w:rsidRPr="00BC7973">
        <w:t xml:space="preserve">figure below shall be applied at the lower edge of the lowest punctured subchannel(s) and at the higher edge of the highest punctured subchannel(s). </w:t>
      </w:r>
    </w:p>
    <w:p w14:paraId="4430C0D8" w14:textId="77777777" w:rsidR="00775C5A" w:rsidRPr="00BC7973" w:rsidRDefault="00775C5A" w:rsidP="00956F6D">
      <w:pPr>
        <w:pStyle w:val="ListParagraph"/>
        <w:numPr>
          <w:ilvl w:val="0"/>
          <w:numId w:val="194"/>
        </w:numPr>
        <w:ind w:left="1080"/>
        <w:jc w:val="both"/>
      </w:pPr>
      <w:r w:rsidRPr="00BC7973">
        <w:t>M is the contiguous occupied bandwidth adjacent to the punctured subchannel(s).</w:t>
      </w:r>
    </w:p>
    <w:p w14:paraId="1D630439" w14:textId="77777777" w:rsidR="00775C5A" w:rsidRPr="00BC7973" w:rsidRDefault="00775C5A" w:rsidP="00956F6D">
      <w:pPr>
        <w:pStyle w:val="ListParagraph"/>
        <w:numPr>
          <w:ilvl w:val="0"/>
          <w:numId w:val="194"/>
        </w:numPr>
        <w:ind w:left="1080"/>
        <w:jc w:val="both"/>
      </w:pPr>
      <w:r w:rsidRPr="00BC7973">
        <w:t xml:space="preserve">The lower edge and higher edge each has its own M which can be different. </w:t>
      </w:r>
    </w:p>
    <w:p w14:paraId="7AA5CBCE" w14:textId="37CF8476" w:rsidR="00775C5A" w:rsidRPr="00BC7973" w:rsidRDefault="00C865CA" w:rsidP="00956F6D">
      <w:pPr>
        <w:pStyle w:val="ListParagraph"/>
        <w:numPr>
          <w:ilvl w:val="0"/>
          <w:numId w:val="194"/>
        </w:numPr>
        <w:ind w:left="1080"/>
        <w:jc w:val="both"/>
      </w:pPr>
      <w:r w:rsidRPr="00BC7973">
        <w:t>NOTE –</w:t>
      </w:r>
      <w:r w:rsidR="00204204" w:rsidRPr="00BC7973">
        <w:t xml:space="preserve"> </w:t>
      </w:r>
      <w:r w:rsidR="00775C5A" w:rsidRPr="00BC7973">
        <w:t>For a frequency that both subchannel edg</w:t>
      </w:r>
      <w:r w:rsidR="00626376" w:rsidRPr="00BC7973">
        <w:t>e mask have value greater than –</w:t>
      </w:r>
      <w:r w:rsidR="00775C5A" w:rsidRPr="00BC7973">
        <w:t>25</w:t>
      </w:r>
      <w:r w:rsidR="00D124D7" w:rsidRPr="00BC7973">
        <w:t xml:space="preserve"> </w:t>
      </w:r>
      <w:r w:rsidR="00775C5A" w:rsidRPr="00BC7973">
        <w:t xml:space="preserve">dBr and less than </w:t>
      </w:r>
      <w:r w:rsidR="00626376" w:rsidRPr="00BC7973">
        <w:t>–</w:t>
      </w:r>
      <w:r w:rsidR="00775C5A" w:rsidRPr="00BC7973">
        <w:t>20</w:t>
      </w:r>
      <w:r w:rsidR="00D124D7" w:rsidRPr="00BC7973">
        <w:t xml:space="preserve"> </w:t>
      </w:r>
      <w:r w:rsidR="00775C5A" w:rsidRPr="00BC7973">
        <w:t>dBr, the higher value of the two subchannel edge mask shall be taken as the overall mask value.</w:t>
      </w:r>
    </w:p>
    <w:p w14:paraId="45889A84" w14:textId="77777777" w:rsidR="00775C5A" w:rsidRPr="00BC7973" w:rsidRDefault="00775C5A" w:rsidP="00775C5A">
      <w:pPr>
        <w:ind w:left="360"/>
        <w:jc w:val="center"/>
      </w:pPr>
      <w:r w:rsidRPr="00BC7973">
        <w:rPr>
          <w:noProof/>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1"/>
                    <a:stretch>
                      <a:fillRect/>
                    </a:stretch>
                  </pic:blipFill>
                  <pic:spPr>
                    <a:xfrm>
                      <a:off x="0" y="0"/>
                      <a:ext cx="4461188" cy="2436000"/>
                    </a:xfrm>
                    <a:prstGeom prst="rect">
                      <a:avLst/>
                    </a:prstGeom>
                  </pic:spPr>
                </pic:pic>
              </a:graphicData>
            </a:graphic>
          </wp:inline>
        </w:drawing>
      </w:r>
    </w:p>
    <w:p w14:paraId="1309619D" w14:textId="57C59656" w:rsidR="00775C5A" w:rsidRPr="00BC7973" w:rsidRDefault="00775C5A" w:rsidP="00775C5A">
      <w:pPr>
        <w:pStyle w:val="Caption"/>
        <w:spacing w:after="0"/>
        <w:jc w:val="center"/>
        <w:rPr>
          <w:lang w:val="en-US"/>
        </w:rPr>
      </w:pPr>
      <w:bookmarkStart w:id="629" w:name="_Toc61795680"/>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10</w:t>
      </w:r>
      <w:r w:rsidRPr="00BC7973">
        <w:fldChar w:fldCharType="end"/>
      </w:r>
      <w:r w:rsidRPr="00BC7973">
        <w:t xml:space="preserve"> – Subchannel edge mask for the middle </w:t>
      </w:r>
      <w:r w:rsidR="00A16915" w:rsidRPr="00BC7973">
        <w:t>sub</w:t>
      </w:r>
      <w:r w:rsidRPr="00BC7973">
        <w:t>channel puncturing</w:t>
      </w:r>
      <w:bookmarkEnd w:id="629"/>
    </w:p>
    <w:p w14:paraId="27374CC6" w14:textId="09D75932" w:rsidR="00C865CA" w:rsidRPr="00BC7973" w:rsidRDefault="00C865CA" w:rsidP="00C865CA">
      <w:pPr>
        <w:jc w:val="both"/>
      </w:pPr>
      <w:r w:rsidRPr="00BC7973">
        <w:rPr>
          <w:szCs w:val="22"/>
        </w:rPr>
        <w:t xml:space="preserve">[Motion 137, #SP256, </w:t>
      </w:r>
      <w:sdt>
        <w:sdtPr>
          <w:id w:val="-1957252100"/>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512577542"/>
          <w:citation/>
        </w:sdtPr>
        <w:sdtEndPr/>
        <w:sdtContent>
          <w:r w:rsidRPr="00BC7973">
            <w:rPr>
              <w:szCs w:val="22"/>
            </w:rPr>
            <w:fldChar w:fldCharType="begin"/>
          </w:r>
          <w:r w:rsidRPr="00BC7973">
            <w:rPr>
              <w:szCs w:val="22"/>
              <w:lang w:val="en-US"/>
            </w:rPr>
            <w:instrText xml:space="preserve"> CITATION 20_1165r1 \l 1033 </w:instrText>
          </w:r>
          <w:r w:rsidRPr="00BC7973">
            <w:rPr>
              <w:szCs w:val="22"/>
            </w:rPr>
            <w:fldChar w:fldCharType="separate"/>
          </w:r>
          <w:r w:rsidR="00EE3B4C" w:rsidRPr="00BC7973">
            <w:rPr>
              <w:noProof/>
              <w:szCs w:val="22"/>
              <w:lang w:val="en-US"/>
            </w:rPr>
            <w:t>[151]</w:t>
          </w:r>
          <w:r w:rsidRPr="00BC7973">
            <w:rPr>
              <w:szCs w:val="22"/>
            </w:rPr>
            <w:fldChar w:fldCharType="end"/>
          </w:r>
        </w:sdtContent>
      </w:sdt>
      <w:r w:rsidRPr="00BC7973">
        <w:rPr>
          <w:szCs w:val="22"/>
        </w:rPr>
        <w:t>]</w:t>
      </w:r>
    </w:p>
    <w:p w14:paraId="64D5EE00" w14:textId="77777777" w:rsidR="00626376" w:rsidRPr="00BC7973" w:rsidRDefault="00626376" w:rsidP="00A16915">
      <w:pPr>
        <w:jc w:val="both"/>
      </w:pPr>
    </w:p>
    <w:p w14:paraId="2D27A93F" w14:textId="3B26B177" w:rsidR="00A16915" w:rsidRPr="00BC7973" w:rsidRDefault="00F02BD0" w:rsidP="00A16915">
      <w:pPr>
        <w:jc w:val="both"/>
      </w:pPr>
      <w:r w:rsidRPr="00BC7973">
        <w:t>T</w:t>
      </w:r>
      <w:r w:rsidR="00A16915" w:rsidRPr="00BC7973">
        <w:t xml:space="preserve">he rule of </w:t>
      </w:r>
      <w:r w:rsidRPr="00BC7973">
        <w:t xml:space="preserve">the </w:t>
      </w:r>
      <w:r w:rsidR="00A16915" w:rsidRPr="00BC7973">
        <w:t>middle 20</w:t>
      </w:r>
      <w:r w:rsidRPr="00BC7973">
        <w:t xml:space="preserve"> </w:t>
      </w:r>
      <w:r w:rsidR="00A16915" w:rsidRPr="00BC7973">
        <w:t xml:space="preserve">MHz channel puncturing </w:t>
      </w:r>
      <w:r w:rsidRPr="00BC7973">
        <w:t>is given as follows.</w:t>
      </w:r>
    </w:p>
    <w:p w14:paraId="659491D4" w14:textId="5CFBD3BA" w:rsidR="00A16915" w:rsidRPr="00BC7973" w:rsidRDefault="00A16915" w:rsidP="00956F6D">
      <w:pPr>
        <w:pStyle w:val="ListParagraph"/>
        <w:numPr>
          <w:ilvl w:val="0"/>
          <w:numId w:val="195"/>
        </w:numPr>
        <w:jc w:val="both"/>
      </w:pPr>
      <w:r w:rsidRPr="00BC7973">
        <w:t xml:space="preserve">When the puncturing includes </w:t>
      </w:r>
      <w:r w:rsidR="00F02BD0" w:rsidRPr="00BC7973">
        <w:t xml:space="preserve">only </w:t>
      </w:r>
      <w:r w:rsidRPr="00BC7973">
        <w:t>one 20</w:t>
      </w:r>
      <w:r w:rsidR="00F02BD0" w:rsidRPr="00BC7973">
        <w:t xml:space="preserve"> </w:t>
      </w:r>
      <w:r w:rsidRPr="00BC7973">
        <w:t>MHz subchannel and the punctured 20</w:t>
      </w:r>
      <w:r w:rsidR="00F02BD0" w:rsidRPr="00BC7973">
        <w:t xml:space="preserve"> </w:t>
      </w:r>
      <w:r w:rsidRPr="00BC7973">
        <w:t xml:space="preserve">MHz subchannel is not at the edge of the EHT PPDU, an additional mask as in </w:t>
      </w:r>
      <w:r w:rsidR="00F02BD0" w:rsidRPr="00BC7973">
        <w:t xml:space="preserve">the </w:t>
      </w:r>
      <w:r w:rsidRPr="00BC7973">
        <w:t>figure below shall be applied at the punctured 20</w:t>
      </w:r>
      <w:r w:rsidR="00F02BD0" w:rsidRPr="00BC7973">
        <w:t xml:space="preserve"> </w:t>
      </w:r>
      <w:r w:rsidRPr="00BC7973">
        <w:t>MHz subchannel.</w:t>
      </w:r>
    </w:p>
    <w:p w14:paraId="0FAB57D9" w14:textId="77777777" w:rsidR="00A16915" w:rsidRPr="00BC7973" w:rsidRDefault="00A16915" w:rsidP="00A16915">
      <w:pPr>
        <w:jc w:val="center"/>
      </w:pPr>
      <w:r w:rsidRPr="00BC7973">
        <w:rPr>
          <w:noProof/>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32"/>
                    <a:stretch>
                      <a:fillRect/>
                    </a:stretch>
                  </pic:blipFill>
                  <pic:spPr>
                    <a:xfrm>
                      <a:off x="0" y="0"/>
                      <a:ext cx="5034769" cy="2436000"/>
                    </a:xfrm>
                    <a:prstGeom prst="rect">
                      <a:avLst/>
                    </a:prstGeom>
                  </pic:spPr>
                </pic:pic>
              </a:graphicData>
            </a:graphic>
          </wp:inline>
        </w:drawing>
      </w:r>
    </w:p>
    <w:p w14:paraId="6ACA21C5" w14:textId="565B4111" w:rsidR="00A16915" w:rsidRPr="00BC7973" w:rsidRDefault="00A16915" w:rsidP="00A16915">
      <w:pPr>
        <w:pStyle w:val="Caption"/>
        <w:spacing w:after="0"/>
        <w:jc w:val="center"/>
        <w:rPr>
          <w:lang w:val="en-US"/>
        </w:rPr>
      </w:pPr>
      <w:bookmarkStart w:id="630" w:name="_Toc61795681"/>
      <w:r w:rsidRPr="00BC7973">
        <w:t xml:space="preserve">Figure </w:t>
      </w:r>
      <w:r w:rsidRPr="00BC7973">
        <w:fldChar w:fldCharType="begin"/>
      </w:r>
      <w:r w:rsidRPr="00BC7973">
        <w:instrText xml:space="preserve"> SEQ Figure \* ARABIC </w:instrText>
      </w:r>
      <w:r w:rsidRPr="00BC7973">
        <w:fldChar w:fldCharType="separate"/>
      </w:r>
      <w:r w:rsidR="00EE3B4C" w:rsidRPr="00BC7973">
        <w:rPr>
          <w:noProof/>
        </w:rPr>
        <w:t>11</w:t>
      </w:r>
      <w:r w:rsidRPr="00BC7973">
        <w:fldChar w:fldCharType="end"/>
      </w:r>
      <w:r w:rsidRPr="00BC7973">
        <w:t xml:space="preserve"> – Subchannel edge mask for the middle 20 MHz channel puncturing</w:t>
      </w:r>
      <w:bookmarkEnd w:id="630"/>
    </w:p>
    <w:p w14:paraId="751FF064" w14:textId="1FBB3618" w:rsidR="00626376" w:rsidRPr="00BC7973" w:rsidRDefault="001120D8" w:rsidP="00626376">
      <w:pPr>
        <w:jc w:val="both"/>
        <w:rPr>
          <w:szCs w:val="22"/>
        </w:rPr>
      </w:pPr>
      <w:r w:rsidRPr="00BC7973">
        <w:rPr>
          <w:szCs w:val="22"/>
        </w:rPr>
        <w:t xml:space="preserve">[Motion 137, #SP257, </w:t>
      </w:r>
      <w:sdt>
        <w:sdtPr>
          <w:id w:val="-1858500013"/>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438988552"/>
          <w:citation/>
        </w:sdtPr>
        <w:sdtEndPr/>
        <w:sdtContent>
          <w:r w:rsidRPr="00BC7973">
            <w:rPr>
              <w:szCs w:val="22"/>
            </w:rPr>
            <w:fldChar w:fldCharType="begin"/>
          </w:r>
          <w:r w:rsidRPr="00BC7973">
            <w:rPr>
              <w:szCs w:val="22"/>
              <w:lang w:val="en-US"/>
            </w:rPr>
            <w:instrText xml:space="preserve"> CITATION 20_1165r1 \l 1033 </w:instrText>
          </w:r>
          <w:r w:rsidRPr="00BC7973">
            <w:rPr>
              <w:szCs w:val="22"/>
            </w:rPr>
            <w:fldChar w:fldCharType="separate"/>
          </w:r>
          <w:r w:rsidR="00EE3B4C" w:rsidRPr="00BC7973">
            <w:rPr>
              <w:noProof/>
              <w:szCs w:val="22"/>
              <w:lang w:val="en-US"/>
            </w:rPr>
            <w:t>[151]</w:t>
          </w:r>
          <w:r w:rsidRPr="00BC7973">
            <w:rPr>
              <w:szCs w:val="22"/>
            </w:rPr>
            <w:fldChar w:fldCharType="end"/>
          </w:r>
        </w:sdtContent>
      </w:sdt>
      <w:r w:rsidRPr="00BC7973">
        <w:rPr>
          <w:szCs w:val="22"/>
        </w:rPr>
        <w:t>]</w:t>
      </w:r>
      <w:r w:rsidR="00626376" w:rsidRPr="00BC7973">
        <w:br w:type="page"/>
      </w:r>
    </w:p>
    <w:p w14:paraId="61FBDB59" w14:textId="7948B3A0" w:rsidR="008C0BAC" w:rsidRPr="00BC7973" w:rsidRDefault="008C0BAC" w:rsidP="008C0BAC">
      <w:pPr>
        <w:pStyle w:val="Heading2"/>
        <w:spacing w:after="60"/>
        <w:rPr>
          <w:u w:val="none"/>
        </w:rPr>
      </w:pPr>
      <w:bookmarkStart w:id="631" w:name="_Toc61795549"/>
      <w:r w:rsidRPr="00BC7973">
        <w:rPr>
          <w:u w:val="none"/>
        </w:rPr>
        <w:lastRenderedPageBreak/>
        <w:t>Spectral flatness requirements</w:t>
      </w:r>
      <w:bookmarkEnd w:id="631"/>
    </w:p>
    <w:p w14:paraId="031A7362" w14:textId="46B38D23" w:rsidR="008C0BAC" w:rsidRPr="00BC7973" w:rsidRDefault="00E3017E" w:rsidP="008C0BAC">
      <w:pPr>
        <w:jc w:val="both"/>
      </w:pPr>
      <w:r w:rsidRPr="00BC7973">
        <w:t xml:space="preserve">The requirements for </w:t>
      </w:r>
      <w:r w:rsidR="008C0BAC" w:rsidRPr="00BC7973">
        <w:t>spectral flatness maximum deviation</w:t>
      </w:r>
      <w:r w:rsidRPr="00BC7973">
        <w:t xml:space="preserve"> in 802.11be are defined as follows.</w:t>
      </w:r>
    </w:p>
    <w:p w14:paraId="28C9389D" w14:textId="14E84F9D" w:rsidR="008C0BAC" w:rsidRPr="00BC7973" w:rsidRDefault="008C0BAC" w:rsidP="008C0BAC">
      <w:pPr>
        <w:pStyle w:val="ListParagraph"/>
        <w:numPr>
          <w:ilvl w:val="0"/>
          <w:numId w:val="277"/>
        </w:numPr>
        <w:jc w:val="both"/>
      </w:pPr>
      <w:r w:rsidRPr="00BC7973">
        <w:t xml:space="preserve">For non-puncturing case, </w:t>
      </w:r>
      <w:r w:rsidR="00E3017E" w:rsidRPr="00BC7973">
        <w:t xml:space="preserve">it is the </w:t>
      </w:r>
      <w:r w:rsidRPr="00BC7973">
        <w:t xml:space="preserve">same as </w:t>
      </w:r>
      <w:r w:rsidR="00E3017E" w:rsidRPr="00BC7973">
        <w:t>802.</w:t>
      </w:r>
      <w:r w:rsidRPr="00BC7973">
        <w:t>11ax</w:t>
      </w:r>
      <w:r w:rsidR="00E3017E" w:rsidRPr="00BC7973">
        <w:t>.</w:t>
      </w:r>
    </w:p>
    <w:p w14:paraId="4A8DB9DA" w14:textId="0B2F0C5B" w:rsidR="008C0BAC" w:rsidRPr="00BC7973" w:rsidRDefault="00E3017E" w:rsidP="008C0BAC">
      <w:pPr>
        <w:pStyle w:val="ListParagraph"/>
        <w:numPr>
          <w:ilvl w:val="1"/>
          <w:numId w:val="277"/>
        </w:numPr>
        <w:jc w:val="both"/>
      </w:pPr>
      <w:r w:rsidRPr="00BC7973">
        <w:t>±</w:t>
      </w:r>
      <w:r w:rsidR="008C0BAC" w:rsidRPr="00BC7973">
        <w:t>4dB for inner tones, +4/</w:t>
      </w:r>
      <w:r w:rsidRPr="00BC7973">
        <w:t>–</w:t>
      </w:r>
      <w:r w:rsidR="008C0BAC" w:rsidRPr="00BC7973">
        <w:t>6dB for edge tones</w:t>
      </w:r>
      <w:r w:rsidRPr="00BC7973">
        <w:t>.</w:t>
      </w:r>
    </w:p>
    <w:p w14:paraId="3A1FB05F" w14:textId="00E0DD1D" w:rsidR="008C0BAC" w:rsidRPr="00BC7973" w:rsidRDefault="008C0BAC" w:rsidP="008C0BAC">
      <w:pPr>
        <w:pStyle w:val="ListParagraph"/>
        <w:numPr>
          <w:ilvl w:val="1"/>
          <w:numId w:val="277"/>
        </w:numPr>
        <w:jc w:val="both"/>
      </w:pPr>
      <w:r w:rsidRPr="00BC7973">
        <w:t>Inner tone set for 320</w:t>
      </w:r>
      <w:r w:rsidR="00E3017E" w:rsidRPr="00BC7973">
        <w:t xml:space="preserve"> </w:t>
      </w:r>
      <w:r w:rsidRPr="00BC7973">
        <w:t xml:space="preserve">MHz TBD. </w:t>
      </w:r>
    </w:p>
    <w:p w14:paraId="140A4789" w14:textId="1D50847A" w:rsidR="008C0BAC" w:rsidRPr="00BC7973" w:rsidRDefault="008C0BAC" w:rsidP="008C0BAC">
      <w:pPr>
        <w:pStyle w:val="ListParagraph"/>
        <w:numPr>
          <w:ilvl w:val="0"/>
          <w:numId w:val="277"/>
        </w:numPr>
        <w:jc w:val="both"/>
      </w:pPr>
      <w:r w:rsidRPr="00BC7973">
        <w:t>For puncturing case, +4/</w:t>
      </w:r>
      <w:r w:rsidR="00E3017E" w:rsidRPr="00BC7973">
        <w:t>–6dB for all populated tones.</w:t>
      </w:r>
    </w:p>
    <w:p w14:paraId="59E20CEF" w14:textId="38DD3C5A" w:rsidR="00E3017E" w:rsidRPr="00BC7973" w:rsidRDefault="00E3017E" w:rsidP="00E3017E">
      <w:pPr>
        <w:jc w:val="both"/>
        <w:rPr>
          <w:lang w:val="en-US"/>
        </w:rPr>
      </w:pPr>
      <w:r w:rsidRPr="00BC7973">
        <w:rPr>
          <w:lang w:val="en-US"/>
        </w:rPr>
        <w:t xml:space="preserve">[Motion 150, #SP362, </w:t>
      </w:r>
      <w:sdt>
        <w:sdtPr>
          <w:rPr>
            <w:lang w:val="en-US"/>
          </w:rPr>
          <w:id w:val="-1912843320"/>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1850092277"/>
          <w:citation/>
        </w:sdtPr>
        <w:sdtEndPr/>
        <w:sdtContent>
          <w:r w:rsidRPr="00BC7973">
            <w:rPr>
              <w:lang w:val="en-US"/>
            </w:rPr>
            <w:fldChar w:fldCharType="begin"/>
          </w:r>
          <w:r w:rsidRPr="00BC7973">
            <w:rPr>
              <w:lang w:val="en-US"/>
            </w:rPr>
            <w:instrText xml:space="preserve"> CITATION 20_1954r3 \l 1033 </w:instrText>
          </w:r>
          <w:r w:rsidRPr="00BC7973">
            <w:rPr>
              <w:lang w:val="en-US"/>
            </w:rPr>
            <w:fldChar w:fldCharType="separate"/>
          </w:r>
          <w:r w:rsidR="00EE3B4C" w:rsidRPr="00BC7973">
            <w:rPr>
              <w:noProof/>
              <w:lang w:val="en-US"/>
            </w:rPr>
            <w:t>[152]</w:t>
          </w:r>
          <w:r w:rsidRPr="00BC7973">
            <w:rPr>
              <w:lang w:val="en-US"/>
            </w:rPr>
            <w:fldChar w:fldCharType="end"/>
          </w:r>
        </w:sdtContent>
      </w:sdt>
      <w:r w:rsidRPr="00BC7973">
        <w:rPr>
          <w:lang w:val="en-US"/>
        </w:rPr>
        <w:t>]</w:t>
      </w:r>
    </w:p>
    <w:p w14:paraId="52FABB24" w14:textId="77777777" w:rsidR="00E3017E" w:rsidRPr="00BC7973" w:rsidRDefault="00E3017E" w:rsidP="006D40BF">
      <w:pPr>
        <w:jc w:val="both"/>
      </w:pPr>
    </w:p>
    <w:p w14:paraId="5EAC9A88" w14:textId="0179113E" w:rsidR="00636F76" w:rsidRPr="00BC7973" w:rsidRDefault="00E3017E" w:rsidP="00636F76">
      <w:pPr>
        <w:jc w:val="both"/>
      </w:pPr>
      <w:r w:rsidRPr="00BC7973">
        <w:t xml:space="preserve">The requirements for </w:t>
      </w:r>
      <w:r w:rsidR="00636F76" w:rsidRPr="00BC7973">
        <w:t xml:space="preserve">spectral flatness for EHT modes </w:t>
      </w:r>
      <w:r w:rsidRPr="00BC7973">
        <w:t>are</w:t>
      </w:r>
      <w:r w:rsidR="00636F76" w:rsidRPr="00BC7973">
        <w:t xml:space="preserve"> defined in the following table</w:t>
      </w:r>
      <w:r w:rsidRPr="00BC7973">
        <w:t>.</w:t>
      </w:r>
    </w:p>
    <w:p w14:paraId="1EB12F92" w14:textId="77777777" w:rsidR="00636F76" w:rsidRPr="00BC7973" w:rsidRDefault="00636F76" w:rsidP="001663B1">
      <w:pPr>
        <w:pStyle w:val="ListParagraph"/>
        <w:numPr>
          <w:ilvl w:val="0"/>
          <w:numId w:val="278"/>
        </w:numPr>
        <w:jc w:val="both"/>
      </w:pPr>
      <w:r w:rsidRPr="00BC7973">
        <w:t>Red text portion is TBD</w:t>
      </w:r>
    </w:p>
    <w:p w14:paraId="0E7AB78E" w14:textId="77777777" w:rsidR="00636F76" w:rsidRPr="00BC7973" w:rsidRDefault="00636F76" w:rsidP="00636F76">
      <w:pPr>
        <w:pStyle w:val="ListParagraph"/>
        <w:jc w:val="both"/>
      </w:pPr>
    </w:p>
    <w:p w14:paraId="14E068F4" w14:textId="77777777" w:rsidR="00636F76" w:rsidRPr="00BC7973" w:rsidRDefault="00636F76" w:rsidP="00636F76">
      <w:pPr>
        <w:pStyle w:val="ListParagraph"/>
        <w:jc w:val="center"/>
      </w:pPr>
      <w:r w:rsidRPr="00BC7973">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636F76" w:rsidRPr="00BC7973" w14:paraId="4623CC15" w14:textId="77777777" w:rsidTr="00626376">
        <w:trPr>
          <w:trHeight w:val="667"/>
          <w:jc w:val="center"/>
        </w:trPr>
        <w:tc>
          <w:tcPr>
            <w:tcW w:w="1530" w:type="dxa"/>
            <w:shd w:val="clear" w:color="auto" w:fill="auto"/>
            <w:tcMar>
              <w:top w:w="160" w:type="dxa"/>
              <w:left w:w="120" w:type="dxa"/>
              <w:bottom w:w="100" w:type="dxa"/>
              <w:right w:w="120" w:type="dxa"/>
            </w:tcMar>
            <w:vAlign w:val="center"/>
            <w:hideMark/>
          </w:tcPr>
          <w:p w14:paraId="00270C1F" w14:textId="77777777" w:rsidR="00636F76" w:rsidRPr="00BC7973" w:rsidRDefault="00636F76" w:rsidP="00754925">
            <w:pPr>
              <w:spacing w:line="200" w:lineRule="exact"/>
              <w:jc w:val="center"/>
              <w:rPr>
                <w:sz w:val="18"/>
                <w:szCs w:val="18"/>
                <w:lang w:val="en-US" w:eastAsia="zh-CN"/>
              </w:rPr>
            </w:pPr>
            <w:r w:rsidRPr="00BC7973">
              <w:rPr>
                <w:rFonts w:eastAsia="SimSun"/>
                <w:b/>
                <w:bCs/>
                <w:color w:val="000000"/>
                <w:kern w:val="24"/>
                <w:sz w:val="18"/>
                <w:szCs w:val="18"/>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7508AC91" w14:textId="77777777" w:rsidR="00636F76" w:rsidRPr="00BC7973" w:rsidRDefault="00636F76" w:rsidP="00754925">
            <w:pPr>
              <w:spacing w:line="200" w:lineRule="exact"/>
              <w:jc w:val="center"/>
              <w:rPr>
                <w:sz w:val="18"/>
                <w:szCs w:val="18"/>
                <w:lang w:val="en-US" w:eastAsia="zh-CN"/>
              </w:rPr>
            </w:pPr>
            <w:r w:rsidRPr="00BC7973">
              <w:rPr>
                <w:rFonts w:eastAsia="SimSun"/>
                <w:b/>
                <w:bCs/>
                <w:color w:val="000000"/>
                <w:kern w:val="24"/>
                <w:sz w:val="18"/>
                <w:szCs w:val="18"/>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68D1366E" w14:textId="77777777" w:rsidR="00636F76" w:rsidRPr="00BC7973" w:rsidRDefault="00636F76" w:rsidP="00754925">
            <w:pPr>
              <w:spacing w:line="200" w:lineRule="exact"/>
              <w:jc w:val="center"/>
              <w:rPr>
                <w:sz w:val="18"/>
                <w:szCs w:val="18"/>
                <w:lang w:val="en-US" w:eastAsia="zh-CN"/>
              </w:rPr>
            </w:pPr>
            <w:r w:rsidRPr="00BC7973">
              <w:rPr>
                <w:rFonts w:eastAsia="SimSun"/>
                <w:b/>
                <w:bCs/>
                <w:color w:val="000000"/>
                <w:kern w:val="24"/>
                <w:sz w:val="18"/>
                <w:szCs w:val="18"/>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5B000C3B" w14:textId="50BB982E" w:rsidR="00636F76" w:rsidRPr="00BC7973" w:rsidRDefault="00636F76" w:rsidP="00AB2BC7">
            <w:pPr>
              <w:spacing w:line="200" w:lineRule="exact"/>
              <w:jc w:val="center"/>
              <w:rPr>
                <w:sz w:val="18"/>
                <w:szCs w:val="18"/>
                <w:lang w:val="en-US" w:eastAsia="zh-CN"/>
              </w:rPr>
            </w:pPr>
            <w:r w:rsidRPr="00BC7973">
              <w:rPr>
                <w:rFonts w:eastAsia="SimSun"/>
                <w:b/>
                <w:bCs/>
                <w:color w:val="000000"/>
                <w:kern w:val="24"/>
                <w:sz w:val="18"/>
                <w:szCs w:val="18"/>
                <w:lang w:val="en-US" w:eastAsia="zh-CN"/>
              </w:rPr>
              <w:t>Maximum deviation (dB)</w:t>
            </w:r>
            <w:r w:rsidR="00626376" w:rsidRPr="00BC7973">
              <w:rPr>
                <w:sz w:val="18"/>
                <w:szCs w:val="18"/>
                <w:lang w:val="en-US" w:eastAsia="zh-CN"/>
              </w:rPr>
              <w:t xml:space="preserve"> </w:t>
            </w:r>
            <w:r w:rsidRPr="00BC7973">
              <w:rPr>
                <w:rFonts w:eastAsia="SimSun"/>
                <w:b/>
                <w:bCs/>
                <w:color w:val="000000"/>
                <w:kern w:val="24"/>
                <w:sz w:val="18"/>
                <w:szCs w:val="18"/>
                <w:lang w:val="en-US" w:eastAsia="zh-CN"/>
              </w:rPr>
              <w:t>(Full</w:t>
            </w:r>
            <w:r w:rsidR="00AB2BC7" w:rsidRPr="00BC7973">
              <w:rPr>
                <w:rFonts w:eastAsia="SimSun"/>
                <w:b/>
                <w:bCs/>
                <w:color w:val="000000"/>
                <w:kern w:val="24"/>
                <w:sz w:val="18"/>
                <w:szCs w:val="18"/>
                <w:lang w:val="en-US" w:eastAsia="zh-CN"/>
              </w:rPr>
              <w:t xml:space="preserve"> bandwidth</w:t>
            </w:r>
            <w:r w:rsidRPr="00BC7973">
              <w:rPr>
                <w:rFonts w:eastAsia="SimSun"/>
                <w:b/>
                <w:bCs/>
                <w:color w:val="000000"/>
                <w:kern w:val="24"/>
                <w:sz w:val="18"/>
                <w:szCs w:val="18"/>
                <w:lang w:val="en-US" w:eastAsia="zh-CN"/>
              </w:rPr>
              <w:t xml:space="preserve"> </w:t>
            </w:r>
            <w:r w:rsidR="00AB2BC7" w:rsidRPr="00BC7973">
              <w:rPr>
                <w:rFonts w:eastAsia="SimSun"/>
                <w:b/>
                <w:bCs/>
                <w:color w:val="000000"/>
                <w:kern w:val="24"/>
                <w:sz w:val="18"/>
                <w:szCs w:val="18"/>
                <w:lang w:val="en-US" w:eastAsia="zh-CN"/>
              </w:rPr>
              <w:t>n</w:t>
            </w:r>
            <w:r w:rsidRPr="00BC7973">
              <w:rPr>
                <w:rFonts w:eastAsia="SimSun"/>
                <w:b/>
                <w:bCs/>
                <w:color w:val="000000"/>
                <w:kern w:val="24"/>
                <w:sz w:val="18"/>
                <w:szCs w:val="18"/>
                <w:lang w:val="en-US" w:eastAsia="zh-CN"/>
              </w:rPr>
              <w:t>on-OFDMA)</w:t>
            </w:r>
          </w:p>
        </w:tc>
        <w:tc>
          <w:tcPr>
            <w:tcW w:w="1980" w:type="dxa"/>
            <w:shd w:val="clear" w:color="auto" w:fill="auto"/>
            <w:tcMar>
              <w:top w:w="160" w:type="dxa"/>
              <w:left w:w="120" w:type="dxa"/>
              <w:bottom w:w="100" w:type="dxa"/>
              <w:right w:w="120" w:type="dxa"/>
            </w:tcMar>
            <w:vAlign w:val="center"/>
            <w:hideMark/>
          </w:tcPr>
          <w:p w14:paraId="2BE209AD" w14:textId="77777777" w:rsidR="00636F76" w:rsidRPr="00BC7973" w:rsidRDefault="00636F76" w:rsidP="00754925">
            <w:pPr>
              <w:spacing w:line="200" w:lineRule="exact"/>
              <w:jc w:val="center"/>
              <w:rPr>
                <w:sz w:val="18"/>
                <w:szCs w:val="18"/>
                <w:lang w:val="en-US" w:eastAsia="zh-CN"/>
              </w:rPr>
            </w:pPr>
            <w:r w:rsidRPr="00BC7973">
              <w:rPr>
                <w:rFonts w:eastAsia="SimSun"/>
                <w:b/>
                <w:bCs/>
                <w:color w:val="000000"/>
                <w:kern w:val="24"/>
                <w:sz w:val="18"/>
                <w:szCs w:val="18"/>
                <w:lang w:val="en-US" w:eastAsia="zh-CN"/>
              </w:rPr>
              <w:t>Maximum deviation (dB)</w:t>
            </w:r>
          </w:p>
          <w:p w14:paraId="199A0E50" w14:textId="77777777" w:rsidR="00636F76" w:rsidRPr="00BC7973" w:rsidRDefault="00636F76" w:rsidP="00754925">
            <w:pPr>
              <w:spacing w:line="200" w:lineRule="exact"/>
              <w:jc w:val="center"/>
              <w:rPr>
                <w:sz w:val="18"/>
                <w:szCs w:val="18"/>
                <w:lang w:val="en-US" w:eastAsia="zh-CN"/>
              </w:rPr>
            </w:pPr>
            <w:r w:rsidRPr="00BC7973">
              <w:rPr>
                <w:rFonts w:eastAsia="SimSun"/>
                <w:b/>
                <w:bCs/>
                <w:color w:val="000000"/>
                <w:kern w:val="24"/>
                <w:sz w:val="18"/>
                <w:szCs w:val="18"/>
                <w:lang w:val="en-US" w:eastAsia="zh-CN"/>
              </w:rPr>
              <w:t>(punctured cases)</w:t>
            </w:r>
          </w:p>
        </w:tc>
      </w:tr>
      <w:tr w:rsidR="00636F76" w:rsidRPr="00BC7973" w14:paraId="48531727"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6659243C"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1A3DFD22" w14:textId="77777777" w:rsidR="00E3017E"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kern w:val="24"/>
                <w:sz w:val="18"/>
                <w:szCs w:val="18"/>
                <w:lang w:val="en-US" w:eastAsia="zh-CN"/>
              </w:rPr>
              <w:t xml:space="preserve">–84 to –2 and </w:t>
            </w:r>
          </w:p>
          <w:p w14:paraId="04CFED23" w14:textId="5724D2F3"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+2 to +84</w:t>
            </w:r>
          </w:p>
        </w:tc>
        <w:tc>
          <w:tcPr>
            <w:tcW w:w="2160" w:type="dxa"/>
            <w:shd w:val="clear" w:color="auto" w:fill="auto"/>
            <w:tcMar>
              <w:top w:w="120" w:type="dxa"/>
              <w:left w:w="120" w:type="dxa"/>
              <w:bottom w:w="60" w:type="dxa"/>
              <w:right w:w="120" w:type="dxa"/>
            </w:tcMar>
            <w:vAlign w:val="center"/>
            <w:hideMark/>
          </w:tcPr>
          <w:p w14:paraId="37C91B4D"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39292CAB"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7BA371D6"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N/A</w:t>
            </w:r>
          </w:p>
        </w:tc>
      </w:tr>
      <w:tr w:rsidR="00636F76" w:rsidRPr="00BC7973" w14:paraId="7A811CFB" w14:textId="77777777" w:rsidTr="00A06847">
        <w:trPr>
          <w:trHeight w:val="306"/>
          <w:jc w:val="center"/>
        </w:trPr>
        <w:tc>
          <w:tcPr>
            <w:tcW w:w="1530" w:type="dxa"/>
            <w:vMerge/>
            <w:vAlign w:val="center"/>
            <w:hideMark/>
          </w:tcPr>
          <w:p w14:paraId="36AC091D" w14:textId="77777777" w:rsidR="00636F76" w:rsidRPr="00BC7973" w:rsidRDefault="00636F76" w:rsidP="00754925">
            <w:pPr>
              <w:jc w:val="center"/>
              <w:rPr>
                <w:sz w:val="18"/>
                <w:szCs w:val="18"/>
                <w:lang w:val="en-US" w:eastAsia="zh-CN"/>
              </w:rPr>
            </w:pPr>
          </w:p>
        </w:tc>
        <w:tc>
          <w:tcPr>
            <w:tcW w:w="1620" w:type="dxa"/>
            <w:vMerge/>
            <w:vAlign w:val="center"/>
            <w:hideMark/>
          </w:tcPr>
          <w:p w14:paraId="00E65E21" w14:textId="77777777" w:rsidR="00636F76" w:rsidRPr="00BC7973" w:rsidRDefault="00636F76" w:rsidP="00754925">
            <w:pPr>
              <w:jc w:val="center"/>
              <w:rPr>
                <w:sz w:val="18"/>
                <w:szCs w:val="18"/>
                <w:lang w:val="en-US" w:eastAsia="zh-CN"/>
              </w:rPr>
            </w:pPr>
          </w:p>
        </w:tc>
        <w:tc>
          <w:tcPr>
            <w:tcW w:w="2160" w:type="dxa"/>
            <w:shd w:val="clear" w:color="auto" w:fill="auto"/>
            <w:tcMar>
              <w:top w:w="120" w:type="dxa"/>
              <w:left w:w="120" w:type="dxa"/>
              <w:bottom w:w="60" w:type="dxa"/>
              <w:right w:w="120" w:type="dxa"/>
            </w:tcMar>
            <w:vAlign w:val="center"/>
            <w:hideMark/>
          </w:tcPr>
          <w:p w14:paraId="1D191BFB" w14:textId="77777777" w:rsidR="00626376"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kern w:val="24"/>
                <w:sz w:val="18"/>
                <w:szCs w:val="18"/>
                <w:lang w:val="en-US" w:eastAsia="zh-CN"/>
              </w:rPr>
              <w:t xml:space="preserve">–122 to –85 and </w:t>
            </w:r>
          </w:p>
          <w:p w14:paraId="20B5BB22" w14:textId="67533C21"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+85 to +122</w:t>
            </w:r>
          </w:p>
        </w:tc>
        <w:tc>
          <w:tcPr>
            <w:tcW w:w="1890" w:type="dxa"/>
            <w:shd w:val="clear" w:color="auto" w:fill="auto"/>
            <w:tcMar>
              <w:top w:w="120" w:type="dxa"/>
              <w:left w:w="120" w:type="dxa"/>
              <w:bottom w:w="60" w:type="dxa"/>
              <w:right w:w="120" w:type="dxa"/>
            </w:tcMar>
            <w:vAlign w:val="center"/>
            <w:hideMark/>
          </w:tcPr>
          <w:p w14:paraId="76D8C218"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c>
          <w:tcPr>
            <w:tcW w:w="1980" w:type="dxa"/>
            <w:vMerge/>
            <w:vAlign w:val="center"/>
            <w:hideMark/>
          </w:tcPr>
          <w:p w14:paraId="749B07A4" w14:textId="77777777" w:rsidR="00636F76" w:rsidRPr="00BC7973" w:rsidRDefault="00636F76" w:rsidP="00754925">
            <w:pPr>
              <w:jc w:val="center"/>
              <w:rPr>
                <w:sz w:val="18"/>
                <w:szCs w:val="18"/>
                <w:lang w:val="en-US" w:eastAsia="zh-CN"/>
              </w:rPr>
            </w:pPr>
          </w:p>
        </w:tc>
      </w:tr>
      <w:tr w:rsidR="00636F76" w:rsidRPr="00BC7973" w14:paraId="2E718038"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4641B382"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3ABD86B3" w14:textId="77777777" w:rsidR="00E3017E"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kern w:val="24"/>
                <w:sz w:val="18"/>
                <w:szCs w:val="18"/>
                <w:lang w:val="en-US" w:eastAsia="zh-CN"/>
              </w:rPr>
              <w:t xml:space="preserve">–168 to –3 and </w:t>
            </w:r>
          </w:p>
          <w:p w14:paraId="61905279" w14:textId="13E55360"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+3 to +168</w:t>
            </w:r>
          </w:p>
        </w:tc>
        <w:tc>
          <w:tcPr>
            <w:tcW w:w="2160" w:type="dxa"/>
            <w:shd w:val="clear" w:color="auto" w:fill="auto"/>
            <w:tcMar>
              <w:top w:w="120" w:type="dxa"/>
              <w:left w:w="120" w:type="dxa"/>
              <w:bottom w:w="60" w:type="dxa"/>
              <w:right w:w="120" w:type="dxa"/>
            </w:tcMar>
            <w:vAlign w:val="center"/>
            <w:hideMark/>
          </w:tcPr>
          <w:p w14:paraId="78B8DA66"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669F7137"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w:t>
            </w:r>
          </w:p>
        </w:tc>
        <w:tc>
          <w:tcPr>
            <w:tcW w:w="1980" w:type="dxa"/>
            <w:vMerge/>
            <w:vAlign w:val="center"/>
            <w:hideMark/>
          </w:tcPr>
          <w:p w14:paraId="0DC7360E" w14:textId="77777777" w:rsidR="00636F76" w:rsidRPr="00BC7973" w:rsidRDefault="00636F76" w:rsidP="00754925">
            <w:pPr>
              <w:jc w:val="center"/>
              <w:rPr>
                <w:sz w:val="18"/>
                <w:szCs w:val="18"/>
                <w:lang w:val="en-US" w:eastAsia="zh-CN"/>
              </w:rPr>
            </w:pPr>
          </w:p>
        </w:tc>
      </w:tr>
      <w:tr w:rsidR="00636F76" w:rsidRPr="00BC7973" w14:paraId="6AB85CF2" w14:textId="77777777" w:rsidTr="00A06847">
        <w:trPr>
          <w:trHeight w:val="306"/>
          <w:jc w:val="center"/>
        </w:trPr>
        <w:tc>
          <w:tcPr>
            <w:tcW w:w="1530" w:type="dxa"/>
            <w:vMerge/>
            <w:vAlign w:val="center"/>
            <w:hideMark/>
          </w:tcPr>
          <w:p w14:paraId="5350A29C" w14:textId="77777777" w:rsidR="00636F76" w:rsidRPr="00BC7973" w:rsidRDefault="00636F76" w:rsidP="00754925">
            <w:pPr>
              <w:jc w:val="center"/>
              <w:rPr>
                <w:sz w:val="18"/>
                <w:szCs w:val="18"/>
                <w:lang w:val="en-US" w:eastAsia="zh-CN"/>
              </w:rPr>
            </w:pPr>
          </w:p>
        </w:tc>
        <w:tc>
          <w:tcPr>
            <w:tcW w:w="1620" w:type="dxa"/>
            <w:vMerge/>
            <w:vAlign w:val="center"/>
            <w:hideMark/>
          </w:tcPr>
          <w:p w14:paraId="577B1256" w14:textId="77777777" w:rsidR="00636F76" w:rsidRPr="00BC7973" w:rsidRDefault="00636F76" w:rsidP="00754925">
            <w:pPr>
              <w:jc w:val="center"/>
              <w:rPr>
                <w:sz w:val="18"/>
                <w:szCs w:val="18"/>
                <w:lang w:val="en-US" w:eastAsia="zh-CN"/>
              </w:rPr>
            </w:pPr>
          </w:p>
        </w:tc>
        <w:tc>
          <w:tcPr>
            <w:tcW w:w="2160" w:type="dxa"/>
            <w:shd w:val="clear" w:color="auto" w:fill="auto"/>
            <w:tcMar>
              <w:top w:w="120" w:type="dxa"/>
              <w:left w:w="120" w:type="dxa"/>
              <w:bottom w:w="60" w:type="dxa"/>
              <w:right w:w="120" w:type="dxa"/>
            </w:tcMar>
            <w:vAlign w:val="center"/>
            <w:hideMark/>
          </w:tcPr>
          <w:p w14:paraId="7F36B6EB" w14:textId="77777777" w:rsidR="00626376"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kern w:val="24"/>
                <w:sz w:val="18"/>
                <w:szCs w:val="18"/>
                <w:lang w:val="en-US" w:eastAsia="zh-CN"/>
              </w:rPr>
              <w:t xml:space="preserve">–244 to –169 and </w:t>
            </w:r>
          </w:p>
          <w:p w14:paraId="277B5B04" w14:textId="71145C04"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+169 to +244</w:t>
            </w:r>
          </w:p>
        </w:tc>
        <w:tc>
          <w:tcPr>
            <w:tcW w:w="1890" w:type="dxa"/>
            <w:shd w:val="clear" w:color="auto" w:fill="auto"/>
            <w:tcMar>
              <w:top w:w="120" w:type="dxa"/>
              <w:left w:w="120" w:type="dxa"/>
              <w:bottom w:w="60" w:type="dxa"/>
              <w:right w:w="120" w:type="dxa"/>
            </w:tcMar>
            <w:vAlign w:val="center"/>
            <w:hideMark/>
          </w:tcPr>
          <w:p w14:paraId="425F5FE6"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c>
          <w:tcPr>
            <w:tcW w:w="1980" w:type="dxa"/>
            <w:vMerge/>
            <w:vAlign w:val="center"/>
            <w:hideMark/>
          </w:tcPr>
          <w:p w14:paraId="5FEEE447" w14:textId="77777777" w:rsidR="00636F76" w:rsidRPr="00BC7973" w:rsidRDefault="00636F76" w:rsidP="00754925">
            <w:pPr>
              <w:jc w:val="center"/>
              <w:rPr>
                <w:sz w:val="18"/>
                <w:szCs w:val="18"/>
                <w:lang w:val="en-US" w:eastAsia="zh-CN"/>
              </w:rPr>
            </w:pPr>
          </w:p>
        </w:tc>
      </w:tr>
      <w:tr w:rsidR="00636F76" w:rsidRPr="00BC7973" w14:paraId="748DF863"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3DD291FF"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5FBC5540" w14:textId="77777777" w:rsidR="00E3017E"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kern w:val="24"/>
                <w:sz w:val="18"/>
                <w:szCs w:val="18"/>
                <w:lang w:val="en-US" w:eastAsia="zh-CN"/>
              </w:rPr>
              <w:t xml:space="preserve">–344 to –3 and </w:t>
            </w:r>
          </w:p>
          <w:p w14:paraId="5237B48F" w14:textId="571F6E1C"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+3 to +344</w:t>
            </w:r>
          </w:p>
        </w:tc>
        <w:tc>
          <w:tcPr>
            <w:tcW w:w="2160" w:type="dxa"/>
            <w:shd w:val="clear" w:color="auto" w:fill="auto"/>
            <w:tcMar>
              <w:top w:w="120" w:type="dxa"/>
              <w:left w:w="120" w:type="dxa"/>
              <w:bottom w:w="60" w:type="dxa"/>
              <w:right w:w="120" w:type="dxa"/>
            </w:tcMar>
            <w:vAlign w:val="center"/>
            <w:hideMark/>
          </w:tcPr>
          <w:p w14:paraId="3E16B262"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07C62AAD"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w:t>
            </w:r>
          </w:p>
        </w:tc>
        <w:tc>
          <w:tcPr>
            <w:tcW w:w="1980" w:type="dxa"/>
            <w:shd w:val="clear" w:color="auto" w:fill="auto"/>
            <w:tcMar>
              <w:top w:w="120" w:type="dxa"/>
              <w:left w:w="120" w:type="dxa"/>
              <w:bottom w:w="60" w:type="dxa"/>
              <w:right w:w="120" w:type="dxa"/>
            </w:tcMar>
            <w:vAlign w:val="center"/>
            <w:hideMark/>
          </w:tcPr>
          <w:p w14:paraId="585FF6DA"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r>
      <w:tr w:rsidR="00636F76" w:rsidRPr="00BC7973" w14:paraId="5F1A1B71" w14:textId="77777777" w:rsidTr="00A06847">
        <w:trPr>
          <w:trHeight w:val="306"/>
          <w:jc w:val="center"/>
        </w:trPr>
        <w:tc>
          <w:tcPr>
            <w:tcW w:w="1530" w:type="dxa"/>
            <w:vMerge/>
            <w:vAlign w:val="center"/>
            <w:hideMark/>
          </w:tcPr>
          <w:p w14:paraId="057EDD16" w14:textId="77777777" w:rsidR="00636F76" w:rsidRPr="00BC7973" w:rsidRDefault="00636F76" w:rsidP="00754925">
            <w:pPr>
              <w:jc w:val="center"/>
              <w:rPr>
                <w:sz w:val="18"/>
                <w:szCs w:val="18"/>
                <w:lang w:val="en-US" w:eastAsia="zh-CN"/>
              </w:rPr>
            </w:pPr>
          </w:p>
        </w:tc>
        <w:tc>
          <w:tcPr>
            <w:tcW w:w="1620" w:type="dxa"/>
            <w:vMerge/>
            <w:vAlign w:val="center"/>
            <w:hideMark/>
          </w:tcPr>
          <w:p w14:paraId="6EF456DA" w14:textId="77777777" w:rsidR="00636F76" w:rsidRPr="00BC7973" w:rsidRDefault="00636F76" w:rsidP="00754925">
            <w:pPr>
              <w:jc w:val="center"/>
              <w:rPr>
                <w:sz w:val="18"/>
                <w:szCs w:val="18"/>
                <w:lang w:val="en-US" w:eastAsia="zh-CN"/>
              </w:rPr>
            </w:pPr>
          </w:p>
        </w:tc>
        <w:tc>
          <w:tcPr>
            <w:tcW w:w="2160" w:type="dxa"/>
            <w:shd w:val="clear" w:color="auto" w:fill="auto"/>
            <w:tcMar>
              <w:top w:w="120" w:type="dxa"/>
              <w:left w:w="120" w:type="dxa"/>
              <w:bottom w:w="60" w:type="dxa"/>
              <w:right w:w="120" w:type="dxa"/>
            </w:tcMar>
            <w:vAlign w:val="center"/>
            <w:hideMark/>
          </w:tcPr>
          <w:p w14:paraId="351AEF07" w14:textId="77777777" w:rsidR="00626376"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kern w:val="24"/>
                <w:sz w:val="18"/>
                <w:szCs w:val="18"/>
                <w:lang w:val="en-US" w:eastAsia="zh-CN"/>
              </w:rPr>
              <w:t xml:space="preserve">–500 to –345 and </w:t>
            </w:r>
          </w:p>
          <w:p w14:paraId="2EB4DC70" w14:textId="6550B6D5"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+345 to +500</w:t>
            </w:r>
          </w:p>
        </w:tc>
        <w:tc>
          <w:tcPr>
            <w:tcW w:w="1890" w:type="dxa"/>
            <w:shd w:val="clear" w:color="auto" w:fill="auto"/>
            <w:tcMar>
              <w:top w:w="120" w:type="dxa"/>
              <w:left w:w="120" w:type="dxa"/>
              <w:bottom w:w="60" w:type="dxa"/>
              <w:right w:w="120" w:type="dxa"/>
            </w:tcMar>
            <w:vAlign w:val="center"/>
            <w:hideMark/>
          </w:tcPr>
          <w:p w14:paraId="6B79763F"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c>
          <w:tcPr>
            <w:tcW w:w="1980" w:type="dxa"/>
            <w:shd w:val="clear" w:color="auto" w:fill="auto"/>
            <w:tcMar>
              <w:top w:w="120" w:type="dxa"/>
              <w:left w:w="120" w:type="dxa"/>
              <w:bottom w:w="60" w:type="dxa"/>
              <w:right w:w="120" w:type="dxa"/>
            </w:tcMar>
            <w:vAlign w:val="center"/>
            <w:hideMark/>
          </w:tcPr>
          <w:p w14:paraId="2DBA4C9E"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r>
      <w:tr w:rsidR="00636F76" w:rsidRPr="00BC7973" w14:paraId="1C44F924" w14:textId="77777777" w:rsidTr="00A06847">
        <w:trPr>
          <w:trHeight w:val="479"/>
          <w:jc w:val="center"/>
        </w:trPr>
        <w:tc>
          <w:tcPr>
            <w:tcW w:w="1530" w:type="dxa"/>
            <w:vMerge w:val="restart"/>
            <w:shd w:val="clear" w:color="auto" w:fill="auto"/>
            <w:tcMar>
              <w:top w:w="120" w:type="dxa"/>
              <w:left w:w="120" w:type="dxa"/>
              <w:bottom w:w="60" w:type="dxa"/>
              <w:right w:w="120" w:type="dxa"/>
            </w:tcMar>
            <w:vAlign w:val="center"/>
            <w:hideMark/>
          </w:tcPr>
          <w:p w14:paraId="079BBA49" w14:textId="77777777" w:rsidR="00636F76" w:rsidRPr="00BC7973" w:rsidRDefault="00636F76" w:rsidP="00754925">
            <w:pPr>
              <w:spacing w:line="200" w:lineRule="exact"/>
              <w:jc w:val="center"/>
              <w:rPr>
                <w:sz w:val="18"/>
                <w:szCs w:val="18"/>
                <w:lang w:val="en-US" w:eastAsia="zh-CN"/>
              </w:rPr>
            </w:pPr>
            <w:r w:rsidRPr="00BC7973">
              <w:rPr>
                <w:rFonts w:eastAsia="SimSun"/>
                <w:color w:val="000000" w:themeColor="text1"/>
                <w:kern w:val="24"/>
                <w:sz w:val="18"/>
                <w:szCs w:val="18"/>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4E9D3077" w14:textId="77777777" w:rsidR="00E3017E"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themeColor="text1"/>
                <w:kern w:val="24"/>
                <w:sz w:val="18"/>
                <w:szCs w:val="18"/>
                <w:lang w:val="en-US" w:eastAsia="zh-CN"/>
              </w:rPr>
              <w:t xml:space="preserve">–696 </w:t>
            </w:r>
            <w:r w:rsidRPr="00BC7973">
              <w:rPr>
                <w:rFonts w:eastAsia="SimSun"/>
                <w:color w:val="000000"/>
                <w:kern w:val="24"/>
                <w:sz w:val="18"/>
                <w:szCs w:val="18"/>
                <w:lang w:val="en-US" w:eastAsia="zh-CN"/>
              </w:rPr>
              <w:t xml:space="preserve">to –515, </w:t>
            </w:r>
          </w:p>
          <w:p w14:paraId="6C84485C" w14:textId="77777777" w:rsidR="00E3017E" w:rsidRPr="00BC7973" w:rsidRDefault="00636F76" w:rsidP="00754925">
            <w:pPr>
              <w:spacing w:line="200" w:lineRule="exact"/>
              <w:jc w:val="center"/>
              <w:rPr>
                <w:rFonts w:eastAsia="SimSun"/>
                <w:color w:val="000000" w:themeColor="text1"/>
                <w:kern w:val="24"/>
                <w:sz w:val="18"/>
                <w:szCs w:val="18"/>
                <w:lang w:val="en-US" w:eastAsia="zh-CN"/>
              </w:rPr>
            </w:pPr>
            <w:r w:rsidRPr="00BC7973">
              <w:rPr>
                <w:rFonts w:eastAsia="SimSun"/>
                <w:color w:val="000000"/>
                <w:kern w:val="24"/>
                <w:sz w:val="18"/>
                <w:szCs w:val="18"/>
                <w:lang w:val="en-US" w:eastAsia="zh-CN"/>
              </w:rPr>
              <w:t xml:space="preserve">–509 </w:t>
            </w:r>
            <w:r w:rsidRPr="00BC7973">
              <w:rPr>
                <w:rFonts w:eastAsia="SimSun"/>
                <w:color w:val="000000" w:themeColor="text1"/>
                <w:kern w:val="24"/>
                <w:sz w:val="18"/>
                <w:szCs w:val="18"/>
                <w:lang w:val="en-US" w:eastAsia="zh-CN"/>
              </w:rPr>
              <w:t xml:space="preserve">to </w:t>
            </w:r>
            <w:r w:rsidR="00E3017E" w:rsidRPr="00BC7973">
              <w:rPr>
                <w:rFonts w:eastAsia="SimSun"/>
                <w:color w:val="000000"/>
                <w:kern w:val="24"/>
                <w:sz w:val="18"/>
                <w:szCs w:val="18"/>
                <w:lang w:val="en-US" w:eastAsia="zh-CN"/>
              </w:rPr>
              <w:t>–</w:t>
            </w:r>
            <w:r w:rsidRPr="00BC7973">
              <w:rPr>
                <w:rFonts w:eastAsia="SimSun"/>
                <w:color w:val="000000" w:themeColor="text1"/>
                <w:kern w:val="24"/>
                <w:sz w:val="18"/>
                <w:szCs w:val="18"/>
                <w:lang w:val="en-US" w:eastAsia="zh-CN"/>
              </w:rPr>
              <w:t xml:space="preserve">12, </w:t>
            </w:r>
          </w:p>
          <w:p w14:paraId="55CC17E3" w14:textId="77777777" w:rsidR="00E3017E"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themeColor="text1"/>
                <w:kern w:val="24"/>
                <w:sz w:val="18"/>
                <w:szCs w:val="18"/>
                <w:lang w:val="en-US" w:eastAsia="zh-CN"/>
              </w:rPr>
              <w:t xml:space="preserve">+12 </w:t>
            </w:r>
            <w:r w:rsidRPr="00BC7973">
              <w:rPr>
                <w:rFonts w:eastAsia="SimSun"/>
                <w:color w:val="000000"/>
                <w:kern w:val="24"/>
                <w:sz w:val="18"/>
                <w:szCs w:val="18"/>
                <w:lang w:val="en-US" w:eastAsia="zh-CN"/>
              </w:rPr>
              <w:t xml:space="preserve">to +509, and </w:t>
            </w:r>
          </w:p>
          <w:p w14:paraId="7C463C23" w14:textId="11BD30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 xml:space="preserve">+515 to </w:t>
            </w:r>
            <w:r w:rsidRPr="00BC7973">
              <w:rPr>
                <w:rFonts w:eastAsia="SimSun"/>
                <w:color w:val="000000" w:themeColor="text1"/>
                <w:kern w:val="24"/>
                <w:sz w:val="18"/>
                <w:szCs w:val="18"/>
                <w:lang w:val="en-US" w:eastAsia="zh-CN"/>
              </w:rPr>
              <w:t>+696</w:t>
            </w:r>
          </w:p>
        </w:tc>
        <w:tc>
          <w:tcPr>
            <w:tcW w:w="2160" w:type="dxa"/>
            <w:shd w:val="clear" w:color="auto" w:fill="auto"/>
            <w:tcMar>
              <w:top w:w="120" w:type="dxa"/>
              <w:left w:w="120" w:type="dxa"/>
              <w:bottom w:w="60" w:type="dxa"/>
              <w:right w:w="120" w:type="dxa"/>
            </w:tcMar>
            <w:vAlign w:val="center"/>
            <w:hideMark/>
          </w:tcPr>
          <w:p w14:paraId="5538C39F" w14:textId="77777777" w:rsidR="00626376"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kern w:val="24"/>
                <w:sz w:val="18"/>
                <w:szCs w:val="18"/>
                <w:lang w:val="en-US" w:eastAsia="zh-CN"/>
              </w:rPr>
              <w:t xml:space="preserve">–696 to –515, </w:t>
            </w:r>
          </w:p>
          <w:p w14:paraId="2DA6111F" w14:textId="7DB57B28" w:rsidR="00E3017E" w:rsidRPr="00BC7973" w:rsidRDefault="00636F76" w:rsidP="00754925">
            <w:pPr>
              <w:spacing w:line="200" w:lineRule="exact"/>
              <w:jc w:val="center"/>
              <w:rPr>
                <w:rFonts w:eastAsia="SimSun"/>
                <w:color w:val="000000" w:themeColor="text1"/>
                <w:kern w:val="24"/>
                <w:sz w:val="18"/>
                <w:szCs w:val="18"/>
                <w:lang w:val="en-US" w:eastAsia="zh-CN"/>
              </w:rPr>
            </w:pPr>
            <w:r w:rsidRPr="00BC7973">
              <w:rPr>
                <w:rFonts w:eastAsia="SimSun"/>
                <w:color w:val="000000"/>
                <w:kern w:val="24"/>
                <w:sz w:val="18"/>
                <w:szCs w:val="18"/>
                <w:lang w:val="en-US" w:eastAsia="zh-CN"/>
              </w:rPr>
              <w:t>–</w:t>
            </w:r>
            <w:r w:rsidRPr="00BC7973">
              <w:rPr>
                <w:rFonts w:eastAsia="SimSun"/>
                <w:color w:val="000000" w:themeColor="text1"/>
                <w:kern w:val="24"/>
                <w:sz w:val="18"/>
                <w:szCs w:val="18"/>
                <w:lang w:val="en-US" w:eastAsia="zh-CN"/>
              </w:rPr>
              <w:t xml:space="preserve">509 to </w:t>
            </w:r>
            <w:r w:rsidR="00E3017E" w:rsidRPr="00BC7973">
              <w:rPr>
                <w:rFonts w:eastAsia="SimSun"/>
                <w:color w:val="000000"/>
                <w:kern w:val="24"/>
                <w:sz w:val="18"/>
                <w:szCs w:val="18"/>
                <w:lang w:val="en-US" w:eastAsia="zh-CN"/>
              </w:rPr>
              <w:t>–</w:t>
            </w:r>
            <w:r w:rsidRPr="00BC7973">
              <w:rPr>
                <w:rFonts w:eastAsia="SimSun"/>
                <w:color w:val="000000" w:themeColor="text1"/>
                <w:kern w:val="24"/>
                <w:sz w:val="18"/>
                <w:szCs w:val="18"/>
                <w:lang w:val="en-US" w:eastAsia="zh-CN"/>
              </w:rPr>
              <w:t xml:space="preserve">12, </w:t>
            </w:r>
          </w:p>
          <w:p w14:paraId="3642A9EA" w14:textId="77777777" w:rsidR="00626376" w:rsidRPr="00BC7973" w:rsidRDefault="00636F76" w:rsidP="00754925">
            <w:pPr>
              <w:spacing w:line="200" w:lineRule="exact"/>
              <w:jc w:val="center"/>
              <w:rPr>
                <w:rFonts w:eastAsia="SimSun"/>
                <w:color w:val="000000"/>
                <w:kern w:val="24"/>
                <w:sz w:val="18"/>
                <w:szCs w:val="18"/>
                <w:lang w:val="en-US" w:eastAsia="zh-CN"/>
              </w:rPr>
            </w:pPr>
            <w:r w:rsidRPr="00BC7973">
              <w:rPr>
                <w:rFonts w:eastAsia="SimSun"/>
                <w:color w:val="000000" w:themeColor="text1"/>
                <w:kern w:val="24"/>
                <w:sz w:val="18"/>
                <w:szCs w:val="18"/>
                <w:lang w:val="en-US" w:eastAsia="zh-CN"/>
              </w:rPr>
              <w:t xml:space="preserve">+12 </w:t>
            </w:r>
            <w:r w:rsidRPr="00BC7973">
              <w:rPr>
                <w:rFonts w:eastAsia="SimSun"/>
                <w:color w:val="000000"/>
                <w:kern w:val="24"/>
                <w:sz w:val="18"/>
                <w:szCs w:val="18"/>
                <w:lang w:val="en-US" w:eastAsia="zh-CN"/>
              </w:rPr>
              <w:t xml:space="preserve">to +509, and </w:t>
            </w:r>
          </w:p>
          <w:p w14:paraId="2D7DFEB5" w14:textId="367D3D91"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+515 to +696</w:t>
            </w:r>
          </w:p>
        </w:tc>
        <w:tc>
          <w:tcPr>
            <w:tcW w:w="1890" w:type="dxa"/>
            <w:shd w:val="clear" w:color="auto" w:fill="auto"/>
            <w:tcMar>
              <w:top w:w="120" w:type="dxa"/>
              <w:left w:w="120" w:type="dxa"/>
              <w:bottom w:w="60" w:type="dxa"/>
              <w:right w:w="120" w:type="dxa"/>
            </w:tcMar>
            <w:vAlign w:val="center"/>
            <w:hideMark/>
          </w:tcPr>
          <w:p w14:paraId="55A1201F"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w:t>
            </w:r>
          </w:p>
        </w:tc>
        <w:tc>
          <w:tcPr>
            <w:tcW w:w="1980" w:type="dxa"/>
            <w:shd w:val="clear" w:color="auto" w:fill="auto"/>
            <w:tcMar>
              <w:top w:w="120" w:type="dxa"/>
              <w:left w:w="120" w:type="dxa"/>
              <w:bottom w:w="60" w:type="dxa"/>
              <w:right w:w="120" w:type="dxa"/>
            </w:tcMar>
            <w:vAlign w:val="center"/>
            <w:hideMark/>
          </w:tcPr>
          <w:p w14:paraId="215A3236"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r>
      <w:tr w:rsidR="00636F76" w:rsidRPr="00BC7973" w14:paraId="618AFFEE" w14:textId="77777777" w:rsidTr="00A06847">
        <w:trPr>
          <w:trHeight w:val="479"/>
          <w:jc w:val="center"/>
        </w:trPr>
        <w:tc>
          <w:tcPr>
            <w:tcW w:w="1530" w:type="dxa"/>
            <w:vMerge/>
            <w:vAlign w:val="center"/>
            <w:hideMark/>
          </w:tcPr>
          <w:p w14:paraId="1D16A469" w14:textId="77777777" w:rsidR="00636F76" w:rsidRPr="00BC7973" w:rsidRDefault="00636F76" w:rsidP="00754925">
            <w:pPr>
              <w:jc w:val="center"/>
              <w:rPr>
                <w:sz w:val="18"/>
                <w:szCs w:val="18"/>
                <w:lang w:val="en-US" w:eastAsia="zh-CN"/>
              </w:rPr>
            </w:pPr>
          </w:p>
        </w:tc>
        <w:tc>
          <w:tcPr>
            <w:tcW w:w="1620" w:type="dxa"/>
            <w:vMerge/>
            <w:vAlign w:val="center"/>
            <w:hideMark/>
          </w:tcPr>
          <w:p w14:paraId="08AE0AD1" w14:textId="77777777" w:rsidR="00636F76" w:rsidRPr="00BC7973" w:rsidRDefault="00636F76" w:rsidP="00754925">
            <w:pPr>
              <w:jc w:val="center"/>
              <w:rPr>
                <w:sz w:val="18"/>
                <w:szCs w:val="18"/>
                <w:lang w:val="en-US" w:eastAsia="zh-CN"/>
              </w:rPr>
            </w:pPr>
          </w:p>
        </w:tc>
        <w:tc>
          <w:tcPr>
            <w:tcW w:w="2160" w:type="dxa"/>
            <w:shd w:val="clear" w:color="auto" w:fill="auto"/>
            <w:tcMar>
              <w:top w:w="120" w:type="dxa"/>
              <w:left w:w="120" w:type="dxa"/>
              <w:bottom w:w="60" w:type="dxa"/>
              <w:right w:w="120" w:type="dxa"/>
            </w:tcMar>
            <w:vAlign w:val="center"/>
            <w:hideMark/>
          </w:tcPr>
          <w:p w14:paraId="1E5AE90D" w14:textId="77777777" w:rsidR="00E3017E" w:rsidRPr="00BC7973" w:rsidRDefault="00E3017E" w:rsidP="00754925">
            <w:pPr>
              <w:spacing w:line="200" w:lineRule="exact"/>
              <w:jc w:val="center"/>
              <w:rPr>
                <w:rFonts w:eastAsia="SimSun"/>
                <w:color w:val="000000"/>
                <w:kern w:val="24"/>
                <w:sz w:val="18"/>
                <w:szCs w:val="18"/>
                <w:lang w:val="en-US" w:eastAsia="zh-CN"/>
              </w:rPr>
            </w:pPr>
            <w:r w:rsidRPr="00BC7973">
              <w:rPr>
                <w:rFonts w:eastAsia="SimSun"/>
                <w:color w:val="000000"/>
                <w:kern w:val="24"/>
                <w:sz w:val="18"/>
                <w:szCs w:val="18"/>
                <w:lang w:val="en-US" w:eastAsia="zh-CN"/>
              </w:rPr>
              <w:t>–1012 to –697</w:t>
            </w:r>
            <w:r w:rsidR="00636F76" w:rsidRPr="00BC7973">
              <w:rPr>
                <w:rFonts w:eastAsia="SimSun"/>
                <w:color w:val="000000"/>
                <w:kern w:val="24"/>
                <w:sz w:val="18"/>
                <w:szCs w:val="18"/>
                <w:lang w:val="en-US" w:eastAsia="zh-CN"/>
              </w:rPr>
              <w:t xml:space="preserve"> and </w:t>
            </w:r>
          </w:p>
          <w:p w14:paraId="17E1B005" w14:textId="20AB624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+697 to +1012</w:t>
            </w:r>
          </w:p>
        </w:tc>
        <w:tc>
          <w:tcPr>
            <w:tcW w:w="1890" w:type="dxa"/>
            <w:shd w:val="clear" w:color="auto" w:fill="auto"/>
            <w:tcMar>
              <w:top w:w="120" w:type="dxa"/>
              <w:left w:w="120" w:type="dxa"/>
              <w:bottom w:w="60" w:type="dxa"/>
              <w:right w:w="120" w:type="dxa"/>
            </w:tcMar>
            <w:vAlign w:val="center"/>
            <w:hideMark/>
          </w:tcPr>
          <w:p w14:paraId="482A7D38"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c>
          <w:tcPr>
            <w:tcW w:w="1980" w:type="dxa"/>
            <w:shd w:val="clear" w:color="auto" w:fill="auto"/>
            <w:tcMar>
              <w:top w:w="120" w:type="dxa"/>
              <w:left w:w="120" w:type="dxa"/>
              <w:bottom w:w="60" w:type="dxa"/>
              <w:right w:w="120" w:type="dxa"/>
            </w:tcMar>
            <w:vAlign w:val="center"/>
            <w:hideMark/>
          </w:tcPr>
          <w:p w14:paraId="2112992C"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r>
      <w:tr w:rsidR="00636F76" w:rsidRPr="00BC7973" w14:paraId="7C50B4DC" w14:textId="77777777" w:rsidTr="00A06847">
        <w:trPr>
          <w:trHeight w:val="418"/>
          <w:jc w:val="center"/>
        </w:trPr>
        <w:tc>
          <w:tcPr>
            <w:tcW w:w="1530" w:type="dxa"/>
            <w:vMerge w:val="restart"/>
            <w:shd w:val="clear" w:color="auto" w:fill="auto"/>
            <w:tcMar>
              <w:top w:w="72" w:type="dxa"/>
              <w:left w:w="72" w:type="dxa"/>
              <w:bottom w:w="36" w:type="dxa"/>
              <w:right w:w="72" w:type="dxa"/>
            </w:tcMar>
            <w:vAlign w:val="center"/>
            <w:hideMark/>
          </w:tcPr>
          <w:p w14:paraId="2C892A39" w14:textId="77777777" w:rsidR="00636F76" w:rsidRPr="00BC7973" w:rsidRDefault="00636F76" w:rsidP="00754925">
            <w:pPr>
              <w:spacing w:line="200" w:lineRule="exact"/>
              <w:jc w:val="center"/>
              <w:rPr>
                <w:sz w:val="18"/>
                <w:szCs w:val="18"/>
                <w:lang w:val="en-US" w:eastAsia="zh-CN"/>
              </w:rPr>
            </w:pPr>
            <w:r w:rsidRPr="00BC7973">
              <w:rPr>
                <w:rFonts w:eastAsia="DengXian"/>
                <w:color w:val="000000" w:themeColor="text1"/>
                <w:kern w:val="24"/>
                <w:sz w:val="18"/>
                <w:szCs w:val="18"/>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11DC8668" w14:textId="77777777" w:rsidR="00E3017E" w:rsidRPr="00BC7973" w:rsidRDefault="00E3017E" w:rsidP="00754925">
            <w:pPr>
              <w:spacing w:line="200" w:lineRule="exact"/>
              <w:jc w:val="center"/>
              <w:rPr>
                <w:rFonts w:eastAsia="DengXian"/>
                <w:color w:val="000000" w:themeColor="text1"/>
                <w:kern w:val="24"/>
                <w:sz w:val="18"/>
                <w:szCs w:val="18"/>
                <w:lang w:val="en-US" w:eastAsia="zh-CN"/>
              </w:rPr>
            </w:pPr>
            <w:r w:rsidRPr="00BC7973">
              <w:rPr>
                <w:rFonts w:eastAsia="SimSun"/>
                <w:color w:val="000000"/>
                <w:kern w:val="24"/>
                <w:sz w:val="18"/>
                <w:szCs w:val="18"/>
                <w:lang w:val="en-US" w:eastAsia="zh-CN"/>
              </w:rPr>
              <w:t>–</w:t>
            </w:r>
            <w:r w:rsidR="00636F76" w:rsidRPr="00BC7973">
              <w:rPr>
                <w:rFonts w:eastAsia="DengXian"/>
                <w:color w:val="000000" w:themeColor="text1"/>
                <w:kern w:val="24"/>
                <w:sz w:val="18"/>
                <w:szCs w:val="18"/>
                <w:lang w:val="en-US" w:eastAsia="zh-CN"/>
              </w:rPr>
              <w:t xml:space="preserve">1400 to </w:t>
            </w:r>
            <w:r w:rsidRPr="00BC7973">
              <w:rPr>
                <w:rFonts w:eastAsia="SimSun"/>
                <w:color w:val="000000"/>
                <w:kern w:val="24"/>
                <w:sz w:val="18"/>
                <w:szCs w:val="18"/>
                <w:lang w:val="en-US" w:eastAsia="zh-CN"/>
              </w:rPr>
              <w:t>–</w:t>
            </w:r>
            <w:r w:rsidR="00636F76" w:rsidRPr="00BC7973">
              <w:rPr>
                <w:rFonts w:eastAsia="DengXian"/>
                <w:color w:val="000000" w:themeColor="text1"/>
                <w:kern w:val="24"/>
                <w:sz w:val="18"/>
                <w:szCs w:val="18"/>
                <w:lang w:val="en-US" w:eastAsia="zh-CN"/>
              </w:rPr>
              <w:t xml:space="preserve">1036, </w:t>
            </w:r>
          </w:p>
          <w:p w14:paraId="0F3CF018" w14:textId="77777777" w:rsidR="00E3017E" w:rsidRPr="00BC7973" w:rsidRDefault="00E3017E" w:rsidP="00754925">
            <w:pPr>
              <w:spacing w:line="200" w:lineRule="exact"/>
              <w:jc w:val="center"/>
              <w:rPr>
                <w:rFonts w:eastAsia="DengXian"/>
                <w:color w:val="000000" w:themeColor="text1"/>
                <w:kern w:val="24"/>
                <w:sz w:val="18"/>
                <w:szCs w:val="18"/>
                <w:lang w:val="en-US" w:eastAsia="zh-CN"/>
              </w:rPr>
            </w:pPr>
            <w:r w:rsidRPr="00BC7973">
              <w:rPr>
                <w:rFonts w:eastAsia="SimSun"/>
                <w:color w:val="000000"/>
                <w:kern w:val="24"/>
                <w:sz w:val="18"/>
                <w:szCs w:val="18"/>
                <w:lang w:val="en-US" w:eastAsia="zh-CN"/>
              </w:rPr>
              <w:t>–</w:t>
            </w:r>
            <w:r w:rsidR="00636F76" w:rsidRPr="00BC7973">
              <w:rPr>
                <w:rFonts w:eastAsia="DengXian"/>
                <w:color w:val="000000" w:themeColor="text1"/>
                <w:kern w:val="24"/>
                <w:sz w:val="18"/>
                <w:szCs w:val="18"/>
                <w:lang w:val="en-US" w:eastAsia="zh-CN"/>
              </w:rPr>
              <w:t xml:space="preserve">1012 to </w:t>
            </w:r>
            <w:r w:rsidRPr="00BC7973">
              <w:rPr>
                <w:rFonts w:eastAsia="SimSun"/>
                <w:color w:val="000000"/>
                <w:kern w:val="24"/>
                <w:sz w:val="18"/>
                <w:szCs w:val="18"/>
                <w:lang w:val="en-US" w:eastAsia="zh-CN"/>
              </w:rPr>
              <w:t>–</w:t>
            </w:r>
            <w:r w:rsidR="00636F76" w:rsidRPr="00BC7973">
              <w:rPr>
                <w:rFonts w:eastAsia="DengXian"/>
                <w:color w:val="000000" w:themeColor="text1"/>
                <w:kern w:val="24"/>
                <w:sz w:val="18"/>
                <w:szCs w:val="18"/>
                <w:lang w:val="en-US" w:eastAsia="zh-CN"/>
              </w:rPr>
              <w:t xml:space="preserve">515, </w:t>
            </w:r>
          </w:p>
          <w:p w14:paraId="295B8192" w14:textId="77777777" w:rsidR="00E3017E" w:rsidRPr="00BC7973" w:rsidRDefault="00E3017E" w:rsidP="00754925">
            <w:pPr>
              <w:spacing w:line="200" w:lineRule="exact"/>
              <w:jc w:val="center"/>
              <w:rPr>
                <w:rFonts w:eastAsia="DengXian"/>
                <w:color w:val="FF0000"/>
                <w:kern w:val="24"/>
                <w:sz w:val="18"/>
                <w:szCs w:val="18"/>
                <w:lang w:val="en-US" w:eastAsia="zh-CN"/>
              </w:rPr>
            </w:pPr>
            <w:r w:rsidRPr="00BC7973">
              <w:rPr>
                <w:rFonts w:eastAsia="SimSun"/>
                <w:color w:val="FF0000"/>
                <w:kern w:val="24"/>
                <w:sz w:val="18"/>
                <w:szCs w:val="18"/>
                <w:lang w:val="en-US" w:eastAsia="zh-CN"/>
              </w:rPr>
              <w:t>–</w:t>
            </w:r>
            <w:r w:rsidR="00636F76" w:rsidRPr="00BC7973">
              <w:rPr>
                <w:rFonts w:eastAsia="DengXian"/>
                <w:color w:val="FF0000"/>
                <w:kern w:val="24"/>
                <w:sz w:val="18"/>
                <w:szCs w:val="18"/>
                <w:lang w:val="en-US" w:eastAsia="zh-CN"/>
              </w:rPr>
              <w:t xml:space="preserve">509 to </w:t>
            </w:r>
            <w:r w:rsidRPr="00BC7973">
              <w:rPr>
                <w:rFonts w:eastAsia="SimSun"/>
                <w:color w:val="FF0000"/>
                <w:kern w:val="24"/>
                <w:sz w:val="18"/>
                <w:szCs w:val="18"/>
                <w:lang w:val="en-US" w:eastAsia="zh-CN"/>
              </w:rPr>
              <w:t>–</w:t>
            </w:r>
            <w:r w:rsidR="00636F76" w:rsidRPr="00BC7973">
              <w:rPr>
                <w:rFonts w:eastAsia="DengXian"/>
                <w:color w:val="FF0000"/>
                <w:kern w:val="24"/>
                <w:sz w:val="18"/>
                <w:szCs w:val="18"/>
                <w:lang w:val="en-US" w:eastAsia="zh-CN"/>
              </w:rPr>
              <w:t xml:space="preserve">12, </w:t>
            </w:r>
          </w:p>
          <w:p w14:paraId="61782732" w14:textId="77777777" w:rsidR="00E3017E" w:rsidRPr="00BC7973" w:rsidRDefault="00636F76" w:rsidP="00754925">
            <w:pPr>
              <w:spacing w:line="200" w:lineRule="exact"/>
              <w:jc w:val="center"/>
              <w:rPr>
                <w:rFonts w:eastAsia="DengXian"/>
                <w:color w:val="000000" w:themeColor="text1"/>
                <w:kern w:val="24"/>
                <w:sz w:val="18"/>
                <w:szCs w:val="18"/>
                <w:lang w:val="en-US" w:eastAsia="zh-CN"/>
              </w:rPr>
            </w:pPr>
            <w:r w:rsidRPr="00BC7973">
              <w:rPr>
                <w:rFonts w:eastAsia="DengXian"/>
                <w:color w:val="FF0000"/>
                <w:kern w:val="24"/>
                <w:sz w:val="18"/>
                <w:szCs w:val="18"/>
                <w:lang w:val="en-US" w:eastAsia="zh-CN"/>
              </w:rPr>
              <w:t>+12</w:t>
            </w:r>
            <w:r w:rsidRPr="00BC7973">
              <w:rPr>
                <w:rFonts w:eastAsia="DengXian"/>
                <w:color w:val="000000" w:themeColor="text1"/>
                <w:kern w:val="24"/>
                <w:sz w:val="18"/>
                <w:szCs w:val="18"/>
                <w:lang w:val="en-US" w:eastAsia="zh-CN"/>
              </w:rPr>
              <w:t xml:space="preserve"> to +509, </w:t>
            </w:r>
          </w:p>
          <w:p w14:paraId="2525A19A" w14:textId="5984A4F2" w:rsidR="00636F76" w:rsidRPr="00BC7973" w:rsidRDefault="00636F76" w:rsidP="00754925">
            <w:pPr>
              <w:spacing w:line="200" w:lineRule="exact"/>
              <w:jc w:val="center"/>
              <w:rPr>
                <w:sz w:val="18"/>
                <w:szCs w:val="18"/>
                <w:lang w:val="en-US" w:eastAsia="zh-CN"/>
              </w:rPr>
            </w:pPr>
            <w:r w:rsidRPr="00BC7973">
              <w:rPr>
                <w:rFonts w:eastAsia="DengXian"/>
                <w:color w:val="000000" w:themeColor="text1"/>
                <w:kern w:val="24"/>
                <w:sz w:val="18"/>
                <w:szCs w:val="18"/>
                <w:lang w:val="en-US" w:eastAsia="zh-CN"/>
              </w:rPr>
              <w:t>+515 to +1012, and +1036 to +1400</w:t>
            </w:r>
          </w:p>
        </w:tc>
        <w:tc>
          <w:tcPr>
            <w:tcW w:w="2160" w:type="dxa"/>
            <w:shd w:val="clear" w:color="auto" w:fill="auto"/>
            <w:tcMar>
              <w:top w:w="72" w:type="dxa"/>
              <w:left w:w="72" w:type="dxa"/>
              <w:bottom w:w="36" w:type="dxa"/>
              <w:right w:w="72" w:type="dxa"/>
            </w:tcMar>
            <w:vAlign w:val="center"/>
            <w:hideMark/>
          </w:tcPr>
          <w:p w14:paraId="241FE171" w14:textId="77777777" w:rsidR="00626376" w:rsidRPr="00BC7973" w:rsidRDefault="00E3017E" w:rsidP="00754925">
            <w:pPr>
              <w:spacing w:line="200" w:lineRule="exact"/>
              <w:jc w:val="center"/>
              <w:rPr>
                <w:rFonts w:eastAsia="DengXian"/>
                <w:color w:val="000000"/>
                <w:kern w:val="24"/>
                <w:sz w:val="18"/>
                <w:szCs w:val="18"/>
                <w:lang w:val="en-US" w:eastAsia="zh-CN"/>
              </w:rPr>
            </w:pPr>
            <w:r w:rsidRPr="00BC7973">
              <w:rPr>
                <w:rFonts w:eastAsia="SimSun"/>
                <w:color w:val="000000"/>
                <w:kern w:val="24"/>
                <w:sz w:val="18"/>
                <w:szCs w:val="18"/>
                <w:lang w:val="en-US" w:eastAsia="zh-CN"/>
              </w:rPr>
              <w:t>–</w:t>
            </w:r>
            <w:r w:rsidR="00636F76" w:rsidRPr="00BC7973">
              <w:rPr>
                <w:rFonts w:eastAsia="DengXian"/>
                <w:color w:val="000000"/>
                <w:kern w:val="24"/>
                <w:sz w:val="18"/>
                <w:szCs w:val="18"/>
                <w:lang w:val="en-US" w:eastAsia="zh-CN"/>
              </w:rPr>
              <w:t xml:space="preserve">1400 to </w:t>
            </w:r>
            <w:r w:rsidRPr="00BC7973">
              <w:rPr>
                <w:rFonts w:eastAsia="SimSun"/>
                <w:color w:val="000000"/>
                <w:kern w:val="24"/>
                <w:sz w:val="18"/>
                <w:szCs w:val="18"/>
                <w:lang w:val="en-US" w:eastAsia="zh-CN"/>
              </w:rPr>
              <w:t>–</w:t>
            </w:r>
            <w:r w:rsidR="00636F76" w:rsidRPr="00BC7973">
              <w:rPr>
                <w:rFonts w:eastAsia="DengXian"/>
                <w:color w:val="000000"/>
                <w:kern w:val="24"/>
                <w:sz w:val="18"/>
                <w:szCs w:val="18"/>
                <w:lang w:val="en-US" w:eastAsia="zh-CN"/>
              </w:rPr>
              <w:t xml:space="preserve">1036, </w:t>
            </w:r>
          </w:p>
          <w:p w14:paraId="2FB56311" w14:textId="761867B1" w:rsidR="00636F76" w:rsidRPr="00BC7973" w:rsidRDefault="00E3017E" w:rsidP="00754925">
            <w:pPr>
              <w:spacing w:line="200" w:lineRule="exact"/>
              <w:jc w:val="center"/>
              <w:rPr>
                <w:rFonts w:eastAsia="DengXian"/>
                <w:color w:val="000000"/>
                <w:kern w:val="24"/>
                <w:sz w:val="18"/>
                <w:szCs w:val="18"/>
                <w:lang w:val="en-US" w:eastAsia="zh-CN"/>
              </w:rPr>
            </w:pPr>
            <w:r w:rsidRPr="00BC7973">
              <w:rPr>
                <w:rFonts w:eastAsia="SimSun"/>
                <w:color w:val="000000"/>
                <w:kern w:val="24"/>
                <w:sz w:val="18"/>
                <w:szCs w:val="18"/>
                <w:lang w:val="en-US" w:eastAsia="zh-CN"/>
              </w:rPr>
              <w:t>–</w:t>
            </w:r>
            <w:r w:rsidR="00636F76" w:rsidRPr="00BC7973">
              <w:rPr>
                <w:rFonts w:eastAsia="DengXian"/>
                <w:color w:val="000000"/>
                <w:kern w:val="24"/>
                <w:sz w:val="18"/>
                <w:szCs w:val="18"/>
                <w:lang w:val="en-US" w:eastAsia="zh-CN"/>
              </w:rPr>
              <w:t xml:space="preserve">1012 to </w:t>
            </w:r>
            <w:r w:rsidRPr="00BC7973">
              <w:rPr>
                <w:rFonts w:eastAsia="SimSun"/>
                <w:color w:val="000000"/>
                <w:kern w:val="24"/>
                <w:sz w:val="18"/>
                <w:szCs w:val="18"/>
                <w:lang w:val="en-US" w:eastAsia="zh-CN"/>
              </w:rPr>
              <w:t>–</w:t>
            </w:r>
            <w:r w:rsidR="00636F76" w:rsidRPr="00BC7973">
              <w:rPr>
                <w:rFonts w:eastAsia="DengXian"/>
                <w:color w:val="000000"/>
                <w:kern w:val="24"/>
                <w:sz w:val="18"/>
                <w:szCs w:val="18"/>
                <w:lang w:val="en-US" w:eastAsia="zh-CN"/>
              </w:rPr>
              <w:t xml:space="preserve">515, </w:t>
            </w:r>
          </w:p>
          <w:p w14:paraId="1BB04412" w14:textId="77777777" w:rsidR="00E3017E" w:rsidRPr="00BC7973" w:rsidRDefault="00E3017E" w:rsidP="00754925">
            <w:pPr>
              <w:spacing w:line="200" w:lineRule="exact"/>
              <w:jc w:val="center"/>
              <w:rPr>
                <w:rFonts w:eastAsia="DengXian"/>
                <w:color w:val="000000"/>
                <w:kern w:val="24"/>
                <w:sz w:val="18"/>
                <w:szCs w:val="18"/>
                <w:lang w:val="en-US" w:eastAsia="zh-CN"/>
              </w:rPr>
            </w:pPr>
            <w:r w:rsidRPr="00BC7973">
              <w:rPr>
                <w:rFonts w:eastAsia="SimSun"/>
                <w:color w:val="FF0000"/>
                <w:kern w:val="24"/>
                <w:sz w:val="18"/>
                <w:szCs w:val="18"/>
                <w:lang w:val="en-US" w:eastAsia="zh-CN"/>
              </w:rPr>
              <w:t>–</w:t>
            </w:r>
            <w:r w:rsidR="00636F76" w:rsidRPr="00BC7973">
              <w:rPr>
                <w:rFonts w:eastAsia="DengXian"/>
                <w:color w:val="FF0000"/>
                <w:kern w:val="24"/>
                <w:sz w:val="18"/>
                <w:szCs w:val="18"/>
                <w:lang w:val="en-US" w:eastAsia="zh-CN"/>
              </w:rPr>
              <w:t xml:space="preserve">509 to </w:t>
            </w:r>
            <w:r w:rsidRPr="00BC7973">
              <w:rPr>
                <w:rFonts w:eastAsia="SimSun"/>
                <w:color w:val="FF0000"/>
                <w:kern w:val="24"/>
                <w:sz w:val="18"/>
                <w:szCs w:val="18"/>
                <w:lang w:val="en-US" w:eastAsia="zh-CN"/>
              </w:rPr>
              <w:t>–</w:t>
            </w:r>
            <w:r w:rsidR="00636F76" w:rsidRPr="00BC7973">
              <w:rPr>
                <w:rFonts w:eastAsia="DengXian"/>
                <w:color w:val="FF0000"/>
                <w:kern w:val="24"/>
                <w:sz w:val="18"/>
                <w:szCs w:val="18"/>
                <w:lang w:val="en-US" w:eastAsia="zh-CN"/>
              </w:rPr>
              <w:t>12, +12 to +509</w:t>
            </w:r>
            <w:r w:rsidR="00636F76" w:rsidRPr="00BC7973">
              <w:rPr>
                <w:rFonts w:eastAsia="DengXian"/>
                <w:color w:val="000000"/>
                <w:kern w:val="24"/>
                <w:sz w:val="18"/>
                <w:szCs w:val="18"/>
                <w:lang w:val="en-US" w:eastAsia="zh-CN"/>
              </w:rPr>
              <w:t xml:space="preserve">, </w:t>
            </w:r>
          </w:p>
          <w:p w14:paraId="5375DD9F" w14:textId="77777777" w:rsidR="00E3017E" w:rsidRPr="00BC7973" w:rsidRDefault="00636F76" w:rsidP="00754925">
            <w:pPr>
              <w:spacing w:line="200" w:lineRule="exact"/>
              <w:jc w:val="center"/>
              <w:rPr>
                <w:rFonts w:eastAsia="DengXian"/>
                <w:color w:val="000000"/>
                <w:kern w:val="24"/>
                <w:sz w:val="18"/>
                <w:szCs w:val="18"/>
                <w:lang w:val="en-US" w:eastAsia="zh-CN"/>
              </w:rPr>
            </w:pPr>
            <w:r w:rsidRPr="00BC7973">
              <w:rPr>
                <w:rFonts w:eastAsia="DengXian"/>
                <w:color w:val="000000"/>
                <w:kern w:val="24"/>
                <w:sz w:val="18"/>
                <w:szCs w:val="18"/>
                <w:lang w:val="en-US" w:eastAsia="zh-CN"/>
              </w:rPr>
              <w:t xml:space="preserve">+515 to +1012, and </w:t>
            </w:r>
          </w:p>
          <w:p w14:paraId="5CA66003" w14:textId="6BC41000" w:rsidR="00636F76" w:rsidRPr="00BC7973" w:rsidRDefault="00636F76" w:rsidP="00754925">
            <w:pPr>
              <w:spacing w:line="200" w:lineRule="exact"/>
              <w:jc w:val="center"/>
              <w:rPr>
                <w:rFonts w:eastAsia="DengXian"/>
                <w:color w:val="000000"/>
                <w:kern w:val="24"/>
                <w:sz w:val="18"/>
                <w:szCs w:val="18"/>
                <w:lang w:val="en-US" w:eastAsia="zh-CN"/>
              </w:rPr>
            </w:pPr>
            <w:r w:rsidRPr="00BC7973">
              <w:rPr>
                <w:rFonts w:eastAsia="DengXian"/>
                <w:color w:val="000000"/>
                <w:kern w:val="24"/>
                <w:sz w:val="18"/>
                <w:szCs w:val="18"/>
                <w:lang w:val="en-US" w:eastAsia="zh-CN"/>
              </w:rPr>
              <w:t>+1036 to +1400</w:t>
            </w:r>
          </w:p>
        </w:tc>
        <w:tc>
          <w:tcPr>
            <w:tcW w:w="1890" w:type="dxa"/>
            <w:shd w:val="clear" w:color="auto" w:fill="auto"/>
            <w:tcMar>
              <w:top w:w="72" w:type="dxa"/>
              <w:left w:w="72" w:type="dxa"/>
              <w:bottom w:w="36" w:type="dxa"/>
              <w:right w:w="72" w:type="dxa"/>
            </w:tcMar>
            <w:vAlign w:val="center"/>
            <w:hideMark/>
          </w:tcPr>
          <w:p w14:paraId="75BE2EF3"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w:t>
            </w:r>
          </w:p>
        </w:tc>
        <w:tc>
          <w:tcPr>
            <w:tcW w:w="1980" w:type="dxa"/>
            <w:shd w:val="clear" w:color="auto" w:fill="auto"/>
            <w:tcMar>
              <w:top w:w="120" w:type="dxa"/>
              <w:left w:w="120" w:type="dxa"/>
              <w:bottom w:w="60" w:type="dxa"/>
              <w:right w:w="120" w:type="dxa"/>
            </w:tcMar>
            <w:vAlign w:val="center"/>
            <w:hideMark/>
          </w:tcPr>
          <w:p w14:paraId="1C1C14A5"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r>
      <w:tr w:rsidR="00636F76" w:rsidRPr="00BC7973" w14:paraId="6E2CD2CC" w14:textId="77777777" w:rsidTr="00A06847">
        <w:trPr>
          <w:trHeight w:val="418"/>
          <w:jc w:val="center"/>
        </w:trPr>
        <w:tc>
          <w:tcPr>
            <w:tcW w:w="1530" w:type="dxa"/>
            <w:vMerge/>
            <w:vAlign w:val="center"/>
            <w:hideMark/>
          </w:tcPr>
          <w:p w14:paraId="3F376198" w14:textId="77777777" w:rsidR="00636F76" w:rsidRPr="00BC7973" w:rsidRDefault="00636F76" w:rsidP="00754925">
            <w:pPr>
              <w:jc w:val="center"/>
              <w:rPr>
                <w:sz w:val="18"/>
                <w:szCs w:val="18"/>
                <w:lang w:val="en-US" w:eastAsia="zh-CN"/>
              </w:rPr>
            </w:pPr>
          </w:p>
        </w:tc>
        <w:tc>
          <w:tcPr>
            <w:tcW w:w="1620" w:type="dxa"/>
            <w:vMerge/>
            <w:vAlign w:val="center"/>
            <w:hideMark/>
          </w:tcPr>
          <w:p w14:paraId="4AA7DFDB" w14:textId="77777777" w:rsidR="00636F76" w:rsidRPr="00BC7973" w:rsidRDefault="00636F76" w:rsidP="00754925">
            <w:pPr>
              <w:jc w:val="center"/>
              <w:rPr>
                <w:sz w:val="18"/>
                <w:szCs w:val="18"/>
                <w:lang w:val="en-US" w:eastAsia="zh-CN"/>
              </w:rPr>
            </w:pPr>
          </w:p>
        </w:tc>
        <w:tc>
          <w:tcPr>
            <w:tcW w:w="2160" w:type="dxa"/>
            <w:shd w:val="clear" w:color="auto" w:fill="auto"/>
            <w:tcMar>
              <w:top w:w="72" w:type="dxa"/>
              <w:left w:w="72" w:type="dxa"/>
              <w:bottom w:w="36" w:type="dxa"/>
              <w:right w:w="72" w:type="dxa"/>
            </w:tcMar>
            <w:vAlign w:val="center"/>
            <w:hideMark/>
          </w:tcPr>
          <w:p w14:paraId="749D357F" w14:textId="77777777" w:rsidR="00E3017E" w:rsidRPr="00BC7973" w:rsidRDefault="00E3017E" w:rsidP="00754925">
            <w:pPr>
              <w:spacing w:line="200" w:lineRule="exact"/>
              <w:jc w:val="center"/>
              <w:rPr>
                <w:rFonts w:eastAsia="DengXian"/>
                <w:color w:val="000000"/>
                <w:kern w:val="24"/>
                <w:sz w:val="18"/>
                <w:szCs w:val="18"/>
                <w:lang w:val="en-US" w:eastAsia="zh-CN"/>
              </w:rPr>
            </w:pPr>
            <w:r w:rsidRPr="00BC7973">
              <w:rPr>
                <w:rFonts w:eastAsia="SimSun"/>
                <w:color w:val="000000"/>
                <w:kern w:val="24"/>
                <w:sz w:val="18"/>
                <w:szCs w:val="18"/>
                <w:lang w:val="en-US" w:eastAsia="zh-CN"/>
              </w:rPr>
              <w:t>–</w:t>
            </w:r>
            <w:r w:rsidR="00636F76" w:rsidRPr="00BC7973">
              <w:rPr>
                <w:rFonts w:eastAsia="DengXian"/>
                <w:color w:val="000000"/>
                <w:kern w:val="24"/>
                <w:sz w:val="18"/>
                <w:szCs w:val="18"/>
                <w:lang w:val="en-US" w:eastAsia="zh-CN"/>
              </w:rPr>
              <w:t xml:space="preserve">2036 to </w:t>
            </w:r>
            <w:r w:rsidRPr="00BC7973">
              <w:rPr>
                <w:rFonts w:eastAsia="SimSun"/>
                <w:color w:val="000000"/>
                <w:kern w:val="24"/>
                <w:sz w:val="18"/>
                <w:szCs w:val="18"/>
                <w:lang w:val="en-US" w:eastAsia="zh-CN"/>
              </w:rPr>
              <w:t>–</w:t>
            </w:r>
            <w:r w:rsidR="00636F76" w:rsidRPr="00BC7973">
              <w:rPr>
                <w:rFonts w:eastAsia="DengXian"/>
                <w:color w:val="000000"/>
                <w:kern w:val="24"/>
                <w:sz w:val="18"/>
                <w:szCs w:val="18"/>
                <w:lang w:val="en-US" w:eastAsia="zh-CN"/>
              </w:rPr>
              <w:t xml:space="preserve">1539, </w:t>
            </w:r>
            <w:r w:rsidRPr="00BC7973">
              <w:rPr>
                <w:rFonts w:eastAsia="SimSun"/>
                <w:color w:val="000000"/>
                <w:kern w:val="24"/>
                <w:sz w:val="18"/>
                <w:szCs w:val="18"/>
                <w:lang w:val="en-US" w:eastAsia="zh-CN"/>
              </w:rPr>
              <w:t>–</w:t>
            </w:r>
            <w:r w:rsidR="00636F76" w:rsidRPr="00BC7973">
              <w:rPr>
                <w:rFonts w:eastAsia="DengXian"/>
                <w:color w:val="000000"/>
                <w:kern w:val="24"/>
                <w:sz w:val="18"/>
                <w:szCs w:val="18"/>
                <w:lang w:val="en-US" w:eastAsia="zh-CN"/>
              </w:rPr>
              <w:t xml:space="preserve">1533 to </w:t>
            </w:r>
            <w:r w:rsidRPr="00BC7973">
              <w:rPr>
                <w:rFonts w:eastAsia="SimSun"/>
                <w:color w:val="000000"/>
                <w:kern w:val="24"/>
                <w:sz w:val="18"/>
                <w:szCs w:val="18"/>
                <w:lang w:val="en-US" w:eastAsia="zh-CN"/>
              </w:rPr>
              <w:t>–</w:t>
            </w:r>
            <w:r w:rsidR="00636F76" w:rsidRPr="00BC7973">
              <w:rPr>
                <w:rFonts w:eastAsia="DengXian"/>
                <w:color w:val="000000"/>
                <w:kern w:val="24"/>
                <w:sz w:val="18"/>
                <w:szCs w:val="18"/>
                <w:lang w:val="en-US" w:eastAsia="zh-CN"/>
              </w:rPr>
              <w:t xml:space="preserve">1401, +1401 to +1533, and </w:t>
            </w:r>
          </w:p>
          <w:p w14:paraId="2543B405" w14:textId="4E1A3EC6" w:rsidR="00636F76" w:rsidRPr="00BC7973" w:rsidRDefault="00636F76" w:rsidP="00754925">
            <w:pPr>
              <w:spacing w:line="200" w:lineRule="exact"/>
              <w:jc w:val="center"/>
              <w:rPr>
                <w:sz w:val="18"/>
                <w:szCs w:val="18"/>
                <w:lang w:val="en-US" w:eastAsia="zh-CN"/>
              </w:rPr>
            </w:pPr>
            <w:r w:rsidRPr="00BC7973">
              <w:rPr>
                <w:rFonts w:eastAsia="DengXian"/>
                <w:color w:val="000000"/>
                <w:kern w:val="24"/>
                <w:sz w:val="18"/>
                <w:szCs w:val="18"/>
                <w:lang w:val="en-US" w:eastAsia="zh-CN"/>
              </w:rPr>
              <w:t>+1539 to +2036</w:t>
            </w:r>
          </w:p>
        </w:tc>
        <w:tc>
          <w:tcPr>
            <w:tcW w:w="1890" w:type="dxa"/>
            <w:shd w:val="clear" w:color="auto" w:fill="auto"/>
            <w:tcMar>
              <w:top w:w="72" w:type="dxa"/>
              <w:left w:w="72" w:type="dxa"/>
              <w:bottom w:w="36" w:type="dxa"/>
              <w:right w:w="72" w:type="dxa"/>
            </w:tcMar>
            <w:vAlign w:val="center"/>
            <w:hideMark/>
          </w:tcPr>
          <w:p w14:paraId="315DE707" w14:textId="77777777" w:rsidR="00636F76" w:rsidRPr="00BC7973" w:rsidRDefault="00636F76" w:rsidP="00754925">
            <w:pPr>
              <w:spacing w:line="200" w:lineRule="exact"/>
              <w:jc w:val="center"/>
              <w:rPr>
                <w:sz w:val="18"/>
                <w:szCs w:val="18"/>
                <w:lang w:val="en-US" w:eastAsia="zh-CN"/>
              </w:rPr>
            </w:pPr>
            <w:r w:rsidRPr="00BC7973">
              <w:rPr>
                <w:rFonts w:eastAsia="DengXian"/>
                <w:color w:val="000000"/>
                <w:kern w:val="24"/>
                <w:sz w:val="18"/>
                <w:szCs w:val="18"/>
                <w:lang w:val="en-US" w:eastAsia="zh-CN"/>
              </w:rPr>
              <w:t>+4/–6</w:t>
            </w:r>
          </w:p>
        </w:tc>
        <w:tc>
          <w:tcPr>
            <w:tcW w:w="1980" w:type="dxa"/>
            <w:shd w:val="clear" w:color="auto" w:fill="auto"/>
            <w:tcMar>
              <w:top w:w="120" w:type="dxa"/>
              <w:left w:w="120" w:type="dxa"/>
              <w:bottom w:w="60" w:type="dxa"/>
              <w:right w:w="120" w:type="dxa"/>
            </w:tcMar>
            <w:vAlign w:val="center"/>
            <w:hideMark/>
          </w:tcPr>
          <w:p w14:paraId="7A74CEC2" w14:textId="77777777" w:rsidR="00636F76" w:rsidRPr="00BC7973" w:rsidRDefault="00636F76" w:rsidP="00754925">
            <w:pPr>
              <w:spacing w:line="200" w:lineRule="exact"/>
              <w:jc w:val="center"/>
              <w:rPr>
                <w:sz w:val="18"/>
                <w:szCs w:val="18"/>
                <w:lang w:val="en-US" w:eastAsia="zh-CN"/>
              </w:rPr>
            </w:pPr>
            <w:r w:rsidRPr="00BC7973">
              <w:rPr>
                <w:rFonts w:eastAsia="SimSun"/>
                <w:color w:val="000000"/>
                <w:kern w:val="24"/>
                <w:sz w:val="18"/>
                <w:szCs w:val="18"/>
                <w:lang w:val="en-US" w:eastAsia="zh-CN"/>
              </w:rPr>
              <w:t>+4/–6</w:t>
            </w:r>
          </w:p>
        </w:tc>
      </w:tr>
    </w:tbl>
    <w:p w14:paraId="1A944079" w14:textId="35D26C2F" w:rsidR="00E3017E" w:rsidRPr="00BC7973" w:rsidRDefault="00E3017E" w:rsidP="00E3017E">
      <w:pPr>
        <w:jc w:val="both"/>
        <w:rPr>
          <w:lang w:val="en-US"/>
        </w:rPr>
      </w:pPr>
      <w:r w:rsidRPr="00BC7973">
        <w:rPr>
          <w:lang w:val="en-US"/>
        </w:rPr>
        <w:t xml:space="preserve">[Motion 150, #SP363, </w:t>
      </w:r>
      <w:sdt>
        <w:sdtPr>
          <w:rPr>
            <w:lang w:val="en-US"/>
          </w:rPr>
          <w:id w:val="1037162811"/>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1378309546"/>
          <w:citation/>
        </w:sdtPr>
        <w:sdtEndPr/>
        <w:sdtContent>
          <w:r w:rsidRPr="00BC7973">
            <w:rPr>
              <w:lang w:val="en-US"/>
            </w:rPr>
            <w:fldChar w:fldCharType="begin"/>
          </w:r>
          <w:r w:rsidRPr="00BC7973">
            <w:rPr>
              <w:lang w:val="en-US"/>
            </w:rPr>
            <w:instrText xml:space="preserve"> CITATION 20_1954r4 \l 1033 </w:instrText>
          </w:r>
          <w:r w:rsidRPr="00BC7973">
            <w:rPr>
              <w:lang w:val="en-US"/>
            </w:rPr>
            <w:fldChar w:fldCharType="separate"/>
          </w:r>
          <w:r w:rsidR="00EE3B4C" w:rsidRPr="00BC7973">
            <w:rPr>
              <w:noProof/>
              <w:lang w:val="en-US"/>
            </w:rPr>
            <w:t>[153]</w:t>
          </w:r>
          <w:r w:rsidRPr="00BC7973">
            <w:rPr>
              <w:lang w:val="en-US"/>
            </w:rPr>
            <w:fldChar w:fldCharType="end"/>
          </w:r>
        </w:sdtContent>
      </w:sdt>
      <w:r w:rsidRPr="00BC7973">
        <w:rPr>
          <w:lang w:val="en-US"/>
        </w:rPr>
        <w:t>]</w:t>
      </w:r>
    </w:p>
    <w:p w14:paraId="2F6FDE57" w14:textId="77777777" w:rsidR="00626376" w:rsidRPr="00BC7973" w:rsidRDefault="00626376">
      <w:r w:rsidRPr="00BC7973">
        <w:br w:type="page"/>
      </w:r>
    </w:p>
    <w:p w14:paraId="2E4C1E86" w14:textId="2D8A5872" w:rsidR="00A8018B" w:rsidRPr="00BC7973" w:rsidRDefault="00E3017E" w:rsidP="00A8018B">
      <w:pPr>
        <w:jc w:val="both"/>
      </w:pPr>
      <w:r w:rsidRPr="00BC7973">
        <w:lastRenderedPageBreak/>
        <w:t>T</w:t>
      </w:r>
      <w:r w:rsidR="00A8018B" w:rsidRPr="00BC7973">
        <w:t xml:space="preserve">he </w:t>
      </w:r>
      <w:r w:rsidRPr="00BC7973">
        <w:t xml:space="preserve">requirements for </w:t>
      </w:r>
      <w:r w:rsidR="00A8018B" w:rsidRPr="00BC7973">
        <w:t xml:space="preserve">spectral flatness </w:t>
      </w:r>
      <w:r w:rsidRPr="00BC7973">
        <w:t xml:space="preserve">for </w:t>
      </w:r>
      <w:r w:rsidR="00E02512" w:rsidRPr="00BC7973">
        <w:t>non-HT duplicate</w:t>
      </w:r>
      <w:r w:rsidRPr="00BC7973">
        <w:t xml:space="preserve"> are</w:t>
      </w:r>
      <w:r w:rsidR="00A8018B" w:rsidRPr="00BC7973">
        <w:t xml:space="preserve"> defined in the followin</w:t>
      </w:r>
      <w:r w:rsidRPr="00BC7973">
        <w:t>g table.</w:t>
      </w:r>
    </w:p>
    <w:p w14:paraId="3BAF57B1" w14:textId="77777777" w:rsidR="00E02512" w:rsidRPr="00BC7973" w:rsidRDefault="00E02512" w:rsidP="00A8018B">
      <w:pPr>
        <w:jc w:val="both"/>
      </w:pPr>
    </w:p>
    <w:p w14:paraId="46B3CB3B" w14:textId="77777777" w:rsidR="00A8018B" w:rsidRPr="00BC7973" w:rsidRDefault="00A8018B" w:rsidP="00A8018B">
      <w:pPr>
        <w:jc w:val="center"/>
      </w:pPr>
      <w:r w:rsidRPr="00BC7973">
        <w:t>Maximum transmit spectral flatness derivation</w:t>
      </w:r>
    </w:p>
    <w:tbl>
      <w:tblPr>
        <w:tblW w:w="92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97"/>
        <w:gridCol w:w="1467"/>
        <w:gridCol w:w="2774"/>
        <w:gridCol w:w="1869"/>
        <w:gridCol w:w="1973"/>
      </w:tblGrid>
      <w:tr w:rsidR="00E02512" w:rsidRPr="00BC7973" w14:paraId="10E65F65" w14:textId="77777777" w:rsidTr="000610E3">
        <w:trPr>
          <w:trHeight w:val="384"/>
        </w:trPr>
        <w:tc>
          <w:tcPr>
            <w:tcW w:w="1163" w:type="dxa"/>
            <w:shd w:val="clear" w:color="auto" w:fill="auto"/>
            <w:tcMar>
              <w:top w:w="15" w:type="dxa"/>
              <w:left w:w="108" w:type="dxa"/>
              <w:bottom w:w="0" w:type="dxa"/>
              <w:right w:w="108" w:type="dxa"/>
            </w:tcMar>
            <w:hideMark/>
          </w:tcPr>
          <w:p w14:paraId="5F4DBED7" w14:textId="77777777" w:rsidR="00E02512" w:rsidRPr="00BC7973" w:rsidRDefault="00E02512" w:rsidP="00754925">
            <w:pPr>
              <w:jc w:val="center"/>
              <w:rPr>
                <w:sz w:val="18"/>
                <w:szCs w:val="18"/>
                <w:lang w:val="en-US" w:eastAsia="zh-CN"/>
              </w:rPr>
            </w:pPr>
            <w:r w:rsidRPr="00BC7973">
              <w:rPr>
                <w:rFonts w:eastAsia="Malgun Gothic"/>
                <w:b/>
                <w:bCs/>
                <w:color w:val="000000" w:themeColor="text1"/>
                <w:kern w:val="24"/>
                <w:sz w:val="18"/>
                <w:szCs w:val="18"/>
                <w:lang w:eastAsia="zh-CN"/>
              </w:rPr>
              <w:t>Bandwidth of transmission (MHz)</w:t>
            </w:r>
          </w:p>
        </w:tc>
        <w:tc>
          <w:tcPr>
            <w:tcW w:w="1471" w:type="dxa"/>
            <w:shd w:val="clear" w:color="auto" w:fill="auto"/>
            <w:tcMar>
              <w:top w:w="15" w:type="dxa"/>
              <w:left w:w="108" w:type="dxa"/>
              <w:bottom w:w="0" w:type="dxa"/>
              <w:right w:w="108" w:type="dxa"/>
            </w:tcMar>
            <w:hideMark/>
          </w:tcPr>
          <w:p w14:paraId="449F359E" w14:textId="77777777" w:rsidR="00E02512" w:rsidRPr="00BC7973" w:rsidRDefault="00E02512" w:rsidP="00754925">
            <w:pPr>
              <w:jc w:val="center"/>
              <w:rPr>
                <w:sz w:val="18"/>
                <w:szCs w:val="18"/>
                <w:lang w:val="en-US" w:eastAsia="zh-CN"/>
              </w:rPr>
            </w:pPr>
            <w:r w:rsidRPr="00BC7973">
              <w:rPr>
                <w:rFonts w:eastAsia="Malgun Gothic"/>
                <w:b/>
                <w:bCs/>
                <w:color w:val="000000" w:themeColor="text1"/>
                <w:kern w:val="24"/>
                <w:sz w:val="18"/>
                <w:szCs w:val="18"/>
                <w:lang w:eastAsia="zh-CN"/>
              </w:rPr>
              <w:t>Averaging subcarrier indices (inclusive)</w:t>
            </w:r>
          </w:p>
        </w:tc>
        <w:tc>
          <w:tcPr>
            <w:tcW w:w="2790" w:type="dxa"/>
            <w:shd w:val="clear" w:color="auto" w:fill="auto"/>
            <w:tcMar>
              <w:top w:w="15" w:type="dxa"/>
              <w:left w:w="108" w:type="dxa"/>
              <w:bottom w:w="0" w:type="dxa"/>
              <w:right w:w="108" w:type="dxa"/>
            </w:tcMar>
            <w:hideMark/>
          </w:tcPr>
          <w:p w14:paraId="2AD8BD60" w14:textId="77777777" w:rsidR="00E02512" w:rsidRPr="00BC7973" w:rsidRDefault="00E02512" w:rsidP="00754925">
            <w:pPr>
              <w:jc w:val="center"/>
              <w:rPr>
                <w:sz w:val="18"/>
                <w:szCs w:val="18"/>
                <w:lang w:val="en-US" w:eastAsia="zh-CN"/>
              </w:rPr>
            </w:pPr>
            <w:r w:rsidRPr="00BC7973">
              <w:rPr>
                <w:rFonts w:eastAsia="Malgun Gothic"/>
                <w:b/>
                <w:bCs/>
                <w:color w:val="000000" w:themeColor="text1"/>
                <w:kern w:val="24"/>
                <w:sz w:val="18"/>
                <w:szCs w:val="18"/>
                <w:lang w:eastAsia="zh-CN"/>
              </w:rPr>
              <w:t>Tested subcarrier indices (inclusive)</w:t>
            </w:r>
          </w:p>
        </w:tc>
        <w:tc>
          <w:tcPr>
            <w:tcW w:w="1876" w:type="dxa"/>
            <w:shd w:val="clear" w:color="auto" w:fill="auto"/>
            <w:tcMar>
              <w:top w:w="15" w:type="dxa"/>
              <w:left w:w="108" w:type="dxa"/>
              <w:bottom w:w="0" w:type="dxa"/>
              <w:right w:w="108" w:type="dxa"/>
            </w:tcMar>
            <w:hideMark/>
          </w:tcPr>
          <w:p w14:paraId="57E5D095" w14:textId="25572A35" w:rsidR="00E02512" w:rsidRPr="00BC7973" w:rsidRDefault="000610E3" w:rsidP="00754925">
            <w:pPr>
              <w:jc w:val="center"/>
              <w:rPr>
                <w:sz w:val="18"/>
                <w:szCs w:val="18"/>
                <w:lang w:val="en-US" w:eastAsia="zh-CN"/>
              </w:rPr>
            </w:pPr>
            <w:r w:rsidRPr="00BC7973">
              <w:rPr>
                <w:rFonts w:eastAsia="Malgun Gothic"/>
                <w:b/>
                <w:bCs/>
                <w:color w:val="000000" w:themeColor="text1"/>
                <w:kern w:val="24"/>
                <w:sz w:val="18"/>
                <w:szCs w:val="18"/>
                <w:lang w:eastAsia="zh-CN"/>
              </w:rPr>
              <w:t>Maximum deviation (dB) (Full bandwidth</w:t>
            </w:r>
            <w:r w:rsidR="00E02512" w:rsidRPr="00BC7973">
              <w:rPr>
                <w:rFonts w:eastAsia="Malgun Gothic"/>
                <w:b/>
                <w:bCs/>
                <w:color w:val="000000" w:themeColor="text1"/>
                <w:kern w:val="24"/>
                <w:sz w:val="18"/>
                <w:szCs w:val="18"/>
                <w:lang w:eastAsia="zh-CN"/>
              </w:rPr>
              <w:t>)</w:t>
            </w:r>
          </w:p>
        </w:tc>
        <w:tc>
          <w:tcPr>
            <w:tcW w:w="1980" w:type="dxa"/>
            <w:shd w:val="clear" w:color="auto" w:fill="auto"/>
            <w:tcMar>
              <w:top w:w="15" w:type="dxa"/>
              <w:left w:w="108" w:type="dxa"/>
              <w:bottom w:w="0" w:type="dxa"/>
              <w:right w:w="108" w:type="dxa"/>
            </w:tcMar>
            <w:hideMark/>
          </w:tcPr>
          <w:p w14:paraId="267FD3A0" w14:textId="77777777" w:rsidR="00E02512" w:rsidRPr="00BC7973" w:rsidRDefault="00E02512" w:rsidP="00754925">
            <w:pPr>
              <w:jc w:val="center"/>
              <w:rPr>
                <w:sz w:val="18"/>
                <w:szCs w:val="18"/>
                <w:lang w:val="en-US" w:eastAsia="zh-CN"/>
              </w:rPr>
            </w:pPr>
            <w:r w:rsidRPr="00BC7973">
              <w:rPr>
                <w:rFonts w:eastAsia="Malgun Gothic"/>
                <w:b/>
                <w:bCs/>
                <w:color w:val="000000" w:themeColor="text1"/>
                <w:kern w:val="24"/>
                <w:sz w:val="18"/>
                <w:szCs w:val="18"/>
                <w:lang w:eastAsia="zh-CN"/>
              </w:rPr>
              <w:t>Maximum deviation (dB) (Punctured)</w:t>
            </w:r>
          </w:p>
        </w:tc>
      </w:tr>
      <w:tr w:rsidR="00E02512" w:rsidRPr="00BC7973" w14:paraId="0762C07D" w14:textId="77777777" w:rsidTr="000610E3">
        <w:trPr>
          <w:trHeight w:val="259"/>
        </w:trPr>
        <w:tc>
          <w:tcPr>
            <w:tcW w:w="1163" w:type="dxa"/>
            <w:vMerge w:val="restart"/>
            <w:shd w:val="clear" w:color="auto" w:fill="auto"/>
            <w:tcMar>
              <w:top w:w="15" w:type="dxa"/>
              <w:left w:w="108" w:type="dxa"/>
              <w:bottom w:w="0" w:type="dxa"/>
              <w:right w:w="108" w:type="dxa"/>
            </w:tcMar>
            <w:vAlign w:val="center"/>
            <w:hideMark/>
          </w:tcPr>
          <w:p w14:paraId="4FA43C0B" w14:textId="77777777" w:rsidR="00E02512" w:rsidRPr="00BC7973" w:rsidRDefault="00E02512" w:rsidP="00754925">
            <w:pPr>
              <w:jc w:val="center"/>
              <w:rPr>
                <w:sz w:val="18"/>
                <w:szCs w:val="18"/>
                <w:lang w:val="en-US" w:eastAsia="zh-CN"/>
              </w:rPr>
            </w:pPr>
            <w:r w:rsidRPr="00BC7973">
              <w:rPr>
                <w:rFonts w:eastAsia="Malgun Gothic"/>
                <w:color w:val="000000" w:themeColor="text1"/>
                <w:kern w:val="24"/>
                <w:sz w:val="18"/>
                <w:szCs w:val="18"/>
                <w:lang w:eastAsia="zh-CN"/>
              </w:rPr>
              <w:t>40</w:t>
            </w:r>
          </w:p>
        </w:tc>
        <w:tc>
          <w:tcPr>
            <w:tcW w:w="1471" w:type="dxa"/>
            <w:vMerge w:val="restart"/>
            <w:shd w:val="clear" w:color="auto" w:fill="auto"/>
            <w:tcMar>
              <w:top w:w="15" w:type="dxa"/>
              <w:left w:w="108" w:type="dxa"/>
              <w:bottom w:w="0" w:type="dxa"/>
              <w:right w:w="108" w:type="dxa"/>
            </w:tcMar>
            <w:vAlign w:val="center"/>
            <w:hideMark/>
          </w:tcPr>
          <w:p w14:paraId="236541D9" w14:textId="552D2A21"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33,</w:t>
            </w:r>
          </w:p>
          <w:p w14:paraId="2EE43F24" w14:textId="40B625F4"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31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6,</w:t>
            </w:r>
          </w:p>
          <w:p w14:paraId="52F2D507" w14:textId="26DAE60C"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+6 to +31, and</w:t>
            </w:r>
          </w:p>
          <w:p w14:paraId="6AA04FE1" w14:textId="48E35B2A" w:rsidR="00E02512" w:rsidRPr="00BC7973" w:rsidRDefault="00E02512" w:rsidP="00653009">
            <w:pPr>
              <w:jc w:val="center"/>
              <w:rPr>
                <w:sz w:val="18"/>
                <w:szCs w:val="18"/>
                <w:lang w:val="en-US" w:eastAsia="zh-CN"/>
              </w:rPr>
            </w:pPr>
            <w:r w:rsidRPr="00BC7973">
              <w:rPr>
                <w:rFonts w:eastAsia="Malgun Gothic"/>
                <w:color w:val="000000" w:themeColor="text1"/>
                <w:kern w:val="24"/>
                <w:sz w:val="18"/>
                <w:szCs w:val="18"/>
                <w:lang w:eastAsia="zh-CN"/>
              </w:rPr>
              <w:t>+33 to +42</w:t>
            </w:r>
          </w:p>
        </w:tc>
        <w:tc>
          <w:tcPr>
            <w:tcW w:w="2790" w:type="dxa"/>
            <w:shd w:val="clear" w:color="auto" w:fill="auto"/>
            <w:tcMar>
              <w:top w:w="15" w:type="dxa"/>
              <w:left w:w="108" w:type="dxa"/>
              <w:bottom w:w="0" w:type="dxa"/>
              <w:right w:w="108" w:type="dxa"/>
            </w:tcMar>
            <w:vAlign w:val="center"/>
            <w:hideMark/>
          </w:tcPr>
          <w:p w14:paraId="23255B6F" w14:textId="1C672915" w:rsidR="00E02512"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33,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6, +6 to +31, and</w:t>
            </w:r>
            <w:r w:rsidR="00626376" w:rsidRPr="00BC7973">
              <w:rPr>
                <w:rFonts w:eastAsia="Malgun Gothic"/>
                <w:color w:val="000000" w:themeColor="text1"/>
                <w:kern w:val="24"/>
                <w:sz w:val="18"/>
                <w:szCs w:val="18"/>
                <w:lang w:eastAsia="zh-CN"/>
              </w:rPr>
              <w:t xml:space="preserve"> </w:t>
            </w:r>
            <w:r w:rsidR="00E02512" w:rsidRPr="00BC7973">
              <w:rPr>
                <w:rFonts w:eastAsia="Malgun Gothic"/>
                <w:color w:val="000000" w:themeColor="text1"/>
                <w:kern w:val="24"/>
                <w:sz w:val="18"/>
                <w:szCs w:val="18"/>
                <w:lang w:eastAsia="zh-CN"/>
              </w:rPr>
              <w:t>+33 to +42</w:t>
            </w:r>
          </w:p>
        </w:tc>
        <w:tc>
          <w:tcPr>
            <w:tcW w:w="1876" w:type="dxa"/>
            <w:shd w:val="clear" w:color="auto" w:fill="auto"/>
            <w:tcMar>
              <w:top w:w="15" w:type="dxa"/>
              <w:left w:w="108" w:type="dxa"/>
              <w:bottom w:w="0" w:type="dxa"/>
              <w:right w:w="108" w:type="dxa"/>
            </w:tcMar>
            <w:vAlign w:val="center"/>
            <w:hideMark/>
          </w:tcPr>
          <w:p w14:paraId="6B316BFE" w14:textId="77777777"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w:t>
            </w:r>
          </w:p>
        </w:tc>
        <w:tc>
          <w:tcPr>
            <w:tcW w:w="1980" w:type="dxa"/>
            <w:vMerge w:val="restart"/>
            <w:shd w:val="clear" w:color="auto" w:fill="auto"/>
            <w:tcMar>
              <w:top w:w="15" w:type="dxa"/>
              <w:left w:w="108" w:type="dxa"/>
              <w:bottom w:w="0" w:type="dxa"/>
              <w:right w:w="108" w:type="dxa"/>
            </w:tcMar>
            <w:vAlign w:val="center"/>
            <w:hideMark/>
          </w:tcPr>
          <w:p w14:paraId="6208D1BA" w14:textId="77777777"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val="en-US" w:eastAsia="zh-CN"/>
              </w:rPr>
              <w:t>N/A</w:t>
            </w:r>
          </w:p>
        </w:tc>
      </w:tr>
      <w:tr w:rsidR="00E02512" w:rsidRPr="00BC7973" w14:paraId="7BD223A0" w14:textId="77777777" w:rsidTr="000610E3">
        <w:trPr>
          <w:trHeight w:val="192"/>
        </w:trPr>
        <w:tc>
          <w:tcPr>
            <w:tcW w:w="1163" w:type="dxa"/>
            <w:vMerge/>
            <w:vAlign w:val="center"/>
            <w:hideMark/>
          </w:tcPr>
          <w:p w14:paraId="1433AC45" w14:textId="77777777" w:rsidR="00E02512" w:rsidRPr="00BC7973" w:rsidRDefault="00E02512" w:rsidP="00754925">
            <w:pPr>
              <w:rPr>
                <w:sz w:val="18"/>
                <w:szCs w:val="18"/>
                <w:lang w:val="en-US" w:eastAsia="zh-CN"/>
              </w:rPr>
            </w:pPr>
          </w:p>
        </w:tc>
        <w:tc>
          <w:tcPr>
            <w:tcW w:w="1471" w:type="dxa"/>
            <w:vMerge/>
            <w:vAlign w:val="center"/>
            <w:hideMark/>
          </w:tcPr>
          <w:p w14:paraId="1D648A4A" w14:textId="77777777" w:rsidR="00E02512" w:rsidRPr="00BC7973" w:rsidRDefault="00E02512" w:rsidP="00653009">
            <w:pPr>
              <w:jc w:val="center"/>
              <w:rPr>
                <w:sz w:val="18"/>
                <w:szCs w:val="18"/>
                <w:lang w:val="en-US" w:eastAsia="zh-CN"/>
              </w:rPr>
            </w:pPr>
          </w:p>
        </w:tc>
        <w:tc>
          <w:tcPr>
            <w:tcW w:w="2790" w:type="dxa"/>
            <w:shd w:val="clear" w:color="auto" w:fill="auto"/>
            <w:tcMar>
              <w:top w:w="15" w:type="dxa"/>
              <w:left w:w="108" w:type="dxa"/>
              <w:bottom w:w="0" w:type="dxa"/>
              <w:right w:w="108" w:type="dxa"/>
            </w:tcMar>
            <w:vAlign w:val="center"/>
            <w:hideMark/>
          </w:tcPr>
          <w:p w14:paraId="351A0DB4" w14:textId="187D6A74" w:rsidR="00E02512" w:rsidRPr="00BC7973" w:rsidRDefault="00653009" w:rsidP="00653009">
            <w:pPr>
              <w:jc w:val="center"/>
              <w:rPr>
                <w:sz w:val="18"/>
                <w:szCs w:val="18"/>
                <w:lang w:val="en-US"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58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43 and +43 to +58</w:t>
            </w:r>
          </w:p>
        </w:tc>
        <w:tc>
          <w:tcPr>
            <w:tcW w:w="1876" w:type="dxa"/>
            <w:shd w:val="clear" w:color="auto" w:fill="auto"/>
            <w:tcMar>
              <w:top w:w="15" w:type="dxa"/>
              <w:left w:w="108" w:type="dxa"/>
              <w:bottom w:w="0" w:type="dxa"/>
              <w:right w:w="108" w:type="dxa"/>
            </w:tcMar>
            <w:vAlign w:val="center"/>
            <w:hideMark/>
          </w:tcPr>
          <w:p w14:paraId="438C7D8B" w14:textId="72BF6F2C"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w:t>
            </w:r>
            <w:r w:rsidR="00653009" w:rsidRPr="00BC7973">
              <w:rPr>
                <w:rFonts w:eastAsia="SimSun"/>
                <w:color w:val="000000"/>
                <w:kern w:val="24"/>
                <w:sz w:val="18"/>
                <w:szCs w:val="18"/>
                <w:lang w:val="en-US" w:eastAsia="zh-CN"/>
              </w:rPr>
              <w:t>–</w:t>
            </w:r>
            <w:r w:rsidRPr="00BC7973">
              <w:rPr>
                <w:rFonts w:eastAsia="Malgun Gothic"/>
                <w:color w:val="000000" w:themeColor="text1"/>
                <w:kern w:val="24"/>
                <w:sz w:val="18"/>
                <w:szCs w:val="18"/>
                <w:lang w:eastAsia="zh-CN"/>
              </w:rPr>
              <w:t>6</w:t>
            </w:r>
          </w:p>
        </w:tc>
        <w:tc>
          <w:tcPr>
            <w:tcW w:w="1980" w:type="dxa"/>
            <w:vMerge/>
            <w:vAlign w:val="center"/>
            <w:hideMark/>
          </w:tcPr>
          <w:p w14:paraId="7FB91E73" w14:textId="77777777" w:rsidR="00E02512" w:rsidRPr="00BC7973" w:rsidRDefault="00E02512" w:rsidP="00E02512">
            <w:pPr>
              <w:jc w:val="center"/>
              <w:rPr>
                <w:sz w:val="18"/>
                <w:szCs w:val="18"/>
                <w:lang w:val="en-US" w:eastAsia="zh-CN"/>
              </w:rPr>
            </w:pPr>
          </w:p>
        </w:tc>
      </w:tr>
      <w:tr w:rsidR="00E02512" w:rsidRPr="00BC7973" w14:paraId="41FD4B5D" w14:textId="77777777" w:rsidTr="000610E3">
        <w:trPr>
          <w:trHeight w:val="384"/>
        </w:trPr>
        <w:tc>
          <w:tcPr>
            <w:tcW w:w="1163" w:type="dxa"/>
            <w:vMerge w:val="restart"/>
            <w:shd w:val="clear" w:color="auto" w:fill="auto"/>
            <w:tcMar>
              <w:top w:w="15" w:type="dxa"/>
              <w:left w:w="108" w:type="dxa"/>
              <w:bottom w:w="0" w:type="dxa"/>
              <w:right w:w="108" w:type="dxa"/>
            </w:tcMar>
            <w:vAlign w:val="center"/>
            <w:hideMark/>
          </w:tcPr>
          <w:p w14:paraId="6C3C837C" w14:textId="77777777" w:rsidR="00E02512" w:rsidRPr="00BC7973" w:rsidRDefault="00E02512" w:rsidP="00754925">
            <w:pPr>
              <w:jc w:val="center"/>
              <w:rPr>
                <w:sz w:val="18"/>
                <w:szCs w:val="18"/>
                <w:lang w:val="en-US" w:eastAsia="zh-CN"/>
              </w:rPr>
            </w:pPr>
            <w:r w:rsidRPr="00BC7973">
              <w:rPr>
                <w:rFonts w:eastAsia="Malgun Gothic"/>
                <w:color w:val="000000" w:themeColor="text1"/>
                <w:kern w:val="24"/>
                <w:sz w:val="18"/>
                <w:szCs w:val="18"/>
                <w:lang w:eastAsia="zh-CN"/>
              </w:rPr>
              <w:t>80</w:t>
            </w:r>
          </w:p>
        </w:tc>
        <w:tc>
          <w:tcPr>
            <w:tcW w:w="1471" w:type="dxa"/>
            <w:vMerge w:val="restart"/>
            <w:shd w:val="clear" w:color="auto" w:fill="auto"/>
            <w:tcMar>
              <w:top w:w="15" w:type="dxa"/>
              <w:left w:w="108" w:type="dxa"/>
              <w:bottom w:w="0" w:type="dxa"/>
              <w:right w:w="108" w:type="dxa"/>
            </w:tcMar>
            <w:vAlign w:val="center"/>
            <w:hideMark/>
          </w:tcPr>
          <w:p w14:paraId="65DF684F" w14:textId="77777777"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84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70, </w:t>
            </w:r>
          </w:p>
          <w:p w14:paraId="4B061F12" w14:textId="77777777"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58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33, </w:t>
            </w:r>
          </w:p>
          <w:p w14:paraId="68F21328" w14:textId="77777777"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31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6, </w:t>
            </w:r>
          </w:p>
          <w:p w14:paraId="0A51B7B6" w14:textId="77777777"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+6 to +31, </w:t>
            </w:r>
          </w:p>
          <w:p w14:paraId="790E4064" w14:textId="77777777"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+33 to +58, </w:t>
            </w:r>
            <w:r w:rsidR="00653009" w:rsidRPr="00BC7973">
              <w:rPr>
                <w:rFonts w:eastAsia="Malgun Gothic"/>
                <w:color w:val="000000" w:themeColor="text1"/>
                <w:kern w:val="24"/>
                <w:sz w:val="18"/>
                <w:szCs w:val="18"/>
                <w:lang w:eastAsia="zh-CN"/>
              </w:rPr>
              <w:t xml:space="preserve">and </w:t>
            </w:r>
          </w:p>
          <w:p w14:paraId="688D2BB9" w14:textId="32C930D8" w:rsidR="00E02512" w:rsidRPr="00BC7973" w:rsidRDefault="00E02512" w:rsidP="00653009">
            <w:pPr>
              <w:jc w:val="center"/>
              <w:rPr>
                <w:sz w:val="18"/>
                <w:szCs w:val="18"/>
                <w:lang w:val="en-US" w:eastAsia="zh-CN"/>
              </w:rPr>
            </w:pPr>
            <w:r w:rsidRPr="00BC7973">
              <w:rPr>
                <w:rFonts w:eastAsia="Malgun Gothic"/>
                <w:color w:val="000000" w:themeColor="text1"/>
                <w:kern w:val="24"/>
                <w:sz w:val="18"/>
                <w:szCs w:val="18"/>
                <w:lang w:eastAsia="zh-CN"/>
              </w:rPr>
              <w:t>+70 to +84</w:t>
            </w:r>
          </w:p>
        </w:tc>
        <w:tc>
          <w:tcPr>
            <w:tcW w:w="2790" w:type="dxa"/>
            <w:shd w:val="clear" w:color="auto" w:fill="auto"/>
            <w:tcMar>
              <w:top w:w="15" w:type="dxa"/>
              <w:left w:w="108" w:type="dxa"/>
              <w:bottom w:w="0" w:type="dxa"/>
              <w:right w:w="108" w:type="dxa"/>
            </w:tcMar>
            <w:vAlign w:val="center"/>
            <w:hideMark/>
          </w:tcPr>
          <w:p w14:paraId="68E01F10" w14:textId="77777777"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84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70,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58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33,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31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6, </w:t>
            </w:r>
          </w:p>
          <w:p w14:paraId="3C9FD3FC" w14:textId="77777777" w:rsidR="00626376"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+6 to +31, +33 to +58, </w:t>
            </w:r>
            <w:r w:rsidR="00653009" w:rsidRPr="00BC7973">
              <w:rPr>
                <w:rFonts w:eastAsia="Malgun Gothic"/>
                <w:color w:val="000000" w:themeColor="text1"/>
                <w:kern w:val="24"/>
                <w:sz w:val="18"/>
                <w:szCs w:val="18"/>
                <w:lang w:eastAsia="zh-CN"/>
              </w:rPr>
              <w:t xml:space="preserve">and </w:t>
            </w:r>
          </w:p>
          <w:p w14:paraId="0AD345D5" w14:textId="5A943DB7" w:rsidR="00E02512" w:rsidRPr="00BC7973" w:rsidRDefault="00E02512" w:rsidP="00653009">
            <w:pPr>
              <w:jc w:val="center"/>
              <w:rPr>
                <w:sz w:val="18"/>
                <w:szCs w:val="18"/>
                <w:lang w:val="en-US" w:eastAsia="zh-CN"/>
              </w:rPr>
            </w:pPr>
            <w:r w:rsidRPr="00BC7973">
              <w:rPr>
                <w:rFonts w:eastAsia="Malgun Gothic"/>
                <w:color w:val="000000" w:themeColor="text1"/>
                <w:kern w:val="24"/>
                <w:sz w:val="18"/>
                <w:szCs w:val="18"/>
                <w:lang w:eastAsia="zh-CN"/>
              </w:rPr>
              <w:t>+70 to +84</w:t>
            </w:r>
          </w:p>
        </w:tc>
        <w:tc>
          <w:tcPr>
            <w:tcW w:w="1876" w:type="dxa"/>
            <w:shd w:val="clear" w:color="auto" w:fill="auto"/>
            <w:tcMar>
              <w:top w:w="15" w:type="dxa"/>
              <w:left w:w="108" w:type="dxa"/>
              <w:bottom w:w="0" w:type="dxa"/>
              <w:right w:w="108" w:type="dxa"/>
            </w:tcMar>
            <w:vAlign w:val="center"/>
            <w:hideMark/>
          </w:tcPr>
          <w:p w14:paraId="662AA5E3" w14:textId="77777777"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w:t>
            </w:r>
          </w:p>
        </w:tc>
        <w:tc>
          <w:tcPr>
            <w:tcW w:w="1980" w:type="dxa"/>
            <w:shd w:val="clear" w:color="auto" w:fill="auto"/>
            <w:tcMar>
              <w:top w:w="15" w:type="dxa"/>
              <w:left w:w="108" w:type="dxa"/>
              <w:bottom w:w="0" w:type="dxa"/>
              <w:right w:w="108" w:type="dxa"/>
            </w:tcMar>
            <w:vAlign w:val="center"/>
            <w:hideMark/>
          </w:tcPr>
          <w:p w14:paraId="0D2AE76F" w14:textId="24EB825E" w:rsidR="00E02512" w:rsidRPr="00BC7973" w:rsidRDefault="00E02512" w:rsidP="00E02512">
            <w:pPr>
              <w:jc w:val="center"/>
              <w:rPr>
                <w:sz w:val="18"/>
                <w:szCs w:val="18"/>
                <w:lang w:val="en-US" w:eastAsia="zh-CN"/>
              </w:rPr>
            </w:pPr>
            <w:r w:rsidRPr="00BC7973">
              <w:rPr>
                <w:rFonts w:eastAsia="Malgun Gothic"/>
                <w:color w:val="000000"/>
                <w:kern w:val="24"/>
                <w:sz w:val="18"/>
                <w:szCs w:val="18"/>
                <w:lang w:eastAsia="zh-CN"/>
              </w:rPr>
              <w:t>+4/</w:t>
            </w:r>
            <w:r w:rsidR="00653009" w:rsidRPr="00BC7973">
              <w:rPr>
                <w:rFonts w:eastAsia="SimSun"/>
                <w:color w:val="000000"/>
                <w:kern w:val="24"/>
                <w:sz w:val="18"/>
                <w:szCs w:val="18"/>
                <w:lang w:val="en-US" w:eastAsia="zh-CN"/>
              </w:rPr>
              <w:t>–</w:t>
            </w:r>
            <w:r w:rsidRPr="00BC7973">
              <w:rPr>
                <w:rFonts w:eastAsia="Malgun Gothic"/>
                <w:color w:val="000000"/>
                <w:kern w:val="24"/>
                <w:sz w:val="18"/>
                <w:szCs w:val="18"/>
                <w:lang w:eastAsia="zh-CN"/>
              </w:rPr>
              <w:t>6</w:t>
            </w:r>
          </w:p>
        </w:tc>
      </w:tr>
      <w:tr w:rsidR="00E02512" w:rsidRPr="00BC7973" w14:paraId="7DD7FF60" w14:textId="77777777" w:rsidTr="000610E3">
        <w:trPr>
          <w:trHeight w:val="192"/>
        </w:trPr>
        <w:tc>
          <w:tcPr>
            <w:tcW w:w="1163" w:type="dxa"/>
            <w:vMerge/>
            <w:vAlign w:val="center"/>
            <w:hideMark/>
          </w:tcPr>
          <w:p w14:paraId="353F196A" w14:textId="77777777" w:rsidR="00E02512" w:rsidRPr="00BC7973" w:rsidRDefault="00E02512" w:rsidP="00754925">
            <w:pPr>
              <w:rPr>
                <w:sz w:val="18"/>
                <w:szCs w:val="18"/>
                <w:lang w:val="en-US" w:eastAsia="zh-CN"/>
              </w:rPr>
            </w:pPr>
          </w:p>
        </w:tc>
        <w:tc>
          <w:tcPr>
            <w:tcW w:w="1471" w:type="dxa"/>
            <w:vMerge/>
            <w:vAlign w:val="center"/>
            <w:hideMark/>
          </w:tcPr>
          <w:p w14:paraId="50BED432" w14:textId="77777777" w:rsidR="00E02512" w:rsidRPr="00BC7973" w:rsidRDefault="00E02512" w:rsidP="00653009">
            <w:pPr>
              <w:jc w:val="center"/>
              <w:rPr>
                <w:sz w:val="18"/>
                <w:szCs w:val="18"/>
                <w:lang w:val="en-US" w:eastAsia="zh-CN"/>
              </w:rPr>
            </w:pPr>
          </w:p>
        </w:tc>
        <w:tc>
          <w:tcPr>
            <w:tcW w:w="2790" w:type="dxa"/>
            <w:shd w:val="clear" w:color="auto" w:fill="auto"/>
            <w:tcMar>
              <w:top w:w="15" w:type="dxa"/>
              <w:left w:w="108" w:type="dxa"/>
              <w:bottom w:w="0" w:type="dxa"/>
              <w:right w:w="108" w:type="dxa"/>
            </w:tcMar>
            <w:vAlign w:val="center"/>
            <w:hideMark/>
          </w:tcPr>
          <w:p w14:paraId="43DF5017" w14:textId="314247E5" w:rsidR="00E02512" w:rsidRPr="00BC7973" w:rsidRDefault="00653009" w:rsidP="00653009">
            <w:pPr>
              <w:jc w:val="center"/>
              <w:rPr>
                <w:sz w:val="18"/>
                <w:szCs w:val="18"/>
                <w:lang w:val="en-US"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122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97,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95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85</w:t>
            </w:r>
            <w:r w:rsidRPr="00BC7973">
              <w:rPr>
                <w:rFonts w:eastAsia="Malgun Gothic"/>
                <w:color w:val="000000" w:themeColor="text1"/>
                <w:kern w:val="24"/>
                <w:sz w:val="18"/>
                <w:szCs w:val="18"/>
                <w:lang w:eastAsia="zh-CN"/>
              </w:rPr>
              <w:t>,</w:t>
            </w:r>
            <w:r w:rsidR="00E02512" w:rsidRPr="00BC7973">
              <w:rPr>
                <w:rFonts w:eastAsia="Malgun Gothic"/>
                <w:color w:val="000000" w:themeColor="text1"/>
                <w:kern w:val="24"/>
                <w:sz w:val="18"/>
                <w:szCs w:val="18"/>
                <w:lang w:eastAsia="zh-CN"/>
              </w:rPr>
              <w:t xml:space="preserve"> +85 to 95, </w:t>
            </w:r>
            <w:r w:rsidRPr="00BC7973">
              <w:rPr>
                <w:rFonts w:eastAsia="Malgun Gothic"/>
                <w:color w:val="000000" w:themeColor="text1"/>
                <w:kern w:val="24"/>
                <w:sz w:val="18"/>
                <w:szCs w:val="18"/>
                <w:lang w:eastAsia="zh-CN"/>
              </w:rPr>
              <w:t xml:space="preserve">and </w:t>
            </w:r>
            <w:r w:rsidR="00E02512" w:rsidRPr="00BC7973">
              <w:rPr>
                <w:rFonts w:eastAsia="Malgun Gothic"/>
                <w:color w:val="000000" w:themeColor="text1"/>
                <w:kern w:val="24"/>
                <w:sz w:val="18"/>
                <w:szCs w:val="18"/>
                <w:lang w:eastAsia="zh-CN"/>
              </w:rPr>
              <w:t>+97 to +122</w:t>
            </w:r>
          </w:p>
        </w:tc>
        <w:tc>
          <w:tcPr>
            <w:tcW w:w="1876" w:type="dxa"/>
            <w:shd w:val="clear" w:color="auto" w:fill="auto"/>
            <w:tcMar>
              <w:top w:w="15" w:type="dxa"/>
              <w:left w:w="108" w:type="dxa"/>
              <w:bottom w:w="0" w:type="dxa"/>
              <w:right w:w="108" w:type="dxa"/>
            </w:tcMar>
            <w:vAlign w:val="center"/>
            <w:hideMark/>
          </w:tcPr>
          <w:p w14:paraId="69105899" w14:textId="164B960D"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w:t>
            </w:r>
            <w:r w:rsidR="00653009" w:rsidRPr="00BC7973">
              <w:rPr>
                <w:rFonts w:eastAsia="SimSun"/>
                <w:color w:val="000000"/>
                <w:kern w:val="24"/>
                <w:sz w:val="18"/>
                <w:szCs w:val="18"/>
                <w:lang w:val="en-US" w:eastAsia="zh-CN"/>
              </w:rPr>
              <w:t>–</w:t>
            </w:r>
            <w:r w:rsidRPr="00BC7973">
              <w:rPr>
                <w:rFonts w:eastAsia="Malgun Gothic"/>
                <w:color w:val="000000" w:themeColor="text1"/>
                <w:kern w:val="24"/>
                <w:sz w:val="18"/>
                <w:szCs w:val="18"/>
                <w:lang w:eastAsia="zh-CN"/>
              </w:rPr>
              <w:t>6</w:t>
            </w:r>
          </w:p>
        </w:tc>
        <w:tc>
          <w:tcPr>
            <w:tcW w:w="1980" w:type="dxa"/>
            <w:shd w:val="clear" w:color="auto" w:fill="auto"/>
            <w:tcMar>
              <w:top w:w="15" w:type="dxa"/>
              <w:left w:w="108" w:type="dxa"/>
              <w:bottom w:w="0" w:type="dxa"/>
              <w:right w:w="108" w:type="dxa"/>
            </w:tcMar>
            <w:vAlign w:val="center"/>
            <w:hideMark/>
          </w:tcPr>
          <w:p w14:paraId="3323C20B" w14:textId="53E8384B" w:rsidR="00E02512" w:rsidRPr="00BC7973" w:rsidRDefault="00E02512" w:rsidP="00E02512">
            <w:pPr>
              <w:jc w:val="center"/>
              <w:rPr>
                <w:sz w:val="18"/>
                <w:szCs w:val="18"/>
                <w:lang w:val="en-US" w:eastAsia="zh-CN"/>
              </w:rPr>
            </w:pPr>
            <w:r w:rsidRPr="00BC7973">
              <w:rPr>
                <w:rFonts w:eastAsia="Malgun Gothic"/>
                <w:color w:val="000000"/>
                <w:kern w:val="24"/>
                <w:sz w:val="18"/>
                <w:szCs w:val="18"/>
                <w:lang w:eastAsia="zh-CN"/>
              </w:rPr>
              <w:t>+4/</w:t>
            </w:r>
            <w:r w:rsidR="00653009" w:rsidRPr="00BC7973">
              <w:rPr>
                <w:rFonts w:eastAsia="SimSun"/>
                <w:color w:val="000000"/>
                <w:kern w:val="24"/>
                <w:sz w:val="18"/>
                <w:szCs w:val="18"/>
                <w:lang w:val="en-US" w:eastAsia="zh-CN"/>
              </w:rPr>
              <w:t>–</w:t>
            </w:r>
            <w:r w:rsidRPr="00BC7973">
              <w:rPr>
                <w:rFonts w:eastAsia="Malgun Gothic"/>
                <w:color w:val="000000"/>
                <w:kern w:val="24"/>
                <w:sz w:val="18"/>
                <w:szCs w:val="18"/>
                <w:lang w:eastAsia="zh-CN"/>
              </w:rPr>
              <w:t>6</w:t>
            </w:r>
          </w:p>
        </w:tc>
      </w:tr>
      <w:tr w:rsidR="00E02512" w:rsidRPr="00BC7973" w14:paraId="21383141" w14:textId="77777777" w:rsidTr="000610E3">
        <w:trPr>
          <w:trHeight w:val="576"/>
        </w:trPr>
        <w:tc>
          <w:tcPr>
            <w:tcW w:w="1163" w:type="dxa"/>
            <w:vMerge w:val="restart"/>
            <w:shd w:val="clear" w:color="auto" w:fill="auto"/>
            <w:tcMar>
              <w:top w:w="15" w:type="dxa"/>
              <w:left w:w="108" w:type="dxa"/>
              <w:bottom w:w="0" w:type="dxa"/>
              <w:right w:w="108" w:type="dxa"/>
            </w:tcMar>
            <w:vAlign w:val="center"/>
            <w:hideMark/>
          </w:tcPr>
          <w:p w14:paraId="0CDF4FCF" w14:textId="77777777" w:rsidR="00E02512" w:rsidRPr="00BC7973" w:rsidRDefault="00E02512" w:rsidP="00754925">
            <w:pPr>
              <w:jc w:val="center"/>
              <w:rPr>
                <w:sz w:val="18"/>
                <w:szCs w:val="18"/>
                <w:lang w:val="en-US" w:eastAsia="zh-CN"/>
              </w:rPr>
            </w:pPr>
            <w:r w:rsidRPr="00BC7973">
              <w:rPr>
                <w:rFonts w:eastAsia="Malgun Gothic"/>
                <w:color w:val="000000" w:themeColor="text1"/>
                <w:kern w:val="24"/>
                <w:sz w:val="18"/>
                <w:szCs w:val="18"/>
                <w:lang w:eastAsia="zh-CN"/>
              </w:rPr>
              <w:t>160</w:t>
            </w:r>
          </w:p>
        </w:tc>
        <w:tc>
          <w:tcPr>
            <w:tcW w:w="1471" w:type="dxa"/>
            <w:vMerge w:val="restart"/>
            <w:shd w:val="clear" w:color="auto" w:fill="auto"/>
            <w:tcMar>
              <w:top w:w="15" w:type="dxa"/>
              <w:left w:w="108" w:type="dxa"/>
              <w:bottom w:w="0" w:type="dxa"/>
              <w:right w:w="108" w:type="dxa"/>
            </w:tcMar>
            <w:vAlign w:val="center"/>
            <w:hideMark/>
          </w:tcPr>
          <w:p w14:paraId="22C1B8C3" w14:textId="77777777"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172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161, </w:t>
            </w:r>
          </w:p>
          <w:p w14:paraId="1D93A591" w14:textId="77777777"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159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134, </w:t>
            </w:r>
          </w:p>
          <w:p w14:paraId="79B64B1E" w14:textId="77777777"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122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97, </w:t>
            </w:r>
          </w:p>
          <w:p w14:paraId="5D05DDF8" w14:textId="77777777"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95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70, </w:t>
            </w:r>
          </w:p>
          <w:p w14:paraId="37263C55" w14:textId="77777777"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58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44, </w:t>
            </w:r>
          </w:p>
          <w:p w14:paraId="1D6FE932" w14:textId="77777777"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+44 to +58, </w:t>
            </w:r>
          </w:p>
          <w:p w14:paraId="1A380E81" w14:textId="77777777"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+70 to +95, </w:t>
            </w:r>
          </w:p>
          <w:p w14:paraId="64C0CBFE" w14:textId="77777777"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+97 to +122, </w:t>
            </w:r>
          </w:p>
          <w:p w14:paraId="5D9397D1" w14:textId="77777777" w:rsidR="00626376"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+134 to +159, </w:t>
            </w:r>
            <w:r w:rsidR="00653009" w:rsidRPr="00BC7973">
              <w:rPr>
                <w:rFonts w:eastAsia="Malgun Gothic"/>
                <w:color w:val="000000" w:themeColor="text1"/>
                <w:kern w:val="24"/>
                <w:sz w:val="18"/>
                <w:szCs w:val="18"/>
                <w:lang w:eastAsia="zh-CN"/>
              </w:rPr>
              <w:t xml:space="preserve">and </w:t>
            </w:r>
          </w:p>
          <w:p w14:paraId="6E057BC8" w14:textId="023413CE" w:rsidR="00E02512" w:rsidRPr="00BC7973" w:rsidRDefault="00E02512" w:rsidP="00653009">
            <w:pPr>
              <w:jc w:val="center"/>
              <w:rPr>
                <w:sz w:val="18"/>
                <w:szCs w:val="18"/>
                <w:lang w:val="en-US" w:eastAsia="zh-CN"/>
              </w:rPr>
            </w:pPr>
            <w:r w:rsidRPr="00BC7973">
              <w:rPr>
                <w:rFonts w:eastAsia="Malgun Gothic"/>
                <w:color w:val="000000" w:themeColor="text1"/>
                <w:kern w:val="24"/>
                <w:sz w:val="18"/>
                <w:szCs w:val="18"/>
                <w:lang w:eastAsia="zh-CN"/>
              </w:rPr>
              <w:t>+161 to +172</w:t>
            </w:r>
          </w:p>
        </w:tc>
        <w:tc>
          <w:tcPr>
            <w:tcW w:w="2790" w:type="dxa"/>
            <w:shd w:val="clear" w:color="auto" w:fill="auto"/>
            <w:tcMar>
              <w:top w:w="15" w:type="dxa"/>
              <w:left w:w="108" w:type="dxa"/>
              <w:bottom w:w="0" w:type="dxa"/>
              <w:right w:w="108" w:type="dxa"/>
            </w:tcMar>
            <w:vAlign w:val="center"/>
            <w:hideMark/>
          </w:tcPr>
          <w:p w14:paraId="04108727" w14:textId="77777777" w:rsidR="00626376"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172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161,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159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134, </w:t>
            </w:r>
          </w:p>
          <w:p w14:paraId="1D16583F" w14:textId="77777777" w:rsidR="00626376"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122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97,</w:t>
            </w:r>
            <w:r w:rsidR="00626376" w:rsidRPr="00BC7973">
              <w:rPr>
                <w:rFonts w:eastAsia="Malgun Gothic"/>
                <w:color w:val="000000" w:themeColor="text1"/>
                <w:kern w:val="24"/>
                <w:sz w:val="18"/>
                <w:szCs w:val="18"/>
                <w:lang w:eastAsia="zh-CN"/>
              </w:rPr>
              <w:t xml:space="preserve">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95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70, </w:t>
            </w:r>
          </w:p>
          <w:p w14:paraId="15CF9977" w14:textId="7D44183D"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58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44, +44 to +58, </w:t>
            </w:r>
          </w:p>
          <w:p w14:paraId="3862D492" w14:textId="77777777" w:rsidR="00626376"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+70 to +95, +97 to +122, </w:t>
            </w:r>
          </w:p>
          <w:p w14:paraId="0CCABF47" w14:textId="4281BAFB" w:rsidR="00E02512" w:rsidRPr="00BC7973" w:rsidRDefault="00E02512" w:rsidP="00653009">
            <w:pPr>
              <w:jc w:val="center"/>
              <w:rPr>
                <w:sz w:val="18"/>
                <w:szCs w:val="18"/>
                <w:lang w:val="en-US" w:eastAsia="zh-CN"/>
              </w:rPr>
            </w:pPr>
            <w:r w:rsidRPr="00BC7973">
              <w:rPr>
                <w:rFonts w:eastAsia="Malgun Gothic"/>
                <w:color w:val="000000" w:themeColor="text1"/>
                <w:kern w:val="24"/>
                <w:sz w:val="18"/>
                <w:szCs w:val="18"/>
                <w:lang w:eastAsia="zh-CN"/>
              </w:rPr>
              <w:t>+134 to +159,</w:t>
            </w:r>
            <w:r w:rsidR="00653009" w:rsidRPr="00BC7973">
              <w:rPr>
                <w:rFonts w:eastAsia="Malgun Gothic"/>
                <w:color w:val="000000" w:themeColor="text1"/>
                <w:kern w:val="24"/>
                <w:sz w:val="18"/>
                <w:szCs w:val="18"/>
                <w:lang w:eastAsia="zh-CN"/>
              </w:rPr>
              <w:t xml:space="preserve"> and</w:t>
            </w:r>
            <w:r w:rsidRPr="00BC7973">
              <w:rPr>
                <w:rFonts w:eastAsia="Malgun Gothic"/>
                <w:color w:val="000000" w:themeColor="text1"/>
                <w:kern w:val="24"/>
                <w:sz w:val="18"/>
                <w:szCs w:val="18"/>
                <w:lang w:eastAsia="zh-CN"/>
              </w:rPr>
              <w:t xml:space="preserve"> +161 to +172</w:t>
            </w:r>
          </w:p>
        </w:tc>
        <w:tc>
          <w:tcPr>
            <w:tcW w:w="1876" w:type="dxa"/>
            <w:shd w:val="clear" w:color="auto" w:fill="auto"/>
            <w:tcMar>
              <w:top w:w="15" w:type="dxa"/>
              <w:left w:w="108" w:type="dxa"/>
              <w:bottom w:w="0" w:type="dxa"/>
              <w:right w:w="108" w:type="dxa"/>
            </w:tcMar>
            <w:vAlign w:val="center"/>
            <w:hideMark/>
          </w:tcPr>
          <w:p w14:paraId="5918B971" w14:textId="77777777"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w:t>
            </w:r>
          </w:p>
        </w:tc>
        <w:tc>
          <w:tcPr>
            <w:tcW w:w="1980" w:type="dxa"/>
            <w:shd w:val="clear" w:color="auto" w:fill="auto"/>
            <w:tcMar>
              <w:top w:w="15" w:type="dxa"/>
              <w:left w:w="108" w:type="dxa"/>
              <w:bottom w:w="0" w:type="dxa"/>
              <w:right w:w="108" w:type="dxa"/>
            </w:tcMar>
            <w:vAlign w:val="center"/>
            <w:hideMark/>
          </w:tcPr>
          <w:p w14:paraId="248F1C2A" w14:textId="77777777"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+4/-6</w:t>
            </w:r>
          </w:p>
        </w:tc>
      </w:tr>
      <w:tr w:rsidR="00E02512" w:rsidRPr="00BC7973" w14:paraId="0BA0C6F7" w14:textId="77777777" w:rsidTr="000610E3">
        <w:trPr>
          <w:trHeight w:val="576"/>
        </w:trPr>
        <w:tc>
          <w:tcPr>
            <w:tcW w:w="1163" w:type="dxa"/>
            <w:vMerge/>
            <w:vAlign w:val="center"/>
            <w:hideMark/>
          </w:tcPr>
          <w:p w14:paraId="6AACE2F8" w14:textId="77777777" w:rsidR="00E02512" w:rsidRPr="00BC7973" w:rsidRDefault="00E02512" w:rsidP="00754925">
            <w:pPr>
              <w:rPr>
                <w:sz w:val="18"/>
                <w:szCs w:val="18"/>
                <w:lang w:val="en-US" w:eastAsia="zh-CN"/>
              </w:rPr>
            </w:pPr>
          </w:p>
        </w:tc>
        <w:tc>
          <w:tcPr>
            <w:tcW w:w="1471" w:type="dxa"/>
            <w:vMerge/>
            <w:vAlign w:val="center"/>
            <w:hideMark/>
          </w:tcPr>
          <w:p w14:paraId="058C32EB" w14:textId="77777777" w:rsidR="00E02512" w:rsidRPr="00BC7973" w:rsidRDefault="00E02512" w:rsidP="00754925">
            <w:pPr>
              <w:rPr>
                <w:sz w:val="18"/>
                <w:szCs w:val="18"/>
                <w:lang w:val="en-US" w:eastAsia="zh-CN"/>
              </w:rPr>
            </w:pPr>
          </w:p>
        </w:tc>
        <w:tc>
          <w:tcPr>
            <w:tcW w:w="2790" w:type="dxa"/>
            <w:shd w:val="clear" w:color="auto" w:fill="auto"/>
            <w:tcMar>
              <w:top w:w="15" w:type="dxa"/>
              <w:left w:w="108" w:type="dxa"/>
              <w:bottom w:w="0" w:type="dxa"/>
              <w:right w:w="108" w:type="dxa"/>
            </w:tcMar>
            <w:vAlign w:val="center"/>
            <w:hideMark/>
          </w:tcPr>
          <w:p w14:paraId="78D9BA95" w14:textId="77777777" w:rsidR="00626376"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250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225,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223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198, </w:t>
            </w:r>
          </w:p>
          <w:p w14:paraId="67AC8D26" w14:textId="77777777" w:rsidR="00626376"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186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173,</w:t>
            </w:r>
            <w:r w:rsidR="00626376" w:rsidRPr="00BC7973">
              <w:rPr>
                <w:rFonts w:eastAsia="Malgun Gothic"/>
                <w:color w:val="000000" w:themeColor="text1"/>
                <w:kern w:val="24"/>
                <w:sz w:val="18"/>
                <w:szCs w:val="18"/>
                <w:lang w:eastAsia="zh-CN"/>
              </w:rPr>
              <w:t xml:space="preserve">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43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33, </w:t>
            </w:r>
          </w:p>
          <w:p w14:paraId="1D4F0D89" w14:textId="476DA911" w:rsidR="00626376"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31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6, +6 to +31, </w:t>
            </w:r>
            <w:r w:rsidR="00626376" w:rsidRPr="00BC7973">
              <w:rPr>
                <w:rFonts w:eastAsia="Malgun Gothic"/>
                <w:color w:val="000000" w:themeColor="text1"/>
                <w:kern w:val="24"/>
                <w:sz w:val="18"/>
                <w:szCs w:val="18"/>
                <w:lang w:eastAsia="zh-CN"/>
              </w:rPr>
              <w:t xml:space="preserve">+33 to +43, +173 to +186, +198 </w:t>
            </w:r>
            <w:r w:rsidR="00E02512" w:rsidRPr="00BC7973">
              <w:rPr>
                <w:rFonts w:eastAsia="Malgun Gothic"/>
                <w:color w:val="000000" w:themeColor="text1"/>
                <w:kern w:val="24"/>
                <w:sz w:val="18"/>
                <w:szCs w:val="18"/>
                <w:lang w:eastAsia="zh-CN"/>
              </w:rPr>
              <w:t xml:space="preserve">to +223, </w:t>
            </w:r>
          </w:p>
          <w:p w14:paraId="404651EA" w14:textId="7CC704E0" w:rsidR="00E02512" w:rsidRPr="00BC7973" w:rsidRDefault="00653009"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and </w:t>
            </w:r>
            <w:r w:rsidR="00E02512" w:rsidRPr="00BC7973">
              <w:rPr>
                <w:rFonts w:eastAsia="Malgun Gothic"/>
                <w:color w:val="000000" w:themeColor="text1"/>
                <w:kern w:val="24"/>
                <w:sz w:val="18"/>
                <w:szCs w:val="18"/>
                <w:lang w:eastAsia="zh-CN"/>
              </w:rPr>
              <w:t>+225 to +250</w:t>
            </w:r>
          </w:p>
        </w:tc>
        <w:tc>
          <w:tcPr>
            <w:tcW w:w="1876" w:type="dxa"/>
            <w:shd w:val="clear" w:color="auto" w:fill="auto"/>
            <w:tcMar>
              <w:top w:w="15" w:type="dxa"/>
              <w:left w:w="108" w:type="dxa"/>
              <w:bottom w:w="0" w:type="dxa"/>
              <w:right w:w="108" w:type="dxa"/>
            </w:tcMar>
            <w:vAlign w:val="center"/>
            <w:hideMark/>
          </w:tcPr>
          <w:p w14:paraId="64C1421E" w14:textId="77777777"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+4/-6</w:t>
            </w:r>
          </w:p>
        </w:tc>
        <w:tc>
          <w:tcPr>
            <w:tcW w:w="1980" w:type="dxa"/>
            <w:shd w:val="clear" w:color="auto" w:fill="auto"/>
            <w:tcMar>
              <w:top w:w="15" w:type="dxa"/>
              <w:left w:w="108" w:type="dxa"/>
              <w:bottom w:w="0" w:type="dxa"/>
              <w:right w:w="108" w:type="dxa"/>
            </w:tcMar>
            <w:vAlign w:val="center"/>
            <w:hideMark/>
          </w:tcPr>
          <w:p w14:paraId="65125702" w14:textId="77777777"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+4/-6</w:t>
            </w:r>
          </w:p>
        </w:tc>
      </w:tr>
      <w:tr w:rsidR="00E02512" w:rsidRPr="00BC7973" w14:paraId="0E851E02" w14:textId="77777777" w:rsidTr="000610E3">
        <w:trPr>
          <w:trHeight w:val="765"/>
        </w:trPr>
        <w:tc>
          <w:tcPr>
            <w:tcW w:w="1163" w:type="dxa"/>
            <w:vMerge w:val="restart"/>
            <w:shd w:val="clear" w:color="auto" w:fill="auto"/>
            <w:tcMar>
              <w:top w:w="120" w:type="dxa"/>
              <w:left w:w="120" w:type="dxa"/>
              <w:bottom w:w="60" w:type="dxa"/>
              <w:right w:w="120" w:type="dxa"/>
            </w:tcMar>
            <w:vAlign w:val="center"/>
            <w:hideMark/>
          </w:tcPr>
          <w:p w14:paraId="69F15CD9" w14:textId="77777777" w:rsidR="00E02512" w:rsidRPr="00BC7973" w:rsidRDefault="00E02512" w:rsidP="00754925">
            <w:pPr>
              <w:spacing w:line="200" w:lineRule="exact"/>
              <w:jc w:val="center"/>
              <w:rPr>
                <w:sz w:val="18"/>
                <w:szCs w:val="18"/>
                <w:lang w:val="en-US" w:eastAsia="zh-CN"/>
              </w:rPr>
            </w:pPr>
            <w:r w:rsidRPr="00BC7973">
              <w:rPr>
                <w:rFonts w:eastAsia="SimSun"/>
                <w:color w:val="000000" w:themeColor="text1"/>
                <w:kern w:val="24"/>
                <w:sz w:val="18"/>
                <w:szCs w:val="18"/>
                <w:lang w:val="en-US" w:eastAsia="zh-CN"/>
              </w:rPr>
              <w:t>320</w:t>
            </w:r>
          </w:p>
        </w:tc>
        <w:tc>
          <w:tcPr>
            <w:tcW w:w="1471" w:type="dxa"/>
            <w:vMerge w:val="restart"/>
            <w:shd w:val="clear" w:color="auto" w:fill="auto"/>
            <w:tcMar>
              <w:top w:w="15" w:type="dxa"/>
              <w:left w:w="108" w:type="dxa"/>
              <w:bottom w:w="0" w:type="dxa"/>
              <w:right w:w="108" w:type="dxa"/>
            </w:tcMar>
            <w:vAlign w:val="center"/>
            <w:hideMark/>
          </w:tcPr>
          <w:p w14:paraId="393E3935" w14:textId="65E28D88"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348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326,</w:t>
            </w:r>
          </w:p>
          <w:p w14:paraId="0A9ABE97" w14:textId="3F5C77EB"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314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300,</w:t>
            </w:r>
          </w:p>
          <w:p w14:paraId="3586D114" w14:textId="59714038"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212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198,</w:t>
            </w:r>
          </w:p>
          <w:p w14:paraId="70A189A6" w14:textId="68B999FB"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186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161,</w:t>
            </w:r>
          </w:p>
          <w:p w14:paraId="524C3288" w14:textId="335512C4"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159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134,</w:t>
            </w:r>
          </w:p>
          <w:p w14:paraId="38979C85" w14:textId="61BDC836"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122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97,</w:t>
            </w:r>
          </w:p>
          <w:p w14:paraId="2D53CA4C" w14:textId="48B6A5BF" w:rsidR="00653009" w:rsidRPr="00BC7973" w:rsidRDefault="00653009" w:rsidP="00653009">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95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84,</w:t>
            </w:r>
          </w:p>
          <w:p w14:paraId="201AB73C" w14:textId="220159F8"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+84 to +95,</w:t>
            </w:r>
          </w:p>
          <w:p w14:paraId="7E30ACF8" w14:textId="28E540CF"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+97 to +122,</w:t>
            </w:r>
          </w:p>
          <w:p w14:paraId="6F139F93" w14:textId="7DF40423"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+134 to +159,</w:t>
            </w:r>
          </w:p>
          <w:p w14:paraId="39D6ACBA" w14:textId="154FA2BC"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+161 to +186,</w:t>
            </w:r>
          </w:p>
          <w:p w14:paraId="43064A9F" w14:textId="2B22CF0E" w:rsidR="00653009"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+198 to +212,</w:t>
            </w:r>
          </w:p>
          <w:p w14:paraId="6B83DA07" w14:textId="396BB7B9" w:rsidR="00E02512" w:rsidRPr="00BC7973" w:rsidRDefault="00E02512" w:rsidP="00653009">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+300 to +314, </w:t>
            </w:r>
            <w:r w:rsidR="00653009" w:rsidRPr="00BC7973">
              <w:rPr>
                <w:rFonts w:eastAsia="Malgun Gothic"/>
                <w:color w:val="000000" w:themeColor="text1"/>
                <w:kern w:val="24"/>
                <w:sz w:val="18"/>
                <w:szCs w:val="18"/>
                <w:lang w:eastAsia="zh-CN"/>
              </w:rPr>
              <w:t xml:space="preserve">and </w:t>
            </w:r>
            <w:r w:rsidRPr="00BC7973">
              <w:rPr>
                <w:rFonts w:eastAsia="Malgun Gothic"/>
                <w:color w:val="000000" w:themeColor="text1"/>
                <w:kern w:val="24"/>
                <w:sz w:val="18"/>
                <w:szCs w:val="18"/>
                <w:lang w:eastAsia="zh-CN"/>
              </w:rPr>
              <w:t>+326 to +</w:t>
            </w:r>
            <w:r w:rsidRPr="00BC7973">
              <w:rPr>
                <w:rFonts w:eastAsia="Malgun Gothic"/>
                <w:color w:val="000000" w:themeColor="text1"/>
                <w:kern w:val="24"/>
                <w:sz w:val="18"/>
                <w:szCs w:val="18"/>
                <w:lang w:val="en-US" w:eastAsia="zh-CN"/>
              </w:rPr>
              <w:t>348</w:t>
            </w:r>
          </w:p>
        </w:tc>
        <w:tc>
          <w:tcPr>
            <w:tcW w:w="2790" w:type="dxa"/>
            <w:shd w:val="clear" w:color="auto" w:fill="auto"/>
            <w:tcMar>
              <w:top w:w="15" w:type="dxa"/>
              <w:left w:w="108" w:type="dxa"/>
              <w:bottom w:w="0" w:type="dxa"/>
              <w:right w:w="108" w:type="dxa"/>
            </w:tcMar>
            <w:vAlign w:val="center"/>
            <w:hideMark/>
          </w:tcPr>
          <w:p w14:paraId="0764854E" w14:textId="77777777" w:rsidR="00626376" w:rsidRPr="00BC7973" w:rsidRDefault="008D74A0" w:rsidP="008D74A0">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348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326,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314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300, </w:t>
            </w:r>
          </w:p>
          <w:p w14:paraId="4B2B2E38" w14:textId="77777777" w:rsidR="00626376" w:rsidRPr="00BC7973" w:rsidRDefault="008D74A0" w:rsidP="008D74A0">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212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198,</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186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161, </w:t>
            </w:r>
          </w:p>
          <w:p w14:paraId="13A1D2EC" w14:textId="77777777" w:rsidR="00626376" w:rsidRPr="00BC7973" w:rsidRDefault="008D74A0" w:rsidP="008D74A0">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159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134,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122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97, </w:t>
            </w:r>
          </w:p>
          <w:p w14:paraId="26CC168B" w14:textId="77777777" w:rsidR="00626376" w:rsidRPr="00BC7973" w:rsidRDefault="008D74A0" w:rsidP="008D74A0">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95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84, +84 to +95, </w:t>
            </w:r>
          </w:p>
          <w:p w14:paraId="7E5D9137" w14:textId="77777777" w:rsidR="00626376" w:rsidRPr="00BC7973" w:rsidRDefault="00E02512" w:rsidP="008D74A0">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+97 to +122,</w:t>
            </w:r>
            <w:r w:rsidR="00626376" w:rsidRPr="00BC7973">
              <w:rPr>
                <w:rFonts w:eastAsia="Malgun Gothic"/>
                <w:color w:val="000000" w:themeColor="text1"/>
                <w:kern w:val="24"/>
                <w:sz w:val="18"/>
                <w:szCs w:val="18"/>
                <w:lang w:eastAsia="zh-CN"/>
              </w:rPr>
              <w:t xml:space="preserve"> </w:t>
            </w:r>
            <w:r w:rsidRPr="00BC7973">
              <w:rPr>
                <w:rFonts w:eastAsia="Malgun Gothic"/>
                <w:color w:val="000000" w:themeColor="text1"/>
                <w:kern w:val="24"/>
                <w:sz w:val="18"/>
                <w:szCs w:val="18"/>
                <w:lang w:eastAsia="zh-CN"/>
              </w:rPr>
              <w:t xml:space="preserve">+134 to +159, </w:t>
            </w:r>
          </w:p>
          <w:p w14:paraId="04A80B19" w14:textId="77777777" w:rsidR="00626376" w:rsidRPr="00BC7973" w:rsidRDefault="00E02512" w:rsidP="008D74A0">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+161 to +186,</w:t>
            </w:r>
            <w:r w:rsidR="00626376" w:rsidRPr="00BC7973">
              <w:rPr>
                <w:rFonts w:eastAsia="Malgun Gothic"/>
                <w:color w:val="000000" w:themeColor="text1"/>
                <w:kern w:val="24"/>
                <w:sz w:val="18"/>
                <w:szCs w:val="18"/>
                <w:lang w:eastAsia="zh-CN"/>
              </w:rPr>
              <w:t xml:space="preserve"> </w:t>
            </w:r>
            <w:r w:rsidRPr="00BC7973">
              <w:rPr>
                <w:rFonts w:eastAsia="Malgun Gothic"/>
                <w:color w:val="000000" w:themeColor="text1"/>
                <w:kern w:val="24"/>
                <w:sz w:val="18"/>
                <w:szCs w:val="18"/>
                <w:lang w:eastAsia="zh-CN"/>
              </w:rPr>
              <w:t xml:space="preserve">+198 to +212, </w:t>
            </w:r>
          </w:p>
          <w:p w14:paraId="25F9AA66" w14:textId="36EBB908" w:rsidR="00E02512" w:rsidRPr="00BC7973" w:rsidRDefault="00E02512" w:rsidP="008D74A0">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+300 to +314, </w:t>
            </w:r>
            <w:r w:rsidR="008D74A0" w:rsidRPr="00BC7973">
              <w:rPr>
                <w:rFonts w:eastAsia="Malgun Gothic"/>
                <w:color w:val="000000" w:themeColor="text1"/>
                <w:kern w:val="24"/>
                <w:sz w:val="18"/>
                <w:szCs w:val="18"/>
                <w:lang w:eastAsia="zh-CN"/>
              </w:rPr>
              <w:t>and</w:t>
            </w:r>
            <w:r w:rsidR="00626376" w:rsidRPr="00BC7973">
              <w:rPr>
                <w:rFonts w:eastAsia="Malgun Gothic"/>
                <w:color w:val="000000" w:themeColor="text1"/>
                <w:kern w:val="24"/>
                <w:sz w:val="18"/>
                <w:szCs w:val="18"/>
                <w:lang w:eastAsia="zh-CN"/>
              </w:rPr>
              <w:t xml:space="preserve"> </w:t>
            </w:r>
            <w:r w:rsidRPr="00BC7973">
              <w:rPr>
                <w:rFonts w:eastAsia="Malgun Gothic"/>
                <w:color w:val="000000" w:themeColor="text1"/>
                <w:kern w:val="24"/>
                <w:sz w:val="18"/>
                <w:szCs w:val="18"/>
                <w:lang w:eastAsia="zh-CN"/>
              </w:rPr>
              <w:t>+326 to +</w:t>
            </w:r>
            <w:r w:rsidRPr="00BC7973">
              <w:rPr>
                <w:rFonts w:eastAsia="Malgun Gothic"/>
                <w:color w:val="000000" w:themeColor="text1"/>
                <w:kern w:val="24"/>
                <w:sz w:val="18"/>
                <w:szCs w:val="18"/>
                <w:lang w:val="en-US" w:eastAsia="zh-CN"/>
              </w:rPr>
              <w:t>348</w:t>
            </w:r>
          </w:p>
        </w:tc>
        <w:tc>
          <w:tcPr>
            <w:tcW w:w="1876" w:type="dxa"/>
            <w:shd w:val="clear" w:color="auto" w:fill="auto"/>
            <w:tcMar>
              <w:top w:w="15" w:type="dxa"/>
              <w:left w:w="108" w:type="dxa"/>
              <w:bottom w:w="0" w:type="dxa"/>
              <w:right w:w="108" w:type="dxa"/>
            </w:tcMar>
            <w:vAlign w:val="center"/>
            <w:hideMark/>
          </w:tcPr>
          <w:p w14:paraId="760AD9CD" w14:textId="77777777"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w:t>
            </w:r>
          </w:p>
        </w:tc>
        <w:tc>
          <w:tcPr>
            <w:tcW w:w="1980" w:type="dxa"/>
            <w:shd w:val="clear" w:color="auto" w:fill="auto"/>
            <w:tcMar>
              <w:top w:w="15" w:type="dxa"/>
              <w:left w:w="108" w:type="dxa"/>
              <w:bottom w:w="0" w:type="dxa"/>
              <w:right w:w="108" w:type="dxa"/>
            </w:tcMar>
            <w:vAlign w:val="center"/>
            <w:hideMark/>
          </w:tcPr>
          <w:p w14:paraId="19528A02" w14:textId="6AC86F04" w:rsidR="00E02512" w:rsidRPr="00BC7973" w:rsidRDefault="00E02512" w:rsidP="00E02512">
            <w:pPr>
              <w:jc w:val="center"/>
              <w:rPr>
                <w:sz w:val="18"/>
                <w:szCs w:val="18"/>
                <w:lang w:val="en-US" w:eastAsia="zh-CN"/>
              </w:rPr>
            </w:pPr>
            <w:r w:rsidRPr="00BC7973">
              <w:rPr>
                <w:rFonts w:eastAsia="Malgun Gothic"/>
                <w:color w:val="000000"/>
                <w:kern w:val="24"/>
                <w:sz w:val="18"/>
                <w:szCs w:val="18"/>
                <w:lang w:eastAsia="zh-CN"/>
              </w:rPr>
              <w:t>+4/</w:t>
            </w:r>
            <w:r w:rsidR="00653009" w:rsidRPr="00BC7973">
              <w:rPr>
                <w:rFonts w:eastAsia="SimSun"/>
                <w:color w:val="000000"/>
                <w:kern w:val="24"/>
                <w:sz w:val="18"/>
                <w:szCs w:val="18"/>
                <w:lang w:val="en-US" w:eastAsia="zh-CN"/>
              </w:rPr>
              <w:t>–</w:t>
            </w:r>
            <w:r w:rsidRPr="00BC7973">
              <w:rPr>
                <w:rFonts w:eastAsia="Malgun Gothic"/>
                <w:color w:val="000000"/>
                <w:kern w:val="24"/>
                <w:sz w:val="18"/>
                <w:szCs w:val="18"/>
                <w:lang w:eastAsia="zh-CN"/>
              </w:rPr>
              <w:t>6</w:t>
            </w:r>
          </w:p>
        </w:tc>
      </w:tr>
      <w:tr w:rsidR="00E02512" w:rsidRPr="00BC7973" w14:paraId="57CF9719" w14:textId="77777777" w:rsidTr="000610E3">
        <w:trPr>
          <w:trHeight w:val="1338"/>
        </w:trPr>
        <w:tc>
          <w:tcPr>
            <w:tcW w:w="1163" w:type="dxa"/>
            <w:vMerge/>
            <w:vAlign w:val="center"/>
            <w:hideMark/>
          </w:tcPr>
          <w:p w14:paraId="7001A1D2" w14:textId="184FEAE3" w:rsidR="00E02512" w:rsidRPr="00BC7973" w:rsidRDefault="00E02512" w:rsidP="00754925">
            <w:pPr>
              <w:rPr>
                <w:sz w:val="18"/>
                <w:szCs w:val="18"/>
                <w:lang w:val="en-US" w:eastAsia="zh-CN"/>
              </w:rPr>
            </w:pPr>
          </w:p>
        </w:tc>
        <w:tc>
          <w:tcPr>
            <w:tcW w:w="1471" w:type="dxa"/>
            <w:vMerge/>
            <w:vAlign w:val="center"/>
            <w:hideMark/>
          </w:tcPr>
          <w:p w14:paraId="09A9FB44" w14:textId="77777777" w:rsidR="00E02512" w:rsidRPr="00BC7973" w:rsidRDefault="00E02512" w:rsidP="00754925">
            <w:pPr>
              <w:rPr>
                <w:sz w:val="18"/>
                <w:szCs w:val="18"/>
                <w:lang w:val="en-US" w:eastAsia="zh-CN"/>
              </w:rPr>
            </w:pPr>
          </w:p>
        </w:tc>
        <w:tc>
          <w:tcPr>
            <w:tcW w:w="2790" w:type="dxa"/>
            <w:shd w:val="clear" w:color="auto" w:fill="auto"/>
            <w:tcMar>
              <w:top w:w="15" w:type="dxa"/>
              <w:left w:w="108" w:type="dxa"/>
              <w:bottom w:w="0" w:type="dxa"/>
              <w:right w:w="108" w:type="dxa"/>
            </w:tcMar>
            <w:vAlign w:val="center"/>
            <w:hideMark/>
          </w:tcPr>
          <w:p w14:paraId="0C26468B" w14:textId="77777777" w:rsidR="00626376" w:rsidRPr="00BC7973" w:rsidRDefault="008D74A0" w:rsidP="008D74A0">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506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481,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479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454, </w:t>
            </w:r>
          </w:p>
          <w:p w14:paraId="10C7B277" w14:textId="77777777" w:rsidR="00626376" w:rsidRPr="00BC7973" w:rsidRDefault="008D74A0" w:rsidP="008D74A0">
            <w:pPr>
              <w:jc w:val="center"/>
              <w:rPr>
                <w:sz w:val="18"/>
                <w:szCs w:val="18"/>
                <w:lang w:val="en-US"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442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417,</w:t>
            </w:r>
            <w:r w:rsidR="00626376" w:rsidRPr="00BC7973">
              <w:rPr>
                <w:rFonts w:eastAsia="Malgun Gothic"/>
                <w:color w:val="000000" w:themeColor="text1"/>
                <w:kern w:val="24"/>
                <w:sz w:val="18"/>
                <w:szCs w:val="18"/>
                <w:lang w:eastAsia="zh-CN"/>
              </w:rPr>
              <w:t xml:space="preserve">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415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390,</w:t>
            </w:r>
            <w:r w:rsidRPr="00BC7973">
              <w:rPr>
                <w:sz w:val="18"/>
                <w:szCs w:val="18"/>
                <w:lang w:val="en-US" w:eastAsia="zh-CN"/>
              </w:rPr>
              <w:t xml:space="preserve"> </w:t>
            </w:r>
          </w:p>
          <w:p w14:paraId="50A034D9" w14:textId="77777777" w:rsidR="00626376" w:rsidRPr="00BC7973" w:rsidRDefault="008D74A0" w:rsidP="008D74A0">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378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353,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351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349, </w:t>
            </w:r>
          </w:p>
          <w:p w14:paraId="77E98F36" w14:textId="77777777" w:rsidR="00626376" w:rsidRPr="00BC7973" w:rsidRDefault="008D74A0" w:rsidP="008D74A0">
            <w:pPr>
              <w:jc w:val="center"/>
              <w:rPr>
                <w:sz w:val="18"/>
                <w:szCs w:val="18"/>
                <w:lang w:val="en-US"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299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289,</w:t>
            </w:r>
            <w:r w:rsidRPr="00BC7973">
              <w:rPr>
                <w:sz w:val="18"/>
                <w:szCs w:val="18"/>
                <w:lang w:val="en-US" w:eastAsia="zh-CN"/>
              </w:rPr>
              <w:t xml:space="preserve">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287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262,</w:t>
            </w:r>
            <w:r w:rsidRPr="00BC7973">
              <w:rPr>
                <w:sz w:val="18"/>
                <w:szCs w:val="18"/>
                <w:lang w:val="en-US" w:eastAsia="zh-CN"/>
              </w:rPr>
              <w:t xml:space="preserve"> </w:t>
            </w:r>
          </w:p>
          <w:p w14:paraId="17FACFBA" w14:textId="77777777" w:rsidR="00626376" w:rsidRPr="00BC7973" w:rsidRDefault="008D74A0" w:rsidP="008D74A0">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250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225,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223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213, </w:t>
            </w:r>
          </w:p>
          <w:p w14:paraId="3CC3C87E" w14:textId="77777777" w:rsidR="00626376" w:rsidRPr="00BC7973" w:rsidRDefault="008D74A0" w:rsidP="008D74A0">
            <w:pPr>
              <w:jc w:val="center"/>
              <w:rPr>
                <w:rFonts w:eastAsia="Malgun Gothic"/>
                <w:color w:val="000000" w:themeColor="text1"/>
                <w:kern w:val="24"/>
                <w:sz w:val="18"/>
                <w:szCs w:val="18"/>
                <w:lang w:eastAsia="zh-CN"/>
              </w:rPr>
            </w:pP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83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70, </w:t>
            </w:r>
            <w:r w:rsidRPr="00BC7973">
              <w:rPr>
                <w:rFonts w:eastAsia="SimSun"/>
                <w:color w:val="000000"/>
                <w:kern w:val="24"/>
                <w:sz w:val="18"/>
                <w:szCs w:val="18"/>
                <w:lang w:val="en-US" w:eastAsia="zh-CN"/>
              </w:rPr>
              <w:t>–</w:t>
            </w:r>
            <w:r w:rsidRPr="00BC7973">
              <w:rPr>
                <w:rFonts w:eastAsia="Malgun Gothic"/>
                <w:color w:val="000000" w:themeColor="text1"/>
                <w:kern w:val="24"/>
                <w:sz w:val="18"/>
                <w:szCs w:val="18"/>
                <w:lang w:eastAsia="zh-CN"/>
              </w:rPr>
              <w:t xml:space="preserve">58 </w:t>
            </w:r>
            <w:r w:rsidR="00E02512" w:rsidRPr="00BC7973">
              <w:rPr>
                <w:rFonts w:eastAsia="Malgun Gothic"/>
                <w:color w:val="000000" w:themeColor="text1"/>
                <w:kern w:val="24"/>
                <w:sz w:val="18"/>
                <w:szCs w:val="18"/>
                <w:lang w:eastAsia="zh-CN"/>
              </w:rPr>
              <w:t xml:space="preserve">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33, </w:t>
            </w:r>
            <w:r w:rsidR="00626376" w:rsidRPr="00BC7973">
              <w:rPr>
                <w:rFonts w:eastAsia="Malgun Gothic"/>
                <w:color w:val="000000" w:themeColor="text1"/>
                <w:kern w:val="24"/>
                <w:sz w:val="18"/>
                <w:szCs w:val="18"/>
                <w:lang w:eastAsia="zh-CN"/>
              </w:rPr>
              <w:t xml:space="preserve">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 xml:space="preserve">31 to </w:t>
            </w:r>
            <w:r w:rsidRPr="00BC7973">
              <w:rPr>
                <w:rFonts w:eastAsia="SimSun"/>
                <w:color w:val="000000"/>
                <w:kern w:val="24"/>
                <w:sz w:val="18"/>
                <w:szCs w:val="18"/>
                <w:lang w:val="en-US" w:eastAsia="zh-CN"/>
              </w:rPr>
              <w:t>–</w:t>
            </w:r>
            <w:r w:rsidR="00E02512" w:rsidRPr="00BC7973">
              <w:rPr>
                <w:rFonts w:eastAsia="Malgun Gothic"/>
                <w:color w:val="000000" w:themeColor="text1"/>
                <w:kern w:val="24"/>
                <w:sz w:val="18"/>
                <w:szCs w:val="18"/>
                <w:lang w:eastAsia="zh-CN"/>
              </w:rPr>
              <w:t>6, +6 to +31, +33 to</w:t>
            </w:r>
            <w:r w:rsidRPr="00BC7973">
              <w:rPr>
                <w:rFonts w:eastAsia="Malgun Gothic"/>
                <w:color w:val="000000" w:themeColor="text1"/>
                <w:kern w:val="24"/>
                <w:sz w:val="18"/>
                <w:szCs w:val="18"/>
                <w:lang w:eastAsia="zh-CN"/>
              </w:rPr>
              <w:t xml:space="preserve"> </w:t>
            </w:r>
            <w:r w:rsidR="00E02512" w:rsidRPr="00BC7973">
              <w:rPr>
                <w:rFonts w:eastAsia="Malgun Gothic"/>
                <w:color w:val="000000" w:themeColor="text1"/>
                <w:kern w:val="24"/>
                <w:sz w:val="18"/>
                <w:szCs w:val="18"/>
                <w:lang w:eastAsia="zh-CN"/>
              </w:rPr>
              <w:t xml:space="preserve">+58, +70 to +83, +213 to +223, +225 to +250, </w:t>
            </w:r>
          </w:p>
          <w:p w14:paraId="300BB08F" w14:textId="3DEF590C" w:rsidR="008D74A0" w:rsidRPr="00BC7973" w:rsidRDefault="00E02512" w:rsidP="008D74A0">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+262 to +287, +289 to +299, </w:t>
            </w:r>
          </w:p>
          <w:p w14:paraId="44CCEF42" w14:textId="77777777" w:rsidR="008D74A0" w:rsidRPr="00BC7973" w:rsidRDefault="00E02512" w:rsidP="008D74A0">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+349 to +351, +353 to +378, </w:t>
            </w:r>
          </w:p>
          <w:p w14:paraId="18A9586C" w14:textId="77777777" w:rsidR="008D74A0" w:rsidRPr="00BC7973" w:rsidRDefault="00E02512" w:rsidP="008D74A0">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+390 to +415, +417 to +442, </w:t>
            </w:r>
          </w:p>
          <w:p w14:paraId="4062E273" w14:textId="0AD531A6" w:rsidR="00E02512" w:rsidRPr="00BC7973" w:rsidRDefault="00E02512" w:rsidP="008D74A0">
            <w:pPr>
              <w:jc w:val="center"/>
              <w:rPr>
                <w:rFonts w:eastAsia="Malgun Gothic"/>
                <w:color w:val="000000" w:themeColor="text1"/>
                <w:kern w:val="24"/>
                <w:sz w:val="18"/>
                <w:szCs w:val="18"/>
                <w:lang w:eastAsia="zh-CN"/>
              </w:rPr>
            </w:pPr>
            <w:r w:rsidRPr="00BC7973">
              <w:rPr>
                <w:rFonts w:eastAsia="Malgun Gothic"/>
                <w:color w:val="000000" w:themeColor="text1"/>
                <w:kern w:val="24"/>
                <w:sz w:val="18"/>
                <w:szCs w:val="18"/>
                <w:lang w:eastAsia="zh-CN"/>
              </w:rPr>
              <w:t xml:space="preserve">+454 to +479, </w:t>
            </w:r>
            <w:r w:rsidR="008D74A0" w:rsidRPr="00BC7973">
              <w:rPr>
                <w:rFonts w:eastAsia="Malgun Gothic"/>
                <w:color w:val="000000" w:themeColor="text1"/>
                <w:kern w:val="24"/>
                <w:sz w:val="18"/>
                <w:szCs w:val="18"/>
                <w:lang w:eastAsia="zh-CN"/>
              </w:rPr>
              <w:t xml:space="preserve">and </w:t>
            </w:r>
            <w:r w:rsidRPr="00BC7973">
              <w:rPr>
                <w:rFonts w:eastAsia="Malgun Gothic"/>
                <w:color w:val="000000" w:themeColor="text1"/>
                <w:kern w:val="24"/>
                <w:sz w:val="18"/>
                <w:szCs w:val="18"/>
                <w:lang w:eastAsia="zh-CN"/>
              </w:rPr>
              <w:t>+481 to +506</w:t>
            </w:r>
          </w:p>
        </w:tc>
        <w:tc>
          <w:tcPr>
            <w:tcW w:w="1876" w:type="dxa"/>
            <w:shd w:val="clear" w:color="auto" w:fill="auto"/>
            <w:tcMar>
              <w:top w:w="15" w:type="dxa"/>
              <w:left w:w="108" w:type="dxa"/>
              <w:bottom w:w="0" w:type="dxa"/>
              <w:right w:w="108" w:type="dxa"/>
            </w:tcMar>
            <w:vAlign w:val="center"/>
            <w:hideMark/>
          </w:tcPr>
          <w:p w14:paraId="2C962D72" w14:textId="13CFF99D" w:rsidR="00E02512" w:rsidRPr="00BC7973" w:rsidRDefault="00E02512" w:rsidP="00E02512">
            <w:pPr>
              <w:jc w:val="center"/>
              <w:rPr>
                <w:sz w:val="18"/>
                <w:szCs w:val="18"/>
                <w:lang w:val="en-US" w:eastAsia="zh-CN"/>
              </w:rPr>
            </w:pPr>
            <w:r w:rsidRPr="00BC7973">
              <w:rPr>
                <w:rFonts w:eastAsia="Malgun Gothic"/>
                <w:color w:val="000000" w:themeColor="text1"/>
                <w:kern w:val="24"/>
                <w:sz w:val="18"/>
                <w:szCs w:val="18"/>
                <w:lang w:eastAsia="zh-CN"/>
              </w:rPr>
              <w:t>+4/</w:t>
            </w:r>
            <w:r w:rsidR="00653009" w:rsidRPr="00BC7973">
              <w:rPr>
                <w:rFonts w:eastAsia="SimSun"/>
                <w:color w:val="000000"/>
                <w:kern w:val="24"/>
                <w:sz w:val="18"/>
                <w:szCs w:val="18"/>
                <w:lang w:val="en-US" w:eastAsia="zh-CN"/>
              </w:rPr>
              <w:t>–</w:t>
            </w:r>
            <w:r w:rsidRPr="00BC7973">
              <w:rPr>
                <w:rFonts w:eastAsia="Malgun Gothic"/>
                <w:color w:val="000000" w:themeColor="text1"/>
                <w:kern w:val="24"/>
                <w:sz w:val="18"/>
                <w:szCs w:val="18"/>
                <w:lang w:eastAsia="zh-CN"/>
              </w:rPr>
              <w:t>6</w:t>
            </w:r>
          </w:p>
        </w:tc>
        <w:tc>
          <w:tcPr>
            <w:tcW w:w="1980" w:type="dxa"/>
            <w:shd w:val="clear" w:color="auto" w:fill="auto"/>
            <w:tcMar>
              <w:top w:w="15" w:type="dxa"/>
              <w:left w:w="108" w:type="dxa"/>
              <w:bottom w:w="0" w:type="dxa"/>
              <w:right w:w="108" w:type="dxa"/>
            </w:tcMar>
            <w:vAlign w:val="center"/>
            <w:hideMark/>
          </w:tcPr>
          <w:p w14:paraId="185A35D3" w14:textId="13643A22" w:rsidR="00E02512" w:rsidRPr="00BC7973" w:rsidRDefault="00E02512" w:rsidP="00E02512">
            <w:pPr>
              <w:jc w:val="center"/>
              <w:rPr>
                <w:sz w:val="18"/>
                <w:szCs w:val="18"/>
                <w:lang w:val="en-US" w:eastAsia="zh-CN"/>
              </w:rPr>
            </w:pPr>
            <w:r w:rsidRPr="00BC7973">
              <w:rPr>
                <w:rFonts w:eastAsia="Malgun Gothic"/>
                <w:color w:val="000000"/>
                <w:kern w:val="24"/>
                <w:sz w:val="18"/>
                <w:szCs w:val="18"/>
                <w:lang w:eastAsia="zh-CN"/>
              </w:rPr>
              <w:t>+4/</w:t>
            </w:r>
            <w:r w:rsidR="00653009" w:rsidRPr="00BC7973">
              <w:rPr>
                <w:rFonts w:eastAsia="SimSun"/>
                <w:color w:val="000000"/>
                <w:kern w:val="24"/>
                <w:sz w:val="18"/>
                <w:szCs w:val="18"/>
                <w:lang w:val="en-US" w:eastAsia="zh-CN"/>
              </w:rPr>
              <w:t>–</w:t>
            </w:r>
            <w:r w:rsidRPr="00BC7973">
              <w:rPr>
                <w:rFonts w:eastAsia="Malgun Gothic"/>
                <w:color w:val="000000"/>
                <w:kern w:val="24"/>
                <w:sz w:val="18"/>
                <w:szCs w:val="18"/>
                <w:lang w:eastAsia="zh-CN"/>
              </w:rPr>
              <w:t>6</w:t>
            </w:r>
          </w:p>
        </w:tc>
      </w:tr>
    </w:tbl>
    <w:p w14:paraId="0EEC8439" w14:textId="1A3B2D7D" w:rsidR="00E3017E" w:rsidRPr="00BC7973" w:rsidRDefault="00E3017E" w:rsidP="00E3017E">
      <w:pPr>
        <w:jc w:val="both"/>
        <w:rPr>
          <w:lang w:val="en-US"/>
        </w:rPr>
      </w:pPr>
      <w:r w:rsidRPr="00BC7973">
        <w:rPr>
          <w:lang w:val="en-US"/>
        </w:rPr>
        <w:t xml:space="preserve">[Motion 150, #SP364, </w:t>
      </w:r>
      <w:sdt>
        <w:sdtPr>
          <w:rPr>
            <w:lang w:val="en-US"/>
          </w:rPr>
          <w:id w:val="-607349155"/>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874154337"/>
          <w:citation/>
        </w:sdtPr>
        <w:sdtEndPr/>
        <w:sdtContent>
          <w:r w:rsidRPr="00BC7973">
            <w:rPr>
              <w:lang w:val="en-US"/>
            </w:rPr>
            <w:fldChar w:fldCharType="begin"/>
          </w:r>
          <w:r w:rsidRPr="00BC7973">
            <w:rPr>
              <w:lang w:val="en-US"/>
            </w:rPr>
            <w:instrText xml:space="preserve"> CITATION 20_1954r4 \l 1033 </w:instrText>
          </w:r>
          <w:r w:rsidRPr="00BC7973">
            <w:rPr>
              <w:lang w:val="en-US"/>
            </w:rPr>
            <w:fldChar w:fldCharType="separate"/>
          </w:r>
          <w:r w:rsidR="00EE3B4C" w:rsidRPr="00BC7973">
            <w:rPr>
              <w:noProof/>
              <w:lang w:val="en-US"/>
            </w:rPr>
            <w:t>[153]</w:t>
          </w:r>
          <w:r w:rsidRPr="00BC7973">
            <w:rPr>
              <w:lang w:val="en-US"/>
            </w:rPr>
            <w:fldChar w:fldCharType="end"/>
          </w:r>
        </w:sdtContent>
      </w:sdt>
      <w:r w:rsidRPr="00BC7973">
        <w:rPr>
          <w:lang w:val="en-US"/>
        </w:rPr>
        <w:t>]</w:t>
      </w:r>
    </w:p>
    <w:p w14:paraId="2D715E20" w14:textId="0E678509" w:rsidR="00695D05" w:rsidRPr="00BC7973" w:rsidRDefault="00695D05" w:rsidP="006D40BF">
      <w:pPr>
        <w:pStyle w:val="Heading2"/>
        <w:spacing w:after="60"/>
        <w:rPr>
          <w:u w:val="none"/>
        </w:rPr>
      </w:pPr>
      <w:bookmarkStart w:id="632" w:name="_Toc61795550"/>
      <w:r w:rsidRPr="00BC7973">
        <w:rPr>
          <w:u w:val="none"/>
        </w:rPr>
        <w:t>CCA sensitivity</w:t>
      </w:r>
      <w:bookmarkEnd w:id="632"/>
    </w:p>
    <w:p w14:paraId="1283C01C" w14:textId="007CB26C" w:rsidR="00695D05" w:rsidRPr="00BC7973" w:rsidRDefault="00F02BD0" w:rsidP="00695D05">
      <w:pPr>
        <w:jc w:val="both"/>
      </w:pPr>
      <w:r w:rsidRPr="00BC7973">
        <w:t>802.</w:t>
      </w:r>
      <w:r w:rsidR="00695D05" w:rsidRPr="00BC7973">
        <w:t xml:space="preserve">11be defines start of packet CCA check (PD) for </w:t>
      </w:r>
      <w:r w:rsidRPr="00BC7973">
        <w:t xml:space="preserve">the </w:t>
      </w:r>
      <w:r w:rsidR="00695D05" w:rsidRPr="00BC7973">
        <w:t>primary 20</w:t>
      </w:r>
      <w:r w:rsidRPr="00BC7973">
        <w:t xml:space="preserve"> </w:t>
      </w:r>
      <w:r w:rsidR="00695D05" w:rsidRPr="00BC7973">
        <w:t>MHz channel up to 320</w:t>
      </w:r>
      <w:r w:rsidRPr="00BC7973">
        <w:t xml:space="preserve"> </w:t>
      </w:r>
      <w:r w:rsidR="00695D05" w:rsidRPr="00BC7973">
        <w:t>MHz</w:t>
      </w:r>
      <w:r w:rsidRPr="00BC7973">
        <w:t>.</w:t>
      </w:r>
    </w:p>
    <w:p w14:paraId="033B41F2" w14:textId="7EF0570B" w:rsidR="00695D05" w:rsidRPr="00BC7973" w:rsidRDefault="00695D05" w:rsidP="00956F6D">
      <w:pPr>
        <w:pStyle w:val="ListParagraph"/>
        <w:numPr>
          <w:ilvl w:val="0"/>
          <w:numId w:val="209"/>
        </w:numPr>
        <w:jc w:val="both"/>
      </w:pPr>
      <w:r w:rsidRPr="00BC7973">
        <w:t>Start of a PPDU for which its power measured within the primary 20 MHz channel is at or above –82 dBm</w:t>
      </w:r>
      <w:r w:rsidR="00F02BD0" w:rsidRPr="00BC7973">
        <w:t>.</w:t>
      </w:r>
      <w:r w:rsidRPr="00BC7973">
        <w:t xml:space="preserve">   </w:t>
      </w:r>
    </w:p>
    <w:p w14:paraId="7516D192" w14:textId="033D76CF" w:rsidR="00EC7B6E" w:rsidRPr="00BC7973" w:rsidRDefault="00EC7B6E" w:rsidP="00695D05">
      <w:pPr>
        <w:jc w:val="both"/>
      </w:pPr>
      <w:r w:rsidRPr="00BC7973">
        <w:rPr>
          <w:szCs w:val="22"/>
        </w:rPr>
        <w:t xml:space="preserve">[Motion 137, #SP275, </w:t>
      </w:r>
      <w:sdt>
        <w:sdtPr>
          <w:id w:val="-1888635200"/>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900326342"/>
          <w:citation/>
        </w:sdtPr>
        <w:sdtEndPr/>
        <w:sdtContent>
          <w:r w:rsidR="000F27FB" w:rsidRPr="00BC7973">
            <w:rPr>
              <w:szCs w:val="22"/>
            </w:rPr>
            <w:fldChar w:fldCharType="begin"/>
          </w:r>
          <w:r w:rsidR="000F27FB" w:rsidRPr="00BC7973">
            <w:rPr>
              <w:szCs w:val="22"/>
              <w:lang w:val="en-US"/>
            </w:rPr>
            <w:instrText xml:space="preserve"> CITATION 20_1439r3 \l 1033 </w:instrText>
          </w:r>
          <w:r w:rsidR="000F27FB" w:rsidRPr="00BC7973">
            <w:rPr>
              <w:szCs w:val="22"/>
            </w:rPr>
            <w:fldChar w:fldCharType="separate"/>
          </w:r>
          <w:r w:rsidR="00EE3B4C" w:rsidRPr="00BC7973">
            <w:rPr>
              <w:noProof/>
              <w:szCs w:val="22"/>
              <w:lang w:val="en-US"/>
            </w:rPr>
            <w:t>[154]</w:t>
          </w:r>
          <w:r w:rsidR="000F27FB" w:rsidRPr="00BC7973">
            <w:rPr>
              <w:szCs w:val="22"/>
            </w:rPr>
            <w:fldChar w:fldCharType="end"/>
          </w:r>
        </w:sdtContent>
      </w:sdt>
      <w:r w:rsidR="000F27FB" w:rsidRPr="00BC7973">
        <w:rPr>
          <w:szCs w:val="22"/>
        </w:rPr>
        <w:t>]</w:t>
      </w:r>
    </w:p>
    <w:p w14:paraId="234AC215" w14:textId="77777777" w:rsidR="00497930" w:rsidRPr="00BC7973" w:rsidRDefault="00497930">
      <w:r w:rsidRPr="00BC7973">
        <w:br w:type="page"/>
      </w:r>
    </w:p>
    <w:p w14:paraId="258EA96D" w14:textId="5233AB98" w:rsidR="00695D05" w:rsidRPr="00BC7973" w:rsidRDefault="00DF3607" w:rsidP="00695D05">
      <w:pPr>
        <w:jc w:val="both"/>
      </w:pPr>
      <w:r w:rsidRPr="00BC7973">
        <w:lastRenderedPageBreak/>
        <w:t>802.</w:t>
      </w:r>
      <w:r w:rsidR="00695D05" w:rsidRPr="00BC7973">
        <w:t xml:space="preserve">11be </w:t>
      </w:r>
      <w:r w:rsidRPr="00BC7973">
        <w:t xml:space="preserve">does </w:t>
      </w:r>
      <w:r w:rsidR="00695D05" w:rsidRPr="00BC7973">
        <w:t>not define CCA on secondary channels</w:t>
      </w:r>
      <w:r w:rsidRPr="00BC7973">
        <w:t xml:space="preserve">. It </w:t>
      </w:r>
      <w:r w:rsidR="00695D05" w:rsidRPr="00BC7973">
        <w:t>define</w:t>
      </w:r>
      <w:r w:rsidRPr="00BC7973">
        <w:t>s only</w:t>
      </w:r>
      <w:r w:rsidR="00695D05" w:rsidRPr="00BC7973">
        <w:t xml:space="preserve"> per 20</w:t>
      </w:r>
      <w:r w:rsidRPr="00BC7973">
        <w:t xml:space="preserve"> </w:t>
      </w:r>
      <w:r w:rsidR="00695D05" w:rsidRPr="00BC7973">
        <w:t>MHz check up to 320</w:t>
      </w:r>
      <w:r w:rsidRPr="00BC7973">
        <w:t xml:space="preserve"> </w:t>
      </w:r>
      <w:r w:rsidR="00695D05" w:rsidRPr="00BC7973">
        <w:t>MHz</w:t>
      </w:r>
      <w:r w:rsidRPr="00BC7973">
        <w:t>.</w:t>
      </w:r>
    </w:p>
    <w:p w14:paraId="6D068813" w14:textId="5923DDCE" w:rsidR="00695D05" w:rsidRPr="00BC7973" w:rsidRDefault="00695D05" w:rsidP="00956F6D">
      <w:pPr>
        <w:pStyle w:val="ListParagraph"/>
        <w:numPr>
          <w:ilvl w:val="0"/>
          <w:numId w:val="209"/>
        </w:numPr>
        <w:jc w:val="both"/>
      </w:pPr>
      <w:r w:rsidRPr="00BC7973">
        <w:t xml:space="preserve">CCA threshold for detection of WLAN signal in </w:t>
      </w:r>
      <w:r w:rsidR="00DF3607" w:rsidRPr="00BC7973">
        <w:t xml:space="preserve">a </w:t>
      </w:r>
      <w:r w:rsidR="00626376" w:rsidRPr="00BC7973">
        <w:t>non-primary channel is –</w:t>
      </w:r>
      <w:r w:rsidRPr="00BC7973">
        <w:t>72</w:t>
      </w:r>
      <w:r w:rsidR="00DF3607" w:rsidRPr="00BC7973">
        <w:t xml:space="preserve"> </w:t>
      </w:r>
      <w:r w:rsidRPr="00BC7973">
        <w:t>dBm</w:t>
      </w:r>
      <w:r w:rsidR="00DF3607" w:rsidRPr="00BC7973">
        <w:t>.</w:t>
      </w:r>
      <w:r w:rsidRPr="00BC7973">
        <w:t xml:space="preserve"> </w:t>
      </w:r>
    </w:p>
    <w:p w14:paraId="0E96688A" w14:textId="09B5F1C4" w:rsidR="00695D05" w:rsidRPr="00BC7973" w:rsidRDefault="00695D05" w:rsidP="00956F6D">
      <w:pPr>
        <w:pStyle w:val="ListParagraph"/>
        <w:numPr>
          <w:ilvl w:val="0"/>
          <w:numId w:val="209"/>
        </w:numPr>
        <w:jc w:val="both"/>
      </w:pPr>
      <w:r w:rsidRPr="00BC7973">
        <w:t>ED threshold is -62</w:t>
      </w:r>
      <w:r w:rsidR="00DF3607" w:rsidRPr="00BC7973">
        <w:t xml:space="preserve"> </w:t>
      </w:r>
      <w:r w:rsidRPr="00BC7973">
        <w:t>dBm</w:t>
      </w:r>
      <w:r w:rsidR="00DF3607" w:rsidRPr="00BC7973">
        <w:t>.</w:t>
      </w:r>
      <w:r w:rsidRPr="00BC7973">
        <w:t xml:space="preserve">   </w:t>
      </w:r>
    </w:p>
    <w:p w14:paraId="28CA4A69" w14:textId="58074CD4" w:rsidR="000F27FB" w:rsidRPr="00BC7973" w:rsidRDefault="000F27FB" w:rsidP="00695D05">
      <w:pPr>
        <w:jc w:val="both"/>
        <w:rPr>
          <w:szCs w:val="22"/>
        </w:rPr>
      </w:pPr>
      <w:r w:rsidRPr="00BC7973">
        <w:rPr>
          <w:szCs w:val="22"/>
        </w:rPr>
        <w:t xml:space="preserve">[Motion 137, #SP276, </w:t>
      </w:r>
      <w:sdt>
        <w:sdtPr>
          <w:id w:val="826860839"/>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712305683"/>
          <w:citation/>
        </w:sdtPr>
        <w:sdtEndPr/>
        <w:sdtContent>
          <w:r w:rsidRPr="00BC7973">
            <w:rPr>
              <w:szCs w:val="22"/>
            </w:rPr>
            <w:fldChar w:fldCharType="begin"/>
          </w:r>
          <w:r w:rsidRPr="00BC7973">
            <w:rPr>
              <w:szCs w:val="22"/>
              <w:lang w:val="en-US"/>
            </w:rPr>
            <w:instrText xml:space="preserve"> CITATION 20_1439r3 \l 1033 </w:instrText>
          </w:r>
          <w:r w:rsidRPr="00BC7973">
            <w:rPr>
              <w:szCs w:val="22"/>
            </w:rPr>
            <w:fldChar w:fldCharType="separate"/>
          </w:r>
          <w:r w:rsidR="00EE3B4C" w:rsidRPr="00BC7973">
            <w:rPr>
              <w:noProof/>
              <w:szCs w:val="22"/>
              <w:lang w:val="en-US"/>
            </w:rPr>
            <w:t>[154]</w:t>
          </w:r>
          <w:r w:rsidRPr="00BC7973">
            <w:rPr>
              <w:szCs w:val="22"/>
            </w:rPr>
            <w:fldChar w:fldCharType="end"/>
          </w:r>
        </w:sdtContent>
      </w:sdt>
      <w:r w:rsidRPr="00BC7973">
        <w:rPr>
          <w:szCs w:val="22"/>
        </w:rPr>
        <w:t>]</w:t>
      </w:r>
    </w:p>
    <w:p w14:paraId="6FF56447" w14:textId="682FB24D" w:rsidR="00B105F0" w:rsidRPr="00BC7973" w:rsidRDefault="00B105F0" w:rsidP="00B105F0">
      <w:pPr>
        <w:pStyle w:val="Heading2"/>
        <w:spacing w:after="60"/>
        <w:rPr>
          <w:u w:val="none"/>
        </w:rPr>
      </w:pPr>
      <w:bookmarkStart w:id="633" w:name="_Toc61795551"/>
      <w:r w:rsidRPr="00BC7973">
        <w:rPr>
          <w:u w:val="none"/>
        </w:rPr>
        <w:t>Local oscillator requirement</w:t>
      </w:r>
      <w:r w:rsidR="00580FFF" w:rsidRPr="00BC7973">
        <w:rPr>
          <w:u w:val="none"/>
        </w:rPr>
        <w:t>s</w:t>
      </w:r>
      <w:bookmarkEnd w:id="633"/>
    </w:p>
    <w:p w14:paraId="0D89B238" w14:textId="232DF47A" w:rsidR="00B105F0" w:rsidRPr="00BC7973" w:rsidRDefault="00B105F0" w:rsidP="005820C5">
      <w:pPr>
        <w:jc w:val="both"/>
      </w:pPr>
      <w:r w:rsidRPr="00BC7973">
        <w:t>For 320 MHz transmission, the power measu</w:t>
      </w:r>
      <w:r w:rsidR="005820C5" w:rsidRPr="00BC7973">
        <w:t>red at the location of the RF local oscillator</w:t>
      </w:r>
      <w:r w:rsidRPr="00BC7973">
        <w:t xml:space="preserve"> using resolution </w:t>
      </w:r>
      <w:r w:rsidR="005820C5" w:rsidRPr="00BC7973">
        <w:t>bandwidth</w:t>
      </w:r>
      <w:r w:rsidRPr="00BC7973">
        <w:t xml:space="preserve"> 78.125 kHz shall not exceed the maximum of </w:t>
      </w:r>
      <w:r w:rsidR="005820C5" w:rsidRPr="00BC7973">
        <w:t>–</w:t>
      </w:r>
      <w:r w:rsidRPr="00BC7973">
        <w:t xml:space="preserve">32 dB relative to the total transmit power and </w:t>
      </w:r>
      <w:r w:rsidR="005820C5" w:rsidRPr="00BC7973">
        <w:t xml:space="preserve">     –</w:t>
      </w:r>
      <w:r w:rsidRPr="00BC7973">
        <w:t>20 dBm, or equivalently max(P-32,</w:t>
      </w:r>
      <w:r w:rsidR="005820C5" w:rsidRPr="00BC7973">
        <w:t xml:space="preserve"> –</w:t>
      </w:r>
      <w:r w:rsidRPr="00BC7973">
        <w:t xml:space="preserve">20).  </w:t>
      </w:r>
    </w:p>
    <w:p w14:paraId="78224E81" w14:textId="5A9D43F9" w:rsidR="005820C5" w:rsidRPr="00BC7973" w:rsidRDefault="005820C5" w:rsidP="00B105F0">
      <w:pPr>
        <w:jc w:val="both"/>
        <w:rPr>
          <w:lang w:val="en-US"/>
        </w:rPr>
      </w:pPr>
      <w:r w:rsidRPr="00BC7973">
        <w:rPr>
          <w:lang w:val="en-US"/>
        </w:rPr>
        <w:t>[Motion 150, #SP37</w:t>
      </w:r>
      <w:r w:rsidR="00297420" w:rsidRPr="00BC7973">
        <w:rPr>
          <w:lang w:val="en-US"/>
        </w:rPr>
        <w:t>5</w:t>
      </w:r>
      <w:r w:rsidRPr="00BC7973">
        <w:rPr>
          <w:lang w:val="en-US"/>
        </w:rPr>
        <w:t xml:space="preserve">, </w:t>
      </w:r>
      <w:sdt>
        <w:sdtPr>
          <w:rPr>
            <w:lang w:val="en-US"/>
          </w:rPr>
          <w:id w:val="1842583252"/>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2116939016"/>
          <w:citation/>
        </w:sdtPr>
        <w:sdtEndPr/>
        <w:sdtContent>
          <w:r w:rsidRPr="00BC7973">
            <w:rPr>
              <w:lang w:val="en-US"/>
            </w:rPr>
            <w:fldChar w:fldCharType="begin"/>
          </w:r>
          <w:r w:rsidRPr="00BC7973">
            <w:rPr>
              <w:lang w:val="en-US"/>
            </w:rPr>
            <w:instrText xml:space="preserve"> CITATION 21_0012r1 \l 1033 </w:instrText>
          </w:r>
          <w:r w:rsidRPr="00BC7973">
            <w:rPr>
              <w:lang w:val="en-US"/>
            </w:rPr>
            <w:fldChar w:fldCharType="separate"/>
          </w:r>
          <w:r w:rsidR="00EE3B4C" w:rsidRPr="00BC7973">
            <w:rPr>
              <w:noProof/>
              <w:lang w:val="en-US"/>
            </w:rPr>
            <w:t>[155]</w:t>
          </w:r>
          <w:r w:rsidRPr="00BC7973">
            <w:rPr>
              <w:lang w:val="en-US"/>
            </w:rPr>
            <w:fldChar w:fldCharType="end"/>
          </w:r>
        </w:sdtContent>
      </w:sdt>
      <w:r w:rsidRPr="00BC7973">
        <w:rPr>
          <w:lang w:val="en-US"/>
        </w:rPr>
        <w:t>]</w:t>
      </w:r>
    </w:p>
    <w:p w14:paraId="061A9D65" w14:textId="113B5A9A" w:rsidR="00B105F0" w:rsidRPr="00BC7973" w:rsidRDefault="00580FFF" w:rsidP="00580FFF">
      <w:pPr>
        <w:pStyle w:val="Heading2"/>
        <w:spacing w:after="60"/>
        <w:rPr>
          <w:u w:val="none"/>
        </w:rPr>
      </w:pPr>
      <w:bookmarkStart w:id="634" w:name="_Toc61795552"/>
      <w:r w:rsidRPr="00BC7973">
        <w:rPr>
          <w:u w:val="none"/>
        </w:rPr>
        <w:t>EVM requirements</w:t>
      </w:r>
      <w:bookmarkEnd w:id="634"/>
    </w:p>
    <w:p w14:paraId="715BF7AA" w14:textId="5C411FA3" w:rsidR="00580FFF" w:rsidRPr="00BC7973" w:rsidRDefault="00580FFF" w:rsidP="00580FFF">
      <w:pPr>
        <w:jc w:val="both"/>
        <w:rPr>
          <w:szCs w:val="22"/>
          <w:lang w:val="en-US"/>
        </w:rPr>
      </w:pPr>
      <w:r w:rsidRPr="00BC7973">
        <w:rPr>
          <w:szCs w:val="22"/>
          <w:lang w:val="en-US"/>
        </w:rPr>
        <w:t xml:space="preserve">802.11be supports </w:t>
      </w:r>
      <w:r w:rsidR="00C86612" w:rsidRPr="00BC7973">
        <w:t>–</w:t>
      </w:r>
      <w:r w:rsidRPr="00BC7973">
        <w:rPr>
          <w:szCs w:val="22"/>
          <w:lang w:val="en-US"/>
        </w:rPr>
        <w:t>38 dB as the Tx EVM requirement for 802.11be 4096 QAM.</w:t>
      </w:r>
    </w:p>
    <w:p w14:paraId="70391FE7" w14:textId="77777777" w:rsidR="00580FFF" w:rsidRPr="00BC7973" w:rsidRDefault="00580FFF" w:rsidP="00580FFF">
      <w:pPr>
        <w:jc w:val="both"/>
        <w:rPr>
          <w:szCs w:val="22"/>
          <w:lang w:val="en-US"/>
        </w:rPr>
      </w:pPr>
      <w:r w:rsidRPr="00BC7973">
        <w:rPr>
          <w:szCs w:val="22"/>
          <w:lang w:val="en-US"/>
        </w:rPr>
        <w:t xml:space="preserve">[Motion 112, #SP20, </w:t>
      </w:r>
      <w:sdt>
        <w:sdtPr>
          <w:rPr>
            <w:szCs w:val="22"/>
            <w:lang w:val="en-US"/>
          </w:rPr>
          <w:id w:val="-1411463226"/>
          <w:citation/>
        </w:sdtPr>
        <w:sdtEndPr/>
        <w:sdtContent>
          <w:r w:rsidRPr="00BC7973">
            <w:rPr>
              <w:szCs w:val="22"/>
              <w:lang w:val="en-US"/>
            </w:rPr>
            <w:fldChar w:fldCharType="begin"/>
          </w:r>
          <w:r w:rsidRPr="00BC7973">
            <w:rPr>
              <w:szCs w:val="22"/>
              <w:lang w:val="en-US"/>
            </w:rPr>
            <w:instrText xml:space="preserve"> CITATION 19_1755r4 \l 1033 </w:instrText>
          </w:r>
          <w:r w:rsidRPr="00BC7973">
            <w:rPr>
              <w:szCs w:val="22"/>
              <w:lang w:val="en-US"/>
            </w:rPr>
            <w:fldChar w:fldCharType="separate"/>
          </w:r>
          <w:r w:rsidR="00EE3B4C" w:rsidRPr="00BC7973">
            <w:rPr>
              <w:noProof/>
              <w:szCs w:val="22"/>
              <w:lang w:val="en-US"/>
            </w:rPr>
            <w:t>[19]</w:t>
          </w:r>
          <w:r w:rsidRPr="00BC7973">
            <w:rPr>
              <w:szCs w:val="22"/>
              <w:lang w:val="en-US"/>
            </w:rPr>
            <w:fldChar w:fldCharType="end"/>
          </w:r>
        </w:sdtContent>
      </w:sdt>
      <w:r w:rsidRPr="00BC7973">
        <w:rPr>
          <w:szCs w:val="22"/>
          <w:lang w:val="en-US"/>
        </w:rPr>
        <w:t xml:space="preserve"> and </w:t>
      </w:r>
      <w:sdt>
        <w:sdtPr>
          <w:rPr>
            <w:szCs w:val="22"/>
            <w:lang w:val="en-US"/>
          </w:rPr>
          <w:id w:val="1337187032"/>
          <w:citation/>
        </w:sdtPr>
        <w:sdtEndPr/>
        <w:sdtContent>
          <w:r w:rsidRPr="00BC7973">
            <w:rPr>
              <w:szCs w:val="22"/>
              <w:lang w:val="en-US"/>
            </w:rPr>
            <w:fldChar w:fldCharType="begin"/>
          </w:r>
          <w:r w:rsidRPr="00BC7973">
            <w:rPr>
              <w:szCs w:val="22"/>
              <w:lang w:val="en-US"/>
            </w:rPr>
            <w:instrText xml:space="preserve"> CITATION 20_0456r0 \l 1033 </w:instrText>
          </w:r>
          <w:r w:rsidRPr="00BC7973">
            <w:rPr>
              <w:szCs w:val="22"/>
              <w:lang w:val="en-US"/>
            </w:rPr>
            <w:fldChar w:fldCharType="separate"/>
          </w:r>
          <w:r w:rsidR="00EE3B4C" w:rsidRPr="00BC7973">
            <w:rPr>
              <w:noProof/>
              <w:szCs w:val="22"/>
              <w:lang w:val="en-US"/>
            </w:rPr>
            <w:t>[156]</w:t>
          </w:r>
          <w:r w:rsidRPr="00BC7973">
            <w:rPr>
              <w:szCs w:val="22"/>
              <w:lang w:val="en-US"/>
            </w:rPr>
            <w:fldChar w:fldCharType="end"/>
          </w:r>
        </w:sdtContent>
      </w:sdt>
      <w:r w:rsidRPr="00BC7973">
        <w:rPr>
          <w:szCs w:val="22"/>
          <w:lang w:val="en-US"/>
        </w:rPr>
        <w:t>]</w:t>
      </w:r>
    </w:p>
    <w:p w14:paraId="34B07287" w14:textId="77777777" w:rsidR="00580FFF" w:rsidRPr="00BC7973" w:rsidRDefault="00580FFF" w:rsidP="00580FFF">
      <w:pPr>
        <w:rPr>
          <w:b/>
          <w:szCs w:val="22"/>
        </w:rPr>
      </w:pPr>
    </w:p>
    <w:p w14:paraId="618ABD32" w14:textId="61E9E0DF" w:rsidR="00580FFF" w:rsidRPr="00BC7973" w:rsidRDefault="00297420" w:rsidP="00297420">
      <w:r w:rsidRPr="00BC7973">
        <w:t>An EVM requirement for 1024 QAM is</w:t>
      </w:r>
      <w:r w:rsidR="00F97630" w:rsidRPr="00BC7973">
        <w:t xml:space="preserve"> </w:t>
      </w:r>
      <w:r w:rsidRPr="00BC7973">
        <w:t>–</w:t>
      </w:r>
      <w:r w:rsidR="00580FFF" w:rsidRPr="00BC7973">
        <w:t>35 dB</w:t>
      </w:r>
      <w:r w:rsidRPr="00BC7973">
        <w:t>.</w:t>
      </w:r>
    </w:p>
    <w:p w14:paraId="44400493" w14:textId="16842FD0" w:rsidR="00297420" w:rsidRPr="00BC7973" w:rsidRDefault="00297420" w:rsidP="00297420">
      <w:pPr>
        <w:jc w:val="both"/>
        <w:rPr>
          <w:lang w:val="en-US"/>
        </w:rPr>
      </w:pPr>
      <w:r w:rsidRPr="00BC7973">
        <w:rPr>
          <w:lang w:val="en-US"/>
        </w:rPr>
        <w:t xml:space="preserve">[Motion 150, #SP376, </w:t>
      </w:r>
      <w:sdt>
        <w:sdtPr>
          <w:rPr>
            <w:lang w:val="en-US"/>
          </w:rPr>
          <w:id w:val="-349874172"/>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626787331"/>
          <w:citation/>
        </w:sdtPr>
        <w:sdtEndPr/>
        <w:sdtContent>
          <w:r w:rsidRPr="00BC7973">
            <w:rPr>
              <w:lang w:val="en-US"/>
            </w:rPr>
            <w:fldChar w:fldCharType="begin"/>
          </w:r>
          <w:r w:rsidRPr="00BC7973">
            <w:rPr>
              <w:lang w:val="en-US"/>
            </w:rPr>
            <w:instrText xml:space="preserve"> CITATION 21_0012r1 \l 1033 </w:instrText>
          </w:r>
          <w:r w:rsidRPr="00BC7973">
            <w:rPr>
              <w:lang w:val="en-US"/>
            </w:rPr>
            <w:fldChar w:fldCharType="separate"/>
          </w:r>
          <w:r w:rsidR="00EE3B4C" w:rsidRPr="00BC7973">
            <w:rPr>
              <w:noProof/>
              <w:lang w:val="en-US"/>
            </w:rPr>
            <w:t>[155]</w:t>
          </w:r>
          <w:r w:rsidRPr="00BC7973">
            <w:rPr>
              <w:lang w:val="en-US"/>
            </w:rPr>
            <w:fldChar w:fldCharType="end"/>
          </w:r>
        </w:sdtContent>
      </w:sdt>
      <w:r w:rsidRPr="00BC7973">
        <w:rPr>
          <w:lang w:val="en-US"/>
        </w:rPr>
        <w:t>]</w:t>
      </w:r>
    </w:p>
    <w:p w14:paraId="469CA914" w14:textId="77777777" w:rsidR="00EB5435" w:rsidRPr="00BC7973" w:rsidRDefault="00EB5435" w:rsidP="007F1DC5">
      <w:pPr>
        <w:jc w:val="both"/>
      </w:pPr>
    </w:p>
    <w:p w14:paraId="1EE4695D" w14:textId="2AE51C79" w:rsidR="00EB5435" w:rsidRPr="00BC7973" w:rsidRDefault="00297420" w:rsidP="00297420">
      <w:pPr>
        <w:jc w:val="both"/>
      </w:pPr>
      <w:r w:rsidRPr="00BC7973">
        <w:t>T</w:t>
      </w:r>
      <w:r w:rsidR="00EB5435" w:rsidRPr="00BC7973">
        <w:t>he same EVM requirement</w:t>
      </w:r>
      <w:r w:rsidRPr="00BC7973">
        <w:t>s</w:t>
      </w:r>
      <w:r w:rsidR="00EB5435" w:rsidRPr="00BC7973">
        <w:t xml:space="preserve"> for BPSK, BPSK-DCM</w:t>
      </w:r>
      <w:r w:rsidRPr="00BC7973">
        <w:t>,</w:t>
      </w:r>
      <w:r w:rsidR="00EB5435" w:rsidRPr="00BC7973">
        <w:t xml:space="preserve"> and BPSK-DCM-DUP in EHT MU PPDU</w:t>
      </w:r>
      <w:r w:rsidRPr="00BC7973">
        <w:t xml:space="preserve"> are supported.</w:t>
      </w:r>
    </w:p>
    <w:p w14:paraId="3BAAE4BC" w14:textId="315CC4E5" w:rsidR="00EB5435" w:rsidRPr="00BC7973" w:rsidRDefault="00EB5435" w:rsidP="00EB5435">
      <w:pPr>
        <w:pStyle w:val="ListParagraph"/>
        <w:numPr>
          <w:ilvl w:val="0"/>
          <w:numId w:val="285"/>
        </w:numPr>
      </w:pPr>
      <w:r w:rsidRPr="00BC7973">
        <w:t>An EVM requirement f</w:t>
      </w:r>
      <w:r w:rsidR="00297420" w:rsidRPr="00BC7973">
        <w:t>or BPSK-DCM-DUP in EHT MU PPDU is –</w:t>
      </w:r>
      <w:r w:rsidRPr="00BC7973">
        <w:t>5 dB</w:t>
      </w:r>
      <w:r w:rsidR="00297420" w:rsidRPr="00BC7973">
        <w:t>.</w:t>
      </w:r>
    </w:p>
    <w:p w14:paraId="2615D2DF" w14:textId="7A37D1BD" w:rsidR="00EB5435" w:rsidRPr="00BC7973" w:rsidRDefault="00EB5435" w:rsidP="00EB5435">
      <w:pPr>
        <w:pStyle w:val="ListParagraph"/>
        <w:numPr>
          <w:ilvl w:val="0"/>
          <w:numId w:val="285"/>
        </w:numPr>
      </w:pPr>
      <w:r w:rsidRPr="00BC7973">
        <w:t>An EVM requirement for BPSK-DCM-DUP in</w:t>
      </w:r>
      <w:r w:rsidR="00297420" w:rsidRPr="00BC7973">
        <w:t xml:space="preserve"> EHT TB PPDU is</w:t>
      </w:r>
      <w:r w:rsidRPr="00BC7973">
        <w:t xml:space="preserve"> N/</w:t>
      </w:r>
      <w:r w:rsidR="00F97630" w:rsidRPr="00BC7973">
        <w:t>A.</w:t>
      </w:r>
    </w:p>
    <w:p w14:paraId="03A83C5F" w14:textId="36D088CB" w:rsidR="00297420" w:rsidRPr="00BC7973" w:rsidRDefault="00297420" w:rsidP="00297420">
      <w:pPr>
        <w:jc w:val="both"/>
        <w:rPr>
          <w:lang w:val="en-US"/>
        </w:rPr>
      </w:pPr>
      <w:r w:rsidRPr="00BC7973">
        <w:rPr>
          <w:lang w:val="en-US"/>
        </w:rPr>
        <w:t xml:space="preserve">[Motion 150, #SP377, </w:t>
      </w:r>
      <w:sdt>
        <w:sdtPr>
          <w:rPr>
            <w:lang w:val="en-US"/>
          </w:rPr>
          <w:id w:val="-71205551"/>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579053490"/>
          <w:citation/>
        </w:sdtPr>
        <w:sdtEndPr/>
        <w:sdtContent>
          <w:r w:rsidRPr="00BC7973">
            <w:rPr>
              <w:lang w:val="en-US"/>
            </w:rPr>
            <w:fldChar w:fldCharType="begin"/>
          </w:r>
          <w:r w:rsidRPr="00BC7973">
            <w:rPr>
              <w:lang w:val="en-US"/>
            </w:rPr>
            <w:instrText xml:space="preserve"> CITATION 21_0012r1 \l 1033 </w:instrText>
          </w:r>
          <w:r w:rsidRPr="00BC7973">
            <w:rPr>
              <w:lang w:val="en-US"/>
            </w:rPr>
            <w:fldChar w:fldCharType="separate"/>
          </w:r>
          <w:r w:rsidR="00EE3B4C" w:rsidRPr="00BC7973">
            <w:rPr>
              <w:noProof/>
              <w:lang w:val="en-US"/>
            </w:rPr>
            <w:t>[155]</w:t>
          </w:r>
          <w:r w:rsidRPr="00BC7973">
            <w:rPr>
              <w:lang w:val="en-US"/>
            </w:rPr>
            <w:fldChar w:fldCharType="end"/>
          </w:r>
        </w:sdtContent>
      </w:sdt>
      <w:r w:rsidRPr="00BC7973">
        <w:rPr>
          <w:lang w:val="en-US"/>
        </w:rPr>
        <w:t>]</w:t>
      </w:r>
    </w:p>
    <w:p w14:paraId="1B9AEE77" w14:textId="369505DA" w:rsidR="00A44A2D" w:rsidRPr="00BC7973" w:rsidRDefault="00A44A2D" w:rsidP="00EB5435">
      <w:pPr>
        <w:pStyle w:val="Heading2"/>
        <w:spacing w:after="60"/>
        <w:rPr>
          <w:u w:val="none"/>
        </w:rPr>
      </w:pPr>
      <w:bookmarkStart w:id="635" w:name="_Toc61795553"/>
      <w:r w:rsidRPr="00BC7973">
        <w:rPr>
          <w:u w:val="none"/>
        </w:rPr>
        <w:t>Minimum</w:t>
      </w:r>
      <w:r w:rsidR="00EB5435" w:rsidRPr="00BC7973">
        <w:rPr>
          <w:u w:val="none"/>
        </w:rPr>
        <w:t xml:space="preserve"> input level</w:t>
      </w:r>
      <w:r w:rsidRPr="00BC7973">
        <w:rPr>
          <w:u w:val="none"/>
        </w:rPr>
        <w:t xml:space="preserve"> sensitivity</w:t>
      </w:r>
      <w:bookmarkEnd w:id="635"/>
    </w:p>
    <w:p w14:paraId="22178F94" w14:textId="5038CB71" w:rsidR="00A44A2D" w:rsidRPr="00BC7973" w:rsidRDefault="00297420" w:rsidP="00A44A2D">
      <w:r w:rsidRPr="00BC7973">
        <w:t>The</w:t>
      </w:r>
      <w:r w:rsidR="00A44A2D" w:rsidRPr="00BC7973">
        <w:t xml:space="preserve"> m</w:t>
      </w:r>
      <w:r w:rsidR="00540783" w:rsidRPr="00BC7973">
        <w:t>inimum sensitivity levels for 4</w:t>
      </w:r>
      <w:r w:rsidRPr="00BC7973">
        <w:t>0</w:t>
      </w:r>
      <w:r w:rsidR="00540783" w:rsidRPr="00BC7973">
        <w:t>9</w:t>
      </w:r>
      <w:r w:rsidRPr="00BC7973">
        <w:t>6</w:t>
      </w:r>
      <w:r w:rsidR="00A44A2D" w:rsidRPr="00BC7973">
        <w:t xml:space="preserve"> QAM and BPSK-DC</w:t>
      </w:r>
      <w:r w:rsidRPr="00BC7973">
        <w:t>M-DUP are defined as follows.</w:t>
      </w:r>
    </w:p>
    <w:tbl>
      <w:tblPr>
        <w:tblStyle w:val="TableGridLight"/>
        <w:tblW w:w="7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10"/>
        <w:gridCol w:w="590"/>
        <w:gridCol w:w="1100"/>
        <w:gridCol w:w="1100"/>
        <w:gridCol w:w="1100"/>
        <w:gridCol w:w="1060"/>
        <w:gridCol w:w="1080"/>
      </w:tblGrid>
      <w:tr w:rsidR="00A44A2D" w:rsidRPr="00BC7973" w14:paraId="53D0FFDC" w14:textId="77777777" w:rsidTr="00540783">
        <w:trPr>
          <w:trHeight w:val="260"/>
        </w:trPr>
        <w:tc>
          <w:tcPr>
            <w:tcW w:w="1610" w:type="dxa"/>
            <w:hideMark/>
          </w:tcPr>
          <w:p w14:paraId="7CEBD24A" w14:textId="77777777" w:rsidR="00A44A2D" w:rsidRPr="00BC7973" w:rsidRDefault="00A44A2D" w:rsidP="00474013">
            <w:pPr>
              <w:pStyle w:val="NormalWeb"/>
              <w:spacing w:before="0" w:beforeAutospacing="0" w:after="0" w:afterAutospacing="0" w:line="200" w:lineRule="exact"/>
              <w:jc w:val="center"/>
              <w:rPr>
                <w:rFonts w:ascii="Arial" w:hAnsi="Arial" w:cs="Arial"/>
                <w:b/>
                <w:sz w:val="36"/>
                <w:szCs w:val="36"/>
                <w:lang w:eastAsia="en-US"/>
              </w:rPr>
            </w:pPr>
            <w:r w:rsidRPr="00BC7973">
              <w:rPr>
                <w:b/>
                <w:color w:val="000000"/>
                <w:kern w:val="24"/>
                <w:sz w:val="18"/>
                <w:szCs w:val="18"/>
              </w:rPr>
              <w:t>Modulation</w:t>
            </w:r>
          </w:p>
        </w:tc>
        <w:tc>
          <w:tcPr>
            <w:tcW w:w="590" w:type="dxa"/>
            <w:hideMark/>
          </w:tcPr>
          <w:p w14:paraId="7DEF638E" w14:textId="77777777" w:rsidR="00A44A2D" w:rsidRPr="00BC7973" w:rsidRDefault="00A44A2D" w:rsidP="00474013">
            <w:pPr>
              <w:pStyle w:val="NormalWeb"/>
              <w:spacing w:before="0" w:beforeAutospacing="0" w:after="0" w:afterAutospacing="0" w:line="200" w:lineRule="exact"/>
              <w:jc w:val="center"/>
              <w:rPr>
                <w:rFonts w:ascii="Arial" w:hAnsi="Arial" w:cs="Arial"/>
                <w:b/>
                <w:sz w:val="36"/>
                <w:szCs w:val="36"/>
              </w:rPr>
            </w:pPr>
            <w:r w:rsidRPr="00BC7973">
              <w:rPr>
                <w:b/>
                <w:color w:val="000000"/>
                <w:kern w:val="24"/>
                <w:sz w:val="18"/>
                <w:szCs w:val="18"/>
              </w:rPr>
              <w:t>Rate</w:t>
            </w:r>
          </w:p>
        </w:tc>
        <w:tc>
          <w:tcPr>
            <w:tcW w:w="1100" w:type="dxa"/>
            <w:hideMark/>
          </w:tcPr>
          <w:p w14:paraId="63CB3665" w14:textId="77777777" w:rsidR="00A44A2D" w:rsidRPr="00BC7973" w:rsidRDefault="00A44A2D" w:rsidP="00474013">
            <w:pPr>
              <w:pStyle w:val="NormalWeb"/>
              <w:spacing w:before="0" w:beforeAutospacing="0" w:after="0" w:afterAutospacing="0" w:line="200" w:lineRule="exact"/>
              <w:jc w:val="center"/>
              <w:rPr>
                <w:rFonts w:ascii="Arial" w:hAnsi="Arial" w:cs="Arial"/>
                <w:b/>
                <w:sz w:val="36"/>
                <w:szCs w:val="36"/>
              </w:rPr>
            </w:pPr>
            <w:r w:rsidRPr="00BC7973">
              <w:rPr>
                <w:b/>
                <w:color w:val="000000"/>
                <w:kern w:val="24"/>
                <w:sz w:val="18"/>
                <w:szCs w:val="18"/>
              </w:rPr>
              <w:t>20 MHz</w:t>
            </w:r>
          </w:p>
        </w:tc>
        <w:tc>
          <w:tcPr>
            <w:tcW w:w="1100" w:type="dxa"/>
            <w:hideMark/>
          </w:tcPr>
          <w:p w14:paraId="05F2AB9E" w14:textId="77777777" w:rsidR="00A44A2D" w:rsidRPr="00BC7973" w:rsidRDefault="00A44A2D" w:rsidP="00474013">
            <w:pPr>
              <w:pStyle w:val="NormalWeb"/>
              <w:spacing w:before="0" w:beforeAutospacing="0" w:after="0" w:afterAutospacing="0" w:line="200" w:lineRule="exact"/>
              <w:jc w:val="center"/>
              <w:rPr>
                <w:rFonts w:ascii="Arial" w:hAnsi="Arial" w:cs="Arial"/>
                <w:b/>
                <w:sz w:val="36"/>
                <w:szCs w:val="36"/>
              </w:rPr>
            </w:pPr>
            <w:r w:rsidRPr="00BC7973">
              <w:rPr>
                <w:b/>
                <w:color w:val="000000"/>
                <w:kern w:val="24"/>
                <w:sz w:val="18"/>
                <w:szCs w:val="18"/>
              </w:rPr>
              <w:t>40 MHz</w:t>
            </w:r>
          </w:p>
        </w:tc>
        <w:tc>
          <w:tcPr>
            <w:tcW w:w="1100" w:type="dxa"/>
            <w:hideMark/>
          </w:tcPr>
          <w:p w14:paraId="49AE8797" w14:textId="77777777" w:rsidR="00A44A2D" w:rsidRPr="00BC7973" w:rsidRDefault="00A44A2D" w:rsidP="00474013">
            <w:pPr>
              <w:pStyle w:val="NormalWeb"/>
              <w:spacing w:before="0" w:beforeAutospacing="0" w:after="0" w:afterAutospacing="0" w:line="200" w:lineRule="exact"/>
              <w:jc w:val="center"/>
              <w:rPr>
                <w:rFonts w:ascii="Arial" w:hAnsi="Arial" w:cs="Arial"/>
                <w:b/>
                <w:sz w:val="36"/>
                <w:szCs w:val="36"/>
              </w:rPr>
            </w:pPr>
            <w:r w:rsidRPr="00BC7973">
              <w:rPr>
                <w:b/>
                <w:color w:val="000000"/>
                <w:kern w:val="24"/>
                <w:sz w:val="18"/>
                <w:szCs w:val="18"/>
              </w:rPr>
              <w:t>80 MHz</w:t>
            </w:r>
          </w:p>
        </w:tc>
        <w:tc>
          <w:tcPr>
            <w:tcW w:w="1060" w:type="dxa"/>
            <w:hideMark/>
          </w:tcPr>
          <w:p w14:paraId="479498BA" w14:textId="77777777" w:rsidR="00A44A2D" w:rsidRPr="00BC7973" w:rsidRDefault="00A44A2D" w:rsidP="00474013">
            <w:pPr>
              <w:pStyle w:val="NormalWeb"/>
              <w:spacing w:before="0" w:beforeAutospacing="0" w:after="0" w:afterAutospacing="0" w:line="200" w:lineRule="exact"/>
              <w:jc w:val="center"/>
              <w:rPr>
                <w:rFonts w:ascii="Arial" w:hAnsi="Arial" w:cs="Arial"/>
                <w:b/>
                <w:sz w:val="36"/>
                <w:szCs w:val="36"/>
              </w:rPr>
            </w:pPr>
            <w:r w:rsidRPr="00BC7973">
              <w:rPr>
                <w:b/>
                <w:color w:val="000000"/>
                <w:kern w:val="24"/>
                <w:sz w:val="18"/>
                <w:szCs w:val="18"/>
              </w:rPr>
              <w:t>160 MHz</w:t>
            </w:r>
          </w:p>
        </w:tc>
        <w:tc>
          <w:tcPr>
            <w:tcW w:w="1080" w:type="dxa"/>
            <w:hideMark/>
          </w:tcPr>
          <w:p w14:paraId="2AB3EE7D" w14:textId="77777777" w:rsidR="00A44A2D" w:rsidRPr="00BC7973" w:rsidRDefault="00A44A2D" w:rsidP="00474013">
            <w:pPr>
              <w:pStyle w:val="NormalWeb"/>
              <w:spacing w:before="0" w:beforeAutospacing="0" w:after="0" w:afterAutospacing="0" w:line="200" w:lineRule="exact"/>
              <w:jc w:val="center"/>
              <w:rPr>
                <w:rFonts w:ascii="Arial" w:hAnsi="Arial" w:cs="Arial"/>
                <w:b/>
                <w:sz w:val="36"/>
                <w:szCs w:val="36"/>
              </w:rPr>
            </w:pPr>
            <w:r w:rsidRPr="00BC7973">
              <w:rPr>
                <w:b/>
                <w:color w:val="000000"/>
                <w:kern w:val="24"/>
                <w:sz w:val="18"/>
                <w:szCs w:val="18"/>
              </w:rPr>
              <w:t>320 MHz</w:t>
            </w:r>
          </w:p>
        </w:tc>
      </w:tr>
      <w:tr w:rsidR="00A44A2D" w:rsidRPr="00BC7973" w14:paraId="38186668" w14:textId="77777777" w:rsidTr="00540783">
        <w:trPr>
          <w:trHeight w:val="170"/>
        </w:trPr>
        <w:tc>
          <w:tcPr>
            <w:tcW w:w="1610" w:type="dxa"/>
            <w:hideMark/>
          </w:tcPr>
          <w:p w14:paraId="13F47B95"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4096-QAM</w:t>
            </w:r>
          </w:p>
        </w:tc>
        <w:tc>
          <w:tcPr>
            <w:tcW w:w="590" w:type="dxa"/>
            <w:hideMark/>
          </w:tcPr>
          <w:p w14:paraId="2535C2BF"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3/4</w:t>
            </w:r>
          </w:p>
        </w:tc>
        <w:tc>
          <w:tcPr>
            <w:tcW w:w="1100" w:type="dxa"/>
            <w:hideMark/>
          </w:tcPr>
          <w:p w14:paraId="1A7CD508"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–49</w:t>
            </w:r>
            <w:r w:rsidRPr="00BC7973">
              <w:rPr>
                <w:color w:val="000000"/>
                <w:kern w:val="24"/>
                <w:sz w:val="16"/>
                <w:szCs w:val="16"/>
              </w:rPr>
              <w:t> </w:t>
            </w:r>
          </w:p>
        </w:tc>
        <w:tc>
          <w:tcPr>
            <w:tcW w:w="1100" w:type="dxa"/>
            <w:hideMark/>
          </w:tcPr>
          <w:p w14:paraId="42055DDC"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–46</w:t>
            </w:r>
          </w:p>
        </w:tc>
        <w:tc>
          <w:tcPr>
            <w:tcW w:w="1100" w:type="dxa"/>
            <w:hideMark/>
          </w:tcPr>
          <w:p w14:paraId="62EEA579"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–43</w:t>
            </w:r>
          </w:p>
        </w:tc>
        <w:tc>
          <w:tcPr>
            <w:tcW w:w="1060" w:type="dxa"/>
            <w:hideMark/>
          </w:tcPr>
          <w:p w14:paraId="784F0A04"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–40</w:t>
            </w:r>
          </w:p>
        </w:tc>
        <w:tc>
          <w:tcPr>
            <w:tcW w:w="1080" w:type="dxa"/>
            <w:hideMark/>
          </w:tcPr>
          <w:p w14:paraId="0B402D59"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–37</w:t>
            </w:r>
          </w:p>
        </w:tc>
      </w:tr>
      <w:tr w:rsidR="00A44A2D" w:rsidRPr="00BC7973" w14:paraId="452486C6" w14:textId="77777777" w:rsidTr="00540783">
        <w:trPr>
          <w:trHeight w:val="233"/>
        </w:trPr>
        <w:tc>
          <w:tcPr>
            <w:tcW w:w="1610" w:type="dxa"/>
            <w:hideMark/>
          </w:tcPr>
          <w:p w14:paraId="1B1D6AAA"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4096-QAM</w:t>
            </w:r>
          </w:p>
        </w:tc>
        <w:tc>
          <w:tcPr>
            <w:tcW w:w="590" w:type="dxa"/>
            <w:hideMark/>
          </w:tcPr>
          <w:p w14:paraId="5291CF27"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5/6</w:t>
            </w:r>
          </w:p>
        </w:tc>
        <w:tc>
          <w:tcPr>
            <w:tcW w:w="1100" w:type="dxa"/>
            <w:hideMark/>
          </w:tcPr>
          <w:p w14:paraId="3EC4EB60"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–46</w:t>
            </w:r>
            <w:r w:rsidRPr="00BC7973">
              <w:rPr>
                <w:color w:val="000000"/>
                <w:kern w:val="24"/>
                <w:sz w:val="16"/>
                <w:szCs w:val="16"/>
              </w:rPr>
              <w:t> </w:t>
            </w:r>
          </w:p>
        </w:tc>
        <w:tc>
          <w:tcPr>
            <w:tcW w:w="1100" w:type="dxa"/>
            <w:hideMark/>
          </w:tcPr>
          <w:p w14:paraId="2386A468"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–43</w:t>
            </w:r>
          </w:p>
        </w:tc>
        <w:tc>
          <w:tcPr>
            <w:tcW w:w="1100" w:type="dxa"/>
            <w:hideMark/>
          </w:tcPr>
          <w:p w14:paraId="7F5DFE26"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–40</w:t>
            </w:r>
          </w:p>
        </w:tc>
        <w:tc>
          <w:tcPr>
            <w:tcW w:w="1060" w:type="dxa"/>
            <w:hideMark/>
          </w:tcPr>
          <w:p w14:paraId="53EBE5E0"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–37</w:t>
            </w:r>
          </w:p>
        </w:tc>
        <w:tc>
          <w:tcPr>
            <w:tcW w:w="1080" w:type="dxa"/>
            <w:hideMark/>
          </w:tcPr>
          <w:p w14:paraId="1BDE95C6"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–34</w:t>
            </w:r>
          </w:p>
        </w:tc>
      </w:tr>
      <w:tr w:rsidR="00A44A2D" w:rsidRPr="00BC7973" w14:paraId="47C88F14" w14:textId="77777777" w:rsidTr="00540783">
        <w:trPr>
          <w:trHeight w:val="170"/>
        </w:trPr>
        <w:tc>
          <w:tcPr>
            <w:tcW w:w="1610" w:type="dxa"/>
            <w:hideMark/>
          </w:tcPr>
          <w:p w14:paraId="25533C76"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BPSK-DCM</w:t>
            </w:r>
          </w:p>
        </w:tc>
        <w:tc>
          <w:tcPr>
            <w:tcW w:w="590" w:type="dxa"/>
            <w:hideMark/>
          </w:tcPr>
          <w:p w14:paraId="05434F3E"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1/2</w:t>
            </w:r>
          </w:p>
        </w:tc>
        <w:tc>
          <w:tcPr>
            <w:tcW w:w="1100" w:type="dxa"/>
            <w:hideMark/>
          </w:tcPr>
          <w:p w14:paraId="02439EDF"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–82</w:t>
            </w:r>
          </w:p>
        </w:tc>
        <w:tc>
          <w:tcPr>
            <w:tcW w:w="1100" w:type="dxa"/>
            <w:hideMark/>
          </w:tcPr>
          <w:p w14:paraId="77327DF7"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–79</w:t>
            </w:r>
          </w:p>
        </w:tc>
        <w:tc>
          <w:tcPr>
            <w:tcW w:w="1100" w:type="dxa"/>
            <w:hideMark/>
          </w:tcPr>
          <w:p w14:paraId="67176C55"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–76</w:t>
            </w:r>
          </w:p>
        </w:tc>
        <w:tc>
          <w:tcPr>
            <w:tcW w:w="1060" w:type="dxa"/>
            <w:hideMark/>
          </w:tcPr>
          <w:p w14:paraId="08A3F68A"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–73</w:t>
            </w:r>
          </w:p>
        </w:tc>
        <w:tc>
          <w:tcPr>
            <w:tcW w:w="1080" w:type="dxa"/>
            <w:hideMark/>
          </w:tcPr>
          <w:p w14:paraId="1535B0B3"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–70</w:t>
            </w:r>
          </w:p>
        </w:tc>
      </w:tr>
      <w:tr w:rsidR="00A44A2D" w:rsidRPr="00BC7973" w14:paraId="0F00AB85" w14:textId="77777777" w:rsidTr="00540783">
        <w:trPr>
          <w:trHeight w:val="233"/>
        </w:trPr>
        <w:tc>
          <w:tcPr>
            <w:tcW w:w="1610" w:type="dxa"/>
            <w:hideMark/>
          </w:tcPr>
          <w:p w14:paraId="7425DA1D"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BPSK-DCM-DUP</w:t>
            </w:r>
          </w:p>
        </w:tc>
        <w:tc>
          <w:tcPr>
            <w:tcW w:w="590" w:type="dxa"/>
            <w:hideMark/>
          </w:tcPr>
          <w:p w14:paraId="6B2D814B"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1/2</w:t>
            </w:r>
          </w:p>
        </w:tc>
        <w:tc>
          <w:tcPr>
            <w:tcW w:w="1100" w:type="dxa"/>
            <w:hideMark/>
          </w:tcPr>
          <w:p w14:paraId="4BC616B4"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N/A</w:t>
            </w:r>
          </w:p>
        </w:tc>
        <w:tc>
          <w:tcPr>
            <w:tcW w:w="1100" w:type="dxa"/>
            <w:hideMark/>
          </w:tcPr>
          <w:p w14:paraId="0961C5FE"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N/A</w:t>
            </w:r>
          </w:p>
        </w:tc>
        <w:tc>
          <w:tcPr>
            <w:tcW w:w="1100" w:type="dxa"/>
            <w:hideMark/>
          </w:tcPr>
          <w:p w14:paraId="06F56982"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–78</w:t>
            </w:r>
            <w:r w:rsidRPr="00BC7973">
              <w:rPr>
                <w:color w:val="000000"/>
                <w:kern w:val="24"/>
                <w:sz w:val="16"/>
                <w:szCs w:val="16"/>
              </w:rPr>
              <w:t> </w:t>
            </w:r>
          </w:p>
        </w:tc>
        <w:tc>
          <w:tcPr>
            <w:tcW w:w="1060" w:type="dxa"/>
            <w:hideMark/>
          </w:tcPr>
          <w:p w14:paraId="0FDD579A"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–75</w:t>
            </w:r>
          </w:p>
        </w:tc>
        <w:tc>
          <w:tcPr>
            <w:tcW w:w="1080" w:type="dxa"/>
            <w:hideMark/>
          </w:tcPr>
          <w:p w14:paraId="39766B57" w14:textId="77777777" w:rsidR="00A44A2D" w:rsidRPr="00BC7973" w:rsidRDefault="00A44A2D" w:rsidP="00474013">
            <w:pPr>
              <w:pStyle w:val="NormalWeb"/>
              <w:spacing w:before="0" w:beforeAutospacing="0" w:after="0" w:afterAutospacing="0" w:line="200" w:lineRule="exact"/>
              <w:jc w:val="center"/>
              <w:rPr>
                <w:rFonts w:ascii="Arial" w:hAnsi="Arial" w:cs="Arial"/>
                <w:sz w:val="36"/>
                <w:szCs w:val="36"/>
              </w:rPr>
            </w:pPr>
            <w:r w:rsidRPr="00BC7973">
              <w:rPr>
                <w:color w:val="000000"/>
                <w:kern w:val="24"/>
                <w:sz w:val="18"/>
                <w:szCs w:val="18"/>
              </w:rPr>
              <w:t>–72</w:t>
            </w:r>
          </w:p>
        </w:tc>
      </w:tr>
    </w:tbl>
    <w:p w14:paraId="5137A420" w14:textId="0B54C284" w:rsidR="00297420" w:rsidRPr="00BC7973" w:rsidRDefault="00297420" w:rsidP="00EB5435">
      <w:pPr>
        <w:jc w:val="both"/>
        <w:rPr>
          <w:lang w:val="en-US"/>
        </w:rPr>
      </w:pPr>
      <w:r w:rsidRPr="00BC7973">
        <w:rPr>
          <w:lang w:val="en-US"/>
        </w:rPr>
        <w:t xml:space="preserve">[Motion 150, #SP378, </w:t>
      </w:r>
      <w:sdt>
        <w:sdtPr>
          <w:rPr>
            <w:lang w:val="en-US"/>
          </w:rPr>
          <w:id w:val="220637659"/>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1451321085"/>
          <w:citation/>
        </w:sdtPr>
        <w:sdtEndPr/>
        <w:sdtContent>
          <w:r w:rsidRPr="00BC7973">
            <w:rPr>
              <w:lang w:val="en-US"/>
            </w:rPr>
            <w:fldChar w:fldCharType="begin"/>
          </w:r>
          <w:r w:rsidRPr="00BC7973">
            <w:rPr>
              <w:lang w:val="en-US"/>
            </w:rPr>
            <w:instrText xml:space="preserve"> CITATION 21_0012r1 \l 1033 </w:instrText>
          </w:r>
          <w:r w:rsidRPr="00BC7973">
            <w:rPr>
              <w:lang w:val="en-US"/>
            </w:rPr>
            <w:fldChar w:fldCharType="separate"/>
          </w:r>
          <w:r w:rsidR="00EE3B4C" w:rsidRPr="00BC7973">
            <w:rPr>
              <w:noProof/>
              <w:lang w:val="en-US"/>
            </w:rPr>
            <w:t>[155]</w:t>
          </w:r>
          <w:r w:rsidRPr="00BC7973">
            <w:rPr>
              <w:lang w:val="en-US"/>
            </w:rPr>
            <w:fldChar w:fldCharType="end"/>
          </w:r>
        </w:sdtContent>
      </w:sdt>
      <w:r w:rsidRPr="00BC7973">
        <w:rPr>
          <w:lang w:val="en-US"/>
        </w:rPr>
        <w:t>]</w:t>
      </w:r>
    </w:p>
    <w:p w14:paraId="4AA7C14E" w14:textId="77777777" w:rsidR="00B81EF9" w:rsidRPr="00BC7973" w:rsidRDefault="006B1B5D" w:rsidP="00486858">
      <w:pPr>
        <w:pStyle w:val="Heading1"/>
        <w:numPr>
          <w:ilvl w:val="0"/>
          <w:numId w:val="1"/>
        </w:numPr>
        <w:tabs>
          <w:tab w:val="left" w:pos="450"/>
        </w:tabs>
        <w:ind w:left="0" w:firstLine="0"/>
        <w:jc w:val="both"/>
        <w:rPr>
          <w:u w:val="none"/>
        </w:rPr>
      </w:pPr>
      <w:bookmarkStart w:id="636" w:name="_Toc61795554"/>
      <w:r w:rsidRPr="00BC7973">
        <w:rPr>
          <w:u w:val="none"/>
        </w:rPr>
        <w:t>EHT MAC</w:t>
      </w:r>
      <w:bookmarkEnd w:id="636"/>
    </w:p>
    <w:p w14:paraId="20AF9EA3" w14:textId="77777777" w:rsidR="005F4EE5" w:rsidRPr="00BC7973"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37" w:name="_Toc14066092"/>
      <w:bookmarkStart w:id="638" w:name="_Toc14066115"/>
      <w:bookmarkStart w:id="639" w:name="_Toc14066205"/>
      <w:bookmarkStart w:id="640" w:name="_Toc14316260"/>
      <w:bookmarkStart w:id="641" w:name="_Toc14316776"/>
      <w:bookmarkStart w:id="642" w:name="_Toc14350435"/>
      <w:bookmarkStart w:id="643" w:name="_Toc21520579"/>
      <w:bookmarkStart w:id="644" w:name="_Toc21520622"/>
      <w:bookmarkStart w:id="645" w:name="_Toc21520671"/>
      <w:bookmarkStart w:id="646" w:name="_Toc21543255"/>
      <w:bookmarkStart w:id="647" w:name="_Toc21543463"/>
      <w:bookmarkStart w:id="648" w:name="_Toc24702991"/>
      <w:bookmarkStart w:id="649" w:name="_Toc24704601"/>
      <w:bookmarkStart w:id="650" w:name="_Toc24704706"/>
      <w:bookmarkStart w:id="651" w:name="_Toc24705196"/>
      <w:bookmarkStart w:id="652" w:name="_Toc24780843"/>
      <w:bookmarkStart w:id="653" w:name="_Toc24781743"/>
      <w:bookmarkStart w:id="654" w:name="_Toc24782443"/>
      <w:bookmarkStart w:id="655" w:name="_Toc24802020"/>
      <w:bookmarkStart w:id="656" w:name="_Toc24805216"/>
      <w:bookmarkStart w:id="657" w:name="_Toc24806203"/>
      <w:bookmarkStart w:id="658" w:name="_Toc24806929"/>
      <w:bookmarkStart w:id="659" w:name="_Toc24891608"/>
      <w:bookmarkStart w:id="660" w:name="_Toc24891929"/>
      <w:bookmarkStart w:id="661" w:name="_Toc24891975"/>
      <w:bookmarkStart w:id="662" w:name="_Toc24892612"/>
      <w:bookmarkStart w:id="663" w:name="_Toc24893226"/>
      <w:bookmarkStart w:id="664" w:name="_Toc24893758"/>
      <w:bookmarkStart w:id="665" w:name="_Toc24894149"/>
      <w:bookmarkStart w:id="666" w:name="_Toc24894634"/>
      <w:bookmarkStart w:id="667" w:name="_Toc25752098"/>
      <w:bookmarkStart w:id="668" w:name="_Toc30867906"/>
      <w:bookmarkStart w:id="669" w:name="_Toc30869189"/>
      <w:bookmarkStart w:id="670" w:name="_Toc30876613"/>
      <w:bookmarkStart w:id="671" w:name="_Toc30876666"/>
      <w:bookmarkStart w:id="672" w:name="_Toc30876954"/>
      <w:bookmarkStart w:id="673" w:name="_Toc30894985"/>
      <w:bookmarkStart w:id="674" w:name="_Toc30895494"/>
      <w:bookmarkStart w:id="675" w:name="_Toc30897852"/>
      <w:bookmarkStart w:id="676" w:name="_Toc30899278"/>
      <w:bookmarkStart w:id="677" w:name="_Toc30915788"/>
      <w:bookmarkStart w:id="678" w:name="_Toc30915850"/>
      <w:bookmarkStart w:id="679" w:name="_Toc31918176"/>
      <w:bookmarkStart w:id="680" w:name="_Toc36716508"/>
      <w:bookmarkStart w:id="681" w:name="_Toc36723269"/>
      <w:bookmarkStart w:id="682" w:name="_Toc36723351"/>
      <w:bookmarkStart w:id="683" w:name="_Toc36723484"/>
      <w:bookmarkStart w:id="684" w:name="_Toc36842537"/>
      <w:bookmarkStart w:id="685" w:name="_Toc36842619"/>
      <w:bookmarkStart w:id="686" w:name="_Toc37257564"/>
      <w:bookmarkStart w:id="687" w:name="_Toc37438241"/>
      <w:bookmarkStart w:id="688" w:name="_Toc37771509"/>
      <w:bookmarkStart w:id="689" w:name="_Toc37771827"/>
      <w:bookmarkStart w:id="690" w:name="_Toc37928362"/>
      <w:bookmarkStart w:id="691" w:name="_Toc38110480"/>
      <w:bookmarkStart w:id="692" w:name="_Toc38110662"/>
      <w:bookmarkStart w:id="693" w:name="_Toc38110756"/>
      <w:bookmarkStart w:id="694" w:name="_Toc38381655"/>
      <w:bookmarkStart w:id="695" w:name="_Toc38381749"/>
      <w:bookmarkStart w:id="696" w:name="_Toc38382134"/>
      <w:bookmarkStart w:id="697" w:name="_Toc38440387"/>
      <w:bookmarkStart w:id="698" w:name="_Toc38621970"/>
      <w:bookmarkStart w:id="699" w:name="_Toc38622067"/>
      <w:bookmarkStart w:id="700" w:name="_Toc38622558"/>
      <w:bookmarkStart w:id="701" w:name="_Toc38792477"/>
      <w:bookmarkStart w:id="702" w:name="_Toc38792578"/>
      <w:bookmarkStart w:id="703" w:name="_Toc38792749"/>
      <w:bookmarkStart w:id="704" w:name="_Toc38967127"/>
      <w:bookmarkStart w:id="705" w:name="_Toc38968678"/>
      <w:bookmarkStart w:id="706" w:name="_Toc38969964"/>
      <w:bookmarkStart w:id="707" w:name="_Toc38970578"/>
      <w:bookmarkStart w:id="708" w:name="_Toc39074919"/>
      <w:bookmarkStart w:id="709" w:name="_Toc39137740"/>
      <w:bookmarkStart w:id="710" w:name="_Toc39140433"/>
      <w:bookmarkStart w:id="711" w:name="_Toc39140668"/>
      <w:bookmarkStart w:id="712" w:name="_Toc39143864"/>
      <w:bookmarkStart w:id="713" w:name="_Toc39225308"/>
      <w:bookmarkStart w:id="714" w:name="_Toc39229656"/>
      <w:bookmarkStart w:id="715" w:name="_Toc39230254"/>
      <w:bookmarkStart w:id="716" w:name="_Toc39230917"/>
      <w:bookmarkStart w:id="717" w:name="_Toc39231056"/>
      <w:bookmarkStart w:id="718" w:name="_Toc39597136"/>
      <w:bookmarkStart w:id="719" w:name="_Toc39598115"/>
      <w:bookmarkStart w:id="720" w:name="_Toc39600329"/>
      <w:bookmarkStart w:id="721" w:name="_Toc39674546"/>
      <w:bookmarkStart w:id="722" w:name="_Toc39827029"/>
      <w:bookmarkStart w:id="723" w:name="_Toc39845570"/>
      <w:bookmarkStart w:id="724" w:name="_Toc39846330"/>
      <w:bookmarkStart w:id="725" w:name="_Toc39847799"/>
      <w:bookmarkStart w:id="726" w:name="_Toc39847944"/>
      <w:bookmarkStart w:id="727" w:name="_Toc39848067"/>
      <w:bookmarkStart w:id="728" w:name="_Toc39848398"/>
      <w:bookmarkStart w:id="729" w:name="_Toc40028521"/>
      <w:bookmarkStart w:id="730" w:name="_Toc40028959"/>
      <w:bookmarkStart w:id="731" w:name="_Toc40217725"/>
      <w:bookmarkStart w:id="732" w:name="_Toc40274917"/>
      <w:bookmarkStart w:id="733" w:name="_Toc40275115"/>
      <w:bookmarkStart w:id="734" w:name="_Toc40277204"/>
      <w:bookmarkStart w:id="735" w:name="_Toc40433540"/>
      <w:bookmarkStart w:id="736" w:name="_Toc40814775"/>
      <w:bookmarkStart w:id="737" w:name="_Toc40817247"/>
      <w:bookmarkStart w:id="738" w:name="_Toc41050315"/>
      <w:bookmarkStart w:id="739" w:name="_Toc41060221"/>
      <w:bookmarkStart w:id="740" w:name="_Toc41388386"/>
      <w:bookmarkStart w:id="741" w:name="_Toc41388597"/>
      <w:bookmarkStart w:id="742" w:name="_Toc41669183"/>
      <w:bookmarkStart w:id="743" w:name="_Toc41670036"/>
      <w:bookmarkStart w:id="744" w:name="_Toc41670160"/>
      <w:bookmarkStart w:id="745" w:name="_Toc41670992"/>
      <w:bookmarkStart w:id="746" w:name="_Toc41671856"/>
      <w:bookmarkStart w:id="747" w:name="_Toc41910001"/>
      <w:bookmarkStart w:id="748" w:name="_Toc42180151"/>
      <w:bookmarkStart w:id="749" w:name="_Toc42180594"/>
      <w:bookmarkStart w:id="750" w:name="_Toc42187764"/>
      <w:bookmarkStart w:id="751" w:name="_Toc42188602"/>
      <w:bookmarkStart w:id="752" w:name="_Toc42541649"/>
      <w:bookmarkStart w:id="753" w:name="_Toc42541778"/>
      <w:bookmarkStart w:id="754" w:name="_Toc42545056"/>
      <w:bookmarkStart w:id="755" w:name="_Toc42806617"/>
      <w:bookmarkStart w:id="756" w:name="_Toc43114321"/>
      <w:bookmarkStart w:id="757" w:name="_Toc43115097"/>
      <w:bookmarkStart w:id="758" w:name="_Toc43117349"/>
      <w:bookmarkStart w:id="759" w:name="_Toc43117488"/>
      <w:bookmarkStart w:id="760" w:name="_Toc43285814"/>
      <w:bookmarkStart w:id="761" w:name="_Toc43303872"/>
      <w:bookmarkStart w:id="762" w:name="_Toc43316300"/>
      <w:bookmarkStart w:id="763" w:name="_Toc43317102"/>
      <w:bookmarkStart w:id="764" w:name="_Toc43319723"/>
      <w:bookmarkStart w:id="765" w:name="_Toc43722173"/>
      <w:bookmarkStart w:id="766" w:name="_Toc43722527"/>
      <w:bookmarkStart w:id="767" w:name="_Toc43724477"/>
      <w:bookmarkStart w:id="768" w:name="_Toc43724625"/>
      <w:bookmarkStart w:id="769" w:name="_Toc44163577"/>
      <w:bookmarkStart w:id="770" w:name="_Toc44164262"/>
      <w:bookmarkStart w:id="771" w:name="_Toc44164405"/>
      <w:bookmarkStart w:id="772" w:name="_Toc44455321"/>
      <w:bookmarkStart w:id="773" w:name="_Toc44456101"/>
      <w:bookmarkStart w:id="774" w:name="_Toc45046501"/>
      <w:bookmarkStart w:id="775" w:name="_Toc45047410"/>
      <w:bookmarkStart w:id="776" w:name="_Toc45048985"/>
      <w:bookmarkStart w:id="777" w:name="_Toc45122392"/>
      <w:bookmarkStart w:id="778" w:name="_Toc45196106"/>
      <w:bookmarkStart w:id="779" w:name="_Toc45196266"/>
      <w:bookmarkStart w:id="780" w:name="_Toc45400572"/>
      <w:bookmarkStart w:id="781" w:name="_Toc45788424"/>
      <w:bookmarkStart w:id="782" w:name="_Toc45881548"/>
      <w:bookmarkStart w:id="783" w:name="_Toc45881854"/>
      <w:bookmarkStart w:id="784" w:name="_Toc45984212"/>
      <w:bookmarkStart w:id="785" w:name="_Toc46137793"/>
      <w:bookmarkStart w:id="786" w:name="_Toc46147396"/>
      <w:bookmarkStart w:id="787" w:name="_Toc46147705"/>
      <w:bookmarkStart w:id="788" w:name="_Toc46148136"/>
      <w:bookmarkStart w:id="789" w:name="_Toc46148295"/>
      <w:bookmarkStart w:id="790" w:name="_Toc46161366"/>
      <w:bookmarkStart w:id="791" w:name="_Toc46406637"/>
      <w:bookmarkStart w:id="792" w:name="_Toc46406810"/>
      <w:bookmarkStart w:id="793" w:name="_Toc46479939"/>
      <w:bookmarkStart w:id="794" w:name="_Toc46578548"/>
      <w:bookmarkStart w:id="795" w:name="_Toc46578783"/>
      <w:bookmarkStart w:id="796" w:name="_Toc46828944"/>
      <w:bookmarkStart w:id="797" w:name="_Toc46912473"/>
      <w:bookmarkStart w:id="798" w:name="_Toc46913831"/>
      <w:bookmarkStart w:id="799" w:name="_Toc46933831"/>
      <w:bookmarkStart w:id="800" w:name="_Toc46935700"/>
      <w:bookmarkStart w:id="801" w:name="_Toc47081883"/>
      <w:bookmarkStart w:id="802" w:name="_Toc47082049"/>
      <w:bookmarkStart w:id="803" w:name="_Toc47186267"/>
      <w:bookmarkStart w:id="804" w:name="_Toc47186445"/>
      <w:bookmarkStart w:id="805" w:name="_Toc47362548"/>
      <w:bookmarkStart w:id="806" w:name="_Toc47365922"/>
      <w:bookmarkStart w:id="807" w:name="_Toc47450788"/>
      <w:bookmarkStart w:id="808" w:name="_Toc47465417"/>
      <w:bookmarkStart w:id="809" w:name="_Toc47466014"/>
      <w:bookmarkStart w:id="810" w:name="_Toc47625069"/>
      <w:bookmarkStart w:id="811" w:name="_Toc47625268"/>
      <w:bookmarkStart w:id="812" w:name="_Toc47880078"/>
      <w:bookmarkStart w:id="813" w:name="_Toc47881069"/>
      <w:bookmarkStart w:id="814" w:name="_Toc47881266"/>
      <w:bookmarkStart w:id="815" w:name="_Toc47881463"/>
      <w:bookmarkStart w:id="816" w:name="_Toc48559678"/>
      <w:bookmarkStart w:id="817" w:name="_Toc48766505"/>
      <w:bookmarkStart w:id="818" w:name="_Toc48771078"/>
      <w:bookmarkStart w:id="819" w:name="_Toc48771410"/>
      <w:bookmarkStart w:id="820" w:name="_Toc48849271"/>
      <w:bookmarkStart w:id="821" w:name="_Toc48849481"/>
      <w:bookmarkStart w:id="822" w:name="_Toc49255926"/>
      <w:bookmarkStart w:id="823" w:name="_Toc49257670"/>
      <w:bookmarkStart w:id="824" w:name="_Toc49272105"/>
      <w:bookmarkStart w:id="825" w:name="_Toc49504648"/>
      <w:bookmarkStart w:id="826" w:name="_Toc49505329"/>
      <w:bookmarkStart w:id="827" w:name="_Toc49867687"/>
      <w:bookmarkStart w:id="828" w:name="_Toc49868186"/>
      <w:bookmarkStart w:id="829" w:name="_Toc49868400"/>
      <w:bookmarkStart w:id="830" w:name="_Toc49974190"/>
      <w:bookmarkStart w:id="831" w:name="_Toc49975055"/>
      <w:bookmarkStart w:id="832" w:name="_Toc50062090"/>
      <w:bookmarkStart w:id="833" w:name="_Toc50065056"/>
      <w:bookmarkStart w:id="834" w:name="_Toc50069375"/>
      <w:bookmarkStart w:id="835" w:name="_Toc50070777"/>
      <w:bookmarkStart w:id="836" w:name="_Toc50200138"/>
      <w:bookmarkStart w:id="837" w:name="_Toc50634278"/>
      <w:bookmarkStart w:id="838" w:name="_Toc50634496"/>
      <w:bookmarkStart w:id="839" w:name="_Toc51013325"/>
      <w:bookmarkStart w:id="840" w:name="_Toc51162938"/>
      <w:bookmarkStart w:id="841" w:name="_Toc51164678"/>
      <w:bookmarkStart w:id="842" w:name="_Toc51517161"/>
      <w:bookmarkStart w:id="843" w:name="_Toc51517383"/>
      <w:bookmarkStart w:id="844" w:name="_Toc51712133"/>
      <w:bookmarkStart w:id="845" w:name="_Toc51857028"/>
      <w:bookmarkStart w:id="846" w:name="_Toc52305823"/>
      <w:bookmarkStart w:id="847" w:name="_Toc52309396"/>
      <w:bookmarkStart w:id="848" w:name="_Toc52966938"/>
      <w:bookmarkStart w:id="849" w:name="_Toc52967170"/>
      <w:bookmarkStart w:id="850" w:name="_Toc53255590"/>
      <w:bookmarkStart w:id="851" w:name="_Toc53255924"/>
      <w:bookmarkStart w:id="852" w:name="_Toc53256402"/>
      <w:bookmarkStart w:id="853" w:name="_Toc53256636"/>
      <w:bookmarkStart w:id="854" w:name="_Toc53258271"/>
      <w:bookmarkStart w:id="855" w:name="_Toc53490924"/>
      <w:bookmarkStart w:id="856" w:name="_Toc53491563"/>
      <w:bookmarkStart w:id="857" w:name="_Toc53651760"/>
      <w:bookmarkStart w:id="858" w:name="_Toc53654064"/>
      <w:bookmarkStart w:id="859" w:name="_Toc53654301"/>
      <w:bookmarkStart w:id="860" w:name="_Toc53756363"/>
      <w:bookmarkStart w:id="861" w:name="_Toc54020483"/>
      <w:bookmarkStart w:id="862" w:name="_Toc54021402"/>
      <w:bookmarkStart w:id="863" w:name="_Toc54023932"/>
      <w:bookmarkStart w:id="864" w:name="_Toc54284621"/>
      <w:bookmarkStart w:id="865" w:name="_Toc54458227"/>
      <w:bookmarkStart w:id="866" w:name="_Toc54459399"/>
      <w:bookmarkStart w:id="867" w:name="_Toc54460321"/>
      <w:bookmarkStart w:id="868" w:name="_Toc54532773"/>
      <w:bookmarkStart w:id="869" w:name="_Toc54536331"/>
      <w:bookmarkStart w:id="870" w:name="_Toc54708187"/>
      <w:bookmarkStart w:id="871" w:name="_Toc54863316"/>
      <w:bookmarkStart w:id="872" w:name="_Toc54865380"/>
      <w:bookmarkStart w:id="873" w:name="_Toc54866080"/>
      <w:bookmarkStart w:id="874" w:name="_Toc54883033"/>
      <w:bookmarkStart w:id="875" w:name="_Toc54897850"/>
      <w:bookmarkStart w:id="876" w:name="_Toc54898366"/>
      <w:bookmarkStart w:id="877" w:name="_Toc54983378"/>
      <w:bookmarkStart w:id="878" w:name="_Toc54984342"/>
      <w:bookmarkStart w:id="879" w:name="_Toc54984725"/>
      <w:bookmarkStart w:id="880" w:name="_Toc55292564"/>
      <w:bookmarkStart w:id="881" w:name="_Toc55298819"/>
      <w:bookmarkStart w:id="882" w:name="_Toc55299582"/>
      <w:bookmarkStart w:id="883" w:name="_Toc55387077"/>
      <w:bookmarkStart w:id="884" w:name="_Toc55464255"/>
      <w:bookmarkStart w:id="885" w:name="_Toc55507933"/>
      <w:bookmarkStart w:id="886" w:name="_Toc55810355"/>
      <w:bookmarkStart w:id="887" w:name="_Toc55839144"/>
      <w:bookmarkStart w:id="888" w:name="_Toc55892655"/>
      <w:bookmarkStart w:id="889" w:name="_Toc56106877"/>
      <w:bookmarkStart w:id="890" w:name="_Toc56157943"/>
      <w:bookmarkStart w:id="891" w:name="_Toc56456722"/>
      <w:bookmarkStart w:id="892" w:name="_Toc56592602"/>
      <w:bookmarkStart w:id="893" w:name="_Toc56622289"/>
      <w:bookmarkStart w:id="894" w:name="_Toc56623528"/>
      <w:bookmarkStart w:id="895" w:name="_Toc56623801"/>
      <w:bookmarkStart w:id="896" w:name="_Toc56764978"/>
      <w:bookmarkStart w:id="897" w:name="_Toc56768033"/>
      <w:bookmarkStart w:id="898" w:name="_Toc56768308"/>
      <w:bookmarkStart w:id="899" w:name="_Toc56775309"/>
      <w:bookmarkStart w:id="900" w:name="_Toc56775595"/>
      <w:bookmarkStart w:id="901" w:name="_Toc57713570"/>
      <w:bookmarkStart w:id="902" w:name="_Toc57714779"/>
      <w:bookmarkStart w:id="903" w:name="_Toc57795324"/>
      <w:bookmarkStart w:id="904" w:name="_Toc57881513"/>
      <w:bookmarkStart w:id="905" w:name="_Toc58177888"/>
      <w:bookmarkStart w:id="906" w:name="_Toc58248776"/>
      <w:bookmarkStart w:id="907" w:name="_Toc58249068"/>
      <w:bookmarkStart w:id="908" w:name="_Toc58498344"/>
      <w:bookmarkStart w:id="909" w:name="_Toc58498744"/>
      <w:bookmarkStart w:id="910" w:name="_Toc58504922"/>
      <w:bookmarkStart w:id="911" w:name="_Toc58665110"/>
      <w:bookmarkStart w:id="912" w:name="_Toc58954464"/>
      <w:bookmarkStart w:id="913" w:name="_Toc58955500"/>
      <w:bookmarkStart w:id="914" w:name="_Toc59113672"/>
      <w:bookmarkStart w:id="915" w:name="_Toc59265999"/>
      <w:bookmarkStart w:id="916" w:name="_Toc59393482"/>
      <w:bookmarkStart w:id="917" w:name="_Toc60768852"/>
      <w:bookmarkStart w:id="918" w:name="_Toc60820057"/>
      <w:bookmarkStart w:id="919" w:name="_Toc60834496"/>
      <w:bookmarkStart w:id="920" w:name="_Toc60907809"/>
      <w:bookmarkStart w:id="921" w:name="_Toc60945386"/>
      <w:bookmarkStart w:id="922" w:name="_Toc60945682"/>
      <w:bookmarkStart w:id="923" w:name="_Toc61340925"/>
      <w:bookmarkStart w:id="924" w:name="_Toc61430510"/>
      <w:bookmarkStart w:id="925" w:name="_Toc61463648"/>
      <w:bookmarkStart w:id="926" w:name="_Toc61463952"/>
      <w:bookmarkStart w:id="927" w:name="_Toc61510489"/>
      <w:bookmarkStart w:id="928" w:name="_Toc61774614"/>
      <w:bookmarkStart w:id="929" w:name="_Toc61793564"/>
      <w:bookmarkStart w:id="930" w:name="_Toc61795555"/>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0C6589C4" w14:textId="77777777" w:rsidR="005F4EE5" w:rsidRPr="00BC7973" w:rsidRDefault="005F4EE5" w:rsidP="007727E5">
      <w:pPr>
        <w:pStyle w:val="Heading2"/>
        <w:spacing w:after="60"/>
        <w:jc w:val="both"/>
        <w:rPr>
          <w:u w:val="none"/>
        </w:rPr>
      </w:pPr>
      <w:bookmarkStart w:id="931" w:name="_Toc61795556"/>
      <w:r w:rsidRPr="00BC7973">
        <w:rPr>
          <w:u w:val="none"/>
        </w:rPr>
        <w:t>General</w:t>
      </w:r>
      <w:bookmarkEnd w:id="931"/>
    </w:p>
    <w:p w14:paraId="2E62E0AC" w14:textId="77777777" w:rsidR="005F4EE5" w:rsidRPr="00BC7973" w:rsidRDefault="005F4EE5" w:rsidP="002A0425">
      <w:pPr>
        <w:jc w:val="both"/>
      </w:pPr>
      <w:r w:rsidRPr="00BC7973">
        <w:t>This section describes the functional blocks in the EH</w:t>
      </w:r>
      <w:r w:rsidR="003761DB" w:rsidRPr="00BC7973">
        <w:t>T</w:t>
      </w:r>
      <w:r w:rsidRPr="00BC7973">
        <w:t xml:space="preserve"> </w:t>
      </w:r>
      <w:r w:rsidR="006B1B5D" w:rsidRPr="00BC7973">
        <w:t>MAC</w:t>
      </w:r>
      <w:r w:rsidRPr="00BC7973">
        <w:t>.</w:t>
      </w:r>
    </w:p>
    <w:p w14:paraId="2251F05E" w14:textId="77777777" w:rsidR="00DD1D82" w:rsidRPr="00BC7973" w:rsidRDefault="00DD1D82" w:rsidP="002A0425">
      <w:pPr>
        <w:jc w:val="both"/>
      </w:pPr>
    </w:p>
    <w:p w14:paraId="3C7EFD5F" w14:textId="77777777" w:rsidR="00DD1D82" w:rsidRPr="00BC7973" w:rsidRDefault="00DD1D82" w:rsidP="00DD1D82">
      <w:pPr>
        <w:jc w:val="both"/>
      </w:pPr>
      <w:r w:rsidRPr="00BC7973">
        <w:t>The 802.11be amendment shall define mechanism(s) for an AP to assist a STA that communicates with another STA.</w:t>
      </w:r>
    </w:p>
    <w:p w14:paraId="6ECAFA54" w14:textId="77777777" w:rsidR="00DD1D82" w:rsidRPr="00BC7973" w:rsidRDefault="00DD1D82" w:rsidP="002A0425">
      <w:pPr>
        <w:jc w:val="both"/>
      </w:pPr>
      <w:r w:rsidRPr="00BC7973">
        <w:t xml:space="preserve">[Motion 22, </w:t>
      </w:r>
      <w:sdt>
        <w:sdtPr>
          <w:id w:val="389089460"/>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814378038"/>
          <w:citation/>
        </w:sdtPr>
        <w:sdtEndPr/>
        <w:sdtContent>
          <w:r w:rsidRPr="00BC7973">
            <w:fldChar w:fldCharType="begin"/>
          </w:r>
          <w:r w:rsidRPr="00BC7973">
            <w:rPr>
              <w:lang w:val="en-US"/>
            </w:rPr>
            <w:instrText xml:space="preserve"> CITATION 19_1117r2 \l 1033 </w:instrText>
          </w:r>
          <w:r w:rsidRPr="00BC7973">
            <w:fldChar w:fldCharType="separate"/>
          </w:r>
          <w:r w:rsidR="00EE3B4C" w:rsidRPr="00BC7973">
            <w:rPr>
              <w:noProof/>
              <w:lang w:val="en-US"/>
            </w:rPr>
            <w:t>[157]</w:t>
          </w:r>
          <w:r w:rsidRPr="00BC7973">
            <w:fldChar w:fldCharType="end"/>
          </w:r>
        </w:sdtContent>
      </w:sdt>
      <w:r w:rsidRPr="00BC7973">
        <w:t>]</w:t>
      </w:r>
    </w:p>
    <w:p w14:paraId="7BF25A07" w14:textId="77777777" w:rsidR="003D5D44" w:rsidRPr="00BC7973" w:rsidRDefault="003D5D44" w:rsidP="002A0425">
      <w:pPr>
        <w:jc w:val="both"/>
      </w:pPr>
    </w:p>
    <w:p w14:paraId="69DA6AB7" w14:textId="06FD0C36" w:rsidR="003D5D44" w:rsidRPr="00BC7973" w:rsidRDefault="00A3279B" w:rsidP="00D05F3F">
      <w:pPr>
        <w:jc w:val="both"/>
        <w:rPr>
          <w:lang w:eastAsia="ko-KR"/>
        </w:rPr>
      </w:pPr>
      <w:r w:rsidRPr="00BC7973">
        <w:rPr>
          <w:lang w:eastAsia="ko-KR"/>
        </w:rPr>
        <w:t>802.</w:t>
      </w:r>
      <w:r w:rsidR="003D5D44" w:rsidRPr="00BC7973">
        <w:rPr>
          <w:lang w:eastAsia="ko-KR"/>
        </w:rPr>
        <w:t xml:space="preserve">11be </w:t>
      </w:r>
      <w:r w:rsidRPr="00BC7973">
        <w:rPr>
          <w:lang w:eastAsia="ko-KR"/>
        </w:rPr>
        <w:t xml:space="preserve">supports </w:t>
      </w:r>
      <w:r w:rsidR="003D5D44" w:rsidRPr="00BC7973">
        <w:rPr>
          <w:lang w:eastAsia="ko-KR"/>
        </w:rPr>
        <w:t>defin</w:t>
      </w:r>
      <w:r w:rsidRPr="00BC7973">
        <w:rPr>
          <w:lang w:eastAsia="ko-KR"/>
        </w:rPr>
        <w:t>ing</w:t>
      </w:r>
      <w:r w:rsidR="003D5D44" w:rsidRPr="00BC7973">
        <w:rPr>
          <w:lang w:eastAsia="ko-KR"/>
        </w:rPr>
        <w:t xml:space="preserve"> a procedure for an AP to share time resource obtained in a TXOP for peer to peer (STA-TO-STA) frame exchanges</w:t>
      </w:r>
      <w:r w:rsidR="00D05F3F" w:rsidRPr="00BC7973">
        <w:rPr>
          <w:lang w:eastAsia="ko-KR"/>
        </w:rPr>
        <w:t>.</w:t>
      </w:r>
    </w:p>
    <w:p w14:paraId="7B3CE936" w14:textId="3EF489B3" w:rsidR="00B05AF2" w:rsidRPr="00BC7973" w:rsidRDefault="00B05AF2" w:rsidP="00DF7E01">
      <w:pPr>
        <w:pStyle w:val="ListParagraph"/>
        <w:numPr>
          <w:ilvl w:val="0"/>
          <w:numId w:val="60"/>
        </w:numPr>
        <w:jc w:val="both"/>
        <w:rPr>
          <w:lang w:val="en-US"/>
        </w:rPr>
      </w:pPr>
      <w:r w:rsidRPr="00BC7973">
        <w:rPr>
          <w:lang w:val="en-US"/>
        </w:rPr>
        <w:t>Whether it is in R1 or R2 is TBD.</w:t>
      </w:r>
    </w:p>
    <w:p w14:paraId="11FBFC22" w14:textId="65E7F84F" w:rsidR="007727E5" w:rsidRPr="00BC7973" w:rsidRDefault="007727E5" w:rsidP="002A0425">
      <w:pPr>
        <w:jc w:val="both"/>
        <w:rPr>
          <w:lang w:val="en-US" w:eastAsia="ko-KR"/>
        </w:rPr>
      </w:pPr>
      <w:r w:rsidRPr="00BC7973">
        <w:rPr>
          <w:lang w:val="en-US" w:eastAsia="ko-KR"/>
        </w:rPr>
        <w:t xml:space="preserve">[Motion 111, #SP0611-24, </w:t>
      </w:r>
      <w:sdt>
        <w:sdtPr>
          <w:rPr>
            <w:lang w:val="en-US" w:eastAsia="ko-KR"/>
          </w:rPr>
          <w:id w:val="-2054307307"/>
          <w:citation/>
        </w:sdtPr>
        <w:sdtEndPr/>
        <w:sdtContent>
          <w:r w:rsidRPr="00BC7973">
            <w:rPr>
              <w:lang w:val="en-US" w:eastAsia="ko-KR"/>
            </w:rPr>
            <w:fldChar w:fldCharType="begin"/>
          </w:r>
          <w:r w:rsidRPr="00BC7973">
            <w:rPr>
              <w:lang w:val="en-US" w:eastAsia="ko-KR"/>
            </w:rPr>
            <w:instrText xml:space="preserve"> CITATION 19_1755r4 \l 1033 </w:instrText>
          </w:r>
          <w:r w:rsidRPr="00BC7973">
            <w:rPr>
              <w:lang w:val="en-US" w:eastAsia="ko-KR"/>
            </w:rPr>
            <w:fldChar w:fldCharType="separate"/>
          </w:r>
          <w:r w:rsidR="00EE3B4C" w:rsidRPr="00BC7973">
            <w:rPr>
              <w:noProof/>
              <w:lang w:val="en-US" w:eastAsia="ko-KR"/>
            </w:rPr>
            <w:t>[19]</w:t>
          </w:r>
          <w:r w:rsidRPr="00BC7973">
            <w:rPr>
              <w:lang w:val="en-US" w:eastAsia="ko-KR"/>
            </w:rPr>
            <w:fldChar w:fldCharType="end"/>
          </w:r>
        </w:sdtContent>
      </w:sdt>
      <w:r w:rsidRPr="00BC7973">
        <w:rPr>
          <w:lang w:val="en-US" w:eastAsia="ko-KR"/>
        </w:rPr>
        <w:t xml:space="preserve"> and</w:t>
      </w:r>
      <w:r w:rsidR="00C33561" w:rsidRPr="00BC7973">
        <w:rPr>
          <w:lang w:val="en-US" w:eastAsia="ko-KR"/>
        </w:rPr>
        <w:t xml:space="preserve"> </w:t>
      </w:r>
      <w:sdt>
        <w:sdtPr>
          <w:rPr>
            <w:lang w:val="en-US" w:eastAsia="ko-KR"/>
          </w:rPr>
          <w:id w:val="2145931342"/>
          <w:citation/>
        </w:sdtPr>
        <w:sdtEndPr/>
        <w:sdtContent>
          <w:r w:rsidR="00C33561" w:rsidRPr="00BC7973">
            <w:rPr>
              <w:lang w:val="en-US" w:eastAsia="ko-KR"/>
            </w:rPr>
            <w:fldChar w:fldCharType="begin"/>
          </w:r>
          <w:r w:rsidR="00C33561" w:rsidRPr="00BC7973">
            <w:rPr>
              <w:lang w:val="en-US" w:eastAsia="ko-KR"/>
            </w:rPr>
            <w:instrText xml:space="preserve"> CITATION 19_1604r1 \l 1033 </w:instrText>
          </w:r>
          <w:r w:rsidR="00C33561" w:rsidRPr="00BC7973">
            <w:rPr>
              <w:lang w:val="en-US" w:eastAsia="ko-KR"/>
            </w:rPr>
            <w:fldChar w:fldCharType="separate"/>
          </w:r>
          <w:r w:rsidR="00EE3B4C" w:rsidRPr="00BC7973">
            <w:rPr>
              <w:noProof/>
              <w:lang w:val="en-US" w:eastAsia="ko-KR"/>
            </w:rPr>
            <w:t>[158]</w:t>
          </w:r>
          <w:r w:rsidR="00C33561" w:rsidRPr="00BC7973">
            <w:rPr>
              <w:lang w:val="en-US" w:eastAsia="ko-KR"/>
            </w:rPr>
            <w:fldChar w:fldCharType="end"/>
          </w:r>
        </w:sdtContent>
      </w:sdt>
      <w:r w:rsidR="00C33561" w:rsidRPr="00BC7973">
        <w:rPr>
          <w:lang w:val="en-US" w:eastAsia="ko-KR"/>
        </w:rPr>
        <w:t>]</w:t>
      </w:r>
    </w:p>
    <w:p w14:paraId="6E5B1E72" w14:textId="77777777" w:rsidR="005F4EE5" w:rsidRPr="00BC7973" w:rsidRDefault="00196F62" w:rsidP="00365E0E">
      <w:pPr>
        <w:pStyle w:val="Heading2"/>
        <w:spacing w:after="60"/>
        <w:jc w:val="both"/>
        <w:rPr>
          <w:u w:val="none"/>
        </w:rPr>
      </w:pPr>
      <w:bookmarkStart w:id="932" w:name="_Toc61795557"/>
      <w:r w:rsidRPr="00BC7973">
        <w:rPr>
          <w:u w:val="none"/>
        </w:rPr>
        <w:lastRenderedPageBreak/>
        <w:t>TXOP</w:t>
      </w:r>
      <w:bookmarkEnd w:id="932"/>
    </w:p>
    <w:p w14:paraId="738B42BC" w14:textId="27F7DA18" w:rsidR="0045107A" w:rsidRPr="00BC7973" w:rsidRDefault="0045107A" w:rsidP="0045107A">
      <w:pPr>
        <w:pStyle w:val="Heading3"/>
      </w:pPr>
      <w:bookmarkStart w:id="933" w:name="_Toc61795558"/>
      <w:r w:rsidRPr="00BC7973">
        <w:t>Bandwidth signaling</w:t>
      </w:r>
      <w:bookmarkEnd w:id="933"/>
    </w:p>
    <w:p w14:paraId="38ABDE2C" w14:textId="58908170" w:rsidR="00196F62" w:rsidRPr="00BC7973" w:rsidRDefault="00BF279D" w:rsidP="00196F62">
      <w:pPr>
        <w:jc w:val="both"/>
        <w:rPr>
          <w:lang w:eastAsia="ko-KR"/>
        </w:rPr>
      </w:pPr>
      <w:r w:rsidRPr="00BC7973">
        <w:rPr>
          <w:lang w:eastAsia="ko-KR"/>
        </w:rPr>
        <w:t>802.</w:t>
      </w:r>
      <w:r w:rsidR="00196F62" w:rsidRPr="00BC7973">
        <w:rPr>
          <w:lang w:eastAsia="ko-KR"/>
        </w:rPr>
        <w:t xml:space="preserve">11be </w:t>
      </w:r>
      <w:r w:rsidR="00727580" w:rsidRPr="00BC7973">
        <w:rPr>
          <w:lang w:eastAsia="ko-KR"/>
        </w:rPr>
        <w:t xml:space="preserve">supports </w:t>
      </w:r>
      <w:r w:rsidR="00196F62" w:rsidRPr="00BC7973">
        <w:rPr>
          <w:lang w:eastAsia="ko-KR"/>
        </w:rPr>
        <w:t>defin</w:t>
      </w:r>
      <w:r w:rsidR="00727580" w:rsidRPr="00BC7973">
        <w:rPr>
          <w:lang w:eastAsia="ko-KR"/>
        </w:rPr>
        <w:t>ing</w:t>
      </w:r>
      <w:r w:rsidR="00196F62" w:rsidRPr="00BC7973">
        <w:rPr>
          <w:lang w:eastAsia="ko-KR"/>
        </w:rPr>
        <w:t xml:space="preserve"> a MAC mechanism to protect TXOP for PPDUs with &gt;</w:t>
      </w:r>
      <w:r w:rsidR="00FB3D19" w:rsidRPr="00BC7973">
        <w:rPr>
          <w:lang w:eastAsia="ko-KR"/>
        </w:rPr>
        <w:t xml:space="preserve"> </w:t>
      </w:r>
      <w:r w:rsidR="00196F62" w:rsidRPr="00BC7973">
        <w:rPr>
          <w:lang w:eastAsia="ko-KR"/>
        </w:rPr>
        <w:t>160</w:t>
      </w:r>
      <w:r w:rsidR="00FB3D19" w:rsidRPr="00BC7973">
        <w:rPr>
          <w:lang w:eastAsia="ko-KR"/>
        </w:rPr>
        <w:t xml:space="preserve"> </w:t>
      </w:r>
      <w:r w:rsidR="00196F62" w:rsidRPr="00BC7973">
        <w:rPr>
          <w:lang w:eastAsia="ko-KR"/>
        </w:rPr>
        <w:t>MHz and/or PPDUs with preamble puncturing</w:t>
      </w:r>
      <w:r w:rsidR="00D05F3F" w:rsidRPr="00BC7973">
        <w:rPr>
          <w:lang w:eastAsia="ko-KR"/>
        </w:rPr>
        <w:t>.</w:t>
      </w:r>
      <w:r w:rsidRPr="00BC7973">
        <w:rPr>
          <w:b/>
          <w:i/>
        </w:rPr>
        <w:t xml:space="preserve"> </w:t>
      </w:r>
    </w:p>
    <w:p w14:paraId="546FF2A3" w14:textId="05213972" w:rsidR="00196F62" w:rsidRPr="00BC7973" w:rsidRDefault="007B3720" w:rsidP="00196F62">
      <w:pPr>
        <w:jc w:val="both"/>
        <w:rPr>
          <w:lang w:val="en-US"/>
        </w:rPr>
      </w:pPr>
      <w:r w:rsidRPr="00BC7973">
        <w:rPr>
          <w:lang w:val="en-US"/>
        </w:rPr>
        <w:t xml:space="preserve">[Motion 111, #SP0611-26, </w:t>
      </w:r>
      <w:sdt>
        <w:sdtPr>
          <w:rPr>
            <w:lang w:val="en-US" w:eastAsia="ko-KR"/>
          </w:rPr>
          <w:id w:val="-445152096"/>
          <w:citation/>
        </w:sdtPr>
        <w:sdtEndPr/>
        <w:sdtContent>
          <w:r w:rsidR="00FB3D19" w:rsidRPr="00BC7973">
            <w:rPr>
              <w:lang w:val="en-US" w:eastAsia="ko-KR"/>
            </w:rPr>
            <w:fldChar w:fldCharType="begin"/>
          </w:r>
          <w:r w:rsidR="00FB3D19" w:rsidRPr="00BC7973">
            <w:rPr>
              <w:lang w:val="en-US" w:eastAsia="ko-KR"/>
            </w:rPr>
            <w:instrText xml:space="preserve"> CITATION 19_1755r4 \l 1033 </w:instrText>
          </w:r>
          <w:r w:rsidR="00FB3D19" w:rsidRPr="00BC7973">
            <w:rPr>
              <w:lang w:val="en-US" w:eastAsia="ko-KR"/>
            </w:rPr>
            <w:fldChar w:fldCharType="separate"/>
          </w:r>
          <w:r w:rsidR="00EE3B4C" w:rsidRPr="00BC7973">
            <w:rPr>
              <w:noProof/>
              <w:lang w:val="en-US" w:eastAsia="ko-KR"/>
            </w:rPr>
            <w:t>[19]</w:t>
          </w:r>
          <w:r w:rsidR="00FB3D19" w:rsidRPr="00BC7973">
            <w:rPr>
              <w:lang w:val="en-US" w:eastAsia="ko-KR"/>
            </w:rPr>
            <w:fldChar w:fldCharType="end"/>
          </w:r>
        </w:sdtContent>
      </w:sdt>
      <w:r w:rsidR="00FB3D19" w:rsidRPr="00BC7973">
        <w:rPr>
          <w:lang w:val="en-US" w:eastAsia="ko-KR"/>
        </w:rPr>
        <w:t xml:space="preserve"> and </w:t>
      </w:r>
      <w:sdt>
        <w:sdtPr>
          <w:rPr>
            <w:lang w:val="en-US" w:eastAsia="ko-KR"/>
          </w:rPr>
          <w:id w:val="-669718739"/>
          <w:citation/>
        </w:sdtPr>
        <w:sdtEndPr/>
        <w:sdtContent>
          <w:r w:rsidR="00FB3D19" w:rsidRPr="00BC7973">
            <w:rPr>
              <w:lang w:val="en-US" w:eastAsia="ko-KR"/>
            </w:rPr>
            <w:fldChar w:fldCharType="begin"/>
          </w:r>
          <w:r w:rsidR="00FB3D19" w:rsidRPr="00BC7973">
            <w:rPr>
              <w:lang w:val="en-US" w:eastAsia="ko-KR"/>
            </w:rPr>
            <w:instrText xml:space="preserve"> CITATION 20_0062r0 \l 1033 </w:instrText>
          </w:r>
          <w:r w:rsidR="00FB3D19" w:rsidRPr="00BC7973">
            <w:rPr>
              <w:lang w:val="en-US" w:eastAsia="ko-KR"/>
            </w:rPr>
            <w:fldChar w:fldCharType="separate"/>
          </w:r>
          <w:r w:rsidR="00EE3B4C" w:rsidRPr="00BC7973">
            <w:rPr>
              <w:noProof/>
              <w:lang w:val="en-US" w:eastAsia="ko-KR"/>
            </w:rPr>
            <w:t>[159]</w:t>
          </w:r>
          <w:r w:rsidR="00FB3D19" w:rsidRPr="00BC7973">
            <w:rPr>
              <w:lang w:val="en-US" w:eastAsia="ko-KR"/>
            </w:rPr>
            <w:fldChar w:fldCharType="end"/>
          </w:r>
        </w:sdtContent>
      </w:sdt>
      <w:r w:rsidR="00FB3D19" w:rsidRPr="00BC7973">
        <w:rPr>
          <w:lang w:val="en-US" w:eastAsia="ko-KR"/>
        </w:rPr>
        <w:t>]</w:t>
      </w:r>
    </w:p>
    <w:p w14:paraId="28D72514" w14:textId="77777777" w:rsidR="00241C42" w:rsidRPr="00BC7973" w:rsidRDefault="00241C42" w:rsidP="00196F62">
      <w:pPr>
        <w:jc w:val="both"/>
        <w:rPr>
          <w:lang w:eastAsia="ko-KR"/>
        </w:rPr>
      </w:pPr>
    </w:p>
    <w:p w14:paraId="571CC1C4" w14:textId="36DEE18C" w:rsidR="00E96DDF" w:rsidRPr="00BC7973" w:rsidRDefault="00E96DDF" w:rsidP="00E96DDF">
      <w:pPr>
        <w:jc w:val="both"/>
        <w:rPr>
          <w:szCs w:val="22"/>
        </w:rPr>
      </w:pPr>
      <w:r w:rsidRPr="00BC7973">
        <w:rPr>
          <w:szCs w:val="22"/>
        </w:rPr>
        <w:t xml:space="preserve">802.11be supports indicating BW larger than 160 MHz through scrambler sequence in non-HT or non-HT duplicated frames. </w:t>
      </w:r>
    </w:p>
    <w:p w14:paraId="59A7305E" w14:textId="69F6F0D5" w:rsidR="00C87F8D" w:rsidRPr="00BC7973" w:rsidRDefault="00C87F8D" w:rsidP="00196F62">
      <w:pPr>
        <w:jc w:val="both"/>
        <w:rPr>
          <w:szCs w:val="22"/>
        </w:rPr>
      </w:pPr>
      <w:r w:rsidRPr="00BC7973">
        <w:rPr>
          <w:szCs w:val="22"/>
        </w:rPr>
        <w:t>[Motion 115,</w:t>
      </w:r>
      <w:r w:rsidR="00F06900" w:rsidRPr="00BC7973">
        <w:rPr>
          <w:szCs w:val="22"/>
        </w:rPr>
        <w:t xml:space="preserve"> #SP102,</w:t>
      </w:r>
      <w:r w:rsidRPr="00BC7973">
        <w:rPr>
          <w:szCs w:val="22"/>
        </w:rPr>
        <w:t xml:space="preserve"> </w:t>
      </w:r>
      <w:sdt>
        <w:sdtPr>
          <w:rPr>
            <w:szCs w:val="22"/>
          </w:rPr>
          <w:id w:val="-48920257"/>
          <w:citation/>
        </w:sdtPr>
        <w:sdtEndPr/>
        <w:sdtContent>
          <w:r w:rsidR="00EB3719" w:rsidRPr="00BC7973">
            <w:rPr>
              <w:szCs w:val="22"/>
            </w:rPr>
            <w:fldChar w:fldCharType="begin"/>
          </w:r>
          <w:r w:rsidR="00EB3719" w:rsidRPr="00BC7973">
            <w:rPr>
              <w:szCs w:val="22"/>
              <w:lang w:val="en-US"/>
            </w:rPr>
            <w:instrText xml:space="preserve"> CITATION 19_1755r5 \l 1033 </w:instrText>
          </w:r>
          <w:r w:rsidR="00EB3719" w:rsidRPr="00BC7973">
            <w:rPr>
              <w:szCs w:val="22"/>
            </w:rPr>
            <w:fldChar w:fldCharType="separate"/>
          </w:r>
          <w:r w:rsidR="00EE3B4C" w:rsidRPr="00BC7973">
            <w:rPr>
              <w:noProof/>
              <w:szCs w:val="22"/>
              <w:lang w:val="en-US"/>
            </w:rPr>
            <w:t>[16]</w:t>
          </w:r>
          <w:r w:rsidR="00EB3719" w:rsidRPr="00BC7973">
            <w:rPr>
              <w:szCs w:val="22"/>
            </w:rPr>
            <w:fldChar w:fldCharType="end"/>
          </w:r>
        </w:sdtContent>
      </w:sdt>
      <w:r w:rsidR="00EB3719" w:rsidRPr="00BC7973">
        <w:rPr>
          <w:szCs w:val="22"/>
        </w:rPr>
        <w:t xml:space="preserve"> and </w:t>
      </w:r>
      <w:sdt>
        <w:sdtPr>
          <w:rPr>
            <w:szCs w:val="22"/>
          </w:rPr>
          <w:id w:val="-784117267"/>
          <w:citation/>
        </w:sdtPr>
        <w:sdtEndPr/>
        <w:sdtContent>
          <w:r w:rsidR="0080012F" w:rsidRPr="00BC7973">
            <w:rPr>
              <w:szCs w:val="22"/>
            </w:rPr>
            <w:fldChar w:fldCharType="begin"/>
          </w:r>
          <w:r w:rsidR="0080012F" w:rsidRPr="00BC7973">
            <w:rPr>
              <w:szCs w:val="22"/>
              <w:lang w:val="en-US"/>
            </w:rPr>
            <w:instrText xml:space="preserve"> CITATION 20_0616r0 \l 1033 </w:instrText>
          </w:r>
          <w:r w:rsidR="0080012F" w:rsidRPr="00BC7973">
            <w:rPr>
              <w:szCs w:val="22"/>
            </w:rPr>
            <w:fldChar w:fldCharType="separate"/>
          </w:r>
          <w:r w:rsidR="00EE3B4C" w:rsidRPr="00BC7973">
            <w:rPr>
              <w:noProof/>
              <w:szCs w:val="22"/>
              <w:lang w:val="en-US"/>
            </w:rPr>
            <w:t>[160]</w:t>
          </w:r>
          <w:r w:rsidR="0080012F" w:rsidRPr="00BC7973">
            <w:rPr>
              <w:szCs w:val="22"/>
            </w:rPr>
            <w:fldChar w:fldCharType="end"/>
          </w:r>
        </w:sdtContent>
      </w:sdt>
      <w:r w:rsidR="0080012F" w:rsidRPr="00BC7973">
        <w:rPr>
          <w:szCs w:val="22"/>
        </w:rPr>
        <w:t>]</w:t>
      </w:r>
    </w:p>
    <w:p w14:paraId="3AD49CFB" w14:textId="63CA5F56" w:rsidR="0045107A" w:rsidRPr="00BC7973" w:rsidRDefault="0045107A" w:rsidP="0045107A">
      <w:pPr>
        <w:pStyle w:val="Heading3"/>
      </w:pPr>
      <w:bookmarkStart w:id="934" w:name="_Toc61795559"/>
      <w:r w:rsidRPr="00BC7973">
        <w:t>Preamble puncturing</w:t>
      </w:r>
      <w:bookmarkEnd w:id="934"/>
    </w:p>
    <w:p w14:paraId="58162377" w14:textId="77777777" w:rsidR="0045107A" w:rsidRPr="00BC7973" w:rsidRDefault="0045107A" w:rsidP="0045107A">
      <w:pPr>
        <w:jc w:val="both"/>
        <w:rPr>
          <w:lang w:val="en-US"/>
        </w:rPr>
      </w:pPr>
      <w:r w:rsidRPr="00BC7973">
        <w:rPr>
          <w:lang w:eastAsia="ko-KR"/>
        </w:rPr>
        <w:t>802.11be supports transmitting the MU-RTS/RTS and CTS frames in a non-HT duplicate PPDU on 20 MHz subchannels which are not punctured.</w:t>
      </w:r>
    </w:p>
    <w:p w14:paraId="645B841D" w14:textId="77777777" w:rsidR="0045107A" w:rsidRPr="00BC7973" w:rsidRDefault="0045107A" w:rsidP="0045107A">
      <w:pPr>
        <w:jc w:val="both"/>
        <w:rPr>
          <w:lang w:val="en-US" w:eastAsia="ko-KR"/>
        </w:rPr>
      </w:pPr>
      <w:r w:rsidRPr="00BC7973">
        <w:rPr>
          <w:lang w:val="en-US" w:eastAsia="ko-KR"/>
        </w:rPr>
        <w:t xml:space="preserve">[Motion 111, #SP0611-27, </w:t>
      </w:r>
      <w:sdt>
        <w:sdtPr>
          <w:rPr>
            <w:lang w:val="en-US" w:eastAsia="ko-KR"/>
          </w:rPr>
          <w:id w:val="576634220"/>
          <w:citation/>
        </w:sdtPr>
        <w:sdtEndPr/>
        <w:sdtContent>
          <w:r w:rsidRPr="00BC7973">
            <w:rPr>
              <w:lang w:val="en-US" w:eastAsia="ko-KR"/>
            </w:rPr>
            <w:fldChar w:fldCharType="begin"/>
          </w:r>
          <w:r w:rsidRPr="00BC7973">
            <w:rPr>
              <w:lang w:val="en-US" w:eastAsia="ko-KR"/>
            </w:rPr>
            <w:instrText xml:space="preserve"> CITATION 19_1755r4 \l 1033 </w:instrText>
          </w:r>
          <w:r w:rsidRPr="00BC7973">
            <w:rPr>
              <w:lang w:val="en-US" w:eastAsia="ko-KR"/>
            </w:rPr>
            <w:fldChar w:fldCharType="separate"/>
          </w:r>
          <w:r w:rsidR="00EE3B4C" w:rsidRPr="00BC7973">
            <w:rPr>
              <w:noProof/>
              <w:lang w:val="en-US" w:eastAsia="ko-KR"/>
            </w:rPr>
            <w:t>[19]</w:t>
          </w:r>
          <w:r w:rsidRPr="00BC7973">
            <w:rPr>
              <w:lang w:val="en-US" w:eastAsia="ko-KR"/>
            </w:rPr>
            <w:fldChar w:fldCharType="end"/>
          </w:r>
        </w:sdtContent>
      </w:sdt>
      <w:r w:rsidRPr="00BC7973">
        <w:rPr>
          <w:lang w:val="en-US" w:eastAsia="ko-KR"/>
        </w:rPr>
        <w:t xml:space="preserve"> and </w:t>
      </w:r>
      <w:sdt>
        <w:sdtPr>
          <w:rPr>
            <w:lang w:val="en-US" w:eastAsia="ko-KR"/>
          </w:rPr>
          <w:id w:val="766125968"/>
          <w:citation/>
        </w:sdtPr>
        <w:sdtEndPr/>
        <w:sdtContent>
          <w:r w:rsidRPr="00BC7973">
            <w:rPr>
              <w:lang w:val="en-US" w:eastAsia="ko-KR"/>
            </w:rPr>
            <w:fldChar w:fldCharType="begin"/>
          </w:r>
          <w:r w:rsidRPr="00BC7973">
            <w:rPr>
              <w:lang w:val="en-US" w:eastAsia="ko-KR"/>
            </w:rPr>
            <w:instrText xml:space="preserve"> CITATION 19_2125r2 \l 1033 </w:instrText>
          </w:r>
          <w:r w:rsidRPr="00BC7973">
            <w:rPr>
              <w:lang w:val="en-US" w:eastAsia="ko-KR"/>
            </w:rPr>
            <w:fldChar w:fldCharType="separate"/>
          </w:r>
          <w:r w:rsidR="00EE3B4C" w:rsidRPr="00BC7973">
            <w:rPr>
              <w:noProof/>
              <w:lang w:val="en-US" w:eastAsia="ko-KR"/>
            </w:rPr>
            <w:t>[161]</w:t>
          </w:r>
          <w:r w:rsidRPr="00BC7973">
            <w:rPr>
              <w:lang w:val="en-US" w:eastAsia="ko-KR"/>
            </w:rPr>
            <w:fldChar w:fldCharType="end"/>
          </w:r>
        </w:sdtContent>
      </w:sdt>
      <w:r w:rsidRPr="00BC7973">
        <w:rPr>
          <w:lang w:val="en-US" w:eastAsia="ko-KR"/>
        </w:rPr>
        <w:t>]</w:t>
      </w:r>
    </w:p>
    <w:p w14:paraId="6D724CFB" w14:textId="2F47DCA6" w:rsidR="005767A5" w:rsidRPr="00BC7973" w:rsidRDefault="005767A5" w:rsidP="009961D5">
      <w:pPr>
        <w:pStyle w:val="Heading3"/>
        <w:rPr>
          <w:lang w:val="en-US" w:eastAsia="ko-KR"/>
        </w:rPr>
      </w:pPr>
      <w:bookmarkStart w:id="935" w:name="_Toc61795560"/>
      <w:r w:rsidRPr="00BC7973">
        <w:rPr>
          <w:lang w:val="en-US" w:eastAsia="ko-KR"/>
        </w:rPr>
        <w:t>AP assisted SU PPDU transmission</w:t>
      </w:r>
      <w:bookmarkEnd w:id="935"/>
    </w:p>
    <w:p w14:paraId="433AE2D7" w14:textId="406AAFB4" w:rsidR="005767A5" w:rsidRPr="00BC7973" w:rsidRDefault="0009659C" w:rsidP="00A419F9">
      <w:pPr>
        <w:jc w:val="both"/>
      </w:pPr>
      <w:r w:rsidRPr="00BC7973">
        <w:t>In R1,</w:t>
      </w:r>
      <w:r w:rsidR="00BC3058" w:rsidRPr="00BC7973">
        <w:t xml:space="preserve"> </w:t>
      </w:r>
      <w:r w:rsidR="005767A5" w:rsidRPr="00BC7973">
        <w:t>802.11be shall define a mechanism for an AP to transmit a modified MU-RTS Trigger frame that allocates time within a TXOP for transmitting one or more non-TB PPDUs</w:t>
      </w:r>
      <w:r w:rsidRPr="00BC7973">
        <w:t>.</w:t>
      </w:r>
    </w:p>
    <w:p w14:paraId="451D244D" w14:textId="77777777" w:rsidR="005767A5" w:rsidRPr="00BC7973" w:rsidRDefault="005767A5" w:rsidP="0059430A">
      <w:pPr>
        <w:pStyle w:val="ListParagraph"/>
        <w:numPr>
          <w:ilvl w:val="0"/>
          <w:numId w:val="271"/>
        </w:numPr>
        <w:jc w:val="both"/>
      </w:pPr>
      <w:r w:rsidRPr="00BC7973">
        <w:t xml:space="preserve">The time allocation starts after the end of transmission of the MU-RTS frame. </w:t>
      </w:r>
    </w:p>
    <w:p w14:paraId="0A0681C8" w14:textId="77777777" w:rsidR="005767A5" w:rsidRPr="00BC7973" w:rsidRDefault="005767A5" w:rsidP="0059430A">
      <w:pPr>
        <w:pStyle w:val="ListParagraph"/>
        <w:numPr>
          <w:ilvl w:val="0"/>
          <w:numId w:val="271"/>
        </w:numPr>
        <w:jc w:val="both"/>
      </w:pPr>
      <w:r w:rsidRPr="00BC7973">
        <w:t xml:space="preserve">It is TBD whether the AP can optionally not solicit CTS.  </w:t>
      </w:r>
    </w:p>
    <w:p w14:paraId="36AD8709" w14:textId="418AAF57" w:rsidR="005767A5" w:rsidRPr="00BC7973" w:rsidRDefault="005767A5" w:rsidP="0059430A">
      <w:pPr>
        <w:pStyle w:val="ListParagraph"/>
        <w:numPr>
          <w:ilvl w:val="0"/>
          <w:numId w:val="271"/>
        </w:numPr>
        <w:jc w:val="both"/>
      </w:pPr>
      <w:r w:rsidRPr="00BC7973">
        <w:t xml:space="preserve">This is </w:t>
      </w:r>
      <w:r w:rsidR="0009659C" w:rsidRPr="00BC7973">
        <w:t xml:space="preserve">an </w:t>
      </w:r>
      <w:r w:rsidRPr="00BC7973">
        <w:t xml:space="preserve">optional mechanism for non-AP and AP STAs.  </w:t>
      </w:r>
    </w:p>
    <w:p w14:paraId="35C2100B" w14:textId="38A78F6C" w:rsidR="009961D5" w:rsidRPr="00BC7973" w:rsidRDefault="00BC3058" w:rsidP="009961D5">
      <w:pPr>
        <w:jc w:val="both"/>
      </w:pPr>
      <w:r w:rsidRPr="00BC7973">
        <w:t>NOTE –</w:t>
      </w:r>
      <w:r w:rsidR="005767A5" w:rsidRPr="00BC7973">
        <w:t xml:space="preserve"> The non-TB PPDUs may be transmitted by the non-AP STA to AP or to</w:t>
      </w:r>
      <w:r w:rsidR="009961D5" w:rsidRPr="00BC7973">
        <w:t xml:space="preserve"> a peer of a peer-to-peer link. </w:t>
      </w:r>
    </w:p>
    <w:p w14:paraId="166B059C" w14:textId="77777777" w:rsidR="00BE1626" w:rsidRPr="00BC7973" w:rsidRDefault="00BC3058" w:rsidP="00BE1626">
      <w:pPr>
        <w:jc w:val="both"/>
      </w:pPr>
      <w:r w:rsidRPr="00BC7973">
        <w:rPr>
          <w:szCs w:val="22"/>
        </w:rPr>
        <w:t xml:space="preserve">[Motion 146, #SP354, </w:t>
      </w:r>
      <w:sdt>
        <w:sdtPr>
          <w:rPr>
            <w:szCs w:val="22"/>
          </w:rPr>
          <w:id w:val="967163401"/>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926152485"/>
          <w:citation/>
        </w:sdtPr>
        <w:sdtEndPr/>
        <w:sdtContent>
          <w:r w:rsidRPr="00BC7973">
            <w:rPr>
              <w:szCs w:val="22"/>
            </w:rPr>
            <w:fldChar w:fldCharType="begin"/>
          </w:r>
          <w:r w:rsidRPr="00BC7973">
            <w:rPr>
              <w:szCs w:val="22"/>
              <w:lang w:val="en-US"/>
            </w:rPr>
            <w:instrText xml:space="preserve"> CITATION 20_1312r8 \l 1033 </w:instrText>
          </w:r>
          <w:r w:rsidRPr="00BC7973">
            <w:rPr>
              <w:szCs w:val="22"/>
            </w:rPr>
            <w:fldChar w:fldCharType="separate"/>
          </w:r>
          <w:r w:rsidR="00EE3B4C" w:rsidRPr="00BC7973">
            <w:rPr>
              <w:noProof/>
              <w:szCs w:val="22"/>
              <w:lang w:val="en-US"/>
            </w:rPr>
            <w:t>[162]</w:t>
          </w:r>
          <w:r w:rsidRPr="00BC7973">
            <w:rPr>
              <w:szCs w:val="22"/>
            </w:rPr>
            <w:fldChar w:fldCharType="end"/>
          </w:r>
        </w:sdtContent>
      </w:sdt>
      <w:r w:rsidRPr="00BC7973">
        <w:rPr>
          <w:szCs w:val="22"/>
        </w:rPr>
        <w:t>]</w:t>
      </w:r>
    </w:p>
    <w:p w14:paraId="6C5C0C17" w14:textId="22C2E79F" w:rsidR="00A84EB5" w:rsidRPr="00BC7973" w:rsidRDefault="00A84EB5" w:rsidP="00BE1626">
      <w:pPr>
        <w:pStyle w:val="Heading2"/>
        <w:spacing w:after="60"/>
        <w:rPr>
          <w:szCs w:val="22"/>
          <w:u w:val="none"/>
        </w:rPr>
      </w:pPr>
      <w:bookmarkStart w:id="936" w:name="_Toc61795561"/>
      <w:r w:rsidRPr="00BC7973">
        <w:rPr>
          <w:u w:val="none"/>
        </w:rPr>
        <w:t>Priority access support for NS/EP services</w:t>
      </w:r>
      <w:bookmarkEnd w:id="936"/>
    </w:p>
    <w:p w14:paraId="7F85DAB0" w14:textId="44937B3E" w:rsidR="00A84EB5" w:rsidRPr="00BC7973" w:rsidRDefault="00A84EB5" w:rsidP="00A84EB5">
      <w:pPr>
        <w:jc w:val="both"/>
      </w:pPr>
      <w:r w:rsidRPr="00BC7973">
        <w:t>The 802.11be amendment shall define mechanism(s) in support of priority access to a non-AP STA for national security (NS)/emergency preparedness (EP) priority service</w:t>
      </w:r>
      <w:r w:rsidR="00B3603F" w:rsidRPr="00BC7973">
        <w:t>.</w:t>
      </w:r>
      <w:r w:rsidRPr="00BC7973">
        <w:t xml:space="preserve"> </w:t>
      </w:r>
    </w:p>
    <w:p w14:paraId="4D239FB4" w14:textId="77777777" w:rsidR="00A84EB5" w:rsidRPr="00BC7973" w:rsidRDefault="00A84EB5" w:rsidP="00A84EB5">
      <w:pPr>
        <w:jc w:val="both"/>
      </w:pPr>
      <w:r w:rsidRPr="00BC7973">
        <w:t>NOTE – A non-AP STA for NS/EP priority service is a regular non-AP STA authorized to NS/EP service.</w:t>
      </w:r>
    </w:p>
    <w:p w14:paraId="6AB28957" w14:textId="77777777" w:rsidR="00A84EB5" w:rsidRPr="00BC7973" w:rsidRDefault="00A84EB5" w:rsidP="00A84EB5">
      <w:pPr>
        <w:jc w:val="both"/>
      </w:pPr>
      <w:r w:rsidRPr="00BC7973">
        <w:t xml:space="preserve">[Motion 50, </w:t>
      </w:r>
      <w:sdt>
        <w:sdtPr>
          <w:id w:val="951594994"/>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795666918"/>
          <w:citation/>
        </w:sdtPr>
        <w:sdtEndPr/>
        <w:sdtContent>
          <w:r w:rsidRPr="00BC7973">
            <w:fldChar w:fldCharType="begin"/>
          </w:r>
          <w:r w:rsidRPr="00BC7973">
            <w:rPr>
              <w:lang w:val="en-US"/>
            </w:rPr>
            <w:instrText xml:space="preserve"> CITATION 19_1901r4 \l 1033 </w:instrText>
          </w:r>
          <w:r w:rsidRPr="00BC7973">
            <w:fldChar w:fldCharType="separate"/>
          </w:r>
          <w:r w:rsidR="00EE3B4C" w:rsidRPr="00BC7973">
            <w:rPr>
              <w:noProof/>
              <w:lang w:val="en-US"/>
            </w:rPr>
            <w:t>[163]</w:t>
          </w:r>
          <w:r w:rsidRPr="00BC7973">
            <w:fldChar w:fldCharType="end"/>
          </w:r>
        </w:sdtContent>
      </w:sdt>
      <w:r w:rsidRPr="00BC7973">
        <w:t>]</w:t>
      </w:r>
    </w:p>
    <w:p w14:paraId="5B10E7DF" w14:textId="77777777" w:rsidR="00540783" w:rsidRPr="00BC7973" w:rsidRDefault="00540783" w:rsidP="002074EC">
      <w:pPr>
        <w:jc w:val="both"/>
      </w:pPr>
    </w:p>
    <w:p w14:paraId="76A32964" w14:textId="226B34C8" w:rsidR="002074EC" w:rsidRPr="00BC7973" w:rsidRDefault="002074EC" w:rsidP="002074EC">
      <w:pPr>
        <w:jc w:val="both"/>
      </w:pPr>
      <w:r w:rsidRPr="00BC7973">
        <w:t xml:space="preserve">The NS/EP </w:t>
      </w:r>
      <w:r w:rsidR="00540783" w:rsidRPr="00BC7973">
        <w:t>p</w:t>
      </w:r>
      <w:r w:rsidRPr="00BC7973">
        <w:t xml:space="preserve">riority </w:t>
      </w:r>
      <w:r w:rsidR="00540783" w:rsidRPr="00BC7973">
        <w:t>s</w:t>
      </w:r>
      <w:r w:rsidRPr="00BC7973">
        <w:t>ervice if supported by a non-AP STA, shall use an action frame to indicate the need for priority access to its associated AP STA and to be included in Release 1 specification.</w:t>
      </w:r>
    </w:p>
    <w:p w14:paraId="3D6969B8" w14:textId="1A4840C1" w:rsidR="00A84EB5" w:rsidRPr="00BC7973" w:rsidRDefault="00C31ED4" w:rsidP="004512A9">
      <w:pPr>
        <w:jc w:val="both"/>
        <w:rPr>
          <w:szCs w:val="22"/>
        </w:rPr>
      </w:pPr>
      <w:r w:rsidRPr="00BC7973">
        <w:t xml:space="preserve">NOTE 1 – </w:t>
      </w:r>
      <w:r w:rsidR="00A84EB5" w:rsidRPr="00BC7973">
        <w:rPr>
          <w:szCs w:val="22"/>
        </w:rPr>
        <w:t xml:space="preserve">The identification of the need is outside the scope of this specification.  </w:t>
      </w:r>
    </w:p>
    <w:p w14:paraId="10098972" w14:textId="66B6CEB7" w:rsidR="00A84EB5" w:rsidRPr="00BC7973" w:rsidRDefault="00C31ED4" w:rsidP="004512A9">
      <w:pPr>
        <w:jc w:val="both"/>
        <w:rPr>
          <w:szCs w:val="22"/>
        </w:rPr>
      </w:pPr>
      <w:r w:rsidRPr="00BC7973">
        <w:t>NOTE 2 –</w:t>
      </w:r>
      <w:r w:rsidR="00A84EB5" w:rsidRPr="00BC7973">
        <w:rPr>
          <w:szCs w:val="22"/>
        </w:rPr>
        <w:t xml:space="preserve"> The container of the TID is TBD.  </w:t>
      </w:r>
    </w:p>
    <w:p w14:paraId="63BABBB9" w14:textId="77777777" w:rsidR="002074EC" w:rsidRPr="00BC7973" w:rsidRDefault="004512A9" w:rsidP="00A84EB5">
      <w:pPr>
        <w:jc w:val="both"/>
        <w:rPr>
          <w:szCs w:val="22"/>
        </w:rPr>
      </w:pPr>
      <w:r w:rsidRPr="00BC7973">
        <w:rPr>
          <w:szCs w:val="22"/>
        </w:rPr>
        <w:t>[Motion 115, #SP90,</w:t>
      </w:r>
      <w:r w:rsidR="0040192F" w:rsidRPr="00BC7973">
        <w:rPr>
          <w:szCs w:val="22"/>
        </w:rPr>
        <w:t xml:space="preserve"> </w:t>
      </w:r>
      <w:sdt>
        <w:sdtPr>
          <w:rPr>
            <w:szCs w:val="22"/>
          </w:rPr>
          <w:id w:val="-1014382054"/>
          <w:citation/>
        </w:sdtPr>
        <w:sdtEndPr/>
        <w:sdtContent>
          <w:r w:rsidR="0040192F" w:rsidRPr="00BC7973">
            <w:rPr>
              <w:szCs w:val="22"/>
            </w:rPr>
            <w:fldChar w:fldCharType="begin"/>
          </w:r>
          <w:r w:rsidR="0040192F" w:rsidRPr="00BC7973">
            <w:rPr>
              <w:szCs w:val="22"/>
              <w:lang w:val="en-US"/>
            </w:rPr>
            <w:instrText xml:space="preserve"> CITATION 19_1755r5 \l 1033 </w:instrText>
          </w:r>
          <w:r w:rsidR="0040192F" w:rsidRPr="00BC7973">
            <w:rPr>
              <w:szCs w:val="22"/>
            </w:rPr>
            <w:fldChar w:fldCharType="separate"/>
          </w:r>
          <w:r w:rsidR="00EE3B4C" w:rsidRPr="00BC7973">
            <w:rPr>
              <w:noProof/>
              <w:szCs w:val="22"/>
              <w:lang w:val="en-US"/>
            </w:rPr>
            <w:t>[16]</w:t>
          </w:r>
          <w:r w:rsidR="0040192F" w:rsidRPr="00BC7973">
            <w:rPr>
              <w:szCs w:val="22"/>
            </w:rPr>
            <w:fldChar w:fldCharType="end"/>
          </w:r>
        </w:sdtContent>
      </w:sdt>
      <w:r w:rsidR="0040192F" w:rsidRPr="00BC7973">
        <w:rPr>
          <w:szCs w:val="22"/>
        </w:rPr>
        <w:t xml:space="preserve"> and </w:t>
      </w:r>
      <w:sdt>
        <w:sdtPr>
          <w:rPr>
            <w:szCs w:val="22"/>
          </w:rPr>
          <w:id w:val="-1468508594"/>
          <w:citation/>
        </w:sdtPr>
        <w:sdtEndPr/>
        <w:sdtContent>
          <w:r w:rsidR="006C1329" w:rsidRPr="00BC7973">
            <w:rPr>
              <w:szCs w:val="22"/>
            </w:rPr>
            <w:fldChar w:fldCharType="begin"/>
          </w:r>
          <w:r w:rsidR="006C1329" w:rsidRPr="00BC7973">
            <w:rPr>
              <w:szCs w:val="22"/>
              <w:lang w:val="en-US"/>
            </w:rPr>
            <w:instrText xml:space="preserve"> CITATION 20_0463r3 \l 1033 </w:instrText>
          </w:r>
          <w:r w:rsidR="006C1329" w:rsidRPr="00BC7973">
            <w:rPr>
              <w:szCs w:val="22"/>
            </w:rPr>
            <w:fldChar w:fldCharType="separate"/>
          </w:r>
          <w:r w:rsidR="00EE3B4C" w:rsidRPr="00BC7973">
            <w:rPr>
              <w:noProof/>
              <w:szCs w:val="22"/>
              <w:lang w:val="en-US"/>
            </w:rPr>
            <w:t>[164]</w:t>
          </w:r>
          <w:r w:rsidR="006C1329" w:rsidRPr="00BC7973">
            <w:rPr>
              <w:szCs w:val="22"/>
            </w:rPr>
            <w:fldChar w:fldCharType="end"/>
          </w:r>
        </w:sdtContent>
      </w:sdt>
      <w:r w:rsidR="006C1329" w:rsidRPr="00BC7973">
        <w:rPr>
          <w:szCs w:val="22"/>
        </w:rPr>
        <w:t>]</w:t>
      </w:r>
    </w:p>
    <w:p w14:paraId="46AFE1D5" w14:textId="50ADEED1" w:rsidR="00C54D3F" w:rsidRPr="00BC7973" w:rsidRDefault="002074EC" w:rsidP="00A84EB5">
      <w:pPr>
        <w:jc w:val="both"/>
        <w:rPr>
          <w:szCs w:val="22"/>
        </w:rPr>
      </w:pPr>
      <w:r w:rsidRPr="00BC7973">
        <w:rPr>
          <w:szCs w:val="22"/>
        </w:rPr>
        <w:t xml:space="preserve">[Motion 126, </w:t>
      </w:r>
      <w:sdt>
        <w:sdtPr>
          <w:rPr>
            <w:szCs w:val="22"/>
          </w:rPr>
          <w:id w:val="-1644875849"/>
          <w:citation/>
        </w:sdtPr>
        <w:sdtEndPr/>
        <w:sdtContent>
          <w:r w:rsidR="008A3A44" w:rsidRPr="00BC7973">
            <w:rPr>
              <w:szCs w:val="22"/>
            </w:rPr>
            <w:fldChar w:fldCharType="begin"/>
          </w:r>
          <w:r w:rsidR="008A3A44" w:rsidRPr="00BC7973">
            <w:rPr>
              <w:szCs w:val="22"/>
              <w:lang w:val="en-US"/>
            </w:rPr>
            <w:instrText xml:space="preserve"> CITATION 19_1755r8 \l 1033 </w:instrText>
          </w:r>
          <w:r w:rsidR="008A3A44" w:rsidRPr="00BC7973">
            <w:rPr>
              <w:szCs w:val="22"/>
            </w:rPr>
            <w:fldChar w:fldCharType="separate"/>
          </w:r>
          <w:r w:rsidR="00EE3B4C" w:rsidRPr="00BC7973">
            <w:rPr>
              <w:noProof/>
              <w:szCs w:val="22"/>
              <w:lang w:val="en-US"/>
            </w:rPr>
            <w:t>[1]</w:t>
          </w:r>
          <w:r w:rsidR="008A3A44" w:rsidRPr="00BC7973">
            <w:rPr>
              <w:szCs w:val="22"/>
            </w:rPr>
            <w:fldChar w:fldCharType="end"/>
          </w:r>
        </w:sdtContent>
      </w:sdt>
      <w:r w:rsidR="008A3A44" w:rsidRPr="00BC7973">
        <w:rPr>
          <w:szCs w:val="22"/>
        </w:rPr>
        <w:t xml:space="preserve"> and </w:t>
      </w:r>
      <w:sdt>
        <w:sdtPr>
          <w:rPr>
            <w:szCs w:val="22"/>
          </w:rPr>
          <w:id w:val="-1902059321"/>
          <w:citation/>
        </w:sdtPr>
        <w:sdtEndPr/>
        <w:sdtContent>
          <w:r w:rsidR="0058009A" w:rsidRPr="00BC7973">
            <w:rPr>
              <w:szCs w:val="22"/>
            </w:rPr>
            <w:fldChar w:fldCharType="begin"/>
          </w:r>
          <w:r w:rsidR="0058009A" w:rsidRPr="00BC7973">
            <w:rPr>
              <w:szCs w:val="22"/>
              <w:lang w:val="en-US"/>
            </w:rPr>
            <w:instrText xml:space="preserve"> CITATION Sub20 \l 1033 </w:instrText>
          </w:r>
          <w:r w:rsidR="0058009A" w:rsidRPr="00BC7973">
            <w:rPr>
              <w:szCs w:val="22"/>
            </w:rPr>
            <w:fldChar w:fldCharType="separate"/>
          </w:r>
          <w:r w:rsidR="00EE3B4C" w:rsidRPr="00BC7973">
            <w:rPr>
              <w:noProof/>
              <w:szCs w:val="22"/>
              <w:lang w:val="en-US"/>
            </w:rPr>
            <w:t>[165]</w:t>
          </w:r>
          <w:r w:rsidR="0058009A" w:rsidRPr="00BC7973">
            <w:rPr>
              <w:szCs w:val="22"/>
            </w:rPr>
            <w:fldChar w:fldCharType="end"/>
          </w:r>
        </w:sdtContent>
      </w:sdt>
      <w:r w:rsidR="0058009A" w:rsidRPr="00BC7973">
        <w:rPr>
          <w:szCs w:val="22"/>
        </w:rPr>
        <w:t>]</w:t>
      </w:r>
      <w:r w:rsidR="004512A9" w:rsidRPr="00BC7973">
        <w:rPr>
          <w:szCs w:val="22"/>
        </w:rPr>
        <w:t xml:space="preserve"> </w:t>
      </w:r>
    </w:p>
    <w:p w14:paraId="19C51634" w14:textId="77777777" w:rsidR="00ED328E" w:rsidRPr="00BC7973" w:rsidRDefault="00ED328E" w:rsidP="00A84EB5">
      <w:pPr>
        <w:jc w:val="both"/>
        <w:rPr>
          <w:szCs w:val="22"/>
        </w:rPr>
      </w:pPr>
    </w:p>
    <w:p w14:paraId="2998E2ED" w14:textId="7FE2BB22" w:rsidR="00D41BDD" w:rsidRPr="00BC7973" w:rsidRDefault="00ED328E" w:rsidP="00ED328E">
      <w:pPr>
        <w:jc w:val="both"/>
      </w:pPr>
      <w:r w:rsidRPr="00BC7973">
        <w:t xml:space="preserve">The Priority Service Information shall be defined in EHT MAC Capability Information </w:t>
      </w:r>
      <w:r w:rsidR="00C77F8F" w:rsidRPr="00BC7973">
        <w:t>e</w:t>
      </w:r>
      <w:r w:rsidR="00917329" w:rsidRPr="00BC7973">
        <w:t>lement to exchange the NS/EP p</w:t>
      </w:r>
      <w:r w:rsidRPr="00BC7973">
        <w:t xml:space="preserve">riority </w:t>
      </w:r>
      <w:r w:rsidR="00917329" w:rsidRPr="00BC7973">
        <w:t>s</w:t>
      </w:r>
      <w:r w:rsidRPr="00BC7973">
        <w:t>ervice capability information between AP STA and non-AP STA.</w:t>
      </w:r>
    </w:p>
    <w:p w14:paraId="451F562B" w14:textId="3E1917FE" w:rsidR="00ED328E" w:rsidRPr="00BC7973" w:rsidRDefault="00D41BDD" w:rsidP="00ED328E">
      <w:pPr>
        <w:jc w:val="both"/>
      </w:pPr>
      <w:r w:rsidRPr="00BC7973">
        <w:t>N</w:t>
      </w:r>
      <w:r w:rsidR="00C31ED4" w:rsidRPr="00BC7973">
        <w:t>OTE</w:t>
      </w:r>
      <w:r w:rsidRPr="00BC7973">
        <w:t xml:space="preserve"> – It is </w:t>
      </w:r>
      <w:r w:rsidR="00C31ED4" w:rsidRPr="00BC7973">
        <w:t xml:space="preserve">an </w:t>
      </w:r>
      <w:r w:rsidRPr="00BC7973">
        <w:t>R1</w:t>
      </w:r>
      <w:r w:rsidR="00C31ED4" w:rsidRPr="00BC7973">
        <w:t xml:space="preserve"> feature</w:t>
      </w:r>
      <w:r w:rsidRPr="00BC7973">
        <w:t>.</w:t>
      </w:r>
      <w:r w:rsidR="00ED328E" w:rsidRPr="00BC7973">
        <w:t xml:space="preserve"> </w:t>
      </w:r>
    </w:p>
    <w:p w14:paraId="32687149" w14:textId="77777777" w:rsidR="00497930" w:rsidRPr="00BC7973" w:rsidRDefault="00364129" w:rsidP="00497930">
      <w:pPr>
        <w:jc w:val="both"/>
      </w:pPr>
      <w:r w:rsidRPr="00BC7973">
        <w:rPr>
          <w:szCs w:val="22"/>
        </w:rPr>
        <w:t>[Motion 131, #SP20</w:t>
      </w:r>
      <w:r w:rsidR="004A5FB3" w:rsidRPr="00BC7973">
        <w:rPr>
          <w:szCs w:val="22"/>
        </w:rPr>
        <w:t>7</w:t>
      </w:r>
      <w:r w:rsidRPr="00BC7973">
        <w:rPr>
          <w:szCs w:val="22"/>
        </w:rPr>
        <w:t xml:space="preserve">, </w:t>
      </w:r>
      <w:sdt>
        <w:sdtPr>
          <w:rPr>
            <w:szCs w:val="22"/>
          </w:rPr>
          <w:id w:val="-1187752924"/>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26765850"/>
          <w:citation/>
        </w:sdtPr>
        <w:sdtEndPr/>
        <w:sdtContent>
          <w:r w:rsidR="004A5FB3" w:rsidRPr="00BC7973">
            <w:rPr>
              <w:szCs w:val="22"/>
            </w:rPr>
            <w:fldChar w:fldCharType="begin"/>
          </w:r>
          <w:r w:rsidR="004A5FB3" w:rsidRPr="00BC7973">
            <w:rPr>
              <w:szCs w:val="22"/>
              <w:lang w:val="en-US"/>
            </w:rPr>
            <w:instrText xml:space="preserve"> CITATION Sub20 \l 1033 </w:instrText>
          </w:r>
          <w:r w:rsidR="004A5FB3" w:rsidRPr="00BC7973">
            <w:rPr>
              <w:szCs w:val="22"/>
            </w:rPr>
            <w:fldChar w:fldCharType="separate"/>
          </w:r>
          <w:r w:rsidR="00EE3B4C" w:rsidRPr="00BC7973">
            <w:rPr>
              <w:noProof/>
              <w:szCs w:val="22"/>
              <w:lang w:val="en-US"/>
            </w:rPr>
            <w:t>[165]</w:t>
          </w:r>
          <w:r w:rsidR="004A5FB3" w:rsidRPr="00BC7973">
            <w:rPr>
              <w:szCs w:val="22"/>
            </w:rPr>
            <w:fldChar w:fldCharType="end"/>
          </w:r>
        </w:sdtContent>
      </w:sdt>
      <w:r w:rsidR="004A5FB3" w:rsidRPr="00BC7973">
        <w:rPr>
          <w:szCs w:val="22"/>
        </w:rPr>
        <w:t>]</w:t>
      </w:r>
    </w:p>
    <w:p w14:paraId="5679034B" w14:textId="6BCED45C" w:rsidR="00490EEC" w:rsidRPr="00BC7973" w:rsidRDefault="00490EEC" w:rsidP="00497930">
      <w:pPr>
        <w:pStyle w:val="Heading2"/>
        <w:spacing w:after="60"/>
        <w:rPr>
          <w:szCs w:val="22"/>
          <w:u w:val="none"/>
        </w:rPr>
      </w:pPr>
      <w:bookmarkStart w:id="937" w:name="_Toc61795562"/>
      <w:r w:rsidRPr="00BC7973">
        <w:rPr>
          <w:u w:val="none"/>
        </w:rPr>
        <w:t>Sounding</w:t>
      </w:r>
      <w:bookmarkEnd w:id="937"/>
    </w:p>
    <w:p w14:paraId="03746514" w14:textId="47016DDF" w:rsidR="00490EEC" w:rsidRPr="00BC7973" w:rsidRDefault="00D9303F" w:rsidP="00490EEC">
      <w:pPr>
        <w:jc w:val="both"/>
        <w:rPr>
          <w:lang w:val="en-US"/>
        </w:rPr>
      </w:pPr>
      <w:r w:rsidRPr="00BC7973">
        <w:rPr>
          <w:lang w:val="en-US"/>
        </w:rPr>
        <w:t xml:space="preserve">The </w:t>
      </w:r>
      <w:r w:rsidR="00490EEC" w:rsidRPr="00BC7973">
        <w:rPr>
          <w:lang w:val="en-US"/>
        </w:rPr>
        <w:t>following rules are defined</w:t>
      </w:r>
      <w:r w:rsidRPr="00BC7973">
        <w:rPr>
          <w:lang w:val="en-US"/>
        </w:rPr>
        <w:t xml:space="preserve"> for EHT sounding.</w:t>
      </w:r>
    </w:p>
    <w:p w14:paraId="23566B76" w14:textId="6DA88804" w:rsidR="00490EEC" w:rsidRPr="00BC7973" w:rsidRDefault="00490EEC" w:rsidP="00490EEC">
      <w:pPr>
        <w:pStyle w:val="ListParagraph"/>
        <w:numPr>
          <w:ilvl w:val="0"/>
          <w:numId w:val="246"/>
        </w:numPr>
        <w:jc w:val="both"/>
        <w:rPr>
          <w:lang w:val="en-US"/>
        </w:rPr>
      </w:pPr>
      <w:r w:rsidRPr="00BC7973">
        <w:rPr>
          <w:lang w:val="en-US"/>
        </w:rPr>
        <w:t>In NTB sounding, the beamformer shall not poll the sounding feedback</w:t>
      </w:r>
      <w:r w:rsidR="00D9303F" w:rsidRPr="00BC7973">
        <w:rPr>
          <w:lang w:val="en-US"/>
        </w:rPr>
        <w:t>.</w:t>
      </w:r>
    </w:p>
    <w:p w14:paraId="16BA2D0C" w14:textId="5D45641B" w:rsidR="00490EEC" w:rsidRPr="00BC7973" w:rsidRDefault="00490EEC" w:rsidP="00490EEC">
      <w:pPr>
        <w:pStyle w:val="ListParagraph"/>
        <w:numPr>
          <w:ilvl w:val="0"/>
          <w:numId w:val="246"/>
        </w:numPr>
        <w:jc w:val="both"/>
        <w:rPr>
          <w:lang w:val="en-US"/>
        </w:rPr>
      </w:pPr>
      <w:r w:rsidRPr="00BC7973">
        <w:rPr>
          <w:lang w:val="en-US"/>
        </w:rPr>
        <w:t xml:space="preserve">In a TB sounding sequence initiated by NDPA and NDP, an EHT AP shall not poll a beamformee more than </w:t>
      </w:r>
      <w:r w:rsidR="000221A5" w:rsidRPr="00BC7973">
        <w:rPr>
          <w:lang w:val="en-US"/>
        </w:rPr>
        <w:t>once</w:t>
      </w:r>
      <w:r w:rsidR="00D9303F" w:rsidRPr="00BC7973">
        <w:rPr>
          <w:lang w:val="en-US"/>
        </w:rPr>
        <w:t>.</w:t>
      </w:r>
      <w:r w:rsidRPr="00BC7973">
        <w:rPr>
          <w:lang w:val="en-US"/>
        </w:rPr>
        <w:t xml:space="preserve">  </w:t>
      </w:r>
    </w:p>
    <w:p w14:paraId="198BF012" w14:textId="726F8879" w:rsidR="009134FB" w:rsidRPr="00BC7973" w:rsidRDefault="009134FB" w:rsidP="00364129">
      <w:pPr>
        <w:jc w:val="both"/>
        <w:rPr>
          <w:lang w:val="en-US"/>
        </w:rPr>
      </w:pPr>
      <w:r w:rsidRPr="00BC7973">
        <w:rPr>
          <w:szCs w:val="22"/>
        </w:rPr>
        <w:t xml:space="preserve">[Motion 144, #SP325, </w:t>
      </w:r>
      <w:sdt>
        <w:sdtPr>
          <w:rPr>
            <w:szCs w:val="22"/>
          </w:rPr>
          <w:id w:val="978417754"/>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2012325878"/>
          <w:citation/>
        </w:sdtPr>
        <w:sdtEndPr/>
        <w:sdtContent>
          <w:r w:rsidR="00A90253" w:rsidRPr="00BC7973">
            <w:rPr>
              <w:szCs w:val="22"/>
            </w:rPr>
            <w:fldChar w:fldCharType="begin"/>
          </w:r>
          <w:r w:rsidR="00A90253" w:rsidRPr="00BC7973">
            <w:rPr>
              <w:szCs w:val="22"/>
              <w:lang w:val="en-US"/>
            </w:rPr>
            <w:instrText xml:space="preserve"> CITATION 20_1469r0 \l 1033 </w:instrText>
          </w:r>
          <w:r w:rsidR="00A90253" w:rsidRPr="00BC7973">
            <w:rPr>
              <w:szCs w:val="22"/>
            </w:rPr>
            <w:fldChar w:fldCharType="separate"/>
          </w:r>
          <w:r w:rsidR="00EE3B4C" w:rsidRPr="00BC7973">
            <w:rPr>
              <w:noProof/>
              <w:szCs w:val="22"/>
              <w:lang w:val="en-US"/>
            </w:rPr>
            <w:t>[166]</w:t>
          </w:r>
          <w:r w:rsidR="00A90253" w:rsidRPr="00BC7973">
            <w:rPr>
              <w:szCs w:val="22"/>
            </w:rPr>
            <w:fldChar w:fldCharType="end"/>
          </w:r>
        </w:sdtContent>
      </w:sdt>
      <w:r w:rsidR="00A90253" w:rsidRPr="00BC7973">
        <w:rPr>
          <w:szCs w:val="22"/>
        </w:rPr>
        <w:t>]</w:t>
      </w:r>
    </w:p>
    <w:p w14:paraId="2D04E6C9" w14:textId="77777777" w:rsidR="00B81EF9" w:rsidRPr="00BC7973" w:rsidRDefault="00B81EF9" w:rsidP="00486858">
      <w:pPr>
        <w:pStyle w:val="Heading1"/>
        <w:numPr>
          <w:ilvl w:val="0"/>
          <w:numId w:val="1"/>
        </w:numPr>
        <w:tabs>
          <w:tab w:val="left" w:pos="450"/>
        </w:tabs>
        <w:ind w:left="0" w:firstLine="0"/>
        <w:jc w:val="both"/>
        <w:rPr>
          <w:u w:val="none"/>
        </w:rPr>
      </w:pPr>
      <w:bookmarkStart w:id="938" w:name="_Toc61795563"/>
      <w:r w:rsidRPr="00BC7973">
        <w:rPr>
          <w:u w:val="none"/>
        </w:rPr>
        <w:lastRenderedPageBreak/>
        <w:t>Coexistence</w:t>
      </w:r>
      <w:r w:rsidR="001B0F82" w:rsidRPr="00BC7973">
        <w:rPr>
          <w:u w:val="none"/>
        </w:rPr>
        <w:t xml:space="preserve"> and regulatory rules</w:t>
      </w:r>
      <w:bookmarkEnd w:id="938"/>
    </w:p>
    <w:p w14:paraId="301683CA" w14:textId="77777777" w:rsidR="005F4EE5" w:rsidRPr="00BC7973"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39" w:name="_Toc14066096"/>
      <w:bookmarkStart w:id="940" w:name="_Toc14066119"/>
      <w:bookmarkStart w:id="941" w:name="_Toc14066209"/>
      <w:bookmarkStart w:id="942" w:name="_Toc14316264"/>
      <w:bookmarkStart w:id="943" w:name="_Toc14316780"/>
      <w:bookmarkStart w:id="944" w:name="_Toc14350439"/>
      <w:bookmarkStart w:id="945" w:name="_Toc21520583"/>
      <w:bookmarkStart w:id="946" w:name="_Toc21520626"/>
      <w:bookmarkStart w:id="947" w:name="_Toc21520675"/>
      <w:bookmarkStart w:id="948" w:name="_Toc21543259"/>
      <w:bookmarkStart w:id="949" w:name="_Toc21543467"/>
      <w:bookmarkStart w:id="950" w:name="_Toc24702995"/>
      <w:bookmarkStart w:id="951" w:name="_Toc24704605"/>
      <w:bookmarkStart w:id="952" w:name="_Toc24704710"/>
      <w:bookmarkStart w:id="953" w:name="_Toc24705200"/>
      <w:bookmarkStart w:id="954" w:name="_Toc24780847"/>
      <w:bookmarkStart w:id="955" w:name="_Toc24781747"/>
      <w:bookmarkStart w:id="956" w:name="_Toc24782447"/>
      <w:bookmarkStart w:id="957" w:name="_Toc24802024"/>
      <w:bookmarkStart w:id="958" w:name="_Toc24805220"/>
      <w:bookmarkStart w:id="959" w:name="_Toc24806207"/>
      <w:bookmarkStart w:id="960" w:name="_Toc24806933"/>
      <w:bookmarkStart w:id="961" w:name="_Toc24891612"/>
      <w:bookmarkStart w:id="962" w:name="_Toc24891933"/>
      <w:bookmarkStart w:id="963" w:name="_Toc24891979"/>
      <w:bookmarkStart w:id="964" w:name="_Toc24892616"/>
      <w:bookmarkStart w:id="965" w:name="_Toc24893230"/>
      <w:bookmarkStart w:id="966" w:name="_Toc24893762"/>
      <w:bookmarkStart w:id="967" w:name="_Toc24894153"/>
      <w:bookmarkStart w:id="968" w:name="_Toc24894638"/>
      <w:bookmarkStart w:id="969" w:name="_Toc25752102"/>
      <w:bookmarkStart w:id="970" w:name="_Toc30867910"/>
      <w:bookmarkStart w:id="971" w:name="_Toc30869193"/>
      <w:bookmarkStart w:id="972" w:name="_Toc30876617"/>
      <w:bookmarkStart w:id="973" w:name="_Toc30876670"/>
      <w:bookmarkStart w:id="974" w:name="_Toc30876958"/>
      <w:bookmarkStart w:id="975" w:name="_Toc30894989"/>
      <w:bookmarkStart w:id="976" w:name="_Toc30895498"/>
      <w:bookmarkStart w:id="977" w:name="_Toc30897856"/>
      <w:bookmarkStart w:id="978" w:name="_Toc30899282"/>
      <w:bookmarkStart w:id="979" w:name="_Toc30915792"/>
      <w:bookmarkStart w:id="980" w:name="_Toc30915854"/>
      <w:bookmarkStart w:id="981" w:name="_Toc31918180"/>
      <w:bookmarkStart w:id="982" w:name="_Toc36716512"/>
      <w:bookmarkStart w:id="983" w:name="_Toc36723274"/>
      <w:bookmarkStart w:id="984" w:name="_Toc36723356"/>
      <w:bookmarkStart w:id="985" w:name="_Toc36723489"/>
      <w:bookmarkStart w:id="986" w:name="_Toc36842542"/>
      <w:bookmarkStart w:id="987" w:name="_Toc36842624"/>
      <w:bookmarkStart w:id="988" w:name="_Toc37257569"/>
      <w:bookmarkStart w:id="989" w:name="_Toc37438246"/>
      <w:bookmarkStart w:id="990" w:name="_Toc37771514"/>
      <w:bookmarkStart w:id="991" w:name="_Toc37771832"/>
      <w:bookmarkStart w:id="992" w:name="_Toc37928367"/>
      <w:bookmarkStart w:id="993" w:name="_Toc38110485"/>
      <w:bookmarkStart w:id="994" w:name="_Toc38110667"/>
      <w:bookmarkStart w:id="995" w:name="_Toc38110761"/>
      <w:bookmarkStart w:id="996" w:name="_Toc38381660"/>
      <w:bookmarkStart w:id="997" w:name="_Toc38381754"/>
      <w:bookmarkStart w:id="998" w:name="_Toc38382139"/>
      <w:bookmarkStart w:id="999" w:name="_Toc38440392"/>
      <w:bookmarkStart w:id="1000" w:name="_Toc38621975"/>
      <w:bookmarkStart w:id="1001" w:name="_Toc38622072"/>
      <w:bookmarkStart w:id="1002" w:name="_Toc38622563"/>
      <w:bookmarkStart w:id="1003" w:name="_Toc38792482"/>
      <w:bookmarkStart w:id="1004" w:name="_Toc38792583"/>
      <w:bookmarkStart w:id="1005" w:name="_Toc38792754"/>
      <w:bookmarkStart w:id="1006" w:name="_Toc38967132"/>
      <w:bookmarkStart w:id="1007" w:name="_Toc38968683"/>
      <w:bookmarkStart w:id="1008" w:name="_Toc38969969"/>
      <w:bookmarkStart w:id="1009" w:name="_Toc38970583"/>
      <w:bookmarkStart w:id="1010" w:name="_Toc39074924"/>
      <w:bookmarkStart w:id="1011" w:name="_Toc39137745"/>
      <w:bookmarkStart w:id="1012" w:name="_Toc39140438"/>
      <w:bookmarkStart w:id="1013" w:name="_Toc39140673"/>
      <w:bookmarkStart w:id="1014" w:name="_Toc39143869"/>
      <w:bookmarkStart w:id="1015" w:name="_Toc39225313"/>
      <w:bookmarkStart w:id="1016" w:name="_Toc39229661"/>
      <w:bookmarkStart w:id="1017" w:name="_Toc39230259"/>
      <w:bookmarkStart w:id="1018" w:name="_Toc39230922"/>
      <w:bookmarkStart w:id="1019" w:name="_Toc39231061"/>
      <w:bookmarkStart w:id="1020" w:name="_Toc39597141"/>
      <w:bookmarkStart w:id="1021" w:name="_Toc39598120"/>
      <w:bookmarkStart w:id="1022" w:name="_Toc39600334"/>
      <w:bookmarkStart w:id="1023" w:name="_Toc39674551"/>
      <w:bookmarkStart w:id="1024" w:name="_Toc39827034"/>
      <w:bookmarkStart w:id="1025" w:name="_Toc39845575"/>
      <w:bookmarkStart w:id="1026" w:name="_Toc39846335"/>
      <w:bookmarkStart w:id="1027" w:name="_Toc39847804"/>
      <w:bookmarkStart w:id="1028" w:name="_Toc39847949"/>
      <w:bookmarkStart w:id="1029" w:name="_Toc39848072"/>
      <w:bookmarkStart w:id="1030" w:name="_Toc39848403"/>
      <w:bookmarkStart w:id="1031" w:name="_Toc40028526"/>
      <w:bookmarkStart w:id="1032" w:name="_Toc40028964"/>
      <w:bookmarkStart w:id="1033" w:name="_Toc40217730"/>
      <w:bookmarkStart w:id="1034" w:name="_Toc40274922"/>
      <w:bookmarkStart w:id="1035" w:name="_Toc40275120"/>
      <w:bookmarkStart w:id="1036" w:name="_Toc40277209"/>
      <w:bookmarkStart w:id="1037" w:name="_Toc40433545"/>
      <w:bookmarkStart w:id="1038" w:name="_Toc40814780"/>
      <w:bookmarkStart w:id="1039" w:name="_Toc40817252"/>
      <w:bookmarkStart w:id="1040" w:name="_Toc41050320"/>
      <w:bookmarkStart w:id="1041" w:name="_Toc41060226"/>
      <w:bookmarkStart w:id="1042" w:name="_Toc41388391"/>
      <w:bookmarkStart w:id="1043" w:name="_Toc41388602"/>
      <w:bookmarkStart w:id="1044" w:name="_Toc41669188"/>
      <w:bookmarkStart w:id="1045" w:name="_Toc41670041"/>
      <w:bookmarkStart w:id="1046" w:name="_Toc41670165"/>
      <w:bookmarkStart w:id="1047" w:name="_Toc41670997"/>
      <w:bookmarkStart w:id="1048" w:name="_Toc41671861"/>
      <w:bookmarkStart w:id="1049" w:name="_Toc41910006"/>
      <w:bookmarkStart w:id="1050" w:name="_Toc42180156"/>
      <w:bookmarkStart w:id="1051" w:name="_Toc42180599"/>
      <w:bookmarkStart w:id="1052" w:name="_Toc42187769"/>
      <w:bookmarkStart w:id="1053" w:name="_Toc42188607"/>
      <w:bookmarkStart w:id="1054" w:name="_Toc42541654"/>
      <w:bookmarkStart w:id="1055" w:name="_Toc42541783"/>
      <w:bookmarkStart w:id="1056" w:name="_Toc42545061"/>
      <w:bookmarkStart w:id="1057" w:name="_Toc42806622"/>
      <w:bookmarkStart w:id="1058" w:name="_Toc43114327"/>
      <w:bookmarkStart w:id="1059" w:name="_Toc43115103"/>
      <w:bookmarkStart w:id="1060" w:name="_Toc43117355"/>
      <w:bookmarkStart w:id="1061" w:name="_Toc43117494"/>
      <w:bookmarkStart w:id="1062" w:name="_Toc43285820"/>
      <w:bookmarkStart w:id="1063" w:name="_Toc43303878"/>
      <w:bookmarkStart w:id="1064" w:name="_Toc43316306"/>
      <w:bookmarkStart w:id="1065" w:name="_Toc43317108"/>
      <w:bookmarkStart w:id="1066" w:name="_Toc43319729"/>
      <w:bookmarkStart w:id="1067" w:name="_Toc43722179"/>
      <w:bookmarkStart w:id="1068" w:name="_Toc43722533"/>
      <w:bookmarkStart w:id="1069" w:name="_Toc43724482"/>
      <w:bookmarkStart w:id="1070" w:name="_Toc43724630"/>
      <w:bookmarkStart w:id="1071" w:name="_Toc44163582"/>
      <w:bookmarkStart w:id="1072" w:name="_Toc44164267"/>
      <w:bookmarkStart w:id="1073" w:name="_Toc44164410"/>
      <w:bookmarkStart w:id="1074" w:name="_Toc44455326"/>
      <w:bookmarkStart w:id="1075" w:name="_Toc44456106"/>
      <w:bookmarkStart w:id="1076" w:name="_Toc45046506"/>
      <w:bookmarkStart w:id="1077" w:name="_Toc45047415"/>
      <w:bookmarkStart w:id="1078" w:name="_Toc45048990"/>
      <w:bookmarkStart w:id="1079" w:name="_Toc45122397"/>
      <w:bookmarkStart w:id="1080" w:name="_Toc45196111"/>
      <w:bookmarkStart w:id="1081" w:name="_Toc45196271"/>
      <w:bookmarkStart w:id="1082" w:name="_Toc45400577"/>
      <w:bookmarkStart w:id="1083" w:name="_Toc45788429"/>
      <w:bookmarkStart w:id="1084" w:name="_Toc45881553"/>
      <w:bookmarkStart w:id="1085" w:name="_Toc45881859"/>
      <w:bookmarkStart w:id="1086" w:name="_Toc45984217"/>
      <w:bookmarkStart w:id="1087" w:name="_Toc46137798"/>
      <w:bookmarkStart w:id="1088" w:name="_Toc46147401"/>
      <w:bookmarkStart w:id="1089" w:name="_Toc46147711"/>
      <w:bookmarkStart w:id="1090" w:name="_Toc46148142"/>
      <w:bookmarkStart w:id="1091" w:name="_Toc46148301"/>
      <w:bookmarkStart w:id="1092" w:name="_Toc46161371"/>
      <w:bookmarkStart w:id="1093" w:name="_Toc46406642"/>
      <w:bookmarkStart w:id="1094" w:name="_Toc46406815"/>
      <w:bookmarkStart w:id="1095" w:name="_Toc46479944"/>
      <w:bookmarkStart w:id="1096" w:name="_Toc46578553"/>
      <w:bookmarkStart w:id="1097" w:name="_Toc46578788"/>
      <w:bookmarkStart w:id="1098" w:name="_Toc46828949"/>
      <w:bookmarkStart w:id="1099" w:name="_Toc46912478"/>
      <w:bookmarkStart w:id="1100" w:name="_Toc46913836"/>
      <w:bookmarkStart w:id="1101" w:name="_Toc46933836"/>
      <w:bookmarkStart w:id="1102" w:name="_Toc46935705"/>
      <w:bookmarkStart w:id="1103" w:name="_Toc47081888"/>
      <w:bookmarkStart w:id="1104" w:name="_Toc47082054"/>
      <w:bookmarkStart w:id="1105" w:name="_Toc47186272"/>
      <w:bookmarkStart w:id="1106" w:name="_Toc47186450"/>
      <w:bookmarkStart w:id="1107" w:name="_Toc47362553"/>
      <w:bookmarkStart w:id="1108" w:name="_Toc47365929"/>
      <w:bookmarkStart w:id="1109" w:name="_Toc47450795"/>
      <w:bookmarkStart w:id="1110" w:name="_Toc47465424"/>
      <w:bookmarkStart w:id="1111" w:name="_Toc47466021"/>
      <w:bookmarkStart w:id="1112" w:name="_Toc47625076"/>
      <w:bookmarkStart w:id="1113" w:name="_Toc47625275"/>
      <w:bookmarkStart w:id="1114" w:name="_Toc47880085"/>
      <w:bookmarkStart w:id="1115" w:name="_Toc47881076"/>
      <w:bookmarkStart w:id="1116" w:name="_Toc47881273"/>
      <w:bookmarkStart w:id="1117" w:name="_Toc47881470"/>
      <w:bookmarkStart w:id="1118" w:name="_Toc48559685"/>
      <w:bookmarkStart w:id="1119" w:name="_Toc48766512"/>
      <w:bookmarkStart w:id="1120" w:name="_Toc48771085"/>
      <w:bookmarkStart w:id="1121" w:name="_Toc48771417"/>
      <w:bookmarkStart w:id="1122" w:name="_Toc48849278"/>
      <w:bookmarkStart w:id="1123" w:name="_Toc48849488"/>
      <w:bookmarkStart w:id="1124" w:name="_Toc49255933"/>
      <w:bookmarkStart w:id="1125" w:name="_Toc49257677"/>
      <w:bookmarkStart w:id="1126" w:name="_Toc49272112"/>
      <w:bookmarkStart w:id="1127" w:name="_Toc49504656"/>
      <w:bookmarkStart w:id="1128" w:name="_Toc49505337"/>
      <w:bookmarkStart w:id="1129" w:name="_Toc49867695"/>
      <w:bookmarkStart w:id="1130" w:name="_Toc49868194"/>
      <w:bookmarkStart w:id="1131" w:name="_Toc49868408"/>
      <w:bookmarkStart w:id="1132" w:name="_Toc49974198"/>
      <w:bookmarkStart w:id="1133" w:name="_Toc49975063"/>
      <w:bookmarkStart w:id="1134" w:name="_Toc50062098"/>
      <w:bookmarkStart w:id="1135" w:name="_Toc50065064"/>
      <w:bookmarkStart w:id="1136" w:name="_Toc50069383"/>
      <w:bookmarkStart w:id="1137" w:name="_Toc50070785"/>
      <w:bookmarkStart w:id="1138" w:name="_Toc50200146"/>
      <w:bookmarkStart w:id="1139" w:name="_Toc50634286"/>
      <w:bookmarkStart w:id="1140" w:name="_Toc50634504"/>
      <w:bookmarkStart w:id="1141" w:name="_Toc51013333"/>
      <w:bookmarkStart w:id="1142" w:name="_Toc51162946"/>
      <w:bookmarkStart w:id="1143" w:name="_Toc51164686"/>
      <w:bookmarkStart w:id="1144" w:name="_Toc51517168"/>
      <w:bookmarkStart w:id="1145" w:name="_Toc51517390"/>
      <w:bookmarkStart w:id="1146" w:name="_Toc51712140"/>
      <w:bookmarkStart w:id="1147" w:name="_Toc51857035"/>
      <w:bookmarkStart w:id="1148" w:name="_Toc52305830"/>
      <w:bookmarkStart w:id="1149" w:name="_Toc52309403"/>
      <w:bookmarkStart w:id="1150" w:name="_Toc52966945"/>
      <w:bookmarkStart w:id="1151" w:name="_Toc52967177"/>
      <w:bookmarkStart w:id="1152" w:name="_Toc53255597"/>
      <w:bookmarkStart w:id="1153" w:name="_Toc53255931"/>
      <w:bookmarkStart w:id="1154" w:name="_Toc53256409"/>
      <w:bookmarkStart w:id="1155" w:name="_Toc53256643"/>
      <w:bookmarkStart w:id="1156" w:name="_Toc53258278"/>
      <w:bookmarkStart w:id="1157" w:name="_Toc53490931"/>
      <w:bookmarkStart w:id="1158" w:name="_Toc53491570"/>
      <w:bookmarkStart w:id="1159" w:name="_Toc53651767"/>
      <w:bookmarkStart w:id="1160" w:name="_Toc53654071"/>
      <w:bookmarkStart w:id="1161" w:name="_Toc53654308"/>
      <w:bookmarkStart w:id="1162" w:name="_Toc53756370"/>
      <w:bookmarkStart w:id="1163" w:name="_Toc54020490"/>
      <w:bookmarkStart w:id="1164" w:name="_Toc54021409"/>
      <w:bookmarkStart w:id="1165" w:name="_Toc54023939"/>
      <w:bookmarkStart w:id="1166" w:name="_Toc54284628"/>
      <w:bookmarkStart w:id="1167" w:name="_Toc54458234"/>
      <w:bookmarkStart w:id="1168" w:name="_Toc54459406"/>
      <w:bookmarkStart w:id="1169" w:name="_Toc54460328"/>
      <w:bookmarkStart w:id="1170" w:name="_Toc54532780"/>
      <w:bookmarkStart w:id="1171" w:name="_Toc54536338"/>
      <w:bookmarkStart w:id="1172" w:name="_Toc54708194"/>
      <w:bookmarkStart w:id="1173" w:name="_Toc54863323"/>
      <w:bookmarkStart w:id="1174" w:name="_Toc54865387"/>
      <w:bookmarkStart w:id="1175" w:name="_Toc54866087"/>
      <w:bookmarkStart w:id="1176" w:name="_Toc54883040"/>
      <w:bookmarkStart w:id="1177" w:name="_Toc54897857"/>
      <w:bookmarkStart w:id="1178" w:name="_Toc54898373"/>
      <w:bookmarkStart w:id="1179" w:name="_Toc54983385"/>
      <w:bookmarkStart w:id="1180" w:name="_Toc54984349"/>
      <w:bookmarkStart w:id="1181" w:name="_Toc54984732"/>
      <w:bookmarkStart w:id="1182" w:name="_Toc55292571"/>
      <w:bookmarkStart w:id="1183" w:name="_Toc55298826"/>
      <w:bookmarkStart w:id="1184" w:name="_Toc55299589"/>
      <w:bookmarkStart w:id="1185" w:name="_Toc55387084"/>
      <w:bookmarkStart w:id="1186" w:name="_Toc55464262"/>
      <w:bookmarkStart w:id="1187" w:name="_Toc55507940"/>
      <w:bookmarkStart w:id="1188" w:name="_Toc55810362"/>
      <w:bookmarkStart w:id="1189" w:name="_Toc55839151"/>
      <w:bookmarkStart w:id="1190" w:name="_Toc55892662"/>
      <w:bookmarkStart w:id="1191" w:name="_Toc56106884"/>
      <w:bookmarkStart w:id="1192" w:name="_Toc56157950"/>
      <w:bookmarkStart w:id="1193" w:name="_Toc56456729"/>
      <w:bookmarkStart w:id="1194" w:name="_Toc56592609"/>
      <w:bookmarkStart w:id="1195" w:name="_Toc56622296"/>
      <w:bookmarkStart w:id="1196" w:name="_Toc56623536"/>
      <w:bookmarkStart w:id="1197" w:name="_Toc56623809"/>
      <w:bookmarkStart w:id="1198" w:name="_Toc56764986"/>
      <w:bookmarkStart w:id="1199" w:name="_Toc56768041"/>
      <w:bookmarkStart w:id="1200" w:name="_Toc56768316"/>
      <w:bookmarkStart w:id="1201" w:name="_Toc56775317"/>
      <w:bookmarkStart w:id="1202" w:name="_Toc56775603"/>
      <w:bookmarkStart w:id="1203" w:name="_Toc57713578"/>
      <w:bookmarkStart w:id="1204" w:name="_Toc57714787"/>
      <w:bookmarkStart w:id="1205" w:name="_Toc57795332"/>
      <w:bookmarkStart w:id="1206" w:name="_Toc57881521"/>
      <w:bookmarkStart w:id="1207" w:name="_Toc58177896"/>
      <w:bookmarkStart w:id="1208" w:name="_Toc58248784"/>
      <w:bookmarkStart w:id="1209" w:name="_Toc58249076"/>
      <w:bookmarkStart w:id="1210" w:name="_Toc58498352"/>
      <w:bookmarkStart w:id="1211" w:name="_Toc58498752"/>
      <w:bookmarkStart w:id="1212" w:name="_Toc58504930"/>
      <w:bookmarkStart w:id="1213" w:name="_Toc58665118"/>
      <w:bookmarkStart w:id="1214" w:name="_Toc58954472"/>
      <w:bookmarkStart w:id="1215" w:name="_Toc58955508"/>
      <w:bookmarkStart w:id="1216" w:name="_Toc59113680"/>
      <w:bookmarkStart w:id="1217" w:name="_Toc59266008"/>
      <w:bookmarkStart w:id="1218" w:name="_Toc59393491"/>
      <w:bookmarkStart w:id="1219" w:name="_Toc60768861"/>
      <w:bookmarkStart w:id="1220" w:name="_Toc60820066"/>
      <w:bookmarkStart w:id="1221" w:name="_Toc60834505"/>
      <w:bookmarkStart w:id="1222" w:name="_Toc60907818"/>
      <w:bookmarkStart w:id="1223" w:name="_Toc60945395"/>
      <w:bookmarkStart w:id="1224" w:name="_Toc60945691"/>
      <w:bookmarkStart w:id="1225" w:name="_Toc61340934"/>
      <w:bookmarkStart w:id="1226" w:name="_Toc61430519"/>
      <w:bookmarkStart w:id="1227" w:name="_Toc61463657"/>
      <w:bookmarkStart w:id="1228" w:name="_Toc61463961"/>
      <w:bookmarkStart w:id="1229" w:name="_Toc61510498"/>
      <w:bookmarkStart w:id="1230" w:name="_Toc61774623"/>
      <w:bookmarkStart w:id="1231" w:name="_Toc61793573"/>
      <w:bookmarkStart w:id="1232" w:name="_Toc61795564"/>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6ACA9CE5" w14:textId="77777777" w:rsidR="005F4EE5" w:rsidRPr="00BC7973" w:rsidRDefault="005F4EE5" w:rsidP="00365E0E">
      <w:pPr>
        <w:pStyle w:val="Heading2"/>
        <w:spacing w:after="60"/>
        <w:jc w:val="both"/>
        <w:rPr>
          <w:u w:val="none"/>
        </w:rPr>
      </w:pPr>
      <w:bookmarkStart w:id="1233" w:name="_Toc61795565"/>
      <w:r w:rsidRPr="00BC7973">
        <w:rPr>
          <w:u w:val="none"/>
        </w:rPr>
        <w:t>General</w:t>
      </w:r>
      <w:bookmarkEnd w:id="1233"/>
    </w:p>
    <w:p w14:paraId="79F1E616" w14:textId="77777777" w:rsidR="009B5811" w:rsidRPr="00BC7973" w:rsidRDefault="009B5811" w:rsidP="002A0425">
      <w:pPr>
        <w:jc w:val="both"/>
      </w:pPr>
      <w:r w:rsidRPr="00BC7973">
        <w:t>This section descr</w:t>
      </w:r>
      <w:r w:rsidR="00C90CF9" w:rsidRPr="00BC7973">
        <w:t>ibes the functional blocks that support coexistence.</w:t>
      </w:r>
      <w:r w:rsidR="0015653C" w:rsidRPr="00BC7973">
        <w:t xml:space="preserve"> </w:t>
      </w:r>
      <w:r w:rsidR="00C90CF9" w:rsidRPr="00BC7973">
        <w:t xml:space="preserve"> It additionally describes, if needed, adaption to regulatory rules specific to 6 GHz spectrum.</w:t>
      </w:r>
    </w:p>
    <w:p w14:paraId="5014E595" w14:textId="77777777" w:rsidR="002B4FFC" w:rsidRPr="00BC7973" w:rsidRDefault="002B4FFC" w:rsidP="00365E0E">
      <w:pPr>
        <w:pStyle w:val="Heading2"/>
        <w:spacing w:after="60"/>
        <w:jc w:val="both"/>
        <w:rPr>
          <w:u w:val="none"/>
        </w:rPr>
      </w:pPr>
      <w:bookmarkStart w:id="1234" w:name="_Toc61795566"/>
      <w:r w:rsidRPr="00BC7973">
        <w:rPr>
          <w:u w:val="none"/>
        </w:rPr>
        <w:t>Coexistence feature #1</w:t>
      </w:r>
      <w:bookmarkEnd w:id="1234"/>
    </w:p>
    <w:p w14:paraId="4CB86E41" w14:textId="77777777" w:rsidR="002B4FFC" w:rsidRPr="00BC7973" w:rsidRDefault="002B4FFC" w:rsidP="002A0425">
      <w:pPr>
        <w:jc w:val="both"/>
      </w:pPr>
      <w:r w:rsidRPr="00BC7973">
        <w:t>Description for coexistence feature #1</w:t>
      </w:r>
    </w:p>
    <w:p w14:paraId="5A6A8762" w14:textId="77777777" w:rsidR="007709A0" w:rsidRPr="00BC7973" w:rsidRDefault="00C90CF9" w:rsidP="00486858">
      <w:pPr>
        <w:pStyle w:val="Heading1"/>
        <w:numPr>
          <w:ilvl w:val="0"/>
          <w:numId w:val="1"/>
        </w:numPr>
        <w:tabs>
          <w:tab w:val="left" w:pos="450"/>
        </w:tabs>
        <w:ind w:left="0" w:firstLine="0"/>
        <w:jc w:val="both"/>
        <w:rPr>
          <w:u w:val="none"/>
        </w:rPr>
      </w:pPr>
      <w:bookmarkStart w:id="1235" w:name="_Toc61795567"/>
      <w:r w:rsidRPr="00BC7973">
        <w:rPr>
          <w:u w:val="none"/>
        </w:rPr>
        <w:t>Wideband and noncontiguous spectrum utilization</w:t>
      </w:r>
      <w:bookmarkEnd w:id="1235"/>
    </w:p>
    <w:p w14:paraId="43D8974A" w14:textId="77777777" w:rsidR="007709A0" w:rsidRPr="00BC7973"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36" w:name="_Toc14066104"/>
      <w:bookmarkStart w:id="1237" w:name="_Toc14066127"/>
      <w:bookmarkStart w:id="1238" w:name="_Toc14066217"/>
      <w:bookmarkStart w:id="1239" w:name="_Toc14316272"/>
      <w:bookmarkStart w:id="1240" w:name="_Toc14316784"/>
      <w:bookmarkStart w:id="1241" w:name="_Toc14350443"/>
      <w:bookmarkStart w:id="1242" w:name="_Toc21520587"/>
      <w:bookmarkStart w:id="1243" w:name="_Toc21520630"/>
      <w:bookmarkStart w:id="1244" w:name="_Toc21520679"/>
      <w:bookmarkStart w:id="1245" w:name="_Toc21543263"/>
      <w:bookmarkStart w:id="1246" w:name="_Toc21543471"/>
      <w:bookmarkStart w:id="1247" w:name="_Toc24702999"/>
      <w:bookmarkStart w:id="1248" w:name="_Toc24704609"/>
      <w:bookmarkStart w:id="1249" w:name="_Toc24704714"/>
      <w:bookmarkStart w:id="1250" w:name="_Toc24705204"/>
      <w:bookmarkStart w:id="1251" w:name="_Toc24780851"/>
      <w:bookmarkStart w:id="1252" w:name="_Toc24781751"/>
      <w:bookmarkStart w:id="1253" w:name="_Toc24782451"/>
      <w:bookmarkStart w:id="1254" w:name="_Toc24802028"/>
      <w:bookmarkStart w:id="1255" w:name="_Toc24805224"/>
      <w:bookmarkStart w:id="1256" w:name="_Toc24806211"/>
      <w:bookmarkStart w:id="1257" w:name="_Toc24806937"/>
      <w:bookmarkStart w:id="1258" w:name="_Toc24891616"/>
      <w:bookmarkStart w:id="1259" w:name="_Toc24891937"/>
      <w:bookmarkStart w:id="1260" w:name="_Toc24891983"/>
      <w:bookmarkStart w:id="1261" w:name="_Toc24892620"/>
      <w:bookmarkStart w:id="1262" w:name="_Toc24893234"/>
      <w:bookmarkStart w:id="1263" w:name="_Toc24893766"/>
      <w:bookmarkStart w:id="1264" w:name="_Toc24894157"/>
      <w:bookmarkStart w:id="1265" w:name="_Toc24894642"/>
      <w:bookmarkStart w:id="1266" w:name="_Toc25752106"/>
      <w:bookmarkStart w:id="1267" w:name="_Toc30867914"/>
      <w:bookmarkStart w:id="1268" w:name="_Toc30869197"/>
      <w:bookmarkStart w:id="1269" w:name="_Toc30876621"/>
      <w:bookmarkStart w:id="1270" w:name="_Toc30876674"/>
      <w:bookmarkStart w:id="1271" w:name="_Toc30876962"/>
      <w:bookmarkStart w:id="1272" w:name="_Toc30894993"/>
      <w:bookmarkStart w:id="1273" w:name="_Toc30895502"/>
      <w:bookmarkStart w:id="1274" w:name="_Toc30897860"/>
      <w:bookmarkStart w:id="1275" w:name="_Toc30899286"/>
      <w:bookmarkStart w:id="1276" w:name="_Toc30915796"/>
      <w:bookmarkStart w:id="1277" w:name="_Toc30915858"/>
      <w:bookmarkStart w:id="1278" w:name="_Toc31918184"/>
      <w:bookmarkStart w:id="1279" w:name="_Toc36716516"/>
      <w:bookmarkStart w:id="1280" w:name="_Toc36723278"/>
      <w:bookmarkStart w:id="1281" w:name="_Toc36723360"/>
      <w:bookmarkStart w:id="1282" w:name="_Toc36723493"/>
      <w:bookmarkStart w:id="1283" w:name="_Toc36842546"/>
      <w:bookmarkStart w:id="1284" w:name="_Toc36842628"/>
      <w:bookmarkStart w:id="1285" w:name="_Toc37257573"/>
      <w:bookmarkStart w:id="1286" w:name="_Toc37438250"/>
      <w:bookmarkStart w:id="1287" w:name="_Toc37771518"/>
      <w:bookmarkStart w:id="1288" w:name="_Toc37771836"/>
      <w:bookmarkStart w:id="1289" w:name="_Toc37928371"/>
      <w:bookmarkStart w:id="1290" w:name="_Toc38110489"/>
      <w:bookmarkStart w:id="1291" w:name="_Toc38110671"/>
      <w:bookmarkStart w:id="1292" w:name="_Toc38110765"/>
      <w:bookmarkStart w:id="1293" w:name="_Toc38381664"/>
      <w:bookmarkStart w:id="1294" w:name="_Toc38381758"/>
      <w:bookmarkStart w:id="1295" w:name="_Toc38382143"/>
      <w:bookmarkStart w:id="1296" w:name="_Toc38440396"/>
      <w:bookmarkStart w:id="1297" w:name="_Toc38621979"/>
      <w:bookmarkStart w:id="1298" w:name="_Toc38622076"/>
      <w:bookmarkStart w:id="1299" w:name="_Toc38622567"/>
      <w:bookmarkStart w:id="1300" w:name="_Toc38792486"/>
      <w:bookmarkStart w:id="1301" w:name="_Toc38792587"/>
      <w:bookmarkStart w:id="1302" w:name="_Toc38792758"/>
      <w:bookmarkStart w:id="1303" w:name="_Toc38967136"/>
      <w:bookmarkStart w:id="1304" w:name="_Toc38968687"/>
      <w:bookmarkStart w:id="1305" w:name="_Toc38969973"/>
      <w:bookmarkStart w:id="1306" w:name="_Toc38970587"/>
      <w:bookmarkStart w:id="1307" w:name="_Toc39074928"/>
      <w:bookmarkStart w:id="1308" w:name="_Toc39137749"/>
      <w:bookmarkStart w:id="1309" w:name="_Toc39140442"/>
      <w:bookmarkStart w:id="1310" w:name="_Toc39140677"/>
      <w:bookmarkStart w:id="1311" w:name="_Toc39143873"/>
      <w:bookmarkStart w:id="1312" w:name="_Toc39225317"/>
      <w:bookmarkStart w:id="1313" w:name="_Toc39229665"/>
      <w:bookmarkStart w:id="1314" w:name="_Toc39230263"/>
      <w:bookmarkStart w:id="1315" w:name="_Toc39230926"/>
      <w:bookmarkStart w:id="1316" w:name="_Toc39231065"/>
      <w:bookmarkStart w:id="1317" w:name="_Toc39597145"/>
      <w:bookmarkStart w:id="1318" w:name="_Toc39598124"/>
      <w:bookmarkStart w:id="1319" w:name="_Toc39600338"/>
      <w:bookmarkStart w:id="1320" w:name="_Toc39674555"/>
      <w:bookmarkStart w:id="1321" w:name="_Toc39827038"/>
      <w:bookmarkStart w:id="1322" w:name="_Toc39845579"/>
      <w:bookmarkStart w:id="1323" w:name="_Toc39846339"/>
      <w:bookmarkStart w:id="1324" w:name="_Toc39847808"/>
      <w:bookmarkStart w:id="1325" w:name="_Toc39847953"/>
      <w:bookmarkStart w:id="1326" w:name="_Toc39848076"/>
      <w:bookmarkStart w:id="1327" w:name="_Toc39848407"/>
      <w:bookmarkStart w:id="1328" w:name="_Toc40028530"/>
      <w:bookmarkStart w:id="1329" w:name="_Toc40028968"/>
      <w:bookmarkStart w:id="1330" w:name="_Toc40217734"/>
      <w:bookmarkStart w:id="1331" w:name="_Toc40274926"/>
      <w:bookmarkStart w:id="1332" w:name="_Toc40275124"/>
      <w:bookmarkStart w:id="1333" w:name="_Toc40277213"/>
      <w:bookmarkStart w:id="1334" w:name="_Toc40433549"/>
      <w:bookmarkStart w:id="1335" w:name="_Toc40814784"/>
      <w:bookmarkStart w:id="1336" w:name="_Toc40817256"/>
      <w:bookmarkStart w:id="1337" w:name="_Toc41050324"/>
      <w:bookmarkStart w:id="1338" w:name="_Toc41060230"/>
      <w:bookmarkStart w:id="1339" w:name="_Toc41388395"/>
      <w:bookmarkStart w:id="1340" w:name="_Toc41388606"/>
      <w:bookmarkStart w:id="1341" w:name="_Toc41669192"/>
      <w:bookmarkStart w:id="1342" w:name="_Toc41670045"/>
      <w:bookmarkStart w:id="1343" w:name="_Toc41670169"/>
      <w:bookmarkStart w:id="1344" w:name="_Toc41671001"/>
      <w:bookmarkStart w:id="1345" w:name="_Toc41671865"/>
      <w:bookmarkStart w:id="1346" w:name="_Toc41910010"/>
      <w:bookmarkStart w:id="1347" w:name="_Toc42180160"/>
      <w:bookmarkStart w:id="1348" w:name="_Toc42180603"/>
      <w:bookmarkStart w:id="1349" w:name="_Toc42187773"/>
      <w:bookmarkStart w:id="1350" w:name="_Toc42188611"/>
      <w:bookmarkStart w:id="1351" w:name="_Toc42541658"/>
      <w:bookmarkStart w:id="1352" w:name="_Toc42541787"/>
      <w:bookmarkStart w:id="1353" w:name="_Toc42545065"/>
      <w:bookmarkStart w:id="1354" w:name="_Toc42806626"/>
      <w:bookmarkStart w:id="1355" w:name="_Toc43114331"/>
      <w:bookmarkStart w:id="1356" w:name="_Toc43115107"/>
      <w:bookmarkStart w:id="1357" w:name="_Toc43117359"/>
      <w:bookmarkStart w:id="1358" w:name="_Toc43117498"/>
      <w:bookmarkStart w:id="1359" w:name="_Toc43285824"/>
      <w:bookmarkStart w:id="1360" w:name="_Toc43303882"/>
      <w:bookmarkStart w:id="1361" w:name="_Toc43316310"/>
      <w:bookmarkStart w:id="1362" w:name="_Toc43317112"/>
      <w:bookmarkStart w:id="1363" w:name="_Toc43319733"/>
      <w:bookmarkStart w:id="1364" w:name="_Toc43722183"/>
      <w:bookmarkStart w:id="1365" w:name="_Toc43722537"/>
      <w:bookmarkStart w:id="1366" w:name="_Toc43724486"/>
      <w:bookmarkStart w:id="1367" w:name="_Toc43724634"/>
      <w:bookmarkStart w:id="1368" w:name="_Toc44163586"/>
      <w:bookmarkStart w:id="1369" w:name="_Toc44164271"/>
      <w:bookmarkStart w:id="1370" w:name="_Toc44164414"/>
      <w:bookmarkStart w:id="1371" w:name="_Toc44455330"/>
      <w:bookmarkStart w:id="1372" w:name="_Toc44456110"/>
      <w:bookmarkStart w:id="1373" w:name="_Toc45046510"/>
      <w:bookmarkStart w:id="1374" w:name="_Toc45047419"/>
      <w:bookmarkStart w:id="1375" w:name="_Toc45048994"/>
      <w:bookmarkStart w:id="1376" w:name="_Toc45122401"/>
      <w:bookmarkStart w:id="1377" w:name="_Toc45196115"/>
      <w:bookmarkStart w:id="1378" w:name="_Toc45196275"/>
      <w:bookmarkStart w:id="1379" w:name="_Toc45400581"/>
      <w:bookmarkStart w:id="1380" w:name="_Toc45788433"/>
      <w:bookmarkStart w:id="1381" w:name="_Toc45881557"/>
      <w:bookmarkStart w:id="1382" w:name="_Toc45881863"/>
      <w:bookmarkStart w:id="1383" w:name="_Toc45984221"/>
      <w:bookmarkStart w:id="1384" w:name="_Toc46137802"/>
      <w:bookmarkStart w:id="1385" w:name="_Toc46147405"/>
      <w:bookmarkStart w:id="1386" w:name="_Toc46147715"/>
      <w:bookmarkStart w:id="1387" w:name="_Toc46148146"/>
      <w:bookmarkStart w:id="1388" w:name="_Toc46148305"/>
      <w:bookmarkStart w:id="1389" w:name="_Toc46161375"/>
      <w:bookmarkStart w:id="1390" w:name="_Toc46406646"/>
      <w:bookmarkStart w:id="1391" w:name="_Toc46406819"/>
      <w:bookmarkStart w:id="1392" w:name="_Toc46479948"/>
      <w:bookmarkStart w:id="1393" w:name="_Toc46578557"/>
      <w:bookmarkStart w:id="1394" w:name="_Toc46578792"/>
      <w:bookmarkStart w:id="1395" w:name="_Toc46828953"/>
      <w:bookmarkStart w:id="1396" w:name="_Toc46912482"/>
      <w:bookmarkStart w:id="1397" w:name="_Toc46913840"/>
      <w:bookmarkStart w:id="1398" w:name="_Toc46933840"/>
      <w:bookmarkStart w:id="1399" w:name="_Toc46935709"/>
      <w:bookmarkStart w:id="1400" w:name="_Toc47081892"/>
      <w:bookmarkStart w:id="1401" w:name="_Toc47082058"/>
      <w:bookmarkStart w:id="1402" w:name="_Toc47186276"/>
      <w:bookmarkStart w:id="1403" w:name="_Toc47186454"/>
      <w:bookmarkStart w:id="1404" w:name="_Toc47362557"/>
      <w:bookmarkStart w:id="1405" w:name="_Toc47365933"/>
      <w:bookmarkStart w:id="1406" w:name="_Toc47450799"/>
      <w:bookmarkStart w:id="1407" w:name="_Toc47465428"/>
      <w:bookmarkStart w:id="1408" w:name="_Toc47466025"/>
      <w:bookmarkStart w:id="1409" w:name="_Toc47625080"/>
      <w:bookmarkStart w:id="1410" w:name="_Toc47625279"/>
      <w:bookmarkStart w:id="1411" w:name="_Toc47880089"/>
      <w:bookmarkStart w:id="1412" w:name="_Toc47881080"/>
      <w:bookmarkStart w:id="1413" w:name="_Toc47881277"/>
      <w:bookmarkStart w:id="1414" w:name="_Toc47881474"/>
      <w:bookmarkStart w:id="1415" w:name="_Toc48559689"/>
      <w:bookmarkStart w:id="1416" w:name="_Toc48766516"/>
      <w:bookmarkStart w:id="1417" w:name="_Toc48771089"/>
      <w:bookmarkStart w:id="1418" w:name="_Toc48771421"/>
      <w:bookmarkStart w:id="1419" w:name="_Toc48849282"/>
      <w:bookmarkStart w:id="1420" w:name="_Toc48849492"/>
      <w:bookmarkStart w:id="1421" w:name="_Toc49255937"/>
      <w:bookmarkStart w:id="1422" w:name="_Toc49257681"/>
      <w:bookmarkStart w:id="1423" w:name="_Toc49272116"/>
      <w:bookmarkStart w:id="1424" w:name="_Toc49504660"/>
      <w:bookmarkStart w:id="1425" w:name="_Toc49505341"/>
      <w:bookmarkStart w:id="1426" w:name="_Toc49867699"/>
      <w:bookmarkStart w:id="1427" w:name="_Toc49868198"/>
      <w:bookmarkStart w:id="1428" w:name="_Toc49868412"/>
      <w:bookmarkStart w:id="1429" w:name="_Toc49974202"/>
      <w:bookmarkStart w:id="1430" w:name="_Toc49975067"/>
      <w:bookmarkStart w:id="1431" w:name="_Toc50062102"/>
      <w:bookmarkStart w:id="1432" w:name="_Toc50065068"/>
      <w:bookmarkStart w:id="1433" w:name="_Toc50069387"/>
      <w:bookmarkStart w:id="1434" w:name="_Toc50070789"/>
      <w:bookmarkStart w:id="1435" w:name="_Toc50200150"/>
      <w:bookmarkStart w:id="1436" w:name="_Toc50634290"/>
      <w:bookmarkStart w:id="1437" w:name="_Toc50634508"/>
      <w:bookmarkStart w:id="1438" w:name="_Toc51013337"/>
      <w:bookmarkStart w:id="1439" w:name="_Toc51162950"/>
      <w:bookmarkStart w:id="1440" w:name="_Toc51164690"/>
      <w:bookmarkStart w:id="1441" w:name="_Toc51517172"/>
      <w:bookmarkStart w:id="1442" w:name="_Toc51517394"/>
      <w:bookmarkStart w:id="1443" w:name="_Toc51712144"/>
      <w:bookmarkStart w:id="1444" w:name="_Toc51857039"/>
      <w:bookmarkStart w:id="1445" w:name="_Toc52305834"/>
      <w:bookmarkStart w:id="1446" w:name="_Toc52309407"/>
      <w:bookmarkStart w:id="1447" w:name="_Toc52966949"/>
      <w:bookmarkStart w:id="1448" w:name="_Toc52967181"/>
      <w:bookmarkStart w:id="1449" w:name="_Toc53255601"/>
      <w:bookmarkStart w:id="1450" w:name="_Toc53255935"/>
      <w:bookmarkStart w:id="1451" w:name="_Toc53256413"/>
      <w:bookmarkStart w:id="1452" w:name="_Toc53256647"/>
      <w:bookmarkStart w:id="1453" w:name="_Toc53258282"/>
      <w:bookmarkStart w:id="1454" w:name="_Toc53490935"/>
      <w:bookmarkStart w:id="1455" w:name="_Toc53491574"/>
      <w:bookmarkStart w:id="1456" w:name="_Toc53651771"/>
      <w:bookmarkStart w:id="1457" w:name="_Toc53654075"/>
      <w:bookmarkStart w:id="1458" w:name="_Toc53654312"/>
      <w:bookmarkStart w:id="1459" w:name="_Toc53756374"/>
      <w:bookmarkStart w:id="1460" w:name="_Toc54020494"/>
      <w:bookmarkStart w:id="1461" w:name="_Toc54021413"/>
      <w:bookmarkStart w:id="1462" w:name="_Toc54023943"/>
      <w:bookmarkStart w:id="1463" w:name="_Toc54284632"/>
      <w:bookmarkStart w:id="1464" w:name="_Toc54458238"/>
      <w:bookmarkStart w:id="1465" w:name="_Toc54459410"/>
      <w:bookmarkStart w:id="1466" w:name="_Toc54460332"/>
      <w:bookmarkStart w:id="1467" w:name="_Toc54532784"/>
      <w:bookmarkStart w:id="1468" w:name="_Toc54536342"/>
      <w:bookmarkStart w:id="1469" w:name="_Toc54708198"/>
      <w:bookmarkStart w:id="1470" w:name="_Toc54863327"/>
      <w:bookmarkStart w:id="1471" w:name="_Toc54865391"/>
      <w:bookmarkStart w:id="1472" w:name="_Toc54866091"/>
      <w:bookmarkStart w:id="1473" w:name="_Toc54883044"/>
      <w:bookmarkStart w:id="1474" w:name="_Toc54897861"/>
      <w:bookmarkStart w:id="1475" w:name="_Toc54898377"/>
      <w:bookmarkStart w:id="1476" w:name="_Toc54983389"/>
      <w:bookmarkStart w:id="1477" w:name="_Toc54984353"/>
      <w:bookmarkStart w:id="1478" w:name="_Toc54984736"/>
      <w:bookmarkStart w:id="1479" w:name="_Toc55292575"/>
      <w:bookmarkStart w:id="1480" w:name="_Toc55298830"/>
      <w:bookmarkStart w:id="1481" w:name="_Toc55299593"/>
      <w:bookmarkStart w:id="1482" w:name="_Toc55387088"/>
      <w:bookmarkStart w:id="1483" w:name="_Toc55464266"/>
      <w:bookmarkStart w:id="1484" w:name="_Toc55507944"/>
      <w:bookmarkStart w:id="1485" w:name="_Toc55810366"/>
      <w:bookmarkStart w:id="1486" w:name="_Toc55839155"/>
      <w:bookmarkStart w:id="1487" w:name="_Toc55892666"/>
      <w:bookmarkStart w:id="1488" w:name="_Toc56106888"/>
      <w:bookmarkStart w:id="1489" w:name="_Toc56157954"/>
      <w:bookmarkStart w:id="1490" w:name="_Toc56456733"/>
      <w:bookmarkStart w:id="1491" w:name="_Toc56592613"/>
      <w:bookmarkStart w:id="1492" w:name="_Toc56622300"/>
      <w:bookmarkStart w:id="1493" w:name="_Toc56623540"/>
      <w:bookmarkStart w:id="1494" w:name="_Toc56623813"/>
      <w:bookmarkStart w:id="1495" w:name="_Toc56764990"/>
      <w:bookmarkStart w:id="1496" w:name="_Toc56768045"/>
      <w:bookmarkStart w:id="1497" w:name="_Toc56768320"/>
      <w:bookmarkStart w:id="1498" w:name="_Toc56775321"/>
      <w:bookmarkStart w:id="1499" w:name="_Toc56775607"/>
      <w:bookmarkStart w:id="1500" w:name="_Toc57713582"/>
      <w:bookmarkStart w:id="1501" w:name="_Toc57714791"/>
      <w:bookmarkStart w:id="1502" w:name="_Toc57795336"/>
      <w:bookmarkStart w:id="1503" w:name="_Toc57881525"/>
      <w:bookmarkStart w:id="1504" w:name="_Toc58177900"/>
      <w:bookmarkStart w:id="1505" w:name="_Toc58248788"/>
      <w:bookmarkStart w:id="1506" w:name="_Toc58249080"/>
      <w:bookmarkStart w:id="1507" w:name="_Toc58498356"/>
      <w:bookmarkStart w:id="1508" w:name="_Toc58498756"/>
      <w:bookmarkStart w:id="1509" w:name="_Toc58504934"/>
      <w:bookmarkStart w:id="1510" w:name="_Toc58665122"/>
      <w:bookmarkStart w:id="1511" w:name="_Toc58954476"/>
      <w:bookmarkStart w:id="1512" w:name="_Toc58955512"/>
      <w:bookmarkStart w:id="1513" w:name="_Toc59113684"/>
      <w:bookmarkStart w:id="1514" w:name="_Toc59266012"/>
      <w:bookmarkStart w:id="1515" w:name="_Toc59393495"/>
      <w:bookmarkStart w:id="1516" w:name="_Toc60768865"/>
      <w:bookmarkStart w:id="1517" w:name="_Toc60820070"/>
      <w:bookmarkStart w:id="1518" w:name="_Toc60834509"/>
      <w:bookmarkStart w:id="1519" w:name="_Toc60907822"/>
      <w:bookmarkStart w:id="1520" w:name="_Toc60945399"/>
      <w:bookmarkStart w:id="1521" w:name="_Toc60945695"/>
      <w:bookmarkStart w:id="1522" w:name="_Toc61340938"/>
      <w:bookmarkStart w:id="1523" w:name="_Toc61430523"/>
      <w:bookmarkStart w:id="1524" w:name="_Toc61463661"/>
      <w:bookmarkStart w:id="1525" w:name="_Toc61463965"/>
      <w:bookmarkStart w:id="1526" w:name="_Toc61510502"/>
      <w:bookmarkStart w:id="1527" w:name="_Toc61774627"/>
      <w:bookmarkStart w:id="1528" w:name="_Toc61793577"/>
      <w:bookmarkStart w:id="1529" w:name="_Toc61795568"/>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6730BFCE" w14:textId="77777777" w:rsidR="007709A0" w:rsidRPr="00BC7973" w:rsidRDefault="007709A0" w:rsidP="00365E0E">
      <w:pPr>
        <w:pStyle w:val="Heading2"/>
        <w:spacing w:after="60"/>
        <w:jc w:val="both"/>
        <w:rPr>
          <w:u w:val="none"/>
        </w:rPr>
      </w:pPr>
      <w:bookmarkStart w:id="1530" w:name="_Toc61795569"/>
      <w:r w:rsidRPr="00BC7973">
        <w:rPr>
          <w:u w:val="none"/>
        </w:rPr>
        <w:t>General</w:t>
      </w:r>
      <w:bookmarkEnd w:id="1530"/>
    </w:p>
    <w:p w14:paraId="543B3E71" w14:textId="77777777" w:rsidR="007709A0" w:rsidRPr="00BC7973" w:rsidRDefault="007709A0" w:rsidP="002A0425">
      <w:pPr>
        <w:jc w:val="both"/>
      </w:pPr>
      <w:r w:rsidRPr="00BC7973">
        <w:t>This sec</w:t>
      </w:r>
      <w:r w:rsidR="00C90CF9" w:rsidRPr="00BC7973">
        <w:t>tion describes features related to the support of wider b</w:t>
      </w:r>
      <w:r w:rsidR="003761DB" w:rsidRPr="00BC7973">
        <w:t>andwidth and utilization of non</w:t>
      </w:r>
      <w:r w:rsidR="00C90CF9" w:rsidRPr="00BC7973">
        <w:t>contiguous spectrum</w:t>
      </w:r>
      <w:r w:rsidRPr="00BC7973">
        <w:t>.</w:t>
      </w:r>
    </w:p>
    <w:p w14:paraId="1D3B393F" w14:textId="77777777" w:rsidR="001178C3" w:rsidRPr="00BC7973" w:rsidRDefault="001178C3" w:rsidP="001178C3">
      <w:pPr>
        <w:pStyle w:val="Heading2"/>
        <w:spacing w:after="60"/>
        <w:jc w:val="both"/>
        <w:rPr>
          <w:u w:val="none"/>
        </w:rPr>
      </w:pPr>
      <w:bookmarkStart w:id="1531" w:name="_Toc61795570"/>
      <w:r w:rsidRPr="00BC7973">
        <w:rPr>
          <w:u w:val="none"/>
        </w:rPr>
        <w:t>Subchannel selective transmission</w:t>
      </w:r>
      <w:bookmarkEnd w:id="1531"/>
    </w:p>
    <w:p w14:paraId="719F1919" w14:textId="38CD3EB0" w:rsidR="001178C3" w:rsidRPr="00BC7973" w:rsidRDefault="00856510" w:rsidP="001178C3">
      <w:pPr>
        <w:jc w:val="both"/>
        <w:rPr>
          <w:szCs w:val="22"/>
        </w:rPr>
      </w:pPr>
      <w:r w:rsidRPr="00BC7973">
        <w:rPr>
          <w:szCs w:val="22"/>
        </w:rPr>
        <w:t>802.11be</w:t>
      </w:r>
      <w:r w:rsidR="001178C3" w:rsidRPr="00BC7973">
        <w:rPr>
          <w:szCs w:val="22"/>
        </w:rPr>
        <w:t xml:space="preserve"> support</w:t>
      </w:r>
      <w:r w:rsidRPr="00BC7973">
        <w:rPr>
          <w:szCs w:val="22"/>
        </w:rPr>
        <w:t>s</w:t>
      </w:r>
      <w:r w:rsidR="001178C3" w:rsidRPr="00BC7973">
        <w:rPr>
          <w:szCs w:val="22"/>
        </w:rPr>
        <w:t xml:space="preserve"> extend</w:t>
      </w:r>
      <w:r w:rsidRPr="00BC7973">
        <w:rPr>
          <w:szCs w:val="22"/>
        </w:rPr>
        <w:t>ing the</w:t>
      </w:r>
      <w:r w:rsidR="001178C3" w:rsidRPr="00BC7973">
        <w:rPr>
          <w:szCs w:val="22"/>
        </w:rPr>
        <w:t xml:space="preserve"> SST mechanism so that an 80</w:t>
      </w:r>
      <w:r w:rsidR="00EB19E1" w:rsidRPr="00BC7973">
        <w:rPr>
          <w:szCs w:val="22"/>
        </w:rPr>
        <w:t xml:space="preserve"> </w:t>
      </w:r>
      <w:r w:rsidR="001178C3" w:rsidRPr="00BC7973">
        <w:rPr>
          <w:szCs w:val="22"/>
        </w:rPr>
        <w:t>MHz/160 MHz (20</w:t>
      </w:r>
      <w:r w:rsidR="00EB19E1" w:rsidRPr="00BC7973">
        <w:rPr>
          <w:szCs w:val="22"/>
        </w:rPr>
        <w:t xml:space="preserve"> </w:t>
      </w:r>
      <w:r w:rsidR="001178C3" w:rsidRPr="00BC7973">
        <w:rPr>
          <w:szCs w:val="22"/>
        </w:rPr>
        <w:t>MHz TBD) operating STA can operate in the secondary 160 MHz channel in R2</w:t>
      </w:r>
      <w:r w:rsidR="00EB19E1" w:rsidRPr="00BC7973">
        <w:rPr>
          <w:szCs w:val="22"/>
        </w:rPr>
        <w:t xml:space="preserve">. </w:t>
      </w:r>
    </w:p>
    <w:p w14:paraId="617261F0" w14:textId="77777777" w:rsidR="001D3591" w:rsidRPr="00BC7973" w:rsidRDefault="00152BEF" w:rsidP="001D3591">
      <w:pPr>
        <w:jc w:val="both"/>
      </w:pPr>
      <w:r w:rsidRPr="00BC7973">
        <w:rPr>
          <w:szCs w:val="22"/>
        </w:rPr>
        <w:t xml:space="preserve">[Motion 119, #SP129, </w:t>
      </w:r>
      <w:sdt>
        <w:sdtPr>
          <w:rPr>
            <w:szCs w:val="22"/>
          </w:rPr>
          <w:id w:val="-1206945168"/>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w:t>
      </w:r>
      <w:r w:rsidR="002B2553" w:rsidRPr="00BC7973">
        <w:rPr>
          <w:szCs w:val="22"/>
        </w:rPr>
        <w:t xml:space="preserve"> </w:t>
      </w:r>
      <w:sdt>
        <w:sdtPr>
          <w:rPr>
            <w:szCs w:val="22"/>
          </w:rPr>
          <w:id w:val="-568730808"/>
          <w:citation/>
        </w:sdtPr>
        <w:sdtEndPr/>
        <w:sdtContent>
          <w:r w:rsidR="002B2553" w:rsidRPr="00BC7973">
            <w:rPr>
              <w:szCs w:val="22"/>
            </w:rPr>
            <w:fldChar w:fldCharType="begin"/>
          </w:r>
          <w:r w:rsidR="002B2553" w:rsidRPr="00BC7973">
            <w:rPr>
              <w:szCs w:val="22"/>
              <w:lang w:val="en-US"/>
            </w:rPr>
            <w:instrText xml:space="preserve"> CITATION 20_0736r2 \l 1033 </w:instrText>
          </w:r>
          <w:r w:rsidR="002B2553" w:rsidRPr="00BC7973">
            <w:rPr>
              <w:szCs w:val="22"/>
            </w:rPr>
            <w:fldChar w:fldCharType="separate"/>
          </w:r>
          <w:r w:rsidR="00EE3B4C" w:rsidRPr="00BC7973">
            <w:rPr>
              <w:noProof/>
              <w:szCs w:val="22"/>
              <w:lang w:val="en-US"/>
            </w:rPr>
            <w:t>[167]</w:t>
          </w:r>
          <w:r w:rsidR="002B2553" w:rsidRPr="00BC7973">
            <w:rPr>
              <w:szCs w:val="22"/>
            </w:rPr>
            <w:fldChar w:fldCharType="end"/>
          </w:r>
        </w:sdtContent>
      </w:sdt>
      <w:r w:rsidR="002B2553" w:rsidRPr="00BC7973">
        <w:rPr>
          <w:szCs w:val="22"/>
        </w:rPr>
        <w:t>]</w:t>
      </w:r>
    </w:p>
    <w:p w14:paraId="5007862C" w14:textId="7C241165" w:rsidR="003B20C9" w:rsidRPr="00BC7973" w:rsidRDefault="003B20C9" w:rsidP="001D3591">
      <w:pPr>
        <w:pStyle w:val="Heading2"/>
        <w:spacing w:after="60"/>
        <w:rPr>
          <w:szCs w:val="22"/>
          <w:u w:val="none"/>
        </w:rPr>
      </w:pPr>
      <w:bookmarkStart w:id="1532" w:name="_Toc61795571"/>
      <w:r w:rsidRPr="00BC7973">
        <w:rPr>
          <w:u w:val="none"/>
        </w:rPr>
        <w:t>A</w:t>
      </w:r>
      <w:r w:rsidR="00692094" w:rsidRPr="00BC7973">
        <w:rPr>
          <w:u w:val="none"/>
        </w:rPr>
        <w:t>-c</w:t>
      </w:r>
      <w:r w:rsidRPr="00BC7973">
        <w:rPr>
          <w:u w:val="none"/>
        </w:rPr>
        <w:t xml:space="preserve">ontrol </w:t>
      </w:r>
      <w:r w:rsidR="00675051" w:rsidRPr="00BC7973">
        <w:rPr>
          <w:u w:val="none"/>
        </w:rPr>
        <w:t>s</w:t>
      </w:r>
      <w:r w:rsidRPr="00BC7973">
        <w:rPr>
          <w:u w:val="none"/>
        </w:rPr>
        <w:t>ubfield</w:t>
      </w:r>
      <w:bookmarkEnd w:id="1532"/>
    </w:p>
    <w:p w14:paraId="311AFBDC" w14:textId="2A6E2AF2" w:rsidR="003B20C9" w:rsidRPr="00BC7973" w:rsidRDefault="00EB19E1" w:rsidP="003B20C9">
      <w:r w:rsidRPr="00BC7973">
        <w:rPr>
          <w:bCs/>
        </w:rPr>
        <w:t>802.11be</w:t>
      </w:r>
      <w:r w:rsidR="003B20C9" w:rsidRPr="00BC7973">
        <w:rPr>
          <w:bCs/>
        </w:rPr>
        <w:t xml:space="preserve"> support</w:t>
      </w:r>
      <w:r w:rsidRPr="00BC7973">
        <w:rPr>
          <w:bCs/>
        </w:rPr>
        <w:t>s</w:t>
      </w:r>
      <w:r w:rsidR="003B20C9" w:rsidRPr="00BC7973">
        <w:rPr>
          <w:bCs/>
        </w:rPr>
        <w:t xml:space="preserve"> indicat</w:t>
      </w:r>
      <w:r w:rsidRPr="00BC7973">
        <w:rPr>
          <w:bCs/>
        </w:rPr>
        <w:t>ing</w:t>
      </w:r>
      <w:r w:rsidR="003B20C9" w:rsidRPr="00BC7973">
        <w:rPr>
          <w:bCs/>
        </w:rPr>
        <w:t xml:space="preserve"> the channel availability up</w:t>
      </w:r>
      <w:r w:rsidRPr="00BC7973">
        <w:rPr>
          <w:bCs/>
        </w:rPr>
        <w:t xml:space="preserve"> </w:t>
      </w:r>
      <w:r w:rsidR="003B20C9" w:rsidRPr="00BC7973">
        <w:rPr>
          <w:bCs/>
        </w:rPr>
        <w:t>to 320</w:t>
      </w:r>
      <w:r w:rsidRPr="00BC7973">
        <w:rPr>
          <w:bCs/>
        </w:rPr>
        <w:t xml:space="preserve"> </w:t>
      </w:r>
      <w:r w:rsidR="003B20C9" w:rsidRPr="00BC7973">
        <w:rPr>
          <w:bCs/>
        </w:rPr>
        <w:t xml:space="preserve">MHz channel in </w:t>
      </w:r>
      <w:r w:rsidRPr="00BC7973">
        <w:rPr>
          <w:bCs/>
        </w:rPr>
        <w:t xml:space="preserve">the </w:t>
      </w:r>
      <w:r w:rsidR="003B20C9" w:rsidRPr="00BC7973">
        <w:rPr>
          <w:bCs/>
        </w:rPr>
        <w:t>A-control subfield</w:t>
      </w:r>
      <w:r w:rsidRPr="00BC7973">
        <w:rPr>
          <w:bCs/>
        </w:rPr>
        <w:t>.</w:t>
      </w:r>
    </w:p>
    <w:p w14:paraId="733D03C1" w14:textId="414C2DEB" w:rsidR="003B20C9" w:rsidRPr="00BC7973" w:rsidRDefault="00C31ED4" w:rsidP="003B20C9">
      <w:pPr>
        <w:pStyle w:val="ListParagraph"/>
        <w:numPr>
          <w:ilvl w:val="0"/>
          <w:numId w:val="119"/>
        </w:numPr>
      </w:pPr>
      <w:r w:rsidRPr="00BC7973">
        <w:t>NOTE –</w:t>
      </w:r>
      <w:r w:rsidR="003B20C9" w:rsidRPr="00BC7973">
        <w:rPr>
          <w:bCs/>
        </w:rPr>
        <w:t xml:space="preserve"> </w:t>
      </w:r>
      <w:r w:rsidRPr="00BC7973">
        <w:rPr>
          <w:bCs/>
        </w:rPr>
        <w:t>T</w:t>
      </w:r>
      <w:r w:rsidR="003B20C9" w:rsidRPr="00BC7973">
        <w:rPr>
          <w:bCs/>
        </w:rPr>
        <w:t>he detailed solution is TBD</w:t>
      </w:r>
      <w:r w:rsidR="00EB19E1" w:rsidRPr="00BC7973">
        <w:rPr>
          <w:bCs/>
        </w:rPr>
        <w:t>.</w:t>
      </w:r>
      <w:r w:rsidR="003B20C9" w:rsidRPr="00BC7973">
        <w:t xml:space="preserve"> </w:t>
      </w:r>
    </w:p>
    <w:p w14:paraId="2E08AC0F" w14:textId="021CD393" w:rsidR="00152BEF" w:rsidRPr="00BC7973" w:rsidRDefault="00152BEF" w:rsidP="00152BEF">
      <w:pPr>
        <w:jc w:val="both"/>
        <w:rPr>
          <w:szCs w:val="22"/>
        </w:rPr>
      </w:pPr>
      <w:r w:rsidRPr="00BC7973">
        <w:rPr>
          <w:szCs w:val="22"/>
        </w:rPr>
        <w:t xml:space="preserve">[Motion 119, #SP128, </w:t>
      </w:r>
      <w:sdt>
        <w:sdtPr>
          <w:rPr>
            <w:szCs w:val="22"/>
          </w:rPr>
          <w:id w:val="292405309"/>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w:t>
      </w:r>
      <w:r w:rsidR="002B2553" w:rsidRPr="00BC7973">
        <w:rPr>
          <w:szCs w:val="22"/>
        </w:rPr>
        <w:t xml:space="preserve"> </w:t>
      </w:r>
      <w:sdt>
        <w:sdtPr>
          <w:rPr>
            <w:szCs w:val="22"/>
          </w:rPr>
          <w:id w:val="1126809385"/>
          <w:citation/>
        </w:sdtPr>
        <w:sdtEndPr/>
        <w:sdtContent>
          <w:r w:rsidR="00E77F94" w:rsidRPr="00BC7973">
            <w:rPr>
              <w:szCs w:val="22"/>
            </w:rPr>
            <w:fldChar w:fldCharType="begin"/>
          </w:r>
          <w:r w:rsidR="00E77F94" w:rsidRPr="00BC7973">
            <w:rPr>
              <w:szCs w:val="22"/>
              <w:lang w:val="en-US"/>
            </w:rPr>
            <w:instrText xml:space="preserve"> CITATION 20_0712r1 \l 1033 </w:instrText>
          </w:r>
          <w:r w:rsidR="00E77F94" w:rsidRPr="00BC7973">
            <w:rPr>
              <w:szCs w:val="22"/>
            </w:rPr>
            <w:fldChar w:fldCharType="separate"/>
          </w:r>
          <w:r w:rsidR="00EE3B4C" w:rsidRPr="00BC7973">
            <w:rPr>
              <w:noProof/>
              <w:szCs w:val="22"/>
              <w:lang w:val="en-US"/>
            </w:rPr>
            <w:t>[168]</w:t>
          </w:r>
          <w:r w:rsidR="00E77F94" w:rsidRPr="00BC7973">
            <w:rPr>
              <w:szCs w:val="22"/>
            </w:rPr>
            <w:fldChar w:fldCharType="end"/>
          </w:r>
        </w:sdtContent>
      </w:sdt>
      <w:r w:rsidR="00E77F94" w:rsidRPr="00BC7973">
        <w:rPr>
          <w:szCs w:val="22"/>
        </w:rPr>
        <w:t>]</w:t>
      </w:r>
    </w:p>
    <w:p w14:paraId="3AE5DBD2" w14:textId="77777777" w:rsidR="00AE030D" w:rsidRPr="00BC7973" w:rsidRDefault="00AE030D" w:rsidP="00152BEF">
      <w:pPr>
        <w:jc w:val="both"/>
        <w:rPr>
          <w:szCs w:val="22"/>
        </w:rPr>
      </w:pPr>
    </w:p>
    <w:p w14:paraId="6ED939FB" w14:textId="41C79D85" w:rsidR="00AE030D" w:rsidRPr="00BC7973" w:rsidRDefault="002B567B" w:rsidP="00AE030D">
      <w:pPr>
        <w:jc w:val="both"/>
        <w:rPr>
          <w:lang w:val="en-US"/>
        </w:rPr>
      </w:pPr>
      <w:r w:rsidRPr="00BC7973">
        <w:rPr>
          <w:lang w:val="en-US"/>
        </w:rPr>
        <w:t>802.11be</w:t>
      </w:r>
      <w:r w:rsidR="00AE030D" w:rsidRPr="00BC7973">
        <w:rPr>
          <w:lang w:val="en-US"/>
        </w:rPr>
        <w:t xml:space="preserve"> support</w:t>
      </w:r>
      <w:r w:rsidRPr="00BC7973">
        <w:rPr>
          <w:lang w:val="en-US"/>
        </w:rPr>
        <w:t>s</w:t>
      </w:r>
      <w:r w:rsidR="00AE030D" w:rsidRPr="00BC7973">
        <w:rPr>
          <w:lang w:val="en-US"/>
        </w:rPr>
        <w:t xml:space="preserve"> to indicate the channel availability of 320</w:t>
      </w:r>
      <w:r w:rsidRPr="00BC7973">
        <w:rPr>
          <w:lang w:val="en-US"/>
        </w:rPr>
        <w:t xml:space="preserve"> </w:t>
      </w:r>
      <w:r w:rsidR="00AE030D" w:rsidRPr="00BC7973">
        <w:rPr>
          <w:lang w:val="en-US"/>
        </w:rPr>
        <w:t>MHz channel by carrying two BQR Control subfields in A-control subfield in R2</w:t>
      </w:r>
      <w:r w:rsidRPr="00BC7973">
        <w:rPr>
          <w:lang w:val="en-US"/>
        </w:rPr>
        <w:t>.</w:t>
      </w:r>
    </w:p>
    <w:p w14:paraId="71012E4F" w14:textId="7CC31945" w:rsidR="006B1259" w:rsidRPr="00BC7973" w:rsidRDefault="00595F16" w:rsidP="00AE030D">
      <w:pPr>
        <w:jc w:val="both"/>
      </w:pPr>
      <w:r w:rsidRPr="00BC7973">
        <w:t xml:space="preserve">[Motion 124, #SP171, </w:t>
      </w:r>
      <w:sdt>
        <w:sdtPr>
          <w:id w:val="1276068263"/>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w:t>
      </w:r>
      <w:r w:rsidR="008E5D04" w:rsidRPr="00BC7973">
        <w:t xml:space="preserve"> </w:t>
      </w:r>
      <w:sdt>
        <w:sdtPr>
          <w:id w:val="-2098862566"/>
          <w:citation/>
        </w:sdtPr>
        <w:sdtEndPr/>
        <w:sdtContent>
          <w:r w:rsidR="008E5D04" w:rsidRPr="00BC7973">
            <w:fldChar w:fldCharType="begin"/>
          </w:r>
          <w:r w:rsidR="008E5D04" w:rsidRPr="00BC7973">
            <w:rPr>
              <w:lang w:val="en-US"/>
            </w:rPr>
            <w:instrText xml:space="preserve"> CITATION 20_0712r3 \l 1033 </w:instrText>
          </w:r>
          <w:r w:rsidR="008E5D04" w:rsidRPr="00BC7973">
            <w:fldChar w:fldCharType="separate"/>
          </w:r>
          <w:r w:rsidR="00EE3B4C" w:rsidRPr="00BC7973">
            <w:rPr>
              <w:noProof/>
              <w:lang w:val="en-US"/>
            </w:rPr>
            <w:t>[169]</w:t>
          </w:r>
          <w:r w:rsidR="008E5D04" w:rsidRPr="00BC7973">
            <w:fldChar w:fldCharType="end"/>
          </w:r>
        </w:sdtContent>
      </w:sdt>
      <w:r w:rsidR="002B567B" w:rsidRPr="00BC7973">
        <w:t>]</w:t>
      </w:r>
    </w:p>
    <w:p w14:paraId="3F6BCA5B" w14:textId="77777777" w:rsidR="003B2B86" w:rsidRPr="00BC7973" w:rsidRDefault="003B2B86" w:rsidP="006B1259">
      <w:pPr>
        <w:jc w:val="both"/>
      </w:pPr>
    </w:p>
    <w:p w14:paraId="795D9FB3" w14:textId="45900C9C" w:rsidR="006B1259" w:rsidRPr="00BC7973" w:rsidRDefault="00F767BE" w:rsidP="006B1259">
      <w:pPr>
        <w:jc w:val="both"/>
      </w:pPr>
      <w:r w:rsidRPr="00BC7973">
        <w:t>The followings apply for</w:t>
      </w:r>
      <w:r w:rsidR="006B1259" w:rsidRPr="00BC7973">
        <w:t xml:space="preserve"> BQR Control subfields in A-Control subfield in R2</w:t>
      </w:r>
      <w:r w:rsidR="00917329" w:rsidRPr="00BC7973">
        <w:t>.</w:t>
      </w:r>
    </w:p>
    <w:p w14:paraId="17C48B98" w14:textId="17580FA8" w:rsidR="006B1259" w:rsidRPr="00BC7973" w:rsidRDefault="006B1259" w:rsidP="006B1259">
      <w:pPr>
        <w:pStyle w:val="ListParagraph"/>
        <w:numPr>
          <w:ilvl w:val="0"/>
          <w:numId w:val="173"/>
        </w:numPr>
        <w:jc w:val="both"/>
      </w:pPr>
      <w:r w:rsidRPr="00BC7973">
        <w:t>When there are two BQR control subfields in A-Control subfield, the 1st BQR Control is used to indicate the primary 16</w:t>
      </w:r>
      <w:r w:rsidR="000513E1" w:rsidRPr="00BC7973">
        <w:t xml:space="preserve"> </w:t>
      </w:r>
      <w:r w:rsidRPr="00BC7973">
        <w:t>0MHz, the 2nd BQR Control is used to indicate the secondary 160</w:t>
      </w:r>
      <w:r w:rsidR="000513E1" w:rsidRPr="00BC7973">
        <w:t xml:space="preserve"> </w:t>
      </w:r>
      <w:r w:rsidRPr="00BC7973">
        <w:t>MHz</w:t>
      </w:r>
      <w:r w:rsidR="000513E1" w:rsidRPr="00BC7973">
        <w:t>.</w:t>
      </w:r>
    </w:p>
    <w:p w14:paraId="34113398" w14:textId="0D50F124" w:rsidR="006B1259" w:rsidRPr="00BC7973" w:rsidRDefault="006B1259" w:rsidP="006B1259">
      <w:pPr>
        <w:pStyle w:val="ListParagraph"/>
        <w:numPr>
          <w:ilvl w:val="0"/>
          <w:numId w:val="173"/>
        </w:numPr>
        <w:jc w:val="both"/>
      </w:pPr>
      <w:r w:rsidRPr="00BC7973">
        <w:t>When there is one BQR control subfield in A-Control subfield, the BQR Control is used to indicate the primary 160</w:t>
      </w:r>
      <w:r w:rsidR="000513E1" w:rsidRPr="00BC7973">
        <w:t xml:space="preserve"> </w:t>
      </w:r>
      <w:r w:rsidRPr="00BC7973">
        <w:t>MHz</w:t>
      </w:r>
      <w:r w:rsidR="000513E1" w:rsidRPr="00BC7973">
        <w:t>.</w:t>
      </w:r>
      <w:r w:rsidRPr="00BC7973">
        <w:t xml:space="preserve">  </w:t>
      </w:r>
    </w:p>
    <w:p w14:paraId="2BEDCCAB" w14:textId="08E8CC3C" w:rsidR="00154287" w:rsidRPr="00BC7973" w:rsidRDefault="00154287" w:rsidP="00024218">
      <w:pPr>
        <w:jc w:val="both"/>
        <w:rPr>
          <w:lang w:val="en-US"/>
        </w:rPr>
      </w:pPr>
      <w:r w:rsidRPr="00BC7973">
        <w:rPr>
          <w:lang w:val="en-US"/>
        </w:rPr>
        <w:t xml:space="preserve">[Motion 135, #SP220, </w:t>
      </w:r>
      <w:sdt>
        <w:sdtPr>
          <w:rPr>
            <w:lang w:val="en-US"/>
          </w:rPr>
          <w:id w:val="-1975818027"/>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w:t>
      </w:r>
      <w:r w:rsidR="003B2B86" w:rsidRPr="00BC7973">
        <w:rPr>
          <w:lang w:val="en-US"/>
        </w:rPr>
        <w:t xml:space="preserve"> </w:t>
      </w:r>
      <w:sdt>
        <w:sdtPr>
          <w:rPr>
            <w:lang w:val="en-US"/>
          </w:rPr>
          <w:id w:val="-1709175196"/>
          <w:citation/>
        </w:sdtPr>
        <w:sdtEndPr/>
        <w:sdtContent>
          <w:r w:rsidR="003B2B86" w:rsidRPr="00BC7973">
            <w:rPr>
              <w:lang w:val="en-US"/>
            </w:rPr>
            <w:fldChar w:fldCharType="begin"/>
          </w:r>
          <w:r w:rsidR="003B2B86" w:rsidRPr="00BC7973">
            <w:rPr>
              <w:lang w:val="en-US"/>
            </w:rPr>
            <w:instrText xml:space="preserve"> CITATION 20_0712r5 \l 1033 </w:instrText>
          </w:r>
          <w:r w:rsidR="003B2B86" w:rsidRPr="00BC7973">
            <w:rPr>
              <w:lang w:val="en-US"/>
            </w:rPr>
            <w:fldChar w:fldCharType="separate"/>
          </w:r>
          <w:r w:rsidR="00EE3B4C" w:rsidRPr="00BC7973">
            <w:rPr>
              <w:noProof/>
              <w:lang w:val="en-US"/>
            </w:rPr>
            <w:t>[170]</w:t>
          </w:r>
          <w:r w:rsidR="003B2B86" w:rsidRPr="00BC7973">
            <w:rPr>
              <w:lang w:val="en-US"/>
            </w:rPr>
            <w:fldChar w:fldCharType="end"/>
          </w:r>
        </w:sdtContent>
      </w:sdt>
      <w:r w:rsidR="003B2B86" w:rsidRPr="00BC7973">
        <w:rPr>
          <w:lang w:val="en-US"/>
        </w:rPr>
        <w:t>]</w:t>
      </w:r>
    </w:p>
    <w:p w14:paraId="7517A8FF" w14:textId="77777777" w:rsidR="00581E71" w:rsidRPr="00BC7973" w:rsidRDefault="00581E71" w:rsidP="00581E71">
      <w:pPr>
        <w:pStyle w:val="Heading2"/>
        <w:spacing w:after="60"/>
        <w:rPr>
          <w:u w:val="none"/>
        </w:rPr>
      </w:pPr>
      <w:bookmarkStart w:id="1533" w:name="_Toc61795572"/>
      <w:r w:rsidRPr="00BC7973">
        <w:rPr>
          <w:u w:val="none"/>
        </w:rPr>
        <w:t>Operating mode indication</w:t>
      </w:r>
      <w:bookmarkEnd w:id="1533"/>
    </w:p>
    <w:p w14:paraId="6B21D0CB" w14:textId="526B1718" w:rsidR="00C6447D" w:rsidRPr="00BC7973" w:rsidRDefault="00A82686" w:rsidP="00C6447D">
      <w:pPr>
        <w:jc w:val="both"/>
      </w:pPr>
      <w:r w:rsidRPr="00BC7973">
        <w:t>A</w:t>
      </w:r>
      <w:r w:rsidR="00C6447D" w:rsidRPr="00BC7973">
        <w:t xml:space="preserve"> new Control ID in A-Control </w:t>
      </w:r>
      <w:r w:rsidRPr="00BC7973">
        <w:t xml:space="preserve">is defined </w:t>
      </w:r>
      <w:r w:rsidR="00C6447D" w:rsidRPr="00BC7973">
        <w:t>for EHT Operating mode (OM) that enables indication of 320 MHz, Tx NSTS larger than 8, and Rx NSS larger than 8</w:t>
      </w:r>
      <w:r w:rsidRPr="00BC7973">
        <w:t>.</w:t>
      </w:r>
    </w:p>
    <w:p w14:paraId="7C7B9ABE" w14:textId="662F8384" w:rsidR="00C6447D" w:rsidRPr="00BC7973" w:rsidRDefault="00C6447D" w:rsidP="00956F6D">
      <w:pPr>
        <w:pStyle w:val="ListParagraph"/>
        <w:numPr>
          <w:ilvl w:val="0"/>
          <w:numId w:val="212"/>
        </w:numPr>
        <w:jc w:val="both"/>
      </w:pPr>
      <w:r w:rsidRPr="00BC7973">
        <w:t>Signaling TBD</w:t>
      </w:r>
      <w:r w:rsidR="00A82686" w:rsidRPr="00BC7973">
        <w:t>.</w:t>
      </w:r>
      <w:r w:rsidRPr="00BC7973">
        <w:t xml:space="preserve">  </w:t>
      </w:r>
    </w:p>
    <w:p w14:paraId="16610E68" w14:textId="3B218249" w:rsidR="005F4E35" w:rsidRPr="00BC7973" w:rsidRDefault="005F4E35" w:rsidP="005F4E35">
      <w:pPr>
        <w:jc w:val="both"/>
      </w:pPr>
      <w:r w:rsidRPr="00BC7973">
        <w:rPr>
          <w:szCs w:val="22"/>
        </w:rPr>
        <w:t xml:space="preserve">[Motion 137, #SP277, </w:t>
      </w:r>
      <w:sdt>
        <w:sdtPr>
          <w:id w:val="532233840"/>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567542152"/>
          <w:citation/>
        </w:sdtPr>
        <w:sdtEndPr/>
        <w:sdtContent>
          <w:r w:rsidR="0009585F" w:rsidRPr="00BC7973">
            <w:rPr>
              <w:szCs w:val="22"/>
            </w:rPr>
            <w:fldChar w:fldCharType="begin"/>
          </w:r>
          <w:r w:rsidR="0009585F" w:rsidRPr="00BC7973">
            <w:rPr>
              <w:szCs w:val="22"/>
              <w:lang w:val="en-US"/>
            </w:rPr>
            <w:instrText xml:space="preserve"> CITATION 20_0882r0 \l 1033 </w:instrText>
          </w:r>
          <w:r w:rsidR="0009585F" w:rsidRPr="00BC7973">
            <w:rPr>
              <w:szCs w:val="22"/>
            </w:rPr>
            <w:fldChar w:fldCharType="separate"/>
          </w:r>
          <w:r w:rsidR="00EE3B4C" w:rsidRPr="00BC7973">
            <w:rPr>
              <w:noProof/>
              <w:szCs w:val="22"/>
              <w:lang w:val="en-US"/>
            </w:rPr>
            <w:t>[171]</w:t>
          </w:r>
          <w:r w:rsidR="0009585F" w:rsidRPr="00BC7973">
            <w:rPr>
              <w:szCs w:val="22"/>
            </w:rPr>
            <w:fldChar w:fldCharType="end"/>
          </w:r>
        </w:sdtContent>
      </w:sdt>
      <w:r w:rsidR="0009585F" w:rsidRPr="00BC7973">
        <w:rPr>
          <w:szCs w:val="22"/>
        </w:rPr>
        <w:t>]</w:t>
      </w:r>
    </w:p>
    <w:p w14:paraId="0EDC4C24" w14:textId="1528108F" w:rsidR="00C90CF9" w:rsidRPr="00BC7973" w:rsidRDefault="00C90CF9" w:rsidP="00C87F12">
      <w:pPr>
        <w:pStyle w:val="Heading1"/>
        <w:rPr>
          <w:szCs w:val="22"/>
          <w:u w:val="none"/>
        </w:rPr>
      </w:pPr>
      <w:bookmarkStart w:id="1534" w:name="_Toc61795573"/>
      <w:r w:rsidRPr="00BC7973">
        <w:rPr>
          <w:u w:val="none"/>
        </w:rPr>
        <w:t>M</w:t>
      </w:r>
      <w:r w:rsidR="00056558" w:rsidRPr="00BC7973">
        <w:rPr>
          <w:u w:val="none"/>
        </w:rPr>
        <w:t>ulti-</w:t>
      </w:r>
      <w:r w:rsidR="001A268A" w:rsidRPr="00BC7973">
        <w:rPr>
          <w:u w:val="none"/>
        </w:rPr>
        <w:t>link</w:t>
      </w:r>
      <w:r w:rsidR="00FC44A7" w:rsidRPr="00BC7973">
        <w:rPr>
          <w:u w:val="none"/>
        </w:rPr>
        <w:t xml:space="preserve"> </w:t>
      </w:r>
      <w:r w:rsidR="00056558" w:rsidRPr="00BC7973">
        <w:rPr>
          <w:u w:val="none"/>
        </w:rPr>
        <w:t>operation</w:t>
      </w:r>
      <w:bookmarkEnd w:id="1534"/>
      <w:r w:rsidRPr="00BC7973">
        <w:rPr>
          <w:u w:val="none"/>
        </w:rPr>
        <w:t xml:space="preserve"> </w:t>
      </w:r>
    </w:p>
    <w:p w14:paraId="249D65A6" w14:textId="77777777" w:rsidR="00C90CF9" w:rsidRPr="00BC7973" w:rsidRDefault="00C90CF9" w:rsidP="00A434AE">
      <w:pPr>
        <w:pStyle w:val="Heading2"/>
        <w:spacing w:after="60"/>
        <w:rPr>
          <w:u w:val="none"/>
        </w:rPr>
      </w:pPr>
      <w:bookmarkStart w:id="1535" w:name="_Toc14316276"/>
      <w:bookmarkStart w:id="1536" w:name="_Toc14316788"/>
      <w:bookmarkStart w:id="1537" w:name="_Toc14350447"/>
      <w:bookmarkStart w:id="1538" w:name="_Toc21520591"/>
      <w:bookmarkStart w:id="1539" w:name="_Toc21520634"/>
      <w:bookmarkStart w:id="1540" w:name="_Toc21520683"/>
      <w:bookmarkStart w:id="1541" w:name="_Toc21543267"/>
      <w:bookmarkStart w:id="1542" w:name="_Toc21543475"/>
      <w:bookmarkStart w:id="1543" w:name="_Toc24703003"/>
      <w:bookmarkStart w:id="1544" w:name="_Toc24704613"/>
      <w:bookmarkStart w:id="1545" w:name="_Toc24704718"/>
      <w:bookmarkStart w:id="1546" w:name="_Toc24705208"/>
      <w:bookmarkStart w:id="1547" w:name="_Toc24780855"/>
      <w:bookmarkStart w:id="1548" w:name="_Toc24781755"/>
      <w:bookmarkStart w:id="1549" w:name="_Toc24782455"/>
      <w:bookmarkStart w:id="1550" w:name="_Toc24802032"/>
      <w:bookmarkStart w:id="1551" w:name="_Toc24805228"/>
      <w:bookmarkStart w:id="1552" w:name="_Toc24806215"/>
      <w:bookmarkStart w:id="1553" w:name="_Toc24806941"/>
      <w:bookmarkStart w:id="1554" w:name="_Toc24891620"/>
      <w:bookmarkStart w:id="1555" w:name="_Toc24891941"/>
      <w:bookmarkStart w:id="1556" w:name="_Toc24891987"/>
      <w:bookmarkStart w:id="1557" w:name="_Toc24892624"/>
      <w:bookmarkStart w:id="1558" w:name="_Toc24893238"/>
      <w:bookmarkStart w:id="1559" w:name="_Toc24893770"/>
      <w:bookmarkStart w:id="1560" w:name="_Toc24894161"/>
      <w:bookmarkStart w:id="1561" w:name="_Toc24894646"/>
      <w:bookmarkStart w:id="1562" w:name="_Toc25752110"/>
      <w:bookmarkStart w:id="1563" w:name="_Toc30867918"/>
      <w:bookmarkStart w:id="1564" w:name="_Toc30869201"/>
      <w:bookmarkStart w:id="1565" w:name="_Toc30876625"/>
      <w:bookmarkStart w:id="1566" w:name="_Toc30876678"/>
      <w:bookmarkStart w:id="1567" w:name="_Toc30876966"/>
      <w:bookmarkStart w:id="1568" w:name="_Toc30894997"/>
      <w:bookmarkStart w:id="1569" w:name="_Toc30895506"/>
      <w:bookmarkStart w:id="1570" w:name="_Toc30897864"/>
      <w:bookmarkStart w:id="1571" w:name="_Toc30899290"/>
      <w:bookmarkStart w:id="1572" w:name="_Toc30915800"/>
      <w:bookmarkStart w:id="1573" w:name="_Toc30915862"/>
      <w:bookmarkStart w:id="1574" w:name="_Toc31918188"/>
      <w:bookmarkStart w:id="1575" w:name="_Toc36716520"/>
      <w:bookmarkStart w:id="1576" w:name="_Toc36723282"/>
      <w:bookmarkStart w:id="1577" w:name="_Toc36723364"/>
      <w:bookmarkStart w:id="1578" w:name="_Toc36723497"/>
      <w:bookmarkStart w:id="1579" w:name="_Toc36842550"/>
      <w:bookmarkStart w:id="1580" w:name="_Toc36842632"/>
      <w:bookmarkStart w:id="1581" w:name="_Toc37257577"/>
      <w:bookmarkStart w:id="1582" w:name="_Toc37438254"/>
      <w:bookmarkStart w:id="1583" w:name="_Toc37771522"/>
      <w:bookmarkStart w:id="1584" w:name="_Toc37771840"/>
      <w:bookmarkStart w:id="1585" w:name="_Toc37928375"/>
      <w:bookmarkStart w:id="1586" w:name="_Toc38110493"/>
      <w:bookmarkStart w:id="1587" w:name="_Toc38110675"/>
      <w:bookmarkStart w:id="1588" w:name="_Toc38110769"/>
      <w:bookmarkStart w:id="1589" w:name="_Toc38381668"/>
      <w:bookmarkStart w:id="1590" w:name="_Toc38381762"/>
      <w:bookmarkStart w:id="1591" w:name="_Toc38382147"/>
      <w:bookmarkStart w:id="1592" w:name="_Toc38440400"/>
      <w:bookmarkStart w:id="1593" w:name="_Toc38621983"/>
      <w:bookmarkStart w:id="1594" w:name="_Toc38622080"/>
      <w:bookmarkStart w:id="1595" w:name="_Toc38622571"/>
      <w:bookmarkStart w:id="1596" w:name="_Toc38792490"/>
      <w:bookmarkStart w:id="1597" w:name="_Toc38792591"/>
      <w:bookmarkStart w:id="1598" w:name="_Toc38792762"/>
      <w:bookmarkStart w:id="1599" w:name="_Toc38967140"/>
      <w:bookmarkStart w:id="1600" w:name="_Toc38968691"/>
      <w:bookmarkStart w:id="1601" w:name="_Toc38969977"/>
      <w:bookmarkStart w:id="1602" w:name="_Toc38970591"/>
      <w:bookmarkStart w:id="1603" w:name="_Toc39074932"/>
      <w:bookmarkStart w:id="1604" w:name="_Toc39137753"/>
      <w:bookmarkStart w:id="1605" w:name="_Toc39140446"/>
      <w:bookmarkStart w:id="1606" w:name="_Toc39140681"/>
      <w:bookmarkStart w:id="1607" w:name="_Toc39143877"/>
      <w:bookmarkStart w:id="1608" w:name="_Toc39225321"/>
      <w:bookmarkStart w:id="1609" w:name="_Toc39229669"/>
      <w:bookmarkStart w:id="1610" w:name="_Toc39230267"/>
      <w:bookmarkStart w:id="1611" w:name="_Toc39230930"/>
      <w:bookmarkStart w:id="1612" w:name="_Toc39231069"/>
      <w:bookmarkStart w:id="1613" w:name="_Toc39597149"/>
      <w:bookmarkStart w:id="1614" w:name="_Toc39598128"/>
      <w:bookmarkStart w:id="1615" w:name="_Toc39600342"/>
      <w:bookmarkStart w:id="1616" w:name="_Toc39674559"/>
      <w:bookmarkStart w:id="1617" w:name="_Toc39827042"/>
      <w:bookmarkStart w:id="1618" w:name="_Toc39845583"/>
      <w:bookmarkStart w:id="1619" w:name="_Toc39846343"/>
      <w:bookmarkStart w:id="1620" w:name="_Toc39847812"/>
      <w:bookmarkStart w:id="1621" w:name="_Toc39847957"/>
      <w:bookmarkStart w:id="1622" w:name="_Toc39848080"/>
      <w:bookmarkStart w:id="1623" w:name="_Toc39848411"/>
      <w:bookmarkStart w:id="1624" w:name="_Toc40028534"/>
      <w:bookmarkStart w:id="1625" w:name="_Toc40028972"/>
      <w:bookmarkStart w:id="1626" w:name="_Toc40217738"/>
      <w:bookmarkStart w:id="1627" w:name="_Toc40274930"/>
      <w:bookmarkStart w:id="1628" w:name="_Toc40275128"/>
      <w:bookmarkStart w:id="1629" w:name="_Toc40277217"/>
      <w:bookmarkStart w:id="1630" w:name="_Toc40433553"/>
      <w:bookmarkStart w:id="1631" w:name="_Toc40814788"/>
      <w:bookmarkStart w:id="1632" w:name="_Toc40817260"/>
      <w:bookmarkStart w:id="1633" w:name="_Toc41050328"/>
      <w:bookmarkStart w:id="1634" w:name="_Toc41060234"/>
      <w:bookmarkStart w:id="1635" w:name="_Toc41388399"/>
      <w:bookmarkStart w:id="1636" w:name="_Toc41388610"/>
      <w:bookmarkStart w:id="1637" w:name="_Toc41669196"/>
      <w:bookmarkStart w:id="1638" w:name="_Toc41670049"/>
      <w:bookmarkStart w:id="1639" w:name="_Toc41670173"/>
      <w:bookmarkStart w:id="1640" w:name="_Toc41671005"/>
      <w:bookmarkStart w:id="1641" w:name="_Toc41671869"/>
      <w:bookmarkStart w:id="1642" w:name="_Toc41910014"/>
      <w:bookmarkStart w:id="1643" w:name="_Toc42180164"/>
      <w:bookmarkStart w:id="1644" w:name="_Toc42180607"/>
      <w:bookmarkStart w:id="1645" w:name="_Toc42187777"/>
      <w:bookmarkStart w:id="1646" w:name="_Toc42188615"/>
      <w:bookmarkStart w:id="1647" w:name="_Toc42541662"/>
      <w:bookmarkStart w:id="1648" w:name="_Toc42541791"/>
      <w:bookmarkStart w:id="1649" w:name="_Toc42545069"/>
      <w:bookmarkStart w:id="1650" w:name="_Toc42806630"/>
      <w:bookmarkStart w:id="1651" w:name="_Toc43114335"/>
      <w:bookmarkStart w:id="1652" w:name="_Toc43115111"/>
      <w:bookmarkStart w:id="1653" w:name="_Toc43117363"/>
      <w:bookmarkStart w:id="1654" w:name="_Toc43117502"/>
      <w:bookmarkStart w:id="1655" w:name="_Toc43285828"/>
      <w:bookmarkStart w:id="1656" w:name="_Toc43303886"/>
      <w:bookmarkStart w:id="1657" w:name="_Toc43316314"/>
      <w:bookmarkStart w:id="1658" w:name="_Toc43317116"/>
      <w:bookmarkStart w:id="1659" w:name="_Toc43319737"/>
      <w:bookmarkStart w:id="1660" w:name="_Toc43722187"/>
      <w:bookmarkStart w:id="1661" w:name="_Toc43722541"/>
      <w:bookmarkStart w:id="1662" w:name="_Toc43724490"/>
      <w:bookmarkStart w:id="1663" w:name="_Toc43724638"/>
      <w:bookmarkStart w:id="1664" w:name="_Toc44163590"/>
      <w:bookmarkStart w:id="1665" w:name="_Toc44164275"/>
      <w:bookmarkStart w:id="1666" w:name="_Toc44164418"/>
      <w:bookmarkStart w:id="1667" w:name="_Toc44455334"/>
      <w:bookmarkStart w:id="1668" w:name="_Toc44456114"/>
      <w:bookmarkStart w:id="1669" w:name="_Toc45046514"/>
      <w:bookmarkStart w:id="1670" w:name="_Toc45047423"/>
      <w:bookmarkStart w:id="1671" w:name="_Toc45048998"/>
      <w:bookmarkStart w:id="1672" w:name="_Toc45122405"/>
      <w:bookmarkStart w:id="1673" w:name="_Toc45196119"/>
      <w:bookmarkStart w:id="1674" w:name="_Toc45196279"/>
      <w:bookmarkStart w:id="1675" w:name="_Toc45400585"/>
      <w:bookmarkStart w:id="1676" w:name="_Toc45788437"/>
      <w:bookmarkStart w:id="1677" w:name="_Toc45881561"/>
      <w:bookmarkStart w:id="1678" w:name="_Toc45881867"/>
      <w:bookmarkStart w:id="1679" w:name="_Toc45984225"/>
      <w:bookmarkStart w:id="1680" w:name="_Toc46137806"/>
      <w:bookmarkStart w:id="1681" w:name="_Toc46147409"/>
      <w:bookmarkStart w:id="1682" w:name="_Toc46147719"/>
      <w:bookmarkStart w:id="1683" w:name="_Toc46148150"/>
      <w:bookmarkStart w:id="1684" w:name="_Toc46148309"/>
      <w:bookmarkStart w:id="1685" w:name="_Toc46161380"/>
      <w:bookmarkStart w:id="1686" w:name="_Toc46406651"/>
      <w:bookmarkStart w:id="1687" w:name="_Toc46406824"/>
      <w:bookmarkStart w:id="1688" w:name="_Toc46479953"/>
      <w:bookmarkStart w:id="1689" w:name="_Toc46578562"/>
      <w:bookmarkStart w:id="1690" w:name="_Toc46578797"/>
      <w:bookmarkStart w:id="1691" w:name="_Toc46828958"/>
      <w:bookmarkStart w:id="1692" w:name="_Toc46912487"/>
      <w:bookmarkStart w:id="1693" w:name="_Toc46913845"/>
      <w:bookmarkStart w:id="1694" w:name="_Toc46933845"/>
      <w:bookmarkStart w:id="1695" w:name="_Toc46935714"/>
      <w:bookmarkStart w:id="1696" w:name="_Toc47081897"/>
      <w:bookmarkStart w:id="1697" w:name="_Toc47082063"/>
      <w:bookmarkStart w:id="1698" w:name="_Toc47186281"/>
      <w:bookmarkStart w:id="1699" w:name="_Toc47186459"/>
      <w:bookmarkStart w:id="1700" w:name="_Toc47362562"/>
      <w:bookmarkStart w:id="1701" w:name="_Toc47365938"/>
      <w:bookmarkStart w:id="1702" w:name="_Toc47450804"/>
      <w:bookmarkStart w:id="1703" w:name="_Toc47465433"/>
      <w:bookmarkStart w:id="1704" w:name="_Toc47466030"/>
      <w:bookmarkStart w:id="1705" w:name="_Toc47625085"/>
      <w:bookmarkStart w:id="1706" w:name="_Toc47625284"/>
      <w:bookmarkStart w:id="1707" w:name="_Toc47880094"/>
      <w:bookmarkStart w:id="1708" w:name="_Toc47881085"/>
      <w:bookmarkStart w:id="1709" w:name="_Toc47881282"/>
      <w:bookmarkStart w:id="1710" w:name="_Toc47881479"/>
      <w:bookmarkStart w:id="1711" w:name="_Toc48559694"/>
      <w:bookmarkStart w:id="1712" w:name="_Toc48766521"/>
      <w:bookmarkStart w:id="1713" w:name="_Toc48771094"/>
      <w:bookmarkStart w:id="1714" w:name="_Toc48771426"/>
      <w:bookmarkStart w:id="1715" w:name="_Toc48849287"/>
      <w:bookmarkStart w:id="1716" w:name="_Toc48849497"/>
      <w:bookmarkStart w:id="1717" w:name="_Toc49255942"/>
      <w:bookmarkStart w:id="1718" w:name="_Toc49257686"/>
      <w:bookmarkStart w:id="1719" w:name="_Toc49272121"/>
      <w:bookmarkStart w:id="1720" w:name="_Toc49504665"/>
      <w:bookmarkStart w:id="1721" w:name="_Toc49505346"/>
      <w:bookmarkStart w:id="1722" w:name="_Toc49867704"/>
      <w:bookmarkStart w:id="1723" w:name="_Toc49868203"/>
      <w:bookmarkStart w:id="1724" w:name="_Toc49868417"/>
      <w:bookmarkStart w:id="1725" w:name="_Toc49974207"/>
      <w:bookmarkStart w:id="1726" w:name="_Toc49975072"/>
      <w:bookmarkStart w:id="1727" w:name="_Toc50062107"/>
      <w:bookmarkStart w:id="1728" w:name="_Toc50065073"/>
      <w:bookmarkStart w:id="1729" w:name="_Toc50069392"/>
      <w:bookmarkStart w:id="1730" w:name="_Toc50070794"/>
      <w:bookmarkStart w:id="1731" w:name="_Toc50200155"/>
      <w:bookmarkStart w:id="1732" w:name="_Toc50634295"/>
      <w:bookmarkStart w:id="1733" w:name="_Toc50634513"/>
      <w:bookmarkStart w:id="1734" w:name="_Toc51013342"/>
      <w:bookmarkStart w:id="1735" w:name="_Toc51162955"/>
      <w:bookmarkStart w:id="1736" w:name="_Toc51164695"/>
      <w:bookmarkStart w:id="1737" w:name="_Toc51517177"/>
      <w:bookmarkStart w:id="1738" w:name="_Toc51517399"/>
      <w:bookmarkStart w:id="1739" w:name="_Toc51712149"/>
      <w:bookmarkStart w:id="1740" w:name="_Toc51857044"/>
      <w:bookmarkStart w:id="1741" w:name="_Toc52305839"/>
      <w:bookmarkStart w:id="1742" w:name="_Toc52309412"/>
      <w:bookmarkStart w:id="1743" w:name="_Toc52966954"/>
      <w:bookmarkStart w:id="1744" w:name="_Toc52967186"/>
      <w:bookmarkStart w:id="1745" w:name="_Toc53255606"/>
      <w:bookmarkStart w:id="1746" w:name="_Toc53255940"/>
      <w:bookmarkStart w:id="1747" w:name="_Toc53256418"/>
      <w:bookmarkStart w:id="1748" w:name="_Toc53256652"/>
      <w:bookmarkStart w:id="1749" w:name="_Toc53258287"/>
      <w:bookmarkStart w:id="1750" w:name="_Toc53490940"/>
      <w:bookmarkStart w:id="1751" w:name="_Toc53491579"/>
      <w:bookmarkStart w:id="1752" w:name="_Toc53651776"/>
      <w:bookmarkStart w:id="1753" w:name="_Toc6179557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r w:rsidRPr="00BC7973">
        <w:rPr>
          <w:u w:val="none"/>
        </w:rPr>
        <w:t>General</w:t>
      </w:r>
      <w:bookmarkEnd w:id="1753"/>
    </w:p>
    <w:p w14:paraId="45515C4F" w14:textId="77777777" w:rsidR="00C90CF9" w:rsidRPr="00BC7973" w:rsidRDefault="00C90CF9" w:rsidP="002A0425">
      <w:pPr>
        <w:jc w:val="both"/>
      </w:pPr>
      <w:r w:rsidRPr="00BC7973">
        <w:t>This section describes features related to</w:t>
      </w:r>
      <w:r w:rsidR="00056558" w:rsidRPr="00BC7973">
        <w:t xml:space="preserve"> multi</w:t>
      </w:r>
      <w:r w:rsidR="001A268A" w:rsidRPr="00BC7973">
        <w:t>-link</w:t>
      </w:r>
      <w:r w:rsidR="00056558" w:rsidRPr="00BC7973">
        <w:t xml:space="preserve"> operation</w:t>
      </w:r>
      <w:r w:rsidRPr="00BC7973">
        <w:t>.</w:t>
      </w:r>
    </w:p>
    <w:p w14:paraId="5D4F15B8" w14:textId="77777777" w:rsidR="00F155CE" w:rsidRPr="00BC7973" w:rsidRDefault="00F155CE" w:rsidP="002A0425">
      <w:pPr>
        <w:jc w:val="both"/>
      </w:pPr>
    </w:p>
    <w:p w14:paraId="3E011793" w14:textId="72C265B4" w:rsidR="008D323D" w:rsidRPr="00BC7973" w:rsidRDefault="008D323D" w:rsidP="008D323D">
      <w:pPr>
        <w:jc w:val="both"/>
      </w:pPr>
      <w:r w:rsidRPr="00BC7973">
        <w:lastRenderedPageBreak/>
        <w:t>Multi-link device (MLD): A device that has more than one affiliated STA and has one MAC SAP to LLC, which includes one MAC data service.</w:t>
      </w:r>
    </w:p>
    <w:p w14:paraId="4AF2332D" w14:textId="77777777" w:rsidR="008D323D" w:rsidRPr="00BC7973" w:rsidRDefault="008D323D" w:rsidP="008D323D">
      <w:pPr>
        <w:jc w:val="both"/>
      </w:pPr>
      <w:r w:rsidRPr="00BC7973">
        <w:t>NOTE 1 – The device can be logical.</w:t>
      </w:r>
    </w:p>
    <w:p w14:paraId="48A217D8" w14:textId="77777777" w:rsidR="008D323D" w:rsidRPr="00BC7973" w:rsidRDefault="008D323D" w:rsidP="008D323D">
      <w:pPr>
        <w:jc w:val="both"/>
      </w:pPr>
      <w:r w:rsidRPr="00BC7973">
        <w:t>NOTE 2 – It is TBD for a MLD to have only one STA.</w:t>
      </w:r>
    </w:p>
    <w:p w14:paraId="0D7992C9" w14:textId="77777777" w:rsidR="008D323D" w:rsidRPr="00BC7973" w:rsidRDefault="008D323D" w:rsidP="008D323D">
      <w:pPr>
        <w:jc w:val="both"/>
      </w:pPr>
      <w:r w:rsidRPr="00BC7973">
        <w:t>NOTE 3 – Whether the WM MAC address of each STA affiliated with the MLD is the same or different is TBD.</w:t>
      </w:r>
    </w:p>
    <w:p w14:paraId="1B0EA3AB" w14:textId="17710AFA" w:rsidR="004D4C83" w:rsidRPr="00BC7973" w:rsidRDefault="00314CD6" w:rsidP="002A0425">
      <w:pPr>
        <w:jc w:val="both"/>
      </w:pPr>
      <w:r w:rsidRPr="00BC7973">
        <w:t>[Motion 23</w:t>
      </w:r>
      <w:r w:rsidR="00786F14" w:rsidRPr="00BC7973">
        <w:t xml:space="preserve">, </w:t>
      </w:r>
      <w:sdt>
        <w:sdtPr>
          <w:id w:val="-946001936"/>
          <w:citation/>
        </w:sdtPr>
        <w:sdtEndPr/>
        <w:sdtContent>
          <w:r w:rsidR="00786F14" w:rsidRPr="00BC7973">
            <w:fldChar w:fldCharType="begin"/>
          </w:r>
          <w:r w:rsidR="00786F14" w:rsidRPr="00BC7973">
            <w:rPr>
              <w:lang w:val="en-US"/>
            </w:rPr>
            <w:instrText xml:space="preserve"> CITATION 19_1755r1 \l 1033 </w:instrText>
          </w:r>
          <w:r w:rsidR="00786F14" w:rsidRPr="00BC7973">
            <w:fldChar w:fldCharType="separate"/>
          </w:r>
          <w:r w:rsidR="00EE3B4C" w:rsidRPr="00BC7973">
            <w:rPr>
              <w:noProof/>
              <w:lang w:val="en-US"/>
            </w:rPr>
            <w:t>[9]</w:t>
          </w:r>
          <w:r w:rsidR="00786F14" w:rsidRPr="00BC7973">
            <w:fldChar w:fldCharType="end"/>
          </w:r>
        </w:sdtContent>
      </w:sdt>
      <w:r w:rsidR="00786F14" w:rsidRPr="00BC7973">
        <w:t xml:space="preserve"> and </w:t>
      </w:r>
      <w:sdt>
        <w:sdtPr>
          <w:id w:val="1720091081"/>
          <w:citation/>
        </w:sdtPr>
        <w:sdtEndPr/>
        <w:sdtContent>
          <w:r w:rsidR="00786F14" w:rsidRPr="00BC7973">
            <w:fldChar w:fldCharType="begin"/>
          </w:r>
          <w:r w:rsidR="00786F14" w:rsidRPr="00BC7973">
            <w:rPr>
              <w:lang w:val="en-US"/>
            </w:rPr>
            <w:instrText xml:space="preserve"> CITATION 19_0822r9 \l 1033 </w:instrText>
          </w:r>
          <w:r w:rsidR="00786F14" w:rsidRPr="00BC7973">
            <w:fldChar w:fldCharType="separate"/>
          </w:r>
          <w:r w:rsidR="00EE3B4C" w:rsidRPr="00BC7973">
            <w:rPr>
              <w:noProof/>
              <w:lang w:val="en-US"/>
            </w:rPr>
            <w:t>[172]</w:t>
          </w:r>
          <w:r w:rsidR="00786F14" w:rsidRPr="00BC7973">
            <w:fldChar w:fldCharType="end"/>
          </w:r>
        </w:sdtContent>
      </w:sdt>
      <w:r w:rsidR="00786F14" w:rsidRPr="00BC7973">
        <w:t>]</w:t>
      </w:r>
    </w:p>
    <w:p w14:paraId="115A5A92" w14:textId="77777777" w:rsidR="00910E9E" w:rsidRPr="00BC7973" w:rsidRDefault="00910E9E" w:rsidP="004D4C83">
      <w:pPr>
        <w:jc w:val="both"/>
      </w:pPr>
    </w:p>
    <w:p w14:paraId="1BA9A2BA" w14:textId="76BE2626" w:rsidR="004D4C83" w:rsidRPr="00BC7973" w:rsidRDefault="004D4C83" w:rsidP="004D4C83">
      <w:pPr>
        <w:jc w:val="both"/>
      </w:pPr>
      <w:r w:rsidRPr="00BC7973">
        <w:t>AP multi-link device (AP MLD): A MLD, where each STA affiliated with the MLD is an AP.</w:t>
      </w:r>
    </w:p>
    <w:p w14:paraId="55D4779C" w14:textId="77777777" w:rsidR="004D4C83" w:rsidRPr="00BC7973" w:rsidRDefault="004D4C83" w:rsidP="004D4C83">
      <w:pPr>
        <w:jc w:val="both"/>
      </w:pPr>
      <w:r w:rsidRPr="00BC7973">
        <w:t>Non-AP multi-link device (non-AP MLD): A MLD, where each STA affiliated with the MLD is a non-AP STA.</w:t>
      </w:r>
    </w:p>
    <w:p w14:paraId="66BB6F7C" w14:textId="707DEC4C" w:rsidR="00BF1301" w:rsidRPr="00BC7973" w:rsidRDefault="004D4C83" w:rsidP="004D4C83">
      <w:pPr>
        <w:jc w:val="both"/>
      </w:pPr>
      <w:r w:rsidRPr="00BC7973">
        <w:t xml:space="preserve">[Motion 24, </w:t>
      </w:r>
      <w:sdt>
        <w:sdtPr>
          <w:id w:val="1086422839"/>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941526520"/>
          <w:citation/>
        </w:sdtPr>
        <w:sdtEndPr/>
        <w:sdtContent>
          <w:r w:rsidRPr="00BC7973">
            <w:fldChar w:fldCharType="begin"/>
          </w:r>
          <w:r w:rsidRPr="00BC7973">
            <w:rPr>
              <w:lang w:val="en-US"/>
            </w:rPr>
            <w:instrText xml:space="preserve"> CITATION 19_0822r9 \l 1033 </w:instrText>
          </w:r>
          <w:r w:rsidRPr="00BC7973">
            <w:fldChar w:fldCharType="separate"/>
          </w:r>
          <w:r w:rsidR="00EE3B4C" w:rsidRPr="00BC7973">
            <w:rPr>
              <w:noProof/>
              <w:lang w:val="en-US"/>
            </w:rPr>
            <w:t>[172]</w:t>
          </w:r>
          <w:r w:rsidRPr="00BC7973">
            <w:fldChar w:fldCharType="end"/>
          </w:r>
        </w:sdtContent>
      </w:sdt>
      <w:r w:rsidRPr="00BC7973">
        <w:t>]</w:t>
      </w:r>
    </w:p>
    <w:p w14:paraId="721484F1" w14:textId="77777777" w:rsidR="00792984" w:rsidRPr="00BC7973" w:rsidRDefault="00792984" w:rsidP="00AA68D7">
      <w:pPr>
        <w:jc w:val="both"/>
      </w:pPr>
    </w:p>
    <w:p w14:paraId="25C0490F" w14:textId="0D809030" w:rsidR="004F3509" w:rsidRPr="00BC7973" w:rsidRDefault="00851699" w:rsidP="00AA68D7">
      <w:pPr>
        <w:jc w:val="both"/>
      </w:pPr>
      <w:r w:rsidRPr="00BC7973">
        <w:t xml:space="preserve">The </w:t>
      </w:r>
      <w:r w:rsidR="004F3509" w:rsidRPr="00BC7973">
        <w:t xml:space="preserve">support of the following MLO features is mandatory for </w:t>
      </w:r>
      <w:r w:rsidRPr="00BC7973">
        <w:t>802.</w:t>
      </w:r>
      <w:r w:rsidR="004F3509" w:rsidRPr="00BC7973">
        <w:t xml:space="preserve">11be AP and </w:t>
      </w:r>
      <w:r w:rsidRPr="00BC7973">
        <w:t>802.</w:t>
      </w:r>
      <w:r w:rsidR="004F3509" w:rsidRPr="00BC7973">
        <w:t>11be STA</w:t>
      </w:r>
      <w:r w:rsidRPr="00BC7973">
        <w:t>.</w:t>
      </w:r>
      <w:r w:rsidR="004F3509" w:rsidRPr="00BC7973">
        <w:t xml:space="preserve"> </w:t>
      </w:r>
    </w:p>
    <w:p w14:paraId="5CBF96A5" w14:textId="5841BF79" w:rsidR="004F3509" w:rsidRPr="00BC7973" w:rsidRDefault="00851699" w:rsidP="00AA68D7">
      <w:pPr>
        <w:pStyle w:val="ListParagraph"/>
        <w:numPr>
          <w:ilvl w:val="0"/>
          <w:numId w:val="212"/>
        </w:numPr>
        <w:jc w:val="both"/>
      </w:pPr>
      <w:r w:rsidRPr="00BC7973">
        <w:t xml:space="preserve">Discovery </w:t>
      </w:r>
      <w:r w:rsidR="004F3509" w:rsidRPr="00BC7973">
        <w:t xml:space="preserve">procedure, </w:t>
      </w:r>
      <w:r w:rsidRPr="00BC7973">
        <w:t xml:space="preserve">setup </w:t>
      </w:r>
      <w:r w:rsidR="004F3509" w:rsidRPr="00BC7973">
        <w:t xml:space="preserve">procedures, </w:t>
      </w:r>
      <w:r w:rsidRPr="00BC7973">
        <w:t xml:space="preserve">security </w:t>
      </w:r>
      <w:r w:rsidR="004F3509" w:rsidRPr="00BC7973">
        <w:t xml:space="preserve">procedures, default mapping (all TIDs mapped to all links, all setup links enabled), TIM indicating BUs at MLD level, BA at MLD level, </w:t>
      </w:r>
      <w:r w:rsidRPr="00BC7973">
        <w:t xml:space="preserve">power </w:t>
      </w:r>
      <w:r w:rsidR="004F3509" w:rsidRPr="00BC7973">
        <w:t xml:space="preserve">save per link, </w:t>
      </w:r>
      <w:r w:rsidRPr="00BC7973">
        <w:t xml:space="preserve">power </w:t>
      </w:r>
      <w:r w:rsidR="004F3509" w:rsidRPr="00BC7973">
        <w:t xml:space="preserve">state change indications per link, </w:t>
      </w:r>
      <w:r w:rsidRPr="00BC7973">
        <w:t xml:space="preserve">and </w:t>
      </w:r>
      <w:r w:rsidR="004F3509" w:rsidRPr="00BC7973">
        <w:t>BSS parameter critical update procedure</w:t>
      </w:r>
      <w:r w:rsidRPr="00BC7973">
        <w:t>.</w:t>
      </w:r>
      <w:r w:rsidR="004F3509" w:rsidRPr="00BC7973">
        <w:t xml:space="preserve"> </w:t>
      </w:r>
    </w:p>
    <w:p w14:paraId="0223316E" w14:textId="3AE7194F" w:rsidR="004F3509" w:rsidRPr="00BC7973" w:rsidRDefault="00AA68D7" w:rsidP="00AA68D7">
      <w:pPr>
        <w:pStyle w:val="ListParagraph"/>
        <w:numPr>
          <w:ilvl w:val="0"/>
          <w:numId w:val="212"/>
        </w:numPr>
        <w:jc w:val="both"/>
      </w:pPr>
      <w:r w:rsidRPr="00BC7973">
        <w:t>NOTE – T</w:t>
      </w:r>
      <w:r w:rsidR="004F3509" w:rsidRPr="00BC7973">
        <w:t>he above does not preclude other functionalities being added to the list</w:t>
      </w:r>
      <w:r w:rsidR="00851699" w:rsidRPr="00BC7973">
        <w:t>.</w:t>
      </w:r>
      <w:r w:rsidRPr="00BC7973">
        <w:t xml:space="preserve"> </w:t>
      </w:r>
    </w:p>
    <w:p w14:paraId="764FAC4E" w14:textId="68F25AB8" w:rsidR="00AA68D7" w:rsidRPr="00BC7973" w:rsidRDefault="00AA68D7" w:rsidP="004F3509">
      <w:pPr>
        <w:jc w:val="both"/>
      </w:pPr>
      <w:r w:rsidRPr="00BC7973">
        <w:rPr>
          <w:szCs w:val="22"/>
        </w:rPr>
        <w:t xml:space="preserve">[Motion 142, #SP303, </w:t>
      </w:r>
      <w:sdt>
        <w:sdtPr>
          <w:rPr>
            <w:szCs w:val="22"/>
          </w:rPr>
          <w:id w:val="-926033726"/>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1706297938"/>
          <w:citation/>
        </w:sdtPr>
        <w:sdtEndPr/>
        <w:sdtContent>
          <w:r w:rsidRPr="00BC7973">
            <w:rPr>
              <w:szCs w:val="22"/>
            </w:rPr>
            <w:fldChar w:fldCharType="begin"/>
          </w:r>
          <w:r w:rsidRPr="00BC7973">
            <w:rPr>
              <w:szCs w:val="22"/>
              <w:lang w:val="en-US"/>
            </w:rPr>
            <w:instrText xml:space="preserve"> CITATION 20_0992r4 \l 1033 </w:instrText>
          </w:r>
          <w:r w:rsidRPr="00BC7973">
            <w:rPr>
              <w:szCs w:val="22"/>
            </w:rPr>
            <w:fldChar w:fldCharType="separate"/>
          </w:r>
          <w:r w:rsidR="00EE3B4C" w:rsidRPr="00BC7973">
            <w:rPr>
              <w:noProof/>
              <w:szCs w:val="22"/>
              <w:lang w:val="en-US"/>
            </w:rPr>
            <w:t>[173]</w:t>
          </w:r>
          <w:r w:rsidRPr="00BC7973">
            <w:rPr>
              <w:szCs w:val="22"/>
            </w:rPr>
            <w:fldChar w:fldCharType="end"/>
          </w:r>
        </w:sdtContent>
      </w:sdt>
      <w:r w:rsidRPr="00BC7973">
        <w:rPr>
          <w:szCs w:val="22"/>
        </w:rPr>
        <w:t>]</w:t>
      </w:r>
    </w:p>
    <w:p w14:paraId="585FB5E4" w14:textId="6E576CEA" w:rsidR="005E26AF" w:rsidRPr="00BC7973" w:rsidRDefault="005E26AF" w:rsidP="005E26AF">
      <w:pPr>
        <w:pStyle w:val="Heading2"/>
        <w:spacing w:after="60"/>
        <w:jc w:val="both"/>
        <w:rPr>
          <w:u w:val="none"/>
        </w:rPr>
      </w:pPr>
      <w:bookmarkStart w:id="1754" w:name="_Toc61795575"/>
      <w:r w:rsidRPr="00BC7973">
        <w:rPr>
          <w:u w:val="none"/>
        </w:rPr>
        <w:t>Multi-link discovery</w:t>
      </w:r>
      <w:bookmarkEnd w:id="1754"/>
    </w:p>
    <w:p w14:paraId="423EAD8A" w14:textId="58328D44" w:rsidR="006B2131" w:rsidRPr="00BC7973" w:rsidRDefault="00ED71E6" w:rsidP="006B2131">
      <w:pPr>
        <w:pStyle w:val="Heading3"/>
      </w:pPr>
      <w:bookmarkStart w:id="1755" w:name="_Toc61795576"/>
      <w:r w:rsidRPr="00BC7973">
        <w:t>Discovery p</w:t>
      </w:r>
      <w:r w:rsidR="006B2131" w:rsidRPr="00BC7973">
        <w:t>rocedures</w:t>
      </w:r>
      <w:r w:rsidRPr="00BC7973">
        <w:t xml:space="preserve"> and RNR</w:t>
      </w:r>
      <w:bookmarkEnd w:id="1755"/>
    </w:p>
    <w:p w14:paraId="6468539A" w14:textId="77777777" w:rsidR="00880A1F" w:rsidRPr="00BC7973" w:rsidRDefault="00880A1F" w:rsidP="00880A1F">
      <w:pPr>
        <w:jc w:val="both"/>
        <w:rPr>
          <w:szCs w:val="22"/>
        </w:rPr>
      </w:pPr>
      <w:r w:rsidRPr="00BC7973">
        <w:rPr>
          <w:szCs w:val="22"/>
        </w:rPr>
        <w:t xml:space="preserve">802.11be shall define mechanism(s) for an AP of an AP MLD to advertise complete or partial information of other links:  </w:t>
      </w:r>
    </w:p>
    <w:p w14:paraId="115C3408" w14:textId="77777777" w:rsidR="00880A1F" w:rsidRPr="00BC7973" w:rsidRDefault="00880A1F" w:rsidP="00880A1F">
      <w:pPr>
        <w:pStyle w:val="ListParagraph"/>
        <w:numPr>
          <w:ilvl w:val="0"/>
          <w:numId w:val="90"/>
        </w:numPr>
        <w:jc w:val="both"/>
        <w:rPr>
          <w:szCs w:val="22"/>
        </w:rPr>
      </w:pPr>
      <w:r w:rsidRPr="00BC7973">
        <w:rPr>
          <w:szCs w:val="22"/>
        </w:rPr>
        <w:t xml:space="preserve">Partial information to prevent frame bloating.  </w:t>
      </w:r>
    </w:p>
    <w:p w14:paraId="1944DEC4" w14:textId="77777777" w:rsidR="00880A1F" w:rsidRPr="00BC7973" w:rsidRDefault="00880A1F" w:rsidP="00880A1F">
      <w:pPr>
        <w:pStyle w:val="ListParagraph"/>
        <w:numPr>
          <w:ilvl w:val="0"/>
          <w:numId w:val="90"/>
        </w:numPr>
        <w:jc w:val="both"/>
        <w:rPr>
          <w:szCs w:val="22"/>
        </w:rPr>
      </w:pPr>
      <w:r w:rsidRPr="00BC7973">
        <w:rPr>
          <w:szCs w:val="22"/>
        </w:rPr>
        <w:t xml:space="preserve">For example, frames exchanged during ML setup are expected to carry complete information while Beacon frame is expected to carry partial information.  </w:t>
      </w:r>
    </w:p>
    <w:p w14:paraId="0222C01A" w14:textId="77777777" w:rsidR="00880A1F" w:rsidRPr="00BC7973" w:rsidRDefault="00880A1F" w:rsidP="00880A1F">
      <w:pPr>
        <w:pStyle w:val="ListParagraph"/>
        <w:numPr>
          <w:ilvl w:val="0"/>
          <w:numId w:val="90"/>
        </w:numPr>
        <w:jc w:val="both"/>
        <w:rPr>
          <w:szCs w:val="22"/>
        </w:rPr>
      </w:pPr>
      <w:r w:rsidRPr="00BC7973">
        <w:rPr>
          <w:szCs w:val="22"/>
        </w:rPr>
        <w:t xml:space="preserve">The exact set of elements/fields that constitute partial information is TBD. </w:t>
      </w:r>
    </w:p>
    <w:p w14:paraId="78C6FD82" w14:textId="58CAD4FB" w:rsidR="009F7002" w:rsidRPr="00BC7973" w:rsidRDefault="00880A1F" w:rsidP="005E26AF">
      <w:pPr>
        <w:jc w:val="both"/>
        <w:rPr>
          <w:b/>
          <w:szCs w:val="22"/>
        </w:rPr>
      </w:pPr>
      <w:r w:rsidRPr="00BC7973">
        <w:rPr>
          <w:szCs w:val="22"/>
        </w:rPr>
        <w:t xml:space="preserve">[Motion 115, #SP93, </w:t>
      </w:r>
      <w:sdt>
        <w:sdtPr>
          <w:rPr>
            <w:szCs w:val="22"/>
          </w:rPr>
          <w:id w:val="-1957252840"/>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438262590"/>
          <w:citation/>
        </w:sdtPr>
        <w:sdtEndPr/>
        <w:sdtContent>
          <w:r w:rsidRPr="00BC7973">
            <w:rPr>
              <w:szCs w:val="22"/>
            </w:rPr>
            <w:fldChar w:fldCharType="begin"/>
          </w:r>
          <w:r w:rsidRPr="00BC7973">
            <w:rPr>
              <w:szCs w:val="22"/>
              <w:lang w:val="en-US"/>
            </w:rPr>
            <w:instrText xml:space="preserve">CITATION 20_0356r3 \l 1033 </w:instrText>
          </w:r>
          <w:r w:rsidRPr="00BC7973">
            <w:rPr>
              <w:szCs w:val="22"/>
            </w:rPr>
            <w:fldChar w:fldCharType="separate"/>
          </w:r>
          <w:r w:rsidR="00EE3B4C" w:rsidRPr="00BC7973">
            <w:rPr>
              <w:noProof/>
              <w:szCs w:val="22"/>
              <w:lang w:val="en-US"/>
            </w:rPr>
            <w:t>[174]</w:t>
          </w:r>
          <w:r w:rsidRPr="00BC7973">
            <w:rPr>
              <w:szCs w:val="22"/>
            </w:rPr>
            <w:fldChar w:fldCharType="end"/>
          </w:r>
        </w:sdtContent>
      </w:sdt>
      <w:r w:rsidRPr="00BC7973">
        <w:rPr>
          <w:szCs w:val="22"/>
        </w:rPr>
        <w:t>]</w:t>
      </w:r>
    </w:p>
    <w:p w14:paraId="3A86709D" w14:textId="77777777" w:rsidR="00BE112C" w:rsidRPr="00BC7973" w:rsidRDefault="00BE112C" w:rsidP="005E26AF">
      <w:pPr>
        <w:jc w:val="both"/>
        <w:rPr>
          <w:szCs w:val="22"/>
          <w:lang w:val="en-US"/>
        </w:rPr>
      </w:pPr>
    </w:p>
    <w:p w14:paraId="36BC45E1" w14:textId="633B19A7" w:rsidR="005E26AF" w:rsidRPr="00BC7973" w:rsidRDefault="00467528" w:rsidP="005E26AF">
      <w:pPr>
        <w:jc w:val="both"/>
        <w:rPr>
          <w:szCs w:val="22"/>
          <w:lang w:val="en-US"/>
        </w:rPr>
      </w:pPr>
      <w:r w:rsidRPr="00BC7973">
        <w:rPr>
          <w:szCs w:val="22"/>
          <w:lang w:val="en-US"/>
        </w:rPr>
        <w:t>A</w:t>
      </w:r>
      <w:r w:rsidR="005E26AF" w:rsidRPr="00BC7973">
        <w:rPr>
          <w:szCs w:val="22"/>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BC7973" w:rsidRDefault="00C31ED4" w:rsidP="00DF7E01">
      <w:pPr>
        <w:pStyle w:val="ListParagraph"/>
        <w:numPr>
          <w:ilvl w:val="0"/>
          <w:numId w:val="94"/>
        </w:numPr>
        <w:jc w:val="both"/>
        <w:rPr>
          <w:szCs w:val="22"/>
          <w:lang w:val="en-US"/>
        </w:rPr>
      </w:pPr>
      <w:r w:rsidRPr="00BC7973">
        <w:t xml:space="preserve">NOTE 1 – </w:t>
      </w:r>
      <w:r w:rsidRPr="00BC7973">
        <w:rPr>
          <w:szCs w:val="22"/>
          <w:lang w:val="en-US"/>
        </w:rPr>
        <w:t>A</w:t>
      </w:r>
      <w:r w:rsidR="005E26AF" w:rsidRPr="00BC7973">
        <w:rPr>
          <w:szCs w:val="22"/>
          <w:lang w:val="en-US"/>
        </w:rPr>
        <w:t>n AP is not included if it is not discoverable</w:t>
      </w:r>
      <w:r w:rsidR="00467528" w:rsidRPr="00BC7973">
        <w:rPr>
          <w:szCs w:val="22"/>
          <w:lang w:val="en-US"/>
        </w:rPr>
        <w:t>.</w:t>
      </w:r>
      <w:r w:rsidR="005E26AF" w:rsidRPr="00BC7973">
        <w:rPr>
          <w:szCs w:val="22"/>
          <w:lang w:val="en-US"/>
        </w:rPr>
        <w:t xml:space="preserve">  </w:t>
      </w:r>
    </w:p>
    <w:p w14:paraId="303E25E1" w14:textId="6A412916" w:rsidR="005E26AF" w:rsidRPr="00BC7973" w:rsidRDefault="00C31ED4" w:rsidP="00DF7E01">
      <w:pPr>
        <w:pStyle w:val="ListParagraph"/>
        <w:numPr>
          <w:ilvl w:val="0"/>
          <w:numId w:val="94"/>
        </w:numPr>
        <w:jc w:val="both"/>
        <w:rPr>
          <w:szCs w:val="22"/>
          <w:lang w:val="en-US"/>
        </w:rPr>
      </w:pPr>
      <w:r w:rsidRPr="00BC7973">
        <w:t xml:space="preserve">NOTE 2 – </w:t>
      </w:r>
      <w:r w:rsidR="005E26AF" w:rsidRPr="00BC7973">
        <w:rPr>
          <w:szCs w:val="22"/>
          <w:lang w:val="en-US"/>
        </w:rPr>
        <w:t>RNR provides basic information (</w:t>
      </w:r>
      <w:r w:rsidR="00467528" w:rsidRPr="00BC7973">
        <w:rPr>
          <w:szCs w:val="22"/>
          <w:lang w:val="en-US"/>
        </w:rPr>
        <w:t xml:space="preserve">e.g., </w:t>
      </w:r>
      <w:r w:rsidR="005E26AF" w:rsidRPr="00BC7973">
        <w:rPr>
          <w:szCs w:val="22"/>
          <w:lang w:val="en-US"/>
        </w:rPr>
        <w:t>operating class, channel, BSSID, short SSID)</w:t>
      </w:r>
      <w:r w:rsidR="00467528" w:rsidRPr="00BC7973">
        <w:rPr>
          <w:szCs w:val="22"/>
          <w:lang w:val="en-US"/>
        </w:rPr>
        <w:t>.</w:t>
      </w:r>
      <w:r w:rsidR="005E26AF" w:rsidRPr="00BC7973">
        <w:rPr>
          <w:szCs w:val="22"/>
          <w:lang w:val="en-US"/>
        </w:rPr>
        <w:t xml:space="preserve">  </w:t>
      </w:r>
    </w:p>
    <w:p w14:paraId="32D243D2" w14:textId="32A68936" w:rsidR="00C04342" w:rsidRPr="00BC7973" w:rsidRDefault="00C04342" w:rsidP="005E26AF">
      <w:pPr>
        <w:jc w:val="both"/>
        <w:rPr>
          <w:szCs w:val="22"/>
          <w:lang w:val="en-US"/>
        </w:rPr>
      </w:pPr>
      <w:r w:rsidRPr="00BC7973">
        <w:rPr>
          <w:szCs w:val="22"/>
        </w:rPr>
        <w:t xml:space="preserve">[Motion 115, #SP95, </w:t>
      </w:r>
      <w:sdt>
        <w:sdtPr>
          <w:rPr>
            <w:szCs w:val="22"/>
          </w:rPr>
          <w:id w:val="-1825035108"/>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w:t>
      </w:r>
      <w:r w:rsidR="00921D7B" w:rsidRPr="00BC7973">
        <w:rPr>
          <w:szCs w:val="22"/>
        </w:rPr>
        <w:t xml:space="preserve"> </w:t>
      </w:r>
      <w:sdt>
        <w:sdtPr>
          <w:rPr>
            <w:szCs w:val="22"/>
          </w:rPr>
          <w:id w:val="73638922"/>
          <w:citation/>
        </w:sdtPr>
        <w:sdtEndPr/>
        <w:sdtContent>
          <w:r w:rsidR="00921D7B" w:rsidRPr="00BC7973">
            <w:rPr>
              <w:szCs w:val="22"/>
            </w:rPr>
            <w:fldChar w:fldCharType="begin"/>
          </w:r>
          <w:r w:rsidR="00921D7B" w:rsidRPr="00BC7973">
            <w:rPr>
              <w:szCs w:val="22"/>
              <w:lang w:val="en-US"/>
            </w:rPr>
            <w:instrText xml:space="preserve"> CITATION 20_0389r2 \l 1033 </w:instrText>
          </w:r>
          <w:r w:rsidR="00921D7B" w:rsidRPr="00BC7973">
            <w:rPr>
              <w:szCs w:val="22"/>
            </w:rPr>
            <w:fldChar w:fldCharType="separate"/>
          </w:r>
          <w:r w:rsidR="00EE3B4C" w:rsidRPr="00BC7973">
            <w:rPr>
              <w:noProof/>
              <w:szCs w:val="22"/>
              <w:lang w:val="en-US"/>
            </w:rPr>
            <w:t>[175]</w:t>
          </w:r>
          <w:r w:rsidR="00921D7B" w:rsidRPr="00BC7973">
            <w:rPr>
              <w:szCs w:val="22"/>
            </w:rPr>
            <w:fldChar w:fldCharType="end"/>
          </w:r>
        </w:sdtContent>
      </w:sdt>
      <w:r w:rsidR="00921D7B" w:rsidRPr="00BC7973">
        <w:rPr>
          <w:szCs w:val="22"/>
        </w:rPr>
        <w:t>]</w:t>
      </w:r>
    </w:p>
    <w:p w14:paraId="20E16A5E" w14:textId="77777777" w:rsidR="0046333A" w:rsidRPr="00BC7973" w:rsidRDefault="0046333A" w:rsidP="005E26AF">
      <w:pPr>
        <w:jc w:val="both"/>
        <w:rPr>
          <w:szCs w:val="22"/>
          <w:lang w:val="en-US"/>
        </w:rPr>
      </w:pPr>
    </w:p>
    <w:p w14:paraId="538C8495" w14:textId="2798EEBC" w:rsidR="0046333A" w:rsidRPr="00BC7973" w:rsidRDefault="00467528" w:rsidP="00921D7B">
      <w:pPr>
        <w:jc w:val="both"/>
      </w:pPr>
      <w:r w:rsidRPr="00BC7973">
        <w:rPr>
          <w:szCs w:val="22"/>
        </w:rPr>
        <w:t>802.11be</w:t>
      </w:r>
      <w:r w:rsidR="0046333A" w:rsidRPr="00BC7973">
        <w:rPr>
          <w:szCs w:val="22"/>
        </w:rPr>
        <w:t xml:space="preserve"> agree</w:t>
      </w:r>
      <w:r w:rsidRPr="00BC7973">
        <w:rPr>
          <w:szCs w:val="22"/>
        </w:rPr>
        <w:t>s</w:t>
      </w:r>
      <w:r w:rsidR="00921D7B" w:rsidRPr="00BC7973">
        <w:rPr>
          <w:szCs w:val="22"/>
        </w:rPr>
        <w:t xml:space="preserve"> </w:t>
      </w:r>
      <w:r w:rsidR="0046333A" w:rsidRPr="00BC7973">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BC7973">
        <w:t>.</w:t>
      </w:r>
      <w:r w:rsidR="0046333A" w:rsidRPr="00BC7973">
        <w:t xml:space="preserve">  </w:t>
      </w:r>
    </w:p>
    <w:p w14:paraId="4EC3FF6B" w14:textId="44BF6E0E" w:rsidR="0046333A" w:rsidRPr="00BC7973" w:rsidRDefault="00C31ED4" w:rsidP="001519DC">
      <w:pPr>
        <w:pStyle w:val="ListParagraph"/>
        <w:numPr>
          <w:ilvl w:val="0"/>
          <w:numId w:val="116"/>
        </w:numPr>
        <w:jc w:val="both"/>
        <w:rPr>
          <w:szCs w:val="22"/>
        </w:rPr>
      </w:pPr>
      <w:r w:rsidRPr="00BC7973">
        <w:t xml:space="preserve">NOTE – </w:t>
      </w:r>
      <w:r w:rsidRPr="00BC7973">
        <w:rPr>
          <w:szCs w:val="22"/>
        </w:rPr>
        <w:t>S</w:t>
      </w:r>
      <w:r w:rsidR="0046333A" w:rsidRPr="00BC7973">
        <w:rPr>
          <w:szCs w:val="22"/>
        </w:rPr>
        <w:t>ignal</w:t>
      </w:r>
      <w:r w:rsidR="000929C0" w:rsidRPr="00BC7973">
        <w:rPr>
          <w:szCs w:val="22"/>
        </w:rPr>
        <w:t>ing of that indication is TBD</w:t>
      </w:r>
      <w:r w:rsidR="00467528" w:rsidRPr="00BC7973">
        <w:rPr>
          <w:szCs w:val="22"/>
        </w:rPr>
        <w:t>.</w:t>
      </w:r>
    </w:p>
    <w:p w14:paraId="1A9FFDF5" w14:textId="5207F5C3" w:rsidR="00921D7B" w:rsidRPr="00BC7973" w:rsidRDefault="00921D7B" w:rsidP="00921D7B">
      <w:pPr>
        <w:jc w:val="both"/>
        <w:rPr>
          <w:szCs w:val="22"/>
          <w:lang w:val="en-US"/>
        </w:rPr>
      </w:pPr>
      <w:r w:rsidRPr="00BC7973">
        <w:rPr>
          <w:szCs w:val="22"/>
        </w:rPr>
        <w:t xml:space="preserve">[Motion 115, #SP96, </w:t>
      </w:r>
      <w:sdt>
        <w:sdtPr>
          <w:rPr>
            <w:szCs w:val="22"/>
          </w:rPr>
          <w:id w:val="-241726401"/>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607342257"/>
          <w:citation/>
        </w:sdtPr>
        <w:sdtEndPr/>
        <w:sdtContent>
          <w:r w:rsidRPr="00BC7973">
            <w:rPr>
              <w:szCs w:val="22"/>
            </w:rPr>
            <w:fldChar w:fldCharType="begin"/>
          </w:r>
          <w:r w:rsidRPr="00BC7973">
            <w:rPr>
              <w:szCs w:val="22"/>
              <w:lang w:val="en-US"/>
            </w:rPr>
            <w:instrText xml:space="preserve"> CITATION 20_0389r2 \l 1033 </w:instrText>
          </w:r>
          <w:r w:rsidRPr="00BC7973">
            <w:rPr>
              <w:szCs w:val="22"/>
            </w:rPr>
            <w:fldChar w:fldCharType="separate"/>
          </w:r>
          <w:r w:rsidR="00EE3B4C" w:rsidRPr="00BC7973">
            <w:rPr>
              <w:noProof/>
              <w:szCs w:val="22"/>
              <w:lang w:val="en-US"/>
            </w:rPr>
            <w:t>[175]</w:t>
          </w:r>
          <w:r w:rsidRPr="00BC7973">
            <w:rPr>
              <w:szCs w:val="22"/>
            </w:rPr>
            <w:fldChar w:fldCharType="end"/>
          </w:r>
        </w:sdtContent>
      </w:sdt>
      <w:r w:rsidRPr="00BC7973">
        <w:rPr>
          <w:szCs w:val="22"/>
        </w:rPr>
        <w:t>]</w:t>
      </w:r>
    </w:p>
    <w:p w14:paraId="6CC17D77" w14:textId="77777777" w:rsidR="00917329" w:rsidRPr="00BC7973" w:rsidRDefault="00917329">
      <w:pPr>
        <w:rPr>
          <w:szCs w:val="22"/>
        </w:rPr>
      </w:pPr>
      <w:r w:rsidRPr="00BC7973">
        <w:rPr>
          <w:szCs w:val="22"/>
        </w:rPr>
        <w:br w:type="page"/>
      </w:r>
    </w:p>
    <w:p w14:paraId="54E55D55" w14:textId="595A0011" w:rsidR="008631BE" w:rsidRPr="00BC7973" w:rsidRDefault="008631BE" w:rsidP="008631BE">
      <w:pPr>
        <w:jc w:val="both"/>
        <w:rPr>
          <w:szCs w:val="22"/>
        </w:rPr>
      </w:pPr>
      <w:r w:rsidRPr="00BC7973">
        <w:rPr>
          <w:szCs w:val="22"/>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BC7973" w:rsidRDefault="008631BE" w:rsidP="008631BE">
      <w:pPr>
        <w:jc w:val="both"/>
        <w:rPr>
          <w:szCs w:val="22"/>
        </w:rPr>
      </w:pPr>
      <w:r w:rsidRPr="00BC7973">
        <w:rPr>
          <w:szCs w:val="22"/>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BC7973" w:rsidRDefault="00300B52" w:rsidP="005C676B">
      <w:pPr>
        <w:jc w:val="both"/>
        <w:rPr>
          <w:szCs w:val="22"/>
        </w:rPr>
      </w:pPr>
      <w:r w:rsidRPr="00BC7973">
        <w:rPr>
          <w:szCs w:val="22"/>
        </w:rPr>
        <w:t>[Motion 119</w:t>
      </w:r>
      <w:r w:rsidR="006B2131" w:rsidRPr="00BC7973">
        <w:rPr>
          <w:szCs w:val="22"/>
        </w:rPr>
        <w:t>, #SP127</w:t>
      </w:r>
      <w:r w:rsidR="005C676B" w:rsidRPr="00BC7973">
        <w:rPr>
          <w:szCs w:val="22"/>
        </w:rPr>
        <w:t xml:space="preserve">, </w:t>
      </w:r>
      <w:sdt>
        <w:sdtPr>
          <w:rPr>
            <w:szCs w:val="22"/>
          </w:rPr>
          <w:id w:val="993686312"/>
          <w:citation/>
        </w:sdtPr>
        <w:sdtEndPr/>
        <w:sdtContent>
          <w:r w:rsidR="005C676B" w:rsidRPr="00BC7973">
            <w:rPr>
              <w:szCs w:val="22"/>
            </w:rPr>
            <w:fldChar w:fldCharType="begin"/>
          </w:r>
          <w:r w:rsidR="005C676B" w:rsidRPr="00BC7973">
            <w:rPr>
              <w:szCs w:val="22"/>
              <w:lang w:val="en-US"/>
            </w:rPr>
            <w:instrText xml:space="preserve"> CITATION 19_1755r6 \l 1033 </w:instrText>
          </w:r>
          <w:r w:rsidR="005C676B" w:rsidRPr="00BC7973">
            <w:rPr>
              <w:szCs w:val="22"/>
            </w:rPr>
            <w:fldChar w:fldCharType="separate"/>
          </w:r>
          <w:r w:rsidR="00EE3B4C" w:rsidRPr="00BC7973">
            <w:rPr>
              <w:noProof/>
              <w:szCs w:val="22"/>
              <w:lang w:val="en-US"/>
            </w:rPr>
            <w:t>[7]</w:t>
          </w:r>
          <w:r w:rsidR="005C676B" w:rsidRPr="00BC7973">
            <w:rPr>
              <w:szCs w:val="22"/>
            </w:rPr>
            <w:fldChar w:fldCharType="end"/>
          </w:r>
        </w:sdtContent>
      </w:sdt>
      <w:r w:rsidR="005C676B" w:rsidRPr="00BC7973">
        <w:rPr>
          <w:szCs w:val="22"/>
        </w:rPr>
        <w:t xml:space="preserve"> and </w:t>
      </w:r>
      <w:sdt>
        <w:sdtPr>
          <w:rPr>
            <w:szCs w:val="22"/>
          </w:rPr>
          <w:id w:val="-2050206948"/>
          <w:citation/>
        </w:sdtPr>
        <w:sdtEndPr/>
        <w:sdtContent>
          <w:r w:rsidR="00686C95" w:rsidRPr="00BC7973">
            <w:rPr>
              <w:szCs w:val="22"/>
            </w:rPr>
            <w:fldChar w:fldCharType="begin"/>
          </w:r>
          <w:r w:rsidR="00686C95" w:rsidRPr="00BC7973">
            <w:rPr>
              <w:szCs w:val="22"/>
              <w:lang w:val="en-US"/>
            </w:rPr>
            <w:instrText xml:space="preserve"> CITATION 20_0398r3 \l 1033 </w:instrText>
          </w:r>
          <w:r w:rsidR="00686C95" w:rsidRPr="00BC7973">
            <w:rPr>
              <w:szCs w:val="22"/>
            </w:rPr>
            <w:fldChar w:fldCharType="separate"/>
          </w:r>
          <w:r w:rsidR="00EE3B4C" w:rsidRPr="00BC7973">
            <w:rPr>
              <w:noProof/>
              <w:szCs w:val="22"/>
              <w:lang w:val="en-US"/>
            </w:rPr>
            <w:t>[176]</w:t>
          </w:r>
          <w:r w:rsidR="00686C95" w:rsidRPr="00BC7973">
            <w:rPr>
              <w:szCs w:val="22"/>
            </w:rPr>
            <w:fldChar w:fldCharType="end"/>
          </w:r>
        </w:sdtContent>
      </w:sdt>
      <w:r w:rsidR="005C676B" w:rsidRPr="00BC7973">
        <w:rPr>
          <w:szCs w:val="22"/>
        </w:rPr>
        <w:t>]</w:t>
      </w:r>
    </w:p>
    <w:p w14:paraId="0EFF24FB" w14:textId="77777777" w:rsidR="002A1E99" w:rsidRPr="00BC7973" w:rsidRDefault="002A1E99" w:rsidP="00632256">
      <w:pPr>
        <w:jc w:val="both"/>
        <w:rPr>
          <w:szCs w:val="22"/>
        </w:rPr>
      </w:pPr>
    </w:p>
    <w:p w14:paraId="392A8E64" w14:textId="532FF2A2" w:rsidR="00632256" w:rsidRPr="00BC7973" w:rsidRDefault="00EB19E1" w:rsidP="00632256">
      <w:pPr>
        <w:jc w:val="both"/>
        <w:rPr>
          <w:szCs w:val="22"/>
        </w:rPr>
      </w:pPr>
      <w:r w:rsidRPr="00BC7973">
        <w:rPr>
          <w:szCs w:val="22"/>
        </w:rPr>
        <w:t>802.11be</w:t>
      </w:r>
      <w:r w:rsidR="00632256" w:rsidRPr="00BC7973">
        <w:rPr>
          <w:szCs w:val="22"/>
        </w:rPr>
        <w:t xml:space="preserve"> agree</w:t>
      </w:r>
      <w:r w:rsidRPr="00BC7973">
        <w:rPr>
          <w:szCs w:val="22"/>
        </w:rPr>
        <w:t>s</w:t>
      </w:r>
      <w:r w:rsidR="00632256" w:rsidRPr="00BC7973">
        <w:rPr>
          <w:szCs w:val="22"/>
        </w:rPr>
        <w:t xml:space="preserve"> to define a mechanism for a STA of a non-AP MLD to send a probe request frame to an AP belonging to an AP MLD, </w:t>
      </w:r>
      <w:r w:rsidRPr="00BC7973">
        <w:rPr>
          <w:szCs w:val="22"/>
        </w:rPr>
        <w:t xml:space="preserve">which </w:t>
      </w:r>
      <w:r w:rsidR="00632256" w:rsidRPr="00BC7973">
        <w:rPr>
          <w:szCs w:val="22"/>
        </w:rPr>
        <w:t>enables to request a probe response from the AP that includes the complete set of capabilities, parameters and operation elements of other APs affili</w:t>
      </w:r>
      <w:r w:rsidR="00167AE9" w:rsidRPr="00BC7973">
        <w:rPr>
          <w:szCs w:val="22"/>
        </w:rPr>
        <w:t>ated to the same MLD as the AP.</w:t>
      </w:r>
    </w:p>
    <w:p w14:paraId="30A56E7E" w14:textId="05A845E5" w:rsidR="00632256" w:rsidRPr="00BC7973" w:rsidRDefault="00632256" w:rsidP="00632256">
      <w:pPr>
        <w:pStyle w:val="ListParagraph"/>
        <w:numPr>
          <w:ilvl w:val="0"/>
          <w:numId w:val="105"/>
        </w:numPr>
        <w:jc w:val="both"/>
        <w:rPr>
          <w:szCs w:val="22"/>
        </w:rPr>
      </w:pPr>
      <w:r w:rsidRPr="00BC7973">
        <w:rPr>
          <w:szCs w:val="22"/>
        </w:rPr>
        <w:t>The complete information is defined as all elements that would be provided if the reported AP was transmitting that same frame (exceptions TBD)</w:t>
      </w:r>
      <w:r w:rsidR="00EB19E1" w:rsidRPr="00BC7973">
        <w:rPr>
          <w:szCs w:val="22"/>
        </w:rPr>
        <w:t>.</w:t>
      </w:r>
      <w:r w:rsidRPr="00BC7973">
        <w:rPr>
          <w:szCs w:val="22"/>
        </w:rPr>
        <w:t xml:space="preserve">  </w:t>
      </w:r>
    </w:p>
    <w:p w14:paraId="558C9B48" w14:textId="50B4E6D9" w:rsidR="00632256" w:rsidRPr="00BC7973" w:rsidRDefault="00EB19E1" w:rsidP="00632256">
      <w:pPr>
        <w:pStyle w:val="ListParagraph"/>
        <w:numPr>
          <w:ilvl w:val="0"/>
          <w:numId w:val="105"/>
        </w:numPr>
        <w:jc w:val="both"/>
        <w:rPr>
          <w:szCs w:val="22"/>
        </w:rPr>
      </w:pPr>
      <w:r w:rsidRPr="00BC7973">
        <w:rPr>
          <w:szCs w:val="22"/>
        </w:rPr>
        <w:t xml:space="preserve">It is </w:t>
      </w:r>
      <w:r w:rsidR="00632256" w:rsidRPr="00BC7973">
        <w:rPr>
          <w:szCs w:val="22"/>
        </w:rPr>
        <w:t>TBD if the AP is mandated or not to respond with the requested information</w:t>
      </w:r>
      <w:r w:rsidRPr="00BC7973">
        <w:rPr>
          <w:szCs w:val="22"/>
        </w:rPr>
        <w:t>.</w:t>
      </w:r>
      <w:r w:rsidR="00632256" w:rsidRPr="00BC7973">
        <w:rPr>
          <w:szCs w:val="22"/>
        </w:rPr>
        <w:t xml:space="preserve">  </w:t>
      </w:r>
    </w:p>
    <w:p w14:paraId="0E2E0C40" w14:textId="4EAF1AAC" w:rsidR="00632256" w:rsidRPr="00BC7973" w:rsidRDefault="00AD6292" w:rsidP="00632256">
      <w:pPr>
        <w:pStyle w:val="ListParagraph"/>
        <w:numPr>
          <w:ilvl w:val="0"/>
          <w:numId w:val="105"/>
        </w:numPr>
        <w:jc w:val="both"/>
        <w:rPr>
          <w:szCs w:val="22"/>
        </w:rPr>
      </w:pPr>
      <w:r w:rsidRPr="00BC7973">
        <w:t xml:space="preserve">NOTE 1 – </w:t>
      </w:r>
      <w:r w:rsidR="00632256" w:rsidRPr="00BC7973">
        <w:rPr>
          <w:szCs w:val="22"/>
        </w:rPr>
        <w:t xml:space="preserve">Such a directed probe request requesting complete MLO information for one or more APs of the MLD is referred to as an ML probe request.  </w:t>
      </w:r>
    </w:p>
    <w:p w14:paraId="796B38EC" w14:textId="195B30BC" w:rsidR="00632256" w:rsidRPr="00BC7973" w:rsidRDefault="00AD6292" w:rsidP="00632256">
      <w:pPr>
        <w:pStyle w:val="ListParagraph"/>
        <w:numPr>
          <w:ilvl w:val="0"/>
          <w:numId w:val="105"/>
        </w:numPr>
        <w:jc w:val="both"/>
        <w:rPr>
          <w:szCs w:val="22"/>
        </w:rPr>
      </w:pPr>
      <w:r w:rsidRPr="00BC7973">
        <w:t xml:space="preserve">NOTE 2 – </w:t>
      </w:r>
      <w:r w:rsidR="00632256" w:rsidRPr="00BC7973">
        <w:rPr>
          <w:szCs w:val="22"/>
        </w:rPr>
        <w:t>A probe response sent in response to an ML probe request containing complete MLO Information for the requested AP(s) is referred to as an ML probe response</w:t>
      </w:r>
      <w:r w:rsidR="001B7E53" w:rsidRPr="00BC7973">
        <w:rPr>
          <w:szCs w:val="22"/>
        </w:rPr>
        <w:t>.</w:t>
      </w:r>
      <w:r w:rsidR="00632256" w:rsidRPr="00BC7973">
        <w:rPr>
          <w:szCs w:val="22"/>
        </w:rPr>
        <w:t xml:space="preserve">  </w:t>
      </w:r>
    </w:p>
    <w:p w14:paraId="322B3E82" w14:textId="6B581E7D" w:rsidR="001B7E53" w:rsidRPr="00BC7973" w:rsidRDefault="001B7E53" w:rsidP="001B7E53">
      <w:pPr>
        <w:jc w:val="both"/>
        <w:rPr>
          <w:szCs w:val="22"/>
          <w:lang w:val="en-US"/>
        </w:rPr>
      </w:pPr>
      <w:r w:rsidRPr="00BC7973">
        <w:rPr>
          <w:szCs w:val="22"/>
        </w:rPr>
        <w:t xml:space="preserve">[Motion 115, #SP97, </w:t>
      </w:r>
      <w:sdt>
        <w:sdtPr>
          <w:rPr>
            <w:szCs w:val="22"/>
          </w:rPr>
          <w:id w:val="-1400360021"/>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724249805"/>
          <w:citation/>
        </w:sdtPr>
        <w:sdtEndPr/>
        <w:sdtContent>
          <w:r w:rsidRPr="00BC7973">
            <w:rPr>
              <w:szCs w:val="22"/>
            </w:rPr>
            <w:fldChar w:fldCharType="begin"/>
          </w:r>
          <w:r w:rsidRPr="00BC7973">
            <w:rPr>
              <w:szCs w:val="22"/>
              <w:lang w:val="en-US"/>
            </w:rPr>
            <w:instrText xml:space="preserve"> CITATION 20_0389r2 \l 1033 </w:instrText>
          </w:r>
          <w:r w:rsidRPr="00BC7973">
            <w:rPr>
              <w:szCs w:val="22"/>
            </w:rPr>
            <w:fldChar w:fldCharType="separate"/>
          </w:r>
          <w:r w:rsidR="00EE3B4C" w:rsidRPr="00BC7973">
            <w:rPr>
              <w:noProof/>
              <w:szCs w:val="22"/>
              <w:lang w:val="en-US"/>
            </w:rPr>
            <w:t>[175]</w:t>
          </w:r>
          <w:r w:rsidRPr="00BC7973">
            <w:rPr>
              <w:szCs w:val="22"/>
            </w:rPr>
            <w:fldChar w:fldCharType="end"/>
          </w:r>
        </w:sdtContent>
      </w:sdt>
      <w:r w:rsidRPr="00BC7973">
        <w:rPr>
          <w:szCs w:val="22"/>
        </w:rPr>
        <w:t>]</w:t>
      </w:r>
    </w:p>
    <w:p w14:paraId="4B3ED6AC" w14:textId="72CFC1E5" w:rsidR="00686C95" w:rsidRPr="00BC7973" w:rsidRDefault="00300B52" w:rsidP="00686C95">
      <w:pPr>
        <w:jc w:val="both"/>
        <w:rPr>
          <w:szCs w:val="22"/>
        </w:rPr>
      </w:pPr>
      <w:r w:rsidRPr="00BC7973">
        <w:rPr>
          <w:szCs w:val="22"/>
        </w:rPr>
        <w:t>[Motion 119</w:t>
      </w:r>
      <w:r w:rsidR="00686C95" w:rsidRPr="00BC7973">
        <w:rPr>
          <w:szCs w:val="22"/>
        </w:rPr>
        <w:t xml:space="preserve">, #SP109, </w:t>
      </w:r>
      <w:sdt>
        <w:sdtPr>
          <w:rPr>
            <w:szCs w:val="22"/>
          </w:rPr>
          <w:id w:val="-269395691"/>
          <w:citation/>
        </w:sdtPr>
        <w:sdtEndPr/>
        <w:sdtContent>
          <w:r w:rsidR="00686C95" w:rsidRPr="00BC7973">
            <w:rPr>
              <w:szCs w:val="22"/>
            </w:rPr>
            <w:fldChar w:fldCharType="begin"/>
          </w:r>
          <w:r w:rsidR="00686C95" w:rsidRPr="00BC7973">
            <w:rPr>
              <w:szCs w:val="22"/>
              <w:lang w:val="en-US"/>
            </w:rPr>
            <w:instrText xml:space="preserve"> CITATION 19_1755r6 \l 1033 </w:instrText>
          </w:r>
          <w:r w:rsidR="00686C95" w:rsidRPr="00BC7973">
            <w:rPr>
              <w:szCs w:val="22"/>
            </w:rPr>
            <w:fldChar w:fldCharType="separate"/>
          </w:r>
          <w:r w:rsidR="00EE3B4C" w:rsidRPr="00BC7973">
            <w:rPr>
              <w:noProof/>
              <w:szCs w:val="22"/>
              <w:lang w:val="en-US"/>
            </w:rPr>
            <w:t>[7]</w:t>
          </w:r>
          <w:r w:rsidR="00686C95" w:rsidRPr="00BC7973">
            <w:rPr>
              <w:szCs w:val="22"/>
            </w:rPr>
            <w:fldChar w:fldCharType="end"/>
          </w:r>
        </w:sdtContent>
      </w:sdt>
      <w:r w:rsidR="00686C95" w:rsidRPr="00BC7973">
        <w:rPr>
          <w:szCs w:val="22"/>
        </w:rPr>
        <w:t xml:space="preserve"> and </w:t>
      </w:r>
      <w:sdt>
        <w:sdtPr>
          <w:rPr>
            <w:szCs w:val="22"/>
          </w:rPr>
          <w:id w:val="507718797"/>
          <w:citation/>
        </w:sdtPr>
        <w:sdtEndPr/>
        <w:sdtContent>
          <w:r w:rsidR="0053205C" w:rsidRPr="00BC7973">
            <w:rPr>
              <w:szCs w:val="22"/>
            </w:rPr>
            <w:fldChar w:fldCharType="begin"/>
          </w:r>
          <w:r w:rsidR="0053205C" w:rsidRPr="00BC7973">
            <w:rPr>
              <w:szCs w:val="22"/>
              <w:lang w:val="en-US"/>
            </w:rPr>
            <w:instrText xml:space="preserve"> CITATION 20_0357r3 \l 1033 </w:instrText>
          </w:r>
          <w:r w:rsidR="0053205C" w:rsidRPr="00BC7973">
            <w:rPr>
              <w:szCs w:val="22"/>
            </w:rPr>
            <w:fldChar w:fldCharType="separate"/>
          </w:r>
          <w:r w:rsidR="00EE3B4C" w:rsidRPr="00BC7973">
            <w:rPr>
              <w:noProof/>
              <w:szCs w:val="22"/>
              <w:lang w:val="en-US"/>
            </w:rPr>
            <w:t>[177]</w:t>
          </w:r>
          <w:r w:rsidR="0053205C" w:rsidRPr="00BC7973">
            <w:rPr>
              <w:szCs w:val="22"/>
            </w:rPr>
            <w:fldChar w:fldCharType="end"/>
          </w:r>
        </w:sdtContent>
      </w:sdt>
      <w:r w:rsidR="00686C95" w:rsidRPr="00BC7973">
        <w:rPr>
          <w:szCs w:val="22"/>
        </w:rPr>
        <w:t>]</w:t>
      </w:r>
    </w:p>
    <w:p w14:paraId="415D5349" w14:textId="77777777" w:rsidR="00321505" w:rsidRPr="00BC7973" w:rsidRDefault="00321505" w:rsidP="00686C95">
      <w:pPr>
        <w:jc w:val="both"/>
        <w:rPr>
          <w:szCs w:val="22"/>
        </w:rPr>
      </w:pPr>
    </w:p>
    <w:p w14:paraId="315860F3" w14:textId="6BC19112" w:rsidR="00321505" w:rsidRPr="00BC7973" w:rsidRDefault="000571EC" w:rsidP="00321505">
      <w:pPr>
        <w:jc w:val="both"/>
      </w:pPr>
      <w:r w:rsidRPr="00BC7973">
        <w:t>802.11be</w:t>
      </w:r>
      <w:r w:rsidR="00321505" w:rsidRPr="00BC7973">
        <w:t xml:space="preserve"> agree</w:t>
      </w:r>
      <w:r w:rsidRPr="00BC7973">
        <w:t>s</w:t>
      </w:r>
      <w:r w:rsidR="00321505" w:rsidRPr="00BC7973">
        <w:t xml:space="preserve"> to add MLD-index to the TBTT Information field of the RNR element, which is used to indicate the ID of the AP MLD in which the reported AP is i</w:t>
      </w:r>
      <w:r w:rsidRPr="00BC7973">
        <w:t>f the reported AP in an AP MLD.</w:t>
      </w:r>
    </w:p>
    <w:p w14:paraId="268C162E" w14:textId="13F29B9F" w:rsidR="00321505" w:rsidRPr="00BC7973" w:rsidRDefault="00321505" w:rsidP="00321505">
      <w:pPr>
        <w:pStyle w:val="ListParagraph"/>
        <w:numPr>
          <w:ilvl w:val="0"/>
          <w:numId w:val="145"/>
        </w:numPr>
        <w:jc w:val="both"/>
      </w:pPr>
      <w:r w:rsidRPr="00BC7973">
        <w:t>MLD-Index</w:t>
      </w:r>
      <w:r w:rsidR="000571EC" w:rsidRPr="00BC7973">
        <w:t xml:space="preserve"> is set to BSSID Index of a non-</w:t>
      </w:r>
      <w:r w:rsidRPr="00BC7973">
        <w:t xml:space="preserve">transmitted BSSID if the reported AP is the in the same MLD as the non-transmitted BSSID and the reporting AP is the same </w:t>
      </w:r>
      <w:r w:rsidR="000571EC" w:rsidRPr="00BC7973">
        <w:t>m</w:t>
      </w:r>
      <w:r w:rsidRPr="00BC7973">
        <w:t>ultiple BSSID set as the non-transmitted BSSID</w:t>
      </w:r>
      <w:r w:rsidR="000571EC" w:rsidRPr="00BC7973">
        <w:t>.</w:t>
      </w:r>
    </w:p>
    <w:p w14:paraId="673BBC9F" w14:textId="1C85482B" w:rsidR="00321505" w:rsidRPr="00BC7973" w:rsidRDefault="00321505" w:rsidP="00321505">
      <w:pPr>
        <w:pStyle w:val="ListParagraph"/>
        <w:numPr>
          <w:ilvl w:val="0"/>
          <w:numId w:val="145"/>
        </w:numPr>
        <w:jc w:val="both"/>
      </w:pPr>
      <w:r w:rsidRPr="00BC7973">
        <w:t>MLD-Index is set to zero if the reported AP is in the same MLD as the reporting AP</w:t>
      </w:r>
      <w:r w:rsidR="000571EC" w:rsidRPr="00BC7973">
        <w:t>.</w:t>
      </w:r>
    </w:p>
    <w:p w14:paraId="080B01A5" w14:textId="68158F0E" w:rsidR="00321505" w:rsidRPr="00BC7973" w:rsidRDefault="00321505" w:rsidP="00321505">
      <w:pPr>
        <w:pStyle w:val="ListParagraph"/>
        <w:numPr>
          <w:ilvl w:val="0"/>
          <w:numId w:val="145"/>
        </w:numPr>
        <w:jc w:val="both"/>
      </w:pPr>
      <w:r w:rsidRPr="00BC7973">
        <w:t>MLD-Index of the AP MLD in which the reported AP is shall be unique in the frame sent by the reporting AP</w:t>
      </w:r>
      <w:r w:rsidR="000571EC" w:rsidRPr="00BC7973">
        <w:t>.</w:t>
      </w:r>
    </w:p>
    <w:p w14:paraId="32A84D32" w14:textId="39F59D36" w:rsidR="000571EC" w:rsidRPr="00BC7973" w:rsidRDefault="002B567B" w:rsidP="00321505">
      <w:pPr>
        <w:jc w:val="both"/>
      </w:pPr>
      <w:r w:rsidRPr="00BC7973">
        <w:t xml:space="preserve">[Motion 124, #SP185, </w:t>
      </w:r>
      <w:sdt>
        <w:sdtPr>
          <w:id w:val="-1406594838"/>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253813131"/>
          <w:citation/>
        </w:sdtPr>
        <w:sdtEndPr/>
        <w:sdtContent>
          <w:r w:rsidR="000571EC" w:rsidRPr="00BC7973">
            <w:fldChar w:fldCharType="begin"/>
          </w:r>
          <w:r w:rsidR="000571EC" w:rsidRPr="00BC7973">
            <w:rPr>
              <w:lang w:val="en-US"/>
            </w:rPr>
            <w:instrText xml:space="preserve"> CITATION 20_0615r3 \l 1033 </w:instrText>
          </w:r>
          <w:r w:rsidR="000571EC" w:rsidRPr="00BC7973">
            <w:fldChar w:fldCharType="separate"/>
          </w:r>
          <w:r w:rsidR="00EE3B4C" w:rsidRPr="00BC7973">
            <w:rPr>
              <w:noProof/>
              <w:lang w:val="en-US"/>
            </w:rPr>
            <w:t>[178]</w:t>
          </w:r>
          <w:r w:rsidR="000571EC" w:rsidRPr="00BC7973">
            <w:fldChar w:fldCharType="end"/>
          </w:r>
        </w:sdtContent>
      </w:sdt>
      <w:r w:rsidR="000571EC" w:rsidRPr="00BC7973">
        <w:t>]</w:t>
      </w:r>
    </w:p>
    <w:p w14:paraId="525E95A0" w14:textId="77777777" w:rsidR="00BE112C" w:rsidRPr="00BC7973" w:rsidRDefault="00BE112C" w:rsidP="00321505">
      <w:pPr>
        <w:jc w:val="both"/>
      </w:pPr>
    </w:p>
    <w:p w14:paraId="11116A76" w14:textId="446FF7F3" w:rsidR="00321505" w:rsidRPr="00BC7973" w:rsidRDefault="000571EC" w:rsidP="00321505">
      <w:pPr>
        <w:jc w:val="both"/>
      </w:pPr>
      <w:r w:rsidRPr="00BC7973">
        <w:t>802.11be</w:t>
      </w:r>
      <w:r w:rsidR="00321505" w:rsidRPr="00BC7973">
        <w:t xml:space="preserve"> agree</w:t>
      </w:r>
      <w:r w:rsidRPr="00BC7973">
        <w:t>s</w:t>
      </w:r>
      <w:r w:rsidR="00321505" w:rsidRPr="00BC7973">
        <w:t xml:space="preserve"> to carry Link ID in the TBTT Information field of the RNR element, which is used to indicate the identifier of the reported AP if </w:t>
      </w:r>
      <w:r w:rsidRPr="00BC7973">
        <w:t>the reported AP is in an AP MLD.</w:t>
      </w:r>
    </w:p>
    <w:p w14:paraId="6148834F" w14:textId="08C89CE2" w:rsidR="00321505" w:rsidRPr="00BC7973" w:rsidRDefault="00321505" w:rsidP="00321505">
      <w:pPr>
        <w:pStyle w:val="ListParagraph"/>
        <w:numPr>
          <w:ilvl w:val="0"/>
          <w:numId w:val="146"/>
        </w:numPr>
        <w:jc w:val="both"/>
      </w:pPr>
      <w:r w:rsidRPr="00BC7973">
        <w:t>The link identifier (Link ID) uniquely identifies a link (tuple consisting of Operational Class, Channel, BSSID) within an MLD</w:t>
      </w:r>
      <w:r w:rsidR="000571EC" w:rsidRPr="00BC7973">
        <w:t>.</w:t>
      </w:r>
      <w:r w:rsidRPr="00BC7973">
        <w:t xml:space="preserve">  </w:t>
      </w:r>
    </w:p>
    <w:p w14:paraId="5C4AD37A" w14:textId="00D1A8DF" w:rsidR="000571EC" w:rsidRPr="00BC7973" w:rsidRDefault="000571EC" w:rsidP="000571EC">
      <w:pPr>
        <w:jc w:val="both"/>
      </w:pPr>
      <w:r w:rsidRPr="00BC7973">
        <w:t xml:space="preserve">[Motion 124, #SP186, </w:t>
      </w:r>
      <w:sdt>
        <w:sdtPr>
          <w:id w:val="-365298489"/>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678044623"/>
          <w:citation/>
        </w:sdtPr>
        <w:sdtEndPr/>
        <w:sdtContent>
          <w:r w:rsidRPr="00BC7973">
            <w:fldChar w:fldCharType="begin"/>
          </w:r>
          <w:r w:rsidRPr="00BC7973">
            <w:rPr>
              <w:lang w:val="en-US"/>
            </w:rPr>
            <w:instrText xml:space="preserve"> CITATION 20_0615r3 \l 1033 </w:instrText>
          </w:r>
          <w:r w:rsidRPr="00BC7973">
            <w:fldChar w:fldCharType="separate"/>
          </w:r>
          <w:r w:rsidR="00EE3B4C" w:rsidRPr="00BC7973">
            <w:rPr>
              <w:noProof/>
              <w:lang w:val="en-US"/>
            </w:rPr>
            <w:t>[178]</w:t>
          </w:r>
          <w:r w:rsidRPr="00BC7973">
            <w:fldChar w:fldCharType="end"/>
          </w:r>
        </w:sdtContent>
      </w:sdt>
      <w:r w:rsidRPr="00BC7973">
        <w:t>]</w:t>
      </w:r>
    </w:p>
    <w:p w14:paraId="2E4E3466" w14:textId="459EE3B1" w:rsidR="00880A1F" w:rsidRPr="00BC7973" w:rsidRDefault="00880A1F" w:rsidP="00880A1F">
      <w:pPr>
        <w:pStyle w:val="Heading3"/>
      </w:pPr>
      <w:bookmarkStart w:id="1756" w:name="_Toc61795577"/>
      <w:r w:rsidRPr="00BC7973">
        <w:t>ML element</w:t>
      </w:r>
      <w:r w:rsidR="003771AC" w:rsidRPr="00BC7973">
        <w:t xml:space="preserve"> structure</w:t>
      </w:r>
      <w:bookmarkEnd w:id="1756"/>
    </w:p>
    <w:p w14:paraId="7FF8B764" w14:textId="42612E9D" w:rsidR="00880A1F" w:rsidRPr="00BC7973" w:rsidRDefault="00880A1F" w:rsidP="00880A1F">
      <w:pPr>
        <w:jc w:val="both"/>
        <w:rPr>
          <w:szCs w:val="22"/>
        </w:rPr>
      </w:pPr>
      <w:r w:rsidRPr="00BC7973">
        <w:rPr>
          <w:szCs w:val="22"/>
        </w:rPr>
        <w:t xml:space="preserve">802.11be defines mechanism(s) to include MLO information that a STA of an MLD provides in its </w:t>
      </w:r>
      <w:r w:rsidR="00C83BA8" w:rsidRPr="00BC7973">
        <w:rPr>
          <w:szCs w:val="22"/>
        </w:rPr>
        <w:t>management,</w:t>
      </w:r>
      <w:r w:rsidRPr="00BC7973">
        <w:rPr>
          <w:szCs w:val="22"/>
        </w:rPr>
        <w:t xml:space="preserve"> frames, during discovery and ML setup, as described below: </w:t>
      </w:r>
    </w:p>
    <w:p w14:paraId="03A068B3" w14:textId="77777777" w:rsidR="00880A1F" w:rsidRPr="00BC7973" w:rsidRDefault="00880A1F" w:rsidP="00880A1F">
      <w:pPr>
        <w:pStyle w:val="ListParagraph"/>
        <w:numPr>
          <w:ilvl w:val="0"/>
          <w:numId w:val="89"/>
        </w:numPr>
        <w:jc w:val="both"/>
        <w:rPr>
          <w:szCs w:val="22"/>
        </w:rPr>
      </w:pPr>
      <w:r w:rsidRPr="00BC7973">
        <w:rPr>
          <w:szCs w:val="22"/>
        </w:rPr>
        <w:t xml:space="preserve">MLD (common) Information </w:t>
      </w:r>
    </w:p>
    <w:p w14:paraId="3BDD47C3" w14:textId="77777777" w:rsidR="00880A1F" w:rsidRPr="00BC7973" w:rsidRDefault="00880A1F" w:rsidP="00880A1F">
      <w:pPr>
        <w:pStyle w:val="ListParagraph"/>
        <w:numPr>
          <w:ilvl w:val="1"/>
          <w:numId w:val="89"/>
        </w:numPr>
        <w:jc w:val="both"/>
        <w:rPr>
          <w:szCs w:val="22"/>
        </w:rPr>
      </w:pPr>
      <w:r w:rsidRPr="00BC7973">
        <w:rPr>
          <w:szCs w:val="22"/>
        </w:rPr>
        <w:t>Information common to all the STAs of the MLD.</w:t>
      </w:r>
    </w:p>
    <w:p w14:paraId="3316C82D" w14:textId="77777777" w:rsidR="00880A1F" w:rsidRPr="00BC7973" w:rsidRDefault="00880A1F" w:rsidP="00880A1F">
      <w:pPr>
        <w:pStyle w:val="ListParagraph"/>
        <w:numPr>
          <w:ilvl w:val="0"/>
          <w:numId w:val="89"/>
        </w:numPr>
        <w:jc w:val="both"/>
        <w:rPr>
          <w:szCs w:val="22"/>
        </w:rPr>
      </w:pPr>
      <w:r w:rsidRPr="00BC7973">
        <w:rPr>
          <w:szCs w:val="22"/>
        </w:rPr>
        <w:t xml:space="preserve">Per-link information </w:t>
      </w:r>
    </w:p>
    <w:p w14:paraId="0C0A3301" w14:textId="77777777" w:rsidR="00880A1F" w:rsidRPr="00BC7973" w:rsidRDefault="00880A1F" w:rsidP="00880A1F">
      <w:pPr>
        <w:pStyle w:val="ListParagraph"/>
        <w:numPr>
          <w:ilvl w:val="1"/>
          <w:numId w:val="89"/>
        </w:numPr>
        <w:jc w:val="both"/>
        <w:rPr>
          <w:szCs w:val="22"/>
        </w:rPr>
      </w:pPr>
      <w:r w:rsidRPr="00BC7973">
        <w:rPr>
          <w:szCs w:val="22"/>
        </w:rPr>
        <w:t xml:space="preserve">Capabilities and Operational parameter of other STAs of the MLD other than the advertising STA. </w:t>
      </w:r>
    </w:p>
    <w:p w14:paraId="7E5359DE" w14:textId="77777777" w:rsidR="00880A1F" w:rsidRPr="00BC7973" w:rsidRDefault="00880A1F" w:rsidP="00880A1F">
      <w:pPr>
        <w:jc w:val="both"/>
        <w:rPr>
          <w:b/>
          <w:szCs w:val="22"/>
        </w:rPr>
      </w:pPr>
      <w:r w:rsidRPr="00BC7973">
        <w:rPr>
          <w:szCs w:val="22"/>
        </w:rPr>
        <w:t xml:space="preserve">[Motion 115, #SP91, </w:t>
      </w:r>
      <w:sdt>
        <w:sdtPr>
          <w:rPr>
            <w:szCs w:val="22"/>
          </w:rPr>
          <w:id w:val="-590698834"/>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835571871"/>
          <w:citation/>
        </w:sdtPr>
        <w:sdtEndPr/>
        <w:sdtContent>
          <w:r w:rsidRPr="00BC7973">
            <w:rPr>
              <w:szCs w:val="22"/>
            </w:rPr>
            <w:fldChar w:fldCharType="begin"/>
          </w:r>
          <w:r w:rsidRPr="00BC7973">
            <w:rPr>
              <w:szCs w:val="22"/>
              <w:lang w:val="en-US"/>
            </w:rPr>
            <w:instrText xml:space="preserve">CITATION 20_0356r3 \l 1033 </w:instrText>
          </w:r>
          <w:r w:rsidRPr="00BC7973">
            <w:rPr>
              <w:szCs w:val="22"/>
            </w:rPr>
            <w:fldChar w:fldCharType="separate"/>
          </w:r>
          <w:r w:rsidR="00EE3B4C" w:rsidRPr="00BC7973">
            <w:rPr>
              <w:noProof/>
              <w:szCs w:val="22"/>
              <w:lang w:val="en-US"/>
            </w:rPr>
            <w:t>[174]</w:t>
          </w:r>
          <w:r w:rsidRPr="00BC7973">
            <w:rPr>
              <w:szCs w:val="22"/>
            </w:rPr>
            <w:fldChar w:fldCharType="end"/>
          </w:r>
        </w:sdtContent>
      </w:sdt>
      <w:r w:rsidRPr="00BC7973">
        <w:rPr>
          <w:szCs w:val="22"/>
        </w:rPr>
        <w:t>]</w:t>
      </w:r>
    </w:p>
    <w:p w14:paraId="5EAB95CE" w14:textId="77777777" w:rsidR="00880A1F" w:rsidRPr="00BC7973" w:rsidRDefault="00880A1F" w:rsidP="00880A1F">
      <w:pPr>
        <w:pStyle w:val="ListParagraph"/>
        <w:ind w:left="0"/>
        <w:jc w:val="both"/>
      </w:pPr>
    </w:p>
    <w:p w14:paraId="779ED8EC" w14:textId="77777777" w:rsidR="00880A1F" w:rsidRPr="00BC7973" w:rsidRDefault="00880A1F" w:rsidP="00880A1F">
      <w:pPr>
        <w:jc w:val="both"/>
        <w:rPr>
          <w:szCs w:val="22"/>
          <w:lang w:val="en-US"/>
        </w:rPr>
      </w:pPr>
      <w:r w:rsidRPr="00BC7973">
        <w:rPr>
          <w:szCs w:val="22"/>
          <w:lang w:val="en-US"/>
        </w:rPr>
        <w:lastRenderedPageBreak/>
        <w:t xml:space="preserve">802.11be supports that the MLO framework should follow an inheritance model when advertising complete information of other link(s): </w:t>
      </w:r>
    </w:p>
    <w:p w14:paraId="23F4D4D1" w14:textId="76EBDC1D" w:rsidR="00880A1F" w:rsidRPr="00BC7973" w:rsidRDefault="00AD6292" w:rsidP="00880A1F">
      <w:pPr>
        <w:pStyle w:val="ListParagraph"/>
        <w:numPr>
          <w:ilvl w:val="0"/>
          <w:numId w:val="90"/>
        </w:numPr>
        <w:jc w:val="both"/>
        <w:rPr>
          <w:szCs w:val="22"/>
          <w:lang w:val="en-US"/>
        </w:rPr>
      </w:pPr>
      <w:r w:rsidRPr="00BC7973">
        <w:t xml:space="preserve">NOTE – </w:t>
      </w:r>
      <w:r w:rsidRPr="00BC7973">
        <w:rPr>
          <w:szCs w:val="22"/>
          <w:lang w:val="en-US"/>
        </w:rPr>
        <w:t>I</w:t>
      </w:r>
      <w:r w:rsidR="00880A1F" w:rsidRPr="00BC7973">
        <w:rPr>
          <w:szCs w:val="22"/>
          <w:lang w:val="en-US"/>
        </w:rPr>
        <w:t xml:space="preserve">nheritance mechanism is similar to that defined in 802.11ax for multiple BSSID feature.  </w:t>
      </w:r>
    </w:p>
    <w:p w14:paraId="02950BCE" w14:textId="77777777" w:rsidR="00880A1F" w:rsidRPr="00BC7973" w:rsidRDefault="00880A1F" w:rsidP="00880A1F">
      <w:pPr>
        <w:jc w:val="both"/>
        <w:rPr>
          <w:b/>
          <w:szCs w:val="22"/>
        </w:rPr>
      </w:pPr>
      <w:r w:rsidRPr="00BC7973">
        <w:rPr>
          <w:szCs w:val="22"/>
        </w:rPr>
        <w:t xml:space="preserve">[Motion 115, #SP92, </w:t>
      </w:r>
      <w:sdt>
        <w:sdtPr>
          <w:rPr>
            <w:szCs w:val="22"/>
          </w:rPr>
          <w:id w:val="780230543"/>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465398074"/>
          <w:citation/>
        </w:sdtPr>
        <w:sdtEndPr/>
        <w:sdtContent>
          <w:r w:rsidRPr="00BC7973">
            <w:rPr>
              <w:szCs w:val="22"/>
            </w:rPr>
            <w:fldChar w:fldCharType="begin"/>
          </w:r>
          <w:r w:rsidRPr="00BC7973">
            <w:rPr>
              <w:szCs w:val="22"/>
              <w:lang w:val="en-US"/>
            </w:rPr>
            <w:instrText xml:space="preserve">CITATION 20_0356r3 \l 1033 </w:instrText>
          </w:r>
          <w:r w:rsidRPr="00BC7973">
            <w:rPr>
              <w:szCs w:val="22"/>
            </w:rPr>
            <w:fldChar w:fldCharType="separate"/>
          </w:r>
          <w:r w:rsidR="00EE3B4C" w:rsidRPr="00BC7973">
            <w:rPr>
              <w:noProof/>
              <w:szCs w:val="22"/>
              <w:lang w:val="en-US"/>
            </w:rPr>
            <w:t>[174]</w:t>
          </w:r>
          <w:r w:rsidRPr="00BC7973">
            <w:rPr>
              <w:szCs w:val="22"/>
            </w:rPr>
            <w:fldChar w:fldCharType="end"/>
          </w:r>
        </w:sdtContent>
      </w:sdt>
      <w:r w:rsidRPr="00BC7973">
        <w:rPr>
          <w:szCs w:val="22"/>
        </w:rPr>
        <w:t>]</w:t>
      </w:r>
    </w:p>
    <w:p w14:paraId="13708845" w14:textId="77777777" w:rsidR="00E20458" w:rsidRPr="00BC7973" w:rsidRDefault="00E20458" w:rsidP="00880A1F">
      <w:pPr>
        <w:jc w:val="both"/>
        <w:rPr>
          <w:szCs w:val="22"/>
        </w:rPr>
      </w:pPr>
    </w:p>
    <w:p w14:paraId="1BE86166" w14:textId="0253C8D4" w:rsidR="00880A1F" w:rsidRPr="00BC7973" w:rsidRDefault="00880A1F" w:rsidP="00880A1F">
      <w:pPr>
        <w:jc w:val="both"/>
        <w:rPr>
          <w:szCs w:val="22"/>
        </w:rPr>
      </w:pPr>
      <w:r w:rsidRPr="00BC7973">
        <w:rPr>
          <w:szCs w:val="22"/>
        </w:rPr>
        <w:t xml:space="preserve">802.11be agrees to define a new Multi-Link element (MLE) to report/describe multiple STAs of an MLD with at least the following characteristics:  </w:t>
      </w:r>
    </w:p>
    <w:p w14:paraId="3CED40B9" w14:textId="472C808F" w:rsidR="00880A1F" w:rsidRPr="00BC7973" w:rsidRDefault="00880A1F" w:rsidP="00880A1F">
      <w:pPr>
        <w:pStyle w:val="ListParagraph"/>
        <w:numPr>
          <w:ilvl w:val="0"/>
          <w:numId w:val="96"/>
        </w:numPr>
        <w:jc w:val="both"/>
        <w:rPr>
          <w:szCs w:val="22"/>
        </w:rPr>
      </w:pPr>
      <w:r w:rsidRPr="00BC7973">
        <w:rPr>
          <w:szCs w:val="22"/>
        </w:rPr>
        <w:t>MLD-level information may be included</w:t>
      </w:r>
      <w:r w:rsidR="00064619" w:rsidRPr="00BC7973">
        <w:rPr>
          <w:szCs w:val="22"/>
        </w:rPr>
        <w:t>.</w:t>
      </w:r>
      <w:r w:rsidRPr="00BC7973">
        <w:rPr>
          <w:szCs w:val="22"/>
        </w:rPr>
        <w:t xml:space="preserve">  </w:t>
      </w:r>
    </w:p>
    <w:p w14:paraId="74D8DBA9" w14:textId="1D491F23" w:rsidR="00880A1F" w:rsidRPr="00BC7973" w:rsidRDefault="00880A1F" w:rsidP="00880A1F">
      <w:pPr>
        <w:pStyle w:val="ListParagraph"/>
        <w:numPr>
          <w:ilvl w:val="0"/>
          <w:numId w:val="96"/>
        </w:numPr>
        <w:jc w:val="both"/>
        <w:rPr>
          <w:szCs w:val="22"/>
        </w:rPr>
      </w:pPr>
      <w:r w:rsidRPr="00BC7973">
        <w:rPr>
          <w:szCs w:val="22"/>
        </w:rPr>
        <w:t>A STA profile subelement is included for each reported STA (if any) and is made of a variable number of elements describing this STA</w:t>
      </w:r>
      <w:r w:rsidR="00064619" w:rsidRPr="00BC7973">
        <w:rPr>
          <w:szCs w:val="22"/>
        </w:rPr>
        <w:t>.</w:t>
      </w:r>
      <w:r w:rsidRPr="00BC7973">
        <w:rPr>
          <w:szCs w:val="22"/>
        </w:rPr>
        <w:t xml:space="preserve">  </w:t>
      </w:r>
    </w:p>
    <w:p w14:paraId="3E6FD629" w14:textId="7C6FD476" w:rsidR="00880A1F" w:rsidRPr="00BC7973" w:rsidRDefault="00AD6292" w:rsidP="00880A1F">
      <w:pPr>
        <w:jc w:val="both"/>
        <w:rPr>
          <w:szCs w:val="22"/>
        </w:rPr>
      </w:pPr>
      <w:r w:rsidRPr="00BC7973">
        <w:t xml:space="preserve">NOTE 1 – </w:t>
      </w:r>
      <w:r w:rsidRPr="00BC7973">
        <w:rPr>
          <w:szCs w:val="22"/>
        </w:rPr>
        <w:t>A</w:t>
      </w:r>
      <w:r w:rsidR="00880A1F" w:rsidRPr="00BC7973">
        <w:rPr>
          <w:szCs w:val="22"/>
        </w:rPr>
        <w:t xml:space="preserve"> control field for the element is not considered as MLD-level information.</w:t>
      </w:r>
    </w:p>
    <w:p w14:paraId="6377AECC" w14:textId="20BB171F" w:rsidR="00880A1F" w:rsidRPr="00BC7973" w:rsidRDefault="00AD6292" w:rsidP="00880A1F">
      <w:pPr>
        <w:jc w:val="both"/>
        <w:rPr>
          <w:szCs w:val="22"/>
        </w:rPr>
      </w:pPr>
      <w:r w:rsidRPr="00BC7973">
        <w:t>NOTE 2 –</w:t>
      </w:r>
      <w:r w:rsidR="00880A1F" w:rsidRPr="00BC7973">
        <w:rPr>
          <w:szCs w:val="22"/>
        </w:rPr>
        <w:t xml:space="preserve"> Name can be changed. </w:t>
      </w:r>
    </w:p>
    <w:p w14:paraId="0179A207" w14:textId="77777777" w:rsidR="00880A1F" w:rsidRPr="00BC7973" w:rsidRDefault="00880A1F" w:rsidP="00880A1F">
      <w:pPr>
        <w:jc w:val="both"/>
        <w:rPr>
          <w:szCs w:val="22"/>
        </w:rPr>
      </w:pPr>
      <w:r w:rsidRPr="00BC7973">
        <w:rPr>
          <w:szCs w:val="22"/>
        </w:rPr>
        <w:t xml:space="preserve">[Motion 115, #SP98, </w:t>
      </w:r>
      <w:sdt>
        <w:sdtPr>
          <w:rPr>
            <w:szCs w:val="22"/>
          </w:rPr>
          <w:id w:val="326553329"/>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2126657939"/>
          <w:citation/>
        </w:sdtPr>
        <w:sdtEndPr/>
        <w:sdtContent>
          <w:r w:rsidRPr="00BC7973">
            <w:rPr>
              <w:szCs w:val="22"/>
            </w:rPr>
            <w:fldChar w:fldCharType="begin"/>
          </w:r>
          <w:r w:rsidRPr="00BC7973">
            <w:rPr>
              <w:szCs w:val="22"/>
              <w:lang w:val="en-US"/>
            </w:rPr>
            <w:instrText xml:space="preserve"> CITATION 20_0390r3 \l 1033 </w:instrText>
          </w:r>
          <w:r w:rsidRPr="00BC7973">
            <w:rPr>
              <w:szCs w:val="22"/>
            </w:rPr>
            <w:fldChar w:fldCharType="separate"/>
          </w:r>
          <w:r w:rsidR="00EE3B4C" w:rsidRPr="00BC7973">
            <w:rPr>
              <w:noProof/>
              <w:szCs w:val="22"/>
              <w:lang w:val="en-US"/>
            </w:rPr>
            <w:t>[179]</w:t>
          </w:r>
          <w:r w:rsidRPr="00BC7973">
            <w:rPr>
              <w:szCs w:val="22"/>
            </w:rPr>
            <w:fldChar w:fldCharType="end"/>
          </w:r>
        </w:sdtContent>
      </w:sdt>
      <w:r w:rsidRPr="00BC7973">
        <w:rPr>
          <w:szCs w:val="22"/>
        </w:rPr>
        <w:t>]</w:t>
      </w:r>
    </w:p>
    <w:p w14:paraId="7EAE8D67" w14:textId="77777777" w:rsidR="00B63A22" w:rsidRPr="00BC7973" w:rsidRDefault="00B63A22" w:rsidP="00880A1F">
      <w:pPr>
        <w:jc w:val="both"/>
        <w:rPr>
          <w:szCs w:val="22"/>
        </w:rPr>
      </w:pPr>
    </w:p>
    <w:p w14:paraId="4C78858F" w14:textId="5BA98061" w:rsidR="00880A1F" w:rsidRPr="00BC7973" w:rsidRDefault="00880A1F" w:rsidP="00880A1F">
      <w:pPr>
        <w:jc w:val="both"/>
        <w:rPr>
          <w:szCs w:val="22"/>
        </w:rPr>
      </w:pPr>
      <w:r w:rsidRPr="00BC7973">
        <w:rPr>
          <w:szCs w:val="22"/>
        </w:rPr>
        <w:t>802.11be supports that, for the ML element, an inheritance model is defined to prevent frame bloating when advertising complete information of other links.</w:t>
      </w:r>
    </w:p>
    <w:p w14:paraId="46A8990D" w14:textId="77777777" w:rsidR="00880A1F" w:rsidRPr="00BC7973" w:rsidRDefault="00880A1F" w:rsidP="00880A1F">
      <w:pPr>
        <w:pStyle w:val="ListParagraph"/>
        <w:numPr>
          <w:ilvl w:val="0"/>
          <w:numId w:val="97"/>
        </w:numPr>
        <w:jc w:val="both"/>
        <w:rPr>
          <w:szCs w:val="22"/>
        </w:rPr>
      </w:pPr>
      <w:r w:rsidRPr="00BC7973">
        <w:rPr>
          <w:szCs w:val="22"/>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5B652780" w:rsidR="00880A1F" w:rsidRPr="00BC7973" w:rsidRDefault="00880A1F" w:rsidP="00880A1F">
      <w:pPr>
        <w:pStyle w:val="ListParagraph"/>
        <w:numPr>
          <w:ilvl w:val="0"/>
          <w:numId w:val="97"/>
        </w:numPr>
        <w:jc w:val="both"/>
        <w:rPr>
          <w:szCs w:val="22"/>
        </w:rPr>
      </w:pPr>
      <w:r w:rsidRPr="00BC7973">
        <w:rPr>
          <w:szCs w:val="22"/>
        </w:rPr>
        <w:t>Define the inheritance mechanism, similar to 802.11ax, so that the value of an element of a reported STA that is not present in a STA profile of a ML ele</w:t>
      </w:r>
      <w:r w:rsidR="00243B47" w:rsidRPr="00BC7973">
        <w:rPr>
          <w:szCs w:val="22"/>
        </w:rPr>
        <w:t>ment, if any, included in a non</w:t>
      </w:r>
      <w:r w:rsidRPr="00BC7973">
        <w:rPr>
          <w:szCs w:val="22"/>
        </w:rPr>
        <w:t>tra</w:t>
      </w:r>
      <w:r w:rsidR="00243B47" w:rsidRPr="00BC7973">
        <w:rPr>
          <w:szCs w:val="22"/>
        </w:rPr>
        <w:t>nsmitted BSSID profile of a non</w:t>
      </w:r>
      <w:r w:rsidRPr="00BC7973">
        <w:rPr>
          <w:szCs w:val="22"/>
        </w:rPr>
        <w:t>transmitted BSSID in a multiple BSSID element in a frame sent by a reporting STA is the</w:t>
      </w:r>
      <w:r w:rsidR="00243B47" w:rsidRPr="00BC7973">
        <w:rPr>
          <w:szCs w:val="22"/>
        </w:rPr>
        <w:t xml:space="preserve"> same as the element of the non</w:t>
      </w:r>
      <w:r w:rsidRPr="00BC7973">
        <w:rPr>
          <w:szCs w:val="22"/>
        </w:rPr>
        <w:t>transmitted BSSID, present elsewhere in the frame or as the element of the reporting STA, present elsewhere in the frame.</w:t>
      </w:r>
    </w:p>
    <w:p w14:paraId="3BAF8807" w14:textId="1CE6D40F" w:rsidR="00880A1F" w:rsidRPr="00BC7973" w:rsidRDefault="005B7BC7" w:rsidP="00880A1F">
      <w:pPr>
        <w:pStyle w:val="ListParagraph"/>
        <w:numPr>
          <w:ilvl w:val="0"/>
          <w:numId w:val="97"/>
        </w:numPr>
        <w:jc w:val="both"/>
        <w:rPr>
          <w:szCs w:val="22"/>
        </w:rPr>
      </w:pPr>
      <w:r w:rsidRPr="00BC7973">
        <w:rPr>
          <w:szCs w:val="22"/>
        </w:rPr>
        <w:t>NOTE 1 – A</w:t>
      </w:r>
      <w:r w:rsidR="00880A1F" w:rsidRPr="00BC7973">
        <w:rPr>
          <w:szCs w:val="22"/>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BC7973" w:rsidRDefault="00AD6292" w:rsidP="00880A1F">
      <w:pPr>
        <w:pStyle w:val="ListParagraph"/>
        <w:numPr>
          <w:ilvl w:val="0"/>
          <w:numId w:val="97"/>
        </w:numPr>
        <w:jc w:val="both"/>
        <w:rPr>
          <w:szCs w:val="22"/>
        </w:rPr>
      </w:pPr>
      <w:r w:rsidRPr="00BC7973">
        <w:t xml:space="preserve">NOTE </w:t>
      </w:r>
      <w:r w:rsidR="005B7BC7" w:rsidRPr="00BC7973">
        <w:t xml:space="preserve">2 </w:t>
      </w:r>
      <w:r w:rsidRPr="00BC7973">
        <w:t xml:space="preserve">– </w:t>
      </w:r>
      <w:r w:rsidRPr="00BC7973">
        <w:rPr>
          <w:szCs w:val="22"/>
        </w:rPr>
        <w:t>S</w:t>
      </w:r>
      <w:r w:rsidR="00880A1F" w:rsidRPr="00BC7973">
        <w:rPr>
          <w:szCs w:val="22"/>
        </w:rPr>
        <w:t xml:space="preserve">ome elements may not be inherited, signaling TBD. </w:t>
      </w:r>
    </w:p>
    <w:p w14:paraId="6C8B6B81" w14:textId="77777777" w:rsidR="00880A1F" w:rsidRPr="00BC7973" w:rsidRDefault="00880A1F" w:rsidP="00880A1F">
      <w:pPr>
        <w:pStyle w:val="ListParagraph"/>
        <w:ind w:left="0"/>
        <w:jc w:val="both"/>
        <w:rPr>
          <w:szCs w:val="22"/>
        </w:rPr>
      </w:pPr>
      <w:r w:rsidRPr="00BC7973">
        <w:rPr>
          <w:szCs w:val="22"/>
        </w:rPr>
        <w:t xml:space="preserve">[Motion 115, #SP99, </w:t>
      </w:r>
      <w:sdt>
        <w:sdtPr>
          <w:id w:val="370352408"/>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id w:val="-534512678"/>
          <w:citation/>
        </w:sdtPr>
        <w:sdtEndPr/>
        <w:sdtContent>
          <w:r w:rsidRPr="00BC7973">
            <w:rPr>
              <w:szCs w:val="22"/>
            </w:rPr>
            <w:fldChar w:fldCharType="begin"/>
          </w:r>
          <w:r w:rsidRPr="00BC7973">
            <w:rPr>
              <w:szCs w:val="22"/>
              <w:lang w:val="en-US"/>
            </w:rPr>
            <w:instrText xml:space="preserve"> CITATION 20_0390r3 \l 1033 </w:instrText>
          </w:r>
          <w:r w:rsidRPr="00BC7973">
            <w:rPr>
              <w:szCs w:val="22"/>
            </w:rPr>
            <w:fldChar w:fldCharType="separate"/>
          </w:r>
          <w:r w:rsidR="00EE3B4C" w:rsidRPr="00BC7973">
            <w:rPr>
              <w:noProof/>
              <w:szCs w:val="22"/>
              <w:lang w:val="en-US"/>
            </w:rPr>
            <w:t>[179]</w:t>
          </w:r>
          <w:r w:rsidRPr="00BC7973">
            <w:rPr>
              <w:szCs w:val="22"/>
            </w:rPr>
            <w:fldChar w:fldCharType="end"/>
          </w:r>
        </w:sdtContent>
      </w:sdt>
      <w:r w:rsidRPr="00BC7973">
        <w:rPr>
          <w:szCs w:val="22"/>
        </w:rPr>
        <w:t>]</w:t>
      </w:r>
    </w:p>
    <w:p w14:paraId="641F18DA" w14:textId="77777777" w:rsidR="002B2BAD" w:rsidRPr="00BC7973" w:rsidRDefault="002B2BAD" w:rsidP="00880A1F">
      <w:pPr>
        <w:pStyle w:val="ListParagraph"/>
        <w:ind w:left="0"/>
        <w:jc w:val="both"/>
        <w:rPr>
          <w:szCs w:val="22"/>
        </w:rPr>
      </w:pPr>
    </w:p>
    <w:p w14:paraId="5514E4C1" w14:textId="5A18E22A" w:rsidR="002B2BAD" w:rsidRPr="00BC7973" w:rsidRDefault="002B2BAD" w:rsidP="00D03C95">
      <w:pPr>
        <w:jc w:val="both"/>
      </w:pPr>
      <w:r w:rsidRPr="00BC7973">
        <w:t>An AP shall not include a RNR element in a STA profile subelement of a Multi-Link element.</w:t>
      </w:r>
    </w:p>
    <w:p w14:paraId="1D98B1C8" w14:textId="5F33B3EB" w:rsidR="002B2BAD" w:rsidRPr="00BC7973" w:rsidRDefault="002B2BAD" w:rsidP="00D03C95">
      <w:pPr>
        <w:jc w:val="both"/>
      </w:pPr>
      <w:r w:rsidRPr="00BC7973">
        <w:t>An AP shall not include a MBSSID element in a STA profile subelement of a Multi-Link element.</w:t>
      </w:r>
    </w:p>
    <w:p w14:paraId="3120F019" w14:textId="16B15986" w:rsidR="00D41BDD" w:rsidRPr="00BC7973" w:rsidRDefault="002B2BAD" w:rsidP="00D03C95">
      <w:pPr>
        <w:jc w:val="both"/>
      </w:pPr>
      <w:r w:rsidRPr="00BC7973">
        <w:t xml:space="preserve">An ML element shall not be included in a STA profile subelement of another </w:t>
      </w:r>
      <w:r w:rsidR="00D41BDD" w:rsidRPr="00BC7973">
        <w:t xml:space="preserve">Multi-Link </w:t>
      </w:r>
      <w:r w:rsidRPr="00BC7973">
        <w:t>element.</w:t>
      </w:r>
    </w:p>
    <w:p w14:paraId="1D1F4833" w14:textId="15BAD8D7" w:rsidR="002B2BAD" w:rsidRPr="00BC7973" w:rsidRDefault="005C7E7D" w:rsidP="00D03C95">
      <w:pPr>
        <w:jc w:val="both"/>
      </w:pPr>
      <w:r w:rsidRPr="00BC7973">
        <w:t xml:space="preserve">NOTE – </w:t>
      </w:r>
      <w:r w:rsidR="00D41BDD" w:rsidRPr="00BC7973">
        <w:t xml:space="preserve">It is </w:t>
      </w:r>
      <w:r w:rsidRPr="00BC7973">
        <w:t>an</w:t>
      </w:r>
      <w:r w:rsidR="00D41BDD" w:rsidRPr="00BC7973">
        <w:t xml:space="preserve"> R1</w:t>
      </w:r>
      <w:r w:rsidRPr="00BC7973">
        <w:t xml:space="preserve"> feature</w:t>
      </w:r>
      <w:r w:rsidR="00D41BDD" w:rsidRPr="00BC7973">
        <w:t>.</w:t>
      </w:r>
      <w:r w:rsidR="002B2BAD" w:rsidRPr="00BC7973">
        <w:t xml:space="preserve"> </w:t>
      </w:r>
    </w:p>
    <w:p w14:paraId="3305F2B2" w14:textId="6CE0A430" w:rsidR="00D03C95" w:rsidRPr="00BC7973" w:rsidRDefault="00D03C95" w:rsidP="00D03C95">
      <w:pPr>
        <w:jc w:val="both"/>
        <w:rPr>
          <w:szCs w:val="22"/>
        </w:rPr>
      </w:pPr>
      <w:r w:rsidRPr="00BC7973">
        <w:rPr>
          <w:szCs w:val="22"/>
        </w:rPr>
        <w:t xml:space="preserve">[Motion 131, #SP193, </w:t>
      </w:r>
      <w:sdt>
        <w:sdtPr>
          <w:rPr>
            <w:szCs w:val="22"/>
          </w:rPr>
          <w:id w:val="1872961043"/>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904640247"/>
          <w:citation/>
        </w:sdtPr>
        <w:sdtEndPr/>
        <w:sdtContent>
          <w:r w:rsidRPr="00BC7973">
            <w:rPr>
              <w:szCs w:val="22"/>
            </w:rPr>
            <w:fldChar w:fldCharType="begin"/>
          </w:r>
          <w:r w:rsidRPr="00BC7973">
            <w:rPr>
              <w:szCs w:val="22"/>
              <w:lang w:val="en-US"/>
            </w:rPr>
            <w:instrText xml:space="preserve"> CITATION 20_0898r2 \l 1033 </w:instrText>
          </w:r>
          <w:r w:rsidRPr="00BC7973">
            <w:rPr>
              <w:szCs w:val="22"/>
            </w:rPr>
            <w:fldChar w:fldCharType="separate"/>
          </w:r>
          <w:r w:rsidR="00EE3B4C" w:rsidRPr="00BC7973">
            <w:rPr>
              <w:noProof/>
              <w:szCs w:val="22"/>
              <w:lang w:val="en-US"/>
            </w:rPr>
            <w:t>[180]</w:t>
          </w:r>
          <w:r w:rsidRPr="00BC7973">
            <w:rPr>
              <w:szCs w:val="22"/>
            </w:rPr>
            <w:fldChar w:fldCharType="end"/>
          </w:r>
        </w:sdtContent>
      </w:sdt>
      <w:r w:rsidRPr="00BC7973">
        <w:rPr>
          <w:szCs w:val="22"/>
        </w:rPr>
        <w:t>]</w:t>
      </w:r>
    </w:p>
    <w:p w14:paraId="0579CBF9" w14:textId="77777777" w:rsidR="00917329" w:rsidRPr="00BC7973" w:rsidRDefault="00917329" w:rsidP="003771AC">
      <w:pPr>
        <w:jc w:val="both"/>
        <w:rPr>
          <w:szCs w:val="22"/>
        </w:rPr>
      </w:pPr>
    </w:p>
    <w:p w14:paraId="489D460A" w14:textId="08C4400C" w:rsidR="003771AC" w:rsidRPr="00BC7973" w:rsidRDefault="003771AC" w:rsidP="003771AC">
      <w:pPr>
        <w:jc w:val="both"/>
        <w:rPr>
          <w:szCs w:val="22"/>
        </w:rPr>
      </w:pPr>
      <w:r w:rsidRPr="00BC7973">
        <w:rPr>
          <w:szCs w:val="22"/>
        </w:rPr>
        <w:t>802.11be agrees to include a Control field in Multi-Link element to indicate the presence of certain fields.</w:t>
      </w:r>
    </w:p>
    <w:p w14:paraId="5494D6E8" w14:textId="77777777" w:rsidR="003771AC" w:rsidRPr="00BC7973" w:rsidRDefault="003771AC" w:rsidP="003771AC">
      <w:pPr>
        <w:jc w:val="both"/>
        <w:rPr>
          <w:szCs w:val="22"/>
        </w:rPr>
      </w:pPr>
      <w:r w:rsidRPr="00BC7973">
        <w:rPr>
          <w:szCs w:val="22"/>
        </w:rPr>
        <w:t xml:space="preserve">[Motion 119, #SP124, </w:t>
      </w:r>
      <w:sdt>
        <w:sdtPr>
          <w:rPr>
            <w:szCs w:val="22"/>
          </w:rPr>
          <w:id w:val="-441608992"/>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585426270"/>
          <w:citation/>
        </w:sdtPr>
        <w:sdtEndPr/>
        <w:sdtContent>
          <w:r w:rsidRPr="00BC7973">
            <w:rPr>
              <w:szCs w:val="22"/>
            </w:rPr>
            <w:fldChar w:fldCharType="begin"/>
          </w:r>
          <w:r w:rsidRPr="00BC7973">
            <w:rPr>
              <w:szCs w:val="22"/>
              <w:lang w:val="en-US"/>
            </w:rPr>
            <w:instrText xml:space="preserve"> CITATION 20_0357r5 \l 1033 </w:instrText>
          </w:r>
          <w:r w:rsidRPr="00BC7973">
            <w:rPr>
              <w:szCs w:val="22"/>
            </w:rPr>
            <w:fldChar w:fldCharType="separate"/>
          </w:r>
          <w:r w:rsidR="00EE3B4C" w:rsidRPr="00BC7973">
            <w:rPr>
              <w:noProof/>
              <w:szCs w:val="22"/>
              <w:lang w:val="en-US"/>
            </w:rPr>
            <w:t>[181]</w:t>
          </w:r>
          <w:r w:rsidRPr="00BC7973">
            <w:rPr>
              <w:szCs w:val="22"/>
            </w:rPr>
            <w:fldChar w:fldCharType="end"/>
          </w:r>
        </w:sdtContent>
      </w:sdt>
      <w:r w:rsidRPr="00BC7973">
        <w:rPr>
          <w:szCs w:val="22"/>
        </w:rPr>
        <w:t>]</w:t>
      </w:r>
    </w:p>
    <w:p w14:paraId="391E443E" w14:textId="77777777" w:rsidR="00926023" w:rsidRPr="00BC7973" w:rsidRDefault="00926023" w:rsidP="003771AC">
      <w:pPr>
        <w:jc w:val="both"/>
        <w:rPr>
          <w:szCs w:val="22"/>
        </w:rPr>
      </w:pPr>
    </w:p>
    <w:p w14:paraId="642147A9" w14:textId="2B006D5E" w:rsidR="00926023" w:rsidRPr="00BC7973" w:rsidRDefault="00917329" w:rsidP="00895CE9">
      <w:pPr>
        <w:jc w:val="both"/>
      </w:pPr>
      <w:r w:rsidRPr="00BC7973">
        <w:t>A common Multi-L</w:t>
      </w:r>
      <w:r w:rsidR="00926023" w:rsidRPr="00BC7973">
        <w:t xml:space="preserve">ink element is defined </w:t>
      </w:r>
      <w:r w:rsidR="00A82686" w:rsidRPr="00BC7973">
        <w:t xml:space="preserve">in R1 </w:t>
      </w:r>
      <w:r w:rsidR="00926023" w:rsidRPr="00BC7973">
        <w:t xml:space="preserve">to carry information for various </w:t>
      </w:r>
      <w:r w:rsidR="00A82686" w:rsidRPr="00BC7973">
        <w:t>m</w:t>
      </w:r>
      <w:r w:rsidR="00926023" w:rsidRPr="00BC7973">
        <w:t>ulti-link operations</w:t>
      </w:r>
      <w:r w:rsidR="00A82686" w:rsidRPr="00BC7973">
        <w:t xml:space="preserve">. The </w:t>
      </w:r>
      <w:r w:rsidR="00926023" w:rsidRPr="00BC7973">
        <w:t xml:space="preserve">element carrying a Type field </w:t>
      </w:r>
      <w:r w:rsidR="00A82686" w:rsidRPr="00BC7973">
        <w:t>is used</w:t>
      </w:r>
      <w:r w:rsidR="00390D69" w:rsidRPr="00BC7973">
        <w:t xml:space="preserve"> for</w:t>
      </w:r>
      <w:r w:rsidR="00926023" w:rsidRPr="00BC7973">
        <w:t xml:space="preserve"> </w:t>
      </w:r>
      <w:r w:rsidR="00390D69" w:rsidRPr="00BC7973">
        <w:t xml:space="preserve">differentiating </w:t>
      </w:r>
      <w:r w:rsidR="00926023" w:rsidRPr="00BC7973">
        <w:t xml:space="preserve">various formats of the element. </w:t>
      </w:r>
    </w:p>
    <w:p w14:paraId="628EA4CF" w14:textId="62C0E015" w:rsidR="00895CE9" w:rsidRPr="00BC7973" w:rsidRDefault="00895CE9" w:rsidP="00895CE9">
      <w:pPr>
        <w:jc w:val="both"/>
      </w:pPr>
      <w:r w:rsidRPr="00BC7973">
        <w:rPr>
          <w:szCs w:val="22"/>
        </w:rPr>
        <w:t xml:space="preserve">[Motion 137, #SP245, </w:t>
      </w:r>
      <w:sdt>
        <w:sdtPr>
          <w:rPr>
            <w:szCs w:val="22"/>
          </w:rPr>
          <w:id w:val="-719211715"/>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900339932"/>
          <w:citation/>
        </w:sdtPr>
        <w:sdtEndPr/>
        <w:sdtContent>
          <w:r w:rsidRPr="00BC7973">
            <w:rPr>
              <w:szCs w:val="22"/>
            </w:rPr>
            <w:fldChar w:fldCharType="begin"/>
          </w:r>
          <w:r w:rsidRPr="00BC7973">
            <w:rPr>
              <w:szCs w:val="22"/>
              <w:lang w:val="en-US"/>
            </w:rPr>
            <w:instrText xml:space="preserve"> CITATION 20_0772r4 \l 1033 </w:instrText>
          </w:r>
          <w:r w:rsidRPr="00BC7973">
            <w:rPr>
              <w:szCs w:val="22"/>
            </w:rPr>
            <w:fldChar w:fldCharType="separate"/>
          </w:r>
          <w:r w:rsidR="00EE3B4C" w:rsidRPr="00BC7973">
            <w:rPr>
              <w:noProof/>
              <w:szCs w:val="22"/>
              <w:lang w:val="en-US"/>
            </w:rPr>
            <w:t>[182]</w:t>
          </w:r>
          <w:r w:rsidRPr="00BC7973">
            <w:rPr>
              <w:szCs w:val="22"/>
            </w:rPr>
            <w:fldChar w:fldCharType="end"/>
          </w:r>
        </w:sdtContent>
      </w:sdt>
      <w:r w:rsidRPr="00BC7973">
        <w:rPr>
          <w:szCs w:val="22"/>
        </w:rPr>
        <w:t>]</w:t>
      </w:r>
    </w:p>
    <w:p w14:paraId="4041D0C8" w14:textId="77777777" w:rsidR="00263408" w:rsidRPr="00BC7973" w:rsidRDefault="00263408" w:rsidP="00926023">
      <w:pPr>
        <w:jc w:val="both"/>
        <w:rPr>
          <w:szCs w:val="22"/>
        </w:rPr>
      </w:pPr>
    </w:p>
    <w:p w14:paraId="0BBABC2C" w14:textId="59FB74BF" w:rsidR="00263408" w:rsidRPr="00BC7973" w:rsidRDefault="00390D69" w:rsidP="00895CE9">
      <w:pPr>
        <w:jc w:val="both"/>
      </w:pPr>
      <w:r w:rsidRPr="00BC7973">
        <w:t xml:space="preserve">In R1, the </w:t>
      </w:r>
      <w:r w:rsidR="00263408" w:rsidRPr="00BC7973">
        <w:t>Type field is carried as t</w:t>
      </w:r>
      <w:r w:rsidR="00917329" w:rsidRPr="00BC7973">
        <w:t>he first subfield in the Multi-Link Control field of the Multi-L</w:t>
      </w:r>
      <w:r w:rsidR="00263408" w:rsidRPr="00BC7973">
        <w:t xml:space="preserve">ink element.  </w:t>
      </w:r>
    </w:p>
    <w:p w14:paraId="1CD8A44D" w14:textId="6F6F3832" w:rsidR="00895CE9" w:rsidRPr="00BC7973" w:rsidRDefault="00895CE9" w:rsidP="00895CE9">
      <w:pPr>
        <w:jc w:val="both"/>
      </w:pPr>
      <w:r w:rsidRPr="00BC7973">
        <w:rPr>
          <w:szCs w:val="22"/>
        </w:rPr>
        <w:t xml:space="preserve">[Motion 137, #SP246, </w:t>
      </w:r>
      <w:sdt>
        <w:sdtPr>
          <w:rPr>
            <w:szCs w:val="22"/>
          </w:rPr>
          <w:id w:val="-1830122596"/>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939185464"/>
          <w:citation/>
        </w:sdtPr>
        <w:sdtEndPr/>
        <w:sdtContent>
          <w:r w:rsidRPr="00BC7973">
            <w:rPr>
              <w:szCs w:val="22"/>
            </w:rPr>
            <w:fldChar w:fldCharType="begin"/>
          </w:r>
          <w:r w:rsidRPr="00BC7973">
            <w:rPr>
              <w:szCs w:val="22"/>
              <w:lang w:val="en-US"/>
            </w:rPr>
            <w:instrText xml:space="preserve"> CITATION 20_0772r4 \l 1033 </w:instrText>
          </w:r>
          <w:r w:rsidRPr="00BC7973">
            <w:rPr>
              <w:szCs w:val="22"/>
            </w:rPr>
            <w:fldChar w:fldCharType="separate"/>
          </w:r>
          <w:r w:rsidR="00EE3B4C" w:rsidRPr="00BC7973">
            <w:rPr>
              <w:noProof/>
              <w:szCs w:val="22"/>
              <w:lang w:val="en-US"/>
            </w:rPr>
            <w:t>[182]</w:t>
          </w:r>
          <w:r w:rsidRPr="00BC7973">
            <w:rPr>
              <w:szCs w:val="22"/>
            </w:rPr>
            <w:fldChar w:fldCharType="end"/>
          </w:r>
        </w:sdtContent>
      </w:sdt>
      <w:r w:rsidRPr="00BC7973">
        <w:rPr>
          <w:szCs w:val="22"/>
        </w:rPr>
        <w:t>]</w:t>
      </w:r>
    </w:p>
    <w:p w14:paraId="0AF9A5C3" w14:textId="77777777" w:rsidR="00745B0B" w:rsidRPr="00BC7973" w:rsidRDefault="00745B0B" w:rsidP="00926023">
      <w:pPr>
        <w:jc w:val="both"/>
        <w:rPr>
          <w:szCs w:val="22"/>
        </w:rPr>
      </w:pPr>
    </w:p>
    <w:p w14:paraId="76F63409" w14:textId="6921FC85" w:rsidR="00745B0B" w:rsidRPr="00BC7973" w:rsidRDefault="00390D69" w:rsidP="00745B0B">
      <w:pPr>
        <w:jc w:val="both"/>
      </w:pPr>
      <w:r w:rsidRPr="00BC7973">
        <w:t>T</w:t>
      </w:r>
      <w:r w:rsidR="00745B0B" w:rsidRPr="00BC7973">
        <w:t xml:space="preserve">he following two entries for the Type field in the Multi-Link element </w:t>
      </w:r>
      <w:r w:rsidRPr="00BC7973">
        <w:t xml:space="preserve">is defined </w:t>
      </w:r>
      <w:r w:rsidR="00745B0B" w:rsidRPr="00BC7973">
        <w:t xml:space="preserve">in R1:  </w:t>
      </w:r>
    </w:p>
    <w:p w14:paraId="5E373348" w14:textId="77777777" w:rsidR="00745B0B" w:rsidRPr="00BC7973" w:rsidRDefault="00745B0B" w:rsidP="00956F6D">
      <w:pPr>
        <w:pStyle w:val="ListParagraph"/>
        <w:numPr>
          <w:ilvl w:val="0"/>
          <w:numId w:val="202"/>
        </w:numPr>
        <w:jc w:val="both"/>
      </w:pPr>
      <w:r w:rsidRPr="00BC7973">
        <w:t xml:space="preserve">Basic     </w:t>
      </w:r>
    </w:p>
    <w:p w14:paraId="06B72E4C" w14:textId="5272E57C" w:rsidR="00745B0B" w:rsidRPr="00BC7973" w:rsidRDefault="00287C75" w:rsidP="00956F6D">
      <w:pPr>
        <w:pStyle w:val="ListParagraph"/>
        <w:numPr>
          <w:ilvl w:val="0"/>
          <w:numId w:val="203"/>
        </w:numPr>
        <w:jc w:val="both"/>
      </w:pPr>
      <w:r w:rsidRPr="00BC7973">
        <w:t>NOTE –</w:t>
      </w:r>
      <w:r w:rsidRPr="00BC7973">
        <w:rPr>
          <w:szCs w:val="22"/>
          <w:lang w:val="en-US"/>
        </w:rPr>
        <w:t xml:space="preserve"> </w:t>
      </w:r>
      <w:r w:rsidR="00390D69" w:rsidRPr="00BC7973">
        <w:t xml:space="preserve">It is the Multi-Link </w:t>
      </w:r>
      <w:r w:rsidR="00745B0B" w:rsidRPr="00BC7973">
        <w:t>element as used in D0.1</w:t>
      </w:r>
      <w:r w:rsidR="00390D69" w:rsidRPr="00BC7973">
        <w:t>.</w:t>
      </w:r>
      <w:r w:rsidR="00745B0B" w:rsidRPr="00BC7973">
        <w:t xml:space="preserve"> </w:t>
      </w:r>
    </w:p>
    <w:p w14:paraId="3C77C49E" w14:textId="77777777" w:rsidR="00745B0B" w:rsidRPr="00BC7973" w:rsidRDefault="00745B0B" w:rsidP="00956F6D">
      <w:pPr>
        <w:pStyle w:val="ListParagraph"/>
        <w:numPr>
          <w:ilvl w:val="0"/>
          <w:numId w:val="202"/>
        </w:numPr>
        <w:jc w:val="both"/>
      </w:pPr>
      <w:r w:rsidRPr="00BC7973">
        <w:t xml:space="preserve">ML probe request    </w:t>
      </w:r>
    </w:p>
    <w:p w14:paraId="47E11355" w14:textId="44E6A247" w:rsidR="00222E13" w:rsidRPr="00BC7973" w:rsidRDefault="00287C75" w:rsidP="00956F6D">
      <w:pPr>
        <w:pStyle w:val="ListParagraph"/>
        <w:numPr>
          <w:ilvl w:val="0"/>
          <w:numId w:val="203"/>
        </w:numPr>
        <w:jc w:val="both"/>
      </w:pPr>
      <w:r w:rsidRPr="00BC7973">
        <w:t>NOTE –</w:t>
      </w:r>
      <w:r w:rsidRPr="00BC7973">
        <w:rPr>
          <w:szCs w:val="22"/>
          <w:lang w:val="en-US"/>
        </w:rPr>
        <w:t xml:space="preserve"> </w:t>
      </w:r>
      <w:r w:rsidR="00390D69" w:rsidRPr="00BC7973">
        <w:t xml:space="preserve">It is </w:t>
      </w:r>
      <w:r w:rsidR="00745B0B" w:rsidRPr="00BC7973">
        <w:t xml:space="preserve">used for soliciting MLD </w:t>
      </w:r>
      <w:r w:rsidR="00390D69" w:rsidRPr="00BC7973">
        <w:t>probe response</w:t>
      </w:r>
      <w:r w:rsidR="00745B0B" w:rsidRPr="00BC7973">
        <w:t xml:space="preserve">. </w:t>
      </w:r>
    </w:p>
    <w:p w14:paraId="1608DAD3" w14:textId="75DCD528" w:rsidR="00745B0B" w:rsidRPr="00BC7973" w:rsidRDefault="00E339EE" w:rsidP="00222E13">
      <w:pPr>
        <w:jc w:val="both"/>
      </w:pPr>
      <w:r w:rsidRPr="00BC7973">
        <w:t>NOTE –</w:t>
      </w:r>
      <w:r w:rsidRPr="00BC7973">
        <w:rPr>
          <w:szCs w:val="22"/>
          <w:lang w:val="en-US"/>
        </w:rPr>
        <w:t xml:space="preserve"> </w:t>
      </w:r>
      <w:r w:rsidR="00745B0B" w:rsidRPr="00BC7973">
        <w:t xml:space="preserve">Other Types are TBD.  </w:t>
      </w:r>
    </w:p>
    <w:p w14:paraId="5D8DF864" w14:textId="77777777" w:rsidR="00B63A22" w:rsidRPr="00BC7973" w:rsidRDefault="002F7BCF" w:rsidP="00B63A22">
      <w:pPr>
        <w:jc w:val="both"/>
      </w:pPr>
      <w:r w:rsidRPr="00BC7973">
        <w:rPr>
          <w:szCs w:val="22"/>
        </w:rPr>
        <w:t xml:space="preserve">[Motion 137, #SP267, </w:t>
      </w:r>
      <w:sdt>
        <w:sdtPr>
          <w:id w:val="-802001701"/>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w:t>
      </w:r>
      <w:r w:rsidR="00BE0AB7" w:rsidRPr="00BC7973">
        <w:rPr>
          <w:szCs w:val="22"/>
        </w:rPr>
        <w:t xml:space="preserve"> </w:t>
      </w:r>
      <w:sdt>
        <w:sdtPr>
          <w:rPr>
            <w:szCs w:val="22"/>
          </w:rPr>
          <w:id w:val="1736587217"/>
          <w:citation/>
        </w:sdtPr>
        <w:sdtEndPr/>
        <w:sdtContent>
          <w:r w:rsidR="00BE0AB7" w:rsidRPr="00BC7973">
            <w:rPr>
              <w:szCs w:val="22"/>
            </w:rPr>
            <w:fldChar w:fldCharType="begin"/>
          </w:r>
          <w:r w:rsidR="00BE0AB7" w:rsidRPr="00BC7973">
            <w:rPr>
              <w:szCs w:val="22"/>
              <w:lang w:val="en-US"/>
            </w:rPr>
            <w:instrText xml:space="preserve"> CITATION 20_0772r5 \l 1033 </w:instrText>
          </w:r>
          <w:r w:rsidR="00BE0AB7" w:rsidRPr="00BC7973">
            <w:rPr>
              <w:szCs w:val="22"/>
            </w:rPr>
            <w:fldChar w:fldCharType="separate"/>
          </w:r>
          <w:r w:rsidR="00EE3B4C" w:rsidRPr="00BC7973">
            <w:rPr>
              <w:noProof/>
              <w:szCs w:val="22"/>
              <w:lang w:val="en-US"/>
            </w:rPr>
            <w:t>[183]</w:t>
          </w:r>
          <w:r w:rsidR="00BE0AB7" w:rsidRPr="00BC7973">
            <w:rPr>
              <w:szCs w:val="22"/>
            </w:rPr>
            <w:fldChar w:fldCharType="end"/>
          </w:r>
        </w:sdtContent>
      </w:sdt>
      <w:r w:rsidR="00BE0AB7" w:rsidRPr="00BC7973">
        <w:rPr>
          <w:szCs w:val="22"/>
        </w:rPr>
        <w:t>]</w:t>
      </w:r>
    </w:p>
    <w:p w14:paraId="329414B7" w14:textId="2A7F0B77" w:rsidR="003771AC" w:rsidRPr="00BC7973" w:rsidRDefault="003771AC" w:rsidP="00B63A22">
      <w:pPr>
        <w:pStyle w:val="Heading3"/>
      </w:pPr>
      <w:bookmarkStart w:id="1757" w:name="_Toc61795578"/>
      <w:r w:rsidRPr="00BC7973">
        <w:lastRenderedPageBreak/>
        <w:t>Usage and rules of ML information element in the context of discovery</w:t>
      </w:r>
      <w:bookmarkEnd w:id="1757"/>
    </w:p>
    <w:p w14:paraId="0AED5ED6" w14:textId="7FD9A679" w:rsidR="00045F6D" w:rsidRPr="00BC7973" w:rsidRDefault="00442B80" w:rsidP="00045F6D">
      <w:pPr>
        <w:jc w:val="both"/>
        <w:rPr>
          <w:szCs w:val="22"/>
          <w:lang w:val="en-US"/>
        </w:rPr>
      </w:pPr>
      <w:r w:rsidRPr="00BC7973">
        <w:rPr>
          <w:szCs w:val="22"/>
          <w:lang w:val="en-US"/>
        </w:rPr>
        <w:t>T</w:t>
      </w:r>
      <w:r w:rsidR="00045F6D" w:rsidRPr="00BC7973">
        <w:rPr>
          <w:szCs w:val="22"/>
          <w:lang w:val="en-US"/>
        </w:rPr>
        <w:t>he Multi-Link element when included in a Beacon or non-ML Probe Response frame should carry only MLD-level/common information</w:t>
      </w:r>
      <w:r w:rsidRPr="00BC7973">
        <w:rPr>
          <w:szCs w:val="22"/>
          <w:lang w:val="en-US"/>
        </w:rPr>
        <w:t xml:space="preserve">.  </w:t>
      </w:r>
    </w:p>
    <w:p w14:paraId="4F5BF543" w14:textId="11715DFF" w:rsidR="00045F6D" w:rsidRPr="00BC7973" w:rsidRDefault="0019288C" w:rsidP="00045F6D">
      <w:pPr>
        <w:pStyle w:val="ListParagraph"/>
        <w:numPr>
          <w:ilvl w:val="0"/>
          <w:numId w:val="106"/>
        </w:numPr>
        <w:jc w:val="both"/>
        <w:rPr>
          <w:szCs w:val="22"/>
          <w:lang w:val="en-US"/>
        </w:rPr>
      </w:pPr>
      <w:r w:rsidRPr="00BC7973">
        <w:t>NOTE 1 –</w:t>
      </w:r>
      <w:r w:rsidR="00045F6D" w:rsidRPr="00BC7973">
        <w:rPr>
          <w:szCs w:val="22"/>
          <w:lang w:val="en-US"/>
        </w:rPr>
        <w:t xml:space="preserve"> Exact name for the element </w:t>
      </w:r>
      <w:r w:rsidR="00442B80" w:rsidRPr="00BC7973">
        <w:rPr>
          <w:szCs w:val="22"/>
          <w:lang w:val="en-US"/>
        </w:rPr>
        <w:t xml:space="preserve">is </w:t>
      </w:r>
      <w:r w:rsidR="001B7E53" w:rsidRPr="00BC7973">
        <w:rPr>
          <w:szCs w:val="22"/>
          <w:lang w:val="en-US"/>
        </w:rPr>
        <w:t>TBD</w:t>
      </w:r>
      <w:r w:rsidR="00442B80" w:rsidRPr="00BC7973">
        <w:rPr>
          <w:szCs w:val="22"/>
          <w:lang w:val="en-US"/>
        </w:rPr>
        <w:t>.</w:t>
      </w:r>
    </w:p>
    <w:p w14:paraId="15DCDAAF" w14:textId="3C192DC6" w:rsidR="00045F6D" w:rsidRPr="00BC7973" w:rsidRDefault="0019288C" w:rsidP="00045F6D">
      <w:pPr>
        <w:pStyle w:val="ListParagraph"/>
        <w:numPr>
          <w:ilvl w:val="0"/>
          <w:numId w:val="106"/>
        </w:numPr>
        <w:jc w:val="both"/>
        <w:rPr>
          <w:szCs w:val="22"/>
          <w:lang w:val="en-US"/>
        </w:rPr>
      </w:pPr>
      <w:r w:rsidRPr="00BC7973">
        <w:t>NOTE 2 –</w:t>
      </w:r>
      <w:r w:rsidR="00045F6D" w:rsidRPr="00BC7973">
        <w:rPr>
          <w:szCs w:val="22"/>
          <w:lang w:val="en-US"/>
        </w:rPr>
        <w:t xml:space="preserve"> Whether the Multi-Link element is always present in the Beacon and non-ML Probe Response frames or is optionally present is TBD.  </w:t>
      </w:r>
    </w:p>
    <w:p w14:paraId="25E1597C" w14:textId="34A31A10" w:rsidR="00045F6D" w:rsidRPr="00BC7973" w:rsidRDefault="0019288C" w:rsidP="00045F6D">
      <w:pPr>
        <w:pStyle w:val="ListParagraph"/>
        <w:numPr>
          <w:ilvl w:val="0"/>
          <w:numId w:val="106"/>
        </w:numPr>
        <w:jc w:val="both"/>
        <w:rPr>
          <w:szCs w:val="22"/>
          <w:lang w:val="en-US"/>
        </w:rPr>
      </w:pPr>
      <w:r w:rsidRPr="00BC7973">
        <w:t>NOTE 3 –</w:t>
      </w:r>
      <w:r w:rsidR="00045F6D" w:rsidRPr="00BC7973">
        <w:rPr>
          <w:szCs w:val="22"/>
          <w:lang w:val="en-US"/>
        </w:rPr>
        <w:t xml:space="preserve"> MLD-Level/Common information includes at least MLD Address, and other information (TBD)</w:t>
      </w:r>
      <w:r w:rsidR="001B7E53" w:rsidRPr="00BC7973">
        <w:rPr>
          <w:szCs w:val="22"/>
          <w:lang w:val="en-US"/>
        </w:rPr>
        <w:t>.</w:t>
      </w:r>
    </w:p>
    <w:p w14:paraId="45ADD6DC" w14:textId="4972084F" w:rsidR="0053205C" w:rsidRPr="00BC7973" w:rsidRDefault="0053205C" w:rsidP="0053205C">
      <w:pPr>
        <w:jc w:val="both"/>
        <w:rPr>
          <w:szCs w:val="22"/>
        </w:rPr>
      </w:pPr>
      <w:r w:rsidRPr="00BC7973">
        <w:rPr>
          <w:szCs w:val="22"/>
        </w:rPr>
        <w:t xml:space="preserve">[Motion 119, #SP111, </w:t>
      </w:r>
      <w:sdt>
        <w:sdtPr>
          <w:rPr>
            <w:szCs w:val="22"/>
          </w:rPr>
          <w:id w:val="1778056644"/>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898519886"/>
          <w:citation/>
        </w:sdtPr>
        <w:sdtEndPr/>
        <w:sdtContent>
          <w:r w:rsidRPr="00BC7973">
            <w:rPr>
              <w:szCs w:val="22"/>
            </w:rPr>
            <w:fldChar w:fldCharType="begin"/>
          </w:r>
          <w:r w:rsidRPr="00BC7973">
            <w:rPr>
              <w:szCs w:val="22"/>
              <w:lang w:val="en-US"/>
            </w:rPr>
            <w:instrText xml:space="preserve"> CITATION 20_0357r3 \l 1033 </w:instrText>
          </w:r>
          <w:r w:rsidRPr="00BC7973">
            <w:rPr>
              <w:szCs w:val="22"/>
            </w:rPr>
            <w:fldChar w:fldCharType="separate"/>
          </w:r>
          <w:r w:rsidR="00EE3B4C" w:rsidRPr="00BC7973">
            <w:rPr>
              <w:noProof/>
              <w:szCs w:val="22"/>
              <w:lang w:val="en-US"/>
            </w:rPr>
            <w:t>[177]</w:t>
          </w:r>
          <w:r w:rsidRPr="00BC7973">
            <w:rPr>
              <w:szCs w:val="22"/>
            </w:rPr>
            <w:fldChar w:fldCharType="end"/>
          </w:r>
        </w:sdtContent>
      </w:sdt>
      <w:r w:rsidRPr="00BC7973">
        <w:rPr>
          <w:szCs w:val="22"/>
        </w:rPr>
        <w:t>]</w:t>
      </w:r>
    </w:p>
    <w:p w14:paraId="702223EA" w14:textId="1A777179" w:rsidR="002B1C8F" w:rsidRPr="00BC7973" w:rsidRDefault="002B1C8F" w:rsidP="002B1C8F">
      <w:pPr>
        <w:pStyle w:val="Heading3"/>
      </w:pPr>
      <w:bookmarkStart w:id="1758" w:name="_Toc61795579"/>
      <w:r w:rsidRPr="00BC7973">
        <w:t>Information request</w:t>
      </w:r>
      <w:bookmarkEnd w:id="1758"/>
    </w:p>
    <w:p w14:paraId="67C85F80" w14:textId="77777777" w:rsidR="002B1C8F" w:rsidRPr="00BC7973" w:rsidRDefault="002B1C8F" w:rsidP="002B1C8F">
      <w:pPr>
        <w:jc w:val="both"/>
      </w:pPr>
      <w:r w:rsidRPr="00BC7973">
        <w:t>802.11be agrees to define the following mechanism:</w:t>
      </w:r>
    </w:p>
    <w:p w14:paraId="0D049921" w14:textId="77777777" w:rsidR="002B1C8F" w:rsidRPr="00BC7973" w:rsidRDefault="002B1C8F" w:rsidP="002B1C8F">
      <w:pPr>
        <w:pStyle w:val="ListParagraph"/>
        <w:numPr>
          <w:ilvl w:val="0"/>
          <w:numId w:val="149"/>
        </w:numPr>
        <w:jc w:val="both"/>
      </w:pPr>
      <w:r w:rsidRPr="00BC7973">
        <w:t>A STA of a non-AP MLD can request a peer AP of AP MLD a part of complete information of other APs of the same AP MLD.</w:t>
      </w:r>
    </w:p>
    <w:p w14:paraId="0473427C" w14:textId="77777777" w:rsidR="002B1C8F" w:rsidRPr="00BC7973" w:rsidRDefault="002B1C8F" w:rsidP="002B1C8F">
      <w:pPr>
        <w:pStyle w:val="ListParagraph"/>
        <w:numPr>
          <w:ilvl w:val="0"/>
          <w:numId w:val="149"/>
        </w:numPr>
        <w:jc w:val="both"/>
      </w:pPr>
      <w:r w:rsidRPr="00BC7973">
        <w:t>The signaling for requesting the part of complete information is TBD.</w:t>
      </w:r>
    </w:p>
    <w:p w14:paraId="54CA4B10" w14:textId="77777777" w:rsidR="002B1C8F" w:rsidRPr="00BC7973" w:rsidRDefault="002B1C8F" w:rsidP="002B1C8F">
      <w:pPr>
        <w:pStyle w:val="ListParagraph"/>
        <w:numPr>
          <w:ilvl w:val="0"/>
          <w:numId w:val="149"/>
        </w:numPr>
        <w:jc w:val="both"/>
      </w:pPr>
      <w:r w:rsidRPr="00BC7973">
        <w:t>NOTE – As an example, the part of complete information may be information that is not included on the beacon frame sent from the peer AP.</w:t>
      </w:r>
    </w:p>
    <w:p w14:paraId="480221DF" w14:textId="77777777" w:rsidR="00951076" w:rsidRPr="00BC7973" w:rsidRDefault="002B1C8F" w:rsidP="00951076">
      <w:pPr>
        <w:jc w:val="both"/>
      </w:pPr>
      <w:r w:rsidRPr="00BC7973">
        <w:rPr>
          <w:szCs w:val="22"/>
        </w:rPr>
        <w:t xml:space="preserve">[Motion 131, #SP190, </w:t>
      </w:r>
      <w:sdt>
        <w:sdtPr>
          <w:rPr>
            <w:szCs w:val="22"/>
          </w:rPr>
          <w:id w:val="-1656293808"/>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1944905518"/>
          <w:citation/>
        </w:sdtPr>
        <w:sdtEndPr/>
        <w:sdtContent>
          <w:r w:rsidRPr="00BC7973">
            <w:rPr>
              <w:szCs w:val="22"/>
            </w:rPr>
            <w:fldChar w:fldCharType="begin"/>
          </w:r>
          <w:r w:rsidRPr="00BC7973">
            <w:rPr>
              <w:szCs w:val="22"/>
              <w:lang w:val="en-US"/>
            </w:rPr>
            <w:instrText xml:space="preserve"> CITATION 20_0411r4 \l 1033 </w:instrText>
          </w:r>
          <w:r w:rsidRPr="00BC7973">
            <w:rPr>
              <w:szCs w:val="22"/>
            </w:rPr>
            <w:fldChar w:fldCharType="separate"/>
          </w:r>
          <w:r w:rsidR="00EE3B4C" w:rsidRPr="00BC7973">
            <w:rPr>
              <w:noProof/>
              <w:szCs w:val="22"/>
              <w:lang w:val="en-US"/>
            </w:rPr>
            <w:t>[184]</w:t>
          </w:r>
          <w:r w:rsidRPr="00BC7973">
            <w:rPr>
              <w:szCs w:val="22"/>
            </w:rPr>
            <w:fldChar w:fldCharType="end"/>
          </w:r>
        </w:sdtContent>
      </w:sdt>
      <w:r w:rsidRPr="00BC7973">
        <w:rPr>
          <w:szCs w:val="22"/>
        </w:rPr>
        <w:t>]</w:t>
      </w:r>
    </w:p>
    <w:p w14:paraId="62DC59E1" w14:textId="14DA351E" w:rsidR="00F155CE" w:rsidRPr="00BC7973" w:rsidRDefault="003A4703" w:rsidP="00951076">
      <w:pPr>
        <w:pStyle w:val="Heading2"/>
        <w:rPr>
          <w:szCs w:val="22"/>
          <w:u w:val="none"/>
        </w:rPr>
      </w:pPr>
      <w:bookmarkStart w:id="1759" w:name="_Toc61795580"/>
      <w:r w:rsidRPr="00BC7973">
        <w:rPr>
          <w:u w:val="none"/>
        </w:rPr>
        <w:t xml:space="preserve">Multi-link </w:t>
      </w:r>
      <w:r w:rsidR="005A427F" w:rsidRPr="00BC7973">
        <w:rPr>
          <w:u w:val="none"/>
        </w:rPr>
        <w:t>setup</w:t>
      </w:r>
      <w:bookmarkEnd w:id="1759"/>
    </w:p>
    <w:p w14:paraId="59FE479E" w14:textId="1C0EB22A" w:rsidR="00187763" w:rsidRPr="00BC7973" w:rsidRDefault="00187763" w:rsidP="00187763">
      <w:pPr>
        <w:pStyle w:val="Heading3"/>
      </w:pPr>
      <w:bookmarkStart w:id="1760" w:name="_Toc61795581"/>
      <w:r w:rsidRPr="00BC7973">
        <w:t>Procedure</w:t>
      </w:r>
      <w:bookmarkEnd w:id="1760"/>
    </w:p>
    <w:p w14:paraId="3A70E96D" w14:textId="6482D195" w:rsidR="009D17F4" w:rsidRPr="00BC7973" w:rsidRDefault="009D17F4" w:rsidP="009D17F4">
      <w:pPr>
        <w:jc w:val="both"/>
      </w:pPr>
      <w:r w:rsidRPr="00BC7973">
        <w:t xml:space="preserve">A MLD has a MAC address that </w:t>
      </w:r>
      <w:r w:rsidR="008546C4" w:rsidRPr="00BC7973">
        <w:t xml:space="preserve">singly </w:t>
      </w:r>
      <w:r w:rsidRPr="00BC7973">
        <w:t>identifies the MLD management entity.</w:t>
      </w:r>
    </w:p>
    <w:p w14:paraId="18B7C887" w14:textId="77777777" w:rsidR="0055521A" w:rsidRPr="00BC7973" w:rsidRDefault="009D17F4" w:rsidP="009D17F4">
      <w:pPr>
        <w:jc w:val="both"/>
      </w:pPr>
      <w:r w:rsidRPr="00BC7973">
        <w:t>For example, the MAC address can be used in multi-link setup between a non-AP MLD and an AP MLD</w:t>
      </w:r>
      <w:r w:rsidR="00981D3C" w:rsidRPr="00BC7973">
        <w:t>.</w:t>
      </w:r>
    </w:p>
    <w:p w14:paraId="5D9492EC" w14:textId="77777777" w:rsidR="0055521A" w:rsidRPr="00BC7973" w:rsidRDefault="0055521A" w:rsidP="00C1013D">
      <w:pPr>
        <w:jc w:val="both"/>
      </w:pPr>
      <w:r w:rsidRPr="00BC7973">
        <w:t xml:space="preserve">[Motion 40, </w:t>
      </w:r>
      <w:sdt>
        <w:sdtPr>
          <w:id w:val="2095966190"/>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352781616"/>
          <w:citation/>
        </w:sdtPr>
        <w:sdtEndPr/>
        <w:sdtContent>
          <w:r w:rsidRPr="00BC7973">
            <w:fldChar w:fldCharType="begin"/>
          </w:r>
          <w:r w:rsidRPr="00BC7973">
            <w:rPr>
              <w:lang w:val="en-US"/>
            </w:rPr>
            <w:instrText xml:space="preserve"> CITATION 19_0822r9 \l 1033 </w:instrText>
          </w:r>
          <w:r w:rsidRPr="00BC7973">
            <w:fldChar w:fldCharType="separate"/>
          </w:r>
          <w:r w:rsidR="00EE3B4C" w:rsidRPr="00BC7973">
            <w:rPr>
              <w:noProof/>
              <w:lang w:val="en-US"/>
            </w:rPr>
            <w:t>[172]</w:t>
          </w:r>
          <w:r w:rsidRPr="00BC7973">
            <w:fldChar w:fldCharType="end"/>
          </w:r>
        </w:sdtContent>
      </w:sdt>
      <w:r w:rsidRPr="00BC7973">
        <w:t>]</w:t>
      </w:r>
    </w:p>
    <w:p w14:paraId="09AF3CD7" w14:textId="152DEFFF" w:rsidR="008546C4" w:rsidRPr="00BC7973" w:rsidRDefault="008546C4" w:rsidP="00C1013D">
      <w:pPr>
        <w:jc w:val="both"/>
      </w:pPr>
      <w:r w:rsidRPr="00BC7973">
        <w:t xml:space="preserve">[Motion 111, #SP0611-28, </w:t>
      </w:r>
      <w:sdt>
        <w:sdtPr>
          <w:id w:val="356696966"/>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873184293"/>
          <w:citation/>
        </w:sdtPr>
        <w:sdtEndPr/>
        <w:sdtContent>
          <w:r w:rsidRPr="00BC7973">
            <w:fldChar w:fldCharType="begin"/>
          </w:r>
          <w:r w:rsidRPr="00BC7973">
            <w:rPr>
              <w:lang w:val="en-US"/>
            </w:rPr>
            <w:instrText xml:space="preserve"> CITATION 20_0054r3 \l 1033 </w:instrText>
          </w:r>
          <w:r w:rsidRPr="00BC7973">
            <w:fldChar w:fldCharType="separate"/>
          </w:r>
          <w:r w:rsidR="00EE3B4C" w:rsidRPr="00BC7973">
            <w:rPr>
              <w:noProof/>
              <w:lang w:val="en-US"/>
            </w:rPr>
            <w:t>[185]</w:t>
          </w:r>
          <w:r w:rsidRPr="00BC7973">
            <w:fldChar w:fldCharType="end"/>
          </w:r>
        </w:sdtContent>
      </w:sdt>
      <w:r w:rsidRPr="00BC7973">
        <w:t>]</w:t>
      </w:r>
    </w:p>
    <w:p w14:paraId="60241AFA" w14:textId="77777777" w:rsidR="00FA3CBD" w:rsidRPr="00BC7973" w:rsidRDefault="00FA3CBD" w:rsidP="00C1013D">
      <w:pPr>
        <w:jc w:val="both"/>
      </w:pPr>
    </w:p>
    <w:p w14:paraId="0D359627" w14:textId="77777777" w:rsidR="00FA3CBD" w:rsidRPr="00BC7973" w:rsidRDefault="00FA3CBD" w:rsidP="00FA3CBD">
      <w:pPr>
        <w:jc w:val="both"/>
        <w:rPr>
          <w:szCs w:val="22"/>
        </w:rPr>
      </w:pPr>
      <w:r w:rsidRPr="00BC7973">
        <w:rPr>
          <w:szCs w:val="22"/>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BC7973" w:rsidRDefault="00FA3CBD" w:rsidP="00FA3CBD">
      <w:pPr>
        <w:jc w:val="both"/>
      </w:pPr>
      <w:r w:rsidRPr="00BC7973">
        <w:t xml:space="preserve">[Motion 112, #SP38, </w:t>
      </w:r>
      <w:sdt>
        <w:sdtPr>
          <w:id w:val="1640072717"/>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25407907"/>
          <w:citation/>
        </w:sdtPr>
        <w:sdtEndPr/>
        <w:sdtContent>
          <w:r w:rsidRPr="00BC7973">
            <w:fldChar w:fldCharType="begin"/>
          </w:r>
          <w:r w:rsidRPr="00BC7973">
            <w:rPr>
              <w:lang w:val="en-US"/>
            </w:rPr>
            <w:instrText xml:space="preserve"> CITATION 20_0054r3 \l 1033 </w:instrText>
          </w:r>
          <w:r w:rsidRPr="00BC7973">
            <w:fldChar w:fldCharType="separate"/>
          </w:r>
          <w:r w:rsidR="00EE3B4C" w:rsidRPr="00BC7973">
            <w:rPr>
              <w:noProof/>
              <w:lang w:val="en-US"/>
            </w:rPr>
            <w:t>[185]</w:t>
          </w:r>
          <w:r w:rsidRPr="00BC7973">
            <w:fldChar w:fldCharType="end"/>
          </w:r>
        </w:sdtContent>
      </w:sdt>
      <w:r w:rsidRPr="00BC7973">
        <w:t>]</w:t>
      </w:r>
    </w:p>
    <w:p w14:paraId="5FE5F19B" w14:textId="77777777" w:rsidR="00917329" w:rsidRPr="00BC7973" w:rsidRDefault="00917329" w:rsidP="00FA3CBD">
      <w:pPr>
        <w:jc w:val="both"/>
      </w:pPr>
    </w:p>
    <w:p w14:paraId="5D14238D" w14:textId="3F4E809C" w:rsidR="00FA3CBD" w:rsidRPr="00BC7973" w:rsidRDefault="00FA3CBD" w:rsidP="00FA3CBD">
      <w:pPr>
        <w:jc w:val="both"/>
      </w:pPr>
      <w:r w:rsidRPr="00BC7973">
        <w:t>The value of the RA/TA fields sent over-the-air in the MAC header of a frame is the MAC address of the STA affiliated with the MLD corresponding to that link.</w:t>
      </w:r>
    </w:p>
    <w:p w14:paraId="68A4CC0F" w14:textId="77777777" w:rsidR="00FA3CBD" w:rsidRPr="00BC7973" w:rsidRDefault="00FA3CBD" w:rsidP="00FA3CBD">
      <w:pPr>
        <w:jc w:val="both"/>
      </w:pPr>
      <w:r w:rsidRPr="00BC7973">
        <w:t xml:space="preserve">[Motion 108, </w:t>
      </w:r>
      <w:sdt>
        <w:sdtPr>
          <w:id w:val="-782266266"/>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50733294"/>
          <w:citation/>
        </w:sdtPr>
        <w:sdtEndPr/>
        <w:sdtContent>
          <w:r w:rsidRPr="00BC7973">
            <w:fldChar w:fldCharType="begin"/>
          </w:r>
          <w:r w:rsidRPr="00BC7973">
            <w:rPr>
              <w:lang w:val="en-US"/>
            </w:rPr>
            <w:instrText xml:space="preserve"> CITATION 19_1899r7 \l 1033 </w:instrText>
          </w:r>
          <w:r w:rsidRPr="00BC7973">
            <w:fldChar w:fldCharType="separate"/>
          </w:r>
          <w:r w:rsidR="00EE3B4C" w:rsidRPr="00BC7973">
            <w:rPr>
              <w:noProof/>
              <w:lang w:val="en-US"/>
            </w:rPr>
            <w:t>[186]</w:t>
          </w:r>
          <w:r w:rsidRPr="00BC7973">
            <w:fldChar w:fldCharType="end"/>
          </w:r>
        </w:sdtContent>
      </w:sdt>
      <w:r w:rsidRPr="00BC7973">
        <w:t>]</w:t>
      </w:r>
    </w:p>
    <w:p w14:paraId="7258C6BA" w14:textId="77777777" w:rsidR="00FA3CBD" w:rsidRPr="00BC7973" w:rsidRDefault="00FA3CBD" w:rsidP="00C1013D">
      <w:pPr>
        <w:jc w:val="both"/>
      </w:pPr>
    </w:p>
    <w:p w14:paraId="0E19FA51" w14:textId="77777777" w:rsidR="00FA3CBD" w:rsidRPr="00BC7973" w:rsidRDefault="00FA3CBD" w:rsidP="00FA3CBD">
      <w:pPr>
        <w:jc w:val="both"/>
      </w:pPr>
      <w:r w:rsidRPr="00BC7973">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BC7973" w:rsidRDefault="00FA3CBD" w:rsidP="00FA3CBD">
      <w:pPr>
        <w:jc w:val="both"/>
      </w:pPr>
      <w:r w:rsidRPr="00BC7973">
        <w:t>NOTE – It is TBD whether we allow the operation of an AP MLD without simultaneous TX/RX operation.</w:t>
      </w:r>
    </w:p>
    <w:p w14:paraId="6A046B2C" w14:textId="77777777" w:rsidR="00FA3CBD" w:rsidRPr="00BC7973" w:rsidRDefault="00FA3CBD" w:rsidP="00FA3CBD">
      <w:pPr>
        <w:jc w:val="both"/>
      </w:pPr>
      <w:r w:rsidRPr="00BC7973">
        <w:t xml:space="preserve">[Motion 109, </w:t>
      </w:r>
      <w:sdt>
        <w:sdtPr>
          <w:id w:val="897254133"/>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185901267"/>
          <w:citation/>
        </w:sdtPr>
        <w:sdtEndPr/>
        <w:sdtContent>
          <w:r w:rsidRPr="00BC7973">
            <w:fldChar w:fldCharType="begin"/>
          </w:r>
          <w:r w:rsidRPr="00BC7973">
            <w:rPr>
              <w:lang w:val="en-US"/>
            </w:rPr>
            <w:instrText xml:space="preserve"> CITATION 19_1899r7 \l 1033 </w:instrText>
          </w:r>
          <w:r w:rsidRPr="00BC7973">
            <w:fldChar w:fldCharType="separate"/>
          </w:r>
          <w:r w:rsidR="00EE3B4C" w:rsidRPr="00BC7973">
            <w:rPr>
              <w:noProof/>
              <w:lang w:val="en-US"/>
            </w:rPr>
            <w:t>[186]</w:t>
          </w:r>
          <w:r w:rsidRPr="00BC7973">
            <w:fldChar w:fldCharType="end"/>
          </w:r>
        </w:sdtContent>
      </w:sdt>
      <w:r w:rsidRPr="00BC7973">
        <w:t>]</w:t>
      </w:r>
    </w:p>
    <w:p w14:paraId="2CFA7654" w14:textId="77777777" w:rsidR="00917329" w:rsidRPr="00BC7973" w:rsidRDefault="00917329" w:rsidP="00FA3CBD">
      <w:pPr>
        <w:jc w:val="both"/>
      </w:pPr>
    </w:p>
    <w:p w14:paraId="774DF3C3" w14:textId="17EF3B7C" w:rsidR="00FA3CBD" w:rsidRPr="00BC7973" w:rsidRDefault="00FA3CBD" w:rsidP="00FA3CBD">
      <w:pPr>
        <w:jc w:val="both"/>
      </w:pPr>
      <w:r w:rsidRPr="00BC7973">
        <w:t xml:space="preserve">802.11be supports that a non-AP MLD may update its ability to perform simultaneous transmission and reception on a pair of setup links after multi-link setup. </w:t>
      </w:r>
    </w:p>
    <w:p w14:paraId="048D666C" w14:textId="77777777" w:rsidR="00FA3CBD" w:rsidRPr="00BC7973" w:rsidRDefault="00FA3CBD" w:rsidP="00FA3CBD">
      <w:pPr>
        <w:pStyle w:val="ListParagraph"/>
        <w:numPr>
          <w:ilvl w:val="0"/>
          <w:numId w:val="54"/>
        </w:numPr>
        <w:jc w:val="both"/>
      </w:pPr>
      <w:r w:rsidRPr="00BC7973">
        <w:t>This update for any pair of setup links can be announced by non-AP MLD on any enabled link.</w:t>
      </w:r>
    </w:p>
    <w:p w14:paraId="3F9EE3F9" w14:textId="7E505F95" w:rsidR="00FA3CBD" w:rsidRPr="00BC7973" w:rsidRDefault="00FA3CBD" w:rsidP="00FA3CBD">
      <w:pPr>
        <w:jc w:val="both"/>
      </w:pPr>
      <w:r w:rsidRPr="00BC7973">
        <w:t>NOTE</w:t>
      </w:r>
      <w:r w:rsidR="0019288C" w:rsidRPr="00BC7973">
        <w:t xml:space="preserve"> 1</w:t>
      </w:r>
      <w:r w:rsidRPr="00BC7973">
        <w:t xml:space="preserve"> – Specific signaling for update indication is TBD. </w:t>
      </w:r>
    </w:p>
    <w:p w14:paraId="4D9C9DC6" w14:textId="7E917F8F" w:rsidR="00FA3CBD" w:rsidRPr="00BC7973" w:rsidRDefault="00FA3CBD" w:rsidP="00FA3CBD">
      <w:pPr>
        <w:jc w:val="both"/>
      </w:pPr>
      <w:r w:rsidRPr="00BC7973">
        <w:t xml:space="preserve">NOTE </w:t>
      </w:r>
      <w:r w:rsidR="0019288C" w:rsidRPr="00BC7973">
        <w:t xml:space="preserve">2 </w:t>
      </w:r>
      <w:r w:rsidRPr="00BC7973">
        <w:t>– Limitations on dynamic updating is TBD.</w:t>
      </w:r>
    </w:p>
    <w:p w14:paraId="7A4CA70D" w14:textId="75F36916" w:rsidR="000B213F" w:rsidRPr="00BC7973" w:rsidRDefault="00FA3CBD" w:rsidP="005F7541">
      <w:pPr>
        <w:pStyle w:val="ListParagraph"/>
        <w:ind w:left="0"/>
        <w:jc w:val="both"/>
        <w:rPr>
          <w:szCs w:val="22"/>
        </w:rPr>
      </w:pPr>
      <w:r w:rsidRPr="00BC7973">
        <w:t xml:space="preserve">[Motion 112, #SP4, </w:t>
      </w:r>
      <w:sdt>
        <w:sdtPr>
          <w:rPr>
            <w:szCs w:val="22"/>
          </w:rPr>
          <w:id w:val="-95641985"/>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935021825"/>
          <w:citation/>
        </w:sdtPr>
        <w:sdtEndPr/>
        <w:sdtContent>
          <w:r w:rsidRPr="00BC7973">
            <w:rPr>
              <w:szCs w:val="22"/>
            </w:rPr>
            <w:fldChar w:fldCharType="begin"/>
          </w:r>
          <w:r w:rsidRPr="00BC7973">
            <w:rPr>
              <w:szCs w:val="22"/>
              <w:lang w:val="en-US"/>
            </w:rPr>
            <w:instrText xml:space="preserve"> CITATION 20_0226r5 \l 1033 </w:instrText>
          </w:r>
          <w:r w:rsidRPr="00BC7973">
            <w:rPr>
              <w:szCs w:val="22"/>
            </w:rPr>
            <w:fldChar w:fldCharType="separate"/>
          </w:r>
          <w:r w:rsidR="00EE3B4C" w:rsidRPr="00BC7973">
            <w:rPr>
              <w:noProof/>
              <w:szCs w:val="22"/>
              <w:lang w:val="en-US"/>
            </w:rPr>
            <w:t>[187]</w:t>
          </w:r>
          <w:r w:rsidRPr="00BC7973">
            <w:rPr>
              <w:szCs w:val="22"/>
            </w:rPr>
            <w:fldChar w:fldCharType="end"/>
          </w:r>
        </w:sdtContent>
      </w:sdt>
      <w:r w:rsidRPr="00BC7973">
        <w:rPr>
          <w:szCs w:val="22"/>
        </w:rPr>
        <w:t>]</w:t>
      </w:r>
    </w:p>
    <w:p w14:paraId="76A0C446" w14:textId="77777777" w:rsidR="00917329" w:rsidRPr="00BC7973" w:rsidRDefault="00917329">
      <w:r w:rsidRPr="00BC7973">
        <w:br w:type="page"/>
      </w:r>
    </w:p>
    <w:p w14:paraId="137F6536" w14:textId="7B834952" w:rsidR="00FA3CBD" w:rsidRPr="00BC7973" w:rsidRDefault="00FA3CBD" w:rsidP="00917329">
      <w:pPr>
        <w:jc w:val="both"/>
      </w:pPr>
      <w:r w:rsidRPr="00BC7973">
        <w:lastRenderedPageBreak/>
        <w:t>A MLD that supports multiple links can announce whether it can support transmission on one link concurrent with reception on the other link for each pair of links.</w:t>
      </w:r>
    </w:p>
    <w:p w14:paraId="195A8563" w14:textId="68CC26BB" w:rsidR="00FA3CBD" w:rsidRPr="00BC7973" w:rsidRDefault="00917329" w:rsidP="00FA3CBD">
      <w:pPr>
        <w:jc w:val="both"/>
      </w:pPr>
      <w:r w:rsidRPr="00BC7973">
        <w:t>NOTE 1 – The two</w:t>
      </w:r>
      <w:r w:rsidR="00FA3CBD" w:rsidRPr="00BC7973">
        <w:t xml:space="preserve"> links are on different channels.</w:t>
      </w:r>
    </w:p>
    <w:p w14:paraId="40BBE65B" w14:textId="77777777" w:rsidR="00FA3CBD" w:rsidRPr="00BC7973" w:rsidRDefault="00FA3CBD" w:rsidP="00FA3CBD">
      <w:pPr>
        <w:jc w:val="both"/>
      </w:pPr>
      <w:r w:rsidRPr="00BC7973">
        <w:t>NOTE 2 – Whether to define a capability of announcing the support transmission on one link concurrent with transmission on the other link is TBD.</w:t>
      </w:r>
    </w:p>
    <w:p w14:paraId="0380FE2A" w14:textId="77777777" w:rsidR="00FA3CBD" w:rsidRPr="00BC7973" w:rsidRDefault="00FA3CBD" w:rsidP="00FA3CBD">
      <w:pPr>
        <w:jc w:val="both"/>
      </w:pPr>
      <w:r w:rsidRPr="00BC7973">
        <w:t xml:space="preserve">[Motion 38, </w:t>
      </w:r>
      <w:sdt>
        <w:sdtPr>
          <w:id w:val="1224792900"/>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378852976"/>
          <w:citation/>
        </w:sdtPr>
        <w:sdtEndPr/>
        <w:sdtContent>
          <w:r w:rsidRPr="00BC7973">
            <w:fldChar w:fldCharType="begin"/>
          </w:r>
          <w:r w:rsidRPr="00BC7973">
            <w:rPr>
              <w:lang w:val="en-US"/>
            </w:rPr>
            <w:instrText xml:space="preserve"> CITATION 19_1159r5 \l 1033 </w:instrText>
          </w:r>
          <w:r w:rsidRPr="00BC7973">
            <w:fldChar w:fldCharType="separate"/>
          </w:r>
          <w:r w:rsidR="00EE3B4C" w:rsidRPr="00BC7973">
            <w:rPr>
              <w:noProof/>
              <w:lang w:val="en-US"/>
            </w:rPr>
            <w:t>[188]</w:t>
          </w:r>
          <w:r w:rsidRPr="00BC7973">
            <w:fldChar w:fldCharType="end"/>
          </w:r>
        </w:sdtContent>
      </w:sdt>
      <w:r w:rsidRPr="00BC7973">
        <w:t>]</w:t>
      </w:r>
    </w:p>
    <w:p w14:paraId="79770185" w14:textId="77777777" w:rsidR="003771AC" w:rsidRPr="00BC7973" w:rsidRDefault="003771AC" w:rsidP="00FA3CBD">
      <w:pPr>
        <w:jc w:val="both"/>
      </w:pPr>
    </w:p>
    <w:p w14:paraId="28FC277A" w14:textId="4E89C1B0" w:rsidR="003771AC" w:rsidRPr="00BC7973" w:rsidRDefault="00E04774" w:rsidP="003771AC">
      <w:pPr>
        <w:jc w:val="both"/>
        <w:rPr>
          <w:b/>
        </w:rPr>
      </w:pPr>
      <w:r w:rsidRPr="00BC7973">
        <w:rPr>
          <w:bCs/>
        </w:rPr>
        <w:t>I</w:t>
      </w:r>
      <w:r w:rsidR="003771AC" w:rsidRPr="00BC7973">
        <w:rPr>
          <w:bCs/>
        </w:rPr>
        <w:t>f a MLD can support transmission on link 1 concurrent with reception on link</w:t>
      </w:r>
      <w:r w:rsidR="00917329" w:rsidRPr="00BC7973">
        <w:rPr>
          <w:bCs/>
        </w:rPr>
        <w:t xml:space="preserve"> </w:t>
      </w:r>
      <w:r w:rsidR="003771AC" w:rsidRPr="00BC7973">
        <w:rPr>
          <w:bCs/>
        </w:rPr>
        <w:t>2, but cannot support transmit on link</w:t>
      </w:r>
      <w:r w:rsidR="00917329" w:rsidRPr="00BC7973">
        <w:rPr>
          <w:bCs/>
        </w:rPr>
        <w:t xml:space="preserve"> </w:t>
      </w:r>
      <w:r w:rsidR="003771AC" w:rsidRPr="00BC7973">
        <w:rPr>
          <w:bCs/>
        </w:rPr>
        <w:t>2 concurrent with reception on link1, this pair of links will be non-STR</w:t>
      </w:r>
      <w:r w:rsidRPr="00BC7973">
        <w:rPr>
          <w:bCs/>
        </w:rPr>
        <w:t>.</w:t>
      </w:r>
    </w:p>
    <w:p w14:paraId="4239807E" w14:textId="63D4E02B" w:rsidR="00544AA9" w:rsidRPr="00BC7973" w:rsidRDefault="00544AA9" w:rsidP="003771AC">
      <w:pPr>
        <w:jc w:val="both"/>
      </w:pPr>
      <w:r w:rsidRPr="00BC7973">
        <w:t xml:space="preserve">[Motion 122, #SP167, </w:t>
      </w:r>
      <w:sdt>
        <w:sdtPr>
          <w:id w:val="1082489599"/>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315849871"/>
          <w:citation/>
        </w:sdtPr>
        <w:sdtEndPr/>
        <w:sdtContent>
          <w:r w:rsidR="00CD23F3" w:rsidRPr="00BC7973">
            <w:fldChar w:fldCharType="begin"/>
          </w:r>
          <w:r w:rsidR="00CD23F3" w:rsidRPr="00BC7973">
            <w:rPr>
              <w:lang w:val="en-US"/>
            </w:rPr>
            <w:instrText xml:space="preserve"> CITATION 20_0921r1 \l 1033 </w:instrText>
          </w:r>
          <w:r w:rsidR="00CD23F3" w:rsidRPr="00BC7973">
            <w:fldChar w:fldCharType="separate"/>
          </w:r>
          <w:r w:rsidR="00EE3B4C" w:rsidRPr="00BC7973">
            <w:rPr>
              <w:noProof/>
              <w:lang w:val="en-US"/>
            </w:rPr>
            <w:t>[189]</w:t>
          </w:r>
          <w:r w:rsidR="00CD23F3" w:rsidRPr="00BC7973">
            <w:fldChar w:fldCharType="end"/>
          </w:r>
        </w:sdtContent>
      </w:sdt>
      <w:r w:rsidR="00CD23F3" w:rsidRPr="00BC7973">
        <w:t>]</w:t>
      </w:r>
    </w:p>
    <w:p w14:paraId="1991B96D" w14:textId="77777777" w:rsidR="00107CE3" w:rsidRPr="00BC7973" w:rsidRDefault="00107CE3" w:rsidP="003771AC">
      <w:pPr>
        <w:jc w:val="both"/>
      </w:pPr>
    </w:p>
    <w:p w14:paraId="1ACAA956" w14:textId="623311CB" w:rsidR="00FA3CBD" w:rsidRPr="00BC7973" w:rsidRDefault="00FA3CBD" w:rsidP="00FA3CBD">
      <w:pPr>
        <w:jc w:val="both"/>
      </w:pPr>
      <w:r w:rsidRPr="00BC7973">
        <w:t>A MLD can indicate capability to support exchanging frames simultaneously on a set of affiliated STAs to another MLD.</w:t>
      </w:r>
    </w:p>
    <w:p w14:paraId="6BCEFF89" w14:textId="77777777" w:rsidR="00FA3CBD" w:rsidRPr="00BC7973" w:rsidRDefault="00FA3CBD" w:rsidP="00FA3CBD">
      <w:pPr>
        <w:jc w:val="both"/>
      </w:pPr>
      <w:r w:rsidRPr="00BC7973">
        <w:t xml:space="preserve">[Motion 26, </w:t>
      </w:r>
      <w:sdt>
        <w:sdtPr>
          <w:id w:val="824791672"/>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666480470"/>
          <w:citation/>
        </w:sdtPr>
        <w:sdtEndPr/>
        <w:sdtContent>
          <w:r w:rsidRPr="00BC7973">
            <w:fldChar w:fldCharType="begin"/>
          </w:r>
          <w:r w:rsidRPr="00BC7973">
            <w:rPr>
              <w:lang w:val="en-US"/>
            </w:rPr>
            <w:instrText xml:space="preserve"> CITATION 19_0773r8 \l 1033 </w:instrText>
          </w:r>
          <w:r w:rsidRPr="00BC7973">
            <w:fldChar w:fldCharType="separate"/>
          </w:r>
          <w:r w:rsidR="00EE3B4C" w:rsidRPr="00BC7973">
            <w:rPr>
              <w:noProof/>
              <w:lang w:val="en-US"/>
            </w:rPr>
            <w:t>[190]</w:t>
          </w:r>
          <w:r w:rsidRPr="00BC7973">
            <w:fldChar w:fldCharType="end"/>
          </w:r>
        </w:sdtContent>
      </w:sdt>
      <w:r w:rsidRPr="00BC7973">
        <w:t>]</w:t>
      </w:r>
    </w:p>
    <w:p w14:paraId="5F05423E" w14:textId="77777777" w:rsidR="00FA3CBD" w:rsidRPr="00BC7973" w:rsidRDefault="00FA3CBD" w:rsidP="00C1013D">
      <w:pPr>
        <w:jc w:val="both"/>
      </w:pPr>
    </w:p>
    <w:p w14:paraId="4716C5BB" w14:textId="328885C3" w:rsidR="00FA3CBD" w:rsidRPr="00BC7973" w:rsidRDefault="00FA3CBD" w:rsidP="00FA3CBD">
      <w:pPr>
        <w:jc w:val="both"/>
      </w:pPr>
      <w:r w:rsidRPr="00BC7973">
        <w:t>802.11be defines a multi-link setup signaling exchange executed over one link initiated by a non-AP MLD with an AP MLD as follows:</w:t>
      </w:r>
    </w:p>
    <w:p w14:paraId="4FAC715F" w14:textId="77777777" w:rsidR="00FA3CBD" w:rsidRPr="00BC7973" w:rsidRDefault="00FA3CBD" w:rsidP="00FA3CBD">
      <w:pPr>
        <w:pStyle w:val="ListParagraph"/>
        <w:numPr>
          <w:ilvl w:val="0"/>
          <w:numId w:val="5"/>
        </w:numPr>
        <w:jc w:val="both"/>
      </w:pPr>
      <w:r w:rsidRPr="00BC7973">
        <w:t>Capability for one or more links can be exchanged during the multi-link setup.</w:t>
      </w:r>
    </w:p>
    <w:p w14:paraId="25862C92" w14:textId="77777777" w:rsidR="00FA3CBD" w:rsidRPr="00BC7973" w:rsidRDefault="00FA3CBD" w:rsidP="00FA3CBD">
      <w:pPr>
        <w:pStyle w:val="ListParagraph"/>
        <w:numPr>
          <w:ilvl w:val="0"/>
          <w:numId w:val="5"/>
        </w:numPr>
        <w:jc w:val="both"/>
      </w:pPr>
      <w:r w:rsidRPr="00BC7973">
        <w:t>The AP MLD serves as the interface to the DS for the non-AP MLD after successful multi-link setup.</w:t>
      </w:r>
    </w:p>
    <w:p w14:paraId="27689576" w14:textId="77777777" w:rsidR="00FA3CBD" w:rsidRPr="00BC7973" w:rsidRDefault="00FA3CBD" w:rsidP="00FA3CBD">
      <w:pPr>
        <w:jc w:val="both"/>
      </w:pPr>
      <w:r w:rsidRPr="00BC7973">
        <w:t>NOTE 1 – The link identification is TBD.</w:t>
      </w:r>
    </w:p>
    <w:p w14:paraId="723AA116" w14:textId="77777777" w:rsidR="00FA3CBD" w:rsidRPr="00BC7973" w:rsidRDefault="00FA3CBD" w:rsidP="00FA3CBD">
      <w:pPr>
        <w:jc w:val="both"/>
      </w:pPr>
      <w:r w:rsidRPr="00BC7973">
        <w:t>NOTE 2 – Details for non-infrastructure mode of operation TBD.</w:t>
      </w:r>
    </w:p>
    <w:p w14:paraId="4E42C54C" w14:textId="77777777" w:rsidR="00FA3CBD" w:rsidRPr="00BC7973" w:rsidRDefault="00FA3CBD" w:rsidP="00FA3CBD">
      <w:pPr>
        <w:jc w:val="both"/>
      </w:pPr>
      <w:r w:rsidRPr="00BC7973">
        <w:t xml:space="preserve">[Motion 25, </w:t>
      </w:r>
      <w:sdt>
        <w:sdtPr>
          <w:id w:val="1459216486"/>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676163986"/>
          <w:citation/>
        </w:sdtPr>
        <w:sdtEndPr/>
        <w:sdtContent>
          <w:r w:rsidRPr="00BC7973">
            <w:fldChar w:fldCharType="begin"/>
          </w:r>
          <w:r w:rsidRPr="00BC7973">
            <w:rPr>
              <w:lang w:val="en-US"/>
            </w:rPr>
            <w:instrText xml:space="preserve"> CITATION 19_0773r8 \l 1033 </w:instrText>
          </w:r>
          <w:r w:rsidRPr="00BC7973">
            <w:fldChar w:fldCharType="separate"/>
          </w:r>
          <w:r w:rsidR="00EE3B4C" w:rsidRPr="00BC7973">
            <w:rPr>
              <w:noProof/>
              <w:lang w:val="en-US"/>
            </w:rPr>
            <w:t>[190]</w:t>
          </w:r>
          <w:r w:rsidRPr="00BC7973">
            <w:fldChar w:fldCharType="end"/>
          </w:r>
        </w:sdtContent>
      </w:sdt>
      <w:r w:rsidRPr="00BC7973">
        <w:t>]</w:t>
      </w:r>
    </w:p>
    <w:p w14:paraId="69CDAFD3" w14:textId="77777777" w:rsidR="000E32D1" w:rsidRPr="00BC7973" w:rsidRDefault="000E32D1" w:rsidP="00FA3CBD">
      <w:pPr>
        <w:jc w:val="both"/>
      </w:pPr>
    </w:p>
    <w:p w14:paraId="66CD812F" w14:textId="38D2509B" w:rsidR="000E32D1" w:rsidRPr="00BC7973" w:rsidRDefault="000513E1" w:rsidP="000E32D1">
      <w:pPr>
        <w:jc w:val="both"/>
      </w:pPr>
      <w:r w:rsidRPr="00BC7973">
        <w:rPr>
          <w:lang w:val="en-US"/>
        </w:rPr>
        <w:t xml:space="preserve">The </w:t>
      </w:r>
      <w:r w:rsidR="000E32D1" w:rsidRPr="00BC7973">
        <w:rPr>
          <w:lang w:val="en-US"/>
        </w:rPr>
        <w:t xml:space="preserve">Listen Interval field in the (Re)Association Request frame sent by a non-AP MLD shall apply to the MLD level, </w:t>
      </w:r>
      <w:r w:rsidRPr="00BC7973">
        <w:rPr>
          <w:lang w:val="en-US"/>
        </w:rPr>
        <w:t xml:space="preserve">and </w:t>
      </w:r>
      <w:r w:rsidR="000E32D1" w:rsidRPr="00BC7973">
        <w:rPr>
          <w:lang w:val="en-US"/>
        </w:rPr>
        <w:t xml:space="preserve">not to the STA level in </w:t>
      </w:r>
      <w:r w:rsidRPr="00BC7973">
        <w:rPr>
          <w:lang w:val="en-US"/>
        </w:rPr>
        <w:t xml:space="preserve">R1. </w:t>
      </w:r>
    </w:p>
    <w:p w14:paraId="5485FF56" w14:textId="7A10D362" w:rsidR="00BF2E44" w:rsidRPr="00BC7973" w:rsidRDefault="00BF2E44" w:rsidP="00BF2E44">
      <w:pPr>
        <w:jc w:val="both"/>
        <w:rPr>
          <w:lang w:val="en-US"/>
        </w:rPr>
      </w:pPr>
      <w:r w:rsidRPr="00BC7973">
        <w:rPr>
          <w:lang w:val="en-US"/>
        </w:rPr>
        <w:t xml:space="preserve">[Motion 135, #SP241, </w:t>
      </w:r>
      <w:sdt>
        <w:sdtPr>
          <w:rPr>
            <w:lang w:val="en-US"/>
          </w:rPr>
          <w:id w:val="25453070"/>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700704951"/>
          <w:citation/>
        </w:sdtPr>
        <w:sdtEndPr/>
        <w:sdtContent>
          <w:r w:rsidRPr="00BC7973">
            <w:rPr>
              <w:lang w:val="en-US"/>
            </w:rPr>
            <w:fldChar w:fldCharType="begin"/>
          </w:r>
          <w:r w:rsidRPr="00BC7973">
            <w:rPr>
              <w:lang w:val="en-US"/>
            </w:rPr>
            <w:instrText xml:space="preserve"> CITATION 20_0675r3 \l 1033 </w:instrText>
          </w:r>
          <w:r w:rsidRPr="00BC7973">
            <w:rPr>
              <w:lang w:val="en-US"/>
            </w:rPr>
            <w:fldChar w:fldCharType="separate"/>
          </w:r>
          <w:r w:rsidR="00EE3B4C" w:rsidRPr="00BC7973">
            <w:rPr>
              <w:noProof/>
              <w:lang w:val="en-US"/>
            </w:rPr>
            <w:t>[191]</w:t>
          </w:r>
          <w:r w:rsidRPr="00BC7973">
            <w:rPr>
              <w:lang w:val="en-US"/>
            </w:rPr>
            <w:fldChar w:fldCharType="end"/>
          </w:r>
        </w:sdtContent>
      </w:sdt>
      <w:r w:rsidRPr="00BC7973">
        <w:rPr>
          <w:lang w:val="en-US"/>
        </w:rPr>
        <w:t>]</w:t>
      </w:r>
    </w:p>
    <w:p w14:paraId="1C5E1A2B" w14:textId="77777777" w:rsidR="00BF2E44" w:rsidRPr="00BC7973" w:rsidRDefault="00BF2E44" w:rsidP="00003D96">
      <w:pPr>
        <w:jc w:val="both"/>
      </w:pPr>
    </w:p>
    <w:p w14:paraId="315E11A7" w14:textId="58EF631D" w:rsidR="00003D96" w:rsidRPr="00BC7973" w:rsidRDefault="000513E1" w:rsidP="00003D96">
      <w:pPr>
        <w:jc w:val="both"/>
      </w:pPr>
      <w:r w:rsidRPr="00BC7973">
        <w:t xml:space="preserve">The </w:t>
      </w:r>
      <w:r w:rsidR="00003D96" w:rsidRPr="00BC7973">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BC7973">
        <w:t>R1.</w:t>
      </w:r>
    </w:p>
    <w:p w14:paraId="00D81035" w14:textId="5AB75D56" w:rsidR="00003D96" w:rsidRPr="00BC7973" w:rsidRDefault="00003D96" w:rsidP="00003D96">
      <w:pPr>
        <w:pStyle w:val="ListParagraph"/>
        <w:numPr>
          <w:ilvl w:val="0"/>
          <w:numId w:val="190"/>
        </w:numPr>
        <w:jc w:val="both"/>
      </w:pPr>
      <w:r w:rsidRPr="00BC7973">
        <w:t>This is independent of MSDU lifetime</w:t>
      </w:r>
      <w:r w:rsidR="00BF31FE" w:rsidRPr="00BC7973">
        <w:t>,</w:t>
      </w:r>
      <w:r w:rsidRPr="00BC7973">
        <w:t xml:space="preserve"> which </w:t>
      </w:r>
      <w:r w:rsidR="00BF31FE" w:rsidRPr="00BC7973">
        <w:t xml:space="preserve">is </w:t>
      </w:r>
      <w:r w:rsidRPr="00BC7973">
        <w:t>also used to discard the frames</w:t>
      </w:r>
      <w:r w:rsidR="00BF31FE" w:rsidRPr="00BC7973">
        <w:t>.</w:t>
      </w:r>
    </w:p>
    <w:p w14:paraId="2F795571" w14:textId="4CC462CF" w:rsidR="00003D96" w:rsidRPr="00BC7973" w:rsidRDefault="00003D96" w:rsidP="00003D96">
      <w:pPr>
        <w:pStyle w:val="ListParagraph"/>
        <w:numPr>
          <w:ilvl w:val="0"/>
          <w:numId w:val="190"/>
        </w:numPr>
        <w:jc w:val="both"/>
      </w:pPr>
      <w:r w:rsidRPr="00BC7973">
        <w:t xml:space="preserve">The exact specification of the aging function is beyond the scope of this standard.  </w:t>
      </w:r>
    </w:p>
    <w:p w14:paraId="0602845A" w14:textId="72C48DAB" w:rsidR="00BF2E44" w:rsidRPr="00BC7973" w:rsidRDefault="00BF2E44" w:rsidP="00003D96">
      <w:pPr>
        <w:jc w:val="both"/>
        <w:rPr>
          <w:lang w:val="en-US"/>
        </w:rPr>
      </w:pPr>
      <w:r w:rsidRPr="00BC7973">
        <w:rPr>
          <w:lang w:val="en-US"/>
        </w:rPr>
        <w:t xml:space="preserve">[Motion 135, #SP242, </w:t>
      </w:r>
      <w:sdt>
        <w:sdtPr>
          <w:rPr>
            <w:lang w:val="en-US"/>
          </w:rPr>
          <w:id w:val="1254401116"/>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313408849"/>
          <w:citation/>
        </w:sdtPr>
        <w:sdtEndPr/>
        <w:sdtContent>
          <w:r w:rsidRPr="00BC7973">
            <w:rPr>
              <w:lang w:val="en-US"/>
            </w:rPr>
            <w:fldChar w:fldCharType="begin"/>
          </w:r>
          <w:r w:rsidRPr="00BC7973">
            <w:rPr>
              <w:lang w:val="en-US"/>
            </w:rPr>
            <w:instrText xml:space="preserve"> CITATION 20_0675r3 \l 1033 </w:instrText>
          </w:r>
          <w:r w:rsidRPr="00BC7973">
            <w:rPr>
              <w:lang w:val="en-US"/>
            </w:rPr>
            <w:fldChar w:fldCharType="separate"/>
          </w:r>
          <w:r w:rsidR="00EE3B4C" w:rsidRPr="00BC7973">
            <w:rPr>
              <w:noProof/>
              <w:lang w:val="en-US"/>
            </w:rPr>
            <w:t>[191]</w:t>
          </w:r>
          <w:r w:rsidRPr="00BC7973">
            <w:rPr>
              <w:lang w:val="en-US"/>
            </w:rPr>
            <w:fldChar w:fldCharType="end"/>
          </w:r>
        </w:sdtContent>
      </w:sdt>
      <w:r w:rsidRPr="00BC7973">
        <w:rPr>
          <w:lang w:val="en-US"/>
        </w:rPr>
        <w:t>]</w:t>
      </w:r>
    </w:p>
    <w:p w14:paraId="1861D00E" w14:textId="77777777" w:rsidR="00917329" w:rsidRPr="00BC7973" w:rsidRDefault="00917329" w:rsidP="00003D96">
      <w:pPr>
        <w:jc w:val="both"/>
      </w:pPr>
    </w:p>
    <w:p w14:paraId="4AC30E2D" w14:textId="33659695" w:rsidR="00003D96" w:rsidRPr="00BC7973" w:rsidRDefault="00BF31FE" w:rsidP="00003D96">
      <w:pPr>
        <w:jc w:val="both"/>
      </w:pPr>
      <w:r w:rsidRPr="00BC7973">
        <w:t>T</w:t>
      </w:r>
      <w:r w:rsidR="00003D96" w:rsidRPr="00BC7973">
        <w:t xml:space="preserve">he existing Listen Interval field in the (Re)Association Request frame </w:t>
      </w:r>
      <w:r w:rsidRPr="00BC7973">
        <w:t xml:space="preserve">is reused </w:t>
      </w:r>
      <w:r w:rsidR="00003D96" w:rsidRPr="00BC7973">
        <w:t xml:space="preserve">for the non-AP MLD in </w:t>
      </w:r>
      <w:r w:rsidRPr="00BC7973">
        <w:t>R1.</w:t>
      </w:r>
    </w:p>
    <w:p w14:paraId="75B07382" w14:textId="20B03C0A" w:rsidR="00BF2E44" w:rsidRPr="00BC7973" w:rsidRDefault="00BF2E44" w:rsidP="00FA3CBD">
      <w:pPr>
        <w:jc w:val="both"/>
        <w:rPr>
          <w:lang w:val="en-US"/>
        </w:rPr>
      </w:pPr>
      <w:r w:rsidRPr="00BC7973">
        <w:rPr>
          <w:lang w:val="en-US"/>
        </w:rPr>
        <w:t xml:space="preserve">[Motion 135, #SP243, </w:t>
      </w:r>
      <w:sdt>
        <w:sdtPr>
          <w:rPr>
            <w:lang w:val="en-US"/>
          </w:rPr>
          <w:id w:val="392249286"/>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219667062"/>
          <w:citation/>
        </w:sdtPr>
        <w:sdtEndPr/>
        <w:sdtContent>
          <w:r w:rsidRPr="00BC7973">
            <w:rPr>
              <w:lang w:val="en-US"/>
            </w:rPr>
            <w:fldChar w:fldCharType="begin"/>
          </w:r>
          <w:r w:rsidRPr="00BC7973">
            <w:rPr>
              <w:lang w:val="en-US"/>
            </w:rPr>
            <w:instrText xml:space="preserve"> CITATION 20_0675r3 \l 1033 </w:instrText>
          </w:r>
          <w:r w:rsidRPr="00BC7973">
            <w:rPr>
              <w:lang w:val="en-US"/>
            </w:rPr>
            <w:fldChar w:fldCharType="separate"/>
          </w:r>
          <w:r w:rsidR="00EE3B4C" w:rsidRPr="00BC7973">
            <w:rPr>
              <w:noProof/>
              <w:lang w:val="en-US"/>
            </w:rPr>
            <w:t>[191]</w:t>
          </w:r>
          <w:r w:rsidRPr="00BC7973">
            <w:rPr>
              <w:lang w:val="en-US"/>
            </w:rPr>
            <w:fldChar w:fldCharType="end"/>
          </w:r>
        </w:sdtContent>
      </w:sdt>
      <w:r w:rsidRPr="00BC7973">
        <w:rPr>
          <w:lang w:val="en-US"/>
        </w:rPr>
        <w:t>]</w:t>
      </w:r>
    </w:p>
    <w:p w14:paraId="134CC8EC" w14:textId="77777777" w:rsidR="00076BD2" w:rsidRPr="00BC7973" w:rsidRDefault="00076BD2" w:rsidP="00FA3CBD">
      <w:pPr>
        <w:jc w:val="both"/>
      </w:pPr>
    </w:p>
    <w:p w14:paraId="1EAB92D1" w14:textId="75220D00" w:rsidR="00B77E96" w:rsidRPr="00BC7973" w:rsidRDefault="00B77E96" w:rsidP="007C3884">
      <w:pPr>
        <w:jc w:val="both"/>
        <w:rPr>
          <w:szCs w:val="22"/>
        </w:rPr>
      </w:pPr>
      <w:r w:rsidRPr="00BC7973">
        <w:t xml:space="preserve">The </w:t>
      </w:r>
      <w:r w:rsidR="007C3884" w:rsidRPr="00BC7973">
        <w:t xml:space="preserve">value of </w:t>
      </w:r>
      <w:r w:rsidRPr="00BC7973">
        <w:t xml:space="preserve">the </w:t>
      </w:r>
      <w:r w:rsidR="007C3884" w:rsidRPr="00BC7973">
        <w:t xml:space="preserve">Listen Interval field sent by the non-AP MLD is in units of the maximum value of beacon intervals corresponding to the links that the non-AP MLD intends to setup in </w:t>
      </w:r>
      <w:r w:rsidRPr="00BC7973">
        <w:t xml:space="preserve">R1. </w:t>
      </w:r>
    </w:p>
    <w:p w14:paraId="5A900B6E" w14:textId="3D4B47E9" w:rsidR="003A2CAB" w:rsidRPr="00BC7973" w:rsidRDefault="003A2CAB" w:rsidP="003A2CAB">
      <w:pPr>
        <w:jc w:val="both"/>
      </w:pPr>
      <w:r w:rsidRPr="00BC7973">
        <w:rPr>
          <w:szCs w:val="22"/>
        </w:rPr>
        <w:t xml:space="preserve">[Motion 137, #SP247, </w:t>
      </w:r>
      <w:sdt>
        <w:sdtPr>
          <w:rPr>
            <w:szCs w:val="22"/>
          </w:rPr>
          <w:id w:val="2120952734"/>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w:t>
      </w:r>
      <w:sdt>
        <w:sdtPr>
          <w:rPr>
            <w:szCs w:val="22"/>
          </w:rPr>
          <w:id w:val="1743917652"/>
          <w:citation/>
        </w:sdtPr>
        <w:sdtEndPr/>
        <w:sdtContent>
          <w:r w:rsidR="006D3271" w:rsidRPr="00BC7973">
            <w:rPr>
              <w:szCs w:val="22"/>
            </w:rPr>
            <w:fldChar w:fldCharType="begin"/>
          </w:r>
          <w:r w:rsidR="006D3271" w:rsidRPr="00BC7973">
            <w:rPr>
              <w:szCs w:val="22"/>
              <w:lang w:val="en-US"/>
            </w:rPr>
            <w:instrText xml:space="preserve"> CITATION 20_0675r6 \l 1033 </w:instrText>
          </w:r>
          <w:r w:rsidR="006D3271" w:rsidRPr="00BC7973">
            <w:rPr>
              <w:szCs w:val="22"/>
            </w:rPr>
            <w:fldChar w:fldCharType="separate"/>
          </w:r>
          <w:r w:rsidR="00EE3B4C" w:rsidRPr="00BC7973">
            <w:rPr>
              <w:noProof/>
              <w:szCs w:val="22"/>
              <w:lang w:val="en-US"/>
            </w:rPr>
            <w:t xml:space="preserve"> [192]</w:t>
          </w:r>
          <w:r w:rsidR="006D3271" w:rsidRPr="00BC7973">
            <w:rPr>
              <w:szCs w:val="22"/>
            </w:rPr>
            <w:fldChar w:fldCharType="end"/>
          </w:r>
        </w:sdtContent>
      </w:sdt>
      <w:r w:rsidR="006D3271" w:rsidRPr="00BC7973">
        <w:rPr>
          <w:szCs w:val="22"/>
        </w:rPr>
        <w:t>]</w:t>
      </w:r>
    </w:p>
    <w:p w14:paraId="794BB919" w14:textId="77777777" w:rsidR="005F7541" w:rsidRPr="00BC7973" w:rsidRDefault="005F7541" w:rsidP="007C3884">
      <w:pPr>
        <w:jc w:val="both"/>
      </w:pPr>
    </w:p>
    <w:p w14:paraId="7E7CF85A" w14:textId="7AB99FE9" w:rsidR="007C3884" w:rsidRPr="00BC7973" w:rsidRDefault="00F227B4" w:rsidP="007C3884">
      <w:pPr>
        <w:jc w:val="both"/>
      </w:pPr>
      <w:r w:rsidRPr="00BC7973">
        <w:t>In R1, a</w:t>
      </w:r>
      <w:r w:rsidR="00B77E96" w:rsidRPr="00BC7973">
        <w:t xml:space="preserve">n </w:t>
      </w:r>
      <w:r w:rsidR="007C3884" w:rsidRPr="00BC7973">
        <w:t xml:space="preserve">AP MLD may delete buffer for the implementation dependent reasons, including the use of an aging function and availability of buffers where the aging function is based on </w:t>
      </w:r>
      <w:r w:rsidR="00B77E96" w:rsidRPr="00BC7973">
        <w:t xml:space="preserve">the </w:t>
      </w:r>
      <w:r w:rsidR="007C3884" w:rsidRPr="00BC7973">
        <w:t>listen interval indicated by the non-AP MLD in its (Re)Association Request frame</w:t>
      </w:r>
      <w:r w:rsidR="00B77E96" w:rsidRPr="00BC7973">
        <w:t xml:space="preserve">.  </w:t>
      </w:r>
    </w:p>
    <w:p w14:paraId="2DC50AF3" w14:textId="79DD19DC" w:rsidR="00427D30" w:rsidRPr="00BC7973" w:rsidRDefault="00427D30" w:rsidP="00427D30">
      <w:pPr>
        <w:jc w:val="both"/>
      </w:pPr>
      <w:r w:rsidRPr="00BC7973">
        <w:rPr>
          <w:szCs w:val="22"/>
        </w:rPr>
        <w:t xml:space="preserve">[Motion 137, #SP248, </w:t>
      </w:r>
      <w:sdt>
        <w:sdtPr>
          <w:rPr>
            <w:szCs w:val="22"/>
          </w:rPr>
          <w:id w:val="1646622864"/>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w:t>
      </w:r>
      <w:sdt>
        <w:sdtPr>
          <w:rPr>
            <w:szCs w:val="22"/>
          </w:rPr>
          <w:id w:val="2145302989"/>
          <w:citation/>
        </w:sdtPr>
        <w:sdtEndPr/>
        <w:sdtContent>
          <w:r w:rsidRPr="00BC7973">
            <w:rPr>
              <w:szCs w:val="22"/>
            </w:rPr>
            <w:fldChar w:fldCharType="begin"/>
          </w:r>
          <w:r w:rsidRPr="00BC7973">
            <w:rPr>
              <w:szCs w:val="22"/>
              <w:lang w:val="en-US"/>
            </w:rPr>
            <w:instrText xml:space="preserve"> CITATION 20_0675r6 \l 1033 </w:instrText>
          </w:r>
          <w:r w:rsidRPr="00BC7973">
            <w:rPr>
              <w:szCs w:val="22"/>
            </w:rPr>
            <w:fldChar w:fldCharType="separate"/>
          </w:r>
          <w:r w:rsidR="00EE3B4C" w:rsidRPr="00BC7973">
            <w:rPr>
              <w:noProof/>
              <w:szCs w:val="22"/>
              <w:lang w:val="en-US"/>
            </w:rPr>
            <w:t xml:space="preserve"> [192]</w:t>
          </w:r>
          <w:r w:rsidRPr="00BC7973">
            <w:rPr>
              <w:szCs w:val="22"/>
            </w:rPr>
            <w:fldChar w:fldCharType="end"/>
          </w:r>
        </w:sdtContent>
      </w:sdt>
      <w:r w:rsidRPr="00BC7973">
        <w:rPr>
          <w:szCs w:val="22"/>
        </w:rPr>
        <w:t>]</w:t>
      </w:r>
    </w:p>
    <w:p w14:paraId="60153C11" w14:textId="77777777" w:rsidR="00917329" w:rsidRPr="00BC7973" w:rsidRDefault="00917329">
      <w:pPr>
        <w:rPr>
          <w:szCs w:val="22"/>
        </w:rPr>
      </w:pPr>
      <w:r w:rsidRPr="00BC7973">
        <w:rPr>
          <w:szCs w:val="22"/>
        </w:rPr>
        <w:br w:type="page"/>
      </w:r>
    </w:p>
    <w:p w14:paraId="35E12A62" w14:textId="040C1F31" w:rsidR="00075942" w:rsidRPr="00BC7973" w:rsidRDefault="00075942" w:rsidP="00075942">
      <w:pPr>
        <w:jc w:val="both"/>
        <w:rPr>
          <w:szCs w:val="22"/>
        </w:rPr>
      </w:pPr>
      <w:r w:rsidRPr="00BC7973">
        <w:rPr>
          <w:szCs w:val="22"/>
        </w:rPr>
        <w:lastRenderedPageBreak/>
        <w:t xml:space="preserve">802.11be supports the following:  </w:t>
      </w:r>
    </w:p>
    <w:p w14:paraId="1A23B8C9" w14:textId="77777777" w:rsidR="00075942" w:rsidRPr="00BC7973" w:rsidRDefault="00075942" w:rsidP="00075942">
      <w:pPr>
        <w:pStyle w:val="ListParagraph"/>
        <w:numPr>
          <w:ilvl w:val="0"/>
          <w:numId w:val="79"/>
        </w:numPr>
        <w:jc w:val="both"/>
        <w:rPr>
          <w:szCs w:val="22"/>
        </w:rPr>
      </w:pPr>
      <w:r w:rsidRPr="00BC7973">
        <w:rPr>
          <w:szCs w:val="22"/>
        </w:rPr>
        <w:t xml:space="preserve">Existing frames are reused for discovering APs that are affiliated with AP MLD.  </w:t>
      </w:r>
    </w:p>
    <w:p w14:paraId="6774BFEC" w14:textId="77777777" w:rsidR="00075942" w:rsidRPr="00BC7973" w:rsidRDefault="00075942" w:rsidP="00075942">
      <w:pPr>
        <w:pStyle w:val="ListParagraph"/>
        <w:numPr>
          <w:ilvl w:val="0"/>
          <w:numId w:val="79"/>
        </w:numPr>
        <w:jc w:val="both"/>
        <w:rPr>
          <w:szCs w:val="22"/>
        </w:rPr>
      </w:pPr>
      <w:r w:rsidRPr="00BC7973">
        <w:rPr>
          <w:szCs w:val="22"/>
        </w:rPr>
        <w:t xml:space="preserve">Association Request and Association Response frames are reused for multi-link setup.  </w:t>
      </w:r>
    </w:p>
    <w:p w14:paraId="04F3B6D3" w14:textId="408BC44C" w:rsidR="00075942" w:rsidRPr="00BC7973" w:rsidRDefault="0019288C" w:rsidP="00075942">
      <w:pPr>
        <w:pStyle w:val="ListParagraph"/>
        <w:numPr>
          <w:ilvl w:val="0"/>
          <w:numId w:val="79"/>
        </w:numPr>
        <w:jc w:val="both"/>
        <w:rPr>
          <w:szCs w:val="22"/>
        </w:rPr>
      </w:pPr>
      <w:r w:rsidRPr="00BC7973">
        <w:t xml:space="preserve">NOTE – </w:t>
      </w:r>
      <w:r w:rsidR="00075942" w:rsidRPr="00BC7973">
        <w:rPr>
          <w:szCs w:val="22"/>
        </w:rPr>
        <w:t xml:space="preserve">After association, new signaling to query AP link specific parameters or AP MLD parameters by using Protected Management Frames (PMF) encrypted Management frames is TBD. </w:t>
      </w:r>
    </w:p>
    <w:p w14:paraId="14B97A52" w14:textId="77777777" w:rsidR="00075942" w:rsidRPr="00BC7973" w:rsidRDefault="00075942" w:rsidP="00075942">
      <w:pPr>
        <w:jc w:val="both"/>
        <w:rPr>
          <w:szCs w:val="22"/>
        </w:rPr>
      </w:pPr>
      <w:r w:rsidRPr="00BC7973">
        <w:rPr>
          <w:szCs w:val="22"/>
        </w:rPr>
        <w:t xml:space="preserve">[Motion 115, #SP76, </w:t>
      </w:r>
      <w:sdt>
        <w:sdtPr>
          <w:rPr>
            <w:szCs w:val="22"/>
          </w:rPr>
          <w:id w:val="-1191146963"/>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004243415"/>
          <w:citation/>
        </w:sdtPr>
        <w:sdtEndPr/>
        <w:sdtContent>
          <w:r w:rsidRPr="00BC7973">
            <w:rPr>
              <w:szCs w:val="22"/>
            </w:rPr>
            <w:fldChar w:fldCharType="begin"/>
          </w:r>
          <w:r w:rsidRPr="00BC7973">
            <w:rPr>
              <w:szCs w:val="22"/>
              <w:lang w:val="en-US"/>
            </w:rPr>
            <w:instrText xml:space="preserve"> CITATION 20_0028r5 \l 1033 </w:instrText>
          </w:r>
          <w:r w:rsidRPr="00BC7973">
            <w:rPr>
              <w:szCs w:val="22"/>
            </w:rPr>
            <w:fldChar w:fldCharType="separate"/>
          </w:r>
          <w:r w:rsidR="00EE3B4C" w:rsidRPr="00BC7973">
            <w:rPr>
              <w:noProof/>
              <w:szCs w:val="22"/>
              <w:lang w:val="en-US"/>
            </w:rPr>
            <w:t>[193]</w:t>
          </w:r>
          <w:r w:rsidRPr="00BC7973">
            <w:rPr>
              <w:szCs w:val="22"/>
            </w:rPr>
            <w:fldChar w:fldCharType="end"/>
          </w:r>
        </w:sdtContent>
      </w:sdt>
      <w:r w:rsidRPr="00BC7973">
        <w:rPr>
          <w:szCs w:val="22"/>
        </w:rPr>
        <w:t>]</w:t>
      </w:r>
    </w:p>
    <w:p w14:paraId="061BDFD0" w14:textId="77777777" w:rsidR="00075942" w:rsidRPr="00BC7973" w:rsidRDefault="00075942" w:rsidP="00075942">
      <w:pPr>
        <w:pStyle w:val="ListParagraph"/>
        <w:ind w:left="0"/>
        <w:jc w:val="both"/>
      </w:pPr>
    </w:p>
    <w:p w14:paraId="7665D48C" w14:textId="77777777" w:rsidR="00075942" w:rsidRPr="00BC7973" w:rsidRDefault="00075942" w:rsidP="00075942">
      <w:pPr>
        <w:pStyle w:val="ListParagraph"/>
        <w:ind w:left="0"/>
        <w:jc w:val="both"/>
      </w:pPr>
      <w:r w:rsidRPr="00BC7973">
        <w:t>802.11be shall define a mechanism to teardown an existing multi-link setup agreement.</w:t>
      </w:r>
    </w:p>
    <w:p w14:paraId="3B980295" w14:textId="77777777" w:rsidR="00075942" w:rsidRPr="00BC7973" w:rsidRDefault="00075942" w:rsidP="00075942">
      <w:pPr>
        <w:pStyle w:val="ListParagraph"/>
        <w:ind w:left="0"/>
        <w:jc w:val="both"/>
      </w:pPr>
      <w:r w:rsidRPr="00BC7973">
        <w:t xml:space="preserve">[Motion 70, </w:t>
      </w:r>
      <w:sdt>
        <w:sdtPr>
          <w:id w:val="859159049"/>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515694717"/>
          <w:citation/>
        </w:sdtPr>
        <w:sdtEndPr/>
        <w:sdtContent>
          <w:r w:rsidRPr="00BC7973">
            <w:fldChar w:fldCharType="begin"/>
          </w:r>
          <w:r w:rsidRPr="00BC7973">
            <w:rPr>
              <w:lang w:val="en-US"/>
            </w:rPr>
            <w:instrText xml:space="preserve"> CITATION 19_1823r3 \l 1033 </w:instrText>
          </w:r>
          <w:r w:rsidRPr="00BC7973">
            <w:fldChar w:fldCharType="separate"/>
          </w:r>
          <w:r w:rsidR="00EE3B4C" w:rsidRPr="00BC7973">
            <w:rPr>
              <w:noProof/>
              <w:lang w:val="en-US"/>
            </w:rPr>
            <w:t>[194]</w:t>
          </w:r>
          <w:r w:rsidRPr="00BC7973">
            <w:fldChar w:fldCharType="end"/>
          </w:r>
        </w:sdtContent>
      </w:sdt>
      <w:r w:rsidRPr="00BC7973">
        <w:t>]</w:t>
      </w:r>
    </w:p>
    <w:p w14:paraId="61CBFB04" w14:textId="77777777" w:rsidR="00075942" w:rsidRPr="00BC7973" w:rsidRDefault="00075942" w:rsidP="00C1013D">
      <w:pPr>
        <w:jc w:val="both"/>
      </w:pPr>
    </w:p>
    <w:p w14:paraId="0BC3E219" w14:textId="77777777" w:rsidR="00075942" w:rsidRPr="00BC7973" w:rsidRDefault="00075942" w:rsidP="00075942">
      <w:pPr>
        <w:jc w:val="both"/>
        <w:rPr>
          <w:szCs w:val="22"/>
        </w:rPr>
      </w:pPr>
      <w:r w:rsidRPr="00BC7973">
        <w:rPr>
          <w:szCs w:val="22"/>
        </w:rPr>
        <w:t xml:space="preserve">802.11be supports the following:  </w:t>
      </w:r>
    </w:p>
    <w:p w14:paraId="74C584EA" w14:textId="77777777" w:rsidR="00075942" w:rsidRPr="00BC7973" w:rsidRDefault="00075942" w:rsidP="00075942">
      <w:pPr>
        <w:pStyle w:val="ListParagraph"/>
        <w:numPr>
          <w:ilvl w:val="0"/>
          <w:numId w:val="86"/>
        </w:numPr>
        <w:jc w:val="both"/>
        <w:rPr>
          <w:szCs w:val="22"/>
        </w:rPr>
      </w:pPr>
      <w:r w:rsidRPr="00BC7973">
        <w:rPr>
          <w:szCs w:val="22"/>
        </w:rPr>
        <w:t xml:space="preserve">Reuse disassociation frame for multi-link teardown.  </w:t>
      </w:r>
    </w:p>
    <w:p w14:paraId="5888E8D0" w14:textId="77777777" w:rsidR="00075942" w:rsidRPr="00BC7973" w:rsidRDefault="00075942" w:rsidP="00075942">
      <w:pPr>
        <w:pStyle w:val="ListParagraph"/>
        <w:numPr>
          <w:ilvl w:val="0"/>
          <w:numId w:val="86"/>
        </w:numPr>
        <w:jc w:val="both"/>
        <w:rPr>
          <w:szCs w:val="22"/>
        </w:rPr>
      </w:pPr>
      <w:r w:rsidRPr="00BC7973">
        <w:rPr>
          <w:szCs w:val="22"/>
        </w:rPr>
        <w:t xml:space="preserve">Reuse authentication frame for multi-link SAE exchange and multi-link Open System authentication.  </w:t>
      </w:r>
    </w:p>
    <w:p w14:paraId="17584B4E" w14:textId="77777777" w:rsidR="00075942" w:rsidRPr="00BC7973" w:rsidRDefault="00075942" w:rsidP="00075942">
      <w:pPr>
        <w:jc w:val="both"/>
        <w:rPr>
          <w:b/>
          <w:szCs w:val="22"/>
        </w:rPr>
      </w:pPr>
      <w:r w:rsidRPr="00BC7973">
        <w:rPr>
          <w:szCs w:val="22"/>
        </w:rPr>
        <w:t xml:space="preserve">[Motion 115, #SP88, </w:t>
      </w:r>
      <w:sdt>
        <w:sdtPr>
          <w:rPr>
            <w:szCs w:val="22"/>
          </w:rPr>
          <w:id w:val="1991669255"/>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202329036"/>
          <w:citation/>
        </w:sdtPr>
        <w:sdtEndPr/>
        <w:sdtContent>
          <w:r w:rsidRPr="00BC7973">
            <w:rPr>
              <w:szCs w:val="22"/>
            </w:rPr>
            <w:fldChar w:fldCharType="begin"/>
          </w:r>
          <w:r w:rsidRPr="00BC7973">
            <w:rPr>
              <w:szCs w:val="22"/>
              <w:lang w:val="en-US"/>
            </w:rPr>
            <w:instrText xml:space="preserve"> CITATION 20_0387r3 \l 1033 </w:instrText>
          </w:r>
          <w:r w:rsidRPr="00BC7973">
            <w:rPr>
              <w:szCs w:val="22"/>
            </w:rPr>
            <w:fldChar w:fldCharType="separate"/>
          </w:r>
          <w:r w:rsidR="00EE3B4C" w:rsidRPr="00BC7973">
            <w:rPr>
              <w:noProof/>
              <w:szCs w:val="22"/>
              <w:lang w:val="en-US"/>
            </w:rPr>
            <w:t>[195]</w:t>
          </w:r>
          <w:r w:rsidRPr="00BC7973">
            <w:rPr>
              <w:szCs w:val="22"/>
            </w:rPr>
            <w:fldChar w:fldCharType="end"/>
          </w:r>
        </w:sdtContent>
      </w:sdt>
      <w:r w:rsidRPr="00BC7973">
        <w:rPr>
          <w:szCs w:val="22"/>
        </w:rPr>
        <w:t>]</w:t>
      </w:r>
    </w:p>
    <w:p w14:paraId="09808250" w14:textId="77777777" w:rsidR="00075942" w:rsidRPr="00BC7973" w:rsidRDefault="00075942" w:rsidP="00C1013D">
      <w:pPr>
        <w:jc w:val="both"/>
      </w:pPr>
    </w:p>
    <w:p w14:paraId="7C51AD8B" w14:textId="77777777" w:rsidR="00075942" w:rsidRPr="00BC7973" w:rsidRDefault="00075942" w:rsidP="00075942">
      <w:pPr>
        <w:jc w:val="both"/>
        <w:rPr>
          <w:szCs w:val="22"/>
        </w:rPr>
      </w:pPr>
      <w:r w:rsidRPr="00BC7973">
        <w:rPr>
          <w:szCs w:val="22"/>
        </w:rPr>
        <w:t>Between two MLDs, 802.11be supports using the MLD MAC addresses to derive PMK under SAE method and PTK in 802.11be SFD.</w:t>
      </w:r>
    </w:p>
    <w:p w14:paraId="647BB530" w14:textId="77777777" w:rsidR="00075942" w:rsidRPr="00BC7973" w:rsidRDefault="00075942" w:rsidP="00075942">
      <w:pPr>
        <w:jc w:val="both"/>
        <w:rPr>
          <w:lang w:val="en-US" w:eastAsia="ko-KR"/>
        </w:rPr>
      </w:pPr>
      <w:r w:rsidRPr="00BC7973">
        <w:rPr>
          <w:lang w:val="en-US" w:eastAsia="ko-KR"/>
        </w:rPr>
        <w:t xml:space="preserve">[Motion 112, #SP40, </w:t>
      </w:r>
      <w:sdt>
        <w:sdtPr>
          <w:rPr>
            <w:lang w:val="en-US" w:eastAsia="ko-KR"/>
          </w:rPr>
          <w:id w:val="-234090131"/>
          <w:citation/>
        </w:sdtPr>
        <w:sdtEndPr/>
        <w:sdtContent>
          <w:r w:rsidRPr="00BC7973">
            <w:rPr>
              <w:lang w:val="en-US" w:eastAsia="ko-KR"/>
            </w:rPr>
            <w:fldChar w:fldCharType="begin"/>
          </w:r>
          <w:r w:rsidRPr="00BC7973">
            <w:rPr>
              <w:lang w:val="en-US" w:eastAsia="ko-KR"/>
            </w:rPr>
            <w:instrText xml:space="preserve"> CITATION 19_1755r4 \l 1033 </w:instrText>
          </w:r>
          <w:r w:rsidRPr="00BC7973">
            <w:rPr>
              <w:lang w:val="en-US" w:eastAsia="ko-KR"/>
            </w:rPr>
            <w:fldChar w:fldCharType="separate"/>
          </w:r>
          <w:r w:rsidR="00EE3B4C" w:rsidRPr="00BC7973">
            <w:rPr>
              <w:noProof/>
              <w:lang w:val="en-US" w:eastAsia="ko-KR"/>
            </w:rPr>
            <w:t>[19]</w:t>
          </w:r>
          <w:r w:rsidRPr="00BC7973">
            <w:rPr>
              <w:lang w:val="en-US" w:eastAsia="ko-KR"/>
            </w:rPr>
            <w:fldChar w:fldCharType="end"/>
          </w:r>
        </w:sdtContent>
      </w:sdt>
      <w:r w:rsidRPr="00BC7973">
        <w:rPr>
          <w:lang w:val="en-US" w:eastAsia="ko-KR"/>
        </w:rPr>
        <w:t xml:space="preserve"> and </w:t>
      </w:r>
      <w:sdt>
        <w:sdtPr>
          <w:rPr>
            <w:lang w:val="en-US" w:eastAsia="ko-KR"/>
          </w:rPr>
          <w:id w:val="1758636163"/>
          <w:citation/>
        </w:sdtPr>
        <w:sdtEndPr/>
        <w:sdtContent>
          <w:r w:rsidRPr="00BC7973">
            <w:rPr>
              <w:lang w:val="en-US" w:eastAsia="ko-KR"/>
            </w:rPr>
            <w:fldChar w:fldCharType="begin"/>
          </w:r>
          <w:r w:rsidRPr="00BC7973">
            <w:rPr>
              <w:lang w:val="en-US" w:eastAsia="ko-KR"/>
            </w:rPr>
            <w:instrText xml:space="preserve"> CITATION 19_1822r9 \l 1033 </w:instrText>
          </w:r>
          <w:r w:rsidRPr="00BC7973">
            <w:rPr>
              <w:lang w:val="en-US" w:eastAsia="ko-KR"/>
            </w:rPr>
            <w:fldChar w:fldCharType="separate"/>
          </w:r>
          <w:r w:rsidR="00EE3B4C" w:rsidRPr="00BC7973">
            <w:rPr>
              <w:noProof/>
              <w:lang w:val="en-US" w:eastAsia="ko-KR"/>
            </w:rPr>
            <w:t>[196]</w:t>
          </w:r>
          <w:r w:rsidRPr="00BC7973">
            <w:rPr>
              <w:lang w:val="en-US" w:eastAsia="ko-KR"/>
            </w:rPr>
            <w:fldChar w:fldCharType="end"/>
          </w:r>
        </w:sdtContent>
      </w:sdt>
      <w:r w:rsidRPr="00BC7973">
        <w:rPr>
          <w:lang w:val="en-US" w:eastAsia="ko-KR"/>
        </w:rPr>
        <w:t>]</w:t>
      </w:r>
    </w:p>
    <w:p w14:paraId="2A358F2E" w14:textId="77777777" w:rsidR="00107CE3" w:rsidRPr="00BC7973" w:rsidRDefault="00107CE3" w:rsidP="00075942">
      <w:pPr>
        <w:jc w:val="both"/>
        <w:rPr>
          <w:lang w:val="en-US" w:eastAsia="ko-KR"/>
        </w:rPr>
      </w:pPr>
    </w:p>
    <w:p w14:paraId="1D407F4F" w14:textId="1013E1FE" w:rsidR="00075942" w:rsidRPr="00BC7973" w:rsidRDefault="00075942" w:rsidP="00075942">
      <w:pPr>
        <w:jc w:val="both"/>
        <w:rPr>
          <w:szCs w:val="22"/>
        </w:rPr>
      </w:pPr>
      <w:r w:rsidRPr="00BC7973">
        <w:rPr>
          <w:szCs w:val="22"/>
        </w:rPr>
        <w:t>TGbe shall define a multi-link resetup mechanism to resetup with another AP MLD or changing configuration of existing multi-link setup with an AP MLD.</w:t>
      </w:r>
    </w:p>
    <w:p w14:paraId="4E60C8BF" w14:textId="77777777" w:rsidR="00075942" w:rsidRPr="00BC7973" w:rsidRDefault="00075942" w:rsidP="00075942">
      <w:pPr>
        <w:pStyle w:val="ListParagraph"/>
        <w:numPr>
          <w:ilvl w:val="0"/>
          <w:numId w:val="86"/>
        </w:numPr>
        <w:jc w:val="both"/>
        <w:rPr>
          <w:szCs w:val="22"/>
        </w:rPr>
      </w:pPr>
      <w:r w:rsidRPr="00BC7973">
        <w:rPr>
          <w:szCs w:val="22"/>
        </w:rPr>
        <w:t xml:space="preserve">Reassociation Request/Response frame is used for this purpose. </w:t>
      </w:r>
    </w:p>
    <w:p w14:paraId="7202396D" w14:textId="284CB587" w:rsidR="00075942" w:rsidRPr="00BC7973" w:rsidRDefault="009C67C6" w:rsidP="00075942">
      <w:pPr>
        <w:jc w:val="both"/>
        <w:rPr>
          <w:szCs w:val="22"/>
        </w:rPr>
      </w:pPr>
      <w:r w:rsidRPr="00BC7973">
        <w:rPr>
          <w:szCs w:val="22"/>
        </w:rPr>
        <w:t>[</w:t>
      </w:r>
      <w:r w:rsidR="00075942" w:rsidRPr="00BC7973">
        <w:rPr>
          <w:szCs w:val="22"/>
        </w:rPr>
        <w:t xml:space="preserve">Motion 115, #SP86, </w:t>
      </w:r>
      <w:sdt>
        <w:sdtPr>
          <w:rPr>
            <w:szCs w:val="22"/>
          </w:rPr>
          <w:id w:val="242623333"/>
          <w:citation/>
        </w:sdtPr>
        <w:sdtEndPr/>
        <w:sdtContent>
          <w:r w:rsidR="00075942" w:rsidRPr="00BC7973">
            <w:rPr>
              <w:szCs w:val="22"/>
            </w:rPr>
            <w:fldChar w:fldCharType="begin"/>
          </w:r>
          <w:r w:rsidR="00075942" w:rsidRPr="00BC7973">
            <w:rPr>
              <w:szCs w:val="22"/>
              <w:lang w:val="en-US"/>
            </w:rPr>
            <w:instrText xml:space="preserve"> CITATION 19_1755r5 \l 1033 </w:instrText>
          </w:r>
          <w:r w:rsidR="00075942" w:rsidRPr="00BC7973">
            <w:rPr>
              <w:szCs w:val="22"/>
            </w:rPr>
            <w:fldChar w:fldCharType="separate"/>
          </w:r>
          <w:r w:rsidR="00EE3B4C" w:rsidRPr="00BC7973">
            <w:rPr>
              <w:noProof/>
              <w:szCs w:val="22"/>
              <w:lang w:val="en-US"/>
            </w:rPr>
            <w:t>[16]</w:t>
          </w:r>
          <w:r w:rsidR="00075942" w:rsidRPr="00BC7973">
            <w:rPr>
              <w:szCs w:val="22"/>
            </w:rPr>
            <w:fldChar w:fldCharType="end"/>
          </w:r>
        </w:sdtContent>
      </w:sdt>
      <w:r w:rsidR="00075942" w:rsidRPr="00BC7973">
        <w:rPr>
          <w:szCs w:val="22"/>
        </w:rPr>
        <w:t xml:space="preserve"> and </w:t>
      </w:r>
      <w:sdt>
        <w:sdtPr>
          <w:rPr>
            <w:szCs w:val="22"/>
          </w:rPr>
          <w:id w:val="2059431471"/>
          <w:citation/>
        </w:sdtPr>
        <w:sdtEndPr/>
        <w:sdtContent>
          <w:r w:rsidR="00075942" w:rsidRPr="00BC7973">
            <w:rPr>
              <w:szCs w:val="22"/>
            </w:rPr>
            <w:fldChar w:fldCharType="begin"/>
          </w:r>
          <w:r w:rsidR="00075942" w:rsidRPr="00BC7973">
            <w:rPr>
              <w:szCs w:val="22"/>
              <w:lang w:val="en-US"/>
            </w:rPr>
            <w:instrText xml:space="preserve"> CITATION 20_0386r4 \l 1033 </w:instrText>
          </w:r>
          <w:r w:rsidR="00075942" w:rsidRPr="00BC7973">
            <w:rPr>
              <w:szCs w:val="22"/>
            </w:rPr>
            <w:fldChar w:fldCharType="separate"/>
          </w:r>
          <w:r w:rsidR="00EE3B4C" w:rsidRPr="00BC7973">
            <w:rPr>
              <w:noProof/>
              <w:szCs w:val="22"/>
              <w:lang w:val="en-US"/>
            </w:rPr>
            <w:t>[197]</w:t>
          </w:r>
          <w:r w:rsidR="00075942" w:rsidRPr="00BC7973">
            <w:rPr>
              <w:szCs w:val="22"/>
            </w:rPr>
            <w:fldChar w:fldCharType="end"/>
          </w:r>
        </w:sdtContent>
      </w:sdt>
      <w:r w:rsidR="00075942" w:rsidRPr="00BC7973">
        <w:rPr>
          <w:szCs w:val="22"/>
        </w:rPr>
        <w:t>]</w:t>
      </w:r>
    </w:p>
    <w:p w14:paraId="5A61F5F8" w14:textId="77777777" w:rsidR="00075942" w:rsidRPr="00BC7973" w:rsidRDefault="00075942" w:rsidP="00075942">
      <w:pPr>
        <w:jc w:val="both"/>
        <w:rPr>
          <w:szCs w:val="22"/>
        </w:rPr>
      </w:pPr>
    </w:p>
    <w:p w14:paraId="7B26102B" w14:textId="77777777" w:rsidR="00075942" w:rsidRPr="00BC7973" w:rsidRDefault="00075942" w:rsidP="00075942">
      <w:pPr>
        <w:jc w:val="both"/>
        <w:rPr>
          <w:szCs w:val="22"/>
        </w:rPr>
      </w:pPr>
      <w:r w:rsidRPr="00BC7973">
        <w:rPr>
          <w:szCs w:val="22"/>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BC7973" w:rsidRDefault="00075942" w:rsidP="00075942">
      <w:pPr>
        <w:jc w:val="both"/>
        <w:rPr>
          <w:szCs w:val="22"/>
        </w:rPr>
      </w:pPr>
      <w:r w:rsidRPr="00BC7973">
        <w:rPr>
          <w:szCs w:val="22"/>
        </w:rPr>
        <w:t xml:space="preserve">[Motion 115, #SP87, </w:t>
      </w:r>
      <w:sdt>
        <w:sdtPr>
          <w:rPr>
            <w:szCs w:val="22"/>
          </w:rPr>
          <w:id w:val="-1307766002"/>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528064942"/>
          <w:citation/>
        </w:sdtPr>
        <w:sdtEndPr/>
        <w:sdtContent>
          <w:r w:rsidRPr="00BC7973">
            <w:rPr>
              <w:szCs w:val="22"/>
            </w:rPr>
            <w:fldChar w:fldCharType="begin"/>
          </w:r>
          <w:r w:rsidRPr="00BC7973">
            <w:rPr>
              <w:szCs w:val="22"/>
              <w:lang w:val="en-US"/>
            </w:rPr>
            <w:instrText xml:space="preserve"> CITATION 20_0386r4 \l 1033 </w:instrText>
          </w:r>
          <w:r w:rsidRPr="00BC7973">
            <w:rPr>
              <w:szCs w:val="22"/>
            </w:rPr>
            <w:fldChar w:fldCharType="separate"/>
          </w:r>
          <w:r w:rsidR="00EE3B4C" w:rsidRPr="00BC7973">
            <w:rPr>
              <w:noProof/>
              <w:szCs w:val="22"/>
              <w:lang w:val="en-US"/>
            </w:rPr>
            <w:t>[197]</w:t>
          </w:r>
          <w:r w:rsidRPr="00BC7973">
            <w:rPr>
              <w:szCs w:val="22"/>
            </w:rPr>
            <w:fldChar w:fldCharType="end"/>
          </w:r>
        </w:sdtContent>
      </w:sdt>
      <w:r w:rsidRPr="00BC7973">
        <w:rPr>
          <w:szCs w:val="22"/>
        </w:rPr>
        <w:t>]</w:t>
      </w:r>
    </w:p>
    <w:p w14:paraId="0EE5EB21" w14:textId="77777777" w:rsidR="00075942" w:rsidRPr="00BC7973" w:rsidRDefault="00075942" w:rsidP="00075942">
      <w:pPr>
        <w:jc w:val="both"/>
        <w:rPr>
          <w:szCs w:val="22"/>
        </w:rPr>
      </w:pPr>
    </w:p>
    <w:p w14:paraId="257A0AC3" w14:textId="77777777" w:rsidR="00075942" w:rsidRPr="00BC7973" w:rsidRDefault="00075942" w:rsidP="00075942">
      <w:pPr>
        <w:jc w:val="both"/>
        <w:rPr>
          <w:szCs w:val="22"/>
          <w:lang w:val="en-US"/>
        </w:rPr>
      </w:pPr>
      <w:r w:rsidRPr="00BC7973">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BC7973" w:rsidRDefault="0019288C" w:rsidP="00075942">
      <w:pPr>
        <w:pStyle w:val="ListParagraph"/>
        <w:numPr>
          <w:ilvl w:val="0"/>
          <w:numId w:val="91"/>
        </w:numPr>
        <w:jc w:val="both"/>
        <w:rPr>
          <w:szCs w:val="22"/>
          <w:lang w:val="en-US"/>
        </w:rPr>
      </w:pPr>
      <w:r w:rsidRPr="00BC7973">
        <w:t xml:space="preserve">NOTE – </w:t>
      </w:r>
      <w:r w:rsidR="00075942" w:rsidRPr="00BC7973">
        <w:rPr>
          <w:szCs w:val="22"/>
          <w:lang w:val="en-US"/>
        </w:rPr>
        <w:t xml:space="preserve">Only the STA that sends the Reassociation Request frame can associate with the new AP.  </w:t>
      </w:r>
    </w:p>
    <w:p w14:paraId="592FA36E" w14:textId="77777777" w:rsidR="005F7541" w:rsidRPr="00BC7973" w:rsidRDefault="00075942" w:rsidP="005F7541">
      <w:pPr>
        <w:jc w:val="both"/>
        <w:rPr>
          <w:szCs w:val="22"/>
        </w:rPr>
      </w:pPr>
      <w:r w:rsidRPr="00BC7973">
        <w:rPr>
          <w:szCs w:val="22"/>
        </w:rPr>
        <w:t xml:space="preserve">[Motion 115, #SP94, </w:t>
      </w:r>
      <w:sdt>
        <w:sdtPr>
          <w:rPr>
            <w:szCs w:val="22"/>
          </w:rPr>
          <w:id w:val="-635564588"/>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098332102"/>
          <w:citation/>
        </w:sdtPr>
        <w:sdtEndPr/>
        <w:sdtContent>
          <w:r w:rsidRPr="00BC7973">
            <w:rPr>
              <w:szCs w:val="22"/>
            </w:rPr>
            <w:fldChar w:fldCharType="begin"/>
          </w:r>
          <w:r w:rsidRPr="00BC7973">
            <w:rPr>
              <w:szCs w:val="22"/>
              <w:lang w:val="en-US"/>
            </w:rPr>
            <w:instrText xml:space="preserve"> CITATION 20_0386r4 \l 1033 </w:instrText>
          </w:r>
          <w:r w:rsidRPr="00BC7973">
            <w:rPr>
              <w:szCs w:val="22"/>
            </w:rPr>
            <w:fldChar w:fldCharType="separate"/>
          </w:r>
          <w:r w:rsidR="00EE3B4C" w:rsidRPr="00BC7973">
            <w:rPr>
              <w:noProof/>
              <w:szCs w:val="22"/>
              <w:lang w:val="en-US"/>
            </w:rPr>
            <w:t>[197]</w:t>
          </w:r>
          <w:r w:rsidRPr="00BC7973">
            <w:rPr>
              <w:szCs w:val="22"/>
            </w:rPr>
            <w:fldChar w:fldCharType="end"/>
          </w:r>
        </w:sdtContent>
      </w:sdt>
      <w:r w:rsidRPr="00BC7973">
        <w:rPr>
          <w:szCs w:val="22"/>
        </w:rPr>
        <w:t>]</w:t>
      </w:r>
    </w:p>
    <w:p w14:paraId="25C09328" w14:textId="77777777" w:rsidR="00917329" w:rsidRPr="00BC7973" w:rsidRDefault="00917329" w:rsidP="00B16CF6">
      <w:pPr>
        <w:jc w:val="both"/>
        <w:rPr>
          <w:b/>
          <w:szCs w:val="22"/>
        </w:rPr>
      </w:pPr>
    </w:p>
    <w:p w14:paraId="24AB05EF" w14:textId="27D45FF7" w:rsidR="00341797" w:rsidRPr="00BC7973" w:rsidRDefault="00341797" w:rsidP="00B16CF6">
      <w:pPr>
        <w:jc w:val="both"/>
        <w:rPr>
          <w:lang w:val="en-US"/>
        </w:rPr>
      </w:pPr>
      <w:r w:rsidRPr="00BC7973">
        <w:rPr>
          <w:lang w:val="en-US"/>
        </w:rPr>
        <w:t>A multi-radio non-AP MLD that is operating on a pair of links on which it is STR capable shall be capable of operating with channel aggregation on that pair of links</w:t>
      </w:r>
      <w:r w:rsidR="00D005DC" w:rsidRPr="00BC7973">
        <w:rPr>
          <w:lang w:val="en-US"/>
        </w:rPr>
        <w:t>.</w:t>
      </w:r>
    </w:p>
    <w:p w14:paraId="500F55D3" w14:textId="77777777" w:rsidR="00341797" w:rsidRPr="00BC7973" w:rsidRDefault="00341797" w:rsidP="00B16CF6">
      <w:pPr>
        <w:jc w:val="both"/>
        <w:rPr>
          <w:lang w:val="en-US"/>
        </w:rPr>
      </w:pPr>
      <w:r w:rsidRPr="00BC7973">
        <w:rPr>
          <w:lang w:val="en-US"/>
        </w:rPr>
        <w:t>A regular AP MLD (that corresponds to an AP MLD that is not a soft-AP MLD) shall be an STR AP MLD</w:t>
      </w:r>
    </w:p>
    <w:p w14:paraId="59B66F00" w14:textId="5E275C37" w:rsidR="00341797" w:rsidRPr="00BC7973" w:rsidRDefault="00B16CF6" w:rsidP="00B16CF6">
      <w:pPr>
        <w:jc w:val="both"/>
        <w:rPr>
          <w:lang w:val="en-US"/>
        </w:rPr>
      </w:pPr>
      <w:r w:rsidRPr="00BC7973">
        <w:rPr>
          <w:lang w:val="en-US"/>
        </w:rPr>
        <w:t>NOTE – C</w:t>
      </w:r>
      <w:r w:rsidR="00341797" w:rsidRPr="00BC7973">
        <w:rPr>
          <w:lang w:val="en-US"/>
        </w:rPr>
        <w:t xml:space="preserve">hannel aggregation is used here to </w:t>
      </w:r>
      <w:r w:rsidR="00D005DC" w:rsidRPr="00BC7973">
        <w:rPr>
          <w:lang w:val="en-US"/>
        </w:rPr>
        <w:t>refer to</w:t>
      </w:r>
      <w:r w:rsidR="00341797" w:rsidRPr="00BC7973">
        <w:rPr>
          <w:lang w:val="en-US"/>
        </w:rPr>
        <w:t xml:space="preserve"> the simultaneous transmission and reception of PPDUs overla</w:t>
      </w:r>
      <w:r w:rsidRPr="00BC7973">
        <w:rPr>
          <w:lang w:val="en-US"/>
        </w:rPr>
        <w:t>pping in time on different links.</w:t>
      </w:r>
    </w:p>
    <w:p w14:paraId="68FC84C2" w14:textId="3664EE0A" w:rsidR="00917329" w:rsidRPr="00BC7973" w:rsidRDefault="00B16CF6" w:rsidP="00917329">
      <w:pPr>
        <w:jc w:val="both"/>
        <w:rPr>
          <w:lang w:val="en-US"/>
        </w:rPr>
      </w:pPr>
      <w:r w:rsidRPr="00BC7973">
        <w:rPr>
          <w:lang w:val="en-US"/>
        </w:rPr>
        <w:t xml:space="preserve">[Motion 150, #SP366, </w:t>
      </w:r>
      <w:sdt>
        <w:sdtPr>
          <w:rPr>
            <w:lang w:val="en-US"/>
          </w:rPr>
          <w:id w:val="-1028713750"/>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997302020"/>
          <w:citation/>
        </w:sdtPr>
        <w:sdtEndPr/>
        <w:sdtContent>
          <w:r w:rsidRPr="00BC7973">
            <w:rPr>
              <w:lang w:val="en-US"/>
            </w:rPr>
            <w:fldChar w:fldCharType="begin"/>
          </w:r>
          <w:r w:rsidRPr="00BC7973">
            <w:rPr>
              <w:lang w:val="en-US"/>
            </w:rPr>
            <w:instrText xml:space="preserve"> CITATION 20_0992r8 \l 1033 </w:instrText>
          </w:r>
          <w:r w:rsidRPr="00BC7973">
            <w:rPr>
              <w:lang w:val="en-US"/>
            </w:rPr>
            <w:fldChar w:fldCharType="separate"/>
          </w:r>
          <w:r w:rsidR="00EE3B4C" w:rsidRPr="00BC7973">
            <w:rPr>
              <w:noProof/>
              <w:lang w:val="en-US"/>
            </w:rPr>
            <w:t>[198]</w:t>
          </w:r>
          <w:r w:rsidRPr="00BC7973">
            <w:rPr>
              <w:lang w:val="en-US"/>
            </w:rPr>
            <w:fldChar w:fldCharType="end"/>
          </w:r>
        </w:sdtContent>
      </w:sdt>
      <w:r w:rsidRPr="00BC7973">
        <w:rPr>
          <w:lang w:val="en-US"/>
        </w:rPr>
        <w:t>]</w:t>
      </w:r>
      <w:r w:rsidR="00917329" w:rsidRPr="00BC7973">
        <w:br w:type="page"/>
      </w:r>
    </w:p>
    <w:p w14:paraId="45A3C130" w14:textId="6774054F" w:rsidR="00160624" w:rsidRPr="00BC7973" w:rsidRDefault="00F43402" w:rsidP="00B63A22">
      <w:pPr>
        <w:pStyle w:val="Heading3"/>
        <w:rPr>
          <w:lang w:val="en-US"/>
        </w:rPr>
      </w:pPr>
      <w:bookmarkStart w:id="1761" w:name="_Toc61795582"/>
      <w:r w:rsidRPr="00BC7973">
        <w:lastRenderedPageBreak/>
        <w:t>ML</w:t>
      </w:r>
      <w:r w:rsidR="00200B4A" w:rsidRPr="00BC7973">
        <w:t xml:space="preserve"> transition</w:t>
      </w:r>
      <w:bookmarkEnd w:id="1761"/>
    </w:p>
    <w:p w14:paraId="49D05382" w14:textId="35E502E5" w:rsidR="00160624" w:rsidRPr="00BC7973" w:rsidRDefault="00160624" w:rsidP="00141C03">
      <w:pPr>
        <w:jc w:val="both"/>
      </w:pPr>
      <w:r w:rsidRPr="00BC7973">
        <w:t>After a successful multi-link (re)setup between a non-AP MLD and an AP MLD, the non-AP MLD is in associated state and is (re)associated with the AP MLD, and the non-AP MLD to the AP MLD mapping is provided to the DS by the AP MLD</w:t>
      </w:r>
      <w:r w:rsidR="00457FD1" w:rsidRPr="00BC7973">
        <w:t>.</w:t>
      </w:r>
    </w:p>
    <w:p w14:paraId="582082CF" w14:textId="77777777" w:rsidR="00160624" w:rsidRPr="00BC7973" w:rsidRDefault="00160624" w:rsidP="00141C03">
      <w:pPr>
        <w:pStyle w:val="ListParagraph"/>
        <w:numPr>
          <w:ilvl w:val="0"/>
          <w:numId w:val="91"/>
        </w:numPr>
        <w:jc w:val="both"/>
      </w:pPr>
      <w:r w:rsidRPr="00BC7973">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BC7973" w:rsidRDefault="00160624" w:rsidP="00141C03">
      <w:pPr>
        <w:jc w:val="both"/>
      </w:pPr>
      <w:r w:rsidRPr="00BC7973">
        <w:t>After a successful multi-link tear down between a non-AP MLD and an AP MLD, the non-AP MLD is in unassociated state and is disassociated with the AP MLD</w:t>
      </w:r>
      <w:r w:rsidR="00457FD1" w:rsidRPr="00BC7973">
        <w:t>.</w:t>
      </w:r>
    </w:p>
    <w:p w14:paraId="2D5EBD62" w14:textId="172A29E9" w:rsidR="00160624" w:rsidRPr="00BC7973" w:rsidRDefault="00160624" w:rsidP="00141C03">
      <w:pPr>
        <w:pStyle w:val="ListParagraph"/>
        <w:numPr>
          <w:ilvl w:val="0"/>
          <w:numId w:val="91"/>
        </w:numPr>
        <w:jc w:val="both"/>
      </w:pPr>
      <w:r w:rsidRPr="00BC7973">
        <w:t>All the non-AP STAs affiliated with the non-AP MLD are in the unassociated state</w:t>
      </w:r>
      <w:r w:rsidR="00457FD1" w:rsidRPr="00BC7973">
        <w:t>.</w:t>
      </w:r>
      <w:r w:rsidRPr="00BC7973">
        <w:t xml:space="preserve"> </w:t>
      </w:r>
    </w:p>
    <w:p w14:paraId="636DD468" w14:textId="4238DDCD" w:rsidR="00160624" w:rsidRPr="00BC7973" w:rsidRDefault="0019288C" w:rsidP="00141C03">
      <w:pPr>
        <w:jc w:val="both"/>
      </w:pPr>
      <w:r w:rsidRPr="00BC7973">
        <w:t xml:space="preserve">NOTE – </w:t>
      </w:r>
      <w:r w:rsidR="00160624" w:rsidRPr="00BC7973">
        <w:t>A non-AP MLD needs to perform successful multi-link (re)setup with AP MLD before the non-AP MLD is allowed to send/receive MSDU(s) via the AP MLD to the DS</w:t>
      </w:r>
      <w:r w:rsidR="00457FD1" w:rsidRPr="00BC7973">
        <w:t>.</w:t>
      </w:r>
      <w:r w:rsidR="00141C03" w:rsidRPr="00BC7973">
        <w:t xml:space="preserve"> </w:t>
      </w:r>
    </w:p>
    <w:p w14:paraId="28E47F41" w14:textId="4F68B62E" w:rsidR="00200B4A" w:rsidRPr="00BC7973" w:rsidRDefault="00141C03" w:rsidP="00160624">
      <w:pPr>
        <w:jc w:val="both"/>
        <w:rPr>
          <w:szCs w:val="22"/>
        </w:rPr>
      </w:pPr>
      <w:r w:rsidRPr="00BC7973">
        <w:rPr>
          <w:szCs w:val="22"/>
        </w:rPr>
        <w:t xml:space="preserve">[Motion 131, #SP192, </w:t>
      </w:r>
      <w:sdt>
        <w:sdtPr>
          <w:rPr>
            <w:szCs w:val="22"/>
          </w:rPr>
          <w:id w:val="-1762370069"/>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1390879159"/>
          <w:citation/>
        </w:sdtPr>
        <w:sdtEndPr/>
        <w:sdtContent>
          <w:r w:rsidR="009B4BBB" w:rsidRPr="00BC7973">
            <w:rPr>
              <w:szCs w:val="22"/>
            </w:rPr>
            <w:fldChar w:fldCharType="begin"/>
          </w:r>
          <w:r w:rsidR="009B4BBB" w:rsidRPr="00BC7973">
            <w:rPr>
              <w:szCs w:val="22"/>
              <w:lang w:val="en-US"/>
            </w:rPr>
            <w:instrText xml:space="preserve"> CITATION 20_0669r1 \l 1033 </w:instrText>
          </w:r>
          <w:r w:rsidR="009B4BBB" w:rsidRPr="00BC7973">
            <w:rPr>
              <w:szCs w:val="22"/>
            </w:rPr>
            <w:fldChar w:fldCharType="separate"/>
          </w:r>
          <w:r w:rsidR="00EE3B4C" w:rsidRPr="00BC7973">
            <w:rPr>
              <w:noProof/>
              <w:szCs w:val="22"/>
              <w:lang w:val="en-US"/>
            </w:rPr>
            <w:t>[199]</w:t>
          </w:r>
          <w:r w:rsidR="009B4BBB" w:rsidRPr="00BC7973">
            <w:rPr>
              <w:szCs w:val="22"/>
            </w:rPr>
            <w:fldChar w:fldCharType="end"/>
          </w:r>
        </w:sdtContent>
      </w:sdt>
      <w:r w:rsidR="009B4BBB" w:rsidRPr="00BC7973">
        <w:rPr>
          <w:szCs w:val="22"/>
        </w:rPr>
        <w:t>]</w:t>
      </w:r>
    </w:p>
    <w:p w14:paraId="5F5C7EAF" w14:textId="77777777" w:rsidR="009F7BE4" w:rsidRPr="00BC7973" w:rsidRDefault="009F7BE4" w:rsidP="009B4BBB">
      <w:pPr>
        <w:jc w:val="both"/>
      </w:pPr>
    </w:p>
    <w:p w14:paraId="0D90850B" w14:textId="6FF67B9B" w:rsidR="00200B4A" w:rsidRPr="00BC7973" w:rsidRDefault="00200B4A" w:rsidP="009B4BBB">
      <w:pPr>
        <w:jc w:val="both"/>
      </w:pPr>
      <w:r w:rsidRPr="00BC7973">
        <w:t>Define ML transition* as follows:</w:t>
      </w:r>
    </w:p>
    <w:p w14:paraId="7C4CC212" w14:textId="77777777" w:rsidR="00200B4A" w:rsidRPr="00BC7973" w:rsidRDefault="00200B4A" w:rsidP="009B4BBB">
      <w:pPr>
        <w:pStyle w:val="ListParagraph"/>
        <w:numPr>
          <w:ilvl w:val="0"/>
          <w:numId w:val="91"/>
        </w:numPr>
        <w:jc w:val="both"/>
      </w:pPr>
      <w:r w:rsidRPr="00BC7973">
        <w:t xml:space="preserve">A non-AP MLD movement from being associated with one AP MLD in one ESS to be reassociated with another AP MLD within the same ESS. </w:t>
      </w:r>
    </w:p>
    <w:p w14:paraId="27BE3865" w14:textId="77777777" w:rsidR="00200B4A" w:rsidRPr="00BC7973" w:rsidRDefault="00200B4A" w:rsidP="009B4BBB">
      <w:pPr>
        <w:pStyle w:val="ListParagraph"/>
        <w:numPr>
          <w:ilvl w:val="0"/>
          <w:numId w:val="91"/>
        </w:numPr>
        <w:jc w:val="both"/>
      </w:pPr>
      <w:r w:rsidRPr="00BC7973">
        <w:t xml:space="preserve">A non-AP MLD movement from being associated with one AP MLD in one ESS to become a non-AP STA that is reassociated with an AP within the same ESS. </w:t>
      </w:r>
    </w:p>
    <w:p w14:paraId="478642B3" w14:textId="77777777" w:rsidR="00200B4A" w:rsidRPr="00BC7973" w:rsidRDefault="00200B4A" w:rsidP="009B4BBB">
      <w:pPr>
        <w:pStyle w:val="ListParagraph"/>
        <w:numPr>
          <w:ilvl w:val="0"/>
          <w:numId w:val="91"/>
        </w:numPr>
        <w:jc w:val="both"/>
      </w:pPr>
      <w:r w:rsidRPr="00BC7973">
        <w:t>A non-AP STA movement from being associated with one AP in one ESS to become a non-AP MLD that is reassociated with an AP MLD with the same ESS.</w:t>
      </w:r>
    </w:p>
    <w:p w14:paraId="04B995DD" w14:textId="77777777" w:rsidR="00200B4A" w:rsidRPr="00BC7973" w:rsidRDefault="00200B4A" w:rsidP="009B4BBB">
      <w:pPr>
        <w:jc w:val="both"/>
      </w:pPr>
      <w:r w:rsidRPr="00BC7973">
        <w:t>Define fast ML transition* as follows:</w:t>
      </w:r>
    </w:p>
    <w:p w14:paraId="5EB6E1AD" w14:textId="77777777" w:rsidR="00200B4A" w:rsidRPr="00BC7973" w:rsidRDefault="00200B4A" w:rsidP="009B4BBB">
      <w:pPr>
        <w:pStyle w:val="ListParagraph"/>
        <w:numPr>
          <w:ilvl w:val="0"/>
          <w:numId w:val="165"/>
        </w:numPr>
        <w:jc w:val="both"/>
      </w:pPr>
      <w:r w:rsidRPr="00BC7973">
        <w:t xml:space="preserve">A ML transition* that establishes the state necessary for data connectivity before the reassociation rather than after the reassociation. </w:t>
      </w:r>
    </w:p>
    <w:p w14:paraId="5B015922" w14:textId="5E448574" w:rsidR="002E6F32" w:rsidRPr="00BC7973" w:rsidRDefault="0019288C" w:rsidP="009B4BBB">
      <w:pPr>
        <w:jc w:val="both"/>
      </w:pPr>
      <w:r w:rsidRPr="00BC7973">
        <w:t xml:space="preserve">NOTE 1 – </w:t>
      </w:r>
      <w:r w:rsidR="00200B4A" w:rsidRPr="00BC7973">
        <w:t>* the name can be changed</w:t>
      </w:r>
      <w:r w:rsidR="00457FD1" w:rsidRPr="00BC7973">
        <w:t>.</w:t>
      </w:r>
    </w:p>
    <w:p w14:paraId="5E56C4F6" w14:textId="726D9FA7" w:rsidR="00200B4A" w:rsidRPr="00BC7973" w:rsidRDefault="0019288C" w:rsidP="009B4BBB">
      <w:pPr>
        <w:jc w:val="both"/>
      </w:pPr>
      <w:r w:rsidRPr="00BC7973">
        <w:t xml:space="preserve">NOTE 2 – </w:t>
      </w:r>
      <w:r w:rsidR="002E6F32" w:rsidRPr="00BC7973">
        <w:t xml:space="preserve">It is </w:t>
      </w:r>
      <w:r w:rsidRPr="00BC7973">
        <w:t>an</w:t>
      </w:r>
      <w:r w:rsidR="002E6F32" w:rsidRPr="00BC7973">
        <w:t xml:space="preserve"> R1</w:t>
      </w:r>
      <w:r w:rsidRPr="00BC7973">
        <w:t xml:space="preserve"> feature</w:t>
      </w:r>
      <w:r w:rsidR="002E6F32" w:rsidRPr="00BC7973">
        <w:t>.</w:t>
      </w:r>
      <w:r w:rsidR="00200B4A" w:rsidRPr="00BC7973">
        <w:t xml:space="preserve">  </w:t>
      </w:r>
    </w:p>
    <w:p w14:paraId="51866CF5" w14:textId="50972420" w:rsidR="009B4BBB" w:rsidRPr="00BC7973" w:rsidRDefault="009B4BBB" w:rsidP="009B4BBB">
      <w:pPr>
        <w:jc w:val="both"/>
        <w:rPr>
          <w:szCs w:val="22"/>
        </w:rPr>
      </w:pPr>
      <w:r w:rsidRPr="00BC7973">
        <w:rPr>
          <w:szCs w:val="22"/>
        </w:rPr>
        <w:t xml:space="preserve">[Motion 131, #SP196, </w:t>
      </w:r>
      <w:sdt>
        <w:sdtPr>
          <w:rPr>
            <w:szCs w:val="22"/>
          </w:rPr>
          <w:id w:val="-995411721"/>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1119798654"/>
          <w:citation/>
        </w:sdtPr>
        <w:sdtEndPr/>
        <w:sdtContent>
          <w:r w:rsidR="001674F9" w:rsidRPr="00BC7973">
            <w:rPr>
              <w:szCs w:val="22"/>
            </w:rPr>
            <w:fldChar w:fldCharType="begin"/>
          </w:r>
          <w:r w:rsidR="001674F9" w:rsidRPr="00BC7973">
            <w:rPr>
              <w:szCs w:val="22"/>
              <w:lang w:val="en-US"/>
            </w:rPr>
            <w:instrText xml:space="preserve"> CITATION 20_0699r3 \l 1033 </w:instrText>
          </w:r>
          <w:r w:rsidR="001674F9" w:rsidRPr="00BC7973">
            <w:rPr>
              <w:szCs w:val="22"/>
            </w:rPr>
            <w:fldChar w:fldCharType="separate"/>
          </w:r>
          <w:r w:rsidR="00EE3B4C" w:rsidRPr="00BC7973">
            <w:rPr>
              <w:noProof/>
              <w:szCs w:val="22"/>
              <w:lang w:val="en-US"/>
            </w:rPr>
            <w:t>[200]</w:t>
          </w:r>
          <w:r w:rsidR="001674F9" w:rsidRPr="00BC7973">
            <w:rPr>
              <w:szCs w:val="22"/>
            </w:rPr>
            <w:fldChar w:fldCharType="end"/>
          </w:r>
        </w:sdtContent>
      </w:sdt>
      <w:r w:rsidR="001674F9" w:rsidRPr="00BC7973">
        <w:rPr>
          <w:szCs w:val="22"/>
        </w:rPr>
        <w:t>]</w:t>
      </w:r>
    </w:p>
    <w:p w14:paraId="75C30A12" w14:textId="77777777" w:rsidR="00200B4A" w:rsidRPr="00BC7973" w:rsidRDefault="00200B4A" w:rsidP="00200B4A">
      <w:pPr>
        <w:jc w:val="both"/>
      </w:pPr>
    </w:p>
    <w:p w14:paraId="6EBB6A82" w14:textId="7504D428" w:rsidR="00200B4A" w:rsidRPr="00BC7973" w:rsidRDefault="002E6F32" w:rsidP="00200B4A">
      <w:pPr>
        <w:jc w:val="both"/>
      </w:pPr>
      <w:r w:rsidRPr="00BC7973">
        <w:t>802.11be</w:t>
      </w:r>
      <w:r w:rsidR="00200B4A" w:rsidRPr="00BC7973">
        <w:t xml:space="preserve"> support</w:t>
      </w:r>
      <w:r w:rsidRPr="00BC7973">
        <w:t>s</w:t>
      </w:r>
      <w:r w:rsidR="00200B4A" w:rsidRPr="00BC7973">
        <w:t xml:space="preserve"> to reuse existing frame exchange of over-the-air fast BSS transition (FT) for fast ML transition in R1</w:t>
      </w:r>
      <w:r w:rsidRPr="00BC7973">
        <w:t xml:space="preserve">. </w:t>
      </w:r>
    </w:p>
    <w:p w14:paraId="5A870A96" w14:textId="66506B36" w:rsidR="001674F9" w:rsidRPr="00BC7973" w:rsidRDefault="001674F9" w:rsidP="001674F9">
      <w:pPr>
        <w:jc w:val="both"/>
        <w:rPr>
          <w:szCs w:val="22"/>
        </w:rPr>
      </w:pPr>
      <w:r w:rsidRPr="00BC7973">
        <w:rPr>
          <w:szCs w:val="22"/>
        </w:rPr>
        <w:t xml:space="preserve">[Motion 131, #SP197, </w:t>
      </w:r>
      <w:sdt>
        <w:sdtPr>
          <w:rPr>
            <w:szCs w:val="22"/>
          </w:rPr>
          <w:id w:val="1826852916"/>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2081820565"/>
          <w:citation/>
        </w:sdtPr>
        <w:sdtEndPr/>
        <w:sdtContent>
          <w:r w:rsidRPr="00BC7973">
            <w:rPr>
              <w:szCs w:val="22"/>
            </w:rPr>
            <w:fldChar w:fldCharType="begin"/>
          </w:r>
          <w:r w:rsidRPr="00BC7973">
            <w:rPr>
              <w:szCs w:val="22"/>
              <w:lang w:val="en-US"/>
            </w:rPr>
            <w:instrText xml:space="preserve"> CITATION 20_0699r3 \l 1033 </w:instrText>
          </w:r>
          <w:r w:rsidRPr="00BC7973">
            <w:rPr>
              <w:szCs w:val="22"/>
            </w:rPr>
            <w:fldChar w:fldCharType="separate"/>
          </w:r>
          <w:r w:rsidR="00EE3B4C" w:rsidRPr="00BC7973">
            <w:rPr>
              <w:noProof/>
              <w:szCs w:val="22"/>
              <w:lang w:val="en-US"/>
            </w:rPr>
            <w:t>[200]</w:t>
          </w:r>
          <w:r w:rsidRPr="00BC7973">
            <w:rPr>
              <w:szCs w:val="22"/>
            </w:rPr>
            <w:fldChar w:fldCharType="end"/>
          </w:r>
        </w:sdtContent>
      </w:sdt>
      <w:r w:rsidRPr="00BC7973">
        <w:rPr>
          <w:szCs w:val="22"/>
        </w:rPr>
        <w:t>]</w:t>
      </w:r>
    </w:p>
    <w:p w14:paraId="73F372D2" w14:textId="77777777" w:rsidR="00107CE3" w:rsidRPr="00BC7973" w:rsidRDefault="00107CE3" w:rsidP="001674F9">
      <w:pPr>
        <w:jc w:val="both"/>
        <w:rPr>
          <w:szCs w:val="22"/>
        </w:rPr>
      </w:pPr>
    </w:p>
    <w:p w14:paraId="5C9CEF83" w14:textId="10AEAD13" w:rsidR="0015032A" w:rsidRPr="00BC7973" w:rsidRDefault="0015032A" w:rsidP="00982578">
      <w:pPr>
        <w:jc w:val="both"/>
      </w:pPr>
      <w:r w:rsidRPr="00BC7973">
        <w:t>For a non-AP MLD and an AP MLD in a FT initial mobility domain operation, use non-AP MLD address as S1KH-ID and S0KH-ID and AP MLD address as R1KH-ID. Use AP MLD address and non-AP MLD address to compute PMKID, PTK, and PTKName</w:t>
      </w:r>
      <w:r w:rsidR="00D50ADD" w:rsidRPr="00BC7973">
        <w:t>.</w:t>
      </w:r>
    </w:p>
    <w:p w14:paraId="29891B3B" w14:textId="77777777" w:rsidR="002E6F32" w:rsidRPr="00BC7973" w:rsidRDefault="0015032A" w:rsidP="00982578">
      <w:pPr>
        <w:jc w:val="both"/>
      </w:pPr>
      <w:r w:rsidRPr="00BC7973">
        <w:t>For a non-AP MLD and a target AP MLD in an over-the-air FT operation, use non-AP MLD address as S1KH-ID and AP MLD address as R1KH-ID. Use AP MLD address and non-AP MLD address to compute PMKID, PTK, and PTKName</w:t>
      </w:r>
      <w:r w:rsidR="002E6F32" w:rsidRPr="00BC7973">
        <w:t>.</w:t>
      </w:r>
    </w:p>
    <w:p w14:paraId="66B8AB39" w14:textId="2D48EEA3" w:rsidR="0015032A" w:rsidRPr="00BC7973" w:rsidRDefault="00A70D36" w:rsidP="00982578">
      <w:pPr>
        <w:jc w:val="both"/>
      </w:pPr>
      <w:r w:rsidRPr="00BC7973">
        <w:t xml:space="preserve">NOTE – </w:t>
      </w:r>
      <w:r w:rsidR="002E6F32" w:rsidRPr="00BC7973">
        <w:t>It is</w:t>
      </w:r>
      <w:r w:rsidRPr="00BC7973">
        <w:t xml:space="preserve"> an</w:t>
      </w:r>
      <w:r w:rsidR="002E6F32" w:rsidRPr="00BC7973">
        <w:t xml:space="preserve"> R1</w:t>
      </w:r>
      <w:r w:rsidRPr="00BC7973">
        <w:t xml:space="preserve"> feature</w:t>
      </w:r>
      <w:r w:rsidR="005964AB" w:rsidRPr="00BC7973">
        <w:t>.</w:t>
      </w:r>
    </w:p>
    <w:p w14:paraId="45060817" w14:textId="4A8301E0" w:rsidR="001674F9" w:rsidRPr="00BC7973" w:rsidRDefault="001674F9" w:rsidP="001674F9">
      <w:pPr>
        <w:jc w:val="both"/>
        <w:rPr>
          <w:szCs w:val="22"/>
        </w:rPr>
      </w:pPr>
      <w:r w:rsidRPr="00BC7973">
        <w:rPr>
          <w:szCs w:val="22"/>
        </w:rPr>
        <w:t xml:space="preserve">[Motion 131, #SP203, </w:t>
      </w:r>
      <w:sdt>
        <w:sdtPr>
          <w:rPr>
            <w:szCs w:val="22"/>
          </w:rPr>
          <w:id w:val="-1785880296"/>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781127"/>
          <w:citation/>
        </w:sdtPr>
        <w:sdtEndPr/>
        <w:sdtContent>
          <w:r w:rsidR="00102260" w:rsidRPr="00BC7973">
            <w:rPr>
              <w:szCs w:val="22"/>
            </w:rPr>
            <w:fldChar w:fldCharType="begin"/>
          </w:r>
          <w:r w:rsidR="00102260" w:rsidRPr="00BC7973">
            <w:rPr>
              <w:szCs w:val="22"/>
              <w:lang w:val="en-US"/>
            </w:rPr>
            <w:instrText xml:space="preserve"> CITATION 20_0699r4 \l 1033 </w:instrText>
          </w:r>
          <w:r w:rsidR="00102260" w:rsidRPr="00BC7973">
            <w:rPr>
              <w:szCs w:val="22"/>
            </w:rPr>
            <w:fldChar w:fldCharType="separate"/>
          </w:r>
          <w:r w:rsidR="00EE3B4C" w:rsidRPr="00BC7973">
            <w:rPr>
              <w:noProof/>
              <w:szCs w:val="22"/>
              <w:lang w:val="en-US"/>
            </w:rPr>
            <w:t>[201]</w:t>
          </w:r>
          <w:r w:rsidR="00102260" w:rsidRPr="00BC7973">
            <w:rPr>
              <w:szCs w:val="22"/>
            </w:rPr>
            <w:fldChar w:fldCharType="end"/>
          </w:r>
        </w:sdtContent>
      </w:sdt>
      <w:r w:rsidR="00102260" w:rsidRPr="00BC7973">
        <w:rPr>
          <w:szCs w:val="22"/>
        </w:rPr>
        <w:t>]</w:t>
      </w:r>
    </w:p>
    <w:p w14:paraId="1ECAB214" w14:textId="77777777" w:rsidR="00897277" w:rsidRPr="00BC7973" w:rsidRDefault="00897277" w:rsidP="00F7426D">
      <w:pPr>
        <w:jc w:val="both"/>
      </w:pPr>
    </w:p>
    <w:p w14:paraId="7735EF54" w14:textId="3D025C2B" w:rsidR="007E5B36" w:rsidRPr="00BC7973" w:rsidRDefault="007E5B36" w:rsidP="00F7426D">
      <w:pPr>
        <w:jc w:val="both"/>
      </w:pPr>
      <w:r w:rsidRPr="00BC7973">
        <w:t>For a non-AP MLD and an AP MLD in a FT initial mobility domain operation, different GTK/IGTK/BIGTK of different setup links</w:t>
      </w:r>
      <w:r w:rsidR="00BC0BAF" w:rsidRPr="00BC7973">
        <w:t xml:space="preserve"> are delivered</w:t>
      </w:r>
      <w:r w:rsidRPr="00BC7973">
        <w:t xml:space="preserve"> in one FT 4-way handshake</w:t>
      </w:r>
      <w:r w:rsidR="0002081E" w:rsidRPr="00BC7973">
        <w:t>.</w:t>
      </w:r>
    </w:p>
    <w:p w14:paraId="7CD65DA2" w14:textId="40F65E49" w:rsidR="0002081E" w:rsidRPr="00BC7973" w:rsidRDefault="007E5B36" w:rsidP="00F7426D">
      <w:pPr>
        <w:jc w:val="both"/>
      </w:pPr>
      <w:r w:rsidRPr="00BC7973">
        <w:t xml:space="preserve">For a non-AP MLD and a target AP MLD in an over-the-air FT operation, different GTK/IGTK/BIGTK of different setup links </w:t>
      </w:r>
      <w:r w:rsidR="00BC0BAF" w:rsidRPr="00BC7973">
        <w:t xml:space="preserve">are delivered </w:t>
      </w:r>
      <w:r w:rsidRPr="00BC7973">
        <w:t>in FTE of reassociation response of the over-the-air FT protocol</w:t>
      </w:r>
      <w:r w:rsidR="0002081E" w:rsidRPr="00BC7973">
        <w:t>.</w:t>
      </w:r>
    </w:p>
    <w:p w14:paraId="18D59CF3" w14:textId="3C12F93A" w:rsidR="007E5B36" w:rsidRPr="00BC7973" w:rsidRDefault="00D0434D" w:rsidP="00F7426D">
      <w:pPr>
        <w:jc w:val="both"/>
      </w:pPr>
      <w:r w:rsidRPr="00BC7973">
        <w:t>NOTE –</w:t>
      </w:r>
      <w:r w:rsidR="00102260" w:rsidRPr="00BC7973">
        <w:t xml:space="preserve"> </w:t>
      </w:r>
      <w:r w:rsidR="0002081E" w:rsidRPr="00BC7973">
        <w:t xml:space="preserve">It is </w:t>
      </w:r>
      <w:r w:rsidRPr="00BC7973">
        <w:t>an</w:t>
      </w:r>
      <w:r w:rsidR="0002081E" w:rsidRPr="00BC7973">
        <w:t xml:space="preserve"> R1</w:t>
      </w:r>
      <w:r w:rsidRPr="00BC7973">
        <w:t xml:space="preserve"> feature</w:t>
      </w:r>
      <w:r w:rsidR="0002081E" w:rsidRPr="00BC7973">
        <w:t>.</w:t>
      </w:r>
      <w:r w:rsidR="007E5B36" w:rsidRPr="00BC7973">
        <w:t xml:space="preserve">  </w:t>
      </w:r>
    </w:p>
    <w:p w14:paraId="459D704C" w14:textId="027C35BD" w:rsidR="005F7541" w:rsidRPr="00BC7973" w:rsidRDefault="00102260" w:rsidP="00FB03ED">
      <w:pPr>
        <w:jc w:val="both"/>
        <w:rPr>
          <w:szCs w:val="22"/>
        </w:rPr>
      </w:pPr>
      <w:r w:rsidRPr="00BC7973">
        <w:rPr>
          <w:szCs w:val="22"/>
        </w:rPr>
        <w:t xml:space="preserve">[Motion 131, #SP204, </w:t>
      </w:r>
      <w:sdt>
        <w:sdtPr>
          <w:rPr>
            <w:szCs w:val="22"/>
          </w:rPr>
          <w:id w:val="-439220801"/>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1181817515"/>
          <w:citation/>
        </w:sdtPr>
        <w:sdtEndPr/>
        <w:sdtContent>
          <w:r w:rsidRPr="00BC7973">
            <w:rPr>
              <w:szCs w:val="22"/>
            </w:rPr>
            <w:fldChar w:fldCharType="begin"/>
          </w:r>
          <w:r w:rsidRPr="00BC7973">
            <w:rPr>
              <w:szCs w:val="22"/>
              <w:lang w:val="en-US"/>
            </w:rPr>
            <w:instrText xml:space="preserve"> CITATION 20_0699r4 \l 1033 </w:instrText>
          </w:r>
          <w:r w:rsidRPr="00BC7973">
            <w:rPr>
              <w:szCs w:val="22"/>
            </w:rPr>
            <w:fldChar w:fldCharType="separate"/>
          </w:r>
          <w:r w:rsidR="00EE3B4C" w:rsidRPr="00BC7973">
            <w:rPr>
              <w:noProof/>
              <w:szCs w:val="22"/>
              <w:lang w:val="en-US"/>
            </w:rPr>
            <w:t>[201]</w:t>
          </w:r>
          <w:r w:rsidRPr="00BC7973">
            <w:rPr>
              <w:szCs w:val="22"/>
            </w:rPr>
            <w:fldChar w:fldCharType="end"/>
          </w:r>
        </w:sdtContent>
      </w:sdt>
      <w:r w:rsidRPr="00BC7973">
        <w:rPr>
          <w:szCs w:val="22"/>
        </w:rPr>
        <w:t>]</w:t>
      </w:r>
    </w:p>
    <w:p w14:paraId="7E0253E0" w14:textId="77777777" w:rsidR="00917329" w:rsidRPr="00BC7973" w:rsidRDefault="00917329">
      <w:r w:rsidRPr="00BC7973">
        <w:br w:type="page"/>
      </w:r>
    </w:p>
    <w:p w14:paraId="2A708999" w14:textId="1D45134E" w:rsidR="00FB03ED" w:rsidRPr="00BC7973" w:rsidRDefault="00BF31FE" w:rsidP="00FB03ED">
      <w:pPr>
        <w:jc w:val="both"/>
      </w:pPr>
      <w:r w:rsidRPr="00BC7973">
        <w:lastRenderedPageBreak/>
        <w:t>T</w:t>
      </w:r>
      <w:r w:rsidR="00FB03ED" w:rsidRPr="00BC7973">
        <w:t xml:space="preserve">he following </w:t>
      </w:r>
      <w:r w:rsidRPr="00BC7973">
        <w:t xml:space="preserve">applies for </w:t>
      </w:r>
      <w:r w:rsidR="00FB03ED" w:rsidRPr="00BC7973">
        <w:t>R1</w:t>
      </w:r>
      <w:r w:rsidRPr="00BC7973">
        <w:t>:</w:t>
      </w:r>
    </w:p>
    <w:p w14:paraId="3A5B75B9" w14:textId="66170018" w:rsidR="00FB03ED" w:rsidRPr="00BC7973" w:rsidRDefault="00917329" w:rsidP="00FB03ED">
      <w:pPr>
        <w:pStyle w:val="ListParagraph"/>
        <w:numPr>
          <w:ilvl w:val="0"/>
          <w:numId w:val="175"/>
        </w:numPr>
        <w:jc w:val="both"/>
      </w:pPr>
      <w:r w:rsidRPr="00BC7973">
        <w:t>For a multi-link</w:t>
      </w:r>
      <w:r w:rsidR="00FB03ED" w:rsidRPr="00BC7973">
        <w:t xml:space="preserve"> transition from a legacy AP to an AP MLD, the MAC address of the non-AP STA that is associated with the legacy AP shall be used as the MLD MAC address of the non-AP MLD that is reassociated with the AP MLD</w:t>
      </w:r>
      <w:r w:rsidR="00BF31FE" w:rsidRPr="00BC7973">
        <w:t>.</w:t>
      </w:r>
    </w:p>
    <w:p w14:paraId="61BFFB18" w14:textId="498995E7" w:rsidR="00FB03ED" w:rsidRPr="00BC7973" w:rsidRDefault="00FB03ED" w:rsidP="00FB03ED">
      <w:pPr>
        <w:pStyle w:val="ListParagraph"/>
        <w:numPr>
          <w:ilvl w:val="0"/>
          <w:numId w:val="175"/>
        </w:numPr>
        <w:jc w:val="both"/>
      </w:pPr>
      <w:r w:rsidRPr="00BC7973">
        <w:t xml:space="preserve">For a </w:t>
      </w:r>
      <w:r w:rsidR="00917329" w:rsidRPr="00BC7973">
        <w:t>multi-link</w:t>
      </w:r>
      <w:r w:rsidRPr="00BC7973">
        <w:t xml:space="preserve"> transition from an AP MLD to a legacy AP, the non-AP MLD MAC address of the non-AP MLD that is associated with the AP MLD shall be used as the MAC address of the non-AP STA that is reassociated with the legacy AP</w:t>
      </w:r>
      <w:r w:rsidR="00BF31FE" w:rsidRPr="00BC7973">
        <w:t>.</w:t>
      </w:r>
    </w:p>
    <w:p w14:paraId="3A7375E8" w14:textId="7E9E51A5" w:rsidR="00FB03ED" w:rsidRPr="00BC7973" w:rsidRDefault="002A5900" w:rsidP="00FB03ED">
      <w:pPr>
        <w:pStyle w:val="ListParagraph"/>
        <w:numPr>
          <w:ilvl w:val="0"/>
          <w:numId w:val="175"/>
        </w:numPr>
        <w:jc w:val="both"/>
      </w:pPr>
      <w:r w:rsidRPr="00BC7973">
        <w:t xml:space="preserve">NOTE – </w:t>
      </w:r>
      <w:r w:rsidR="00FB03ED" w:rsidRPr="00BC7973">
        <w:t>Tear down of previous association and have a new asso</w:t>
      </w:r>
      <w:r w:rsidR="0089286E" w:rsidRPr="00BC7973">
        <w:t>ciation is not a multi-link</w:t>
      </w:r>
      <w:r w:rsidR="00FB03ED" w:rsidRPr="00BC7973">
        <w:t xml:space="preserve"> transition</w:t>
      </w:r>
      <w:r w:rsidR="00BF31FE" w:rsidRPr="00BC7973">
        <w:t>.</w:t>
      </w:r>
      <w:r w:rsidR="00FB03ED" w:rsidRPr="00BC7973">
        <w:t xml:space="preserve">  </w:t>
      </w:r>
    </w:p>
    <w:p w14:paraId="3241F4DD" w14:textId="23EE00B8" w:rsidR="00593679" w:rsidRPr="00BC7973" w:rsidRDefault="00593679" w:rsidP="00FB03ED">
      <w:pPr>
        <w:jc w:val="both"/>
        <w:rPr>
          <w:lang w:val="en-US"/>
        </w:rPr>
      </w:pPr>
      <w:r w:rsidRPr="00BC7973">
        <w:rPr>
          <w:lang w:val="en-US"/>
        </w:rPr>
        <w:t xml:space="preserve">[Motion 135, #SP221, </w:t>
      </w:r>
      <w:sdt>
        <w:sdtPr>
          <w:rPr>
            <w:lang w:val="en-US"/>
          </w:rPr>
          <w:id w:val="1089355471"/>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w:t>
      </w:r>
      <w:r w:rsidR="00FD172B" w:rsidRPr="00BC7973">
        <w:rPr>
          <w:lang w:val="en-US"/>
        </w:rPr>
        <w:t xml:space="preserve"> </w:t>
      </w:r>
      <w:sdt>
        <w:sdtPr>
          <w:rPr>
            <w:lang w:val="en-US"/>
          </w:rPr>
          <w:id w:val="-656917404"/>
          <w:citation/>
        </w:sdtPr>
        <w:sdtEndPr/>
        <w:sdtContent>
          <w:r w:rsidR="00FD172B" w:rsidRPr="00BC7973">
            <w:rPr>
              <w:lang w:val="en-US"/>
            </w:rPr>
            <w:fldChar w:fldCharType="begin"/>
          </w:r>
          <w:r w:rsidR="00FD172B" w:rsidRPr="00BC7973">
            <w:rPr>
              <w:lang w:val="en-US"/>
            </w:rPr>
            <w:instrText xml:space="preserve"> CITATION 20_0669r5 \l 1033 </w:instrText>
          </w:r>
          <w:r w:rsidR="00FD172B" w:rsidRPr="00BC7973">
            <w:rPr>
              <w:lang w:val="en-US"/>
            </w:rPr>
            <w:fldChar w:fldCharType="separate"/>
          </w:r>
          <w:r w:rsidR="00EE3B4C" w:rsidRPr="00BC7973">
            <w:rPr>
              <w:noProof/>
              <w:lang w:val="en-US"/>
            </w:rPr>
            <w:t>[202]</w:t>
          </w:r>
          <w:r w:rsidR="00FD172B" w:rsidRPr="00BC7973">
            <w:rPr>
              <w:lang w:val="en-US"/>
            </w:rPr>
            <w:fldChar w:fldCharType="end"/>
          </w:r>
        </w:sdtContent>
      </w:sdt>
      <w:r w:rsidR="00FD172B" w:rsidRPr="00BC7973">
        <w:rPr>
          <w:lang w:val="en-US"/>
        </w:rPr>
        <w:t>]</w:t>
      </w:r>
    </w:p>
    <w:p w14:paraId="505076DF" w14:textId="350821AC" w:rsidR="00CC39F4" w:rsidRPr="00BC7973" w:rsidRDefault="00075942" w:rsidP="00CC39F4">
      <w:pPr>
        <w:pStyle w:val="Heading3"/>
      </w:pPr>
      <w:bookmarkStart w:id="1762" w:name="_Toc61795583"/>
      <w:r w:rsidRPr="00BC7973">
        <w:t>Security</w:t>
      </w:r>
      <w:bookmarkEnd w:id="1762"/>
    </w:p>
    <w:p w14:paraId="7EA9A0B2" w14:textId="77777777" w:rsidR="00105C75" w:rsidRPr="00BC7973" w:rsidRDefault="00105C75" w:rsidP="00105C75">
      <w:pPr>
        <w:pStyle w:val="ListParagraph"/>
        <w:ind w:left="0"/>
        <w:jc w:val="both"/>
      </w:pPr>
      <w:r w:rsidRPr="00BC7973">
        <w:t>After multi-link setup between two MLDs, different GTK/IGTK/BIGTK in different links with different PN spaces are used.</w:t>
      </w:r>
    </w:p>
    <w:p w14:paraId="4C86B710" w14:textId="77777777" w:rsidR="00105C75" w:rsidRPr="00BC7973" w:rsidRDefault="00105C75" w:rsidP="00105C75">
      <w:pPr>
        <w:pStyle w:val="ListParagraph"/>
        <w:numPr>
          <w:ilvl w:val="0"/>
          <w:numId w:val="20"/>
        </w:numPr>
        <w:jc w:val="both"/>
      </w:pPr>
      <w:r w:rsidRPr="00BC7973">
        <w:t>GTK/IGTK/BIGTK in different links can be delivered in one 4-way handshake.</w:t>
      </w:r>
    </w:p>
    <w:p w14:paraId="6729B7F4" w14:textId="77777777" w:rsidR="00105C75" w:rsidRPr="00BC7973" w:rsidRDefault="00105C75" w:rsidP="00105C75">
      <w:pPr>
        <w:pStyle w:val="ListParagraph"/>
        <w:ind w:left="0"/>
        <w:jc w:val="both"/>
      </w:pPr>
      <w:r w:rsidRPr="00BC7973">
        <w:t xml:space="preserve">[Motion 71, </w:t>
      </w:r>
      <w:sdt>
        <w:sdtPr>
          <w:id w:val="811148110"/>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530497260"/>
          <w:citation/>
        </w:sdtPr>
        <w:sdtEndPr/>
        <w:sdtContent>
          <w:r w:rsidRPr="00BC7973">
            <w:fldChar w:fldCharType="begin"/>
          </w:r>
          <w:r w:rsidRPr="00BC7973">
            <w:rPr>
              <w:lang w:val="en-US"/>
            </w:rPr>
            <w:instrText xml:space="preserve"> CITATION 19_1822r4 \l 1033 </w:instrText>
          </w:r>
          <w:r w:rsidRPr="00BC7973">
            <w:fldChar w:fldCharType="separate"/>
          </w:r>
          <w:r w:rsidR="00EE3B4C" w:rsidRPr="00BC7973">
            <w:rPr>
              <w:noProof/>
              <w:lang w:val="en-US"/>
            </w:rPr>
            <w:t>[203]</w:t>
          </w:r>
          <w:r w:rsidRPr="00BC7973">
            <w:fldChar w:fldCharType="end"/>
          </w:r>
        </w:sdtContent>
      </w:sdt>
      <w:r w:rsidRPr="00BC7973">
        <w:t>]</w:t>
      </w:r>
    </w:p>
    <w:p w14:paraId="4682EEFF" w14:textId="77777777" w:rsidR="00105C75" w:rsidRPr="00BC7973" w:rsidRDefault="00105C75" w:rsidP="00105C75">
      <w:pPr>
        <w:pStyle w:val="ListParagraph"/>
        <w:ind w:left="0"/>
        <w:jc w:val="both"/>
      </w:pPr>
    </w:p>
    <w:p w14:paraId="281780EF" w14:textId="6F6A5B7A" w:rsidR="00105C75" w:rsidRPr="00BC7973" w:rsidRDefault="00105C75" w:rsidP="00105C75">
      <w:pPr>
        <w:jc w:val="both"/>
        <w:rPr>
          <w:color w:val="171717" w:themeColor="background2" w:themeShade="1A"/>
          <w:lang w:val="en-US"/>
        </w:rPr>
      </w:pPr>
      <w:r w:rsidRPr="00BC7973">
        <w:rPr>
          <w:bCs/>
          <w:color w:val="171717" w:themeColor="background2" w:themeShade="1A"/>
          <w:lang w:val="en-US"/>
        </w:rPr>
        <w:t>802.11be supports that after multi-link setup between two MLDs, the same PMK and the same PTK across links are used with the same PN space for a PTKSA.</w:t>
      </w:r>
    </w:p>
    <w:p w14:paraId="28BA1190" w14:textId="77777777" w:rsidR="00105C75" w:rsidRPr="00BC7973" w:rsidRDefault="00105C75" w:rsidP="00105C75">
      <w:pPr>
        <w:jc w:val="both"/>
        <w:rPr>
          <w:lang w:val="en-US" w:eastAsia="ko-KR"/>
        </w:rPr>
      </w:pPr>
      <w:r w:rsidRPr="00BC7973">
        <w:rPr>
          <w:lang w:val="en-US" w:eastAsia="ko-KR"/>
        </w:rPr>
        <w:t xml:space="preserve">[Motion 111, #SP0611-29, </w:t>
      </w:r>
      <w:sdt>
        <w:sdtPr>
          <w:rPr>
            <w:lang w:val="en-US" w:eastAsia="ko-KR"/>
          </w:rPr>
          <w:id w:val="-1298371163"/>
          <w:citation/>
        </w:sdtPr>
        <w:sdtEndPr/>
        <w:sdtContent>
          <w:r w:rsidRPr="00BC7973">
            <w:rPr>
              <w:lang w:val="en-US" w:eastAsia="ko-KR"/>
            </w:rPr>
            <w:fldChar w:fldCharType="begin"/>
          </w:r>
          <w:r w:rsidRPr="00BC7973">
            <w:rPr>
              <w:lang w:val="en-US" w:eastAsia="ko-KR"/>
            </w:rPr>
            <w:instrText xml:space="preserve"> CITATION 19_1755r4 \l 1033 </w:instrText>
          </w:r>
          <w:r w:rsidRPr="00BC7973">
            <w:rPr>
              <w:lang w:val="en-US" w:eastAsia="ko-KR"/>
            </w:rPr>
            <w:fldChar w:fldCharType="separate"/>
          </w:r>
          <w:r w:rsidR="00EE3B4C" w:rsidRPr="00BC7973">
            <w:rPr>
              <w:noProof/>
              <w:lang w:val="en-US" w:eastAsia="ko-KR"/>
            </w:rPr>
            <w:t>[19]</w:t>
          </w:r>
          <w:r w:rsidRPr="00BC7973">
            <w:rPr>
              <w:lang w:val="en-US" w:eastAsia="ko-KR"/>
            </w:rPr>
            <w:fldChar w:fldCharType="end"/>
          </w:r>
        </w:sdtContent>
      </w:sdt>
      <w:r w:rsidRPr="00BC7973">
        <w:rPr>
          <w:lang w:val="en-US" w:eastAsia="ko-KR"/>
        </w:rPr>
        <w:t xml:space="preserve"> and </w:t>
      </w:r>
      <w:sdt>
        <w:sdtPr>
          <w:rPr>
            <w:lang w:val="en-US" w:eastAsia="ko-KR"/>
          </w:rPr>
          <w:id w:val="-1857650257"/>
          <w:citation/>
        </w:sdtPr>
        <w:sdtEndPr/>
        <w:sdtContent>
          <w:r w:rsidRPr="00BC7973">
            <w:rPr>
              <w:lang w:val="en-US" w:eastAsia="ko-KR"/>
            </w:rPr>
            <w:fldChar w:fldCharType="begin"/>
          </w:r>
          <w:r w:rsidRPr="00BC7973">
            <w:rPr>
              <w:lang w:val="en-US" w:eastAsia="ko-KR"/>
            </w:rPr>
            <w:instrText xml:space="preserve"> CITATION 19_1822r7 \l 1033 </w:instrText>
          </w:r>
          <w:r w:rsidRPr="00BC7973">
            <w:rPr>
              <w:lang w:val="en-US" w:eastAsia="ko-KR"/>
            </w:rPr>
            <w:fldChar w:fldCharType="separate"/>
          </w:r>
          <w:r w:rsidR="00EE3B4C" w:rsidRPr="00BC7973">
            <w:rPr>
              <w:noProof/>
              <w:lang w:val="en-US" w:eastAsia="ko-KR"/>
            </w:rPr>
            <w:t>[204]</w:t>
          </w:r>
          <w:r w:rsidRPr="00BC7973">
            <w:rPr>
              <w:lang w:val="en-US" w:eastAsia="ko-KR"/>
            </w:rPr>
            <w:fldChar w:fldCharType="end"/>
          </w:r>
        </w:sdtContent>
      </w:sdt>
      <w:r w:rsidRPr="00BC7973">
        <w:rPr>
          <w:lang w:val="en-US" w:eastAsia="ko-KR"/>
        </w:rPr>
        <w:t>]</w:t>
      </w:r>
    </w:p>
    <w:p w14:paraId="3BEE6B2A" w14:textId="77777777" w:rsidR="00E778AC" w:rsidRPr="00BC7973" w:rsidRDefault="00E778AC" w:rsidP="00E778AC">
      <w:pPr>
        <w:jc w:val="both"/>
        <w:rPr>
          <w:lang w:val="en-US"/>
        </w:rPr>
      </w:pPr>
    </w:p>
    <w:p w14:paraId="110D0651" w14:textId="2B1C76B9" w:rsidR="00E778AC" w:rsidRPr="00BC7973" w:rsidRDefault="00E778AC" w:rsidP="00E778AC">
      <w:pPr>
        <w:jc w:val="both"/>
        <w:rPr>
          <w:lang w:val="en-US"/>
        </w:rPr>
      </w:pPr>
      <w:r w:rsidRPr="00BC7973">
        <w:rPr>
          <w:lang w:val="en-US"/>
        </w:rPr>
        <w:t>In R1</w:t>
      </w:r>
      <w:r w:rsidR="000A62DF" w:rsidRPr="00BC7973">
        <w:rPr>
          <w:lang w:val="en-US"/>
        </w:rPr>
        <w:t>, the followings are supportedfor the cases &lt;To DS =0, From DS = 1&gt; and &lt;To DS = 1, From DS = 0&gt; for individually addressed Data frames</w:t>
      </w:r>
      <w:r w:rsidRPr="00BC7973">
        <w:rPr>
          <w:lang w:val="en-US"/>
        </w:rPr>
        <w:t>:</w:t>
      </w:r>
    </w:p>
    <w:p w14:paraId="3BB80F2B" w14:textId="77777777" w:rsidR="00E778AC" w:rsidRPr="00BC7973" w:rsidRDefault="00E778AC" w:rsidP="00E778AC">
      <w:pPr>
        <w:pStyle w:val="ListParagraph"/>
        <w:numPr>
          <w:ilvl w:val="0"/>
          <w:numId w:val="250"/>
        </w:numPr>
        <w:jc w:val="both"/>
        <w:rPr>
          <w:lang w:val="en-US"/>
        </w:rPr>
      </w:pPr>
      <w:r w:rsidRPr="00BC7973">
        <w:rPr>
          <w:lang w:val="en-US"/>
        </w:rPr>
        <w:t>replacing Addresses A1 and A2 with MLD MAC Addresses for AAD computation,</w:t>
      </w:r>
    </w:p>
    <w:p w14:paraId="1F2AB1E0" w14:textId="77777777" w:rsidR="00E778AC" w:rsidRPr="00BC7973" w:rsidRDefault="00E778AC" w:rsidP="00E778AC">
      <w:pPr>
        <w:pStyle w:val="ListParagraph"/>
        <w:numPr>
          <w:ilvl w:val="0"/>
          <w:numId w:val="250"/>
        </w:numPr>
        <w:jc w:val="both"/>
        <w:rPr>
          <w:lang w:val="en-US"/>
        </w:rPr>
      </w:pPr>
      <w:r w:rsidRPr="00BC7973">
        <w:rPr>
          <w:lang w:val="en-US"/>
        </w:rPr>
        <w:t>replacing Address A3 (only in case when A3 is set to BSSID) with MLD MAC Address for AAD computation,</w:t>
      </w:r>
    </w:p>
    <w:p w14:paraId="1FBF9DB3" w14:textId="17E6444B" w:rsidR="00E778AC" w:rsidRPr="00BC7973" w:rsidRDefault="000A62DF" w:rsidP="00E778AC">
      <w:pPr>
        <w:pStyle w:val="ListParagraph"/>
        <w:numPr>
          <w:ilvl w:val="0"/>
          <w:numId w:val="250"/>
        </w:numPr>
        <w:jc w:val="both"/>
        <w:rPr>
          <w:lang w:val="en-US"/>
        </w:rPr>
      </w:pPr>
      <w:r w:rsidRPr="00BC7973">
        <w:rPr>
          <w:lang w:val="en-US"/>
        </w:rPr>
        <w:t xml:space="preserve">using </w:t>
      </w:r>
      <w:r w:rsidR="00E778AC" w:rsidRPr="00BC7973">
        <w:rPr>
          <w:lang w:val="en-US"/>
        </w:rPr>
        <w:t>MLD MAC address in A2 for constructing Nonce</w:t>
      </w:r>
      <w:r w:rsidRPr="00BC7973">
        <w:rPr>
          <w:lang w:val="en-US"/>
        </w:rPr>
        <w:t>.</w:t>
      </w:r>
      <w:r w:rsidR="00E778AC" w:rsidRPr="00BC7973">
        <w:rPr>
          <w:lang w:val="en-US"/>
        </w:rPr>
        <w:t xml:space="preserve"> </w:t>
      </w:r>
    </w:p>
    <w:p w14:paraId="77EEBC01" w14:textId="039518AE" w:rsidR="00E778AC" w:rsidRPr="00BC7973" w:rsidRDefault="0043605C" w:rsidP="00E778AC">
      <w:pPr>
        <w:jc w:val="both"/>
        <w:rPr>
          <w:lang w:val="en-US"/>
        </w:rPr>
      </w:pPr>
      <w:r w:rsidRPr="00BC7973">
        <w:t xml:space="preserve">[Motion 144, #SP329, </w:t>
      </w:r>
      <w:sdt>
        <w:sdtPr>
          <w:id w:val="-832378644"/>
          <w:citation/>
        </w:sdtPr>
        <w:sdtEndPr/>
        <w:sdtContent>
          <w:r w:rsidRPr="00BC7973">
            <w:fldChar w:fldCharType="begin"/>
          </w:r>
          <w:r w:rsidRPr="00BC7973">
            <w:instrText xml:space="preserve"> CITATION 19_1755r13 \l 1033 </w:instrText>
          </w:r>
          <w:r w:rsidRPr="00BC7973">
            <w:fldChar w:fldCharType="separate"/>
          </w:r>
          <w:r w:rsidR="00EE3B4C" w:rsidRPr="00BC7973">
            <w:rPr>
              <w:noProof/>
            </w:rPr>
            <w:t>[35]</w:t>
          </w:r>
          <w:r w:rsidRPr="00BC7973">
            <w:fldChar w:fldCharType="end"/>
          </w:r>
        </w:sdtContent>
      </w:sdt>
      <w:r w:rsidRPr="00BC7973">
        <w:t xml:space="preserve"> and </w:t>
      </w:r>
      <w:sdt>
        <w:sdtPr>
          <w:id w:val="-1032879596"/>
          <w:citation/>
        </w:sdtPr>
        <w:sdtEndPr/>
        <w:sdtContent>
          <w:r w:rsidR="0015446E" w:rsidRPr="00BC7973">
            <w:fldChar w:fldCharType="begin"/>
          </w:r>
          <w:r w:rsidR="0015446E" w:rsidRPr="00BC7973">
            <w:rPr>
              <w:lang w:val="en-US"/>
            </w:rPr>
            <w:instrText xml:space="preserve"> CITATION 20_1545r1 \l 1033 </w:instrText>
          </w:r>
          <w:r w:rsidR="0015446E" w:rsidRPr="00BC7973">
            <w:fldChar w:fldCharType="separate"/>
          </w:r>
          <w:r w:rsidR="00EE3B4C" w:rsidRPr="00BC7973">
            <w:rPr>
              <w:noProof/>
              <w:lang w:val="en-US"/>
            </w:rPr>
            <w:t>[205]</w:t>
          </w:r>
          <w:r w:rsidR="0015446E" w:rsidRPr="00BC7973">
            <w:fldChar w:fldCharType="end"/>
          </w:r>
        </w:sdtContent>
      </w:sdt>
      <w:r w:rsidR="0015446E" w:rsidRPr="00BC7973">
        <w:t>]</w:t>
      </w:r>
    </w:p>
    <w:p w14:paraId="4A68AB58" w14:textId="77777777" w:rsidR="0043605C" w:rsidRPr="00BC7973" w:rsidRDefault="0043605C" w:rsidP="00E778AC">
      <w:pPr>
        <w:jc w:val="both"/>
        <w:rPr>
          <w:lang w:val="en-US"/>
        </w:rPr>
      </w:pPr>
    </w:p>
    <w:p w14:paraId="2CC9BE61" w14:textId="0FAE004E" w:rsidR="00E778AC" w:rsidRPr="00BC7973" w:rsidRDefault="00E778AC" w:rsidP="00E778AC">
      <w:pPr>
        <w:jc w:val="both"/>
        <w:rPr>
          <w:lang w:val="en-US"/>
        </w:rPr>
      </w:pPr>
      <w:r w:rsidRPr="00BC7973">
        <w:rPr>
          <w:lang w:val="en-US"/>
        </w:rPr>
        <w:t>In R1</w:t>
      </w:r>
      <w:r w:rsidR="000A62DF" w:rsidRPr="00BC7973">
        <w:rPr>
          <w:lang w:val="en-US"/>
        </w:rPr>
        <w:t>, the followings are supported for the case &lt;To DS =1, From DS = 1&gt; for individually addressed Data frames:</w:t>
      </w:r>
    </w:p>
    <w:p w14:paraId="52996122" w14:textId="77777777" w:rsidR="00E778AC" w:rsidRPr="00BC7973" w:rsidRDefault="00E778AC" w:rsidP="00E778AC">
      <w:pPr>
        <w:pStyle w:val="ListParagraph"/>
        <w:numPr>
          <w:ilvl w:val="0"/>
          <w:numId w:val="251"/>
        </w:numPr>
        <w:jc w:val="both"/>
        <w:rPr>
          <w:lang w:val="en-US"/>
        </w:rPr>
      </w:pPr>
      <w:r w:rsidRPr="00BC7973">
        <w:rPr>
          <w:lang w:val="en-US"/>
        </w:rPr>
        <w:t>replacing Addresses A1 and A2 with MLD MAC Addresses for AAD computation,</w:t>
      </w:r>
    </w:p>
    <w:p w14:paraId="613043A5" w14:textId="77777777" w:rsidR="00E778AC" w:rsidRPr="00BC7973" w:rsidRDefault="00E778AC" w:rsidP="00E778AC">
      <w:pPr>
        <w:pStyle w:val="ListParagraph"/>
        <w:numPr>
          <w:ilvl w:val="0"/>
          <w:numId w:val="251"/>
        </w:numPr>
        <w:jc w:val="both"/>
        <w:rPr>
          <w:lang w:val="en-US"/>
        </w:rPr>
      </w:pPr>
      <w:r w:rsidRPr="00BC7973">
        <w:rPr>
          <w:lang w:val="en-US"/>
        </w:rPr>
        <w:t>replacing Addresses A3 and A4 (only in case when A3 and A4 both are set to BSSID) with MLD MAC Addresses for AAD computation,</w:t>
      </w:r>
    </w:p>
    <w:p w14:paraId="139FF92B" w14:textId="37A23A8E" w:rsidR="00E778AC" w:rsidRPr="00BC7973" w:rsidRDefault="00E778AC" w:rsidP="00E778AC">
      <w:pPr>
        <w:pStyle w:val="ListParagraph"/>
        <w:numPr>
          <w:ilvl w:val="0"/>
          <w:numId w:val="251"/>
        </w:numPr>
        <w:jc w:val="both"/>
        <w:rPr>
          <w:lang w:val="en-US"/>
        </w:rPr>
      </w:pPr>
      <w:r w:rsidRPr="00BC7973">
        <w:rPr>
          <w:lang w:val="en-US"/>
        </w:rPr>
        <w:t>Using MLD MAC address in A2 for constructing Nonce</w:t>
      </w:r>
      <w:r w:rsidR="00944765" w:rsidRPr="00BC7973">
        <w:rPr>
          <w:lang w:val="en-US"/>
        </w:rPr>
        <w:t>.</w:t>
      </w:r>
    </w:p>
    <w:p w14:paraId="4CA27FBF" w14:textId="76DDA574" w:rsidR="0015446E" w:rsidRPr="00BC7973" w:rsidRDefault="0015446E" w:rsidP="0015446E">
      <w:pPr>
        <w:jc w:val="both"/>
        <w:rPr>
          <w:lang w:val="en-US"/>
        </w:rPr>
      </w:pPr>
      <w:r w:rsidRPr="00BC7973">
        <w:t xml:space="preserve">[Motion 144, #SP330, </w:t>
      </w:r>
      <w:sdt>
        <w:sdtPr>
          <w:id w:val="2096202436"/>
          <w:citation/>
        </w:sdtPr>
        <w:sdtEndPr/>
        <w:sdtContent>
          <w:r w:rsidRPr="00BC7973">
            <w:fldChar w:fldCharType="begin"/>
          </w:r>
          <w:r w:rsidRPr="00BC7973">
            <w:instrText xml:space="preserve"> CITATION 19_1755r13 \l 1033 </w:instrText>
          </w:r>
          <w:r w:rsidRPr="00BC7973">
            <w:fldChar w:fldCharType="separate"/>
          </w:r>
          <w:r w:rsidR="00EE3B4C" w:rsidRPr="00BC7973">
            <w:rPr>
              <w:noProof/>
            </w:rPr>
            <w:t>[35]</w:t>
          </w:r>
          <w:r w:rsidRPr="00BC7973">
            <w:fldChar w:fldCharType="end"/>
          </w:r>
        </w:sdtContent>
      </w:sdt>
      <w:r w:rsidRPr="00BC7973">
        <w:t xml:space="preserve"> and </w:t>
      </w:r>
      <w:sdt>
        <w:sdtPr>
          <w:id w:val="-481227256"/>
          <w:citation/>
        </w:sdtPr>
        <w:sdtEndPr/>
        <w:sdtContent>
          <w:r w:rsidRPr="00BC7973">
            <w:fldChar w:fldCharType="begin"/>
          </w:r>
          <w:r w:rsidRPr="00BC7973">
            <w:rPr>
              <w:lang w:val="en-US"/>
            </w:rPr>
            <w:instrText xml:space="preserve"> CITATION 20_1545r1 \l 1033 </w:instrText>
          </w:r>
          <w:r w:rsidRPr="00BC7973">
            <w:fldChar w:fldCharType="separate"/>
          </w:r>
          <w:r w:rsidR="00EE3B4C" w:rsidRPr="00BC7973">
            <w:rPr>
              <w:noProof/>
              <w:lang w:val="en-US"/>
            </w:rPr>
            <w:t>[205]</w:t>
          </w:r>
          <w:r w:rsidRPr="00BC7973">
            <w:fldChar w:fldCharType="end"/>
          </w:r>
        </w:sdtContent>
      </w:sdt>
      <w:r w:rsidRPr="00BC7973">
        <w:t>]</w:t>
      </w:r>
    </w:p>
    <w:p w14:paraId="685CD789" w14:textId="49BA38CE" w:rsidR="00075942" w:rsidRPr="00BC7973" w:rsidRDefault="00105C75" w:rsidP="00075942">
      <w:pPr>
        <w:pStyle w:val="Heading3"/>
      </w:pPr>
      <w:bookmarkStart w:id="1763" w:name="_Toc61795584"/>
      <w:r w:rsidRPr="00BC7973">
        <w:t>Usage and rules of ML Information element</w:t>
      </w:r>
      <w:bookmarkEnd w:id="1763"/>
      <w:r w:rsidRPr="00BC7973">
        <w:t xml:space="preserve"> </w:t>
      </w:r>
    </w:p>
    <w:p w14:paraId="1606CC35" w14:textId="77777777" w:rsidR="00BB0FC1" w:rsidRPr="00BC7973" w:rsidRDefault="00BB0FC1" w:rsidP="00BB0FC1">
      <w:pPr>
        <w:jc w:val="both"/>
        <w:rPr>
          <w:szCs w:val="22"/>
        </w:rPr>
      </w:pPr>
      <w:r w:rsidRPr="00BC7973">
        <w:rPr>
          <w:szCs w:val="22"/>
        </w:rPr>
        <w:t xml:space="preserve">802.11be supports the following:  </w:t>
      </w:r>
    </w:p>
    <w:p w14:paraId="1DD4D50A" w14:textId="77777777" w:rsidR="00BB0FC1" w:rsidRPr="00BC7973" w:rsidRDefault="00BB0FC1" w:rsidP="00BB0FC1">
      <w:pPr>
        <w:pStyle w:val="ListParagraph"/>
        <w:numPr>
          <w:ilvl w:val="0"/>
          <w:numId w:val="87"/>
        </w:numPr>
        <w:jc w:val="both"/>
        <w:rPr>
          <w:szCs w:val="22"/>
        </w:rPr>
      </w:pPr>
      <w:r w:rsidRPr="00BC7973">
        <w:rPr>
          <w:szCs w:val="22"/>
        </w:rPr>
        <w:t xml:space="preserve">An AP that is part of an AP MLD that supports SAE authentication shall include the MLD address in beacon and probe response frames it transmits.  </w:t>
      </w:r>
    </w:p>
    <w:p w14:paraId="08FD9490" w14:textId="77777777" w:rsidR="00BB0FC1" w:rsidRPr="00BC7973" w:rsidRDefault="00BB0FC1" w:rsidP="00BB0FC1">
      <w:pPr>
        <w:pStyle w:val="ListParagraph"/>
        <w:numPr>
          <w:ilvl w:val="0"/>
          <w:numId w:val="87"/>
        </w:numPr>
        <w:jc w:val="both"/>
        <w:rPr>
          <w:szCs w:val="22"/>
        </w:rPr>
      </w:pPr>
      <w:r w:rsidRPr="00BC7973">
        <w:rPr>
          <w:szCs w:val="22"/>
        </w:rPr>
        <w:t xml:space="preserve">EHT MLD shall indicate its MLD MAC address during authentication request/response exchange.  </w:t>
      </w:r>
    </w:p>
    <w:p w14:paraId="03390712" w14:textId="77777777" w:rsidR="00BB0FC1" w:rsidRPr="00BC7973" w:rsidRDefault="00BB0FC1" w:rsidP="00BB0FC1">
      <w:pPr>
        <w:jc w:val="both"/>
        <w:rPr>
          <w:b/>
          <w:szCs w:val="22"/>
        </w:rPr>
      </w:pPr>
      <w:r w:rsidRPr="00BC7973">
        <w:rPr>
          <w:szCs w:val="22"/>
        </w:rPr>
        <w:t xml:space="preserve">[Motion 115, #SP89, </w:t>
      </w:r>
      <w:sdt>
        <w:sdtPr>
          <w:rPr>
            <w:szCs w:val="22"/>
          </w:rPr>
          <w:id w:val="934247270"/>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646011619"/>
          <w:citation/>
        </w:sdtPr>
        <w:sdtEndPr/>
        <w:sdtContent>
          <w:r w:rsidRPr="00BC7973">
            <w:rPr>
              <w:szCs w:val="22"/>
            </w:rPr>
            <w:fldChar w:fldCharType="begin"/>
          </w:r>
          <w:r w:rsidRPr="00BC7973">
            <w:rPr>
              <w:szCs w:val="22"/>
              <w:lang w:val="en-US"/>
            </w:rPr>
            <w:instrText xml:space="preserve"> CITATION 20_0387r3 \l 1033 </w:instrText>
          </w:r>
          <w:r w:rsidRPr="00BC7973">
            <w:rPr>
              <w:szCs w:val="22"/>
            </w:rPr>
            <w:fldChar w:fldCharType="separate"/>
          </w:r>
          <w:r w:rsidR="00EE3B4C" w:rsidRPr="00BC7973">
            <w:rPr>
              <w:noProof/>
              <w:szCs w:val="22"/>
              <w:lang w:val="en-US"/>
            </w:rPr>
            <w:t>[195]</w:t>
          </w:r>
          <w:r w:rsidRPr="00BC7973">
            <w:rPr>
              <w:szCs w:val="22"/>
            </w:rPr>
            <w:fldChar w:fldCharType="end"/>
          </w:r>
        </w:sdtContent>
      </w:sdt>
      <w:r w:rsidRPr="00BC7973">
        <w:rPr>
          <w:szCs w:val="22"/>
        </w:rPr>
        <w:t>]</w:t>
      </w:r>
    </w:p>
    <w:p w14:paraId="7F1F0BE4" w14:textId="77777777" w:rsidR="00BB0FC1" w:rsidRPr="00BC7973" w:rsidRDefault="00BB0FC1" w:rsidP="004057BF">
      <w:pPr>
        <w:jc w:val="both"/>
        <w:rPr>
          <w:szCs w:val="22"/>
        </w:rPr>
      </w:pPr>
    </w:p>
    <w:p w14:paraId="68A2919F" w14:textId="67BE1A69" w:rsidR="004057BF" w:rsidRPr="00BC7973" w:rsidRDefault="00E67AD0" w:rsidP="004057BF">
      <w:pPr>
        <w:jc w:val="both"/>
        <w:rPr>
          <w:szCs w:val="22"/>
        </w:rPr>
      </w:pPr>
      <w:r w:rsidRPr="00BC7973">
        <w:rPr>
          <w:szCs w:val="22"/>
        </w:rPr>
        <w:t>An</w:t>
      </w:r>
      <w:r w:rsidR="004057BF" w:rsidRPr="00BC7973">
        <w:rPr>
          <w:szCs w:val="22"/>
        </w:rPr>
        <w:t xml:space="preserve"> EHT MLD shall indicate its MLD MAC address during ML setup</w:t>
      </w:r>
      <w:r w:rsidRPr="00BC7973">
        <w:rPr>
          <w:szCs w:val="22"/>
        </w:rPr>
        <w:t>.</w:t>
      </w:r>
      <w:r w:rsidR="004057BF" w:rsidRPr="00BC7973">
        <w:rPr>
          <w:szCs w:val="22"/>
        </w:rPr>
        <w:t xml:space="preserve"> </w:t>
      </w:r>
    </w:p>
    <w:p w14:paraId="3A4BB284" w14:textId="6C3F9DC2" w:rsidR="00CA6D93" w:rsidRPr="00BC7973" w:rsidRDefault="00CA6D93" w:rsidP="004057BF">
      <w:pPr>
        <w:jc w:val="both"/>
        <w:rPr>
          <w:szCs w:val="22"/>
        </w:rPr>
      </w:pPr>
      <w:r w:rsidRPr="00BC7973">
        <w:rPr>
          <w:szCs w:val="22"/>
        </w:rPr>
        <w:t xml:space="preserve">[Motion 112, #SP32, </w:t>
      </w:r>
      <w:sdt>
        <w:sdtPr>
          <w:id w:val="-445467892"/>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2114862508"/>
          <w:citation/>
        </w:sdtPr>
        <w:sdtEndPr/>
        <w:sdtContent>
          <w:r w:rsidRPr="00BC7973">
            <w:fldChar w:fldCharType="begin"/>
          </w:r>
          <w:r w:rsidRPr="00BC7973">
            <w:rPr>
              <w:lang w:val="en-US"/>
            </w:rPr>
            <w:instrText xml:space="preserve"> CITATION 20_0119r2 \l 1033 </w:instrText>
          </w:r>
          <w:r w:rsidRPr="00BC7973">
            <w:fldChar w:fldCharType="separate"/>
          </w:r>
          <w:r w:rsidR="00EE3B4C" w:rsidRPr="00BC7973">
            <w:rPr>
              <w:noProof/>
              <w:lang w:val="en-US"/>
            </w:rPr>
            <w:t>[206]</w:t>
          </w:r>
          <w:r w:rsidRPr="00BC7973">
            <w:fldChar w:fldCharType="end"/>
          </w:r>
        </w:sdtContent>
      </w:sdt>
      <w:r w:rsidRPr="00BC7973">
        <w:t>]</w:t>
      </w:r>
    </w:p>
    <w:p w14:paraId="0FB935EE" w14:textId="77777777" w:rsidR="00FD146E" w:rsidRPr="00BC7973" w:rsidRDefault="00FD146E" w:rsidP="00C1013D">
      <w:pPr>
        <w:jc w:val="both"/>
      </w:pPr>
    </w:p>
    <w:p w14:paraId="47B124A9" w14:textId="6559DB0F" w:rsidR="004A7F1E" w:rsidRPr="00BC7973" w:rsidRDefault="009A7901" w:rsidP="004A7F1E">
      <w:pPr>
        <w:jc w:val="both"/>
      </w:pPr>
      <w:r w:rsidRPr="00BC7973">
        <w:t>802.11be</w:t>
      </w:r>
      <w:r w:rsidR="004A7F1E" w:rsidRPr="00BC7973">
        <w:t xml:space="preserve"> support</w:t>
      </w:r>
      <w:r w:rsidRPr="00BC7973">
        <w:t>s</w:t>
      </w:r>
      <w:r w:rsidR="004A7F1E" w:rsidRPr="00BC7973">
        <w:t xml:space="preserve"> that a non-AP MLD may initiate multi-link setup with an AP MLD to setup more than one link with subset of APs affiliated with the AP MLD</w:t>
      </w:r>
      <w:r w:rsidRPr="00BC7973">
        <w:t xml:space="preserve">. This is for R1. </w:t>
      </w:r>
    </w:p>
    <w:p w14:paraId="7BF4C605" w14:textId="3FCC5BE3" w:rsidR="00B63A22" w:rsidRPr="00BC7973" w:rsidRDefault="00CD23F3" w:rsidP="00A610A4">
      <w:pPr>
        <w:jc w:val="both"/>
        <w:rPr>
          <w:szCs w:val="22"/>
        </w:rPr>
      </w:pPr>
      <w:r w:rsidRPr="00BC7973">
        <w:rPr>
          <w:szCs w:val="22"/>
        </w:rPr>
        <w:t xml:space="preserve">[Motion 122, #SP133, </w:t>
      </w:r>
      <w:sdt>
        <w:sdtPr>
          <w:rPr>
            <w:szCs w:val="22"/>
          </w:rPr>
          <w:id w:val="-1861729228"/>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1241606411"/>
          <w:citation/>
        </w:sdtPr>
        <w:sdtEndPr/>
        <w:sdtContent>
          <w:r w:rsidR="009C116D" w:rsidRPr="00BC7973">
            <w:rPr>
              <w:szCs w:val="22"/>
            </w:rPr>
            <w:fldChar w:fldCharType="begin"/>
          </w:r>
          <w:r w:rsidR="009C116D" w:rsidRPr="00BC7973">
            <w:rPr>
              <w:szCs w:val="22"/>
              <w:lang w:val="en-US"/>
            </w:rPr>
            <w:instrText xml:space="preserve"> CITATION 20_0741r2 \l 1033 </w:instrText>
          </w:r>
          <w:r w:rsidR="009C116D" w:rsidRPr="00BC7973">
            <w:rPr>
              <w:szCs w:val="22"/>
            </w:rPr>
            <w:fldChar w:fldCharType="separate"/>
          </w:r>
          <w:r w:rsidR="00EE3B4C" w:rsidRPr="00BC7973">
            <w:rPr>
              <w:noProof/>
              <w:szCs w:val="22"/>
              <w:lang w:val="en-US"/>
            </w:rPr>
            <w:t>[207]</w:t>
          </w:r>
          <w:r w:rsidR="009C116D" w:rsidRPr="00BC7973">
            <w:rPr>
              <w:szCs w:val="22"/>
            </w:rPr>
            <w:fldChar w:fldCharType="end"/>
          </w:r>
        </w:sdtContent>
      </w:sdt>
      <w:r w:rsidR="009C116D" w:rsidRPr="00BC7973">
        <w:rPr>
          <w:szCs w:val="22"/>
        </w:rPr>
        <w:t>]</w:t>
      </w:r>
    </w:p>
    <w:p w14:paraId="7D5E7959" w14:textId="77777777" w:rsidR="00047A5B" w:rsidRPr="00BC7973" w:rsidRDefault="00047A5B">
      <w:r w:rsidRPr="00BC7973">
        <w:br w:type="page"/>
      </w:r>
    </w:p>
    <w:p w14:paraId="72E40793" w14:textId="6175C048" w:rsidR="00457FD1" w:rsidRPr="00BC7973" w:rsidRDefault="00457FD1" w:rsidP="00A610A4">
      <w:pPr>
        <w:jc w:val="both"/>
      </w:pPr>
      <w:r w:rsidRPr="00BC7973">
        <w:lastRenderedPageBreak/>
        <w:t xml:space="preserve">During </w:t>
      </w:r>
      <w:r w:rsidR="00A610A4" w:rsidRPr="00BC7973">
        <w:t>multi-link setup</w:t>
      </w:r>
      <w:r w:rsidRPr="00BC7973">
        <w:t>,</w:t>
      </w:r>
      <w:r w:rsidR="00A610A4" w:rsidRPr="00BC7973">
        <w:t xml:space="preserve"> a non-AP MLD includes in a </w:t>
      </w:r>
      <w:r w:rsidRPr="00BC7973">
        <w:t>Multi</w:t>
      </w:r>
      <w:r w:rsidR="00A610A4" w:rsidRPr="00BC7973">
        <w:t>-</w:t>
      </w:r>
      <w:r w:rsidRPr="00BC7973">
        <w:t xml:space="preserve">Link </w:t>
      </w:r>
      <w:r w:rsidR="00A610A4" w:rsidRPr="00BC7973">
        <w:t>element included in Association Request frame the complete information of affiliated non-AP STAs corresponding to the links requested for setup</w:t>
      </w:r>
      <w:r w:rsidRPr="00BC7973">
        <w:t>.</w:t>
      </w:r>
      <w:r w:rsidR="00A610A4" w:rsidRPr="00BC7973">
        <w:t xml:space="preserve"> </w:t>
      </w:r>
    </w:p>
    <w:p w14:paraId="6DD2A371" w14:textId="31486998" w:rsidR="00A610A4" w:rsidRPr="00BC7973" w:rsidRDefault="00F05546" w:rsidP="00A610A4">
      <w:pPr>
        <w:jc w:val="both"/>
      </w:pPr>
      <w:r w:rsidRPr="00BC7973">
        <w:t xml:space="preserve">NOTE – </w:t>
      </w:r>
      <w:r w:rsidR="00457FD1" w:rsidRPr="00BC7973">
        <w:t xml:space="preserve">It is </w:t>
      </w:r>
      <w:r w:rsidRPr="00BC7973">
        <w:t>an</w:t>
      </w:r>
      <w:r w:rsidR="00457FD1" w:rsidRPr="00BC7973">
        <w:t xml:space="preserve"> R1</w:t>
      </w:r>
      <w:r w:rsidRPr="00BC7973">
        <w:t xml:space="preserve"> feature</w:t>
      </w:r>
      <w:r w:rsidR="00457FD1" w:rsidRPr="00BC7973">
        <w:t>.</w:t>
      </w:r>
      <w:r w:rsidR="00A610A4" w:rsidRPr="00BC7973">
        <w:t xml:space="preserve"> </w:t>
      </w:r>
    </w:p>
    <w:p w14:paraId="00D4B0A3" w14:textId="29D81AA1" w:rsidR="003E5D8F" w:rsidRPr="00BC7973" w:rsidRDefault="003E5D8F" w:rsidP="003E5D8F">
      <w:pPr>
        <w:jc w:val="both"/>
        <w:rPr>
          <w:szCs w:val="22"/>
        </w:rPr>
      </w:pPr>
      <w:r w:rsidRPr="00BC7973">
        <w:rPr>
          <w:szCs w:val="22"/>
        </w:rPr>
        <w:t xml:space="preserve">[Motion 131, #SP202, </w:t>
      </w:r>
      <w:sdt>
        <w:sdtPr>
          <w:rPr>
            <w:szCs w:val="22"/>
          </w:rPr>
          <w:id w:val="-2121752679"/>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w:t>
      </w:r>
      <w:r w:rsidR="00595039" w:rsidRPr="00BC7973">
        <w:rPr>
          <w:szCs w:val="22"/>
        </w:rPr>
        <w:t xml:space="preserve"> </w:t>
      </w:r>
      <w:sdt>
        <w:sdtPr>
          <w:rPr>
            <w:szCs w:val="22"/>
          </w:rPr>
          <w:id w:val="-1479526958"/>
          <w:citation/>
        </w:sdtPr>
        <w:sdtEndPr/>
        <w:sdtContent>
          <w:r w:rsidR="00595039" w:rsidRPr="00BC7973">
            <w:rPr>
              <w:szCs w:val="22"/>
            </w:rPr>
            <w:fldChar w:fldCharType="begin"/>
          </w:r>
          <w:r w:rsidR="00595039" w:rsidRPr="00BC7973">
            <w:rPr>
              <w:szCs w:val="22"/>
              <w:lang w:val="en-US"/>
            </w:rPr>
            <w:instrText xml:space="preserve"> CITATION 20_0741r3 \l 1033 </w:instrText>
          </w:r>
          <w:r w:rsidR="00595039" w:rsidRPr="00BC7973">
            <w:rPr>
              <w:szCs w:val="22"/>
            </w:rPr>
            <w:fldChar w:fldCharType="separate"/>
          </w:r>
          <w:r w:rsidR="00EE3B4C" w:rsidRPr="00BC7973">
            <w:rPr>
              <w:noProof/>
              <w:szCs w:val="22"/>
              <w:lang w:val="en-US"/>
            </w:rPr>
            <w:t>[208]</w:t>
          </w:r>
          <w:r w:rsidR="00595039" w:rsidRPr="00BC7973">
            <w:rPr>
              <w:szCs w:val="22"/>
            </w:rPr>
            <w:fldChar w:fldCharType="end"/>
          </w:r>
        </w:sdtContent>
      </w:sdt>
      <w:r w:rsidR="00595039" w:rsidRPr="00BC7973">
        <w:rPr>
          <w:szCs w:val="22"/>
        </w:rPr>
        <w:t>]</w:t>
      </w:r>
    </w:p>
    <w:p w14:paraId="72968724" w14:textId="77777777" w:rsidR="003E5D8F" w:rsidRPr="00BC7973" w:rsidRDefault="003E5D8F" w:rsidP="00A610A4">
      <w:pPr>
        <w:jc w:val="both"/>
      </w:pPr>
    </w:p>
    <w:p w14:paraId="371A1016" w14:textId="46BE90C7" w:rsidR="009E7075" w:rsidRPr="00BC7973" w:rsidRDefault="009E7075" w:rsidP="00FF4A80">
      <w:pPr>
        <w:jc w:val="both"/>
      </w:pPr>
      <w:r w:rsidRPr="00BC7973">
        <w:t>D</w:t>
      </w:r>
      <w:r w:rsidR="00FF4A80" w:rsidRPr="00BC7973">
        <w:t xml:space="preserve">uring multi-link setup, when an AP MLD accepts the association request of a non-AP MLD, the AP MLD provides in a </w:t>
      </w:r>
      <w:r w:rsidR="00C37605" w:rsidRPr="00BC7973">
        <w:t>Multi</w:t>
      </w:r>
      <w:r w:rsidR="00FF4A80" w:rsidRPr="00BC7973">
        <w:t>-</w:t>
      </w:r>
      <w:r w:rsidR="00C37605" w:rsidRPr="00BC7973">
        <w:t xml:space="preserve">Link </w:t>
      </w:r>
      <w:r w:rsidR="00FF4A80" w:rsidRPr="00BC7973">
        <w:t>element included in Association Response frame the complete information of affiliated APs corresponding to the links that are accepted by the AP MLD and requested by the non-AP MLD</w:t>
      </w:r>
      <w:r w:rsidRPr="00BC7973">
        <w:t>.</w:t>
      </w:r>
    </w:p>
    <w:p w14:paraId="3FF9B5FF" w14:textId="2A9BB031" w:rsidR="00FF4A80" w:rsidRPr="00BC7973" w:rsidRDefault="00F05546" w:rsidP="00FF4A80">
      <w:pPr>
        <w:jc w:val="both"/>
      </w:pPr>
      <w:r w:rsidRPr="00BC7973">
        <w:t xml:space="preserve">NOTE – </w:t>
      </w:r>
      <w:r w:rsidR="009E7075" w:rsidRPr="00BC7973">
        <w:t xml:space="preserve">It is </w:t>
      </w:r>
      <w:r w:rsidRPr="00BC7973">
        <w:t>an</w:t>
      </w:r>
      <w:r w:rsidR="009E7075" w:rsidRPr="00BC7973">
        <w:t xml:space="preserve"> R1</w:t>
      </w:r>
      <w:r w:rsidRPr="00BC7973">
        <w:t xml:space="preserve"> feature</w:t>
      </w:r>
      <w:r w:rsidR="009E7075" w:rsidRPr="00BC7973">
        <w:t>.</w:t>
      </w:r>
      <w:r w:rsidR="00FF4A80" w:rsidRPr="00BC7973">
        <w:t xml:space="preserve"> </w:t>
      </w:r>
    </w:p>
    <w:p w14:paraId="63547C45" w14:textId="63D2CED7" w:rsidR="00595039" w:rsidRPr="00BC7973" w:rsidRDefault="00595039" w:rsidP="00595039">
      <w:pPr>
        <w:jc w:val="both"/>
        <w:rPr>
          <w:szCs w:val="22"/>
        </w:rPr>
      </w:pPr>
      <w:r w:rsidRPr="00BC7973">
        <w:rPr>
          <w:szCs w:val="22"/>
        </w:rPr>
        <w:t xml:space="preserve">[Motion 131, #SP205, </w:t>
      </w:r>
      <w:sdt>
        <w:sdtPr>
          <w:rPr>
            <w:szCs w:val="22"/>
          </w:rPr>
          <w:id w:val="-1403285879"/>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2092682129"/>
          <w:citation/>
        </w:sdtPr>
        <w:sdtEndPr/>
        <w:sdtContent>
          <w:r w:rsidRPr="00BC7973">
            <w:rPr>
              <w:szCs w:val="22"/>
            </w:rPr>
            <w:fldChar w:fldCharType="begin"/>
          </w:r>
          <w:r w:rsidRPr="00BC7973">
            <w:rPr>
              <w:szCs w:val="22"/>
              <w:lang w:val="en-US"/>
            </w:rPr>
            <w:instrText xml:space="preserve"> CITATION 20_0741r3 \l 1033 </w:instrText>
          </w:r>
          <w:r w:rsidRPr="00BC7973">
            <w:rPr>
              <w:szCs w:val="22"/>
            </w:rPr>
            <w:fldChar w:fldCharType="separate"/>
          </w:r>
          <w:r w:rsidR="00EE3B4C" w:rsidRPr="00BC7973">
            <w:rPr>
              <w:noProof/>
              <w:szCs w:val="22"/>
              <w:lang w:val="en-US"/>
            </w:rPr>
            <w:t>[208]</w:t>
          </w:r>
          <w:r w:rsidRPr="00BC7973">
            <w:rPr>
              <w:szCs w:val="22"/>
            </w:rPr>
            <w:fldChar w:fldCharType="end"/>
          </w:r>
        </w:sdtContent>
      </w:sdt>
      <w:r w:rsidRPr="00BC7973">
        <w:rPr>
          <w:szCs w:val="22"/>
        </w:rPr>
        <w:t>]</w:t>
      </w:r>
    </w:p>
    <w:p w14:paraId="1AA2298C" w14:textId="77777777" w:rsidR="0019531A" w:rsidRPr="00BC7973" w:rsidRDefault="0019531A" w:rsidP="00496D15">
      <w:pPr>
        <w:pStyle w:val="ListParagraph"/>
        <w:ind w:left="0"/>
        <w:jc w:val="both"/>
      </w:pPr>
    </w:p>
    <w:p w14:paraId="198EDA5E" w14:textId="2F4EB1F4" w:rsidR="00496D15" w:rsidRPr="00BC7973" w:rsidRDefault="00496D15" w:rsidP="00496D15">
      <w:pPr>
        <w:pStyle w:val="ListParagraph"/>
        <w:ind w:left="0"/>
        <w:jc w:val="both"/>
      </w:pPr>
      <w:r w:rsidRPr="00BC7973">
        <w:t>802.11be defines mechanism(s) for multi-link operation that enables the following:</w:t>
      </w:r>
    </w:p>
    <w:p w14:paraId="185BF81B" w14:textId="77777777" w:rsidR="00496D15" w:rsidRPr="00BC7973" w:rsidRDefault="00496D15" w:rsidP="00496D15">
      <w:pPr>
        <w:pStyle w:val="ListParagraph"/>
        <w:numPr>
          <w:ilvl w:val="0"/>
          <w:numId w:val="9"/>
        </w:numPr>
        <w:jc w:val="both"/>
      </w:pPr>
      <w:r w:rsidRPr="00BC7973">
        <w:t>Indication of capabilities and operating parameters for multiple links of an AP MLD.</w:t>
      </w:r>
    </w:p>
    <w:p w14:paraId="1B49E0E1" w14:textId="77777777" w:rsidR="00496D15" w:rsidRPr="00BC7973" w:rsidRDefault="00496D15" w:rsidP="00496D15">
      <w:pPr>
        <w:pStyle w:val="ListParagraph"/>
        <w:numPr>
          <w:ilvl w:val="0"/>
          <w:numId w:val="9"/>
        </w:numPr>
        <w:jc w:val="both"/>
      </w:pPr>
      <w:r w:rsidRPr="00BC7973">
        <w:t>Negotiation of capabilities and operating parameters for multiple links during a single setup signaling exchange.</w:t>
      </w:r>
    </w:p>
    <w:p w14:paraId="7C44CCA2" w14:textId="77777777" w:rsidR="00496D15" w:rsidRPr="00BC7973" w:rsidRDefault="00496D15" w:rsidP="00496D15">
      <w:pPr>
        <w:pStyle w:val="ListParagraph"/>
        <w:ind w:left="0"/>
        <w:jc w:val="both"/>
      </w:pPr>
      <w:r w:rsidRPr="00BC7973">
        <w:t xml:space="preserve">[Motion 32, </w:t>
      </w:r>
      <w:sdt>
        <w:sdtPr>
          <w:id w:val="480978680"/>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272984179"/>
          <w:citation/>
        </w:sdtPr>
        <w:sdtEndPr/>
        <w:sdtContent>
          <w:r w:rsidRPr="00BC7973">
            <w:fldChar w:fldCharType="begin"/>
          </w:r>
          <w:r w:rsidRPr="00BC7973">
            <w:rPr>
              <w:lang w:val="en-US"/>
            </w:rPr>
            <w:instrText xml:space="preserve"> CITATION 19_1525r3 \l 1033 </w:instrText>
          </w:r>
          <w:r w:rsidRPr="00BC7973">
            <w:fldChar w:fldCharType="separate"/>
          </w:r>
          <w:r w:rsidR="00EE3B4C" w:rsidRPr="00BC7973">
            <w:rPr>
              <w:noProof/>
              <w:lang w:val="en-US"/>
            </w:rPr>
            <w:t>[209]</w:t>
          </w:r>
          <w:r w:rsidRPr="00BC7973">
            <w:fldChar w:fldCharType="end"/>
          </w:r>
        </w:sdtContent>
      </w:sdt>
      <w:r w:rsidRPr="00BC7973">
        <w:t>]</w:t>
      </w:r>
    </w:p>
    <w:p w14:paraId="44C8E3E8" w14:textId="77777777" w:rsidR="009F7BE4" w:rsidRPr="00BC7973" w:rsidRDefault="009F7BE4" w:rsidP="000E3C9E">
      <w:pPr>
        <w:jc w:val="both"/>
      </w:pPr>
    </w:p>
    <w:p w14:paraId="7A582B9F" w14:textId="6DF9393B" w:rsidR="000E3C9E" w:rsidRPr="00BC7973" w:rsidRDefault="000E3C9E" w:rsidP="000E3C9E">
      <w:pPr>
        <w:jc w:val="both"/>
      </w:pPr>
      <w:r w:rsidRPr="00BC7973">
        <w:t>802.11be supports a mechanism for multi-link operation:</w:t>
      </w:r>
    </w:p>
    <w:p w14:paraId="238E6913" w14:textId="77777777" w:rsidR="000E3C9E" w:rsidRPr="00BC7973" w:rsidRDefault="000E3C9E" w:rsidP="000E3C9E">
      <w:pPr>
        <w:pStyle w:val="ListParagraph"/>
        <w:numPr>
          <w:ilvl w:val="0"/>
          <w:numId w:val="7"/>
        </w:numPr>
        <w:jc w:val="both"/>
      </w:pPr>
      <w:r w:rsidRPr="00BC7973">
        <w:t>An AP affiliated with an AP MLD can indicate the capabilities and operational parameters for one or more STAs of the multi-link device.</w:t>
      </w:r>
    </w:p>
    <w:p w14:paraId="2961D08D" w14:textId="77777777" w:rsidR="000E3C9E" w:rsidRPr="00BC7973" w:rsidRDefault="000E3C9E" w:rsidP="000E3C9E">
      <w:pPr>
        <w:pStyle w:val="ListParagraph"/>
        <w:numPr>
          <w:ilvl w:val="0"/>
          <w:numId w:val="7"/>
        </w:numPr>
        <w:jc w:val="both"/>
      </w:pPr>
      <w:r w:rsidRPr="00BC7973">
        <w:t>A non-AP STA affiliated with a non-AP MLD can indicate the capabilities for one or more non-AP STAs of the non-AP MLD.</w:t>
      </w:r>
    </w:p>
    <w:p w14:paraId="288A721D" w14:textId="77777777" w:rsidR="000E3C9E" w:rsidRPr="00BC7973" w:rsidRDefault="000E3C9E" w:rsidP="000E3C9E">
      <w:pPr>
        <w:pStyle w:val="ListParagraph"/>
        <w:numPr>
          <w:ilvl w:val="0"/>
          <w:numId w:val="7"/>
        </w:numPr>
        <w:jc w:val="both"/>
      </w:pPr>
      <w:r w:rsidRPr="00BC7973">
        <w:t>Specific information of capabilities and operational parameters of multi-link device is TBD.</w:t>
      </w:r>
    </w:p>
    <w:p w14:paraId="6248818C" w14:textId="77777777" w:rsidR="000E3C9E" w:rsidRPr="00BC7973" w:rsidRDefault="000E3C9E" w:rsidP="000E3C9E">
      <w:pPr>
        <w:pStyle w:val="ListParagraph"/>
        <w:ind w:left="0"/>
        <w:jc w:val="both"/>
      </w:pPr>
      <w:r w:rsidRPr="00BC7973">
        <w:t xml:space="preserve">[Motion 21, </w:t>
      </w:r>
      <w:sdt>
        <w:sdtPr>
          <w:id w:val="-67500156"/>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1151328347"/>
          <w:citation/>
        </w:sdtPr>
        <w:sdtEndPr/>
        <w:sdtContent>
          <w:r w:rsidRPr="00BC7973">
            <w:fldChar w:fldCharType="begin"/>
          </w:r>
          <w:r w:rsidRPr="00BC7973">
            <w:rPr>
              <w:lang w:val="en-US"/>
            </w:rPr>
            <w:instrText xml:space="preserve"> CITATION 19_1509r5 \l 1033 </w:instrText>
          </w:r>
          <w:r w:rsidRPr="00BC7973">
            <w:fldChar w:fldCharType="separate"/>
          </w:r>
          <w:r w:rsidR="00EE3B4C" w:rsidRPr="00BC7973">
            <w:rPr>
              <w:noProof/>
              <w:lang w:val="en-US"/>
            </w:rPr>
            <w:t>[210]</w:t>
          </w:r>
          <w:r w:rsidRPr="00BC7973">
            <w:fldChar w:fldCharType="end"/>
          </w:r>
        </w:sdtContent>
      </w:sdt>
      <w:r w:rsidRPr="00BC7973">
        <w:t>]</w:t>
      </w:r>
    </w:p>
    <w:p w14:paraId="068EF31F" w14:textId="77777777" w:rsidR="00C1013D" w:rsidRPr="00BC7973" w:rsidRDefault="00C1013D" w:rsidP="002A0425">
      <w:pPr>
        <w:jc w:val="both"/>
      </w:pPr>
    </w:p>
    <w:p w14:paraId="35118DAE" w14:textId="2133BD0C" w:rsidR="00A267FA" w:rsidRPr="00BC7973" w:rsidRDefault="00A267FA" w:rsidP="002A0425">
      <w:pPr>
        <w:jc w:val="both"/>
      </w:pPr>
      <w:r w:rsidRPr="00BC7973">
        <w:t>A new element will be defined as a container to advertise and exchange capability information for multi-link setup.</w:t>
      </w:r>
    </w:p>
    <w:p w14:paraId="7D75267F" w14:textId="77777777" w:rsidR="00A267FA" w:rsidRPr="00BC7973" w:rsidRDefault="00A267FA" w:rsidP="002A0425">
      <w:pPr>
        <w:jc w:val="both"/>
      </w:pPr>
      <w:r w:rsidRPr="00BC7973">
        <w:t xml:space="preserve">[Motion 68, </w:t>
      </w:r>
      <w:sdt>
        <w:sdtPr>
          <w:id w:val="2026356088"/>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322691662"/>
          <w:citation/>
        </w:sdtPr>
        <w:sdtEndPr/>
        <w:sdtContent>
          <w:r w:rsidRPr="00BC7973">
            <w:fldChar w:fldCharType="begin"/>
          </w:r>
          <w:r w:rsidRPr="00BC7973">
            <w:rPr>
              <w:lang w:val="en-US"/>
            </w:rPr>
            <w:instrText xml:space="preserve"> CITATION 19_1549r5 \l 1033 </w:instrText>
          </w:r>
          <w:r w:rsidRPr="00BC7973">
            <w:fldChar w:fldCharType="separate"/>
          </w:r>
          <w:r w:rsidR="00EE3B4C" w:rsidRPr="00BC7973">
            <w:rPr>
              <w:noProof/>
              <w:lang w:val="en-US"/>
            </w:rPr>
            <w:t>[211]</w:t>
          </w:r>
          <w:r w:rsidRPr="00BC7973">
            <w:fldChar w:fldCharType="end"/>
          </w:r>
        </w:sdtContent>
      </w:sdt>
      <w:r w:rsidRPr="00BC7973">
        <w:t>]</w:t>
      </w:r>
    </w:p>
    <w:p w14:paraId="1252D19F" w14:textId="77777777" w:rsidR="00A267FA" w:rsidRPr="00BC7973" w:rsidRDefault="00A267FA" w:rsidP="002A0425">
      <w:pPr>
        <w:jc w:val="both"/>
      </w:pPr>
    </w:p>
    <w:p w14:paraId="5335CA29" w14:textId="3E043405" w:rsidR="00C233FB" w:rsidRPr="00BC7973" w:rsidRDefault="0073559F" w:rsidP="00C233FB">
      <w:pPr>
        <w:jc w:val="both"/>
        <w:rPr>
          <w:szCs w:val="22"/>
        </w:rPr>
      </w:pPr>
      <w:r w:rsidRPr="00BC7973">
        <w:rPr>
          <w:szCs w:val="22"/>
        </w:rPr>
        <w:t>802.11be</w:t>
      </w:r>
      <w:r w:rsidR="00C233FB" w:rsidRPr="00BC7973">
        <w:rPr>
          <w:szCs w:val="22"/>
        </w:rPr>
        <w:t xml:space="preserve"> support</w:t>
      </w:r>
      <w:r w:rsidRPr="00BC7973">
        <w:rPr>
          <w:szCs w:val="22"/>
        </w:rPr>
        <w:t>s</w:t>
      </w:r>
      <w:r w:rsidR="00C233FB" w:rsidRPr="00BC7973">
        <w:rPr>
          <w:szCs w:val="22"/>
        </w:rPr>
        <w:t xml:space="preserve"> that an STA of an MLD can provide MLD-level information that is common to all STAs affiliated with the MLD and per-link information that is specific to the STA on each link in management frames during multi-link setup</w:t>
      </w:r>
      <w:r w:rsidRPr="00BC7973">
        <w:rPr>
          <w:szCs w:val="22"/>
        </w:rPr>
        <w:t>.</w:t>
      </w:r>
    </w:p>
    <w:p w14:paraId="2630E7A3" w14:textId="347B86D1" w:rsidR="00FE33A4" w:rsidRPr="00BC7973" w:rsidRDefault="00FE33A4" w:rsidP="00DF7E01">
      <w:pPr>
        <w:pStyle w:val="ListParagraph"/>
        <w:numPr>
          <w:ilvl w:val="0"/>
          <w:numId w:val="74"/>
        </w:numPr>
        <w:jc w:val="both"/>
        <w:rPr>
          <w:szCs w:val="22"/>
        </w:rPr>
      </w:pPr>
      <w:r w:rsidRPr="00BC7973">
        <w:rPr>
          <w:szCs w:val="22"/>
        </w:rPr>
        <w:t>The specific information is TBD</w:t>
      </w:r>
      <w:r w:rsidR="0073559F" w:rsidRPr="00BC7973">
        <w:rPr>
          <w:szCs w:val="22"/>
        </w:rPr>
        <w:t>.</w:t>
      </w:r>
      <w:r w:rsidRPr="00BC7973">
        <w:rPr>
          <w:szCs w:val="22"/>
        </w:rPr>
        <w:t xml:space="preserve"> </w:t>
      </w:r>
    </w:p>
    <w:p w14:paraId="11BF448B" w14:textId="63F14A95" w:rsidR="00203B06" w:rsidRPr="00BC7973" w:rsidRDefault="00203B06" w:rsidP="00FE33A4">
      <w:pPr>
        <w:jc w:val="both"/>
        <w:rPr>
          <w:szCs w:val="22"/>
        </w:rPr>
      </w:pPr>
      <w:r w:rsidRPr="00BC7973">
        <w:rPr>
          <w:szCs w:val="22"/>
        </w:rPr>
        <w:t xml:space="preserve">[Motion 115, #SP65, </w:t>
      </w:r>
      <w:sdt>
        <w:sdtPr>
          <w:rPr>
            <w:szCs w:val="22"/>
          </w:rPr>
          <w:id w:val="1169676317"/>
          <w:citation/>
        </w:sdtPr>
        <w:sdtEndPr/>
        <w:sdtContent>
          <w:r w:rsidR="00A76531" w:rsidRPr="00BC7973">
            <w:rPr>
              <w:szCs w:val="22"/>
            </w:rPr>
            <w:fldChar w:fldCharType="begin"/>
          </w:r>
          <w:r w:rsidR="00A76531" w:rsidRPr="00BC7973">
            <w:rPr>
              <w:szCs w:val="22"/>
              <w:lang w:val="en-US"/>
            </w:rPr>
            <w:instrText xml:space="preserve"> CITATION 19_1755r5 \l 1033 </w:instrText>
          </w:r>
          <w:r w:rsidR="00A76531" w:rsidRPr="00BC7973">
            <w:rPr>
              <w:szCs w:val="22"/>
            </w:rPr>
            <w:fldChar w:fldCharType="separate"/>
          </w:r>
          <w:r w:rsidR="00EE3B4C" w:rsidRPr="00BC7973">
            <w:rPr>
              <w:noProof/>
              <w:szCs w:val="22"/>
              <w:lang w:val="en-US"/>
            </w:rPr>
            <w:t>[16]</w:t>
          </w:r>
          <w:r w:rsidR="00A76531" w:rsidRPr="00BC7973">
            <w:rPr>
              <w:szCs w:val="22"/>
            </w:rPr>
            <w:fldChar w:fldCharType="end"/>
          </w:r>
        </w:sdtContent>
      </w:sdt>
      <w:r w:rsidR="00A76531" w:rsidRPr="00BC7973">
        <w:rPr>
          <w:szCs w:val="22"/>
        </w:rPr>
        <w:t xml:space="preserve"> and </w:t>
      </w:r>
      <w:sdt>
        <w:sdtPr>
          <w:rPr>
            <w:szCs w:val="22"/>
          </w:rPr>
          <w:id w:val="332348189"/>
          <w:citation/>
        </w:sdtPr>
        <w:sdtEndPr/>
        <w:sdtContent>
          <w:r w:rsidR="00DE0808" w:rsidRPr="00BC7973">
            <w:rPr>
              <w:szCs w:val="22"/>
            </w:rPr>
            <w:fldChar w:fldCharType="begin"/>
          </w:r>
          <w:r w:rsidR="00DE0808" w:rsidRPr="00BC7973">
            <w:rPr>
              <w:szCs w:val="22"/>
              <w:lang w:val="en-US"/>
            </w:rPr>
            <w:instrText xml:space="preserve"> CITATION 20_0028r5 \l 1033 </w:instrText>
          </w:r>
          <w:r w:rsidR="00DE0808" w:rsidRPr="00BC7973">
            <w:rPr>
              <w:szCs w:val="22"/>
            </w:rPr>
            <w:fldChar w:fldCharType="separate"/>
          </w:r>
          <w:r w:rsidR="00EE3B4C" w:rsidRPr="00BC7973">
            <w:rPr>
              <w:noProof/>
              <w:szCs w:val="22"/>
              <w:lang w:val="en-US"/>
            </w:rPr>
            <w:t>[193]</w:t>
          </w:r>
          <w:r w:rsidR="00DE0808" w:rsidRPr="00BC7973">
            <w:rPr>
              <w:szCs w:val="22"/>
            </w:rPr>
            <w:fldChar w:fldCharType="end"/>
          </w:r>
        </w:sdtContent>
      </w:sdt>
      <w:r w:rsidR="00DE0808" w:rsidRPr="00BC7973">
        <w:rPr>
          <w:szCs w:val="22"/>
        </w:rPr>
        <w:t>]</w:t>
      </w:r>
    </w:p>
    <w:p w14:paraId="4224FA7B" w14:textId="77777777" w:rsidR="0041781E" w:rsidRPr="00BC7973" w:rsidRDefault="0041781E" w:rsidP="00FE33A4">
      <w:pPr>
        <w:jc w:val="both"/>
        <w:rPr>
          <w:szCs w:val="22"/>
        </w:rPr>
      </w:pPr>
    </w:p>
    <w:p w14:paraId="52BA5334" w14:textId="29C42CDD" w:rsidR="00FE6447" w:rsidRPr="00BC7973" w:rsidRDefault="00B85EB5" w:rsidP="00FE6447">
      <w:pPr>
        <w:jc w:val="both"/>
        <w:rPr>
          <w:szCs w:val="22"/>
        </w:rPr>
      </w:pPr>
      <w:r w:rsidRPr="00BC7973">
        <w:rPr>
          <w:szCs w:val="22"/>
        </w:rPr>
        <w:t>802.11be</w:t>
      </w:r>
      <w:r w:rsidR="00FE6447" w:rsidRPr="00BC7973">
        <w:rPr>
          <w:szCs w:val="22"/>
        </w:rPr>
        <w:t xml:space="preserve"> support</w:t>
      </w:r>
      <w:r w:rsidRPr="00BC7973">
        <w:rPr>
          <w:szCs w:val="22"/>
        </w:rPr>
        <w:t>s</w:t>
      </w:r>
      <w:r w:rsidR="00FE6447" w:rsidRPr="00BC7973">
        <w:rPr>
          <w:szCs w:val="22"/>
        </w:rPr>
        <w:t xml:space="preserve"> that each STA of an MLD may independently select and manage its operational parameters unless specified otherwise in the </w:t>
      </w:r>
      <w:r w:rsidR="00D734E5" w:rsidRPr="00BC7973">
        <w:rPr>
          <w:szCs w:val="22"/>
        </w:rPr>
        <w:t>802.</w:t>
      </w:r>
      <w:r w:rsidR="00FE6447" w:rsidRPr="00BC7973">
        <w:rPr>
          <w:szCs w:val="22"/>
        </w:rPr>
        <w:t>11be standard</w:t>
      </w:r>
      <w:r w:rsidRPr="00BC7973">
        <w:rPr>
          <w:szCs w:val="22"/>
        </w:rPr>
        <w:t>.</w:t>
      </w:r>
    </w:p>
    <w:p w14:paraId="0B25D7FF" w14:textId="7221E60F" w:rsidR="00E83A9E" w:rsidRPr="00BC7973" w:rsidRDefault="00E83A9E" w:rsidP="00FE6447">
      <w:pPr>
        <w:rPr>
          <w:szCs w:val="22"/>
        </w:rPr>
      </w:pPr>
      <w:r w:rsidRPr="00BC7973">
        <w:rPr>
          <w:szCs w:val="22"/>
        </w:rPr>
        <w:t xml:space="preserve">[Motion 112, #SP33, </w:t>
      </w:r>
      <w:sdt>
        <w:sdtPr>
          <w:rPr>
            <w:szCs w:val="22"/>
          </w:rPr>
          <w:id w:val="-212887377"/>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2020233556"/>
          <w:citation/>
        </w:sdtPr>
        <w:sdtEndPr/>
        <w:sdtContent>
          <w:r w:rsidRPr="00BC7973">
            <w:rPr>
              <w:szCs w:val="22"/>
            </w:rPr>
            <w:fldChar w:fldCharType="begin"/>
          </w:r>
          <w:r w:rsidRPr="00BC7973">
            <w:rPr>
              <w:szCs w:val="22"/>
              <w:lang w:val="en-US"/>
            </w:rPr>
            <w:instrText xml:space="preserve"> CITATION 20_0314r1 \l 1033 </w:instrText>
          </w:r>
          <w:r w:rsidRPr="00BC7973">
            <w:rPr>
              <w:szCs w:val="22"/>
            </w:rPr>
            <w:fldChar w:fldCharType="separate"/>
          </w:r>
          <w:r w:rsidR="00EE3B4C" w:rsidRPr="00BC7973">
            <w:rPr>
              <w:noProof/>
              <w:szCs w:val="22"/>
              <w:lang w:val="en-US"/>
            </w:rPr>
            <w:t>[212]</w:t>
          </w:r>
          <w:r w:rsidRPr="00BC7973">
            <w:rPr>
              <w:szCs w:val="22"/>
            </w:rPr>
            <w:fldChar w:fldCharType="end"/>
          </w:r>
        </w:sdtContent>
      </w:sdt>
      <w:r w:rsidRPr="00BC7973">
        <w:rPr>
          <w:szCs w:val="22"/>
        </w:rPr>
        <w:t>]</w:t>
      </w:r>
    </w:p>
    <w:p w14:paraId="589E6528" w14:textId="7AB93333" w:rsidR="00CD5503" w:rsidRPr="00BC7973" w:rsidRDefault="005E757F" w:rsidP="00365E0E">
      <w:pPr>
        <w:pStyle w:val="Heading2"/>
        <w:spacing w:after="60"/>
        <w:jc w:val="both"/>
        <w:rPr>
          <w:u w:val="none"/>
        </w:rPr>
      </w:pPr>
      <w:bookmarkStart w:id="1764" w:name="_Toc61795585"/>
      <w:r w:rsidRPr="00BC7973">
        <w:rPr>
          <w:u w:val="none"/>
        </w:rPr>
        <w:t>T</w:t>
      </w:r>
      <w:r w:rsidR="00CD5503" w:rsidRPr="00BC7973">
        <w:rPr>
          <w:u w:val="none"/>
        </w:rPr>
        <w:t>ID-to-link mapping</w:t>
      </w:r>
      <w:r w:rsidR="001906BE" w:rsidRPr="00BC7973">
        <w:rPr>
          <w:u w:val="none"/>
        </w:rPr>
        <w:t xml:space="preserve"> and link management</w:t>
      </w:r>
      <w:bookmarkEnd w:id="1764"/>
    </w:p>
    <w:p w14:paraId="7785F176" w14:textId="0BECE688" w:rsidR="00687973" w:rsidRPr="00BC7973" w:rsidRDefault="00687973" w:rsidP="00687973">
      <w:pPr>
        <w:pStyle w:val="Heading3"/>
      </w:pPr>
      <w:bookmarkStart w:id="1765" w:name="_Toc61795586"/>
      <w:r w:rsidRPr="00BC7973">
        <w:t>Default mode and enablement</w:t>
      </w:r>
      <w:bookmarkEnd w:id="1765"/>
    </w:p>
    <w:p w14:paraId="7A02E02D" w14:textId="77777777" w:rsidR="003D5C81" w:rsidRPr="00BC7973" w:rsidRDefault="003D5C81" w:rsidP="003D5C81">
      <w:pPr>
        <w:pStyle w:val="ListParagraph"/>
        <w:ind w:left="0"/>
        <w:jc w:val="both"/>
      </w:pPr>
      <w:r w:rsidRPr="00BC7973">
        <w:t>At any point in time, a TID shall always be mapped to at least one link that is set up, unless admission control is used.</w:t>
      </w:r>
    </w:p>
    <w:p w14:paraId="5B5F2225" w14:textId="77777777" w:rsidR="003D5C81" w:rsidRPr="00BC7973" w:rsidRDefault="003D5C81" w:rsidP="003D5C81">
      <w:pPr>
        <w:pStyle w:val="ListParagraph"/>
        <w:ind w:left="0"/>
        <w:jc w:val="both"/>
      </w:pPr>
      <w:r w:rsidRPr="00BC7973">
        <w:t xml:space="preserve">[Motion 101, </w:t>
      </w:r>
      <w:sdt>
        <w:sdtPr>
          <w:id w:val="545340534"/>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221439316"/>
          <w:citation/>
        </w:sdtPr>
        <w:sdtEndPr/>
        <w:sdtContent>
          <w:r w:rsidRPr="00BC7973">
            <w:fldChar w:fldCharType="begin"/>
          </w:r>
          <w:r w:rsidRPr="00BC7973">
            <w:rPr>
              <w:lang w:val="en-US"/>
            </w:rPr>
            <w:instrText xml:space="preserve"> CITATION 19_1924r1 \l 1033 </w:instrText>
          </w:r>
          <w:r w:rsidRPr="00BC7973">
            <w:fldChar w:fldCharType="separate"/>
          </w:r>
          <w:r w:rsidR="00EE3B4C" w:rsidRPr="00BC7973">
            <w:rPr>
              <w:noProof/>
              <w:lang w:val="en-US"/>
            </w:rPr>
            <w:t>[213]</w:t>
          </w:r>
          <w:r w:rsidRPr="00BC7973">
            <w:fldChar w:fldCharType="end"/>
          </w:r>
        </w:sdtContent>
      </w:sdt>
      <w:r w:rsidRPr="00BC7973">
        <w:t>]</w:t>
      </w:r>
    </w:p>
    <w:p w14:paraId="30550825" w14:textId="77777777" w:rsidR="00B63A22" w:rsidRPr="00BC7973" w:rsidRDefault="00B63A22">
      <w:r w:rsidRPr="00BC7973">
        <w:br w:type="page"/>
      </w:r>
    </w:p>
    <w:p w14:paraId="067B5D35" w14:textId="63042039" w:rsidR="003D5C81" w:rsidRPr="00BC7973" w:rsidRDefault="003D5C81" w:rsidP="003D5C81">
      <w:pPr>
        <w:pStyle w:val="ListParagraph"/>
        <w:ind w:left="0"/>
        <w:jc w:val="both"/>
      </w:pPr>
      <w:r w:rsidRPr="00BC7973">
        <w:lastRenderedPageBreak/>
        <w:t>A link, that is setup as part of a multi-link setup, is defined as Enabled if that link can be used for frame exchange and at least one TID is mapped to that link.</w:t>
      </w:r>
    </w:p>
    <w:p w14:paraId="45B37021" w14:textId="77777777" w:rsidR="003D5C81" w:rsidRPr="00BC7973" w:rsidRDefault="003D5C81" w:rsidP="003D5C81">
      <w:pPr>
        <w:pStyle w:val="ListParagraph"/>
        <w:ind w:left="0"/>
        <w:jc w:val="both"/>
      </w:pPr>
      <w:r w:rsidRPr="00BC7973">
        <w:t>NOTE – Frame exchange on a link is subject to the power state of the corresponding non-AP STA.</w:t>
      </w:r>
    </w:p>
    <w:p w14:paraId="4B0F8516" w14:textId="09BB79B9" w:rsidR="00107CE3" w:rsidRPr="00BC7973" w:rsidRDefault="003D5C81" w:rsidP="003D5C81">
      <w:pPr>
        <w:pStyle w:val="ListParagraph"/>
        <w:ind w:left="0"/>
        <w:jc w:val="both"/>
      </w:pPr>
      <w:r w:rsidRPr="00BC7973">
        <w:t xml:space="preserve">[Motion 105, </w:t>
      </w:r>
      <w:sdt>
        <w:sdtPr>
          <w:id w:val="-157610812"/>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308554946"/>
          <w:citation/>
        </w:sdtPr>
        <w:sdtEndPr/>
        <w:sdtContent>
          <w:r w:rsidRPr="00BC7973">
            <w:fldChar w:fldCharType="begin"/>
          </w:r>
          <w:r w:rsidRPr="00BC7973">
            <w:rPr>
              <w:lang w:val="en-US"/>
            </w:rPr>
            <w:instrText xml:space="preserve"> CITATION 19_1528r5 \l 1033 </w:instrText>
          </w:r>
          <w:r w:rsidRPr="00BC7973">
            <w:fldChar w:fldCharType="separate"/>
          </w:r>
          <w:r w:rsidR="00EE3B4C" w:rsidRPr="00BC7973">
            <w:rPr>
              <w:noProof/>
              <w:lang w:val="en-US"/>
            </w:rPr>
            <w:t>[214]</w:t>
          </w:r>
          <w:r w:rsidRPr="00BC7973">
            <w:fldChar w:fldCharType="end"/>
          </w:r>
        </w:sdtContent>
      </w:sdt>
      <w:r w:rsidRPr="00BC7973">
        <w:t>]</w:t>
      </w:r>
    </w:p>
    <w:p w14:paraId="70C0F09E" w14:textId="77777777" w:rsidR="00B63A22" w:rsidRPr="00BC7973" w:rsidRDefault="00B63A22" w:rsidP="003D5C81">
      <w:pPr>
        <w:pStyle w:val="ListParagraph"/>
        <w:ind w:left="0"/>
        <w:jc w:val="both"/>
      </w:pPr>
    </w:p>
    <w:p w14:paraId="7F137EBD" w14:textId="310614CC" w:rsidR="003D5C81" w:rsidRPr="00BC7973" w:rsidRDefault="003D5C81" w:rsidP="003D5C81">
      <w:pPr>
        <w:pStyle w:val="ListParagraph"/>
        <w:ind w:left="0"/>
        <w:jc w:val="both"/>
      </w:pPr>
      <w:r w:rsidRPr="00BC7973">
        <w:t>Management frames are allowed on all enabled links, following baseline.</w:t>
      </w:r>
    </w:p>
    <w:p w14:paraId="29F20D2D" w14:textId="77777777" w:rsidR="003D5C81" w:rsidRPr="00BC7973" w:rsidRDefault="003D5C81" w:rsidP="003D5C81">
      <w:pPr>
        <w:pStyle w:val="ListParagraph"/>
        <w:ind w:left="0"/>
        <w:jc w:val="both"/>
      </w:pPr>
      <w:r w:rsidRPr="00BC7973">
        <w:t xml:space="preserve">[Motion 102, </w:t>
      </w:r>
      <w:sdt>
        <w:sdtPr>
          <w:id w:val="-1756584679"/>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8832090"/>
          <w:citation/>
        </w:sdtPr>
        <w:sdtEndPr/>
        <w:sdtContent>
          <w:r w:rsidRPr="00BC7973">
            <w:fldChar w:fldCharType="begin"/>
          </w:r>
          <w:r w:rsidRPr="00BC7973">
            <w:rPr>
              <w:lang w:val="en-US"/>
            </w:rPr>
            <w:instrText xml:space="preserve"> CITATION 19_1924r1 \l 1033 </w:instrText>
          </w:r>
          <w:r w:rsidRPr="00BC7973">
            <w:fldChar w:fldCharType="separate"/>
          </w:r>
          <w:r w:rsidR="00EE3B4C" w:rsidRPr="00BC7973">
            <w:rPr>
              <w:noProof/>
              <w:lang w:val="en-US"/>
            </w:rPr>
            <w:t>[213]</w:t>
          </w:r>
          <w:r w:rsidRPr="00BC7973">
            <w:fldChar w:fldCharType="end"/>
          </w:r>
        </w:sdtContent>
      </w:sdt>
      <w:r w:rsidRPr="00BC7973">
        <w:t>]</w:t>
      </w:r>
    </w:p>
    <w:p w14:paraId="5FFB0337" w14:textId="77777777" w:rsidR="00132387" w:rsidRPr="00BC7973" w:rsidRDefault="00132387" w:rsidP="003D5C81">
      <w:pPr>
        <w:pStyle w:val="ListParagraph"/>
        <w:ind w:left="0"/>
        <w:jc w:val="both"/>
      </w:pPr>
    </w:p>
    <w:p w14:paraId="2C429452" w14:textId="39B89B9F" w:rsidR="003D5C81" w:rsidRPr="00BC7973" w:rsidRDefault="003D5C81" w:rsidP="003D5C81">
      <w:pPr>
        <w:pStyle w:val="ListParagraph"/>
        <w:ind w:left="0"/>
        <w:jc w:val="both"/>
      </w:pPr>
      <w:r w:rsidRPr="00BC7973">
        <w:t>If a TID is mapped in UL to a set of enabled links for a non-AP MLD, then the non-AP MLD can use any link within this set of enabled links to transmit data frames from that TID.</w:t>
      </w:r>
    </w:p>
    <w:p w14:paraId="1140EA2E" w14:textId="77777777" w:rsidR="003D5C81" w:rsidRPr="00BC7973" w:rsidRDefault="003D5C81" w:rsidP="003D5C81">
      <w:pPr>
        <w:pStyle w:val="ListParagraph"/>
        <w:ind w:left="0"/>
        <w:jc w:val="both"/>
      </w:pPr>
      <w:r w:rsidRPr="00BC7973">
        <w:t>If a TID is mapped in DL to a set of enabled links for a non-AP MLD, then:</w:t>
      </w:r>
    </w:p>
    <w:p w14:paraId="026498C4" w14:textId="77777777" w:rsidR="003D5C81" w:rsidRPr="00BC7973" w:rsidRDefault="003D5C81" w:rsidP="003D5C81">
      <w:pPr>
        <w:pStyle w:val="ListParagraph"/>
        <w:numPr>
          <w:ilvl w:val="0"/>
          <w:numId w:val="17"/>
        </w:numPr>
        <w:jc w:val="both"/>
      </w:pPr>
      <w:r w:rsidRPr="00BC7973">
        <w:t>The non-AP MLD can retrieve buffered BUs corresponding to that TID on any links within this set of enabled links.</w:t>
      </w:r>
    </w:p>
    <w:p w14:paraId="68455790" w14:textId="77777777" w:rsidR="003D5C81" w:rsidRPr="00BC7973" w:rsidRDefault="003D5C81" w:rsidP="003D5C81">
      <w:pPr>
        <w:pStyle w:val="ListParagraph"/>
        <w:numPr>
          <w:ilvl w:val="0"/>
          <w:numId w:val="17"/>
        </w:numPr>
        <w:jc w:val="both"/>
      </w:pPr>
      <w:r w:rsidRPr="00BC7973">
        <w:t>The AP MLD can use any link within this set of enabled links to transmit data frames from that TID, subject to existing restrictions for transmissions of frames that apply to those enabled links.</w:t>
      </w:r>
    </w:p>
    <w:p w14:paraId="473D30A4" w14:textId="77777777" w:rsidR="003D5C81" w:rsidRPr="00BC7973" w:rsidRDefault="003D5C81" w:rsidP="003D5C81">
      <w:pPr>
        <w:pStyle w:val="ListParagraph"/>
        <w:numPr>
          <w:ilvl w:val="0"/>
          <w:numId w:val="17"/>
        </w:numPr>
        <w:jc w:val="both"/>
      </w:pPr>
      <w:r w:rsidRPr="00BC7973">
        <w:t>An example of restriction is if the STA is in doze state.</w:t>
      </w:r>
    </w:p>
    <w:p w14:paraId="117FE1B1" w14:textId="77777777" w:rsidR="003D5C81" w:rsidRPr="00BC7973" w:rsidRDefault="003D5C81" w:rsidP="003D5C81">
      <w:pPr>
        <w:jc w:val="both"/>
      </w:pPr>
      <w:r w:rsidRPr="00BC7973">
        <w:t xml:space="preserve">[Motion 103, </w:t>
      </w:r>
      <w:sdt>
        <w:sdtPr>
          <w:id w:val="1519200614"/>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797098236"/>
          <w:citation/>
        </w:sdtPr>
        <w:sdtEndPr/>
        <w:sdtContent>
          <w:r w:rsidRPr="00BC7973">
            <w:fldChar w:fldCharType="begin"/>
          </w:r>
          <w:r w:rsidRPr="00BC7973">
            <w:rPr>
              <w:lang w:val="en-US"/>
            </w:rPr>
            <w:instrText xml:space="preserve"> CITATION 19_1924r1 \l 1033 </w:instrText>
          </w:r>
          <w:r w:rsidRPr="00BC7973">
            <w:fldChar w:fldCharType="separate"/>
          </w:r>
          <w:r w:rsidR="00EE3B4C" w:rsidRPr="00BC7973">
            <w:rPr>
              <w:noProof/>
              <w:lang w:val="en-US"/>
            </w:rPr>
            <w:t>[213]</w:t>
          </w:r>
          <w:r w:rsidRPr="00BC7973">
            <w:fldChar w:fldCharType="end"/>
          </w:r>
        </w:sdtContent>
      </w:sdt>
      <w:r w:rsidRPr="00BC7973">
        <w:t>]</w:t>
      </w:r>
    </w:p>
    <w:p w14:paraId="7201FC2B" w14:textId="77777777" w:rsidR="003D5C81" w:rsidRPr="00BC7973" w:rsidRDefault="003D5C81" w:rsidP="003D5C81">
      <w:pPr>
        <w:jc w:val="both"/>
      </w:pPr>
    </w:p>
    <w:p w14:paraId="5133F8A7" w14:textId="77777777" w:rsidR="003D5C81" w:rsidRPr="00BC7973" w:rsidRDefault="003D5C81" w:rsidP="003D5C81">
      <w:pPr>
        <w:jc w:val="both"/>
        <w:rPr>
          <w:szCs w:val="22"/>
          <w:lang w:val="en-US"/>
        </w:rPr>
      </w:pPr>
      <w:r w:rsidRPr="00BC7973">
        <w:rPr>
          <w:szCs w:val="22"/>
          <w:lang w:val="en-US"/>
        </w:rPr>
        <w:t xml:space="preserve">802.11be supports adjusting the setting of More Data subfield to fit MLD scenario. </w:t>
      </w:r>
    </w:p>
    <w:p w14:paraId="44E465F7" w14:textId="637FBE7E" w:rsidR="00937371" w:rsidRPr="00BC7973" w:rsidRDefault="003D5C81" w:rsidP="00A902DA">
      <w:pPr>
        <w:jc w:val="both"/>
        <w:rPr>
          <w:szCs w:val="22"/>
        </w:rPr>
      </w:pPr>
      <w:r w:rsidRPr="00BC7973">
        <w:rPr>
          <w:szCs w:val="22"/>
        </w:rPr>
        <w:t xml:space="preserve">[Motion 112, #SP51, </w:t>
      </w:r>
      <w:sdt>
        <w:sdtPr>
          <w:rPr>
            <w:szCs w:val="22"/>
          </w:rPr>
          <w:id w:val="1256551984"/>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73535099"/>
          <w:citation/>
        </w:sdtPr>
        <w:sdtEndPr/>
        <w:sdtContent>
          <w:r w:rsidRPr="00BC7973">
            <w:rPr>
              <w:szCs w:val="22"/>
            </w:rPr>
            <w:fldChar w:fldCharType="begin"/>
          </w:r>
          <w:r w:rsidRPr="00BC7973">
            <w:rPr>
              <w:szCs w:val="22"/>
              <w:lang w:val="en-US"/>
            </w:rPr>
            <w:instrText xml:space="preserve"> CITATION 20_0472r2 \l 1033 </w:instrText>
          </w:r>
          <w:r w:rsidRPr="00BC7973">
            <w:rPr>
              <w:szCs w:val="22"/>
            </w:rPr>
            <w:fldChar w:fldCharType="separate"/>
          </w:r>
          <w:r w:rsidR="00EE3B4C" w:rsidRPr="00BC7973">
            <w:rPr>
              <w:noProof/>
              <w:szCs w:val="22"/>
              <w:lang w:val="en-US"/>
            </w:rPr>
            <w:t>[215]</w:t>
          </w:r>
          <w:r w:rsidRPr="00BC7973">
            <w:rPr>
              <w:szCs w:val="22"/>
            </w:rPr>
            <w:fldChar w:fldCharType="end"/>
          </w:r>
        </w:sdtContent>
      </w:sdt>
      <w:r w:rsidRPr="00BC7973">
        <w:rPr>
          <w:szCs w:val="22"/>
        </w:rPr>
        <w:t>]</w:t>
      </w:r>
    </w:p>
    <w:p w14:paraId="357BAC74" w14:textId="77777777" w:rsidR="00BC315B" w:rsidRPr="00BC7973" w:rsidRDefault="00BC315B" w:rsidP="00A902DA">
      <w:pPr>
        <w:jc w:val="both"/>
      </w:pPr>
    </w:p>
    <w:p w14:paraId="69A6E091" w14:textId="6D8EE961" w:rsidR="00A902DA" w:rsidRPr="00BC7973" w:rsidRDefault="00A902DA" w:rsidP="00A902DA">
      <w:pPr>
        <w:jc w:val="both"/>
      </w:pPr>
      <w:r w:rsidRPr="00BC7973">
        <w:t>802.11be define mechanism(s) for multi-link operation that enables the following:</w:t>
      </w:r>
    </w:p>
    <w:p w14:paraId="42020E11" w14:textId="77777777" w:rsidR="00A902DA" w:rsidRPr="00BC7973" w:rsidRDefault="00A902DA" w:rsidP="00A902DA">
      <w:pPr>
        <w:pStyle w:val="ListParagraph"/>
        <w:numPr>
          <w:ilvl w:val="0"/>
          <w:numId w:val="3"/>
        </w:numPr>
        <w:jc w:val="both"/>
      </w:pPr>
      <w:r w:rsidRPr="00BC7973">
        <w:t>An operational mode for concurrently exchanging frames on more than one link for one or more TID(s).</w:t>
      </w:r>
    </w:p>
    <w:p w14:paraId="63E27186" w14:textId="77777777" w:rsidR="00A902DA" w:rsidRPr="00BC7973" w:rsidRDefault="00A902DA" w:rsidP="00A902DA">
      <w:pPr>
        <w:pStyle w:val="ListParagraph"/>
        <w:numPr>
          <w:ilvl w:val="0"/>
          <w:numId w:val="3"/>
        </w:numPr>
        <w:jc w:val="both"/>
      </w:pPr>
      <w:r w:rsidRPr="00BC7973">
        <w:t>An operational mode for restricting exchanging frames of one or more TID(s) to be on one link at a time.</w:t>
      </w:r>
    </w:p>
    <w:p w14:paraId="012A093C" w14:textId="77777777" w:rsidR="00A902DA" w:rsidRPr="00BC7973" w:rsidRDefault="00A902DA" w:rsidP="00A902DA">
      <w:pPr>
        <w:jc w:val="both"/>
      </w:pPr>
      <w:r w:rsidRPr="00BC7973">
        <w:t xml:space="preserve">[Motion 9, </w:t>
      </w:r>
      <w:sdt>
        <w:sdtPr>
          <w:id w:val="1190730059"/>
          <w:citation/>
        </w:sdtPr>
        <w:sdtEndPr/>
        <w:sdtContent>
          <w:r w:rsidRPr="00BC7973">
            <w:fldChar w:fldCharType="begin"/>
          </w:r>
          <w:r w:rsidRPr="00BC7973">
            <w:rPr>
              <w:lang w:val="en-US"/>
            </w:rPr>
            <w:instrText xml:space="preserve"> CITATION 19_1755r0 \l 1033 </w:instrText>
          </w:r>
          <w:r w:rsidRPr="00BC7973">
            <w:fldChar w:fldCharType="separate"/>
          </w:r>
          <w:r w:rsidR="00EE3B4C" w:rsidRPr="00BC7973">
            <w:rPr>
              <w:noProof/>
              <w:lang w:val="en-US"/>
            </w:rPr>
            <w:t>[5]</w:t>
          </w:r>
          <w:r w:rsidRPr="00BC7973">
            <w:fldChar w:fldCharType="end"/>
          </w:r>
        </w:sdtContent>
      </w:sdt>
      <w:r w:rsidRPr="00BC7973">
        <w:t xml:space="preserve"> and </w:t>
      </w:r>
      <w:sdt>
        <w:sdtPr>
          <w:id w:val="1050800001"/>
          <w:citation/>
        </w:sdtPr>
        <w:sdtEndPr/>
        <w:sdtContent>
          <w:r w:rsidRPr="00BC7973">
            <w:fldChar w:fldCharType="begin"/>
          </w:r>
          <w:r w:rsidRPr="00BC7973">
            <w:rPr>
              <w:lang w:val="en-US"/>
            </w:rPr>
            <w:instrText xml:space="preserve"> CITATION 19_1082r3 \l 1033 </w:instrText>
          </w:r>
          <w:r w:rsidRPr="00BC7973">
            <w:fldChar w:fldCharType="separate"/>
          </w:r>
          <w:r w:rsidR="00EE3B4C" w:rsidRPr="00BC7973">
            <w:rPr>
              <w:noProof/>
              <w:lang w:val="en-US"/>
            </w:rPr>
            <w:t>[216]</w:t>
          </w:r>
          <w:r w:rsidRPr="00BC7973">
            <w:fldChar w:fldCharType="end"/>
          </w:r>
        </w:sdtContent>
      </w:sdt>
      <w:r w:rsidRPr="00BC7973">
        <w:t>]</w:t>
      </w:r>
    </w:p>
    <w:p w14:paraId="5AD83250" w14:textId="77777777" w:rsidR="00845A8D" w:rsidRPr="00BC7973" w:rsidRDefault="00845A8D" w:rsidP="00A902DA">
      <w:pPr>
        <w:jc w:val="both"/>
      </w:pPr>
    </w:p>
    <w:p w14:paraId="18FA14EB" w14:textId="28AC5474" w:rsidR="00A902DA" w:rsidRPr="00BC7973" w:rsidRDefault="00A902DA" w:rsidP="00A902DA">
      <w:pPr>
        <w:jc w:val="both"/>
        <w:rPr>
          <w:szCs w:val="22"/>
        </w:rPr>
      </w:pPr>
      <w:r w:rsidRPr="00BC7973">
        <w:rPr>
          <w:szCs w:val="22"/>
        </w:rPr>
        <w:t xml:space="preserve">802.11be supports setting the More Data subfield as follows:  </w:t>
      </w:r>
    </w:p>
    <w:p w14:paraId="4D0133A4" w14:textId="77777777" w:rsidR="00A902DA" w:rsidRPr="00BC7973" w:rsidRDefault="00A902DA" w:rsidP="00A902DA">
      <w:pPr>
        <w:pStyle w:val="ListParagraph"/>
        <w:numPr>
          <w:ilvl w:val="0"/>
          <w:numId w:val="67"/>
        </w:numPr>
        <w:jc w:val="both"/>
        <w:rPr>
          <w:szCs w:val="22"/>
        </w:rPr>
      </w:pPr>
      <w:r w:rsidRPr="00BC797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Pr="00BC7973" w:rsidRDefault="00A902DA" w:rsidP="007C7991">
      <w:pPr>
        <w:jc w:val="both"/>
      </w:pPr>
      <w:r w:rsidRPr="00BC7973">
        <w:rPr>
          <w:szCs w:val="22"/>
        </w:rPr>
        <w:t xml:space="preserve">[Motion 112, #SP52, </w:t>
      </w:r>
      <w:sdt>
        <w:sdtPr>
          <w:rPr>
            <w:szCs w:val="22"/>
          </w:rPr>
          <w:id w:val="-1617817279"/>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102191157"/>
          <w:citation/>
        </w:sdtPr>
        <w:sdtEndPr/>
        <w:sdtContent>
          <w:r w:rsidRPr="00BC7973">
            <w:rPr>
              <w:szCs w:val="22"/>
            </w:rPr>
            <w:fldChar w:fldCharType="begin"/>
          </w:r>
          <w:r w:rsidRPr="00BC7973">
            <w:rPr>
              <w:szCs w:val="22"/>
              <w:lang w:val="en-US"/>
            </w:rPr>
            <w:instrText xml:space="preserve"> CITATION 20_0472r2 \l 1033 </w:instrText>
          </w:r>
          <w:r w:rsidRPr="00BC7973">
            <w:rPr>
              <w:szCs w:val="22"/>
            </w:rPr>
            <w:fldChar w:fldCharType="separate"/>
          </w:r>
          <w:r w:rsidR="00EE3B4C" w:rsidRPr="00BC7973">
            <w:rPr>
              <w:noProof/>
              <w:szCs w:val="22"/>
              <w:lang w:val="en-US"/>
            </w:rPr>
            <w:t>[215]</w:t>
          </w:r>
          <w:r w:rsidRPr="00BC7973">
            <w:rPr>
              <w:szCs w:val="22"/>
            </w:rPr>
            <w:fldChar w:fldCharType="end"/>
          </w:r>
        </w:sdtContent>
      </w:sdt>
      <w:r w:rsidRPr="00BC7973">
        <w:rPr>
          <w:szCs w:val="22"/>
        </w:rPr>
        <w:t>]</w:t>
      </w:r>
    </w:p>
    <w:p w14:paraId="7D89B27D" w14:textId="3CD14BB5" w:rsidR="0000062D" w:rsidRPr="00BC7973" w:rsidRDefault="00241799" w:rsidP="007C7991">
      <w:pPr>
        <w:pStyle w:val="Heading3"/>
      </w:pPr>
      <w:bookmarkStart w:id="1766" w:name="_Toc61795587"/>
      <w:r w:rsidRPr="00BC7973">
        <w:t>TID-to-link mapping</w:t>
      </w:r>
      <w:bookmarkEnd w:id="1766"/>
    </w:p>
    <w:p w14:paraId="7CEFD758" w14:textId="77777777" w:rsidR="001906BE" w:rsidRPr="00BC7973" w:rsidRDefault="001906BE" w:rsidP="001906BE">
      <w:pPr>
        <w:jc w:val="both"/>
      </w:pPr>
      <w:r w:rsidRPr="00BC7973">
        <w:t>802.11be defines a directional-based TID-to-link mapping mechanism among the setup links of a MLD.</w:t>
      </w:r>
    </w:p>
    <w:p w14:paraId="182535F8" w14:textId="77777777" w:rsidR="001906BE" w:rsidRPr="00BC7973" w:rsidRDefault="001906BE" w:rsidP="001906BE">
      <w:pPr>
        <w:pStyle w:val="ListParagraph"/>
        <w:numPr>
          <w:ilvl w:val="0"/>
          <w:numId w:val="16"/>
        </w:numPr>
        <w:jc w:val="both"/>
      </w:pPr>
      <w:r w:rsidRPr="00BC7973">
        <w:t>By default, after the multi-link setup, all TIDs are mapped to all setup links.</w:t>
      </w:r>
    </w:p>
    <w:p w14:paraId="66942D41" w14:textId="77777777" w:rsidR="001906BE" w:rsidRPr="00BC7973" w:rsidRDefault="001906BE" w:rsidP="001906BE">
      <w:pPr>
        <w:pStyle w:val="ListParagraph"/>
        <w:numPr>
          <w:ilvl w:val="0"/>
          <w:numId w:val="16"/>
        </w:numPr>
        <w:jc w:val="both"/>
      </w:pPr>
      <w:r w:rsidRPr="00BC7973">
        <w:t>The multi-link setup may include the TID-to-link mapping negotiation.</w:t>
      </w:r>
    </w:p>
    <w:p w14:paraId="5D98FF5D" w14:textId="77777777" w:rsidR="001906BE" w:rsidRPr="00BC7973" w:rsidRDefault="001906BE" w:rsidP="001906BE">
      <w:pPr>
        <w:pStyle w:val="ListParagraph"/>
        <w:numPr>
          <w:ilvl w:val="1"/>
          <w:numId w:val="16"/>
        </w:numPr>
        <w:jc w:val="both"/>
      </w:pPr>
      <w:r w:rsidRPr="00BC7973">
        <w:t>TID-to-link mapping can have the same or different link-set for each TID unless a non-AP MLD indicates that it requires to use the same link-set for all TIDs during the multi-link setup phase.</w:t>
      </w:r>
    </w:p>
    <w:p w14:paraId="51896A13" w14:textId="77777777" w:rsidR="001906BE" w:rsidRPr="00BC7973" w:rsidRDefault="001906BE" w:rsidP="001906BE">
      <w:pPr>
        <w:jc w:val="both"/>
      </w:pPr>
      <w:r w:rsidRPr="00BC7973">
        <w:tab/>
      </w:r>
      <w:r w:rsidRPr="00BC7973">
        <w:tab/>
        <w:t>NOTE – Such indication method by the non-AP MLD is TBD (implicit or explicit).</w:t>
      </w:r>
    </w:p>
    <w:p w14:paraId="1FB74C32" w14:textId="77777777" w:rsidR="001906BE" w:rsidRPr="00BC7973" w:rsidRDefault="001906BE" w:rsidP="001906BE">
      <w:pPr>
        <w:pStyle w:val="ListParagraph"/>
        <w:numPr>
          <w:ilvl w:val="0"/>
          <w:numId w:val="17"/>
        </w:numPr>
        <w:jc w:val="both"/>
      </w:pPr>
      <w:r w:rsidRPr="00BC7973">
        <w:t>The TID-to-link mapping can be updated after multi-link setup through a negotiation, which can be initiated by any MLD.</w:t>
      </w:r>
    </w:p>
    <w:p w14:paraId="55F2E637" w14:textId="77777777" w:rsidR="001906BE" w:rsidRPr="00BC7973" w:rsidRDefault="001906BE" w:rsidP="001906BE">
      <w:pPr>
        <w:pStyle w:val="ListParagraph"/>
        <w:numPr>
          <w:ilvl w:val="1"/>
          <w:numId w:val="17"/>
        </w:numPr>
        <w:jc w:val="both"/>
      </w:pPr>
      <w:r w:rsidRPr="00BC7973">
        <w:t>Format TBD.</w:t>
      </w:r>
    </w:p>
    <w:p w14:paraId="6276B3D4" w14:textId="77777777" w:rsidR="001906BE" w:rsidRPr="00BC7973" w:rsidRDefault="001906BE" w:rsidP="001906BE">
      <w:pPr>
        <w:jc w:val="both"/>
      </w:pPr>
      <w:r w:rsidRPr="00BC7973">
        <w:tab/>
      </w:r>
      <w:r w:rsidRPr="00BC7973">
        <w:tab/>
        <w:t>NOTE – When the responding MLD cannot accept the update, it can reject the TID-to-</w:t>
      </w:r>
      <w:r w:rsidRPr="00BC7973">
        <w:tab/>
      </w:r>
      <w:r w:rsidRPr="00BC7973">
        <w:tab/>
      </w:r>
      <w:r w:rsidRPr="00BC7973">
        <w:tab/>
        <w:t>link mapping update.</w:t>
      </w:r>
    </w:p>
    <w:p w14:paraId="6BA4ECF4" w14:textId="77777777" w:rsidR="008F2A99" w:rsidRPr="00BC7973" w:rsidRDefault="001906BE" w:rsidP="004343BF">
      <w:pPr>
        <w:jc w:val="both"/>
      </w:pPr>
      <w:r w:rsidRPr="00BC7973">
        <w:t xml:space="preserve">[Motion 54, </w:t>
      </w:r>
      <w:sdt>
        <w:sdtPr>
          <w:id w:val="-810547303"/>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351226893"/>
          <w:citation/>
        </w:sdtPr>
        <w:sdtEndPr/>
        <w:sdtContent>
          <w:r w:rsidRPr="00BC7973">
            <w:fldChar w:fldCharType="begin"/>
          </w:r>
          <w:r w:rsidRPr="00BC7973">
            <w:rPr>
              <w:lang w:val="en-US"/>
            </w:rPr>
            <w:instrText xml:space="preserve"> CITATION 19_1358r4 \l 1033 </w:instrText>
          </w:r>
          <w:r w:rsidRPr="00BC7973">
            <w:fldChar w:fldCharType="separate"/>
          </w:r>
          <w:r w:rsidR="00EE3B4C" w:rsidRPr="00BC7973">
            <w:rPr>
              <w:noProof/>
              <w:lang w:val="en-US"/>
            </w:rPr>
            <w:t>[217]</w:t>
          </w:r>
          <w:r w:rsidRPr="00BC7973">
            <w:fldChar w:fldCharType="end"/>
          </w:r>
        </w:sdtContent>
      </w:sdt>
      <w:r w:rsidRPr="00BC7973">
        <w:t>]</w:t>
      </w:r>
    </w:p>
    <w:p w14:paraId="603E3F13" w14:textId="77777777" w:rsidR="00DD56A5" w:rsidRPr="00BC7973" w:rsidRDefault="00DD56A5">
      <w:pPr>
        <w:rPr>
          <w:lang w:val="en-US"/>
        </w:rPr>
      </w:pPr>
      <w:r w:rsidRPr="00BC7973">
        <w:rPr>
          <w:lang w:val="en-US"/>
        </w:rPr>
        <w:br w:type="page"/>
      </w:r>
    </w:p>
    <w:p w14:paraId="2F697803" w14:textId="632A1396" w:rsidR="008F2A99" w:rsidRPr="00BC7973" w:rsidRDefault="008F2A99" w:rsidP="008F2A99">
      <w:pPr>
        <w:jc w:val="both"/>
        <w:rPr>
          <w:lang w:val="en-US"/>
        </w:rPr>
      </w:pPr>
      <w:r w:rsidRPr="00BC7973">
        <w:rPr>
          <w:lang w:val="en-US"/>
        </w:rPr>
        <w:lastRenderedPageBreak/>
        <w:t>In R1, 802.11be defines a directional-based TID-to-link mapping mechanism among the setup links of a MLD.</w:t>
      </w:r>
    </w:p>
    <w:p w14:paraId="7C2DC4B5" w14:textId="77777777" w:rsidR="008F2A99" w:rsidRPr="00BC7973" w:rsidRDefault="008F2A99" w:rsidP="008F2A99">
      <w:pPr>
        <w:pStyle w:val="ListParagraph"/>
        <w:numPr>
          <w:ilvl w:val="0"/>
          <w:numId w:val="237"/>
        </w:numPr>
        <w:jc w:val="both"/>
        <w:rPr>
          <w:lang w:val="en-US"/>
        </w:rPr>
      </w:pPr>
      <w:r w:rsidRPr="00BC7973">
        <w:rPr>
          <w:lang w:val="en-US"/>
        </w:rPr>
        <w:t>By default, after the multi-link setup, all TIDs are mapped to all setup links.</w:t>
      </w:r>
    </w:p>
    <w:p w14:paraId="02E047BF" w14:textId="77777777" w:rsidR="008F2A99" w:rsidRPr="00BC7973" w:rsidRDefault="008F2A99" w:rsidP="008F2A99">
      <w:pPr>
        <w:pStyle w:val="ListParagraph"/>
        <w:numPr>
          <w:ilvl w:val="0"/>
          <w:numId w:val="237"/>
        </w:numPr>
        <w:jc w:val="both"/>
        <w:rPr>
          <w:lang w:val="en-US"/>
        </w:rPr>
      </w:pPr>
      <w:r w:rsidRPr="00BC7973">
        <w:rPr>
          <w:lang w:val="en-US"/>
        </w:rPr>
        <w:t>The multi-link setup may include the TID-to-link mapping negotiation.</w:t>
      </w:r>
    </w:p>
    <w:p w14:paraId="712D24C1" w14:textId="45D6D018" w:rsidR="008F2A99" w:rsidRPr="00BC7973" w:rsidRDefault="008F2A99" w:rsidP="008F2A99">
      <w:pPr>
        <w:pStyle w:val="ListParagraph"/>
        <w:numPr>
          <w:ilvl w:val="1"/>
          <w:numId w:val="237"/>
        </w:numPr>
        <w:jc w:val="both"/>
        <w:rPr>
          <w:lang w:val="en-US"/>
        </w:rPr>
      </w:pPr>
      <w:r w:rsidRPr="00BC7973">
        <w:rPr>
          <w:lang w:val="en-US"/>
        </w:rPr>
        <w:t>TID-to-link mapping can have the same or different link</w:t>
      </w:r>
      <w:r w:rsidR="008F3F9B" w:rsidRPr="00BC7973">
        <w:rPr>
          <w:lang w:val="en-US"/>
        </w:rPr>
        <w:t xml:space="preserve"> </w:t>
      </w:r>
      <w:r w:rsidRPr="00BC7973">
        <w:rPr>
          <w:lang w:val="en-US"/>
        </w:rPr>
        <w:t>set for each TID unless a non-AP MLD indicates that it requires to use the same link</w:t>
      </w:r>
      <w:r w:rsidR="008F3F9B" w:rsidRPr="00BC7973">
        <w:rPr>
          <w:lang w:val="en-US"/>
        </w:rPr>
        <w:t xml:space="preserve"> </w:t>
      </w:r>
      <w:r w:rsidRPr="00BC7973">
        <w:rPr>
          <w:lang w:val="en-US"/>
        </w:rPr>
        <w:t>set for all TIDs during the multi-link setup phase.</w:t>
      </w:r>
    </w:p>
    <w:p w14:paraId="6BE7ED0F" w14:textId="77777777" w:rsidR="008F2A99" w:rsidRPr="00BC7973" w:rsidRDefault="008F2A99" w:rsidP="008F2A99">
      <w:pPr>
        <w:pStyle w:val="ListParagraph"/>
        <w:numPr>
          <w:ilvl w:val="2"/>
          <w:numId w:val="237"/>
        </w:numPr>
        <w:jc w:val="both"/>
        <w:rPr>
          <w:lang w:val="en-US"/>
        </w:rPr>
      </w:pPr>
      <w:r w:rsidRPr="00BC7973">
        <w:rPr>
          <w:lang w:val="en-US"/>
        </w:rPr>
        <w:t>NOTE – Such indication method by the non-AP MLD is TBD (implicit or explicit).</w:t>
      </w:r>
    </w:p>
    <w:p w14:paraId="3B7E4D6A" w14:textId="77777777" w:rsidR="008F2A99" w:rsidRPr="00BC7973" w:rsidRDefault="008F2A99" w:rsidP="008F2A99">
      <w:pPr>
        <w:pStyle w:val="ListParagraph"/>
        <w:numPr>
          <w:ilvl w:val="0"/>
          <w:numId w:val="237"/>
        </w:numPr>
        <w:jc w:val="both"/>
        <w:rPr>
          <w:lang w:val="en-US"/>
        </w:rPr>
      </w:pPr>
      <w:r w:rsidRPr="00BC7973">
        <w:rPr>
          <w:lang w:val="en-US"/>
        </w:rPr>
        <w:t>The TID-to-link mapping can be updated after multi-link setup through a negotiation, which can be initiated by any MLD.</w:t>
      </w:r>
    </w:p>
    <w:p w14:paraId="776CA3D0" w14:textId="77777777" w:rsidR="008F2A99" w:rsidRPr="00BC7973" w:rsidRDefault="008F2A99" w:rsidP="008F2A99">
      <w:pPr>
        <w:pStyle w:val="ListParagraph"/>
        <w:numPr>
          <w:ilvl w:val="1"/>
          <w:numId w:val="237"/>
        </w:numPr>
        <w:jc w:val="both"/>
        <w:rPr>
          <w:lang w:val="en-US"/>
        </w:rPr>
      </w:pPr>
      <w:r w:rsidRPr="00BC7973">
        <w:rPr>
          <w:lang w:val="en-US"/>
        </w:rPr>
        <w:t>Format TBD.</w:t>
      </w:r>
    </w:p>
    <w:p w14:paraId="1DD54745" w14:textId="77777777" w:rsidR="008F2A99" w:rsidRPr="00BC7973" w:rsidRDefault="008F2A99" w:rsidP="008F2A99">
      <w:pPr>
        <w:pStyle w:val="ListParagraph"/>
        <w:numPr>
          <w:ilvl w:val="2"/>
          <w:numId w:val="237"/>
        </w:numPr>
        <w:jc w:val="both"/>
        <w:rPr>
          <w:lang w:val="en-US"/>
        </w:rPr>
      </w:pPr>
      <w:r w:rsidRPr="00BC7973">
        <w:rPr>
          <w:lang w:val="en-US"/>
        </w:rPr>
        <w:t>NOTE – When the responding MLD cannot accept the update, it can reject the TID-to-link mapping update.</w:t>
      </w:r>
    </w:p>
    <w:p w14:paraId="2A1C7CED" w14:textId="46530718" w:rsidR="008F2A99" w:rsidRPr="00BC7973" w:rsidRDefault="008F2A99" w:rsidP="008F2A99">
      <w:pPr>
        <w:pStyle w:val="ListParagraph"/>
        <w:numPr>
          <w:ilvl w:val="0"/>
          <w:numId w:val="237"/>
        </w:numPr>
        <w:jc w:val="both"/>
        <w:rPr>
          <w:lang w:val="en-US"/>
        </w:rPr>
      </w:pPr>
      <w:r w:rsidRPr="00BC7973">
        <w:rPr>
          <w:lang w:val="en-US"/>
        </w:rPr>
        <w:t xml:space="preserve">The support of the TID-to-link mapping negotiation is optional.  </w:t>
      </w:r>
    </w:p>
    <w:p w14:paraId="53D7F94E" w14:textId="77777777" w:rsidR="00DD56A5" w:rsidRPr="00BC7973" w:rsidRDefault="00AF5673" w:rsidP="00DD56A5">
      <w:pPr>
        <w:jc w:val="both"/>
      </w:pPr>
      <w:r w:rsidRPr="00BC7973">
        <w:rPr>
          <w:szCs w:val="22"/>
        </w:rPr>
        <w:t xml:space="preserve">[Motion 144, #SP311, </w:t>
      </w:r>
      <w:sdt>
        <w:sdtPr>
          <w:rPr>
            <w:szCs w:val="22"/>
          </w:rPr>
          <w:id w:val="1144621092"/>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1109740477"/>
          <w:citation/>
        </w:sdtPr>
        <w:sdtEndPr/>
        <w:sdtContent>
          <w:r w:rsidR="007E621E" w:rsidRPr="00BC7973">
            <w:rPr>
              <w:szCs w:val="22"/>
            </w:rPr>
            <w:fldChar w:fldCharType="begin"/>
          </w:r>
          <w:r w:rsidR="007E621E" w:rsidRPr="00BC7973">
            <w:rPr>
              <w:szCs w:val="22"/>
              <w:lang w:val="en-US"/>
            </w:rPr>
            <w:instrText xml:space="preserve"> CITATION 20_1358r5 \l 1033 </w:instrText>
          </w:r>
          <w:r w:rsidR="007E621E" w:rsidRPr="00BC7973">
            <w:rPr>
              <w:szCs w:val="22"/>
            </w:rPr>
            <w:fldChar w:fldCharType="separate"/>
          </w:r>
          <w:r w:rsidR="00EE3B4C" w:rsidRPr="00BC7973">
            <w:rPr>
              <w:noProof/>
              <w:szCs w:val="22"/>
              <w:lang w:val="en-US"/>
            </w:rPr>
            <w:t>[218]</w:t>
          </w:r>
          <w:r w:rsidR="007E621E" w:rsidRPr="00BC7973">
            <w:rPr>
              <w:szCs w:val="22"/>
            </w:rPr>
            <w:fldChar w:fldCharType="end"/>
          </w:r>
        </w:sdtContent>
      </w:sdt>
      <w:r w:rsidR="007E621E" w:rsidRPr="00BC7973">
        <w:rPr>
          <w:szCs w:val="22"/>
        </w:rPr>
        <w:t>]</w:t>
      </w:r>
    </w:p>
    <w:p w14:paraId="2C6428AE" w14:textId="1F83FF41" w:rsidR="006042FE" w:rsidRPr="00BC7973" w:rsidRDefault="006042FE" w:rsidP="00DD56A5">
      <w:pPr>
        <w:pStyle w:val="Heading3"/>
      </w:pPr>
      <w:bookmarkStart w:id="1767" w:name="_Toc61795588"/>
      <w:r w:rsidRPr="00BC7973">
        <w:t>Individual addressed data delivery</w:t>
      </w:r>
      <w:bookmarkEnd w:id="1767"/>
    </w:p>
    <w:p w14:paraId="7437F4A0" w14:textId="068082D0" w:rsidR="00805F96" w:rsidRPr="00BC7973" w:rsidRDefault="00805F96" w:rsidP="00805F96">
      <w:pPr>
        <w:jc w:val="both"/>
      </w:pPr>
      <w:r w:rsidRPr="00BC7973">
        <w:t xml:space="preserve">After multi-link setup, the following </w:t>
      </w:r>
      <w:r w:rsidR="0067528F" w:rsidRPr="00BC7973">
        <w:t xml:space="preserve">is </w:t>
      </w:r>
      <w:r w:rsidRPr="00BC7973">
        <w:t>enable</w:t>
      </w:r>
      <w:r w:rsidR="0067528F" w:rsidRPr="00BC7973">
        <w:t>d to</w:t>
      </w:r>
      <w:r w:rsidRPr="00BC7973">
        <w:t xml:space="preserve"> deliver individual addressed QoS traffic of a TID without BA negotiation across links,</w:t>
      </w:r>
      <w:r w:rsidR="00FB549A" w:rsidRPr="00BC7973">
        <w:t xml:space="preserve"> where the TID is mapped, in R1.</w:t>
      </w:r>
      <w:r w:rsidRPr="00BC7973">
        <w:t xml:space="preserve">  </w:t>
      </w:r>
    </w:p>
    <w:p w14:paraId="21B0A67F" w14:textId="0D96EBF1" w:rsidR="00805F96" w:rsidRPr="00BC7973" w:rsidRDefault="00805F96" w:rsidP="00965EAC">
      <w:pPr>
        <w:pStyle w:val="ListParagraph"/>
        <w:numPr>
          <w:ilvl w:val="0"/>
          <w:numId w:val="131"/>
        </w:numPr>
        <w:jc w:val="both"/>
      </w:pPr>
      <w:r w:rsidRPr="00BC7973">
        <w:t xml:space="preserve">For </w:t>
      </w:r>
      <w:r w:rsidR="00047A5B" w:rsidRPr="00BC7973">
        <w:t>t</w:t>
      </w:r>
      <w:r w:rsidRPr="00BC7973">
        <w:t xml:space="preserve">ransmitter: </w:t>
      </w:r>
    </w:p>
    <w:p w14:paraId="10F02018" w14:textId="6CF1AC8E" w:rsidR="00805F96" w:rsidRPr="00BC7973" w:rsidRDefault="00805F96" w:rsidP="00965EAC">
      <w:pPr>
        <w:pStyle w:val="ListParagraph"/>
        <w:numPr>
          <w:ilvl w:val="1"/>
          <w:numId w:val="131"/>
        </w:numPr>
        <w:jc w:val="both"/>
      </w:pPr>
      <w:r w:rsidRPr="00BC7973">
        <w:t>Expand Table 10-5—Transmitter sequence number spaces to have a new entry Indexed</w:t>
      </w:r>
      <w:r w:rsidR="00501139" w:rsidRPr="00BC7973">
        <w:t xml:space="preserve"> by &lt;destined MLD Address, TID&gt;</w:t>
      </w:r>
      <w:r w:rsidR="00940CE1" w:rsidRPr="00BC7973">
        <w:t>.</w:t>
      </w:r>
    </w:p>
    <w:p w14:paraId="670BF6E8" w14:textId="3A305AB4" w:rsidR="00805F96" w:rsidRPr="00BC7973" w:rsidRDefault="00805F96" w:rsidP="00965EAC">
      <w:pPr>
        <w:pStyle w:val="ListParagraph"/>
        <w:numPr>
          <w:ilvl w:val="1"/>
          <w:numId w:val="131"/>
        </w:numPr>
        <w:jc w:val="both"/>
      </w:pPr>
      <w:r w:rsidRPr="00BC7973">
        <w:t xml:space="preserve">Continue to transmit the failed QoS Data frame until </w:t>
      </w:r>
      <w:r w:rsidR="00940CE1" w:rsidRPr="00BC7973">
        <w:t xml:space="preserve">the </w:t>
      </w:r>
      <w:r w:rsidRPr="00BC7973">
        <w:t>retry counter is met</w:t>
      </w:r>
      <w:r w:rsidR="00940CE1" w:rsidRPr="00BC7973">
        <w:t>.</w:t>
      </w:r>
      <w:r w:rsidRPr="00BC7973">
        <w:t xml:space="preserve"> </w:t>
      </w:r>
    </w:p>
    <w:p w14:paraId="510C1957" w14:textId="3297F51F" w:rsidR="00805F96" w:rsidRPr="00BC7973" w:rsidRDefault="00805F96" w:rsidP="00965EAC">
      <w:pPr>
        <w:pStyle w:val="ListParagraph"/>
        <w:numPr>
          <w:ilvl w:val="1"/>
          <w:numId w:val="131"/>
        </w:numPr>
        <w:jc w:val="both"/>
      </w:pPr>
      <w:r w:rsidRPr="00BC7973">
        <w:t>Cannot transmit other QoS Data frame from the same TID in any link until the current frame finish transmission or dropped</w:t>
      </w:r>
      <w:r w:rsidR="00E71B94" w:rsidRPr="00BC7973">
        <w:t>.</w:t>
      </w:r>
      <w:r w:rsidRPr="00BC7973">
        <w:t xml:space="preserve">  </w:t>
      </w:r>
    </w:p>
    <w:p w14:paraId="5835107F" w14:textId="2E290300" w:rsidR="00805F96" w:rsidRPr="00BC7973" w:rsidRDefault="00805F96" w:rsidP="00965EAC">
      <w:pPr>
        <w:pStyle w:val="ListParagraph"/>
        <w:numPr>
          <w:ilvl w:val="0"/>
          <w:numId w:val="131"/>
        </w:numPr>
        <w:jc w:val="both"/>
      </w:pPr>
      <w:r w:rsidRPr="00BC7973">
        <w:t xml:space="preserve">For </w:t>
      </w:r>
      <w:r w:rsidR="00047A5B" w:rsidRPr="00BC7973">
        <w:t>r</w:t>
      </w:r>
      <w:r w:rsidRPr="00BC7973">
        <w:t xml:space="preserve">eceiver: </w:t>
      </w:r>
    </w:p>
    <w:p w14:paraId="06C6B593" w14:textId="77777777" w:rsidR="00805F96" w:rsidRPr="00BC7973" w:rsidRDefault="00805F96" w:rsidP="00965EAC">
      <w:pPr>
        <w:pStyle w:val="ListParagraph"/>
        <w:numPr>
          <w:ilvl w:val="1"/>
          <w:numId w:val="131"/>
        </w:numPr>
        <w:jc w:val="both"/>
      </w:pPr>
      <w:r w:rsidRPr="00BC7973">
        <w:t xml:space="preserve">Maintain at least the most recent record of &lt;peer MLD address, TID, sequence number&gt;. </w:t>
      </w:r>
    </w:p>
    <w:p w14:paraId="10308F4A" w14:textId="337DFE01" w:rsidR="00805F96" w:rsidRPr="00BC7973" w:rsidRDefault="00805F96" w:rsidP="00965EAC">
      <w:pPr>
        <w:pStyle w:val="ListParagraph"/>
        <w:numPr>
          <w:ilvl w:val="1"/>
          <w:numId w:val="131"/>
        </w:numPr>
        <w:jc w:val="both"/>
      </w:pPr>
      <w:r w:rsidRPr="00BC7973">
        <w:t>Drop the frame with retry bit set and record match</w:t>
      </w:r>
      <w:r w:rsidR="00E71B94" w:rsidRPr="00BC7973">
        <w:t>.</w:t>
      </w:r>
      <w:r w:rsidRPr="00BC7973">
        <w:t xml:space="preserve"> </w:t>
      </w:r>
    </w:p>
    <w:p w14:paraId="3D6A9C42" w14:textId="77777777" w:rsidR="007C7991" w:rsidRPr="00BC7973" w:rsidRDefault="009C116D" w:rsidP="007C7991">
      <w:pPr>
        <w:jc w:val="both"/>
      </w:pPr>
      <w:r w:rsidRPr="00BC7973">
        <w:t xml:space="preserve">[Motion 122, #SP158, </w:t>
      </w:r>
      <w:sdt>
        <w:sdtPr>
          <w:id w:val="-821047376"/>
          <w:citation/>
        </w:sdtPr>
        <w:sdtEndPr/>
        <w:sdtContent>
          <w:r w:rsidR="00B018D1" w:rsidRPr="00BC7973">
            <w:fldChar w:fldCharType="begin"/>
          </w:r>
          <w:r w:rsidR="00B018D1" w:rsidRPr="00BC7973">
            <w:rPr>
              <w:lang w:val="en-US"/>
            </w:rPr>
            <w:instrText xml:space="preserve"> CITATION 19_1755r7 \l 1033 </w:instrText>
          </w:r>
          <w:r w:rsidR="00B018D1" w:rsidRPr="00BC7973">
            <w:fldChar w:fldCharType="separate"/>
          </w:r>
          <w:r w:rsidR="00EE3B4C" w:rsidRPr="00BC7973">
            <w:rPr>
              <w:noProof/>
              <w:lang w:val="en-US"/>
            </w:rPr>
            <w:t>[12]</w:t>
          </w:r>
          <w:r w:rsidR="00B018D1" w:rsidRPr="00BC7973">
            <w:fldChar w:fldCharType="end"/>
          </w:r>
        </w:sdtContent>
      </w:sdt>
      <w:r w:rsidR="00B018D1" w:rsidRPr="00BC7973">
        <w:t xml:space="preserve"> and </w:t>
      </w:r>
      <w:sdt>
        <w:sdtPr>
          <w:id w:val="2064140694"/>
          <w:citation/>
        </w:sdtPr>
        <w:sdtEndPr/>
        <w:sdtContent>
          <w:r w:rsidR="005439E7" w:rsidRPr="00BC7973">
            <w:fldChar w:fldCharType="begin"/>
          </w:r>
          <w:r w:rsidR="005439E7" w:rsidRPr="00BC7973">
            <w:rPr>
              <w:lang w:val="en-US"/>
            </w:rPr>
            <w:instrText xml:space="preserve"> CITATION 20_0688r1 \l 1033 </w:instrText>
          </w:r>
          <w:r w:rsidR="005439E7" w:rsidRPr="00BC7973">
            <w:fldChar w:fldCharType="separate"/>
          </w:r>
          <w:r w:rsidR="00EE3B4C" w:rsidRPr="00BC7973">
            <w:rPr>
              <w:noProof/>
              <w:lang w:val="en-US"/>
            </w:rPr>
            <w:t>[219]</w:t>
          </w:r>
          <w:r w:rsidR="005439E7" w:rsidRPr="00BC7973">
            <w:fldChar w:fldCharType="end"/>
          </w:r>
        </w:sdtContent>
      </w:sdt>
      <w:r w:rsidR="005439E7" w:rsidRPr="00BC7973">
        <w:t>]</w:t>
      </w:r>
    </w:p>
    <w:p w14:paraId="5D763B10" w14:textId="3DF963F9" w:rsidR="002458F6" w:rsidRPr="00BC7973" w:rsidRDefault="002458F6" w:rsidP="007C7991">
      <w:pPr>
        <w:pStyle w:val="Heading3"/>
      </w:pPr>
      <w:bookmarkStart w:id="1768" w:name="_Toc61795589"/>
      <w:r w:rsidRPr="00BC7973">
        <w:t>Retransmission</w:t>
      </w:r>
      <w:bookmarkEnd w:id="1768"/>
    </w:p>
    <w:p w14:paraId="68A761B4" w14:textId="77777777" w:rsidR="002458F6" w:rsidRPr="00BC7973" w:rsidRDefault="002458F6" w:rsidP="002458F6">
      <w:pPr>
        <w:jc w:val="both"/>
        <w:rPr>
          <w:szCs w:val="22"/>
        </w:rPr>
      </w:pPr>
      <w:r w:rsidRPr="00BC7973">
        <w:rPr>
          <w:szCs w:val="22"/>
        </w:rPr>
        <w:t>The established block ack agreement allows the QoS Data frames of the TID, aggregated within the A-MPDUs, to be exchanged between the two MLDs on any available link.</w:t>
      </w:r>
    </w:p>
    <w:p w14:paraId="785C18C5" w14:textId="504E9396" w:rsidR="002458F6" w:rsidRPr="00BC7973" w:rsidRDefault="0040282E" w:rsidP="002458F6">
      <w:pPr>
        <w:jc w:val="both"/>
        <w:rPr>
          <w:szCs w:val="22"/>
        </w:rPr>
      </w:pPr>
      <w:r w:rsidRPr="00BC7973">
        <w:rPr>
          <w:szCs w:val="22"/>
        </w:rPr>
        <w:t>NOTE</w:t>
      </w:r>
      <w:r w:rsidR="002458F6" w:rsidRPr="00BC7973">
        <w:rPr>
          <w:szCs w:val="22"/>
        </w:rPr>
        <w:t xml:space="preserve"> – QoS Data frames that are not fragments might be retransmitted on any available link. </w:t>
      </w:r>
    </w:p>
    <w:p w14:paraId="002F2A5E" w14:textId="77777777" w:rsidR="002458F6" w:rsidRPr="00BC7973" w:rsidRDefault="002458F6" w:rsidP="002458F6">
      <w:pPr>
        <w:jc w:val="both"/>
      </w:pPr>
      <w:r w:rsidRPr="00BC7973">
        <w:t xml:space="preserve">[Motion 61, </w:t>
      </w:r>
      <w:sdt>
        <w:sdtPr>
          <w:id w:val="414289121"/>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466614456"/>
          <w:citation/>
        </w:sdtPr>
        <w:sdtEndPr/>
        <w:sdtContent>
          <w:r w:rsidRPr="00BC7973">
            <w:fldChar w:fldCharType="begin"/>
          </w:r>
          <w:r w:rsidRPr="00BC7973">
            <w:rPr>
              <w:lang w:val="en-US"/>
            </w:rPr>
            <w:instrText xml:space="preserve"> CITATION 19_1856r3 \l 1033 </w:instrText>
          </w:r>
          <w:r w:rsidRPr="00BC7973">
            <w:fldChar w:fldCharType="separate"/>
          </w:r>
          <w:r w:rsidR="00EE3B4C" w:rsidRPr="00BC7973">
            <w:rPr>
              <w:noProof/>
              <w:lang w:val="en-US"/>
            </w:rPr>
            <w:t>[220]</w:t>
          </w:r>
          <w:r w:rsidRPr="00BC7973">
            <w:fldChar w:fldCharType="end"/>
          </w:r>
        </w:sdtContent>
      </w:sdt>
      <w:r w:rsidRPr="00BC7973">
        <w:t>]</w:t>
      </w:r>
    </w:p>
    <w:p w14:paraId="2C7901BC" w14:textId="77777777" w:rsidR="002458F6" w:rsidRPr="00BC7973" w:rsidRDefault="002458F6" w:rsidP="002458F6">
      <w:pPr>
        <w:jc w:val="both"/>
        <w:rPr>
          <w:szCs w:val="22"/>
        </w:rPr>
      </w:pPr>
      <w:r w:rsidRPr="00BC7973">
        <w:rPr>
          <w:szCs w:val="22"/>
        </w:rPr>
        <w:t xml:space="preserve">[Motion 115, #SP85, </w:t>
      </w:r>
      <w:sdt>
        <w:sdtPr>
          <w:rPr>
            <w:szCs w:val="22"/>
          </w:rPr>
          <w:id w:val="-1058391976"/>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637478723"/>
          <w:citation/>
        </w:sdtPr>
        <w:sdtEndPr/>
        <w:sdtContent>
          <w:r w:rsidRPr="00BC7973">
            <w:rPr>
              <w:szCs w:val="22"/>
            </w:rPr>
            <w:fldChar w:fldCharType="begin"/>
          </w:r>
          <w:r w:rsidRPr="00BC7973">
            <w:rPr>
              <w:szCs w:val="22"/>
              <w:lang w:val="en-US"/>
            </w:rPr>
            <w:instrText xml:space="preserve"> CITATION 20_0434r3 \l 1033 </w:instrText>
          </w:r>
          <w:r w:rsidRPr="00BC7973">
            <w:rPr>
              <w:szCs w:val="22"/>
            </w:rPr>
            <w:fldChar w:fldCharType="separate"/>
          </w:r>
          <w:r w:rsidR="00EE3B4C" w:rsidRPr="00BC7973">
            <w:rPr>
              <w:noProof/>
              <w:szCs w:val="22"/>
              <w:lang w:val="en-US"/>
            </w:rPr>
            <w:t>[221]</w:t>
          </w:r>
          <w:r w:rsidRPr="00BC7973">
            <w:rPr>
              <w:szCs w:val="22"/>
            </w:rPr>
            <w:fldChar w:fldCharType="end"/>
          </w:r>
        </w:sdtContent>
      </w:sdt>
      <w:r w:rsidRPr="00BC7973">
        <w:rPr>
          <w:szCs w:val="22"/>
        </w:rPr>
        <w:t>]</w:t>
      </w:r>
    </w:p>
    <w:p w14:paraId="70705C66" w14:textId="77777777" w:rsidR="00B760BB" w:rsidRPr="00BC7973" w:rsidRDefault="00B760BB" w:rsidP="00365E0E">
      <w:pPr>
        <w:pStyle w:val="Heading2"/>
        <w:spacing w:after="60"/>
        <w:rPr>
          <w:u w:val="none"/>
        </w:rPr>
      </w:pPr>
      <w:bookmarkStart w:id="1769" w:name="_Toc61795590"/>
      <w:r w:rsidRPr="00BC7973">
        <w:rPr>
          <w:u w:val="none"/>
        </w:rPr>
        <w:t>Multi-link block ack</w:t>
      </w:r>
      <w:bookmarkEnd w:id="1769"/>
    </w:p>
    <w:p w14:paraId="32278D48" w14:textId="4B263C71" w:rsidR="00FE20DB" w:rsidRPr="00BC7973" w:rsidRDefault="00FE20DB" w:rsidP="00FE20DB">
      <w:pPr>
        <w:pStyle w:val="Heading3"/>
      </w:pPr>
      <w:bookmarkStart w:id="1770" w:name="_Toc61795591"/>
      <w:r w:rsidRPr="00BC7973">
        <w:t>Procedures</w:t>
      </w:r>
      <w:bookmarkEnd w:id="1770"/>
    </w:p>
    <w:p w14:paraId="2195AC45" w14:textId="77777777" w:rsidR="00E370E8" w:rsidRPr="00BC7973" w:rsidRDefault="00E370E8" w:rsidP="00E370E8">
      <w:pPr>
        <w:jc w:val="both"/>
      </w:pPr>
      <w:r w:rsidRPr="00BC7973">
        <w:t>A single block ack agreement is negotiated between two MLDs for a TID that may be transmitted over one or more links.</w:t>
      </w:r>
    </w:p>
    <w:p w14:paraId="05FE863F" w14:textId="77777777" w:rsidR="00E370E8" w:rsidRPr="00BC7973" w:rsidRDefault="00E370E8" w:rsidP="00E370E8">
      <w:pPr>
        <w:jc w:val="both"/>
      </w:pPr>
      <w:r w:rsidRPr="00BC7973">
        <w:t>NOTE – The format of the setup frames is TBD.</w:t>
      </w:r>
    </w:p>
    <w:p w14:paraId="1070D4B0" w14:textId="77777777" w:rsidR="00E370E8" w:rsidRPr="00BC7973" w:rsidRDefault="00E370E8" w:rsidP="00E370E8">
      <w:pPr>
        <w:jc w:val="both"/>
      </w:pPr>
      <w:r w:rsidRPr="00BC7973">
        <w:t xml:space="preserve">[Motion 36, </w:t>
      </w:r>
      <w:sdt>
        <w:sdtPr>
          <w:id w:val="240916920"/>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954147831"/>
          <w:citation/>
        </w:sdtPr>
        <w:sdtEndPr/>
        <w:sdtContent>
          <w:r w:rsidRPr="00BC7973">
            <w:fldChar w:fldCharType="begin"/>
          </w:r>
          <w:r w:rsidRPr="00BC7973">
            <w:rPr>
              <w:lang w:val="en-US"/>
            </w:rPr>
            <w:instrText xml:space="preserve"> CITATION 19_1512r6 \l 1033 </w:instrText>
          </w:r>
          <w:r w:rsidRPr="00BC7973">
            <w:fldChar w:fldCharType="separate"/>
          </w:r>
          <w:r w:rsidR="00EE3B4C" w:rsidRPr="00BC7973">
            <w:rPr>
              <w:noProof/>
              <w:lang w:val="en-US"/>
            </w:rPr>
            <w:t>[222]</w:t>
          </w:r>
          <w:r w:rsidRPr="00BC7973">
            <w:fldChar w:fldCharType="end"/>
          </w:r>
        </w:sdtContent>
      </w:sdt>
      <w:r w:rsidRPr="00BC7973">
        <w:t>]</w:t>
      </w:r>
    </w:p>
    <w:p w14:paraId="539C2772" w14:textId="77777777" w:rsidR="00E370E8" w:rsidRPr="00BC7973" w:rsidRDefault="00E370E8" w:rsidP="00E370E8">
      <w:pPr>
        <w:jc w:val="both"/>
      </w:pPr>
    </w:p>
    <w:p w14:paraId="28A23381" w14:textId="06A2FE8A" w:rsidR="00E370E8" w:rsidRPr="00BC7973" w:rsidRDefault="00E370E8" w:rsidP="00E370E8">
      <w:pPr>
        <w:jc w:val="both"/>
      </w:pPr>
      <w:r w:rsidRPr="00BC7973">
        <w:t xml:space="preserve">Setup a block ack agreement for multi-link operation by using ADDBA </w:t>
      </w:r>
      <w:r w:rsidR="00047A5B" w:rsidRPr="00BC7973">
        <w:t>R</w:t>
      </w:r>
      <w:r w:rsidRPr="00BC7973">
        <w:t xml:space="preserve">equest and ADDBA </w:t>
      </w:r>
      <w:r w:rsidR="00047A5B" w:rsidRPr="00BC7973">
        <w:t>R</w:t>
      </w:r>
      <w:r w:rsidRPr="00BC7973">
        <w:t>esponse frames.</w:t>
      </w:r>
    </w:p>
    <w:p w14:paraId="719EB5B3" w14:textId="77777777" w:rsidR="00E370E8" w:rsidRPr="00BC7973" w:rsidRDefault="00E370E8" w:rsidP="00E370E8">
      <w:pPr>
        <w:jc w:val="both"/>
      </w:pPr>
      <w:r w:rsidRPr="00BC7973">
        <w:t xml:space="preserve">[Motion 67, </w:t>
      </w:r>
      <w:sdt>
        <w:sdtPr>
          <w:id w:val="1620342741"/>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773731573"/>
          <w:citation/>
        </w:sdtPr>
        <w:sdtEndPr/>
        <w:sdtContent>
          <w:r w:rsidRPr="00BC7973">
            <w:fldChar w:fldCharType="begin"/>
          </w:r>
          <w:r w:rsidRPr="00BC7973">
            <w:rPr>
              <w:lang w:val="en-US"/>
            </w:rPr>
            <w:instrText xml:space="preserve"> CITATION 19_1591r5 \l 1033 </w:instrText>
          </w:r>
          <w:r w:rsidRPr="00BC7973">
            <w:fldChar w:fldCharType="separate"/>
          </w:r>
          <w:r w:rsidR="00EE3B4C" w:rsidRPr="00BC7973">
            <w:rPr>
              <w:noProof/>
              <w:lang w:val="en-US"/>
            </w:rPr>
            <w:t>[223]</w:t>
          </w:r>
          <w:r w:rsidRPr="00BC7973">
            <w:fldChar w:fldCharType="end"/>
          </w:r>
        </w:sdtContent>
      </w:sdt>
      <w:r w:rsidRPr="00BC7973">
        <w:t>]</w:t>
      </w:r>
    </w:p>
    <w:p w14:paraId="6DF9999E" w14:textId="77777777" w:rsidR="00DD56A5" w:rsidRPr="00BC7973" w:rsidRDefault="00DD56A5">
      <w:r w:rsidRPr="00BC7973">
        <w:br w:type="page"/>
      </w:r>
    </w:p>
    <w:p w14:paraId="43F166F1" w14:textId="372DAAAE" w:rsidR="00E370E8" w:rsidRPr="00BC7973" w:rsidRDefault="00E370E8" w:rsidP="00E370E8">
      <w:pPr>
        <w:jc w:val="both"/>
      </w:pPr>
      <w:r w:rsidRPr="00BC7973">
        <w:lastRenderedPageBreak/>
        <w:t>For each block ack agreement, there exists one receive reordering buffer based on MPDUs in the MLD which is the recipient of the QoS Data frames for that block ack agreement.</w:t>
      </w:r>
    </w:p>
    <w:p w14:paraId="1F0705C4" w14:textId="77777777" w:rsidR="00E370E8" w:rsidRPr="00BC7973" w:rsidRDefault="00E370E8" w:rsidP="00E370E8">
      <w:pPr>
        <w:jc w:val="both"/>
      </w:pPr>
      <w:r w:rsidRPr="00BC7973">
        <w:t>The receive reordering buffer operation is based on the Sequence Number space that is shared between the two MLDs.</w:t>
      </w:r>
    </w:p>
    <w:p w14:paraId="6B74FE5A" w14:textId="77777777" w:rsidR="00E370E8" w:rsidRPr="00BC7973" w:rsidRDefault="00E370E8" w:rsidP="00E370E8">
      <w:pPr>
        <w:jc w:val="both"/>
      </w:pPr>
      <w:r w:rsidRPr="00BC7973">
        <w:t xml:space="preserve">[Motion 62, </w:t>
      </w:r>
      <w:sdt>
        <w:sdtPr>
          <w:id w:val="522060144"/>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764263060"/>
          <w:citation/>
        </w:sdtPr>
        <w:sdtEndPr/>
        <w:sdtContent>
          <w:r w:rsidRPr="00BC7973">
            <w:fldChar w:fldCharType="begin"/>
          </w:r>
          <w:r w:rsidRPr="00BC7973">
            <w:rPr>
              <w:lang w:val="en-US"/>
            </w:rPr>
            <w:instrText xml:space="preserve"> CITATION 19_1856r3 \l 1033 </w:instrText>
          </w:r>
          <w:r w:rsidRPr="00BC7973">
            <w:fldChar w:fldCharType="separate"/>
          </w:r>
          <w:r w:rsidR="00EE3B4C" w:rsidRPr="00BC7973">
            <w:rPr>
              <w:noProof/>
              <w:lang w:val="en-US"/>
            </w:rPr>
            <w:t>[220]</w:t>
          </w:r>
          <w:r w:rsidRPr="00BC7973">
            <w:fldChar w:fldCharType="end"/>
          </w:r>
        </w:sdtContent>
      </w:sdt>
      <w:r w:rsidRPr="00BC7973">
        <w:t>]</w:t>
      </w:r>
    </w:p>
    <w:p w14:paraId="024EADD9" w14:textId="77777777" w:rsidR="00E370E8" w:rsidRPr="00BC7973" w:rsidRDefault="00E370E8" w:rsidP="00E370E8">
      <w:pPr>
        <w:jc w:val="both"/>
      </w:pPr>
    </w:p>
    <w:p w14:paraId="1F7007B8" w14:textId="358ADB6D" w:rsidR="00E370E8" w:rsidRPr="00BC7973" w:rsidRDefault="00E370E8" w:rsidP="00E370E8">
      <w:pPr>
        <w:jc w:val="both"/>
      </w:pPr>
      <w:r w:rsidRPr="00BC7973">
        <w:t>The receive status of QoS Data frames of a TID received on a link shall be signaled on the same link and may be signaled on other available link(s)</w:t>
      </w:r>
      <w:r w:rsidR="00C65FEE" w:rsidRPr="00BC7973">
        <w:t>.</w:t>
      </w:r>
    </w:p>
    <w:p w14:paraId="27E4E5EE" w14:textId="77777777" w:rsidR="00E370E8" w:rsidRPr="00BC7973" w:rsidRDefault="00E370E8" w:rsidP="00E370E8">
      <w:pPr>
        <w:jc w:val="both"/>
      </w:pPr>
      <w:r w:rsidRPr="00BC7973">
        <w:t xml:space="preserve">[Motion 63, </w:t>
      </w:r>
      <w:sdt>
        <w:sdtPr>
          <w:id w:val="1391845532"/>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453828749"/>
          <w:citation/>
        </w:sdtPr>
        <w:sdtEndPr/>
        <w:sdtContent>
          <w:r w:rsidRPr="00BC7973">
            <w:fldChar w:fldCharType="begin"/>
          </w:r>
          <w:r w:rsidRPr="00BC7973">
            <w:rPr>
              <w:lang w:val="en-US"/>
            </w:rPr>
            <w:instrText xml:space="preserve"> CITATION 19_1856r3 \l 1033 </w:instrText>
          </w:r>
          <w:r w:rsidRPr="00BC7973">
            <w:fldChar w:fldCharType="separate"/>
          </w:r>
          <w:r w:rsidR="00EE3B4C" w:rsidRPr="00BC7973">
            <w:rPr>
              <w:noProof/>
              <w:lang w:val="en-US"/>
            </w:rPr>
            <w:t>[220]</w:t>
          </w:r>
          <w:r w:rsidRPr="00BC7973">
            <w:fldChar w:fldCharType="end"/>
          </w:r>
        </w:sdtContent>
      </w:sdt>
      <w:r w:rsidRPr="00BC7973">
        <w:t>]</w:t>
      </w:r>
    </w:p>
    <w:p w14:paraId="13559BE7" w14:textId="77777777" w:rsidR="00E370E8" w:rsidRPr="00BC7973" w:rsidRDefault="00E370E8" w:rsidP="00E370E8">
      <w:pPr>
        <w:jc w:val="both"/>
      </w:pPr>
    </w:p>
    <w:p w14:paraId="44A68D39" w14:textId="0D0D292F" w:rsidR="006513D1" w:rsidRPr="00BC7973" w:rsidRDefault="006513D1" w:rsidP="006513D1">
      <w:pPr>
        <w:jc w:val="both"/>
        <w:rPr>
          <w:szCs w:val="22"/>
        </w:rPr>
      </w:pPr>
      <w:r w:rsidRPr="00BC7973">
        <w:rPr>
          <w:szCs w:val="22"/>
        </w:rPr>
        <w:t>802.11be supports allowing an EHT STA to use HE S</w:t>
      </w:r>
      <w:r w:rsidR="00047A5B" w:rsidRPr="00BC7973">
        <w:rPr>
          <w:szCs w:val="22"/>
        </w:rPr>
        <w:t>U PPDU to carry the solicited block ack</w:t>
      </w:r>
      <w:r w:rsidRPr="00BC7973">
        <w:rPr>
          <w:szCs w:val="22"/>
        </w:rPr>
        <w:t xml:space="preserve"> if the transmit time of HE SU PPDU is less than the PPDU duration of a non-HT PPDU containing the Control frame sent at the primary rate. </w:t>
      </w:r>
    </w:p>
    <w:p w14:paraId="4484972D" w14:textId="77777777" w:rsidR="006513D1" w:rsidRPr="00BC7973" w:rsidRDefault="006513D1" w:rsidP="006513D1">
      <w:pPr>
        <w:jc w:val="both"/>
        <w:rPr>
          <w:szCs w:val="22"/>
        </w:rPr>
      </w:pPr>
      <w:r w:rsidRPr="00BC7973">
        <w:rPr>
          <w:szCs w:val="22"/>
        </w:rPr>
        <w:t xml:space="preserve">[Motion 115, #SP63, </w:t>
      </w:r>
      <w:sdt>
        <w:sdtPr>
          <w:rPr>
            <w:szCs w:val="22"/>
          </w:rPr>
          <w:id w:val="-1275630981"/>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063173791"/>
          <w:citation/>
        </w:sdtPr>
        <w:sdtEndPr/>
        <w:sdtContent>
          <w:r w:rsidRPr="00BC7973">
            <w:rPr>
              <w:szCs w:val="22"/>
            </w:rPr>
            <w:fldChar w:fldCharType="begin"/>
          </w:r>
          <w:r w:rsidRPr="00BC7973">
            <w:rPr>
              <w:szCs w:val="22"/>
              <w:lang w:val="en-US"/>
            </w:rPr>
            <w:instrText xml:space="preserve"> CITATION 20_0061r2 \l 1033 </w:instrText>
          </w:r>
          <w:r w:rsidRPr="00BC7973">
            <w:rPr>
              <w:szCs w:val="22"/>
            </w:rPr>
            <w:fldChar w:fldCharType="separate"/>
          </w:r>
          <w:r w:rsidR="00EE3B4C" w:rsidRPr="00BC7973">
            <w:rPr>
              <w:noProof/>
              <w:szCs w:val="22"/>
              <w:lang w:val="en-US"/>
            </w:rPr>
            <w:t>[224]</w:t>
          </w:r>
          <w:r w:rsidRPr="00BC7973">
            <w:rPr>
              <w:szCs w:val="22"/>
            </w:rPr>
            <w:fldChar w:fldCharType="end"/>
          </w:r>
        </w:sdtContent>
      </w:sdt>
      <w:r w:rsidRPr="00BC7973">
        <w:rPr>
          <w:szCs w:val="22"/>
        </w:rPr>
        <w:t>]</w:t>
      </w:r>
    </w:p>
    <w:p w14:paraId="2DA88086" w14:textId="77777777" w:rsidR="006513D1" w:rsidRPr="00BC7973" w:rsidRDefault="006513D1" w:rsidP="006513D1">
      <w:pPr>
        <w:jc w:val="both"/>
        <w:rPr>
          <w:szCs w:val="22"/>
        </w:rPr>
      </w:pPr>
    </w:p>
    <w:p w14:paraId="34577317" w14:textId="2F8D33EE" w:rsidR="006513D1" w:rsidRPr="00BC7973" w:rsidRDefault="006513D1" w:rsidP="006513D1">
      <w:pPr>
        <w:jc w:val="both"/>
        <w:rPr>
          <w:szCs w:val="22"/>
          <w:lang w:val="en-US"/>
        </w:rPr>
      </w:pPr>
      <w:r w:rsidRPr="00BC7973">
        <w:rPr>
          <w:szCs w:val="22"/>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BC7973" w:rsidRDefault="006513D1" w:rsidP="006513D1">
      <w:pPr>
        <w:jc w:val="both"/>
        <w:rPr>
          <w:szCs w:val="22"/>
        </w:rPr>
      </w:pPr>
      <w:r w:rsidRPr="00BC7973">
        <w:rPr>
          <w:szCs w:val="22"/>
        </w:rPr>
        <w:t xml:space="preserve">[Motion 115, #SP64, </w:t>
      </w:r>
      <w:sdt>
        <w:sdtPr>
          <w:rPr>
            <w:szCs w:val="22"/>
          </w:rPr>
          <w:id w:val="254175860"/>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928159225"/>
          <w:citation/>
        </w:sdtPr>
        <w:sdtEndPr/>
        <w:sdtContent>
          <w:r w:rsidRPr="00BC7973">
            <w:rPr>
              <w:szCs w:val="22"/>
            </w:rPr>
            <w:fldChar w:fldCharType="begin"/>
          </w:r>
          <w:r w:rsidRPr="00BC7973">
            <w:rPr>
              <w:szCs w:val="22"/>
              <w:lang w:val="en-US"/>
            </w:rPr>
            <w:instrText xml:space="preserve"> CITATION 20_0061r2 \l 1033 </w:instrText>
          </w:r>
          <w:r w:rsidRPr="00BC7973">
            <w:rPr>
              <w:szCs w:val="22"/>
            </w:rPr>
            <w:fldChar w:fldCharType="separate"/>
          </w:r>
          <w:r w:rsidR="00EE3B4C" w:rsidRPr="00BC7973">
            <w:rPr>
              <w:noProof/>
              <w:szCs w:val="22"/>
              <w:lang w:val="en-US"/>
            </w:rPr>
            <w:t>[224]</w:t>
          </w:r>
          <w:r w:rsidRPr="00BC7973">
            <w:rPr>
              <w:szCs w:val="22"/>
            </w:rPr>
            <w:fldChar w:fldCharType="end"/>
          </w:r>
        </w:sdtContent>
      </w:sdt>
      <w:r w:rsidRPr="00BC7973">
        <w:rPr>
          <w:szCs w:val="22"/>
        </w:rPr>
        <w:t>]</w:t>
      </w:r>
    </w:p>
    <w:p w14:paraId="5014BFA1" w14:textId="77777777" w:rsidR="006513D1" w:rsidRPr="00BC7973" w:rsidRDefault="006513D1" w:rsidP="006513D1">
      <w:pPr>
        <w:jc w:val="both"/>
        <w:rPr>
          <w:szCs w:val="22"/>
        </w:rPr>
      </w:pPr>
    </w:p>
    <w:p w14:paraId="51A3A0FD" w14:textId="77777777" w:rsidR="006513D1" w:rsidRPr="00BC7973" w:rsidRDefault="006513D1" w:rsidP="006513D1">
      <w:pPr>
        <w:jc w:val="both"/>
      </w:pPr>
      <w:r w:rsidRPr="00BC7973">
        <w:t xml:space="preserve">802.11be shall define mechanism for multi-link operation that enables the following: </w:t>
      </w:r>
    </w:p>
    <w:p w14:paraId="0D63E0E8" w14:textId="77777777" w:rsidR="006513D1" w:rsidRPr="00BC7973" w:rsidRDefault="006513D1" w:rsidP="006513D1">
      <w:pPr>
        <w:pStyle w:val="ListParagraph"/>
        <w:numPr>
          <w:ilvl w:val="0"/>
          <w:numId w:val="54"/>
        </w:numPr>
        <w:jc w:val="both"/>
      </w:pPr>
      <w:r w:rsidRPr="00BC7973">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BC7973" w:rsidRDefault="006513D1" w:rsidP="006513D1">
      <w:pPr>
        <w:jc w:val="both"/>
        <w:rPr>
          <w:b/>
          <w:i/>
        </w:rPr>
      </w:pPr>
      <w:r w:rsidRPr="00BC7973">
        <w:t xml:space="preserve">[Motion 114, </w:t>
      </w:r>
      <w:sdt>
        <w:sdtPr>
          <w:id w:val="41031703"/>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581525375"/>
          <w:citation/>
        </w:sdtPr>
        <w:sdtEndPr/>
        <w:sdtContent>
          <w:r w:rsidRPr="00BC7973">
            <w:fldChar w:fldCharType="begin"/>
          </w:r>
          <w:r w:rsidRPr="00BC7973">
            <w:rPr>
              <w:lang w:val="en-US"/>
            </w:rPr>
            <w:instrText xml:space="preserve">CITATION 20_0024r2 \l 1033 </w:instrText>
          </w:r>
          <w:r w:rsidRPr="00BC7973">
            <w:fldChar w:fldCharType="separate"/>
          </w:r>
          <w:r w:rsidR="00EE3B4C" w:rsidRPr="00BC7973">
            <w:rPr>
              <w:noProof/>
              <w:lang w:val="en-US"/>
            </w:rPr>
            <w:t>[225]</w:t>
          </w:r>
          <w:r w:rsidRPr="00BC7973">
            <w:fldChar w:fldCharType="end"/>
          </w:r>
        </w:sdtContent>
      </w:sdt>
      <w:r w:rsidRPr="00BC7973">
        <w:t>]</w:t>
      </w:r>
    </w:p>
    <w:p w14:paraId="69A5DF13" w14:textId="77777777" w:rsidR="006513D1" w:rsidRPr="00BC7973" w:rsidRDefault="006513D1" w:rsidP="006513D1">
      <w:pPr>
        <w:jc w:val="both"/>
        <w:rPr>
          <w:b/>
          <w:i/>
        </w:rPr>
      </w:pPr>
    </w:p>
    <w:p w14:paraId="1B6BC315" w14:textId="55AFD43B" w:rsidR="006513D1" w:rsidRPr="00BC7973" w:rsidRDefault="00047A5B" w:rsidP="006513D1">
      <w:pPr>
        <w:tabs>
          <w:tab w:val="num" w:pos="1160"/>
        </w:tabs>
        <w:jc w:val="both"/>
        <w:rPr>
          <w:lang w:eastAsia="ko-KR"/>
        </w:rPr>
      </w:pPr>
      <w:r w:rsidRPr="00BC7973">
        <w:rPr>
          <w:bCs/>
          <w:lang w:eastAsia="ko-KR"/>
        </w:rPr>
        <w:t>An originator MLD of a block ack</w:t>
      </w:r>
      <w:r w:rsidR="006513D1" w:rsidRPr="00BC7973">
        <w:rPr>
          <w:bCs/>
          <w:lang w:eastAsia="ko-KR"/>
        </w:rPr>
        <w:t xml:space="preserve"> agreement:</w:t>
      </w:r>
    </w:p>
    <w:p w14:paraId="1027B4AE" w14:textId="67A44407" w:rsidR="006513D1" w:rsidRPr="00BC7973" w:rsidRDefault="006513D1" w:rsidP="006513D1">
      <w:pPr>
        <w:pStyle w:val="ListParagraph"/>
        <w:numPr>
          <w:ilvl w:val="0"/>
          <w:numId w:val="62"/>
        </w:numPr>
        <w:tabs>
          <w:tab w:val="num" w:pos="1160"/>
        </w:tabs>
        <w:jc w:val="both"/>
        <w:rPr>
          <w:lang w:eastAsia="ko-KR"/>
        </w:rPr>
      </w:pPr>
      <w:r w:rsidRPr="00BC7973">
        <w:rPr>
          <w:lang w:val="en-US" w:eastAsia="ko-KR"/>
        </w:rPr>
        <w:t>shall update the receive status for</w:t>
      </w:r>
      <w:r w:rsidR="00047A5B" w:rsidRPr="00BC7973">
        <w:rPr>
          <w:lang w:val="en-US" w:eastAsia="ko-KR"/>
        </w:rPr>
        <w:t xml:space="preserve"> an MPDU corresponding to the block ack</w:t>
      </w:r>
      <w:r w:rsidRPr="00BC7973">
        <w:rPr>
          <w:lang w:val="en-US" w:eastAsia="ko-KR"/>
        </w:rPr>
        <w:t xml:space="preserve"> agreement if the received status indicates successful reception.</w:t>
      </w:r>
    </w:p>
    <w:p w14:paraId="5E4B2597" w14:textId="6ADFE14C" w:rsidR="006513D1" w:rsidRPr="00BC7973" w:rsidRDefault="006513D1" w:rsidP="006513D1">
      <w:pPr>
        <w:pStyle w:val="ListParagraph"/>
        <w:numPr>
          <w:ilvl w:val="0"/>
          <w:numId w:val="62"/>
        </w:numPr>
        <w:jc w:val="both"/>
        <w:rPr>
          <w:b/>
          <w:i/>
        </w:rPr>
      </w:pPr>
      <w:r w:rsidRPr="00BC7973">
        <w:rPr>
          <w:lang w:val="en-US" w:eastAsia="ko-KR"/>
        </w:rPr>
        <w:t xml:space="preserve">shall not update the receive status for an MPDU corresponding to the </w:t>
      </w:r>
      <w:r w:rsidR="00047A5B" w:rsidRPr="00BC7973">
        <w:rPr>
          <w:lang w:val="en-US" w:eastAsia="ko-KR"/>
        </w:rPr>
        <w:t>block ack</w:t>
      </w:r>
      <w:r w:rsidRPr="00BC7973">
        <w:rPr>
          <w:lang w:val="en-US" w:eastAsia="ko-KR"/>
        </w:rPr>
        <w:t xml:space="preserve"> agreement that has been already positively acknowledged.</w:t>
      </w:r>
      <w:r w:rsidRPr="00BC7973">
        <w:rPr>
          <w:b/>
          <w:i/>
        </w:rPr>
        <w:t xml:space="preserve"> </w:t>
      </w:r>
    </w:p>
    <w:p w14:paraId="03EDFC68" w14:textId="77777777" w:rsidR="006513D1" w:rsidRPr="00BC7973" w:rsidRDefault="006513D1" w:rsidP="006513D1">
      <w:pPr>
        <w:jc w:val="both"/>
        <w:rPr>
          <w:szCs w:val="22"/>
        </w:rPr>
      </w:pPr>
      <w:r w:rsidRPr="00BC7973">
        <w:rPr>
          <w:szCs w:val="22"/>
        </w:rPr>
        <w:t xml:space="preserve">[Motion 112, #SP26, </w:t>
      </w:r>
      <w:sdt>
        <w:sdtPr>
          <w:rPr>
            <w:szCs w:val="22"/>
          </w:rPr>
          <w:id w:val="1796024135"/>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510880577"/>
          <w:citation/>
        </w:sdtPr>
        <w:sdtEndPr/>
        <w:sdtContent>
          <w:r w:rsidRPr="00BC7973">
            <w:rPr>
              <w:szCs w:val="22"/>
            </w:rPr>
            <w:fldChar w:fldCharType="begin"/>
          </w:r>
          <w:r w:rsidRPr="00BC7973">
            <w:rPr>
              <w:szCs w:val="22"/>
              <w:lang w:val="en-US"/>
            </w:rPr>
            <w:instrText xml:space="preserve"> CITATION 20_0024r3 \l 1033 </w:instrText>
          </w:r>
          <w:r w:rsidRPr="00BC7973">
            <w:rPr>
              <w:szCs w:val="22"/>
            </w:rPr>
            <w:fldChar w:fldCharType="separate"/>
          </w:r>
          <w:r w:rsidR="00EE3B4C" w:rsidRPr="00BC7973">
            <w:rPr>
              <w:noProof/>
              <w:szCs w:val="22"/>
              <w:lang w:val="en-US"/>
            </w:rPr>
            <w:t>[226]</w:t>
          </w:r>
          <w:r w:rsidRPr="00BC7973">
            <w:rPr>
              <w:szCs w:val="22"/>
            </w:rPr>
            <w:fldChar w:fldCharType="end"/>
          </w:r>
        </w:sdtContent>
      </w:sdt>
      <w:r w:rsidRPr="00BC7973">
        <w:rPr>
          <w:szCs w:val="22"/>
        </w:rPr>
        <w:t>]</w:t>
      </w:r>
    </w:p>
    <w:p w14:paraId="748DB0B7" w14:textId="77777777" w:rsidR="00366860" w:rsidRPr="00BC7973" w:rsidRDefault="00366860" w:rsidP="006513D1">
      <w:pPr>
        <w:jc w:val="both"/>
        <w:rPr>
          <w:szCs w:val="22"/>
        </w:rPr>
      </w:pPr>
    </w:p>
    <w:p w14:paraId="1502B9B4" w14:textId="4F0F6A6C" w:rsidR="00366860" w:rsidRPr="00BC7973" w:rsidRDefault="00366860" w:rsidP="00366860">
      <w:r w:rsidRPr="00BC7973">
        <w:t>802.11be shall disallow static fragmentation in MLO</w:t>
      </w:r>
      <w:r w:rsidR="00907D0D" w:rsidRPr="00BC7973">
        <w:t>.</w:t>
      </w:r>
    </w:p>
    <w:p w14:paraId="55CC4238" w14:textId="7EC1679C" w:rsidR="00907D0D" w:rsidRPr="00BC7973" w:rsidRDefault="00907D0D" w:rsidP="00907D0D">
      <w:pPr>
        <w:jc w:val="both"/>
        <w:rPr>
          <w:lang w:val="en-US"/>
        </w:rPr>
      </w:pPr>
      <w:r w:rsidRPr="00BC7973">
        <w:rPr>
          <w:lang w:val="en-US"/>
        </w:rPr>
        <w:t xml:space="preserve">[Motion 150, #SP372, </w:t>
      </w:r>
      <w:sdt>
        <w:sdtPr>
          <w:rPr>
            <w:lang w:val="en-US"/>
          </w:rPr>
          <w:id w:val="1949585821"/>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134953867"/>
          <w:citation/>
        </w:sdtPr>
        <w:sdtEndPr/>
        <w:sdtContent>
          <w:r w:rsidRPr="00BC7973">
            <w:rPr>
              <w:lang w:val="en-US"/>
            </w:rPr>
            <w:fldChar w:fldCharType="begin"/>
          </w:r>
          <w:r w:rsidRPr="00BC7973">
            <w:rPr>
              <w:lang w:val="en-US"/>
            </w:rPr>
            <w:instrText xml:space="preserve"> CITATION 20_0702r3 \l 1033 </w:instrText>
          </w:r>
          <w:r w:rsidRPr="00BC7973">
            <w:rPr>
              <w:lang w:val="en-US"/>
            </w:rPr>
            <w:fldChar w:fldCharType="separate"/>
          </w:r>
          <w:r w:rsidR="00EE3B4C" w:rsidRPr="00BC7973">
            <w:rPr>
              <w:noProof/>
              <w:lang w:val="en-US"/>
            </w:rPr>
            <w:t>[227]</w:t>
          </w:r>
          <w:r w:rsidRPr="00BC7973">
            <w:rPr>
              <w:lang w:val="en-US"/>
            </w:rPr>
            <w:fldChar w:fldCharType="end"/>
          </w:r>
        </w:sdtContent>
      </w:sdt>
      <w:r w:rsidRPr="00BC7973">
        <w:rPr>
          <w:lang w:val="en-US"/>
        </w:rPr>
        <w:t>]</w:t>
      </w:r>
    </w:p>
    <w:p w14:paraId="266F2273" w14:textId="039CCD77" w:rsidR="006513D1" w:rsidRPr="00BC7973" w:rsidRDefault="006513D1" w:rsidP="006513D1">
      <w:pPr>
        <w:pStyle w:val="Heading3"/>
      </w:pPr>
      <w:bookmarkStart w:id="1771" w:name="_Toc61795592"/>
      <w:r w:rsidRPr="00BC7973">
        <w:t>Sharing and extension of SN space</w:t>
      </w:r>
      <w:bookmarkEnd w:id="1771"/>
    </w:p>
    <w:p w14:paraId="564AA87C" w14:textId="77777777" w:rsidR="00E370E8" w:rsidRPr="00BC7973" w:rsidRDefault="00E370E8" w:rsidP="00E370E8">
      <w:pPr>
        <w:jc w:val="both"/>
      </w:pPr>
      <w:r w:rsidRPr="00BC7973">
        <w:t>Sequence numbers are assigned from a common sequence number space shared across multiple links of a MLD, for a TID that may be transmitted to a peer MLD over one or more links.</w:t>
      </w:r>
    </w:p>
    <w:p w14:paraId="092E8666" w14:textId="77777777" w:rsidR="00E370E8" w:rsidRPr="00BC7973" w:rsidRDefault="00E370E8" w:rsidP="00E370E8">
      <w:pPr>
        <w:jc w:val="both"/>
      </w:pPr>
      <w:r w:rsidRPr="00BC7973">
        <w:t xml:space="preserve">[Motion 37, </w:t>
      </w:r>
      <w:sdt>
        <w:sdtPr>
          <w:id w:val="-272403117"/>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104401086"/>
          <w:citation/>
        </w:sdtPr>
        <w:sdtEndPr/>
        <w:sdtContent>
          <w:r w:rsidRPr="00BC7973">
            <w:fldChar w:fldCharType="begin"/>
          </w:r>
          <w:r w:rsidRPr="00BC7973">
            <w:rPr>
              <w:lang w:val="en-US"/>
            </w:rPr>
            <w:instrText xml:space="preserve"> CITATION 19_1512r6 \l 1033 </w:instrText>
          </w:r>
          <w:r w:rsidRPr="00BC7973">
            <w:fldChar w:fldCharType="separate"/>
          </w:r>
          <w:r w:rsidR="00EE3B4C" w:rsidRPr="00BC7973">
            <w:rPr>
              <w:noProof/>
              <w:lang w:val="en-US"/>
            </w:rPr>
            <w:t>[222]</w:t>
          </w:r>
          <w:r w:rsidRPr="00BC7973">
            <w:fldChar w:fldCharType="end"/>
          </w:r>
        </w:sdtContent>
      </w:sdt>
      <w:r w:rsidRPr="00BC7973">
        <w:t>]</w:t>
      </w:r>
    </w:p>
    <w:p w14:paraId="58E6B95D" w14:textId="77777777" w:rsidR="005A4268" w:rsidRPr="00BC7973" w:rsidRDefault="005A4268" w:rsidP="00E370E8">
      <w:pPr>
        <w:jc w:val="both"/>
      </w:pPr>
    </w:p>
    <w:p w14:paraId="1CC4C002" w14:textId="0311FFBD" w:rsidR="005A4268" w:rsidRPr="00BC7973" w:rsidRDefault="00696431" w:rsidP="005A4268">
      <w:pPr>
        <w:jc w:val="both"/>
        <w:rPr>
          <w:szCs w:val="22"/>
        </w:rPr>
      </w:pPr>
      <w:r w:rsidRPr="00BC7973">
        <w:rPr>
          <w:szCs w:val="22"/>
        </w:rPr>
        <w:t>A</w:t>
      </w:r>
      <w:r w:rsidR="005A4268" w:rsidRPr="00BC7973">
        <w:rPr>
          <w:szCs w:val="22"/>
        </w:rPr>
        <w:t>fter the BA agreement of a TID between two MLDs, the common reordering buffer of the TID are applied on all setup links</w:t>
      </w:r>
      <w:r w:rsidRPr="00BC7973">
        <w:rPr>
          <w:szCs w:val="22"/>
        </w:rPr>
        <w:t xml:space="preserve">. </w:t>
      </w:r>
    </w:p>
    <w:p w14:paraId="13348FDB" w14:textId="4256ACDA" w:rsidR="00B1504A" w:rsidRPr="00BC7973" w:rsidRDefault="00B1504A" w:rsidP="005A4268">
      <w:pPr>
        <w:jc w:val="both"/>
        <w:rPr>
          <w:szCs w:val="22"/>
        </w:rPr>
      </w:pPr>
      <w:r w:rsidRPr="00BC7973">
        <w:rPr>
          <w:szCs w:val="22"/>
        </w:rPr>
        <w:t xml:space="preserve">[Motion 112, #SP27, </w:t>
      </w:r>
      <w:sdt>
        <w:sdtPr>
          <w:rPr>
            <w:szCs w:val="22"/>
          </w:rPr>
          <w:id w:val="-1948611899"/>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617601948"/>
          <w:citation/>
        </w:sdtPr>
        <w:sdtEndPr/>
        <w:sdtContent>
          <w:r w:rsidR="004216CE" w:rsidRPr="00BC7973">
            <w:rPr>
              <w:szCs w:val="22"/>
            </w:rPr>
            <w:fldChar w:fldCharType="begin"/>
          </w:r>
          <w:r w:rsidR="004216CE" w:rsidRPr="00BC7973">
            <w:rPr>
              <w:szCs w:val="22"/>
              <w:lang w:val="en-US"/>
            </w:rPr>
            <w:instrText xml:space="preserve"> CITATION 20_0460r3 \l 1033 </w:instrText>
          </w:r>
          <w:r w:rsidR="004216CE" w:rsidRPr="00BC7973">
            <w:rPr>
              <w:szCs w:val="22"/>
            </w:rPr>
            <w:fldChar w:fldCharType="separate"/>
          </w:r>
          <w:r w:rsidR="00EE3B4C" w:rsidRPr="00BC7973">
            <w:rPr>
              <w:noProof/>
              <w:szCs w:val="22"/>
              <w:lang w:val="en-US"/>
            </w:rPr>
            <w:t>[228]</w:t>
          </w:r>
          <w:r w:rsidR="004216CE" w:rsidRPr="00BC7973">
            <w:rPr>
              <w:szCs w:val="22"/>
            </w:rPr>
            <w:fldChar w:fldCharType="end"/>
          </w:r>
        </w:sdtContent>
      </w:sdt>
      <w:r w:rsidR="004216CE" w:rsidRPr="00BC7973">
        <w:rPr>
          <w:szCs w:val="22"/>
        </w:rPr>
        <w:t>]</w:t>
      </w:r>
    </w:p>
    <w:p w14:paraId="78A8D2C9" w14:textId="77777777" w:rsidR="005A4268" w:rsidRPr="00BC7973" w:rsidRDefault="005A4268" w:rsidP="00E370E8">
      <w:pPr>
        <w:jc w:val="both"/>
      </w:pPr>
    </w:p>
    <w:p w14:paraId="6F9CCE1B" w14:textId="15AC3CAE" w:rsidR="00A24019" w:rsidRPr="00BC7973" w:rsidRDefault="00696431" w:rsidP="00A24019">
      <w:pPr>
        <w:jc w:val="both"/>
      </w:pPr>
      <w:r w:rsidRPr="00BC7973">
        <w:t>F</w:t>
      </w:r>
      <w:r w:rsidR="00A24019" w:rsidRPr="00BC7973">
        <w:t>or each block ack agreement between two MLDs, there exists one transmit buffer control to submit MPDUs for transmission across links</w:t>
      </w:r>
      <w:r w:rsidRPr="00BC7973">
        <w:t>.</w:t>
      </w:r>
    </w:p>
    <w:p w14:paraId="6D9BE169" w14:textId="39A5125E" w:rsidR="00A24019" w:rsidRPr="00BC7973" w:rsidRDefault="00A24019" w:rsidP="00DF7E01">
      <w:pPr>
        <w:pStyle w:val="ListParagraph"/>
        <w:numPr>
          <w:ilvl w:val="0"/>
          <w:numId w:val="54"/>
        </w:numPr>
        <w:jc w:val="both"/>
      </w:pPr>
      <w:r w:rsidRPr="00BC7973">
        <w:t>TBD for separate transmit buffer control</w:t>
      </w:r>
      <w:r w:rsidR="00DD25F1" w:rsidRPr="00BC7973">
        <w:t>.</w:t>
      </w:r>
    </w:p>
    <w:p w14:paraId="7D47C903" w14:textId="5004417A" w:rsidR="004216CE" w:rsidRPr="00BC7973" w:rsidRDefault="004216CE" w:rsidP="00A24019">
      <w:pPr>
        <w:jc w:val="both"/>
        <w:rPr>
          <w:szCs w:val="22"/>
        </w:rPr>
      </w:pPr>
      <w:r w:rsidRPr="00BC7973">
        <w:rPr>
          <w:szCs w:val="22"/>
        </w:rPr>
        <w:t xml:space="preserve">[Motion 112, #SP6, </w:t>
      </w:r>
      <w:sdt>
        <w:sdtPr>
          <w:rPr>
            <w:szCs w:val="22"/>
          </w:rPr>
          <w:id w:val="-1084994309"/>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w:t>
      </w:r>
      <w:r w:rsidR="00D676B0" w:rsidRPr="00BC7973">
        <w:rPr>
          <w:szCs w:val="22"/>
        </w:rPr>
        <w:t xml:space="preserve"> </w:t>
      </w:r>
      <w:sdt>
        <w:sdtPr>
          <w:rPr>
            <w:szCs w:val="22"/>
          </w:rPr>
          <w:id w:val="668074293"/>
          <w:citation/>
        </w:sdtPr>
        <w:sdtEndPr/>
        <w:sdtContent>
          <w:r w:rsidR="00D676B0" w:rsidRPr="00BC7973">
            <w:rPr>
              <w:szCs w:val="22"/>
            </w:rPr>
            <w:fldChar w:fldCharType="begin"/>
          </w:r>
          <w:r w:rsidR="00D676B0" w:rsidRPr="00BC7973">
            <w:rPr>
              <w:szCs w:val="22"/>
              <w:lang w:val="en-US"/>
            </w:rPr>
            <w:instrText xml:space="preserve"> CITATION 20_0053r3 \l 1033 </w:instrText>
          </w:r>
          <w:r w:rsidR="00D676B0" w:rsidRPr="00BC7973">
            <w:rPr>
              <w:szCs w:val="22"/>
            </w:rPr>
            <w:fldChar w:fldCharType="separate"/>
          </w:r>
          <w:r w:rsidR="00EE3B4C" w:rsidRPr="00BC7973">
            <w:rPr>
              <w:noProof/>
              <w:szCs w:val="22"/>
              <w:lang w:val="en-US"/>
            </w:rPr>
            <w:t>[229]</w:t>
          </w:r>
          <w:r w:rsidR="00D676B0" w:rsidRPr="00BC7973">
            <w:rPr>
              <w:szCs w:val="22"/>
            </w:rPr>
            <w:fldChar w:fldCharType="end"/>
          </w:r>
        </w:sdtContent>
      </w:sdt>
      <w:r w:rsidR="00D676B0" w:rsidRPr="00BC7973">
        <w:rPr>
          <w:szCs w:val="22"/>
        </w:rPr>
        <w:t>]</w:t>
      </w:r>
    </w:p>
    <w:p w14:paraId="37A4A7B3" w14:textId="77777777" w:rsidR="006149CD" w:rsidRPr="00BC7973" w:rsidRDefault="006149CD">
      <w:pPr>
        <w:rPr>
          <w:lang w:val="en-US"/>
        </w:rPr>
      </w:pPr>
      <w:r w:rsidRPr="00BC7973">
        <w:rPr>
          <w:lang w:val="en-US"/>
        </w:rPr>
        <w:br w:type="page"/>
      </w:r>
    </w:p>
    <w:p w14:paraId="1AF3074B" w14:textId="3656D64B" w:rsidR="00A37979" w:rsidRPr="00BC7973" w:rsidRDefault="001A51A6" w:rsidP="00A37979">
      <w:pPr>
        <w:jc w:val="both"/>
        <w:rPr>
          <w:lang w:val="en-US"/>
        </w:rPr>
      </w:pPr>
      <w:r w:rsidRPr="00BC7973">
        <w:rPr>
          <w:lang w:val="en-US"/>
        </w:rPr>
        <w:lastRenderedPageBreak/>
        <w:t>802.11be</w:t>
      </w:r>
      <w:r w:rsidR="004216CE" w:rsidRPr="00BC7973">
        <w:rPr>
          <w:lang w:val="en-US"/>
        </w:rPr>
        <w:t xml:space="preserve"> </w:t>
      </w:r>
      <w:r w:rsidR="00A37979" w:rsidRPr="00BC7973">
        <w:rPr>
          <w:lang w:val="en-US"/>
        </w:rPr>
        <w:t>extend</w:t>
      </w:r>
      <w:r w:rsidR="00487DF0" w:rsidRPr="00BC7973">
        <w:rPr>
          <w:lang w:val="en-US"/>
        </w:rPr>
        <w:t>s</w:t>
      </w:r>
      <w:r w:rsidR="00A37979" w:rsidRPr="00BC7973">
        <w:rPr>
          <w:lang w:val="en-US"/>
        </w:rPr>
        <w:t xml:space="preserve"> the negotiated Block Ack buffer size to be smaller than or equal to 1024 and define 512-</w:t>
      </w:r>
      <w:r w:rsidR="00047A5B" w:rsidRPr="00BC7973">
        <w:rPr>
          <w:lang w:val="en-US"/>
        </w:rPr>
        <w:t>bit and 1024-bit block ack</w:t>
      </w:r>
      <w:r w:rsidR="00A37979" w:rsidRPr="00BC7973">
        <w:rPr>
          <w:lang w:val="en-US"/>
        </w:rPr>
        <w:t xml:space="preserve"> bitmap in R1</w:t>
      </w:r>
      <w:r w:rsidR="00487DF0" w:rsidRPr="00BC7973">
        <w:rPr>
          <w:lang w:val="en-US"/>
        </w:rPr>
        <w:t>.</w:t>
      </w:r>
    </w:p>
    <w:p w14:paraId="5460B0DB" w14:textId="5CAE643F" w:rsidR="004216CE" w:rsidRPr="00BC7973" w:rsidRDefault="004216CE" w:rsidP="004216CE">
      <w:pPr>
        <w:jc w:val="both"/>
        <w:rPr>
          <w:szCs w:val="22"/>
        </w:rPr>
      </w:pPr>
      <w:r w:rsidRPr="00BC7973">
        <w:rPr>
          <w:szCs w:val="22"/>
        </w:rPr>
        <w:t xml:space="preserve">[Motion 112, #SP7, </w:t>
      </w:r>
      <w:sdt>
        <w:sdtPr>
          <w:rPr>
            <w:szCs w:val="22"/>
          </w:rPr>
          <w:id w:val="-245879579"/>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w:t>
      </w:r>
      <w:r w:rsidR="00D676B0" w:rsidRPr="00BC7973">
        <w:rPr>
          <w:szCs w:val="22"/>
        </w:rPr>
        <w:t xml:space="preserve"> </w:t>
      </w:r>
      <w:sdt>
        <w:sdtPr>
          <w:rPr>
            <w:szCs w:val="22"/>
          </w:rPr>
          <w:id w:val="-1571267121"/>
          <w:citation/>
        </w:sdtPr>
        <w:sdtEndPr/>
        <w:sdtContent>
          <w:r w:rsidR="00D676B0" w:rsidRPr="00BC7973">
            <w:rPr>
              <w:szCs w:val="22"/>
            </w:rPr>
            <w:fldChar w:fldCharType="begin"/>
          </w:r>
          <w:r w:rsidR="00D676B0" w:rsidRPr="00BC7973">
            <w:rPr>
              <w:szCs w:val="22"/>
              <w:lang w:val="en-US"/>
            </w:rPr>
            <w:instrText xml:space="preserve"> CITATION 20_0053r3 \l 1033 </w:instrText>
          </w:r>
          <w:r w:rsidR="00D676B0" w:rsidRPr="00BC7973">
            <w:rPr>
              <w:szCs w:val="22"/>
            </w:rPr>
            <w:fldChar w:fldCharType="separate"/>
          </w:r>
          <w:r w:rsidR="00EE3B4C" w:rsidRPr="00BC7973">
            <w:rPr>
              <w:noProof/>
              <w:szCs w:val="22"/>
              <w:lang w:val="en-US"/>
            </w:rPr>
            <w:t>[229]</w:t>
          </w:r>
          <w:r w:rsidR="00D676B0" w:rsidRPr="00BC7973">
            <w:rPr>
              <w:szCs w:val="22"/>
            </w:rPr>
            <w:fldChar w:fldCharType="end"/>
          </w:r>
        </w:sdtContent>
      </w:sdt>
      <w:r w:rsidR="00D676B0" w:rsidRPr="00BC7973">
        <w:rPr>
          <w:szCs w:val="22"/>
        </w:rPr>
        <w:t>]</w:t>
      </w:r>
    </w:p>
    <w:p w14:paraId="44CBD0DB" w14:textId="77777777" w:rsidR="006149CD" w:rsidRPr="00BC7973" w:rsidRDefault="006149CD" w:rsidP="00273A2F">
      <w:pPr>
        <w:jc w:val="both"/>
        <w:rPr>
          <w:szCs w:val="22"/>
        </w:rPr>
      </w:pPr>
    </w:p>
    <w:p w14:paraId="15856B2F" w14:textId="05DA2D9A" w:rsidR="00273A2F" w:rsidRPr="00BC7973" w:rsidRDefault="00487DF0" w:rsidP="00273A2F">
      <w:pPr>
        <w:jc w:val="both"/>
        <w:rPr>
          <w:szCs w:val="22"/>
        </w:rPr>
      </w:pPr>
      <w:r w:rsidRPr="00BC7973">
        <w:rPr>
          <w:szCs w:val="22"/>
        </w:rPr>
        <w:t xml:space="preserve">802.11be </w:t>
      </w:r>
      <w:r w:rsidR="00273A2F" w:rsidRPr="00BC7973">
        <w:rPr>
          <w:szCs w:val="22"/>
        </w:rPr>
        <w:t>extend</w:t>
      </w:r>
      <w:r w:rsidRPr="00BC7973">
        <w:rPr>
          <w:szCs w:val="22"/>
        </w:rPr>
        <w:t>s</w:t>
      </w:r>
      <w:r w:rsidR="00273A2F" w:rsidRPr="00BC7973">
        <w:rPr>
          <w:szCs w:val="22"/>
        </w:rPr>
        <w:t xml:space="preserve"> </w:t>
      </w:r>
      <w:r w:rsidR="00D676B0" w:rsidRPr="00BC7973">
        <w:rPr>
          <w:szCs w:val="22"/>
        </w:rPr>
        <w:t>T</w:t>
      </w:r>
      <w:r w:rsidR="00273A2F" w:rsidRPr="00BC7973">
        <w:rPr>
          <w:szCs w:val="22"/>
        </w:rPr>
        <w:t>able 26-1</w:t>
      </w:r>
      <w:r w:rsidR="00DD25F1" w:rsidRPr="00BC7973">
        <w:rPr>
          <w:szCs w:val="22"/>
        </w:rPr>
        <w:t xml:space="preserve"> in 802.11ax D6.0 </w:t>
      </w:r>
      <w:r w:rsidR="00273A2F" w:rsidRPr="00BC7973">
        <w:rPr>
          <w:szCs w:val="22"/>
        </w:rPr>
        <w:t>as shown below</w:t>
      </w:r>
      <w:r w:rsidRPr="00BC7973">
        <w:rPr>
          <w:szCs w:val="22"/>
        </w:rPr>
        <w:t>:</w:t>
      </w:r>
    </w:p>
    <w:tbl>
      <w:tblPr>
        <w:tblStyle w:val="TableGrid"/>
        <w:tblW w:w="0" w:type="auto"/>
        <w:jc w:val="center"/>
        <w:tblLook w:val="04A0" w:firstRow="1" w:lastRow="0" w:firstColumn="1" w:lastColumn="0" w:noHBand="0" w:noVBand="1"/>
      </w:tblPr>
      <w:tblGrid>
        <w:gridCol w:w="2605"/>
        <w:gridCol w:w="2790"/>
        <w:gridCol w:w="2880"/>
      </w:tblGrid>
      <w:tr w:rsidR="00273A2F" w:rsidRPr="00BC7973" w14:paraId="1086B695" w14:textId="77777777" w:rsidTr="00916584">
        <w:trPr>
          <w:jc w:val="center"/>
        </w:trPr>
        <w:tc>
          <w:tcPr>
            <w:tcW w:w="2605" w:type="dxa"/>
          </w:tcPr>
          <w:p w14:paraId="3A6DA917" w14:textId="77777777" w:rsidR="00273A2F" w:rsidRPr="00BC7973" w:rsidRDefault="00273A2F" w:rsidP="00916584">
            <w:pPr>
              <w:jc w:val="both"/>
              <w:rPr>
                <w:b/>
                <w:sz w:val="18"/>
                <w:szCs w:val="18"/>
              </w:rPr>
            </w:pPr>
            <w:r w:rsidRPr="00BC7973">
              <w:rPr>
                <w:b/>
                <w:sz w:val="18"/>
                <w:szCs w:val="18"/>
              </w:rPr>
              <w:t>Negotiated buffer size</w:t>
            </w:r>
          </w:p>
        </w:tc>
        <w:tc>
          <w:tcPr>
            <w:tcW w:w="2790" w:type="dxa"/>
          </w:tcPr>
          <w:p w14:paraId="1BFCA7FB" w14:textId="44B3C51A" w:rsidR="00273A2F" w:rsidRPr="00BC7973" w:rsidRDefault="00047A5B" w:rsidP="00916584">
            <w:pPr>
              <w:jc w:val="both"/>
              <w:rPr>
                <w:b/>
                <w:sz w:val="18"/>
                <w:szCs w:val="18"/>
              </w:rPr>
            </w:pPr>
            <w:r w:rsidRPr="00BC7973">
              <w:rPr>
                <w:b/>
                <w:sz w:val="18"/>
                <w:szCs w:val="18"/>
              </w:rPr>
              <w:t>Bitmap in compressed block ack</w:t>
            </w:r>
          </w:p>
        </w:tc>
        <w:tc>
          <w:tcPr>
            <w:tcW w:w="2880" w:type="dxa"/>
          </w:tcPr>
          <w:p w14:paraId="46C50CBE" w14:textId="427C9EE7" w:rsidR="00273A2F" w:rsidRPr="00BC7973" w:rsidRDefault="00273A2F" w:rsidP="00916584">
            <w:pPr>
              <w:jc w:val="both"/>
              <w:rPr>
                <w:b/>
                <w:sz w:val="18"/>
                <w:szCs w:val="18"/>
              </w:rPr>
            </w:pPr>
            <w:r w:rsidRPr="00BC7973">
              <w:rPr>
                <w:b/>
                <w:sz w:val="18"/>
                <w:szCs w:val="18"/>
              </w:rPr>
              <w:t xml:space="preserve">Bitmap in </w:t>
            </w:r>
            <w:r w:rsidR="00047A5B" w:rsidRPr="00BC7973">
              <w:rPr>
                <w:b/>
                <w:sz w:val="18"/>
                <w:szCs w:val="18"/>
              </w:rPr>
              <w:t>multi-STA block ack</w:t>
            </w:r>
          </w:p>
        </w:tc>
      </w:tr>
      <w:tr w:rsidR="00273A2F" w:rsidRPr="00BC7973" w14:paraId="7B7AA320" w14:textId="77777777" w:rsidTr="00916584">
        <w:trPr>
          <w:jc w:val="center"/>
        </w:trPr>
        <w:tc>
          <w:tcPr>
            <w:tcW w:w="2605" w:type="dxa"/>
          </w:tcPr>
          <w:p w14:paraId="1B1738A4" w14:textId="70869CEB" w:rsidR="00273A2F" w:rsidRPr="00BC7973" w:rsidRDefault="00273A2F" w:rsidP="00047A5B">
            <w:pPr>
              <w:rPr>
                <w:sz w:val="18"/>
                <w:szCs w:val="18"/>
              </w:rPr>
            </w:pPr>
            <w:r w:rsidRPr="00BC7973">
              <w:rPr>
                <w:sz w:val="18"/>
                <w:szCs w:val="18"/>
              </w:rPr>
              <w:t>1</w:t>
            </w:r>
            <w:r w:rsidR="00047A5B" w:rsidRPr="00BC7973">
              <w:rPr>
                <w:sz w:val="18"/>
                <w:szCs w:val="18"/>
              </w:rPr>
              <w:t>–</w:t>
            </w:r>
            <w:r w:rsidRPr="00BC7973">
              <w:rPr>
                <w:sz w:val="18"/>
                <w:szCs w:val="18"/>
              </w:rPr>
              <w:t>64</w:t>
            </w:r>
            <w:r w:rsidR="00047A5B" w:rsidRPr="00BC7973">
              <w:rPr>
                <w:sz w:val="18"/>
                <w:szCs w:val="18"/>
              </w:rPr>
              <w:t xml:space="preserve"> </w:t>
            </w:r>
          </w:p>
        </w:tc>
        <w:tc>
          <w:tcPr>
            <w:tcW w:w="2790" w:type="dxa"/>
          </w:tcPr>
          <w:p w14:paraId="64E49C21" w14:textId="77777777" w:rsidR="00273A2F" w:rsidRPr="00BC7973" w:rsidRDefault="00273A2F" w:rsidP="00916584">
            <w:pPr>
              <w:rPr>
                <w:sz w:val="18"/>
                <w:szCs w:val="18"/>
              </w:rPr>
            </w:pPr>
            <w:r w:rsidRPr="00BC7973">
              <w:rPr>
                <w:sz w:val="18"/>
                <w:szCs w:val="18"/>
              </w:rPr>
              <w:t>64</w:t>
            </w:r>
          </w:p>
        </w:tc>
        <w:tc>
          <w:tcPr>
            <w:tcW w:w="2880" w:type="dxa"/>
          </w:tcPr>
          <w:p w14:paraId="314692CD" w14:textId="77777777" w:rsidR="00273A2F" w:rsidRPr="00BC7973" w:rsidRDefault="00273A2F" w:rsidP="00916584">
            <w:pPr>
              <w:rPr>
                <w:sz w:val="18"/>
                <w:szCs w:val="18"/>
              </w:rPr>
            </w:pPr>
            <w:r w:rsidRPr="00BC7973">
              <w:rPr>
                <w:sz w:val="18"/>
                <w:szCs w:val="18"/>
              </w:rPr>
              <w:t>32 or 64</w:t>
            </w:r>
          </w:p>
        </w:tc>
      </w:tr>
      <w:tr w:rsidR="00273A2F" w:rsidRPr="00BC7973" w14:paraId="3FC5147B" w14:textId="77777777" w:rsidTr="00916584">
        <w:trPr>
          <w:jc w:val="center"/>
        </w:trPr>
        <w:tc>
          <w:tcPr>
            <w:tcW w:w="2605" w:type="dxa"/>
          </w:tcPr>
          <w:p w14:paraId="2AD10EF8" w14:textId="42291619" w:rsidR="00273A2F" w:rsidRPr="00BC7973" w:rsidRDefault="00273A2F" w:rsidP="00916584">
            <w:pPr>
              <w:rPr>
                <w:sz w:val="18"/>
                <w:szCs w:val="18"/>
              </w:rPr>
            </w:pPr>
            <w:r w:rsidRPr="00BC7973">
              <w:rPr>
                <w:sz w:val="18"/>
                <w:szCs w:val="18"/>
              </w:rPr>
              <w:t>65</w:t>
            </w:r>
            <w:r w:rsidR="00047A5B" w:rsidRPr="00BC7973">
              <w:rPr>
                <w:sz w:val="18"/>
                <w:szCs w:val="18"/>
              </w:rPr>
              <w:t>–</w:t>
            </w:r>
            <w:r w:rsidRPr="00BC7973">
              <w:rPr>
                <w:sz w:val="18"/>
                <w:szCs w:val="18"/>
              </w:rPr>
              <w:t>128</w:t>
            </w:r>
          </w:p>
        </w:tc>
        <w:tc>
          <w:tcPr>
            <w:tcW w:w="2790" w:type="dxa"/>
          </w:tcPr>
          <w:p w14:paraId="3137FBD0" w14:textId="77777777" w:rsidR="00273A2F" w:rsidRPr="00BC7973" w:rsidRDefault="00273A2F" w:rsidP="00916584">
            <w:pPr>
              <w:rPr>
                <w:sz w:val="18"/>
                <w:szCs w:val="18"/>
              </w:rPr>
            </w:pPr>
            <w:r w:rsidRPr="00BC7973">
              <w:rPr>
                <w:sz w:val="18"/>
                <w:szCs w:val="18"/>
              </w:rPr>
              <w:t>64 or 256</w:t>
            </w:r>
          </w:p>
        </w:tc>
        <w:tc>
          <w:tcPr>
            <w:tcW w:w="2880" w:type="dxa"/>
          </w:tcPr>
          <w:p w14:paraId="4BC42B7C" w14:textId="77777777" w:rsidR="00273A2F" w:rsidRPr="00BC7973" w:rsidRDefault="00273A2F" w:rsidP="00916584">
            <w:pPr>
              <w:rPr>
                <w:sz w:val="18"/>
                <w:szCs w:val="18"/>
              </w:rPr>
            </w:pPr>
            <w:r w:rsidRPr="00BC7973">
              <w:rPr>
                <w:sz w:val="18"/>
                <w:szCs w:val="18"/>
              </w:rPr>
              <w:t>32, 64, 128</w:t>
            </w:r>
          </w:p>
        </w:tc>
      </w:tr>
      <w:tr w:rsidR="00273A2F" w:rsidRPr="00BC7973" w14:paraId="35F5027F" w14:textId="77777777" w:rsidTr="00916584">
        <w:trPr>
          <w:jc w:val="center"/>
        </w:trPr>
        <w:tc>
          <w:tcPr>
            <w:tcW w:w="2605" w:type="dxa"/>
          </w:tcPr>
          <w:p w14:paraId="06AF83C3" w14:textId="18EE65E8" w:rsidR="00273A2F" w:rsidRPr="00BC7973" w:rsidRDefault="00273A2F" w:rsidP="00916584">
            <w:pPr>
              <w:rPr>
                <w:sz w:val="18"/>
                <w:szCs w:val="18"/>
              </w:rPr>
            </w:pPr>
            <w:r w:rsidRPr="00BC7973">
              <w:rPr>
                <w:sz w:val="18"/>
                <w:szCs w:val="18"/>
              </w:rPr>
              <w:t>129</w:t>
            </w:r>
            <w:r w:rsidR="00047A5B" w:rsidRPr="00BC7973">
              <w:rPr>
                <w:sz w:val="18"/>
                <w:szCs w:val="18"/>
              </w:rPr>
              <w:t>–</w:t>
            </w:r>
            <w:r w:rsidRPr="00BC7973">
              <w:rPr>
                <w:sz w:val="18"/>
                <w:szCs w:val="18"/>
              </w:rPr>
              <w:t>256</w:t>
            </w:r>
          </w:p>
        </w:tc>
        <w:tc>
          <w:tcPr>
            <w:tcW w:w="2790" w:type="dxa"/>
          </w:tcPr>
          <w:p w14:paraId="165E717C" w14:textId="77777777" w:rsidR="00273A2F" w:rsidRPr="00BC7973" w:rsidRDefault="00273A2F" w:rsidP="00916584">
            <w:pPr>
              <w:rPr>
                <w:sz w:val="18"/>
                <w:szCs w:val="18"/>
              </w:rPr>
            </w:pPr>
            <w:r w:rsidRPr="00BC7973">
              <w:rPr>
                <w:sz w:val="18"/>
                <w:szCs w:val="18"/>
              </w:rPr>
              <w:t>64 or 256</w:t>
            </w:r>
          </w:p>
        </w:tc>
        <w:tc>
          <w:tcPr>
            <w:tcW w:w="2880" w:type="dxa"/>
          </w:tcPr>
          <w:p w14:paraId="40346AE1" w14:textId="77777777" w:rsidR="00273A2F" w:rsidRPr="00BC7973" w:rsidRDefault="00273A2F" w:rsidP="00916584">
            <w:pPr>
              <w:rPr>
                <w:sz w:val="18"/>
                <w:szCs w:val="18"/>
              </w:rPr>
            </w:pPr>
            <w:r w:rsidRPr="00BC7973">
              <w:rPr>
                <w:sz w:val="18"/>
                <w:szCs w:val="18"/>
              </w:rPr>
              <w:t>32, 64, 128, or 256</w:t>
            </w:r>
          </w:p>
        </w:tc>
      </w:tr>
      <w:tr w:rsidR="00273A2F" w:rsidRPr="00BC7973" w14:paraId="7D8A0664" w14:textId="77777777" w:rsidTr="00916584">
        <w:trPr>
          <w:jc w:val="center"/>
        </w:trPr>
        <w:tc>
          <w:tcPr>
            <w:tcW w:w="2605" w:type="dxa"/>
          </w:tcPr>
          <w:p w14:paraId="136D83ED" w14:textId="7A8A44C5" w:rsidR="00273A2F" w:rsidRPr="00BC7973" w:rsidRDefault="00273A2F" w:rsidP="00916584">
            <w:pPr>
              <w:rPr>
                <w:sz w:val="18"/>
                <w:szCs w:val="18"/>
              </w:rPr>
            </w:pPr>
            <w:r w:rsidRPr="00BC7973">
              <w:rPr>
                <w:sz w:val="18"/>
                <w:szCs w:val="18"/>
              </w:rPr>
              <w:t>257</w:t>
            </w:r>
            <w:r w:rsidR="00047A5B" w:rsidRPr="00BC7973">
              <w:rPr>
                <w:sz w:val="18"/>
                <w:szCs w:val="18"/>
              </w:rPr>
              <w:t>–</w:t>
            </w:r>
            <w:r w:rsidRPr="00BC7973">
              <w:rPr>
                <w:sz w:val="18"/>
                <w:szCs w:val="18"/>
              </w:rPr>
              <w:t>512</w:t>
            </w:r>
          </w:p>
        </w:tc>
        <w:tc>
          <w:tcPr>
            <w:tcW w:w="2790" w:type="dxa"/>
          </w:tcPr>
          <w:p w14:paraId="6B6AE101" w14:textId="77777777" w:rsidR="00273A2F" w:rsidRPr="00BC7973" w:rsidRDefault="00273A2F" w:rsidP="00916584">
            <w:pPr>
              <w:rPr>
                <w:sz w:val="18"/>
                <w:szCs w:val="18"/>
              </w:rPr>
            </w:pPr>
            <w:r w:rsidRPr="00BC7973">
              <w:rPr>
                <w:sz w:val="18"/>
                <w:szCs w:val="18"/>
              </w:rPr>
              <w:t>64 or 256 or 512</w:t>
            </w:r>
          </w:p>
        </w:tc>
        <w:tc>
          <w:tcPr>
            <w:tcW w:w="2880" w:type="dxa"/>
          </w:tcPr>
          <w:p w14:paraId="7E46CF42" w14:textId="77777777" w:rsidR="00273A2F" w:rsidRPr="00BC7973" w:rsidRDefault="00273A2F" w:rsidP="00916584">
            <w:pPr>
              <w:rPr>
                <w:sz w:val="18"/>
                <w:szCs w:val="18"/>
              </w:rPr>
            </w:pPr>
            <w:r w:rsidRPr="00BC7973">
              <w:rPr>
                <w:sz w:val="18"/>
                <w:szCs w:val="18"/>
              </w:rPr>
              <w:t>32, 64, 128, 256, 512</w:t>
            </w:r>
          </w:p>
        </w:tc>
      </w:tr>
      <w:tr w:rsidR="00273A2F" w:rsidRPr="00BC7973" w14:paraId="1EFB04B1" w14:textId="77777777" w:rsidTr="00916584">
        <w:trPr>
          <w:jc w:val="center"/>
        </w:trPr>
        <w:tc>
          <w:tcPr>
            <w:tcW w:w="2605" w:type="dxa"/>
          </w:tcPr>
          <w:p w14:paraId="33242E6E" w14:textId="4FBADA11" w:rsidR="00273A2F" w:rsidRPr="00BC7973" w:rsidRDefault="00273A2F" w:rsidP="00916584">
            <w:pPr>
              <w:rPr>
                <w:sz w:val="18"/>
                <w:szCs w:val="18"/>
              </w:rPr>
            </w:pPr>
            <w:r w:rsidRPr="00BC7973">
              <w:rPr>
                <w:sz w:val="18"/>
                <w:szCs w:val="18"/>
              </w:rPr>
              <w:t>513</w:t>
            </w:r>
            <w:r w:rsidR="00047A5B" w:rsidRPr="00BC7973">
              <w:rPr>
                <w:sz w:val="18"/>
                <w:szCs w:val="18"/>
              </w:rPr>
              <w:t>–</w:t>
            </w:r>
            <w:r w:rsidRPr="00BC7973">
              <w:rPr>
                <w:sz w:val="18"/>
                <w:szCs w:val="18"/>
              </w:rPr>
              <w:t>1024</w:t>
            </w:r>
          </w:p>
        </w:tc>
        <w:tc>
          <w:tcPr>
            <w:tcW w:w="2790" w:type="dxa"/>
          </w:tcPr>
          <w:p w14:paraId="0E15EE6E" w14:textId="77777777" w:rsidR="00273A2F" w:rsidRPr="00BC7973" w:rsidRDefault="00273A2F" w:rsidP="00916584">
            <w:pPr>
              <w:rPr>
                <w:sz w:val="18"/>
                <w:szCs w:val="18"/>
              </w:rPr>
            </w:pPr>
            <w:r w:rsidRPr="00BC7973">
              <w:rPr>
                <w:sz w:val="18"/>
                <w:szCs w:val="18"/>
              </w:rPr>
              <w:t>64 or 256 or 512 or 1024</w:t>
            </w:r>
          </w:p>
        </w:tc>
        <w:tc>
          <w:tcPr>
            <w:tcW w:w="2880" w:type="dxa"/>
          </w:tcPr>
          <w:p w14:paraId="7A68BBD6" w14:textId="77777777" w:rsidR="00273A2F" w:rsidRPr="00BC7973" w:rsidRDefault="00273A2F" w:rsidP="00916584">
            <w:pPr>
              <w:rPr>
                <w:sz w:val="18"/>
                <w:szCs w:val="18"/>
              </w:rPr>
            </w:pPr>
            <w:r w:rsidRPr="00BC7973">
              <w:rPr>
                <w:sz w:val="18"/>
                <w:szCs w:val="18"/>
              </w:rPr>
              <w:t>32, 64, 128, 256, 512, or 1024</w:t>
            </w:r>
          </w:p>
        </w:tc>
      </w:tr>
    </w:tbl>
    <w:p w14:paraId="6BF70A0D" w14:textId="17E573D4" w:rsidR="00D676B0" w:rsidRPr="00BC7973" w:rsidRDefault="00D676B0" w:rsidP="00D676B0">
      <w:pPr>
        <w:jc w:val="both"/>
        <w:rPr>
          <w:szCs w:val="22"/>
        </w:rPr>
      </w:pPr>
      <w:r w:rsidRPr="00BC7973">
        <w:rPr>
          <w:szCs w:val="22"/>
        </w:rPr>
        <w:t xml:space="preserve">[Motion 112, #SP25, </w:t>
      </w:r>
      <w:sdt>
        <w:sdtPr>
          <w:rPr>
            <w:szCs w:val="22"/>
          </w:rPr>
          <w:id w:val="1525672736"/>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236934532"/>
          <w:citation/>
        </w:sdtPr>
        <w:sdtEndPr/>
        <w:sdtContent>
          <w:r w:rsidRPr="00BC7973">
            <w:rPr>
              <w:szCs w:val="22"/>
            </w:rPr>
            <w:fldChar w:fldCharType="begin"/>
          </w:r>
          <w:r w:rsidRPr="00BC7973">
            <w:rPr>
              <w:szCs w:val="22"/>
              <w:lang w:val="en-US"/>
            </w:rPr>
            <w:instrText xml:space="preserve"> CITATION 20_0053r4 \l 1033 </w:instrText>
          </w:r>
          <w:r w:rsidRPr="00BC7973">
            <w:rPr>
              <w:szCs w:val="22"/>
            </w:rPr>
            <w:fldChar w:fldCharType="separate"/>
          </w:r>
          <w:r w:rsidR="00EE3B4C" w:rsidRPr="00BC7973">
            <w:rPr>
              <w:noProof/>
              <w:szCs w:val="22"/>
              <w:lang w:val="en-US"/>
            </w:rPr>
            <w:t>[230]</w:t>
          </w:r>
          <w:r w:rsidRPr="00BC7973">
            <w:rPr>
              <w:szCs w:val="22"/>
            </w:rPr>
            <w:fldChar w:fldCharType="end"/>
          </w:r>
        </w:sdtContent>
      </w:sdt>
      <w:r w:rsidRPr="00BC7973">
        <w:rPr>
          <w:szCs w:val="22"/>
        </w:rPr>
        <w:t>]</w:t>
      </w:r>
    </w:p>
    <w:p w14:paraId="70EC8348" w14:textId="77777777" w:rsidR="00273A2F" w:rsidRPr="00BC7973" w:rsidRDefault="00273A2F" w:rsidP="00A37979">
      <w:pPr>
        <w:jc w:val="both"/>
        <w:rPr>
          <w:b/>
          <w:i/>
        </w:rPr>
      </w:pPr>
    </w:p>
    <w:p w14:paraId="2186559C" w14:textId="4FBF24C8" w:rsidR="00CF50A3" w:rsidRPr="00BC7973" w:rsidRDefault="00CF50A3" w:rsidP="00C6196B">
      <w:pPr>
        <w:ind w:left="360" w:hanging="360"/>
        <w:jc w:val="both"/>
        <w:rPr>
          <w:szCs w:val="22"/>
          <w:lang w:val="en-US"/>
        </w:rPr>
      </w:pPr>
      <w:r w:rsidRPr="00BC7973">
        <w:rPr>
          <w:szCs w:val="22"/>
          <w:lang w:val="en-US"/>
        </w:rPr>
        <w:t xml:space="preserve">For </w:t>
      </w:r>
      <w:r w:rsidR="00100442" w:rsidRPr="00BC7973">
        <w:rPr>
          <w:szCs w:val="22"/>
          <w:lang w:val="en-US"/>
        </w:rPr>
        <w:t>an</w:t>
      </w:r>
      <w:r w:rsidRPr="00BC7973">
        <w:rPr>
          <w:szCs w:val="22"/>
          <w:lang w:val="en-US"/>
        </w:rPr>
        <w:t xml:space="preserve"> M-BlockAck frame, add support for 512/1024 bitmap lengths by:</w:t>
      </w:r>
    </w:p>
    <w:p w14:paraId="398EF48D" w14:textId="691D384A" w:rsidR="00CF50A3" w:rsidRPr="00BC7973" w:rsidRDefault="00CF50A3" w:rsidP="00DF7E01">
      <w:pPr>
        <w:pStyle w:val="ListParagraph"/>
        <w:numPr>
          <w:ilvl w:val="0"/>
          <w:numId w:val="62"/>
        </w:numPr>
        <w:jc w:val="both"/>
        <w:rPr>
          <w:szCs w:val="22"/>
          <w:lang w:val="en-US"/>
        </w:rPr>
      </w:pPr>
      <w:r w:rsidRPr="00BC7973">
        <w:rPr>
          <w:szCs w:val="22"/>
          <w:lang w:val="en-US"/>
        </w:rPr>
        <w:t xml:space="preserve">Including new </w:t>
      </w:r>
      <w:r w:rsidR="006075BB" w:rsidRPr="00BC7973">
        <w:rPr>
          <w:szCs w:val="22"/>
          <w:lang w:val="en-US"/>
        </w:rPr>
        <w:t>block ack</w:t>
      </w:r>
      <w:r w:rsidRPr="00BC7973">
        <w:rPr>
          <w:szCs w:val="22"/>
          <w:lang w:val="en-US"/>
        </w:rPr>
        <w:t xml:space="preserve"> </w:t>
      </w:r>
      <w:r w:rsidR="006075BB" w:rsidRPr="00BC7973">
        <w:rPr>
          <w:szCs w:val="22"/>
          <w:lang w:val="en-US"/>
        </w:rPr>
        <w:t>b</w:t>
      </w:r>
      <w:r w:rsidRPr="00BC7973">
        <w:rPr>
          <w:szCs w:val="22"/>
          <w:lang w:val="en-US"/>
        </w:rPr>
        <w:t>itmap lengths (of 512 and 1024 bits), where the length of the BA Bitmap field is signaled in the Per AID TID Info field addressed to an EHT STA</w:t>
      </w:r>
      <w:r w:rsidR="00976CC0" w:rsidRPr="00BC7973">
        <w:rPr>
          <w:szCs w:val="22"/>
          <w:lang w:val="en-US"/>
        </w:rPr>
        <w:t>.</w:t>
      </w:r>
    </w:p>
    <w:p w14:paraId="3C488583" w14:textId="684D7472" w:rsidR="00CF50A3" w:rsidRPr="00BC7973" w:rsidRDefault="00CF50A3" w:rsidP="00DF7E01">
      <w:pPr>
        <w:pStyle w:val="ListParagraph"/>
        <w:numPr>
          <w:ilvl w:val="0"/>
          <w:numId w:val="62"/>
        </w:numPr>
        <w:jc w:val="both"/>
        <w:rPr>
          <w:szCs w:val="22"/>
          <w:lang w:val="en-US"/>
        </w:rPr>
      </w:pPr>
      <w:r w:rsidRPr="00BC7973">
        <w:rPr>
          <w:szCs w:val="22"/>
          <w:lang w:val="en-US"/>
        </w:rPr>
        <w:t>The M-BA frame containing these Per AID TID Info fields is not sent as a response to an HE TB PPDU generated by at least one HE STA.</w:t>
      </w:r>
      <w:r w:rsidR="00487DF0" w:rsidRPr="00BC7973">
        <w:rPr>
          <w:b/>
          <w:i/>
        </w:rPr>
        <w:t xml:space="preserve"> </w:t>
      </w:r>
    </w:p>
    <w:p w14:paraId="616D33B8" w14:textId="2E0E3FD1" w:rsidR="00EA2421" w:rsidRPr="00BC7973" w:rsidRDefault="00EE61E8" w:rsidP="00A37979">
      <w:pPr>
        <w:jc w:val="both"/>
      </w:pPr>
      <w:r w:rsidRPr="00BC7973">
        <w:t xml:space="preserve">[Motion 112, #SP22, </w:t>
      </w:r>
      <w:sdt>
        <w:sdtPr>
          <w:rPr>
            <w:szCs w:val="22"/>
          </w:rPr>
          <w:id w:val="-692758640"/>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w:t>
      </w:r>
      <w:r w:rsidR="00100442" w:rsidRPr="00BC7973">
        <w:rPr>
          <w:szCs w:val="22"/>
        </w:rPr>
        <w:t xml:space="preserve"> </w:t>
      </w:r>
      <w:sdt>
        <w:sdtPr>
          <w:rPr>
            <w:szCs w:val="22"/>
          </w:rPr>
          <w:id w:val="-391126863"/>
          <w:citation/>
        </w:sdtPr>
        <w:sdtEndPr/>
        <w:sdtContent>
          <w:r w:rsidR="00100442" w:rsidRPr="00BC7973">
            <w:rPr>
              <w:szCs w:val="22"/>
            </w:rPr>
            <w:fldChar w:fldCharType="begin"/>
          </w:r>
          <w:r w:rsidR="00100442" w:rsidRPr="00BC7973">
            <w:rPr>
              <w:szCs w:val="22"/>
              <w:lang w:val="en-US"/>
            </w:rPr>
            <w:instrText xml:space="preserve"> CITATION 20_0441r3 \l 1033 </w:instrText>
          </w:r>
          <w:r w:rsidR="00100442" w:rsidRPr="00BC7973">
            <w:rPr>
              <w:szCs w:val="22"/>
            </w:rPr>
            <w:fldChar w:fldCharType="separate"/>
          </w:r>
          <w:r w:rsidR="00EE3B4C" w:rsidRPr="00BC7973">
            <w:rPr>
              <w:noProof/>
              <w:szCs w:val="22"/>
              <w:lang w:val="en-US"/>
            </w:rPr>
            <w:t>[231]</w:t>
          </w:r>
          <w:r w:rsidR="00100442" w:rsidRPr="00BC7973">
            <w:rPr>
              <w:szCs w:val="22"/>
            </w:rPr>
            <w:fldChar w:fldCharType="end"/>
          </w:r>
        </w:sdtContent>
      </w:sdt>
      <w:r w:rsidR="00100442" w:rsidRPr="00BC7973">
        <w:rPr>
          <w:szCs w:val="22"/>
        </w:rPr>
        <w:t>]</w:t>
      </w:r>
    </w:p>
    <w:p w14:paraId="17A5B1EF" w14:textId="77777777" w:rsidR="004272BB" w:rsidRPr="00BC7973" w:rsidRDefault="004272BB" w:rsidP="00C6196B">
      <w:pPr>
        <w:jc w:val="both"/>
        <w:rPr>
          <w:szCs w:val="22"/>
        </w:rPr>
      </w:pPr>
    </w:p>
    <w:p w14:paraId="3E0FD7B9" w14:textId="4DCEA70C" w:rsidR="00EA2421" w:rsidRPr="00BC7973" w:rsidRDefault="00EA2421" w:rsidP="00C6196B">
      <w:pPr>
        <w:jc w:val="both"/>
        <w:rPr>
          <w:szCs w:val="22"/>
        </w:rPr>
      </w:pPr>
      <w:r w:rsidRPr="00BC7973">
        <w:rPr>
          <w:szCs w:val="22"/>
        </w:rPr>
        <w:t>For a Compressed BlockAck frame, use some of the reserved values of the Fragment Number field of the BlockAck frame to indicate the added bitmap lengths (512 and 1024).</w:t>
      </w:r>
      <w:r w:rsidR="00487DF0" w:rsidRPr="00BC7973">
        <w:rPr>
          <w:b/>
          <w:i/>
        </w:rPr>
        <w:t xml:space="preserve"> </w:t>
      </w:r>
    </w:p>
    <w:p w14:paraId="2A93B2E0" w14:textId="5BEFBEE5" w:rsidR="00EE61E8" w:rsidRPr="00BC7973" w:rsidRDefault="00EE61E8" w:rsidP="00EE61E8">
      <w:pPr>
        <w:jc w:val="both"/>
      </w:pPr>
      <w:r w:rsidRPr="00BC7973">
        <w:t xml:space="preserve">[Motion 112, #SP23, </w:t>
      </w:r>
      <w:sdt>
        <w:sdtPr>
          <w:rPr>
            <w:szCs w:val="22"/>
          </w:rPr>
          <w:id w:val="290484092"/>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w:t>
      </w:r>
      <w:r w:rsidR="00100442" w:rsidRPr="00BC7973">
        <w:rPr>
          <w:szCs w:val="22"/>
        </w:rPr>
        <w:t xml:space="preserve"> </w:t>
      </w:r>
      <w:sdt>
        <w:sdtPr>
          <w:rPr>
            <w:szCs w:val="22"/>
          </w:rPr>
          <w:id w:val="-499115301"/>
          <w:citation/>
        </w:sdtPr>
        <w:sdtEndPr/>
        <w:sdtContent>
          <w:r w:rsidR="00100442" w:rsidRPr="00BC7973">
            <w:rPr>
              <w:szCs w:val="22"/>
            </w:rPr>
            <w:fldChar w:fldCharType="begin"/>
          </w:r>
          <w:r w:rsidR="00100442" w:rsidRPr="00BC7973">
            <w:rPr>
              <w:szCs w:val="22"/>
              <w:lang w:val="en-US"/>
            </w:rPr>
            <w:instrText xml:space="preserve"> CITATION 20_0441r3 \l 1033 </w:instrText>
          </w:r>
          <w:r w:rsidR="00100442" w:rsidRPr="00BC7973">
            <w:rPr>
              <w:szCs w:val="22"/>
            </w:rPr>
            <w:fldChar w:fldCharType="separate"/>
          </w:r>
          <w:r w:rsidR="00EE3B4C" w:rsidRPr="00BC7973">
            <w:rPr>
              <w:noProof/>
              <w:szCs w:val="22"/>
              <w:lang w:val="en-US"/>
            </w:rPr>
            <w:t>[231]</w:t>
          </w:r>
          <w:r w:rsidR="00100442" w:rsidRPr="00BC7973">
            <w:rPr>
              <w:szCs w:val="22"/>
            </w:rPr>
            <w:fldChar w:fldCharType="end"/>
          </w:r>
        </w:sdtContent>
      </w:sdt>
      <w:r w:rsidR="00100442" w:rsidRPr="00BC7973">
        <w:rPr>
          <w:szCs w:val="22"/>
        </w:rPr>
        <w:t>]</w:t>
      </w:r>
    </w:p>
    <w:p w14:paraId="5119D2F0" w14:textId="77777777" w:rsidR="006D11B8" w:rsidRPr="00BC7973" w:rsidRDefault="006D11B8" w:rsidP="006D11B8">
      <w:pPr>
        <w:jc w:val="both"/>
        <w:rPr>
          <w:szCs w:val="22"/>
        </w:rPr>
      </w:pPr>
    </w:p>
    <w:p w14:paraId="29EE2CD7" w14:textId="010C817A" w:rsidR="006D11B8" w:rsidRPr="00BC7973" w:rsidRDefault="00487DF0" w:rsidP="006D11B8">
      <w:pPr>
        <w:jc w:val="both"/>
        <w:rPr>
          <w:szCs w:val="22"/>
        </w:rPr>
      </w:pPr>
      <w:r w:rsidRPr="00BC7973">
        <w:rPr>
          <w:szCs w:val="22"/>
        </w:rPr>
        <w:t>802.11be</w:t>
      </w:r>
      <w:r w:rsidR="006D11B8" w:rsidRPr="00BC7973">
        <w:rPr>
          <w:szCs w:val="22"/>
        </w:rPr>
        <w:t xml:space="preserve"> use</w:t>
      </w:r>
      <w:r w:rsidRPr="00BC7973">
        <w:rPr>
          <w:szCs w:val="22"/>
        </w:rPr>
        <w:t>s</w:t>
      </w:r>
      <w:r w:rsidR="006D11B8" w:rsidRPr="00BC7973">
        <w:rPr>
          <w:szCs w:val="22"/>
        </w:rPr>
        <w:t xml:space="preserve"> B3 equal to 1, B2 B1 equal to 0 and B0 equal to 0 in Fragment Number field to indicate 512 BA bitmap leng</w:t>
      </w:r>
      <w:r w:rsidR="00456389" w:rsidRPr="00BC7973">
        <w:rPr>
          <w:szCs w:val="22"/>
        </w:rPr>
        <w:t>th and to use B3 equal to 1, B2-</w:t>
      </w:r>
      <w:r w:rsidR="006D11B8" w:rsidRPr="00BC7973">
        <w:rPr>
          <w:szCs w:val="22"/>
        </w:rPr>
        <w:t xml:space="preserve">B1 equal to </w:t>
      </w:r>
      <w:r w:rsidR="00456389" w:rsidRPr="00BC7973">
        <w:rPr>
          <w:szCs w:val="22"/>
        </w:rPr>
        <w:t>1 and B0 equal to 0</w:t>
      </w:r>
      <w:r w:rsidR="006D11B8" w:rsidRPr="00BC7973">
        <w:rPr>
          <w:szCs w:val="22"/>
        </w:rPr>
        <w:t xml:space="preserve"> in Fragment Number field to indicate </w:t>
      </w:r>
      <w:r w:rsidR="006075BB" w:rsidRPr="00BC7973">
        <w:rPr>
          <w:szCs w:val="22"/>
        </w:rPr>
        <w:t>1024 block ack</w:t>
      </w:r>
      <w:r w:rsidR="006D11B8" w:rsidRPr="00BC7973">
        <w:rPr>
          <w:szCs w:val="22"/>
        </w:rPr>
        <w:t xml:space="preserve"> bitmap length in compressed BA and multi-STA BA</w:t>
      </w:r>
      <w:r w:rsidRPr="00BC7973">
        <w:rPr>
          <w:szCs w:val="22"/>
        </w:rPr>
        <w:t>.</w:t>
      </w:r>
      <w:r w:rsidRPr="00BC7973">
        <w:rPr>
          <w:b/>
          <w:i/>
        </w:rPr>
        <w:t xml:space="preserve"> </w:t>
      </w:r>
    </w:p>
    <w:p w14:paraId="03F47D5E" w14:textId="2E2D7F0E" w:rsidR="00A84AE2" w:rsidRPr="00BC7973" w:rsidRDefault="00A84AE2" w:rsidP="006D11B8">
      <w:pPr>
        <w:jc w:val="both"/>
        <w:rPr>
          <w:szCs w:val="22"/>
        </w:rPr>
      </w:pPr>
      <w:r w:rsidRPr="00BC7973">
        <w:rPr>
          <w:szCs w:val="22"/>
        </w:rPr>
        <w:t xml:space="preserve">[Motion 112, #SP24, </w:t>
      </w:r>
      <w:sdt>
        <w:sdtPr>
          <w:rPr>
            <w:szCs w:val="22"/>
          </w:rPr>
          <w:id w:val="217481514"/>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w:t>
      </w:r>
      <w:r w:rsidR="005E6F3C" w:rsidRPr="00BC7973">
        <w:rPr>
          <w:szCs w:val="22"/>
        </w:rPr>
        <w:t xml:space="preserve"> </w:t>
      </w:r>
      <w:sdt>
        <w:sdtPr>
          <w:rPr>
            <w:szCs w:val="22"/>
          </w:rPr>
          <w:id w:val="-582371978"/>
          <w:citation/>
        </w:sdtPr>
        <w:sdtEndPr/>
        <w:sdtContent>
          <w:r w:rsidR="005E6F3C" w:rsidRPr="00BC7973">
            <w:rPr>
              <w:szCs w:val="22"/>
            </w:rPr>
            <w:fldChar w:fldCharType="begin"/>
          </w:r>
          <w:r w:rsidR="005E6F3C" w:rsidRPr="00BC7973">
            <w:rPr>
              <w:szCs w:val="22"/>
              <w:lang w:val="en-US"/>
            </w:rPr>
            <w:instrText xml:space="preserve"> CITATION 20_0397r4 \l 1033 </w:instrText>
          </w:r>
          <w:r w:rsidR="005E6F3C" w:rsidRPr="00BC7973">
            <w:rPr>
              <w:szCs w:val="22"/>
            </w:rPr>
            <w:fldChar w:fldCharType="separate"/>
          </w:r>
          <w:r w:rsidR="00EE3B4C" w:rsidRPr="00BC7973">
            <w:rPr>
              <w:noProof/>
              <w:szCs w:val="22"/>
              <w:lang w:val="en-US"/>
            </w:rPr>
            <w:t>[232]</w:t>
          </w:r>
          <w:r w:rsidR="005E6F3C" w:rsidRPr="00BC7973">
            <w:rPr>
              <w:szCs w:val="22"/>
            </w:rPr>
            <w:fldChar w:fldCharType="end"/>
          </w:r>
        </w:sdtContent>
      </w:sdt>
      <w:r w:rsidR="005E6F3C" w:rsidRPr="00BC7973">
        <w:rPr>
          <w:szCs w:val="22"/>
        </w:rPr>
        <w:t>]</w:t>
      </w:r>
    </w:p>
    <w:p w14:paraId="3E8EA090" w14:textId="54954E09" w:rsidR="005D0B97" w:rsidRPr="00BC7973" w:rsidRDefault="005D0B97" w:rsidP="006D11B8">
      <w:pPr>
        <w:jc w:val="both"/>
        <w:rPr>
          <w:szCs w:val="22"/>
        </w:rPr>
      </w:pPr>
      <w:r w:rsidRPr="00BC7973">
        <w:rPr>
          <w:szCs w:val="22"/>
        </w:rPr>
        <w:t xml:space="preserve">[Motion 133, </w:t>
      </w:r>
      <w:sdt>
        <w:sdtPr>
          <w:rPr>
            <w:szCs w:val="22"/>
          </w:rPr>
          <w:id w:val="-1676490966"/>
          <w:citation/>
        </w:sdtPr>
        <w:sdtEndPr/>
        <w:sdtContent>
          <w:r w:rsidR="00D76A45" w:rsidRPr="00BC7973">
            <w:rPr>
              <w:szCs w:val="22"/>
            </w:rPr>
            <w:fldChar w:fldCharType="begin"/>
          </w:r>
          <w:r w:rsidR="00D76A45" w:rsidRPr="00BC7973">
            <w:rPr>
              <w:szCs w:val="22"/>
              <w:lang w:val="en-US"/>
            </w:rPr>
            <w:instrText xml:space="preserve"> CITATION 19_1755r9 \l 1033 </w:instrText>
          </w:r>
          <w:r w:rsidR="00D76A45" w:rsidRPr="00BC7973">
            <w:rPr>
              <w:szCs w:val="22"/>
            </w:rPr>
            <w:fldChar w:fldCharType="separate"/>
          </w:r>
          <w:r w:rsidR="00EE3B4C" w:rsidRPr="00BC7973">
            <w:rPr>
              <w:noProof/>
              <w:szCs w:val="22"/>
              <w:lang w:val="en-US"/>
            </w:rPr>
            <w:t>[58]</w:t>
          </w:r>
          <w:r w:rsidR="00D76A45" w:rsidRPr="00BC7973">
            <w:rPr>
              <w:szCs w:val="22"/>
            </w:rPr>
            <w:fldChar w:fldCharType="end"/>
          </w:r>
        </w:sdtContent>
      </w:sdt>
      <w:r w:rsidR="00D76A45" w:rsidRPr="00BC7973">
        <w:rPr>
          <w:szCs w:val="22"/>
        </w:rPr>
        <w:t>]</w:t>
      </w:r>
    </w:p>
    <w:p w14:paraId="72A4A1A4" w14:textId="77777777" w:rsidR="000A6EC0" w:rsidRPr="00BC7973" w:rsidRDefault="000A6EC0" w:rsidP="006D11B8">
      <w:pPr>
        <w:jc w:val="both"/>
        <w:rPr>
          <w:szCs w:val="22"/>
        </w:rPr>
      </w:pPr>
    </w:p>
    <w:p w14:paraId="535BBF79" w14:textId="2EF0E5E6" w:rsidR="000A6EC0" w:rsidRPr="00BC7973" w:rsidRDefault="00AC7253" w:rsidP="000A6EC0">
      <w:pPr>
        <w:jc w:val="both"/>
      </w:pPr>
      <w:r w:rsidRPr="00BC7973">
        <w:t>802.11be</w:t>
      </w:r>
      <w:r w:rsidR="000A6EC0" w:rsidRPr="00BC7973">
        <w:t xml:space="preserve"> support to design a mechanism for the originator of a BlockAck negotiation of a TID to indicate to the recipient the range of reported r</w:t>
      </w:r>
      <w:r w:rsidR="00DC5CAF" w:rsidRPr="00BC7973">
        <w:t>eceived status of a solicited block ack</w:t>
      </w:r>
      <w:r w:rsidR="000A6EC0" w:rsidRPr="00BC7973">
        <w:t xml:space="preserve"> in R2</w:t>
      </w:r>
      <w:r w:rsidR="006D2A01" w:rsidRPr="00BC7973">
        <w:t>.</w:t>
      </w:r>
    </w:p>
    <w:p w14:paraId="3E41B108" w14:textId="0A1638F5" w:rsidR="000A6EC0" w:rsidRPr="00BC7973" w:rsidRDefault="00AC7253" w:rsidP="000A6EC0">
      <w:pPr>
        <w:pStyle w:val="ListParagraph"/>
        <w:numPr>
          <w:ilvl w:val="0"/>
          <w:numId w:val="266"/>
        </w:numPr>
        <w:jc w:val="both"/>
      </w:pPr>
      <w:r w:rsidRPr="00BC7973">
        <w:t xml:space="preserve">If </w:t>
      </w:r>
      <w:r w:rsidR="000A6EC0" w:rsidRPr="00BC7973">
        <w:t>supported by the recipient, it is supported for all negotiated buffer sizes</w:t>
      </w:r>
      <w:r w:rsidRPr="00BC7973">
        <w:t>.</w:t>
      </w:r>
      <w:r w:rsidR="005C10D3" w:rsidRPr="00BC7973">
        <w:t xml:space="preserve"> </w:t>
      </w:r>
    </w:p>
    <w:p w14:paraId="4A74B070" w14:textId="1193C75A" w:rsidR="00014A2C" w:rsidRPr="00BC7973" w:rsidRDefault="00014A2C" w:rsidP="00014A2C">
      <w:pPr>
        <w:jc w:val="both"/>
        <w:rPr>
          <w:szCs w:val="22"/>
        </w:rPr>
      </w:pPr>
      <w:r w:rsidRPr="00BC7973">
        <w:rPr>
          <w:szCs w:val="22"/>
        </w:rPr>
        <w:t xml:space="preserve">[Motion 146, #SP349, </w:t>
      </w:r>
      <w:sdt>
        <w:sdtPr>
          <w:rPr>
            <w:szCs w:val="22"/>
          </w:rPr>
          <w:id w:val="733509820"/>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w:t>
      </w:r>
      <w:r w:rsidR="005C10D3" w:rsidRPr="00BC7973">
        <w:rPr>
          <w:szCs w:val="22"/>
        </w:rPr>
        <w:t xml:space="preserve"> </w:t>
      </w:r>
      <w:sdt>
        <w:sdtPr>
          <w:rPr>
            <w:szCs w:val="22"/>
          </w:rPr>
          <w:id w:val="-1269847446"/>
          <w:citation/>
        </w:sdtPr>
        <w:sdtEndPr/>
        <w:sdtContent>
          <w:r w:rsidR="005C10D3" w:rsidRPr="00BC7973">
            <w:rPr>
              <w:szCs w:val="22"/>
            </w:rPr>
            <w:fldChar w:fldCharType="begin"/>
          </w:r>
          <w:r w:rsidR="005C10D3" w:rsidRPr="00BC7973">
            <w:rPr>
              <w:szCs w:val="22"/>
              <w:lang w:val="en-US"/>
            </w:rPr>
            <w:instrText xml:space="preserve"> CITATION 20_0462r1 \l 1033 </w:instrText>
          </w:r>
          <w:r w:rsidR="005C10D3" w:rsidRPr="00BC7973">
            <w:rPr>
              <w:szCs w:val="22"/>
            </w:rPr>
            <w:fldChar w:fldCharType="separate"/>
          </w:r>
          <w:r w:rsidR="00EE3B4C" w:rsidRPr="00BC7973">
            <w:rPr>
              <w:noProof/>
              <w:szCs w:val="22"/>
              <w:lang w:val="en-US"/>
            </w:rPr>
            <w:t>[233]</w:t>
          </w:r>
          <w:r w:rsidR="005C10D3" w:rsidRPr="00BC7973">
            <w:rPr>
              <w:szCs w:val="22"/>
            </w:rPr>
            <w:fldChar w:fldCharType="end"/>
          </w:r>
        </w:sdtContent>
      </w:sdt>
      <w:r w:rsidR="005C10D3" w:rsidRPr="00BC7973">
        <w:rPr>
          <w:szCs w:val="22"/>
        </w:rPr>
        <w:t>]</w:t>
      </w:r>
    </w:p>
    <w:p w14:paraId="6D4F43BE" w14:textId="7BD6728C" w:rsidR="004F73DF" w:rsidRPr="00BC7973" w:rsidRDefault="0033679F" w:rsidP="00812210">
      <w:pPr>
        <w:pStyle w:val="Heading2"/>
        <w:spacing w:after="60"/>
        <w:jc w:val="both"/>
        <w:rPr>
          <w:u w:val="none"/>
        </w:rPr>
      </w:pPr>
      <w:bookmarkStart w:id="1772" w:name="_Toc61795593"/>
      <w:r w:rsidRPr="00BC7973">
        <w:rPr>
          <w:u w:val="none"/>
        </w:rPr>
        <w:t>Power save</w:t>
      </w:r>
      <w:bookmarkEnd w:id="1772"/>
    </w:p>
    <w:p w14:paraId="2CA8E6AF" w14:textId="229E87B5" w:rsidR="006513D1" w:rsidRPr="00BC7973" w:rsidRDefault="006513D1" w:rsidP="006513D1">
      <w:pPr>
        <w:pStyle w:val="Heading3"/>
      </w:pPr>
      <w:bookmarkStart w:id="1773" w:name="_Toc61795594"/>
      <w:r w:rsidRPr="00BC7973">
        <w:t>Traffic indication</w:t>
      </w:r>
      <w:bookmarkEnd w:id="1773"/>
    </w:p>
    <w:p w14:paraId="1DC64AB3" w14:textId="77777777" w:rsidR="00651469" w:rsidRPr="00BC7973" w:rsidRDefault="00651469" w:rsidP="00D96A48">
      <w:pPr>
        <w:pStyle w:val="ListParagraph"/>
        <w:ind w:left="0"/>
        <w:jc w:val="both"/>
      </w:pPr>
      <w:r w:rsidRPr="00BC7973">
        <w:t>An AP of an AP MLD may transmit on a link a frame that carries an indication of buffered data for transmission on other enabled link(s).</w:t>
      </w:r>
    </w:p>
    <w:p w14:paraId="5B2C7E88" w14:textId="77777777" w:rsidR="00651469" w:rsidRPr="00BC7973" w:rsidRDefault="00651469" w:rsidP="00D96A48">
      <w:pPr>
        <w:pStyle w:val="ListParagraph"/>
        <w:ind w:left="0"/>
        <w:jc w:val="both"/>
      </w:pPr>
      <w:r w:rsidRPr="00BC7973">
        <w:t xml:space="preserve">[Motion 52, </w:t>
      </w:r>
      <w:sdt>
        <w:sdtPr>
          <w:id w:val="2094503726"/>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796656021"/>
          <w:citation/>
        </w:sdtPr>
        <w:sdtEndPr/>
        <w:sdtContent>
          <w:r w:rsidRPr="00BC7973">
            <w:fldChar w:fldCharType="begin"/>
          </w:r>
          <w:r w:rsidRPr="00BC7973">
            <w:rPr>
              <w:lang w:val="en-US"/>
            </w:rPr>
            <w:instrText xml:space="preserve"> CITATION 19_1544r5 \l 1033 </w:instrText>
          </w:r>
          <w:r w:rsidRPr="00BC7973">
            <w:fldChar w:fldCharType="separate"/>
          </w:r>
          <w:r w:rsidR="00EE3B4C" w:rsidRPr="00BC7973">
            <w:rPr>
              <w:noProof/>
              <w:lang w:val="en-US"/>
            </w:rPr>
            <w:t>[234]</w:t>
          </w:r>
          <w:r w:rsidRPr="00BC7973">
            <w:fldChar w:fldCharType="end"/>
          </w:r>
        </w:sdtContent>
      </w:sdt>
      <w:r w:rsidRPr="00BC7973">
        <w:t>]</w:t>
      </w:r>
    </w:p>
    <w:p w14:paraId="25065D89" w14:textId="77777777" w:rsidR="007C7991" w:rsidRPr="00BC7973" w:rsidRDefault="007C7991" w:rsidP="00E97C60">
      <w:pPr>
        <w:pStyle w:val="ListParagraph"/>
        <w:ind w:left="0"/>
        <w:jc w:val="both"/>
      </w:pPr>
    </w:p>
    <w:p w14:paraId="56F67303" w14:textId="364C2283" w:rsidR="00E97C60" w:rsidRPr="00BC7973" w:rsidRDefault="00E97C60" w:rsidP="00E97C60">
      <w:pPr>
        <w:pStyle w:val="ListParagraph"/>
        <w:ind w:left="0"/>
        <w:jc w:val="both"/>
      </w:pPr>
      <w:r w:rsidRPr="00BC7973">
        <w:t>An AP MLD can recommend a non-AP MLD to use one or more enabled links.</w:t>
      </w:r>
    </w:p>
    <w:p w14:paraId="47A729BC" w14:textId="77777777" w:rsidR="00E97C60" w:rsidRPr="00BC7973" w:rsidRDefault="00E97C60" w:rsidP="00486858">
      <w:pPr>
        <w:pStyle w:val="ListParagraph"/>
        <w:numPr>
          <w:ilvl w:val="0"/>
          <w:numId w:val="27"/>
        </w:numPr>
        <w:jc w:val="both"/>
      </w:pPr>
      <w:r w:rsidRPr="00BC7973">
        <w:t>The AP’s indication could be carried in a broadcast or a unicast frame.</w:t>
      </w:r>
    </w:p>
    <w:p w14:paraId="72F8DD7F" w14:textId="2CAE4A8F" w:rsidR="00E97C60" w:rsidRPr="00BC7973" w:rsidRDefault="00E97C60" w:rsidP="00E97C60">
      <w:pPr>
        <w:pStyle w:val="ListParagraph"/>
        <w:ind w:left="0"/>
        <w:jc w:val="both"/>
      </w:pPr>
      <w:r w:rsidRPr="00BC7973">
        <w:t xml:space="preserve">[Motion 106, </w:t>
      </w:r>
      <w:sdt>
        <w:sdtPr>
          <w:id w:val="-2092380440"/>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441657138"/>
          <w:citation/>
        </w:sdtPr>
        <w:sdtEndPr/>
        <w:sdtContent>
          <w:r w:rsidRPr="00BC7973">
            <w:fldChar w:fldCharType="begin"/>
          </w:r>
          <w:r w:rsidR="00644DB7" w:rsidRPr="00BC7973">
            <w:rPr>
              <w:lang w:val="en-US"/>
            </w:rPr>
            <w:instrText xml:space="preserve">CITATION 19_1904r3 \l 1033 </w:instrText>
          </w:r>
          <w:r w:rsidRPr="00BC7973">
            <w:fldChar w:fldCharType="separate"/>
          </w:r>
          <w:r w:rsidR="00EE3B4C" w:rsidRPr="00BC7973">
            <w:rPr>
              <w:noProof/>
              <w:lang w:val="en-US"/>
            </w:rPr>
            <w:t>[235]</w:t>
          </w:r>
          <w:r w:rsidRPr="00BC7973">
            <w:fldChar w:fldCharType="end"/>
          </w:r>
        </w:sdtContent>
      </w:sdt>
      <w:r w:rsidRPr="00BC7973">
        <w:t>]</w:t>
      </w:r>
    </w:p>
    <w:p w14:paraId="505646EC" w14:textId="77777777" w:rsidR="00423D2B" w:rsidRPr="00BC7973" w:rsidRDefault="00423D2B" w:rsidP="00D96A48">
      <w:pPr>
        <w:pStyle w:val="ListParagraph"/>
        <w:ind w:left="0"/>
        <w:jc w:val="both"/>
      </w:pPr>
    </w:p>
    <w:p w14:paraId="05462D63" w14:textId="77777777" w:rsidR="006513D1" w:rsidRPr="00BC7973" w:rsidRDefault="006513D1" w:rsidP="006513D1">
      <w:pPr>
        <w:jc w:val="both"/>
        <w:rPr>
          <w:szCs w:val="22"/>
          <w:lang w:val="en-US"/>
        </w:rPr>
      </w:pPr>
      <w:r w:rsidRPr="00BC7973">
        <w:rPr>
          <w:szCs w:val="22"/>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BC7973" w:rsidRDefault="006513D1" w:rsidP="006513D1">
      <w:pPr>
        <w:jc w:val="both"/>
        <w:rPr>
          <w:szCs w:val="22"/>
        </w:rPr>
      </w:pPr>
      <w:r w:rsidRPr="00BC7973">
        <w:rPr>
          <w:szCs w:val="22"/>
        </w:rPr>
        <w:t xml:space="preserve">[Motion 115, #SP61, </w:t>
      </w:r>
      <w:sdt>
        <w:sdtPr>
          <w:rPr>
            <w:szCs w:val="22"/>
          </w:rPr>
          <w:id w:val="-1596479263"/>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615322636"/>
          <w:citation/>
        </w:sdtPr>
        <w:sdtEndPr/>
        <w:sdtContent>
          <w:r w:rsidRPr="00BC7973">
            <w:rPr>
              <w:szCs w:val="22"/>
            </w:rPr>
            <w:fldChar w:fldCharType="begin"/>
          </w:r>
          <w:r w:rsidRPr="00BC7973">
            <w:rPr>
              <w:szCs w:val="22"/>
              <w:lang w:val="en-US"/>
            </w:rPr>
            <w:instrText xml:space="preserve"> CITATION 20_0066r3 \l 1033 </w:instrText>
          </w:r>
          <w:r w:rsidRPr="00BC7973">
            <w:rPr>
              <w:szCs w:val="22"/>
            </w:rPr>
            <w:fldChar w:fldCharType="separate"/>
          </w:r>
          <w:r w:rsidR="00EE3B4C" w:rsidRPr="00BC7973">
            <w:rPr>
              <w:noProof/>
              <w:szCs w:val="22"/>
              <w:lang w:val="en-US"/>
            </w:rPr>
            <w:t>[236]</w:t>
          </w:r>
          <w:r w:rsidRPr="00BC7973">
            <w:rPr>
              <w:szCs w:val="22"/>
            </w:rPr>
            <w:fldChar w:fldCharType="end"/>
          </w:r>
        </w:sdtContent>
      </w:sdt>
      <w:r w:rsidRPr="00BC7973">
        <w:rPr>
          <w:szCs w:val="22"/>
        </w:rPr>
        <w:t>]</w:t>
      </w:r>
    </w:p>
    <w:p w14:paraId="366E1D33" w14:textId="77777777" w:rsidR="006149CD" w:rsidRPr="00BC7973" w:rsidRDefault="006149CD">
      <w:pPr>
        <w:rPr>
          <w:szCs w:val="22"/>
        </w:rPr>
      </w:pPr>
      <w:r w:rsidRPr="00BC7973">
        <w:rPr>
          <w:szCs w:val="22"/>
        </w:rPr>
        <w:br w:type="page"/>
      </w:r>
    </w:p>
    <w:p w14:paraId="12A5EEAE" w14:textId="0489D2F1" w:rsidR="006513D1" w:rsidRPr="00BC7973" w:rsidRDefault="006513D1" w:rsidP="006513D1">
      <w:pPr>
        <w:jc w:val="both"/>
        <w:rPr>
          <w:szCs w:val="22"/>
        </w:rPr>
      </w:pPr>
      <w:r w:rsidRPr="00BC7973">
        <w:rPr>
          <w:szCs w:val="22"/>
        </w:rPr>
        <w:lastRenderedPageBreak/>
        <w:t xml:space="preserve">When a non-AP MLD made a multi-link setup with an AP MLD, one AID is assigned to the non-AP MLD across all links. </w:t>
      </w:r>
    </w:p>
    <w:p w14:paraId="2CEBC021" w14:textId="0CE18763" w:rsidR="00A06847" w:rsidRPr="00BC7973" w:rsidRDefault="006513D1" w:rsidP="00A06847">
      <w:pPr>
        <w:jc w:val="both"/>
        <w:rPr>
          <w:szCs w:val="22"/>
        </w:rPr>
      </w:pPr>
      <w:r w:rsidRPr="00BC7973">
        <w:rPr>
          <w:szCs w:val="22"/>
        </w:rPr>
        <w:t xml:space="preserve">[Motion 115, #SP62, </w:t>
      </w:r>
      <w:sdt>
        <w:sdtPr>
          <w:rPr>
            <w:szCs w:val="22"/>
          </w:rPr>
          <w:id w:val="489296031"/>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82291206"/>
          <w:citation/>
        </w:sdtPr>
        <w:sdtEndPr/>
        <w:sdtContent>
          <w:r w:rsidRPr="00BC7973">
            <w:rPr>
              <w:szCs w:val="22"/>
            </w:rPr>
            <w:fldChar w:fldCharType="begin"/>
          </w:r>
          <w:r w:rsidRPr="00BC7973">
            <w:rPr>
              <w:szCs w:val="22"/>
              <w:lang w:val="en-US"/>
            </w:rPr>
            <w:instrText xml:space="preserve"> CITATION 20_0066r3 \l 1033 </w:instrText>
          </w:r>
          <w:r w:rsidRPr="00BC7973">
            <w:rPr>
              <w:szCs w:val="22"/>
            </w:rPr>
            <w:fldChar w:fldCharType="separate"/>
          </w:r>
          <w:r w:rsidR="00EE3B4C" w:rsidRPr="00BC7973">
            <w:rPr>
              <w:noProof/>
              <w:szCs w:val="22"/>
              <w:lang w:val="en-US"/>
            </w:rPr>
            <w:t>[236]</w:t>
          </w:r>
          <w:r w:rsidRPr="00BC7973">
            <w:rPr>
              <w:szCs w:val="22"/>
            </w:rPr>
            <w:fldChar w:fldCharType="end"/>
          </w:r>
        </w:sdtContent>
      </w:sdt>
      <w:r w:rsidR="00A06847" w:rsidRPr="00BC7973">
        <w:rPr>
          <w:szCs w:val="22"/>
        </w:rPr>
        <w:t>]</w:t>
      </w:r>
    </w:p>
    <w:p w14:paraId="2D42B65C" w14:textId="77777777" w:rsidR="006149CD" w:rsidRPr="00BC7973" w:rsidRDefault="006149CD" w:rsidP="00501139">
      <w:pPr>
        <w:jc w:val="both"/>
      </w:pPr>
    </w:p>
    <w:p w14:paraId="6F7FA1C3" w14:textId="52DB3BC6" w:rsidR="006513D1" w:rsidRPr="00BC7973" w:rsidRDefault="006513D1" w:rsidP="00501139">
      <w:pPr>
        <w:jc w:val="both"/>
      </w:pPr>
      <w:r w:rsidRPr="00BC7973">
        <w:t>A non-AP MLD shall have the same U-APSD Flag value for each AC across all links that multi-link is setup.</w:t>
      </w:r>
      <w:r w:rsidR="00E71B94" w:rsidRPr="00BC7973">
        <w:t xml:space="preserve"> This is for R1.</w:t>
      </w:r>
      <w:r w:rsidRPr="00BC7973">
        <w:t xml:space="preserve"> </w:t>
      </w:r>
    </w:p>
    <w:p w14:paraId="774C872B" w14:textId="102A4F63" w:rsidR="005439E7" w:rsidRPr="00BC7973" w:rsidRDefault="005439E7" w:rsidP="006513D1">
      <w:pPr>
        <w:jc w:val="both"/>
      </w:pPr>
      <w:r w:rsidRPr="00BC7973">
        <w:t xml:space="preserve">[Motion 122, #SP157, </w:t>
      </w:r>
      <w:sdt>
        <w:sdtPr>
          <w:id w:val="-1453093604"/>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139665720"/>
          <w:citation/>
        </w:sdtPr>
        <w:sdtEndPr/>
        <w:sdtContent>
          <w:r w:rsidR="00A26556" w:rsidRPr="00BC7973">
            <w:fldChar w:fldCharType="begin"/>
          </w:r>
          <w:r w:rsidR="00A26556" w:rsidRPr="00BC7973">
            <w:rPr>
              <w:lang w:val="en-US"/>
            </w:rPr>
            <w:instrText xml:space="preserve"> CITATION 20_0899r1 \l 1033 </w:instrText>
          </w:r>
          <w:r w:rsidR="00A26556" w:rsidRPr="00BC7973">
            <w:fldChar w:fldCharType="separate"/>
          </w:r>
          <w:r w:rsidR="00EE3B4C" w:rsidRPr="00BC7973">
            <w:rPr>
              <w:noProof/>
              <w:lang w:val="en-US"/>
            </w:rPr>
            <w:t>[237]</w:t>
          </w:r>
          <w:r w:rsidR="00A26556" w:rsidRPr="00BC7973">
            <w:fldChar w:fldCharType="end"/>
          </w:r>
        </w:sdtContent>
      </w:sdt>
      <w:r w:rsidR="00A26556" w:rsidRPr="00BC7973">
        <w:t>]</w:t>
      </w:r>
    </w:p>
    <w:p w14:paraId="03FE3BDD" w14:textId="77777777" w:rsidR="000B213F" w:rsidRPr="00BC7973" w:rsidRDefault="000B213F" w:rsidP="006513D1">
      <w:pPr>
        <w:jc w:val="both"/>
      </w:pPr>
    </w:p>
    <w:p w14:paraId="2A941F73" w14:textId="4EEE858F" w:rsidR="00BF04C6" w:rsidRPr="00BC7973" w:rsidRDefault="00163688" w:rsidP="00CD3AAD">
      <w:pPr>
        <w:pStyle w:val="ListParagraph"/>
        <w:ind w:left="0"/>
        <w:jc w:val="both"/>
      </w:pPr>
      <w:r w:rsidRPr="00BC7973">
        <w:t xml:space="preserve">In R1, the </w:t>
      </w:r>
      <w:r w:rsidR="00BF04C6" w:rsidRPr="00BC7973">
        <w:t xml:space="preserve">WNM sleep interval of a non-AP MLD is applied at the MLD level and not at the link level. </w:t>
      </w:r>
    </w:p>
    <w:p w14:paraId="4C4E00A6" w14:textId="474B5FFB" w:rsidR="008B4DBF" w:rsidRPr="00BC7973" w:rsidRDefault="008B4DBF" w:rsidP="00BF04C6">
      <w:pPr>
        <w:jc w:val="both"/>
      </w:pPr>
      <w:r w:rsidRPr="00BC7973">
        <w:rPr>
          <w:szCs w:val="22"/>
        </w:rPr>
        <w:t xml:space="preserve">[Motion 137, #SP244, </w:t>
      </w:r>
      <w:sdt>
        <w:sdtPr>
          <w:rPr>
            <w:szCs w:val="22"/>
          </w:rPr>
          <w:id w:val="1092823459"/>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142245768"/>
          <w:citation/>
        </w:sdtPr>
        <w:sdtEndPr/>
        <w:sdtContent>
          <w:r w:rsidR="00CD3AAD" w:rsidRPr="00BC7973">
            <w:rPr>
              <w:szCs w:val="22"/>
            </w:rPr>
            <w:fldChar w:fldCharType="begin"/>
          </w:r>
          <w:r w:rsidR="00CD3AAD" w:rsidRPr="00BC7973">
            <w:rPr>
              <w:szCs w:val="22"/>
              <w:lang w:val="en-US"/>
            </w:rPr>
            <w:instrText xml:space="preserve"> CITATION 20_0899r3 \l 1033 </w:instrText>
          </w:r>
          <w:r w:rsidR="00CD3AAD" w:rsidRPr="00BC7973">
            <w:rPr>
              <w:szCs w:val="22"/>
            </w:rPr>
            <w:fldChar w:fldCharType="separate"/>
          </w:r>
          <w:r w:rsidR="00EE3B4C" w:rsidRPr="00BC7973">
            <w:rPr>
              <w:noProof/>
              <w:szCs w:val="22"/>
              <w:lang w:val="en-US"/>
            </w:rPr>
            <w:t>[238]</w:t>
          </w:r>
          <w:r w:rsidR="00CD3AAD" w:rsidRPr="00BC7973">
            <w:rPr>
              <w:szCs w:val="22"/>
            </w:rPr>
            <w:fldChar w:fldCharType="end"/>
          </w:r>
        </w:sdtContent>
      </w:sdt>
      <w:r w:rsidR="00CD3AAD" w:rsidRPr="00BC7973">
        <w:rPr>
          <w:szCs w:val="22"/>
        </w:rPr>
        <w:t>]</w:t>
      </w:r>
    </w:p>
    <w:p w14:paraId="1B8E9AB9" w14:textId="7CE9B594" w:rsidR="006513D1" w:rsidRPr="00BC7973" w:rsidRDefault="006513D1" w:rsidP="006513D1">
      <w:pPr>
        <w:pStyle w:val="Heading3"/>
      </w:pPr>
      <w:bookmarkStart w:id="1774" w:name="_Toc61795595"/>
      <w:r w:rsidRPr="00BC7973">
        <w:t>Power state indication</w:t>
      </w:r>
      <w:bookmarkEnd w:id="1774"/>
    </w:p>
    <w:p w14:paraId="18EBBA42" w14:textId="77777777" w:rsidR="00DA6825" w:rsidRPr="00BC7973" w:rsidRDefault="00DA6825" w:rsidP="00D96A48">
      <w:pPr>
        <w:pStyle w:val="ListParagraph"/>
        <w:ind w:left="0"/>
        <w:jc w:val="both"/>
      </w:pPr>
      <w:r w:rsidRPr="00BC7973">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BC7973" w:rsidRDefault="00DA6825" w:rsidP="00D96A48">
      <w:pPr>
        <w:pStyle w:val="ListParagraph"/>
        <w:ind w:left="0"/>
        <w:jc w:val="both"/>
      </w:pPr>
      <w:r w:rsidRPr="00BC7973">
        <w:t xml:space="preserve">[Motion 84, </w:t>
      </w:r>
      <w:sdt>
        <w:sdtPr>
          <w:id w:val="1442489014"/>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693102013"/>
          <w:citation/>
        </w:sdtPr>
        <w:sdtEndPr/>
        <w:sdtContent>
          <w:r w:rsidRPr="00BC7973">
            <w:fldChar w:fldCharType="begin"/>
          </w:r>
          <w:r w:rsidRPr="00BC7973">
            <w:rPr>
              <w:lang w:val="en-US"/>
            </w:rPr>
            <w:instrText xml:space="preserve"> CITATION 19_1510r6 \l 1033 </w:instrText>
          </w:r>
          <w:r w:rsidRPr="00BC7973">
            <w:fldChar w:fldCharType="separate"/>
          </w:r>
          <w:r w:rsidR="00EE3B4C" w:rsidRPr="00BC7973">
            <w:rPr>
              <w:noProof/>
              <w:lang w:val="en-US"/>
            </w:rPr>
            <w:t>[239]</w:t>
          </w:r>
          <w:r w:rsidRPr="00BC7973">
            <w:fldChar w:fldCharType="end"/>
          </w:r>
        </w:sdtContent>
      </w:sdt>
      <w:r w:rsidRPr="00BC7973">
        <w:t>]</w:t>
      </w:r>
    </w:p>
    <w:p w14:paraId="52B64F16" w14:textId="30AA4890" w:rsidR="008C67B8" w:rsidRPr="00BC7973" w:rsidRDefault="008C67B8" w:rsidP="008C67B8">
      <w:pPr>
        <w:pStyle w:val="Heading3"/>
      </w:pPr>
      <w:bookmarkStart w:id="1775" w:name="_Toc61795596"/>
      <w:r w:rsidRPr="00BC7973">
        <w:t>BSS parameter update</w:t>
      </w:r>
      <w:bookmarkEnd w:id="1775"/>
    </w:p>
    <w:p w14:paraId="5691C76F" w14:textId="1EB802D6" w:rsidR="00B50E32" w:rsidRPr="00BC7973" w:rsidRDefault="003C5C57" w:rsidP="00D96A48">
      <w:pPr>
        <w:pStyle w:val="ListParagraph"/>
        <w:ind w:left="0"/>
        <w:jc w:val="both"/>
      </w:pPr>
      <w:r w:rsidRPr="00BC7973">
        <w:t>A non-AP MLD monitors and performs basic operations (such as traffic indicat</w:t>
      </w:r>
      <w:r w:rsidR="00DC5CAF" w:rsidRPr="00BC7973">
        <w:t>ion, BSS parameter updates</w:t>
      </w:r>
      <w:r w:rsidRPr="00BC7973">
        <w:t>) on one or more link(s).</w:t>
      </w:r>
    </w:p>
    <w:p w14:paraId="319CD28E" w14:textId="77777777" w:rsidR="00B50E32" w:rsidRPr="00BC7973" w:rsidRDefault="00B50E32" w:rsidP="00D96A48">
      <w:pPr>
        <w:pStyle w:val="ListParagraph"/>
        <w:ind w:left="0"/>
        <w:jc w:val="both"/>
      </w:pPr>
      <w:r w:rsidRPr="00BC7973">
        <w:t xml:space="preserve">[Motion 104, </w:t>
      </w:r>
      <w:sdt>
        <w:sdtPr>
          <w:id w:val="-1225143834"/>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974896962"/>
          <w:citation/>
        </w:sdtPr>
        <w:sdtEndPr/>
        <w:sdtContent>
          <w:r w:rsidR="009F4323" w:rsidRPr="00BC7973">
            <w:fldChar w:fldCharType="begin"/>
          </w:r>
          <w:r w:rsidR="009F4323" w:rsidRPr="00BC7973">
            <w:rPr>
              <w:lang w:val="en-US"/>
            </w:rPr>
            <w:instrText xml:space="preserve"> CITATION 19_1526r3 \l 1033 </w:instrText>
          </w:r>
          <w:r w:rsidR="009F4323" w:rsidRPr="00BC7973">
            <w:fldChar w:fldCharType="separate"/>
          </w:r>
          <w:r w:rsidR="00EE3B4C" w:rsidRPr="00BC7973">
            <w:rPr>
              <w:noProof/>
              <w:lang w:val="en-US"/>
            </w:rPr>
            <w:t>[240]</w:t>
          </w:r>
          <w:r w:rsidR="009F4323" w:rsidRPr="00BC7973">
            <w:fldChar w:fldCharType="end"/>
          </w:r>
        </w:sdtContent>
      </w:sdt>
      <w:r w:rsidR="009F4323" w:rsidRPr="00BC7973">
        <w:t>]</w:t>
      </w:r>
    </w:p>
    <w:p w14:paraId="1732993F" w14:textId="77777777" w:rsidR="006717A3" w:rsidRPr="00BC7973" w:rsidRDefault="006717A3" w:rsidP="00D96A48">
      <w:pPr>
        <w:pStyle w:val="ListParagraph"/>
        <w:ind w:left="0"/>
        <w:jc w:val="both"/>
      </w:pPr>
    </w:p>
    <w:p w14:paraId="328488CE" w14:textId="47222CD0" w:rsidR="006717A3" w:rsidRPr="00BC7973" w:rsidRDefault="00FE2029" w:rsidP="006717A3">
      <w:pPr>
        <w:jc w:val="both"/>
        <w:rPr>
          <w:szCs w:val="22"/>
        </w:rPr>
      </w:pPr>
      <w:r w:rsidRPr="00BC7973">
        <w:rPr>
          <w:szCs w:val="22"/>
        </w:rPr>
        <w:t>A</w:t>
      </w:r>
      <w:r w:rsidR="006717A3" w:rsidRPr="00BC7973">
        <w:rPr>
          <w:szCs w:val="22"/>
        </w:rPr>
        <w:t xml:space="preserve"> non-AP MLD shall maintain a record of the most recently received change sequence number for each reported APs in the AP MLD with which it has multi-link setup</w:t>
      </w:r>
      <w:r w:rsidRPr="00BC7973">
        <w:rPr>
          <w:szCs w:val="22"/>
        </w:rPr>
        <w:t xml:space="preserve">. </w:t>
      </w:r>
    </w:p>
    <w:p w14:paraId="0F1BBDE4" w14:textId="5A820009" w:rsidR="00E24441" w:rsidRPr="00BC7973" w:rsidRDefault="00E24441" w:rsidP="006717A3">
      <w:pPr>
        <w:jc w:val="both"/>
        <w:rPr>
          <w:szCs w:val="22"/>
        </w:rPr>
      </w:pPr>
      <w:r w:rsidRPr="00BC7973">
        <w:rPr>
          <w:szCs w:val="22"/>
        </w:rPr>
        <w:t xml:space="preserve">[Motion 115, #SP101, </w:t>
      </w:r>
      <w:sdt>
        <w:sdtPr>
          <w:rPr>
            <w:szCs w:val="22"/>
          </w:rPr>
          <w:id w:val="275528793"/>
          <w:citation/>
        </w:sdtPr>
        <w:sdtEndPr/>
        <w:sdtContent>
          <w:r w:rsidR="00C07E05" w:rsidRPr="00BC7973">
            <w:rPr>
              <w:szCs w:val="22"/>
            </w:rPr>
            <w:fldChar w:fldCharType="begin"/>
          </w:r>
          <w:r w:rsidR="00C07E05" w:rsidRPr="00BC7973">
            <w:rPr>
              <w:szCs w:val="22"/>
              <w:lang w:val="en-US"/>
            </w:rPr>
            <w:instrText xml:space="preserve"> CITATION 19_1755r5 \l 1033 </w:instrText>
          </w:r>
          <w:r w:rsidR="00C07E05" w:rsidRPr="00BC7973">
            <w:rPr>
              <w:szCs w:val="22"/>
            </w:rPr>
            <w:fldChar w:fldCharType="separate"/>
          </w:r>
          <w:r w:rsidR="00EE3B4C" w:rsidRPr="00BC7973">
            <w:rPr>
              <w:noProof/>
              <w:szCs w:val="22"/>
              <w:lang w:val="en-US"/>
            </w:rPr>
            <w:t>[16]</w:t>
          </w:r>
          <w:r w:rsidR="00C07E05" w:rsidRPr="00BC7973">
            <w:rPr>
              <w:szCs w:val="22"/>
            </w:rPr>
            <w:fldChar w:fldCharType="end"/>
          </w:r>
        </w:sdtContent>
      </w:sdt>
      <w:r w:rsidR="00C07E05" w:rsidRPr="00BC7973">
        <w:rPr>
          <w:szCs w:val="22"/>
        </w:rPr>
        <w:t xml:space="preserve"> and</w:t>
      </w:r>
      <w:r w:rsidR="00290005" w:rsidRPr="00BC7973">
        <w:rPr>
          <w:szCs w:val="22"/>
        </w:rPr>
        <w:t xml:space="preserve"> </w:t>
      </w:r>
      <w:sdt>
        <w:sdtPr>
          <w:rPr>
            <w:szCs w:val="22"/>
          </w:rPr>
          <w:id w:val="583037870"/>
          <w:citation/>
        </w:sdtPr>
        <w:sdtEndPr/>
        <w:sdtContent>
          <w:r w:rsidR="0029592C" w:rsidRPr="00BC7973">
            <w:rPr>
              <w:szCs w:val="22"/>
            </w:rPr>
            <w:fldChar w:fldCharType="begin"/>
          </w:r>
          <w:r w:rsidR="0029592C" w:rsidRPr="00BC7973">
            <w:rPr>
              <w:szCs w:val="22"/>
              <w:lang w:val="en-US"/>
            </w:rPr>
            <w:instrText xml:space="preserve"> CITATION 20_0503r2 \l 1033 </w:instrText>
          </w:r>
          <w:r w:rsidR="0029592C" w:rsidRPr="00BC7973">
            <w:rPr>
              <w:szCs w:val="22"/>
            </w:rPr>
            <w:fldChar w:fldCharType="separate"/>
          </w:r>
          <w:r w:rsidR="00EE3B4C" w:rsidRPr="00BC7973">
            <w:rPr>
              <w:noProof/>
              <w:szCs w:val="22"/>
              <w:lang w:val="en-US"/>
            </w:rPr>
            <w:t>[241]</w:t>
          </w:r>
          <w:r w:rsidR="0029592C" w:rsidRPr="00BC7973">
            <w:rPr>
              <w:szCs w:val="22"/>
            </w:rPr>
            <w:fldChar w:fldCharType="end"/>
          </w:r>
        </w:sdtContent>
      </w:sdt>
      <w:r w:rsidR="0029592C" w:rsidRPr="00BC7973">
        <w:rPr>
          <w:szCs w:val="22"/>
        </w:rPr>
        <w:t>]</w:t>
      </w:r>
    </w:p>
    <w:p w14:paraId="0461A497" w14:textId="77777777" w:rsidR="00712A59" w:rsidRPr="00BC7973" w:rsidRDefault="00712A59" w:rsidP="00F42352">
      <w:pPr>
        <w:jc w:val="both"/>
        <w:rPr>
          <w:szCs w:val="22"/>
        </w:rPr>
      </w:pPr>
    </w:p>
    <w:p w14:paraId="374E3E23" w14:textId="61209568" w:rsidR="00F42352" w:rsidRPr="00BC7973" w:rsidRDefault="00F42352" w:rsidP="00F42352">
      <w:pPr>
        <w:jc w:val="both"/>
        <w:rPr>
          <w:szCs w:val="22"/>
        </w:rPr>
      </w:pPr>
      <w:r w:rsidRPr="00BC7973">
        <w:rPr>
          <w:szCs w:val="22"/>
        </w:rPr>
        <w:t>An AP in an AP MLD shall provide BSS specific parameters update indication for one or more other APs in the same AP MLD.</w:t>
      </w:r>
    </w:p>
    <w:p w14:paraId="4FB2A3B9" w14:textId="77777777" w:rsidR="00F42352" w:rsidRPr="00BC7973" w:rsidRDefault="00F42352" w:rsidP="00F42352">
      <w:pPr>
        <w:pStyle w:val="ListParagraph"/>
        <w:numPr>
          <w:ilvl w:val="0"/>
          <w:numId w:val="74"/>
        </w:numPr>
        <w:jc w:val="both"/>
        <w:rPr>
          <w:szCs w:val="22"/>
        </w:rPr>
      </w:pPr>
      <w:r w:rsidRPr="00BC7973">
        <w:rPr>
          <w:szCs w:val="22"/>
        </w:rPr>
        <w:t>The detail for BSS specific parameters update indication is TBD.</w:t>
      </w:r>
    </w:p>
    <w:p w14:paraId="089680A3" w14:textId="78689C9A" w:rsidR="00C6250C" w:rsidRPr="00BC7973" w:rsidRDefault="00F42352" w:rsidP="00F42352">
      <w:pPr>
        <w:jc w:val="both"/>
        <w:rPr>
          <w:szCs w:val="22"/>
        </w:rPr>
      </w:pPr>
      <w:r w:rsidRPr="00BC7973">
        <w:rPr>
          <w:szCs w:val="22"/>
        </w:rPr>
        <w:t xml:space="preserve">[Motion 115, #SP59, </w:t>
      </w:r>
      <w:sdt>
        <w:sdtPr>
          <w:rPr>
            <w:szCs w:val="22"/>
          </w:rPr>
          <w:id w:val="-1815949539"/>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2562928"/>
          <w:citation/>
        </w:sdtPr>
        <w:sdtEndPr/>
        <w:sdtContent>
          <w:r w:rsidRPr="00BC7973">
            <w:rPr>
              <w:szCs w:val="22"/>
            </w:rPr>
            <w:fldChar w:fldCharType="begin"/>
          </w:r>
          <w:r w:rsidRPr="00BC7973">
            <w:rPr>
              <w:szCs w:val="22"/>
              <w:lang w:val="en-US"/>
            </w:rPr>
            <w:instrText xml:space="preserve"> CITATION 19_1988r3 \l 1033 </w:instrText>
          </w:r>
          <w:r w:rsidRPr="00BC7973">
            <w:rPr>
              <w:szCs w:val="22"/>
            </w:rPr>
            <w:fldChar w:fldCharType="separate"/>
          </w:r>
          <w:r w:rsidR="00EE3B4C" w:rsidRPr="00BC7973">
            <w:rPr>
              <w:noProof/>
              <w:szCs w:val="22"/>
              <w:lang w:val="en-US"/>
            </w:rPr>
            <w:t>[242]</w:t>
          </w:r>
          <w:r w:rsidRPr="00BC7973">
            <w:rPr>
              <w:szCs w:val="22"/>
            </w:rPr>
            <w:fldChar w:fldCharType="end"/>
          </w:r>
        </w:sdtContent>
      </w:sdt>
      <w:r w:rsidRPr="00BC7973">
        <w:rPr>
          <w:szCs w:val="22"/>
        </w:rPr>
        <w:t>]</w:t>
      </w:r>
    </w:p>
    <w:p w14:paraId="10285288" w14:textId="77777777" w:rsidR="00DC5CAF" w:rsidRPr="00BC7973" w:rsidRDefault="00DC5CAF">
      <w:pPr>
        <w:rPr>
          <w:color w:val="000000"/>
        </w:rPr>
      </w:pPr>
      <w:r w:rsidRPr="00BC7973">
        <w:rPr>
          <w:color w:val="000000"/>
        </w:rPr>
        <w:br w:type="page"/>
      </w:r>
    </w:p>
    <w:p w14:paraId="26B360DE" w14:textId="19D15EA3" w:rsidR="00131F14" w:rsidRPr="00BC7973" w:rsidRDefault="00C37605" w:rsidP="00ED1D99">
      <w:pPr>
        <w:kinsoku w:val="0"/>
        <w:overflowPunct w:val="0"/>
        <w:jc w:val="both"/>
        <w:textAlignment w:val="baseline"/>
      </w:pPr>
      <w:r w:rsidRPr="00BC7973">
        <w:rPr>
          <w:color w:val="000000"/>
        </w:rPr>
        <w:lastRenderedPageBreak/>
        <w:t xml:space="preserve">802.11be </w:t>
      </w:r>
      <w:r w:rsidR="00131F14" w:rsidRPr="00BC7973">
        <w:rPr>
          <w:color w:val="000000"/>
        </w:rPr>
        <w:t>support</w:t>
      </w:r>
      <w:r w:rsidRPr="00BC7973">
        <w:rPr>
          <w:color w:val="000000"/>
        </w:rPr>
        <w:t>s</w:t>
      </w:r>
      <w:r w:rsidR="00131F14" w:rsidRPr="00BC7973">
        <w:rPr>
          <w:color w:val="000000"/>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BC7973">
        <w:rPr>
          <w:color w:val="000000"/>
        </w:rPr>
        <w:t>.</w:t>
      </w:r>
    </w:p>
    <w:p w14:paraId="4A97EF5A" w14:textId="7560BB43" w:rsidR="00131F14" w:rsidRPr="00BC7973" w:rsidRDefault="00131F14" w:rsidP="00ED1D99">
      <w:pPr>
        <w:pStyle w:val="ListParagraph"/>
        <w:numPr>
          <w:ilvl w:val="0"/>
          <w:numId w:val="150"/>
        </w:numPr>
        <w:kinsoku w:val="0"/>
        <w:overflowPunct w:val="0"/>
        <w:jc w:val="both"/>
        <w:textAlignment w:val="baseline"/>
      </w:pPr>
      <w:r w:rsidRPr="00BC7973">
        <w:rPr>
          <w:color w:val="000000"/>
        </w:rPr>
        <w:t>TBD field(s) to carry the change sequence(s) of the transmitting AP and of non-transmitted BSSIDs (if any)</w:t>
      </w:r>
      <w:r w:rsidR="00125A0E" w:rsidRPr="00BC7973">
        <w:rPr>
          <w:color w:val="000000"/>
        </w:rPr>
        <w:t>.</w:t>
      </w:r>
    </w:p>
    <w:p w14:paraId="41C62D35" w14:textId="61BD8248" w:rsidR="00131F14" w:rsidRPr="00BC7973" w:rsidRDefault="00131F14" w:rsidP="00ED1D99">
      <w:pPr>
        <w:pStyle w:val="ListParagraph"/>
        <w:numPr>
          <w:ilvl w:val="0"/>
          <w:numId w:val="150"/>
        </w:numPr>
        <w:kinsoku w:val="0"/>
        <w:overflowPunct w:val="0"/>
        <w:jc w:val="both"/>
        <w:textAlignment w:val="baseline"/>
      </w:pPr>
      <w:r w:rsidRPr="00BC7973">
        <w:rPr>
          <w:color w:val="000000"/>
        </w:rPr>
        <w:t>The change sequence information for another AP of the MLD shall be carried in a field in the TBTT Information field of the Reduced Neighbor Report element corresponding to that AP</w:t>
      </w:r>
      <w:r w:rsidR="00ED1D99" w:rsidRPr="00BC7973">
        <w:rPr>
          <w:color w:val="000000"/>
        </w:rPr>
        <w:t>.</w:t>
      </w:r>
    </w:p>
    <w:p w14:paraId="6AC1181A" w14:textId="77777777" w:rsidR="00131F14" w:rsidRPr="00BC7973" w:rsidRDefault="00131F14" w:rsidP="00ED1D99">
      <w:pPr>
        <w:pStyle w:val="ListParagraph"/>
        <w:numPr>
          <w:ilvl w:val="0"/>
          <w:numId w:val="150"/>
        </w:numPr>
        <w:kinsoku w:val="0"/>
        <w:overflowPunct w:val="0"/>
        <w:jc w:val="both"/>
        <w:textAlignment w:val="baseline"/>
      </w:pPr>
      <w:r w:rsidRPr="00BC7973">
        <w:rPr>
          <w:color w:val="000000"/>
        </w:rPr>
        <w:t>A TBD subfield in the Capability Information field of the Beacon frame shall provide an early indication of an update to change sequence information in the RNR for any AP of the reporting AP’s MLD.</w:t>
      </w:r>
    </w:p>
    <w:p w14:paraId="0CC69316" w14:textId="5F837D55" w:rsidR="00131F14" w:rsidRPr="00BC7973" w:rsidRDefault="009B715D" w:rsidP="00ED1D99">
      <w:pPr>
        <w:pStyle w:val="ListParagraph"/>
        <w:numPr>
          <w:ilvl w:val="1"/>
          <w:numId w:val="150"/>
        </w:numPr>
        <w:kinsoku w:val="0"/>
        <w:overflowPunct w:val="0"/>
        <w:jc w:val="both"/>
        <w:textAlignment w:val="baseline"/>
      </w:pPr>
      <w:r w:rsidRPr="00BC7973">
        <w:t>NOTE –</w:t>
      </w:r>
      <w:r w:rsidR="00131F14" w:rsidRPr="00BC7973">
        <w:rPr>
          <w:color w:val="000000"/>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BC7973" w:rsidRDefault="00131F14" w:rsidP="00ED1D99">
      <w:pPr>
        <w:pStyle w:val="ListParagraph"/>
        <w:numPr>
          <w:ilvl w:val="0"/>
          <w:numId w:val="150"/>
        </w:numPr>
        <w:kinsoku w:val="0"/>
        <w:overflowPunct w:val="0"/>
        <w:jc w:val="both"/>
        <w:textAlignment w:val="baseline"/>
      </w:pPr>
      <w:r w:rsidRPr="00BC7973">
        <w:rPr>
          <w:color w:val="000000"/>
        </w:rPr>
        <w:t>The critical updates are defined in 11.2.3.15 (TIM Broadcast) and the additional update can be added if needed.</w:t>
      </w:r>
    </w:p>
    <w:p w14:paraId="203B8FA1" w14:textId="21547865" w:rsidR="00131F14" w:rsidRPr="00BC7973" w:rsidRDefault="00131F14" w:rsidP="00ED1D99">
      <w:pPr>
        <w:pStyle w:val="ListParagraph"/>
        <w:numPr>
          <w:ilvl w:val="0"/>
          <w:numId w:val="150"/>
        </w:numPr>
        <w:kinsoku w:val="0"/>
        <w:overflowPunct w:val="0"/>
        <w:jc w:val="both"/>
        <w:textAlignment w:val="baseline"/>
      </w:pPr>
      <w:r w:rsidRPr="00BC7973">
        <w:rPr>
          <w:color w:val="000000"/>
        </w:rPr>
        <w:t>The field is at most 1 octet in length and the value carried in the field is modulo of the maximum value</w:t>
      </w:r>
      <w:r w:rsidR="00D65D9A" w:rsidRPr="00BC7973">
        <w:rPr>
          <w:color w:val="000000"/>
        </w:rPr>
        <w:t>.</w:t>
      </w:r>
    </w:p>
    <w:p w14:paraId="69122E31" w14:textId="0CA890C0" w:rsidR="00131F14" w:rsidRPr="00BC7973" w:rsidRDefault="009B715D" w:rsidP="00ED1D99">
      <w:pPr>
        <w:pStyle w:val="ListParagraph"/>
        <w:numPr>
          <w:ilvl w:val="0"/>
          <w:numId w:val="150"/>
        </w:numPr>
        <w:kinsoku w:val="0"/>
        <w:overflowPunct w:val="0"/>
        <w:jc w:val="both"/>
        <w:textAlignment w:val="baseline"/>
      </w:pPr>
      <w:r w:rsidRPr="00BC7973">
        <w:t xml:space="preserve">NOTE – </w:t>
      </w:r>
      <w:r w:rsidR="00131F14" w:rsidRPr="00BC7973">
        <w:rPr>
          <w:rFonts w:eastAsia="Calibri"/>
          <w:color w:val="000000"/>
        </w:rPr>
        <w:t>It is optional for non-AP MLD to decode the subfield in the Capability Information field carrying the early indication</w:t>
      </w:r>
      <w:r w:rsidR="003F0388" w:rsidRPr="00BC7973">
        <w:rPr>
          <w:rFonts w:eastAsia="Calibri"/>
          <w:color w:val="000000"/>
        </w:rPr>
        <w:t>.</w:t>
      </w:r>
      <w:r w:rsidR="00131F14" w:rsidRPr="00BC7973">
        <w:rPr>
          <w:rFonts w:eastAsia="Calibri"/>
          <w:color w:val="000000"/>
        </w:rPr>
        <w:t xml:space="preserve"> </w:t>
      </w:r>
    </w:p>
    <w:p w14:paraId="51317FE6" w14:textId="01A2E085" w:rsidR="00B25AA5" w:rsidRPr="00BC7973" w:rsidRDefault="00B25AA5" w:rsidP="00B25AA5">
      <w:pPr>
        <w:jc w:val="both"/>
        <w:rPr>
          <w:szCs w:val="22"/>
        </w:rPr>
      </w:pPr>
      <w:r w:rsidRPr="00BC7973">
        <w:rPr>
          <w:szCs w:val="22"/>
        </w:rPr>
        <w:t xml:space="preserve">[Motion 115, #SP77, </w:t>
      </w:r>
      <w:sdt>
        <w:sdtPr>
          <w:rPr>
            <w:szCs w:val="22"/>
          </w:rPr>
          <w:id w:val="332735049"/>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773702268"/>
          <w:citation/>
        </w:sdtPr>
        <w:sdtEndPr/>
        <w:sdtContent>
          <w:r w:rsidRPr="00BC7973">
            <w:rPr>
              <w:szCs w:val="22"/>
            </w:rPr>
            <w:fldChar w:fldCharType="begin"/>
          </w:r>
          <w:r w:rsidRPr="00BC7973">
            <w:rPr>
              <w:szCs w:val="22"/>
              <w:lang w:val="en-US"/>
            </w:rPr>
            <w:instrText xml:space="preserve"> CITATION 20_0337r2 \l 1033 </w:instrText>
          </w:r>
          <w:r w:rsidRPr="00BC7973">
            <w:rPr>
              <w:szCs w:val="22"/>
            </w:rPr>
            <w:fldChar w:fldCharType="separate"/>
          </w:r>
          <w:r w:rsidR="00EE3B4C" w:rsidRPr="00BC7973">
            <w:rPr>
              <w:noProof/>
              <w:szCs w:val="22"/>
              <w:lang w:val="en-US"/>
            </w:rPr>
            <w:t>[243]</w:t>
          </w:r>
          <w:r w:rsidRPr="00BC7973">
            <w:rPr>
              <w:szCs w:val="22"/>
            </w:rPr>
            <w:fldChar w:fldCharType="end"/>
          </w:r>
        </w:sdtContent>
      </w:sdt>
      <w:r w:rsidRPr="00BC7973">
        <w:rPr>
          <w:szCs w:val="22"/>
        </w:rPr>
        <w:t>]</w:t>
      </w:r>
    </w:p>
    <w:p w14:paraId="23F14B04" w14:textId="64150454" w:rsidR="008C66F8" w:rsidRPr="00BC7973" w:rsidRDefault="00B25AA5" w:rsidP="00B25AA5">
      <w:pPr>
        <w:jc w:val="both"/>
        <w:rPr>
          <w:szCs w:val="22"/>
        </w:rPr>
      </w:pPr>
      <w:r w:rsidRPr="00BC7973">
        <w:rPr>
          <w:szCs w:val="22"/>
        </w:rPr>
        <w:t xml:space="preserve">[Motion 131, #SP191, </w:t>
      </w:r>
      <w:sdt>
        <w:sdtPr>
          <w:rPr>
            <w:szCs w:val="22"/>
          </w:rPr>
          <w:id w:val="-1476828099"/>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w:t>
      </w:r>
      <w:r w:rsidR="0011345C" w:rsidRPr="00BC7973">
        <w:rPr>
          <w:szCs w:val="22"/>
        </w:rPr>
        <w:t xml:space="preserve"> </w:t>
      </w:r>
      <w:sdt>
        <w:sdtPr>
          <w:rPr>
            <w:szCs w:val="22"/>
          </w:rPr>
          <w:id w:val="981894893"/>
          <w:citation/>
        </w:sdtPr>
        <w:sdtEndPr/>
        <w:sdtContent>
          <w:r w:rsidR="0011345C" w:rsidRPr="00BC7973">
            <w:rPr>
              <w:szCs w:val="22"/>
            </w:rPr>
            <w:fldChar w:fldCharType="begin"/>
          </w:r>
          <w:r w:rsidR="0011345C" w:rsidRPr="00BC7973">
            <w:rPr>
              <w:szCs w:val="22"/>
              <w:lang w:val="en-US"/>
            </w:rPr>
            <w:instrText xml:space="preserve"> CITATION 20_0586r7 \l 1033 </w:instrText>
          </w:r>
          <w:r w:rsidR="0011345C" w:rsidRPr="00BC7973">
            <w:rPr>
              <w:szCs w:val="22"/>
            </w:rPr>
            <w:fldChar w:fldCharType="separate"/>
          </w:r>
          <w:r w:rsidR="00EE3B4C" w:rsidRPr="00BC7973">
            <w:rPr>
              <w:noProof/>
              <w:szCs w:val="22"/>
              <w:lang w:val="en-US"/>
            </w:rPr>
            <w:t>[244]</w:t>
          </w:r>
          <w:r w:rsidR="0011345C" w:rsidRPr="00BC7973">
            <w:rPr>
              <w:szCs w:val="22"/>
            </w:rPr>
            <w:fldChar w:fldCharType="end"/>
          </w:r>
        </w:sdtContent>
      </w:sdt>
      <w:r w:rsidR="0011345C" w:rsidRPr="00BC7973">
        <w:rPr>
          <w:szCs w:val="22"/>
        </w:rPr>
        <w:t>]</w:t>
      </w:r>
    </w:p>
    <w:p w14:paraId="1D826FE2" w14:textId="2194DC56" w:rsidR="008C66F8" w:rsidRPr="00BC7973" w:rsidRDefault="008C66F8" w:rsidP="008C66F8">
      <w:pPr>
        <w:jc w:val="both"/>
      </w:pPr>
    </w:p>
    <w:p w14:paraId="5F57798B" w14:textId="288F43E4" w:rsidR="008C66F8" w:rsidRPr="00BC7973" w:rsidRDefault="00163688" w:rsidP="00EF5EFC">
      <w:pPr>
        <w:jc w:val="both"/>
      </w:pPr>
      <w:r w:rsidRPr="00BC7973">
        <w:t xml:space="preserve">In R1, </w:t>
      </w:r>
      <w:r w:rsidR="008C66F8" w:rsidRPr="00BC7973">
        <w:t>an AP of an MLD shall provide early indication (in the Capability Information field) in Beacon frame(s) until (and including) the next DTIM Beacon frame when there is a change to the change sequence value for any other AP of that MLD reported in the RNR</w:t>
      </w:r>
      <w:r w:rsidRPr="00BC7973">
        <w:t>.</w:t>
      </w:r>
      <w:r w:rsidR="008C66F8" w:rsidRPr="00BC7973">
        <w:t xml:space="preserve">  </w:t>
      </w:r>
    </w:p>
    <w:p w14:paraId="19AB3DCE" w14:textId="77777777" w:rsidR="00132387" w:rsidRPr="00BC7973" w:rsidRDefault="00667481" w:rsidP="00132387">
      <w:pPr>
        <w:jc w:val="both"/>
        <w:rPr>
          <w:szCs w:val="22"/>
        </w:rPr>
      </w:pPr>
      <w:r w:rsidRPr="00BC7973">
        <w:rPr>
          <w:szCs w:val="22"/>
        </w:rPr>
        <w:t xml:space="preserve">[Motion 137, #SP266, </w:t>
      </w:r>
      <w:sdt>
        <w:sdtPr>
          <w:id w:val="555747477"/>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26451649"/>
          <w:citation/>
        </w:sdtPr>
        <w:sdtEndPr/>
        <w:sdtContent>
          <w:r w:rsidRPr="00BC7973">
            <w:rPr>
              <w:szCs w:val="22"/>
            </w:rPr>
            <w:fldChar w:fldCharType="begin"/>
          </w:r>
          <w:r w:rsidRPr="00BC7973">
            <w:rPr>
              <w:szCs w:val="22"/>
              <w:lang w:val="en-US"/>
            </w:rPr>
            <w:instrText xml:space="preserve"> CITATION 20_0586r9 \l 1033 </w:instrText>
          </w:r>
          <w:r w:rsidRPr="00BC7973">
            <w:rPr>
              <w:szCs w:val="22"/>
            </w:rPr>
            <w:fldChar w:fldCharType="separate"/>
          </w:r>
          <w:r w:rsidR="00EE3B4C" w:rsidRPr="00BC7973">
            <w:rPr>
              <w:noProof/>
              <w:szCs w:val="22"/>
              <w:lang w:val="en-US"/>
            </w:rPr>
            <w:t>[245]</w:t>
          </w:r>
          <w:r w:rsidRPr="00BC7973">
            <w:rPr>
              <w:szCs w:val="22"/>
            </w:rPr>
            <w:fldChar w:fldCharType="end"/>
          </w:r>
        </w:sdtContent>
      </w:sdt>
      <w:r w:rsidRPr="00BC7973">
        <w:rPr>
          <w:szCs w:val="22"/>
        </w:rPr>
        <w:t>]</w:t>
      </w:r>
    </w:p>
    <w:p w14:paraId="4AD212FE" w14:textId="77777777" w:rsidR="00970E50" w:rsidRPr="00BC7973" w:rsidRDefault="00970E50" w:rsidP="00132387">
      <w:pPr>
        <w:jc w:val="both"/>
        <w:rPr>
          <w:szCs w:val="22"/>
        </w:rPr>
      </w:pPr>
    </w:p>
    <w:p w14:paraId="65BE31B2" w14:textId="6DD7B642" w:rsidR="00970E50" w:rsidRPr="00BC7973" w:rsidRDefault="007B199D" w:rsidP="00C55BD0">
      <w:pPr>
        <w:jc w:val="both"/>
        <w:rPr>
          <w:lang w:val="en-US"/>
        </w:rPr>
      </w:pPr>
      <w:r w:rsidRPr="00BC7973">
        <w:rPr>
          <w:lang w:val="en-US"/>
        </w:rPr>
        <w:t xml:space="preserve">If </w:t>
      </w:r>
      <w:r w:rsidR="00970E50" w:rsidRPr="00BC7973">
        <w:rPr>
          <w:lang w:val="en-US"/>
        </w:rPr>
        <w:t>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r w:rsidRPr="00BC7973">
        <w:rPr>
          <w:lang w:val="en-US"/>
        </w:rPr>
        <w:t>.</w:t>
      </w:r>
      <w:r w:rsidR="00C55BD0" w:rsidRPr="00BC7973">
        <w:rPr>
          <w:lang w:val="en-US"/>
        </w:rPr>
        <w:t xml:space="preserve"> </w:t>
      </w:r>
    </w:p>
    <w:p w14:paraId="0E791601" w14:textId="3A3B0168" w:rsidR="00C55BD0" w:rsidRPr="00BC7973" w:rsidRDefault="00C55BD0" w:rsidP="00C55BD0">
      <w:pPr>
        <w:jc w:val="both"/>
        <w:rPr>
          <w:szCs w:val="22"/>
        </w:rPr>
      </w:pPr>
      <w:r w:rsidRPr="00BC7973">
        <w:rPr>
          <w:szCs w:val="22"/>
        </w:rPr>
        <w:t xml:space="preserve">[Motion 146, #SP336, </w:t>
      </w:r>
      <w:sdt>
        <w:sdtPr>
          <w:rPr>
            <w:szCs w:val="22"/>
          </w:rPr>
          <w:id w:val="-1817718722"/>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1820223271"/>
          <w:citation/>
        </w:sdtPr>
        <w:sdtEndPr/>
        <w:sdtContent>
          <w:r w:rsidRPr="00BC7973">
            <w:rPr>
              <w:szCs w:val="22"/>
            </w:rPr>
            <w:fldChar w:fldCharType="begin"/>
          </w:r>
          <w:r w:rsidRPr="00BC7973">
            <w:rPr>
              <w:szCs w:val="22"/>
              <w:lang w:val="en-US"/>
            </w:rPr>
            <w:instrText xml:space="preserve"> CITATION 20_0586r10 \l 1033 </w:instrText>
          </w:r>
          <w:r w:rsidRPr="00BC7973">
            <w:rPr>
              <w:szCs w:val="22"/>
            </w:rPr>
            <w:fldChar w:fldCharType="separate"/>
          </w:r>
          <w:r w:rsidR="00EE3B4C" w:rsidRPr="00BC7973">
            <w:rPr>
              <w:noProof/>
              <w:szCs w:val="22"/>
              <w:lang w:val="en-US"/>
            </w:rPr>
            <w:t>[246]</w:t>
          </w:r>
          <w:r w:rsidRPr="00BC7973">
            <w:rPr>
              <w:szCs w:val="22"/>
            </w:rPr>
            <w:fldChar w:fldCharType="end"/>
          </w:r>
        </w:sdtContent>
      </w:sdt>
      <w:r w:rsidRPr="00BC7973">
        <w:rPr>
          <w:szCs w:val="22"/>
        </w:rPr>
        <w:t>]</w:t>
      </w:r>
    </w:p>
    <w:p w14:paraId="05562F0C" w14:textId="77777777" w:rsidR="00DD56A5" w:rsidRPr="00BC7973" w:rsidRDefault="00DD56A5" w:rsidP="002A117D">
      <w:pPr>
        <w:jc w:val="both"/>
        <w:rPr>
          <w:b/>
          <w:szCs w:val="22"/>
        </w:rPr>
      </w:pPr>
    </w:p>
    <w:p w14:paraId="31730761" w14:textId="7C55B606" w:rsidR="002A117D" w:rsidRPr="00BC7973" w:rsidRDefault="002A117D" w:rsidP="00C55BD0">
      <w:pPr>
        <w:jc w:val="both"/>
        <w:rPr>
          <w:lang w:val="en-US"/>
        </w:rPr>
      </w:pPr>
      <w:r w:rsidRPr="00BC7973">
        <w:rPr>
          <w:lang w:val="en-US"/>
        </w:rPr>
        <w:t>For the AP corresponding to nontransmitted BSSID in a multiple BSSID set, that is part of an MLD, the early indication shall be carried in the Nontransmitted BS</w:t>
      </w:r>
      <w:r w:rsidR="007205B5" w:rsidRPr="00BC7973">
        <w:rPr>
          <w:lang w:val="en-US"/>
        </w:rPr>
        <w:t>SID Capability field (for that n</w:t>
      </w:r>
      <w:r w:rsidRPr="00BC7973">
        <w:rPr>
          <w:lang w:val="en-US"/>
        </w:rPr>
        <w:t>ontransmitted BSSID) in the Beacon frame(s) transmitted by the transmitted BSSID until (and including) the next DTIM Beacon frame of the nontransmitted BSSID when there is a change to the change sequence value for any other AP of that MLD reported in the RNR</w:t>
      </w:r>
      <w:r w:rsidR="007B199D" w:rsidRPr="00BC7973">
        <w:rPr>
          <w:lang w:val="en-US"/>
        </w:rPr>
        <w:t>.</w:t>
      </w:r>
      <w:r w:rsidRPr="00BC7973">
        <w:rPr>
          <w:lang w:val="en-US"/>
        </w:rPr>
        <w:t xml:space="preserve">  </w:t>
      </w:r>
    </w:p>
    <w:p w14:paraId="37D4EC6B" w14:textId="58D87697" w:rsidR="00C55BD0" w:rsidRPr="00BC7973" w:rsidRDefault="00C55BD0" w:rsidP="002A117D">
      <w:pPr>
        <w:jc w:val="both"/>
        <w:rPr>
          <w:szCs w:val="22"/>
        </w:rPr>
      </w:pPr>
      <w:r w:rsidRPr="00BC7973">
        <w:rPr>
          <w:szCs w:val="22"/>
        </w:rPr>
        <w:t xml:space="preserve">[Motion 146, #SP337, </w:t>
      </w:r>
      <w:sdt>
        <w:sdtPr>
          <w:rPr>
            <w:szCs w:val="22"/>
          </w:rPr>
          <w:id w:val="-674951657"/>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582837887"/>
          <w:citation/>
        </w:sdtPr>
        <w:sdtEndPr/>
        <w:sdtContent>
          <w:r w:rsidRPr="00BC7973">
            <w:rPr>
              <w:szCs w:val="22"/>
            </w:rPr>
            <w:fldChar w:fldCharType="begin"/>
          </w:r>
          <w:r w:rsidRPr="00BC7973">
            <w:rPr>
              <w:szCs w:val="22"/>
              <w:lang w:val="en-US"/>
            </w:rPr>
            <w:instrText xml:space="preserve"> CITATION 20_0586r10 \l 1033 </w:instrText>
          </w:r>
          <w:r w:rsidRPr="00BC7973">
            <w:rPr>
              <w:szCs w:val="22"/>
            </w:rPr>
            <w:fldChar w:fldCharType="separate"/>
          </w:r>
          <w:r w:rsidR="00EE3B4C" w:rsidRPr="00BC7973">
            <w:rPr>
              <w:noProof/>
              <w:szCs w:val="22"/>
              <w:lang w:val="en-US"/>
            </w:rPr>
            <w:t>[246]</w:t>
          </w:r>
          <w:r w:rsidRPr="00BC7973">
            <w:rPr>
              <w:szCs w:val="22"/>
            </w:rPr>
            <w:fldChar w:fldCharType="end"/>
          </w:r>
        </w:sdtContent>
      </w:sdt>
      <w:r w:rsidRPr="00BC7973">
        <w:rPr>
          <w:szCs w:val="22"/>
        </w:rPr>
        <w:t>]</w:t>
      </w:r>
    </w:p>
    <w:p w14:paraId="76EB98BC" w14:textId="596ECE44" w:rsidR="00A26556" w:rsidRPr="00BC7973" w:rsidRDefault="00A26556" w:rsidP="00132387">
      <w:pPr>
        <w:pStyle w:val="Heading3"/>
      </w:pPr>
      <w:bookmarkStart w:id="1776" w:name="_Toc61795597"/>
      <w:r w:rsidRPr="00BC7973">
        <w:t>TWT</w:t>
      </w:r>
      <w:bookmarkEnd w:id="1776"/>
    </w:p>
    <w:p w14:paraId="06D8D86D" w14:textId="77777777" w:rsidR="00A26556" w:rsidRPr="00BC7973" w:rsidRDefault="00A26556" w:rsidP="00A26556">
      <w:pPr>
        <w:jc w:val="both"/>
        <w:rPr>
          <w:szCs w:val="22"/>
        </w:rPr>
      </w:pPr>
      <w:r w:rsidRPr="00BC7973">
        <w:rPr>
          <w:szCs w:val="22"/>
        </w:rPr>
        <w:t xml:space="preserve">Individual TWT agreement(s) could be set up on a setup link for more than one setup link. </w:t>
      </w:r>
    </w:p>
    <w:p w14:paraId="5EE5C9C1" w14:textId="7A36B184" w:rsidR="006149CD" w:rsidRPr="00BC7973" w:rsidRDefault="00A26556" w:rsidP="006149CD">
      <w:pPr>
        <w:jc w:val="both"/>
        <w:rPr>
          <w:szCs w:val="22"/>
        </w:rPr>
      </w:pPr>
      <w:r w:rsidRPr="00BC7973">
        <w:rPr>
          <w:szCs w:val="22"/>
        </w:rPr>
        <w:t xml:space="preserve">[Motion 115, #SP60, </w:t>
      </w:r>
      <w:sdt>
        <w:sdtPr>
          <w:rPr>
            <w:szCs w:val="22"/>
          </w:rPr>
          <w:id w:val="-231624630"/>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2013873945"/>
          <w:citation/>
        </w:sdtPr>
        <w:sdtEndPr/>
        <w:sdtContent>
          <w:r w:rsidRPr="00BC7973">
            <w:rPr>
              <w:szCs w:val="22"/>
            </w:rPr>
            <w:fldChar w:fldCharType="begin"/>
          </w:r>
          <w:r w:rsidRPr="00BC7973">
            <w:rPr>
              <w:szCs w:val="22"/>
              <w:lang w:val="en-US"/>
            </w:rPr>
            <w:instrText xml:space="preserve"> CITATION 19_1988r3 \l 1033 </w:instrText>
          </w:r>
          <w:r w:rsidRPr="00BC7973">
            <w:rPr>
              <w:szCs w:val="22"/>
            </w:rPr>
            <w:fldChar w:fldCharType="separate"/>
          </w:r>
          <w:r w:rsidR="00EE3B4C" w:rsidRPr="00BC7973">
            <w:rPr>
              <w:noProof/>
              <w:szCs w:val="22"/>
              <w:lang w:val="en-US"/>
            </w:rPr>
            <w:t>[242]</w:t>
          </w:r>
          <w:r w:rsidRPr="00BC7973">
            <w:rPr>
              <w:szCs w:val="22"/>
            </w:rPr>
            <w:fldChar w:fldCharType="end"/>
          </w:r>
        </w:sdtContent>
      </w:sdt>
      <w:r w:rsidRPr="00BC7973">
        <w:rPr>
          <w:szCs w:val="22"/>
        </w:rPr>
        <w:t>]</w:t>
      </w:r>
      <w:r w:rsidR="006149CD" w:rsidRPr="00BC7973">
        <w:br w:type="page"/>
      </w:r>
    </w:p>
    <w:p w14:paraId="7C93D160" w14:textId="401E2106" w:rsidR="00F42352" w:rsidRPr="00BC7973" w:rsidRDefault="00F42352" w:rsidP="00F42352">
      <w:pPr>
        <w:pStyle w:val="Heading3"/>
      </w:pPr>
      <w:bookmarkStart w:id="1777" w:name="_Toc61795598"/>
      <w:r w:rsidRPr="00BC7973">
        <w:lastRenderedPageBreak/>
        <w:t>Other procedures</w:t>
      </w:r>
      <w:bookmarkEnd w:id="1777"/>
    </w:p>
    <w:p w14:paraId="63EEA805" w14:textId="77777777" w:rsidR="00F42352" w:rsidRPr="00BC7973" w:rsidRDefault="00F42352" w:rsidP="00F42352">
      <w:pPr>
        <w:pStyle w:val="ListParagraph"/>
        <w:ind w:left="0"/>
        <w:jc w:val="both"/>
      </w:pPr>
      <w:r w:rsidRPr="00BC7973">
        <w:t>For each of the enabled links, frame exchanges are possible when the corresponding non-AP STA of the enabled link is in the awake state.</w:t>
      </w:r>
    </w:p>
    <w:p w14:paraId="55B0A5A0" w14:textId="77777777" w:rsidR="00F42352" w:rsidRPr="00BC7973" w:rsidRDefault="00F42352" w:rsidP="00F42352">
      <w:pPr>
        <w:pStyle w:val="ListParagraph"/>
        <w:ind w:left="0"/>
        <w:jc w:val="both"/>
      </w:pPr>
      <w:r w:rsidRPr="00BC7973">
        <w:t>NOTE 1 – A link is enabled when that link can be used to exchange frames subject to STA power states.</w:t>
      </w:r>
    </w:p>
    <w:p w14:paraId="74CED4D9" w14:textId="77777777" w:rsidR="00F42352" w:rsidRPr="00BC7973" w:rsidRDefault="00F42352" w:rsidP="00F42352">
      <w:pPr>
        <w:pStyle w:val="ListParagraph"/>
        <w:ind w:left="0"/>
        <w:jc w:val="both"/>
      </w:pPr>
      <w:r w:rsidRPr="00BC7973">
        <w:t>NOTE 2 – When a link is disabled (i.e., not enabled) by an MLD the frame exchanges are not possible.</w:t>
      </w:r>
    </w:p>
    <w:p w14:paraId="3DC86DFC" w14:textId="77777777" w:rsidR="00F42352" w:rsidRPr="00BC7973" w:rsidRDefault="00F42352" w:rsidP="00F42352">
      <w:pPr>
        <w:pStyle w:val="ListParagraph"/>
        <w:ind w:left="0"/>
        <w:jc w:val="both"/>
      </w:pPr>
      <w:r w:rsidRPr="00BC7973">
        <w:t xml:space="preserve">[Motion 51, </w:t>
      </w:r>
      <w:sdt>
        <w:sdtPr>
          <w:id w:val="-1986009718"/>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201610030"/>
          <w:citation/>
        </w:sdtPr>
        <w:sdtEndPr/>
        <w:sdtContent>
          <w:r w:rsidRPr="00BC7973">
            <w:fldChar w:fldCharType="begin"/>
          </w:r>
          <w:r w:rsidRPr="00BC7973">
            <w:rPr>
              <w:lang w:val="en-US"/>
            </w:rPr>
            <w:instrText xml:space="preserve"> CITATION 19_1544r5 \l 1033 </w:instrText>
          </w:r>
          <w:r w:rsidRPr="00BC7973">
            <w:fldChar w:fldCharType="separate"/>
          </w:r>
          <w:r w:rsidR="00EE3B4C" w:rsidRPr="00BC7973">
            <w:rPr>
              <w:noProof/>
              <w:lang w:val="en-US"/>
            </w:rPr>
            <w:t>[234]</w:t>
          </w:r>
          <w:r w:rsidRPr="00BC7973">
            <w:fldChar w:fldCharType="end"/>
          </w:r>
        </w:sdtContent>
      </w:sdt>
      <w:r w:rsidRPr="00BC7973">
        <w:t>]</w:t>
      </w:r>
    </w:p>
    <w:p w14:paraId="70DD2DFC" w14:textId="77777777" w:rsidR="00F42352" w:rsidRPr="00BC7973" w:rsidRDefault="00F42352" w:rsidP="00D96A48">
      <w:pPr>
        <w:pStyle w:val="ListParagraph"/>
        <w:ind w:left="0"/>
        <w:jc w:val="both"/>
      </w:pPr>
    </w:p>
    <w:p w14:paraId="6D1BCE3B" w14:textId="77777777" w:rsidR="00423D2B" w:rsidRPr="00BC7973" w:rsidRDefault="00423D2B" w:rsidP="00423D2B">
      <w:pPr>
        <w:pStyle w:val="ListParagraph"/>
        <w:ind w:left="0"/>
        <w:jc w:val="both"/>
      </w:pPr>
      <w:r w:rsidRPr="00BC7973">
        <w:t>Each non-AP STA affiliated with a non-AP MLD that is operating on an enabled link maintains its own power state/mode</w:t>
      </w:r>
      <w:r w:rsidR="00170387" w:rsidRPr="00BC7973">
        <w:t>.</w:t>
      </w:r>
    </w:p>
    <w:p w14:paraId="0F34AE14" w14:textId="74774CDD" w:rsidR="002D0455" w:rsidRPr="00BC7973" w:rsidRDefault="00423D2B" w:rsidP="001F4CC9">
      <w:pPr>
        <w:pStyle w:val="ListParagraph"/>
        <w:ind w:left="0"/>
        <w:jc w:val="both"/>
      </w:pPr>
      <w:r w:rsidRPr="00BC7973">
        <w:t xml:space="preserve">[Motion 110, </w:t>
      </w:r>
      <w:sdt>
        <w:sdtPr>
          <w:id w:val="1027611033"/>
          <w:citation/>
        </w:sdtPr>
        <w:sdtEndPr/>
        <w:sdtContent>
          <w:r w:rsidR="00170387" w:rsidRPr="00BC7973">
            <w:fldChar w:fldCharType="begin"/>
          </w:r>
          <w:r w:rsidR="00170387" w:rsidRPr="00BC7973">
            <w:rPr>
              <w:lang w:val="en-US"/>
            </w:rPr>
            <w:instrText xml:space="preserve"> CITATION 19_1755r2 \l 1033 </w:instrText>
          </w:r>
          <w:r w:rsidR="00170387" w:rsidRPr="00BC7973">
            <w:fldChar w:fldCharType="separate"/>
          </w:r>
          <w:r w:rsidR="00EE3B4C" w:rsidRPr="00BC7973">
            <w:rPr>
              <w:noProof/>
              <w:lang w:val="en-US"/>
            </w:rPr>
            <w:t>[30]</w:t>
          </w:r>
          <w:r w:rsidR="00170387" w:rsidRPr="00BC7973">
            <w:fldChar w:fldCharType="end"/>
          </w:r>
        </w:sdtContent>
      </w:sdt>
      <w:r w:rsidR="00170387" w:rsidRPr="00BC7973">
        <w:t xml:space="preserve"> and </w:t>
      </w:r>
      <w:sdt>
        <w:sdtPr>
          <w:id w:val="1538551547"/>
          <w:citation/>
        </w:sdtPr>
        <w:sdtEndPr/>
        <w:sdtContent>
          <w:r w:rsidR="00170387" w:rsidRPr="00BC7973">
            <w:fldChar w:fldCharType="begin"/>
          </w:r>
          <w:r w:rsidR="00170387" w:rsidRPr="00BC7973">
            <w:rPr>
              <w:lang w:val="en-US"/>
            </w:rPr>
            <w:instrText xml:space="preserve"> CITATION 19_1528r5 \l 1033 </w:instrText>
          </w:r>
          <w:r w:rsidR="00170387" w:rsidRPr="00BC7973">
            <w:fldChar w:fldCharType="separate"/>
          </w:r>
          <w:r w:rsidR="00EE3B4C" w:rsidRPr="00BC7973">
            <w:rPr>
              <w:noProof/>
              <w:lang w:val="en-US"/>
            </w:rPr>
            <w:t>[214]</w:t>
          </w:r>
          <w:r w:rsidR="00170387" w:rsidRPr="00BC7973">
            <w:fldChar w:fldCharType="end"/>
          </w:r>
        </w:sdtContent>
      </w:sdt>
      <w:r w:rsidR="00170387" w:rsidRPr="00BC7973">
        <w:t>]</w:t>
      </w:r>
    </w:p>
    <w:p w14:paraId="23173101" w14:textId="77777777" w:rsidR="00F40A9F" w:rsidRPr="00BC7973" w:rsidRDefault="00F40A9F" w:rsidP="002D0455">
      <w:pPr>
        <w:jc w:val="both"/>
        <w:rPr>
          <w:szCs w:val="22"/>
        </w:rPr>
      </w:pPr>
    </w:p>
    <w:p w14:paraId="6B18B2D3" w14:textId="62EBD467" w:rsidR="002D0455" w:rsidRPr="00BC7973" w:rsidRDefault="000D63D5" w:rsidP="002D0455">
      <w:pPr>
        <w:jc w:val="both"/>
        <w:rPr>
          <w:szCs w:val="22"/>
        </w:rPr>
      </w:pPr>
      <w:r w:rsidRPr="00BC7973">
        <w:rPr>
          <w:szCs w:val="22"/>
        </w:rPr>
        <w:t>N</w:t>
      </w:r>
      <w:r w:rsidR="002D0455" w:rsidRPr="00BC7973">
        <w:rPr>
          <w:szCs w:val="22"/>
        </w:rPr>
        <w:t>ot every STA operating in PS mode in a non-AP MLD is required to receive the beacon frames periodically</w:t>
      </w:r>
      <w:r w:rsidRPr="00BC7973">
        <w:rPr>
          <w:szCs w:val="22"/>
        </w:rPr>
        <w:t>.</w:t>
      </w:r>
    </w:p>
    <w:p w14:paraId="2D91263D" w14:textId="4F3B47AC" w:rsidR="002D0455" w:rsidRPr="00BC7973" w:rsidRDefault="002D0455" w:rsidP="00DF7E01">
      <w:pPr>
        <w:pStyle w:val="ListParagraph"/>
        <w:numPr>
          <w:ilvl w:val="0"/>
          <w:numId w:val="70"/>
        </w:numPr>
        <w:jc w:val="both"/>
        <w:rPr>
          <w:szCs w:val="22"/>
        </w:rPr>
      </w:pPr>
      <w:r w:rsidRPr="00BC7973">
        <w:rPr>
          <w:szCs w:val="22"/>
        </w:rPr>
        <w:t>This is an exemption besides the existing ones, such as individual TWT agreement, WNM sleep mode and NonTIM mode</w:t>
      </w:r>
      <w:r w:rsidR="004272BB" w:rsidRPr="00BC7973">
        <w:rPr>
          <w:szCs w:val="22"/>
        </w:rPr>
        <w:t>.</w:t>
      </w:r>
    </w:p>
    <w:p w14:paraId="41D18C53" w14:textId="5F97BC5F" w:rsidR="00427A6E" w:rsidRPr="00BC7973" w:rsidRDefault="00427A6E" w:rsidP="002D0455">
      <w:pPr>
        <w:jc w:val="both"/>
        <w:rPr>
          <w:szCs w:val="22"/>
        </w:rPr>
      </w:pPr>
      <w:r w:rsidRPr="00BC7973">
        <w:rPr>
          <w:szCs w:val="22"/>
        </w:rPr>
        <w:t xml:space="preserve">[Motion 112, #SP55, </w:t>
      </w:r>
      <w:sdt>
        <w:sdtPr>
          <w:rPr>
            <w:szCs w:val="22"/>
          </w:rPr>
          <w:id w:val="728496816"/>
          <w:citation/>
        </w:sdtPr>
        <w:sdtEndPr/>
        <w:sdtContent>
          <w:r w:rsidR="002136B7" w:rsidRPr="00BC7973">
            <w:rPr>
              <w:szCs w:val="22"/>
            </w:rPr>
            <w:fldChar w:fldCharType="begin"/>
          </w:r>
          <w:r w:rsidR="002136B7" w:rsidRPr="00BC7973">
            <w:rPr>
              <w:szCs w:val="22"/>
              <w:lang w:val="en-US"/>
            </w:rPr>
            <w:instrText xml:space="preserve"> CITATION 19_1755r4 \l 1033 </w:instrText>
          </w:r>
          <w:r w:rsidR="002136B7" w:rsidRPr="00BC7973">
            <w:rPr>
              <w:szCs w:val="22"/>
            </w:rPr>
            <w:fldChar w:fldCharType="separate"/>
          </w:r>
          <w:r w:rsidR="00EE3B4C" w:rsidRPr="00BC7973">
            <w:rPr>
              <w:noProof/>
              <w:szCs w:val="22"/>
              <w:lang w:val="en-US"/>
            </w:rPr>
            <w:t>[19]</w:t>
          </w:r>
          <w:r w:rsidR="002136B7" w:rsidRPr="00BC7973">
            <w:rPr>
              <w:szCs w:val="22"/>
            </w:rPr>
            <w:fldChar w:fldCharType="end"/>
          </w:r>
        </w:sdtContent>
      </w:sdt>
      <w:r w:rsidR="002136B7" w:rsidRPr="00BC7973">
        <w:rPr>
          <w:szCs w:val="22"/>
        </w:rPr>
        <w:t xml:space="preserve"> and </w:t>
      </w:r>
      <w:sdt>
        <w:sdtPr>
          <w:rPr>
            <w:szCs w:val="22"/>
          </w:rPr>
          <w:id w:val="-2113667944"/>
          <w:citation/>
        </w:sdtPr>
        <w:sdtEndPr/>
        <w:sdtContent>
          <w:r w:rsidR="003D0C46" w:rsidRPr="00BC7973">
            <w:rPr>
              <w:szCs w:val="22"/>
            </w:rPr>
            <w:fldChar w:fldCharType="begin"/>
          </w:r>
          <w:r w:rsidR="003D0C46" w:rsidRPr="00BC7973">
            <w:rPr>
              <w:szCs w:val="22"/>
              <w:lang w:val="en-US"/>
            </w:rPr>
            <w:instrText xml:space="preserve"> CITATION 19_1988r2 \l 1033 </w:instrText>
          </w:r>
          <w:r w:rsidR="003D0C46" w:rsidRPr="00BC7973">
            <w:rPr>
              <w:szCs w:val="22"/>
            </w:rPr>
            <w:fldChar w:fldCharType="separate"/>
          </w:r>
          <w:r w:rsidR="00EE3B4C" w:rsidRPr="00BC7973">
            <w:rPr>
              <w:noProof/>
              <w:szCs w:val="22"/>
              <w:lang w:val="en-US"/>
            </w:rPr>
            <w:t>[247]</w:t>
          </w:r>
          <w:r w:rsidR="003D0C46" w:rsidRPr="00BC7973">
            <w:rPr>
              <w:szCs w:val="22"/>
            </w:rPr>
            <w:fldChar w:fldCharType="end"/>
          </w:r>
        </w:sdtContent>
      </w:sdt>
      <w:r w:rsidR="003D0C46" w:rsidRPr="00BC7973">
        <w:rPr>
          <w:szCs w:val="22"/>
        </w:rPr>
        <w:t>]</w:t>
      </w:r>
    </w:p>
    <w:p w14:paraId="78E70EEF" w14:textId="77777777" w:rsidR="006149CD" w:rsidRPr="00BC7973" w:rsidRDefault="006149CD" w:rsidP="00D67BC1">
      <w:pPr>
        <w:jc w:val="both"/>
        <w:rPr>
          <w:szCs w:val="22"/>
        </w:rPr>
      </w:pPr>
    </w:p>
    <w:p w14:paraId="060F48A8" w14:textId="1AAEF3B7" w:rsidR="00673C15" w:rsidRPr="00BC7973" w:rsidRDefault="00673C15" w:rsidP="00D67BC1">
      <w:pPr>
        <w:jc w:val="both"/>
        <w:rPr>
          <w:szCs w:val="22"/>
        </w:rPr>
      </w:pPr>
      <w:r w:rsidRPr="00BC7973">
        <w:rPr>
          <w:szCs w:val="22"/>
        </w:rPr>
        <w:t>The MLD Max Idle Period of an AP MLD applies at the MLD level and not at the STA level</w:t>
      </w:r>
      <w:r w:rsidR="00CD2389" w:rsidRPr="00BC7973">
        <w:rPr>
          <w:szCs w:val="22"/>
        </w:rPr>
        <w:t>.</w:t>
      </w:r>
      <w:r w:rsidRPr="00BC7973">
        <w:rPr>
          <w:szCs w:val="22"/>
        </w:rPr>
        <w:t xml:space="preserve">  </w:t>
      </w:r>
    </w:p>
    <w:p w14:paraId="1363158C" w14:textId="5ACA5536" w:rsidR="00673C15" w:rsidRPr="00BC7973" w:rsidRDefault="00673C15" w:rsidP="00D67BC1">
      <w:pPr>
        <w:jc w:val="both"/>
        <w:rPr>
          <w:szCs w:val="22"/>
        </w:rPr>
      </w:pPr>
      <w:r w:rsidRPr="00BC7973">
        <w:rPr>
          <w:szCs w:val="22"/>
        </w:rPr>
        <w:t>The MLD Max Idle Period of an AP MLD indicates, for a non-AP MLD, the time period during which a non-AP MLD can be inactive (i.e.</w:t>
      </w:r>
      <w:r w:rsidR="00CD2389" w:rsidRPr="00BC7973">
        <w:rPr>
          <w:szCs w:val="22"/>
        </w:rPr>
        <w:t>,</w:t>
      </w:r>
      <w:r w:rsidRPr="00BC7973">
        <w:rPr>
          <w:szCs w:val="22"/>
        </w:rPr>
        <w:t xml:space="preserve"> refrain from transmitting frames to the AP MLD on any of the setup links) without the Multi-link setup to be torn down</w:t>
      </w:r>
      <w:r w:rsidR="00CD2389" w:rsidRPr="00BC7973">
        <w:rPr>
          <w:szCs w:val="22"/>
        </w:rPr>
        <w:t>.</w:t>
      </w:r>
      <w:r w:rsidRPr="00BC7973">
        <w:rPr>
          <w:szCs w:val="22"/>
        </w:rPr>
        <w:t xml:space="preserve"> </w:t>
      </w:r>
    </w:p>
    <w:p w14:paraId="5B3E5E65" w14:textId="57CA9EE6" w:rsidR="00673C15" w:rsidRPr="00BC7973" w:rsidRDefault="00673C15" w:rsidP="00D67BC1">
      <w:pPr>
        <w:jc w:val="both"/>
        <w:rPr>
          <w:szCs w:val="22"/>
        </w:rPr>
      </w:pPr>
      <w:r w:rsidRPr="00BC7973">
        <w:rPr>
          <w:szCs w:val="22"/>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BC7973">
        <w:rPr>
          <w:szCs w:val="22"/>
        </w:rPr>
        <w:t>.</w:t>
      </w:r>
      <w:r w:rsidRPr="00BC7973">
        <w:rPr>
          <w:szCs w:val="22"/>
        </w:rPr>
        <w:t xml:space="preserve">  </w:t>
      </w:r>
    </w:p>
    <w:p w14:paraId="3FD9F4CE" w14:textId="44C1A6A7" w:rsidR="00673C15" w:rsidRPr="00BC7973" w:rsidRDefault="00673C15" w:rsidP="00D67BC1">
      <w:pPr>
        <w:jc w:val="both"/>
        <w:rPr>
          <w:szCs w:val="22"/>
        </w:rPr>
      </w:pPr>
      <w:r w:rsidRPr="00BC7973">
        <w:rPr>
          <w:szCs w:val="22"/>
        </w:rPr>
        <w:t>If the non-AP MLD is inactive for a duration greater than the MLD Max Idle Period, then the AP MLD may tear down the multi-link setup for that non-AP MLD</w:t>
      </w:r>
      <w:r w:rsidR="00CD2389" w:rsidRPr="00BC7973">
        <w:rPr>
          <w:szCs w:val="22"/>
        </w:rPr>
        <w:t>.</w:t>
      </w:r>
      <w:r w:rsidRPr="00BC7973">
        <w:rPr>
          <w:szCs w:val="22"/>
        </w:rPr>
        <w:t xml:space="preserve"> </w:t>
      </w:r>
    </w:p>
    <w:p w14:paraId="32F74B13" w14:textId="5181A16A" w:rsidR="00D67BC1" w:rsidRPr="00BC7973" w:rsidRDefault="00D67BC1" w:rsidP="00D67BC1">
      <w:pPr>
        <w:jc w:val="both"/>
        <w:rPr>
          <w:szCs w:val="22"/>
        </w:rPr>
      </w:pPr>
      <w:r w:rsidRPr="00BC7973">
        <w:rPr>
          <w:szCs w:val="22"/>
        </w:rPr>
        <w:t xml:space="preserve">[Motion 115, #SP100, </w:t>
      </w:r>
      <w:sdt>
        <w:sdtPr>
          <w:rPr>
            <w:szCs w:val="22"/>
          </w:rPr>
          <w:id w:val="767895223"/>
          <w:citation/>
        </w:sdtPr>
        <w:sdtEndPr/>
        <w:sdtContent>
          <w:r w:rsidRPr="00BC7973">
            <w:rPr>
              <w:szCs w:val="22"/>
            </w:rPr>
            <w:fldChar w:fldCharType="begin"/>
          </w:r>
          <w:r w:rsidRPr="00BC7973">
            <w:rPr>
              <w:szCs w:val="22"/>
              <w:lang w:val="en-US"/>
            </w:rPr>
            <w:instrText xml:space="preserve"> CITATION 19_1755r5 \l 1033 </w:instrText>
          </w:r>
          <w:r w:rsidRPr="00BC7973">
            <w:rPr>
              <w:szCs w:val="22"/>
            </w:rPr>
            <w:fldChar w:fldCharType="separate"/>
          </w:r>
          <w:r w:rsidR="00EE3B4C" w:rsidRPr="00BC7973">
            <w:rPr>
              <w:noProof/>
              <w:szCs w:val="22"/>
              <w:lang w:val="en-US"/>
            </w:rPr>
            <w:t>[16]</w:t>
          </w:r>
          <w:r w:rsidRPr="00BC7973">
            <w:rPr>
              <w:szCs w:val="22"/>
            </w:rPr>
            <w:fldChar w:fldCharType="end"/>
          </w:r>
        </w:sdtContent>
      </w:sdt>
      <w:r w:rsidRPr="00BC7973">
        <w:rPr>
          <w:szCs w:val="22"/>
        </w:rPr>
        <w:t xml:space="preserve"> and </w:t>
      </w:r>
      <w:sdt>
        <w:sdtPr>
          <w:rPr>
            <w:szCs w:val="22"/>
          </w:rPr>
          <w:id w:val="1673070696"/>
          <w:citation/>
        </w:sdtPr>
        <w:sdtEndPr/>
        <w:sdtContent>
          <w:r w:rsidRPr="00BC7973">
            <w:rPr>
              <w:szCs w:val="22"/>
            </w:rPr>
            <w:fldChar w:fldCharType="begin"/>
          </w:r>
          <w:r w:rsidRPr="00BC7973">
            <w:rPr>
              <w:szCs w:val="22"/>
              <w:lang w:val="en-US"/>
            </w:rPr>
            <w:instrText xml:space="preserve"> CITATION 20_0392r2 \l 1033 </w:instrText>
          </w:r>
          <w:r w:rsidRPr="00BC7973">
            <w:rPr>
              <w:szCs w:val="22"/>
            </w:rPr>
            <w:fldChar w:fldCharType="separate"/>
          </w:r>
          <w:r w:rsidR="00EE3B4C" w:rsidRPr="00BC7973">
            <w:rPr>
              <w:noProof/>
              <w:szCs w:val="22"/>
              <w:lang w:val="en-US"/>
            </w:rPr>
            <w:t>[248]</w:t>
          </w:r>
          <w:r w:rsidRPr="00BC7973">
            <w:rPr>
              <w:szCs w:val="22"/>
            </w:rPr>
            <w:fldChar w:fldCharType="end"/>
          </w:r>
        </w:sdtContent>
      </w:sdt>
      <w:r w:rsidRPr="00BC7973">
        <w:rPr>
          <w:szCs w:val="22"/>
        </w:rPr>
        <w:t>]</w:t>
      </w:r>
    </w:p>
    <w:p w14:paraId="05120DB0" w14:textId="77777777" w:rsidR="00DD56A5" w:rsidRPr="00BC7973" w:rsidRDefault="00DD56A5" w:rsidP="00830FCC">
      <w:pPr>
        <w:jc w:val="both"/>
        <w:rPr>
          <w:b/>
          <w:szCs w:val="22"/>
        </w:rPr>
      </w:pPr>
    </w:p>
    <w:p w14:paraId="1CD0F518" w14:textId="3CFCA1A5" w:rsidR="00830FCC" w:rsidRPr="00BC7973" w:rsidRDefault="00EB3C62" w:rsidP="00830FCC">
      <w:pPr>
        <w:jc w:val="both"/>
      </w:pPr>
      <w:r w:rsidRPr="00BC7973">
        <w:t xml:space="preserve">802.11be </w:t>
      </w:r>
      <w:r w:rsidR="00830FCC" w:rsidRPr="00BC7973">
        <w:t>define a ML (multi-link) SM power save mode in R2 as follows</w:t>
      </w:r>
      <w:r w:rsidR="00392C75" w:rsidRPr="00BC7973">
        <w:t>.</w:t>
      </w:r>
    </w:p>
    <w:p w14:paraId="17575537" w14:textId="51735BCE" w:rsidR="00830FCC" w:rsidRPr="00BC7973" w:rsidRDefault="00830FCC" w:rsidP="00830FCC">
      <w:pPr>
        <w:pStyle w:val="ListParagraph"/>
        <w:numPr>
          <w:ilvl w:val="0"/>
          <w:numId w:val="260"/>
        </w:numPr>
        <w:jc w:val="both"/>
      </w:pPr>
      <w:r w:rsidRPr="00BC7973">
        <w:t>A non-AP MLD that is in ML SM PS mode can use only one link and one active receive chain for receiving and responding to an initial frame sent by the AP, and addressed to it</w:t>
      </w:r>
      <w:r w:rsidR="00392C75" w:rsidRPr="00BC7973">
        <w:t>.</w:t>
      </w:r>
    </w:p>
    <w:p w14:paraId="0C6CDB00" w14:textId="29D6BD4E" w:rsidR="00830FCC" w:rsidRPr="00BC7973" w:rsidRDefault="00830FCC" w:rsidP="00830FCC">
      <w:pPr>
        <w:pStyle w:val="ListParagraph"/>
        <w:numPr>
          <w:ilvl w:val="0"/>
          <w:numId w:val="260"/>
        </w:numPr>
        <w:jc w:val="both"/>
      </w:pPr>
      <w:r w:rsidRPr="00BC7973">
        <w:t>The non-AP MLD becomes available on other links after responding to the initial frame</w:t>
      </w:r>
      <w:r w:rsidR="00392C75" w:rsidRPr="00BC7973">
        <w:t>.</w:t>
      </w:r>
    </w:p>
    <w:p w14:paraId="471A556F" w14:textId="0D39E614" w:rsidR="00830FCC" w:rsidRPr="00BC7973" w:rsidRDefault="00830FCC" w:rsidP="00830FCC">
      <w:pPr>
        <w:pStyle w:val="ListParagraph"/>
        <w:numPr>
          <w:ilvl w:val="1"/>
          <w:numId w:val="260"/>
        </w:numPr>
        <w:jc w:val="both"/>
      </w:pPr>
      <w:r w:rsidRPr="00BC7973">
        <w:t>How and which device determines the “other links” is TBD</w:t>
      </w:r>
      <w:r w:rsidR="00392C75" w:rsidRPr="00BC7973">
        <w:t>.</w:t>
      </w:r>
    </w:p>
    <w:p w14:paraId="584C5346" w14:textId="07DE1457" w:rsidR="00830FCC" w:rsidRPr="00BC7973" w:rsidRDefault="00830FCC" w:rsidP="00830FCC">
      <w:pPr>
        <w:pStyle w:val="ListParagraph"/>
        <w:numPr>
          <w:ilvl w:val="0"/>
          <w:numId w:val="260"/>
        </w:numPr>
        <w:jc w:val="both"/>
      </w:pPr>
      <w:r w:rsidRPr="00BC7973">
        <w:t>The non-AP MLD may become unavailable on any of the “other links” if one of the following</w:t>
      </w:r>
      <w:r w:rsidR="00392C75" w:rsidRPr="00BC7973">
        <w:t>s</w:t>
      </w:r>
      <w:r w:rsidRPr="00BC7973">
        <w:t xml:space="preserve"> is satisfied</w:t>
      </w:r>
      <w:r w:rsidR="00392C75" w:rsidRPr="00BC7973">
        <w:t>:</w:t>
      </w:r>
    </w:p>
    <w:p w14:paraId="03237701" w14:textId="607FB0CC" w:rsidR="00830FCC" w:rsidRPr="00BC7973" w:rsidRDefault="00830FCC" w:rsidP="00830FCC">
      <w:pPr>
        <w:pStyle w:val="ListParagraph"/>
        <w:numPr>
          <w:ilvl w:val="1"/>
          <w:numId w:val="260"/>
        </w:numPr>
        <w:jc w:val="both"/>
      </w:pPr>
      <w:r w:rsidRPr="00BC7973">
        <w:t>The TXOP on the “other link” has ended</w:t>
      </w:r>
      <w:r w:rsidR="00413EFA" w:rsidRPr="00BC7973">
        <w:t>.</w:t>
      </w:r>
    </w:p>
    <w:p w14:paraId="02991B49" w14:textId="6AA228C3" w:rsidR="00830FCC" w:rsidRPr="00BC7973" w:rsidRDefault="00830FCC" w:rsidP="00830FCC">
      <w:pPr>
        <w:pStyle w:val="ListParagraph"/>
        <w:numPr>
          <w:ilvl w:val="1"/>
          <w:numId w:val="260"/>
        </w:numPr>
        <w:jc w:val="both"/>
      </w:pPr>
      <w:r w:rsidRPr="00BC7973">
        <w:t>Other TBD condition to deal with the case when the non-AP MLD does not receive any frame addressed to it on the “other links”</w:t>
      </w:r>
      <w:r w:rsidR="00413EFA" w:rsidRPr="00BC7973">
        <w:t>.</w:t>
      </w:r>
      <w:r w:rsidRPr="00BC7973">
        <w:t xml:space="preserve"> </w:t>
      </w:r>
    </w:p>
    <w:p w14:paraId="288C2D93" w14:textId="5F785789" w:rsidR="00830FCC" w:rsidRPr="00BC7973" w:rsidRDefault="00830FCC" w:rsidP="00830FCC">
      <w:pPr>
        <w:pStyle w:val="ListParagraph"/>
        <w:numPr>
          <w:ilvl w:val="0"/>
          <w:numId w:val="260"/>
        </w:numPr>
        <w:jc w:val="both"/>
      </w:pPr>
      <w:r w:rsidRPr="00BC7973">
        <w:t>This is an optional feature for both AP and non-AP MLD</w:t>
      </w:r>
      <w:r w:rsidR="00413EFA" w:rsidRPr="00BC7973">
        <w:t>.</w:t>
      </w:r>
      <w:r w:rsidRPr="00BC7973">
        <w:t xml:space="preserve">  </w:t>
      </w:r>
    </w:p>
    <w:p w14:paraId="5552BCCB" w14:textId="6253983F" w:rsidR="00AA35E4" w:rsidRPr="00BC7973" w:rsidRDefault="00AA35E4" w:rsidP="00AA35E4">
      <w:pPr>
        <w:jc w:val="both"/>
        <w:rPr>
          <w:szCs w:val="22"/>
        </w:rPr>
      </w:pPr>
      <w:r w:rsidRPr="00BC7973">
        <w:rPr>
          <w:szCs w:val="22"/>
        </w:rPr>
        <w:t xml:space="preserve">[Motion 146, #SP343, </w:t>
      </w:r>
      <w:sdt>
        <w:sdtPr>
          <w:rPr>
            <w:szCs w:val="22"/>
          </w:rPr>
          <w:id w:val="296114013"/>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w:t>
      </w:r>
      <w:r w:rsidR="00EB3C62" w:rsidRPr="00BC7973">
        <w:rPr>
          <w:szCs w:val="22"/>
        </w:rPr>
        <w:t xml:space="preserve"> </w:t>
      </w:r>
      <w:sdt>
        <w:sdtPr>
          <w:rPr>
            <w:szCs w:val="22"/>
          </w:rPr>
          <w:id w:val="2063825448"/>
          <w:citation/>
        </w:sdtPr>
        <w:sdtEndPr/>
        <w:sdtContent>
          <w:r w:rsidR="00EB3C62" w:rsidRPr="00BC7973">
            <w:rPr>
              <w:szCs w:val="22"/>
            </w:rPr>
            <w:fldChar w:fldCharType="begin"/>
          </w:r>
          <w:r w:rsidR="00EB3C62" w:rsidRPr="00BC7973">
            <w:rPr>
              <w:szCs w:val="22"/>
              <w:lang w:val="en-US"/>
            </w:rPr>
            <w:instrText xml:space="preserve"> CITATION 20_0760r5 \l 1033 </w:instrText>
          </w:r>
          <w:r w:rsidR="00EB3C62" w:rsidRPr="00BC7973">
            <w:rPr>
              <w:szCs w:val="22"/>
            </w:rPr>
            <w:fldChar w:fldCharType="separate"/>
          </w:r>
          <w:r w:rsidR="00EE3B4C" w:rsidRPr="00BC7973">
            <w:rPr>
              <w:noProof/>
              <w:szCs w:val="22"/>
              <w:lang w:val="en-US"/>
            </w:rPr>
            <w:t>[249]</w:t>
          </w:r>
          <w:r w:rsidR="00EB3C62" w:rsidRPr="00BC7973">
            <w:rPr>
              <w:szCs w:val="22"/>
            </w:rPr>
            <w:fldChar w:fldCharType="end"/>
          </w:r>
        </w:sdtContent>
      </w:sdt>
      <w:r w:rsidR="00EB3C62" w:rsidRPr="00BC7973">
        <w:rPr>
          <w:szCs w:val="22"/>
        </w:rPr>
        <w:t>]</w:t>
      </w:r>
      <w:r w:rsidRPr="00BC7973">
        <w:rPr>
          <w:szCs w:val="22"/>
        </w:rPr>
        <w:t xml:space="preserve"> </w:t>
      </w:r>
    </w:p>
    <w:p w14:paraId="1BAB57BD" w14:textId="77777777" w:rsidR="006149CD" w:rsidRPr="00BC7973" w:rsidRDefault="006149CD">
      <w:r w:rsidRPr="00BC7973">
        <w:br w:type="page"/>
      </w:r>
    </w:p>
    <w:p w14:paraId="58538AA9" w14:textId="0BA6DE50" w:rsidR="005A0A8A" w:rsidRPr="00BC7973" w:rsidRDefault="00FB1F2B" w:rsidP="00A419F9">
      <w:pPr>
        <w:jc w:val="both"/>
      </w:pPr>
      <w:r w:rsidRPr="00BC7973">
        <w:lastRenderedPageBreak/>
        <w:t xml:space="preserve">In </w:t>
      </w:r>
      <w:r w:rsidR="005A0A8A" w:rsidRPr="00BC7973">
        <w:t>R1</w:t>
      </w:r>
      <w:r w:rsidR="00D84047" w:rsidRPr="00BC7973">
        <w:t>,</w:t>
      </w:r>
      <w:r w:rsidR="007A66C6" w:rsidRPr="00BC7973">
        <w:t xml:space="preserve"> </w:t>
      </w:r>
      <w:r w:rsidR="00D84047" w:rsidRPr="00BC7973">
        <w:t>i</w:t>
      </w:r>
      <w:r w:rsidR="005A0A8A" w:rsidRPr="00BC7973">
        <w:t>f an AP (AP</w:t>
      </w:r>
      <w:r w:rsidR="00AD15DC" w:rsidRPr="00BC7973">
        <w:t xml:space="preserve"> </w:t>
      </w:r>
      <w:r w:rsidR="005A0A8A" w:rsidRPr="00BC7973">
        <w:t xml:space="preserve">1) of an AP MLD includes a (extended) Channel Switch Announcement element and a Max Channel Switch Time element (if present) or includes a Quiet element and a Quiet Channel element (if present) in a </w:t>
      </w:r>
      <w:r w:rsidR="00D84047" w:rsidRPr="00BC7973">
        <w:t xml:space="preserve">Beacon </w:t>
      </w:r>
      <w:r w:rsidR="005A0A8A" w:rsidRPr="00BC7973">
        <w:t xml:space="preserve">frame or </w:t>
      </w:r>
      <w:r w:rsidR="00D84047" w:rsidRPr="00BC7973">
        <w:t xml:space="preserve">Probe Response </w:t>
      </w:r>
      <w:r w:rsidR="005A0A8A" w:rsidRPr="00BC7973">
        <w:t>frame it transmits, then another AP (AP</w:t>
      </w:r>
      <w:r w:rsidR="00D84047" w:rsidRPr="00BC7973">
        <w:t xml:space="preserve"> </w:t>
      </w:r>
      <w:r w:rsidR="005A0A8A" w:rsidRPr="00BC7973">
        <w:t xml:space="preserve">2) of the AP MLD shall include in the </w:t>
      </w:r>
      <w:r w:rsidR="00D84047" w:rsidRPr="00BC7973">
        <w:t xml:space="preserve">Beacon </w:t>
      </w:r>
      <w:r w:rsidR="005A0A8A" w:rsidRPr="00BC7973">
        <w:t xml:space="preserve">and </w:t>
      </w:r>
      <w:r w:rsidR="00D84047" w:rsidRPr="00BC7973">
        <w:t xml:space="preserve">Probe Response </w:t>
      </w:r>
      <w:r w:rsidR="005A0A8A" w:rsidRPr="00BC7973">
        <w:t>frames it transmits (or if another AP (AP</w:t>
      </w:r>
      <w:r w:rsidR="00D84047" w:rsidRPr="00BC7973">
        <w:t xml:space="preserve"> </w:t>
      </w:r>
      <w:r w:rsidR="005A0A8A" w:rsidRPr="00BC7973">
        <w:t>2) of the AP MLD corresponds to a nontransmitted BSSID, then the transmitted BSSID in the same multiple BSSID set as AP</w:t>
      </w:r>
      <w:r w:rsidR="00AD15DC" w:rsidRPr="00BC7973">
        <w:t xml:space="preserve"> </w:t>
      </w:r>
      <w:r w:rsidR="005A0A8A" w:rsidRPr="00BC7973">
        <w:t xml:space="preserve">2 shall include in the </w:t>
      </w:r>
      <w:r w:rsidR="00D84047" w:rsidRPr="00BC7973">
        <w:t xml:space="preserve">Beacon </w:t>
      </w:r>
      <w:r w:rsidR="005A0A8A" w:rsidRPr="00BC7973">
        <w:t xml:space="preserve">and </w:t>
      </w:r>
      <w:r w:rsidR="00D84047" w:rsidRPr="00BC7973">
        <w:t xml:space="preserve">Probe Responses </w:t>
      </w:r>
      <w:r w:rsidR="005A0A8A" w:rsidRPr="00BC7973">
        <w:t>frame it transmits) the (extended) Channel Switch Announcement element and Max Channel Switch Time element or the Quiet element and Quiet Channel element in the per-STA profile corresponding to AP</w:t>
      </w:r>
      <w:r w:rsidR="00AD15DC" w:rsidRPr="00BC7973">
        <w:t xml:space="preserve"> </w:t>
      </w:r>
      <w:r w:rsidR="005A0A8A" w:rsidRPr="00BC7973">
        <w:t>1 in a Multi-link element</w:t>
      </w:r>
      <w:r w:rsidR="00D84047" w:rsidRPr="00BC7973">
        <w:t>.</w:t>
      </w:r>
    </w:p>
    <w:p w14:paraId="17FB6A83" w14:textId="4FA301EF" w:rsidR="005A0A8A" w:rsidRPr="00BC7973" w:rsidRDefault="005A0A8A" w:rsidP="00B60C5E">
      <w:pPr>
        <w:pStyle w:val="ListParagraph"/>
        <w:numPr>
          <w:ilvl w:val="0"/>
          <w:numId w:val="265"/>
        </w:numPr>
        <w:jc w:val="both"/>
      </w:pPr>
      <w:r w:rsidRPr="00BC7973">
        <w:t>The timing fields in the Quiet element, Quiet Channel element, (extended) Channel Switch Announcement element shall be applied in reference to the most recent TBTT and BI indicated in the corresponding element(s) of AP</w:t>
      </w:r>
      <w:r w:rsidR="00DF73A5" w:rsidRPr="00BC7973">
        <w:t xml:space="preserve"> </w:t>
      </w:r>
      <w:r w:rsidRPr="00BC7973">
        <w:t>1 and not to the TBTT and BI of the other AP (AP</w:t>
      </w:r>
      <w:r w:rsidR="00DF73A5" w:rsidRPr="00BC7973">
        <w:t xml:space="preserve"> </w:t>
      </w:r>
      <w:r w:rsidRPr="00BC7973">
        <w:t>2) of the AP MLD</w:t>
      </w:r>
      <w:r w:rsidR="00DF73A5" w:rsidRPr="00BC7973">
        <w:t>.</w:t>
      </w:r>
    </w:p>
    <w:p w14:paraId="03982124" w14:textId="0F3B5056" w:rsidR="005A0A8A" w:rsidRPr="00BC7973" w:rsidRDefault="005A0A8A" w:rsidP="00B60C5E">
      <w:pPr>
        <w:pStyle w:val="ListParagraph"/>
        <w:numPr>
          <w:ilvl w:val="0"/>
          <w:numId w:val="265"/>
        </w:numPr>
        <w:jc w:val="both"/>
      </w:pPr>
      <w:r w:rsidRPr="00BC7973">
        <w:t>N</w:t>
      </w:r>
      <w:r w:rsidR="00AD15DC" w:rsidRPr="00BC7973">
        <w:t>OTE –</w:t>
      </w:r>
      <w:r w:rsidRPr="00BC7973">
        <w:t xml:space="preserve"> </w:t>
      </w:r>
      <w:r w:rsidR="00DF73A5" w:rsidRPr="00BC7973">
        <w:t xml:space="preserve">The </w:t>
      </w:r>
      <w:r w:rsidRPr="00BC7973">
        <w:t>CSA/eCSA/Max Channel Switch Time elements will be included in every beacon and probe response frames on all links of the AP MLD from right after the time AP</w:t>
      </w:r>
      <w:r w:rsidR="00DE3561" w:rsidRPr="00BC7973">
        <w:t xml:space="preserve"> </w:t>
      </w:r>
      <w:r w:rsidRPr="00BC7973">
        <w:t>1 includes the elements in its beacons until the intended channel switch time</w:t>
      </w:r>
      <w:r w:rsidR="00DE3561" w:rsidRPr="00BC7973">
        <w:t>.</w:t>
      </w:r>
      <w:r w:rsidR="00B60C5E" w:rsidRPr="00BC7973">
        <w:t xml:space="preserve"> </w:t>
      </w:r>
    </w:p>
    <w:p w14:paraId="5075C811" w14:textId="4BCED570" w:rsidR="00B60C5E" w:rsidRPr="00BC7973" w:rsidRDefault="00B60C5E" w:rsidP="00B60C5E">
      <w:pPr>
        <w:jc w:val="both"/>
        <w:rPr>
          <w:szCs w:val="22"/>
        </w:rPr>
      </w:pPr>
      <w:r w:rsidRPr="00BC7973">
        <w:rPr>
          <w:szCs w:val="22"/>
        </w:rPr>
        <w:t xml:space="preserve">[Motion 146, #SP347, </w:t>
      </w:r>
      <w:sdt>
        <w:sdtPr>
          <w:rPr>
            <w:szCs w:val="22"/>
          </w:rPr>
          <w:id w:val="-171106133"/>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2120865905"/>
          <w:citation/>
        </w:sdtPr>
        <w:sdtEndPr/>
        <w:sdtContent>
          <w:r w:rsidRPr="00BC7973">
            <w:rPr>
              <w:szCs w:val="22"/>
            </w:rPr>
            <w:fldChar w:fldCharType="begin"/>
          </w:r>
          <w:r w:rsidRPr="00BC7973">
            <w:rPr>
              <w:szCs w:val="22"/>
              <w:lang w:val="en-US"/>
            </w:rPr>
            <w:instrText xml:space="preserve"> CITATION 20_1140r6 \l 1033 </w:instrText>
          </w:r>
          <w:r w:rsidRPr="00BC7973">
            <w:rPr>
              <w:szCs w:val="22"/>
            </w:rPr>
            <w:fldChar w:fldCharType="separate"/>
          </w:r>
          <w:r w:rsidR="00EE3B4C" w:rsidRPr="00BC7973">
            <w:rPr>
              <w:noProof/>
              <w:szCs w:val="22"/>
              <w:lang w:val="en-US"/>
            </w:rPr>
            <w:t>[250]</w:t>
          </w:r>
          <w:r w:rsidRPr="00BC7973">
            <w:rPr>
              <w:szCs w:val="22"/>
            </w:rPr>
            <w:fldChar w:fldCharType="end"/>
          </w:r>
        </w:sdtContent>
      </w:sdt>
      <w:r w:rsidRPr="00BC7973">
        <w:rPr>
          <w:szCs w:val="22"/>
        </w:rPr>
        <w:t>]</w:t>
      </w:r>
    </w:p>
    <w:p w14:paraId="6BB49E89" w14:textId="77777777" w:rsidR="006149CD" w:rsidRPr="00BC7973" w:rsidRDefault="006149CD" w:rsidP="00A419F9">
      <w:pPr>
        <w:jc w:val="both"/>
      </w:pPr>
    </w:p>
    <w:p w14:paraId="6282937F" w14:textId="7279CC42" w:rsidR="00DB0A24" w:rsidRPr="00BC7973" w:rsidRDefault="002453DE" w:rsidP="00A419F9">
      <w:pPr>
        <w:jc w:val="both"/>
      </w:pPr>
      <w:r w:rsidRPr="00BC7973">
        <w:t>In</w:t>
      </w:r>
      <w:r w:rsidR="00DB0A24" w:rsidRPr="00BC7973">
        <w:t xml:space="preserve"> R1</w:t>
      </w:r>
      <w:r w:rsidRPr="00BC7973">
        <w:t>,</w:t>
      </w:r>
      <w:r w:rsidR="00CD5600" w:rsidRPr="00BC7973">
        <w:t xml:space="preserve"> </w:t>
      </w:r>
      <w:r w:rsidRPr="00BC7973">
        <w:t>i</w:t>
      </w:r>
      <w:r w:rsidR="00DB0A24" w:rsidRPr="00BC7973">
        <w:t>f any STA (STA</w:t>
      </w:r>
      <w:r w:rsidR="0058687E" w:rsidRPr="00BC7973">
        <w:t xml:space="preserve"> </w:t>
      </w:r>
      <w:r w:rsidR="00DB0A24" w:rsidRPr="00BC7973">
        <w:t>2) of a non-AP MLD receives a management frame with a field corresponding to an AP (AP</w:t>
      </w:r>
      <w:r w:rsidR="0058687E" w:rsidRPr="00BC7973">
        <w:t xml:space="preserve"> </w:t>
      </w:r>
      <w:r w:rsidR="00DB0A24" w:rsidRPr="00BC7973">
        <w:t>1) of the AP MLD with which the non-AP MLD is associated, and if the non-AP MLD has an affiliated STA (STA</w:t>
      </w:r>
      <w:r w:rsidR="0058687E" w:rsidRPr="00BC7973">
        <w:t xml:space="preserve"> </w:t>
      </w:r>
      <w:r w:rsidR="00DB0A24" w:rsidRPr="00BC7973">
        <w:t>1) that is associated with that AP (AP</w:t>
      </w:r>
      <w:r w:rsidR="0058687E" w:rsidRPr="00BC7973">
        <w:t xml:space="preserve"> </w:t>
      </w:r>
      <w:r w:rsidR="00DB0A24" w:rsidRPr="00BC7973">
        <w:t>1), then that affiliated STA (STA</w:t>
      </w:r>
      <w:r w:rsidR="0058687E" w:rsidRPr="00BC7973">
        <w:t xml:space="preserve"> </w:t>
      </w:r>
      <w:r w:rsidR="00DB0A24" w:rsidRPr="00BC7973">
        <w:t>1) shall follow the procedure (if any) corresponding to receiving such field from its associated AP (AP</w:t>
      </w:r>
      <w:r w:rsidR="0058687E" w:rsidRPr="00BC7973">
        <w:t xml:space="preserve"> </w:t>
      </w:r>
      <w:r w:rsidR="00DB0A24" w:rsidRPr="00BC7973">
        <w:t>1), as if that element was received by the affiliated STA (STA</w:t>
      </w:r>
      <w:r w:rsidR="0058687E" w:rsidRPr="00BC7973">
        <w:t xml:space="preserve"> </w:t>
      </w:r>
      <w:r w:rsidR="00DB0A24" w:rsidRPr="00BC7973">
        <w:t>1) from its associated AP (AP</w:t>
      </w:r>
      <w:r w:rsidR="0058687E" w:rsidRPr="00BC7973">
        <w:t xml:space="preserve"> </w:t>
      </w:r>
      <w:r w:rsidR="00DB0A24" w:rsidRPr="00BC7973">
        <w:t>1).</w:t>
      </w:r>
    </w:p>
    <w:p w14:paraId="46615809" w14:textId="160FF028" w:rsidR="00DB0A24" w:rsidRPr="00BC7973" w:rsidRDefault="00DB0A24" w:rsidP="00DB0A24">
      <w:pPr>
        <w:pStyle w:val="ListParagraph"/>
        <w:numPr>
          <w:ilvl w:val="0"/>
          <w:numId w:val="265"/>
        </w:numPr>
        <w:jc w:val="both"/>
      </w:pPr>
      <w:r w:rsidRPr="00BC7973">
        <w:t>NOTE 1 – Management frames from AP</w:t>
      </w:r>
      <w:r w:rsidR="0058687E" w:rsidRPr="00BC7973">
        <w:t xml:space="preserve"> </w:t>
      </w:r>
      <w:r w:rsidRPr="00BC7973">
        <w:t xml:space="preserve">2 that would carry such information include Beacon, Probe Response, </w:t>
      </w:r>
      <w:r w:rsidR="00DC5CAF" w:rsidRPr="00BC7973">
        <w:t xml:space="preserve">and </w:t>
      </w:r>
      <w:r w:rsidRPr="00BC7973">
        <w:t>(Re)Association Response frame</w:t>
      </w:r>
      <w:r w:rsidR="0058687E" w:rsidRPr="00BC7973">
        <w:t>s</w:t>
      </w:r>
      <w:r w:rsidRPr="00BC7973">
        <w:t>.</w:t>
      </w:r>
    </w:p>
    <w:p w14:paraId="48A2372C" w14:textId="7C2BEBE3" w:rsidR="00DB0A24" w:rsidRPr="00BC7973" w:rsidRDefault="00DB0A24" w:rsidP="00DB0A24">
      <w:pPr>
        <w:pStyle w:val="ListParagraph"/>
        <w:numPr>
          <w:ilvl w:val="0"/>
          <w:numId w:val="265"/>
        </w:numPr>
        <w:jc w:val="both"/>
      </w:pPr>
      <w:r w:rsidRPr="00BC7973">
        <w:t>NOTE 2</w:t>
      </w:r>
      <w:r w:rsidR="00CD5600" w:rsidRPr="00BC7973">
        <w:t xml:space="preserve"> –</w:t>
      </w:r>
      <w:r w:rsidRPr="00BC7973">
        <w:t xml:space="preserve"> The timing fields (when present) in such an element are applied with reference to AP</w:t>
      </w:r>
      <w:r w:rsidR="009448F0" w:rsidRPr="00BC7973">
        <w:t xml:space="preserve"> </w:t>
      </w:r>
      <w:r w:rsidRPr="00BC7973">
        <w:t xml:space="preserve">1. </w:t>
      </w:r>
    </w:p>
    <w:p w14:paraId="25D72379" w14:textId="30ADECBD" w:rsidR="00CD5600" w:rsidRPr="00BC7973" w:rsidRDefault="00CD5600" w:rsidP="00DB0A24">
      <w:pPr>
        <w:jc w:val="both"/>
        <w:rPr>
          <w:szCs w:val="22"/>
        </w:rPr>
      </w:pPr>
      <w:r w:rsidRPr="00BC7973">
        <w:rPr>
          <w:szCs w:val="22"/>
        </w:rPr>
        <w:t xml:space="preserve">[Motion 146, #SP348, </w:t>
      </w:r>
      <w:sdt>
        <w:sdtPr>
          <w:rPr>
            <w:szCs w:val="22"/>
          </w:rPr>
          <w:id w:val="2032756364"/>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1318837621"/>
          <w:citation/>
        </w:sdtPr>
        <w:sdtEndPr/>
        <w:sdtContent>
          <w:r w:rsidRPr="00BC7973">
            <w:rPr>
              <w:szCs w:val="22"/>
            </w:rPr>
            <w:fldChar w:fldCharType="begin"/>
          </w:r>
          <w:r w:rsidRPr="00BC7973">
            <w:rPr>
              <w:szCs w:val="22"/>
              <w:lang w:val="en-US"/>
            </w:rPr>
            <w:instrText xml:space="preserve"> CITATION 20_1140r6 \l 1033 </w:instrText>
          </w:r>
          <w:r w:rsidRPr="00BC7973">
            <w:rPr>
              <w:szCs w:val="22"/>
            </w:rPr>
            <w:fldChar w:fldCharType="separate"/>
          </w:r>
          <w:r w:rsidR="00EE3B4C" w:rsidRPr="00BC7973">
            <w:rPr>
              <w:noProof/>
              <w:szCs w:val="22"/>
              <w:lang w:val="en-US"/>
            </w:rPr>
            <w:t>[250]</w:t>
          </w:r>
          <w:r w:rsidRPr="00BC7973">
            <w:rPr>
              <w:szCs w:val="22"/>
            </w:rPr>
            <w:fldChar w:fldCharType="end"/>
          </w:r>
        </w:sdtContent>
      </w:sdt>
      <w:r w:rsidRPr="00BC7973">
        <w:rPr>
          <w:szCs w:val="22"/>
        </w:rPr>
        <w:t>]</w:t>
      </w:r>
    </w:p>
    <w:p w14:paraId="7F053634" w14:textId="1940E297" w:rsidR="003B4592" w:rsidRPr="00BC7973" w:rsidRDefault="003B4592" w:rsidP="00365E0E">
      <w:pPr>
        <w:pStyle w:val="Heading2"/>
        <w:spacing w:after="60"/>
        <w:jc w:val="both"/>
        <w:rPr>
          <w:u w:val="none"/>
        </w:rPr>
      </w:pPr>
      <w:bookmarkStart w:id="1778" w:name="_Toc61795599"/>
      <w:r w:rsidRPr="00BC7973">
        <w:rPr>
          <w:u w:val="none"/>
        </w:rPr>
        <w:t xml:space="preserve">Multi-link group addressed </w:t>
      </w:r>
      <w:r w:rsidR="006647C0" w:rsidRPr="00BC7973">
        <w:rPr>
          <w:u w:val="none"/>
        </w:rPr>
        <w:t>frame</w:t>
      </w:r>
      <w:r w:rsidRPr="00BC7973">
        <w:rPr>
          <w:u w:val="none"/>
        </w:rPr>
        <w:t xml:space="preserve"> delivery</w:t>
      </w:r>
      <w:bookmarkEnd w:id="1778"/>
    </w:p>
    <w:p w14:paraId="3C4E3437" w14:textId="02390A72" w:rsidR="009B7C58" w:rsidRPr="00BC7973" w:rsidRDefault="009B7C58" w:rsidP="00812210">
      <w:pPr>
        <w:jc w:val="both"/>
        <w:rPr>
          <w:szCs w:val="22"/>
        </w:rPr>
      </w:pPr>
      <w:r w:rsidRPr="00BC7973">
        <w:rPr>
          <w:szCs w:val="22"/>
        </w:rPr>
        <w:t>For R1, each AP affiliated with an STR AP MLD shall follow the baseline rules for scheduling Beacon frame transmissions</w:t>
      </w:r>
      <w:r w:rsidR="003E3ECC" w:rsidRPr="00BC7973">
        <w:rPr>
          <w:szCs w:val="22"/>
        </w:rPr>
        <w:t>.</w:t>
      </w:r>
      <w:r w:rsidR="00812210" w:rsidRPr="00BC7973">
        <w:rPr>
          <w:szCs w:val="22"/>
        </w:rPr>
        <w:t xml:space="preserve"> </w:t>
      </w:r>
    </w:p>
    <w:p w14:paraId="5E65F898" w14:textId="44B8B240" w:rsidR="00707FD9" w:rsidRPr="00BC7973" w:rsidRDefault="00707FD9" w:rsidP="004A5FB2">
      <w:pPr>
        <w:jc w:val="both"/>
        <w:rPr>
          <w:szCs w:val="22"/>
        </w:rPr>
      </w:pPr>
      <w:r w:rsidRPr="00BC7973">
        <w:rPr>
          <w:szCs w:val="22"/>
        </w:rPr>
        <w:t xml:space="preserve">[Motion 112, #SP37, </w:t>
      </w:r>
      <w:sdt>
        <w:sdtPr>
          <w:rPr>
            <w:szCs w:val="22"/>
          </w:rPr>
          <w:id w:val="1871721575"/>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w:t>
      </w:r>
      <w:r w:rsidR="005575E8" w:rsidRPr="00BC7973">
        <w:rPr>
          <w:szCs w:val="22"/>
        </w:rPr>
        <w:t xml:space="preserve"> </w:t>
      </w:r>
      <w:sdt>
        <w:sdtPr>
          <w:rPr>
            <w:szCs w:val="22"/>
          </w:rPr>
          <w:id w:val="-352962250"/>
          <w:citation/>
        </w:sdtPr>
        <w:sdtEndPr/>
        <w:sdtContent>
          <w:r w:rsidR="005575E8" w:rsidRPr="00BC7973">
            <w:rPr>
              <w:szCs w:val="22"/>
            </w:rPr>
            <w:fldChar w:fldCharType="begin"/>
          </w:r>
          <w:r w:rsidR="005575E8" w:rsidRPr="00BC7973">
            <w:rPr>
              <w:szCs w:val="22"/>
              <w:lang w:val="en-US"/>
            </w:rPr>
            <w:instrText xml:space="preserve"> CITATION 20_0442r1 \l 1033 </w:instrText>
          </w:r>
          <w:r w:rsidR="005575E8" w:rsidRPr="00BC7973">
            <w:rPr>
              <w:szCs w:val="22"/>
            </w:rPr>
            <w:fldChar w:fldCharType="separate"/>
          </w:r>
          <w:r w:rsidR="00EE3B4C" w:rsidRPr="00BC7973">
            <w:rPr>
              <w:noProof/>
              <w:szCs w:val="22"/>
              <w:lang w:val="en-US"/>
            </w:rPr>
            <w:t>[251]</w:t>
          </w:r>
          <w:r w:rsidR="005575E8" w:rsidRPr="00BC7973">
            <w:rPr>
              <w:szCs w:val="22"/>
            </w:rPr>
            <w:fldChar w:fldCharType="end"/>
          </w:r>
        </w:sdtContent>
      </w:sdt>
      <w:r w:rsidR="005575E8" w:rsidRPr="00BC7973">
        <w:rPr>
          <w:szCs w:val="22"/>
        </w:rPr>
        <w:t>]</w:t>
      </w:r>
    </w:p>
    <w:p w14:paraId="15378C61" w14:textId="77777777" w:rsidR="00F42352" w:rsidRPr="00BC7973" w:rsidRDefault="00F42352" w:rsidP="004A5FB2">
      <w:pPr>
        <w:jc w:val="both"/>
        <w:rPr>
          <w:szCs w:val="22"/>
        </w:rPr>
      </w:pPr>
    </w:p>
    <w:p w14:paraId="6CFA36EE" w14:textId="41FDA6A3" w:rsidR="006647C0" w:rsidRPr="00BC7973" w:rsidRDefault="00BD5757" w:rsidP="006647C0">
      <w:pPr>
        <w:rPr>
          <w:color w:val="000000" w:themeColor="text1"/>
        </w:rPr>
      </w:pPr>
      <w:r w:rsidRPr="00BC7973">
        <w:rPr>
          <w:color w:val="000000" w:themeColor="text1"/>
        </w:rPr>
        <w:t>802.11be</w:t>
      </w:r>
      <w:r w:rsidR="006647C0" w:rsidRPr="00BC7973">
        <w:rPr>
          <w:color w:val="000000" w:themeColor="text1"/>
        </w:rPr>
        <w:t xml:space="preserve"> support</w:t>
      </w:r>
      <w:r w:rsidRPr="00BC7973">
        <w:rPr>
          <w:color w:val="000000" w:themeColor="text1"/>
        </w:rPr>
        <w:t>s</w:t>
      </w:r>
      <w:r w:rsidR="006647C0" w:rsidRPr="00BC7973">
        <w:rPr>
          <w:color w:val="000000" w:themeColor="text1"/>
        </w:rPr>
        <w:t xml:space="preserve"> the following group addressed frames delivery mechanism in R1</w:t>
      </w:r>
      <w:r w:rsidRPr="00BC7973">
        <w:rPr>
          <w:color w:val="000000" w:themeColor="text1"/>
        </w:rPr>
        <w:t xml:space="preserve">: </w:t>
      </w:r>
    </w:p>
    <w:p w14:paraId="561A2765" w14:textId="6C7EAC53" w:rsidR="006647C0" w:rsidRPr="00BC7973" w:rsidRDefault="006647C0" w:rsidP="00965EAC">
      <w:pPr>
        <w:pStyle w:val="ListParagraph"/>
        <w:numPr>
          <w:ilvl w:val="0"/>
          <w:numId w:val="129"/>
        </w:numPr>
        <w:jc w:val="both"/>
        <w:rPr>
          <w:color w:val="000000" w:themeColor="text1"/>
        </w:rPr>
      </w:pPr>
      <w:r w:rsidRPr="00BC7973">
        <w:rPr>
          <w:color w:val="000000" w:themeColor="text1"/>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BC7973" w:rsidRDefault="00274CFA" w:rsidP="006647C0">
      <w:pPr>
        <w:jc w:val="both"/>
        <w:rPr>
          <w:szCs w:val="22"/>
        </w:rPr>
      </w:pPr>
      <w:r w:rsidRPr="00BC7973">
        <w:rPr>
          <w:szCs w:val="22"/>
        </w:rPr>
        <w:t xml:space="preserve">[Motion 122, #SP155, </w:t>
      </w:r>
      <w:sdt>
        <w:sdtPr>
          <w:rPr>
            <w:szCs w:val="22"/>
          </w:rPr>
          <w:id w:val="-602883033"/>
          <w:citation/>
        </w:sdtPr>
        <w:sdtEndPr/>
        <w:sdtContent>
          <w:r w:rsidR="00D254F4" w:rsidRPr="00BC7973">
            <w:rPr>
              <w:szCs w:val="22"/>
            </w:rPr>
            <w:fldChar w:fldCharType="begin"/>
          </w:r>
          <w:r w:rsidR="00D254F4" w:rsidRPr="00BC7973">
            <w:rPr>
              <w:szCs w:val="22"/>
              <w:lang w:val="en-US"/>
            </w:rPr>
            <w:instrText xml:space="preserve"> CITATION 19_1755r7 \l 1033 </w:instrText>
          </w:r>
          <w:r w:rsidR="00D254F4" w:rsidRPr="00BC7973">
            <w:rPr>
              <w:szCs w:val="22"/>
            </w:rPr>
            <w:fldChar w:fldCharType="separate"/>
          </w:r>
          <w:r w:rsidR="00EE3B4C" w:rsidRPr="00BC7973">
            <w:rPr>
              <w:noProof/>
              <w:szCs w:val="22"/>
              <w:lang w:val="en-US"/>
            </w:rPr>
            <w:t>[12]</w:t>
          </w:r>
          <w:r w:rsidR="00D254F4" w:rsidRPr="00BC7973">
            <w:rPr>
              <w:szCs w:val="22"/>
            </w:rPr>
            <w:fldChar w:fldCharType="end"/>
          </w:r>
        </w:sdtContent>
      </w:sdt>
      <w:r w:rsidR="00D254F4" w:rsidRPr="00BC7973">
        <w:rPr>
          <w:szCs w:val="22"/>
        </w:rPr>
        <w:t xml:space="preserve"> and </w:t>
      </w:r>
      <w:sdt>
        <w:sdtPr>
          <w:rPr>
            <w:szCs w:val="22"/>
          </w:rPr>
          <w:id w:val="1239131304"/>
          <w:citation/>
        </w:sdtPr>
        <w:sdtEndPr/>
        <w:sdtContent>
          <w:r w:rsidR="00DB3C33" w:rsidRPr="00BC7973">
            <w:rPr>
              <w:szCs w:val="22"/>
            </w:rPr>
            <w:fldChar w:fldCharType="begin"/>
          </w:r>
          <w:r w:rsidR="00DB3C33" w:rsidRPr="00BC7973">
            <w:rPr>
              <w:szCs w:val="22"/>
              <w:lang w:val="en-US"/>
            </w:rPr>
            <w:instrText xml:space="preserve"> CITATION 20_0672r0 \l 1033 </w:instrText>
          </w:r>
          <w:r w:rsidR="00DB3C33" w:rsidRPr="00BC7973">
            <w:rPr>
              <w:szCs w:val="22"/>
            </w:rPr>
            <w:fldChar w:fldCharType="separate"/>
          </w:r>
          <w:r w:rsidR="00EE3B4C" w:rsidRPr="00BC7973">
            <w:rPr>
              <w:noProof/>
              <w:szCs w:val="22"/>
              <w:lang w:val="en-US"/>
            </w:rPr>
            <w:t>[252]</w:t>
          </w:r>
          <w:r w:rsidR="00DB3C33" w:rsidRPr="00BC7973">
            <w:rPr>
              <w:szCs w:val="22"/>
            </w:rPr>
            <w:fldChar w:fldCharType="end"/>
          </w:r>
        </w:sdtContent>
      </w:sdt>
      <w:r w:rsidR="00DB3C33" w:rsidRPr="00BC7973">
        <w:rPr>
          <w:szCs w:val="22"/>
        </w:rPr>
        <w:t>]</w:t>
      </w:r>
    </w:p>
    <w:p w14:paraId="2232409E" w14:textId="77777777" w:rsidR="00852A72" w:rsidRPr="00BC7973" w:rsidRDefault="00852A72" w:rsidP="006647C0">
      <w:pPr>
        <w:jc w:val="both"/>
        <w:rPr>
          <w:szCs w:val="22"/>
        </w:rPr>
      </w:pPr>
    </w:p>
    <w:p w14:paraId="3BBBD2E2" w14:textId="5C0573A3" w:rsidR="00852A72" w:rsidRPr="00BC7973" w:rsidRDefault="003F0388" w:rsidP="00852A72">
      <w:pPr>
        <w:jc w:val="both"/>
      </w:pPr>
      <w:r w:rsidRPr="00BC7973">
        <w:rPr>
          <w:bCs/>
        </w:rPr>
        <w:t>802.11be</w:t>
      </w:r>
      <w:r w:rsidR="00852A72" w:rsidRPr="00BC7973">
        <w:rPr>
          <w:bCs/>
        </w:rPr>
        <w:t xml:space="preserve"> support</w:t>
      </w:r>
      <w:r w:rsidRPr="00BC7973">
        <w:rPr>
          <w:bCs/>
        </w:rPr>
        <w:t>s</w:t>
      </w:r>
      <w:r w:rsidR="00852A72" w:rsidRPr="00BC7973">
        <w:rPr>
          <w:bCs/>
        </w:rPr>
        <w:t xml:space="preserve"> the following loopback prevention mechanism of the group address</w:t>
      </w:r>
      <w:r w:rsidR="00F96911" w:rsidRPr="00BC7973">
        <w:rPr>
          <w:bCs/>
        </w:rPr>
        <w:t>ed</w:t>
      </w:r>
      <w:r w:rsidR="00852A72" w:rsidRPr="00BC7973">
        <w:rPr>
          <w:bCs/>
        </w:rPr>
        <w:t xml:space="preserve"> frame in the MLO in R1</w:t>
      </w:r>
      <w:r w:rsidRPr="00BC7973">
        <w:rPr>
          <w:bCs/>
        </w:rPr>
        <w:t>.</w:t>
      </w:r>
    </w:p>
    <w:p w14:paraId="2F9601DE" w14:textId="77777777" w:rsidR="00852A72" w:rsidRPr="00BC7973" w:rsidRDefault="00852A72" w:rsidP="006A63A2">
      <w:pPr>
        <w:pStyle w:val="ListParagraph"/>
        <w:numPr>
          <w:ilvl w:val="0"/>
          <w:numId w:val="154"/>
        </w:numPr>
        <w:jc w:val="both"/>
      </w:pPr>
      <w:r w:rsidRPr="00BC7973">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BC7973" w:rsidRDefault="00852A72" w:rsidP="006A63A2">
      <w:pPr>
        <w:pStyle w:val="ListParagraph"/>
        <w:numPr>
          <w:ilvl w:val="0"/>
          <w:numId w:val="154"/>
        </w:numPr>
        <w:jc w:val="both"/>
      </w:pPr>
      <w:r w:rsidRPr="00BC7973">
        <w:t xml:space="preserve">A non-AP MLD filters out the group addressed MPDU with the SA field set to the MLD </w:t>
      </w:r>
      <w:r w:rsidR="0011345C" w:rsidRPr="00BC7973">
        <w:t xml:space="preserve">MAC address of the non-AP MLD. </w:t>
      </w:r>
    </w:p>
    <w:p w14:paraId="1D7C9869" w14:textId="0351AC1B" w:rsidR="0011345C" w:rsidRPr="00BC7973" w:rsidRDefault="0011345C" w:rsidP="0011345C">
      <w:pPr>
        <w:jc w:val="both"/>
        <w:rPr>
          <w:szCs w:val="22"/>
        </w:rPr>
      </w:pPr>
      <w:r w:rsidRPr="00BC7973">
        <w:rPr>
          <w:szCs w:val="22"/>
        </w:rPr>
        <w:t xml:space="preserve">[Motion 131, #SP199, </w:t>
      </w:r>
      <w:sdt>
        <w:sdtPr>
          <w:rPr>
            <w:szCs w:val="22"/>
          </w:rPr>
          <w:id w:val="1533690107"/>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w:t>
      </w:r>
      <w:r w:rsidR="006E3BD1" w:rsidRPr="00BC7973">
        <w:rPr>
          <w:szCs w:val="22"/>
        </w:rPr>
        <w:t xml:space="preserve"> </w:t>
      </w:r>
      <w:sdt>
        <w:sdtPr>
          <w:rPr>
            <w:szCs w:val="22"/>
          </w:rPr>
          <w:id w:val="1027063806"/>
          <w:citation/>
        </w:sdtPr>
        <w:sdtEndPr/>
        <w:sdtContent>
          <w:r w:rsidR="009C22DD" w:rsidRPr="00BC7973">
            <w:rPr>
              <w:szCs w:val="22"/>
            </w:rPr>
            <w:fldChar w:fldCharType="begin"/>
          </w:r>
          <w:r w:rsidR="009C22DD" w:rsidRPr="00BC7973">
            <w:rPr>
              <w:szCs w:val="22"/>
              <w:lang w:val="en-US"/>
            </w:rPr>
            <w:instrText xml:space="preserve"> CITATION 20_0672r3 \l 1033 </w:instrText>
          </w:r>
          <w:r w:rsidR="009C22DD" w:rsidRPr="00BC7973">
            <w:rPr>
              <w:szCs w:val="22"/>
            </w:rPr>
            <w:fldChar w:fldCharType="separate"/>
          </w:r>
          <w:r w:rsidR="00EE3B4C" w:rsidRPr="00BC7973">
            <w:rPr>
              <w:noProof/>
              <w:szCs w:val="22"/>
              <w:lang w:val="en-US"/>
            </w:rPr>
            <w:t>[253]</w:t>
          </w:r>
          <w:r w:rsidR="009C22DD" w:rsidRPr="00BC7973">
            <w:rPr>
              <w:szCs w:val="22"/>
            </w:rPr>
            <w:fldChar w:fldCharType="end"/>
          </w:r>
        </w:sdtContent>
      </w:sdt>
      <w:r w:rsidR="009C22DD" w:rsidRPr="00BC7973">
        <w:rPr>
          <w:szCs w:val="22"/>
        </w:rPr>
        <w:t>]</w:t>
      </w:r>
    </w:p>
    <w:p w14:paraId="011D30CA" w14:textId="77777777" w:rsidR="00CB751B" w:rsidRPr="00BC7973" w:rsidRDefault="00CB751B" w:rsidP="00852A72">
      <w:pPr>
        <w:jc w:val="both"/>
      </w:pPr>
    </w:p>
    <w:p w14:paraId="18911A92" w14:textId="0B6C2E28" w:rsidR="00AE0097" w:rsidRPr="00BC7973" w:rsidRDefault="008D2578" w:rsidP="009C22DD">
      <w:pPr>
        <w:jc w:val="both"/>
      </w:pPr>
      <w:r w:rsidRPr="00BC7973">
        <w:t>802.11be</w:t>
      </w:r>
      <w:r w:rsidR="00CB751B" w:rsidRPr="00BC7973">
        <w:t xml:space="preserve"> agree</w:t>
      </w:r>
      <w:r w:rsidRPr="00BC7973">
        <w:t>s</w:t>
      </w:r>
      <w:r w:rsidR="00CB751B" w:rsidRPr="00BC7973">
        <w:t xml:space="preserve"> that each AP in an AP MLD shall independently transmit all bufferable group addressed Management frames after every DTIM beacon in R1</w:t>
      </w:r>
      <w:r w:rsidRPr="00BC7973">
        <w:t>.</w:t>
      </w:r>
    </w:p>
    <w:p w14:paraId="057F219D" w14:textId="34593FC5" w:rsidR="009C22DD" w:rsidRPr="00BC7973" w:rsidRDefault="009C22DD" w:rsidP="009C22DD">
      <w:pPr>
        <w:jc w:val="both"/>
        <w:rPr>
          <w:szCs w:val="22"/>
        </w:rPr>
      </w:pPr>
      <w:r w:rsidRPr="00BC7973">
        <w:rPr>
          <w:szCs w:val="22"/>
        </w:rPr>
        <w:t xml:space="preserve">[Motion 131, #SP206, </w:t>
      </w:r>
      <w:sdt>
        <w:sdtPr>
          <w:rPr>
            <w:szCs w:val="22"/>
          </w:rPr>
          <w:id w:val="-401597495"/>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2077502522"/>
          <w:citation/>
        </w:sdtPr>
        <w:sdtEndPr/>
        <w:sdtContent>
          <w:r w:rsidR="00AE0097" w:rsidRPr="00BC7973">
            <w:rPr>
              <w:szCs w:val="22"/>
            </w:rPr>
            <w:fldChar w:fldCharType="begin"/>
          </w:r>
          <w:r w:rsidR="00AE0097" w:rsidRPr="00BC7973">
            <w:rPr>
              <w:szCs w:val="22"/>
              <w:lang w:val="en-US"/>
            </w:rPr>
            <w:instrText xml:space="preserve"> CITATION 20_0661r4 \l 1033 </w:instrText>
          </w:r>
          <w:r w:rsidR="00AE0097" w:rsidRPr="00BC7973">
            <w:rPr>
              <w:szCs w:val="22"/>
            </w:rPr>
            <w:fldChar w:fldCharType="separate"/>
          </w:r>
          <w:r w:rsidR="00EE3B4C" w:rsidRPr="00BC7973">
            <w:rPr>
              <w:noProof/>
              <w:szCs w:val="22"/>
              <w:lang w:val="en-US"/>
            </w:rPr>
            <w:t>[254]</w:t>
          </w:r>
          <w:r w:rsidR="00AE0097" w:rsidRPr="00BC7973">
            <w:rPr>
              <w:szCs w:val="22"/>
            </w:rPr>
            <w:fldChar w:fldCharType="end"/>
          </w:r>
        </w:sdtContent>
      </w:sdt>
      <w:r w:rsidR="00AE0097" w:rsidRPr="00BC7973">
        <w:rPr>
          <w:szCs w:val="22"/>
        </w:rPr>
        <w:t>]</w:t>
      </w:r>
    </w:p>
    <w:p w14:paraId="7B081BB1" w14:textId="77777777" w:rsidR="006149CD" w:rsidRPr="00BC7973" w:rsidRDefault="006149CD">
      <w:pPr>
        <w:rPr>
          <w:lang w:val="en-US"/>
        </w:rPr>
      </w:pPr>
      <w:r w:rsidRPr="00BC7973">
        <w:rPr>
          <w:lang w:val="en-US"/>
        </w:rPr>
        <w:br w:type="page"/>
      </w:r>
    </w:p>
    <w:p w14:paraId="35F6384F" w14:textId="3DBF9D73" w:rsidR="00777F8C" w:rsidRPr="00BC7973" w:rsidRDefault="00AF7318" w:rsidP="00777F8C">
      <w:pPr>
        <w:jc w:val="both"/>
        <w:rPr>
          <w:lang w:val="en-US"/>
        </w:rPr>
      </w:pPr>
      <w:r w:rsidRPr="00BC7973">
        <w:rPr>
          <w:lang w:val="en-US"/>
        </w:rPr>
        <w:lastRenderedPageBreak/>
        <w:t>The followings are supported in R1:</w:t>
      </w:r>
      <w:r w:rsidR="00777F8C" w:rsidRPr="00BC7973">
        <w:rPr>
          <w:lang w:val="en-US"/>
        </w:rPr>
        <w:t xml:space="preserve"> </w:t>
      </w:r>
    </w:p>
    <w:p w14:paraId="41DAF1FC" w14:textId="3706CC39" w:rsidR="00777F8C" w:rsidRPr="00BC7973" w:rsidRDefault="00AF7318" w:rsidP="00777F8C">
      <w:pPr>
        <w:pStyle w:val="ListParagraph"/>
        <w:numPr>
          <w:ilvl w:val="0"/>
          <w:numId w:val="248"/>
        </w:numPr>
        <w:jc w:val="both"/>
        <w:rPr>
          <w:lang w:val="en-US"/>
        </w:rPr>
      </w:pPr>
      <w:r w:rsidRPr="00BC7973">
        <w:rPr>
          <w:lang w:val="en-US"/>
        </w:rPr>
        <w:t xml:space="preserve">If </w:t>
      </w:r>
      <w:r w:rsidR="00777F8C" w:rsidRPr="00BC7973">
        <w:rPr>
          <w:lang w:val="en-US"/>
        </w:rPr>
        <w:t>a non-AP MLD intends to receive group addressed data fram</w:t>
      </w:r>
      <w:r w:rsidR="00D94C31" w:rsidRPr="00BC7973">
        <w:rPr>
          <w:lang w:val="en-US"/>
        </w:rPr>
        <w:t xml:space="preserve">e, the non-AP MLD shall follow </w:t>
      </w:r>
      <w:r w:rsidR="00777F8C" w:rsidRPr="00BC7973">
        <w:rPr>
          <w:lang w:val="en-US"/>
        </w:rPr>
        <w:t xml:space="preserve">the baseline rules to receive the group address data frames on any one link that the non-AP MLD selects to receive group addressed data frames. </w:t>
      </w:r>
    </w:p>
    <w:p w14:paraId="2712F163" w14:textId="45D84849" w:rsidR="00777F8C" w:rsidRPr="00BC7973" w:rsidRDefault="00777F8C" w:rsidP="00777F8C">
      <w:pPr>
        <w:pStyle w:val="ListParagraph"/>
        <w:numPr>
          <w:ilvl w:val="0"/>
          <w:numId w:val="248"/>
        </w:numPr>
        <w:jc w:val="both"/>
        <w:rPr>
          <w:lang w:val="en-US"/>
        </w:rPr>
      </w:pPr>
      <w:r w:rsidRPr="00BC7973">
        <w:rPr>
          <w:lang w:val="en-US"/>
        </w:rPr>
        <w:t>A group addressed data frame that is expected to be received by the non-AP MLD shall be scheduled for transmission in all the links setup with the non-AP MLD</w:t>
      </w:r>
      <w:r w:rsidR="00AF7318" w:rsidRPr="00BC7973">
        <w:rPr>
          <w:lang w:val="en-US"/>
        </w:rPr>
        <w:t>.</w:t>
      </w:r>
      <w:r w:rsidRPr="00BC7973">
        <w:rPr>
          <w:lang w:val="en-US"/>
        </w:rPr>
        <w:t xml:space="preserve">  </w:t>
      </w:r>
    </w:p>
    <w:p w14:paraId="6802963B" w14:textId="265175A5" w:rsidR="00841073" w:rsidRPr="00BC7973" w:rsidRDefault="00841073" w:rsidP="003E0F07">
      <w:pPr>
        <w:tabs>
          <w:tab w:val="left" w:pos="5688"/>
        </w:tabs>
        <w:jc w:val="both"/>
      </w:pPr>
      <w:r w:rsidRPr="00BC7973">
        <w:t xml:space="preserve">[Motion 144, #SP327, </w:t>
      </w:r>
      <w:sdt>
        <w:sdtPr>
          <w:id w:val="1751076462"/>
          <w:citation/>
        </w:sdtPr>
        <w:sdtEndPr/>
        <w:sdtContent>
          <w:r w:rsidRPr="00BC7973">
            <w:fldChar w:fldCharType="begin"/>
          </w:r>
          <w:r w:rsidRPr="00BC7973">
            <w:instrText xml:space="preserve"> CITATION 19_1755r13 \l 1033 </w:instrText>
          </w:r>
          <w:r w:rsidRPr="00BC7973">
            <w:fldChar w:fldCharType="separate"/>
          </w:r>
          <w:r w:rsidR="00EE3B4C" w:rsidRPr="00BC7973">
            <w:rPr>
              <w:noProof/>
            </w:rPr>
            <w:t>[35]</w:t>
          </w:r>
          <w:r w:rsidRPr="00BC7973">
            <w:fldChar w:fldCharType="end"/>
          </w:r>
        </w:sdtContent>
      </w:sdt>
      <w:r w:rsidRPr="00BC7973">
        <w:t xml:space="preserve"> and </w:t>
      </w:r>
      <w:sdt>
        <w:sdtPr>
          <w:id w:val="1559592865"/>
          <w:citation/>
        </w:sdtPr>
        <w:sdtEndPr/>
        <w:sdtContent>
          <w:r w:rsidR="00D94C31" w:rsidRPr="00BC7973">
            <w:fldChar w:fldCharType="begin"/>
          </w:r>
          <w:r w:rsidR="00D94C31" w:rsidRPr="00BC7973">
            <w:rPr>
              <w:lang w:val="en-US"/>
            </w:rPr>
            <w:instrText xml:space="preserve"> CITATION 20_0903r5 \l 1033 </w:instrText>
          </w:r>
          <w:r w:rsidR="00D94C31" w:rsidRPr="00BC7973">
            <w:fldChar w:fldCharType="separate"/>
          </w:r>
          <w:r w:rsidR="00EE3B4C" w:rsidRPr="00BC7973">
            <w:rPr>
              <w:noProof/>
              <w:lang w:val="en-US"/>
            </w:rPr>
            <w:t>[255]</w:t>
          </w:r>
          <w:r w:rsidR="00D94C31" w:rsidRPr="00BC7973">
            <w:fldChar w:fldCharType="end"/>
          </w:r>
        </w:sdtContent>
      </w:sdt>
      <w:r w:rsidR="00D94C31" w:rsidRPr="00BC7973">
        <w:t>]</w:t>
      </w:r>
      <w:r w:rsidR="003E0F07" w:rsidRPr="00BC7973">
        <w:tab/>
      </w:r>
    </w:p>
    <w:p w14:paraId="61148CEC" w14:textId="77777777" w:rsidR="001F33EB" w:rsidRPr="00BC7973" w:rsidRDefault="001F33EB" w:rsidP="00FA6185">
      <w:pPr>
        <w:jc w:val="both"/>
      </w:pPr>
    </w:p>
    <w:p w14:paraId="7601A70D" w14:textId="3D6D51EF" w:rsidR="001F33EB" w:rsidRPr="00BC7973" w:rsidRDefault="001F33EB" w:rsidP="00AA35E4">
      <w:pPr>
        <w:jc w:val="both"/>
        <w:rPr>
          <w:lang w:val="en-US"/>
        </w:rPr>
      </w:pPr>
      <w:r w:rsidRPr="00BC7973">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r w:rsidR="00392C75" w:rsidRPr="00BC7973">
        <w:rPr>
          <w:lang w:val="en-US"/>
        </w:rPr>
        <w:t>.</w:t>
      </w:r>
    </w:p>
    <w:p w14:paraId="1D1F0182" w14:textId="1AAEB20B" w:rsidR="001F33EB" w:rsidRPr="00BC7973" w:rsidRDefault="007C6E68" w:rsidP="00AA35E4">
      <w:pPr>
        <w:jc w:val="both"/>
        <w:rPr>
          <w:lang w:val="en-US"/>
        </w:rPr>
      </w:pPr>
      <w:r w:rsidRPr="00BC7973">
        <w:rPr>
          <w:lang w:val="en-US"/>
        </w:rPr>
        <w:t>NOTE – T</w:t>
      </w:r>
      <w:r w:rsidR="001F33EB" w:rsidRPr="00BC7973">
        <w:rPr>
          <w:lang w:val="en-US"/>
        </w:rPr>
        <w:t>he non-STR MLD may not do so if it is not aware of the TSF of the other link</w:t>
      </w:r>
      <w:r w:rsidR="00392C75" w:rsidRPr="00BC7973">
        <w:rPr>
          <w:lang w:val="en-US"/>
        </w:rPr>
        <w:t>.</w:t>
      </w:r>
      <w:r w:rsidR="00AA35E4" w:rsidRPr="00BC7973">
        <w:rPr>
          <w:lang w:val="en-US"/>
        </w:rPr>
        <w:t xml:space="preserve"> </w:t>
      </w:r>
    </w:p>
    <w:p w14:paraId="35EAA0E1" w14:textId="5A134719" w:rsidR="00D564B4" w:rsidRPr="00BC7973" w:rsidRDefault="00D564B4" w:rsidP="00D564B4">
      <w:pPr>
        <w:jc w:val="both"/>
        <w:rPr>
          <w:szCs w:val="22"/>
        </w:rPr>
      </w:pPr>
      <w:r w:rsidRPr="00BC7973">
        <w:rPr>
          <w:szCs w:val="22"/>
        </w:rPr>
        <w:t xml:space="preserve">[Motion 146, #SP342, </w:t>
      </w:r>
      <w:sdt>
        <w:sdtPr>
          <w:rPr>
            <w:szCs w:val="22"/>
          </w:rPr>
          <w:id w:val="-1036109793"/>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892740071"/>
          <w:citation/>
        </w:sdtPr>
        <w:sdtEndPr/>
        <w:sdtContent>
          <w:r w:rsidRPr="00BC7973">
            <w:rPr>
              <w:szCs w:val="22"/>
            </w:rPr>
            <w:fldChar w:fldCharType="begin"/>
          </w:r>
          <w:r w:rsidRPr="00BC7973">
            <w:rPr>
              <w:szCs w:val="22"/>
              <w:lang w:val="en-US"/>
            </w:rPr>
            <w:instrText xml:space="preserve">CITATION 20_0761r2 \l 1033 </w:instrText>
          </w:r>
          <w:r w:rsidRPr="00BC7973">
            <w:rPr>
              <w:szCs w:val="22"/>
            </w:rPr>
            <w:fldChar w:fldCharType="separate"/>
          </w:r>
          <w:r w:rsidR="00EE3B4C" w:rsidRPr="00BC7973">
            <w:rPr>
              <w:noProof/>
              <w:szCs w:val="22"/>
              <w:lang w:val="en-US"/>
            </w:rPr>
            <w:t>[256]</w:t>
          </w:r>
          <w:r w:rsidRPr="00BC7973">
            <w:rPr>
              <w:szCs w:val="22"/>
            </w:rPr>
            <w:fldChar w:fldCharType="end"/>
          </w:r>
        </w:sdtContent>
      </w:sdt>
      <w:r w:rsidRPr="00BC7973">
        <w:rPr>
          <w:szCs w:val="22"/>
        </w:rPr>
        <w:t>]</w:t>
      </w:r>
    </w:p>
    <w:p w14:paraId="58A6C878" w14:textId="77777777" w:rsidR="006149CD" w:rsidRPr="00BC7973" w:rsidRDefault="006149CD" w:rsidP="0012455C">
      <w:pPr>
        <w:jc w:val="both"/>
      </w:pPr>
    </w:p>
    <w:p w14:paraId="42F88A3E" w14:textId="5AAD6291" w:rsidR="0012455C" w:rsidRPr="00BC7973" w:rsidRDefault="00F417AD" w:rsidP="0012455C">
      <w:pPr>
        <w:jc w:val="both"/>
      </w:pPr>
      <w:r w:rsidRPr="00BC7973">
        <w:t xml:space="preserve">In </w:t>
      </w:r>
      <w:r w:rsidR="0012455C" w:rsidRPr="00BC7973">
        <w:t>R1, an AP affiliated with an AP MLD shall indicate if each AP in the same AP MLD has buffered group addressed frames by using the existing TIM element</w:t>
      </w:r>
      <w:r w:rsidRPr="00BC7973">
        <w:t>.</w:t>
      </w:r>
      <w:r w:rsidR="0012455C" w:rsidRPr="00BC7973">
        <w:t xml:space="preserve"> </w:t>
      </w:r>
    </w:p>
    <w:p w14:paraId="53DC349B" w14:textId="5C07B042" w:rsidR="0012455C" w:rsidRPr="00BC7973" w:rsidRDefault="0012455C" w:rsidP="0059430A">
      <w:pPr>
        <w:pStyle w:val="ListParagraph"/>
        <w:numPr>
          <w:ilvl w:val="0"/>
          <w:numId w:val="270"/>
        </w:numPr>
        <w:jc w:val="both"/>
      </w:pPr>
      <w:r w:rsidRPr="00BC7973">
        <w:t>If the AP is not part of</w:t>
      </w:r>
      <w:r w:rsidR="00BC3058" w:rsidRPr="00BC7973">
        <w:t xml:space="preserve"> a</w:t>
      </w:r>
      <w:r w:rsidRPr="00BC7973">
        <w:t xml:space="preserve"> multiple BSSID set or if the AP is part of a multiple BSSID set and is a transmitted BSSID, then the indication is in </w:t>
      </w:r>
      <w:r w:rsidR="00F417AD" w:rsidRPr="00BC7973">
        <w:t xml:space="preserve">the </w:t>
      </w:r>
      <w:r w:rsidRPr="00BC7973">
        <w:t xml:space="preserve">DTIM </w:t>
      </w:r>
      <w:r w:rsidR="00C25FC8" w:rsidRPr="00BC7973">
        <w:t xml:space="preserve">beacon </w:t>
      </w:r>
      <w:r w:rsidRPr="00BC7973">
        <w:t>sent by the AP and is based on the latest information about the other APs that it has when the AP schedules the DTIM beacon</w:t>
      </w:r>
      <w:r w:rsidR="00C25FC8" w:rsidRPr="00BC7973">
        <w:t>.</w:t>
      </w:r>
      <w:r w:rsidRPr="00BC7973">
        <w:t xml:space="preserve"> </w:t>
      </w:r>
    </w:p>
    <w:p w14:paraId="69CA2E99" w14:textId="320C1D5C" w:rsidR="0012455C" w:rsidRPr="00BC7973" w:rsidRDefault="006343D6" w:rsidP="0059430A">
      <w:pPr>
        <w:pStyle w:val="ListParagraph"/>
        <w:numPr>
          <w:ilvl w:val="0"/>
          <w:numId w:val="270"/>
        </w:numPr>
        <w:jc w:val="both"/>
      </w:pPr>
      <w:r w:rsidRPr="00BC7973">
        <w:t xml:space="preserve">If </w:t>
      </w:r>
      <w:r w:rsidR="0012455C" w:rsidRPr="00BC7973">
        <w:t xml:space="preserve">the AP is a </w:t>
      </w:r>
      <w:r w:rsidR="00BC3058" w:rsidRPr="00BC7973">
        <w:t>non</w:t>
      </w:r>
      <w:r w:rsidR="0012455C" w:rsidRPr="00BC7973">
        <w:t xml:space="preserve">transmitted BSSID in a multiple BSSID set, then the indication is in </w:t>
      </w:r>
      <w:r w:rsidR="0038289F" w:rsidRPr="00BC7973">
        <w:t xml:space="preserve">the </w:t>
      </w:r>
      <w:r w:rsidR="0012455C" w:rsidRPr="00BC7973">
        <w:t xml:space="preserve">DTIM </w:t>
      </w:r>
      <w:r w:rsidR="0038289F" w:rsidRPr="00BC7973">
        <w:t xml:space="preserve">beacon </w:t>
      </w:r>
      <w:r w:rsidR="00BC3058" w:rsidRPr="00BC7973">
        <w:t>corresponding to that non</w:t>
      </w:r>
      <w:r w:rsidR="0012455C" w:rsidRPr="00BC7973">
        <w:t>transmitted BSSID sent by the transmitted BSSID of the same multiple BSSID set as the AP and is based on the latest information about the other APs that the transmitted BSSID has when it schedules the DTIM beacon</w:t>
      </w:r>
      <w:r w:rsidR="0009659C" w:rsidRPr="00BC7973">
        <w:t>.</w:t>
      </w:r>
      <w:r w:rsidR="0012455C" w:rsidRPr="00BC7973">
        <w:t xml:space="preserve">  </w:t>
      </w:r>
    </w:p>
    <w:p w14:paraId="0EE730FA" w14:textId="1DBB93DE" w:rsidR="009B35F1" w:rsidRPr="00BC7973" w:rsidRDefault="009B35F1" w:rsidP="008C00B9">
      <w:pPr>
        <w:jc w:val="both"/>
        <w:rPr>
          <w:szCs w:val="22"/>
        </w:rPr>
      </w:pPr>
      <w:r w:rsidRPr="00BC7973">
        <w:rPr>
          <w:szCs w:val="22"/>
        </w:rPr>
        <w:t xml:space="preserve">[Motion 146, #SP353, </w:t>
      </w:r>
      <w:sdt>
        <w:sdtPr>
          <w:rPr>
            <w:szCs w:val="22"/>
          </w:rPr>
          <w:id w:val="699363006"/>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w:t>
      </w:r>
      <w:r w:rsidR="00BC3058" w:rsidRPr="00BC7973">
        <w:rPr>
          <w:szCs w:val="22"/>
        </w:rPr>
        <w:t xml:space="preserve"> </w:t>
      </w:r>
      <w:sdt>
        <w:sdtPr>
          <w:rPr>
            <w:szCs w:val="22"/>
          </w:rPr>
          <w:id w:val="-1677031558"/>
          <w:citation/>
        </w:sdtPr>
        <w:sdtEndPr/>
        <w:sdtContent>
          <w:r w:rsidR="00BC3058" w:rsidRPr="00BC7973">
            <w:rPr>
              <w:szCs w:val="22"/>
            </w:rPr>
            <w:fldChar w:fldCharType="begin"/>
          </w:r>
          <w:r w:rsidR="00BC3058" w:rsidRPr="00BC7973">
            <w:rPr>
              <w:szCs w:val="22"/>
              <w:lang w:val="en-US"/>
            </w:rPr>
            <w:instrText xml:space="preserve"> CITATION 20_0902r4 \l 1033 </w:instrText>
          </w:r>
          <w:r w:rsidR="00BC3058" w:rsidRPr="00BC7973">
            <w:rPr>
              <w:szCs w:val="22"/>
            </w:rPr>
            <w:fldChar w:fldCharType="separate"/>
          </w:r>
          <w:r w:rsidR="00EE3B4C" w:rsidRPr="00BC7973">
            <w:rPr>
              <w:noProof/>
              <w:szCs w:val="22"/>
              <w:lang w:val="en-US"/>
            </w:rPr>
            <w:t>[257]</w:t>
          </w:r>
          <w:r w:rsidR="00BC3058" w:rsidRPr="00BC7973">
            <w:rPr>
              <w:szCs w:val="22"/>
            </w:rPr>
            <w:fldChar w:fldCharType="end"/>
          </w:r>
        </w:sdtContent>
      </w:sdt>
      <w:r w:rsidR="00BC3058" w:rsidRPr="00BC7973">
        <w:rPr>
          <w:szCs w:val="22"/>
        </w:rPr>
        <w:t>]</w:t>
      </w:r>
    </w:p>
    <w:p w14:paraId="71C69340" w14:textId="72E27493" w:rsidR="009C22DD" w:rsidRPr="00BC7973" w:rsidRDefault="005A427F" w:rsidP="008C00B9">
      <w:pPr>
        <w:pStyle w:val="Heading2"/>
        <w:rPr>
          <w:u w:val="none"/>
          <w:lang w:val="en-US"/>
        </w:rPr>
      </w:pPr>
      <w:bookmarkStart w:id="1779" w:name="_Toc61795600"/>
      <w:r w:rsidRPr="00BC7973">
        <w:rPr>
          <w:u w:val="none"/>
        </w:rPr>
        <w:t>Multi-link channel access</w:t>
      </w:r>
      <w:bookmarkEnd w:id="1779"/>
      <w:r w:rsidR="0060632C" w:rsidRPr="00BC7973">
        <w:rPr>
          <w:u w:val="none"/>
        </w:rPr>
        <w:t xml:space="preserve"> </w:t>
      </w:r>
    </w:p>
    <w:p w14:paraId="6C8C41D8" w14:textId="4203B584" w:rsidR="00F42352" w:rsidRPr="00BC7973" w:rsidRDefault="00F42352" w:rsidP="00F42352">
      <w:pPr>
        <w:pStyle w:val="Heading3"/>
      </w:pPr>
      <w:bookmarkStart w:id="1780" w:name="_Toc61795601"/>
      <w:r w:rsidRPr="00BC7973">
        <w:t>STR</w:t>
      </w:r>
      <w:r w:rsidR="00746A10" w:rsidRPr="00BC7973">
        <w:t>: General</w:t>
      </w:r>
      <w:bookmarkEnd w:id="1780"/>
    </w:p>
    <w:p w14:paraId="7727CF03" w14:textId="77777777" w:rsidR="00746A10" w:rsidRPr="00BC7973" w:rsidRDefault="00746A10" w:rsidP="00746A10">
      <w:pPr>
        <w:jc w:val="both"/>
      </w:pPr>
      <w:r w:rsidRPr="00BC7973">
        <w:t>802.11be shall allow the following asynchronous multi-link channel access:</w:t>
      </w:r>
    </w:p>
    <w:p w14:paraId="4D3D98F4" w14:textId="77777777" w:rsidR="00746A10" w:rsidRPr="00BC7973" w:rsidRDefault="00746A10" w:rsidP="00746A10">
      <w:pPr>
        <w:pStyle w:val="ListParagraph"/>
        <w:numPr>
          <w:ilvl w:val="0"/>
          <w:numId w:val="6"/>
        </w:numPr>
        <w:jc w:val="both"/>
      </w:pPr>
      <w:r w:rsidRPr="00BC7973">
        <w:t>Each of STAs belonging to a MLD performs a channel access over their links independently in order to transmit frames.</w:t>
      </w:r>
    </w:p>
    <w:p w14:paraId="4F21B403" w14:textId="77777777" w:rsidR="00746A10" w:rsidRPr="00BC7973" w:rsidRDefault="00746A10" w:rsidP="00746A10">
      <w:pPr>
        <w:pStyle w:val="ListParagraph"/>
        <w:numPr>
          <w:ilvl w:val="0"/>
          <w:numId w:val="6"/>
        </w:numPr>
        <w:jc w:val="both"/>
      </w:pPr>
      <w:r w:rsidRPr="00BC7973">
        <w:t>Downlink and uplink frames can be transmitted simultaneously over the multiple links.</w:t>
      </w:r>
    </w:p>
    <w:p w14:paraId="605D948D" w14:textId="265F5C6D" w:rsidR="0093509D" w:rsidRPr="00BC7973" w:rsidRDefault="00746A10" w:rsidP="00746A10">
      <w:pPr>
        <w:jc w:val="both"/>
      </w:pPr>
      <w:r w:rsidRPr="00BC7973">
        <w:t xml:space="preserve">[Motion 20, </w:t>
      </w:r>
      <w:sdt>
        <w:sdtPr>
          <w:id w:val="-1495097437"/>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1130161369"/>
          <w:citation/>
        </w:sdtPr>
        <w:sdtEndPr/>
        <w:sdtContent>
          <w:r w:rsidRPr="00BC7973">
            <w:fldChar w:fldCharType="begin"/>
          </w:r>
          <w:r w:rsidRPr="00BC7973">
            <w:rPr>
              <w:lang w:val="en-US"/>
            </w:rPr>
            <w:instrText xml:space="preserve"> CITATION 19_1144r6 \l 1033 </w:instrText>
          </w:r>
          <w:r w:rsidRPr="00BC7973">
            <w:fldChar w:fldCharType="separate"/>
          </w:r>
          <w:r w:rsidR="00EE3B4C" w:rsidRPr="00BC7973">
            <w:rPr>
              <w:noProof/>
              <w:lang w:val="en-US"/>
            </w:rPr>
            <w:t>[258]</w:t>
          </w:r>
          <w:r w:rsidRPr="00BC7973">
            <w:fldChar w:fldCharType="end"/>
          </w:r>
        </w:sdtContent>
      </w:sdt>
      <w:r w:rsidRPr="00BC7973">
        <w:t>]</w:t>
      </w:r>
    </w:p>
    <w:p w14:paraId="56D4C9DC" w14:textId="77777777" w:rsidR="00DA1CF0" w:rsidRPr="00BC7973" w:rsidRDefault="00DA1CF0" w:rsidP="00AA68D7">
      <w:pPr>
        <w:jc w:val="both"/>
      </w:pPr>
    </w:p>
    <w:p w14:paraId="2BB7BA9C" w14:textId="4A173EA0" w:rsidR="0093509D" w:rsidRPr="00BC7973" w:rsidRDefault="0093509D" w:rsidP="00AA68D7">
      <w:pPr>
        <w:jc w:val="both"/>
      </w:pPr>
      <w:r w:rsidRPr="00BC7973">
        <w:t xml:space="preserve">An STR AP MLD with </w:t>
      </w:r>
      <w:r w:rsidR="00EE565D" w:rsidRPr="00BC7973">
        <w:t xml:space="preserve">two </w:t>
      </w:r>
      <w:r w:rsidRPr="00BC7973">
        <w:t>or more affiliated EHT APs</w:t>
      </w:r>
      <w:r w:rsidR="00EE565D" w:rsidRPr="00BC7973">
        <w:t>:</w:t>
      </w:r>
    </w:p>
    <w:p w14:paraId="427EAB78" w14:textId="08ED7582" w:rsidR="0093509D" w:rsidRPr="00BC7973" w:rsidRDefault="0093509D" w:rsidP="00AA68D7">
      <w:pPr>
        <w:pStyle w:val="ListParagraph"/>
        <w:numPr>
          <w:ilvl w:val="0"/>
          <w:numId w:val="232"/>
        </w:numPr>
        <w:jc w:val="both"/>
      </w:pPr>
      <w:r w:rsidRPr="00BC7973">
        <w:t>shall be capable to receive a PPDU on each affiliated EHT AP independently to the transmit/reception status on the other affiliated EHT APs</w:t>
      </w:r>
      <w:r w:rsidR="00EE565D" w:rsidRPr="00BC7973">
        <w:t>;</w:t>
      </w:r>
      <w:r w:rsidRPr="00BC7973">
        <w:t xml:space="preserve"> </w:t>
      </w:r>
    </w:p>
    <w:p w14:paraId="1084E84C" w14:textId="7CA8F439" w:rsidR="0093509D" w:rsidRPr="00BC7973" w:rsidRDefault="0093509D" w:rsidP="00AA68D7">
      <w:pPr>
        <w:pStyle w:val="ListParagraph"/>
        <w:numPr>
          <w:ilvl w:val="0"/>
          <w:numId w:val="232"/>
        </w:numPr>
        <w:jc w:val="both"/>
      </w:pPr>
      <w:r w:rsidRPr="00BC7973">
        <w:t xml:space="preserve">shall be capable to transmit concurrent PPDUs simultaneously to the same non-AP MLD by at least two affiliated EHT APs on at least </w:t>
      </w:r>
      <w:r w:rsidR="00EE565D" w:rsidRPr="00BC7973">
        <w:t xml:space="preserve">two </w:t>
      </w:r>
      <w:r w:rsidRPr="00BC7973">
        <w:t>affiliated EHT APs of the AP MLD</w:t>
      </w:r>
      <w:r w:rsidR="00EE565D" w:rsidRPr="00BC7973">
        <w:t>;</w:t>
      </w:r>
      <w:r w:rsidRPr="00BC7973">
        <w:t xml:space="preserve"> </w:t>
      </w:r>
    </w:p>
    <w:p w14:paraId="665AA5BD" w14:textId="77777777" w:rsidR="003E07B4" w:rsidRPr="00BC7973" w:rsidRDefault="0093509D" w:rsidP="00AA68D7">
      <w:pPr>
        <w:pStyle w:val="ListParagraph"/>
        <w:numPr>
          <w:ilvl w:val="0"/>
          <w:numId w:val="232"/>
        </w:numPr>
        <w:jc w:val="both"/>
      </w:pPr>
      <w:r w:rsidRPr="00BC7973">
        <w:t>shall support asynch channel access across all the affiliated EHT APs links</w:t>
      </w:r>
      <w:r w:rsidR="003E07B4" w:rsidRPr="00BC7973">
        <w:t>.</w:t>
      </w:r>
      <w:r w:rsidRPr="00BC7973">
        <w:t xml:space="preserve"> </w:t>
      </w:r>
    </w:p>
    <w:p w14:paraId="368D7EC8" w14:textId="4B7D9F04" w:rsidR="0093509D" w:rsidRPr="00BC7973" w:rsidRDefault="00AA68D7" w:rsidP="00AA68D7">
      <w:pPr>
        <w:pStyle w:val="ListParagraph"/>
        <w:numPr>
          <w:ilvl w:val="0"/>
          <w:numId w:val="232"/>
        </w:numPr>
        <w:jc w:val="both"/>
      </w:pPr>
      <w:r w:rsidRPr="00BC7973">
        <w:t>NOTE –</w:t>
      </w:r>
      <w:r w:rsidR="0093509D" w:rsidRPr="00BC7973">
        <w:t xml:space="preserve"> </w:t>
      </w:r>
      <w:r w:rsidRPr="00BC7973">
        <w:t>A</w:t>
      </w:r>
      <w:r w:rsidR="0093509D" w:rsidRPr="00BC7973">
        <w:t>ll APs affiliated with an AP MLD are EHT APs</w:t>
      </w:r>
      <w:r w:rsidR="003E07B4" w:rsidRPr="00BC7973">
        <w:t>.</w:t>
      </w:r>
      <w:r w:rsidRPr="00BC7973">
        <w:t xml:space="preserve"> </w:t>
      </w:r>
    </w:p>
    <w:p w14:paraId="3AD5D1E9" w14:textId="28779C82" w:rsidR="00AA68D7" w:rsidRPr="00BC7973" w:rsidRDefault="00AA68D7" w:rsidP="00AA68D7">
      <w:pPr>
        <w:jc w:val="both"/>
      </w:pPr>
      <w:r w:rsidRPr="00BC7973">
        <w:rPr>
          <w:szCs w:val="22"/>
        </w:rPr>
        <w:t xml:space="preserve">[Motion 142, #SP309, </w:t>
      </w:r>
      <w:sdt>
        <w:sdtPr>
          <w:rPr>
            <w:szCs w:val="22"/>
          </w:rPr>
          <w:id w:val="849375399"/>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502947601"/>
          <w:citation/>
        </w:sdtPr>
        <w:sdtEndPr/>
        <w:sdtContent>
          <w:r w:rsidRPr="00BC7973">
            <w:rPr>
              <w:szCs w:val="22"/>
            </w:rPr>
            <w:fldChar w:fldCharType="begin"/>
          </w:r>
          <w:r w:rsidRPr="00BC7973">
            <w:rPr>
              <w:szCs w:val="22"/>
              <w:lang w:val="en-US"/>
            </w:rPr>
            <w:instrText xml:space="preserve"> CITATION 20_0992r5 \l 1033 </w:instrText>
          </w:r>
          <w:r w:rsidRPr="00BC7973">
            <w:rPr>
              <w:szCs w:val="22"/>
            </w:rPr>
            <w:fldChar w:fldCharType="separate"/>
          </w:r>
          <w:r w:rsidR="00EE3B4C" w:rsidRPr="00BC7973">
            <w:rPr>
              <w:noProof/>
              <w:szCs w:val="22"/>
              <w:lang w:val="en-US"/>
            </w:rPr>
            <w:t>[259]</w:t>
          </w:r>
          <w:r w:rsidRPr="00BC7973">
            <w:rPr>
              <w:szCs w:val="22"/>
            </w:rPr>
            <w:fldChar w:fldCharType="end"/>
          </w:r>
        </w:sdtContent>
      </w:sdt>
      <w:r w:rsidRPr="00BC7973">
        <w:rPr>
          <w:szCs w:val="22"/>
        </w:rPr>
        <w:t>]</w:t>
      </w:r>
    </w:p>
    <w:p w14:paraId="2D9188EA" w14:textId="5EFD06C6" w:rsidR="00F42352" w:rsidRPr="00BC7973" w:rsidRDefault="00746A10" w:rsidP="00F42352">
      <w:pPr>
        <w:pStyle w:val="Heading3"/>
      </w:pPr>
      <w:bookmarkStart w:id="1781" w:name="_Toc61795602"/>
      <w:r w:rsidRPr="00BC7973">
        <w:t>Non-STR:  General</w:t>
      </w:r>
      <w:bookmarkEnd w:id="1781"/>
    </w:p>
    <w:p w14:paraId="0A5C874D" w14:textId="77777777" w:rsidR="005A4B40" w:rsidRPr="00BC7973" w:rsidRDefault="005A4B40" w:rsidP="005A4B40">
      <w:pPr>
        <w:ind w:left="360" w:hanging="360"/>
        <w:rPr>
          <w:lang w:val="en-US"/>
        </w:rPr>
      </w:pPr>
      <w:r w:rsidRPr="00BC7973">
        <w:rPr>
          <w:lang w:val="en-US"/>
        </w:rPr>
        <w:t>802.11be supports the following cases in R1:</w:t>
      </w:r>
    </w:p>
    <w:p w14:paraId="1ABF3A37" w14:textId="146BD77B" w:rsidR="005A4B40" w:rsidRPr="00BC7973" w:rsidRDefault="005A4B40" w:rsidP="005A4B40">
      <w:pPr>
        <w:pStyle w:val="ListParagraph"/>
        <w:numPr>
          <w:ilvl w:val="0"/>
          <w:numId w:val="48"/>
        </w:numPr>
        <w:rPr>
          <w:lang w:val="en-US"/>
        </w:rPr>
      </w:pPr>
      <w:r w:rsidRPr="00BC7973">
        <w:rPr>
          <w:lang w:val="en-US"/>
        </w:rPr>
        <w:t>STR AP MLD with STR non-AP MLD</w:t>
      </w:r>
      <w:r w:rsidR="005D0F8E" w:rsidRPr="00BC7973">
        <w:rPr>
          <w:lang w:val="en-US"/>
        </w:rPr>
        <w:t>.</w:t>
      </w:r>
    </w:p>
    <w:p w14:paraId="35290E06" w14:textId="0FFD026B" w:rsidR="005A4B40" w:rsidRPr="00BC7973" w:rsidRDefault="005A4B40" w:rsidP="005A4B40">
      <w:pPr>
        <w:pStyle w:val="ListParagraph"/>
        <w:numPr>
          <w:ilvl w:val="0"/>
          <w:numId w:val="48"/>
        </w:numPr>
        <w:rPr>
          <w:lang w:val="en-US"/>
        </w:rPr>
      </w:pPr>
      <w:r w:rsidRPr="00BC7973">
        <w:rPr>
          <w:lang w:val="en-US"/>
        </w:rPr>
        <w:t>STR AP MLD with non-STR non-AP MLD</w:t>
      </w:r>
      <w:r w:rsidR="005D0F8E" w:rsidRPr="00BC7973">
        <w:rPr>
          <w:lang w:val="en-US"/>
        </w:rPr>
        <w:t>.</w:t>
      </w:r>
    </w:p>
    <w:p w14:paraId="030BBEF2" w14:textId="4F57668F" w:rsidR="005A4B40" w:rsidRPr="00BC7973" w:rsidRDefault="0072016A" w:rsidP="005A4B40">
      <w:pPr>
        <w:pStyle w:val="ListParagraph"/>
        <w:numPr>
          <w:ilvl w:val="0"/>
          <w:numId w:val="48"/>
        </w:numPr>
        <w:rPr>
          <w:lang w:val="en-US"/>
        </w:rPr>
      </w:pPr>
      <w:r w:rsidRPr="00BC7973">
        <w:t>NOTE –</w:t>
      </w:r>
      <w:r w:rsidR="005A4B40" w:rsidRPr="00BC7973">
        <w:rPr>
          <w:lang w:val="en-US"/>
        </w:rPr>
        <w:t xml:space="preserve"> All the other cases are TBD.</w:t>
      </w:r>
    </w:p>
    <w:p w14:paraId="74A8F751" w14:textId="77777777" w:rsidR="005A4B40" w:rsidRPr="00BC7973" w:rsidRDefault="005A4B40" w:rsidP="005A4B40">
      <w:pPr>
        <w:jc w:val="both"/>
        <w:rPr>
          <w:szCs w:val="22"/>
        </w:rPr>
      </w:pPr>
      <w:r w:rsidRPr="00BC7973">
        <w:t xml:space="preserve">[Motion 111, #SP0611-30, </w:t>
      </w:r>
      <w:sdt>
        <w:sdtPr>
          <w:rPr>
            <w:szCs w:val="22"/>
          </w:rPr>
          <w:id w:val="1274125926"/>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146429554"/>
          <w:citation/>
        </w:sdtPr>
        <w:sdtEndPr/>
        <w:sdtContent>
          <w:r w:rsidRPr="00BC7973">
            <w:rPr>
              <w:szCs w:val="22"/>
            </w:rPr>
            <w:fldChar w:fldCharType="begin"/>
          </w:r>
          <w:r w:rsidRPr="00BC7973">
            <w:rPr>
              <w:szCs w:val="22"/>
              <w:lang w:val="en-US"/>
            </w:rPr>
            <w:instrText xml:space="preserve"> CITATION 20_0026r4 \l 1033 </w:instrText>
          </w:r>
          <w:r w:rsidRPr="00BC7973">
            <w:rPr>
              <w:szCs w:val="22"/>
            </w:rPr>
            <w:fldChar w:fldCharType="separate"/>
          </w:r>
          <w:r w:rsidR="00EE3B4C" w:rsidRPr="00BC7973">
            <w:rPr>
              <w:noProof/>
              <w:szCs w:val="22"/>
              <w:lang w:val="en-US"/>
            </w:rPr>
            <w:t>[260]</w:t>
          </w:r>
          <w:r w:rsidRPr="00BC7973">
            <w:rPr>
              <w:szCs w:val="22"/>
            </w:rPr>
            <w:fldChar w:fldCharType="end"/>
          </w:r>
        </w:sdtContent>
      </w:sdt>
      <w:r w:rsidRPr="00BC7973">
        <w:rPr>
          <w:szCs w:val="22"/>
        </w:rPr>
        <w:t>]</w:t>
      </w:r>
    </w:p>
    <w:p w14:paraId="43FA8F29" w14:textId="77777777" w:rsidR="006149CD" w:rsidRPr="00BC7973" w:rsidRDefault="006149CD">
      <w:pPr>
        <w:rPr>
          <w:szCs w:val="22"/>
          <w:lang w:val="en-US"/>
        </w:rPr>
      </w:pPr>
      <w:r w:rsidRPr="00BC7973">
        <w:rPr>
          <w:szCs w:val="22"/>
          <w:lang w:val="en-US"/>
        </w:rPr>
        <w:br w:type="page"/>
      </w:r>
    </w:p>
    <w:p w14:paraId="71052783" w14:textId="299B4032" w:rsidR="005A4B40" w:rsidRPr="00BC7973" w:rsidRDefault="005A4B40" w:rsidP="005A4B40">
      <w:pPr>
        <w:jc w:val="both"/>
        <w:rPr>
          <w:szCs w:val="22"/>
          <w:lang w:val="en-US"/>
        </w:rPr>
      </w:pPr>
      <w:r w:rsidRPr="00BC7973">
        <w:rPr>
          <w:szCs w:val="22"/>
          <w:lang w:val="en-US"/>
        </w:rPr>
        <w:lastRenderedPageBreak/>
        <w:t>802.11be supports the following constrained multi-link operation:</w:t>
      </w:r>
    </w:p>
    <w:p w14:paraId="6DC9B2CA" w14:textId="77777777" w:rsidR="005A4B40" w:rsidRPr="00BC7973" w:rsidRDefault="005A4B40" w:rsidP="005A4B40">
      <w:pPr>
        <w:pStyle w:val="ListParagraph"/>
        <w:numPr>
          <w:ilvl w:val="0"/>
          <w:numId w:val="13"/>
        </w:numPr>
        <w:jc w:val="both"/>
        <w:rPr>
          <w:szCs w:val="22"/>
          <w:lang w:val="en-US"/>
        </w:rPr>
      </w:pPr>
      <w:r w:rsidRPr="00BC7973">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BC7973" w:rsidRDefault="005A4B40" w:rsidP="005A4B40">
      <w:pPr>
        <w:jc w:val="both"/>
      </w:pPr>
      <w:r w:rsidRPr="00BC7973">
        <w:t xml:space="preserve">[Motion 111, #SP0611-32, </w:t>
      </w:r>
      <w:sdt>
        <w:sdtPr>
          <w:rPr>
            <w:szCs w:val="22"/>
          </w:rPr>
          <w:id w:val="-909995659"/>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w:t>
      </w:r>
      <w:r w:rsidRPr="00BC7973">
        <w:t xml:space="preserve"> </w:t>
      </w:r>
      <w:sdt>
        <w:sdtPr>
          <w:id w:val="1703366610"/>
          <w:citation/>
        </w:sdtPr>
        <w:sdtEndPr/>
        <w:sdtContent>
          <w:r w:rsidRPr="00BC7973">
            <w:fldChar w:fldCharType="begin"/>
          </w:r>
          <w:r w:rsidRPr="00BC7973">
            <w:rPr>
              <w:lang w:val="en-US"/>
            </w:rPr>
            <w:instrText xml:space="preserve"> CITATION 19_1959r1 \l 1033 </w:instrText>
          </w:r>
          <w:r w:rsidRPr="00BC7973">
            <w:fldChar w:fldCharType="separate"/>
          </w:r>
          <w:r w:rsidR="00EE3B4C" w:rsidRPr="00BC7973">
            <w:rPr>
              <w:noProof/>
              <w:lang w:val="en-US"/>
            </w:rPr>
            <w:t>[261]</w:t>
          </w:r>
          <w:r w:rsidRPr="00BC7973">
            <w:fldChar w:fldCharType="end"/>
          </w:r>
        </w:sdtContent>
      </w:sdt>
      <w:r w:rsidRPr="00BC7973">
        <w:t>]</w:t>
      </w:r>
    </w:p>
    <w:p w14:paraId="6E0B64B3" w14:textId="7536BF04" w:rsidR="005A4B40" w:rsidRPr="00BC7973" w:rsidRDefault="005A4B40" w:rsidP="005A4B40">
      <w:pPr>
        <w:pStyle w:val="Heading3"/>
      </w:pPr>
      <w:bookmarkStart w:id="1782" w:name="_Toc61795603"/>
      <w:r w:rsidRPr="00BC7973">
        <w:t>Capability signaling</w:t>
      </w:r>
      <w:bookmarkEnd w:id="1782"/>
    </w:p>
    <w:p w14:paraId="35696FB4" w14:textId="77777777" w:rsidR="005A4B40" w:rsidRPr="00BC7973" w:rsidRDefault="005A4B40" w:rsidP="005A4B40">
      <w:pPr>
        <w:jc w:val="both"/>
      </w:pPr>
      <w:r w:rsidRPr="00BC7973">
        <w:t>802.11be shall allow a MLD that has constraints to simultaneously transmit and receive on a pair of links to operate over this pair of links.</w:t>
      </w:r>
    </w:p>
    <w:p w14:paraId="28EF287B" w14:textId="77777777" w:rsidR="005A4B40" w:rsidRPr="00BC7973" w:rsidRDefault="005A4B40" w:rsidP="005A4B40">
      <w:pPr>
        <w:pStyle w:val="ListParagraph"/>
        <w:numPr>
          <w:ilvl w:val="0"/>
          <w:numId w:val="13"/>
        </w:numPr>
        <w:jc w:val="both"/>
      </w:pPr>
      <w:r w:rsidRPr="00BC7973">
        <w:t>Signaling of these constraints is TBD.</w:t>
      </w:r>
    </w:p>
    <w:p w14:paraId="12ACE582" w14:textId="0A3050AC" w:rsidR="00CC2236" w:rsidRPr="00BC7973" w:rsidRDefault="005A4B40" w:rsidP="00024218">
      <w:pPr>
        <w:jc w:val="both"/>
      </w:pPr>
      <w:r w:rsidRPr="00BC7973">
        <w:t xml:space="preserve">[Motion 46, </w:t>
      </w:r>
      <w:sdt>
        <w:sdtPr>
          <w:id w:val="-303464102"/>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412470517"/>
          <w:citation/>
        </w:sdtPr>
        <w:sdtEndPr/>
        <w:sdtContent>
          <w:r w:rsidRPr="00BC7973">
            <w:fldChar w:fldCharType="begin"/>
          </w:r>
          <w:r w:rsidRPr="00BC7973">
            <w:rPr>
              <w:lang w:val="en-US"/>
            </w:rPr>
            <w:instrText xml:space="preserve"> CITATION 19_1405r7 \l 1033 </w:instrText>
          </w:r>
          <w:r w:rsidRPr="00BC7973">
            <w:fldChar w:fldCharType="separate"/>
          </w:r>
          <w:r w:rsidR="00EE3B4C" w:rsidRPr="00BC7973">
            <w:rPr>
              <w:noProof/>
              <w:lang w:val="en-US"/>
            </w:rPr>
            <w:t>[262]</w:t>
          </w:r>
          <w:r w:rsidRPr="00BC7973">
            <w:fldChar w:fldCharType="end"/>
          </w:r>
        </w:sdtContent>
      </w:sdt>
      <w:r w:rsidRPr="00BC7973">
        <w:t>]</w:t>
      </w:r>
    </w:p>
    <w:p w14:paraId="33EC2823" w14:textId="77777777" w:rsidR="006149CD" w:rsidRPr="00BC7973" w:rsidRDefault="006149CD" w:rsidP="00E34CF8">
      <w:pPr>
        <w:jc w:val="both"/>
        <w:rPr>
          <w:lang w:val="en-US"/>
        </w:rPr>
      </w:pPr>
    </w:p>
    <w:p w14:paraId="4F273D32" w14:textId="62901445" w:rsidR="00CC2236" w:rsidRPr="00BC7973" w:rsidRDefault="004E5564" w:rsidP="00E34CF8">
      <w:pPr>
        <w:jc w:val="both"/>
        <w:rPr>
          <w:lang w:val="en-US"/>
        </w:rPr>
      </w:pPr>
      <w:r w:rsidRPr="00BC7973">
        <w:rPr>
          <w:lang w:val="en-US"/>
        </w:rPr>
        <w:t xml:space="preserve">The </w:t>
      </w:r>
      <w:r w:rsidR="006A239E" w:rsidRPr="00BC7973">
        <w:rPr>
          <w:lang w:val="en-US"/>
        </w:rPr>
        <w:t>common info part of the basic Multi-Link</w:t>
      </w:r>
      <w:r w:rsidR="00CC2236" w:rsidRPr="00BC7973">
        <w:rPr>
          <w:lang w:val="en-US"/>
        </w:rPr>
        <w:t xml:space="preserve"> element transmitted by a non-AP MLD in a (Re)Association Request frame shall include a field that indicates the maximum number of affiliated STAs in the non-AP MLD that support simultaneous exchange of Data frames (</w:t>
      </w:r>
      <w:r w:rsidR="00CC2236" w:rsidRPr="00BC7973">
        <w:rPr>
          <w:i/>
          <w:lang w:val="en-US"/>
        </w:rPr>
        <w:t>n</w:t>
      </w:r>
      <w:r w:rsidR="00CC2236" w:rsidRPr="00BC7973">
        <w:rPr>
          <w:lang w:val="en-US"/>
        </w:rPr>
        <w:t>)</w:t>
      </w:r>
      <w:r w:rsidRPr="00BC7973">
        <w:rPr>
          <w:lang w:val="en-US"/>
        </w:rPr>
        <w:t>.</w:t>
      </w:r>
    </w:p>
    <w:p w14:paraId="2F638C9E" w14:textId="5C2FBB29" w:rsidR="00CC2236" w:rsidRPr="00BC7973" w:rsidRDefault="008D642C" w:rsidP="00E34CF8">
      <w:pPr>
        <w:pStyle w:val="ListParagraph"/>
        <w:numPr>
          <w:ilvl w:val="0"/>
          <w:numId w:val="13"/>
        </w:numPr>
        <w:jc w:val="both"/>
        <w:rPr>
          <w:lang w:val="en-US"/>
        </w:rPr>
      </w:pPr>
      <w:r w:rsidRPr="00BC7973">
        <w:rPr>
          <w:lang w:val="en-US"/>
        </w:rPr>
        <w:t>A</w:t>
      </w:r>
      <w:r w:rsidR="00CC2236" w:rsidRPr="00BC7973">
        <w:rPr>
          <w:lang w:val="en-US"/>
        </w:rPr>
        <w:t xml:space="preserve"> field value that corresponds to </w:t>
      </w:r>
      <w:r w:rsidR="00CC2236" w:rsidRPr="00BC7973">
        <w:rPr>
          <w:i/>
          <w:lang w:val="en-US"/>
        </w:rPr>
        <w:t>n</w:t>
      </w:r>
      <w:r w:rsidRPr="00BC7973">
        <w:rPr>
          <w:i/>
          <w:lang w:val="en-US"/>
        </w:rPr>
        <w:t xml:space="preserve"> </w:t>
      </w:r>
      <w:r w:rsidR="00CC2236" w:rsidRPr="00BC7973">
        <w:rPr>
          <w:lang w:val="en-US"/>
        </w:rPr>
        <w:t>=</w:t>
      </w:r>
      <w:r w:rsidRPr="00BC7973">
        <w:rPr>
          <w:lang w:val="en-US"/>
        </w:rPr>
        <w:t xml:space="preserve"> </w:t>
      </w:r>
      <w:r w:rsidR="00CC2236" w:rsidRPr="00BC7973">
        <w:rPr>
          <w:lang w:val="en-US"/>
        </w:rPr>
        <w:t>1 indicates that the non-AP MLD is a single radio MLD</w:t>
      </w:r>
      <w:r w:rsidRPr="00BC7973">
        <w:rPr>
          <w:lang w:val="en-US"/>
        </w:rPr>
        <w:t>.</w:t>
      </w:r>
    </w:p>
    <w:p w14:paraId="6717571C" w14:textId="28DC6811" w:rsidR="00CC2236" w:rsidRPr="00BC7973" w:rsidRDefault="008D642C" w:rsidP="00E34CF8">
      <w:pPr>
        <w:pStyle w:val="ListParagraph"/>
        <w:numPr>
          <w:ilvl w:val="0"/>
          <w:numId w:val="13"/>
        </w:numPr>
        <w:jc w:val="both"/>
        <w:rPr>
          <w:lang w:val="en-US"/>
        </w:rPr>
      </w:pPr>
      <w:r w:rsidRPr="00BC7973">
        <w:rPr>
          <w:lang w:val="en-US"/>
        </w:rPr>
        <w:t>A</w:t>
      </w:r>
      <w:r w:rsidR="00CC2236" w:rsidRPr="00BC7973">
        <w:rPr>
          <w:lang w:val="en-US"/>
        </w:rPr>
        <w:t xml:space="preserve"> field value that corresponds to </w:t>
      </w:r>
      <w:r w:rsidR="00CC2236" w:rsidRPr="00BC7973">
        <w:rPr>
          <w:i/>
          <w:lang w:val="en-US"/>
        </w:rPr>
        <w:t>n</w:t>
      </w:r>
      <w:r w:rsidRPr="00BC7973">
        <w:rPr>
          <w:i/>
          <w:lang w:val="en-US"/>
        </w:rPr>
        <w:t xml:space="preserve"> </w:t>
      </w:r>
      <w:r w:rsidR="00CC2236" w:rsidRPr="00BC7973">
        <w:rPr>
          <w:lang w:val="en-US"/>
        </w:rPr>
        <w:t>=</w:t>
      </w:r>
      <w:r w:rsidRPr="00BC7973">
        <w:rPr>
          <w:lang w:val="en-US"/>
        </w:rPr>
        <w:t xml:space="preserve"> </w:t>
      </w:r>
      <w:r w:rsidR="00CC2236" w:rsidRPr="00BC7973">
        <w:rPr>
          <w:lang w:val="en-US"/>
        </w:rPr>
        <w:t>2 or more indicates that the non-AP MLD is a multi-radio MLD</w:t>
      </w:r>
      <w:r w:rsidR="000E2FF1" w:rsidRPr="00BC7973">
        <w:rPr>
          <w:lang w:val="en-US"/>
        </w:rPr>
        <w:t>.</w:t>
      </w:r>
      <w:r w:rsidR="00CC2236" w:rsidRPr="00BC7973">
        <w:rPr>
          <w:lang w:val="en-US"/>
        </w:rPr>
        <w:t xml:space="preserve">  </w:t>
      </w:r>
    </w:p>
    <w:p w14:paraId="1B82D710" w14:textId="1E2DA29F" w:rsidR="004934C8" w:rsidRPr="00BC7973" w:rsidRDefault="004934C8" w:rsidP="004934C8">
      <w:pPr>
        <w:jc w:val="both"/>
        <w:rPr>
          <w:szCs w:val="22"/>
        </w:rPr>
      </w:pPr>
      <w:r w:rsidRPr="00BC7973">
        <w:rPr>
          <w:szCs w:val="22"/>
        </w:rPr>
        <w:t xml:space="preserve">[Motion 146, #SP340, </w:t>
      </w:r>
      <w:sdt>
        <w:sdtPr>
          <w:rPr>
            <w:szCs w:val="22"/>
          </w:rPr>
          <w:id w:val="-91097471"/>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w:t>
      </w:r>
      <w:r w:rsidR="00E34CF8" w:rsidRPr="00BC7973">
        <w:rPr>
          <w:szCs w:val="22"/>
        </w:rPr>
        <w:t xml:space="preserve"> </w:t>
      </w:r>
      <w:sdt>
        <w:sdtPr>
          <w:rPr>
            <w:szCs w:val="22"/>
          </w:rPr>
          <w:id w:val="-1773001768"/>
          <w:citation/>
        </w:sdtPr>
        <w:sdtEndPr/>
        <w:sdtContent>
          <w:r w:rsidR="00E34CF8" w:rsidRPr="00BC7973">
            <w:rPr>
              <w:szCs w:val="22"/>
            </w:rPr>
            <w:fldChar w:fldCharType="begin"/>
          </w:r>
          <w:r w:rsidR="00E34CF8" w:rsidRPr="00BC7973">
            <w:rPr>
              <w:szCs w:val="22"/>
              <w:lang w:val="en-US"/>
            </w:rPr>
            <w:instrText xml:space="preserve"> CITATION 20_1085r5 \l 1033 </w:instrText>
          </w:r>
          <w:r w:rsidR="00E34CF8" w:rsidRPr="00BC7973">
            <w:rPr>
              <w:szCs w:val="22"/>
            </w:rPr>
            <w:fldChar w:fldCharType="separate"/>
          </w:r>
          <w:r w:rsidR="00EE3B4C" w:rsidRPr="00BC7973">
            <w:rPr>
              <w:noProof/>
              <w:szCs w:val="22"/>
              <w:lang w:val="en-US"/>
            </w:rPr>
            <w:t>[263]</w:t>
          </w:r>
          <w:r w:rsidR="00E34CF8" w:rsidRPr="00BC7973">
            <w:rPr>
              <w:szCs w:val="22"/>
            </w:rPr>
            <w:fldChar w:fldCharType="end"/>
          </w:r>
        </w:sdtContent>
      </w:sdt>
      <w:r w:rsidR="00E34CF8" w:rsidRPr="00BC7973">
        <w:rPr>
          <w:szCs w:val="22"/>
        </w:rPr>
        <w:t>]</w:t>
      </w:r>
    </w:p>
    <w:p w14:paraId="0D967A5D" w14:textId="77777777" w:rsidR="004934C8" w:rsidRPr="00BC7973" w:rsidRDefault="004934C8" w:rsidP="00024218">
      <w:pPr>
        <w:jc w:val="both"/>
      </w:pPr>
    </w:p>
    <w:p w14:paraId="3B08F24F" w14:textId="65B8CD07" w:rsidR="00FA6185" w:rsidRPr="00BC7973" w:rsidRDefault="006A239E" w:rsidP="00E34CF8">
      <w:pPr>
        <w:jc w:val="both"/>
        <w:rPr>
          <w:lang w:val="en-US"/>
        </w:rPr>
      </w:pPr>
      <w:r w:rsidRPr="00BC7973">
        <w:rPr>
          <w:lang w:val="en-US"/>
        </w:rPr>
        <w:t>The common part of the basic Multi-Link</w:t>
      </w:r>
      <w:r w:rsidR="00FA6185" w:rsidRPr="00BC7973">
        <w:rPr>
          <w:lang w:val="en-US"/>
        </w:rPr>
        <w:t xml:space="preserve"> element transmitted by an MLD contains an EMLSR Mode subfield and an EMLMR Support subfield</w:t>
      </w:r>
      <w:r w:rsidR="000E2FF1" w:rsidRPr="00BC7973">
        <w:rPr>
          <w:lang w:val="en-US"/>
        </w:rPr>
        <w:t xml:space="preserve">. </w:t>
      </w:r>
    </w:p>
    <w:p w14:paraId="69E90BB6" w14:textId="350B97D2" w:rsidR="00E34CF8" w:rsidRPr="00BC7973" w:rsidRDefault="00E34CF8" w:rsidP="004B14A7">
      <w:pPr>
        <w:jc w:val="both"/>
        <w:rPr>
          <w:szCs w:val="22"/>
        </w:rPr>
      </w:pPr>
      <w:r w:rsidRPr="00BC7973">
        <w:rPr>
          <w:szCs w:val="22"/>
        </w:rPr>
        <w:t xml:space="preserve">[Motion 146, #SP341, </w:t>
      </w:r>
      <w:sdt>
        <w:sdtPr>
          <w:rPr>
            <w:szCs w:val="22"/>
          </w:rPr>
          <w:id w:val="-1141582645"/>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953177487"/>
          <w:citation/>
        </w:sdtPr>
        <w:sdtEndPr/>
        <w:sdtContent>
          <w:r w:rsidRPr="00BC7973">
            <w:rPr>
              <w:szCs w:val="22"/>
            </w:rPr>
            <w:fldChar w:fldCharType="begin"/>
          </w:r>
          <w:r w:rsidRPr="00BC7973">
            <w:rPr>
              <w:szCs w:val="22"/>
              <w:lang w:val="en-US"/>
            </w:rPr>
            <w:instrText xml:space="preserve"> CITATION 20_1085r5 \l 1033 </w:instrText>
          </w:r>
          <w:r w:rsidRPr="00BC7973">
            <w:rPr>
              <w:szCs w:val="22"/>
            </w:rPr>
            <w:fldChar w:fldCharType="separate"/>
          </w:r>
          <w:r w:rsidR="00EE3B4C" w:rsidRPr="00BC7973">
            <w:rPr>
              <w:noProof/>
              <w:szCs w:val="22"/>
              <w:lang w:val="en-US"/>
            </w:rPr>
            <w:t>[263]</w:t>
          </w:r>
          <w:r w:rsidRPr="00BC7973">
            <w:rPr>
              <w:szCs w:val="22"/>
            </w:rPr>
            <w:fldChar w:fldCharType="end"/>
          </w:r>
        </w:sdtContent>
      </w:sdt>
      <w:r w:rsidRPr="00BC7973">
        <w:rPr>
          <w:szCs w:val="22"/>
        </w:rPr>
        <w:t>]</w:t>
      </w:r>
    </w:p>
    <w:p w14:paraId="70C2C640" w14:textId="344E6A8B" w:rsidR="005A4B40" w:rsidRPr="00BC7973" w:rsidRDefault="005A4B40" w:rsidP="004B14A7">
      <w:pPr>
        <w:pStyle w:val="Heading3"/>
        <w:rPr>
          <w:szCs w:val="22"/>
        </w:rPr>
      </w:pPr>
      <w:bookmarkStart w:id="1783" w:name="_Toc61795604"/>
      <w:r w:rsidRPr="00BC7973">
        <w:t>End PPDU alignment</w:t>
      </w:r>
      <w:bookmarkEnd w:id="1783"/>
    </w:p>
    <w:p w14:paraId="307B90C6" w14:textId="77777777" w:rsidR="001775F9" w:rsidRPr="00BC7973" w:rsidRDefault="001775F9" w:rsidP="00BE060E">
      <w:pPr>
        <w:ind w:left="360" w:hanging="360"/>
        <w:jc w:val="both"/>
      </w:pPr>
      <w:r w:rsidRPr="00BC7973">
        <w:t xml:space="preserve">802.11be supports the following PPDU transmission restriction for the constrained multi-link operation: </w:t>
      </w:r>
    </w:p>
    <w:p w14:paraId="0F6DC849" w14:textId="77777777" w:rsidR="001775F9" w:rsidRPr="00BC7973" w:rsidRDefault="001775F9" w:rsidP="00BE060E">
      <w:pPr>
        <w:pStyle w:val="ListParagraph"/>
        <w:numPr>
          <w:ilvl w:val="0"/>
          <w:numId w:val="129"/>
        </w:numPr>
        <w:jc w:val="both"/>
      </w:pPr>
      <w:r w:rsidRPr="00BC7973">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BC7973">
        <w:rPr>
          <w:lang w:val="el-GR"/>
        </w:rPr>
        <w:t>8 μ</w:t>
      </w:r>
      <w:r w:rsidRPr="00BC7973">
        <w:t>s ((aSIFSTime + aSignalExtension)/2).</w:t>
      </w:r>
    </w:p>
    <w:p w14:paraId="01A94F85" w14:textId="0BA66948" w:rsidR="001775F9" w:rsidRPr="00BC7973" w:rsidRDefault="001775F9" w:rsidP="00BE060E">
      <w:pPr>
        <w:pStyle w:val="ListParagraph"/>
        <w:numPr>
          <w:ilvl w:val="1"/>
          <w:numId w:val="129"/>
        </w:numPr>
        <w:jc w:val="both"/>
      </w:pPr>
      <w:r w:rsidRPr="00BC7973">
        <w:t xml:space="preserve">Where the reference of the ending time of the PPDU is not including the Signal Extension field.  </w:t>
      </w:r>
    </w:p>
    <w:p w14:paraId="7C494FF3" w14:textId="4482FFA9" w:rsidR="002765F8" w:rsidRPr="00BC7973" w:rsidRDefault="002765F8" w:rsidP="002765F8">
      <w:pPr>
        <w:jc w:val="both"/>
        <w:rPr>
          <w:szCs w:val="22"/>
        </w:rPr>
      </w:pPr>
      <w:r w:rsidRPr="00BC7973">
        <w:t xml:space="preserve">[Motion 111, #SP0611-31, </w:t>
      </w:r>
      <w:sdt>
        <w:sdtPr>
          <w:rPr>
            <w:szCs w:val="22"/>
          </w:rPr>
          <w:id w:val="-2096392694"/>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712766752"/>
          <w:citation/>
        </w:sdtPr>
        <w:sdtEndPr/>
        <w:sdtContent>
          <w:r w:rsidRPr="00BC7973">
            <w:rPr>
              <w:szCs w:val="22"/>
            </w:rPr>
            <w:fldChar w:fldCharType="begin"/>
          </w:r>
          <w:r w:rsidRPr="00BC7973">
            <w:rPr>
              <w:szCs w:val="22"/>
              <w:lang w:val="en-US"/>
            </w:rPr>
            <w:instrText xml:space="preserve"> CITATION 19_1305r4 \l 1033 </w:instrText>
          </w:r>
          <w:r w:rsidRPr="00BC7973">
            <w:rPr>
              <w:szCs w:val="22"/>
            </w:rPr>
            <w:fldChar w:fldCharType="separate"/>
          </w:r>
          <w:r w:rsidR="00EE3B4C" w:rsidRPr="00BC7973">
            <w:rPr>
              <w:noProof/>
              <w:szCs w:val="22"/>
              <w:lang w:val="en-US"/>
            </w:rPr>
            <w:t>[264]</w:t>
          </w:r>
          <w:r w:rsidRPr="00BC7973">
            <w:rPr>
              <w:szCs w:val="22"/>
            </w:rPr>
            <w:fldChar w:fldCharType="end"/>
          </w:r>
        </w:sdtContent>
      </w:sdt>
      <w:r w:rsidRPr="00BC7973">
        <w:rPr>
          <w:szCs w:val="22"/>
        </w:rPr>
        <w:t>]</w:t>
      </w:r>
    </w:p>
    <w:p w14:paraId="3C427EEB" w14:textId="24431D33" w:rsidR="000A3DA7" w:rsidRPr="00BC7973" w:rsidRDefault="002765F8" w:rsidP="001775F9">
      <w:pPr>
        <w:jc w:val="both"/>
      </w:pPr>
      <w:r w:rsidRPr="00BC7973">
        <w:t xml:space="preserve">[Motion 122, #SP152, </w:t>
      </w:r>
      <w:sdt>
        <w:sdtPr>
          <w:id w:val="1438634481"/>
          <w:citation/>
        </w:sdtPr>
        <w:sdtEndPr/>
        <w:sdtContent>
          <w:r w:rsidR="00E04AD6" w:rsidRPr="00BC7973">
            <w:fldChar w:fldCharType="begin"/>
          </w:r>
          <w:r w:rsidR="00E04AD6" w:rsidRPr="00BC7973">
            <w:rPr>
              <w:lang w:val="en-US"/>
            </w:rPr>
            <w:instrText xml:space="preserve"> CITATION 19_1755r7 \l 1033 </w:instrText>
          </w:r>
          <w:r w:rsidR="00E04AD6" w:rsidRPr="00BC7973">
            <w:fldChar w:fldCharType="separate"/>
          </w:r>
          <w:r w:rsidR="00EE3B4C" w:rsidRPr="00BC7973">
            <w:rPr>
              <w:noProof/>
              <w:lang w:val="en-US"/>
            </w:rPr>
            <w:t>[12]</w:t>
          </w:r>
          <w:r w:rsidR="00E04AD6" w:rsidRPr="00BC7973">
            <w:fldChar w:fldCharType="end"/>
          </w:r>
        </w:sdtContent>
      </w:sdt>
      <w:r w:rsidR="00E04AD6" w:rsidRPr="00BC7973">
        <w:t xml:space="preserve"> and</w:t>
      </w:r>
      <w:r w:rsidR="00BE060E" w:rsidRPr="00BC7973">
        <w:t xml:space="preserve"> </w:t>
      </w:r>
      <w:sdt>
        <w:sdtPr>
          <w:id w:val="-694457339"/>
          <w:citation/>
        </w:sdtPr>
        <w:sdtEndPr/>
        <w:sdtContent>
          <w:r w:rsidR="00BE060E" w:rsidRPr="00BC7973">
            <w:fldChar w:fldCharType="begin"/>
          </w:r>
          <w:r w:rsidR="00BE060E" w:rsidRPr="00BC7973">
            <w:rPr>
              <w:lang w:val="en-US"/>
            </w:rPr>
            <w:instrText xml:space="preserve"> CITATION 20_0670r1 \l 1033 </w:instrText>
          </w:r>
          <w:r w:rsidR="00BE060E" w:rsidRPr="00BC7973">
            <w:fldChar w:fldCharType="separate"/>
          </w:r>
          <w:r w:rsidR="00EE3B4C" w:rsidRPr="00BC7973">
            <w:rPr>
              <w:noProof/>
              <w:lang w:val="en-US"/>
            </w:rPr>
            <w:t>[265]</w:t>
          </w:r>
          <w:r w:rsidR="00BE060E" w:rsidRPr="00BC7973">
            <w:fldChar w:fldCharType="end"/>
          </w:r>
        </w:sdtContent>
      </w:sdt>
      <w:r w:rsidR="00BE060E" w:rsidRPr="00BC7973">
        <w:t>]</w:t>
      </w:r>
      <w:r w:rsidR="00E04AD6" w:rsidRPr="00BC7973">
        <w:t xml:space="preserve"> </w:t>
      </w:r>
    </w:p>
    <w:p w14:paraId="18AA7708" w14:textId="77777777" w:rsidR="00C7016A" w:rsidRPr="00BC7973" w:rsidRDefault="00C7016A" w:rsidP="001775F9">
      <w:pPr>
        <w:jc w:val="both"/>
      </w:pPr>
    </w:p>
    <w:p w14:paraId="39BE4970" w14:textId="40561425" w:rsidR="001775F9" w:rsidRPr="00BC7973" w:rsidRDefault="00F449FD" w:rsidP="001775F9">
      <w:pPr>
        <w:jc w:val="both"/>
      </w:pPr>
      <w:r w:rsidRPr="00BC7973">
        <w:t>802.11be</w:t>
      </w:r>
      <w:r w:rsidR="001775F9" w:rsidRPr="00BC7973">
        <w:t xml:space="preserve"> support</w:t>
      </w:r>
      <w:r w:rsidRPr="00BC7973">
        <w:t>s</w:t>
      </w:r>
      <w:r w:rsidR="001775F9" w:rsidRPr="00BC7973">
        <w:t xml:space="preserve"> the following Trigger frame transmission rule in the MLO</w:t>
      </w:r>
      <w:r w:rsidRPr="00BC7973">
        <w:t xml:space="preserve">: </w:t>
      </w:r>
    </w:p>
    <w:p w14:paraId="541425F4" w14:textId="77777777" w:rsidR="001775F9" w:rsidRPr="00BC7973" w:rsidRDefault="001775F9" w:rsidP="00965EAC">
      <w:pPr>
        <w:pStyle w:val="ListParagraph"/>
        <w:numPr>
          <w:ilvl w:val="0"/>
          <w:numId w:val="129"/>
        </w:numPr>
        <w:jc w:val="both"/>
      </w:pPr>
      <w:r w:rsidRPr="00BC7973">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BC7973" w:rsidRDefault="0072016A" w:rsidP="00965EAC">
      <w:pPr>
        <w:pStyle w:val="ListParagraph"/>
        <w:numPr>
          <w:ilvl w:val="1"/>
          <w:numId w:val="129"/>
        </w:numPr>
        <w:jc w:val="both"/>
      </w:pPr>
      <w:r w:rsidRPr="00BC7973">
        <w:t>NOTE 1 –</w:t>
      </w:r>
      <w:r w:rsidR="001775F9" w:rsidRPr="00BC7973">
        <w:t xml:space="preserve"> In the above, aRxTxTurnaroundTime is 4 μs. </w:t>
      </w:r>
    </w:p>
    <w:p w14:paraId="210B076A" w14:textId="77777777" w:rsidR="0072016A" w:rsidRPr="00BC7973" w:rsidRDefault="0072016A" w:rsidP="00965EAC">
      <w:pPr>
        <w:pStyle w:val="ListParagraph"/>
        <w:numPr>
          <w:ilvl w:val="1"/>
          <w:numId w:val="129"/>
        </w:numPr>
        <w:jc w:val="both"/>
      </w:pPr>
      <w:r w:rsidRPr="00BC7973">
        <w:t>NOTE 2 –</w:t>
      </w:r>
      <w:r w:rsidR="001775F9" w:rsidRPr="00BC7973">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BC7973" w:rsidRDefault="0072016A" w:rsidP="00965EAC">
      <w:pPr>
        <w:pStyle w:val="ListParagraph"/>
        <w:numPr>
          <w:ilvl w:val="1"/>
          <w:numId w:val="129"/>
        </w:numPr>
        <w:jc w:val="both"/>
      </w:pPr>
      <w:r w:rsidRPr="00BC7973">
        <w:t>NOTE 3 –</w:t>
      </w:r>
      <w:r w:rsidR="001775F9" w:rsidRPr="00BC7973">
        <w:t xml:space="preserve"> The AP STA still follows the CS Required rule defined in 802.11ax.  </w:t>
      </w:r>
    </w:p>
    <w:p w14:paraId="0733A4AD" w14:textId="74345371" w:rsidR="003353B8" w:rsidRPr="00BC7973" w:rsidRDefault="00E470E4" w:rsidP="001775F9">
      <w:pPr>
        <w:jc w:val="both"/>
      </w:pPr>
      <w:r w:rsidRPr="00BC7973">
        <w:rPr>
          <w:szCs w:val="22"/>
        </w:rPr>
        <w:t>[</w:t>
      </w:r>
      <w:r w:rsidR="003353B8" w:rsidRPr="00BC7973">
        <w:rPr>
          <w:szCs w:val="22"/>
        </w:rPr>
        <w:t xml:space="preserve">Motion 122, #SP153, </w:t>
      </w:r>
      <w:sdt>
        <w:sdtPr>
          <w:rPr>
            <w:szCs w:val="22"/>
          </w:rPr>
          <w:id w:val="33009402"/>
          <w:citation/>
        </w:sdtPr>
        <w:sdtEndPr/>
        <w:sdtContent>
          <w:r w:rsidR="003353B8" w:rsidRPr="00BC7973">
            <w:rPr>
              <w:szCs w:val="22"/>
            </w:rPr>
            <w:fldChar w:fldCharType="begin"/>
          </w:r>
          <w:r w:rsidR="003353B8" w:rsidRPr="00BC7973">
            <w:rPr>
              <w:szCs w:val="22"/>
              <w:lang w:val="en-US"/>
            </w:rPr>
            <w:instrText xml:space="preserve"> CITATION 19_1755r7 \l 1033 </w:instrText>
          </w:r>
          <w:r w:rsidR="003353B8" w:rsidRPr="00BC7973">
            <w:rPr>
              <w:szCs w:val="22"/>
            </w:rPr>
            <w:fldChar w:fldCharType="separate"/>
          </w:r>
          <w:r w:rsidR="00EE3B4C" w:rsidRPr="00BC7973">
            <w:rPr>
              <w:noProof/>
              <w:szCs w:val="22"/>
              <w:lang w:val="en-US"/>
            </w:rPr>
            <w:t>[12]</w:t>
          </w:r>
          <w:r w:rsidR="003353B8" w:rsidRPr="00BC7973">
            <w:rPr>
              <w:szCs w:val="22"/>
            </w:rPr>
            <w:fldChar w:fldCharType="end"/>
          </w:r>
        </w:sdtContent>
      </w:sdt>
      <w:r w:rsidR="003353B8" w:rsidRPr="00BC7973">
        <w:rPr>
          <w:szCs w:val="22"/>
        </w:rPr>
        <w:t xml:space="preserve"> and </w:t>
      </w:r>
      <w:sdt>
        <w:sdtPr>
          <w:rPr>
            <w:szCs w:val="22"/>
          </w:rPr>
          <w:id w:val="1063760685"/>
          <w:citation/>
        </w:sdtPr>
        <w:sdtEndPr/>
        <w:sdtContent>
          <w:r w:rsidRPr="00BC7973">
            <w:rPr>
              <w:szCs w:val="22"/>
            </w:rPr>
            <w:fldChar w:fldCharType="begin"/>
          </w:r>
          <w:r w:rsidRPr="00BC7973">
            <w:rPr>
              <w:szCs w:val="22"/>
              <w:lang w:val="en-US"/>
            </w:rPr>
            <w:instrText xml:space="preserve"> CITATION 20_0671r1 \l 1033 </w:instrText>
          </w:r>
          <w:r w:rsidRPr="00BC7973">
            <w:rPr>
              <w:szCs w:val="22"/>
            </w:rPr>
            <w:fldChar w:fldCharType="separate"/>
          </w:r>
          <w:r w:rsidR="00EE3B4C" w:rsidRPr="00BC7973">
            <w:rPr>
              <w:noProof/>
              <w:szCs w:val="22"/>
              <w:lang w:val="en-US"/>
            </w:rPr>
            <w:t>[266]</w:t>
          </w:r>
          <w:r w:rsidRPr="00BC7973">
            <w:rPr>
              <w:szCs w:val="22"/>
            </w:rPr>
            <w:fldChar w:fldCharType="end"/>
          </w:r>
        </w:sdtContent>
      </w:sdt>
      <w:r w:rsidRPr="00BC7973">
        <w:rPr>
          <w:szCs w:val="22"/>
        </w:rPr>
        <w:t>]</w:t>
      </w:r>
    </w:p>
    <w:p w14:paraId="58FF5B3D" w14:textId="77777777" w:rsidR="007C7991" w:rsidRPr="00BC7973" w:rsidRDefault="007C7991" w:rsidP="001775F9"/>
    <w:p w14:paraId="4657D12F" w14:textId="376C036A" w:rsidR="001775F9" w:rsidRPr="00BC7973" w:rsidRDefault="009D579A" w:rsidP="001775F9">
      <w:r w:rsidRPr="00BC7973">
        <w:t>802.11be</w:t>
      </w:r>
      <w:r w:rsidR="001775F9" w:rsidRPr="00BC7973">
        <w:t xml:space="preserve"> support</w:t>
      </w:r>
      <w:r w:rsidRPr="00BC7973">
        <w:t>s</w:t>
      </w:r>
      <w:r w:rsidR="001775F9" w:rsidRPr="00BC7973">
        <w:t xml:space="preserve"> the following Trigger frame transmission rule in the MLO in R1</w:t>
      </w:r>
      <w:r w:rsidRPr="00BC7973">
        <w:t>:</w:t>
      </w:r>
    </w:p>
    <w:p w14:paraId="3200E519" w14:textId="4D051D35" w:rsidR="001775F9" w:rsidRPr="00BC7973" w:rsidRDefault="001775F9" w:rsidP="00965EAC">
      <w:pPr>
        <w:pStyle w:val="ListParagraph"/>
        <w:numPr>
          <w:ilvl w:val="0"/>
          <w:numId w:val="129"/>
        </w:numPr>
        <w:jc w:val="both"/>
      </w:pPr>
      <w:r w:rsidRPr="00BC7973">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BC7973" w:rsidRDefault="00E470E4" w:rsidP="00E470E4">
      <w:pPr>
        <w:jc w:val="both"/>
      </w:pPr>
      <w:r w:rsidRPr="00BC7973">
        <w:rPr>
          <w:szCs w:val="22"/>
        </w:rPr>
        <w:t xml:space="preserve">[Motion 122, #SP154, </w:t>
      </w:r>
      <w:sdt>
        <w:sdtPr>
          <w:rPr>
            <w:szCs w:val="22"/>
          </w:rPr>
          <w:id w:val="-297534290"/>
          <w:citation/>
        </w:sdtPr>
        <w:sdtEndPr/>
        <w:sdtContent>
          <w:r w:rsidRPr="00BC7973">
            <w:rPr>
              <w:szCs w:val="22"/>
            </w:rPr>
            <w:fldChar w:fldCharType="begin"/>
          </w:r>
          <w:r w:rsidRPr="00BC7973">
            <w:rPr>
              <w:szCs w:val="22"/>
              <w:lang w:val="en-US"/>
            </w:rPr>
            <w:instrText xml:space="preserve"> CITATION 19_1755r7 \l 1033 </w:instrText>
          </w:r>
          <w:r w:rsidRPr="00BC7973">
            <w:rPr>
              <w:szCs w:val="22"/>
            </w:rPr>
            <w:fldChar w:fldCharType="separate"/>
          </w:r>
          <w:r w:rsidR="00EE3B4C" w:rsidRPr="00BC7973">
            <w:rPr>
              <w:noProof/>
              <w:szCs w:val="22"/>
              <w:lang w:val="en-US"/>
            </w:rPr>
            <w:t>[12]</w:t>
          </w:r>
          <w:r w:rsidRPr="00BC7973">
            <w:rPr>
              <w:szCs w:val="22"/>
            </w:rPr>
            <w:fldChar w:fldCharType="end"/>
          </w:r>
        </w:sdtContent>
      </w:sdt>
      <w:r w:rsidRPr="00BC7973">
        <w:rPr>
          <w:szCs w:val="22"/>
        </w:rPr>
        <w:t xml:space="preserve"> and </w:t>
      </w:r>
      <w:sdt>
        <w:sdtPr>
          <w:rPr>
            <w:szCs w:val="22"/>
          </w:rPr>
          <w:id w:val="-70741389"/>
          <w:citation/>
        </w:sdtPr>
        <w:sdtEndPr/>
        <w:sdtContent>
          <w:r w:rsidRPr="00BC7973">
            <w:rPr>
              <w:szCs w:val="22"/>
            </w:rPr>
            <w:fldChar w:fldCharType="begin"/>
          </w:r>
          <w:r w:rsidRPr="00BC7973">
            <w:rPr>
              <w:szCs w:val="22"/>
              <w:lang w:val="en-US"/>
            </w:rPr>
            <w:instrText xml:space="preserve"> CITATION 20_0671r1 \l 1033 </w:instrText>
          </w:r>
          <w:r w:rsidRPr="00BC7973">
            <w:rPr>
              <w:szCs w:val="22"/>
            </w:rPr>
            <w:fldChar w:fldCharType="separate"/>
          </w:r>
          <w:r w:rsidR="00EE3B4C" w:rsidRPr="00BC7973">
            <w:rPr>
              <w:noProof/>
              <w:szCs w:val="22"/>
              <w:lang w:val="en-US"/>
            </w:rPr>
            <w:t>[266]</w:t>
          </w:r>
          <w:r w:rsidRPr="00BC7973">
            <w:rPr>
              <w:szCs w:val="22"/>
            </w:rPr>
            <w:fldChar w:fldCharType="end"/>
          </w:r>
        </w:sdtContent>
      </w:sdt>
      <w:r w:rsidRPr="00BC7973">
        <w:rPr>
          <w:szCs w:val="22"/>
        </w:rPr>
        <w:t>]</w:t>
      </w:r>
    </w:p>
    <w:p w14:paraId="2A66A8E9" w14:textId="77777777" w:rsidR="001F4CC9" w:rsidRPr="00BC7973" w:rsidRDefault="001F4CC9" w:rsidP="001775F9">
      <w:pPr>
        <w:jc w:val="both"/>
      </w:pPr>
    </w:p>
    <w:p w14:paraId="0A8C3334" w14:textId="5BE242B9" w:rsidR="001775F9" w:rsidRPr="00BC7973" w:rsidRDefault="009D579A" w:rsidP="001775F9">
      <w:pPr>
        <w:jc w:val="both"/>
      </w:pPr>
      <w:r w:rsidRPr="00BC7973">
        <w:t>A</w:t>
      </w:r>
      <w:r w:rsidR="001775F9" w:rsidRPr="00BC7973">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BC7973">
        <w:t>.</w:t>
      </w:r>
      <w:r w:rsidR="001775F9" w:rsidRPr="00BC7973">
        <w:cr/>
      </w:r>
      <w:r w:rsidRPr="00BC7973">
        <w:t xml:space="preserve">An exception is that </w:t>
      </w:r>
      <w:r w:rsidR="001775F9" w:rsidRPr="00BC7973">
        <w:t>a high priority DL PPDU sent on one link may not be aligned with another DL PPDU sent on the other link.</w:t>
      </w:r>
    </w:p>
    <w:p w14:paraId="28FC255E" w14:textId="3121CCF3" w:rsidR="0056725D" w:rsidRPr="00BC7973" w:rsidRDefault="0056725D" w:rsidP="001775F9">
      <w:pPr>
        <w:jc w:val="both"/>
      </w:pPr>
      <w:r w:rsidRPr="00BC7973">
        <w:t xml:space="preserve">[Motion 122, #SP159, </w:t>
      </w:r>
      <w:sdt>
        <w:sdtPr>
          <w:id w:val="-1768379601"/>
          <w:citation/>
        </w:sdtPr>
        <w:sdtEndPr/>
        <w:sdtContent>
          <w:r w:rsidR="002F47FD" w:rsidRPr="00BC7973">
            <w:fldChar w:fldCharType="begin"/>
          </w:r>
          <w:r w:rsidR="002F47FD" w:rsidRPr="00BC7973">
            <w:rPr>
              <w:lang w:val="en-US"/>
            </w:rPr>
            <w:instrText xml:space="preserve"> CITATION 19_1755r7 \l 1033 </w:instrText>
          </w:r>
          <w:r w:rsidR="002F47FD" w:rsidRPr="00BC7973">
            <w:fldChar w:fldCharType="separate"/>
          </w:r>
          <w:r w:rsidR="00EE3B4C" w:rsidRPr="00BC7973">
            <w:rPr>
              <w:noProof/>
              <w:lang w:val="en-US"/>
            </w:rPr>
            <w:t>[12]</w:t>
          </w:r>
          <w:r w:rsidR="002F47FD" w:rsidRPr="00BC7973">
            <w:fldChar w:fldCharType="end"/>
          </w:r>
        </w:sdtContent>
      </w:sdt>
      <w:r w:rsidR="002F47FD" w:rsidRPr="00BC7973">
        <w:t xml:space="preserve"> and </w:t>
      </w:r>
      <w:sdt>
        <w:sdtPr>
          <w:id w:val="1251628258"/>
          <w:citation/>
        </w:sdtPr>
        <w:sdtEndPr/>
        <w:sdtContent>
          <w:r w:rsidR="00690011" w:rsidRPr="00BC7973">
            <w:fldChar w:fldCharType="begin"/>
          </w:r>
          <w:r w:rsidR="00690011" w:rsidRPr="00BC7973">
            <w:rPr>
              <w:lang w:val="en-US"/>
            </w:rPr>
            <w:instrText xml:space="preserve"> CITATION 20_0505r1 \l 1033 </w:instrText>
          </w:r>
          <w:r w:rsidR="00690011" w:rsidRPr="00BC7973">
            <w:fldChar w:fldCharType="separate"/>
          </w:r>
          <w:r w:rsidR="00EE3B4C" w:rsidRPr="00BC7973">
            <w:rPr>
              <w:noProof/>
              <w:lang w:val="en-US"/>
            </w:rPr>
            <w:t>[267]</w:t>
          </w:r>
          <w:r w:rsidR="00690011" w:rsidRPr="00BC7973">
            <w:fldChar w:fldCharType="end"/>
          </w:r>
        </w:sdtContent>
      </w:sdt>
      <w:r w:rsidR="00690011" w:rsidRPr="00BC7973">
        <w:t>]</w:t>
      </w:r>
    </w:p>
    <w:p w14:paraId="024A63E6" w14:textId="77777777" w:rsidR="006149CD" w:rsidRPr="00BC7973" w:rsidRDefault="006149CD" w:rsidP="00A434E1">
      <w:pPr>
        <w:jc w:val="both"/>
      </w:pPr>
    </w:p>
    <w:p w14:paraId="2FCE05E1" w14:textId="633633ED" w:rsidR="00A434E1" w:rsidRPr="00BC7973" w:rsidRDefault="001961D6" w:rsidP="00A434E1">
      <w:pPr>
        <w:jc w:val="both"/>
      </w:pPr>
      <w:r w:rsidRPr="00BC7973">
        <w:t>802.11be</w:t>
      </w:r>
      <w:r w:rsidR="00A434E1" w:rsidRPr="00BC7973">
        <w:t xml:space="preserve"> support</w:t>
      </w:r>
      <w:r w:rsidRPr="00BC7973">
        <w:t>s</w:t>
      </w:r>
      <w:r w:rsidR="00A434E1" w:rsidRPr="00BC7973">
        <w:t xml:space="preserve"> that the padding procedures of </w:t>
      </w:r>
      <w:r w:rsidRPr="00BC7973">
        <w:t>802.</w:t>
      </w:r>
      <w:r w:rsidR="00A434E1" w:rsidRPr="00BC7973">
        <w:t>11ax can be used when transmitting a Trigger frame to extend the frame length to meet the ending time requirement of the PPDU carrying the Trigger frame in the MLO</w:t>
      </w:r>
      <w:r w:rsidRPr="00BC7973">
        <w:t xml:space="preserve">. </w:t>
      </w:r>
    </w:p>
    <w:p w14:paraId="3689E94D" w14:textId="1D546C98" w:rsidR="00A434E1" w:rsidRPr="00BC7973" w:rsidRDefault="008951F0" w:rsidP="00A434E1">
      <w:pPr>
        <w:pStyle w:val="ListParagraph"/>
        <w:numPr>
          <w:ilvl w:val="0"/>
          <w:numId w:val="139"/>
        </w:numPr>
        <w:jc w:val="both"/>
      </w:pPr>
      <w:r w:rsidRPr="00BC7973">
        <w:t>NOTE –</w:t>
      </w:r>
      <w:r w:rsidR="00A434E1" w:rsidRPr="00BC7973">
        <w:t xml:space="preserve"> The Padding field in the Trigger frame is also included in the padding procedure. </w:t>
      </w:r>
    </w:p>
    <w:p w14:paraId="381904B0" w14:textId="7EC228A5" w:rsidR="00690011" w:rsidRPr="00BC7973" w:rsidRDefault="00690011" w:rsidP="00690011">
      <w:pPr>
        <w:jc w:val="both"/>
      </w:pPr>
      <w:r w:rsidRPr="00BC7973">
        <w:t xml:space="preserve">[Motion 122, #SP168, </w:t>
      </w:r>
      <w:sdt>
        <w:sdtPr>
          <w:id w:val="790935050"/>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1977866146"/>
          <w:citation/>
        </w:sdtPr>
        <w:sdtEndPr/>
        <w:sdtContent>
          <w:r w:rsidR="0034140E" w:rsidRPr="00BC7973">
            <w:fldChar w:fldCharType="begin"/>
          </w:r>
          <w:r w:rsidR="0034140E" w:rsidRPr="00BC7973">
            <w:rPr>
              <w:lang w:val="en-US"/>
            </w:rPr>
            <w:instrText xml:space="preserve"> CITATION 20_0577r3 \l 1033 </w:instrText>
          </w:r>
          <w:r w:rsidR="0034140E" w:rsidRPr="00BC7973">
            <w:fldChar w:fldCharType="separate"/>
          </w:r>
          <w:r w:rsidR="00EE3B4C" w:rsidRPr="00BC7973">
            <w:rPr>
              <w:noProof/>
              <w:lang w:val="en-US"/>
            </w:rPr>
            <w:t>[268]</w:t>
          </w:r>
          <w:r w:rsidR="0034140E" w:rsidRPr="00BC7973">
            <w:fldChar w:fldCharType="end"/>
          </w:r>
        </w:sdtContent>
      </w:sdt>
      <w:r w:rsidR="0034140E" w:rsidRPr="00BC7973">
        <w:t>]</w:t>
      </w:r>
    </w:p>
    <w:p w14:paraId="768DE395" w14:textId="77777777" w:rsidR="004B14A7" w:rsidRPr="00BC7973" w:rsidRDefault="004B14A7" w:rsidP="00A03F2B">
      <w:pPr>
        <w:jc w:val="both"/>
        <w:rPr>
          <w:b/>
          <w:szCs w:val="22"/>
        </w:rPr>
      </w:pPr>
    </w:p>
    <w:p w14:paraId="7AB29663" w14:textId="5CA1A2F4" w:rsidR="00A03F2B" w:rsidRPr="00BC7973" w:rsidRDefault="00A03F2B" w:rsidP="00A03F2B">
      <w:pPr>
        <w:jc w:val="both"/>
        <w:rPr>
          <w:lang w:val="en-US"/>
        </w:rPr>
      </w:pPr>
      <w:r w:rsidRPr="00BC7973">
        <w:rPr>
          <w:lang w:val="en-US"/>
        </w:rPr>
        <w:t>In R1, after two PPDUs with end time alignment (and the PPDUs carrying the expected response frames are also with end time alignment) are transmitted by a NSTR MLD on link 1 and link</w:t>
      </w:r>
      <w:r w:rsidR="0096381E" w:rsidRPr="00BC7973">
        <w:rPr>
          <w:lang w:val="en-US"/>
        </w:rPr>
        <w:t xml:space="preserve"> </w:t>
      </w:r>
      <w:r w:rsidRPr="00BC7973">
        <w:rPr>
          <w:lang w:val="en-US"/>
        </w:rPr>
        <w:t>2 respectively, STA 1 affiliated with this NSTR MLD may use an IFS greater than SIFS between the ending time of PPDU carrying the successful response frame and a following PPDU within a TXOP on link</w:t>
      </w:r>
      <w:r w:rsidR="0096381E" w:rsidRPr="00BC7973">
        <w:rPr>
          <w:lang w:val="en-US"/>
        </w:rPr>
        <w:t xml:space="preserve"> </w:t>
      </w:r>
      <w:r w:rsidRPr="00BC7973">
        <w:rPr>
          <w:lang w:val="en-US"/>
        </w:rPr>
        <w:t>1 when PHY-RXSTART.indication is received but FCS is not correct for response frame on link 2</w:t>
      </w:r>
      <w:r w:rsidR="0096381E" w:rsidRPr="00BC7973">
        <w:rPr>
          <w:lang w:val="en-US"/>
        </w:rPr>
        <w:t>.</w:t>
      </w:r>
    </w:p>
    <w:p w14:paraId="3040427C" w14:textId="77777777" w:rsidR="00A03F2B" w:rsidRPr="00BC7973" w:rsidRDefault="00A03F2B" w:rsidP="00BC3B64">
      <w:pPr>
        <w:pStyle w:val="ListParagraph"/>
        <w:numPr>
          <w:ilvl w:val="0"/>
          <w:numId w:val="264"/>
        </w:numPr>
        <w:jc w:val="both"/>
        <w:rPr>
          <w:lang w:val="en-US"/>
        </w:rPr>
      </w:pPr>
      <w:r w:rsidRPr="00BC7973">
        <w:rPr>
          <w:lang w:val="en-US"/>
        </w:rPr>
        <w:t>STA 1 shall transmit the following PPDU only if the ED CS mechanism indicates that the medium is idle;</w:t>
      </w:r>
    </w:p>
    <w:p w14:paraId="2C4365E4" w14:textId="77777777" w:rsidR="00A03F2B" w:rsidRPr="00BC7973" w:rsidRDefault="00A03F2B" w:rsidP="00BC3B64">
      <w:pPr>
        <w:pStyle w:val="ListParagraph"/>
        <w:numPr>
          <w:ilvl w:val="0"/>
          <w:numId w:val="264"/>
        </w:numPr>
        <w:jc w:val="both"/>
        <w:rPr>
          <w:lang w:val="en-US"/>
        </w:rPr>
      </w:pPr>
      <w:r w:rsidRPr="00BC7973">
        <w:rPr>
          <w:lang w:val="en-US"/>
        </w:rPr>
        <w:t>The concrete value for the IFS greater than SIFS is TBD, with an upper limit of PIFS;</w:t>
      </w:r>
    </w:p>
    <w:p w14:paraId="54793CB3" w14:textId="616BB8BB" w:rsidR="00A03F2B" w:rsidRPr="00BC7973" w:rsidRDefault="00A03F2B" w:rsidP="00BC3B64">
      <w:pPr>
        <w:pStyle w:val="ListParagraph"/>
        <w:numPr>
          <w:ilvl w:val="0"/>
          <w:numId w:val="264"/>
        </w:numPr>
        <w:jc w:val="both"/>
        <w:rPr>
          <w:lang w:val="en-US"/>
        </w:rPr>
      </w:pPr>
      <w:r w:rsidRPr="00BC7973">
        <w:rPr>
          <w:lang w:val="en-US"/>
        </w:rPr>
        <w:t xml:space="preserve">The response frames are frames sent from STAs affiliated with the peer MLD in the TXOP in response to the frames carried in the previous PPDUs.   </w:t>
      </w:r>
    </w:p>
    <w:p w14:paraId="2EBAEEDB" w14:textId="48D3BF3C" w:rsidR="00B60C5E" w:rsidRPr="00BC7973" w:rsidRDefault="00B60C5E" w:rsidP="00A03F2B">
      <w:pPr>
        <w:jc w:val="both"/>
        <w:rPr>
          <w:szCs w:val="22"/>
        </w:rPr>
      </w:pPr>
      <w:r w:rsidRPr="00BC7973">
        <w:rPr>
          <w:szCs w:val="22"/>
        </w:rPr>
        <w:t xml:space="preserve">[Motion 146, #SP346, </w:t>
      </w:r>
      <w:sdt>
        <w:sdtPr>
          <w:rPr>
            <w:szCs w:val="22"/>
          </w:rPr>
          <w:id w:val="-582301631"/>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470639042"/>
          <w:citation/>
        </w:sdtPr>
        <w:sdtEndPr/>
        <w:sdtContent>
          <w:r w:rsidRPr="00BC7973">
            <w:rPr>
              <w:szCs w:val="22"/>
            </w:rPr>
            <w:fldChar w:fldCharType="begin"/>
          </w:r>
          <w:r w:rsidRPr="00BC7973">
            <w:rPr>
              <w:szCs w:val="22"/>
              <w:lang w:val="en-US"/>
            </w:rPr>
            <w:instrText xml:space="preserve"> CITATION 20_1062r5 \l 1033 </w:instrText>
          </w:r>
          <w:r w:rsidRPr="00BC7973">
            <w:rPr>
              <w:szCs w:val="22"/>
            </w:rPr>
            <w:fldChar w:fldCharType="separate"/>
          </w:r>
          <w:r w:rsidR="00EE3B4C" w:rsidRPr="00BC7973">
            <w:rPr>
              <w:noProof/>
              <w:szCs w:val="22"/>
              <w:lang w:val="en-US"/>
            </w:rPr>
            <w:t>[269]</w:t>
          </w:r>
          <w:r w:rsidRPr="00BC7973">
            <w:rPr>
              <w:szCs w:val="22"/>
            </w:rPr>
            <w:fldChar w:fldCharType="end"/>
          </w:r>
        </w:sdtContent>
      </w:sdt>
      <w:r w:rsidRPr="00BC7973">
        <w:rPr>
          <w:szCs w:val="22"/>
        </w:rPr>
        <w:t>]</w:t>
      </w:r>
    </w:p>
    <w:p w14:paraId="43AED0E8" w14:textId="61D3E0CE" w:rsidR="00024218" w:rsidRPr="00BC7973" w:rsidRDefault="00024218" w:rsidP="00024218">
      <w:pPr>
        <w:pStyle w:val="Heading3"/>
      </w:pPr>
      <w:bookmarkStart w:id="1784" w:name="_Toc61795605"/>
      <w:r w:rsidRPr="00BC7973">
        <w:t>Start PPDU alignment</w:t>
      </w:r>
      <w:bookmarkEnd w:id="1784"/>
    </w:p>
    <w:p w14:paraId="6D0D8E96" w14:textId="77777777" w:rsidR="00024218" w:rsidRPr="00BC7973" w:rsidRDefault="00024218" w:rsidP="0066124C">
      <w:pPr>
        <w:jc w:val="both"/>
      </w:pPr>
      <w:r w:rsidRPr="00BC7973">
        <w:t>A non-STR MLD that intends to align the start time of the PPDUs sent on more than one link shall ensure that EDCA count down procedure is completed on all the links.</w:t>
      </w:r>
    </w:p>
    <w:p w14:paraId="3C23F426" w14:textId="3635F37A" w:rsidR="00024218" w:rsidRPr="00BC7973" w:rsidRDefault="002A5900" w:rsidP="0066124C">
      <w:pPr>
        <w:pStyle w:val="ListParagraph"/>
        <w:numPr>
          <w:ilvl w:val="0"/>
          <w:numId w:val="189"/>
        </w:numPr>
        <w:jc w:val="both"/>
      </w:pPr>
      <w:r w:rsidRPr="00BC7973">
        <w:t xml:space="preserve">NOTE 1 – </w:t>
      </w:r>
      <w:r w:rsidR="00024218" w:rsidRPr="00BC7973">
        <w:t>The above restriction only applies to the case when the non-STR MLD is the TXOP initiator.</w:t>
      </w:r>
    </w:p>
    <w:p w14:paraId="4A5A1FC2" w14:textId="7CA201F4" w:rsidR="00024218" w:rsidRPr="00BC7973" w:rsidRDefault="002A5900" w:rsidP="0066124C">
      <w:pPr>
        <w:pStyle w:val="ListParagraph"/>
        <w:numPr>
          <w:ilvl w:val="0"/>
          <w:numId w:val="189"/>
        </w:numPr>
        <w:jc w:val="both"/>
      </w:pPr>
      <w:r w:rsidRPr="00BC7973">
        <w:t xml:space="preserve">NOTE 2 – </w:t>
      </w:r>
      <w:r w:rsidR="00024218" w:rsidRPr="00BC7973">
        <w:t>Whether to extend this mechanism to STR MLD is TBD.</w:t>
      </w:r>
    </w:p>
    <w:p w14:paraId="7E813A07" w14:textId="38259ECF" w:rsidR="00024218" w:rsidRPr="00BC7973" w:rsidRDefault="002A5900" w:rsidP="0066124C">
      <w:pPr>
        <w:pStyle w:val="ListParagraph"/>
        <w:numPr>
          <w:ilvl w:val="0"/>
          <w:numId w:val="189"/>
        </w:numPr>
        <w:jc w:val="both"/>
      </w:pPr>
      <w:r w:rsidRPr="00BC7973">
        <w:t xml:space="preserve">NOTE 3 – </w:t>
      </w:r>
      <w:r w:rsidR="00024218" w:rsidRPr="00BC7973">
        <w:t xml:space="preserve">This is an R1 feature.  </w:t>
      </w:r>
    </w:p>
    <w:p w14:paraId="28FFCAB4" w14:textId="3F1F4FD5" w:rsidR="0066124C" w:rsidRPr="00BC7973" w:rsidRDefault="0066124C" w:rsidP="001C05F4">
      <w:pPr>
        <w:jc w:val="both"/>
        <w:rPr>
          <w:lang w:val="en-US"/>
        </w:rPr>
      </w:pPr>
      <w:r w:rsidRPr="00BC7973">
        <w:rPr>
          <w:lang w:val="en-US"/>
        </w:rPr>
        <w:t xml:space="preserve">[Motion 135, #SP240, </w:t>
      </w:r>
      <w:sdt>
        <w:sdtPr>
          <w:rPr>
            <w:lang w:val="en-US"/>
          </w:rPr>
          <w:id w:val="1726718618"/>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705136706"/>
          <w:citation/>
        </w:sdtPr>
        <w:sdtEndPr/>
        <w:sdtContent>
          <w:r w:rsidRPr="00BC7973">
            <w:rPr>
              <w:lang w:val="en-US"/>
            </w:rPr>
            <w:fldChar w:fldCharType="begin"/>
          </w:r>
          <w:r w:rsidRPr="00BC7973">
            <w:rPr>
              <w:lang w:val="en-US"/>
            </w:rPr>
            <w:instrText xml:space="preserve"> CITATION 20_0993r7 \l 1033 </w:instrText>
          </w:r>
          <w:r w:rsidRPr="00BC7973">
            <w:rPr>
              <w:lang w:val="en-US"/>
            </w:rPr>
            <w:fldChar w:fldCharType="separate"/>
          </w:r>
          <w:r w:rsidR="00EE3B4C" w:rsidRPr="00BC7973">
            <w:rPr>
              <w:noProof/>
              <w:lang w:val="en-US"/>
            </w:rPr>
            <w:t>[270]</w:t>
          </w:r>
          <w:r w:rsidRPr="00BC7973">
            <w:rPr>
              <w:lang w:val="en-US"/>
            </w:rPr>
            <w:fldChar w:fldCharType="end"/>
          </w:r>
        </w:sdtContent>
      </w:sdt>
      <w:r w:rsidRPr="00BC7973">
        <w:rPr>
          <w:lang w:val="en-US"/>
        </w:rPr>
        <w:t>]</w:t>
      </w:r>
    </w:p>
    <w:p w14:paraId="266D2042" w14:textId="77777777" w:rsidR="00A90819" w:rsidRPr="00BC7973" w:rsidRDefault="00A90819" w:rsidP="00B208F0">
      <w:pPr>
        <w:jc w:val="both"/>
      </w:pPr>
    </w:p>
    <w:p w14:paraId="50332EEA" w14:textId="565D2065" w:rsidR="00B208F0" w:rsidRPr="00BC7973" w:rsidRDefault="003E07B4" w:rsidP="00B208F0">
      <w:pPr>
        <w:jc w:val="both"/>
      </w:pPr>
      <w:r w:rsidRPr="00BC7973">
        <w:t xml:space="preserve">An </w:t>
      </w:r>
      <w:r w:rsidR="00B208F0" w:rsidRPr="00BC7973">
        <w:t>STA that is affiliated with a non-STR MLD shall follow the channel access procedure described below</w:t>
      </w:r>
      <w:r w:rsidRPr="00BC7973">
        <w:t>.</w:t>
      </w:r>
    </w:p>
    <w:p w14:paraId="569B9A2D" w14:textId="77777777" w:rsidR="00B208F0" w:rsidRPr="00BC7973" w:rsidRDefault="00B208F0" w:rsidP="00B208F0">
      <w:pPr>
        <w:pStyle w:val="ListParagraph"/>
        <w:numPr>
          <w:ilvl w:val="0"/>
          <w:numId w:val="233"/>
        </w:numPr>
        <w:jc w:val="both"/>
      </w:pPr>
      <w:r w:rsidRPr="00BC7973">
        <w:t>The STA may initiate transmission on a link when the medium is idle and one of the following conditions is met:</w:t>
      </w:r>
    </w:p>
    <w:p w14:paraId="2A76A204" w14:textId="77777777" w:rsidR="00B208F0" w:rsidRPr="00BC7973" w:rsidRDefault="00B208F0" w:rsidP="00B208F0">
      <w:pPr>
        <w:pStyle w:val="ListParagraph"/>
        <w:numPr>
          <w:ilvl w:val="0"/>
          <w:numId w:val="234"/>
        </w:numPr>
        <w:jc w:val="both"/>
      </w:pPr>
      <w:r w:rsidRPr="00BC7973">
        <w:t>The backoff counter of the STA reaches zero on a slot boundary of that link.</w:t>
      </w:r>
    </w:p>
    <w:p w14:paraId="24323BFC" w14:textId="77777777" w:rsidR="00B208F0" w:rsidRPr="00BC7973" w:rsidRDefault="00B208F0" w:rsidP="00B208F0">
      <w:pPr>
        <w:pStyle w:val="ListParagraph"/>
        <w:numPr>
          <w:ilvl w:val="0"/>
          <w:numId w:val="234"/>
        </w:numPr>
        <w:jc w:val="both"/>
      </w:pPr>
      <w:r w:rsidRPr="00BC7973">
        <w:t>The backoff counter of the STA is already zero, and the backoff counter of another STA of the affiliated MLD reaches zero on a slot boundary of the link that the other STA operates.</w:t>
      </w:r>
    </w:p>
    <w:p w14:paraId="363405CB" w14:textId="77777777" w:rsidR="00B208F0" w:rsidRPr="00BC7973" w:rsidRDefault="00B208F0" w:rsidP="00B208F0">
      <w:pPr>
        <w:pStyle w:val="ListParagraph"/>
        <w:numPr>
          <w:ilvl w:val="0"/>
          <w:numId w:val="233"/>
        </w:numPr>
        <w:jc w:val="both"/>
      </w:pPr>
      <w:r w:rsidRPr="00BC7973">
        <w:t>When the backoff counter of the STA reaches zero, it may choose to not transmit and keep its backoff counter at zero.</w:t>
      </w:r>
    </w:p>
    <w:p w14:paraId="6B6F4680" w14:textId="517C1215" w:rsidR="00B208F0" w:rsidRPr="00BC7973" w:rsidRDefault="00B208F0" w:rsidP="00B208F0">
      <w:pPr>
        <w:pStyle w:val="ListParagraph"/>
        <w:numPr>
          <w:ilvl w:val="0"/>
          <w:numId w:val="233"/>
        </w:numPr>
        <w:jc w:val="both"/>
      </w:pPr>
      <w:r w:rsidRPr="00BC7973">
        <w:t xml:space="preserve">If the backoff counter of the STA has already reached zero, it may perform a new backoff procedure. CW[AC] and QSRC[AC] is left unchanged.  </w:t>
      </w:r>
    </w:p>
    <w:p w14:paraId="0E1473C0" w14:textId="4DD1C5FF" w:rsidR="00AA68D7" w:rsidRPr="00BC7973" w:rsidRDefault="00AA68D7" w:rsidP="00AA68D7">
      <w:pPr>
        <w:jc w:val="both"/>
      </w:pPr>
      <w:r w:rsidRPr="00BC7973">
        <w:rPr>
          <w:szCs w:val="22"/>
        </w:rPr>
        <w:t xml:space="preserve">[Motion 142, #SP310, </w:t>
      </w:r>
      <w:sdt>
        <w:sdtPr>
          <w:rPr>
            <w:szCs w:val="22"/>
          </w:rPr>
          <w:id w:val="-1138876486"/>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1242673041"/>
          <w:citation/>
        </w:sdtPr>
        <w:sdtEndPr/>
        <w:sdtContent>
          <w:r w:rsidRPr="00BC7973">
            <w:rPr>
              <w:szCs w:val="22"/>
            </w:rPr>
            <w:fldChar w:fldCharType="begin"/>
          </w:r>
          <w:r w:rsidR="00962892" w:rsidRPr="00BC7973">
            <w:rPr>
              <w:szCs w:val="22"/>
              <w:lang w:val="en-US"/>
            </w:rPr>
            <w:instrText xml:space="preserve">CITATION 20_1730r3 \l 1033 </w:instrText>
          </w:r>
          <w:r w:rsidRPr="00BC7973">
            <w:rPr>
              <w:szCs w:val="22"/>
            </w:rPr>
            <w:fldChar w:fldCharType="separate"/>
          </w:r>
          <w:r w:rsidR="00EE3B4C" w:rsidRPr="00BC7973">
            <w:rPr>
              <w:noProof/>
              <w:szCs w:val="22"/>
              <w:lang w:val="en-US"/>
            </w:rPr>
            <w:t>[271]</w:t>
          </w:r>
          <w:r w:rsidRPr="00BC7973">
            <w:rPr>
              <w:szCs w:val="22"/>
            </w:rPr>
            <w:fldChar w:fldCharType="end"/>
          </w:r>
        </w:sdtContent>
      </w:sdt>
      <w:r w:rsidRPr="00BC7973">
        <w:rPr>
          <w:szCs w:val="22"/>
        </w:rPr>
        <w:t>]</w:t>
      </w:r>
    </w:p>
    <w:p w14:paraId="6C93DDCB" w14:textId="3310D577" w:rsidR="0089599E" w:rsidRPr="00BC7973" w:rsidRDefault="0089599E" w:rsidP="001C05F4">
      <w:pPr>
        <w:pStyle w:val="Heading3"/>
      </w:pPr>
      <w:bookmarkStart w:id="1785" w:name="_Toc61795606"/>
      <w:r w:rsidRPr="00BC7973">
        <w:t>STA ID indication</w:t>
      </w:r>
      <w:bookmarkEnd w:id="1785"/>
    </w:p>
    <w:p w14:paraId="6AB6BE15" w14:textId="406E15D5" w:rsidR="00AD11AB" w:rsidRPr="00BC7973" w:rsidRDefault="00B86ED8" w:rsidP="00AD11AB">
      <w:pPr>
        <w:jc w:val="both"/>
      </w:pPr>
      <w:r w:rsidRPr="00BC7973">
        <w:t>802.11be</w:t>
      </w:r>
      <w:r w:rsidR="00AD11AB" w:rsidRPr="00BC7973">
        <w:t xml:space="preserve"> support</w:t>
      </w:r>
      <w:r w:rsidRPr="00BC7973">
        <w:t>s</w:t>
      </w:r>
      <w:r w:rsidR="00AD11AB" w:rsidRPr="00BC7973">
        <w:t xml:space="preserve"> that the STA ID field in a downlink EHT SU PPDU sent from an EHT AP to an EHT STA identifies the recipient EHT STA</w:t>
      </w:r>
      <w:r w:rsidRPr="00BC7973">
        <w:t>.</w:t>
      </w:r>
    </w:p>
    <w:p w14:paraId="35D272A7" w14:textId="7721F1DE" w:rsidR="00AD11AB" w:rsidRPr="00BC7973" w:rsidRDefault="008951F0" w:rsidP="00965EAC">
      <w:pPr>
        <w:pStyle w:val="ListParagraph"/>
        <w:numPr>
          <w:ilvl w:val="0"/>
          <w:numId w:val="132"/>
        </w:numPr>
        <w:jc w:val="both"/>
      </w:pPr>
      <w:r w:rsidRPr="00BC7973">
        <w:t>NOTE –</w:t>
      </w:r>
      <w:r w:rsidR="00AD11AB" w:rsidRPr="00BC7973">
        <w:t xml:space="preserve"> The size and encoding of the STA ID field in the downlink EHT SU PPDU is TBD. </w:t>
      </w:r>
    </w:p>
    <w:p w14:paraId="56A6670E" w14:textId="2D8CF034" w:rsidR="00902C68" w:rsidRPr="00BC7973" w:rsidRDefault="00902C68" w:rsidP="00902C68">
      <w:pPr>
        <w:jc w:val="both"/>
      </w:pPr>
      <w:r w:rsidRPr="00BC7973">
        <w:t xml:space="preserve">[Motion 122, #SP160, </w:t>
      </w:r>
      <w:sdt>
        <w:sdtPr>
          <w:id w:val="1649170814"/>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w:t>
      </w:r>
      <w:r w:rsidR="00F713B3" w:rsidRPr="00BC7973">
        <w:t xml:space="preserve"> </w:t>
      </w:r>
      <w:sdt>
        <w:sdtPr>
          <w:id w:val="2015023120"/>
          <w:citation/>
        </w:sdtPr>
        <w:sdtEndPr/>
        <w:sdtContent>
          <w:r w:rsidR="00F713B3" w:rsidRPr="00BC7973">
            <w:fldChar w:fldCharType="begin"/>
          </w:r>
          <w:r w:rsidR="00F713B3" w:rsidRPr="00BC7973">
            <w:rPr>
              <w:lang w:val="en-US"/>
            </w:rPr>
            <w:instrText xml:space="preserve"> CITATION 20_0762r1 \l 1033 </w:instrText>
          </w:r>
          <w:r w:rsidR="00F713B3" w:rsidRPr="00BC7973">
            <w:fldChar w:fldCharType="separate"/>
          </w:r>
          <w:r w:rsidR="00EE3B4C" w:rsidRPr="00BC7973">
            <w:rPr>
              <w:noProof/>
              <w:lang w:val="en-US"/>
            </w:rPr>
            <w:t>[272]</w:t>
          </w:r>
          <w:r w:rsidR="00F713B3" w:rsidRPr="00BC7973">
            <w:fldChar w:fldCharType="end"/>
          </w:r>
        </w:sdtContent>
      </w:sdt>
      <w:r w:rsidR="00F713B3" w:rsidRPr="00BC7973">
        <w:t>]</w:t>
      </w:r>
    </w:p>
    <w:p w14:paraId="02595F6D" w14:textId="77777777" w:rsidR="0082294D" w:rsidRPr="00BC7973" w:rsidRDefault="0082294D" w:rsidP="00AD11AB">
      <w:pPr>
        <w:jc w:val="both"/>
      </w:pPr>
    </w:p>
    <w:p w14:paraId="65FE5A6D" w14:textId="4DB15846" w:rsidR="00AD11AB" w:rsidRPr="00BC7973" w:rsidRDefault="00B86ED8" w:rsidP="00AD11AB">
      <w:pPr>
        <w:jc w:val="both"/>
      </w:pPr>
      <w:r w:rsidRPr="00BC7973">
        <w:lastRenderedPageBreak/>
        <w:t>802.11be</w:t>
      </w:r>
      <w:r w:rsidR="00AD11AB" w:rsidRPr="00BC7973">
        <w:t xml:space="preserve"> support</w:t>
      </w:r>
      <w:r w:rsidRPr="00BC7973">
        <w:t>s</w:t>
      </w:r>
      <w:r w:rsidR="00AD11AB" w:rsidRPr="00BC7973">
        <w:t xml:space="preserve"> that the STA ID field in an uplink EHT SU PPDU sent from an EHT STA to an EHT AP identifies the transmitter EHT STA</w:t>
      </w:r>
      <w:r w:rsidRPr="00BC7973">
        <w:t>.</w:t>
      </w:r>
    </w:p>
    <w:p w14:paraId="62D25070" w14:textId="1EC665A1" w:rsidR="00AD11AB" w:rsidRPr="00BC7973" w:rsidRDefault="008951F0" w:rsidP="00965EAC">
      <w:pPr>
        <w:pStyle w:val="ListParagraph"/>
        <w:numPr>
          <w:ilvl w:val="0"/>
          <w:numId w:val="132"/>
        </w:numPr>
        <w:jc w:val="both"/>
      </w:pPr>
      <w:r w:rsidRPr="00BC7973">
        <w:t>NOTE –</w:t>
      </w:r>
      <w:r w:rsidR="00AD11AB" w:rsidRPr="00BC7973">
        <w:t xml:space="preserve"> The size and encoding of the STA ID field in the uplink EHT SU PPDU is TBD.</w:t>
      </w:r>
    </w:p>
    <w:p w14:paraId="35EBD63F" w14:textId="7D6D0460" w:rsidR="00F713B3" w:rsidRPr="00BC7973" w:rsidRDefault="00F713B3" w:rsidP="00F713B3">
      <w:pPr>
        <w:jc w:val="both"/>
      </w:pPr>
      <w:r w:rsidRPr="00BC7973">
        <w:t xml:space="preserve">[Motion 122, #SP161, </w:t>
      </w:r>
      <w:sdt>
        <w:sdtPr>
          <w:id w:val="606013782"/>
          <w:citation/>
        </w:sdtPr>
        <w:sdtEndPr/>
        <w:sdtContent>
          <w:r w:rsidRPr="00BC7973">
            <w:fldChar w:fldCharType="begin"/>
          </w:r>
          <w:r w:rsidRPr="00BC7973">
            <w:rPr>
              <w:lang w:val="en-US"/>
            </w:rPr>
            <w:instrText xml:space="preserve"> CITATION 19_1755r7 \l 1033 </w:instrText>
          </w:r>
          <w:r w:rsidRPr="00BC7973">
            <w:fldChar w:fldCharType="separate"/>
          </w:r>
          <w:r w:rsidR="00EE3B4C" w:rsidRPr="00BC7973">
            <w:rPr>
              <w:noProof/>
              <w:lang w:val="en-US"/>
            </w:rPr>
            <w:t>[12]</w:t>
          </w:r>
          <w:r w:rsidRPr="00BC7973">
            <w:fldChar w:fldCharType="end"/>
          </w:r>
        </w:sdtContent>
      </w:sdt>
      <w:r w:rsidRPr="00BC7973">
        <w:t xml:space="preserve"> and </w:t>
      </w:r>
      <w:sdt>
        <w:sdtPr>
          <w:id w:val="-2098476179"/>
          <w:citation/>
        </w:sdtPr>
        <w:sdtEndPr/>
        <w:sdtContent>
          <w:r w:rsidRPr="00BC7973">
            <w:fldChar w:fldCharType="begin"/>
          </w:r>
          <w:r w:rsidRPr="00BC7973">
            <w:rPr>
              <w:lang w:val="en-US"/>
            </w:rPr>
            <w:instrText xml:space="preserve"> CITATION 20_0762r1 \l 1033 </w:instrText>
          </w:r>
          <w:r w:rsidRPr="00BC7973">
            <w:fldChar w:fldCharType="separate"/>
          </w:r>
          <w:r w:rsidR="00EE3B4C" w:rsidRPr="00BC7973">
            <w:rPr>
              <w:noProof/>
              <w:lang w:val="en-US"/>
            </w:rPr>
            <w:t>[272]</w:t>
          </w:r>
          <w:r w:rsidRPr="00BC7973">
            <w:fldChar w:fldCharType="end"/>
          </w:r>
        </w:sdtContent>
      </w:sdt>
      <w:r w:rsidRPr="00BC7973">
        <w:t>]</w:t>
      </w:r>
    </w:p>
    <w:p w14:paraId="6C2C7F16" w14:textId="16D8E6B8" w:rsidR="005E1555" w:rsidRPr="00BC7973" w:rsidRDefault="005E1555" w:rsidP="005E1555">
      <w:pPr>
        <w:pStyle w:val="Heading3"/>
      </w:pPr>
      <w:bookmarkStart w:id="1786" w:name="_Toc61795607"/>
      <w:r w:rsidRPr="00BC7973">
        <w:t>Blindness</w:t>
      </w:r>
      <w:bookmarkEnd w:id="1786"/>
    </w:p>
    <w:p w14:paraId="06052D0E" w14:textId="125ADDE5" w:rsidR="005E1555" w:rsidRPr="00BC7973" w:rsidRDefault="00C92385" w:rsidP="005E1555">
      <w:pPr>
        <w:jc w:val="both"/>
      </w:pPr>
      <w:r w:rsidRPr="00BC7973">
        <w:t>In R1,</w:t>
      </w:r>
      <w:r w:rsidR="005E1555" w:rsidRPr="00BC7973">
        <w:t xml:space="preserve"> if during a transmission of a STA (STA-1) of a non-STR non-AP MLD, another STA (STA-2) of the same MLD cannot detect its medium state when required (due to STA-1’s UL transmission interference), STA-2 shall start a MediumSyncDelay timer at th</w:t>
      </w:r>
      <w:r w:rsidRPr="00BC7973">
        <w:t>e end of STA-1’</w:t>
      </w:r>
      <w:r w:rsidR="005E1555" w:rsidRPr="00BC7973">
        <w:t xml:space="preserve">s transmission, unless the STA-2 ended </w:t>
      </w:r>
      <w:r w:rsidRPr="00BC7973">
        <w:t>a transmission at the same time.</w:t>
      </w:r>
    </w:p>
    <w:p w14:paraId="0F9E2D35" w14:textId="0863640D" w:rsidR="005E1555" w:rsidRPr="00BC7973" w:rsidRDefault="00C92385" w:rsidP="005E1555">
      <w:pPr>
        <w:pStyle w:val="ListParagraph"/>
        <w:numPr>
          <w:ilvl w:val="0"/>
          <w:numId w:val="285"/>
        </w:numPr>
        <w:jc w:val="both"/>
      </w:pPr>
      <w:r w:rsidRPr="00BC7973">
        <w:t>T</w:t>
      </w:r>
      <w:r w:rsidR="005E1555" w:rsidRPr="00BC7973">
        <w:t xml:space="preserve">he MediumSyncDelay timer expires after a duration value that is either assigned by AP or a default value in </w:t>
      </w:r>
      <w:r w:rsidRPr="00BC7973">
        <w:t xml:space="preserve">the </w:t>
      </w:r>
      <w:r w:rsidR="005E1555" w:rsidRPr="00BC7973">
        <w:t>spec</w:t>
      </w:r>
      <w:r w:rsidRPr="00BC7973">
        <w:t>ification</w:t>
      </w:r>
      <w:r w:rsidR="005E1555" w:rsidRPr="00BC7973">
        <w:t xml:space="preserve"> or if at least either of the following events happens: </w:t>
      </w:r>
    </w:p>
    <w:p w14:paraId="423909CB" w14:textId="126469A6" w:rsidR="005E1555" w:rsidRPr="00BC7973" w:rsidRDefault="005E1555" w:rsidP="005E1555">
      <w:pPr>
        <w:pStyle w:val="ListParagraph"/>
        <w:numPr>
          <w:ilvl w:val="1"/>
          <w:numId w:val="285"/>
        </w:numPr>
        <w:jc w:val="both"/>
      </w:pPr>
      <w:r w:rsidRPr="00BC7973">
        <w:t>any received PPDU with a valid MPDU</w:t>
      </w:r>
      <w:r w:rsidR="00C92385" w:rsidRPr="00BC7973">
        <w:t>,</w:t>
      </w:r>
    </w:p>
    <w:p w14:paraId="21398BC9" w14:textId="747B7920" w:rsidR="005E1555" w:rsidRPr="00BC7973" w:rsidRDefault="005E1555" w:rsidP="005E1555">
      <w:pPr>
        <w:pStyle w:val="ListParagraph"/>
        <w:numPr>
          <w:ilvl w:val="1"/>
          <w:numId w:val="285"/>
        </w:numPr>
        <w:jc w:val="both"/>
      </w:pPr>
      <w:r w:rsidRPr="00BC7973">
        <w:t>a received PPDU whose corresponding RXVECTOR parameter TXOP_DURATION is not UNSPECIFIED</w:t>
      </w:r>
      <w:r w:rsidR="00C92385" w:rsidRPr="00BC7973">
        <w:t>,</w:t>
      </w:r>
    </w:p>
    <w:p w14:paraId="37B46C18" w14:textId="77777777" w:rsidR="005E1555" w:rsidRPr="00BC7973" w:rsidRDefault="005E1555" w:rsidP="005E1555">
      <w:pPr>
        <w:ind w:left="1080"/>
        <w:jc w:val="both"/>
      </w:pPr>
      <w:r w:rsidRPr="00BC7973">
        <w:t xml:space="preserve">whichever happens first. </w:t>
      </w:r>
    </w:p>
    <w:p w14:paraId="1FA3B8E6" w14:textId="77777777" w:rsidR="005E1555" w:rsidRPr="00BC7973" w:rsidRDefault="005E1555" w:rsidP="005E1555">
      <w:pPr>
        <w:pStyle w:val="ListParagraph"/>
        <w:numPr>
          <w:ilvl w:val="0"/>
          <w:numId w:val="285"/>
        </w:numPr>
        <w:jc w:val="both"/>
      </w:pPr>
      <w:r w:rsidRPr="00BC7973">
        <w:t>STA-2 shall perform CCA until the MediumSyncDelay timer expires. Additional TBD exceptions may be considered.</w:t>
      </w:r>
    </w:p>
    <w:p w14:paraId="1C6B8BA5" w14:textId="7B1806EB" w:rsidR="005E1555" w:rsidRPr="00BC7973" w:rsidRDefault="005E1555" w:rsidP="005E1555">
      <w:pPr>
        <w:jc w:val="both"/>
      </w:pPr>
      <w:r w:rsidRPr="00BC7973">
        <w:t>N</w:t>
      </w:r>
      <w:r w:rsidR="00C92385" w:rsidRPr="00BC7973">
        <w:t>OTE – I</w:t>
      </w:r>
      <w:r w:rsidRPr="00BC7973">
        <w:t>t is TBD whether STA-2 is required to start the MediumSyncDelay timer if the transmission of ST</w:t>
      </w:r>
      <w:r w:rsidR="006350F0" w:rsidRPr="00BC7973">
        <w:t>A-1 is shorter than TBD duration.</w:t>
      </w:r>
    </w:p>
    <w:p w14:paraId="5A937AB2" w14:textId="39C2EFD3" w:rsidR="00907D0D" w:rsidRPr="00BC7973" w:rsidRDefault="00907D0D" w:rsidP="00907D0D">
      <w:pPr>
        <w:jc w:val="both"/>
        <w:rPr>
          <w:lang w:val="en-US"/>
        </w:rPr>
      </w:pPr>
      <w:r w:rsidRPr="00BC7973">
        <w:rPr>
          <w:lang w:val="en-US"/>
        </w:rPr>
        <w:t xml:space="preserve">[Motion 150, #SP373, </w:t>
      </w:r>
      <w:sdt>
        <w:sdtPr>
          <w:rPr>
            <w:lang w:val="en-US"/>
          </w:rPr>
          <w:id w:val="176852945"/>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1697299003"/>
          <w:citation/>
        </w:sdtPr>
        <w:sdtEndPr/>
        <w:sdtContent>
          <w:r w:rsidRPr="00BC7973">
            <w:rPr>
              <w:lang w:val="en-US"/>
            </w:rPr>
            <w:fldChar w:fldCharType="begin"/>
          </w:r>
          <w:r w:rsidRPr="00BC7973">
            <w:rPr>
              <w:lang w:val="en-US"/>
            </w:rPr>
            <w:instrText xml:space="preserve"> CITATION 20_1009r9 \l 1033 </w:instrText>
          </w:r>
          <w:r w:rsidRPr="00BC7973">
            <w:rPr>
              <w:lang w:val="en-US"/>
            </w:rPr>
            <w:fldChar w:fldCharType="separate"/>
          </w:r>
          <w:r w:rsidR="00EE3B4C" w:rsidRPr="00BC7973">
            <w:rPr>
              <w:noProof/>
              <w:lang w:val="en-US"/>
            </w:rPr>
            <w:t>[273]</w:t>
          </w:r>
          <w:r w:rsidRPr="00BC7973">
            <w:rPr>
              <w:lang w:val="en-US"/>
            </w:rPr>
            <w:fldChar w:fldCharType="end"/>
          </w:r>
        </w:sdtContent>
      </w:sdt>
      <w:r w:rsidRPr="00BC7973">
        <w:rPr>
          <w:lang w:val="en-US"/>
        </w:rPr>
        <w:t>]</w:t>
      </w:r>
    </w:p>
    <w:p w14:paraId="2A17D75F" w14:textId="299A0D64" w:rsidR="0004766E" w:rsidRPr="00BC7973" w:rsidRDefault="0004766E" w:rsidP="00365E0E">
      <w:pPr>
        <w:pStyle w:val="Heading2"/>
        <w:spacing w:after="60"/>
        <w:rPr>
          <w:u w:val="none"/>
          <w:lang w:val="en-US" w:eastAsia="ko-KR"/>
        </w:rPr>
      </w:pPr>
      <w:bookmarkStart w:id="1787" w:name="_Toc61795608"/>
      <w:r w:rsidRPr="00BC7973">
        <w:rPr>
          <w:u w:val="none"/>
          <w:lang w:val="en-US" w:eastAsia="ko-KR"/>
        </w:rPr>
        <w:t>Multi-BSSID</w:t>
      </w:r>
      <w:r w:rsidR="0089599E" w:rsidRPr="00BC7973">
        <w:rPr>
          <w:u w:val="none"/>
          <w:lang w:val="en-US" w:eastAsia="ko-KR"/>
        </w:rPr>
        <w:t xml:space="preserve"> operation</w:t>
      </w:r>
      <w:bookmarkEnd w:id="1787"/>
    </w:p>
    <w:p w14:paraId="05F35A8A" w14:textId="24AEF0FE" w:rsidR="0004766E" w:rsidRPr="00BC7973" w:rsidRDefault="008A069D" w:rsidP="0004766E">
      <w:pPr>
        <w:jc w:val="both"/>
        <w:rPr>
          <w:szCs w:val="22"/>
        </w:rPr>
      </w:pPr>
      <w:r w:rsidRPr="00BC7973">
        <w:rPr>
          <w:szCs w:val="22"/>
        </w:rPr>
        <w:t>A</w:t>
      </w:r>
      <w:r w:rsidR="0004766E" w:rsidRPr="00BC7973">
        <w:rPr>
          <w:szCs w:val="22"/>
        </w:rPr>
        <w:t>n AP of an AP MLD can correspond to a transmitted BSSID or a nontransmitted BSSID in a multiple BSSID set on a link</w:t>
      </w:r>
      <w:r w:rsidRPr="00BC7973">
        <w:rPr>
          <w:szCs w:val="22"/>
        </w:rPr>
        <w:t>.</w:t>
      </w:r>
      <w:r w:rsidRPr="00BC7973">
        <w:rPr>
          <w:b/>
          <w:i/>
        </w:rPr>
        <w:t xml:space="preserve"> </w:t>
      </w:r>
    </w:p>
    <w:p w14:paraId="5A1D4D78" w14:textId="2B9CB6BA" w:rsidR="005240F1" w:rsidRPr="00BC7973" w:rsidRDefault="005240F1" w:rsidP="0004766E">
      <w:pPr>
        <w:jc w:val="both"/>
        <w:rPr>
          <w:szCs w:val="22"/>
        </w:rPr>
      </w:pPr>
      <w:r w:rsidRPr="00BC7973">
        <w:t xml:space="preserve">[Motion 112, #SP34, </w:t>
      </w:r>
      <w:sdt>
        <w:sdtPr>
          <w:rPr>
            <w:szCs w:val="22"/>
          </w:rPr>
          <w:id w:val="733665578"/>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w:t>
      </w:r>
      <w:r w:rsidR="00FA0E22" w:rsidRPr="00BC7973">
        <w:rPr>
          <w:szCs w:val="22"/>
        </w:rPr>
        <w:t xml:space="preserve"> </w:t>
      </w:r>
      <w:sdt>
        <w:sdtPr>
          <w:rPr>
            <w:szCs w:val="22"/>
          </w:rPr>
          <w:id w:val="-1410531178"/>
          <w:citation/>
        </w:sdtPr>
        <w:sdtEndPr/>
        <w:sdtContent>
          <w:r w:rsidR="00FA0E22" w:rsidRPr="00BC7973">
            <w:rPr>
              <w:szCs w:val="22"/>
            </w:rPr>
            <w:fldChar w:fldCharType="begin"/>
          </w:r>
          <w:r w:rsidR="00FA0E22" w:rsidRPr="00BC7973">
            <w:rPr>
              <w:szCs w:val="22"/>
              <w:lang w:val="en-US"/>
            </w:rPr>
            <w:instrText xml:space="preserve"> CITATION 20_0358r1 \l 1033 </w:instrText>
          </w:r>
          <w:r w:rsidR="00FA0E22" w:rsidRPr="00BC7973">
            <w:rPr>
              <w:szCs w:val="22"/>
            </w:rPr>
            <w:fldChar w:fldCharType="separate"/>
          </w:r>
          <w:r w:rsidR="00EE3B4C" w:rsidRPr="00BC7973">
            <w:rPr>
              <w:noProof/>
              <w:szCs w:val="22"/>
              <w:lang w:val="en-US"/>
            </w:rPr>
            <w:t>[274]</w:t>
          </w:r>
          <w:r w:rsidR="00FA0E22" w:rsidRPr="00BC7973">
            <w:rPr>
              <w:szCs w:val="22"/>
            </w:rPr>
            <w:fldChar w:fldCharType="end"/>
          </w:r>
        </w:sdtContent>
      </w:sdt>
      <w:r w:rsidR="00FA0E22" w:rsidRPr="00BC7973">
        <w:rPr>
          <w:szCs w:val="22"/>
        </w:rPr>
        <w:t>]</w:t>
      </w:r>
    </w:p>
    <w:p w14:paraId="6853C1C9" w14:textId="77777777" w:rsidR="004B14A7" w:rsidRPr="00BC7973" w:rsidRDefault="004B14A7" w:rsidP="0004766E">
      <w:pPr>
        <w:jc w:val="both"/>
        <w:rPr>
          <w:szCs w:val="22"/>
        </w:rPr>
      </w:pPr>
    </w:p>
    <w:p w14:paraId="1FC8EC2F" w14:textId="6B24CAE9" w:rsidR="0004766E" w:rsidRPr="00BC7973" w:rsidRDefault="0004766E" w:rsidP="0004766E">
      <w:pPr>
        <w:jc w:val="both"/>
        <w:rPr>
          <w:szCs w:val="22"/>
        </w:rPr>
      </w:pPr>
      <w:r w:rsidRPr="00BC7973">
        <w:rPr>
          <w:szCs w:val="22"/>
        </w:rPr>
        <w:t>APs belonging to the same multiple BSSID set cannot be part of the same AP MLD</w:t>
      </w:r>
      <w:r w:rsidR="008A069D" w:rsidRPr="00BC7973">
        <w:rPr>
          <w:szCs w:val="22"/>
        </w:rPr>
        <w:t>.</w:t>
      </w:r>
    </w:p>
    <w:p w14:paraId="7A19784D" w14:textId="0B954975" w:rsidR="0004766E" w:rsidRPr="00BC7973" w:rsidRDefault="008951F0" w:rsidP="00DF7E01">
      <w:pPr>
        <w:pStyle w:val="ListParagraph"/>
        <w:numPr>
          <w:ilvl w:val="0"/>
          <w:numId w:val="64"/>
        </w:numPr>
        <w:jc w:val="both"/>
        <w:rPr>
          <w:szCs w:val="22"/>
        </w:rPr>
      </w:pPr>
      <w:r w:rsidRPr="00BC7973">
        <w:t>NOTE –</w:t>
      </w:r>
      <w:r w:rsidR="0004766E" w:rsidRPr="00BC7973">
        <w:rPr>
          <w:szCs w:val="22"/>
        </w:rPr>
        <w:t xml:space="preserve"> APs within a multiple BSSID set are, by definition, operating on the same channel</w:t>
      </w:r>
      <w:r w:rsidR="004272BB" w:rsidRPr="00BC7973">
        <w:rPr>
          <w:szCs w:val="22"/>
        </w:rPr>
        <w:t>.</w:t>
      </w:r>
    </w:p>
    <w:p w14:paraId="794C98C5" w14:textId="74B29A7B" w:rsidR="00FA0E22" w:rsidRPr="00BC7973" w:rsidRDefault="00FA0E22" w:rsidP="00FA0E22">
      <w:pPr>
        <w:jc w:val="both"/>
        <w:rPr>
          <w:szCs w:val="22"/>
        </w:rPr>
      </w:pPr>
      <w:r w:rsidRPr="00BC7973">
        <w:t xml:space="preserve">[Motion 112, #SP35, </w:t>
      </w:r>
      <w:sdt>
        <w:sdtPr>
          <w:rPr>
            <w:szCs w:val="22"/>
          </w:rPr>
          <w:id w:val="1406807462"/>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804076753"/>
          <w:citation/>
        </w:sdtPr>
        <w:sdtEndPr/>
        <w:sdtContent>
          <w:r w:rsidRPr="00BC7973">
            <w:rPr>
              <w:szCs w:val="22"/>
            </w:rPr>
            <w:fldChar w:fldCharType="begin"/>
          </w:r>
          <w:r w:rsidRPr="00BC7973">
            <w:rPr>
              <w:szCs w:val="22"/>
              <w:lang w:val="en-US"/>
            </w:rPr>
            <w:instrText xml:space="preserve"> CITATION 20_0358r1 \l 1033 </w:instrText>
          </w:r>
          <w:r w:rsidRPr="00BC7973">
            <w:rPr>
              <w:szCs w:val="22"/>
            </w:rPr>
            <w:fldChar w:fldCharType="separate"/>
          </w:r>
          <w:r w:rsidR="00EE3B4C" w:rsidRPr="00BC7973">
            <w:rPr>
              <w:noProof/>
              <w:szCs w:val="22"/>
              <w:lang w:val="en-US"/>
            </w:rPr>
            <w:t>[274]</w:t>
          </w:r>
          <w:r w:rsidRPr="00BC7973">
            <w:rPr>
              <w:szCs w:val="22"/>
            </w:rPr>
            <w:fldChar w:fldCharType="end"/>
          </w:r>
        </w:sdtContent>
      </w:sdt>
      <w:r w:rsidRPr="00BC7973">
        <w:rPr>
          <w:szCs w:val="22"/>
        </w:rPr>
        <w:t>]</w:t>
      </w:r>
    </w:p>
    <w:p w14:paraId="7432D36B" w14:textId="77777777" w:rsidR="00A623C0" w:rsidRPr="00BC7973" w:rsidRDefault="00A623C0" w:rsidP="00FA0E22">
      <w:pPr>
        <w:jc w:val="both"/>
        <w:rPr>
          <w:szCs w:val="22"/>
        </w:rPr>
      </w:pPr>
    </w:p>
    <w:p w14:paraId="6E4FF982" w14:textId="77777777" w:rsidR="00A623C0" w:rsidRPr="00BC7973" w:rsidRDefault="00A623C0" w:rsidP="00A623C0">
      <w:pPr>
        <w:jc w:val="both"/>
        <w:rPr>
          <w:szCs w:val="22"/>
          <w:lang w:val="en-US"/>
        </w:rPr>
      </w:pPr>
      <w:r w:rsidRPr="00BC7973">
        <w:rPr>
          <w:szCs w:val="22"/>
          <w:lang w:val="en-US"/>
        </w:rPr>
        <w:t>APs belonging to the same co-hosted BSSID set cannot be part of the same AP MLD.</w:t>
      </w:r>
    </w:p>
    <w:p w14:paraId="0D23E8CA" w14:textId="558AF181" w:rsidR="00A623C0" w:rsidRPr="00BC7973" w:rsidRDefault="008951F0" w:rsidP="00A623C0">
      <w:pPr>
        <w:pStyle w:val="ListParagraph"/>
        <w:numPr>
          <w:ilvl w:val="0"/>
          <w:numId w:val="64"/>
        </w:numPr>
        <w:jc w:val="both"/>
        <w:rPr>
          <w:szCs w:val="22"/>
          <w:lang w:val="en-US"/>
        </w:rPr>
      </w:pPr>
      <w:r w:rsidRPr="00BC7973">
        <w:t>NOTE –</w:t>
      </w:r>
      <w:r w:rsidR="0086377A" w:rsidRPr="00BC7973">
        <w:rPr>
          <w:szCs w:val="22"/>
          <w:lang w:val="en-US"/>
        </w:rPr>
        <w:t xml:space="preserve"> </w:t>
      </w:r>
      <w:r w:rsidR="00A623C0" w:rsidRPr="00BC7973">
        <w:rPr>
          <w:szCs w:val="22"/>
          <w:lang w:val="en-US"/>
        </w:rPr>
        <w:t>APs within a co-hosted BSSID set are, by definition, operating on the same channel.</w:t>
      </w:r>
    </w:p>
    <w:p w14:paraId="35A64AE6" w14:textId="77777777" w:rsidR="00A623C0" w:rsidRPr="00BC7973" w:rsidRDefault="00A623C0" w:rsidP="00A623C0">
      <w:pPr>
        <w:jc w:val="both"/>
        <w:rPr>
          <w:szCs w:val="22"/>
        </w:rPr>
      </w:pPr>
      <w:r w:rsidRPr="00BC7973">
        <w:t xml:space="preserve">[Motion 112, #SP36, </w:t>
      </w:r>
      <w:sdt>
        <w:sdtPr>
          <w:rPr>
            <w:szCs w:val="22"/>
          </w:rPr>
          <w:id w:val="1032930234"/>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742710610"/>
          <w:citation/>
        </w:sdtPr>
        <w:sdtEndPr/>
        <w:sdtContent>
          <w:r w:rsidRPr="00BC7973">
            <w:rPr>
              <w:szCs w:val="22"/>
            </w:rPr>
            <w:fldChar w:fldCharType="begin"/>
          </w:r>
          <w:r w:rsidRPr="00BC7973">
            <w:rPr>
              <w:szCs w:val="22"/>
              <w:lang w:val="en-US"/>
            </w:rPr>
            <w:instrText xml:space="preserve"> CITATION 20_0358r1 \l 1033 </w:instrText>
          </w:r>
          <w:r w:rsidRPr="00BC7973">
            <w:rPr>
              <w:szCs w:val="22"/>
            </w:rPr>
            <w:fldChar w:fldCharType="separate"/>
          </w:r>
          <w:r w:rsidR="00EE3B4C" w:rsidRPr="00BC7973">
            <w:rPr>
              <w:noProof/>
              <w:szCs w:val="22"/>
              <w:lang w:val="en-US"/>
            </w:rPr>
            <w:t>[274]</w:t>
          </w:r>
          <w:r w:rsidRPr="00BC7973">
            <w:rPr>
              <w:szCs w:val="22"/>
            </w:rPr>
            <w:fldChar w:fldCharType="end"/>
          </w:r>
        </w:sdtContent>
      </w:sdt>
      <w:r w:rsidRPr="00BC7973">
        <w:rPr>
          <w:szCs w:val="22"/>
        </w:rPr>
        <w:t>]</w:t>
      </w:r>
    </w:p>
    <w:p w14:paraId="47943844" w14:textId="77777777" w:rsidR="00A623C0" w:rsidRPr="00BC7973" w:rsidRDefault="00A623C0" w:rsidP="00A623C0">
      <w:pPr>
        <w:jc w:val="both"/>
        <w:rPr>
          <w:b/>
          <w:i/>
        </w:rPr>
      </w:pPr>
    </w:p>
    <w:p w14:paraId="1C3F52F6" w14:textId="77777777" w:rsidR="00A623C0" w:rsidRPr="00BC7973" w:rsidRDefault="00A623C0" w:rsidP="00A623C0">
      <w:pPr>
        <w:jc w:val="both"/>
        <w:rPr>
          <w:szCs w:val="22"/>
        </w:rPr>
      </w:pPr>
      <w:r w:rsidRPr="00BC7973">
        <w:rPr>
          <w:szCs w:val="22"/>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BC7973" w:rsidRDefault="00A623C0" w:rsidP="00A623C0">
      <w:pPr>
        <w:jc w:val="both"/>
        <w:rPr>
          <w:szCs w:val="22"/>
        </w:rPr>
      </w:pPr>
      <w:r w:rsidRPr="00BC7973">
        <w:t xml:space="preserve">[Motion 112, #SP50, </w:t>
      </w:r>
      <w:sdt>
        <w:sdtPr>
          <w:rPr>
            <w:szCs w:val="22"/>
          </w:rPr>
          <w:id w:val="1976171990"/>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152438712"/>
          <w:citation/>
        </w:sdtPr>
        <w:sdtEndPr/>
        <w:sdtContent>
          <w:r w:rsidRPr="00BC7973">
            <w:rPr>
              <w:szCs w:val="22"/>
            </w:rPr>
            <w:fldChar w:fldCharType="begin"/>
          </w:r>
          <w:r w:rsidRPr="00BC7973">
            <w:rPr>
              <w:szCs w:val="22"/>
              <w:lang w:val="en-US"/>
            </w:rPr>
            <w:instrText xml:space="preserve"> CITATION 20_0358r3 \l 1033 </w:instrText>
          </w:r>
          <w:r w:rsidRPr="00BC7973">
            <w:rPr>
              <w:szCs w:val="22"/>
            </w:rPr>
            <w:fldChar w:fldCharType="separate"/>
          </w:r>
          <w:r w:rsidR="00EE3B4C" w:rsidRPr="00BC7973">
            <w:rPr>
              <w:noProof/>
              <w:szCs w:val="22"/>
              <w:lang w:val="en-US"/>
            </w:rPr>
            <w:t>[275]</w:t>
          </w:r>
          <w:r w:rsidRPr="00BC7973">
            <w:rPr>
              <w:szCs w:val="22"/>
            </w:rPr>
            <w:fldChar w:fldCharType="end"/>
          </w:r>
        </w:sdtContent>
      </w:sdt>
      <w:r w:rsidRPr="00BC7973">
        <w:rPr>
          <w:szCs w:val="22"/>
        </w:rPr>
        <w:t>]</w:t>
      </w:r>
    </w:p>
    <w:p w14:paraId="4ABCD0D5" w14:textId="0A2F8C11" w:rsidR="000A4C13" w:rsidRPr="00BC7973" w:rsidRDefault="000A4C13" w:rsidP="000A4C13">
      <w:pPr>
        <w:pStyle w:val="Heading2"/>
        <w:spacing w:after="60"/>
        <w:rPr>
          <w:u w:val="none"/>
          <w:lang w:val="en-US" w:eastAsia="ko-KR"/>
        </w:rPr>
      </w:pPr>
      <w:bookmarkStart w:id="1788" w:name="_Toc61795609"/>
      <w:r w:rsidRPr="00BC7973">
        <w:rPr>
          <w:u w:val="none"/>
          <w:lang w:val="en-US" w:eastAsia="ko-KR"/>
        </w:rPr>
        <w:t>Quality of service for latency sensitive traffic</w:t>
      </w:r>
      <w:bookmarkEnd w:id="1788"/>
    </w:p>
    <w:p w14:paraId="22CA04C0" w14:textId="77777777" w:rsidR="00541D37" w:rsidRPr="00BC7973" w:rsidRDefault="00541D37" w:rsidP="00541D37">
      <w:pPr>
        <w:ind w:left="360" w:hanging="360"/>
        <w:jc w:val="both"/>
        <w:rPr>
          <w:szCs w:val="22"/>
        </w:rPr>
      </w:pPr>
      <w:r w:rsidRPr="00BC7973">
        <w:rPr>
          <w:szCs w:val="22"/>
        </w:rPr>
        <w:t>An MLD AP may offer differentiated quality of service over different links.</w:t>
      </w:r>
    </w:p>
    <w:p w14:paraId="3B250487" w14:textId="77777777" w:rsidR="00541D37" w:rsidRPr="00BC7973" w:rsidRDefault="00541D37" w:rsidP="00541D37">
      <w:pPr>
        <w:jc w:val="both"/>
        <w:rPr>
          <w:szCs w:val="22"/>
        </w:rPr>
      </w:pPr>
      <w:r w:rsidRPr="00BC7973">
        <w:rPr>
          <w:szCs w:val="22"/>
        </w:rPr>
        <w:t xml:space="preserve">[Motion 112, #SP49, </w:t>
      </w:r>
      <w:sdt>
        <w:sdtPr>
          <w:rPr>
            <w:szCs w:val="22"/>
          </w:rPr>
          <w:id w:val="577870692"/>
          <w:citation/>
        </w:sdtPr>
        <w:sdtEndPr/>
        <w:sdtContent>
          <w:r w:rsidRPr="00BC7973">
            <w:rPr>
              <w:szCs w:val="22"/>
            </w:rPr>
            <w:fldChar w:fldCharType="begin"/>
          </w:r>
          <w:r w:rsidRPr="00BC7973">
            <w:rPr>
              <w:szCs w:val="22"/>
              <w:lang w:val="en-US"/>
            </w:rPr>
            <w:instrText xml:space="preserve"> CITATION 19_1755r4 \l 1033 </w:instrText>
          </w:r>
          <w:r w:rsidRPr="00BC7973">
            <w:rPr>
              <w:szCs w:val="22"/>
            </w:rPr>
            <w:fldChar w:fldCharType="separate"/>
          </w:r>
          <w:r w:rsidR="00EE3B4C" w:rsidRPr="00BC7973">
            <w:rPr>
              <w:noProof/>
              <w:szCs w:val="22"/>
              <w:lang w:val="en-US"/>
            </w:rPr>
            <w:t>[19]</w:t>
          </w:r>
          <w:r w:rsidRPr="00BC7973">
            <w:rPr>
              <w:szCs w:val="22"/>
            </w:rPr>
            <w:fldChar w:fldCharType="end"/>
          </w:r>
        </w:sdtContent>
      </w:sdt>
      <w:r w:rsidRPr="00BC7973">
        <w:rPr>
          <w:szCs w:val="22"/>
        </w:rPr>
        <w:t xml:space="preserve"> and </w:t>
      </w:r>
      <w:sdt>
        <w:sdtPr>
          <w:rPr>
            <w:szCs w:val="22"/>
          </w:rPr>
          <w:id w:val="-1949387170"/>
          <w:citation/>
        </w:sdtPr>
        <w:sdtEndPr/>
        <w:sdtContent>
          <w:r w:rsidRPr="00BC7973">
            <w:rPr>
              <w:szCs w:val="22"/>
            </w:rPr>
            <w:fldChar w:fldCharType="begin"/>
          </w:r>
          <w:r w:rsidRPr="00BC7973">
            <w:rPr>
              <w:szCs w:val="22"/>
              <w:lang w:val="en-US"/>
            </w:rPr>
            <w:instrText xml:space="preserve"> CITATION 20_0408r4 \l 1033 </w:instrText>
          </w:r>
          <w:r w:rsidRPr="00BC7973">
            <w:rPr>
              <w:szCs w:val="22"/>
            </w:rPr>
            <w:fldChar w:fldCharType="separate"/>
          </w:r>
          <w:r w:rsidR="00EE3B4C" w:rsidRPr="00BC7973">
            <w:rPr>
              <w:noProof/>
              <w:szCs w:val="22"/>
              <w:lang w:val="en-US"/>
            </w:rPr>
            <w:t>[276]</w:t>
          </w:r>
          <w:r w:rsidRPr="00BC7973">
            <w:rPr>
              <w:szCs w:val="22"/>
            </w:rPr>
            <w:fldChar w:fldCharType="end"/>
          </w:r>
        </w:sdtContent>
      </w:sdt>
      <w:r w:rsidRPr="00BC7973">
        <w:rPr>
          <w:szCs w:val="22"/>
        </w:rPr>
        <w:t>]</w:t>
      </w:r>
    </w:p>
    <w:p w14:paraId="28AB2373" w14:textId="77777777" w:rsidR="002135E8" w:rsidRPr="00BC7973" w:rsidRDefault="002135E8" w:rsidP="00853579">
      <w:pPr>
        <w:jc w:val="both"/>
        <w:rPr>
          <w:szCs w:val="22"/>
        </w:rPr>
      </w:pPr>
    </w:p>
    <w:p w14:paraId="155C9FF1" w14:textId="23130973" w:rsidR="00853579" w:rsidRPr="00BC7973" w:rsidRDefault="00442B80" w:rsidP="00853579">
      <w:pPr>
        <w:jc w:val="both"/>
        <w:rPr>
          <w:szCs w:val="22"/>
        </w:rPr>
      </w:pPr>
      <w:r w:rsidRPr="00BC7973">
        <w:rPr>
          <w:szCs w:val="22"/>
        </w:rPr>
        <w:t>802.11be</w:t>
      </w:r>
      <w:r w:rsidR="00853579" w:rsidRPr="00BC7973">
        <w:rPr>
          <w:szCs w:val="22"/>
        </w:rPr>
        <w:t xml:space="preserve"> support</w:t>
      </w:r>
      <w:r w:rsidRPr="00BC7973">
        <w:rPr>
          <w:szCs w:val="22"/>
        </w:rPr>
        <w:t>s</w:t>
      </w:r>
      <w:r w:rsidR="00853579" w:rsidRPr="00BC7973">
        <w:rPr>
          <w:szCs w:val="22"/>
        </w:rPr>
        <w:t xml:space="preserve"> to define a mechanism so that an EHT AP MLD can provide information about traffic conditions of each link (e.g., DL transmit Delay, BSS load)</w:t>
      </w:r>
      <w:r w:rsidR="00A548F6" w:rsidRPr="00BC7973">
        <w:rPr>
          <w:szCs w:val="22"/>
        </w:rPr>
        <w:t>.</w:t>
      </w:r>
    </w:p>
    <w:p w14:paraId="1D70A4AA" w14:textId="561ED3DE" w:rsidR="00853579" w:rsidRPr="00BC7973" w:rsidRDefault="00853579" w:rsidP="00853579">
      <w:pPr>
        <w:pStyle w:val="ListParagraph"/>
        <w:numPr>
          <w:ilvl w:val="0"/>
          <w:numId w:val="106"/>
        </w:numPr>
        <w:jc w:val="both"/>
        <w:rPr>
          <w:szCs w:val="22"/>
        </w:rPr>
      </w:pPr>
      <w:r w:rsidRPr="00BC7973">
        <w:rPr>
          <w:szCs w:val="22"/>
        </w:rPr>
        <w:t xml:space="preserve">Signaling details is TBD.  </w:t>
      </w:r>
    </w:p>
    <w:p w14:paraId="69DEBF07" w14:textId="77777777" w:rsidR="00246A67" w:rsidRPr="00BC7973" w:rsidRDefault="00F32E8C" w:rsidP="00246A67">
      <w:pPr>
        <w:rPr>
          <w:lang w:val="en-US" w:eastAsia="ko-KR"/>
        </w:rPr>
      </w:pPr>
      <w:r w:rsidRPr="00BC7973">
        <w:rPr>
          <w:szCs w:val="22"/>
        </w:rPr>
        <w:t>[Motion 119, #SP11</w:t>
      </w:r>
      <w:r w:rsidR="00F97C8D" w:rsidRPr="00BC7973">
        <w:rPr>
          <w:szCs w:val="22"/>
        </w:rPr>
        <w:t>0</w:t>
      </w:r>
      <w:r w:rsidRPr="00BC7973">
        <w:rPr>
          <w:szCs w:val="22"/>
        </w:rPr>
        <w:t xml:space="preserve">, </w:t>
      </w:r>
      <w:sdt>
        <w:sdtPr>
          <w:rPr>
            <w:szCs w:val="22"/>
          </w:rPr>
          <w:id w:val="407664320"/>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w:t>
      </w:r>
      <w:r w:rsidR="00316A6E" w:rsidRPr="00BC7973">
        <w:rPr>
          <w:szCs w:val="22"/>
        </w:rPr>
        <w:t xml:space="preserve">and </w:t>
      </w:r>
      <w:sdt>
        <w:sdtPr>
          <w:rPr>
            <w:szCs w:val="22"/>
          </w:rPr>
          <w:id w:val="-479084677"/>
          <w:citation/>
        </w:sdtPr>
        <w:sdtEndPr/>
        <w:sdtContent>
          <w:r w:rsidR="00316A6E" w:rsidRPr="00BC7973">
            <w:rPr>
              <w:szCs w:val="22"/>
            </w:rPr>
            <w:fldChar w:fldCharType="begin"/>
          </w:r>
          <w:r w:rsidR="00316A6E" w:rsidRPr="00BC7973">
            <w:rPr>
              <w:szCs w:val="22"/>
              <w:lang w:val="en-US"/>
            </w:rPr>
            <w:instrText xml:space="preserve"> CITATION 20_0105r6 \l 1033 </w:instrText>
          </w:r>
          <w:r w:rsidR="00316A6E" w:rsidRPr="00BC7973">
            <w:rPr>
              <w:szCs w:val="22"/>
            </w:rPr>
            <w:fldChar w:fldCharType="separate"/>
          </w:r>
          <w:r w:rsidR="00EE3B4C" w:rsidRPr="00BC7973">
            <w:rPr>
              <w:noProof/>
              <w:szCs w:val="22"/>
              <w:lang w:val="en-US"/>
            </w:rPr>
            <w:t>[277]</w:t>
          </w:r>
          <w:r w:rsidR="00316A6E" w:rsidRPr="00BC7973">
            <w:rPr>
              <w:szCs w:val="22"/>
            </w:rPr>
            <w:fldChar w:fldCharType="end"/>
          </w:r>
        </w:sdtContent>
      </w:sdt>
      <w:r w:rsidR="00316A6E" w:rsidRPr="00BC7973">
        <w:rPr>
          <w:szCs w:val="22"/>
        </w:rPr>
        <w:t>]</w:t>
      </w:r>
    </w:p>
    <w:p w14:paraId="0A2EAB3E" w14:textId="21536136" w:rsidR="00DA02EF" w:rsidRPr="00BC7973" w:rsidRDefault="00DA02EF" w:rsidP="000E6786">
      <w:pPr>
        <w:pStyle w:val="Heading2"/>
        <w:spacing w:after="60"/>
        <w:rPr>
          <w:u w:val="none"/>
          <w:lang w:val="en-US" w:eastAsia="ko-KR"/>
        </w:rPr>
      </w:pPr>
      <w:bookmarkStart w:id="1789" w:name="_Toc61795610"/>
      <w:r w:rsidRPr="00BC7973">
        <w:rPr>
          <w:u w:val="none"/>
          <w:lang w:val="en-US" w:eastAsia="ko-KR"/>
        </w:rPr>
        <w:lastRenderedPageBreak/>
        <w:t>Multi-link single radio operation</w:t>
      </w:r>
      <w:bookmarkEnd w:id="1789"/>
    </w:p>
    <w:p w14:paraId="52565E0E" w14:textId="1702493B" w:rsidR="00EC7DDB" w:rsidRPr="00BC7973" w:rsidRDefault="00EC7DDB" w:rsidP="00984FFB">
      <w:pPr>
        <w:jc w:val="both"/>
        <w:rPr>
          <w:b/>
          <w:szCs w:val="22"/>
        </w:rPr>
      </w:pPr>
      <w:r w:rsidRPr="00BC7973">
        <w:t>Single-link/radio (TBD) non-AP MLD: A non-AP MLD that supports operation on more than one link but can only receive, or transmit frames on one link at a time.</w:t>
      </w:r>
      <w:r w:rsidRPr="00BC7973">
        <w:rPr>
          <w:b/>
          <w:szCs w:val="22"/>
        </w:rPr>
        <w:t xml:space="preserve"> </w:t>
      </w:r>
    </w:p>
    <w:p w14:paraId="00F07BE5" w14:textId="334F2552" w:rsidR="00EC7DDB" w:rsidRPr="00BC7973" w:rsidRDefault="00316A6E" w:rsidP="00316A6E">
      <w:pPr>
        <w:rPr>
          <w:szCs w:val="22"/>
        </w:rPr>
      </w:pPr>
      <w:r w:rsidRPr="00BC7973">
        <w:rPr>
          <w:szCs w:val="22"/>
        </w:rPr>
        <w:t xml:space="preserve">[Motion 119, #SP118, </w:t>
      </w:r>
      <w:sdt>
        <w:sdtPr>
          <w:rPr>
            <w:szCs w:val="22"/>
          </w:rPr>
          <w:id w:val="444663949"/>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w:t>
      </w:r>
      <w:r w:rsidR="00984FFB" w:rsidRPr="00BC7973">
        <w:rPr>
          <w:szCs w:val="22"/>
        </w:rPr>
        <w:t xml:space="preserve"> </w:t>
      </w:r>
      <w:sdt>
        <w:sdtPr>
          <w:rPr>
            <w:szCs w:val="22"/>
          </w:rPr>
          <w:id w:val="1004393654"/>
          <w:citation/>
        </w:sdtPr>
        <w:sdtEndPr/>
        <w:sdtContent>
          <w:r w:rsidR="00984FFB" w:rsidRPr="00BC7973">
            <w:rPr>
              <w:szCs w:val="22"/>
            </w:rPr>
            <w:fldChar w:fldCharType="begin"/>
          </w:r>
          <w:r w:rsidR="00984FFB" w:rsidRPr="00BC7973">
            <w:rPr>
              <w:szCs w:val="22"/>
              <w:lang w:val="en-US"/>
            </w:rPr>
            <w:instrText xml:space="preserve"> CITATION 19_1943r8 \l 1033 </w:instrText>
          </w:r>
          <w:r w:rsidR="00984FFB" w:rsidRPr="00BC7973">
            <w:rPr>
              <w:szCs w:val="22"/>
            </w:rPr>
            <w:fldChar w:fldCharType="separate"/>
          </w:r>
          <w:r w:rsidR="00EE3B4C" w:rsidRPr="00BC7973">
            <w:rPr>
              <w:noProof/>
              <w:szCs w:val="22"/>
              <w:lang w:val="en-US"/>
            </w:rPr>
            <w:t>[278]</w:t>
          </w:r>
          <w:r w:rsidR="00984FFB" w:rsidRPr="00BC7973">
            <w:rPr>
              <w:szCs w:val="22"/>
            </w:rPr>
            <w:fldChar w:fldCharType="end"/>
          </w:r>
        </w:sdtContent>
      </w:sdt>
      <w:r w:rsidR="00984FFB" w:rsidRPr="00BC7973">
        <w:rPr>
          <w:szCs w:val="22"/>
        </w:rPr>
        <w:t>]</w:t>
      </w:r>
      <w:r w:rsidRPr="00BC7973">
        <w:rPr>
          <w:szCs w:val="22"/>
        </w:rPr>
        <w:t xml:space="preserve"> </w:t>
      </w:r>
    </w:p>
    <w:p w14:paraId="34E8CF3D" w14:textId="5308137C" w:rsidR="00316A6E" w:rsidRPr="00BC7973" w:rsidRDefault="00316A6E" w:rsidP="00024218">
      <w:pPr>
        <w:rPr>
          <w:szCs w:val="22"/>
        </w:rPr>
      </w:pPr>
      <w:r w:rsidRPr="00BC7973">
        <w:rPr>
          <w:szCs w:val="22"/>
        </w:rPr>
        <w:t xml:space="preserve">[Motion 119, #SP125, </w:t>
      </w:r>
      <w:sdt>
        <w:sdtPr>
          <w:rPr>
            <w:szCs w:val="22"/>
          </w:rPr>
          <w:id w:val="-1169161674"/>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2013590291"/>
          <w:citation/>
        </w:sdtPr>
        <w:sdtEndPr/>
        <w:sdtContent>
          <w:r w:rsidR="00984FFB" w:rsidRPr="00BC7973">
            <w:rPr>
              <w:szCs w:val="22"/>
            </w:rPr>
            <w:fldChar w:fldCharType="begin"/>
          </w:r>
          <w:r w:rsidR="00984FFB" w:rsidRPr="00BC7973">
            <w:rPr>
              <w:szCs w:val="22"/>
              <w:lang w:val="en-US"/>
            </w:rPr>
            <w:instrText xml:space="preserve"> CITATION 19_1943r9 \l 1033 </w:instrText>
          </w:r>
          <w:r w:rsidR="00984FFB" w:rsidRPr="00BC7973">
            <w:rPr>
              <w:szCs w:val="22"/>
            </w:rPr>
            <w:fldChar w:fldCharType="separate"/>
          </w:r>
          <w:r w:rsidR="00EE3B4C" w:rsidRPr="00BC7973">
            <w:rPr>
              <w:noProof/>
              <w:szCs w:val="22"/>
              <w:lang w:val="en-US"/>
            </w:rPr>
            <w:t>[279]</w:t>
          </w:r>
          <w:r w:rsidR="00984FFB" w:rsidRPr="00BC7973">
            <w:rPr>
              <w:szCs w:val="22"/>
            </w:rPr>
            <w:fldChar w:fldCharType="end"/>
          </w:r>
        </w:sdtContent>
      </w:sdt>
      <w:r w:rsidR="00984FFB" w:rsidRPr="00BC7973">
        <w:rPr>
          <w:szCs w:val="22"/>
        </w:rPr>
        <w:t>]</w:t>
      </w:r>
    </w:p>
    <w:p w14:paraId="25DDC3F2" w14:textId="77777777" w:rsidR="00D65DC3" w:rsidRPr="00BC7973" w:rsidRDefault="00D65DC3" w:rsidP="00024218">
      <w:pPr>
        <w:rPr>
          <w:rFonts w:ascii="Arial" w:hAnsi="Arial"/>
          <w:b/>
          <w:sz w:val="28"/>
          <w:lang w:eastAsia="ko-KR"/>
        </w:rPr>
      </w:pPr>
    </w:p>
    <w:p w14:paraId="7AF81797" w14:textId="0195B9DC" w:rsidR="0078286C" w:rsidRPr="00BC7973" w:rsidRDefault="0078286C" w:rsidP="00AA68D7">
      <w:pPr>
        <w:jc w:val="both"/>
      </w:pPr>
      <w:r w:rsidRPr="00BC7973">
        <w:t>An AP MLD shall be able to serve a single radio non-AP MLD</w:t>
      </w:r>
      <w:r w:rsidR="00FE23CA" w:rsidRPr="00BC7973">
        <w:t>.</w:t>
      </w:r>
      <w:r w:rsidRPr="00BC7973">
        <w:t xml:space="preserve">  </w:t>
      </w:r>
    </w:p>
    <w:p w14:paraId="51EE1207" w14:textId="57B66874" w:rsidR="00AA68D7" w:rsidRPr="00BC7973" w:rsidRDefault="00AA68D7" w:rsidP="00AA68D7">
      <w:pPr>
        <w:jc w:val="both"/>
      </w:pPr>
      <w:r w:rsidRPr="00BC7973">
        <w:rPr>
          <w:szCs w:val="22"/>
        </w:rPr>
        <w:t xml:space="preserve">[Motion 142, #SP308, </w:t>
      </w:r>
      <w:sdt>
        <w:sdtPr>
          <w:rPr>
            <w:szCs w:val="22"/>
          </w:rPr>
          <w:id w:val="1655484859"/>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1430235485"/>
          <w:citation/>
        </w:sdtPr>
        <w:sdtEndPr/>
        <w:sdtContent>
          <w:r w:rsidRPr="00BC7973">
            <w:rPr>
              <w:szCs w:val="22"/>
            </w:rPr>
            <w:fldChar w:fldCharType="begin"/>
          </w:r>
          <w:r w:rsidRPr="00BC7973">
            <w:rPr>
              <w:szCs w:val="22"/>
              <w:lang w:val="en-US"/>
            </w:rPr>
            <w:instrText xml:space="preserve"> CITATION 20_0992r5 \l 1033 </w:instrText>
          </w:r>
          <w:r w:rsidRPr="00BC7973">
            <w:rPr>
              <w:szCs w:val="22"/>
            </w:rPr>
            <w:fldChar w:fldCharType="separate"/>
          </w:r>
          <w:r w:rsidR="00EE3B4C" w:rsidRPr="00BC7973">
            <w:rPr>
              <w:noProof/>
              <w:szCs w:val="22"/>
              <w:lang w:val="en-US"/>
            </w:rPr>
            <w:t>[259]</w:t>
          </w:r>
          <w:r w:rsidRPr="00BC7973">
            <w:rPr>
              <w:szCs w:val="22"/>
            </w:rPr>
            <w:fldChar w:fldCharType="end"/>
          </w:r>
        </w:sdtContent>
      </w:sdt>
      <w:r w:rsidRPr="00BC7973">
        <w:rPr>
          <w:szCs w:val="22"/>
        </w:rPr>
        <w:t>]</w:t>
      </w:r>
    </w:p>
    <w:p w14:paraId="52A3DCA0" w14:textId="77777777" w:rsidR="00843E01" w:rsidRPr="00BC7973" w:rsidRDefault="00843E01" w:rsidP="00DA02EF">
      <w:pPr>
        <w:jc w:val="both"/>
        <w:rPr>
          <w:szCs w:val="22"/>
        </w:rPr>
      </w:pPr>
    </w:p>
    <w:p w14:paraId="37716CB7" w14:textId="16FABBEA" w:rsidR="00DA02EF" w:rsidRPr="00BC7973" w:rsidRDefault="00682700" w:rsidP="00DA02EF">
      <w:pPr>
        <w:jc w:val="both"/>
        <w:rPr>
          <w:szCs w:val="22"/>
        </w:rPr>
      </w:pPr>
      <w:r w:rsidRPr="00BC7973">
        <w:rPr>
          <w:szCs w:val="22"/>
        </w:rPr>
        <w:t>802.11be</w:t>
      </w:r>
      <w:r w:rsidR="00DA02EF" w:rsidRPr="00BC7973">
        <w:rPr>
          <w:szCs w:val="22"/>
        </w:rPr>
        <w:t xml:space="preserve"> support</w:t>
      </w:r>
      <w:r w:rsidRPr="00BC7973">
        <w:rPr>
          <w:szCs w:val="22"/>
        </w:rPr>
        <w:t>s</w:t>
      </w:r>
      <w:r w:rsidR="00DA02EF" w:rsidRPr="00BC7973">
        <w:rPr>
          <w:szCs w:val="22"/>
        </w:rPr>
        <w:t xml:space="preserve"> the multi-link operation for a non-AP MLD that is defined as follows to be included in R1</w:t>
      </w:r>
      <w:r w:rsidRPr="00BC7973">
        <w:rPr>
          <w:szCs w:val="22"/>
        </w:rPr>
        <w:t>.</w:t>
      </w:r>
    </w:p>
    <w:p w14:paraId="15648505" w14:textId="5AFC4B61" w:rsidR="00DA02EF" w:rsidRPr="00BC7973" w:rsidRDefault="00DA02EF" w:rsidP="00DA02EF">
      <w:pPr>
        <w:pStyle w:val="ListParagraph"/>
        <w:numPr>
          <w:ilvl w:val="0"/>
          <w:numId w:val="119"/>
        </w:numPr>
        <w:jc w:val="both"/>
        <w:rPr>
          <w:szCs w:val="22"/>
        </w:rPr>
      </w:pPr>
      <w:r w:rsidRPr="00BC7973">
        <w:rPr>
          <w:szCs w:val="22"/>
        </w:rPr>
        <w:t>A non-AP MLD that can: 1) transmit or receive data/management frames to another MLD on one link at a time, and 2) listening on one or more links</w:t>
      </w:r>
      <w:r w:rsidR="00682700" w:rsidRPr="00BC7973">
        <w:rPr>
          <w:szCs w:val="22"/>
        </w:rPr>
        <w:t>.</w:t>
      </w:r>
    </w:p>
    <w:p w14:paraId="4C4FD0CE" w14:textId="4A0C64B8" w:rsidR="00DA02EF" w:rsidRPr="00BC7973" w:rsidRDefault="00DA02EF" w:rsidP="00DA02EF">
      <w:pPr>
        <w:pStyle w:val="ListParagraph"/>
        <w:numPr>
          <w:ilvl w:val="1"/>
          <w:numId w:val="119"/>
        </w:numPr>
        <w:jc w:val="both"/>
        <w:rPr>
          <w:szCs w:val="22"/>
        </w:rPr>
      </w:pPr>
      <w:r w:rsidRPr="00BC7973">
        <w:rPr>
          <w:szCs w:val="22"/>
        </w:rPr>
        <w:t>The “listening” operation includes CCA as well as receiving initial control messages (e.g., RTS/MU-RTS)</w:t>
      </w:r>
      <w:r w:rsidR="00682700" w:rsidRPr="00BC7973">
        <w:rPr>
          <w:szCs w:val="22"/>
        </w:rPr>
        <w:t>.</w:t>
      </w:r>
    </w:p>
    <w:p w14:paraId="2D0A4D52" w14:textId="347D6F5D" w:rsidR="00DA02EF" w:rsidRPr="00BC7973" w:rsidRDefault="00DA02EF" w:rsidP="00DA02EF">
      <w:pPr>
        <w:pStyle w:val="ListParagraph"/>
        <w:numPr>
          <w:ilvl w:val="1"/>
          <w:numId w:val="119"/>
        </w:numPr>
        <w:jc w:val="both"/>
        <w:rPr>
          <w:szCs w:val="22"/>
        </w:rPr>
      </w:pPr>
      <w:r w:rsidRPr="00BC7973">
        <w:rPr>
          <w:szCs w:val="22"/>
        </w:rPr>
        <w:t>The initial control message may have one or more additional limitations: spatial stream, MCS (data rate), PPDU type, frame type</w:t>
      </w:r>
      <w:r w:rsidR="00682700" w:rsidRPr="00BC7973">
        <w:rPr>
          <w:szCs w:val="22"/>
        </w:rPr>
        <w:t>.</w:t>
      </w:r>
    </w:p>
    <w:p w14:paraId="3B29C7F4" w14:textId="0F1F9288" w:rsidR="00DA02EF" w:rsidRPr="00BC7973" w:rsidRDefault="00DA02EF" w:rsidP="00DA02EF">
      <w:pPr>
        <w:pStyle w:val="ListParagraph"/>
        <w:numPr>
          <w:ilvl w:val="1"/>
          <w:numId w:val="119"/>
        </w:numPr>
        <w:jc w:val="both"/>
        <w:rPr>
          <w:szCs w:val="22"/>
        </w:rPr>
      </w:pPr>
      <w:r w:rsidRPr="00BC7973">
        <w:rPr>
          <w:szCs w:val="22"/>
        </w:rPr>
        <w:t>Link switch delay may be indicated by the non-AP MLD</w:t>
      </w:r>
      <w:r w:rsidR="00682700" w:rsidRPr="00BC7973">
        <w:rPr>
          <w:szCs w:val="22"/>
        </w:rPr>
        <w:t>.</w:t>
      </w:r>
      <w:r w:rsidRPr="00BC7973">
        <w:rPr>
          <w:szCs w:val="22"/>
        </w:rPr>
        <w:t xml:space="preserve"> </w:t>
      </w:r>
    </w:p>
    <w:p w14:paraId="53D92D05" w14:textId="77777777" w:rsidR="002148AE" w:rsidRPr="00BC7973" w:rsidRDefault="00984FFB" w:rsidP="002148AE">
      <w:pPr>
        <w:rPr>
          <w:lang w:val="en-US" w:eastAsia="ko-KR"/>
        </w:rPr>
      </w:pPr>
      <w:r w:rsidRPr="00BC7973">
        <w:rPr>
          <w:szCs w:val="22"/>
        </w:rPr>
        <w:t xml:space="preserve">[Motion 119, #SP126, </w:t>
      </w:r>
      <w:sdt>
        <w:sdtPr>
          <w:rPr>
            <w:szCs w:val="22"/>
          </w:rPr>
          <w:id w:val="-381248456"/>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250393079"/>
          <w:citation/>
        </w:sdtPr>
        <w:sdtEndPr/>
        <w:sdtContent>
          <w:r w:rsidR="007B68A6" w:rsidRPr="00BC7973">
            <w:rPr>
              <w:szCs w:val="22"/>
            </w:rPr>
            <w:fldChar w:fldCharType="begin"/>
          </w:r>
          <w:r w:rsidR="007B68A6" w:rsidRPr="00BC7973">
            <w:rPr>
              <w:szCs w:val="22"/>
              <w:lang w:val="en-US"/>
            </w:rPr>
            <w:instrText xml:space="preserve"> CITATION 20_0562r7 \l 1033 </w:instrText>
          </w:r>
          <w:r w:rsidR="007B68A6" w:rsidRPr="00BC7973">
            <w:rPr>
              <w:szCs w:val="22"/>
            </w:rPr>
            <w:fldChar w:fldCharType="separate"/>
          </w:r>
          <w:r w:rsidR="00EE3B4C" w:rsidRPr="00BC7973">
            <w:rPr>
              <w:noProof/>
              <w:szCs w:val="22"/>
              <w:lang w:val="en-US"/>
            </w:rPr>
            <w:t>[280]</w:t>
          </w:r>
          <w:r w:rsidR="007B68A6" w:rsidRPr="00BC7973">
            <w:rPr>
              <w:szCs w:val="22"/>
            </w:rPr>
            <w:fldChar w:fldCharType="end"/>
          </w:r>
        </w:sdtContent>
      </w:sdt>
      <w:r w:rsidR="007B68A6" w:rsidRPr="00BC7973">
        <w:rPr>
          <w:szCs w:val="22"/>
        </w:rPr>
        <w:t>]</w:t>
      </w:r>
    </w:p>
    <w:p w14:paraId="43282677" w14:textId="4DA0EB2A" w:rsidR="009D48DD" w:rsidRPr="00BC7973" w:rsidRDefault="009D48DD" w:rsidP="002148AE">
      <w:pPr>
        <w:pStyle w:val="Heading2"/>
        <w:spacing w:after="60"/>
        <w:rPr>
          <w:u w:val="none"/>
          <w:lang w:val="en-US" w:eastAsia="ko-KR"/>
        </w:rPr>
      </w:pPr>
      <w:bookmarkStart w:id="1790" w:name="_Toc61795611"/>
      <w:r w:rsidRPr="00BC7973">
        <w:rPr>
          <w:u w:val="none"/>
          <w:lang w:val="en-US" w:eastAsia="ko-KR"/>
        </w:rPr>
        <w:t>Enhanced multi-link operation mode</w:t>
      </w:r>
      <w:bookmarkEnd w:id="1790"/>
    </w:p>
    <w:p w14:paraId="3D3C67BB" w14:textId="612BB4D4" w:rsidR="009D48DD" w:rsidRPr="00BC7973" w:rsidRDefault="00431E0A" w:rsidP="009D48DD">
      <w:pPr>
        <w:jc w:val="both"/>
      </w:pPr>
      <w:r w:rsidRPr="00BC7973">
        <w:t>802.11be</w:t>
      </w:r>
      <w:r w:rsidR="009D48DD" w:rsidRPr="00BC7973">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BC7973">
        <w:t>-link operation mode is applied.</w:t>
      </w:r>
    </w:p>
    <w:p w14:paraId="51643C9C" w14:textId="77777777" w:rsidR="009D48DD" w:rsidRPr="00BC7973" w:rsidRDefault="009D48DD" w:rsidP="009D48DD">
      <w:pPr>
        <w:pStyle w:val="ListParagraph"/>
        <w:numPr>
          <w:ilvl w:val="0"/>
          <w:numId w:val="146"/>
        </w:numPr>
        <w:jc w:val="both"/>
      </w:pPr>
      <w:r w:rsidRPr="00BC7973">
        <w:t>Each STA in the non-AP MLD operating in any of the links within the specified set of links shall support the indicated maximum number of spatial streams.</w:t>
      </w:r>
    </w:p>
    <w:p w14:paraId="0D76180C" w14:textId="77777777" w:rsidR="009D48DD" w:rsidRPr="00BC7973" w:rsidRDefault="009D48DD" w:rsidP="009D48DD">
      <w:pPr>
        <w:pStyle w:val="ListParagraph"/>
        <w:numPr>
          <w:ilvl w:val="0"/>
          <w:numId w:val="146"/>
        </w:numPr>
        <w:jc w:val="both"/>
      </w:pPr>
      <w:r w:rsidRPr="00BC7973">
        <w:t xml:space="preserve">The enhanced multi-link operation mode is optional mechanism. </w:t>
      </w:r>
    </w:p>
    <w:p w14:paraId="7248C3B0" w14:textId="47204E63" w:rsidR="009D48DD" w:rsidRPr="00BC7973" w:rsidRDefault="00560D0A" w:rsidP="009D48DD">
      <w:pPr>
        <w:jc w:val="both"/>
      </w:pPr>
      <w:r w:rsidRPr="00BC7973">
        <w:t>NOTE –</w:t>
      </w:r>
      <w:r w:rsidR="009D48DD" w:rsidRPr="00BC7973">
        <w:t xml:space="preserve"> The name of the enhanced multi-link operation mode can be changed. </w:t>
      </w:r>
    </w:p>
    <w:p w14:paraId="24CD6591" w14:textId="568FEAF9" w:rsidR="000571EC" w:rsidRPr="00BC7973" w:rsidRDefault="000571EC" w:rsidP="009D48DD">
      <w:pPr>
        <w:jc w:val="both"/>
      </w:pPr>
      <w:r w:rsidRPr="00BC7973">
        <w:t xml:space="preserve">[Motion 124, #SP187, </w:t>
      </w:r>
      <w:sdt>
        <w:sdtPr>
          <w:id w:val="2092968693"/>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437481138"/>
          <w:citation/>
        </w:sdtPr>
        <w:sdtEndPr/>
        <w:sdtContent>
          <w:r w:rsidR="00431E0A" w:rsidRPr="00BC7973">
            <w:fldChar w:fldCharType="begin"/>
          </w:r>
          <w:r w:rsidR="00431E0A" w:rsidRPr="00BC7973">
            <w:rPr>
              <w:lang w:val="en-US"/>
            </w:rPr>
            <w:instrText xml:space="preserve"> CITATION 20_0883r6 \l 1033 </w:instrText>
          </w:r>
          <w:r w:rsidR="00431E0A" w:rsidRPr="00BC7973">
            <w:fldChar w:fldCharType="separate"/>
          </w:r>
          <w:r w:rsidR="00EE3B4C" w:rsidRPr="00BC7973">
            <w:rPr>
              <w:noProof/>
              <w:lang w:val="en-US"/>
            </w:rPr>
            <w:t>[281]</w:t>
          </w:r>
          <w:r w:rsidR="00431E0A" w:rsidRPr="00BC7973">
            <w:fldChar w:fldCharType="end"/>
          </w:r>
        </w:sdtContent>
      </w:sdt>
      <w:r w:rsidR="00431E0A" w:rsidRPr="00BC7973">
        <w:t>]</w:t>
      </w:r>
    </w:p>
    <w:p w14:paraId="75E82F62" w14:textId="284099B0" w:rsidR="002458F6" w:rsidRPr="00BC7973" w:rsidRDefault="002458F6" w:rsidP="00431E0A">
      <w:pPr>
        <w:pStyle w:val="Heading2"/>
        <w:spacing w:after="60"/>
        <w:rPr>
          <w:u w:val="none"/>
          <w:lang w:val="en-US" w:eastAsia="ko-KR"/>
        </w:rPr>
      </w:pPr>
      <w:bookmarkStart w:id="1791" w:name="_Toc61795612"/>
      <w:r w:rsidRPr="00BC7973">
        <w:rPr>
          <w:u w:val="none"/>
          <w:lang w:val="en-US" w:eastAsia="ko-KR"/>
        </w:rPr>
        <w:t>Soft AP for MLD operation</w:t>
      </w:r>
      <w:bookmarkEnd w:id="1791"/>
    </w:p>
    <w:p w14:paraId="47D47728" w14:textId="0CBFBD42" w:rsidR="00391E9B" w:rsidRPr="00BC7973" w:rsidRDefault="000013E4" w:rsidP="009D48DD">
      <w:pPr>
        <w:jc w:val="both"/>
      </w:pPr>
      <w:r w:rsidRPr="00BC7973">
        <w:t>802.11be</w:t>
      </w:r>
      <w:r w:rsidR="00391E9B" w:rsidRPr="00BC7973">
        <w:t xml:space="preserve"> define</w:t>
      </w:r>
      <w:r w:rsidRPr="00BC7973">
        <w:t>s</w:t>
      </w:r>
      <w:r w:rsidR="00391E9B" w:rsidRPr="00BC7973">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BC7973" w:rsidRDefault="000013E4" w:rsidP="009D48DD">
      <w:pPr>
        <w:jc w:val="both"/>
      </w:pPr>
      <w:r w:rsidRPr="00BC7973">
        <w:t xml:space="preserve">[Motion 125, </w:t>
      </w:r>
      <w:sdt>
        <w:sdtPr>
          <w:id w:val="-1983219234"/>
          <w:citation/>
        </w:sdtPr>
        <w:sdtEndPr/>
        <w:sdtContent>
          <w:r w:rsidR="0037678A" w:rsidRPr="00BC7973">
            <w:fldChar w:fldCharType="begin"/>
          </w:r>
          <w:r w:rsidR="0037678A" w:rsidRPr="00BC7973">
            <w:rPr>
              <w:lang w:val="en-US"/>
            </w:rPr>
            <w:instrText xml:space="preserve"> CITATION 19_1755r8 \l 1033 </w:instrText>
          </w:r>
          <w:r w:rsidR="0037678A" w:rsidRPr="00BC7973">
            <w:fldChar w:fldCharType="separate"/>
          </w:r>
          <w:r w:rsidR="00EE3B4C" w:rsidRPr="00BC7973">
            <w:rPr>
              <w:noProof/>
              <w:lang w:val="en-US"/>
            </w:rPr>
            <w:t>[1]</w:t>
          </w:r>
          <w:r w:rsidR="0037678A" w:rsidRPr="00BC7973">
            <w:fldChar w:fldCharType="end"/>
          </w:r>
        </w:sdtContent>
      </w:sdt>
      <w:r w:rsidR="0037678A" w:rsidRPr="00BC7973">
        <w:t xml:space="preserve"> and </w:t>
      </w:r>
      <w:sdt>
        <w:sdtPr>
          <w:id w:val="-1679803367"/>
          <w:citation/>
        </w:sdtPr>
        <w:sdtEndPr/>
        <w:sdtContent>
          <w:r w:rsidR="00C20E04" w:rsidRPr="00BC7973">
            <w:fldChar w:fldCharType="begin"/>
          </w:r>
          <w:r w:rsidR="00C20E04" w:rsidRPr="00BC7973">
            <w:rPr>
              <w:lang w:val="en-US"/>
            </w:rPr>
            <w:instrText xml:space="preserve"> CITATION 20_0755r1 \l 1033 </w:instrText>
          </w:r>
          <w:r w:rsidR="00C20E04" w:rsidRPr="00BC7973">
            <w:fldChar w:fldCharType="separate"/>
          </w:r>
          <w:r w:rsidR="00EE3B4C" w:rsidRPr="00BC7973">
            <w:rPr>
              <w:noProof/>
              <w:lang w:val="en-US"/>
            </w:rPr>
            <w:t>[282]</w:t>
          </w:r>
          <w:r w:rsidR="00C20E04" w:rsidRPr="00BC7973">
            <w:fldChar w:fldCharType="end"/>
          </w:r>
        </w:sdtContent>
      </w:sdt>
      <w:r w:rsidR="00C20E04" w:rsidRPr="00BC7973">
        <w:t>]</w:t>
      </w:r>
    </w:p>
    <w:p w14:paraId="73AC2935" w14:textId="77777777" w:rsidR="005115F0" w:rsidRPr="00BC7973" w:rsidRDefault="005115F0" w:rsidP="00EE6B82">
      <w:pPr>
        <w:pStyle w:val="Heading1"/>
        <w:numPr>
          <w:ilvl w:val="0"/>
          <w:numId w:val="183"/>
        </w:numPr>
        <w:tabs>
          <w:tab w:val="left" w:pos="450"/>
        </w:tabs>
        <w:ind w:hanging="450"/>
        <w:jc w:val="both"/>
        <w:rPr>
          <w:u w:val="none"/>
        </w:rPr>
      </w:pPr>
      <w:bookmarkStart w:id="1792" w:name="_Toc61795613"/>
      <w:r w:rsidRPr="00BC7973">
        <w:rPr>
          <w:u w:val="none"/>
        </w:rPr>
        <w:t>Multi-band and multichannel aggregation and operation</w:t>
      </w:r>
      <w:bookmarkEnd w:id="1792"/>
      <w:r w:rsidRPr="00BC7973">
        <w:rPr>
          <w:u w:val="none"/>
        </w:rPr>
        <w:t xml:space="preserve"> </w:t>
      </w:r>
    </w:p>
    <w:p w14:paraId="2EB5DC4D" w14:textId="77777777" w:rsidR="005115F0" w:rsidRPr="00BC7973"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93" w:name="_Toc30876631"/>
      <w:bookmarkStart w:id="1794" w:name="_Toc30876684"/>
      <w:bookmarkStart w:id="1795" w:name="_Toc30876972"/>
      <w:bookmarkStart w:id="1796" w:name="_Toc30895003"/>
      <w:bookmarkStart w:id="1797" w:name="_Toc30895512"/>
      <w:bookmarkStart w:id="1798" w:name="_Toc30897870"/>
      <w:bookmarkStart w:id="1799" w:name="_Toc30899297"/>
      <w:bookmarkStart w:id="1800" w:name="_Toc30915807"/>
      <w:bookmarkStart w:id="1801" w:name="_Toc30915869"/>
      <w:bookmarkStart w:id="1802" w:name="_Toc31918195"/>
      <w:bookmarkStart w:id="1803" w:name="_Toc36716527"/>
      <w:bookmarkStart w:id="1804" w:name="_Toc36723289"/>
      <w:bookmarkStart w:id="1805" w:name="_Toc36723371"/>
      <w:bookmarkStart w:id="1806" w:name="_Toc36723504"/>
      <w:bookmarkStart w:id="1807" w:name="_Toc36842557"/>
      <w:bookmarkStart w:id="1808" w:name="_Toc36842639"/>
      <w:bookmarkStart w:id="1809" w:name="_Toc37257584"/>
      <w:bookmarkStart w:id="1810" w:name="_Toc37438261"/>
      <w:bookmarkStart w:id="1811" w:name="_Toc37771529"/>
      <w:bookmarkStart w:id="1812" w:name="_Toc37771847"/>
      <w:bookmarkStart w:id="1813" w:name="_Toc37928382"/>
      <w:bookmarkStart w:id="1814" w:name="_Toc38110500"/>
      <w:bookmarkStart w:id="1815" w:name="_Toc38110682"/>
      <w:bookmarkStart w:id="1816" w:name="_Toc38110776"/>
      <w:bookmarkStart w:id="1817" w:name="_Toc38381675"/>
      <w:bookmarkStart w:id="1818" w:name="_Toc38381769"/>
      <w:bookmarkStart w:id="1819" w:name="_Toc38382154"/>
      <w:bookmarkStart w:id="1820" w:name="_Toc38440407"/>
      <w:bookmarkStart w:id="1821" w:name="_Toc38621990"/>
      <w:bookmarkStart w:id="1822" w:name="_Toc38622087"/>
      <w:bookmarkStart w:id="1823" w:name="_Toc38622578"/>
      <w:bookmarkStart w:id="1824" w:name="_Toc38792497"/>
      <w:bookmarkStart w:id="1825" w:name="_Toc38792598"/>
      <w:bookmarkStart w:id="1826" w:name="_Toc38792769"/>
      <w:bookmarkStart w:id="1827" w:name="_Toc38967147"/>
      <w:bookmarkStart w:id="1828" w:name="_Toc38968698"/>
      <w:bookmarkStart w:id="1829" w:name="_Toc38969984"/>
      <w:bookmarkStart w:id="1830" w:name="_Toc38970598"/>
      <w:bookmarkStart w:id="1831" w:name="_Toc39074939"/>
      <w:bookmarkStart w:id="1832" w:name="_Toc39137760"/>
      <w:bookmarkStart w:id="1833" w:name="_Toc39140453"/>
      <w:bookmarkStart w:id="1834" w:name="_Toc39140688"/>
      <w:bookmarkStart w:id="1835" w:name="_Toc39143885"/>
      <w:bookmarkStart w:id="1836" w:name="_Toc39225329"/>
      <w:bookmarkStart w:id="1837" w:name="_Toc39229677"/>
      <w:bookmarkStart w:id="1838" w:name="_Toc39230275"/>
      <w:bookmarkStart w:id="1839" w:name="_Toc39230938"/>
      <w:bookmarkStart w:id="1840" w:name="_Toc39231077"/>
      <w:bookmarkStart w:id="1841" w:name="_Toc39597157"/>
      <w:bookmarkStart w:id="1842" w:name="_Toc39598136"/>
      <w:bookmarkStart w:id="1843" w:name="_Toc39600350"/>
      <w:bookmarkStart w:id="1844" w:name="_Toc39674567"/>
      <w:bookmarkStart w:id="1845" w:name="_Toc39827050"/>
      <w:bookmarkStart w:id="1846" w:name="_Toc39845592"/>
      <w:bookmarkStart w:id="1847" w:name="_Toc39846352"/>
      <w:bookmarkStart w:id="1848" w:name="_Toc39847821"/>
      <w:bookmarkStart w:id="1849" w:name="_Toc39847966"/>
      <w:bookmarkStart w:id="1850" w:name="_Toc39848089"/>
      <w:bookmarkStart w:id="1851" w:name="_Toc39848420"/>
      <w:bookmarkStart w:id="1852" w:name="_Toc40028544"/>
      <w:bookmarkStart w:id="1853" w:name="_Toc40028982"/>
      <w:bookmarkStart w:id="1854" w:name="_Toc40217748"/>
      <w:bookmarkStart w:id="1855" w:name="_Toc40274940"/>
      <w:bookmarkStart w:id="1856" w:name="_Toc40275138"/>
      <w:bookmarkStart w:id="1857" w:name="_Toc40277227"/>
      <w:bookmarkStart w:id="1858" w:name="_Toc40433563"/>
      <w:bookmarkStart w:id="1859" w:name="_Toc40814798"/>
      <w:bookmarkStart w:id="1860" w:name="_Toc40817270"/>
      <w:bookmarkStart w:id="1861" w:name="_Toc41050338"/>
      <w:bookmarkStart w:id="1862" w:name="_Toc41060244"/>
      <w:bookmarkStart w:id="1863" w:name="_Toc41388409"/>
      <w:bookmarkStart w:id="1864" w:name="_Toc41388620"/>
      <w:bookmarkStart w:id="1865" w:name="_Toc41669206"/>
      <w:bookmarkStart w:id="1866" w:name="_Toc41670059"/>
      <w:bookmarkStart w:id="1867" w:name="_Toc41670183"/>
      <w:bookmarkStart w:id="1868" w:name="_Toc41671015"/>
      <w:bookmarkStart w:id="1869" w:name="_Toc41671879"/>
      <w:bookmarkStart w:id="1870" w:name="_Toc41910024"/>
      <w:bookmarkStart w:id="1871" w:name="_Toc42180174"/>
      <w:bookmarkStart w:id="1872" w:name="_Toc42180617"/>
      <w:bookmarkStart w:id="1873" w:name="_Toc42187787"/>
      <w:bookmarkStart w:id="1874" w:name="_Toc42188625"/>
      <w:bookmarkStart w:id="1875" w:name="_Toc42541672"/>
      <w:bookmarkStart w:id="1876" w:name="_Toc42541801"/>
      <w:bookmarkStart w:id="1877" w:name="_Toc42545079"/>
      <w:bookmarkStart w:id="1878" w:name="_Toc42806640"/>
      <w:bookmarkStart w:id="1879" w:name="_Toc43114345"/>
      <w:bookmarkStart w:id="1880" w:name="_Toc43115121"/>
      <w:bookmarkStart w:id="1881" w:name="_Toc43117373"/>
      <w:bookmarkStart w:id="1882" w:name="_Toc43117512"/>
      <w:bookmarkStart w:id="1883" w:name="_Toc43285838"/>
      <w:bookmarkStart w:id="1884" w:name="_Toc43303896"/>
      <w:bookmarkStart w:id="1885" w:name="_Toc43316324"/>
      <w:bookmarkStart w:id="1886" w:name="_Toc43317126"/>
      <w:bookmarkStart w:id="1887" w:name="_Toc43319747"/>
      <w:bookmarkStart w:id="1888" w:name="_Toc43722198"/>
      <w:bookmarkStart w:id="1889" w:name="_Toc43722552"/>
      <w:bookmarkStart w:id="1890" w:name="_Toc43724501"/>
      <w:bookmarkStart w:id="1891" w:name="_Toc43724649"/>
      <w:bookmarkStart w:id="1892" w:name="_Toc44163601"/>
      <w:bookmarkStart w:id="1893" w:name="_Toc44164286"/>
      <w:bookmarkStart w:id="1894" w:name="_Toc44164429"/>
      <w:bookmarkStart w:id="1895" w:name="_Toc44455345"/>
      <w:bookmarkStart w:id="1896" w:name="_Toc44456125"/>
      <w:bookmarkStart w:id="1897" w:name="_Toc45046525"/>
      <w:bookmarkStart w:id="1898" w:name="_Toc45047434"/>
      <w:bookmarkStart w:id="1899" w:name="_Toc45049010"/>
      <w:bookmarkStart w:id="1900" w:name="_Toc45122417"/>
      <w:bookmarkStart w:id="1901" w:name="_Toc45196131"/>
      <w:bookmarkStart w:id="1902" w:name="_Toc45196291"/>
      <w:bookmarkStart w:id="1903" w:name="_Toc45400597"/>
      <w:bookmarkStart w:id="1904" w:name="_Toc45788449"/>
      <w:bookmarkStart w:id="1905" w:name="_Toc45881573"/>
      <w:bookmarkStart w:id="1906" w:name="_Toc45881879"/>
      <w:bookmarkStart w:id="1907" w:name="_Toc45984237"/>
      <w:bookmarkStart w:id="1908" w:name="_Toc46137818"/>
      <w:bookmarkStart w:id="1909" w:name="_Toc46147422"/>
      <w:bookmarkStart w:id="1910" w:name="_Toc46147732"/>
      <w:bookmarkStart w:id="1911" w:name="_Toc46148163"/>
      <w:bookmarkStart w:id="1912" w:name="_Toc46148322"/>
      <w:bookmarkStart w:id="1913" w:name="_Toc46161393"/>
      <w:bookmarkStart w:id="1914" w:name="_Toc46406664"/>
      <w:bookmarkStart w:id="1915" w:name="_Toc46406837"/>
      <w:bookmarkStart w:id="1916" w:name="_Toc46479966"/>
      <w:bookmarkStart w:id="1917" w:name="_Toc46578575"/>
      <w:bookmarkStart w:id="1918" w:name="_Toc46578810"/>
      <w:bookmarkStart w:id="1919" w:name="_Toc46828971"/>
      <w:bookmarkStart w:id="1920" w:name="_Toc46912500"/>
      <w:bookmarkStart w:id="1921" w:name="_Toc46913858"/>
      <w:bookmarkStart w:id="1922" w:name="_Toc46933858"/>
      <w:bookmarkStart w:id="1923" w:name="_Toc46935727"/>
      <w:bookmarkStart w:id="1924" w:name="_Toc47081910"/>
      <w:bookmarkStart w:id="1925" w:name="_Toc47082076"/>
      <w:bookmarkStart w:id="1926" w:name="_Toc47186294"/>
      <w:bookmarkStart w:id="1927" w:name="_Toc47186472"/>
      <w:bookmarkStart w:id="1928" w:name="_Toc47362575"/>
      <w:bookmarkStart w:id="1929" w:name="_Toc47365970"/>
      <w:bookmarkStart w:id="1930" w:name="_Toc47450836"/>
      <w:bookmarkStart w:id="1931" w:name="_Toc47465465"/>
      <w:bookmarkStart w:id="1932" w:name="_Toc47466062"/>
      <w:bookmarkStart w:id="1933" w:name="_Toc47625118"/>
      <w:bookmarkStart w:id="1934" w:name="_Toc47625317"/>
      <w:bookmarkStart w:id="1935" w:name="_Toc47880127"/>
      <w:bookmarkStart w:id="1936" w:name="_Toc47881118"/>
      <w:bookmarkStart w:id="1937" w:name="_Toc47881315"/>
      <w:bookmarkStart w:id="1938" w:name="_Toc47881512"/>
      <w:bookmarkStart w:id="1939" w:name="_Toc48559727"/>
      <w:bookmarkStart w:id="1940" w:name="_Toc48766554"/>
      <w:bookmarkStart w:id="1941" w:name="_Toc48771128"/>
      <w:bookmarkStart w:id="1942" w:name="_Toc48771460"/>
      <w:bookmarkStart w:id="1943" w:name="_Toc48849322"/>
      <w:bookmarkStart w:id="1944" w:name="_Toc48849532"/>
      <w:bookmarkStart w:id="1945" w:name="_Toc49255977"/>
      <w:bookmarkStart w:id="1946" w:name="_Toc49257721"/>
      <w:bookmarkStart w:id="1947" w:name="_Toc49272156"/>
      <w:bookmarkStart w:id="1948" w:name="_Toc49504701"/>
      <w:bookmarkStart w:id="1949" w:name="_Toc49505382"/>
      <w:bookmarkStart w:id="1950" w:name="_Toc49867740"/>
      <w:bookmarkStart w:id="1951" w:name="_Toc49868239"/>
      <w:bookmarkStart w:id="1952" w:name="_Toc49868453"/>
      <w:bookmarkStart w:id="1953" w:name="_Toc49974243"/>
      <w:bookmarkStart w:id="1954" w:name="_Toc49975108"/>
      <w:bookmarkStart w:id="1955" w:name="_Toc50062144"/>
      <w:bookmarkStart w:id="1956" w:name="_Toc50065111"/>
      <w:bookmarkStart w:id="1957" w:name="_Toc50069430"/>
      <w:bookmarkStart w:id="1958" w:name="_Toc50070832"/>
      <w:bookmarkStart w:id="1959" w:name="_Toc50200193"/>
      <w:bookmarkStart w:id="1960" w:name="_Toc50634333"/>
      <w:bookmarkStart w:id="1961" w:name="_Toc50634551"/>
      <w:bookmarkStart w:id="1962" w:name="_Toc51013380"/>
      <w:bookmarkStart w:id="1963" w:name="_Toc51162993"/>
      <w:bookmarkStart w:id="1964" w:name="_Toc51164733"/>
      <w:bookmarkStart w:id="1965" w:name="_Toc51517215"/>
      <w:bookmarkStart w:id="1966" w:name="_Toc51517437"/>
      <w:bookmarkStart w:id="1967" w:name="_Toc51712187"/>
      <w:bookmarkStart w:id="1968" w:name="_Toc51857082"/>
      <w:bookmarkStart w:id="1969" w:name="_Toc52305877"/>
      <w:bookmarkStart w:id="1970" w:name="_Toc52309450"/>
      <w:bookmarkStart w:id="1971" w:name="_Toc52966992"/>
      <w:bookmarkStart w:id="1972" w:name="_Toc52967224"/>
      <w:bookmarkStart w:id="1973" w:name="_Toc53255644"/>
      <w:bookmarkStart w:id="1974" w:name="_Toc53255978"/>
      <w:bookmarkStart w:id="1975" w:name="_Toc53256456"/>
      <w:bookmarkStart w:id="1976" w:name="_Toc53256690"/>
      <w:bookmarkStart w:id="1977" w:name="_Toc53258325"/>
      <w:bookmarkStart w:id="1978" w:name="_Toc53490978"/>
      <w:bookmarkStart w:id="1979" w:name="_Toc53491617"/>
      <w:bookmarkStart w:id="1980" w:name="_Toc53651814"/>
      <w:bookmarkStart w:id="1981" w:name="_Toc53654117"/>
      <w:bookmarkStart w:id="1982" w:name="_Toc53654355"/>
      <w:bookmarkStart w:id="1983" w:name="_Toc53756417"/>
      <w:bookmarkStart w:id="1984" w:name="_Toc54020537"/>
      <w:bookmarkStart w:id="1985" w:name="_Toc54021456"/>
      <w:bookmarkStart w:id="1986" w:name="_Toc54023986"/>
      <w:bookmarkStart w:id="1987" w:name="_Toc54284675"/>
      <w:bookmarkStart w:id="1988" w:name="_Toc54458281"/>
      <w:bookmarkStart w:id="1989" w:name="_Toc54459453"/>
      <w:bookmarkStart w:id="1990" w:name="_Toc54460376"/>
      <w:bookmarkStart w:id="1991" w:name="_Toc54532828"/>
      <w:bookmarkStart w:id="1992" w:name="_Toc54536386"/>
      <w:bookmarkStart w:id="1993" w:name="_Toc54708242"/>
      <w:bookmarkStart w:id="1994" w:name="_Toc54863371"/>
      <w:bookmarkStart w:id="1995" w:name="_Toc54865436"/>
      <w:bookmarkStart w:id="1996" w:name="_Toc54866136"/>
      <w:bookmarkStart w:id="1997" w:name="_Toc54883089"/>
      <w:bookmarkStart w:id="1998" w:name="_Toc54897906"/>
      <w:bookmarkStart w:id="1999" w:name="_Toc54898422"/>
      <w:bookmarkStart w:id="2000" w:name="_Toc54983434"/>
      <w:bookmarkStart w:id="2001" w:name="_Toc54984398"/>
      <w:bookmarkStart w:id="2002" w:name="_Toc54984781"/>
      <w:bookmarkStart w:id="2003" w:name="_Toc55292620"/>
      <w:bookmarkStart w:id="2004" w:name="_Toc55298875"/>
      <w:bookmarkStart w:id="2005" w:name="_Toc55299638"/>
      <w:bookmarkStart w:id="2006" w:name="_Toc55387133"/>
      <w:bookmarkStart w:id="2007" w:name="_Toc55464311"/>
      <w:bookmarkStart w:id="2008" w:name="_Toc55507989"/>
      <w:bookmarkStart w:id="2009" w:name="_Toc55810411"/>
      <w:bookmarkStart w:id="2010" w:name="_Toc55839200"/>
      <w:bookmarkStart w:id="2011" w:name="_Toc55892711"/>
      <w:bookmarkStart w:id="2012" w:name="_Toc56106933"/>
      <w:bookmarkStart w:id="2013" w:name="_Toc56157999"/>
      <w:bookmarkStart w:id="2014" w:name="_Toc56456778"/>
      <w:bookmarkStart w:id="2015" w:name="_Toc56592658"/>
      <w:bookmarkStart w:id="2016" w:name="_Toc56622345"/>
      <w:bookmarkStart w:id="2017" w:name="_Toc56623585"/>
      <w:bookmarkStart w:id="2018" w:name="_Toc56623858"/>
      <w:bookmarkStart w:id="2019" w:name="_Toc56765035"/>
      <w:bookmarkStart w:id="2020" w:name="_Toc56768090"/>
      <w:bookmarkStart w:id="2021" w:name="_Toc56768365"/>
      <w:bookmarkStart w:id="2022" w:name="_Toc56775366"/>
      <w:bookmarkStart w:id="2023" w:name="_Toc56775652"/>
      <w:bookmarkStart w:id="2024" w:name="_Toc57713627"/>
      <w:bookmarkStart w:id="2025" w:name="_Toc57714836"/>
      <w:bookmarkStart w:id="2026" w:name="_Toc57795381"/>
      <w:bookmarkStart w:id="2027" w:name="_Toc57881570"/>
      <w:bookmarkStart w:id="2028" w:name="_Toc58177945"/>
      <w:bookmarkStart w:id="2029" w:name="_Toc58248833"/>
      <w:bookmarkStart w:id="2030" w:name="_Toc58249125"/>
      <w:bookmarkStart w:id="2031" w:name="_Toc58498401"/>
      <w:bookmarkStart w:id="2032" w:name="_Toc58498801"/>
      <w:bookmarkStart w:id="2033" w:name="_Toc58504979"/>
      <w:bookmarkStart w:id="2034" w:name="_Toc58665167"/>
      <w:bookmarkStart w:id="2035" w:name="_Toc58954521"/>
      <w:bookmarkStart w:id="2036" w:name="_Toc58955557"/>
      <w:bookmarkStart w:id="2037" w:name="_Toc59113729"/>
      <w:bookmarkStart w:id="2038" w:name="_Toc59266057"/>
      <w:bookmarkStart w:id="2039" w:name="_Toc59393540"/>
      <w:bookmarkStart w:id="2040" w:name="_Toc60768910"/>
      <w:bookmarkStart w:id="2041" w:name="_Toc60820115"/>
      <w:bookmarkStart w:id="2042" w:name="_Toc60834554"/>
      <w:bookmarkStart w:id="2043" w:name="_Toc60907867"/>
      <w:bookmarkStart w:id="2044" w:name="_Toc60945444"/>
      <w:bookmarkStart w:id="2045" w:name="_Toc60945740"/>
      <w:bookmarkStart w:id="2046" w:name="_Toc61340984"/>
      <w:bookmarkStart w:id="2047" w:name="_Toc61430569"/>
      <w:bookmarkStart w:id="2048" w:name="_Toc61463707"/>
      <w:bookmarkStart w:id="2049" w:name="_Toc61464011"/>
      <w:bookmarkStart w:id="2050" w:name="_Toc61510548"/>
      <w:bookmarkStart w:id="2051" w:name="_Toc61774673"/>
      <w:bookmarkStart w:id="2052" w:name="_Toc61793623"/>
      <w:bookmarkStart w:id="2053" w:name="_Toc61795614"/>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11D14E2B" w14:textId="77777777" w:rsidR="005115F0" w:rsidRPr="00BC7973" w:rsidRDefault="005115F0" w:rsidP="00365E0E">
      <w:pPr>
        <w:pStyle w:val="Heading2"/>
        <w:spacing w:after="60"/>
        <w:jc w:val="both"/>
        <w:rPr>
          <w:u w:val="none"/>
        </w:rPr>
      </w:pPr>
      <w:bookmarkStart w:id="2054" w:name="_Toc61795615"/>
      <w:r w:rsidRPr="00BC7973">
        <w:rPr>
          <w:u w:val="none"/>
        </w:rPr>
        <w:t>General</w:t>
      </w:r>
      <w:bookmarkEnd w:id="2054"/>
    </w:p>
    <w:p w14:paraId="25B07315" w14:textId="77777777" w:rsidR="005115F0" w:rsidRPr="00BC7973" w:rsidRDefault="005115F0" w:rsidP="005115F0">
      <w:pPr>
        <w:jc w:val="both"/>
      </w:pPr>
      <w:r w:rsidRPr="00BC7973">
        <w:t>This section describes features related to multi-band and multichannel aggregation and operation</w:t>
      </w:r>
      <w:r w:rsidR="00E043BF" w:rsidRPr="00BC7973">
        <w:t>.</w:t>
      </w:r>
    </w:p>
    <w:p w14:paraId="7D3BAD97" w14:textId="77777777" w:rsidR="00E043BF" w:rsidRPr="00BC7973" w:rsidRDefault="00E043BF" w:rsidP="00365E0E">
      <w:pPr>
        <w:pStyle w:val="Heading2"/>
        <w:spacing w:after="60"/>
        <w:jc w:val="both"/>
        <w:rPr>
          <w:u w:val="none"/>
        </w:rPr>
      </w:pPr>
      <w:bookmarkStart w:id="2055" w:name="_Toc61795616"/>
      <w:r w:rsidRPr="00BC7973">
        <w:rPr>
          <w:u w:val="none"/>
        </w:rPr>
        <w:t>Feature #1</w:t>
      </w:r>
      <w:bookmarkEnd w:id="2055"/>
    </w:p>
    <w:p w14:paraId="757F6633" w14:textId="77777777" w:rsidR="00E043BF" w:rsidRPr="00BC7973" w:rsidRDefault="00E043BF" w:rsidP="00E043BF">
      <w:pPr>
        <w:jc w:val="both"/>
      </w:pPr>
      <w:r w:rsidRPr="00BC7973">
        <w:t>Description for feature #1</w:t>
      </w:r>
    </w:p>
    <w:p w14:paraId="3380A58B" w14:textId="77777777" w:rsidR="00B973B9" w:rsidRPr="00BC7973" w:rsidRDefault="00B973B9" w:rsidP="00EE6B82">
      <w:pPr>
        <w:pStyle w:val="Heading1"/>
        <w:numPr>
          <w:ilvl w:val="0"/>
          <w:numId w:val="183"/>
        </w:numPr>
        <w:tabs>
          <w:tab w:val="left" w:pos="450"/>
        </w:tabs>
        <w:ind w:left="0" w:firstLine="0"/>
        <w:jc w:val="both"/>
        <w:rPr>
          <w:u w:val="none"/>
        </w:rPr>
      </w:pPr>
      <w:bookmarkStart w:id="2056" w:name="_Toc61795617"/>
      <w:r w:rsidRPr="00BC7973">
        <w:rPr>
          <w:u w:val="none"/>
        </w:rPr>
        <w:t>Spatial stream and MIMO protocol enhancement</w:t>
      </w:r>
      <w:bookmarkEnd w:id="2056"/>
      <w:r w:rsidRPr="00BC7973">
        <w:rPr>
          <w:u w:val="none"/>
        </w:rPr>
        <w:t xml:space="preserve"> </w:t>
      </w:r>
    </w:p>
    <w:p w14:paraId="695B9871" w14:textId="77777777" w:rsidR="00B973B9" w:rsidRPr="00BC7973"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57" w:name="_Toc14316280"/>
      <w:bookmarkStart w:id="2058" w:name="_Toc14316792"/>
      <w:bookmarkStart w:id="2059" w:name="_Toc14350451"/>
      <w:bookmarkStart w:id="2060" w:name="_Toc21520595"/>
      <w:bookmarkStart w:id="2061" w:name="_Toc21520638"/>
      <w:bookmarkStart w:id="2062" w:name="_Toc21520687"/>
      <w:bookmarkStart w:id="2063" w:name="_Toc21543271"/>
      <w:bookmarkStart w:id="2064" w:name="_Toc21543479"/>
      <w:bookmarkStart w:id="2065" w:name="_Toc24703007"/>
      <w:bookmarkStart w:id="2066" w:name="_Toc24704617"/>
      <w:bookmarkStart w:id="2067" w:name="_Toc24704722"/>
      <w:bookmarkStart w:id="2068" w:name="_Toc24705212"/>
      <w:bookmarkStart w:id="2069" w:name="_Toc24780859"/>
      <w:bookmarkStart w:id="2070" w:name="_Toc24781759"/>
      <w:bookmarkStart w:id="2071" w:name="_Toc24782459"/>
      <w:bookmarkStart w:id="2072" w:name="_Toc24802036"/>
      <w:bookmarkStart w:id="2073" w:name="_Toc24805232"/>
      <w:bookmarkStart w:id="2074" w:name="_Toc24806219"/>
      <w:bookmarkStart w:id="2075" w:name="_Toc24806945"/>
      <w:bookmarkStart w:id="2076" w:name="_Toc24891624"/>
      <w:bookmarkStart w:id="2077" w:name="_Toc24891945"/>
      <w:bookmarkStart w:id="2078" w:name="_Toc24891991"/>
      <w:bookmarkStart w:id="2079" w:name="_Toc24892628"/>
      <w:bookmarkStart w:id="2080" w:name="_Toc24893242"/>
      <w:bookmarkStart w:id="2081" w:name="_Toc24893774"/>
      <w:bookmarkStart w:id="2082" w:name="_Toc24894165"/>
      <w:bookmarkStart w:id="2083" w:name="_Toc24894650"/>
      <w:bookmarkStart w:id="2084" w:name="_Toc25752114"/>
      <w:bookmarkStart w:id="2085" w:name="_Toc30867922"/>
      <w:bookmarkStart w:id="2086" w:name="_Toc30869205"/>
      <w:bookmarkStart w:id="2087" w:name="_Toc30876635"/>
      <w:bookmarkStart w:id="2088" w:name="_Toc30876688"/>
      <w:bookmarkStart w:id="2089" w:name="_Toc30876976"/>
      <w:bookmarkStart w:id="2090" w:name="_Toc30895007"/>
      <w:bookmarkStart w:id="2091" w:name="_Toc30895516"/>
      <w:bookmarkStart w:id="2092" w:name="_Toc30897874"/>
      <w:bookmarkStart w:id="2093" w:name="_Toc30899301"/>
      <w:bookmarkStart w:id="2094" w:name="_Toc30915811"/>
      <w:bookmarkStart w:id="2095" w:name="_Toc30915873"/>
      <w:bookmarkStart w:id="2096" w:name="_Toc31918199"/>
      <w:bookmarkStart w:id="2097" w:name="_Toc36716531"/>
      <w:bookmarkStart w:id="2098" w:name="_Toc36723293"/>
      <w:bookmarkStart w:id="2099" w:name="_Toc36723375"/>
      <w:bookmarkStart w:id="2100" w:name="_Toc36723508"/>
      <w:bookmarkStart w:id="2101" w:name="_Toc36842561"/>
      <w:bookmarkStart w:id="2102" w:name="_Toc36842643"/>
      <w:bookmarkStart w:id="2103" w:name="_Toc37257588"/>
      <w:bookmarkStart w:id="2104" w:name="_Toc37438265"/>
      <w:bookmarkStart w:id="2105" w:name="_Toc37771533"/>
      <w:bookmarkStart w:id="2106" w:name="_Toc37771851"/>
      <w:bookmarkStart w:id="2107" w:name="_Toc37928386"/>
      <w:bookmarkStart w:id="2108" w:name="_Toc38110504"/>
      <w:bookmarkStart w:id="2109" w:name="_Toc38110686"/>
      <w:bookmarkStart w:id="2110" w:name="_Toc38110780"/>
      <w:bookmarkStart w:id="2111" w:name="_Toc38381679"/>
      <w:bookmarkStart w:id="2112" w:name="_Toc38381773"/>
      <w:bookmarkStart w:id="2113" w:name="_Toc38382158"/>
      <w:bookmarkStart w:id="2114" w:name="_Toc38440411"/>
      <w:bookmarkStart w:id="2115" w:name="_Toc38621994"/>
      <w:bookmarkStart w:id="2116" w:name="_Toc38622091"/>
      <w:bookmarkStart w:id="2117" w:name="_Toc38622582"/>
      <w:bookmarkStart w:id="2118" w:name="_Toc38792501"/>
      <w:bookmarkStart w:id="2119" w:name="_Toc38792602"/>
      <w:bookmarkStart w:id="2120" w:name="_Toc38792773"/>
      <w:bookmarkStart w:id="2121" w:name="_Toc38967151"/>
      <w:bookmarkStart w:id="2122" w:name="_Toc38968702"/>
      <w:bookmarkStart w:id="2123" w:name="_Toc38969988"/>
      <w:bookmarkStart w:id="2124" w:name="_Toc38970602"/>
      <w:bookmarkStart w:id="2125" w:name="_Toc39074943"/>
      <w:bookmarkStart w:id="2126" w:name="_Toc39137764"/>
      <w:bookmarkStart w:id="2127" w:name="_Toc39140457"/>
      <w:bookmarkStart w:id="2128" w:name="_Toc39140692"/>
      <w:bookmarkStart w:id="2129" w:name="_Toc39143889"/>
      <w:bookmarkStart w:id="2130" w:name="_Toc39225333"/>
      <w:bookmarkStart w:id="2131" w:name="_Toc39229681"/>
      <w:bookmarkStart w:id="2132" w:name="_Toc39230279"/>
      <w:bookmarkStart w:id="2133" w:name="_Toc39230942"/>
      <w:bookmarkStart w:id="2134" w:name="_Toc39231081"/>
      <w:bookmarkStart w:id="2135" w:name="_Toc39597161"/>
      <w:bookmarkStart w:id="2136" w:name="_Toc39598140"/>
      <w:bookmarkStart w:id="2137" w:name="_Toc39600354"/>
      <w:bookmarkStart w:id="2138" w:name="_Toc39674571"/>
      <w:bookmarkStart w:id="2139" w:name="_Toc39827054"/>
      <w:bookmarkStart w:id="2140" w:name="_Toc39845596"/>
      <w:bookmarkStart w:id="2141" w:name="_Toc39846356"/>
      <w:bookmarkStart w:id="2142" w:name="_Toc39847825"/>
      <w:bookmarkStart w:id="2143" w:name="_Toc39847970"/>
      <w:bookmarkStart w:id="2144" w:name="_Toc39848093"/>
      <w:bookmarkStart w:id="2145" w:name="_Toc39848424"/>
      <w:bookmarkStart w:id="2146" w:name="_Toc40028548"/>
      <w:bookmarkStart w:id="2147" w:name="_Toc40028986"/>
      <w:bookmarkStart w:id="2148" w:name="_Toc40217752"/>
      <w:bookmarkStart w:id="2149" w:name="_Toc40274944"/>
      <w:bookmarkStart w:id="2150" w:name="_Toc40275142"/>
      <w:bookmarkStart w:id="2151" w:name="_Toc40277231"/>
      <w:bookmarkStart w:id="2152" w:name="_Toc40433567"/>
      <w:bookmarkStart w:id="2153" w:name="_Toc40814802"/>
      <w:bookmarkStart w:id="2154" w:name="_Toc40817274"/>
      <w:bookmarkStart w:id="2155" w:name="_Toc41050342"/>
      <w:bookmarkStart w:id="2156" w:name="_Toc41060248"/>
      <w:bookmarkStart w:id="2157" w:name="_Toc41388413"/>
      <w:bookmarkStart w:id="2158" w:name="_Toc41388624"/>
      <w:bookmarkStart w:id="2159" w:name="_Toc41669210"/>
      <w:bookmarkStart w:id="2160" w:name="_Toc41670063"/>
      <w:bookmarkStart w:id="2161" w:name="_Toc41670187"/>
      <w:bookmarkStart w:id="2162" w:name="_Toc41671019"/>
      <w:bookmarkStart w:id="2163" w:name="_Toc41671883"/>
      <w:bookmarkStart w:id="2164" w:name="_Toc41910028"/>
      <w:bookmarkStart w:id="2165" w:name="_Toc42180178"/>
      <w:bookmarkStart w:id="2166" w:name="_Toc42180621"/>
      <w:bookmarkStart w:id="2167" w:name="_Toc42187791"/>
      <w:bookmarkStart w:id="2168" w:name="_Toc42188629"/>
      <w:bookmarkStart w:id="2169" w:name="_Toc42541676"/>
      <w:bookmarkStart w:id="2170" w:name="_Toc42541805"/>
      <w:bookmarkStart w:id="2171" w:name="_Toc42545083"/>
      <w:bookmarkStart w:id="2172" w:name="_Toc42806644"/>
      <w:bookmarkStart w:id="2173" w:name="_Toc43114349"/>
      <w:bookmarkStart w:id="2174" w:name="_Toc43115125"/>
      <w:bookmarkStart w:id="2175" w:name="_Toc43117377"/>
      <w:bookmarkStart w:id="2176" w:name="_Toc43117516"/>
      <w:bookmarkStart w:id="2177" w:name="_Toc43285842"/>
      <w:bookmarkStart w:id="2178" w:name="_Toc43303900"/>
      <w:bookmarkStart w:id="2179" w:name="_Toc43316328"/>
      <w:bookmarkStart w:id="2180" w:name="_Toc43317130"/>
      <w:bookmarkStart w:id="2181" w:name="_Toc43319751"/>
      <w:bookmarkStart w:id="2182" w:name="_Toc43722202"/>
      <w:bookmarkStart w:id="2183" w:name="_Toc43722556"/>
      <w:bookmarkStart w:id="2184" w:name="_Toc43724505"/>
      <w:bookmarkStart w:id="2185" w:name="_Toc43724653"/>
      <w:bookmarkStart w:id="2186" w:name="_Toc44163605"/>
      <w:bookmarkStart w:id="2187" w:name="_Toc44164290"/>
      <w:bookmarkStart w:id="2188" w:name="_Toc44164433"/>
      <w:bookmarkStart w:id="2189" w:name="_Toc44455349"/>
      <w:bookmarkStart w:id="2190" w:name="_Toc44456129"/>
      <w:bookmarkStart w:id="2191" w:name="_Toc45046529"/>
      <w:bookmarkStart w:id="2192" w:name="_Toc45047438"/>
      <w:bookmarkStart w:id="2193" w:name="_Toc45049014"/>
      <w:bookmarkStart w:id="2194" w:name="_Toc45122421"/>
      <w:bookmarkStart w:id="2195" w:name="_Toc45196135"/>
      <w:bookmarkStart w:id="2196" w:name="_Toc45196295"/>
      <w:bookmarkStart w:id="2197" w:name="_Toc45400601"/>
      <w:bookmarkStart w:id="2198" w:name="_Toc45788453"/>
      <w:bookmarkStart w:id="2199" w:name="_Toc45881577"/>
      <w:bookmarkStart w:id="2200" w:name="_Toc45881883"/>
      <w:bookmarkStart w:id="2201" w:name="_Toc45984241"/>
      <w:bookmarkStart w:id="2202" w:name="_Toc46137822"/>
      <w:bookmarkStart w:id="2203" w:name="_Toc46147426"/>
      <w:bookmarkStart w:id="2204" w:name="_Toc46147736"/>
      <w:bookmarkStart w:id="2205" w:name="_Toc46148167"/>
      <w:bookmarkStart w:id="2206" w:name="_Toc46148326"/>
      <w:bookmarkStart w:id="2207" w:name="_Toc46161397"/>
      <w:bookmarkStart w:id="2208" w:name="_Toc46406668"/>
      <w:bookmarkStart w:id="2209" w:name="_Toc46406841"/>
      <w:bookmarkStart w:id="2210" w:name="_Toc46479970"/>
      <w:bookmarkStart w:id="2211" w:name="_Toc46578579"/>
      <w:bookmarkStart w:id="2212" w:name="_Toc46578814"/>
      <w:bookmarkStart w:id="2213" w:name="_Toc46828975"/>
      <w:bookmarkStart w:id="2214" w:name="_Toc46912504"/>
      <w:bookmarkStart w:id="2215" w:name="_Toc46913862"/>
      <w:bookmarkStart w:id="2216" w:name="_Toc46933862"/>
      <w:bookmarkStart w:id="2217" w:name="_Toc46935731"/>
      <w:bookmarkStart w:id="2218" w:name="_Toc47081914"/>
      <w:bookmarkStart w:id="2219" w:name="_Toc47082080"/>
      <w:bookmarkStart w:id="2220" w:name="_Toc47186298"/>
      <w:bookmarkStart w:id="2221" w:name="_Toc47186476"/>
      <w:bookmarkStart w:id="2222" w:name="_Toc47362579"/>
      <w:bookmarkStart w:id="2223" w:name="_Toc47365974"/>
      <w:bookmarkStart w:id="2224" w:name="_Toc47450840"/>
      <w:bookmarkStart w:id="2225" w:name="_Toc47465469"/>
      <w:bookmarkStart w:id="2226" w:name="_Toc47466066"/>
      <w:bookmarkStart w:id="2227" w:name="_Toc47625122"/>
      <w:bookmarkStart w:id="2228" w:name="_Toc47625321"/>
      <w:bookmarkStart w:id="2229" w:name="_Toc47880131"/>
      <w:bookmarkStart w:id="2230" w:name="_Toc47881122"/>
      <w:bookmarkStart w:id="2231" w:name="_Toc47881319"/>
      <w:bookmarkStart w:id="2232" w:name="_Toc47881516"/>
      <w:bookmarkStart w:id="2233" w:name="_Toc48559731"/>
      <w:bookmarkStart w:id="2234" w:name="_Toc48766558"/>
      <w:bookmarkStart w:id="2235" w:name="_Toc48771132"/>
      <w:bookmarkStart w:id="2236" w:name="_Toc48771464"/>
      <w:bookmarkStart w:id="2237" w:name="_Toc48849326"/>
      <w:bookmarkStart w:id="2238" w:name="_Toc48849536"/>
      <w:bookmarkStart w:id="2239" w:name="_Toc49255981"/>
      <w:bookmarkStart w:id="2240" w:name="_Toc49257725"/>
      <w:bookmarkStart w:id="2241" w:name="_Toc49272160"/>
      <w:bookmarkStart w:id="2242" w:name="_Toc49504705"/>
      <w:bookmarkStart w:id="2243" w:name="_Toc49505386"/>
      <w:bookmarkStart w:id="2244" w:name="_Toc49867744"/>
      <w:bookmarkStart w:id="2245" w:name="_Toc49868243"/>
      <w:bookmarkStart w:id="2246" w:name="_Toc49868457"/>
      <w:bookmarkStart w:id="2247" w:name="_Toc49974247"/>
      <w:bookmarkStart w:id="2248" w:name="_Toc49975112"/>
      <w:bookmarkStart w:id="2249" w:name="_Toc50062148"/>
      <w:bookmarkStart w:id="2250" w:name="_Toc50065115"/>
      <w:bookmarkStart w:id="2251" w:name="_Toc50069434"/>
      <w:bookmarkStart w:id="2252" w:name="_Toc50070836"/>
      <w:bookmarkStart w:id="2253" w:name="_Toc50200197"/>
      <w:bookmarkStart w:id="2254" w:name="_Toc50634337"/>
      <w:bookmarkStart w:id="2255" w:name="_Toc50634555"/>
      <w:bookmarkStart w:id="2256" w:name="_Toc51013384"/>
      <w:bookmarkStart w:id="2257" w:name="_Toc51162997"/>
      <w:bookmarkStart w:id="2258" w:name="_Toc51164737"/>
      <w:bookmarkStart w:id="2259" w:name="_Toc51517219"/>
      <w:bookmarkStart w:id="2260" w:name="_Toc51517441"/>
      <w:bookmarkStart w:id="2261" w:name="_Toc51712191"/>
      <w:bookmarkStart w:id="2262" w:name="_Toc51857086"/>
      <w:bookmarkStart w:id="2263" w:name="_Toc52305881"/>
      <w:bookmarkStart w:id="2264" w:name="_Toc52309454"/>
      <w:bookmarkStart w:id="2265" w:name="_Toc52966996"/>
      <w:bookmarkStart w:id="2266" w:name="_Toc52967228"/>
      <w:bookmarkStart w:id="2267" w:name="_Toc53255648"/>
      <w:bookmarkStart w:id="2268" w:name="_Toc53255982"/>
      <w:bookmarkStart w:id="2269" w:name="_Toc53256460"/>
      <w:bookmarkStart w:id="2270" w:name="_Toc53256694"/>
      <w:bookmarkStart w:id="2271" w:name="_Toc53258329"/>
      <w:bookmarkStart w:id="2272" w:name="_Toc53490982"/>
      <w:bookmarkStart w:id="2273" w:name="_Toc53491621"/>
      <w:bookmarkStart w:id="2274" w:name="_Toc53651818"/>
      <w:bookmarkStart w:id="2275" w:name="_Toc53654121"/>
      <w:bookmarkStart w:id="2276" w:name="_Toc53654359"/>
      <w:bookmarkStart w:id="2277" w:name="_Toc53756421"/>
      <w:bookmarkStart w:id="2278" w:name="_Toc54020541"/>
      <w:bookmarkStart w:id="2279" w:name="_Toc54021460"/>
      <w:bookmarkStart w:id="2280" w:name="_Toc54023990"/>
      <w:bookmarkStart w:id="2281" w:name="_Toc54284679"/>
      <w:bookmarkStart w:id="2282" w:name="_Toc54458285"/>
      <w:bookmarkStart w:id="2283" w:name="_Toc54459457"/>
      <w:bookmarkStart w:id="2284" w:name="_Toc54460380"/>
      <w:bookmarkStart w:id="2285" w:name="_Toc54532832"/>
      <w:bookmarkStart w:id="2286" w:name="_Toc54536390"/>
      <w:bookmarkStart w:id="2287" w:name="_Toc54708246"/>
      <w:bookmarkStart w:id="2288" w:name="_Toc54863375"/>
      <w:bookmarkStart w:id="2289" w:name="_Toc54865440"/>
      <w:bookmarkStart w:id="2290" w:name="_Toc54866140"/>
      <w:bookmarkStart w:id="2291" w:name="_Toc54883093"/>
      <w:bookmarkStart w:id="2292" w:name="_Toc54897910"/>
      <w:bookmarkStart w:id="2293" w:name="_Toc54898426"/>
      <w:bookmarkStart w:id="2294" w:name="_Toc54983438"/>
      <w:bookmarkStart w:id="2295" w:name="_Toc54984402"/>
      <w:bookmarkStart w:id="2296" w:name="_Toc54984785"/>
      <w:bookmarkStart w:id="2297" w:name="_Toc55292624"/>
      <w:bookmarkStart w:id="2298" w:name="_Toc55298879"/>
      <w:bookmarkStart w:id="2299" w:name="_Toc55299642"/>
      <w:bookmarkStart w:id="2300" w:name="_Toc55387137"/>
      <w:bookmarkStart w:id="2301" w:name="_Toc55464315"/>
      <w:bookmarkStart w:id="2302" w:name="_Toc55507993"/>
      <w:bookmarkStart w:id="2303" w:name="_Toc55810415"/>
      <w:bookmarkStart w:id="2304" w:name="_Toc55839204"/>
      <w:bookmarkStart w:id="2305" w:name="_Toc55892715"/>
      <w:bookmarkStart w:id="2306" w:name="_Toc56106937"/>
      <w:bookmarkStart w:id="2307" w:name="_Toc56158003"/>
      <w:bookmarkStart w:id="2308" w:name="_Toc56456782"/>
      <w:bookmarkStart w:id="2309" w:name="_Toc56592662"/>
      <w:bookmarkStart w:id="2310" w:name="_Toc56622349"/>
      <w:bookmarkStart w:id="2311" w:name="_Toc56623589"/>
      <w:bookmarkStart w:id="2312" w:name="_Toc56623862"/>
      <w:bookmarkStart w:id="2313" w:name="_Toc56765039"/>
      <w:bookmarkStart w:id="2314" w:name="_Toc56768094"/>
      <w:bookmarkStart w:id="2315" w:name="_Toc56768369"/>
      <w:bookmarkStart w:id="2316" w:name="_Toc56775370"/>
      <w:bookmarkStart w:id="2317" w:name="_Toc56775656"/>
      <w:bookmarkStart w:id="2318" w:name="_Toc57713631"/>
      <w:bookmarkStart w:id="2319" w:name="_Toc57714840"/>
      <w:bookmarkStart w:id="2320" w:name="_Toc57795385"/>
      <w:bookmarkStart w:id="2321" w:name="_Toc57881574"/>
      <w:bookmarkStart w:id="2322" w:name="_Toc58177949"/>
      <w:bookmarkStart w:id="2323" w:name="_Toc58248837"/>
      <w:bookmarkStart w:id="2324" w:name="_Toc58249129"/>
      <w:bookmarkStart w:id="2325" w:name="_Toc58498405"/>
      <w:bookmarkStart w:id="2326" w:name="_Toc58498805"/>
      <w:bookmarkStart w:id="2327" w:name="_Toc58504983"/>
      <w:bookmarkStart w:id="2328" w:name="_Toc58665171"/>
      <w:bookmarkStart w:id="2329" w:name="_Toc58954525"/>
      <w:bookmarkStart w:id="2330" w:name="_Toc58955561"/>
      <w:bookmarkStart w:id="2331" w:name="_Toc59113733"/>
      <w:bookmarkStart w:id="2332" w:name="_Toc59266061"/>
      <w:bookmarkStart w:id="2333" w:name="_Toc59393544"/>
      <w:bookmarkStart w:id="2334" w:name="_Toc60768914"/>
      <w:bookmarkStart w:id="2335" w:name="_Toc60820119"/>
      <w:bookmarkStart w:id="2336" w:name="_Toc60834558"/>
      <w:bookmarkStart w:id="2337" w:name="_Toc60907871"/>
      <w:bookmarkStart w:id="2338" w:name="_Toc60945448"/>
      <w:bookmarkStart w:id="2339" w:name="_Toc60945744"/>
      <w:bookmarkStart w:id="2340" w:name="_Toc61340988"/>
      <w:bookmarkStart w:id="2341" w:name="_Toc61430573"/>
      <w:bookmarkStart w:id="2342" w:name="_Toc61463711"/>
      <w:bookmarkStart w:id="2343" w:name="_Toc61464015"/>
      <w:bookmarkStart w:id="2344" w:name="_Toc61510552"/>
      <w:bookmarkStart w:id="2345" w:name="_Toc61774677"/>
      <w:bookmarkStart w:id="2346" w:name="_Toc61793627"/>
      <w:bookmarkStart w:id="2347" w:name="_Toc61795618"/>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14:paraId="79F403CF" w14:textId="77777777" w:rsidR="00B973B9" w:rsidRPr="00BC7973" w:rsidRDefault="00B973B9" w:rsidP="00365E0E">
      <w:pPr>
        <w:pStyle w:val="Heading2"/>
        <w:spacing w:after="60"/>
        <w:jc w:val="both"/>
        <w:rPr>
          <w:u w:val="none"/>
        </w:rPr>
      </w:pPr>
      <w:bookmarkStart w:id="2348" w:name="_Toc61795619"/>
      <w:r w:rsidRPr="00BC7973">
        <w:rPr>
          <w:u w:val="none"/>
        </w:rPr>
        <w:t>General</w:t>
      </w:r>
      <w:bookmarkEnd w:id="2348"/>
    </w:p>
    <w:p w14:paraId="3771D2EC" w14:textId="77777777" w:rsidR="00C6250C" w:rsidRPr="00BC7973" w:rsidRDefault="00B973B9" w:rsidP="00C6250C">
      <w:pPr>
        <w:jc w:val="both"/>
      </w:pPr>
      <w:r w:rsidRPr="00BC7973">
        <w:t>This section describes features related to 16 spatial stream operation and MIMO protocol enhancement.</w:t>
      </w:r>
    </w:p>
    <w:p w14:paraId="25E7B5B4" w14:textId="24B5804D" w:rsidR="00B973B9" w:rsidRPr="00BC7973" w:rsidRDefault="00AC7FD3" w:rsidP="00C6250C">
      <w:pPr>
        <w:pStyle w:val="Heading2"/>
        <w:spacing w:after="60"/>
        <w:rPr>
          <w:u w:val="none"/>
        </w:rPr>
      </w:pPr>
      <w:bookmarkStart w:id="2349" w:name="_Toc61795620"/>
      <w:r w:rsidRPr="00BC7973">
        <w:rPr>
          <w:u w:val="none"/>
        </w:rPr>
        <w:lastRenderedPageBreak/>
        <w:t>16 spatial stream operation</w:t>
      </w:r>
      <w:bookmarkEnd w:id="2349"/>
    </w:p>
    <w:p w14:paraId="453277D5" w14:textId="77777777" w:rsidR="00B973B9" w:rsidRPr="00BC7973" w:rsidRDefault="00F64E57" w:rsidP="002A0425">
      <w:pPr>
        <w:jc w:val="both"/>
      </w:pPr>
      <w:r w:rsidRPr="00BC7973">
        <w:t>802.</w:t>
      </w:r>
      <w:r w:rsidR="00AC7FD3" w:rsidRPr="00BC7973">
        <w:t>11be supports a maximum of 16 spatial streams (total across all the scheduled STAs) for MU-MIMO.</w:t>
      </w:r>
    </w:p>
    <w:p w14:paraId="3C2BFE1F" w14:textId="77777777" w:rsidR="00AC7FD3" w:rsidRPr="00BC7973" w:rsidRDefault="00AC7FD3" w:rsidP="002A0425">
      <w:pPr>
        <w:jc w:val="both"/>
      </w:pPr>
      <w:r w:rsidRPr="00BC7973">
        <w:t xml:space="preserve">[Motion 65, </w:t>
      </w:r>
      <w:sdt>
        <w:sdtPr>
          <w:id w:val="834807642"/>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840763079"/>
          <w:citation/>
        </w:sdtPr>
        <w:sdtEndPr/>
        <w:sdtContent>
          <w:r w:rsidR="0007035A" w:rsidRPr="00BC7973">
            <w:fldChar w:fldCharType="begin"/>
          </w:r>
          <w:r w:rsidR="0007035A" w:rsidRPr="00BC7973">
            <w:rPr>
              <w:lang w:val="en-US"/>
            </w:rPr>
            <w:instrText xml:space="preserve"> CITATION 19_1877r1 \l 1033 </w:instrText>
          </w:r>
          <w:r w:rsidR="0007035A" w:rsidRPr="00BC7973">
            <w:fldChar w:fldCharType="separate"/>
          </w:r>
          <w:r w:rsidR="00EE3B4C" w:rsidRPr="00BC7973">
            <w:rPr>
              <w:noProof/>
              <w:lang w:val="en-US"/>
            </w:rPr>
            <w:t>[283]</w:t>
          </w:r>
          <w:r w:rsidR="0007035A" w:rsidRPr="00BC7973">
            <w:fldChar w:fldCharType="end"/>
          </w:r>
        </w:sdtContent>
      </w:sdt>
      <w:r w:rsidR="0007035A" w:rsidRPr="00BC7973">
        <w:t>]</w:t>
      </w:r>
    </w:p>
    <w:p w14:paraId="7EC0B9A2" w14:textId="77777777" w:rsidR="0007035A" w:rsidRPr="00BC7973" w:rsidRDefault="0007035A" w:rsidP="002A0425">
      <w:pPr>
        <w:jc w:val="both"/>
      </w:pPr>
    </w:p>
    <w:p w14:paraId="429E7BE7" w14:textId="77777777" w:rsidR="0007035A" w:rsidRPr="00BC7973" w:rsidRDefault="00F64E57" w:rsidP="002A0425">
      <w:pPr>
        <w:jc w:val="both"/>
      </w:pPr>
      <w:r w:rsidRPr="00BC7973">
        <w:t>802.</w:t>
      </w:r>
      <w:r w:rsidR="000C18A0" w:rsidRPr="00BC7973">
        <w:t>11be defines a maximum of 16 spatial streams for SU-MIMO.</w:t>
      </w:r>
    </w:p>
    <w:p w14:paraId="55043717" w14:textId="77777777" w:rsidR="000C18A0" w:rsidRPr="00BC7973" w:rsidRDefault="000C18A0" w:rsidP="000C18A0">
      <w:pPr>
        <w:jc w:val="both"/>
      </w:pPr>
      <w:r w:rsidRPr="00BC7973">
        <w:t xml:space="preserve">[Motion 66, </w:t>
      </w:r>
      <w:sdt>
        <w:sdtPr>
          <w:id w:val="-117378188"/>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382135596"/>
          <w:citation/>
        </w:sdtPr>
        <w:sdtEndPr/>
        <w:sdtContent>
          <w:r w:rsidRPr="00BC7973">
            <w:fldChar w:fldCharType="begin"/>
          </w:r>
          <w:r w:rsidRPr="00BC7973">
            <w:rPr>
              <w:lang w:val="en-US"/>
            </w:rPr>
            <w:instrText xml:space="preserve"> CITATION 19_1877r1 \l 1033 </w:instrText>
          </w:r>
          <w:r w:rsidRPr="00BC7973">
            <w:fldChar w:fldCharType="separate"/>
          </w:r>
          <w:r w:rsidR="00EE3B4C" w:rsidRPr="00BC7973">
            <w:rPr>
              <w:noProof/>
              <w:lang w:val="en-US"/>
            </w:rPr>
            <w:t>[283]</w:t>
          </w:r>
          <w:r w:rsidRPr="00BC7973">
            <w:fldChar w:fldCharType="end"/>
          </w:r>
        </w:sdtContent>
      </w:sdt>
      <w:r w:rsidRPr="00BC7973">
        <w:t>]</w:t>
      </w:r>
    </w:p>
    <w:p w14:paraId="1DC255F5" w14:textId="77777777" w:rsidR="004F5BA0" w:rsidRPr="00BC7973" w:rsidRDefault="004F5BA0" w:rsidP="000C18A0">
      <w:pPr>
        <w:jc w:val="both"/>
      </w:pPr>
    </w:p>
    <w:p w14:paraId="166BD998" w14:textId="7AA14418" w:rsidR="004F5BA0" w:rsidRPr="00BC7973" w:rsidRDefault="004F5BA0" w:rsidP="004F5BA0">
      <w:pPr>
        <w:jc w:val="both"/>
        <w:rPr>
          <w:bCs/>
        </w:rPr>
      </w:pPr>
      <w:r w:rsidRPr="00BC7973">
        <w:rPr>
          <w:bCs/>
        </w:rPr>
        <w:t xml:space="preserve">For an EHT MU-MIMO transmission, the maximum number of </w:t>
      </w:r>
      <w:r w:rsidR="003E3ECC" w:rsidRPr="00BC7973">
        <w:rPr>
          <w:bCs/>
        </w:rPr>
        <w:t xml:space="preserve">spatial streams </w:t>
      </w:r>
      <w:r w:rsidRPr="00BC7973">
        <w:rPr>
          <w:bCs/>
        </w:rPr>
        <w:t>allocated to each MU-MIMO scheduled non-AP STA</w:t>
      </w:r>
      <w:r w:rsidR="00784DBB" w:rsidRPr="00BC7973">
        <w:rPr>
          <w:bCs/>
        </w:rPr>
        <w:t xml:space="preserve"> is limited</w:t>
      </w:r>
      <w:r w:rsidRPr="00BC7973">
        <w:rPr>
          <w:bCs/>
        </w:rPr>
        <w:t xml:space="preserve"> to 4</w:t>
      </w:r>
      <w:r w:rsidR="00784DBB" w:rsidRPr="00BC7973">
        <w:rPr>
          <w:bCs/>
        </w:rPr>
        <w:t>.</w:t>
      </w:r>
      <w:r w:rsidR="003D5AE1" w:rsidRPr="00BC7973">
        <w:t xml:space="preserve"> </w:t>
      </w:r>
    </w:p>
    <w:p w14:paraId="5CD2F339" w14:textId="2BF15339" w:rsidR="004E4D1B" w:rsidRPr="00BC7973" w:rsidRDefault="004E4D1B" w:rsidP="004F5BA0">
      <w:pPr>
        <w:jc w:val="both"/>
        <w:rPr>
          <w:b/>
          <w:i/>
        </w:rPr>
      </w:pPr>
      <w:r w:rsidRPr="00BC7973">
        <w:t xml:space="preserve">[Motion 112, #SP15, </w:t>
      </w:r>
      <w:sdt>
        <w:sdtPr>
          <w:id w:val="1126742886"/>
          <w:citation/>
        </w:sdtPr>
        <w:sdtEndPr/>
        <w:sdtContent>
          <w:r w:rsidR="0049617B" w:rsidRPr="00BC7973">
            <w:fldChar w:fldCharType="begin"/>
          </w:r>
          <w:r w:rsidR="0049617B" w:rsidRPr="00BC7973">
            <w:rPr>
              <w:lang w:val="en-US"/>
            </w:rPr>
            <w:instrText xml:space="preserve"> CITATION 19_1755r4 \l 1033 </w:instrText>
          </w:r>
          <w:r w:rsidR="0049617B" w:rsidRPr="00BC7973">
            <w:fldChar w:fldCharType="separate"/>
          </w:r>
          <w:r w:rsidR="00EE3B4C" w:rsidRPr="00BC7973">
            <w:rPr>
              <w:noProof/>
              <w:lang w:val="en-US"/>
            </w:rPr>
            <w:t>[19]</w:t>
          </w:r>
          <w:r w:rsidR="0049617B" w:rsidRPr="00BC7973">
            <w:fldChar w:fldCharType="end"/>
          </w:r>
        </w:sdtContent>
      </w:sdt>
      <w:r w:rsidR="0049617B" w:rsidRPr="00BC7973">
        <w:t xml:space="preserve"> and </w:t>
      </w:r>
      <w:sdt>
        <w:sdtPr>
          <w:id w:val="-1498181013"/>
          <w:citation/>
        </w:sdtPr>
        <w:sdtEndPr/>
        <w:sdtContent>
          <w:r w:rsidR="006925CC" w:rsidRPr="00BC7973">
            <w:fldChar w:fldCharType="begin"/>
          </w:r>
          <w:r w:rsidR="006925CC" w:rsidRPr="00BC7973">
            <w:rPr>
              <w:lang w:val="en-US"/>
            </w:rPr>
            <w:instrText xml:space="preserve"> CITATION 20_0067r1 \l 1033 </w:instrText>
          </w:r>
          <w:r w:rsidR="006925CC" w:rsidRPr="00BC7973">
            <w:fldChar w:fldCharType="separate"/>
          </w:r>
          <w:r w:rsidR="00EE3B4C" w:rsidRPr="00BC7973">
            <w:rPr>
              <w:noProof/>
              <w:lang w:val="en-US"/>
            </w:rPr>
            <w:t>[284]</w:t>
          </w:r>
          <w:r w:rsidR="006925CC" w:rsidRPr="00BC7973">
            <w:fldChar w:fldCharType="end"/>
          </w:r>
        </w:sdtContent>
      </w:sdt>
      <w:r w:rsidR="006925CC" w:rsidRPr="00BC7973">
        <w:t>]</w:t>
      </w:r>
    </w:p>
    <w:p w14:paraId="5F9B4835" w14:textId="77777777" w:rsidR="000923AA" w:rsidRPr="00BC7973" w:rsidRDefault="000923AA" w:rsidP="004F5BA0">
      <w:pPr>
        <w:jc w:val="both"/>
        <w:rPr>
          <w:b/>
          <w:i/>
        </w:rPr>
      </w:pPr>
    </w:p>
    <w:p w14:paraId="1CE8845C" w14:textId="65A85D67" w:rsidR="000923AA" w:rsidRPr="00BC7973" w:rsidRDefault="00784DBB" w:rsidP="000923AA">
      <w:pPr>
        <w:jc w:val="both"/>
        <w:rPr>
          <w:szCs w:val="22"/>
        </w:rPr>
      </w:pPr>
      <w:r w:rsidRPr="00BC7973">
        <w:rPr>
          <w:szCs w:val="22"/>
        </w:rPr>
        <w:t>T</w:t>
      </w:r>
      <w:r w:rsidR="000923AA" w:rsidRPr="00BC7973">
        <w:rPr>
          <w:szCs w:val="22"/>
        </w:rPr>
        <w:t>he max</w:t>
      </w:r>
      <w:r w:rsidRPr="00BC7973">
        <w:rPr>
          <w:szCs w:val="22"/>
        </w:rPr>
        <w:t>imum</w:t>
      </w:r>
      <w:r w:rsidR="000923AA" w:rsidRPr="00BC7973">
        <w:rPr>
          <w:szCs w:val="22"/>
        </w:rPr>
        <w:t xml:space="preserve"> number of users that can be spatially multiplexed in EHT for DL transmissions is 8 per RU/MRU</w:t>
      </w:r>
      <w:r w:rsidRPr="00BC7973">
        <w:rPr>
          <w:szCs w:val="22"/>
        </w:rPr>
        <w:t>.</w:t>
      </w:r>
    </w:p>
    <w:p w14:paraId="1F2A911E" w14:textId="1F2AFA2A" w:rsidR="000923AA" w:rsidRPr="00BC7973" w:rsidRDefault="000923AA" w:rsidP="00DF7E01">
      <w:pPr>
        <w:pStyle w:val="ListParagraph"/>
        <w:numPr>
          <w:ilvl w:val="0"/>
          <w:numId w:val="66"/>
        </w:numPr>
        <w:jc w:val="both"/>
        <w:rPr>
          <w:szCs w:val="22"/>
        </w:rPr>
      </w:pPr>
      <w:r w:rsidRPr="00BC7973">
        <w:rPr>
          <w:szCs w:val="22"/>
        </w:rPr>
        <w:t xml:space="preserve">Applicable to all transmission modes in </w:t>
      </w:r>
      <w:r w:rsidR="00784DBB" w:rsidRPr="00BC7973">
        <w:rPr>
          <w:szCs w:val="22"/>
        </w:rPr>
        <w:t>802.</w:t>
      </w:r>
      <w:r w:rsidRPr="00BC7973">
        <w:rPr>
          <w:szCs w:val="22"/>
        </w:rPr>
        <w:t>11be</w:t>
      </w:r>
      <w:r w:rsidR="004272BB" w:rsidRPr="00BC7973">
        <w:rPr>
          <w:szCs w:val="22"/>
        </w:rPr>
        <w:t>.</w:t>
      </w:r>
    </w:p>
    <w:p w14:paraId="66C77328" w14:textId="0BE46694" w:rsidR="0049617B" w:rsidRPr="00BC7973" w:rsidRDefault="0049617B" w:rsidP="0049617B">
      <w:pPr>
        <w:jc w:val="both"/>
      </w:pPr>
      <w:r w:rsidRPr="00BC7973">
        <w:t xml:space="preserve">[Motion 112, #SP47, </w:t>
      </w:r>
      <w:sdt>
        <w:sdtPr>
          <w:id w:val="1642770155"/>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885763877"/>
          <w:citation/>
        </w:sdtPr>
        <w:sdtEndPr/>
        <w:sdtContent>
          <w:r w:rsidR="009C71EE" w:rsidRPr="00BC7973">
            <w:fldChar w:fldCharType="begin"/>
          </w:r>
          <w:r w:rsidR="005D0B97" w:rsidRPr="00BC7973">
            <w:rPr>
              <w:lang w:val="en-US"/>
            </w:rPr>
            <w:instrText xml:space="preserve">CITATION 20_0767r0 \l 1033 </w:instrText>
          </w:r>
          <w:r w:rsidR="009C71EE" w:rsidRPr="00BC7973">
            <w:fldChar w:fldCharType="separate"/>
          </w:r>
          <w:r w:rsidR="00EE3B4C" w:rsidRPr="00BC7973">
            <w:rPr>
              <w:noProof/>
              <w:lang w:val="en-US"/>
            </w:rPr>
            <w:t>[285]</w:t>
          </w:r>
          <w:r w:rsidR="009C71EE" w:rsidRPr="00BC7973">
            <w:fldChar w:fldCharType="end"/>
          </w:r>
        </w:sdtContent>
      </w:sdt>
      <w:r w:rsidR="009C71EE" w:rsidRPr="00BC7973">
        <w:t>]</w:t>
      </w:r>
    </w:p>
    <w:p w14:paraId="50ECA2F3" w14:textId="5E16C182" w:rsidR="008041F9" w:rsidRPr="00BC7973" w:rsidRDefault="008041F9" w:rsidP="008041F9">
      <w:pPr>
        <w:pStyle w:val="Heading2"/>
        <w:spacing w:after="60"/>
        <w:rPr>
          <w:u w:val="none"/>
        </w:rPr>
      </w:pPr>
      <w:bookmarkStart w:id="2350" w:name="_Toc61795621"/>
      <w:r w:rsidRPr="00BC7973">
        <w:rPr>
          <w:u w:val="none"/>
        </w:rPr>
        <w:t>Feedback</w:t>
      </w:r>
      <w:bookmarkEnd w:id="2350"/>
      <w:r w:rsidRPr="00BC7973">
        <w:rPr>
          <w:u w:val="none"/>
        </w:rPr>
        <w:t xml:space="preserve"> </w:t>
      </w:r>
    </w:p>
    <w:p w14:paraId="201A2926" w14:textId="77777777" w:rsidR="008041F9" w:rsidRPr="00BC7973" w:rsidRDefault="008041F9" w:rsidP="008041F9">
      <w:pPr>
        <w:jc w:val="both"/>
      </w:pPr>
      <w:r w:rsidRPr="00BC7973">
        <w:t>The following feedback tone sets are supported:</w:t>
      </w:r>
    </w:p>
    <w:p w14:paraId="26A95299" w14:textId="77777777" w:rsidR="008041F9" w:rsidRPr="00BC7973" w:rsidRDefault="008041F9" w:rsidP="008041F9">
      <w:pPr>
        <w:pStyle w:val="ListParagraph"/>
        <w:numPr>
          <w:ilvl w:val="0"/>
          <w:numId w:val="222"/>
        </w:numPr>
        <w:jc w:val="both"/>
      </w:pPr>
      <w:r w:rsidRPr="00BC7973">
        <w:t>20/40 MHz: Reuse 802.11ax feedback tone sets for 802.11be.</w:t>
      </w:r>
    </w:p>
    <w:p w14:paraId="48D28F79" w14:textId="77777777" w:rsidR="008041F9" w:rsidRPr="00BC7973" w:rsidRDefault="008041F9" w:rsidP="008041F9">
      <w:pPr>
        <w:pStyle w:val="ListParagraph"/>
        <w:numPr>
          <w:ilvl w:val="0"/>
          <w:numId w:val="222"/>
        </w:numPr>
        <w:jc w:val="both"/>
      </w:pPr>
      <w:r w:rsidRPr="00BC7973">
        <w:t>80 MHz</w:t>
      </w:r>
    </w:p>
    <w:p w14:paraId="50D6F145" w14:textId="77777777" w:rsidR="008041F9" w:rsidRPr="00BC7973" w:rsidRDefault="008041F9" w:rsidP="008041F9">
      <w:pPr>
        <w:pStyle w:val="ListParagraph"/>
        <w:numPr>
          <w:ilvl w:val="1"/>
          <w:numId w:val="222"/>
        </w:numPr>
        <w:jc w:val="both"/>
      </w:pPr>
      <w:r w:rsidRPr="00BC7973">
        <w:t>Ng = 4: Reuse the 802.11ax feedback tones of Ng = 4 for 802.11be.</w:t>
      </w:r>
    </w:p>
    <w:p w14:paraId="60F2B583" w14:textId="116E8BB9" w:rsidR="008041F9" w:rsidRPr="00BC7973" w:rsidRDefault="008041F9" w:rsidP="008041F9">
      <w:pPr>
        <w:pStyle w:val="ListParagraph"/>
        <w:numPr>
          <w:ilvl w:val="1"/>
          <w:numId w:val="222"/>
        </w:numPr>
        <w:jc w:val="both"/>
      </w:pPr>
      <w:r w:rsidRPr="00BC7973">
        <w:t>Ng = 16: Redefine the feedback tones of Ng = 16 for 802.11be as [</w:t>
      </w:r>
      <w:r w:rsidR="00B02254" w:rsidRPr="00BC7973">
        <w:t>–</w:t>
      </w:r>
      <w:r w:rsidRPr="00BC7973">
        <w:t>500:16:</w:t>
      </w:r>
      <w:r w:rsidR="00B02254" w:rsidRPr="00BC7973">
        <w:t>–260, –</w:t>
      </w:r>
      <w:r w:rsidRPr="00BC7973">
        <w:t>252:16:</w:t>
      </w:r>
      <w:r w:rsidR="00B02254" w:rsidRPr="00BC7973">
        <w:t xml:space="preserve"> –</w:t>
      </w:r>
      <w:r w:rsidRPr="00BC7973">
        <w:t xml:space="preserve">12, </w:t>
      </w:r>
      <w:r w:rsidR="00B02254" w:rsidRPr="00BC7973">
        <w:t>–</w:t>
      </w:r>
      <w:r w:rsidRPr="00BC7973">
        <w:t>4, 4, 12:16:252, 260:16:500].</w:t>
      </w:r>
    </w:p>
    <w:p w14:paraId="5A2A4D70" w14:textId="77777777" w:rsidR="008041F9" w:rsidRPr="00BC7973" w:rsidRDefault="008041F9" w:rsidP="008041F9">
      <w:pPr>
        <w:pStyle w:val="ListParagraph"/>
        <w:numPr>
          <w:ilvl w:val="0"/>
          <w:numId w:val="222"/>
        </w:numPr>
        <w:jc w:val="both"/>
      </w:pPr>
      <w:r w:rsidRPr="00BC7973">
        <w:t xml:space="preserve">160 / 320 MHz: Duplicate the feedback tone set of 80 MHz. </w:t>
      </w:r>
    </w:p>
    <w:p w14:paraId="23E99C47" w14:textId="630A0B98" w:rsidR="008041F9" w:rsidRPr="00BC7973" w:rsidRDefault="008041F9" w:rsidP="008041F9">
      <w:pPr>
        <w:pStyle w:val="ListParagraph"/>
        <w:numPr>
          <w:ilvl w:val="0"/>
          <w:numId w:val="222"/>
        </w:numPr>
        <w:jc w:val="both"/>
      </w:pPr>
      <w:r w:rsidRPr="00BC7973">
        <w:t xml:space="preserve">Full </w:t>
      </w:r>
      <w:r w:rsidR="008E5DFB" w:rsidRPr="00BC7973">
        <w:t>bandwidth</w:t>
      </w:r>
      <w:r w:rsidRPr="00BC7973">
        <w:t xml:space="preserve"> sounding feed</w:t>
      </w:r>
      <w:r w:rsidR="008E5DFB" w:rsidRPr="00BC7973">
        <w:t xml:space="preserve"> </w:t>
      </w:r>
      <w:r w:rsidRPr="00BC7973">
        <w:t xml:space="preserve">back the entire tone set.  </w:t>
      </w:r>
    </w:p>
    <w:p w14:paraId="541D1A6C" w14:textId="77777777" w:rsidR="008041F9" w:rsidRPr="00BC7973" w:rsidRDefault="008041F9" w:rsidP="008041F9">
      <w:pPr>
        <w:jc w:val="both"/>
      </w:pPr>
      <w:r w:rsidRPr="00BC7973">
        <w:rPr>
          <w:szCs w:val="22"/>
        </w:rPr>
        <w:t xml:space="preserve">[Motion 142, #SP300, </w:t>
      </w:r>
      <w:sdt>
        <w:sdtPr>
          <w:rPr>
            <w:szCs w:val="22"/>
          </w:rPr>
          <w:id w:val="1589182033"/>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767999043"/>
          <w:citation/>
        </w:sdtPr>
        <w:sdtEndPr/>
        <w:sdtContent>
          <w:r w:rsidRPr="00BC7973">
            <w:rPr>
              <w:szCs w:val="22"/>
            </w:rPr>
            <w:fldChar w:fldCharType="begin"/>
          </w:r>
          <w:r w:rsidRPr="00BC7973">
            <w:rPr>
              <w:szCs w:val="22"/>
              <w:lang w:val="en-US"/>
            </w:rPr>
            <w:instrText xml:space="preserve"> CITATION 20_1161r1 \l 1033 </w:instrText>
          </w:r>
          <w:r w:rsidRPr="00BC7973">
            <w:rPr>
              <w:szCs w:val="22"/>
            </w:rPr>
            <w:fldChar w:fldCharType="separate"/>
          </w:r>
          <w:r w:rsidR="00EE3B4C" w:rsidRPr="00BC7973">
            <w:rPr>
              <w:noProof/>
              <w:szCs w:val="22"/>
              <w:lang w:val="en-US"/>
            </w:rPr>
            <w:t>[286]</w:t>
          </w:r>
          <w:r w:rsidRPr="00BC7973">
            <w:rPr>
              <w:szCs w:val="22"/>
            </w:rPr>
            <w:fldChar w:fldCharType="end"/>
          </w:r>
        </w:sdtContent>
      </w:sdt>
      <w:r w:rsidRPr="00BC7973">
        <w:rPr>
          <w:szCs w:val="22"/>
        </w:rPr>
        <w:t>]</w:t>
      </w:r>
    </w:p>
    <w:p w14:paraId="7B8B77C6" w14:textId="77777777" w:rsidR="008041F9" w:rsidRPr="00BC7973" w:rsidRDefault="008041F9" w:rsidP="008041F9">
      <w:pPr>
        <w:rPr>
          <w:bCs/>
        </w:rPr>
      </w:pPr>
    </w:p>
    <w:p w14:paraId="4E67D6F0" w14:textId="77777777" w:rsidR="004801EE" w:rsidRPr="00BC7973" w:rsidRDefault="004801EE" w:rsidP="004801EE">
      <w:pPr>
        <w:tabs>
          <w:tab w:val="left" w:pos="945"/>
        </w:tabs>
      </w:pPr>
      <w:r w:rsidRPr="00BC7973">
        <w:rPr>
          <w:bCs/>
        </w:rPr>
        <w:t>802.11be supports that</w:t>
      </w:r>
      <w:r w:rsidRPr="00BC7973">
        <w:t>the partial BW CSI feedback request uses 20 MHz (RU242) granularity.</w:t>
      </w:r>
    </w:p>
    <w:p w14:paraId="00AD8CC8" w14:textId="77777777" w:rsidR="004801EE" w:rsidRPr="00BC7973" w:rsidRDefault="004801EE" w:rsidP="004801EE">
      <w:pPr>
        <w:tabs>
          <w:tab w:val="left" w:pos="945"/>
        </w:tabs>
        <w:jc w:val="both"/>
      </w:pPr>
      <w:r w:rsidRPr="00BC7973">
        <w:t xml:space="preserve">NOTE – Feedback request granularity change does not impact the CSI computation scheme.  For example, CQI feedback computation is still based on RU26.  </w:t>
      </w:r>
    </w:p>
    <w:p w14:paraId="1CFE9519" w14:textId="77777777" w:rsidR="004801EE" w:rsidRPr="00BC7973" w:rsidRDefault="004801EE" w:rsidP="004801EE">
      <w:pPr>
        <w:jc w:val="both"/>
        <w:rPr>
          <w:lang w:val="en-US"/>
        </w:rPr>
      </w:pPr>
      <w:r w:rsidRPr="00BC7973">
        <w:rPr>
          <w:lang w:val="en-US"/>
        </w:rPr>
        <w:t xml:space="preserve">[Motion 135, #SP232, </w:t>
      </w:r>
      <w:sdt>
        <w:sdtPr>
          <w:rPr>
            <w:lang w:val="en-US"/>
          </w:rPr>
          <w:id w:val="324633878"/>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312223825"/>
          <w:citation/>
        </w:sdtPr>
        <w:sdtEndPr/>
        <w:sdtContent>
          <w:r w:rsidRPr="00BC7973">
            <w:rPr>
              <w:lang w:val="en-US"/>
            </w:rPr>
            <w:fldChar w:fldCharType="begin"/>
          </w:r>
          <w:r w:rsidRPr="00BC7973">
            <w:rPr>
              <w:lang w:val="en-US"/>
            </w:rPr>
            <w:instrText xml:space="preserve"> CITATION 20_1161r0 \l 1033 </w:instrText>
          </w:r>
          <w:r w:rsidRPr="00BC7973">
            <w:rPr>
              <w:lang w:val="en-US"/>
            </w:rPr>
            <w:fldChar w:fldCharType="separate"/>
          </w:r>
          <w:r w:rsidR="00EE3B4C" w:rsidRPr="00BC7973">
            <w:rPr>
              <w:noProof/>
              <w:lang w:val="en-US"/>
            </w:rPr>
            <w:t>[96]</w:t>
          </w:r>
          <w:r w:rsidRPr="00BC7973">
            <w:rPr>
              <w:lang w:val="en-US"/>
            </w:rPr>
            <w:fldChar w:fldCharType="end"/>
          </w:r>
        </w:sdtContent>
      </w:sdt>
      <w:r w:rsidRPr="00BC7973">
        <w:rPr>
          <w:lang w:val="en-US"/>
        </w:rPr>
        <w:t>]</w:t>
      </w:r>
    </w:p>
    <w:p w14:paraId="0ACF8163" w14:textId="77777777" w:rsidR="008041F9" w:rsidRPr="00BC7973" w:rsidRDefault="008041F9" w:rsidP="0049617B">
      <w:pPr>
        <w:jc w:val="both"/>
        <w:rPr>
          <w:b/>
          <w:i/>
        </w:rPr>
      </w:pPr>
    </w:p>
    <w:p w14:paraId="075B0578" w14:textId="77777777" w:rsidR="005046D1" w:rsidRPr="00BC7973" w:rsidRDefault="005046D1" w:rsidP="005046D1">
      <w:pPr>
        <w:jc w:val="both"/>
      </w:pPr>
      <w:r w:rsidRPr="00BC7973">
        <w:t>The following feedback tone indices table with RU242 granularity for both Ng = 4 and Ng = 16 is supported:</w:t>
      </w:r>
    </w:p>
    <w:p w14:paraId="49ED895C" w14:textId="77777777" w:rsidR="005046D1" w:rsidRPr="00BC7973" w:rsidRDefault="005046D1" w:rsidP="005046D1">
      <w:pPr>
        <w:pStyle w:val="ListParagraph"/>
        <w:numPr>
          <w:ilvl w:val="0"/>
          <w:numId w:val="223"/>
        </w:numPr>
        <w:jc w:val="both"/>
      </w:pPr>
      <w:r w:rsidRPr="00BC7973">
        <w:t>If feedback request does not cover the entire 80 MHz segment, use the following table:</w:t>
      </w:r>
    </w:p>
    <w:tbl>
      <w:tblPr>
        <w:tblStyle w:val="TableGrid"/>
        <w:tblW w:w="8905" w:type="dxa"/>
        <w:jc w:val="right"/>
        <w:tblLayout w:type="fixed"/>
        <w:tblLook w:val="04A0" w:firstRow="1" w:lastRow="0" w:firstColumn="1" w:lastColumn="0" w:noHBand="0" w:noVBand="1"/>
      </w:tblPr>
      <w:tblGrid>
        <w:gridCol w:w="922"/>
        <w:gridCol w:w="1773"/>
        <w:gridCol w:w="1260"/>
        <w:gridCol w:w="1440"/>
        <w:gridCol w:w="1647"/>
        <w:gridCol w:w="1863"/>
      </w:tblGrid>
      <w:tr w:rsidR="005046D1" w:rsidRPr="00BC7973" w14:paraId="7B8EBF16" w14:textId="77777777" w:rsidTr="00253EDC">
        <w:trPr>
          <w:trHeight w:val="300"/>
          <w:jc w:val="right"/>
        </w:trPr>
        <w:tc>
          <w:tcPr>
            <w:tcW w:w="922" w:type="dxa"/>
            <w:hideMark/>
          </w:tcPr>
          <w:p w14:paraId="38BB742D" w14:textId="6EB7C2FC" w:rsidR="005046D1" w:rsidRPr="00BC7973" w:rsidRDefault="008E5DFB" w:rsidP="00E77249">
            <w:pPr>
              <w:jc w:val="center"/>
              <w:textAlignment w:val="center"/>
              <w:rPr>
                <w:sz w:val="18"/>
                <w:szCs w:val="18"/>
                <w:lang w:val="en-US" w:eastAsia="zh-CN"/>
              </w:rPr>
            </w:pPr>
            <w:r w:rsidRPr="00BC7973">
              <w:rPr>
                <w:b/>
                <w:bCs/>
                <w:kern w:val="24"/>
                <w:sz w:val="18"/>
                <w:szCs w:val="18"/>
                <w:lang w:val="en-US" w:eastAsia="zh-CN"/>
              </w:rPr>
              <w:t>RU242 i</w:t>
            </w:r>
            <w:r w:rsidR="005046D1" w:rsidRPr="00BC7973">
              <w:rPr>
                <w:b/>
                <w:bCs/>
                <w:kern w:val="24"/>
                <w:sz w:val="18"/>
                <w:szCs w:val="18"/>
                <w:lang w:val="en-US" w:eastAsia="zh-CN"/>
              </w:rPr>
              <w:t>ndex</w:t>
            </w:r>
          </w:p>
        </w:tc>
        <w:tc>
          <w:tcPr>
            <w:tcW w:w="1773" w:type="dxa"/>
            <w:hideMark/>
          </w:tcPr>
          <w:p w14:paraId="0A64AF74"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20 MHz</w:t>
            </w:r>
          </w:p>
        </w:tc>
        <w:tc>
          <w:tcPr>
            <w:tcW w:w="1260" w:type="dxa"/>
            <w:hideMark/>
          </w:tcPr>
          <w:p w14:paraId="53ABA518"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40 MHz</w:t>
            </w:r>
          </w:p>
        </w:tc>
        <w:tc>
          <w:tcPr>
            <w:tcW w:w="1440" w:type="dxa"/>
            <w:hideMark/>
          </w:tcPr>
          <w:p w14:paraId="7AE96D25"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80 MHz</w:t>
            </w:r>
          </w:p>
        </w:tc>
        <w:tc>
          <w:tcPr>
            <w:tcW w:w="1647" w:type="dxa"/>
            <w:hideMark/>
          </w:tcPr>
          <w:p w14:paraId="680D2611"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160 MHz</w:t>
            </w:r>
          </w:p>
        </w:tc>
        <w:tc>
          <w:tcPr>
            <w:tcW w:w="1863" w:type="dxa"/>
            <w:hideMark/>
          </w:tcPr>
          <w:p w14:paraId="5B7A3D4E"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320 MHz</w:t>
            </w:r>
          </w:p>
        </w:tc>
      </w:tr>
      <w:tr w:rsidR="005046D1" w:rsidRPr="00BC7973" w14:paraId="75424E9F" w14:textId="77777777" w:rsidTr="00253EDC">
        <w:trPr>
          <w:trHeight w:val="300"/>
          <w:jc w:val="right"/>
        </w:trPr>
        <w:tc>
          <w:tcPr>
            <w:tcW w:w="922" w:type="dxa"/>
            <w:hideMark/>
          </w:tcPr>
          <w:p w14:paraId="2E45A275"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w:t>
            </w:r>
          </w:p>
        </w:tc>
        <w:tc>
          <w:tcPr>
            <w:tcW w:w="1773" w:type="dxa"/>
            <w:hideMark/>
          </w:tcPr>
          <w:p w14:paraId="071FA4C5" w14:textId="77777777" w:rsidR="00253EDC" w:rsidRPr="00BC7973" w:rsidRDefault="005046D1" w:rsidP="00E77249">
            <w:pPr>
              <w:keepNext/>
              <w:tabs>
                <w:tab w:val="left" w:pos="7075"/>
              </w:tabs>
              <w:rPr>
                <w:sz w:val="18"/>
                <w:szCs w:val="18"/>
                <w:lang w:val="en-US" w:eastAsia="zh-CN"/>
              </w:rPr>
            </w:pPr>
            <w:r w:rsidRPr="00BC7973">
              <w:rPr>
                <w:sz w:val="18"/>
                <w:szCs w:val="18"/>
                <w:lang w:val="en-US" w:eastAsia="zh-CN"/>
              </w:rPr>
              <w:t xml:space="preserve">Ng = </w:t>
            </w:r>
            <w:r w:rsidR="00253EDC" w:rsidRPr="00BC7973">
              <w:rPr>
                <w:sz w:val="18"/>
                <w:szCs w:val="18"/>
                <w:lang w:val="en-US" w:eastAsia="zh-CN"/>
              </w:rPr>
              <w:t xml:space="preserve">4: </w:t>
            </w:r>
          </w:p>
          <w:p w14:paraId="3C72BFFE" w14:textId="5C6B0063" w:rsidR="005046D1" w:rsidRPr="00BC7973" w:rsidRDefault="00253EDC" w:rsidP="00E77249">
            <w:pPr>
              <w:keepNext/>
              <w:tabs>
                <w:tab w:val="left" w:pos="7075"/>
              </w:tabs>
              <w:rPr>
                <w:sz w:val="18"/>
                <w:szCs w:val="18"/>
                <w:lang w:val="en-US" w:eastAsia="zh-CN"/>
              </w:rPr>
            </w:pPr>
            <w:r w:rsidRPr="00BC7973">
              <w:rPr>
                <w:sz w:val="18"/>
                <w:szCs w:val="18"/>
                <w:lang w:val="en-US" w:eastAsia="zh-CN"/>
              </w:rPr>
              <w:t>[–</w:t>
            </w:r>
            <w:r w:rsidR="005046D1" w:rsidRPr="00BC7973">
              <w:rPr>
                <w:sz w:val="18"/>
                <w:szCs w:val="18"/>
                <w:lang w:val="en-US" w:eastAsia="zh-CN"/>
              </w:rPr>
              <w:t xml:space="preserve">122, </w:t>
            </w:r>
            <w:r w:rsidRPr="00BC7973">
              <w:rPr>
                <w:sz w:val="18"/>
                <w:szCs w:val="18"/>
                <w:lang w:val="en-US" w:eastAsia="zh-CN"/>
              </w:rPr>
              <w:t>–</w:t>
            </w:r>
            <w:r w:rsidR="005046D1" w:rsidRPr="00BC7973">
              <w:rPr>
                <w:sz w:val="18"/>
                <w:szCs w:val="18"/>
                <w:lang w:val="en-US" w:eastAsia="zh-CN"/>
              </w:rPr>
              <w:t>120:4:</w:t>
            </w:r>
            <w:r w:rsidRPr="00BC7973">
              <w:rPr>
                <w:sz w:val="18"/>
                <w:szCs w:val="18"/>
                <w:lang w:val="en-US" w:eastAsia="zh-CN"/>
              </w:rPr>
              <w:t>–</w:t>
            </w:r>
            <w:r w:rsidR="005046D1" w:rsidRPr="00BC7973">
              <w:rPr>
                <w:sz w:val="18"/>
                <w:szCs w:val="18"/>
                <w:lang w:val="en-US" w:eastAsia="zh-CN"/>
              </w:rPr>
              <w:t xml:space="preserve">4, </w:t>
            </w:r>
            <w:r w:rsidRPr="00BC7973">
              <w:rPr>
                <w:sz w:val="18"/>
                <w:szCs w:val="18"/>
                <w:lang w:val="en-US" w:eastAsia="zh-CN"/>
              </w:rPr>
              <w:t>–</w:t>
            </w:r>
            <w:r w:rsidR="005046D1" w:rsidRPr="00BC7973">
              <w:rPr>
                <w:sz w:val="18"/>
                <w:szCs w:val="18"/>
                <w:lang w:val="en-US" w:eastAsia="zh-CN"/>
              </w:rPr>
              <w:t>2, 2,</w:t>
            </w:r>
            <w:r w:rsidRPr="00BC7973">
              <w:rPr>
                <w:sz w:val="18"/>
                <w:szCs w:val="18"/>
                <w:lang w:val="en-US" w:eastAsia="zh-CN"/>
              </w:rPr>
              <w:t xml:space="preserve"> 4:4:120, </w:t>
            </w:r>
            <w:r w:rsidR="005046D1" w:rsidRPr="00BC7973">
              <w:rPr>
                <w:sz w:val="18"/>
                <w:szCs w:val="18"/>
                <w:lang w:val="en-US" w:eastAsia="zh-CN"/>
              </w:rPr>
              <w:t xml:space="preserve">122]; </w:t>
            </w:r>
          </w:p>
          <w:p w14:paraId="6CA4EC72" w14:textId="77777777" w:rsidR="00253EDC" w:rsidRPr="00BC7973" w:rsidRDefault="005046D1" w:rsidP="00E77249">
            <w:pPr>
              <w:keepNext/>
              <w:tabs>
                <w:tab w:val="left" w:pos="7075"/>
              </w:tabs>
              <w:rPr>
                <w:sz w:val="18"/>
                <w:szCs w:val="18"/>
                <w:lang w:val="en-US" w:eastAsia="zh-CN"/>
              </w:rPr>
            </w:pPr>
            <w:r w:rsidRPr="00BC7973">
              <w:rPr>
                <w:sz w:val="18"/>
                <w:szCs w:val="18"/>
                <w:lang w:val="en-US" w:eastAsia="zh-CN"/>
              </w:rPr>
              <w:t xml:space="preserve">Ng = 16: </w:t>
            </w:r>
          </w:p>
          <w:p w14:paraId="6463E5BB" w14:textId="05509C2A" w:rsidR="005046D1" w:rsidRPr="00BC7973" w:rsidRDefault="005046D1" w:rsidP="00253EDC">
            <w:pPr>
              <w:keepNext/>
              <w:tabs>
                <w:tab w:val="left" w:pos="7075"/>
              </w:tabs>
              <w:rPr>
                <w:sz w:val="18"/>
                <w:szCs w:val="18"/>
                <w:lang w:val="en-US" w:eastAsia="zh-CN"/>
              </w:rPr>
            </w:pPr>
            <w:r w:rsidRPr="00BC7973">
              <w:rPr>
                <w:sz w:val="18"/>
                <w:szCs w:val="18"/>
                <w:lang w:val="en-US" w:eastAsia="zh-CN"/>
              </w:rPr>
              <w:t>[</w:t>
            </w:r>
            <w:r w:rsidR="00253EDC" w:rsidRPr="00BC7973">
              <w:rPr>
                <w:sz w:val="18"/>
                <w:szCs w:val="18"/>
                <w:lang w:val="en-US" w:eastAsia="zh-CN"/>
              </w:rPr>
              <w:t>–</w:t>
            </w:r>
            <w:r w:rsidRPr="00BC7973">
              <w:rPr>
                <w:sz w:val="18"/>
                <w:szCs w:val="18"/>
                <w:lang w:val="en-US" w:eastAsia="zh-CN"/>
              </w:rPr>
              <w:t xml:space="preserve">122, </w:t>
            </w:r>
            <w:r w:rsidR="00253EDC" w:rsidRPr="00BC7973">
              <w:rPr>
                <w:sz w:val="18"/>
                <w:szCs w:val="18"/>
                <w:lang w:val="en-US" w:eastAsia="zh-CN"/>
              </w:rPr>
              <w:t>–</w:t>
            </w:r>
            <w:r w:rsidRPr="00BC7973">
              <w:rPr>
                <w:sz w:val="18"/>
                <w:szCs w:val="18"/>
                <w:lang w:val="en-US" w:eastAsia="zh-CN"/>
              </w:rPr>
              <w:t>116:16:</w:t>
            </w:r>
            <w:r w:rsidR="00253EDC" w:rsidRPr="00BC7973">
              <w:rPr>
                <w:sz w:val="18"/>
                <w:szCs w:val="18"/>
                <w:lang w:val="en-US" w:eastAsia="zh-CN"/>
              </w:rPr>
              <w:t>–</w:t>
            </w:r>
            <w:r w:rsidRPr="00BC7973">
              <w:rPr>
                <w:sz w:val="18"/>
                <w:szCs w:val="18"/>
                <w:lang w:val="en-US" w:eastAsia="zh-CN"/>
              </w:rPr>
              <w:t xml:space="preserve">4, </w:t>
            </w:r>
          </w:p>
          <w:p w14:paraId="67713629" w14:textId="73DB7FFA" w:rsidR="005046D1" w:rsidRPr="00BC7973" w:rsidRDefault="00253EDC" w:rsidP="00E77249">
            <w:pPr>
              <w:textAlignment w:val="center"/>
              <w:rPr>
                <w:sz w:val="18"/>
                <w:szCs w:val="18"/>
                <w:lang w:val="en-US" w:eastAsia="zh-CN"/>
              </w:rPr>
            </w:pPr>
            <w:r w:rsidRPr="00BC7973">
              <w:rPr>
                <w:sz w:val="18"/>
                <w:szCs w:val="18"/>
                <w:lang w:val="en-US" w:eastAsia="zh-CN"/>
              </w:rPr>
              <w:t>–</w:t>
            </w:r>
            <w:r w:rsidR="005046D1" w:rsidRPr="00BC7973">
              <w:rPr>
                <w:sz w:val="18"/>
                <w:szCs w:val="18"/>
                <w:lang w:val="en-US" w:eastAsia="zh-CN"/>
              </w:rPr>
              <w:t>2, 2, 4:16:116, 122]</w:t>
            </w:r>
          </w:p>
        </w:tc>
        <w:tc>
          <w:tcPr>
            <w:tcW w:w="1260" w:type="dxa"/>
            <w:hideMark/>
          </w:tcPr>
          <w:p w14:paraId="7D37AD11" w14:textId="4A8B1CCC"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244:Ng:</w:t>
            </w:r>
            <w:r w:rsidR="00253EDC" w:rsidRPr="00BC7973">
              <w:rPr>
                <w:sz w:val="18"/>
                <w:szCs w:val="18"/>
                <w:lang w:val="en-US" w:eastAsia="zh-CN"/>
              </w:rPr>
              <w:t>–</w:t>
            </w:r>
            <w:r w:rsidRPr="00BC7973">
              <w:rPr>
                <w:kern w:val="24"/>
                <w:sz w:val="18"/>
                <w:szCs w:val="18"/>
                <w:lang w:val="en-US" w:eastAsia="zh-CN"/>
              </w:rPr>
              <w:t>4]</w:t>
            </w:r>
          </w:p>
        </w:tc>
        <w:tc>
          <w:tcPr>
            <w:tcW w:w="1440" w:type="dxa"/>
            <w:hideMark/>
          </w:tcPr>
          <w:p w14:paraId="5BF74DC6" w14:textId="4676E3DE"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500:Ng:</w:t>
            </w:r>
            <w:r w:rsidR="00253EDC" w:rsidRPr="00BC7973">
              <w:rPr>
                <w:sz w:val="18"/>
                <w:szCs w:val="18"/>
                <w:lang w:val="en-US" w:eastAsia="zh-CN"/>
              </w:rPr>
              <w:t>–</w:t>
            </w:r>
            <w:r w:rsidRPr="00BC7973">
              <w:rPr>
                <w:kern w:val="24"/>
                <w:sz w:val="18"/>
                <w:szCs w:val="18"/>
                <w:lang w:val="en-US" w:eastAsia="zh-CN"/>
              </w:rPr>
              <w:t>260]</w:t>
            </w:r>
          </w:p>
        </w:tc>
        <w:tc>
          <w:tcPr>
            <w:tcW w:w="1647" w:type="dxa"/>
            <w:hideMark/>
          </w:tcPr>
          <w:p w14:paraId="396F94A6" w14:textId="47EFAE7E"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1012:Ng:</w:t>
            </w:r>
            <w:r w:rsidR="00253EDC" w:rsidRPr="00BC7973">
              <w:rPr>
                <w:sz w:val="18"/>
                <w:szCs w:val="18"/>
                <w:lang w:val="en-US" w:eastAsia="zh-CN"/>
              </w:rPr>
              <w:t>–</w:t>
            </w:r>
            <w:r w:rsidRPr="00BC7973">
              <w:rPr>
                <w:kern w:val="24"/>
                <w:sz w:val="18"/>
                <w:szCs w:val="18"/>
                <w:lang w:val="en-US" w:eastAsia="zh-CN"/>
              </w:rPr>
              <w:t>772]</w:t>
            </w:r>
          </w:p>
        </w:tc>
        <w:tc>
          <w:tcPr>
            <w:tcW w:w="1863" w:type="dxa"/>
            <w:hideMark/>
          </w:tcPr>
          <w:p w14:paraId="08A6777B" w14:textId="61F92458"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2036:Ng:</w:t>
            </w:r>
            <w:r w:rsidR="00253EDC" w:rsidRPr="00BC7973">
              <w:rPr>
                <w:sz w:val="18"/>
                <w:szCs w:val="18"/>
                <w:lang w:val="en-US" w:eastAsia="zh-CN"/>
              </w:rPr>
              <w:t>–</w:t>
            </w:r>
            <w:r w:rsidRPr="00BC7973">
              <w:rPr>
                <w:kern w:val="24"/>
                <w:sz w:val="18"/>
                <w:szCs w:val="18"/>
                <w:lang w:val="en-US" w:eastAsia="zh-CN"/>
              </w:rPr>
              <w:t>1796]</w:t>
            </w:r>
          </w:p>
        </w:tc>
      </w:tr>
      <w:tr w:rsidR="005046D1" w:rsidRPr="00BC7973" w14:paraId="36C06DB0" w14:textId="77777777" w:rsidTr="00253EDC">
        <w:trPr>
          <w:trHeight w:val="300"/>
          <w:jc w:val="right"/>
        </w:trPr>
        <w:tc>
          <w:tcPr>
            <w:tcW w:w="922" w:type="dxa"/>
            <w:hideMark/>
          </w:tcPr>
          <w:p w14:paraId="0BCF18A9"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2</w:t>
            </w:r>
          </w:p>
        </w:tc>
        <w:tc>
          <w:tcPr>
            <w:tcW w:w="1773" w:type="dxa"/>
            <w:hideMark/>
          </w:tcPr>
          <w:p w14:paraId="22F1B847"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2E374E11"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[4:Ng:244]</w:t>
            </w:r>
          </w:p>
        </w:tc>
        <w:tc>
          <w:tcPr>
            <w:tcW w:w="1440" w:type="dxa"/>
            <w:hideMark/>
          </w:tcPr>
          <w:p w14:paraId="1ABAA697" w14:textId="1DBA30D3"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252:Ng:</w:t>
            </w:r>
            <w:r w:rsidR="00253EDC" w:rsidRPr="00BC7973">
              <w:rPr>
                <w:sz w:val="18"/>
                <w:szCs w:val="18"/>
                <w:lang w:val="en-US" w:eastAsia="zh-CN"/>
              </w:rPr>
              <w:t>–</w:t>
            </w:r>
            <w:r w:rsidRPr="00BC7973">
              <w:rPr>
                <w:kern w:val="24"/>
                <w:sz w:val="18"/>
                <w:szCs w:val="18"/>
                <w:lang w:val="en-US" w:eastAsia="zh-CN"/>
              </w:rPr>
              <w:t>12]</w:t>
            </w:r>
          </w:p>
        </w:tc>
        <w:tc>
          <w:tcPr>
            <w:tcW w:w="1647" w:type="dxa"/>
            <w:hideMark/>
          </w:tcPr>
          <w:p w14:paraId="05959C1E" w14:textId="06BC675D"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764:Ng:</w:t>
            </w:r>
            <w:r w:rsidR="00253EDC" w:rsidRPr="00BC7973">
              <w:rPr>
                <w:sz w:val="18"/>
                <w:szCs w:val="18"/>
                <w:lang w:val="en-US" w:eastAsia="zh-CN"/>
              </w:rPr>
              <w:t>–</w:t>
            </w:r>
            <w:r w:rsidRPr="00BC7973">
              <w:rPr>
                <w:kern w:val="24"/>
                <w:sz w:val="18"/>
                <w:szCs w:val="18"/>
                <w:lang w:val="en-US" w:eastAsia="zh-CN"/>
              </w:rPr>
              <w:t>524]</w:t>
            </w:r>
          </w:p>
        </w:tc>
        <w:tc>
          <w:tcPr>
            <w:tcW w:w="1863" w:type="dxa"/>
            <w:hideMark/>
          </w:tcPr>
          <w:p w14:paraId="5792D349" w14:textId="7654230E"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00253EDC" w:rsidRPr="00BC7973">
              <w:rPr>
                <w:kern w:val="24"/>
                <w:sz w:val="18"/>
                <w:szCs w:val="18"/>
                <w:lang w:val="en-US" w:eastAsia="zh-CN"/>
              </w:rPr>
              <w:t>1788:Ng:</w:t>
            </w:r>
            <w:r w:rsidR="00253EDC" w:rsidRPr="00BC7973">
              <w:rPr>
                <w:sz w:val="18"/>
                <w:szCs w:val="18"/>
                <w:lang w:val="en-US" w:eastAsia="zh-CN"/>
              </w:rPr>
              <w:t>–</w:t>
            </w:r>
            <w:r w:rsidRPr="00BC7973">
              <w:rPr>
                <w:kern w:val="24"/>
                <w:sz w:val="18"/>
                <w:szCs w:val="18"/>
                <w:lang w:val="en-US" w:eastAsia="zh-CN"/>
              </w:rPr>
              <w:t>1548]</w:t>
            </w:r>
          </w:p>
        </w:tc>
      </w:tr>
      <w:tr w:rsidR="005046D1" w:rsidRPr="00BC7973" w14:paraId="46B7A4AB" w14:textId="77777777" w:rsidTr="00253EDC">
        <w:trPr>
          <w:trHeight w:val="300"/>
          <w:jc w:val="right"/>
        </w:trPr>
        <w:tc>
          <w:tcPr>
            <w:tcW w:w="922" w:type="dxa"/>
            <w:hideMark/>
          </w:tcPr>
          <w:p w14:paraId="0F3CCE6F"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3</w:t>
            </w:r>
          </w:p>
        </w:tc>
        <w:tc>
          <w:tcPr>
            <w:tcW w:w="1773" w:type="dxa"/>
            <w:hideMark/>
          </w:tcPr>
          <w:p w14:paraId="2AC83578"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5DB7F876"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75C3A5B9"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[12:Ng:252]</w:t>
            </w:r>
          </w:p>
        </w:tc>
        <w:tc>
          <w:tcPr>
            <w:tcW w:w="1647" w:type="dxa"/>
            <w:hideMark/>
          </w:tcPr>
          <w:p w14:paraId="6DB9A8C2" w14:textId="0476705F" w:rsidR="005046D1" w:rsidRPr="00BC7973" w:rsidRDefault="00253EDC" w:rsidP="00E77249">
            <w:pPr>
              <w:jc w:val="center"/>
              <w:textAlignment w:val="center"/>
              <w:rPr>
                <w:sz w:val="18"/>
                <w:szCs w:val="18"/>
                <w:lang w:val="en-US" w:eastAsia="zh-CN"/>
              </w:rPr>
            </w:pPr>
            <w:r w:rsidRPr="00BC7973">
              <w:rPr>
                <w:kern w:val="24"/>
                <w:sz w:val="18"/>
                <w:szCs w:val="18"/>
                <w:lang w:val="en-US" w:eastAsia="zh-CN"/>
              </w:rPr>
              <w:t>[</w:t>
            </w:r>
            <w:r w:rsidRPr="00BC7973">
              <w:rPr>
                <w:sz w:val="18"/>
                <w:szCs w:val="18"/>
                <w:lang w:val="en-US" w:eastAsia="zh-CN"/>
              </w:rPr>
              <w:t>–</w:t>
            </w:r>
            <w:r w:rsidRPr="00BC7973">
              <w:rPr>
                <w:kern w:val="24"/>
                <w:sz w:val="18"/>
                <w:szCs w:val="18"/>
                <w:lang w:val="en-US" w:eastAsia="zh-CN"/>
              </w:rPr>
              <w:t>500:Ng:</w:t>
            </w:r>
            <w:r w:rsidRPr="00BC7973">
              <w:rPr>
                <w:sz w:val="18"/>
                <w:szCs w:val="18"/>
                <w:lang w:val="en-US" w:eastAsia="zh-CN"/>
              </w:rPr>
              <w:t>–</w:t>
            </w:r>
            <w:r w:rsidR="005046D1" w:rsidRPr="00BC7973">
              <w:rPr>
                <w:kern w:val="24"/>
                <w:sz w:val="18"/>
                <w:szCs w:val="18"/>
                <w:lang w:val="en-US" w:eastAsia="zh-CN"/>
              </w:rPr>
              <w:t>260]</w:t>
            </w:r>
          </w:p>
        </w:tc>
        <w:tc>
          <w:tcPr>
            <w:tcW w:w="1863" w:type="dxa"/>
            <w:hideMark/>
          </w:tcPr>
          <w:p w14:paraId="068C12BE" w14:textId="093334E2"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1524:Ng:</w:t>
            </w:r>
            <w:r w:rsidR="00253EDC" w:rsidRPr="00BC7973">
              <w:rPr>
                <w:sz w:val="18"/>
                <w:szCs w:val="18"/>
                <w:lang w:val="en-US" w:eastAsia="zh-CN"/>
              </w:rPr>
              <w:t>–</w:t>
            </w:r>
            <w:r w:rsidRPr="00BC7973">
              <w:rPr>
                <w:kern w:val="24"/>
                <w:sz w:val="18"/>
                <w:szCs w:val="18"/>
                <w:lang w:val="en-US" w:eastAsia="zh-CN"/>
              </w:rPr>
              <w:t>1284]</w:t>
            </w:r>
          </w:p>
        </w:tc>
      </w:tr>
      <w:tr w:rsidR="005046D1" w:rsidRPr="00BC7973" w14:paraId="4FC0E248" w14:textId="77777777" w:rsidTr="00253EDC">
        <w:trPr>
          <w:trHeight w:val="300"/>
          <w:jc w:val="right"/>
        </w:trPr>
        <w:tc>
          <w:tcPr>
            <w:tcW w:w="922" w:type="dxa"/>
            <w:hideMark/>
          </w:tcPr>
          <w:p w14:paraId="0E34FCF4"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4</w:t>
            </w:r>
          </w:p>
        </w:tc>
        <w:tc>
          <w:tcPr>
            <w:tcW w:w="1773" w:type="dxa"/>
            <w:hideMark/>
          </w:tcPr>
          <w:p w14:paraId="21D8E566"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18E53BD8"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2D359361"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[260:Ng:500]</w:t>
            </w:r>
          </w:p>
        </w:tc>
        <w:tc>
          <w:tcPr>
            <w:tcW w:w="1647" w:type="dxa"/>
            <w:hideMark/>
          </w:tcPr>
          <w:p w14:paraId="7B63B5C5" w14:textId="77AE4822"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252:Ng:</w:t>
            </w:r>
            <w:r w:rsidR="00253EDC" w:rsidRPr="00BC7973">
              <w:rPr>
                <w:sz w:val="18"/>
                <w:szCs w:val="18"/>
                <w:lang w:val="en-US" w:eastAsia="zh-CN"/>
              </w:rPr>
              <w:t>–</w:t>
            </w:r>
            <w:r w:rsidRPr="00BC7973">
              <w:rPr>
                <w:kern w:val="24"/>
                <w:sz w:val="18"/>
                <w:szCs w:val="18"/>
                <w:lang w:val="en-US" w:eastAsia="zh-CN"/>
              </w:rPr>
              <w:t>12]</w:t>
            </w:r>
          </w:p>
        </w:tc>
        <w:tc>
          <w:tcPr>
            <w:tcW w:w="1863" w:type="dxa"/>
            <w:hideMark/>
          </w:tcPr>
          <w:p w14:paraId="3B4135FC" w14:textId="52A0D781"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1276:Ng:</w:t>
            </w:r>
            <w:r w:rsidR="00253EDC" w:rsidRPr="00BC7973">
              <w:rPr>
                <w:sz w:val="18"/>
                <w:szCs w:val="18"/>
                <w:lang w:val="en-US" w:eastAsia="zh-CN"/>
              </w:rPr>
              <w:t>–</w:t>
            </w:r>
            <w:r w:rsidRPr="00BC7973">
              <w:rPr>
                <w:kern w:val="24"/>
                <w:sz w:val="18"/>
                <w:szCs w:val="18"/>
                <w:lang w:val="en-US" w:eastAsia="zh-CN"/>
              </w:rPr>
              <w:t>1036]</w:t>
            </w:r>
          </w:p>
        </w:tc>
      </w:tr>
      <w:tr w:rsidR="005046D1" w:rsidRPr="00BC7973" w14:paraId="3517D845" w14:textId="77777777" w:rsidTr="00253EDC">
        <w:trPr>
          <w:trHeight w:val="300"/>
          <w:jc w:val="right"/>
        </w:trPr>
        <w:tc>
          <w:tcPr>
            <w:tcW w:w="922" w:type="dxa"/>
            <w:hideMark/>
          </w:tcPr>
          <w:p w14:paraId="35B5C6EA"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5</w:t>
            </w:r>
          </w:p>
        </w:tc>
        <w:tc>
          <w:tcPr>
            <w:tcW w:w="1773" w:type="dxa"/>
            <w:hideMark/>
          </w:tcPr>
          <w:p w14:paraId="199CC1EC"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2DC8361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74CF71B5"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554A21CA"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[12:Ng:252]</w:t>
            </w:r>
          </w:p>
        </w:tc>
        <w:tc>
          <w:tcPr>
            <w:tcW w:w="1863" w:type="dxa"/>
            <w:hideMark/>
          </w:tcPr>
          <w:p w14:paraId="17FF3819" w14:textId="3E854EC3"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1012:Ng:</w:t>
            </w:r>
            <w:r w:rsidR="00253EDC" w:rsidRPr="00BC7973">
              <w:rPr>
                <w:sz w:val="18"/>
                <w:szCs w:val="18"/>
                <w:lang w:val="en-US" w:eastAsia="zh-CN"/>
              </w:rPr>
              <w:t>–</w:t>
            </w:r>
            <w:r w:rsidRPr="00BC7973">
              <w:rPr>
                <w:kern w:val="24"/>
                <w:sz w:val="18"/>
                <w:szCs w:val="18"/>
                <w:lang w:val="en-US" w:eastAsia="zh-CN"/>
              </w:rPr>
              <w:t>772]</w:t>
            </w:r>
          </w:p>
        </w:tc>
      </w:tr>
      <w:tr w:rsidR="005046D1" w:rsidRPr="00BC7973" w14:paraId="3FA75CD9" w14:textId="77777777" w:rsidTr="00253EDC">
        <w:trPr>
          <w:trHeight w:val="300"/>
          <w:jc w:val="right"/>
        </w:trPr>
        <w:tc>
          <w:tcPr>
            <w:tcW w:w="922" w:type="dxa"/>
            <w:hideMark/>
          </w:tcPr>
          <w:p w14:paraId="6ED0A9F4"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6</w:t>
            </w:r>
          </w:p>
        </w:tc>
        <w:tc>
          <w:tcPr>
            <w:tcW w:w="1773" w:type="dxa"/>
            <w:hideMark/>
          </w:tcPr>
          <w:p w14:paraId="5614DC2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794E3D7F"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499A2AF8"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3A6F536C"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[260:Ng:500]</w:t>
            </w:r>
          </w:p>
        </w:tc>
        <w:tc>
          <w:tcPr>
            <w:tcW w:w="1863" w:type="dxa"/>
            <w:hideMark/>
          </w:tcPr>
          <w:p w14:paraId="5BE01C37" w14:textId="49966959"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764:Ng:</w:t>
            </w:r>
            <w:r w:rsidR="00253EDC" w:rsidRPr="00BC7973">
              <w:rPr>
                <w:sz w:val="18"/>
                <w:szCs w:val="18"/>
                <w:lang w:val="en-US" w:eastAsia="zh-CN"/>
              </w:rPr>
              <w:t>–</w:t>
            </w:r>
            <w:r w:rsidRPr="00BC7973">
              <w:rPr>
                <w:kern w:val="24"/>
                <w:sz w:val="18"/>
                <w:szCs w:val="18"/>
                <w:lang w:val="en-US" w:eastAsia="zh-CN"/>
              </w:rPr>
              <w:t>524]</w:t>
            </w:r>
          </w:p>
        </w:tc>
      </w:tr>
      <w:tr w:rsidR="005046D1" w:rsidRPr="00BC7973" w14:paraId="2A0A27F4" w14:textId="77777777" w:rsidTr="00253EDC">
        <w:trPr>
          <w:trHeight w:val="300"/>
          <w:jc w:val="right"/>
        </w:trPr>
        <w:tc>
          <w:tcPr>
            <w:tcW w:w="922" w:type="dxa"/>
            <w:hideMark/>
          </w:tcPr>
          <w:p w14:paraId="12A1B5C5"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7</w:t>
            </w:r>
          </w:p>
        </w:tc>
        <w:tc>
          <w:tcPr>
            <w:tcW w:w="1773" w:type="dxa"/>
            <w:hideMark/>
          </w:tcPr>
          <w:p w14:paraId="60C6FE3D"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4D14426D"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1D45286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012B412D"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[524:Ng:764]</w:t>
            </w:r>
          </w:p>
        </w:tc>
        <w:tc>
          <w:tcPr>
            <w:tcW w:w="1863" w:type="dxa"/>
            <w:hideMark/>
          </w:tcPr>
          <w:p w14:paraId="736FFB57" w14:textId="4D93730A"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500:Ng:</w:t>
            </w:r>
            <w:r w:rsidR="00253EDC" w:rsidRPr="00BC7973">
              <w:rPr>
                <w:sz w:val="18"/>
                <w:szCs w:val="18"/>
                <w:lang w:val="en-US" w:eastAsia="zh-CN"/>
              </w:rPr>
              <w:t>–</w:t>
            </w:r>
            <w:r w:rsidRPr="00BC7973">
              <w:rPr>
                <w:kern w:val="24"/>
                <w:sz w:val="18"/>
                <w:szCs w:val="18"/>
                <w:lang w:val="en-US" w:eastAsia="zh-CN"/>
              </w:rPr>
              <w:t>260]</w:t>
            </w:r>
          </w:p>
        </w:tc>
      </w:tr>
      <w:tr w:rsidR="005046D1" w:rsidRPr="00BC7973" w14:paraId="1483537A" w14:textId="77777777" w:rsidTr="00253EDC">
        <w:trPr>
          <w:trHeight w:val="300"/>
          <w:jc w:val="right"/>
        </w:trPr>
        <w:tc>
          <w:tcPr>
            <w:tcW w:w="922" w:type="dxa"/>
            <w:hideMark/>
          </w:tcPr>
          <w:p w14:paraId="62AB7782"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8</w:t>
            </w:r>
          </w:p>
        </w:tc>
        <w:tc>
          <w:tcPr>
            <w:tcW w:w="1773" w:type="dxa"/>
            <w:hideMark/>
          </w:tcPr>
          <w:p w14:paraId="67149515"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1BA8452F"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2172EDE6"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511D518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[772:Ng:1012]</w:t>
            </w:r>
          </w:p>
        </w:tc>
        <w:tc>
          <w:tcPr>
            <w:tcW w:w="1863" w:type="dxa"/>
            <w:hideMark/>
          </w:tcPr>
          <w:p w14:paraId="6CCD214C" w14:textId="1097FE06"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253EDC" w:rsidRPr="00BC7973">
              <w:rPr>
                <w:sz w:val="18"/>
                <w:szCs w:val="18"/>
                <w:lang w:val="en-US" w:eastAsia="zh-CN"/>
              </w:rPr>
              <w:t>–</w:t>
            </w:r>
            <w:r w:rsidRPr="00BC7973">
              <w:rPr>
                <w:kern w:val="24"/>
                <w:sz w:val="18"/>
                <w:szCs w:val="18"/>
                <w:lang w:val="en-US" w:eastAsia="zh-CN"/>
              </w:rPr>
              <w:t>252:Ng:</w:t>
            </w:r>
            <w:r w:rsidR="00253EDC" w:rsidRPr="00BC7973">
              <w:rPr>
                <w:sz w:val="18"/>
                <w:szCs w:val="18"/>
                <w:lang w:val="en-US" w:eastAsia="zh-CN"/>
              </w:rPr>
              <w:t>–</w:t>
            </w:r>
            <w:r w:rsidRPr="00BC7973">
              <w:rPr>
                <w:kern w:val="24"/>
                <w:sz w:val="18"/>
                <w:szCs w:val="18"/>
                <w:lang w:val="en-US" w:eastAsia="zh-CN"/>
              </w:rPr>
              <w:t>12]</w:t>
            </w:r>
          </w:p>
        </w:tc>
      </w:tr>
      <w:tr w:rsidR="005046D1" w:rsidRPr="00BC7973" w14:paraId="15C5D250" w14:textId="77777777" w:rsidTr="00253EDC">
        <w:trPr>
          <w:trHeight w:val="300"/>
          <w:jc w:val="right"/>
        </w:trPr>
        <w:tc>
          <w:tcPr>
            <w:tcW w:w="922" w:type="dxa"/>
            <w:hideMark/>
          </w:tcPr>
          <w:p w14:paraId="0D263455"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9</w:t>
            </w:r>
          </w:p>
        </w:tc>
        <w:tc>
          <w:tcPr>
            <w:tcW w:w="1773" w:type="dxa"/>
            <w:hideMark/>
          </w:tcPr>
          <w:p w14:paraId="0DB25F86"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0F074577"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25009909"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22FBA797"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63" w:type="dxa"/>
            <w:hideMark/>
          </w:tcPr>
          <w:p w14:paraId="2B5923F9"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[12:Ng:252]</w:t>
            </w:r>
          </w:p>
        </w:tc>
      </w:tr>
      <w:tr w:rsidR="005046D1" w:rsidRPr="00BC7973" w14:paraId="61730405" w14:textId="77777777" w:rsidTr="00253EDC">
        <w:trPr>
          <w:trHeight w:val="300"/>
          <w:jc w:val="right"/>
        </w:trPr>
        <w:tc>
          <w:tcPr>
            <w:tcW w:w="922" w:type="dxa"/>
            <w:hideMark/>
          </w:tcPr>
          <w:p w14:paraId="61220C25"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10</w:t>
            </w:r>
          </w:p>
        </w:tc>
        <w:tc>
          <w:tcPr>
            <w:tcW w:w="1773" w:type="dxa"/>
            <w:hideMark/>
          </w:tcPr>
          <w:p w14:paraId="7238D369"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09135989"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465E8FF2"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34C5131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63" w:type="dxa"/>
            <w:hideMark/>
          </w:tcPr>
          <w:p w14:paraId="0779A9C8"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[260:Ng:500]</w:t>
            </w:r>
          </w:p>
        </w:tc>
      </w:tr>
      <w:tr w:rsidR="005046D1" w:rsidRPr="00BC7973" w14:paraId="0DF2DDA8" w14:textId="77777777" w:rsidTr="00253EDC">
        <w:trPr>
          <w:trHeight w:val="300"/>
          <w:jc w:val="right"/>
        </w:trPr>
        <w:tc>
          <w:tcPr>
            <w:tcW w:w="922" w:type="dxa"/>
            <w:hideMark/>
          </w:tcPr>
          <w:p w14:paraId="146E0DA9"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lastRenderedPageBreak/>
              <w:t>11</w:t>
            </w:r>
          </w:p>
        </w:tc>
        <w:tc>
          <w:tcPr>
            <w:tcW w:w="1773" w:type="dxa"/>
            <w:hideMark/>
          </w:tcPr>
          <w:p w14:paraId="5D0EB7B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18AA4DC8"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5876BFE1"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5EAC0CDA"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63" w:type="dxa"/>
            <w:hideMark/>
          </w:tcPr>
          <w:p w14:paraId="0975F98A"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[524:Ng:764]</w:t>
            </w:r>
          </w:p>
        </w:tc>
      </w:tr>
      <w:tr w:rsidR="005046D1" w:rsidRPr="00BC7973" w14:paraId="48D76AF9" w14:textId="77777777" w:rsidTr="00253EDC">
        <w:trPr>
          <w:trHeight w:val="300"/>
          <w:jc w:val="right"/>
        </w:trPr>
        <w:tc>
          <w:tcPr>
            <w:tcW w:w="922" w:type="dxa"/>
            <w:hideMark/>
          </w:tcPr>
          <w:p w14:paraId="392E2430"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12</w:t>
            </w:r>
          </w:p>
        </w:tc>
        <w:tc>
          <w:tcPr>
            <w:tcW w:w="1773" w:type="dxa"/>
            <w:hideMark/>
          </w:tcPr>
          <w:p w14:paraId="3A2F1B15"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3C2EBFB5"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687D5CBE"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2C5BC4A2"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63" w:type="dxa"/>
            <w:hideMark/>
          </w:tcPr>
          <w:p w14:paraId="57934BFF"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[772:Ng:1012]</w:t>
            </w:r>
          </w:p>
        </w:tc>
      </w:tr>
      <w:tr w:rsidR="005046D1" w:rsidRPr="00BC7973" w14:paraId="042612FA" w14:textId="77777777" w:rsidTr="00253EDC">
        <w:trPr>
          <w:trHeight w:val="300"/>
          <w:jc w:val="right"/>
        </w:trPr>
        <w:tc>
          <w:tcPr>
            <w:tcW w:w="922" w:type="dxa"/>
            <w:hideMark/>
          </w:tcPr>
          <w:p w14:paraId="0B2FBD88"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13</w:t>
            </w:r>
          </w:p>
        </w:tc>
        <w:tc>
          <w:tcPr>
            <w:tcW w:w="1773" w:type="dxa"/>
            <w:hideMark/>
          </w:tcPr>
          <w:p w14:paraId="4186D389"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6C6E1365"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55EB07B8"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34940BC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63" w:type="dxa"/>
            <w:hideMark/>
          </w:tcPr>
          <w:p w14:paraId="2E942397"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[1036:Ng:1276]</w:t>
            </w:r>
          </w:p>
        </w:tc>
      </w:tr>
      <w:tr w:rsidR="005046D1" w:rsidRPr="00BC7973" w14:paraId="1E4D538A" w14:textId="77777777" w:rsidTr="00253EDC">
        <w:trPr>
          <w:trHeight w:val="300"/>
          <w:jc w:val="right"/>
        </w:trPr>
        <w:tc>
          <w:tcPr>
            <w:tcW w:w="922" w:type="dxa"/>
            <w:hideMark/>
          </w:tcPr>
          <w:p w14:paraId="43B2C05C"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14</w:t>
            </w:r>
          </w:p>
        </w:tc>
        <w:tc>
          <w:tcPr>
            <w:tcW w:w="1773" w:type="dxa"/>
            <w:hideMark/>
          </w:tcPr>
          <w:p w14:paraId="3B8A6476"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473CD0F1"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032891BC"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466B8727"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63" w:type="dxa"/>
            <w:hideMark/>
          </w:tcPr>
          <w:p w14:paraId="262CC34E"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[1284:Ng:1524]</w:t>
            </w:r>
          </w:p>
        </w:tc>
      </w:tr>
      <w:tr w:rsidR="005046D1" w:rsidRPr="00BC7973" w14:paraId="25A11918" w14:textId="77777777" w:rsidTr="00253EDC">
        <w:trPr>
          <w:trHeight w:val="300"/>
          <w:jc w:val="right"/>
        </w:trPr>
        <w:tc>
          <w:tcPr>
            <w:tcW w:w="922" w:type="dxa"/>
            <w:hideMark/>
          </w:tcPr>
          <w:p w14:paraId="178AA48F"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15</w:t>
            </w:r>
          </w:p>
        </w:tc>
        <w:tc>
          <w:tcPr>
            <w:tcW w:w="1773" w:type="dxa"/>
            <w:hideMark/>
          </w:tcPr>
          <w:p w14:paraId="3CD7CA1B"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3D714493"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3D60A248"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3F3E66B1"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63" w:type="dxa"/>
            <w:hideMark/>
          </w:tcPr>
          <w:p w14:paraId="57F67987"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[1548:Ng:1788]</w:t>
            </w:r>
          </w:p>
        </w:tc>
      </w:tr>
      <w:tr w:rsidR="005046D1" w:rsidRPr="00BC7973" w14:paraId="32B623AF" w14:textId="77777777" w:rsidTr="00253EDC">
        <w:trPr>
          <w:trHeight w:val="300"/>
          <w:jc w:val="right"/>
        </w:trPr>
        <w:tc>
          <w:tcPr>
            <w:tcW w:w="922" w:type="dxa"/>
            <w:hideMark/>
          </w:tcPr>
          <w:p w14:paraId="304C7A86"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16</w:t>
            </w:r>
          </w:p>
        </w:tc>
        <w:tc>
          <w:tcPr>
            <w:tcW w:w="1773" w:type="dxa"/>
            <w:hideMark/>
          </w:tcPr>
          <w:p w14:paraId="01052121"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260" w:type="dxa"/>
            <w:hideMark/>
          </w:tcPr>
          <w:p w14:paraId="3CD4962D"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440" w:type="dxa"/>
            <w:hideMark/>
          </w:tcPr>
          <w:p w14:paraId="4292161D"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47" w:type="dxa"/>
            <w:hideMark/>
          </w:tcPr>
          <w:p w14:paraId="79672CB3"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63" w:type="dxa"/>
            <w:hideMark/>
          </w:tcPr>
          <w:p w14:paraId="062ACAE3"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[1796:Ng:2036]</w:t>
            </w:r>
          </w:p>
        </w:tc>
      </w:tr>
    </w:tbl>
    <w:p w14:paraId="1083B36A" w14:textId="77777777" w:rsidR="005046D1" w:rsidRPr="00BC7973" w:rsidRDefault="005046D1" w:rsidP="005046D1">
      <w:pPr>
        <w:pStyle w:val="ListParagraph"/>
        <w:numPr>
          <w:ilvl w:val="0"/>
          <w:numId w:val="224"/>
        </w:numPr>
        <w:jc w:val="both"/>
      </w:pPr>
      <w:r w:rsidRPr="00BC7973">
        <w:t>If feedback request covers the entire 80 MHz segment, feedback the entire 80 MHz segment feedback tone set using the following tables:</w:t>
      </w:r>
    </w:p>
    <w:p w14:paraId="27869DE2" w14:textId="77777777" w:rsidR="005046D1" w:rsidRPr="00BC7973" w:rsidRDefault="005046D1" w:rsidP="005046D1">
      <w:pPr>
        <w:pStyle w:val="ListParagraph"/>
        <w:numPr>
          <w:ilvl w:val="1"/>
          <w:numId w:val="224"/>
        </w:numPr>
        <w:jc w:val="both"/>
      </w:pPr>
      <w:r w:rsidRPr="00BC7973">
        <w:t>Feedback tone table for Ng = 4</w:t>
      </w:r>
    </w:p>
    <w:tbl>
      <w:tblPr>
        <w:tblStyle w:val="TableGrid"/>
        <w:tblW w:w="5940" w:type="dxa"/>
        <w:jc w:val="center"/>
        <w:tblLook w:val="04A0" w:firstRow="1" w:lastRow="0" w:firstColumn="1" w:lastColumn="0" w:noHBand="0" w:noVBand="1"/>
      </w:tblPr>
      <w:tblGrid>
        <w:gridCol w:w="1260"/>
        <w:gridCol w:w="1350"/>
        <w:gridCol w:w="1710"/>
        <w:gridCol w:w="1620"/>
      </w:tblGrid>
      <w:tr w:rsidR="005046D1" w:rsidRPr="00BC7973" w14:paraId="52A0C6F0" w14:textId="77777777" w:rsidTr="008E5DFB">
        <w:trPr>
          <w:trHeight w:val="85"/>
          <w:jc w:val="center"/>
        </w:trPr>
        <w:tc>
          <w:tcPr>
            <w:tcW w:w="1260" w:type="dxa"/>
            <w:hideMark/>
          </w:tcPr>
          <w:p w14:paraId="7263BFAA" w14:textId="218B5B73" w:rsidR="005046D1" w:rsidRPr="00BC7973" w:rsidRDefault="008E5DFB" w:rsidP="00E77249">
            <w:pPr>
              <w:jc w:val="center"/>
              <w:textAlignment w:val="center"/>
              <w:rPr>
                <w:sz w:val="18"/>
                <w:szCs w:val="18"/>
                <w:lang w:val="en-US" w:eastAsia="zh-CN"/>
              </w:rPr>
            </w:pPr>
            <w:r w:rsidRPr="00BC7973">
              <w:rPr>
                <w:b/>
                <w:bCs/>
                <w:kern w:val="24"/>
                <w:sz w:val="18"/>
                <w:szCs w:val="18"/>
                <w:lang w:val="en-US" w:eastAsia="zh-CN"/>
              </w:rPr>
              <w:t>RU996 i</w:t>
            </w:r>
            <w:r w:rsidR="005046D1" w:rsidRPr="00BC7973">
              <w:rPr>
                <w:b/>
                <w:bCs/>
                <w:kern w:val="24"/>
                <w:sz w:val="18"/>
                <w:szCs w:val="18"/>
                <w:lang w:val="en-US" w:eastAsia="zh-CN"/>
              </w:rPr>
              <w:t>ndex</w:t>
            </w:r>
          </w:p>
        </w:tc>
        <w:tc>
          <w:tcPr>
            <w:tcW w:w="1350" w:type="dxa"/>
            <w:hideMark/>
          </w:tcPr>
          <w:p w14:paraId="77BCD16B" w14:textId="77777777" w:rsidR="005046D1" w:rsidRPr="00BC7973" w:rsidRDefault="005046D1" w:rsidP="00E77249">
            <w:pPr>
              <w:jc w:val="center"/>
              <w:textAlignment w:val="center"/>
              <w:rPr>
                <w:b/>
                <w:sz w:val="18"/>
                <w:szCs w:val="18"/>
                <w:lang w:val="en-US" w:eastAsia="zh-CN"/>
              </w:rPr>
            </w:pPr>
            <w:r w:rsidRPr="00BC7973">
              <w:rPr>
                <w:b/>
                <w:bCs/>
                <w:kern w:val="24"/>
                <w:sz w:val="18"/>
                <w:szCs w:val="18"/>
                <w:lang w:val="en-US" w:eastAsia="zh-CN"/>
              </w:rPr>
              <w:t>80 MHz</w:t>
            </w:r>
          </w:p>
        </w:tc>
        <w:tc>
          <w:tcPr>
            <w:tcW w:w="1710" w:type="dxa"/>
            <w:hideMark/>
          </w:tcPr>
          <w:p w14:paraId="21BAEF08" w14:textId="77777777" w:rsidR="005046D1" w:rsidRPr="00BC7973" w:rsidRDefault="005046D1" w:rsidP="00E77249">
            <w:pPr>
              <w:jc w:val="center"/>
              <w:textAlignment w:val="center"/>
              <w:rPr>
                <w:b/>
                <w:sz w:val="18"/>
                <w:szCs w:val="18"/>
                <w:lang w:val="en-US" w:eastAsia="zh-CN"/>
              </w:rPr>
            </w:pPr>
            <w:r w:rsidRPr="00BC7973">
              <w:rPr>
                <w:b/>
                <w:bCs/>
                <w:kern w:val="24"/>
                <w:sz w:val="18"/>
                <w:szCs w:val="18"/>
                <w:lang w:val="en-US" w:eastAsia="zh-CN"/>
              </w:rPr>
              <w:t>160 MHz</w:t>
            </w:r>
          </w:p>
        </w:tc>
        <w:tc>
          <w:tcPr>
            <w:tcW w:w="1620" w:type="dxa"/>
            <w:hideMark/>
          </w:tcPr>
          <w:p w14:paraId="1B70D4CF"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320 MHz</w:t>
            </w:r>
          </w:p>
        </w:tc>
      </w:tr>
      <w:tr w:rsidR="005046D1" w:rsidRPr="00BC7973" w14:paraId="1D667AC9" w14:textId="77777777" w:rsidTr="008E5DFB">
        <w:trPr>
          <w:trHeight w:val="300"/>
          <w:jc w:val="center"/>
        </w:trPr>
        <w:tc>
          <w:tcPr>
            <w:tcW w:w="1260" w:type="dxa"/>
            <w:hideMark/>
          </w:tcPr>
          <w:p w14:paraId="7CFCD8CC"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w:t>
            </w:r>
          </w:p>
        </w:tc>
        <w:tc>
          <w:tcPr>
            <w:tcW w:w="1350" w:type="dxa"/>
            <w:hideMark/>
          </w:tcPr>
          <w:p w14:paraId="0B1614BB" w14:textId="420FE064"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w:t>
            </w:r>
            <w:r w:rsidR="00DF22F4" w:rsidRPr="00BC7973">
              <w:rPr>
                <w:sz w:val="18"/>
                <w:szCs w:val="18"/>
                <w:lang w:val="en-US" w:eastAsia="zh-CN"/>
              </w:rPr>
              <w:t>–</w:t>
            </w:r>
            <w:r w:rsidRPr="00BC7973">
              <w:rPr>
                <w:kern w:val="24"/>
                <w:sz w:val="18"/>
                <w:szCs w:val="18"/>
                <w:lang w:val="en-US" w:eastAsia="zh-CN"/>
              </w:rPr>
              <w:t>500:4:</w:t>
            </w:r>
            <w:r w:rsidR="00DF22F4" w:rsidRPr="00BC7973">
              <w:rPr>
                <w:sz w:val="18"/>
                <w:szCs w:val="18"/>
                <w:lang w:val="en-US" w:eastAsia="zh-CN"/>
              </w:rPr>
              <w:t>–</w:t>
            </w:r>
            <w:r w:rsidRPr="00BC7973">
              <w:rPr>
                <w:kern w:val="24"/>
                <w:sz w:val="18"/>
                <w:szCs w:val="18"/>
                <w:lang w:val="en-US" w:eastAsia="zh-CN"/>
              </w:rPr>
              <w:t>4, 4:4:500]</w:t>
            </w:r>
          </w:p>
        </w:tc>
        <w:tc>
          <w:tcPr>
            <w:tcW w:w="1710" w:type="dxa"/>
            <w:hideMark/>
          </w:tcPr>
          <w:p w14:paraId="6925FEE8" w14:textId="241B674B" w:rsidR="005046D1"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w:t>
            </w:r>
            <w:r w:rsidR="00DF22F4" w:rsidRPr="00BC7973">
              <w:rPr>
                <w:sz w:val="18"/>
                <w:szCs w:val="18"/>
                <w:lang w:val="en-US" w:eastAsia="zh-CN"/>
              </w:rPr>
              <w:t>–</w:t>
            </w:r>
            <w:r w:rsidRPr="00BC7973">
              <w:rPr>
                <w:kern w:val="24"/>
                <w:sz w:val="18"/>
                <w:szCs w:val="18"/>
                <w:lang w:val="en-US" w:eastAsia="zh-CN"/>
              </w:rPr>
              <w:t>1012:4:</w:t>
            </w:r>
            <w:r w:rsidR="00DF22F4" w:rsidRPr="00BC7973">
              <w:rPr>
                <w:sz w:val="18"/>
                <w:szCs w:val="18"/>
                <w:lang w:val="en-US" w:eastAsia="zh-CN"/>
              </w:rPr>
              <w:t>–</w:t>
            </w:r>
            <w:r w:rsidRPr="00BC7973">
              <w:rPr>
                <w:kern w:val="24"/>
                <w:sz w:val="18"/>
                <w:szCs w:val="18"/>
                <w:lang w:val="en-US" w:eastAsia="zh-CN"/>
              </w:rPr>
              <w:t xml:space="preserve">516, </w:t>
            </w:r>
          </w:p>
          <w:p w14:paraId="71B0F43A" w14:textId="259225DB" w:rsidR="005046D1" w:rsidRPr="00BC7973" w:rsidRDefault="00DF22F4" w:rsidP="00E77249">
            <w:pPr>
              <w:jc w:val="center"/>
              <w:textAlignment w:val="center"/>
              <w:rPr>
                <w:sz w:val="18"/>
                <w:szCs w:val="18"/>
                <w:lang w:val="en-US" w:eastAsia="zh-CN"/>
              </w:rPr>
            </w:pPr>
            <w:r w:rsidRPr="00BC7973">
              <w:rPr>
                <w:sz w:val="18"/>
                <w:szCs w:val="18"/>
                <w:lang w:val="en-US" w:eastAsia="zh-CN"/>
              </w:rPr>
              <w:t>–</w:t>
            </w:r>
            <w:r w:rsidR="005046D1" w:rsidRPr="00BC7973">
              <w:rPr>
                <w:kern w:val="24"/>
                <w:sz w:val="18"/>
                <w:szCs w:val="18"/>
                <w:lang w:val="en-US" w:eastAsia="zh-CN"/>
              </w:rPr>
              <w:t>508:4:</w:t>
            </w:r>
            <w:r w:rsidRPr="00BC7973">
              <w:rPr>
                <w:sz w:val="18"/>
                <w:szCs w:val="18"/>
                <w:lang w:val="en-US" w:eastAsia="zh-CN"/>
              </w:rPr>
              <w:t>–</w:t>
            </w:r>
            <w:r w:rsidR="005046D1" w:rsidRPr="00BC7973">
              <w:rPr>
                <w:kern w:val="24"/>
                <w:sz w:val="18"/>
                <w:szCs w:val="18"/>
                <w:lang w:val="en-US" w:eastAsia="zh-CN"/>
              </w:rPr>
              <w:t>12]</w:t>
            </w:r>
          </w:p>
        </w:tc>
        <w:tc>
          <w:tcPr>
            <w:tcW w:w="1620" w:type="dxa"/>
            <w:hideMark/>
          </w:tcPr>
          <w:p w14:paraId="276E0280" w14:textId="77777777" w:rsidR="00DF22F4"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w:t>
            </w:r>
            <w:r w:rsidR="00DF22F4" w:rsidRPr="00BC7973">
              <w:rPr>
                <w:sz w:val="18"/>
                <w:szCs w:val="18"/>
                <w:lang w:val="en-US" w:eastAsia="zh-CN"/>
              </w:rPr>
              <w:t>–</w:t>
            </w:r>
            <w:r w:rsidRPr="00BC7973">
              <w:rPr>
                <w:kern w:val="24"/>
                <w:sz w:val="18"/>
                <w:szCs w:val="18"/>
                <w:lang w:val="en-US" w:eastAsia="zh-CN"/>
              </w:rPr>
              <w:t>2036:4:</w:t>
            </w:r>
            <w:r w:rsidR="00DF22F4" w:rsidRPr="00BC7973">
              <w:rPr>
                <w:sz w:val="18"/>
                <w:szCs w:val="18"/>
                <w:lang w:val="en-US" w:eastAsia="zh-CN"/>
              </w:rPr>
              <w:t>–</w:t>
            </w:r>
            <w:r w:rsidRPr="00BC7973">
              <w:rPr>
                <w:kern w:val="24"/>
                <w:sz w:val="18"/>
                <w:szCs w:val="18"/>
                <w:lang w:val="en-US" w:eastAsia="zh-CN"/>
              </w:rPr>
              <w:t xml:space="preserve">1540, </w:t>
            </w:r>
          </w:p>
          <w:p w14:paraId="2C964F21" w14:textId="38CB12CF" w:rsidR="005046D1" w:rsidRPr="00BC7973" w:rsidRDefault="00DF22F4" w:rsidP="00E77249">
            <w:pPr>
              <w:jc w:val="center"/>
              <w:textAlignment w:val="center"/>
              <w:rPr>
                <w:sz w:val="18"/>
                <w:szCs w:val="18"/>
                <w:lang w:val="en-US" w:eastAsia="zh-CN"/>
              </w:rPr>
            </w:pPr>
            <w:r w:rsidRPr="00BC7973">
              <w:rPr>
                <w:sz w:val="18"/>
                <w:szCs w:val="18"/>
                <w:lang w:val="en-US" w:eastAsia="zh-CN"/>
              </w:rPr>
              <w:t>–</w:t>
            </w:r>
            <w:r w:rsidR="005046D1" w:rsidRPr="00BC7973">
              <w:rPr>
                <w:kern w:val="24"/>
                <w:sz w:val="18"/>
                <w:szCs w:val="18"/>
                <w:lang w:val="en-US" w:eastAsia="zh-CN"/>
              </w:rPr>
              <w:t>1532:4:</w:t>
            </w:r>
            <w:r w:rsidRPr="00BC7973">
              <w:rPr>
                <w:sz w:val="18"/>
                <w:szCs w:val="18"/>
                <w:lang w:val="en-US" w:eastAsia="zh-CN"/>
              </w:rPr>
              <w:t>–</w:t>
            </w:r>
            <w:r w:rsidR="005046D1" w:rsidRPr="00BC7973">
              <w:rPr>
                <w:kern w:val="24"/>
                <w:sz w:val="18"/>
                <w:szCs w:val="18"/>
                <w:lang w:val="en-US" w:eastAsia="zh-CN"/>
              </w:rPr>
              <w:t>1036]</w:t>
            </w:r>
          </w:p>
        </w:tc>
      </w:tr>
      <w:tr w:rsidR="005046D1" w:rsidRPr="00BC7973" w14:paraId="0B2F5C37" w14:textId="77777777" w:rsidTr="008E5DFB">
        <w:trPr>
          <w:trHeight w:val="300"/>
          <w:jc w:val="center"/>
        </w:trPr>
        <w:tc>
          <w:tcPr>
            <w:tcW w:w="1260" w:type="dxa"/>
            <w:hideMark/>
          </w:tcPr>
          <w:p w14:paraId="7F8123AB"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2</w:t>
            </w:r>
          </w:p>
        </w:tc>
        <w:tc>
          <w:tcPr>
            <w:tcW w:w="1350" w:type="dxa"/>
            <w:hideMark/>
          </w:tcPr>
          <w:p w14:paraId="18424F3C"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710" w:type="dxa"/>
            <w:hideMark/>
          </w:tcPr>
          <w:p w14:paraId="42E66ADE"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[12:4:508, 516:4:1012]</w:t>
            </w:r>
          </w:p>
        </w:tc>
        <w:tc>
          <w:tcPr>
            <w:tcW w:w="1620" w:type="dxa"/>
            <w:hideMark/>
          </w:tcPr>
          <w:p w14:paraId="6FC2FADB" w14:textId="77777777" w:rsidR="00DF22F4"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w:t>
            </w:r>
            <w:r w:rsidR="00DF22F4" w:rsidRPr="00BC7973">
              <w:rPr>
                <w:sz w:val="18"/>
                <w:szCs w:val="18"/>
                <w:lang w:val="en-US" w:eastAsia="zh-CN"/>
              </w:rPr>
              <w:t>–</w:t>
            </w:r>
            <w:r w:rsidRPr="00BC7973">
              <w:rPr>
                <w:kern w:val="24"/>
                <w:sz w:val="18"/>
                <w:szCs w:val="18"/>
                <w:lang w:val="en-US" w:eastAsia="zh-CN"/>
              </w:rPr>
              <w:t>1012:4:</w:t>
            </w:r>
            <w:r w:rsidR="00DF22F4" w:rsidRPr="00BC7973">
              <w:rPr>
                <w:sz w:val="18"/>
                <w:szCs w:val="18"/>
                <w:lang w:val="en-US" w:eastAsia="zh-CN"/>
              </w:rPr>
              <w:t>–</w:t>
            </w:r>
            <w:r w:rsidRPr="00BC7973">
              <w:rPr>
                <w:kern w:val="24"/>
                <w:sz w:val="18"/>
                <w:szCs w:val="18"/>
                <w:lang w:val="en-US" w:eastAsia="zh-CN"/>
              </w:rPr>
              <w:t xml:space="preserve">516, </w:t>
            </w:r>
          </w:p>
          <w:p w14:paraId="1C9E97B9" w14:textId="76E32C96" w:rsidR="005046D1" w:rsidRPr="00BC7973" w:rsidRDefault="00DF22F4" w:rsidP="00E77249">
            <w:pPr>
              <w:jc w:val="center"/>
              <w:textAlignment w:val="center"/>
              <w:rPr>
                <w:sz w:val="18"/>
                <w:szCs w:val="18"/>
                <w:lang w:val="en-US" w:eastAsia="zh-CN"/>
              </w:rPr>
            </w:pPr>
            <w:r w:rsidRPr="00BC7973">
              <w:rPr>
                <w:sz w:val="18"/>
                <w:szCs w:val="18"/>
                <w:lang w:val="en-US" w:eastAsia="zh-CN"/>
              </w:rPr>
              <w:t>–</w:t>
            </w:r>
            <w:r w:rsidR="005046D1" w:rsidRPr="00BC7973">
              <w:rPr>
                <w:kern w:val="24"/>
                <w:sz w:val="18"/>
                <w:szCs w:val="18"/>
                <w:lang w:val="en-US" w:eastAsia="zh-CN"/>
              </w:rPr>
              <w:t>508:4:</w:t>
            </w:r>
            <w:r w:rsidRPr="00BC7973">
              <w:rPr>
                <w:sz w:val="18"/>
                <w:szCs w:val="18"/>
                <w:lang w:val="en-US" w:eastAsia="zh-CN"/>
              </w:rPr>
              <w:t>–</w:t>
            </w:r>
            <w:r w:rsidR="005046D1" w:rsidRPr="00BC7973">
              <w:rPr>
                <w:kern w:val="24"/>
                <w:sz w:val="18"/>
                <w:szCs w:val="18"/>
                <w:lang w:val="en-US" w:eastAsia="zh-CN"/>
              </w:rPr>
              <w:t>12]</w:t>
            </w:r>
          </w:p>
        </w:tc>
      </w:tr>
      <w:tr w:rsidR="005046D1" w:rsidRPr="00BC7973" w14:paraId="16313220" w14:textId="77777777" w:rsidTr="008E5DFB">
        <w:trPr>
          <w:trHeight w:val="300"/>
          <w:jc w:val="center"/>
        </w:trPr>
        <w:tc>
          <w:tcPr>
            <w:tcW w:w="1260" w:type="dxa"/>
            <w:hideMark/>
          </w:tcPr>
          <w:p w14:paraId="32F172D0"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3</w:t>
            </w:r>
          </w:p>
        </w:tc>
        <w:tc>
          <w:tcPr>
            <w:tcW w:w="1350" w:type="dxa"/>
            <w:hideMark/>
          </w:tcPr>
          <w:p w14:paraId="73CE5E51"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710" w:type="dxa"/>
            <w:hideMark/>
          </w:tcPr>
          <w:p w14:paraId="4F053193"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20" w:type="dxa"/>
            <w:hideMark/>
          </w:tcPr>
          <w:p w14:paraId="154BC0D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[12:4:508, 516:4:1012]</w:t>
            </w:r>
          </w:p>
        </w:tc>
      </w:tr>
      <w:tr w:rsidR="005046D1" w:rsidRPr="00BC7973" w14:paraId="6819929A" w14:textId="77777777" w:rsidTr="008E5DFB">
        <w:trPr>
          <w:trHeight w:val="300"/>
          <w:jc w:val="center"/>
        </w:trPr>
        <w:tc>
          <w:tcPr>
            <w:tcW w:w="1260" w:type="dxa"/>
            <w:hideMark/>
          </w:tcPr>
          <w:p w14:paraId="785CB66F"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4</w:t>
            </w:r>
          </w:p>
        </w:tc>
        <w:tc>
          <w:tcPr>
            <w:tcW w:w="1350" w:type="dxa"/>
            <w:hideMark/>
          </w:tcPr>
          <w:p w14:paraId="17CFC51A"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710" w:type="dxa"/>
            <w:hideMark/>
          </w:tcPr>
          <w:p w14:paraId="18C924D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620" w:type="dxa"/>
            <w:hideMark/>
          </w:tcPr>
          <w:p w14:paraId="77969D33"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[1036:4:1532, 1540:4:2036]</w:t>
            </w:r>
          </w:p>
        </w:tc>
      </w:tr>
    </w:tbl>
    <w:p w14:paraId="381A1F7F" w14:textId="77777777" w:rsidR="005046D1" w:rsidRPr="00BC7973" w:rsidRDefault="005046D1" w:rsidP="005046D1">
      <w:pPr>
        <w:pStyle w:val="ListParagraph"/>
        <w:numPr>
          <w:ilvl w:val="1"/>
          <w:numId w:val="224"/>
        </w:numPr>
        <w:jc w:val="both"/>
        <w:rPr>
          <w:lang w:val="en-US"/>
        </w:rPr>
      </w:pPr>
      <w:r w:rsidRPr="00BC7973">
        <w:rPr>
          <w:lang w:val="en-US"/>
        </w:rPr>
        <w:t>Feedback tone table for Ng = 16</w:t>
      </w:r>
    </w:p>
    <w:tbl>
      <w:tblPr>
        <w:tblStyle w:val="TableGrid"/>
        <w:tblW w:w="7380" w:type="dxa"/>
        <w:jc w:val="center"/>
        <w:tblLook w:val="04A0" w:firstRow="1" w:lastRow="0" w:firstColumn="1" w:lastColumn="0" w:noHBand="0" w:noVBand="1"/>
      </w:tblPr>
      <w:tblGrid>
        <w:gridCol w:w="1315"/>
        <w:gridCol w:w="1565"/>
        <w:gridCol w:w="1890"/>
        <w:gridCol w:w="2610"/>
      </w:tblGrid>
      <w:tr w:rsidR="005046D1" w:rsidRPr="00BC7973" w14:paraId="36B27A80" w14:textId="77777777" w:rsidTr="00DF22F4">
        <w:trPr>
          <w:trHeight w:val="215"/>
          <w:jc w:val="center"/>
        </w:trPr>
        <w:tc>
          <w:tcPr>
            <w:tcW w:w="1315" w:type="dxa"/>
            <w:hideMark/>
          </w:tcPr>
          <w:p w14:paraId="5D372726" w14:textId="5F89E817" w:rsidR="005046D1" w:rsidRPr="00BC7973" w:rsidRDefault="008E5DFB" w:rsidP="00E77249">
            <w:pPr>
              <w:jc w:val="center"/>
              <w:textAlignment w:val="center"/>
              <w:rPr>
                <w:sz w:val="18"/>
                <w:szCs w:val="18"/>
                <w:lang w:val="en-US" w:eastAsia="zh-CN"/>
              </w:rPr>
            </w:pPr>
            <w:r w:rsidRPr="00BC7973">
              <w:rPr>
                <w:b/>
                <w:bCs/>
                <w:kern w:val="24"/>
                <w:sz w:val="18"/>
                <w:szCs w:val="18"/>
                <w:lang w:val="en-US" w:eastAsia="zh-CN"/>
              </w:rPr>
              <w:t>RU996 i</w:t>
            </w:r>
            <w:r w:rsidR="005046D1" w:rsidRPr="00BC7973">
              <w:rPr>
                <w:b/>
                <w:bCs/>
                <w:kern w:val="24"/>
                <w:sz w:val="18"/>
                <w:szCs w:val="18"/>
                <w:lang w:val="en-US" w:eastAsia="zh-CN"/>
              </w:rPr>
              <w:t>ndex</w:t>
            </w:r>
          </w:p>
        </w:tc>
        <w:tc>
          <w:tcPr>
            <w:tcW w:w="1565" w:type="dxa"/>
            <w:hideMark/>
          </w:tcPr>
          <w:p w14:paraId="27E5B8BE"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80 MHz</w:t>
            </w:r>
          </w:p>
        </w:tc>
        <w:tc>
          <w:tcPr>
            <w:tcW w:w="1890" w:type="dxa"/>
            <w:hideMark/>
          </w:tcPr>
          <w:p w14:paraId="32ED25FE"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160 MHz</w:t>
            </w:r>
          </w:p>
        </w:tc>
        <w:tc>
          <w:tcPr>
            <w:tcW w:w="2610" w:type="dxa"/>
            <w:hideMark/>
          </w:tcPr>
          <w:p w14:paraId="4ED75A5D"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320 MHz</w:t>
            </w:r>
          </w:p>
        </w:tc>
      </w:tr>
      <w:tr w:rsidR="005046D1" w:rsidRPr="00BC7973" w14:paraId="2C49C6E4" w14:textId="77777777" w:rsidTr="008E5DFB">
        <w:trPr>
          <w:trHeight w:val="900"/>
          <w:jc w:val="center"/>
        </w:trPr>
        <w:tc>
          <w:tcPr>
            <w:tcW w:w="1315" w:type="dxa"/>
            <w:hideMark/>
          </w:tcPr>
          <w:p w14:paraId="78125CBC"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1</w:t>
            </w:r>
          </w:p>
        </w:tc>
        <w:tc>
          <w:tcPr>
            <w:tcW w:w="1565" w:type="dxa"/>
            <w:hideMark/>
          </w:tcPr>
          <w:p w14:paraId="6E994A91" w14:textId="77777777" w:rsidR="00DF22F4"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w:t>
            </w:r>
            <w:r w:rsidR="00DF22F4" w:rsidRPr="00BC7973">
              <w:rPr>
                <w:sz w:val="18"/>
                <w:szCs w:val="18"/>
                <w:lang w:val="en-US" w:eastAsia="zh-CN"/>
              </w:rPr>
              <w:t>–</w:t>
            </w:r>
            <w:r w:rsidRPr="00BC7973">
              <w:rPr>
                <w:kern w:val="24"/>
                <w:sz w:val="18"/>
                <w:szCs w:val="18"/>
                <w:lang w:val="en-US" w:eastAsia="zh-CN"/>
              </w:rPr>
              <w:t>500:16:</w:t>
            </w:r>
            <w:r w:rsidR="00DF22F4" w:rsidRPr="00BC7973">
              <w:rPr>
                <w:sz w:val="18"/>
                <w:szCs w:val="18"/>
                <w:lang w:val="en-US" w:eastAsia="zh-CN"/>
              </w:rPr>
              <w:t>–</w:t>
            </w:r>
            <w:r w:rsidRPr="00BC7973">
              <w:rPr>
                <w:kern w:val="24"/>
                <w:sz w:val="18"/>
                <w:szCs w:val="18"/>
                <w:lang w:val="en-US" w:eastAsia="zh-CN"/>
              </w:rPr>
              <w:t xml:space="preserve">260, </w:t>
            </w:r>
          </w:p>
          <w:p w14:paraId="737C8923" w14:textId="123E7363" w:rsidR="005046D1" w:rsidRPr="00BC7973" w:rsidRDefault="00DF22F4" w:rsidP="00E77249">
            <w:pPr>
              <w:jc w:val="center"/>
              <w:textAlignment w:val="center"/>
              <w:rPr>
                <w:kern w:val="24"/>
                <w:sz w:val="18"/>
                <w:szCs w:val="18"/>
                <w:lang w:val="en-US" w:eastAsia="zh-CN"/>
              </w:rPr>
            </w:pPr>
            <w:r w:rsidRPr="00BC7973">
              <w:rPr>
                <w:sz w:val="18"/>
                <w:szCs w:val="18"/>
                <w:lang w:val="en-US" w:eastAsia="zh-CN"/>
              </w:rPr>
              <w:t>–</w:t>
            </w:r>
            <w:r w:rsidR="005046D1" w:rsidRPr="00BC7973">
              <w:rPr>
                <w:kern w:val="24"/>
                <w:sz w:val="18"/>
                <w:szCs w:val="18"/>
                <w:lang w:val="en-US" w:eastAsia="zh-CN"/>
              </w:rPr>
              <w:t>252:16:</w:t>
            </w:r>
            <w:r w:rsidRPr="00BC7973">
              <w:rPr>
                <w:sz w:val="18"/>
                <w:szCs w:val="18"/>
                <w:lang w:val="en-US" w:eastAsia="zh-CN"/>
              </w:rPr>
              <w:t>–</w:t>
            </w:r>
            <w:r w:rsidR="005046D1" w:rsidRPr="00BC7973">
              <w:rPr>
                <w:kern w:val="24"/>
                <w:sz w:val="18"/>
                <w:szCs w:val="18"/>
                <w:lang w:val="en-US" w:eastAsia="zh-CN"/>
              </w:rPr>
              <w:t xml:space="preserve">12, </w:t>
            </w:r>
          </w:p>
          <w:p w14:paraId="0BA5F2D6" w14:textId="45BFCC96" w:rsidR="005046D1" w:rsidRPr="00BC7973" w:rsidRDefault="00DF22F4" w:rsidP="00E77249">
            <w:pPr>
              <w:jc w:val="center"/>
              <w:textAlignment w:val="center"/>
              <w:rPr>
                <w:sz w:val="18"/>
                <w:szCs w:val="18"/>
                <w:lang w:val="en-US" w:eastAsia="zh-CN"/>
              </w:rPr>
            </w:pPr>
            <w:r w:rsidRPr="00BC7973">
              <w:rPr>
                <w:sz w:val="18"/>
                <w:szCs w:val="18"/>
                <w:lang w:val="en-US" w:eastAsia="zh-CN"/>
              </w:rPr>
              <w:t>–</w:t>
            </w:r>
            <w:r w:rsidR="005046D1" w:rsidRPr="00BC7973">
              <w:rPr>
                <w:kern w:val="24"/>
                <w:sz w:val="18"/>
                <w:szCs w:val="18"/>
                <w:lang w:val="en-US" w:eastAsia="zh-CN"/>
              </w:rPr>
              <w:t>4, 4, 12:16:252, 260:16:500]</w:t>
            </w:r>
          </w:p>
        </w:tc>
        <w:tc>
          <w:tcPr>
            <w:tcW w:w="1890" w:type="dxa"/>
            <w:hideMark/>
          </w:tcPr>
          <w:p w14:paraId="7861BD9A" w14:textId="04E28603" w:rsidR="005046D1"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w:t>
            </w:r>
            <w:r w:rsidR="00DF22F4" w:rsidRPr="00BC7973">
              <w:rPr>
                <w:sz w:val="18"/>
                <w:szCs w:val="18"/>
                <w:lang w:val="en-US" w:eastAsia="zh-CN"/>
              </w:rPr>
              <w:t>–</w:t>
            </w:r>
            <w:r w:rsidRPr="00BC7973">
              <w:rPr>
                <w:kern w:val="24"/>
                <w:sz w:val="18"/>
                <w:szCs w:val="18"/>
                <w:lang w:val="en-US" w:eastAsia="zh-CN"/>
              </w:rPr>
              <w:t>1012:16:</w:t>
            </w:r>
            <w:r w:rsidR="00DF22F4" w:rsidRPr="00BC7973">
              <w:rPr>
                <w:sz w:val="18"/>
                <w:szCs w:val="18"/>
                <w:lang w:val="en-US" w:eastAsia="zh-CN"/>
              </w:rPr>
              <w:t>–</w:t>
            </w:r>
            <w:r w:rsidRPr="00BC7973">
              <w:rPr>
                <w:kern w:val="24"/>
                <w:sz w:val="18"/>
                <w:szCs w:val="18"/>
                <w:lang w:val="en-US" w:eastAsia="zh-CN"/>
              </w:rPr>
              <w:t xml:space="preserve">772, </w:t>
            </w:r>
          </w:p>
          <w:p w14:paraId="58B3B02F" w14:textId="02AFA646" w:rsidR="005046D1" w:rsidRPr="00BC7973" w:rsidRDefault="00DF22F4" w:rsidP="00E77249">
            <w:pPr>
              <w:jc w:val="center"/>
              <w:textAlignment w:val="center"/>
              <w:rPr>
                <w:kern w:val="24"/>
                <w:sz w:val="18"/>
                <w:szCs w:val="18"/>
                <w:lang w:val="en-US" w:eastAsia="zh-CN"/>
              </w:rPr>
            </w:pPr>
            <w:r w:rsidRPr="00BC7973">
              <w:rPr>
                <w:sz w:val="18"/>
                <w:szCs w:val="18"/>
                <w:lang w:val="en-US" w:eastAsia="zh-CN"/>
              </w:rPr>
              <w:t>–</w:t>
            </w:r>
            <w:r w:rsidR="005046D1" w:rsidRPr="00BC7973">
              <w:rPr>
                <w:kern w:val="24"/>
                <w:sz w:val="18"/>
                <w:szCs w:val="18"/>
                <w:lang w:val="en-US" w:eastAsia="zh-CN"/>
              </w:rPr>
              <w:t>764:16:</w:t>
            </w:r>
            <w:r w:rsidRPr="00BC7973">
              <w:rPr>
                <w:sz w:val="18"/>
                <w:szCs w:val="18"/>
                <w:lang w:val="en-US" w:eastAsia="zh-CN"/>
              </w:rPr>
              <w:t>–</w:t>
            </w:r>
            <w:r w:rsidR="005046D1" w:rsidRPr="00BC7973">
              <w:rPr>
                <w:kern w:val="24"/>
                <w:sz w:val="18"/>
                <w:szCs w:val="18"/>
                <w:lang w:val="en-US" w:eastAsia="zh-CN"/>
              </w:rPr>
              <w:t xml:space="preserve">524, </w:t>
            </w:r>
          </w:p>
          <w:p w14:paraId="007AE301" w14:textId="77FD298A" w:rsidR="005046D1" w:rsidRPr="00BC7973" w:rsidRDefault="00DF22F4" w:rsidP="00E77249">
            <w:pPr>
              <w:jc w:val="center"/>
              <w:textAlignment w:val="center"/>
              <w:rPr>
                <w:kern w:val="24"/>
                <w:sz w:val="18"/>
                <w:szCs w:val="18"/>
                <w:lang w:val="en-US" w:eastAsia="zh-CN"/>
              </w:rPr>
            </w:pPr>
            <w:r w:rsidRPr="00BC7973">
              <w:rPr>
                <w:sz w:val="18"/>
                <w:szCs w:val="18"/>
                <w:lang w:val="en-US" w:eastAsia="zh-CN"/>
              </w:rPr>
              <w:t>–</w:t>
            </w:r>
            <w:r w:rsidR="005046D1" w:rsidRPr="00BC7973">
              <w:rPr>
                <w:kern w:val="24"/>
                <w:sz w:val="18"/>
                <w:szCs w:val="18"/>
                <w:lang w:val="en-US" w:eastAsia="zh-CN"/>
              </w:rPr>
              <w:t xml:space="preserve">516, </w:t>
            </w:r>
            <w:r w:rsidRPr="00BC7973">
              <w:rPr>
                <w:sz w:val="18"/>
                <w:szCs w:val="18"/>
                <w:lang w:val="en-US" w:eastAsia="zh-CN"/>
              </w:rPr>
              <w:t>–</w:t>
            </w:r>
            <w:r w:rsidR="005046D1" w:rsidRPr="00BC7973">
              <w:rPr>
                <w:kern w:val="24"/>
                <w:sz w:val="18"/>
                <w:szCs w:val="18"/>
                <w:lang w:val="en-US" w:eastAsia="zh-CN"/>
              </w:rPr>
              <w:t xml:space="preserve">508, </w:t>
            </w:r>
          </w:p>
          <w:p w14:paraId="05634E5F" w14:textId="0742DE20" w:rsidR="005046D1" w:rsidRPr="00BC7973" w:rsidRDefault="00DF22F4" w:rsidP="00E77249">
            <w:pPr>
              <w:jc w:val="center"/>
              <w:textAlignment w:val="center"/>
              <w:rPr>
                <w:kern w:val="24"/>
                <w:sz w:val="18"/>
                <w:szCs w:val="18"/>
                <w:lang w:val="en-US" w:eastAsia="zh-CN"/>
              </w:rPr>
            </w:pPr>
            <w:r w:rsidRPr="00BC7973">
              <w:rPr>
                <w:sz w:val="18"/>
                <w:szCs w:val="18"/>
                <w:lang w:val="en-US" w:eastAsia="zh-CN"/>
              </w:rPr>
              <w:t>–</w:t>
            </w:r>
            <w:r w:rsidR="005046D1" w:rsidRPr="00BC7973">
              <w:rPr>
                <w:kern w:val="24"/>
                <w:sz w:val="18"/>
                <w:szCs w:val="18"/>
                <w:lang w:val="en-US" w:eastAsia="zh-CN"/>
              </w:rPr>
              <w:t>500:16:</w:t>
            </w:r>
            <w:r w:rsidRPr="00BC7973">
              <w:rPr>
                <w:sz w:val="18"/>
                <w:szCs w:val="18"/>
                <w:lang w:val="en-US" w:eastAsia="zh-CN"/>
              </w:rPr>
              <w:t>–</w:t>
            </w:r>
            <w:r w:rsidR="005046D1" w:rsidRPr="00BC7973">
              <w:rPr>
                <w:kern w:val="24"/>
                <w:sz w:val="18"/>
                <w:szCs w:val="18"/>
                <w:lang w:val="en-US" w:eastAsia="zh-CN"/>
              </w:rPr>
              <w:t xml:space="preserve">260, </w:t>
            </w:r>
          </w:p>
          <w:p w14:paraId="4DC23E0C" w14:textId="696F09D1" w:rsidR="005046D1" w:rsidRPr="00BC7973" w:rsidRDefault="00DF22F4" w:rsidP="00E77249">
            <w:pPr>
              <w:jc w:val="center"/>
              <w:textAlignment w:val="center"/>
              <w:rPr>
                <w:sz w:val="18"/>
                <w:szCs w:val="18"/>
                <w:lang w:val="en-US" w:eastAsia="zh-CN"/>
              </w:rPr>
            </w:pPr>
            <w:r w:rsidRPr="00BC7973">
              <w:rPr>
                <w:sz w:val="18"/>
                <w:szCs w:val="18"/>
                <w:lang w:val="en-US" w:eastAsia="zh-CN"/>
              </w:rPr>
              <w:t>–</w:t>
            </w:r>
            <w:r w:rsidRPr="00BC7973">
              <w:rPr>
                <w:kern w:val="24"/>
                <w:sz w:val="18"/>
                <w:szCs w:val="18"/>
                <w:lang w:val="en-US" w:eastAsia="zh-CN"/>
              </w:rPr>
              <w:t>252:16:</w:t>
            </w:r>
            <w:r w:rsidRPr="00BC7973">
              <w:rPr>
                <w:sz w:val="18"/>
                <w:szCs w:val="18"/>
                <w:lang w:val="en-US" w:eastAsia="zh-CN"/>
              </w:rPr>
              <w:t>–1</w:t>
            </w:r>
            <w:r w:rsidR="005046D1" w:rsidRPr="00BC7973">
              <w:rPr>
                <w:kern w:val="24"/>
                <w:sz w:val="18"/>
                <w:szCs w:val="18"/>
                <w:lang w:val="en-US" w:eastAsia="zh-CN"/>
              </w:rPr>
              <w:t>2]</w:t>
            </w:r>
          </w:p>
        </w:tc>
        <w:tc>
          <w:tcPr>
            <w:tcW w:w="2610" w:type="dxa"/>
            <w:hideMark/>
          </w:tcPr>
          <w:p w14:paraId="2FD325CA" w14:textId="6B23C665" w:rsidR="005046D1"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w:t>
            </w:r>
            <w:r w:rsidR="00DF22F4" w:rsidRPr="00BC7973">
              <w:rPr>
                <w:sz w:val="18"/>
                <w:szCs w:val="18"/>
                <w:lang w:val="en-US" w:eastAsia="zh-CN"/>
              </w:rPr>
              <w:t>–</w:t>
            </w:r>
            <w:r w:rsidRPr="00BC7973">
              <w:rPr>
                <w:kern w:val="24"/>
                <w:sz w:val="18"/>
                <w:szCs w:val="18"/>
                <w:lang w:val="en-US" w:eastAsia="zh-CN"/>
              </w:rPr>
              <w:t>2036:16:</w:t>
            </w:r>
            <w:r w:rsidR="00DF22F4" w:rsidRPr="00BC7973">
              <w:rPr>
                <w:sz w:val="18"/>
                <w:szCs w:val="18"/>
                <w:lang w:val="en-US" w:eastAsia="zh-CN"/>
              </w:rPr>
              <w:t>–</w:t>
            </w:r>
            <w:r w:rsidRPr="00BC7973">
              <w:rPr>
                <w:kern w:val="24"/>
                <w:sz w:val="18"/>
                <w:szCs w:val="18"/>
                <w:lang w:val="en-US" w:eastAsia="zh-CN"/>
              </w:rPr>
              <w:t xml:space="preserve">1796, </w:t>
            </w:r>
          </w:p>
          <w:p w14:paraId="525D7F4A" w14:textId="209FF276" w:rsidR="005046D1" w:rsidRPr="00BC7973" w:rsidRDefault="00DF22F4" w:rsidP="00E77249">
            <w:pPr>
              <w:jc w:val="center"/>
              <w:textAlignment w:val="center"/>
              <w:rPr>
                <w:kern w:val="24"/>
                <w:sz w:val="18"/>
                <w:szCs w:val="18"/>
                <w:lang w:val="en-US" w:eastAsia="zh-CN"/>
              </w:rPr>
            </w:pPr>
            <w:r w:rsidRPr="00BC7973">
              <w:rPr>
                <w:sz w:val="18"/>
                <w:szCs w:val="18"/>
                <w:lang w:val="en-US" w:eastAsia="zh-CN"/>
              </w:rPr>
              <w:t>–</w:t>
            </w:r>
            <w:r w:rsidR="005046D1" w:rsidRPr="00BC7973">
              <w:rPr>
                <w:kern w:val="24"/>
                <w:sz w:val="18"/>
                <w:szCs w:val="18"/>
                <w:lang w:val="en-US" w:eastAsia="zh-CN"/>
              </w:rPr>
              <w:t>1788:16:</w:t>
            </w:r>
            <w:r w:rsidRPr="00BC7973">
              <w:rPr>
                <w:sz w:val="18"/>
                <w:szCs w:val="18"/>
                <w:lang w:val="en-US" w:eastAsia="zh-CN"/>
              </w:rPr>
              <w:t>–</w:t>
            </w:r>
            <w:r w:rsidRPr="00BC7973">
              <w:rPr>
                <w:kern w:val="24"/>
                <w:sz w:val="18"/>
                <w:szCs w:val="18"/>
                <w:lang w:val="en-US" w:eastAsia="zh-CN"/>
              </w:rPr>
              <w:t xml:space="preserve">1548, </w:t>
            </w:r>
            <w:r w:rsidRPr="00BC7973">
              <w:rPr>
                <w:sz w:val="18"/>
                <w:szCs w:val="18"/>
                <w:lang w:val="en-US" w:eastAsia="zh-CN"/>
              </w:rPr>
              <w:t>–</w:t>
            </w:r>
            <w:r w:rsidR="005046D1" w:rsidRPr="00BC7973">
              <w:rPr>
                <w:kern w:val="24"/>
                <w:sz w:val="18"/>
                <w:szCs w:val="18"/>
                <w:lang w:val="en-US" w:eastAsia="zh-CN"/>
              </w:rPr>
              <w:t xml:space="preserve">1540, </w:t>
            </w:r>
            <w:r w:rsidRPr="00BC7973">
              <w:rPr>
                <w:sz w:val="18"/>
                <w:szCs w:val="18"/>
                <w:lang w:val="en-US" w:eastAsia="zh-CN"/>
              </w:rPr>
              <w:t>–</w:t>
            </w:r>
            <w:r w:rsidR="005046D1" w:rsidRPr="00BC7973">
              <w:rPr>
                <w:kern w:val="24"/>
                <w:sz w:val="18"/>
                <w:szCs w:val="18"/>
                <w:lang w:val="en-US" w:eastAsia="zh-CN"/>
              </w:rPr>
              <w:t xml:space="preserve">1532, </w:t>
            </w:r>
          </w:p>
          <w:p w14:paraId="7DC5A827" w14:textId="77777777" w:rsidR="00DF22F4" w:rsidRPr="00BC7973" w:rsidRDefault="00DF22F4" w:rsidP="00E77249">
            <w:pPr>
              <w:jc w:val="center"/>
              <w:textAlignment w:val="center"/>
              <w:rPr>
                <w:kern w:val="24"/>
                <w:sz w:val="18"/>
                <w:szCs w:val="18"/>
                <w:lang w:val="en-US" w:eastAsia="zh-CN"/>
              </w:rPr>
            </w:pPr>
            <w:r w:rsidRPr="00BC7973">
              <w:rPr>
                <w:sz w:val="18"/>
                <w:szCs w:val="18"/>
                <w:lang w:val="en-US" w:eastAsia="zh-CN"/>
              </w:rPr>
              <w:t>–</w:t>
            </w:r>
            <w:r w:rsidR="005046D1" w:rsidRPr="00BC7973">
              <w:rPr>
                <w:kern w:val="24"/>
                <w:sz w:val="18"/>
                <w:szCs w:val="18"/>
                <w:lang w:val="en-US" w:eastAsia="zh-CN"/>
              </w:rPr>
              <w:t>1524:16:</w:t>
            </w:r>
            <w:r w:rsidRPr="00BC7973">
              <w:rPr>
                <w:sz w:val="18"/>
                <w:szCs w:val="18"/>
                <w:lang w:val="en-US" w:eastAsia="zh-CN"/>
              </w:rPr>
              <w:t xml:space="preserve"> –</w:t>
            </w:r>
            <w:r w:rsidR="005046D1" w:rsidRPr="00BC7973">
              <w:rPr>
                <w:kern w:val="24"/>
                <w:sz w:val="18"/>
                <w:szCs w:val="18"/>
                <w:lang w:val="en-US" w:eastAsia="zh-CN"/>
              </w:rPr>
              <w:t xml:space="preserve">1284, </w:t>
            </w:r>
          </w:p>
          <w:p w14:paraId="72226356" w14:textId="22D0DAAE" w:rsidR="005046D1" w:rsidRPr="00BC7973" w:rsidRDefault="00DF22F4" w:rsidP="00E77249">
            <w:pPr>
              <w:jc w:val="center"/>
              <w:textAlignment w:val="center"/>
              <w:rPr>
                <w:kern w:val="24"/>
                <w:sz w:val="18"/>
                <w:szCs w:val="18"/>
                <w:lang w:val="en-US" w:eastAsia="zh-CN"/>
              </w:rPr>
            </w:pPr>
            <w:r w:rsidRPr="00BC7973">
              <w:rPr>
                <w:sz w:val="18"/>
                <w:szCs w:val="18"/>
                <w:lang w:val="en-US" w:eastAsia="zh-CN"/>
              </w:rPr>
              <w:t>–</w:t>
            </w:r>
            <w:r w:rsidR="005046D1" w:rsidRPr="00BC7973">
              <w:rPr>
                <w:kern w:val="24"/>
                <w:sz w:val="18"/>
                <w:szCs w:val="18"/>
                <w:lang w:val="en-US" w:eastAsia="zh-CN"/>
              </w:rPr>
              <w:t>1276:16:</w:t>
            </w:r>
            <w:r w:rsidRPr="00BC7973">
              <w:rPr>
                <w:sz w:val="18"/>
                <w:szCs w:val="18"/>
                <w:lang w:val="en-US" w:eastAsia="zh-CN"/>
              </w:rPr>
              <w:t xml:space="preserve"> –</w:t>
            </w:r>
            <w:r w:rsidR="005046D1" w:rsidRPr="00BC7973">
              <w:rPr>
                <w:kern w:val="24"/>
                <w:sz w:val="18"/>
                <w:szCs w:val="18"/>
                <w:lang w:val="en-US" w:eastAsia="zh-CN"/>
              </w:rPr>
              <w:t>1036]</w:t>
            </w:r>
          </w:p>
        </w:tc>
      </w:tr>
      <w:tr w:rsidR="005046D1" w:rsidRPr="00BC7973" w14:paraId="29F6CB50" w14:textId="77777777" w:rsidTr="008E5DFB">
        <w:trPr>
          <w:trHeight w:val="600"/>
          <w:jc w:val="center"/>
        </w:trPr>
        <w:tc>
          <w:tcPr>
            <w:tcW w:w="1315" w:type="dxa"/>
            <w:hideMark/>
          </w:tcPr>
          <w:p w14:paraId="255FDAFE"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2</w:t>
            </w:r>
          </w:p>
        </w:tc>
        <w:tc>
          <w:tcPr>
            <w:tcW w:w="1565" w:type="dxa"/>
            <w:hideMark/>
          </w:tcPr>
          <w:p w14:paraId="696104A8"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90" w:type="dxa"/>
            <w:hideMark/>
          </w:tcPr>
          <w:p w14:paraId="49FC9EB0" w14:textId="77777777" w:rsidR="005046D1"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 xml:space="preserve">[12:16:252, 260:16:500, </w:t>
            </w:r>
          </w:p>
          <w:p w14:paraId="7B6090DD"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508, 516, 524:16:764, 772:16:1012]</w:t>
            </w:r>
          </w:p>
        </w:tc>
        <w:tc>
          <w:tcPr>
            <w:tcW w:w="2610" w:type="dxa"/>
            <w:hideMark/>
          </w:tcPr>
          <w:p w14:paraId="42A260B3" w14:textId="0B4EDED0" w:rsidR="005046D1"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w:t>
            </w:r>
            <w:r w:rsidR="00DF22F4" w:rsidRPr="00BC7973">
              <w:rPr>
                <w:sz w:val="18"/>
                <w:szCs w:val="18"/>
                <w:lang w:val="en-US" w:eastAsia="zh-CN"/>
              </w:rPr>
              <w:t>–</w:t>
            </w:r>
            <w:r w:rsidRPr="00BC7973">
              <w:rPr>
                <w:kern w:val="24"/>
                <w:sz w:val="18"/>
                <w:szCs w:val="18"/>
                <w:lang w:val="en-US" w:eastAsia="zh-CN"/>
              </w:rPr>
              <w:t>1012:16:</w:t>
            </w:r>
            <w:r w:rsidR="00DF22F4" w:rsidRPr="00BC7973">
              <w:rPr>
                <w:sz w:val="18"/>
                <w:szCs w:val="18"/>
                <w:lang w:val="en-US" w:eastAsia="zh-CN"/>
              </w:rPr>
              <w:t>–</w:t>
            </w:r>
            <w:r w:rsidRPr="00BC7973">
              <w:rPr>
                <w:kern w:val="24"/>
                <w:sz w:val="18"/>
                <w:szCs w:val="18"/>
                <w:lang w:val="en-US" w:eastAsia="zh-CN"/>
              </w:rPr>
              <w:t xml:space="preserve">772, </w:t>
            </w:r>
          </w:p>
          <w:p w14:paraId="30995A02" w14:textId="7CA0BFE6" w:rsidR="005046D1" w:rsidRPr="00BC7973" w:rsidRDefault="00DF22F4" w:rsidP="00E77249">
            <w:pPr>
              <w:jc w:val="center"/>
              <w:textAlignment w:val="center"/>
              <w:rPr>
                <w:kern w:val="24"/>
                <w:sz w:val="18"/>
                <w:szCs w:val="18"/>
                <w:lang w:val="en-US" w:eastAsia="zh-CN"/>
              </w:rPr>
            </w:pPr>
            <w:r w:rsidRPr="00BC7973">
              <w:rPr>
                <w:sz w:val="18"/>
                <w:szCs w:val="18"/>
                <w:lang w:val="en-US" w:eastAsia="zh-CN"/>
              </w:rPr>
              <w:t>–</w:t>
            </w:r>
            <w:r w:rsidR="005046D1" w:rsidRPr="00BC7973">
              <w:rPr>
                <w:kern w:val="24"/>
                <w:sz w:val="18"/>
                <w:szCs w:val="18"/>
                <w:lang w:val="en-US" w:eastAsia="zh-CN"/>
              </w:rPr>
              <w:t>764:16:</w:t>
            </w:r>
            <w:r w:rsidRPr="00BC7973">
              <w:rPr>
                <w:sz w:val="18"/>
                <w:szCs w:val="18"/>
                <w:lang w:val="en-US" w:eastAsia="zh-CN"/>
              </w:rPr>
              <w:t>–</w:t>
            </w:r>
            <w:r w:rsidR="005046D1" w:rsidRPr="00BC7973">
              <w:rPr>
                <w:kern w:val="24"/>
                <w:sz w:val="18"/>
                <w:szCs w:val="18"/>
                <w:lang w:val="en-US" w:eastAsia="zh-CN"/>
              </w:rPr>
              <w:t xml:space="preserve">524, </w:t>
            </w:r>
            <w:r w:rsidRPr="00BC7973">
              <w:rPr>
                <w:sz w:val="18"/>
                <w:szCs w:val="18"/>
                <w:lang w:val="en-US" w:eastAsia="zh-CN"/>
              </w:rPr>
              <w:t>–</w:t>
            </w:r>
            <w:r w:rsidR="005046D1" w:rsidRPr="00BC7973">
              <w:rPr>
                <w:kern w:val="24"/>
                <w:sz w:val="18"/>
                <w:szCs w:val="18"/>
                <w:lang w:val="en-US" w:eastAsia="zh-CN"/>
              </w:rPr>
              <w:t xml:space="preserve">516, </w:t>
            </w:r>
            <w:r w:rsidRPr="00BC7973">
              <w:rPr>
                <w:sz w:val="18"/>
                <w:szCs w:val="18"/>
                <w:lang w:val="en-US" w:eastAsia="zh-CN"/>
              </w:rPr>
              <w:t>–</w:t>
            </w:r>
            <w:r w:rsidR="005046D1" w:rsidRPr="00BC7973">
              <w:rPr>
                <w:kern w:val="24"/>
                <w:sz w:val="18"/>
                <w:szCs w:val="18"/>
                <w:lang w:val="en-US" w:eastAsia="zh-CN"/>
              </w:rPr>
              <w:t xml:space="preserve">508, </w:t>
            </w:r>
          </w:p>
          <w:p w14:paraId="6736520E" w14:textId="44EDB56E" w:rsidR="005046D1" w:rsidRPr="00BC7973" w:rsidRDefault="00DF22F4" w:rsidP="00E77249">
            <w:pPr>
              <w:jc w:val="center"/>
              <w:textAlignment w:val="center"/>
              <w:rPr>
                <w:kern w:val="24"/>
                <w:sz w:val="18"/>
                <w:szCs w:val="18"/>
                <w:lang w:val="en-US" w:eastAsia="zh-CN"/>
              </w:rPr>
            </w:pPr>
            <w:r w:rsidRPr="00BC7973">
              <w:rPr>
                <w:sz w:val="18"/>
                <w:szCs w:val="18"/>
                <w:lang w:val="en-US" w:eastAsia="zh-CN"/>
              </w:rPr>
              <w:t>–</w:t>
            </w:r>
            <w:r w:rsidR="005046D1" w:rsidRPr="00BC7973">
              <w:rPr>
                <w:kern w:val="24"/>
                <w:sz w:val="18"/>
                <w:szCs w:val="18"/>
                <w:lang w:val="en-US" w:eastAsia="zh-CN"/>
              </w:rPr>
              <w:t>500:16:</w:t>
            </w:r>
            <w:r w:rsidRPr="00BC7973">
              <w:rPr>
                <w:sz w:val="18"/>
                <w:szCs w:val="18"/>
                <w:lang w:val="en-US" w:eastAsia="zh-CN"/>
              </w:rPr>
              <w:t>–</w:t>
            </w:r>
            <w:r w:rsidR="005046D1" w:rsidRPr="00BC7973">
              <w:rPr>
                <w:kern w:val="24"/>
                <w:sz w:val="18"/>
                <w:szCs w:val="18"/>
                <w:lang w:val="en-US" w:eastAsia="zh-CN"/>
              </w:rPr>
              <w:t xml:space="preserve">260, </w:t>
            </w:r>
            <w:r w:rsidRPr="00BC7973">
              <w:rPr>
                <w:kern w:val="24"/>
                <w:sz w:val="18"/>
                <w:szCs w:val="18"/>
                <w:lang w:val="en-US" w:eastAsia="zh-CN"/>
              </w:rPr>
              <w:t xml:space="preserve"> </w:t>
            </w:r>
            <w:r w:rsidRPr="00BC7973">
              <w:rPr>
                <w:sz w:val="18"/>
                <w:szCs w:val="18"/>
                <w:lang w:val="en-US" w:eastAsia="zh-CN"/>
              </w:rPr>
              <w:t>–</w:t>
            </w:r>
            <w:r w:rsidR="005046D1" w:rsidRPr="00BC7973">
              <w:rPr>
                <w:kern w:val="24"/>
                <w:sz w:val="18"/>
                <w:szCs w:val="18"/>
                <w:lang w:val="en-US" w:eastAsia="zh-CN"/>
              </w:rPr>
              <w:t>252:16:</w:t>
            </w:r>
            <w:r w:rsidRPr="00BC7973">
              <w:rPr>
                <w:sz w:val="18"/>
                <w:szCs w:val="18"/>
                <w:lang w:val="en-US" w:eastAsia="zh-CN"/>
              </w:rPr>
              <w:t>–</w:t>
            </w:r>
            <w:r w:rsidR="005046D1" w:rsidRPr="00BC7973">
              <w:rPr>
                <w:kern w:val="24"/>
                <w:sz w:val="18"/>
                <w:szCs w:val="18"/>
                <w:lang w:val="en-US" w:eastAsia="zh-CN"/>
              </w:rPr>
              <w:t>12]</w:t>
            </w:r>
          </w:p>
        </w:tc>
      </w:tr>
      <w:tr w:rsidR="005046D1" w:rsidRPr="00BC7973" w14:paraId="14697954" w14:textId="77777777" w:rsidTr="00DF22F4">
        <w:trPr>
          <w:trHeight w:val="413"/>
          <w:jc w:val="center"/>
        </w:trPr>
        <w:tc>
          <w:tcPr>
            <w:tcW w:w="1315" w:type="dxa"/>
            <w:hideMark/>
          </w:tcPr>
          <w:p w14:paraId="7BE288F0"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3</w:t>
            </w:r>
          </w:p>
        </w:tc>
        <w:tc>
          <w:tcPr>
            <w:tcW w:w="1565" w:type="dxa"/>
            <w:hideMark/>
          </w:tcPr>
          <w:p w14:paraId="3CAC46F7"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90" w:type="dxa"/>
            <w:hideMark/>
          </w:tcPr>
          <w:p w14:paraId="382B3B3C"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2610" w:type="dxa"/>
            <w:hideMark/>
          </w:tcPr>
          <w:p w14:paraId="3A958058" w14:textId="0193C2F5" w:rsidR="005046D1"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[12:16:252, 260:16:500, 508, 516, 524:16:764, 772:16:1012]</w:t>
            </w:r>
          </w:p>
        </w:tc>
      </w:tr>
      <w:tr w:rsidR="005046D1" w:rsidRPr="00BC7973" w14:paraId="2526C14E" w14:textId="77777777" w:rsidTr="008E5DFB">
        <w:trPr>
          <w:trHeight w:val="600"/>
          <w:jc w:val="center"/>
        </w:trPr>
        <w:tc>
          <w:tcPr>
            <w:tcW w:w="1315" w:type="dxa"/>
            <w:hideMark/>
          </w:tcPr>
          <w:p w14:paraId="2D603853" w14:textId="77777777" w:rsidR="005046D1" w:rsidRPr="00BC7973" w:rsidRDefault="005046D1" w:rsidP="00E77249">
            <w:pPr>
              <w:jc w:val="center"/>
              <w:textAlignment w:val="center"/>
              <w:rPr>
                <w:sz w:val="18"/>
                <w:szCs w:val="18"/>
                <w:lang w:val="en-US" w:eastAsia="zh-CN"/>
              </w:rPr>
            </w:pPr>
            <w:r w:rsidRPr="00BC7973">
              <w:rPr>
                <w:b/>
                <w:bCs/>
                <w:kern w:val="24"/>
                <w:sz w:val="18"/>
                <w:szCs w:val="18"/>
                <w:lang w:val="en-US" w:eastAsia="zh-CN"/>
              </w:rPr>
              <w:t>4</w:t>
            </w:r>
          </w:p>
        </w:tc>
        <w:tc>
          <w:tcPr>
            <w:tcW w:w="1565" w:type="dxa"/>
            <w:hideMark/>
          </w:tcPr>
          <w:p w14:paraId="5F5D9374"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1890" w:type="dxa"/>
            <w:hideMark/>
          </w:tcPr>
          <w:p w14:paraId="23EEB809" w14:textId="77777777" w:rsidR="005046D1" w:rsidRPr="00BC7973" w:rsidRDefault="005046D1" w:rsidP="00E77249">
            <w:pPr>
              <w:jc w:val="center"/>
              <w:textAlignment w:val="center"/>
              <w:rPr>
                <w:sz w:val="18"/>
                <w:szCs w:val="18"/>
                <w:lang w:val="en-US" w:eastAsia="zh-CN"/>
              </w:rPr>
            </w:pPr>
            <w:r w:rsidRPr="00BC7973">
              <w:rPr>
                <w:kern w:val="24"/>
                <w:sz w:val="18"/>
                <w:szCs w:val="18"/>
                <w:lang w:val="en-US" w:eastAsia="zh-CN"/>
              </w:rPr>
              <w:t> </w:t>
            </w:r>
          </w:p>
        </w:tc>
        <w:tc>
          <w:tcPr>
            <w:tcW w:w="2610" w:type="dxa"/>
            <w:hideMark/>
          </w:tcPr>
          <w:p w14:paraId="18170485" w14:textId="77777777" w:rsidR="005046D1"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 xml:space="preserve">[1036:16:1276, 1284:16:1524, </w:t>
            </w:r>
          </w:p>
          <w:p w14:paraId="30CF8B7B" w14:textId="1A2822A5" w:rsidR="005046D1" w:rsidRPr="00BC7973" w:rsidRDefault="005046D1" w:rsidP="00E77249">
            <w:pPr>
              <w:jc w:val="center"/>
              <w:textAlignment w:val="center"/>
              <w:rPr>
                <w:kern w:val="24"/>
                <w:sz w:val="18"/>
                <w:szCs w:val="18"/>
                <w:lang w:val="en-US" w:eastAsia="zh-CN"/>
              </w:rPr>
            </w:pPr>
            <w:r w:rsidRPr="00BC7973">
              <w:rPr>
                <w:kern w:val="24"/>
                <w:sz w:val="18"/>
                <w:szCs w:val="18"/>
                <w:lang w:val="en-US" w:eastAsia="zh-CN"/>
              </w:rPr>
              <w:t>1532, 1540, 1548:16:1788, 1796:16:2036]</w:t>
            </w:r>
          </w:p>
        </w:tc>
      </w:tr>
    </w:tbl>
    <w:p w14:paraId="5AD29C16" w14:textId="77777777" w:rsidR="005046D1" w:rsidRPr="00BC7973" w:rsidRDefault="005046D1" w:rsidP="005046D1">
      <w:pPr>
        <w:jc w:val="both"/>
      </w:pPr>
      <w:r w:rsidRPr="00BC7973">
        <w:rPr>
          <w:szCs w:val="22"/>
        </w:rPr>
        <w:t xml:space="preserve">[Motion 142, #SP301, </w:t>
      </w:r>
      <w:sdt>
        <w:sdtPr>
          <w:rPr>
            <w:szCs w:val="22"/>
          </w:rPr>
          <w:id w:val="-344778297"/>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1098911278"/>
          <w:citation/>
        </w:sdtPr>
        <w:sdtEndPr/>
        <w:sdtContent>
          <w:r w:rsidRPr="00BC7973">
            <w:rPr>
              <w:szCs w:val="22"/>
            </w:rPr>
            <w:fldChar w:fldCharType="begin"/>
          </w:r>
          <w:r w:rsidRPr="00BC7973">
            <w:rPr>
              <w:szCs w:val="22"/>
              <w:lang w:val="en-US"/>
            </w:rPr>
            <w:instrText xml:space="preserve"> CITATION 20_1161r1 \l 1033 </w:instrText>
          </w:r>
          <w:r w:rsidRPr="00BC7973">
            <w:rPr>
              <w:szCs w:val="22"/>
            </w:rPr>
            <w:fldChar w:fldCharType="separate"/>
          </w:r>
          <w:r w:rsidR="00EE3B4C" w:rsidRPr="00BC7973">
            <w:rPr>
              <w:noProof/>
              <w:szCs w:val="22"/>
              <w:lang w:val="en-US"/>
            </w:rPr>
            <w:t>[286]</w:t>
          </w:r>
          <w:r w:rsidRPr="00BC7973">
            <w:rPr>
              <w:szCs w:val="22"/>
            </w:rPr>
            <w:fldChar w:fldCharType="end"/>
          </w:r>
        </w:sdtContent>
      </w:sdt>
      <w:r w:rsidRPr="00BC7973">
        <w:rPr>
          <w:szCs w:val="22"/>
        </w:rPr>
        <w:t>]</w:t>
      </w:r>
    </w:p>
    <w:p w14:paraId="5CBACE29" w14:textId="77777777" w:rsidR="005046D1" w:rsidRPr="00BC7973" w:rsidRDefault="005046D1" w:rsidP="005046D1">
      <w:pPr>
        <w:jc w:val="both"/>
        <w:rPr>
          <w:lang w:val="en-US"/>
        </w:rPr>
      </w:pPr>
      <w:r w:rsidRPr="00BC7973">
        <w:rPr>
          <w:szCs w:val="22"/>
        </w:rPr>
        <w:t xml:space="preserve">[Motion 144, #SP324, </w:t>
      </w:r>
      <w:sdt>
        <w:sdtPr>
          <w:rPr>
            <w:szCs w:val="22"/>
          </w:rPr>
          <w:id w:val="473872931"/>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784271655"/>
          <w:citation/>
        </w:sdtPr>
        <w:sdtEndPr/>
        <w:sdtContent>
          <w:r w:rsidRPr="00BC7973">
            <w:rPr>
              <w:szCs w:val="22"/>
            </w:rPr>
            <w:fldChar w:fldCharType="begin"/>
          </w:r>
          <w:r w:rsidRPr="00BC7973">
            <w:rPr>
              <w:szCs w:val="22"/>
              <w:lang w:val="en-US"/>
            </w:rPr>
            <w:instrText xml:space="preserve"> CITATION 20_1857r0 \l 1033 </w:instrText>
          </w:r>
          <w:r w:rsidRPr="00BC7973">
            <w:rPr>
              <w:szCs w:val="22"/>
            </w:rPr>
            <w:fldChar w:fldCharType="separate"/>
          </w:r>
          <w:r w:rsidR="00EE3B4C" w:rsidRPr="00BC7973">
            <w:rPr>
              <w:noProof/>
              <w:szCs w:val="22"/>
              <w:lang w:val="en-US"/>
            </w:rPr>
            <w:t>[287]</w:t>
          </w:r>
          <w:r w:rsidRPr="00BC7973">
            <w:rPr>
              <w:szCs w:val="22"/>
            </w:rPr>
            <w:fldChar w:fldCharType="end"/>
          </w:r>
        </w:sdtContent>
      </w:sdt>
      <w:r w:rsidRPr="00BC7973">
        <w:rPr>
          <w:szCs w:val="22"/>
        </w:rPr>
        <w:t>]</w:t>
      </w:r>
    </w:p>
    <w:p w14:paraId="1760DC73" w14:textId="77777777" w:rsidR="005F5114" w:rsidRPr="00BC7973" w:rsidRDefault="005F5114" w:rsidP="00EE6B82">
      <w:pPr>
        <w:pStyle w:val="Heading1"/>
        <w:numPr>
          <w:ilvl w:val="0"/>
          <w:numId w:val="183"/>
        </w:numPr>
        <w:tabs>
          <w:tab w:val="left" w:pos="450"/>
        </w:tabs>
        <w:ind w:left="0" w:firstLine="0"/>
        <w:jc w:val="both"/>
        <w:rPr>
          <w:u w:val="none"/>
        </w:rPr>
      </w:pPr>
      <w:bookmarkStart w:id="2351" w:name="_Toc61795622"/>
      <w:r w:rsidRPr="00BC7973">
        <w:rPr>
          <w:u w:val="none"/>
        </w:rPr>
        <w:t xml:space="preserve">Multi-AP </w:t>
      </w:r>
      <w:r w:rsidR="00D221B4" w:rsidRPr="00BC7973">
        <w:rPr>
          <w:u w:val="none"/>
        </w:rPr>
        <w:t>operation</w:t>
      </w:r>
      <w:bookmarkEnd w:id="2351"/>
    </w:p>
    <w:p w14:paraId="79F5D747" w14:textId="77777777" w:rsidR="005F5114" w:rsidRPr="00BC7973"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52" w:name="_Toc14316284"/>
      <w:bookmarkStart w:id="2353" w:name="_Toc14316796"/>
      <w:bookmarkStart w:id="2354" w:name="_Toc14350455"/>
      <w:bookmarkStart w:id="2355" w:name="_Toc21520599"/>
      <w:bookmarkStart w:id="2356" w:name="_Toc21520642"/>
      <w:bookmarkStart w:id="2357" w:name="_Toc21520691"/>
      <w:bookmarkStart w:id="2358" w:name="_Toc21543275"/>
      <w:bookmarkStart w:id="2359" w:name="_Toc21543483"/>
      <w:bookmarkStart w:id="2360" w:name="_Toc24703011"/>
      <w:bookmarkStart w:id="2361" w:name="_Toc24704621"/>
      <w:bookmarkStart w:id="2362" w:name="_Toc24704726"/>
      <w:bookmarkStart w:id="2363" w:name="_Toc24705216"/>
      <w:bookmarkStart w:id="2364" w:name="_Toc24780863"/>
      <w:bookmarkStart w:id="2365" w:name="_Toc24781763"/>
      <w:bookmarkStart w:id="2366" w:name="_Toc24782463"/>
      <w:bookmarkStart w:id="2367" w:name="_Toc24802040"/>
      <w:bookmarkStart w:id="2368" w:name="_Toc24805236"/>
      <w:bookmarkStart w:id="2369" w:name="_Toc24806223"/>
      <w:bookmarkStart w:id="2370" w:name="_Toc24806949"/>
      <w:bookmarkStart w:id="2371" w:name="_Toc24891628"/>
      <w:bookmarkStart w:id="2372" w:name="_Toc24891949"/>
      <w:bookmarkStart w:id="2373" w:name="_Toc24891995"/>
      <w:bookmarkStart w:id="2374" w:name="_Toc24892632"/>
      <w:bookmarkStart w:id="2375" w:name="_Toc24893246"/>
      <w:bookmarkStart w:id="2376" w:name="_Toc24893778"/>
      <w:bookmarkStart w:id="2377" w:name="_Toc24894169"/>
      <w:bookmarkStart w:id="2378" w:name="_Toc24894654"/>
      <w:bookmarkStart w:id="2379" w:name="_Toc25752118"/>
      <w:bookmarkStart w:id="2380" w:name="_Toc30867926"/>
      <w:bookmarkStart w:id="2381" w:name="_Toc30869209"/>
      <w:bookmarkStart w:id="2382" w:name="_Toc30876639"/>
      <w:bookmarkStart w:id="2383" w:name="_Toc30876692"/>
      <w:bookmarkStart w:id="2384" w:name="_Toc30876980"/>
      <w:bookmarkStart w:id="2385" w:name="_Toc30895011"/>
      <w:bookmarkStart w:id="2386" w:name="_Toc30895520"/>
      <w:bookmarkStart w:id="2387" w:name="_Toc30897878"/>
      <w:bookmarkStart w:id="2388" w:name="_Toc30899305"/>
      <w:bookmarkStart w:id="2389" w:name="_Toc30915815"/>
      <w:bookmarkStart w:id="2390" w:name="_Toc30915877"/>
      <w:bookmarkStart w:id="2391" w:name="_Toc31918203"/>
      <w:bookmarkStart w:id="2392" w:name="_Toc36716535"/>
      <w:bookmarkStart w:id="2393" w:name="_Toc36723297"/>
      <w:bookmarkStart w:id="2394" w:name="_Toc36723379"/>
      <w:bookmarkStart w:id="2395" w:name="_Toc36723512"/>
      <w:bookmarkStart w:id="2396" w:name="_Toc36842565"/>
      <w:bookmarkStart w:id="2397" w:name="_Toc36842647"/>
      <w:bookmarkStart w:id="2398" w:name="_Toc37257592"/>
      <w:bookmarkStart w:id="2399" w:name="_Toc37438269"/>
      <w:bookmarkStart w:id="2400" w:name="_Toc37771537"/>
      <w:bookmarkStart w:id="2401" w:name="_Toc37771855"/>
      <w:bookmarkStart w:id="2402" w:name="_Toc37928390"/>
      <w:bookmarkStart w:id="2403" w:name="_Toc38110508"/>
      <w:bookmarkStart w:id="2404" w:name="_Toc38110690"/>
      <w:bookmarkStart w:id="2405" w:name="_Toc38110784"/>
      <w:bookmarkStart w:id="2406" w:name="_Toc38381683"/>
      <w:bookmarkStart w:id="2407" w:name="_Toc38381777"/>
      <w:bookmarkStart w:id="2408" w:name="_Toc38382162"/>
      <w:bookmarkStart w:id="2409" w:name="_Toc38440415"/>
      <w:bookmarkStart w:id="2410" w:name="_Toc38621998"/>
      <w:bookmarkStart w:id="2411" w:name="_Toc38622095"/>
      <w:bookmarkStart w:id="2412" w:name="_Toc38622586"/>
      <w:bookmarkStart w:id="2413" w:name="_Toc38792505"/>
      <w:bookmarkStart w:id="2414" w:name="_Toc38792606"/>
      <w:bookmarkStart w:id="2415" w:name="_Toc38792777"/>
      <w:bookmarkStart w:id="2416" w:name="_Toc38967155"/>
      <w:bookmarkStart w:id="2417" w:name="_Toc38968706"/>
      <w:bookmarkStart w:id="2418" w:name="_Toc38969992"/>
      <w:bookmarkStart w:id="2419" w:name="_Toc38970606"/>
      <w:bookmarkStart w:id="2420" w:name="_Toc39074947"/>
      <w:bookmarkStart w:id="2421" w:name="_Toc39137768"/>
      <w:bookmarkStart w:id="2422" w:name="_Toc39140461"/>
      <w:bookmarkStart w:id="2423" w:name="_Toc39140696"/>
      <w:bookmarkStart w:id="2424" w:name="_Toc39143893"/>
      <w:bookmarkStart w:id="2425" w:name="_Toc39225337"/>
      <w:bookmarkStart w:id="2426" w:name="_Toc39229685"/>
      <w:bookmarkStart w:id="2427" w:name="_Toc39230283"/>
      <w:bookmarkStart w:id="2428" w:name="_Toc39230946"/>
      <w:bookmarkStart w:id="2429" w:name="_Toc39231085"/>
      <w:bookmarkStart w:id="2430" w:name="_Toc39597165"/>
      <w:bookmarkStart w:id="2431" w:name="_Toc39598144"/>
      <w:bookmarkStart w:id="2432" w:name="_Toc39600358"/>
      <w:bookmarkStart w:id="2433" w:name="_Toc39674575"/>
      <w:bookmarkStart w:id="2434" w:name="_Toc39827058"/>
      <w:bookmarkStart w:id="2435" w:name="_Toc39845600"/>
      <w:bookmarkStart w:id="2436" w:name="_Toc39846360"/>
      <w:bookmarkStart w:id="2437" w:name="_Toc39847829"/>
      <w:bookmarkStart w:id="2438" w:name="_Toc39847974"/>
      <w:bookmarkStart w:id="2439" w:name="_Toc39848097"/>
      <w:bookmarkStart w:id="2440" w:name="_Toc39848428"/>
      <w:bookmarkStart w:id="2441" w:name="_Toc40028552"/>
      <w:bookmarkStart w:id="2442" w:name="_Toc40028990"/>
      <w:bookmarkStart w:id="2443" w:name="_Toc40217756"/>
      <w:bookmarkStart w:id="2444" w:name="_Toc40274948"/>
      <w:bookmarkStart w:id="2445" w:name="_Toc40275146"/>
      <w:bookmarkStart w:id="2446" w:name="_Toc40277235"/>
      <w:bookmarkStart w:id="2447" w:name="_Toc40433571"/>
      <w:bookmarkStart w:id="2448" w:name="_Toc40814806"/>
      <w:bookmarkStart w:id="2449" w:name="_Toc40817278"/>
      <w:bookmarkStart w:id="2450" w:name="_Toc41050346"/>
      <w:bookmarkStart w:id="2451" w:name="_Toc41060252"/>
      <w:bookmarkStart w:id="2452" w:name="_Toc41388417"/>
      <w:bookmarkStart w:id="2453" w:name="_Toc41388628"/>
      <w:bookmarkStart w:id="2454" w:name="_Toc41669214"/>
      <w:bookmarkStart w:id="2455" w:name="_Toc41670067"/>
      <w:bookmarkStart w:id="2456" w:name="_Toc41670191"/>
      <w:bookmarkStart w:id="2457" w:name="_Toc41671023"/>
      <w:bookmarkStart w:id="2458" w:name="_Toc41671887"/>
      <w:bookmarkStart w:id="2459" w:name="_Toc41910032"/>
      <w:bookmarkStart w:id="2460" w:name="_Toc42180182"/>
      <w:bookmarkStart w:id="2461" w:name="_Toc42180625"/>
      <w:bookmarkStart w:id="2462" w:name="_Toc42187795"/>
      <w:bookmarkStart w:id="2463" w:name="_Toc42188633"/>
      <w:bookmarkStart w:id="2464" w:name="_Toc42541680"/>
      <w:bookmarkStart w:id="2465" w:name="_Toc42541809"/>
      <w:bookmarkStart w:id="2466" w:name="_Toc42545087"/>
      <w:bookmarkStart w:id="2467" w:name="_Toc42806648"/>
      <w:bookmarkStart w:id="2468" w:name="_Toc43114353"/>
      <w:bookmarkStart w:id="2469" w:name="_Toc43115129"/>
      <w:bookmarkStart w:id="2470" w:name="_Toc43117381"/>
      <w:bookmarkStart w:id="2471" w:name="_Toc43117520"/>
      <w:bookmarkStart w:id="2472" w:name="_Toc43285846"/>
      <w:bookmarkStart w:id="2473" w:name="_Toc43303904"/>
      <w:bookmarkStart w:id="2474" w:name="_Toc43316332"/>
      <w:bookmarkStart w:id="2475" w:name="_Toc43317134"/>
      <w:bookmarkStart w:id="2476" w:name="_Toc43319755"/>
      <w:bookmarkStart w:id="2477" w:name="_Toc43722206"/>
      <w:bookmarkStart w:id="2478" w:name="_Toc43722560"/>
      <w:bookmarkStart w:id="2479" w:name="_Toc43724509"/>
      <w:bookmarkStart w:id="2480" w:name="_Toc43724657"/>
      <w:bookmarkStart w:id="2481" w:name="_Toc44163609"/>
      <w:bookmarkStart w:id="2482" w:name="_Toc44164294"/>
      <w:bookmarkStart w:id="2483" w:name="_Toc44164437"/>
      <w:bookmarkStart w:id="2484" w:name="_Toc44455353"/>
      <w:bookmarkStart w:id="2485" w:name="_Toc44456133"/>
      <w:bookmarkStart w:id="2486" w:name="_Toc45046533"/>
      <w:bookmarkStart w:id="2487" w:name="_Toc45047442"/>
      <w:bookmarkStart w:id="2488" w:name="_Toc45049018"/>
      <w:bookmarkStart w:id="2489" w:name="_Toc45122425"/>
      <w:bookmarkStart w:id="2490" w:name="_Toc45196139"/>
      <w:bookmarkStart w:id="2491" w:name="_Toc45196299"/>
      <w:bookmarkStart w:id="2492" w:name="_Toc45400605"/>
      <w:bookmarkStart w:id="2493" w:name="_Toc45788457"/>
      <w:bookmarkStart w:id="2494" w:name="_Toc45881581"/>
      <w:bookmarkStart w:id="2495" w:name="_Toc45881887"/>
      <w:bookmarkStart w:id="2496" w:name="_Toc45984245"/>
      <w:bookmarkStart w:id="2497" w:name="_Toc46137826"/>
      <w:bookmarkStart w:id="2498" w:name="_Toc46147430"/>
      <w:bookmarkStart w:id="2499" w:name="_Toc46147740"/>
      <w:bookmarkStart w:id="2500" w:name="_Toc46148171"/>
      <w:bookmarkStart w:id="2501" w:name="_Toc46148330"/>
      <w:bookmarkStart w:id="2502" w:name="_Toc46161401"/>
      <w:bookmarkStart w:id="2503" w:name="_Toc46406672"/>
      <w:bookmarkStart w:id="2504" w:name="_Toc46406845"/>
      <w:bookmarkStart w:id="2505" w:name="_Toc46479974"/>
      <w:bookmarkStart w:id="2506" w:name="_Toc46578583"/>
      <w:bookmarkStart w:id="2507" w:name="_Toc46578818"/>
      <w:bookmarkStart w:id="2508" w:name="_Toc46828979"/>
      <w:bookmarkStart w:id="2509" w:name="_Toc46912508"/>
      <w:bookmarkStart w:id="2510" w:name="_Toc46913866"/>
      <w:bookmarkStart w:id="2511" w:name="_Toc46933866"/>
      <w:bookmarkStart w:id="2512" w:name="_Toc46935735"/>
      <w:bookmarkStart w:id="2513" w:name="_Toc47081918"/>
      <w:bookmarkStart w:id="2514" w:name="_Toc47082084"/>
      <w:bookmarkStart w:id="2515" w:name="_Toc47186302"/>
      <w:bookmarkStart w:id="2516" w:name="_Toc47186480"/>
      <w:bookmarkStart w:id="2517" w:name="_Toc47362583"/>
      <w:bookmarkStart w:id="2518" w:name="_Toc47365978"/>
      <w:bookmarkStart w:id="2519" w:name="_Toc47450844"/>
      <w:bookmarkStart w:id="2520" w:name="_Toc47465473"/>
      <w:bookmarkStart w:id="2521" w:name="_Toc47466070"/>
      <w:bookmarkStart w:id="2522" w:name="_Toc47625126"/>
      <w:bookmarkStart w:id="2523" w:name="_Toc47625325"/>
      <w:bookmarkStart w:id="2524" w:name="_Toc47880135"/>
      <w:bookmarkStart w:id="2525" w:name="_Toc47881126"/>
      <w:bookmarkStart w:id="2526" w:name="_Toc47881323"/>
      <w:bookmarkStart w:id="2527" w:name="_Toc47881520"/>
      <w:bookmarkStart w:id="2528" w:name="_Toc48559735"/>
      <w:bookmarkStart w:id="2529" w:name="_Toc48766562"/>
      <w:bookmarkStart w:id="2530" w:name="_Toc48771136"/>
      <w:bookmarkStart w:id="2531" w:name="_Toc48771468"/>
      <w:bookmarkStart w:id="2532" w:name="_Toc48849330"/>
      <w:bookmarkStart w:id="2533" w:name="_Toc48849540"/>
      <w:bookmarkStart w:id="2534" w:name="_Toc49255985"/>
      <w:bookmarkStart w:id="2535" w:name="_Toc49257729"/>
      <w:bookmarkStart w:id="2536" w:name="_Toc49272164"/>
      <w:bookmarkStart w:id="2537" w:name="_Toc49504709"/>
      <w:bookmarkStart w:id="2538" w:name="_Toc49505390"/>
      <w:bookmarkStart w:id="2539" w:name="_Toc49867748"/>
      <w:bookmarkStart w:id="2540" w:name="_Toc49868247"/>
      <w:bookmarkStart w:id="2541" w:name="_Toc49868461"/>
      <w:bookmarkStart w:id="2542" w:name="_Toc49974251"/>
      <w:bookmarkStart w:id="2543" w:name="_Toc49975116"/>
      <w:bookmarkStart w:id="2544" w:name="_Toc50062152"/>
      <w:bookmarkStart w:id="2545" w:name="_Toc50065119"/>
      <w:bookmarkStart w:id="2546" w:name="_Toc50069438"/>
      <w:bookmarkStart w:id="2547" w:name="_Toc50070840"/>
      <w:bookmarkStart w:id="2548" w:name="_Toc50200201"/>
      <w:bookmarkStart w:id="2549" w:name="_Toc50634341"/>
      <w:bookmarkStart w:id="2550" w:name="_Toc50634559"/>
      <w:bookmarkStart w:id="2551" w:name="_Toc51013388"/>
      <w:bookmarkStart w:id="2552" w:name="_Toc51163001"/>
      <w:bookmarkStart w:id="2553" w:name="_Toc51164741"/>
      <w:bookmarkStart w:id="2554" w:name="_Toc51517223"/>
      <w:bookmarkStart w:id="2555" w:name="_Toc51517445"/>
      <w:bookmarkStart w:id="2556" w:name="_Toc51712195"/>
      <w:bookmarkStart w:id="2557" w:name="_Toc51857090"/>
      <w:bookmarkStart w:id="2558" w:name="_Toc52305885"/>
      <w:bookmarkStart w:id="2559" w:name="_Toc52309458"/>
      <w:bookmarkStart w:id="2560" w:name="_Toc52967000"/>
      <w:bookmarkStart w:id="2561" w:name="_Toc52967232"/>
      <w:bookmarkStart w:id="2562" w:name="_Toc53255652"/>
      <w:bookmarkStart w:id="2563" w:name="_Toc53255986"/>
      <w:bookmarkStart w:id="2564" w:name="_Toc53256464"/>
      <w:bookmarkStart w:id="2565" w:name="_Toc53256698"/>
      <w:bookmarkStart w:id="2566" w:name="_Toc53258333"/>
      <w:bookmarkStart w:id="2567" w:name="_Toc53490986"/>
      <w:bookmarkStart w:id="2568" w:name="_Toc53491625"/>
      <w:bookmarkStart w:id="2569" w:name="_Toc53651822"/>
      <w:bookmarkStart w:id="2570" w:name="_Toc53654125"/>
      <w:bookmarkStart w:id="2571" w:name="_Toc53654363"/>
      <w:bookmarkStart w:id="2572" w:name="_Toc53756425"/>
      <w:bookmarkStart w:id="2573" w:name="_Toc54020545"/>
      <w:bookmarkStart w:id="2574" w:name="_Toc54021464"/>
      <w:bookmarkStart w:id="2575" w:name="_Toc54023994"/>
      <w:bookmarkStart w:id="2576" w:name="_Toc54284683"/>
      <w:bookmarkStart w:id="2577" w:name="_Toc54458289"/>
      <w:bookmarkStart w:id="2578" w:name="_Toc54459461"/>
      <w:bookmarkStart w:id="2579" w:name="_Toc54460384"/>
      <w:bookmarkStart w:id="2580" w:name="_Toc54532836"/>
      <w:bookmarkStart w:id="2581" w:name="_Toc54536394"/>
      <w:bookmarkStart w:id="2582" w:name="_Toc54708250"/>
      <w:bookmarkStart w:id="2583" w:name="_Toc54863379"/>
      <w:bookmarkStart w:id="2584" w:name="_Toc54865444"/>
      <w:bookmarkStart w:id="2585" w:name="_Toc54866144"/>
      <w:bookmarkStart w:id="2586" w:name="_Toc54883097"/>
      <w:bookmarkStart w:id="2587" w:name="_Toc54897914"/>
      <w:bookmarkStart w:id="2588" w:name="_Toc54898430"/>
      <w:bookmarkStart w:id="2589" w:name="_Toc54983442"/>
      <w:bookmarkStart w:id="2590" w:name="_Toc54984406"/>
      <w:bookmarkStart w:id="2591" w:name="_Toc54984789"/>
      <w:bookmarkStart w:id="2592" w:name="_Toc55292628"/>
      <w:bookmarkStart w:id="2593" w:name="_Toc55298883"/>
      <w:bookmarkStart w:id="2594" w:name="_Toc55299646"/>
      <w:bookmarkStart w:id="2595" w:name="_Toc55387141"/>
      <w:bookmarkStart w:id="2596" w:name="_Toc55464319"/>
      <w:bookmarkStart w:id="2597" w:name="_Toc55507997"/>
      <w:bookmarkStart w:id="2598" w:name="_Toc55810419"/>
      <w:bookmarkStart w:id="2599" w:name="_Toc55839208"/>
      <w:bookmarkStart w:id="2600" w:name="_Toc55892719"/>
      <w:bookmarkStart w:id="2601" w:name="_Toc56106941"/>
      <w:bookmarkStart w:id="2602" w:name="_Toc56158007"/>
      <w:bookmarkStart w:id="2603" w:name="_Toc56456786"/>
      <w:bookmarkStart w:id="2604" w:name="_Toc56592666"/>
      <w:bookmarkStart w:id="2605" w:name="_Toc56622353"/>
      <w:bookmarkStart w:id="2606" w:name="_Toc56623593"/>
      <w:bookmarkStart w:id="2607" w:name="_Toc56623866"/>
      <w:bookmarkStart w:id="2608" w:name="_Toc56765043"/>
      <w:bookmarkStart w:id="2609" w:name="_Toc56768098"/>
      <w:bookmarkStart w:id="2610" w:name="_Toc56768373"/>
      <w:bookmarkStart w:id="2611" w:name="_Toc56775374"/>
      <w:bookmarkStart w:id="2612" w:name="_Toc56775660"/>
      <w:bookmarkStart w:id="2613" w:name="_Toc57713635"/>
      <w:bookmarkStart w:id="2614" w:name="_Toc57714844"/>
      <w:bookmarkStart w:id="2615" w:name="_Toc57795389"/>
      <w:bookmarkStart w:id="2616" w:name="_Toc57881578"/>
      <w:bookmarkStart w:id="2617" w:name="_Toc58177953"/>
      <w:bookmarkStart w:id="2618" w:name="_Toc58248841"/>
      <w:bookmarkStart w:id="2619" w:name="_Toc58249133"/>
      <w:bookmarkStart w:id="2620" w:name="_Toc58498409"/>
      <w:bookmarkStart w:id="2621" w:name="_Toc58498809"/>
      <w:bookmarkStart w:id="2622" w:name="_Toc58504987"/>
      <w:bookmarkStart w:id="2623" w:name="_Toc58665175"/>
      <w:bookmarkStart w:id="2624" w:name="_Toc58954529"/>
      <w:bookmarkStart w:id="2625" w:name="_Toc58955565"/>
      <w:bookmarkStart w:id="2626" w:name="_Toc59113737"/>
      <w:bookmarkStart w:id="2627" w:name="_Toc59266065"/>
      <w:bookmarkStart w:id="2628" w:name="_Toc59393548"/>
      <w:bookmarkStart w:id="2629" w:name="_Toc60768918"/>
      <w:bookmarkStart w:id="2630" w:name="_Toc60820123"/>
      <w:bookmarkStart w:id="2631" w:name="_Toc60834562"/>
      <w:bookmarkStart w:id="2632" w:name="_Toc60907875"/>
      <w:bookmarkStart w:id="2633" w:name="_Toc60945452"/>
      <w:bookmarkStart w:id="2634" w:name="_Toc60945748"/>
      <w:bookmarkStart w:id="2635" w:name="_Toc61340992"/>
      <w:bookmarkStart w:id="2636" w:name="_Toc61430577"/>
      <w:bookmarkStart w:id="2637" w:name="_Toc61463715"/>
      <w:bookmarkStart w:id="2638" w:name="_Toc61464019"/>
      <w:bookmarkStart w:id="2639" w:name="_Toc61510556"/>
      <w:bookmarkStart w:id="2640" w:name="_Toc61774682"/>
      <w:bookmarkStart w:id="2641" w:name="_Toc61793632"/>
      <w:bookmarkStart w:id="2642" w:name="_Toc61795623"/>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6750C523" w14:textId="77777777" w:rsidR="005F5114" w:rsidRPr="00BC7973" w:rsidRDefault="005F5114" w:rsidP="00365E0E">
      <w:pPr>
        <w:pStyle w:val="Heading2"/>
        <w:spacing w:after="60"/>
        <w:jc w:val="both"/>
        <w:rPr>
          <w:u w:val="none"/>
        </w:rPr>
      </w:pPr>
      <w:bookmarkStart w:id="2643" w:name="_Toc61795624"/>
      <w:r w:rsidRPr="00BC7973">
        <w:rPr>
          <w:u w:val="none"/>
        </w:rPr>
        <w:t>General</w:t>
      </w:r>
      <w:bookmarkEnd w:id="2643"/>
    </w:p>
    <w:p w14:paraId="20A7C3C8" w14:textId="77777777" w:rsidR="005F5114" w:rsidRPr="00BC7973" w:rsidRDefault="005F5114" w:rsidP="002A0425">
      <w:pPr>
        <w:jc w:val="both"/>
      </w:pPr>
      <w:r w:rsidRPr="00BC7973">
        <w:t xml:space="preserve">This section describes features related to multi-AP </w:t>
      </w:r>
      <w:r w:rsidR="00D221B4" w:rsidRPr="00BC7973">
        <w:t>operation</w:t>
      </w:r>
      <w:r w:rsidRPr="00BC7973">
        <w:t>.</w:t>
      </w:r>
    </w:p>
    <w:p w14:paraId="5F0E90FE" w14:textId="77777777" w:rsidR="00325F7D" w:rsidRPr="00BC7973" w:rsidRDefault="00325F7D" w:rsidP="00365E0E">
      <w:pPr>
        <w:pStyle w:val="Heading2"/>
        <w:spacing w:after="60"/>
        <w:jc w:val="both"/>
        <w:rPr>
          <w:u w:val="none"/>
        </w:rPr>
      </w:pPr>
      <w:bookmarkStart w:id="2644" w:name="_Toc61795625"/>
      <w:r w:rsidRPr="00BC7973">
        <w:rPr>
          <w:u w:val="none"/>
        </w:rPr>
        <w:t>Setup</w:t>
      </w:r>
      <w:bookmarkEnd w:id="2644"/>
    </w:p>
    <w:p w14:paraId="4CDD4919" w14:textId="11E21917" w:rsidR="00F03645" w:rsidRPr="00BC7973" w:rsidRDefault="002F1FEC" w:rsidP="00F03645">
      <w:pPr>
        <w:jc w:val="both"/>
      </w:pPr>
      <w:r w:rsidRPr="00BC7973">
        <w:t>An EHT AP supporting the m</w:t>
      </w:r>
      <w:r w:rsidR="00F03645" w:rsidRPr="00BC7973">
        <w:t xml:space="preserve">ulti-AP coordination can send a frame (e.g., Beacon or other </w:t>
      </w:r>
      <w:r w:rsidR="00D07298" w:rsidRPr="00BC7973">
        <w:t>M</w:t>
      </w:r>
      <w:r w:rsidR="00F03645" w:rsidRPr="00BC7973">
        <w:t>anagement frame) including capabilities of Multi-AP transmission schemes.</w:t>
      </w:r>
    </w:p>
    <w:p w14:paraId="604A2257" w14:textId="239C30D8" w:rsidR="00325F7D" w:rsidRPr="00BC7973" w:rsidRDefault="00397703" w:rsidP="00F03645">
      <w:pPr>
        <w:jc w:val="both"/>
      </w:pPr>
      <w:r w:rsidRPr="00BC7973">
        <w:t xml:space="preserve">NOTE – </w:t>
      </w:r>
      <w:r w:rsidR="00F03645" w:rsidRPr="00BC7973">
        <w:t xml:space="preserve">Multi-AP transmission schemes are TBD (e.g., </w:t>
      </w:r>
      <w:r w:rsidR="002F1FEC" w:rsidRPr="00BC7973">
        <w:t>c</w:t>
      </w:r>
      <w:r w:rsidR="00F03645" w:rsidRPr="00BC7973">
        <w:t>oordinated OFDMA)</w:t>
      </w:r>
      <w:r w:rsidRPr="00BC7973">
        <w:t>.</w:t>
      </w:r>
    </w:p>
    <w:p w14:paraId="171450C7" w14:textId="77777777" w:rsidR="00F03645" w:rsidRPr="00BC7973" w:rsidRDefault="00F03645" w:rsidP="00F03645">
      <w:pPr>
        <w:jc w:val="both"/>
      </w:pPr>
      <w:r w:rsidRPr="00BC7973">
        <w:t xml:space="preserve">[Motion 72, </w:t>
      </w:r>
      <w:sdt>
        <w:sdtPr>
          <w:id w:val="784776604"/>
          <w:citation/>
        </w:sdtPr>
        <w:sdtEndPr/>
        <w:sdtContent>
          <w:r w:rsidR="00397703" w:rsidRPr="00BC7973">
            <w:fldChar w:fldCharType="begin"/>
          </w:r>
          <w:r w:rsidR="00397703" w:rsidRPr="00BC7973">
            <w:rPr>
              <w:lang w:val="en-US"/>
            </w:rPr>
            <w:instrText xml:space="preserve"> CITATION 19_1755r2 \l 1033 </w:instrText>
          </w:r>
          <w:r w:rsidR="00397703" w:rsidRPr="00BC7973">
            <w:fldChar w:fldCharType="separate"/>
          </w:r>
          <w:r w:rsidR="00EE3B4C" w:rsidRPr="00BC7973">
            <w:rPr>
              <w:noProof/>
              <w:lang w:val="en-US"/>
            </w:rPr>
            <w:t>[30]</w:t>
          </w:r>
          <w:r w:rsidR="00397703" w:rsidRPr="00BC7973">
            <w:fldChar w:fldCharType="end"/>
          </w:r>
        </w:sdtContent>
      </w:sdt>
      <w:r w:rsidR="00397703" w:rsidRPr="00BC7973">
        <w:t xml:space="preserve"> and </w:t>
      </w:r>
      <w:sdt>
        <w:sdtPr>
          <w:id w:val="690578092"/>
          <w:citation/>
        </w:sdtPr>
        <w:sdtEndPr/>
        <w:sdtContent>
          <w:r w:rsidR="00731923" w:rsidRPr="00BC7973">
            <w:fldChar w:fldCharType="begin"/>
          </w:r>
          <w:r w:rsidR="00731923" w:rsidRPr="00BC7973">
            <w:rPr>
              <w:lang w:val="en-US"/>
            </w:rPr>
            <w:instrText xml:space="preserve"> CITATION 19_1895r2 \l 1033 </w:instrText>
          </w:r>
          <w:r w:rsidR="00731923" w:rsidRPr="00BC7973">
            <w:fldChar w:fldCharType="separate"/>
          </w:r>
          <w:r w:rsidR="00EE3B4C" w:rsidRPr="00BC7973">
            <w:rPr>
              <w:noProof/>
              <w:lang w:val="en-US"/>
            </w:rPr>
            <w:t>[288]</w:t>
          </w:r>
          <w:r w:rsidR="00731923" w:rsidRPr="00BC7973">
            <w:fldChar w:fldCharType="end"/>
          </w:r>
        </w:sdtContent>
      </w:sdt>
      <w:r w:rsidR="00731923" w:rsidRPr="00BC7973">
        <w:t>]</w:t>
      </w:r>
    </w:p>
    <w:p w14:paraId="317C6221" w14:textId="77777777" w:rsidR="004B14A7" w:rsidRPr="00BC7973" w:rsidRDefault="004B14A7" w:rsidP="00A95AB4">
      <w:pPr>
        <w:jc w:val="both"/>
      </w:pPr>
    </w:p>
    <w:p w14:paraId="1B1AAD2D" w14:textId="2C235765" w:rsidR="00A95AB4" w:rsidRPr="00BC7973" w:rsidRDefault="00A95AB4" w:rsidP="00A95AB4">
      <w:pPr>
        <w:jc w:val="both"/>
      </w:pPr>
      <w:r w:rsidRPr="00BC7973">
        <w:t>An EHT AP which obtains a TXOP and initiates th</w:t>
      </w:r>
      <w:r w:rsidR="002F1FEC" w:rsidRPr="00BC7973">
        <w:t>e m</w:t>
      </w:r>
      <w:r w:rsidRPr="00BC7973">
        <w:t xml:space="preserve">ulti-AP coordination is the </w:t>
      </w:r>
      <w:r w:rsidR="002F1FEC" w:rsidRPr="00BC7973">
        <w:t>s</w:t>
      </w:r>
      <w:r w:rsidRPr="00BC7973">
        <w:t>haring AP.</w:t>
      </w:r>
    </w:p>
    <w:p w14:paraId="69725324" w14:textId="0C64E50F" w:rsidR="00A95AB4" w:rsidRPr="00BC7973" w:rsidRDefault="00A95AB4" w:rsidP="00A95AB4">
      <w:pPr>
        <w:jc w:val="both"/>
      </w:pPr>
      <w:r w:rsidRPr="00BC7973">
        <w:t>An EHT A</w:t>
      </w:r>
      <w:r w:rsidR="002F1FEC" w:rsidRPr="00BC7973">
        <w:t>P which is coordinated for the m</w:t>
      </w:r>
      <w:r w:rsidRPr="00BC7973">
        <w:t xml:space="preserve">ulti-AP transmission by the </w:t>
      </w:r>
      <w:r w:rsidR="002F1FEC" w:rsidRPr="00BC7973">
        <w:t>s</w:t>
      </w:r>
      <w:r w:rsidRPr="00BC7973">
        <w:t xml:space="preserve">haring AP is the </w:t>
      </w:r>
      <w:r w:rsidR="002F1FEC" w:rsidRPr="00BC7973">
        <w:t>s</w:t>
      </w:r>
      <w:r w:rsidRPr="00BC7973">
        <w:t>hared AP.</w:t>
      </w:r>
    </w:p>
    <w:p w14:paraId="61EC6F78" w14:textId="3FDA5BF3" w:rsidR="00A95AB4" w:rsidRPr="00BC7973" w:rsidRDefault="00A95AB4" w:rsidP="00A95AB4">
      <w:pPr>
        <w:jc w:val="both"/>
      </w:pPr>
      <w:r w:rsidRPr="00BC7973">
        <w:t xml:space="preserve">NOTE – The name of the </w:t>
      </w:r>
      <w:r w:rsidR="002F1FEC" w:rsidRPr="00BC7973">
        <w:t>s</w:t>
      </w:r>
      <w:r w:rsidRPr="00BC7973">
        <w:t xml:space="preserve">haring AP and the </w:t>
      </w:r>
      <w:r w:rsidR="002F1FEC" w:rsidRPr="00BC7973">
        <w:t>s</w:t>
      </w:r>
      <w:r w:rsidRPr="00BC7973">
        <w:t>hared AP can be modified.</w:t>
      </w:r>
    </w:p>
    <w:p w14:paraId="467D3997" w14:textId="77777777" w:rsidR="00A95AB4" w:rsidRPr="00BC7973" w:rsidRDefault="00A95AB4" w:rsidP="00A95AB4">
      <w:pPr>
        <w:jc w:val="both"/>
      </w:pPr>
      <w:r w:rsidRPr="00BC7973">
        <w:t xml:space="preserve">[Motion 73, </w:t>
      </w:r>
      <w:sdt>
        <w:sdtPr>
          <w:id w:val="-1905588465"/>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84892689"/>
          <w:citation/>
        </w:sdtPr>
        <w:sdtEndPr/>
        <w:sdtContent>
          <w:r w:rsidRPr="00BC7973">
            <w:fldChar w:fldCharType="begin"/>
          </w:r>
          <w:r w:rsidRPr="00BC7973">
            <w:rPr>
              <w:lang w:val="en-US"/>
            </w:rPr>
            <w:instrText xml:space="preserve"> CITATION 19_1895r2 \l 1033 </w:instrText>
          </w:r>
          <w:r w:rsidRPr="00BC7973">
            <w:fldChar w:fldCharType="separate"/>
          </w:r>
          <w:r w:rsidR="00EE3B4C" w:rsidRPr="00BC7973">
            <w:rPr>
              <w:noProof/>
              <w:lang w:val="en-US"/>
            </w:rPr>
            <w:t>[288]</w:t>
          </w:r>
          <w:r w:rsidRPr="00BC7973">
            <w:fldChar w:fldCharType="end"/>
          </w:r>
        </w:sdtContent>
      </w:sdt>
      <w:r w:rsidRPr="00BC7973">
        <w:t>]</w:t>
      </w:r>
    </w:p>
    <w:p w14:paraId="5B62DC99" w14:textId="77777777" w:rsidR="0067782F" w:rsidRPr="00BC7973" w:rsidRDefault="0067782F" w:rsidP="0074586E">
      <w:pPr>
        <w:jc w:val="both"/>
        <w:rPr>
          <w:szCs w:val="22"/>
        </w:rPr>
      </w:pPr>
    </w:p>
    <w:p w14:paraId="47E7CD6D" w14:textId="77777777" w:rsidR="002F1FEC" w:rsidRPr="00BC7973" w:rsidRDefault="002F1FEC">
      <w:pPr>
        <w:rPr>
          <w:szCs w:val="22"/>
        </w:rPr>
      </w:pPr>
      <w:r w:rsidRPr="00BC7973">
        <w:rPr>
          <w:szCs w:val="22"/>
        </w:rPr>
        <w:br w:type="page"/>
      </w:r>
    </w:p>
    <w:p w14:paraId="635CA00E" w14:textId="4C1B21AD" w:rsidR="0074586E" w:rsidRPr="00BC7973" w:rsidRDefault="00682700" w:rsidP="0074586E">
      <w:pPr>
        <w:jc w:val="both"/>
        <w:rPr>
          <w:szCs w:val="22"/>
        </w:rPr>
      </w:pPr>
      <w:r w:rsidRPr="00BC7973">
        <w:rPr>
          <w:szCs w:val="22"/>
        </w:rPr>
        <w:lastRenderedPageBreak/>
        <w:t>802.11be</w:t>
      </w:r>
      <w:r w:rsidR="0074586E" w:rsidRPr="00BC7973">
        <w:rPr>
          <w:szCs w:val="22"/>
        </w:rPr>
        <w:t xml:space="preserve"> support</w:t>
      </w:r>
      <w:r w:rsidRPr="00BC7973">
        <w:rPr>
          <w:szCs w:val="22"/>
        </w:rPr>
        <w:t>s</w:t>
      </w:r>
      <w:r w:rsidR="0074586E" w:rsidRPr="00BC7973">
        <w:rPr>
          <w:szCs w:val="22"/>
        </w:rPr>
        <w:t xml:space="preserve"> the following:</w:t>
      </w:r>
    </w:p>
    <w:p w14:paraId="73751937" w14:textId="6B94BAA0" w:rsidR="0074586E" w:rsidRPr="00BC7973" w:rsidRDefault="0074586E" w:rsidP="0074586E">
      <w:pPr>
        <w:pStyle w:val="ListParagraph"/>
        <w:numPr>
          <w:ilvl w:val="0"/>
          <w:numId w:val="108"/>
        </w:numPr>
        <w:jc w:val="both"/>
        <w:rPr>
          <w:szCs w:val="22"/>
        </w:rPr>
      </w:pPr>
      <w:r w:rsidRPr="00BC7973">
        <w:rPr>
          <w:szCs w:val="22"/>
        </w:rPr>
        <w:t xml:space="preserve">Sharing AP and </w:t>
      </w:r>
      <w:r w:rsidR="002F1FEC" w:rsidRPr="00BC7973">
        <w:rPr>
          <w:szCs w:val="22"/>
        </w:rPr>
        <w:t>s</w:t>
      </w:r>
      <w:r w:rsidRPr="00BC7973">
        <w:rPr>
          <w:szCs w:val="22"/>
        </w:rPr>
        <w:t>hared AP may not have the same primary 20 MHz channel</w:t>
      </w:r>
      <w:r w:rsidR="00682700" w:rsidRPr="00BC7973">
        <w:rPr>
          <w:szCs w:val="22"/>
        </w:rPr>
        <w:t>.</w:t>
      </w:r>
    </w:p>
    <w:p w14:paraId="6E5554E7" w14:textId="1DF342F5" w:rsidR="0074586E" w:rsidRPr="00BC7973" w:rsidRDefault="0074586E" w:rsidP="0074586E">
      <w:pPr>
        <w:pStyle w:val="ListParagraph"/>
        <w:numPr>
          <w:ilvl w:val="0"/>
          <w:numId w:val="108"/>
        </w:numPr>
        <w:jc w:val="both"/>
        <w:rPr>
          <w:szCs w:val="22"/>
        </w:rPr>
      </w:pPr>
      <w:r w:rsidRPr="00BC7973">
        <w:rPr>
          <w:szCs w:val="22"/>
        </w:rPr>
        <w:t>The primary 20 MHz channel of the shared AP shall be within the BSS operating channel width of the sharing AP</w:t>
      </w:r>
      <w:r w:rsidR="00682700" w:rsidRPr="00BC7973">
        <w:rPr>
          <w:szCs w:val="22"/>
        </w:rPr>
        <w:t>.</w:t>
      </w:r>
    </w:p>
    <w:p w14:paraId="5AA720EC" w14:textId="16326DAD" w:rsidR="0074586E" w:rsidRPr="00BC7973" w:rsidRDefault="0074586E" w:rsidP="0074586E">
      <w:pPr>
        <w:pStyle w:val="ListParagraph"/>
        <w:numPr>
          <w:ilvl w:val="0"/>
          <w:numId w:val="108"/>
        </w:numPr>
        <w:jc w:val="both"/>
        <w:rPr>
          <w:szCs w:val="22"/>
        </w:rPr>
      </w:pPr>
      <w:r w:rsidRPr="00BC7973">
        <w:rPr>
          <w:szCs w:val="22"/>
        </w:rPr>
        <w:t>The primary 20 MHz channel of the sharing AP shall be within the BSS operating channel width of the shared AP</w:t>
      </w:r>
      <w:r w:rsidR="00682700" w:rsidRPr="00BC7973">
        <w:rPr>
          <w:szCs w:val="22"/>
        </w:rPr>
        <w:t>.</w:t>
      </w:r>
      <w:r w:rsidRPr="00BC7973">
        <w:rPr>
          <w:szCs w:val="22"/>
        </w:rPr>
        <w:t xml:space="preserve"> </w:t>
      </w:r>
    </w:p>
    <w:p w14:paraId="12FC7BD6" w14:textId="62AAE946" w:rsidR="0074586E" w:rsidRPr="00BC7973" w:rsidRDefault="007B68A6" w:rsidP="007B68A6">
      <w:pPr>
        <w:rPr>
          <w:szCs w:val="22"/>
        </w:rPr>
      </w:pPr>
      <w:r w:rsidRPr="00BC7973">
        <w:rPr>
          <w:szCs w:val="22"/>
        </w:rPr>
        <w:t xml:space="preserve">[Motion 119, #SP113, </w:t>
      </w:r>
      <w:sdt>
        <w:sdtPr>
          <w:rPr>
            <w:szCs w:val="22"/>
          </w:rPr>
          <w:id w:val="1729871318"/>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w:t>
      </w:r>
      <w:r w:rsidR="00D75490" w:rsidRPr="00BC7973">
        <w:rPr>
          <w:szCs w:val="22"/>
        </w:rPr>
        <w:t xml:space="preserve"> </w:t>
      </w:r>
      <w:sdt>
        <w:sdtPr>
          <w:rPr>
            <w:szCs w:val="22"/>
          </w:rPr>
          <w:id w:val="-1447232553"/>
          <w:citation/>
        </w:sdtPr>
        <w:sdtEndPr/>
        <w:sdtContent>
          <w:r w:rsidR="00D75490" w:rsidRPr="00BC7973">
            <w:rPr>
              <w:szCs w:val="22"/>
            </w:rPr>
            <w:fldChar w:fldCharType="begin"/>
          </w:r>
          <w:r w:rsidR="00D75490" w:rsidRPr="00BC7973">
            <w:rPr>
              <w:szCs w:val="22"/>
              <w:lang w:val="en-US"/>
            </w:rPr>
            <w:instrText xml:space="preserve"> CITATION 20_0560r0 \l 1033 </w:instrText>
          </w:r>
          <w:r w:rsidR="00D75490" w:rsidRPr="00BC7973">
            <w:rPr>
              <w:szCs w:val="22"/>
            </w:rPr>
            <w:fldChar w:fldCharType="separate"/>
          </w:r>
          <w:r w:rsidR="00EE3B4C" w:rsidRPr="00BC7973">
            <w:rPr>
              <w:noProof/>
              <w:szCs w:val="22"/>
              <w:lang w:val="en-US"/>
            </w:rPr>
            <w:t>[289]</w:t>
          </w:r>
          <w:r w:rsidR="00D75490" w:rsidRPr="00BC7973">
            <w:rPr>
              <w:szCs w:val="22"/>
            </w:rPr>
            <w:fldChar w:fldCharType="end"/>
          </w:r>
        </w:sdtContent>
      </w:sdt>
      <w:r w:rsidR="00D75490" w:rsidRPr="00BC7973">
        <w:rPr>
          <w:szCs w:val="22"/>
        </w:rPr>
        <w:t>]</w:t>
      </w:r>
    </w:p>
    <w:p w14:paraId="32F0B2CF" w14:textId="77777777" w:rsidR="001F4CC9" w:rsidRPr="00BC7973" w:rsidRDefault="001F4CC9" w:rsidP="00D75490">
      <w:pPr>
        <w:jc w:val="both"/>
        <w:rPr>
          <w:szCs w:val="22"/>
        </w:rPr>
      </w:pPr>
    </w:p>
    <w:p w14:paraId="1773F893" w14:textId="123FBCC7" w:rsidR="0074586E" w:rsidRPr="00BC7973" w:rsidRDefault="00682700" w:rsidP="00D75490">
      <w:pPr>
        <w:jc w:val="both"/>
      </w:pPr>
      <w:r w:rsidRPr="00BC7973">
        <w:rPr>
          <w:szCs w:val="22"/>
        </w:rPr>
        <w:t>802.11be</w:t>
      </w:r>
      <w:r w:rsidR="0074586E" w:rsidRPr="00BC7973">
        <w:rPr>
          <w:szCs w:val="22"/>
        </w:rPr>
        <w:t xml:space="preserve"> support</w:t>
      </w:r>
      <w:r w:rsidRPr="00BC7973">
        <w:rPr>
          <w:szCs w:val="22"/>
        </w:rPr>
        <w:t>s</w:t>
      </w:r>
      <w:r w:rsidR="0074586E" w:rsidRPr="00BC7973">
        <w:rPr>
          <w:szCs w:val="22"/>
        </w:rPr>
        <w:t xml:space="preserve"> defining the modes of AP coordination that share frequency resources with one or more APs within the AP candidate set only for</w:t>
      </w:r>
      <w:r w:rsidRPr="00BC7973">
        <w:rPr>
          <w:szCs w:val="22"/>
        </w:rPr>
        <w:t xml:space="preserve"> </w:t>
      </w:r>
      <w:r w:rsidR="0074586E" w:rsidRPr="00BC7973">
        <w:t>20 MHz channels allocated by a sharing AP to a shared AP within the BSS operating channel of the shared AP</w:t>
      </w:r>
      <w:r w:rsidRPr="00BC7973">
        <w:t>.</w:t>
      </w:r>
    </w:p>
    <w:p w14:paraId="5713CDB5" w14:textId="0F9EC44E" w:rsidR="0074586E" w:rsidRPr="00BC7973" w:rsidRDefault="00560D0A" w:rsidP="0074586E">
      <w:pPr>
        <w:pStyle w:val="ListParagraph"/>
        <w:numPr>
          <w:ilvl w:val="0"/>
          <w:numId w:val="109"/>
        </w:numPr>
        <w:jc w:val="both"/>
        <w:rPr>
          <w:szCs w:val="22"/>
        </w:rPr>
      </w:pPr>
      <w:r w:rsidRPr="00BC7973">
        <w:t>NOTE –</w:t>
      </w:r>
      <w:r w:rsidR="0074586E" w:rsidRPr="00BC7973">
        <w:rPr>
          <w:szCs w:val="22"/>
        </w:rPr>
        <w:t xml:space="preserve"> 20 MHz channels allocated by a sharing AP within the 20 MHz channels on which the sharing AP gained channel access</w:t>
      </w:r>
      <w:r w:rsidR="00682700" w:rsidRPr="00BC7973">
        <w:rPr>
          <w:szCs w:val="22"/>
        </w:rPr>
        <w:t>.</w:t>
      </w:r>
      <w:r w:rsidR="0074586E" w:rsidRPr="00BC7973">
        <w:rPr>
          <w:szCs w:val="22"/>
        </w:rPr>
        <w:t xml:space="preserve"> </w:t>
      </w:r>
    </w:p>
    <w:p w14:paraId="7970AC00" w14:textId="77777777" w:rsidR="002F1FEC" w:rsidRPr="00BC7973" w:rsidRDefault="00D75490" w:rsidP="002F1FEC">
      <w:r w:rsidRPr="00BC7973">
        <w:rPr>
          <w:szCs w:val="22"/>
        </w:rPr>
        <w:t>[Motion 119, #SP11</w:t>
      </w:r>
      <w:r w:rsidR="009B5D96" w:rsidRPr="00BC7973">
        <w:rPr>
          <w:szCs w:val="22"/>
        </w:rPr>
        <w:t>4</w:t>
      </w:r>
      <w:r w:rsidRPr="00BC7973">
        <w:rPr>
          <w:szCs w:val="22"/>
        </w:rPr>
        <w:t xml:space="preserve">, </w:t>
      </w:r>
      <w:sdt>
        <w:sdtPr>
          <w:rPr>
            <w:szCs w:val="22"/>
          </w:rPr>
          <w:id w:val="-99113612"/>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1404065249"/>
          <w:citation/>
        </w:sdtPr>
        <w:sdtEndPr/>
        <w:sdtContent>
          <w:r w:rsidRPr="00BC7973">
            <w:rPr>
              <w:szCs w:val="22"/>
            </w:rPr>
            <w:fldChar w:fldCharType="begin"/>
          </w:r>
          <w:r w:rsidRPr="00BC7973">
            <w:rPr>
              <w:szCs w:val="22"/>
              <w:lang w:val="en-US"/>
            </w:rPr>
            <w:instrText xml:space="preserve"> CITATION 20_0560r0 \l 1033 </w:instrText>
          </w:r>
          <w:r w:rsidRPr="00BC7973">
            <w:rPr>
              <w:szCs w:val="22"/>
            </w:rPr>
            <w:fldChar w:fldCharType="separate"/>
          </w:r>
          <w:r w:rsidR="00EE3B4C" w:rsidRPr="00BC7973">
            <w:rPr>
              <w:noProof/>
              <w:szCs w:val="22"/>
              <w:lang w:val="en-US"/>
            </w:rPr>
            <w:t>[289]</w:t>
          </w:r>
          <w:r w:rsidRPr="00BC7973">
            <w:rPr>
              <w:szCs w:val="22"/>
            </w:rPr>
            <w:fldChar w:fldCharType="end"/>
          </w:r>
        </w:sdtContent>
      </w:sdt>
      <w:r w:rsidRPr="00BC7973">
        <w:rPr>
          <w:szCs w:val="22"/>
        </w:rPr>
        <w:t>]</w:t>
      </w:r>
    </w:p>
    <w:p w14:paraId="4D173E61" w14:textId="72836605" w:rsidR="005F5114" w:rsidRPr="00BC7973" w:rsidRDefault="00325F7D" w:rsidP="002F1FEC">
      <w:pPr>
        <w:pStyle w:val="Heading2"/>
        <w:spacing w:after="60"/>
        <w:rPr>
          <w:u w:val="none"/>
        </w:rPr>
      </w:pPr>
      <w:bookmarkStart w:id="2645" w:name="_Toc61795626"/>
      <w:r w:rsidRPr="00BC7973">
        <w:rPr>
          <w:u w:val="none"/>
        </w:rPr>
        <w:t>Channel</w:t>
      </w:r>
      <w:r w:rsidR="00E34D21" w:rsidRPr="00BC7973">
        <w:rPr>
          <w:u w:val="none"/>
        </w:rPr>
        <w:t xml:space="preserve"> s</w:t>
      </w:r>
      <w:r w:rsidR="009A7173" w:rsidRPr="00BC7973">
        <w:rPr>
          <w:u w:val="none"/>
        </w:rPr>
        <w:t>ounding</w:t>
      </w:r>
      <w:bookmarkEnd w:id="2645"/>
    </w:p>
    <w:p w14:paraId="0FC0F7FE" w14:textId="77777777" w:rsidR="00003A37" w:rsidRPr="00BC7973" w:rsidRDefault="00CF2520" w:rsidP="002A0425">
      <w:pPr>
        <w:jc w:val="both"/>
      </w:pPr>
      <w:r w:rsidRPr="00BC7973">
        <w:t>802.</w:t>
      </w:r>
      <w:r w:rsidR="00003A37" w:rsidRPr="00BC7973">
        <w:t>11be shall provide a joint NDP sounding scheme as optional mode for multiple-AP systems.</w:t>
      </w:r>
    </w:p>
    <w:p w14:paraId="78F67C33" w14:textId="77777777" w:rsidR="0055150C" w:rsidRPr="00BC7973" w:rsidRDefault="00003A37" w:rsidP="00486858">
      <w:pPr>
        <w:pStyle w:val="ListParagraph"/>
        <w:numPr>
          <w:ilvl w:val="0"/>
          <w:numId w:val="4"/>
        </w:numPr>
        <w:jc w:val="both"/>
      </w:pPr>
      <w:r w:rsidRPr="00BC7973">
        <w:t>Sequential sounding scheme that each AP transmits NDP independently and sequentially without overlapped sounding period of each AP can also be used in multi-AP systems.</w:t>
      </w:r>
    </w:p>
    <w:p w14:paraId="2307A1D2" w14:textId="77777777" w:rsidR="0055150C" w:rsidRPr="00BC7973" w:rsidRDefault="0055150C" w:rsidP="002A0425">
      <w:pPr>
        <w:pStyle w:val="ListParagraph"/>
        <w:ind w:left="0"/>
        <w:jc w:val="both"/>
      </w:pPr>
      <w:r w:rsidRPr="00BC7973">
        <w:t xml:space="preserve">[Motion </w:t>
      </w:r>
      <w:r w:rsidR="001E0F6D" w:rsidRPr="00BC7973">
        <w:t xml:space="preserve">14, </w:t>
      </w:r>
      <w:sdt>
        <w:sdtPr>
          <w:id w:val="1536387663"/>
          <w:citation/>
        </w:sdtPr>
        <w:sdtEndPr/>
        <w:sdtContent>
          <w:r w:rsidR="001E0F6D" w:rsidRPr="00BC7973">
            <w:fldChar w:fldCharType="begin"/>
          </w:r>
          <w:r w:rsidR="001E0F6D" w:rsidRPr="00BC7973">
            <w:rPr>
              <w:lang w:val="en-US"/>
            </w:rPr>
            <w:instrText xml:space="preserve"> CITATION 19_1755r1 \l 1033 </w:instrText>
          </w:r>
          <w:r w:rsidR="001E0F6D" w:rsidRPr="00BC7973">
            <w:fldChar w:fldCharType="separate"/>
          </w:r>
          <w:r w:rsidR="00EE3B4C" w:rsidRPr="00BC7973">
            <w:rPr>
              <w:noProof/>
              <w:lang w:val="en-US"/>
            </w:rPr>
            <w:t>[9]</w:t>
          </w:r>
          <w:r w:rsidR="001E0F6D" w:rsidRPr="00BC7973">
            <w:fldChar w:fldCharType="end"/>
          </w:r>
        </w:sdtContent>
      </w:sdt>
      <w:r w:rsidR="001E0F6D" w:rsidRPr="00BC7973">
        <w:t xml:space="preserve"> and </w:t>
      </w:r>
      <w:sdt>
        <w:sdtPr>
          <w:id w:val="-803918060"/>
          <w:citation/>
        </w:sdtPr>
        <w:sdtEndPr/>
        <w:sdtContent>
          <w:r w:rsidR="001E0F6D" w:rsidRPr="00BC7973">
            <w:fldChar w:fldCharType="begin"/>
          </w:r>
          <w:r w:rsidR="009A4898" w:rsidRPr="00BC7973">
            <w:rPr>
              <w:lang w:val="en-US"/>
            </w:rPr>
            <w:instrText xml:space="preserve">CITATION 19_1593r3 \l 1033 </w:instrText>
          </w:r>
          <w:r w:rsidR="001E0F6D" w:rsidRPr="00BC7973">
            <w:fldChar w:fldCharType="separate"/>
          </w:r>
          <w:r w:rsidR="00EE3B4C" w:rsidRPr="00BC7973">
            <w:rPr>
              <w:noProof/>
              <w:lang w:val="en-US"/>
            </w:rPr>
            <w:t>[290]</w:t>
          </w:r>
          <w:r w:rsidR="001E0F6D" w:rsidRPr="00BC7973">
            <w:fldChar w:fldCharType="end"/>
          </w:r>
        </w:sdtContent>
      </w:sdt>
      <w:r w:rsidRPr="00BC7973">
        <w:t>]</w:t>
      </w:r>
    </w:p>
    <w:p w14:paraId="76D7C157" w14:textId="77777777" w:rsidR="00E34D21" w:rsidRPr="00BC7973" w:rsidRDefault="00E34D21" w:rsidP="002A0425">
      <w:pPr>
        <w:pStyle w:val="ListParagraph"/>
        <w:ind w:left="0"/>
        <w:jc w:val="both"/>
      </w:pPr>
    </w:p>
    <w:p w14:paraId="4E210E75" w14:textId="77777777" w:rsidR="00E34D21" w:rsidRPr="00BC7973" w:rsidRDefault="00095072" w:rsidP="002A0425">
      <w:pPr>
        <w:pStyle w:val="ListParagraph"/>
        <w:ind w:left="0"/>
        <w:jc w:val="both"/>
      </w:pPr>
      <w:r w:rsidRPr="00BC7973">
        <w:t>Joint NDP sounding scheme for multi-AP system with less or equal to total 8 antennas at AP has all antennas active on all LTF tones and uses 802.11ax P matrix across OFDM symbols.</w:t>
      </w:r>
    </w:p>
    <w:p w14:paraId="65346F0D" w14:textId="77777777" w:rsidR="00C23953" w:rsidRPr="00BC7973" w:rsidRDefault="00C23953" w:rsidP="002A0425">
      <w:pPr>
        <w:pStyle w:val="ListParagraph"/>
        <w:ind w:left="0"/>
        <w:jc w:val="both"/>
      </w:pPr>
      <w:r w:rsidRPr="00BC7973">
        <w:t>[Motion 1</w:t>
      </w:r>
      <w:r w:rsidR="00FA0005" w:rsidRPr="00BC7973">
        <w:t>5</w:t>
      </w:r>
      <w:r w:rsidRPr="00BC7973">
        <w:t xml:space="preserve">, </w:t>
      </w:r>
      <w:sdt>
        <w:sdtPr>
          <w:id w:val="1278602710"/>
          <w:citation/>
        </w:sdtPr>
        <w:sdtEndPr/>
        <w:sdtContent>
          <w:r w:rsidRPr="00BC7973">
            <w:fldChar w:fldCharType="begin"/>
          </w:r>
          <w:r w:rsidRPr="00BC7973">
            <w:rPr>
              <w:lang w:val="en-US"/>
            </w:rPr>
            <w:instrText xml:space="preserve"> CITATION 19_1755r1 \l 1033 </w:instrText>
          </w:r>
          <w:r w:rsidRPr="00BC7973">
            <w:fldChar w:fldCharType="separate"/>
          </w:r>
          <w:r w:rsidR="00EE3B4C" w:rsidRPr="00BC7973">
            <w:rPr>
              <w:noProof/>
              <w:lang w:val="en-US"/>
            </w:rPr>
            <w:t>[9]</w:t>
          </w:r>
          <w:r w:rsidRPr="00BC7973">
            <w:fldChar w:fldCharType="end"/>
          </w:r>
        </w:sdtContent>
      </w:sdt>
      <w:r w:rsidRPr="00BC7973">
        <w:t xml:space="preserve"> and </w:t>
      </w:r>
      <w:sdt>
        <w:sdtPr>
          <w:id w:val="-2069564417"/>
          <w:citation/>
        </w:sdtPr>
        <w:sdtEndPr/>
        <w:sdtContent>
          <w:r w:rsidRPr="00BC7973">
            <w:fldChar w:fldCharType="begin"/>
          </w:r>
          <w:r w:rsidR="009A4898" w:rsidRPr="00BC7973">
            <w:rPr>
              <w:lang w:val="en-US"/>
            </w:rPr>
            <w:instrText xml:space="preserve">CITATION 19_1593r3 \l 1033 </w:instrText>
          </w:r>
          <w:r w:rsidRPr="00BC7973">
            <w:fldChar w:fldCharType="separate"/>
          </w:r>
          <w:r w:rsidR="00EE3B4C" w:rsidRPr="00BC7973">
            <w:rPr>
              <w:noProof/>
              <w:lang w:val="en-US"/>
            </w:rPr>
            <w:t>[290]</w:t>
          </w:r>
          <w:r w:rsidRPr="00BC7973">
            <w:fldChar w:fldCharType="end"/>
          </w:r>
        </w:sdtContent>
      </w:sdt>
      <w:r w:rsidRPr="00BC7973">
        <w:t>]</w:t>
      </w:r>
    </w:p>
    <w:p w14:paraId="279529AE" w14:textId="77777777" w:rsidR="005B3BB6" w:rsidRPr="00BC7973" w:rsidRDefault="005B3BB6" w:rsidP="002A0425">
      <w:pPr>
        <w:pStyle w:val="ListParagraph"/>
        <w:ind w:left="0"/>
        <w:jc w:val="both"/>
      </w:pPr>
    </w:p>
    <w:p w14:paraId="05C97C2E" w14:textId="0B5B8DCE" w:rsidR="00A57693" w:rsidRPr="00BC7973" w:rsidRDefault="00353ED3" w:rsidP="00A57693">
      <w:pPr>
        <w:jc w:val="both"/>
        <w:rPr>
          <w:szCs w:val="22"/>
          <w:lang w:val="en-US"/>
        </w:rPr>
      </w:pPr>
      <w:r w:rsidRPr="00BC7973">
        <w:rPr>
          <w:szCs w:val="22"/>
          <w:lang w:val="en-US"/>
        </w:rPr>
        <w:t>M</w:t>
      </w:r>
      <w:r w:rsidR="00A57693" w:rsidRPr="00BC7973">
        <w:rPr>
          <w:szCs w:val="22"/>
          <w:lang w:val="en-US"/>
        </w:rPr>
        <w:t xml:space="preserve">ultiple APs can sequentially use an </w:t>
      </w:r>
      <w:r w:rsidR="00784DBB" w:rsidRPr="00BC7973">
        <w:rPr>
          <w:szCs w:val="22"/>
          <w:lang w:val="en-US"/>
        </w:rPr>
        <w:t>802.</w:t>
      </w:r>
      <w:r w:rsidR="00A57693" w:rsidRPr="00BC7973">
        <w:rPr>
          <w:szCs w:val="22"/>
          <w:lang w:val="en-US"/>
        </w:rPr>
        <w:t>11ax-like sounding sequence to collect CSI from the in-BSS STAs and OBSS STAs</w:t>
      </w:r>
      <w:r w:rsidRPr="00BC7973">
        <w:rPr>
          <w:szCs w:val="22"/>
          <w:lang w:val="en-US"/>
        </w:rPr>
        <w:t>.</w:t>
      </w:r>
    </w:p>
    <w:p w14:paraId="1DADA4CA" w14:textId="38382758" w:rsidR="00A57693" w:rsidRPr="00BC7973" w:rsidRDefault="001202A0" w:rsidP="00A57693">
      <w:pPr>
        <w:pStyle w:val="ListParagraph"/>
        <w:numPr>
          <w:ilvl w:val="0"/>
          <w:numId w:val="28"/>
        </w:numPr>
        <w:jc w:val="both"/>
        <w:rPr>
          <w:szCs w:val="22"/>
          <w:lang w:val="en-US"/>
        </w:rPr>
      </w:pPr>
      <w:r w:rsidRPr="00BC7973">
        <w:rPr>
          <w:szCs w:val="22"/>
          <w:lang w:val="en-US"/>
        </w:rPr>
        <w:t xml:space="preserve">The </w:t>
      </w:r>
      <w:r w:rsidR="00A57693" w:rsidRPr="00BC7973">
        <w:rPr>
          <w:szCs w:val="22"/>
          <w:lang w:val="en-US"/>
        </w:rPr>
        <w:t>sounding sequence</w:t>
      </w:r>
      <w:r w:rsidRPr="00BC7973">
        <w:rPr>
          <w:szCs w:val="22"/>
          <w:lang w:val="en-US"/>
        </w:rPr>
        <w:t xml:space="preserve"> of each AP</w:t>
      </w:r>
      <w:r w:rsidR="00A57693" w:rsidRPr="00BC7973">
        <w:rPr>
          <w:szCs w:val="22"/>
          <w:lang w:val="en-US"/>
        </w:rPr>
        <w:t xml:space="preserve"> is similar to the </w:t>
      </w:r>
      <w:r w:rsidR="008C6850" w:rsidRPr="00BC7973">
        <w:rPr>
          <w:szCs w:val="22"/>
          <w:lang w:val="en-US"/>
        </w:rPr>
        <w:t>802.</w:t>
      </w:r>
      <w:r w:rsidR="00A57693" w:rsidRPr="00BC7973">
        <w:rPr>
          <w:szCs w:val="22"/>
          <w:lang w:val="en-US"/>
        </w:rPr>
        <w:t>11ax sounding protocol with multiple STAs (NDPA + NDP + BFRP TF + CSI report).</w:t>
      </w:r>
      <w:r w:rsidR="007952DE" w:rsidRPr="00BC7973">
        <w:rPr>
          <w:b/>
          <w:i/>
          <w:szCs w:val="22"/>
          <w:lang w:val="en-US"/>
        </w:rPr>
        <w:t xml:space="preserve"> </w:t>
      </w:r>
    </w:p>
    <w:p w14:paraId="14043587" w14:textId="5D4A334F" w:rsidR="009C71EE" w:rsidRPr="00BC7973" w:rsidRDefault="009C71EE" w:rsidP="00A57693">
      <w:pPr>
        <w:jc w:val="both"/>
        <w:rPr>
          <w:b/>
          <w:i/>
          <w:szCs w:val="22"/>
          <w:lang w:val="en-US"/>
        </w:rPr>
      </w:pPr>
      <w:r w:rsidRPr="00BC7973">
        <w:rPr>
          <w:szCs w:val="22"/>
          <w:lang w:val="en-US"/>
        </w:rPr>
        <w:t xml:space="preserve">[Motion 112, #SP18, </w:t>
      </w:r>
      <w:sdt>
        <w:sdtPr>
          <w:rPr>
            <w:szCs w:val="22"/>
            <w:lang w:val="en-US"/>
          </w:rPr>
          <w:id w:val="1789385997"/>
          <w:citation/>
        </w:sdtPr>
        <w:sdtEndPr/>
        <w:sdtContent>
          <w:r w:rsidR="007952DE" w:rsidRPr="00BC7973">
            <w:rPr>
              <w:szCs w:val="22"/>
              <w:lang w:val="en-US"/>
            </w:rPr>
            <w:fldChar w:fldCharType="begin"/>
          </w:r>
          <w:r w:rsidR="007952DE" w:rsidRPr="00BC7973">
            <w:rPr>
              <w:szCs w:val="22"/>
              <w:lang w:val="en-US"/>
            </w:rPr>
            <w:instrText xml:space="preserve"> CITATION 19_1755r4 \l 1033 </w:instrText>
          </w:r>
          <w:r w:rsidR="007952DE" w:rsidRPr="00BC7973">
            <w:rPr>
              <w:szCs w:val="22"/>
              <w:lang w:val="en-US"/>
            </w:rPr>
            <w:fldChar w:fldCharType="separate"/>
          </w:r>
          <w:r w:rsidR="00EE3B4C" w:rsidRPr="00BC7973">
            <w:rPr>
              <w:noProof/>
              <w:szCs w:val="22"/>
              <w:lang w:val="en-US"/>
            </w:rPr>
            <w:t>[19]</w:t>
          </w:r>
          <w:r w:rsidR="007952DE" w:rsidRPr="00BC7973">
            <w:rPr>
              <w:szCs w:val="22"/>
              <w:lang w:val="en-US"/>
            </w:rPr>
            <w:fldChar w:fldCharType="end"/>
          </w:r>
        </w:sdtContent>
      </w:sdt>
      <w:r w:rsidR="007952DE" w:rsidRPr="00BC7973">
        <w:rPr>
          <w:szCs w:val="22"/>
          <w:lang w:val="en-US"/>
        </w:rPr>
        <w:t xml:space="preserve"> and </w:t>
      </w:r>
      <w:sdt>
        <w:sdtPr>
          <w:rPr>
            <w:szCs w:val="22"/>
            <w:lang w:val="en-US"/>
          </w:rPr>
          <w:id w:val="1021591734"/>
          <w:citation/>
        </w:sdtPr>
        <w:sdtEndPr/>
        <w:sdtContent>
          <w:r w:rsidR="007952DE" w:rsidRPr="00BC7973">
            <w:rPr>
              <w:szCs w:val="22"/>
              <w:lang w:val="en-US"/>
            </w:rPr>
            <w:fldChar w:fldCharType="begin"/>
          </w:r>
          <w:r w:rsidR="007952DE" w:rsidRPr="00BC7973">
            <w:rPr>
              <w:szCs w:val="22"/>
              <w:lang w:val="en-US"/>
            </w:rPr>
            <w:instrText xml:space="preserve"> CITATION 20_0123r0 \l 1033 </w:instrText>
          </w:r>
          <w:r w:rsidR="007952DE" w:rsidRPr="00BC7973">
            <w:rPr>
              <w:szCs w:val="22"/>
              <w:lang w:val="en-US"/>
            </w:rPr>
            <w:fldChar w:fldCharType="separate"/>
          </w:r>
          <w:r w:rsidR="00EE3B4C" w:rsidRPr="00BC7973">
            <w:rPr>
              <w:noProof/>
              <w:szCs w:val="22"/>
              <w:lang w:val="en-US"/>
            </w:rPr>
            <w:t>[291]</w:t>
          </w:r>
          <w:r w:rsidR="007952DE" w:rsidRPr="00BC7973">
            <w:rPr>
              <w:szCs w:val="22"/>
              <w:lang w:val="en-US"/>
            </w:rPr>
            <w:fldChar w:fldCharType="end"/>
          </w:r>
        </w:sdtContent>
      </w:sdt>
      <w:r w:rsidR="007952DE" w:rsidRPr="00BC7973">
        <w:rPr>
          <w:szCs w:val="22"/>
          <w:lang w:val="en-US"/>
        </w:rPr>
        <w:t>]</w:t>
      </w:r>
    </w:p>
    <w:p w14:paraId="376535B0" w14:textId="77777777" w:rsidR="00A57693" w:rsidRPr="00BC7973" w:rsidRDefault="00A57693" w:rsidP="00A57693">
      <w:pPr>
        <w:jc w:val="both"/>
        <w:rPr>
          <w:szCs w:val="22"/>
        </w:rPr>
      </w:pPr>
    </w:p>
    <w:p w14:paraId="0B2D64D7" w14:textId="0BD5A612" w:rsidR="00405729" w:rsidRPr="00BC7973" w:rsidRDefault="00405729" w:rsidP="00405729">
      <w:pPr>
        <w:jc w:val="both"/>
        <w:rPr>
          <w:szCs w:val="22"/>
          <w:lang w:val="en-US"/>
        </w:rPr>
      </w:pPr>
      <w:r w:rsidRPr="00BC7973">
        <w:rPr>
          <w:szCs w:val="22"/>
          <w:lang w:val="en-US"/>
        </w:rPr>
        <w:t>In sequential channel sounding sequence for multi-AP, the NDPA frame and BFRP TF frame will include ID info for OBSS STA</w:t>
      </w:r>
      <w:r w:rsidR="00FD7CB4" w:rsidRPr="00BC7973">
        <w:rPr>
          <w:szCs w:val="22"/>
          <w:lang w:val="en-US"/>
        </w:rPr>
        <w:t>.</w:t>
      </w:r>
    </w:p>
    <w:p w14:paraId="67824CB1" w14:textId="03C1196E" w:rsidR="00405729" w:rsidRPr="00BC7973" w:rsidRDefault="00405729" w:rsidP="00405729">
      <w:pPr>
        <w:pStyle w:val="ListParagraph"/>
        <w:numPr>
          <w:ilvl w:val="0"/>
          <w:numId w:val="28"/>
        </w:numPr>
        <w:jc w:val="both"/>
        <w:rPr>
          <w:szCs w:val="22"/>
        </w:rPr>
      </w:pPr>
      <w:r w:rsidRPr="00BC7973">
        <w:rPr>
          <w:szCs w:val="22"/>
          <w:lang w:val="en-US"/>
        </w:rPr>
        <w:t>The details of the NDPA, BFRP TF and the ID info are TBD.</w:t>
      </w:r>
      <w:r w:rsidR="007952DE" w:rsidRPr="00BC7973">
        <w:rPr>
          <w:b/>
          <w:i/>
          <w:szCs w:val="22"/>
          <w:lang w:val="en-US"/>
        </w:rPr>
        <w:t xml:space="preserve"> </w:t>
      </w:r>
    </w:p>
    <w:p w14:paraId="0B044DAF" w14:textId="62EFFBEB" w:rsidR="007952DE" w:rsidRPr="00BC7973" w:rsidRDefault="007952DE" w:rsidP="007952DE">
      <w:pPr>
        <w:jc w:val="both"/>
        <w:rPr>
          <w:szCs w:val="22"/>
          <w:lang w:val="en-US"/>
        </w:rPr>
      </w:pPr>
      <w:r w:rsidRPr="00BC7973">
        <w:rPr>
          <w:szCs w:val="22"/>
          <w:lang w:val="en-US"/>
        </w:rPr>
        <w:t xml:space="preserve">[Motion 112, #SP19, </w:t>
      </w:r>
      <w:sdt>
        <w:sdtPr>
          <w:rPr>
            <w:szCs w:val="22"/>
            <w:lang w:val="en-US"/>
          </w:rPr>
          <w:id w:val="-1589463132"/>
          <w:citation/>
        </w:sdtPr>
        <w:sdtEndPr/>
        <w:sdtContent>
          <w:r w:rsidRPr="00BC7973">
            <w:rPr>
              <w:szCs w:val="22"/>
              <w:lang w:val="en-US"/>
            </w:rPr>
            <w:fldChar w:fldCharType="begin"/>
          </w:r>
          <w:r w:rsidRPr="00BC7973">
            <w:rPr>
              <w:szCs w:val="22"/>
              <w:lang w:val="en-US"/>
            </w:rPr>
            <w:instrText xml:space="preserve"> CITATION 19_1755r4 \l 1033 </w:instrText>
          </w:r>
          <w:r w:rsidRPr="00BC7973">
            <w:rPr>
              <w:szCs w:val="22"/>
              <w:lang w:val="en-US"/>
            </w:rPr>
            <w:fldChar w:fldCharType="separate"/>
          </w:r>
          <w:r w:rsidR="00EE3B4C" w:rsidRPr="00BC7973">
            <w:rPr>
              <w:noProof/>
              <w:szCs w:val="22"/>
              <w:lang w:val="en-US"/>
            </w:rPr>
            <w:t>[19]</w:t>
          </w:r>
          <w:r w:rsidRPr="00BC7973">
            <w:rPr>
              <w:szCs w:val="22"/>
              <w:lang w:val="en-US"/>
            </w:rPr>
            <w:fldChar w:fldCharType="end"/>
          </w:r>
        </w:sdtContent>
      </w:sdt>
      <w:r w:rsidRPr="00BC7973">
        <w:rPr>
          <w:szCs w:val="22"/>
          <w:lang w:val="en-US"/>
        </w:rPr>
        <w:t xml:space="preserve"> and </w:t>
      </w:r>
      <w:sdt>
        <w:sdtPr>
          <w:rPr>
            <w:szCs w:val="22"/>
            <w:lang w:val="en-US"/>
          </w:rPr>
          <w:id w:val="2104837454"/>
          <w:citation/>
        </w:sdtPr>
        <w:sdtEndPr/>
        <w:sdtContent>
          <w:r w:rsidRPr="00BC7973">
            <w:rPr>
              <w:szCs w:val="22"/>
              <w:lang w:val="en-US"/>
            </w:rPr>
            <w:fldChar w:fldCharType="begin"/>
          </w:r>
          <w:r w:rsidRPr="00BC7973">
            <w:rPr>
              <w:szCs w:val="22"/>
              <w:lang w:val="en-US"/>
            </w:rPr>
            <w:instrText xml:space="preserve"> CITATION 20_0123r0 \l 1033 </w:instrText>
          </w:r>
          <w:r w:rsidRPr="00BC7973">
            <w:rPr>
              <w:szCs w:val="22"/>
              <w:lang w:val="en-US"/>
            </w:rPr>
            <w:fldChar w:fldCharType="separate"/>
          </w:r>
          <w:r w:rsidR="00EE3B4C" w:rsidRPr="00BC7973">
            <w:rPr>
              <w:noProof/>
              <w:szCs w:val="22"/>
              <w:lang w:val="en-US"/>
            </w:rPr>
            <w:t>[291]</w:t>
          </w:r>
          <w:r w:rsidRPr="00BC7973">
            <w:rPr>
              <w:szCs w:val="22"/>
              <w:lang w:val="en-US"/>
            </w:rPr>
            <w:fldChar w:fldCharType="end"/>
          </w:r>
        </w:sdtContent>
      </w:sdt>
      <w:r w:rsidRPr="00BC7973">
        <w:rPr>
          <w:szCs w:val="22"/>
          <w:lang w:val="en-US"/>
        </w:rPr>
        <w:t>]</w:t>
      </w:r>
    </w:p>
    <w:p w14:paraId="37206BEC" w14:textId="77777777" w:rsidR="00E96DDF" w:rsidRPr="00BC7973" w:rsidRDefault="00E96DDF" w:rsidP="007952DE">
      <w:pPr>
        <w:jc w:val="both"/>
        <w:rPr>
          <w:szCs w:val="22"/>
          <w:lang w:val="en-US"/>
        </w:rPr>
      </w:pPr>
    </w:p>
    <w:p w14:paraId="5AF34EF0" w14:textId="6A4FD2B5" w:rsidR="00E96DDF" w:rsidRPr="00BC7973" w:rsidRDefault="00E96DDF" w:rsidP="00E96DDF">
      <w:pPr>
        <w:jc w:val="both"/>
      </w:pPr>
      <w:r w:rsidRPr="00BC7973">
        <w:t xml:space="preserve">In sequential channel sounding sequence for multi-AP, </w:t>
      </w:r>
      <w:r w:rsidR="00682700" w:rsidRPr="00BC7973">
        <w:t>802.11be</w:t>
      </w:r>
      <w:r w:rsidRPr="00BC7973">
        <w:t xml:space="preserve"> support</w:t>
      </w:r>
      <w:r w:rsidR="00682700" w:rsidRPr="00BC7973">
        <w:t>s</w:t>
      </w:r>
      <w:r w:rsidR="006047E7" w:rsidRPr="00BC7973">
        <w:t xml:space="preserve"> the following</w:t>
      </w:r>
      <w:r w:rsidRPr="00BC7973">
        <w:t>:</w:t>
      </w:r>
    </w:p>
    <w:p w14:paraId="432823E1" w14:textId="6639F822" w:rsidR="00E96DDF" w:rsidRPr="00BC7973" w:rsidRDefault="00E96DDF" w:rsidP="001519DC">
      <w:pPr>
        <w:pStyle w:val="ListParagraph"/>
        <w:numPr>
          <w:ilvl w:val="0"/>
          <w:numId w:val="115"/>
        </w:numPr>
        <w:jc w:val="both"/>
      </w:pPr>
      <w:r w:rsidRPr="00BC7973">
        <w:t xml:space="preserve">STA can process the NDPA frame and the BFRP Trigger frame received from </w:t>
      </w:r>
      <w:r w:rsidR="00D96652" w:rsidRPr="00BC7973">
        <w:t xml:space="preserve">the </w:t>
      </w:r>
      <w:r w:rsidRPr="00BC7973">
        <w:t>OBSS AP</w:t>
      </w:r>
      <w:r w:rsidR="00D96652" w:rsidRPr="00BC7973">
        <w:t>.</w:t>
      </w:r>
    </w:p>
    <w:p w14:paraId="75F54EA5" w14:textId="3F5E0D3F" w:rsidR="00E96DDF" w:rsidRPr="00BC7973" w:rsidRDefault="00E96DDF" w:rsidP="001519DC">
      <w:pPr>
        <w:pStyle w:val="ListParagraph"/>
        <w:numPr>
          <w:ilvl w:val="0"/>
          <w:numId w:val="115"/>
        </w:numPr>
        <w:jc w:val="both"/>
      </w:pPr>
      <w:r w:rsidRPr="00BC7973">
        <w:t xml:space="preserve">If polled by the BFRP trigger frame from </w:t>
      </w:r>
      <w:r w:rsidR="00D96652" w:rsidRPr="00BC7973">
        <w:t xml:space="preserve">the </w:t>
      </w:r>
      <w:r w:rsidRPr="00BC7973">
        <w:t xml:space="preserve">OBSS AP, the STA responds with the corresponding channel state information (CSI) to </w:t>
      </w:r>
      <w:r w:rsidR="00D96652" w:rsidRPr="00BC7973">
        <w:t xml:space="preserve">the </w:t>
      </w:r>
      <w:r w:rsidRPr="00BC7973">
        <w:t>OBSS AP</w:t>
      </w:r>
    </w:p>
    <w:p w14:paraId="0C2DEAAB" w14:textId="741FEEF0" w:rsidR="00E96DDF" w:rsidRPr="00BC7973" w:rsidRDefault="00D30D7E" w:rsidP="00E96DDF">
      <w:pPr>
        <w:jc w:val="both"/>
      </w:pPr>
      <w:r w:rsidRPr="00BC7973">
        <w:t>NOTE 1 –</w:t>
      </w:r>
      <w:r w:rsidR="00E96DDF" w:rsidRPr="00BC7973">
        <w:t xml:space="preserve"> </w:t>
      </w:r>
      <w:r w:rsidR="00D96652" w:rsidRPr="00BC7973">
        <w:t>D</w:t>
      </w:r>
      <w:r w:rsidR="00E96DDF" w:rsidRPr="00BC7973">
        <w:t xml:space="preserve">etails of </w:t>
      </w:r>
      <w:r w:rsidR="00D96652" w:rsidRPr="00BC7973">
        <w:t xml:space="preserve">the </w:t>
      </w:r>
      <w:r w:rsidR="00E96DDF" w:rsidRPr="00BC7973">
        <w:t>CSI report are TBD.</w:t>
      </w:r>
      <w:r w:rsidR="00E96DDF" w:rsidRPr="00BC7973">
        <w:cr/>
      </w:r>
      <w:r w:rsidRPr="00BC7973">
        <w:t>NOTE 2 –</w:t>
      </w:r>
      <w:r w:rsidR="00E96DDF" w:rsidRPr="00BC7973">
        <w:t xml:space="preserve"> </w:t>
      </w:r>
      <w:r w:rsidR="00D96652" w:rsidRPr="00BC7973">
        <w:t xml:space="preserve">The </w:t>
      </w:r>
      <w:r w:rsidR="00E96DDF" w:rsidRPr="00BC7973">
        <w:t>OBSS AP belongs to the multi-AP set serving the STA and the details regarding formulation of the multi-AP set are TBD.</w:t>
      </w:r>
      <w:r w:rsidR="00E96DDF" w:rsidRPr="00BC7973">
        <w:cr/>
      </w:r>
      <w:r w:rsidRPr="00BC7973">
        <w:t>NOTE 3 –</w:t>
      </w:r>
      <w:r w:rsidR="00E96DDF" w:rsidRPr="00BC7973">
        <w:t xml:space="preserve"> This feature is for R2. </w:t>
      </w:r>
    </w:p>
    <w:p w14:paraId="5B55A331" w14:textId="5672F6C0" w:rsidR="002F1FEC" w:rsidRPr="00BC7973" w:rsidRDefault="009B5D96">
      <w:r w:rsidRPr="00BC7973">
        <w:rPr>
          <w:szCs w:val="22"/>
        </w:rPr>
        <w:t xml:space="preserve">[Motion 119, #SP119, </w:t>
      </w:r>
      <w:sdt>
        <w:sdtPr>
          <w:rPr>
            <w:szCs w:val="22"/>
          </w:rPr>
          <w:id w:val="-614288257"/>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754966228"/>
          <w:citation/>
        </w:sdtPr>
        <w:sdtEndPr/>
        <w:sdtContent>
          <w:r w:rsidRPr="00BC7973">
            <w:rPr>
              <w:szCs w:val="22"/>
            </w:rPr>
            <w:fldChar w:fldCharType="begin"/>
          </w:r>
          <w:r w:rsidRPr="00BC7973">
            <w:rPr>
              <w:szCs w:val="22"/>
              <w:lang w:val="en-US"/>
            </w:rPr>
            <w:instrText xml:space="preserve"> CITATION 20_0123r2 \l 1033 </w:instrText>
          </w:r>
          <w:r w:rsidRPr="00BC7973">
            <w:rPr>
              <w:szCs w:val="22"/>
            </w:rPr>
            <w:fldChar w:fldCharType="separate"/>
          </w:r>
          <w:r w:rsidR="00EE3B4C" w:rsidRPr="00BC7973">
            <w:rPr>
              <w:noProof/>
              <w:szCs w:val="22"/>
              <w:lang w:val="en-US"/>
            </w:rPr>
            <w:t>[292]</w:t>
          </w:r>
          <w:r w:rsidRPr="00BC7973">
            <w:rPr>
              <w:szCs w:val="22"/>
            </w:rPr>
            <w:fldChar w:fldCharType="end"/>
          </w:r>
        </w:sdtContent>
      </w:sdt>
      <w:r w:rsidRPr="00BC7973">
        <w:rPr>
          <w:szCs w:val="22"/>
        </w:rPr>
        <w:t>]</w:t>
      </w:r>
      <w:r w:rsidR="002F1FEC" w:rsidRPr="00BC7973">
        <w:br w:type="page"/>
      </w:r>
    </w:p>
    <w:p w14:paraId="425EB4FF" w14:textId="327C0842" w:rsidR="002150AB" w:rsidRPr="00BC7973" w:rsidRDefault="002150AB" w:rsidP="007A0EDC">
      <w:pPr>
        <w:pStyle w:val="Heading2"/>
        <w:spacing w:after="60"/>
        <w:rPr>
          <w:u w:val="none"/>
        </w:rPr>
      </w:pPr>
      <w:bookmarkStart w:id="2646" w:name="_Toc61795627"/>
      <w:r w:rsidRPr="00BC7973">
        <w:rPr>
          <w:u w:val="none"/>
        </w:rPr>
        <w:lastRenderedPageBreak/>
        <w:t xml:space="preserve">Coordinated </w:t>
      </w:r>
      <w:r w:rsidR="00681624" w:rsidRPr="00BC7973">
        <w:rPr>
          <w:u w:val="none"/>
        </w:rPr>
        <w:t>transmission</w:t>
      </w:r>
      <w:bookmarkEnd w:id="2646"/>
    </w:p>
    <w:p w14:paraId="4E874C7D" w14:textId="77777777" w:rsidR="0047013F" w:rsidRPr="00BC7973" w:rsidRDefault="0047013F" w:rsidP="0047013F">
      <w:pPr>
        <w:jc w:val="both"/>
      </w:pPr>
      <w:r w:rsidRPr="00BC7973">
        <w:t>802.</w:t>
      </w:r>
      <w:r w:rsidR="00AD6CD0" w:rsidRPr="00BC7973">
        <w:t>11be shall define an AP candidate set* as follows:</w:t>
      </w:r>
    </w:p>
    <w:p w14:paraId="1BAD58F9" w14:textId="69FCF6A3" w:rsidR="0047013F" w:rsidRPr="00BC7973" w:rsidRDefault="00AD6CD0" w:rsidP="00653209">
      <w:pPr>
        <w:pStyle w:val="ListParagraph"/>
        <w:numPr>
          <w:ilvl w:val="0"/>
          <w:numId w:val="161"/>
        </w:numPr>
        <w:jc w:val="both"/>
      </w:pPr>
      <w:r w:rsidRPr="00BC7973">
        <w:t xml:space="preserve">An AP candidate set is a set of APs that </w:t>
      </w:r>
      <w:r w:rsidR="002F1FEC" w:rsidRPr="00BC7973">
        <w:t>can initiate or participate in m</w:t>
      </w:r>
      <w:r w:rsidRPr="00BC7973">
        <w:t xml:space="preserve">ulti-AP </w:t>
      </w:r>
      <w:r w:rsidR="002F1FEC" w:rsidRPr="00BC7973">
        <w:t>c</w:t>
      </w:r>
      <w:r w:rsidRPr="00BC7973">
        <w:t>oordination.</w:t>
      </w:r>
    </w:p>
    <w:p w14:paraId="58DF3D45" w14:textId="1B111028" w:rsidR="0047013F" w:rsidRPr="00BC7973" w:rsidRDefault="00AD6CD0" w:rsidP="00653209">
      <w:pPr>
        <w:pStyle w:val="ListParagraph"/>
        <w:numPr>
          <w:ilvl w:val="0"/>
          <w:numId w:val="161"/>
        </w:numPr>
        <w:jc w:val="both"/>
      </w:pPr>
      <w:r w:rsidRPr="00BC7973">
        <w:t xml:space="preserve">An AP in an AP candidate set can participate as a shared AP in </w:t>
      </w:r>
      <w:r w:rsidR="002F1FEC" w:rsidRPr="00BC7973">
        <w:t>m</w:t>
      </w:r>
      <w:r w:rsidRPr="00BC7973">
        <w:t xml:space="preserve">ulti-AP </w:t>
      </w:r>
      <w:r w:rsidR="002F1FEC" w:rsidRPr="00BC7973">
        <w:t>c</w:t>
      </w:r>
      <w:r w:rsidRPr="00BC7973">
        <w:t>oordination initiated by a sharing AP in the same AP candidate set.</w:t>
      </w:r>
    </w:p>
    <w:p w14:paraId="4B22A7D1" w14:textId="77777777" w:rsidR="0047013F" w:rsidRPr="00BC7973" w:rsidRDefault="00AD6CD0" w:rsidP="00653209">
      <w:pPr>
        <w:pStyle w:val="ListParagraph"/>
        <w:numPr>
          <w:ilvl w:val="0"/>
          <w:numId w:val="161"/>
        </w:numPr>
        <w:jc w:val="both"/>
      </w:pPr>
      <w:r w:rsidRPr="00BC7973">
        <w:t>At least one AP in an AP candidate set shall be capable of being a sharing AP.</w:t>
      </w:r>
    </w:p>
    <w:p w14:paraId="7078112E" w14:textId="31C75A8A" w:rsidR="00AD6CD0" w:rsidRPr="00BC7973" w:rsidRDefault="009216D9" w:rsidP="00653209">
      <w:pPr>
        <w:pStyle w:val="ListParagraph"/>
        <w:numPr>
          <w:ilvl w:val="0"/>
          <w:numId w:val="161"/>
        </w:numPr>
        <w:jc w:val="both"/>
      </w:pPr>
      <w:r w:rsidRPr="00BC7973">
        <w:t>NOTE –</w:t>
      </w:r>
      <w:r w:rsidR="00AD6CD0" w:rsidRPr="00BC7973">
        <w:t xml:space="preserve"> The name</w:t>
      </w:r>
      <w:r w:rsidRPr="00BC7973">
        <w:t>*</w:t>
      </w:r>
      <w:r w:rsidR="00AD6CD0" w:rsidRPr="00BC7973">
        <w:t xml:space="preserve"> can be changed. </w:t>
      </w:r>
    </w:p>
    <w:p w14:paraId="29DAF554" w14:textId="7BC854E9" w:rsidR="0047013F" w:rsidRPr="00BC7973" w:rsidRDefault="0047013F" w:rsidP="0047013F">
      <w:pPr>
        <w:jc w:val="both"/>
      </w:pPr>
      <w:r w:rsidRPr="00BC7973">
        <w:t xml:space="preserve">[Motion 55, </w:t>
      </w:r>
      <w:sdt>
        <w:sdtPr>
          <w:id w:val="1641607263"/>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835576689"/>
          <w:citation/>
        </w:sdtPr>
        <w:sdtEndPr/>
        <w:sdtContent>
          <w:r w:rsidRPr="00BC7973">
            <w:fldChar w:fldCharType="begin"/>
          </w:r>
          <w:r w:rsidRPr="00BC7973">
            <w:rPr>
              <w:lang w:val="en-US"/>
            </w:rPr>
            <w:instrText xml:space="preserve"> CITATION 19_1931r2 \l 1033 </w:instrText>
          </w:r>
          <w:r w:rsidRPr="00BC7973">
            <w:fldChar w:fldCharType="separate"/>
          </w:r>
          <w:r w:rsidR="00EE3B4C" w:rsidRPr="00BC7973">
            <w:rPr>
              <w:noProof/>
              <w:lang w:val="en-US"/>
            </w:rPr>
            <w:t>[293]</w:t>
          </w:r>
          <w:r w:rsidRPr="00BC7973">
            <w:fldChar w:fldCharType="end"/>
          </w:r>
        </w:sdtContent>
      </w:sdt>
      <w:r w:rsidRPr="00BC7973">
        <w:t>]</w:t>
      </w:r>
    </w:p>
    <w:p w14:paraId="136C6170" w14:textId="71915CDB" w:rsidR="00B07EC5" w:rsidRPr="00BC7973" w:rsidRDefault="00B07EC5" w:rsidP="00AD6CD0">
      <w:pPr>
        <w:jc w:val="both"/>
      </w:pPr>
      <w:r w:rsidRPr="00BC7973">
        <w:t xml:space="preserve">[Motion 124, #SP188, </w:t>
      </w:r>
      <w:sdt>
        <w:sdtPr>
          <w:id w:val="-402922516"/>
          <w:citation/>
        </w:sdtPr>
        <w:sdtEndPr/>
        <w:sdtContent>
          <w:r w:rsidRPr="00BC7973">
            <w:fldChar w:fldCharType="begin"/>
          </w:r>
          <w:r w:rsidRPr="00BC7973">
            <w:rPr>
              <w:lang w:val="en-US"/>
            </w:rPr>
            <w:instrText xml:space="preserve"> CITATION 19_1755r8 \l 1033 </w:instrText>
          </w:r>
          <w:r w:rsidRPr="00BC7973">
            <w:fldChar w:fldCharType="separate"/>
          </w:r>
          <w:r w:rsidR="00EE3B4C" w:rsidRPr="00BC7973">
            <w:rPr>
              <w:noProof/>
              <w:lang w:val="en-US"/>
            </w:rPr>
            <w:t>[1]</w:t>
          </w:r>
          <w:r w:rsidRPr="00BC7973">
            <w:fldChar w:fldCharType="end"/>
          </w:r>
        </w:sdtContent>
      </w:sdt>
      <w:r w:rsidRPr="00BC7973">
        <w:t xml:space="preserve"> and </w:t>
      </w:r>
      <w:sdt>
        <w:sdtPr>
          <w:id w:val="1307740719"/>
          <w:citation/>
        </w:sdtPr>
        <w:sdtEndPr/>
        <w:sdtContent>
          <w:r w:rsidR="0047013F" w:rsidRPr="00BC7973">
            <w:fldChar w:fldCharType="begin"/>
          </w:r>
          <w:r w:rsidR="0047013F" w:rsidRPr="00BC7973">
            <w:rPr>
              <w:lang w:val="en-US"/>
            </w:rPr>
            <w:instrText xml:space="preserve"> CITATION 20_0596r1 \l 1033 </w:instrText>
          </w:r>
          <w:r w:rsidR="0047013F" w:rsidRPr="00BC7973">
            <w:fldChar w:fldCharType="separate"/>
          </w:r>
          <w:r w:rsidR="00EE3B4C" w:rsidRPr="00BC7973">
            <w:rPr>
              <w:noProof/>
              <w:lang w:val="en-US"/>
            </w:rPr>
            <w:t>[294]</w:t>
          </w:r>
          <w:r w:rsidR="0047013F" w:rsidRPr="00BC7973">
            <w:fldChar w:fldCharType="end"/>
          </w:r>
        </w:sdtContent>
      </w:sdt>
      <w:r w:rsidR="0047013F" w:rsidRPr="00BC7973">
        <w:t>]</w:t>
      </w:r>
    </w:p>
    <w:p w14:paraId="711312B7" w14:textId="77777777" w:rsidR="000D0536" w:rsidRPr="00BC7973" w:rsidRDefault="000D0536" w:rsidP="002A0425">
      <w:pPr>
        <w:pStyle w:val="ListParagraph"/>
        <w:ind w:left="0"/>
        <w:jc w:val="both"/>
      </w:pPr>
    </w:p>
    <w:p w14:paraId="03C1E561" w14:textId="2D6F46BA" w:rsidR="00491B62" w:rsidRPr="00BC7973" w:rsidRDefault="00491B62" w:rsidP="00491B62">
      <w:pPr>
        <w:pStyle w:val="ListParagraph"/>
        <w:ind w:left="0"/>
        <w:jc w:val="both"/>
      </w:pPr>
      <w:r w:rsidRPr="00BC7973">
        <w:t>Define a procedure for an AP to share its frequency/time resources of an obtained TXOP with a set of APs</w:t>
      </w:r>
      <w:r w:rsidR="004272BB" w:rsidRPr="00BC7973">
        <w:t>.</w:t>
      </w:r>
    </w:p>
    <w:p w14:paraId="4089671F" w14:textId="77777777" w:rsidR="00491B62" w:rsidRPr="00BC7973" w:rsidRDefault="00491B62" w:rsidP="00486858">
      <w:pPr>
        <w:pStyle w:val="ListParagraph"/>
        <w:numPr>
          <w:ilvl w:val="0"/>
          <w:numId w:val="4"/>
        </w:numPr>
        <w:jc w:val="both"/>
      </w:pPr>
      <w:r w:rsidRPr="00BC7973">
        <w:t>Set of APs is TBD.</w:t>
      </w:r>
    </w:p>
    <w:p w14:paraId="7245E288" w14:textId="77777777" w:rsidR="00491B62" w:rsidRPr="00BC7973" w:rsidRDefault="00491B62" w:rsidP="00491B62">
      <w:pPr>
        <w:jc w:val="both"/>
      </w:pPr>
      <w:r w:rsidRPr="00BC7973">
        <w:t xml:space="preserve">[Motion 56, </w:t>
      </w:r>
      <w:sdt>
        <w:sdtPr>
          <w:id w:val="404263778"/>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495763619"/>
          <w:citation/>
        </w:sdtPr>
        <w:sdtEndPr/>
        <w:sdtContent>
          <w:r w:rsidRPr="00BC7973">
            <w:fldChar w:fldCharType="begin"/>
          </w:r>
          <w:r w:rsidRPr="00BC7973">
            <w:rPr>
              <w:lang w:val="en-US"/>
            </w:rPr>
            <w:instrText xml:space="preserve"> CITATION 19_1582r2 \l 1033 </w:instrText>
          </w:r>
          <w:r w:rsidRPr="00BC7973">
            <w:fldChar w:fldCharType="separate"/>
          </w:r>
          <w:r w:rsidR="00EE3B4C" w:rsidRPr="00BC7973">
            <w:rPr>
              <w:noProof/>
              <w:lang w:val="en-US"/>
            </w:rPr>
            <w:t>[295]</w:t>
          </w:r>
          <w:r w:rsidRPr="00BC7973">
            <w:fldChar w:fldCharType="end"/>
          </w:r>
        </w:sdtContent>
      </w:sdt>
      <w:r w:rsidRPr="00BC7973">
        <w:t>]</w:t>
      </w:r>
    </w:p>
    <w:p w14:paraId="7E10662D" w14:textId="77777777" w:rsidR="00491B62" w:rsidRPr="00BC7973" w:rsidRDefault="00491B62" w:rsidP="00491B62">
      <w:pPr>
        <w:pStyle w:val="ListParagraph"/>
        <w:ind w:left="0"/>
        <w:jc w:val="both"/>
      </w:pPr>
    </w:p>
    <w:p w14:paraId="562CC668" w14:textId="77777777" w:rsidR="00491B62" w:rsidRPr="00BC7973" w:rsidRDefault="00491B62" w:rsidP="00491B62">
      <w:pPr>
        <w:pStyle w:val="ListParagraph"/>
        <w:ind w:left="0"/>
        <w:jc w:val="both"/>
      </w:pPr>
      <w:r w:rsidRPr="00BC7973">
        <w:t>An AP that intends to use the resource (i.e., frequency or time) shared by another AP shall be able to indicate its resource needs to the AP that shared the resource.</w:t>
      </w:r>
    </w:p>
    <w:p w14:paraId="0EC45994" w14:textId="77777777" w:rsidR="00491B62" w:rsidRPr="00BC7973" w:rsidRDefault="00491B62" w:rsidP="00491B62">
      <w:pPr>
        <w:pStyle w:val="ListParagraph"/>
        <w:ind w:left="0"/>
        <w:jc w:val="both"/>
      </w:pPr>
      <w:r w:rsidRPr="00BC7973">
        <w:t xml:space="preserve">[Motion 53, </w:t>
      </w:r>
      <w:sdt>
        <w:sdtPr>
          <w:id w:val="404042236"/>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20303932"/>
          <w:citation/>
        </w:sdtPr>
        <w:sdtEndPr/>
        <w:sdtContent>
          <w:r w:rsidRPr="00BC7973">
            <w:fldChar w:fldCharType="begin"/>
          </w:r>
          <w:r w:rsidRPr="00BC7973">
            <w:rPr>
              <w:lang w:val="en-US"/>
            </w:rPr>
            <w:instrText xml:space="preserve"> CITATION 19_1788r1 \l 1033 </w:instrText>
          </w:r>
          <w:r w:rsidRPr="00BC7973">
            <w:fldChar w:fldCharType="separate"/>
          </w:r>
          <w:r w:rsidR="00EE3B4C" w:rsidRPr="00BC7973">
            <w:rPr>
              <w:noProof/>
              <w:lang w:val="en-US"/>
            </w:rPr>
            <w:t>[296]</w:t>
          </w:r>
          <w:r w:rsidRPr="00BC7973">
            <w:fldChar w:fldCharType="end"/>
          </w:r>
        </w:sdtContent>
      </w:sdt>
      <w:r w:rsidRPr="00BC7973">
        <w:t>]</w:t>
      </w:r>
    </w:p>
    <w:p w14:paraId="2F0BED7F" w14:textId="77777777" w:rsidR="002F1FEC" w:rsidRPr="00BC7973" w:rsidRDefault="002F1FEC" w:rsidP="004C7716">
      <w:pPr>
        <w:jc w:val="both"/>
        <w:rPr>
          <w:szCs w:val="22"/>
          <w:lang w:val="en-US"/>
        </w:rPr>
      </w:pPr>
    </w:p>
    <w:p w14:paraId="18E71B9F" w14:textId="768008C0" w:rsidR="00723D91" w:rsidRPr="00BC7973" w:rsidRDefault="004C7716" w:rsidP="004C7716">
      <w:pPr>
        <w:jc w:val="both"/>
        <w:rPr>
          <w:szCs w:val="22"/>
          <w:lang w:val="en-US"/>
        </w:rPr>
      </w:pPr>
      <w:r w:rsidRPr="00BC7973">
        <w:rPr>
          <w:szCs w:val="22"/>
          <w:lang w:val="en-US"/>
        </w:rPr>
        <w:t xml:space="preserve">In all modes of operation wherein an AP shares its frequency/time resource of an obtained TXOP with a set of </w:t>
      </w:r>
      <w:r w:rsidR="004272BB" w:rsidRPr="00BC7973">
        <w:rPr>
          <w:szCs w:val="22"/>
          <w:lang w:val="en-US"/>
        </w:rPr>
        <w:t>APs:</w:t>
      </w:r>
    </w:p>
    <w:p w14:paraId="751B5CC1" w14:textId="21717294" w:rsidR="004C7716" w:rsidRPr="00BC7973" w:rsidRDefault="004C7716" w:rsidP="00486858">
      <w:pPr>
        <w:pStyle w:val="ListParagraph"/>
        <w:numPr>
          <w:ilvl w:val="0"/>
          <w:numId w:val="4"/>
        </w:numPr>
        <w:jc w:val="both"/>
        <w:rPr>
          <w:szCs w:val="22"/>
          <w:lang w:val="en-US"/>
        </w:rPr>
      </w:pPr>
      <w:r w:rsidRPr="00BC7973">
        <w:rPr>
          <w:szCs w:val="22"/>
          <w:lang w:val="en-US"/>
        </w:rPr>
        <w:t xml:space="preserve">Define a mechanism for the sharing AP to optionally solicit feedback from one or more APs from the AP candidate set to learn the resource needs and the </w:t>
      </w:r>
      <w:r w:rsidR="00FD632A" w:rsidRPr="00BC7973">
        <w:rPr>
          <w:szCs w:val="22"/>
          <w:lang w:val="en-US"/>
        </w:rPr>
        <w:t xml:space="preserve">intent </w:t>
      </w:r>
      <w:r w:rsidRPr="00BC7973">
        <w:rPr>
          <w:szCs w:val="22"/>
          <w:lang w:val="en-US"/>
        </w:rPr>
        <w:t>to participate in a coordinated AP transmission.</w:t>
      </w:r>
      <w:r w:rsidR="000916DE" w:rsidRPr="00BC7973">
        <w:rPr>
          <w:b/>
          <w:i/>
        </w:rPr>
        <w:t xml:space="preserve"> </w:t>
      </w:r>
    </w:p>
    <w:p w14:paraId="7292B7F9" w14:textId="0149C38D" w:rsidR="0099008E" w:rsidRPr="00BC7973" w:rsidRDefault="0099008E" w:rsidP="004C7716">
      <w:pPr>
        <w:jc w:val="both"/>
        <w:rPr>
          <w:szCs w:val="22"/>
          <w:lang w:val="en-US"/>
        </w:rPr>
      </w:pPr>
      <w:r w:rsidRPr="00BC7973">
        <w:rPr>
          <w:szCs w:val="22"/>
          <w:lang w:val="en-US" w:eastAsia="ko-KR"/>
        </w:rPr>
        <w:t xml:space="preserve">[Motion 111, #SP0611-33, </w:t>
      </w:r>
      <w:sdt>
        <w:sdtPr>
          <w:rPr>
            <w:szCs w:val="22"/>
            <w:lang w:val="en-US" w:eastAsia="ko-KR"/>
          </w:rPr>
          <w:id w:val="-282276439"/>
          <w:citation/>
        </w:sdtPr>
        <w:sdtEndPr/>
        <w:sdtContent>
          <w:r w:rsidR="00547F9F" w:rsidRPr="00BC7973">
            <w:rPr>
              <w:szCs w:val="22"/>
              <w:lang w:val="en-US" w:eastAsia="ko-KR"/>
            </w:rPr>
            <w:fldChar w:fldCharType="begin"/>
          </w:r>
          <w:r w:rsidR="00547F9F" w:rsidRPr="00BC7973">
            <w:rPr>
              <w:szCs w:val="22"/>
              <w:lang w:val="en-US" w:eastAsia="ko-KR"/>
            </w:rPr>
            <w:instrText xml:space="preserve"> CITATION 19_1755r4 \l 1033 </w:instrText>
          </w:r>
          <w:r w:rsidR="00547F9F" w:rsidRPr="00BC7973">
            <w:rPr>
              <w:szCs w:val="22"/>
              <w:lang w:val="en-US" w:eastAsia="ko-KR"/>
            </w:rPr>
            <w:fldChar w:fldCharType="separate"/>
          </w:r>
          <w:r w:rsidR="00EE3B4C" w:rsidRPr="00BC7973">
            <w:rPr>
              <w:noProof/>
              <w:szCs w:val="22"/>
              <w:lang w:val="en-US" w:eastAsia="ko-KR"/>
            </w:rPr>
            <w:t>[19]</w:t>
          </w:r>
          <w:r w:rsidR="00547F9F" w:rsidRPr="00BC7973">
            <w:rPr>
              <w:szCs w:val="22"/>
              <w:lang w:val="en-US" w:eastAsia="ko-KR"/>
            </w:rPr>
            <w:fldChar w:fldCharType="end"/>
          </w:r>
        </w:sdtContent>
      </w:sdt>
      <w:r w:rsidR="00547F9F" w:rsidRPr="00BC7973">
        <w:rPr>
          <w:szCs w:val="22"/>
          <w:lang w:val="en-US" w:eastAsia="ko-KR"/>
        </w:rPr>
        <w:t xml:space="preserve"> and </w:t>
      </w:r>
      <w:sdt>
        <w:sdtPr>
          <w:rPr>
            <w:szCs w:val="22"/>
            <w:lang w:val="en-US" w:eastAsia="ko-KR"/>
          </w:rPr>
          <w:id w:val="1202054094"/>
          <w:citation/>
        </w:sdtPr>
        <w:sdtEndPr/>
        <w:sdtContent>
          <w:r w:rsidR="00EA50F5" w:rsidRPr="00BC7973">
            <w:rPr>
              <w:szCs w:val="22"/>
              <w:lang w:val="en-US" w:eastAsia="ko-KR"/>
            </w:rPr>
            <w:fldChar w:fldCharType="begin"/>
          </w:r>
          <w:r w:rsidR="00EA50F5" w:rsidRPr="00BC7973">
            <w:rPr>
              <w:szCs w:val="22"/>
              <w:lang w:val="en-US" w:eastAsia="ko-KR"/>
            </w:rPr>
            <w:instrText xml:space="preserve"> CITATION 19_1582r2 \l 1033 </w:instrText>
          </w:r>
          <w:r w:rsidR="00EA50F5" w:rsidRPr="00BC7973">
            <w:rPr>
              <w:szCs w:val="22"/>
              <w:lang w:val="en-US" w:eastAsia="ko-KR"/>
            </w:rPr>
            <w:fldChar w:fldCharType="separate"/>
          </w:r>
          <w:r w:rsidR="00EE3B4C" w:rsidRPr="00BC7973">
            <w:rPr>
              <w:noProof/>
              <w:szCs w:val="22"/>
              <w:lang w:val="en-US" w:eastAsia="ko-KR"/>
            </w:rPr>
            <w:t>[295]</w:t>
          </w:r>
          <w:r w:rsidR="00EA50F5" w:rsidRPr="00BC7973">
            <w:rPr>
              <w:szCs w:val="22"/>
              <w:lang w:val="en-US" w:eastAsia="ko-KR"/>
            </w:rPr>
            <w:fldChar w:fldCharType="end"/>
          </w:r>
        </w:sdtContent>
      </w:sdt>
      <w:r w:rsidR="00EA50F5" w:rsidRPr="00BC7973">
        <w:rPr>
          <w:szCs w:val="22"/>
          <w:lang w:val="en-US" w:eastAsia="ko-KR"/>
        </w:rPr>
        <w:t>]</w:t>
      </w:r>
    </w:p>
    <w:p w14:paraId="79674854" w14:textId="77777777" w:rsidR="004C7716" w:rsidRPr="00BC7973" w:rsidRDefault="004C7716" w:rsidP="004C7716">
      <w:pPr>
        <w:jc w:val="both"/>
        <w:rPr>
          <w:szCs w:val="22"/>
          <w:lang w:val="en-US"/>
        </w:rPr>
      </w:pPr>
    </w:p>
    <w:p w14:paraId="0A4EB44E" w14:textId="1AEF7836" w:rsidR="004C7716" w:rsidRPr="00BC7973" w:rsidRDefault="004C7716" w:rsidP="004C7716">
      <w:pPr>
        <w:jc w:val="both"/>
        <w:rPr>
          <w:szCs w:val="22"/>
          <w:lang w:val="en-US"/>
        </w:rPr>
      </w:pPr>
      <w:r w:rsidRPr="00BC7973">
        <w:rPr>
          <w:szCs w:val="22"/>
          <w:lang w:val="en-US"/>
        </w:rPr>
        <w:t>In all modes of operation wherein an AP shares its frequency resource with a set of APs, the AP shall share its frequency resource in multiples of 20</w:t>
      </w:r>
      <w:r w:rsidR="00607BDC" w:rsidRPr="00BC7973">
        <w:rPr>
          <w:szCs w:val="22"/>
          <w:lang w:val="en-US"/>
        </w:rPr>
        <w:t xml:space="preserve"> </w:t>
      </w:r>
      <w:r w:rsidRPr="00BC7973">
        <w:rPr>
          <w:szCs w:val="22"/>
          <w:lang w:val="en-US"/>
        </w:rPr>
        <w:t>MHz channels with a set of APs in an obtained TXOP</w:t>
      </w:r>
      <w:r w:rsidR="00E2638B" w:rsidRPr="00BC7973">
        <w:rPr>
          <w:szCs w:val="22"/>
          <w:lang w:val="en-US"/>
        </w:rPr>
        <w:t>.</w:t>
      </w:r>
    </w:p>
    <w:p w14:paraId="0867DC7F" w14:textId="37819178" w:rsidR="004C7716" w:rsidRPr="00BC7973" w:rsidRDefault="004C7716" w:rsidP="00486858">
      <w:pPr>
        <w:pStyle w:val="ListParagraph"/>
        <w:numPr>
          <w:ilvl w:val="0"/>
          <w:numId w:val="4"/>
        </w:numPr>
        <w:jc w:val="both"/>
        <w:rPr>
          <w:szCs w:val="22"/>
          <w:lang w:val="en-US"/>
        </w:rPr>
      </w:pPr>
      <w:r w:rsidRPr="00BC7973">
        <w:rPr>
          <w:szCs w:val="22"/>
          <w:lang w:val="en-US"/>
        </w:rPr>
        <w:t>PPDU format of the transmission on the shared resource is TBD</w:t>
      </w:r>
      <w:r w:rsidR="004539FB" w:rsidRPr="00BC7973">
        <w:rPr>
          <w:szCs w:val="22"/>
          <w:lang w:val="en-US"/>
        </w:rPr>
        <w:t>.</w:t>
      </w:r>
    </w:p>
    <w:p w14:paraId="038C42BB" w14:textId="459D64B4" w:rsidR="00EA50F5" w:rsidRPr="00BC7973" w:rsidRDefault="00EA50F5" w:rsidP="00EA50F5">
      <w:pPr>
        <w:jc w:val="both"/>
        <w:rPr>
          <w:szCs w:val="22"/>
          <w:lang w:val="en-US"/>
        </w:rPr>
      </w:pPr>
      <w:r w:rsidRPr="00BC7973">
        <w:rPr>
          <w:szCs w:val="22"/>
          <w:lang w:val="en-US" w:eastAsia="ko-KR"/>
        </w:rPr>
        <w:t xml:space="preserve">[Motion 111, #SP0611-34, </w:t>
      </w:r>
      <w:sdt>
        <w:sdtPr>
          <w:rPr>
            <w:szCs w:val="22"/>
            <w:lang w:val="en-US" w:eastAsia="ko-KR"/>
          </w:rPr>
          <w:id w:val="898015396"/>
          <w:citation/>
        </w:sdtPr>
        <w:sdtEndPr/>
        <w:sdtContent>
          <w:r w:rsidRPr="00BC7973">
            <w:rPr>
              <w:szCs w:val="22"/>
              <w:lang w:val="en-US" w:eastAsia="ko-KR"/>
            </w:rPr>
            <w:fldChar w:fldCharType="begin"/>
          </w:r>
          <w:r w:rsidRPr="00BC7973">
            <w:rPr>
              <w:szCs w:val="22"/>
              <w:lang w:val="en-US" w:eastAsia="ko-KR"/>
            </w:rPr>
            <w:instrText xml:space="preserve"> CITATION 19_1755r4 \l 1033 </w:instrText>
          </w:r>
          <w:r w:rsidRPr="00BC7973">
            <w:rPr>
              <w:szCs w:val="22"/>
              <w:lang w:val="en-US" w:eastAsia="ko-KR"/>
            </w:rPr>
            <w:fldChar w:fldCharType="separate"/>
          </w:r>
          <w:r w:rsidR="00EE3B4C" w:rsidRPr="00BC7973">
            <w:rPr>
              <w:noProof/>
              <w:szCs w:val="22"/>
              <w:lang w:val="en-US" w:eastAsia="ko-KR"/>
            </w:rPr>
            <w:t>[19]</w:t>
          </w:r>
          <w:r w:rsidRPr="00BC7973">
            <w:rPr>
              <w:szCs w:val="22"/>
              <w:lang w:val="en-US" w:eastAsia="ko-KR"/>
            </w:rPr>
            <w:fldChar w:fldCharType="end"/>
          </w:r>
        </w:sdtContent>
      </w:sdt>
      <w:r w:rsidRPr="00BC7973">
        <w:rPr>
          <w:szCs w:val="22"/>
          <w:lang w:val="en-US" w:eastAsia="ko-KR"/>
        </w:rPr>
        <w:t xml:space="preserve"> and </w:t>
      </w:r>
      <w:sdt>
        <w:sdtPr>
          <w:rPr>
            <w:szCs w:val="22"/>
            <w:lang w:val="en-US" w:eastAsia="ko-KR"/>
          </w:rPr>
          <w:id w:val="164211713"/>
          <w:citation/>
        </w:sdtPr>
        <w:sdtEndPr/>
        <w:sdtContent>
          <w:r w:rsidRPr="00BC7973">
            <w:rPr>
              <w:szCs w:val="22"/>
              <w:lang w:val="en-US" w:eastAsia="ko-KR"/>
            </w:rPr>
            <w:fldChar w:fldCharType="begin"/>
          </w:r>
          <w:r w:rsidRPr="00BC7973">
            <w:rPr>
              <w:szCs w:val="22"/>
              <w:lang w:val="en-US" w:eastAsia="ko-KR"/>
            </w:rPr>
            <w:instrText xml:space="preserve"> CITATION 19_1582r2 \l 1033 </w:instrText>
          </w:r>
          <w:r w:rsidRPr="00BC7973">
            <w:rPr>
              <w:szCs w:val="22"/>
              <w:lang w:val="en-US" w:eastAsia="ko-KR"/>
            </w:rPr>
            <w:fldChar w:fldCharType="separate"/>
          </w:r>
          <w:r w:rsidR="00EE3B4C" w:rsidRPr="00BC7973">
            <w:rPr>
              <w:noProof/>
              <w:szCs w:val="22"/>
              <w:lang w:val="en-US" w:eastAsia="ko-KR"/>
            </w:rPr>
            <w:t>[295]</w:t>
          </w:r>
          <w:r w:rsidRPr="00BC7973">
            <w:rPr>
              <w:szCs w:val="22"/>
              <w:lang w:val="en-US" w:eastAsia="ko-KR"/>
            </w:rPr>
            <w:fldChar w:fldCharType="end"/>
          </w:r>
        </w:sdtContent>
      </w:sdt>
      <w:r w:rsidRPr="00BC7973">
        <w:rPr>
          <w:szCs w:val="22"/>
          <w:lang w:val="en-US" w:eastAsia="ko-KR"/>
        </w:rPr>
        <w:t>]</w:t>
      </w:r>
    </w:p>
    <w:p w14:paraId="293ED045" w14:textId="77777777" w:rsidR="00EA50F5" w:rsidRPr="00BC7973" w:rsidRDefault="00EA50F5" w:rsidP="004C7716">
      <w:pPr>
        <w:jc w:val="both"/>
        <w:rPr>
          <w:szCs w:val="22"/>
          <w:lang w:val="en-US"/>
        </w:rPr>
      </w:pPr>
    </w:p>
    <w:p w14:paraId="13051AA1" w14:textId="5DD0AB31" w:rsidR="00A73476" w:rsidRPr="00BC7973" w:rsidRDefault="00A73476" w:rsidP="00491B62">
      <w:pPr>
        <w:pStyle w:val="ListParagraph"/>
        <w:ind w:left="0"/>
        <w:jc w:val="both"/>
      </w:pPr>
      <w:r w:rsidRPr="00BC7973">
        <w:t>Coordinated OFDMA is supported in 11be, and in a coordinated OFDMA, both DL OFDMA and its corresponding UL OFDMA acknowledgement are allowed.</w:t>
      </w:r>
    </w:p>
    <w:p w14:paraId="45DB515A" w14:textId="77777777" w:rsidR="00A73476" w:rsidRPr="00BC7973" w:rsidRDefault="00A73476" w:rsidP="00491B62">
      <w:pPr>
        <w:pStyle w:val="ListParagraph"/>
        <w:ind w:left="0"/>
        <w:jc w:val="both"/>
      </w:pPr>
      <w:r w:rsidRPr="00BC7973">
        <w:t xml:space="preserve">[Motion 60, </w:t>
      </w:r>
      <w:sdt>
        <w:sdtPr>
          <w:id w:val="1532682567"/>
          <w:citation/>
        </w:sdtPr>
        <w:sdtEndPr/>
        <w:sdtContent>
          <w:r w:rsidRPr="00BC7973">
            <w:fldChar w:fldCharType="begin"/>
          </w:r>
          <w:r w:rsidRPr="00BC7973">
            <w:rPr>
              <w:lang w:val="en-US"/>
            </w:rPr>
            <w:instrText xml:space="preserve"> CITATION 19_1755r2 \l 1033 </w:instrText>
          </w:r>
          <w:r w:rsidRPr="00BC7973">
            <w:fldChar w:fldCharType="separate"/>
          </w:r>
          <w:r w:rsidR="00EE3B4C" w:rsidRPr="00BC7973">
            <w:rPr>
              <w:noProof/>
              <w:lang w:val="en-US"/>
            </w:rPr>
            <w:t>[30]</w:t>
          </w:r>
          <w:r w:rsidRPr="00BC7973">
            <w:fldChar w:fldCharType="end"/>
          </w:r>
        </w:sdtContent>
      </w:sdt>
      <w:r w:rsidRPr="00BC7973">
        <w:t xml:space="preserve"> and </w:t>
      </w:r>
      <w:sdt>
        <w:sdtPr>
          <w:id w:val="108479911"/>
          <w:citation/>
        </w:sdtPr>
        <w:sdtEndPr/>
        <w:sdtContent>
          <w:r w:rsidR="00CD2675" w:rsidRPr="00BC7973">
            <w:fldChar w:fldCharType="begin"/>
          </w:r>
          <w:r w:rsidR="00CD2675" w:rsidRPr="00BC7973">
            <w:rPr>
              <w:lang w:val="en-US"/>
            </w:rPr>
            <w:instrText xml:space="preserve"> CITATION 19_1919r3 \l 1033 </w:instrText>
          </w:r>
          <w:r w:rsidR="00CD2675" w:rsidRPr="00BC7973">
            <w:fldChar w:fldCharType="separate"/>
          </w:r>
          <w:r w:rsidR="00EE3B4C" w:rsidRPr="00BC7973">
            <w:rPr>
              <w:noProof/>
              <w:lang w:val="en-US"/>
            </w:rPr>
            <w:t>[297]</w:t>
          </w:r>
          <w:r w:rsidR="00CD2675" w:rsidRPr="00BC7973">
            <w:fldChar w:fldCharType="end"/>
          </w:r>
        </w:sdtContent>
      </w:sdt>
      <w:r w:rsidR="00CD2675" w:rsidRPr="00BC7973">
        <w:t>]</w:t>
      </w:r>
    </w:p>
    <w:p w14:paraId="71D47FDD" w14:textId="77777777" w:rsidR="00373DC7" w:rsidRPr="00BC7973" w:rsidRDefault="00373DC7" w:rsidP="00491B62">
      <w:pPr>
        <w:pStyle w:val="ListParagraph"/>
        <w:ind w:left="0"/>
        <w:jc w:val="both"/>
      </w:pPr>
    </w:p>
    <w:p w14:paraId="5F75DCF5" w14:textId="4AA03B4E" w:rsidR="00373DC7" w:rsidRPr="00BC7973" w:rsidRDefault="00373DC7" w:rsidP="00373DC7">
      <w:pPr>
        <w:jc w:val="both"/>
      </w:pPr>
      <w:r w:rsidRPr="00BC7973">
        <w:t>802.11be will ad</w:t>
      </w:r>
      <w:r w:rsidR="001A670C" w:rsidRPr="00BC7973">
        <w:t xml:space="preserve">opt </w:t>
      </w:r>
      <w:r w:rsidR="00D45300" w:rsidRPr="00BC7973">
        <w:t>c</w:t>
      </w:r>
      <w:r w:rsidR="001A670C" w:rsidRPr="00BC7973">
        <w:t>oordinated UL MU-MIMO as a</w:t>
      </w:r>
      <w:r w:rsidRPr="00BC7973">
        <w:t xml:space="preserve"> </w:t>
      </w:r>
      <w:r w:rsidR="00D45300" w:rsidRPr="00BC7973">
        <w:t>m</w:t>
      </w:r>
      <w:r w:rsidRPr="00BC7973">
        <w:t xml:space="preserve">ulti-AP </w:t>
      </w:r>
      <w:r w:rsidR="00D45300" w:rsidRPr="00BC7973">
        <w:t>c</w:t>
      </w:r>
      <w:r w:rsidRPr="00BC7973">
        <w:t>oordination sc</w:t>
      </w:r>
      <w:r w:rsidR="00851858" w:rsidRPr="00BC7973">
        <w:t>heme for UL transmissions in R2.</w:t>
      </w:r>
    </w:p>
    <w:p w14:paraId="3915A12D" w14:textId="57900C7F" w:rsidR="00373DC7" w:rsidRPr="00BC7973" w:rsidRDefault="004646BA" w:rsidP="00373DC7">
      <w:pPr>
        <w:pStyle w:val="ListParagraph"/>
        <w:numPr>
          <w:ilvl w:val="0"/>
          <w:numId w:val="149"/>
        </w:numPr>
        <w:jc w:val="both"/>
      </w:pPr>
      <w:r w:rsidRPr="00BC7973">
        <w:t xml:space="preserve">NOTE – </w:t>
      </w:r>
      <w:r w:rsidR="00373DC7" w:rsidRPr="00BC7973">
        <w:t xml:space="preserve">Not for joint reception.  </w:t>
      </w:r>
    </w:p>
    <w:p w14:paraId="25FA9A80" w14:textId="0B6E5C69" w:rsidR="000A6E62" w:rsidRPr="00BC7973" w:rsidRDefault="000A6E62" w:rsidP="00373DC7">
      <w:pPr>
        <w:jc w:val="both"/>
      </w:pPr>
      <w:r w:rsidRPr="00BC7973">
        <w:t xml:space="preserve">[Motion 124, #SP189, </w:t>
      </w:r>
      <w:sdt>
        <w:sdtPr>
          <w:id w:val="-168334343"/>
          <w:citation/>
        </w:sdtPr>
        <w:sdtEndPr/>
        <w:sdtContent>
          <w:r w:rsidR="00ED79FF" w:rsidRPr="00BC7973">
            <w:fldChar w:fldCharType="begin"/>
          </w:r>
          <w:r w:rsidR="00ED79FF" w:rsidRPr="00BC7973">
            <w:rPr>
              <w:lang w:val="en-US"/>
            </w:rPr>
            <w:instrText xml:space="preserve"> CITATION 19_1755r8 \l 1033 </w:instrText>
          </w:r>
          <w:r w:rsidR="00ED79FF" w:rsidRPr="00BC7973">
            <w:fldChar w:fldCharType="separate"/>
          </w:r>
          <w:r w:rsidR="00EE3B4C" w:rsidRPr="00BC7973">
            <w:rPr>
              <w:noProof/>
              <w:lang w:val="en-US"/>
            </w:rPr>
            <w:t>[1]</w:t>
          </w:r>
          <w:r w:rsidR="00ED79FF" w:rsidRPr="00BC7973">
            <w:fldChar w:fldCharType="end"/>
          </w:r>
        </w:sdtContent>
      </w:sdt>
      <w:r w:rsidR="00ED79FF" w:rsidRPr="00BC7973">
        <w:t xml:space="preserve"> and</w:t>
      </w:r>
      <w:r w:rsidR="00851858" w:rsidRPr="00BC7973">
        <w:t xml:space="preserve"> </w:t>
      </w:r>
      <w:sdt>
        <w:sdtPr>
          <w:id w:val="1000778073"/>
          <w:citation/>
        </w:sdtPr>
        <w:sdtEndPr/>
        <w:sdtContent>
          <w:r w:rsidR="00851858" w:rsidRPr="00BC7973">
            <w:fldChar w:fldCharType="begin"/>
          </w:r>
          <w:r w:rsidR="00851858" w:rsidRPr="00BC7973">
            <w:rPr>
              <w:lang w:val="en-US"/>
            </w:rPr>
            <w:instrText xml:space="preserve"> CITATION 20_0548r2 \l 1033 </w:instrText>
          </w:r>
          <w:r w:rsidR="00851858" w:rsidRPr="00BC7973">
            <w:fldChar w:fldCharType="separate"/>
          </w:r>
          <w:r w:rsidR="00EE3B4C" w:rsidRPr="00BC7973">
            <w:rPr>
              <w:noProof/>
              <w:lang w:val="en-US"/>
            </w:rPr>
            <w:t>[298]</w:t>
          </w:r>
          <w:r w:rsidR="00851858" w:rsidRPr="00BC7973">
            <w:fldChar w:fldCharType="end"/>
          </w:r>
        </w:sdtContent>
      </w:sdt>
      <w:r w:rsidR="00851858" w:rsidRPr="00BC7973">
        <w:t>]</w:t>
      </w:r>
    </w:p>
    <w:p w14:paraId="435CD2BD" w14:textId="77777777" w:rsidR="002148AE" w:rsidRPr="00BC7973" w:rsidRDefault="002148AE" w:rsidP="008F54CD">
      <w:pPr>
        <w:jc w:val="both"/>
      </w:pPr>
    </w:p>
    <w:p w14:paraId="40D69C73" w14:textId="3FB0AFE0" w:rsidR="008F54CD" w:rsidRPr="00BC7973" w:rsidRDefault="008D2578" w:rsidP="008F54CD">
      <w:pPr>
        <w:jc w:val="both"/>
      </w:pPr>
      <w:r w:rsidRPr="00BC7973">
        <w:t>802.11be</w:t>
      </w:r>
      <w:r w:rsidR="008F54CD" w:rsidRPr="00BC7973">
        <w:t xml:space="preserve"> believe</w:t>
      </w:r>
      <w:r w:rsidRPr="00BC7973">
        <w:t>s</w:t>
      </w:r>
      <w:r w:rsidR="008F54CD" w:rsidRPr="00BC7973">
        <w:t xml:space="preserve"> the hidden node problem in multi-AP environments (e.g. coordinated AP transmission) should be addressed</w:t>
      </w:r>
      <w:r w:rsidRPr="00BC7973">
        <w:t>.</w:t>
      </w:r>
      <w:r w:rsidR="008F54CD" w:rsidRPr="00BC7973">
        <w:t xml:space="preserve"> </w:t>
      </w:r>
    </w:p>
    <w:p w14:paraId="050969B4" w14:textId="661C5215" w:rsidR="00AE0097" w:rsidRPr="00BC7973" w:rsidRDefault="00AE0097" w:rsidP="00AE0097">
      <w:pPr>
        <w:jc w:val="both"/>
      </w:pPr>
      <w:r w:rsidRPr="00BC7973">
        <w:rPr>
          <w:szCs w:val="22"/>
        </w:rPr>
        <w:t xml:space="preserve">[Motion 131, #SP208, </w:t>
      </w:r>
      <w:sdt>
        <w:sdtPr>
          <w:rPr>
            <w:szCs w:val="22"/>
          </w:rPr>
          <w:id w:val="-56561190"/>
          <w:citation/>
        </w:sdtPr>
        <w:sdtEndPr/>
        <w:sdtContent>
          <w:r w:rsidRPr="00BC7973">
            <w:rPr>
              <w:szCs w:val="22"/>
            </w:rPr>
            <w:fldChar w:fldCharType="begin"/>
          </w:r>
          <w:r w:rsidRPr="00BC7973">
            <w:rPr>
              <w:szCs w:val="22"/>
              <w:lang w:val="en-US"/>
            </w:rPr>
            <w:instrText xml:space="preserve"> CITATION 19_1755r9 \l 1033 </w:instrText>
          </w:r>
          <w:r w:rsidRPr="00BC7973">
            <w:rPr>
              <w:szCs w:val="22"/>
            </w:rPr>
            <w:fldChar w:fldCharType="separate"/>
          </w:r>
          <w:r w:rsidR="00EE3B4C" w:rsidRPr="00BC7973">
            <w:rPr>
              <w:noProof/>
              <w:szCs w:val="22"/>
              <w:lang w:val="en-US"/>
            </w:rPr>
            <w:t>[58]</w:t>
          </w:r>
          <w:r w:rsidRPr="00BC7973">
            <w:rPr>
              <w:szCs w:val="22"/>
            </w:rPr>
            <w:fldChar w:fldCharType="end"/>
          </w:r>
        </w:sdtContent>
      </w:sdt>
      <w:r w:rsidRPr="00BC7973">
        <w:rPr>
          <w:szCs w:val="22"/>
        </w:rPr>
        <w:t xml:space="preserve"> and </w:t>
      </w:r>
      <w:sdt>
        <w:sdtPr>
          <w:rPr>
            <w:szCs w:val="22"/>
          </w:rPr>
          <w:id w:val="-959876883"/>
          <w:citation/>
        </w:sdtPr>
        <w:sdtEndPr/>
        <w:sdtContent>
          <w:r w:rsidR="008063C0" w:rsidRPr="00BC7973">
            <w:rPr>
              <w:szCs w:val="22"/>
            </w:rPr>
            <w:fldChar w:fldCharType="begin"/>
          </w:r>
          <w:r w:rsidR="008063C0" w:rsidRPr="00BC7973">
            <w:rPr>
              <w:szCs w:val="22"/>
              <w:lang w:val="en-US"/>
            </w:rPr>
            <w:instrText xml:space="preserve"> CITATION 20_0933r1 \l 1033 </w:instrText>
          </w:r>
          <w:r w:rsidR="008063C0" w:rsidRPr="00BC7973">
            <w:rPr>
              <w:szCs w:val="22"/>
            </w:rPr>
            <w:fldChar w:fldCharType="separate"/>
          </w:r>
          <w:r w:rsidR="00EE3B4C" w:rsidRPr="00BC7973">
            <w:rPr>
              <w:noProof/>
              <w:szCs w:val="22"/>
              <w:lang w:val="en-US"/>
            </w:rPr>
            <w:t>[299]</w:t>
          </w:r>
          <w:r w:rsidR="008063C0" w:rsidRPr="00BC7973">
            <w:rPr>
              <w:szCs w:val="22"/>
            </w:rPr>
            <w:fldChar w:fldCharType="end"/>
          </w:r>
        </w:sdtContent>
      </w:sdt>
      <w:r w:rsidR="008063C0" w:rsidRPr="00BC7973">
        <w:rPr>
          <w:szCs w:val="22"/>
        </w:rPr>
        <w:t>]</w:t>
      </w:r>
    </w:p>
    <w:p w14:paraId="09CCD2C0" w14:textId="3B12B048" w:rsidR="00C77A9C" w:rsidRPr="00BC7973" w:rsidRDefault="00C77A9C" w:rsidP="00365E0E">
      <w:pPr>
        <w:pStyle w:val="Heading2"/>
        <w:spacing w:after="60"/>
        <w:jc w:val="both"/>
        <w:rPr>
          <w:u w:val="none"/>
        </w:rPr>
      </w:pPr>
      <w:bookmarkStart w:id="2647" w:name="_Toc61795628"/>
      <w:r w:rsidRPr="00BC7973">
        <w:rPr>
          <w:u w:val="none"/>
        </w:rPr>
        <w:t>Other Multi-AP coordination schemes</w:t>
      </w:r>
      <w:bookmarkEnd w:id="2647"/>
    </w:p>
    <w:p w14:paraId="11BDB631" w14:textId="18B62466" w:rsidR="00205676" w:rsidRPr="00BC7973" w:rsidRDefault="00784DBB" w:rsidP="00205676">
      <w:pPr>
        <w:jc w:val="both"/>
        <w:rPr>
          <w:color w:val="171717" w:themeColor="background2" w:themeShade="1A"/>
          <w:szCs w:val="22"/>
          <w:lang w:val="en-US"/>
        </w:rPr>
      </w:pPr>
      <w:r w:rsidRPr="00BC7973">
        <w:rPr>
          <w:color w:val="171717" w:themeColor="background2" w:themeShade="1A"/>
          <w:szCs w:val="22"/>
          <w:lang w:val="sv-SE"/>
        </w:rPr>
        <w:t>802.11be</w:t>
      </w:r>
      <w:r w:rsidR="00205676" w:rsidRPr="00BC7973">
        <w:rPr>
          <w:color w:val="171717" w:themeColor="background2" w:themeShade="1A"/>
          <w:szCs w:val="22"/>
          <w:lang w:val="sv-SE"/>
        </w:rPr>
        <w:t xml:space="preserve"> support</w:t>
      </w:r>
      <w:r w:rsidRPr="00BC7973">
        <w:rPr>
          <w:color w:val="171717" w:themeColor="background2" w:themeShade="1A"/>
          <w:szCs w:val="22"/>
          <w:lang w:val="sv-SE"/>
        </w:rPr>
        <w:t>s</w:t>
      </w:r>
      <w:r w:rsidR="00205676" w:rsidRPr="00BC7973">
        <w:rPr>
          <w:color w:val="171717" w:themeColor="background2" w:themeShade="1A"/>
          <w:szCs w:val="22"/>
          <w:lang w:val="sv-SE"/>
        </w:rPr>
        <w:t xml:space="preserve"> introduc</w:t>
      </w:r>
      <w:r w:rsidRPr="00BC7973">
        <w:rPr>
          <w:color w:val="171717" w:themeColor="background2" w:themeShade="1A"/>
          <w:szCs w:val="22"/>
          <w:lang w:val="sv-SE"/>
        </w:rPr>
        <w:t>ing</w:t>
      </w:r>
      <w:r w:rsidR="00205676" w:rsidRPr="00BC7973">
        <w:rPr>
          <w:color w:val="171717" w:themeColor="background2" w:themeShade="1A"/>
          <w:szCs w:val="22"/>
          <w:lang w:val="sv-SE"/>
        </w:rPr>
        <w:t xml:space="preserve"> a coordinated spatial reuse operation in </w:t>
      </w:r>
      <w:r w:rsidR="004539FB" w:rsidRPr="00BC7973">
        <w:rPr>
          <w:color w:val="171717" w:themeColor="background2" w:themeShade="1A"/>
          <w:szCs w:val="22"/>
          <w:lang w:val="sv-SE"/>
        </w:rPr>
        <w:t>802.11</w:t>
      </w:r>
      <w:r w:rsidR="00E2638B" w:rsidRPr="00BC7973">
        <w:rPr>
          <w:color w:val="171717" w:themeColor="background2" w:themeShade="1A"/>
          <w:szCs w:val="22"/>
          <w:lang w:val="sv-SE"/>
        </w:rPr>
        <w:t>be.</w:t>
      </w:r>
    </w:p>
    <w:p w14:paraId="3603303F" w14:textId="54C0ABDB" w:rsidR="00205676" w:rsidRPr="00BC7973" w:rsidRDefault="00205676" w:rsidP="003557D5">
      <w:pPr>
        <w:pStyle w:val="ListParagraph"/>
        <w:numPr>
          <w:ilvl w:val="0"/>
          <w:numId w:val="4"/>
        </w:numPr>
        <w:jc w:val="both"/>
        <w:rPr>
          <w:color w:val="171717" w:themeColor="background2" w:themeShade="1A"/>
          <w:szCs w:val="22"/>
          <w:lang w:val="en-US"/>
        </w:rPr>
      </w:pPr>
      <w:r w:rsidRPr="00BC7973">
        <w:rPr>
          <w:color w:val="171717" w:themeColor="background2" w:themeShade="1A"/>
          <w:szCs w:val="22"/>
          <w:lang w:val="sv-SE"/>
        </w:rPr>
        <w:t>Whether it is in R1 or R2 is TBD.</w:t>
      </w:r>
      <w:r w:rsidR="00FD7CB4" w:rsidRPr="00BC7973">
        <w:rPr>
          <w:b/>
          <w:i/>
        </w:rPr>
        <w:t xml:space="preserve"> </w:t>
      </w:r>
    </w:p>
    <w:p w14:paraId="4951F6B2" w14:textId="77BB1F61" w:rsidR="003557D5" w:rsidRPr="00BC7973" w:rsidRDefault="003557D5" w:rsidP="00205676">
      <w:pPr>
        <w:jc w:val="both"/>
      </w:pPr>
      <w:r w:rsidRPr="00BC7973">
        <w:t xml:space="preserve">[Motion 111, #SP0611-35, </w:t>
      </w:r>
      <w:sdt>
        <w:sdtPr>
          <w:id w:val="-1046058903"/>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840973889"/>
          <w:citation/>
        </w:sdtPr>
        <w:sdtEndPr/>
        <w:sdtContent>
          <w:r w:rsidRPr="00BC7973">
            <w:fldChar w:fldCharType="begin"/>
          </w:r>
          <w:r w:rsidRPr="00BC7973">
            <w:rPr>
              <w:lang w:val="en-US"/>
            </w:rPr>
            <w:instrText xml:space="preserve"> CITATION 20_0033r1 \l 1033 </w:instrText>
          </w:r>
          <w:r w:rsidRPr="00BC7973">
            <w:fldChar w:fldCharType="separate"/>
          </w:r>
          <w:r w:rsidR="00EE3B4C" w:rsidRPr="00BC7973">
            <w:rPr>
              <w:noProof/>
              <w:lang w:val="en-US"/>
            </w:rPr>
            <w:t>[300]</w:t>
          </w:r>
          <w:r w:rsidRPr="00BC7973">
            <w:fldChar w:fldCharType="end"/>
          </w:r>
        </w:sdtContent>
      </w:sdt>
      <w:r w:rsidRPr="00BC7973">
        <w:t>]</w:t>
      </w:r>
    </w:p>
    <w:p w14:paraId="2D722EC9" w14:textId="77777777" w:rsidR="007A0EDC" w:rsidRPr="00BC7973" w:rsidRDefault="007A0EDC" w:rsidP="000A2797">
      <w:pPr>
        <w:jc w:val="both"/>
        <w:rPr>
          <w:szCs w:val="22"/>
          <w:lang w:val="en-US"/>
        </w:rPr>
      </w:pPr>
    </w:p>
    <w:p w14:paraId="68BAA4D8" w14:textId="0389A341" w:rsidR="000A2797" w:rsidRPr="00BC7973" w:rsidRDefault="00784DBB" w:rsidP="000A2797">
      <w:pPr>
        <w:jc w:val="both"/>
        <w:rPr>
          <w:szCs w:val="22"/>
          <w:lang w:val="en-US"/>
        </w:rPr>
      </w:pPr>
      <w:r w:rsidRPr="00BC7973">
        <w:rPr>
          <w:szCs w:val="22"/>
          <w:lang w:val="en-US"/>
        </w:rPr>
        <w:t>802.11be</w:t>
      </w:r>
      <w:r w:rsidR="000A2797" w:rsidRPr="00BC7973">
        <w:rPr>
          <w:szCs w:val="22"/>
          <w:lang w:val="en-US"/>
        </w:rPr>
        <w:t xml:space="preserve"> support</w:t>
      </w:r>
      <w:r w:rsidRPr="00BC7973">
        <w:rPr>
          <w:szCs w:val="22"/>
          <w:lang w:val="en-US"/>
        </w:rPr>
        <w:t>s</w:t>
      </w:r>
      <w:r w:rsidR="000A2797" w:rsidRPr="00BC7973">
        <w:rPr>
          <w:szCs w:val="22"/>
          <w:lang w:val="en-US"/>
        </w:rPr>
        <w:t xml:space="preserve"> adding to </w:t>
      </w:r>
      <w:r w:rsidR="00607BDC" w:rsidRPr="00BC7973">
        <w:rPr>
          <w:szCs w:val="22"/>
          <w:lang w:val="en-US"/>
        </w:rPr>
        <w:t>802.</w:t>
      </w:r>
      <w:r w:rsidR="000A2797" w:rsidRPr="00BC7973">
        <w:rPr>
          <w:szCs w:val="22"/>
          <w:lang w:val="en-US"/>
        </w:rPr>
        <w:t xml:space="preserve">11be SFD </w:t>
      </w:r>
      <w:r w:rsidRPr="00BC7973">
        <w:rPr>
          <w:szCs w:val="22"/>
          <w:lang w:val="en-US"/>
        </w:rPr>
        <w:t>“</w:t>
      </w:r>
      <w:r w:rsidR="000A2797" w:rsidRPr="00BC7973">
        <w:rPr>
          <w:szCs w:val="22"/>
          <w:lang w:val="en-US"/>
        </w:rPr>
        <w:t xml:space="preserve">Joint </w:t>
      </w:r>
      <w:r w:rsidR="00E2638B" w:rsidRPr="00BC7973">
        <w:rPr>
          <w:szCs w:val="22"/>
          <w:lang w:val="en-US"/>
        </w:rPr>
        <w:t xml:space="preserve">transmission </w:t>
      </w:r>
      <w:r w:rsidR="000A2797" w:rsidRPr="00BC7973">
        <w:rPr>
          <w:szCs w:val="22"/>
          <w:lang w:val="en-US"/>
        </w:rPr>
        <w:t>for single and multi user</w:t>
      </w:r>
      <w:r w:rsidRPr="00BC7973">
        <w:rPr>
          <w:szCs w:val="22"/>
          <w:lang w:val="en-US"/>
        </w:rPr>
        <w:t>”</w:t>
      </w:r>
      <w:r w:rsidR="000A2797" w:rsidRPr="00BC7973">
        <w:rPr>
          <w:szCs w:val="22"/>
          <w:lang w:val="en-US"/>
        </w:rPr>
        <w:t xml:space="preserve"> under the multi-AP topic</w:t>
      </w:r>
      <w:r w:rsidR="00CF16E7" w:rsidRPr="00BC7973">
        <w:rPr>
          <w:szCs w:val="22"/>
          <w:lang w:val="en-US"/>
        </w:rPr>
        <w:t>.</w:t>
      </w:r>
      <w:r w:rsidR="00FD7CB4" w:rsidRPr="00BC7973">
        <w:rPr>
          <w:b/>
          <w:i/>
        </w:rPr>
        <w:t xml:space="preserve"> </w:t>
      </w:r>
    </w:p>
    <w:p w14:paraId="5B52CFFA" w14:textId="3C6D7493" w:rsidR="000A2797" w:rsidRPr="00BC7973" w:rsidRDefault="004646BA" w:rsidP="00486858">
      <w:pPr>
        <w:pStyle w:val="ListParagraph"/>
        <w:numPr>
          <w:ilvl w:val="0"/>
          <w:numId w:val="4"/>
        </w:numPr>
        <w:jc w:val="both"/>
        <w:rPr>
          <w:szCs w:val="22"/>
          <w:lang w:val="en-US"/>
        </w:rPr>
      </w:pPr>
      <w:r w:rsidRPr="00BC7973">
        <w:t>NOTE –</w:t>
      </w:r>
      <w:r w:rsidR="000A2797" w:rsidRPr="00BC7973">
        <w:rPr>
          <w:szCs w:val="22"/>
          <w:lang w:val="en-US"/>
        </w:rPr>
        <w:t xml:space="preserve"> </w:t>
      </w:r>
      <w:r w:rsidRPr="00BC7973">
        <w:rPr>
          <w:szCs w:val="22"/>
          <w:lang w:val="en-US"/>
        </w:rPr>
        <w:t>T</w:t>
      </w:r>
      <w:r w:rsidR="000A2797" w:rsidRPr="00BC7973">
        <w:rPr>
          <w:szCs w:val="22"/>
          <w:lang w:val="en-US"/>
        </w:rPr>
        <w:t xml:space="preserve">his feature is for </w:t>
      </w:r>
      <w:r w:rsidR="00E2638B" w:rsidRPr="00BC7973">
        <w:rPr>
          <w:szCs w:val="22"/>
          <w:lang w:val="en-US"/>
        </w:rPr>
        <w:t>R</w:t>
      </w:r>
      <w:r w:rsidR="000A2797" w:rsidRPr="00BC7973">
        <w:rPr>
          <w:szCs w:val="22"/>
          <w:lang w:val="en-US"/>
        </w:rPr>
        <w:t>2</w:t>
      </w:r>
    </w:p>
    <w:p w14:paraId="7F45CA6D" w14:textId="70F5787C" w:rsidR="003557D5" w:rsidRPr="00BC7973" w:rsidRDefault="003557D5" w:rsidP="003557D5">
      <w:pPr>
        <w:jc w:val="both"/>
        <w:rPr>
          <w:color w:val="171717" w:themeColor="background2" w:themeShade="1A"/>
          <w:szCs w:val="22"/>
          <w:lang w:val="en-US"/>
        </w:rPr>
      </w:pPr>
      <w:r w:rsidRPr="00BC7973">
        <w:t xml:space="preserve">[Motion 111, #SP0611-36, </w:t>
      </w:r>
      <w:sdt>
        <w:sdtPr>
          <w:id w:val="440192824"/>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 </w:t>
      </w:r>
      <w:sdt>
        <w:sdtPr>
          <w:id w:val="171385157"/>
          <w:citation/>
        </w:sdtPr>
        <w:sdtEndPr/>
        <w:sdtContent>
          <w:r w:rsidRPr="00BC7973">
            <w:fldChar w:fldCharType="begin"/>
          </w:r>
          <w:r w:rsidRPr="00BC7973">
            <w:rPr>
              <w:lang w:val="en-US"/>
            </w:rPr>
            <w:instrText xml:space="preserve"> CITATION 20_0071r1 \l 1033 </w:instrText>
          </w:r>
          <w:r w:rsidRPr="00BC7973">
            <w:fldChar w:fldCharType="separate"/>
          </w:r>
          <w:r w:rsidR="00EE3B4C" w:rsidRPr="00BC7973">
            <w:rPr>
              <w:noProof/>
              <w:lang w:val="en-US"/>
            </w:rPr>
            <w:t>[301]</w:t>
          </w:r>
          <w:r w:rsidRPr="00BC7973">
            <w:fldChar w:fldCharType="end"/>
          </w:r>
        </w:sdtContent>
      </w:sdt>
      <w:r w:rsidRPr="00BC7973">
        <w:t>]</w:t>
      </w:r>
    </w:p>
    <w:p w14:paraId="40188E8B" w14:textId="77777777" w:rsidR="006E2453" w:rsidRPr="00BC7973" w:rsidRDefault="006E2453" w:rsidP="000A2797">
      <w:pPr>
        <w:jc w:val="both"/>
        <w:rPr>
          <w:szCs w:val="22"/>
          <w:lang w:val="en-US"/>
        </w:rPr>
      </w:pPr>
    </w:p>
    <w:p w14:paraId="5D4A1D46" w14:textId="6C6355F6" w:rsidR="006E2453" w:rsidRPr="00BC7973" w:rsidRDefault="00784DBB" w:rsidP="006E2453">
      <w:pPr>
        <w:jc w:val="both"/>
        <w:rPr>
          <w:szCs w:val="22"/>
          <w:lang w:val="en-US"/>
        </w:rPr>
      </w:pPr>
      <w:r w:rsidRPr="00BC7973">
        <w:rPr>
          <w:szCs w:val="22"/>
          <w:lang w:val="en-US"/>
        </w:rPr>
        <w:t>802.11be</w:t>
      </w:r>
      <w:r w:rsidR="006E2453" w:rsidRPr="00BC7973">
        <w:rPr>
          <w:szCs w:val="22"/>
          <w:lang w:val="en-US"/>
        </w:rPr>
        <w:t xml:space="preserve"> support</w:t>
      </w:r>
      <w:r w:rsidRPr="00BC7973">
        <w:rPr>
          <w:szCs w:val="22"/>
          <w:lang w:val="en-US"/>
        </w:rPr>
        <w:t>s</w:t>
      </w:r>
      <w:r w:rsidR="006E2453" w:rsidRPr="00BC7973">
        <w:rPr>
          <w:szCs w:val="22"/>
          <w:lang w:val="en-US"/>
        </w:rPr>
        <w:t xml:space="preserve"> adding “Multi-AP Coordinated BF” to 802.11be SFD as one of the multi-AP coordination schemes</w:t>
      </w:r>
      <w:r w:rsidRPr="00BC7973">
        <w:rPr>
          <w:szCs w:val="22"/>
          <w:lang w:val="en-US"/>
        </w:rPr>
        <w:t>.</w:t>
      </w:r>
    </w:p>
    <w:p w14:paraId="7F51EC8E" w14:textId="050A39AF" w:rsidR="006E2453" w:rsidRPr="00BC7973" w:rsidRDefault="004646BA" w:rsidP="00514C0A">
      <w:pPr>
        <w:pStyle w:val="ListParagraph"/>
        <w:numPr>
          <w:ilvl w:val="0"/>
          <w:numId w:val="4"/>
        </w:numPr>
        <w:jc w:val="both"/>
        <w:rPr>
          <w:szCs w:val="22"/>
          <w:lang w:val="en-US"/>
        </w:rPr>
      </w:pPr>
      <w:r w:rsidRPr="00BC7973">
        <w:t xml:space="preserve">NOTE – </w:t>
      </w:r>
      <w:r w:rsidR="004539FB" w:rsidRPr="00BC7973">
        <w:rPr>
          <w:szCs w:val="22"/>
          <w:lang w:val="en-US"/>
        </w:rPr>
        <w:t>This feature is for R</w:t>
      </w:r>
      <w:r w:rsidR="006E2453" w:rsidRPr="00BC7973">
        <w:rPr>
          <w:szCs w:val="22"/>
          <w:lang w:val="en-US"/>
        </w:rPr>
        <w:t>2</w:t>
      </w:r>
      <w:r w:rsidR="00C16C6F" w:rsidRPr="00BC7973">
        <w:rPr>
          <w:szCs w:val="22"/>
          <w:lang w:val="en-US"/>
        </w:rPr>
        <w:t>.</w:t>
      </w:r>
    </w:p>
    <w:p w14:paraId="6140F0A2" w14:textId="7FFF335E" w:rsidR="003F04E2" w:rsidRPr="00BC7973" w:rsidRDefault="003F04E2" w:rsidP="006E2453">
      <w:pPr>
        <w:jc w:val="both"/>
        <w:rPr>
          <w:szCs w:val="22"/>
          <w:lang w:val="en-US"/>
        </w:rPr>
      </w:pPr>
      <w:r w:rsidRPr="00BC7973">
        <w:rPr>
          <w:szCs w:val="22"/>
          <w:lang w:val="en-US"/>
        </w:rPr>
        <w:t xml:space="preserve">[Motion 112, #SP17, </w:t>
      </w:r>
      <w:sdt>
        <w:sdtPr>
          <w:id w:val="1075239652"/>
          <w:citation/>
        </w:sdtPr>
        <w:sdtEndPr/>
        <w:sdtContent>
          <w:r w:rsidRPr="00BC7973">
            <w:fldChar w:fldCharType="begin"/>
          </w:r>
          <w:r w:rsidRPr="00BC7973">
            <w:rPr>
              <w:lang w:val="en-US"/>
            </w:rPr>
            <w:instrText xml:space="preserve"> CITATION 19_1755r4 \l 1033 </w:instrText>
          </w:r>
          <w:r w:rsidRPr="00BC7973">
            <w:fldChar w:fldCharType="separate"/>
          </w:r>
          <w:r w:rsidR="00EE3B4C" w:rsidRPr="00BC7973">
            <w:rPr>
              <w:noProof/>
              <w:lang w:val="en-US"/>
            </w:rPr>
            <w:t>[19]</w:t>
          </w:r>
          <w:r w:rsidRPr="00BC7973">
            <w:fldChar w:fldCharType="end"/>
          </w:r>
        </w:sdtContent>
      </w:sdt>
      <w:r w:rsidRPr="00BC7973">
        <w:t xml:space="preserve"> and</w:t>
      </w:r>
      <w:r w:rsidR="00C16C6F" w:rsidRPr="00BC7973">
        <w:t xml:space="preserve"> </w:t>
      </w:r>
      <w:sdt>
        <w:sdtPr>
          <w:id w:val="1659804702"/>
          <w:citation/>
        </w:sdtPr>
        <w:sdtEndPr/>
        <w:sdtContent>
          <w:r w:rsidR="00C16C6F" w:rsidRPr="00BC7973">
            <w:fldChar w:fldCharType="begin"/>
          </w:r>
          <w:r w:rsidR="00C16C6F" w:rsidRPr="00BC7973">
            <w:rPr>
              <w:lang w:val="en-US"/>
            </w:rPr>
            <w:instrText xml:space="preserve"> CITATION 20_0099r1 \l 1033 </w:instrText>
          </w:r>
          <w:r w:rsidR="00C16C6F" w:rsidRPr="00BC7973">
            <w:fldChar w:fldCharType="separate"/>
          </w:r>
          <w:r w:rsidR="00EE3B4C" w:rsidRPr="00BC7973">
            <w:rPr>
              <w:noProof/>
              <w:lang w:val="en-US"/>
            </w:rPr>
            <w:t>[302]</w:t>
          </w:r>
          <w:r w:rsidR="00C16C6F" w:rsidRPr="00BC7973">
            <w:fldChar w:fldCharType="end"/>
          </w:r>
        </w:sdtContent>
      </w:sdt>
      <w:r w:rsidR="00C16C6F" w:rsidRPr="00BC7973">
        <w:t>]</w:t>
      </w:r>
    </w:p>
    <w:p w14:paraId="7BC4A5F1" w14:textId="77777777" w:rsidR="005F5114" w:rsidRPr="00BC7973" w:rsidRDefault="008615E6" w:rsidP="00EE6B82">
      <w:pPr>
        <w:pStyle w:val="Heading1"/>
        <w:numPr>
          <w:ilvl w:val="0"/>
          <w:numId w:val="183"/>
        </w:numPr>
        <w:tabs>
          <w:tab w:val="left" w:pos="450"/>
        </w:tabs>
        <w:ind w:left="0" w:firstLine="0"/>
        <w:jc w:val="both"/>
        <w:rPr>
          <w:u w:val="none"/>
        </w:rPr>
      </w:pPr>
      <w:bookmarkStart w:id="2648" w:name="_Toc61795629"/>
      <w:r w:rsidRPr="00BC7973">
        <w:rPr>
          <w:u w:val="none"/>
        </w:rPr>
        <w:t>Link adaptation and retransmission protocols</w:t>
      </w:r>
      <w:bookmarkEnd w:id="2648"/>
    </w:p>
    <w:p w14:paraId="421EF654" w14:textId="77777777" w:rsidR="005F5114" w:rsidRPr="00BC7973"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49" w:name="_Toc14316288"/>
      <w:bookmarkStart w:id="2650" w:name="_Toc14316800"/>
      <w:bookmarkStart w:id="2651" w:name="_Toc14350459"/>
      <w:bookmarkStart w:id="2652" w:name="_Toc21520603"/>
      <w:bookmarkStart w:id="2653" w:name="_Toc21520646"/>
      <w:bookmarkStart w:id="2654" w:name="_Toc21520695"/>
      <w:bookmarkStart w:id="2655" w:name="_Toc21543279"/>
      <w:bookmarkStart w:id="2656" w:name="_Toc21543487"/>
      <w:bookmarkStart w:id="2657" w:name="_Toc24703015"/>
      <w:bookmarkStart w:id="2658" w:name="_Toc24704625"/>
      <w:bookmarkStart w:id="2659" w:name="_Toc24704730"/>
      <w:bookmarkStart w:id="2660" w:name="_Toc24705220"/>
      <w:bookmarkStart w:id="2661" w:name="_Toc24780867"/>
      <w:bookmarkStart w:id="2662" w:name="_Toc24781767"/>
      <w:bookmarkStart w:id="2663" w:name="_Toc24782467"/>
      <w:bookmarkStart w:id="2664" w:name="_Toc24802044"/>
      <w:bookmarkStart w:id="2665" w:name="_Toc24805240"/>
      <w:bookmarkStart w:id="2666" w:name="_Toc24806227"/>
      <w:bookmarkStart w:id="2667" w:name="_Toc24806953"/>
      <w:bookmarkStart w:id="2668" w:name="_Toc24891632"/>
      <w:bookmarkStart w:id="2669" w:name="_Toc24891953"/>
      <w:bookmarkStart w:id="2670" w:name="_Toc24891999"/>
      <w:bookmarkStart w:id="2671" w:name="_Toc24892636"/>
      <w:bookmarkStart w:id="2672" w:name="_Toc24893250"/>
      <w:bookmarkStart w:id="2673" w:name="_Toc24893782"/>
      <w:bookmarkStart w:id="2674" w:name="_Toc24894173"/>
      <w:bookmarkStart w:id="2675" w:name="_Toc24894658"/>
      <w:bookmarkStart w:id="2676" w:name="_Toc25752122"/>
      <w:bookmarkStart w:id="2677" w:name="_Toc30867930"/>
      <w:bookmarkStart w:id="2678" w:name="_Toc30869214"/>
      <w:bookmarkStart w:id="2679" w:name="_Toc30876644"/>
      <w:bookmarkStart w:id="2680" w:name="_Toc30876697"/>
      <w:bookmarkStart w:id="2681" w:name="_Toc30876986"/>
      <w:bookmarkStart w:id="2682" w:name="_Toc30895017"/>
      <w:bookmarkStart w:id="2683" w:name="_Toc30895526"/>
      <w:bookmarkStart w:id="2684" w:name="_Toc30897884"/>
      <w:bookmarkStart w:id="2685" w:name="_Toc30899311"/>
      <w:bookmarkStart w:id="2686" w:name="_Toc30915821"/>
      <w:bookmarkStart w:id="2687" w:name="_Toc30915883"/>
      <w:bookmarkStart w:id="2688" w:name="_Toc31918209"/>
      <w:bookmarkStart w:id="2689" w:name="_Toc36716541"/>
      <w:bookmarkStart w:id="2690" w:name="_Toc36723303"/>
      <w:bookmarkStart w:id="2691" w:name="_Toc36723385"/>
      <w:bookmarkStart w:id="2692" w:name="_Toc36723518"/>
      <w:bookmarkStart w:id="2693" w:name="_Toc36842571"/>
      <w:bookmarkStart w:id="2694" w:name="_Toc36842653"/>
      <w:bookmarkStart w:id="2695" w:name="_Toc37257598"/>
      <w:bookmarkStart w:id="2696" w:name="_Toc37438275"/>
      <w:bookmarkStart w:id="2697" w:name="_Toc37771543"/>
      <w:bookmarkStart w:id="2698" w:name="_Toc37771861"/>
      <w:bookmarkStart w:id="2699" w:name="_Toc37928396"/>
      <w:bookmarkStart w:id="2700" w:name="_Toc38110514"/>
      <w:bookmarkStart w:id="2701" w:name="_Toc38110696"/>
      <w:bookmarkStart w:id="2702" w:name="_Toc38110790"/>
      <w:bookmarkStart w:id="2703" w:name="_Toc38381689"/>
      <w:bookmarkStart w:id="2704" w:name="_Toc38381783"/>
      <w:bookmarkStart w:id="2705" w:name="_Toc38382168"/>
      <w:bookmarkStart w:id="2706" w:name="_Toc38440421"/>
      <w:bookmarkStart w:id="2707" w:name="_Toc38622004"/>
      <w:bookmarkStart w:id="2708" w:name="_Toc38622101"/>
      <w:bookmarkStart w:id="2709" w:name="_Toc38622592"/>
      <w:bookmarkStart w:id="2710" w:name="_Toc38792511"/>
      <w:bookmarkStart w:id="2711" w:name="_Toc38792612"/>
      <w:bookmarkStart w:id="2712" w:name="_Toc38792783"/>
      <w:bookmarkStart w:id="2713" w:name="_Toc38967161"/>
      <w:bookmarkStart w:id="2714" w:name="_Toc38968712"/>
      <w:bookmarkStart w:id="2715" w:name="_Toc38969998"/>
      <w:bookmarkStart w:id="2716" w:name="_Toc38970612"/>
      <w:bookmarkStart w:id="2717" w:name="_Toc39074953"/>
      <w:bookmarkStart w:id="2718" w:name="_Toc39137774"/>
      <w:bookmarkStart w:id="2719" w:name="_Toc39140467"/>
      <w:bookmarkStart w:id="2720" w:name="_Toc39140702"/>
      <w:bookmarkStart w:id="2721" w:name="_Toc39143899"/>
      <w:bookmarkStart w:id="2722" w:name="_Toc39225344"/>
      <w:bookmarkStart w:id="2723" w:name="_Toc39229692"/>
      <w:bookmarkStart w:id="2724" w:name="_Toc39230290"/>
      <w:bookmarkStart w:id="2725" w:name="_Toc39230953"/>
      <w:bookmarkStart w:id="2726" w:name="_Toc39231092"/>
      <w:bookmarkStart w:id="2727" w:name="_Toc39597172"/>
      <w:bookmarkStart w:id="2728" w:name="_Toc39598151"/>
      <w:bookmarkStart w:id="2729" w:name="_Toc39600365"/>
      <w:bookmarkStart w:id="2730" w:name="_Toc39674582"/>
      <w:bookmarkStart w:id="2731" w:name="_Toc39827065"/>
      <w:bookmarkStart w:id="2732" w:name="_Toc39845607"/>
      <w:bookmarkStart w:id="2733" w:name="_Toc39846367"/>
      <w:bookmarkStart w:id="2734" w:name="_Toc39847836"/>
      <w:bookmarkStart w:id="2735" w:name="_Toc39847981"/>
      <w:bookmarkStart w:id="2736" w:name="_Toc39848104"/>
      <w:bookmarkStart w:id="2737" w:name="_Toc39848435"/>
      <w:bookmarkStart w:id="2738" w:name="_Toc40028559"/>
      <w:bookmarkStart w:id="2739" w:name="_Toc40028997"/>
      <w:bookmarkStart w:id="2740" w:name="_Toc40217763"/>
      <w:bookmarkStart w:id="2741" w:name="_Toc40274955"/>
      <w:bookmarkStart w:id="2742" w:name="_Toc40275153"/>
      <w:bookmarkStart w:id="2743" w:name="_Toc40277242"/>
      <w:bookmarkStart w:id="2744" w:name="_Toc40433578"/>
      <w:bookmarkStart w:id="2745" w:name="_Toc40814813"/>
      <w:bookmarkStart w:id="2746" w:name="_Toc40817285"/>
      <w:bookmarkStart w:id="2747" w:name="_Toc41050353"/>
      <w:bookmarkStart w:id="2748" w:name="_Toc41060259"/>
      <w:bookmarkStart w:id="2749" w:name="_Toc41388424"/>
      <w:bookmarkStart w:id="2750" w:name="_Toc41388635"/>
      <w:bookmarkStart w:id="2751" w:name="_Toc41669221"/>
      <w:bookmarkStart w:id="2752" w:name="_Toc41670074"/>
      <w:bookmarkStart w:id="2753" w:name="_Toc41670198"/>
      <w:bookmarkStart w:id="2754" w:name="_Toc41671030"/>
      <w:bookmarkStart w:id="2755" w:name="_Toc41671894"/>
      <w:bookmarkStart w:id="2756" w:name="_Toc41910039"/>
      <w:bookmarkStart w:id="2757" w:name="_Toc42180189"/>
      <w:bookmarkStart w:id="2758" w:name="_Toc42180632"/>
      <w:bookmarkStart w:id="2759" w:name="_Toc42187802"/>
      <w:bookmarkStart w:id="2760" w:name="_Toc42188640"/>
      <w:bookmarkStart w:id="2761" w:name="_Toc42541687"/>
      <w:bookmarkStart w:id="2762" w:name="_Toc42541816"/>
      <w:bookmarkStart w:id="2763" w:name="_Toc42545094"/>
      <w:bookmarkStart w:id="2764" w:name="_Toc42806655"/>
      <w:bookmarkStart w:id="2765" w:name="_Toc43114360"/>
      <w:bookmarkStart w:id="2766" w:name="_Toc43115136"/>
      <w:bookmarkStart w:id="2767" w:name="_Toc43117388"/>
      <w:bookmarkStart w:id="2768" w:name="_Toc43117527"/>
      <w:bookmarkStart w:id="2769" w:name="_Toc43285853"/>
      <w:bookmarkStart w:id="2770" w:name="_Toc43303911"/>
      <w:bookmarkStart w:id="2771" w:name="_Toc43316339"/>
      <w:bookmarkStart w:id="2772" w:name="_Toc43317141"/>
      <w:bookmarkStart w:id="2773" w:name="_Toc43319762"/>
      <w:bookmarkStart w:id="2774" w:name="_Toc43722213"/>
      <w:bookmarkStart w:id="2775" w:name="_Toc43722567"/>
      <w:bookmarkStart w:id="2776" w:name="_Toc43724516"/>
      <w:bookmarkStart w:id="2777" w:name="_Toc43724664"/>
      <w:bookmarkStart w:id="2778" w:name="_Toc44163616"/>
      <w:bookmarkStart w:id="2779" w:name="_Toc44164301"/>
      <w:bookmarkStart w:id="2780" w:name="_Toc44164444"/>
      <w:bookmarkStart w:id="2781" w:name="_Toc44455360"/>
      <w:bookmarkStart w:id="2782" w:name="_Toc44456140"/>
      <w:bookmarkStart w:id="2783" w:name="_Toc45046540"/>
      <w:bookmarkStart w:id="2784" w:name="_Toc45047449"/>
      <w:bookmarkStart w:id="2785" w:name="_Toc45049025"/>
      <w:bookmarkStart w:id="2786" w:name="_Toc45122432"/>
      <w:bookmarkStart w:id="2787" w:name="_Toc45196146"/>
      <w:bookmarkStart w:id="2788" w:name="_Toc45196306"/>
      <w:bookmarkStart w:id="2789" w:name="_Toc45400612"/>
      <w:bookmarkStart w:id="2790" w:name="_Toc45788464"/>
      <w:bookmarkStart w:id="2791" w:name="_Toc45881588"/>
      <w:bookmarkStart w:id="2792" w:name="_Toc45881894"/>
      <w:bookmarkStart w:id="2793" w:name="_Toc45984252"/>
      <w:bookmarkStart w:id="2794" w:name="_Toc46137833"/>
      <w:bookmarkStart w:id="2795" w:name="_Toc46147437"/>
      <w:bookmarkStart w:id="2796" w:name="_Toc46147747"/>
      <w:bookmarkStart w:id="2797" w:name="_Toc46148178"/>
      <w:bookmarkStart w:id="2798" w:name="_Toc46148337"/>
      <w:bookmarkStart w:id="2799" w:name="_Toc46161408"/>
      <w:bookmarkStart w:id="2800" w:name="_Toc46406679"/>
      <w:bookmarkStart w:id="2801" w:name="_Toc46406852"/>
      <w:bookmarkStart w:id="2802" w:name="_Toc46479981"/>
      <w:bookmarkStart w:id="2803" w:name="_Toc46578590"/>
      <w:bookmarkStart w:id="2804" w:name="_Toc46578825"/>
      <w:bookmarkStart w:id="2805" w:name="_Toc46828986"/>
      <w:bookmarkStart w:id="2806" w:name="_Toc46912515"/>
      <w:bookmarkStart w:id="2807" w:name="_Toc46913873"/>
      <w:bookmarkStart w:id="2808" w:name="_Toc46933873"/>
      <w:bookmarkStart w:id="2809" w:name="_Toc46935742"/>
      <w:bookmarkStart w:id="2810" w:name="_Toc47081925"/>
      <w:bookmarkStart w:id="2811" w:name="_Toc47082091"/>
      <w:bookmarkStart w:id="2812" w:name="_Toc47186309"/>
      <w:bookmarkStart w:id="2813" w:name="_Toc47186487"/>
      <w:bookmarkStart w:id="2814" w:name="_Toc47362590"/>
      <w:bookmarkStart w:id="2815" w:name="_Toc47365985"/>
      <w:bookmarkStart w:id="2816" w:name="_Toc47450851"/>
      <w:bookmarkStart w:id="2817" w:name="_Toc47465480"/>
      <w:bookmarkStart w:id="2818" w:name="_Toc47466077"/>
      <w:bookmarkStart w:id="2819" w:name="_Toc47625133"/>
      <w:bookmarkStart w:id="2820" w:name="_Toc47625332"/>
      <w:bookmarkStart w:id="2821" w:name="_Toc47880142"/>
      <w:bookmarkStart w:id="2822" w:name="_Toc47881133"/>
      <w:bookmarkStart w:id="2823" w:name="_Toc47881330"/>
      <w:bookmarkStart w:id="2824" w:name="_Toc47881527"/>
      <w:bookmarkStart w:id="2825" w:name="_Toc48559742"/>
      <w:bookmarkStart w:id="2826" w:name="_Toc48766569"/>
      <w:bookmarkStart w:id="2827" w:name="_Toc48771143"/>
      <w:bookmarkStart w:id="2828" w:name="_Toc48771475"/>
      <w:bookmarkStart w:id="2829" w:name="_Toc48849337"/>
      <w:bookmarkStart w:id="2830" w:name="_Toc48849547"/>
      <w:bookmarkStart w:id="2831" w:name="_Toc49255992"/>
      <w:bookmarkStart w:id="2832" w:name="_Toc49257736"/>
      <w:bookmarkStart w:id="2833" w:name="_Toc49272171"/>
      <w:bookmarkStart w:id="2834" w:name="_Toc49504716"/>
      <w:bookmarkStart w:id="2835" w:name="_Toc49505397"/>
      <w:bookmarkStart w:id="2836" w:name="_Toc49867755"/>
      <w:bookmarkStart w:id="2837" w:name="_Toc49868254"/>
      <w:bookmarkStart w:id="2838" w:name="_Toc49868468"/>
      <w:bookmarkStart w:id="2839" w:name="_Toc49974258"/>
      <w:bookmarkStart w:id="2840" w:name="_Toc49975123"/>
      <w:bookmarkStart w:id="2841" w:name="_Toc50062159"/>
      <w:bookmarkStart w:id="2842" w:name="_Toc50065126"/>
      <w:bookmarkStart w:id="2843" w:name="_Toc50069445"/>
      <w:bookmarkStart w:id="2844" w:name="_Toc50070847"/>
      <w:bookmarkStart w:id="2845" w:name="_Toc50200208"/>
      <w:bookmarkStart w:id="2846" w:name="_Toc50634348"/>
      <w:bookmarkStart w:id="2847" w:name="_Toc50634566"/>
      <w:bookmarkStart w:id="2848" w:name="_Toc51013395"/>
      <w:bookmarkStart w:id="2849" w:name="_Toc51163008"/>
      <w:bookmarkStart w:id="2850" w:name="_Toc51164748"/>
      <w:bookmarkStart w:id="2851" w:name="_Toc51517230"/>
      <w:bookmarkStart w:id="2852" w:name="_Toc51517452"/>
      <w:bookmarkStart w:id="2853" w:name="_Toc51712202"/>
      <w:bookmarkStart w:id="2854" w:name="_Toc51857097"/>
      <w:bookmarkStart w:id="2855" w:name="_Toc52305892"/>
      <w:bookmarkStart w:id="2856" w:name="_Toc52309465"/>
      <w:bookmarkStart w:id="2857" w:name="_Toc52967007"/>
      <w:bookmarkStart w:id="2858" w:name="_Toc52967239"/>
      <w:bookmarkStart w:id="2859" w:name="_Toc53255659"/>
      <w:bookmarkStart w:id="2860" w:name="_Toc53255993"/>
      <w:bookmarkStart w:id="2861" w:name="_Toc53256471"/>
      <w:bookmarkStart w:id="2862" w:name="_Toc53256705"/>
      <w:bookmarkStart w:id="2863" w:name="_Toc53258340"/>
      <w:bookmarkStart w:id="2864" w:name="_Toc53490993"/>
      <w:bookmarkStart w:id="2865" w:name="_Toc53491632"/>
      <w:bookmarkStart w:id="2866" w:name="_Toc53651829"/>
      <w:bookmarkStart w:id="2867" w:name="_Toc53654132"/>
      <w:bookmarkStart w:id="2868" w:name="_Toc53654370"/>
      <w:bookmarkStart w:id="2869" w:name="_Toc53756432"/>
      <w:bookmarkStart w:id="2870" w:name="_Toc54020552"/>
      <w:bookmarkStart w:id="2871" w:name="_Toc54021471"/>
      <w:bookmarkStart w:id="2872" w:name="_Toc54024001"/>
      <w:bookmarkStart w:id="2873" w:name="_Toc54284690"/>
      <w:bookmarkStart w:id="2874" w:name="_Toc54458296"/>
      <w:bookmarkStart w:id="2875" w:name="_Toc54459468"/>
      <w:bookmarkStart w:id="2876" w:name="_Toc54460391"/>
      <w:bookmarkStart w:id="2877" w:name="_Toc54532843"/>
      <w:bookmarkStart w:id="2878" w:name="_Toc54536401"/>
      <w:bookmarkStart w:id="2879" w:name="_Toc54708257"/>
      <w:bookmarkStart w:id="2880" w:name="_Toc54863386"/>
      <w:bookmarkStart w:id="2881" w:name="_Toc54865451"/>
      <w:bookmarkStart w:id="2882" w:name="_Toc54866151"/>
      <w:bookmarkStart w:id="2883" w:name="_Toc54883104"/>
      <w:bookmarkStart w:id="2884" w:name="_Toc54897921"/>
      <w:bookmarkStart w:id="2885" w:name="_Toc54898437"/>
      <w:bookmarkStart w:id="2886" w:name="_Toc54983449"/>
      <w:bookmarkStart w:id="2887" w:name="_Toc54984413"/>
      <w:bookmarkStart w:id="2888" w:name="_Toc54984796"/>
      <w:bookmarkStart w:id="2889" w:name="_Toc55292635"/>
      <w:bookmarkStart w:id="2890" w:name="_Toc55298890"/>
      <w:bookmarkStart w:id="2891" w:name="_Toc55299653"/>
      <w:bookmarkStart w:id="2892" w:name="_Toc55387148"/>
      <w:bookmarkStart w:id="2893" w:name="_Toc55464326"/>
      <w:bookmarkStart w:id="2894" w:name="_Toc55508004"/>
      <w:bookmarkStart w:id="2895" w:name="_Toc55810426"/>
      <w:bookmarkStart w:id="2896" w:name="_Toc55839215"/>
      <w:bookmarkStart w:id="2897" w:name="_Toc55892726"/>
      <w:bookmarkStart w:id="2898" w:name="_Toc56106948"/>
      <w:bookmarkStart w:id="2899" w:name="_Toc56158014"/>
      <w:bookmarkStart w:id="2900" w:name="_Toc56456793"/>
      <w:bookmarkStart w:id="2901" w:name="_Toc56592673"/>
      <w:bookmarkStart w:id="2902" w:name="_Toc56622360"/>
      <w:bookmarkStart w:id="2903" w:name="_Toc56623600"/>
      <w:bookmarkStart w:id="2904" w:name="_Toc56623873"/>
      <w:bookmarkStart w:id="2905" w:name="_Toc56765050"/>
      <w:bookmarkStart w:id="2906" w:name="_Toc56768105"/>
      <w:bookmarkStart w:id="2907" w:name="_Toc56768380"/>
      <w:bookmarkStart w:id="2908" w:name="_Toc56775381"/>
      <w:bookmarkStart w:id="2909" w:name="_Toc56775667"/>
      <w:bookmarkStart w:id="2910" w:name="_Toc57713642"/>
      <w:bookmarkStart w:id="2911" w:name="_Toc57714851"/>
      <w:bookmarkStart w:id="2912" w:name="_Toc57795396"/>
      <w:bookmarkStart w:id="2913" w:name="_Toc57881585"/>
      <w:bookmarkStart w:id="2914" w:name="_Toc58177960"/>
      <w:bookmarkStart w:id="2915" w:name="_Toc58248848"/>
      <w:bookmarkStart w:id="2916" w:name="_Toc58249140"/>
      <w:bookmarkStart w:id="2917" w:name="_Toc58498416"/>
      <w:bookmarkStart w:id="2918" w:name="_Toc58498816"/>
      <w:bookmarkStart w:id="2919" w:name="_Toc58504994"/>
      <w:bookmarkStart w:id="2920" w:name="_Toc58665182"/>
      <w:bookmarkStart w:id="2921" w:name="_Toc58954536"/>
      <w:bookmarkStart w:id="2922" w:name="_Toc58955572"/>
      <w:bookmarkStart w:id="2923" w:name="_Toc59113744"/>
      <w:bookmarkStart w:id="2924" w:name="_Toc59266072"/>
      <w:bookmarkStart w:id="2925" w:name="_Toc59393555"/>
      <w:bookmarkStart w:id="2926" w:name="_Toc60768925"/>
      <w:bookmarkStart w:id="2927" w:name="_Toc60820130"/>
      <w:bookmarkStart w:id="2928" w:name="_Toc60834569"/>
      <w:bookmarkStart w:id="2929" w:name="_Toc60907882"/>
      <w:bookmarkStart w:id="2930" w:name="_Toc60945459"/>
      <w:bookmarkStart w:id="2931" w:name="_Toc60945755"/>
      <w:bookmarkStart w:id="2932" w:name="_Toc61340999"/>
      <w:bookmarkStart w:id="2933" w:name="_Toc61430584"/>
      <w:bookmarkStart w:id="2934" w:name="_Toc61463722"/>
      <w:bookmarkStart w:id="2935" w:name="_Toc61464026"/>
      <w:bookmarkStart w:id="2936" w:name="_Toc61510563"/>
      <w:bookmarkStart w:id="2937" w:name="_Toc61774689"/>
      <w:bookmarkStart w:id="2938" w:name="_Toc61793639"/>
      <w:bookmarkStart w:id="2939" w:name="_Toc61795630"/>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14:paraId="38DCBE05" w14:textId="77777777" w:rsidR="005F5114" w:rsidRPr="00BC7973" w:rsidRDefault="005F5114" w:rsidP="00365E0E">
      <w:pPr>
        <w:pStyle w:val="Heading2"/>
        <w:spacing w:after="60"/>
        <w:jc w:val="both"/>
        <w:rPr>
          <w:u w:val="none"/>
        </w:rPr>
      </w:pPr>
      <w:bookmarkStart w:id="2940" w:name="_Toc61795631"/>
      <w:r w:rsidRPr="00BC7973">
        <w:rPr>
          <w:u w:val="none"/>
        </w:rPr>
        <w:t>General</w:t>
      </w:r>
      <w:bookmarkEnd w:id="2940"/>
    </w:p>
    <w:p w14:paraId="0772A6ED" w14:textId="77777777" w:rsidR="005F5114" w:rsidRPr="00BC7973" w:rsidRDefault="005F5114" w:rsidP="002A0425">
      <w:pPr>
        <w:jc w:val="both"/>
      </w:pPr>
      <w:r w:rsidRPr="00BC7973">
        <w:t xml:space="preserve">This section describes features related to </w:t>
      </w:r>
      <w:r w:rsidR="008615E6" w:rsidRPr="00BC7973">
        <w:t>enhanced link adaptation and retransmission protocols</w:t>
      </w:r>
      <w:r w:rsidRPr="00BC7973">
        <w:t>.</w:t>
      </w:r>
    </w:p>
    <w:p w14:paraId="547A9528" w14:textId="77777777" w:rsidR="005F5114" w:rsidRPr="00BC7973" w:rsidRDefault="005F5114" w:rsidP="00365E0E">
      <w:pPr>
        <w:pStyle w:val="Heading2"/>
        <w:spacing w:after="60"/>
        <w:jc w:val="both"/>
        <w:rPr>
          <w:u w:val="none"/>
        </w:rPr>
      </w:pPr>
      <w:bookmarkStart w:id="2941" w:name="_Toc61795632"/>
      <w:r w:rsidRPr="00BC7973">
        <w:rPr>
          <w:u w:val="none"/>
        </w:rPr>
        <w:t>Feature #1</w:t>
      </w:r>
      <w:bookmarkEnd w:id="2941"/>
    </w:p>
    <w:p w14:paraId="7DB90F2C" w14:textId="77777777" w:rsidR="005F5114" w:rsidRPr="00BC7973" w:rsidRDefault="005F5114" w:rsidP="002A0425">
      <w:pPr>
        <w:jc w:val="both"/>
      </w:pPr>
      <w:r w:rsidRPr="00BC7973">
        <w:t>Description for feature #1</w:t>
      </w:r>
    </w:p>
    <w:p w14:paraId="3F87FD8D" w14:textId="77777777" w:rsidR="009260A0" w:rsidRPr="00BC7973" w:rsidRDefault="009260A0" w:rsidP="00EE6B82">
      <w:pPr>
        <w:pStyle w:val="Heading1"/>
        <w:numPr>
          <w:ilvl w:val="0"/>
          <w:numId w:val="183"/>
        </w:numPr>
        <w:tabs>
          <w:tab w:val="left" w:pos="450"/>
        </w:tabs>
        <w:ind w:left="0" w:firstLine="0"/>
        <w:jc w:val="both"/>
        <w:rPr>
          <w:u w:val="none"/>
        </w:rPr>
      </w:pPr>
      <w:bookmarkStart w:id="2942" w:name="_Toc61795633"/>
      <w:r w:rsidRPr="00BC7973">
        <w:rPr>
          <w:u w:val="none"/>
        </w:rPr>
        <w:t>Low latency</w:t>
      </w:r>
      <w:bookmarkEnd w:id="2942"/>
    </w:p>
    <w:p w14:paraId="5F16D9B8" w14:textId="77777777" w:rsidR="009260A0" w:rsidRPr="00BC7973"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43" w:name="_Toc14316292"/>
      <w:bookmarkStart w:id="2944" w:name="_Toc14316804"/>
      <w:bookmarkStart w:id="2945" w:name="_Toc14350463"/>
      <w:bookmarkStart w:id="2946" w:name="_Toc21520607"/>
      <w:bookmarkStart w:id="2947" w:name="_Toc21520650"/>
      <w:bookmarkStart w:id="2948" w:name="_Toc21520699"/>
      <w:bookmarkStart w:id="2949" w:name="_Toc21543283"/>
      <w:bookmarkStart w:id="2950" w:name="_Toc21543491"/>
      <w:bookmarkStart w:id="2951" w:name="_Toc24703019"/>
      <w:bookmarkStart w:id="2952" w:name="_Toc24704629"/>
      <w:bookmarkStart w:id="2953" w:name="_Toc24704734"/>
      <w:bookmarkStart w:id="2954" w:name="_Toc24705224"/>
      <w:bookmarkStart w:id="2955" w:name="_Toc24780871"/>
      <w:bookmarkStart w:id="2956" w:name="_Toc24781771"/>
      <w:bookmarkStart w:id="2957" w:name="_Toc24782471"/>
      <w:bookmarkStart w:id="2958" w:name="_Toc24802048"/>
      <w:bookmarkStart w:id="2959" w:name="_Toc24805244"/>
      <w:bookmarkStart w:id="2960" w:name="_Toc24806231"/>
      <w:bookmarkStart w:id="2961" w:name="_Toc24806957"/>
      <w:bookmarkStart w:id="2962" w:name="_Toc24891636"/>
      <w:bookmarkStart w:id="2963" w:name="_Toc24891957"/>
      <w:bookmarkStart w:id="2964" w:name="_Toc24892003"/>
      <w:bookmarkStart w:id="2965" w:name="_Toc24892640"/>
      <w:bookmarkStart w:id="2966" w:name="_Toc24893254"/>
      <w:bookmarkStart w:id="2967" w:name="_Toc24893786"/>
      <w:bookmarkStart w:id="2968" w:name="_Toc24894177"/>
      <w:bookmarkStart w:id="2969" w:name="_Toc24894662"/>
      <w:bookmarkStart w:id="2970" w:name="_Toc25752126"/>
      <w:bookmarkStart w:id="2971" w:name="_Toc30867934"/>
      <w:bookmarkStart w:id="2972" w:name="_Toc30869218"/>
      <w:bookmarkStart w:id="2973" w:name="_Toc30876648"/>
      <w:bookmarkStart w:id="2974" w:name="_Toc30876701"/>
      <w:bookmarkStart w:id="2975" w:name="_Toc30876990"/>
      <w:bookmarkStart w:id="2976" w:name="_Toc30895021"/>
      <w:bookmarkStart w:id="2977" w:name="_Toc30895530"/>
      <w:bookmarkStart w:id="2978" w:name="_Toc30897888"/>
      <w:bookmarkStart w:id="2979" w:name="_Toc30899315"/>
      <w:bookmarkStart w:id="2980" w:name="_Toc30915825"/>
      <w:bookmarkStart w:id="2981" w:name="_Toc30915887"/>
      <w:bookmarkStart w:id="2982" w:name="_Toc31918213"/>
      <w:bookmarkStart w:id="2983" w:name="_Toc36716545"/>
      <w:bookmarkStart w:id="2984" w:name="_Toc36723307"/>
      <w:bookmarkStart w:id="2985" w:name="_Toc36723389"/>
      <w:bookmarkStart w:id="2986" w:name="_Toc36723522"/>
      <w:bookmarkStart w:id="2987" w:name="_Toc36842575"/>
      <w:bookmarkStart w:id="2988" w:name="_Toc36842657"/>
      <w:bookmarkStart w:id="2989" w:name="_Toc37257602"/>
      <w:bookmarkStart w:id="2990" w:name="_Toc37438279"/>
      <w:bookmarkStart w:id="2991" w:name="_Toc37771547"/>
      <w:bookmarkStart w:id="2992" w:name="_Toc37771865"/>
      <w:bookmarkStart w:id="2993" w:name="_Toc37928400"/>
      <w:bookmarkStart w:id="2994" w:name="_Toc38110518"/>
      <w:bookmarkStart w:id="2995" w:name="_Toc38110700"/>
      <w:bookmarkStart w:id="2996" w:name="_Toc38110794"/>
      <w:bookmarkStart w:id="2997" w:name="_Toc38381693"/>
      <w:bookmarkStart w:id="2998" w:name="_Toc38381787"/>
      <w:bookmarkStart w:id="2999" w:name="_Toc38382172"/>
      <w:bookmarkStart w:id="3000" w:name="_Toc38440425"/>
      <w:bookmarkStart w:id="3001" w:name="_Toc38622008"/>
      <w:bookmarkStart w:id="3002" w:name="_Toc38622105"/>
      <w:bookmarkStart w:id="3003" w:name="_Toc38622596"/>
      <w:bookmarkStart w:id="3004" w:name="_Toc38792515"/>
      <w:bookmarkStart w:id="3005" w:name="_Toc38792616"/>
      <w:bookmarkStart w:id="3006" w:name="_Toc38792787"/>
      <w:bookmarkStart w:id="3007" w:name="_Toc38967165"/>
      <w:bookmarkStart w:id="3008" w:name="_Toc38968716"/>
      <w:bookmarkStart w:id="3009" w:name="_Toc38970002"/>
      <w:bookmarkStart w:id="3010" w:name="_Toc38970616"/>
      <w:bookmarkStart w:id="3011" w:name="_Toc39074957"/>
      <w:bookmarkStart w:id="3012" w:name="_Toc39137778"/>
      <w:bookmarkStart w:id="3013" w:name="_Toc39140471"/>
      <w:bookmarkStart w:id="3014" w:name="_Toc39140706"/>
      <w:bookmarkStart w:id="3015" w:name="_Toc39143903"/>
      <w:bookmarkStart w:id="3016" w:name="_Toc39225348"/>
      <w:bookmarkStart w:id="3017" w:name="_Toc39229696"/>
      <w:bookmarkStart w:id="3018" w:name="_Toc39230294"/>
      <w:bookmarkStart w:id="3019" w:name="_Toc39230957"/>
      <w:bookmarkStart w:id="3020" w:name="_Toc39231096"/>
      <w:bookmarkStart w:id="3021" w:name="_Toc39597176"/>
      <w:bookmarkStart w:id="3022" w:name="_Toc39598155"/>
      <w:bookmarkStart w:id="3023" w:name="_Toc39600369"/>
      <w:bookmarkStart w:id="3024" w:name="_Toc39674586"/>
      <w:bookmarkStart w:id="3025" w:name="_Toc39827069"/>
      <w:bookmarkStart w:id="3026" w:name="_Toc39845611"/>
      <w:bookmarkStart w:id="3027" w:name="_Toc39846371"/>
      <w:bookmarkStart w:id="3028" w:name="_Toc39847840"/>
      <w:bookmarkStart w:id="3029" w:name="_Toc39847985"/>
      <w:bookmarkStart w:id="3030" w:name="_Toc39848108"/>
      <w:bookmarkStart w:id="3031" w:name="_Toc39848439"/>
      <w:bookmarkStart w:id="3032" w:name="_Toc40028563"/>
      <w:bookmarkStart w:id="3033" w:name="_Toc40029001"/>
      <w:bookmarkStart w:id="3034" w:name="_Toc40217767"/>
      <w:bookmarkStart w:id="3035" w:name="_Toc40274959"/>
      <w:bookmarkStart w:id="3036" w:name="_Toc40275157"/>
      <w:bookmarkStart w:id="3037" w:name="_Toc40277246"/>
      <w:bookmarkStart w:id="3038" w:name="_Toc40433582"/>
      <w:bookmarkStart w:id="3039" w:name="_Toc40814817"/>
      <w:bookmarkStart w:id="3040" w:name="_Toc40817289"/>
      <w:bookmarkStart w:id="3041" w:name="_Toc41050357"/>
      <w:bookmarkStart w:id="3042" w:name="_Toc41060263"/>
      <w:bookmarkStart w:id="3043" w:name="_Toc41388428"/>
      <w:bookmarkStart w:id="3044" w:name="_Toc41388639"/>
      <w:bookmarkStart w:id="3045" w:name="_Toc41669225"/>
      <w:bookmarkStart w:id="3046" w:name="_Toc41670078"/>
      <w:bookmarkStart w:id="3047" w:name="_Toc41670202"/>
      <w:bookmarkStart w:id="3048" w:name="_Toc41671034"/>
      <w:bookmarkStart w:id="3049" w:name="_Toc41671898"/>
      <w:bookmarkStart w:id="3050" w:name="_Toc41910043"/>
      <w:bookmarkStart w:id="3051" w:name="_Toc42180193"/>
      <w:bookmarkStart w:id="3052" w:name="_Toc42180636"/>
      <w:bookmarkStart w:id="3053" w:name="_Toc42187806"/>
      <w:bookmarkStart w:id="3054" w:name="_Toc42188644"/>
      <w:bookmarkStart w:id="3055" w:name="_Toc42541691"/>
      <w:bookmarkStart w:id="3056" w:name="_Toc42541820"/>
      <w:bookmarkStart w:id="3057" w:name="_Toc42545098"/>
      <w:bookmarkStart w:id="3058" w:name="_Toc42806659"/>
      <w:bookmarkStart w:id="3059" w:name="_Toc43114364"/>
      <w:bookmarkStart w:id="3060" w:name="_Toc43115140"/>
      <w:bookmarkStart w:id="3061" w:name="_Toc43117392"/>
      <w:bookmarkStart w:id="3062" w:name="_Toc43117531"/>
      <w:bookmarkStart w:id="3063" w:name="_Toc43285857"/>
      <w:bookmarkStart w:id="3064" w:name="_Toc43303915"/>
      <w:bookmarkStart w:id="3065" w:name="_Toc43316343"/>
      <w:bookmarkStart w:id="3066" w:name="_Toc43317145"/>
      <w:bookmarkStart w:id="3067" w:name="_Toc43319766"/>
      <w:bookmarkStart w:id="3068" w:name="_Toc43722217"/>
      <w:bookmarkStart w:id="3069" w:name="_Toc43722571"/>
      <w:bookmarkStart w:id="3070" w:name="_Toc43724520"/>
      <w:bookmarkStart w:id="3071" w:name="_Toc43724668"/>
      <w:bookmarkStart w:id="3072" w:name="_Toc44163620"/>
      <w:bookmarkStart w:id="3073" w:name="_Toc44164305"/>
      <w:bookmarkStart w:id="3074" w:name="_Toc44164448"/>
      <w:bookmarkStart w:id="3075" w:name="_Toc44455364"/>
      <w:bookmarkStart w:id="3076" w:name="_Toc44456144"/>
      <w:bookmarkStart w:id="3077" w:name="_Toc45046544"/>
      <w:bookmarkStart w:id="3078" w:name="_Toc45047453"/>
      <w:bookmarkStart w:id="3079" w:name="_Toc45049029"/>
      <w:bookmarkStart w:id="3080" w:name="_Toc45122436"/>
      <w:bookmarkStart w:id="3081" w:name="_Toc45196150"/>
      <w:bookmarkStart w:id="3082" w:name="_Toc45196310"/>
      <w:bookmarkStart w:id="3083" w:name="_Toc45400616"/>
      <w:bookmarkStart w:id="3084" w:name="_Toc45788468"/>
      <w:bookmarkStart w:id="3085" w:name="_Toc45881592"/>
      <w:bookmarkStart w:id="3086" w:name="_Toc45881898"/>
      <w:bookmarkStart w:id="3087" w:name="_Toc45984256"/>
      <w:bookmarkStart w:id="3088" w:name="_Toc46137837"/>
      <w:bookmarkStart w:id="3089" w:name="_Toc46147441"/>
      <w:bookmarkStart w:id="3090" w:name="_Toc46147751"/>
      <w:bookmarkStart w:id="3091" w:name="_Toc46148182"/>
      <w:bookmarkStart w:id="3092" w:name="_Toc46148341"/>
      <w:bookmarkStart w:id="3093" w:name="_Toc46161412"/>
      <w:bookmarkStart w:id="3094" w:name="_Toc46406683"/>
      <w:bookmarkStart w:id="3095" w:name="_Toc46406856"/>
      <w:bookmarkStart w:id="3096" w:name="_Toc46479985"/>
      <w:bookmarkStart w:id="3097" w:name="_Toc46578594"/>
      <w:bookmarkStart w:id="3098" w:name="_Toc46578829"/>
      <w:bookmarkStart w:id="3099" w:name="_Toc46828990"/>
      <w:bookmarkStart w:id="3100" w:name="_Toc46912519"/>
      <w:bookmarkStart w:id="3101" w:name="_Toc46913877"/>
      <w:bookmarkStart w:id="3102" w:name="_Toc46933877"/>
      <w:bookmarkStart w:id="3103" w:name="_Toc46935746"/>
      <w:bookmarkStart w:id="3104" w:name="_Toc47081929"/>
      <w:bookmarkStart w:id="3105" w:name="_Toc47082095"/>
      <w:bookmarkStart w:id="3106" w:name="_Toc47186313"/>
      <w:bookmarkStart w:id="3107" w:name="_Toc47186491"/>
      <w:bookmarkStart w:id="3108" w:name="_Toc47362594"/>
      <w:bookmarkStart w:id="3109" w:name="_Toc47365989"/>
      <w:bookmarkStart w:id="3110" w:name="_Toc47450855"/>
      <w:bookmarkStart w:id="3111" w:name="_Toc47465484"/>
      <w:bookmarkStart w:id="3112" w:name="_Toc47466081"/>
      <w:bookmarkStart w:id="3113" w:name="_Toc47625137"/>
      <w:bookmarkStart w:id="3114" w:name="_Toc47625336"/>
      <w:bookmarkStart w:id="3115" w:name="_Toc47880146"/>
      <w:bookmarkStart w:id="3116" w:name="_Toc47881137"/>
      <w:bookmarkStart w:id="3117" w:name="_Toc47881334"/>
      <w:bookmarkStart w:id="3118" w:name="_Toc47881531"/>
      <w:bookmarkStart w:id="3119" w:name="_Toc48559746"/>
      <w:bookmarkStart w:id="3120" w:name="_Toc48766573"/>
      <w:bookmarkStart w:id="3121" w:name="_Toc48771147"/>
      <w:bookmarkStart w:id="3122" w:name="_Toc48771479"/>
      <w:bookmarkStart w:id="3123" w:name="_Toc48849341"/>
      <w:bookmarkStart w:id="3124" w:name="_Toc48849551"/>
      <w:bookmarkStart w:id="3125" w:name="_Toc49255996"/>
      <w:bookmarkStart w:id="3126" w:name="_Toc49257740"/>
      <w:bookmarkStart w:id="3127" w:name="_Toc49272175"/>
      <w:bookmarkStart w:id="3128" w:name="_Toc49504720"/>
      <w:bookmarkStart w:id="3129" w:name="_Toc49505401"/>
      <w:bookmarkStart w:id="3130" w:name="_Toc49867759"/>
      <w:bookmarkStart w:id="3131" w:name="_Toc49868258"/>
      <w:bookmarkStart w:id="3132" w:name="_Toc49868472"/>
      <w:bookmarkStart w:id="3133" w:name="_Toc49974262"/>
      <w:bookmarkStart w:id="3134" w:name="_Toc49975127"/>
      <w:bookmarkStart w:id="3135" w:name="_Toc50062163"/>
      <w:bookmarkStart w:id="3136" w:name="_Toc50065130"/>
      <w:bookmarkStart w:id="3137" w:name="_Toc50069449"/>
      <w:bookmarkStart w:id="3138" w:name="_Toc50070851"/>
      <w:bookmarkStart w:id="3139" w:name="_Toc50200212"/>
      <w:bookmarkStart w:id="3140" w:name="_Toc50634352"/>
      <w:bookmarkStart w:id="3141" w:name="_Toc50634570"/>
      <w:bookmarkStart w:id="3142" w:name="_Toc51013399"/>
      <w:bookmarkStart w:id="3143" w:name="_Toc51163012"/>
      <w:bookmarkStart w:id="3144" w:name="_Toc51164752"/>
      <w:bookmarkStart w:id="3145" w:name="_Toc51517234"/>
      <w:bookmarkStart w:id="3146" w:name="_Toc51517456"/>
      <w:bookmarkStart w:id="3147" w:name="_Toc51712206"/>
      <w:bookmarkStart w:id="3148" w:name="_Toc51857101"/>
      <w:bookmarkStart w:id="3149" w:name="_Toc52305896"/>
      <w:bookmarkStart w:id="3150" w:name="_Toc52309469"/>
      <w:bookmarkStart w:id="3151" w:name="_Toc52967011"/>
      <w:bookmarkStart w:id="3152" w:name="_Toc52967243"/>
      <w:bookmarkStart w:id="3153" w:name="_Toc53255663"/>
      <w:bookmarkStart w:id="3154" w:name="_Toc53255997"/>
      <w:bookmarkStart w:id="3155" w:name="_Toc53256475"/>
      <w:bookmarkStart w:id="3156" w:name="_Toc53256709"/>
      <w:bookmarkStart w:id="3157" w:name="_Toc53258344"/>
      <w:bookmarkStart w:id="3158" w:name="_Toc53490997"/>
      <w:bookmarkStart w:id="3159" w:name="_Toc53491636"/>
      <w:bookmarkStart w:id="3160" w:name="_Toc53651833"/>
      <w:bookmarkStart w:id="3161" w:name="_Toc53654136"/>
      <w:bookmarkStart w:id="3162" w:name="_Toc53654374"/>
      <w:bookmarkStart w:id="3163" w:name="_Toc53756436"/>
      <w:bookmarkStart w:id="3164" w:name="_Toc54020556"/>
      <w:bookmarkStart w:id="3165" w:name="_Toc54021475"/>
      <w:bookmarkStart w:id="3166" w:name="_Toc54024005"/>
      <w:bookmarkStart w:id="3167" w:name="_Toc54284694"/>
      <w:bookmarkStart w:id="3168" w:name="_Toc54458300"/>
      <w:bookmarkStart w:id="3169" w:name="_Toc54459472"/>
      <w:bookmarkStart w:id="3170" w:name="_Toc54460395"/>
      <w:bookmarkStart w:id="3171" w:name="_Toc54532847"/>
      <w:bookmarkStart w:id="3172" w:name="_Toc54536405"/>
      <w:bookmarkStart w:id="3173" w:name="_Toc54708261"/>
      <w:bookmarkStart w:id="3174" w:name="_Toc54863390"/>
      <w:bookmarkStart w:id="3175" w:name="_Toc54865455"/>
      <w:bookmarkStart w:id="3176" w:name="_Toc54866155"/>
      <w:bookmarkStart w:id="3177" w:name="_Toc54883108"/>
      <w:bookmarkStart w:id="3178" w:name="_Toc54897925"/>
      <w:bookmarkStart w:id="3179" w:name="_Toc54898441"/>
      <w:bookmarkStart w:id="3180" w:name="_Toc54983453"/>
      <w:bookmarkStart w:id="3181" w:name="_Toc54984417"/>
      <w:bookmarkStart w:id="3182" w:name="_Toc54984800"/>
      <w:bookmarkStart w:id="3183" w:name="_Toc55292639"/>
      <w:bookmarkStart w:id="3184" w:name="_Toc55298894"/>
      <w:bookmarkStart w:id="3185" w:name="_Toc55299657"/>
      <w:bookmarkStart w:id="3186" w:name="_Toc55387152"/>
      <w:bookmarkStart w:id="3187" w:name="_Toc55464330"/>
      <w:bookmarkStart w:id="3188" w:name="_Toc55508008"/>
      <w:bookmarkStart w:id="3189" w:name="_Toc55810430"/>
      <w:bookmarkStart w:id="3190" w:name="_Toc55839219"/>
      <w:bookmarkStart w:id="3191" w:name="_Toc55892730"/>
      <w:bookmarkStart w:id="3192" w:name="_Toc56106952"/>
      <w:bookmarkStart w:id="3193" w:name="_Toc56158018"/>
      <w:bookmarkStart w:id="3194" w:name="_Toc56456797"/>
      <w:bookmarkStart w:id="3195" w:name="_Toc56592677"/>
      <w:bookmarkStart w:id="3196" w:name="_Toc56622364"/>
      <w:bookmarkStart w:id="3197" w:name="_Toc56623604"/>
      <w:bookmarkStart w:id="3198" w:name="_Toc56623877"/>
      <w:bookmarkStart w:id="3199" w:name="_Toc56765054"/>
      <w:bookmarkStart w:id="3200" w:name="_Toc56768109"/>
      <w:bookmarkStart w:id="3201" w:name="_Toc56768384"/>
      <w:bookmarkStart w:id="3202" w:name="_Toc56775385"/>
      <w:bookmarkStart w:id="3203" w:name="_Toc56775671"/>
      <w:bookmarkStart w:id="3204" w:name="_Toc57713646"/>
      <w:bookmarkStart w:id="3205" w:name="_Toc57714855"/>
      <w:bookmarkStart w:id="3206" w:name="_Toc57795400"/>
      <w:bookmarkStart w:id="3207" w:name="_Toc57881589"/>
      <w:bookmarkStart w:id="3208" w:name="_Toc58177964"/>
      <w:bookmarkStart w:id="3209" w:name="_Toc58248852"/>
      <w:bookmarkStart w:id="3210" w:name="_Toc58249144"/>
      <w:bookmarkStart w:id="3211" w:name="_Toc58498420"/>
      <w:bookmarkStart w:id="3212" w:name="_Toc58498820"/>
      <w:bookmarkStart w:id="3213" w:name="_Toc58504998"/>
      <w:bookmarkStart w:id="3214" w:name="_Toc58665186"/>
      <w:bookmarkStart w:id="3215" w:name="_Toc58954540"/>
      <w:bookmarkStart w:id="3216" w:name="_Toc58955576"/>
      <w:bookmarkStart w:id="3217" w:name="_Toc59113748"/>
      <w:bookmarkStart w:id="3218" w:name="_Toc59266076"/>
      <w:bookmarkStart w:id="3219" w:name="_Toc59393559"/>
      <w:bookmarkStart w:id="3220" w:name="_Toc60768929"/>
      <w:bookmarkStart w:id="3221" w:name="_Toc60820134"/>
      <w:bookmarkStart w:id="3222" w:name="_Toc60834573"/>
      <w:bookmarkStart w:id="3223" w:name="_Toc60907886"/>
      <w:bookmarkStart w:id="3224" w:name="_Toc60945463"/>
      <w:bookmarkStart w:id="3225" w:name="_Toc60945759"/>
      <w:bookmarkStart w:id="3226" w:name="_Toc61341003"/>
      <w:bookmarkStart w:id="3227" w:name="_Toc61430588"/>
      <w:bookmarkStart w:id="3228" w:name="_Toc61463726"/>
      <w:bookmarkStart w:id="3229" w:name="_Toc61464030"/>
      <w:bookmarkStart w:id="3230" w:name="_Toc61510567"/>
      <w:bookmarkStart w:id="3231" w:name="_Toc61774693"/>
      <w:bookmarkStart w:id="3232" w:name="_Toc61793643"/>
      <w:bookmarkStart w:id="3233" w:name="_Toc61795634"/>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p>
    <w:p w14:paraId="0AAB5D56" w14:textId="77777777" w:rsidR="009260A0" w:rsidRPr="00BC7973" w:rsidRDefault="009260A0" w:rsidP="00365E0E">
      <w:pPr>
        <w:pStyle w:val="Heading2"/>
        <w:spacing w:after="60"/>
        <w:jc w:val="both"/>
        <w:rPr>
          <w:u w:val="none"/>
        </w:rPr>
      </w:pPr>
      <w:bookmarkStart w:id="3234" w:name="_Toc61795635"/>
      <w:r w:rsidRPr="00BC7973">
        <w:rPr>
          <w:u w:val="none"/>
        </w:rPr>
        <w:t>General</w:t>
      </w:r>
      <w:bookmarkEnd w:id="3234"/>
    </w:p>
    <w:p w14:paraId="194ADA6E" w14:textId="723B9798" w:rsidR="00355D35" w:rsidRPr="00BC7973" w:rsidRDefault="009260A0" w:rsidP="002A0425">
      <w:pPr>
        <w:jc w:val="both"/>
      </w:pPr>
      <w:r w:rsidRPr="00BC7973">
        <w:t>This section describes features related to low latency.</w:t>
      </w:r>
    </w:p>
    <w:p w14:paraId="05D8F3EF" w14:textId="364FD126" w:rsidR="009260A0" w:rsidRPr="00BC7973" w:rsidRDefault="00186595" w:rsidP="00365E0E">
      <w:pPr>
        <w:pStyle w:val="Heading2"/>
        <w:spacing w:after="60"/>
        <w:jc w:val="both"/>
        <w:rPr>
          <w:u w:val="none"/>
        </w:rPr>
      </w:pPr>
      <w:bookmarkStart w:id="3235" w:name="_Toc61795636"/>
      <w:r w:rsidRPr="00BC7973">
        <w:rPr>
          <w:u w:val="none"/>
        </w:rPr>
        <w:t>EDCA queue</w:t>
      </w:r>
      <w:bookmarkEnd w:id="3235"/>
    </w:p>
    <w:p w14:paraId="4E5889CC" w14:textId="77777777" w:rsidR="00186595" w:rsidRPr="00BC7973" w:rsidRDefault="00186595" w:rsidP="00186595">
      <w:pPr>
        <w:jc w:val="both"/>
      </w:pPr>
      <w:r w:rsidRPr="00BC7973">
        <w:t xml:space="preserve">802.11be shall define a mechanism that differentiates low latency traffic from regular traffic and prioritizes the transmission of low latency traffic in R1.  </w:t>
      </w:r>
    </w:p>
    <w:p w14:paraId="592C4735" w14:textId="77777777" w:rsidR="002148AE" w:rsidRPr="00BC7973" w:rsidRDefault="00186595" w:rsidP="002148AE">
      <w:pPr>
        <w:jc w:val="both"/>
      </w:pPr>
      <w:r w:rsidRPr="00BC7973">
        <w:rPr>
          <w:lang w:val="en-US"/>
        </w:rPr>
        <w:t xml:space="preserve">[Motion 135, #SP225, </w:t>
      </w:r>
      <w:sdt>
        <w:sdtPr>
          <w:rPr>
            <w:lang w:val="en-US"/>
          </w:rPr>
          <w:id w:val="-1060476887"/>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476956392"/>
          <w:citation/>
        </w:sdtPr>
        <w:sdtEndPr/>
        <w:sdtContent>
          <w:r w:rsidRPr="00BC7973">
            <w:rPr>
              <w:lang w:val="en-US"/>
            </w:rPr>
            <w:fldChar w:fldCharType="begin"/>
          </w:r>
          <w:r w:rsidRPr="00BC7973">
            <w:rPr>
              <w:lang w:val="en-US"/>
            </w:rPr>
            <w:instrText xml:space="preserve"> CITATION 20_1041r2 \l 1033 </w:instrText>
          </w:r>
          <w:r w:rsidRPr="00BC7973">
            <w:rPr>
              <w:lang w:val="en-US"/>
            </w:rPr>
            <w:fldChar w:fldCharType="separate"/>
          </w:r>
          <w:r w:rsidR="00EE3B4C" w:rsidRPr="00BC7973">
            <w:rPr>
              <w:noProof/>
              <w:lang w:val="en-US"/>
            </w:rPr>
            <w:t>[303]</w:t>
          </w:r>
          <w:r w:rsidRPr="00BC7973">
            <w:rPr>
              <w:lang w:val="en-US"/>
            </w:rPr>
            <w:fldChar w:fldCharType="end"/>
          </w:r>
        </w:sdtContent>
      </w:sdt>
      <w:r w:rsidRPr="00BC7973">
        <w:rPr>
          <w:lang w:val="en-US"/>
        </w:rPr>
        <w:t>]</w:t>
      </w:r>
    </w:p>
    <w:p w14:paraId="2F1A37D2" w14:textId="12B4907A" w:rsidR="00AB53A2" w:rsidRPr="00BC7973" w:rsidRDefault="00AB53A2" w:rsidP="002148AE">
      <w:pPr>
        <w:pStyle w:val="Heading2"/>
        <w:spacing w:after="60"/>
        <w:rPr>
          <w:u w:val="none"/>
          <w:lang w:val="en-US"/>
        </w:rPr>
      </w:pPr>
      <w:bookmarkStart w:id="3236" w:name="_Toc61795637"/>
      <w:r w:rsidRPr="00BC7973">
        <w:rPr>
          <w:u w:val="none"/>
        </w:rPr>
        <w:t>Protected TWT enhancement</w:t>
      </w:r>
      <w:bookmarkEnd w:id="3236"/>
    </w:p>
    <w:p w14:paraId="52DF4679" w14:textId="0D52D7D5" w:rsidR="004F3D48" w:rsidRPr="00BC7973" w:rsidRDefault="00E60348" w:rsidP="004F3D48">
      <w:pPr>
        <w:jc w:val="both"/>
        <w:rPr>
          <w:lang w:val="en-US"/>
        </w:rPr>
      </w:pPr>
      <w:r w:rsidRPr="00BC7973">
        <w:rPr>
          <w:lang w:val="en-US"/>
        </w:rPr>
        <w:t>In R1</w:t>
      </w:r>
      <w:r w:rsidR="004F3D48" w:rsidRPr="00BC7973">
        <w:rPr>
          <w:lang w:val="en-US"/>
        </w:rPr>
        <w:t xml:space="preserve">, </w:t>
      </w:r>
      <w:r w:rsidRPr="00BC7973">
        <w:rPr>
          <w:lang w:val="en-US"/>
        </w:rPr>
        <w:t xml:space="preserve">there exists </w:t>
      </w:r>
      <w:r w:rsidR="004F3D48" w:rsidRPr="00BC7973">
        <w:rPr>
          <w:lang w:val="en-US"/>
        </w:rPr>
        <w:t>a mode where an EHT AP may announce restricted service periods (SPs) such that:</w:t>
      </w:r>
    </w:p>
    <w:p w14:paraId="5A9F635A" w14:textId="282F0048" w:rsidR="004F3D48" w:rsidRPr="00BC7973" w:rsidRDefault="004F3D48" w:rsidP="00BC3B64">
      <w:pPr>
        <w:pStyle w:val="ListParagraph"/>
        <w:numPr>
          <w:ilvl w:val="0"/>
          <w:numId w:val="262"/>
        </w:numPr>
        <w:jc w:val="both"/>
        <w:rPr>
          <w:lang w:val="en-US"/>
        </w:rPr>
      </w:pPr>
      <w:r w:rsidRPr="00BC7973">
        <w:rPr>
          <w:lang w:val="en-US"/>
        </w:rPr>
        <w:t xml:space="preserve">Any non-AP </w:t>
      </w:r>
      <w:r w:rsidR="00D45300" w:rsidRPr="00BC7973">
        <w:rPr>
          <w:lang w:val="en-US"/>
        </w:rPr>
        <w:t xml:space="preserve">EHT </w:t>
      </w:r>
      <w:r w:rsidRPr="00BC7973">
        <w:rPr>
          <w:lang w:val="en-US"/>
        </w:rPr>
        <w:t>STA that supports following the announced restricted SPs, and associated to the AP, shall end its TXOP before the start of the restricted SP(s)</w:t>
      </w:r>
      <w:r w:rsidR="009D7A6B" w:rsidRPr="00BC7973">
        <w:rPr>
          <w:lang w:val="en-US"/>
        </w:rPr>
        <w:t>.</w:t>
      </w:r>
    </w:p>
    <w:p w14:paraId="2FB353E8" w14:textId="57C537D9" w:rsidR="004F3D48" w:rsidRPr="00BC7973" w:rsidRDefault="00D45300" w:rsidP="00BC3B64">
      <w:pPr>
        <w:pStyle w:val="ListParagraph"/>
        <w:numPr>
          <w:ilvl w:val="0"/>
          <w:numId w:val="262"/>
        </w:numPr>
        <w:jc w:val="both"/>
        <w:rPr>
          <w:lang w:val="en-US"/>
        </w:rPr>
      </w:pPr>
      <w:r w:rsidRPr="00BC7973">
        <w:rPr>
          <w:lang w:val="en-US"/>
        </w:rPr>
        <w:t>N</w:t>
      </w:r>
      <w:r w:rsidR="004F3D48" w:rsidRPr="00BC7973">
        <w:rPr>
          <w:lang w:val="en-US"/>
        </w:rPr>
        <w:t xml:space="preserve">on-AP </w:t>
      </w:r>
      <w:r w:rsidRPr="00BC7973">
        <w:rPr>
          <w:lang w:val="en-US"/>
        </w:rPr>
        <w:t xml:space="preserve">EHT </w:t>
      </w:r>
      <w:r w:rsidR="004F3D48" w:rsidRPr="00BC7973">
        <w:rPr>
          <w:lang w:val="en-US"/>
        </w:rPr>
        <w:t>STAs are allowed to ignore the quiet intervals (which are advertised in Quiet elements by the AP) if they overlap with the restricted SP.</w:t>
      </w:r>
    </w:p>
    <w:p w14:paraId="0DA6A774" w14:textId="70719989" w:rsidR="004F3D48" w:rsidRPr="00BC7973" w:rsidRDefault="004F3D48" w:rsidP="00BC3B64">
      <w:pPr>
        <w:pStyle w:val="ListParagraph"/>
        <w:numPr>
          <w:ilvl w:val="0"/>
          <w:numId w:val="262"/>
        </w:numPr>
        <w:jc w:val="both"/>
        <w:rPr>
          <w:lang w:val="en-US"/>
        </w:rPr>
      </w:pPr>
      <w:r w:rsidRPr="00BC7973">
        <w:rPr>
          <w:lang w:val="en-US"/>
        </w:rPr>
        <w:t xml:space="preserve">An EHT AP may announce quiet intervals with Quiet </w:t>
      </w:r>
      <w:r w:rsidR="004748D3" w:rsidRPr="00BC7973">
        <w:rPr>
          <w:lang w:val="en-US"/>
        </w:rPr>
        <w:t>e</w:t>
      </w:r>
      <w:r w:rsidRPr="00BC7973">
        <w:rPr>
          <w:lang w:val="en-US"/>
        </w:rPr>
        <w:t>lements that overlap with restricted</w:t>
      </w:r>
      <w:r w:rsidR="00BB4800" w:rsidRPr="00BC7973">
        <w:rPr>
          <w:lang w:val="en-US"/>
        </w:rPr>
        <w:t xml:space="preserve"> SPs and </w:t>
      </w:r>
      <w:r w:rsidR="009D7A6B" w:rsidRPr="00BC7973">
        <w:rPr>
          <w:lang w:val="en-US"/>
        </w:rPr>
        <w:t xml:space="preserve">the </w:t>
      </w:r>
      <w:r w:rsidRPr="00BC7973">
        <w:rPr>
          <w:lang w:val="en-US"/>
        </w:rPr>
        <w:t>above</w:t>
      </w:r>
      <w:r w:rsidR="009D7A6B" w:rsidRPr="00BC7973">
        <w:rPr>
          <w:lang w:val="en-US"/>
        </w:rPr>
        <w:t>mentioned</w:t>
      </w:r>
      <w:r w:rsidRPr="00BC7973">
        <w:rPr>
          <w:lang w:val="en-US"/>
        </w:rPr>
        <w:t xml:space="preserve"> </w:t>
      </w:r>
      <w:r w:rsidR="00BB4800" w:rsidRPr="00BC7973">
        <w:rPr>
          <w:lang w:val="en-US"/>
        </w:rPr>
        <w:t xml:space="preserve">exception applies. The rules on transmitting Quiet </w:t>
      </w:r>
      <w:r w:rsidR="004748D3" w:rsidRPr="00BC7973">
        <w:rPr>
          <w:lang w:val="en-US"/>
        </w:rPr>
        <w:t>e</w:t>
      </w:r>
      <w:r w:rsidR="00BB4800" w:rsidRPr="00BC7973">
        <w:rPr>
          <w:lang w:val="en-US"/>
        </w:rPr>
        <w:t>lements for restricted SPs are TBD.</w:t>
      </w:r>
    </w:p>
    <w:p w14:paraId="4D72BB25" w14:textId="0D4FB5C0" w:rsidR="004F3D48" w:rsidRPr="00BC7973" w:rsidRDefault="004F3D48" w:rsidP="00BC3B64">
      <w:pPr>
        <w:pStyle w:val="ListParagraph"/>
        <w:numPr>
          <w:ilvl w:val="0"/>
          <w:numId w:val="262"/>
        </w:numPr>
        <w:jc w:val="both"/>
        <w:rPr>
          <w:lang w:val="en-US"/>
        </w:rPr>
      </w:pPr>
      <w:r w:rsidRPr="00BC7973">
        <w:rPr>
          <w:lang w:val="en-US"/>
        </w:rPr>
        <w:t xml:space="preserve">The support for the restricted SPs is optional for the non-AP </w:t>
      </w:r>
      <w:r w:rsidR="00D45300" w:rsidRPr="00BC7973">
        <w:rPr>
          <w:lang w:val="en-US"/>
        </w:rPr>
        <w:t xml:space="preserve">EHT </w:t>
      </w:r>
      <w:r w:rsidRPr="00BC7973">
        <w:rPr>
          <w:lang w:val="en-US"/>
        </w:rPr>
        <w:t>STA</w:t>
      </w:r>
      <w:r w:rsidR="009D7A6B" w:rsidRPr="00BC7973">
        <w:rPr>
          <w:lang w:val="en-US"/>
        </w:rPr>
        <w:t>.</w:t>
      </w:r>
    </w:p>
    <w:p w14:paraId="45826883" w14:textId="6168FB44" w:rsidR="004F3D48" w:rsidRPr="00BC7973" w:rsidRDefault="004F3D48" w:rsidP="00BC3B64">
      <w:pPr>
        <w:pStyle w:val="ListParagraph"/>
        <w:numPr>
          <w:ilvl w:val="0"/>
          <w:numId w:val="262"/>
        </w:numPr>
        <w:jc w:val="both"/>
        <w:rPr>
          <w:lang w:val="en-US"/>
        </w:rPr>
      </w:pPr>
      <w:r w:rsidRPr="00BC7973">
        <w:rPr>
          <w:lang w:val="en-US"/>
        </w:rPr>
        <w:t>The support for this mode is optional for the EHT AP</w:t>
      </w:r>
      <w:r w:rsidR="009D7A6B" w:rsidRPr="00BC7973">
        <w:rPr>
          <w:lang w:val="en-US"/>
        </w:rPr>
        <w:t>.</w:t>
      </w:r>
    </w:p>
    <w:p w14:paraId="16606BCB" w14:textId="239A39CB" w:rsidR="004F3D48" w:rsidRPr="00BC7973" w:rsidRDefault="00D42EA5" w:rsidP="00BC3B64">
      <w:pPr>
        <w:pStyle w:val="ListParagraph"/>
        <w:numPr>
          <w:ilvl w:val="0"/>
          <w:numId w:val="262"/>
        </w:numPr>
        <w:jc w:val="both"/>
        <w:rPr>
          <w:lang w:val="en-US"/>
        </w:rPr>
      </w:pPr>
      <w:r w:rsidRPr="00BC7973">
        <w:rPr>
          <w:lang w:val="en-US"/>
        </w:rPr>
        <w:t>NOTE –</w:t>
      </w:r>
      <w:r w:rsidR="004F3D48" w:rsidRPr="00BC7973">
        <w:rPr>
          <w:lang w:val="en-US"/>
        </w:rPr>
        <w:t xml:space="preserve"> </w:t>
      </w:r>
      <w:r w:rsidR="009D7A6B" w:rsidRPr="00BC7973">
        <w:rPr>
          <w:lang w:val="en-US"/>
        </w:rPr>
        <w:t xml:space="preserve">Such </w:t>
      </w:r>
      <w:r w:rsidR="004F3D48" w:rsidRPr="00BC7973">
        <w:rPr>
          <w:lang w:val="en-US"/>
        </w:rPr>
        <w:t>restricted SPs are intended to provide more predictable latency performance</w:t>
      </w:r>
      <w:r w:rsidRPr="00BC7973">
        <w:rPr>
          <w:lang w:val="en-US"/>
        </w:rPr>
        <w:t xml:space="preserve"> for latency sensitive traffic.</w:t>
      </w:r>
    </w:p>
    <w:p w14:paraId="07CEF6E6" w14:textId="77777777" w:rsidR="0078130E" w:rsidRPr="00BC7973" w:rsidRDefault="00523E1A" w:rsidP="0078130E">
      <w:pPr>
        <w:jc w:val="both"/>
        <w:rPr>
          <w:szCs w:val="22"/>
        </w:rPr>
      </w:pPr>
      <w:r w:rsidRPr="00BC7973">
        <w:rPr>
          <w:szCs w:val="22"/>
        </w:rPr>
        <w:t xml:space="preserve">[Motion 148, #SP345, </w:t>
      </w:r>
      <w:sdt>
        <w:sdtPr>
          <w:rPr>
            <w:szCs w:val="22"/>
          </w:rPr>
          <w:id w:val="-2145880190"/>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89552144"/>
          <w:citation/>
        </w:sdtPr>
        <w:sdtEndPr/>
        <w:sdtContent>
          <w:r w:rsidR="00D42EA5" w:rsidRPr="00BC7973">
            <w:rPr>
              <w:szCs w:val="22"/>
            </w:rPr>
            <w:fldChar w:fldCharType="begin"/>
          </w:r>
          <w:r w:rsidR="00D42EA5" w:rsidRPr="00BC7973">
            <w:rPr>
              <w:szCs w:val="22"/>
              <w:lang w:val="en-US"/>
            </w:rPr>
            <w:instrText xml:space="preserve"> CITATION 20_1046r10 \l 1033 </w:instrText>
          </w:r>
          <w:r w:rsidR="00D42EA5" w:rsidRPr="00BC7973">
            <w:rPr>
              <w:szCs w:val="22"/>
            </w:rPr>
            <w:fldChar w:fldCharType="separate"/>
          </w:r>
          <w:r w:rsidR="00EE3B4C" w:rsidRPr="00BC7973">
            <w:rPr>
              <w:noProof/>
              <w:szCs w:val="22"/>
              <w:lang w:val="en-US"/>
            </w:rPr>
            <w:t>[304]</w:t>
          </w:r>
          <w:r w:rsidR="00D42EA5" w:rsidRPr="00BC7973">
            <w:rPr>
              <w:szCs w:val="22"/>
            </w:rPr>
            <w:fldChar w:fldCharType="end"/>
          </w:r>
        </w:sdtContent>
      </w:sdt>
      <w:r w:rsidR="00D42EA5" w:rsidRPr="00BC7973">
        <w:rPr>
          <w:szCs w:val="22"/>
        </w:rPr>
        <w:t>]</w:t>
      </w:r>
    </w:p>
    <w:p w14:paraId="7103C21F" w14:textId="77777777" w:rsidR="006C027D" w:rsidRPr="00BC7973" w:rsidRDefault="006C027D" w:rsidP="006C027D">
      <w:pPr>
        <w:jc w:val="both"/>
        <w:rPr>
          <w:szCs w:val="22"/>
        </w:rPr>
      </w:pPr>
    </w:p>
    <w:p w14:paraId="56EA10B6" w14:textId="0D0C8014" w:rsidR="006C027D" w:rsidRPr="00BC7973" w:rsidRDefault="00744AA4" w:rsidP="00744AA4">
      <w:pPr>
        <w:jc w:val="both"/>
      </w:pPr>
      <w:r w:rsidRPr="00BC7973">
        <w:t xml:space="preserve">In R1, there exists </w:t>
      </w:r>
      <w:r w:rsidR="006C027D" w:rsidRPr="00BC7973">
        <w:t>a mode</w:t>
      </w:r>
      <w:r w:rsidRPr="00BC7973">
        <w:t>, known as restricted TWT,</w:t>
      </w:r>
      <w:r w:rsidR="006C027D" w:rsidRPr="00BC7973">
        <w:t xml:space="preserve"> where EHT STAs use TWT setup procedure as baseline to set up a restricted SP agreement</w:t>
      </w:r>
      <w:r w:rsidRPr="00BC7973">
        <w:t>.</w:t>
      </w:r>
    </w:p>
    <w:p w14:paraId="7F06B469" w14:textId="052A3709" w:rsidR="006C027D" w:rsidRPr="00BC7973" w:rsidRDefault="006C027D" w:rsidP="006C027D">
      <w:pPr>
        <w:pStyle w:val="ListParagraph"/>
        <w:numPr>
          <w:ilvl w:val="0"/>
          <w:numId w:val="283"/>
        </w:numPr>
        <w:jc w:val="both"/>
      </w:pPr>
      <w:r w:rsidRPr="00BC7973">
        <w:t xml:space="preserve">The name “restricted TWT” is TBD.  </w:t>
      </w:r>
    </w:p>
    <w:p w14:paraId="55736184" w14:textId="43B153F0" w:rsidR="00744AA4" w:rsidRPr="00BC7973" w:rsidRDefault="00744AA4" w:rsidP="00744AA4">
      <w:pPr>
        <w:jc w:val="both"/>
        <w:rPr>
          <w:lang w:val="en-US"/>
        </w:rPr>
      </w:pPr>
      <w:r w:rsidRPr="00BC7973">
        <w:rPr>
          <w:lang w:val="en-US"/>
        </w:rPr>
        <w:t xml:space="preserve">[Motion 150, #SP371, </w:t>
      </w:r>
      <w:sdt>
        <w:sdtPr>
          <w:rPr>
            <w:lang w:val="en-US"/>
          </w:rPr>
          <w:id w:val="391693928"/>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908349100"/>
          <w:citation/>
        </w:sdtPr>
        <w:sdtEndPr/>
        <w:sdtContent>
          <w:r w:rsidRPr="00BC7973">
            <w:rPr>
              <w:lang w:val="en-US"/>
            </w:rPr>
            <w:fldChar w:fldCharType="begin"/>
          </w:r>
          <w:r w:rsidRPr="00BC7973">
            <w:rPr>
              <w:lang w:val="en-US"/>
            </w:rPr>
            <w:instrText xml:space="preserve"> CITATION 20_1046r12 \l 1033 </w:instrText>
          </w:r>
          <w:r w:rsidRPr="00BC7973">
            <w:rPr>
              <w:lang w:val="en-US"/>
            </w:rPr>
            <w:fldChar w:fldCharType="separate"/>
          </w:r>
          <w:r w:rsidR="00EE3B4C" w:rsidRPr="00BC7973">
            <w:rPr>
              <w:noProof/>
              <w:lang w:val="en-US"/>
            </w:rPr>
            <w:t>[305]</w:t>
          </w:r>
          <w:r w:rsidRPr="00BC7973">
            <w:rPr>
              <w:lang w:val="en-US"/>
            </w:rPr>
            <w:fldChar w:fldCharType="end"/>
          </w:r>
        </w:sdtContent>
      </w:sdt>
      <w:r w:rsidRPr="00BC7973">
        <w:rPr>
          <w:lang w:val="en-US"/>
        </w:rPr>
        <w:t>]</w:t>
      </w:r>
    </w:p>
    <w:p w14:paraId="14025489" w14:textId="29E27F24" w:rsidR="00741AC0" w:rsidRPr="00BC7973" w:rsidRDefault="00741AC0" w:rsidP="0078130E">
      <w:pPr>
        <w:pStyle w:val="Heading1"/>
        <w:rPr>
          <w:szCs w:val="22"/>
          <w:u w:val="none"/>
        </w:rPr>
      </w:pPr>
      <w:bookmarkStart w:id="3237" w:name="_Toc61795638"/>
      <w:r w:rsidRPr="00BC7973">
        <w:rPr>
          <w:u w:val="none"/>
        </w:rPr>
        <w:lastRenderedPageBreak/>
        <w:t>Frame Format</w:t>
      </w:r>
      <w:bookmarkEnd w:id="3237"/>
    </w:p>
    <w:p w14:paraId="5443E089" w14:textId="2B31B5A8" w:rsidR="00741AC0" w:rsidRPr="00BC7973" w:rsidRDefault="00741AC0" w:rsidP="00741AC0">
      <w:pPr>
        <w:pStyle w:val="Heading2"/>
        <w:spacing w:after="60"/>
        <w:rPr>
          <w:u w:val="none"/>
        </w:rPr>
      </w:pPr>
      <w:bookmarkStart w:id="3238" w:name="_Toc61795639"/>
      <w:r w:rsidRPr="00BC7973">
        <w:rPr>
          <w:u w:val="none"/>
        </w:rPr>
        <w:t>General</w:t>
      </w:r>
      <w:bookmarkEnd w:id="3238"/>
    </w:p>
    <w:p w14:paraId="37BA219D" w14:textId="39BC5F84" w:rsidR="00037CAF" w:rsidRPr="00BC7973" w:rsidRDefault="00037CAF" w:rsidP="00037CAF">
      <w:pPr>
        <w:jc w:val="both"/>
      </w:pPr>
      <w:r w:rsidRPr="00BC7973">
        <w:t>This section describes features related to frame format.</w:t>
      </w:r>
    </w:p>
    <w:p w14:paraId="6B8CD60C" w14:textId="0EFB3B81" w:rsidR="00741AC0" w:rsidRPr="00BC7973" w:rsidRDefault="00741AC0" w:rsidP="00741AC0">
      <w:pPr>
        <w:pStyle w:val="Heading2"/>
        <w:spacing w:after="60"/>
        <w:rPr>
          <w:u w:val="none"/>
        </w:rPr>
      </w:pPr>
      <w:bookmarkStart w:id="3239" w:name="_Toc61795640"/>
      <w:r w:rsidRPr="00BC7973">
        <w:rPr>
          <w:u w:val="none"/>
        </w:rPr>
        <w:t xml:space="preserve">EHT Operation </w:t>
      </w:r>
      <w:r w:rsidR="00EC0BC2" w:rsidRPr="00BC7973">
        <w:rPr>
          <w:u w:val="none"/>
        </w:rPr>
        <w:t>e</w:t>
      </w:r>
      <w:r w:rsidRPr="00BC7973">
        <w:rPr>
          <w:u w:val="none"/>
        </w:rPr>
        <w:t>lement</w:t>
      </w:r>
      <w:bookmarkEnd w:id="3239"/>
    </w:p>
    <w:p w14:paraId="7B4CA060" w14:textId="77777777" w:rsidR="00741AC0" w:rsidRPr="00BC7973" w:rsidRDefault="00741AC0" w:rsidP="00741AC0">
      <w:pPr>
        <w:jc w:val="both"/>
        <w:rPr>
          <w:szCs w:val="22"/>
          <w:lang w:val="en-US"/>
        </w:rPr>
      </w:pPr>
      <w:r w:rsidRPr="00BC7973">
        <w:rPr>
          <w:szCs w:val="22"/>
          <w:lang w:val="en-US"/>
        </w:rPr>
        <w:t>802.11be supports defining an EHT Operation element with the following fields to indicate 320/160+160 MHz BSS bandwidth:</w:t>
      </w:r>
    </w:p>
    <w:p w14:paraId="45B16A20" w14:textId="77777777" w:rsidR="00741AC0" w:rsidRPr="00BC7973" w:rsidRDefault="00741AC0" w:rsidP="00741AC0">
      <w:pPr>
        <w:pStyle w:val="ListParagraph"/>
        <w:numPr>
          <w:ilvl w:val="0"/>
          <w:numId w:val="31"/>
        </w:numPr>
        <w:jc w:val="both"/>
        <w:rPr>
          <w:szCs w:val="22"/>
          <w:lang w:val="en-US"/>
        </w:rPr>
      </w:pPr>
      <w:r w:rsidRPr="00BC7973">
        <w:rPr>
          <w:szCs w:val="22"/>
          <w:lang w:val="en-US"/>
        </w:rPr>
        <w:t xml:space="preserve">Channel Width field </w:t>
      </w:r>
    </w:p>
    <w:p w14:paraId="42413327" w14:textId="77777777" w:rsidR="00741AC0" w:rsidRPr="00BC7973" w:rsidRDefault="00741AC0" w:rsidP="00741AC0">
      <w:pPr>
        <w:pStyle w:val="ListParagraph"/>
        <w:numPr>
          <w:ilvl w:val="0"/>
          <w:numId w:val="31"/>
        </w:numPr>
        <w:jc w:val="both"/>
        <w:rPr>
          <w:szCs w:val="22"/>
          <w:lang w:val="en-US"/>
        </w:rPr>
      </w:pPr>
      <w:r w:rsidRPr="00BC7973">
        <w:rPr>
          <w:szCs w:val="22"/>
          <w:lang w:val="en-US"/>
        </w:rPr>
        <w:t xml:space="preserve">CCFS field </w:t>
      </w:r>
    </w:p>
    <w:p w14:paraId="6CD0EB40" w14:textId="10CD629F" w:rsidR="00741AC0" w:rsidRPr="00BC7973" w:rsidRDefault="00741AC0" w:rsidP="00741AC0">
      <w:pPr>
        <w:jc w:val="both"/>
        <w:rPr>
          <w:lang w:val="en-US" w:eastAsia="ko-KR"/>
        </w:rPr>
      </w:pPr>
      <w:r w:rsidRPr="00BC7973">
        <w:t xml:space="preserve">[Motion 111, #SP0611-25, </w:t>
      </w:r>
      <w:sdt>
        <w:sdtPr>
          <w:rPr>
            <w:lang w:val="en-US" w:eastAsia="ko-KR"/>
          </w:rPr>
          <w:id w:val="1100838423"/>
          <w:citation/>
        </w:sdtPr>
        <w:sdtEndPr/>
        <w:sdtContent>
          <w:r w:rsidRPr="00BC7973">
            <w:rPr>
              <w:lang w:val="en-US" w:eastAsia="ko-KR"/>
            </w:rPr>
            <w:fldChar w:fldCharType="begin"/>
          </w:r>
          <w:r w:rsidRPr="00BC7973">
            <w:rPr>
              <w:lang w:val="en-US" w:eastAsia="ko-KR"/>
            </w:rPr>
            <w:instrText xml:space="preserve"> CITATION 19_1755r4 \l 1033 </w:instrText>
          </w:r>
          <w:r w:rsidRPr="00BC7973">
            <w:rPr>
              <w:lang w:val="en-US" w:eastAsia="ko-KR"/>
            </w:rPr>
            <w:fldChar w:fldCharType="separate"/>
          </w:r>
          <w:r w:rsidR="00EE3B4C" w:rsidRPr="00BC7973">
            <w:rPr>
              <w:noProof/>
              <w:lang w:val="en-US" w:eastAsia="ko-KR"/>
            </w:rPr>
            <w:t>[19]</w:t>
          </w:r>
          <w:r w:rsidRPr="00BC7973">
            <w:rPr>
              <w:lang w:val="en-US" w:eastAsia="ko-KR"/>
            </w:rPr>
            <w:fldChar w:fldCharType="end"/>
          </w:r>
        </w:sdtContent>
      </w:sdt>
      <w:r w:rsidRPr="00BC7973">
        <w:rPr>
          <w:lang w:val="en-US" w:eastAsia="ko-KR"/>
        </w:rPr>
        <w:t xml:space="preserve"> and </w:t>
      </w:r>
      <w:sdt>
        <w:sdtPr>
          <w:rPr>
            <w:lang w:val="en-US" w:eastAsia="ko-KR"/>
          </w:rPr>
          <w:id w:val="669374564"/>
          <w:citation/>
        </w:sdtPr>
        <w:sdtEndPr/>
        <w:sdtContent>
          <w:r w:rsidRPr="00BC7973">
            <w:rPr>
              <w:lang w:val="en-US" w:eastAsia="ko-KR"/>
            </w:rPr>
            <w:fldChar w:fldCharType="begin"/>
          </w:r>
          <w:r w:rsidRPr="00BC7973">
            <w:rPr>
              <w:lang w:val="en-US" w:eastAsia="ko-KR"/>
            </w:rPr>
            <w:instrText xml:space="preserve"> CITATION 20_0384r1 \l 1033 </w:instrText>
          </w:r>
          <w:r w:rsidRPr="00BC7973">
            <w:rPr>
              <w:lang w:val="en-US" w:eastAsia="ko-KR"/>
            </w:rPr>
            <w:fldChar w:fldCharType="separate"/>
          </w:r>
          <w:r w:rsidR="00EE3B4C" w:rsidRPr="00BC7973">
            <w:rPr>
              <w:noProof/>
              <w:lang w:val="en-US" w:eastAsia="ko-KR"/>
            </w:rPr>
            <w:t>[306]</w:t>
          </w:r>
          <w:r w:rsidRPr="00BC7973">
            <w:rPr>
              <w:lang w:val="en-US" w:eastAsia="ko-KR"/>
            </w:rPr>
            <w:fldChar w:fldCharType="end"/>
          </w:r>
        </w:sdtContent>
      </w:sdt>
      <w:r w:rsidRPr="00BC7973">
        <w:rPr>
          <w:lang w:val="en-US" w:eastAsia="ko-KR"/>
        </w:rPr>
        <w:t>]</w:t>
      </w:r>
    </w:p>
    <w:p w14:paraId="79144659" w14:textId="77777777" w:rsidR="00D45300" w:rsidRPr="00BC7973" w:rsidRDefault="00D45300" w:rsidP="007A0EDC">
      <w:pPr>
        <w:rPr>
          <w:szCs w:val="22"/>
          <w:lang w:val="en-US"/>
        </w:rPr>
      </w:pPr>
    </w:p>
    <w:p w14:paraId="25DDD88F" w14:textId="79E0DA2B" w:rsidR="00741AC0" w:rsidRPr="00BC7973" w:rsidRDefault="00741AC0" w:rsidP="00D45300">
      <w:pPr>
        <w:jc w:val="both"/>
        <w:rPr>
          <w:szCs w:val="22"/>
          <w:lang w:val="en-US"/>
        </w:rPr>
      </w:pPr>
      <w:r w:rsidRPr="00BC7973">
        <w:rPr>
          <w:szCs w:val="22"/>
          <w:lang w:val="en-US"/>
        </w:rPr>
        <w:t xml:space="preserve">802.11be supports that in 6 GHz band, an EHT AP may announce different BSS operating bandwidth to non-EHT STAs than the BSS operating bandwidth it announces to EHT STAs when EHT </w:t>
      </w:r>
      <w:r w:rsidR="00D45300" w:rsidRPr="00BC7973">
        <w:rPr>
          <w:szCs w:val="22"/>
          <w:lang w:val="en-US"/>
        </w:rPr>
        <w:t>bandwidth</w:t>
      </w:r>
      <w:r w:rsidRPr="00BC7973">
        <w:rPr>
          <w:szCs w:val="22"/>
          <w:lang w:val="en-US"/>
        </w:rPr>
        <w:t xml:space="preserve"> covers disallowed 20 MHz channels and/or when the announced EHT </w:t>
      </w:r>
      <w:r w:rsidR="00D45300" w:rsidRPr="00BC7973">
        <w:rPr>
          <w:szCs w:val="22"/>
          <w:lang w:val="en-US"/>
        </w:rPr>
        <w:t>bandwidth</w:t>
      </w:r>
      <w:r w:rsidRPr="00BC7973">
        <w:rPr>
          <w:szCs w:val="22"/>
          <w:lang w:val="en-US"/>
        </w:rPr>
        <w:t xml:space="preserve"> is not supported by non-EHT amendments. The advertised BSS operating bandwidth to EHT STA shall include the advertised BSS operating bandwidth to non-EHT STA. </w:t>
      </w:r>
    </w:p>
    <w:p w14:paraId="4AC9A56A" w14:textId="77777777" w:rsidR="00741AC0" w:rsidRPr="00BC7973" w:rsidRDefault="00741AC0" w:rsidP="00741AC0">
      <w:pPr>
        <w:jc w:val="both"/>
        <w:rPr>
          <w:lang w:val="en-US" w:eastAsia="ko-KR"/>
        </w:rPr>
      </w:pPr>
      <w:r w:rsidRPr="00BC7973">
        <w:rPr>
          <w:szCs w:val="22"/>
        </w:rPr>
        <w:t xml:space="preserve">[Motion 112, #SP53, </w:t>
      </w:r>
      <w:sdt>
        <w:sdtPr>
          <w:rPr>
            <w:lang w:val="en-US" w:eastAsia="ko-KR"/>
          </w:rPr>
          <w:id w:val="-955792581"/>
          <w:citation/>
        </w:sdtPr>
        <w:sdtEndPr/>
        <w:sdtContent>
          <w:r w:rsidRPr="00BC7973">
            <w:rPr>
              <w:lang w:val="en-US" w:eastAsia="ko-KR"/>
            </w:rPr>
            <w:fldChar w:fldCharType="begin"/>
          </w:r>
          <w:r w:rsidRPr="00BC7973">
            <w:rPr>
              <w:lang w:val="en-US" w:eastAsia="ko-KR"/>
            </w:rPr>
            <w:instrText xml:space="preserve"> CITATION 19_1755r4 \l 1033 </w:instrText>
          </w:r>
          <w:r w:rsidRPr="00BC7973">
            <w:rPr>
              <w:lang w:val="en-US" w:eastAsia="ko-KR"/>
            </w:rPr>
            <w:fldChar w:fldCharType="separate"/>
          </w:r>
          <w:r w:rsidR="00EE3B4C" w:rsidRPr="00BC7973">
            <w:rPr>
              <w:noProof/>
              <w:lang w:val="en-US" w:eastAsia="ko-KR"/>
            </w:rPr>
            <w:t>[19]</w:t>
          </w:r>
          <w:r w:rsidRPr="00BC7973">
            <w:rPr>
              <w:lang w:val="en-US" w:eastAsia="ko-KR"/>
            </w:rPr>
            <w:fldChar w:fldCharType="end"/>
          </w:r>
        </w:sdtContent>
      </w:sdt>
      <w:r w:rsidRPr="00BC7973">
        <w:rPr>
          <w:lang w:val="en-US" w:eastAsia="ko-KR"/>
        </w:rPr>
        <w:t xml:space="preserve"> and </w:t>
      </w:r>
      <w:sdt>
        <w:sdtPr>
          <w:rPr>
            <w:lang w:val="en-US" w:eastAsia="ko-KR"/>
          </w:rPr>
          <w:id w:val="-1189132049"/>
          <w:citation/>
        </w:sdtPr>
        <w:sdtEndPr/>
        <w:sdtContent>
          <w:r w:rsidRPr="00BC7973">
            <w:rPr>
              <w:lang w:val="en-US" w:eastAsia="ko-KR"/>
            </w:rPr>
            <w:fldChar w:fldCharType="begin"/>
          </w:r>
          <w:r w:rsidRPr="00BC7973">
            <w:rPr>
              <w:lang w:val="en-US" w:eastAsia="ko-KR"/>
            </w:rPr>
            <w:instrText xml:space="preserve"> CITATION 20_0398r3 \l 1033 </w:instrText>
          </w:r>
          <w:r w:rsidRPr="00BC7973">
            <w:rPr>
              <w:lang w:val="en-US" w:eastAsia="ko-KR"/>
            </w:rPr>
            <w:fldChar w:fldCharType="separate"/>
          </w:r>
          <w:r w:rsidR="00EE3B4C" w:rsidRPr="00BC7973">
            <w:rPr>
              <w:noProof/>
              <w:lang w:val="en-US" w:eastAsia="ko-KR"/>
            </w:rPr>
            <w:t>[176]</w:t>
          </w:r>
          <w:r w:rsidRPr="00BC7973">
            <w:rPr>
              <w:lang w:val="en-US" w:eastAsia="ko-KR"/>
            </w:rPr>
            <w:fldChar w:fldCharType="end"/>
          </w:r>
        </w:sdtContent>
      </w:sdt>
      <w:r w:rsidRPr="00BC7973">
        <w:rPr>
          <w:lang w:val="en-US" w:eastAsia="ko-KR"/>
        </w:rPr>
        <w:t>]</w:t>
      </w:r>
    </w:p>
    <w:p w14:paraId="3DA237F7" w14:textId="77777777" w:rsidR="004F6E23" w:rsidRPr="00BC7973" w:rsidRDefault="004F6E23" w:rsidP="00741AC0">
      <w:pPr>
        <w:jc w:val="both"/>
        <w:rPr>
          <w:szCs w:val="22"/>
        </w:rPr>
      </w:pPr>
    </w:p>
    <w:p w14:paraId="245EB378" w14:textId="77777777" w:rsidR="00D45300" w:rsidRPr="00BC7973" w:rsidRDefault="00741AC0" w:rsidP="00741AC0">
      <w:pPr>
        <w:jc w:val="both"/>
        <w:rPr>
          <w:szCs w:val="22"/>
        </w:rPr>
      </w:pPr>
      <w:r w:rsidRPr="00BC7973">
        <w:rPr>
          <w:szCs w:val="22"/>
        </w:rPr>
        <w:t>802.11be supports defining an EHT operation element to indicate the channel configuration for EHT STA, which does not need to combine with the indic</w:t>
      </w:r>
      <w:r w:rsidR="00D45300" w:rsidRPr="00BC7973">
        <w:rPr>
          <w:szCs w:val="22"/>
        </w:rPr>
        <w:t xml:space="preserve">ation of CCFS0 and CCFS1 in HE </w:t>
      </w:r>
    </w:p>
    <w:p w14:paraId="69B8AAF6" w14:textId="6B1B2D83" w:rsidR="00741AC0" w:rsidRPr="00BC7973" w:rsidRDefault="00D45300" w:rsidP="00741AC0">
      <w:pPr>
        <w:jc w:val="both"/>
        <w:rPr>
          <w:szCs w:val="22"/>
        </w:rPr>
      </w:pPr>
      <w:r w:rsidRPr="00BC7973">
        <w:rPr>
          <w:szCs w:val="22"/>
        </w:rPr>
        <w:t>o</w:t>
      </w:r>
      <w:r w:rsidR="00741AC0" w:rsidRPr="00BC7973">
        <w:rPr>
          <w:szCs w:val="22"/>
        </w:rPr>
        <w:t>peration elements at 6 GHz.</w:t>
      </w:r>
    </w:p>
    <w:p w14:paraId="6C83832B" w14:textId="77777777" w:rsidR="00741AC0" w:rsidRPr="00BC7973" w:rsidRDefault="00741AC0" w:rsidP="00741AC0">
      <w:pPr>
        <w:jc w:val="both"/>
        <w:rPr>
          <w:lang w:val="en-US" w:eastAsia="ko-KR"/>
        </w:rPr>
      </w:pPr>
      <w:r w:rsidRPr="00BC7973">
        <w:rPr>
          <w:szCs w:val="22"/>
        </w:rPr>
        <w:t xml:space="preserve">[Motion 112, #SP54, </w:t>
      </w:r>
      <w:sdt>
        <w:sdtPr>
          <w:rPr>
            <w:lang w:val="en-US" w:eastAsia="ko-KR"/>
          </w:rPr>
          <w:id w:val="-1348248624"/>
          <w:citation/>
        </w:sdtPr>
        <w:sdtEndPr/>
        <w:sdtContent>
          <w:r w:rsidRPr="00BC7973">
            <w:rPr>
              <w:lang w:val="en-US" w:eastAsia="ko-KR"/>
            </w:rPr>
            <w:fldChar w:fldCharType="begin"/>
          </w:r>
          <w:r w:rsidRPr="00BC7973">
            <w:rPr>
              <w:lang w:val="en-US" w:eastAsia="ko-KR"/>
            </w:rPr>
            <w:instrText xml:space="preserve"> CITATION 19_1755r4 \l 1033 </w:instrText>
          </w:r>
          <w:r w:rsidRPr="00BC7973">
            <w:rPr>
              <w:lang w:val="en-US" w:eastAsia="ko-KR"/>
            </w:rPr>
            <w:fldChar w:fldCharType="separate"/>
          </w:r>
          <w:r w:rsidR="00EE3B4C" w:rsidRPr="00BC7973">
            <w:rPr>
              <w:noProof/>
              <w:lang w:val="en-US" w:eastAsia="ko-KR"/>
            </w:rPr>
            <w:t>[19]</w:t>
          </w:r>
          <w:r w:rsidRPr="00BC7973">
            <w:rPr>
              <w:lang w:val="en-US" w:eastAsia="ko-KR"/>
            </w:rPr>
            <w:fldChar w:fldCharType="end"/>
          </w:r>
        </w:sdtContent>
      </w:sdt>
      <w:r w:rsidRPr="00BC7973">
        <w:rPr>
          <w:lang w:val="en-US" w:eastAsia="ko-KR"/>
        </w:rPr>
        <w:t xml:space="preserve"> and </w:t>
      </w:r>
      <w:sdt>
        <w:sdtPr>
          <w:rPr>
            <w:lang w:val="en-US" w:eastAsia="ko-KR"/>
          </w:rPr>
          <w:id w:val="-1365358326"/>
          <w:citation/>
        </w:sdtPr>
        <w:sdtEndPr/>
        <w:sdtContent>
          <w:r w:rsidRPr="00BC7973">
            <w:rPr>
              <w:lang w:val="en-US" w:eastAsia="ko-KR"/>
            </w:rPr>
            <w:fldChar w:fldCharType="begin"/>
          </w:r>
          <w:r w:rsidRPr="00BC7973">
            <w:rPr>
              <w:lang w:val="en-US" w:eastAsia="ko-KR"/>
            </w:rPr>
            <w:instrText xml:space="preserve"> CITATION 20_0680r0 \l 1033 </w:instrText>
          </w:r>
          <w:r w:rsidRPr="00BC7973">
            <w:rPr>
              <w:lang w:val="en-US" w:eastAsia="ko-KR"/>
            </w:rPr>
            <w:fldChar w:fldCharType="separate"/>
          </w:r>
          <w:r w:rsidR="00EE3B4C" w:rsidRPr="00BC7973">
            <w:rPr>
              <w:noProof/>
              <w:lang w:val="en-US" w:eastAsia="ko-KR"/>
            </w:rPr>
            <w:t>[307]</w:t>
          </w:r>
          <w:r w:rsidRPr="00BC7973">
            <w:rPr>
              <w:lang w:val="en-US" w:eastAsia="ko-KR"/>
            </w:rPr>
            <w:fldChar w:fldCharType="end"/>
          </w:r>
        </w:sdtContent>
      </w:sdt>
      <w:r w:rsidRPr="00BC7973">
        <w:rPr>
          <w:lang w:val="en-US" w:eastAsia="ko-KR"/>
        </w:rPr>
        <w:t>]</w:t>
      </w:r>
    </w:p>
    <w:p w14:paraId="7A0981E2" w14:textId="77777777" w:rsidR="002266C6" w:rsidRPr="00BC7973" w:rsidRDefault="002266C6" w:rsidP="006E6216">
      <w:pPr>
        <w:jc w:val="both"/>
        <w:rPr>
          <w:lang w:val="en-US"/>
        </w:rPr>
      </w:pPr>
    </w:p>
    <w:p w14:paraId="7B6CD948" w14:textId="3F321C77" w:rsidR="006E6216" w:rsidRPr="00BC7973" w:rsidRDefault="008A086D" w:rsidP="006E6216">
      <w:pPr>
        <w:jc w:val="both"/>
        <w:rPr>
          <w:lang w:val="en-US"/>
        </w:rPr>
      </w:pPr>
      <w:r w:rsidRPr="00BC7973">
        <w:rPr>
          <w:lang w:val="en-US"/>
        </w:rPr>
        <w:t xml:space="preserve">5 </w:t>
      </w:r>
      <w:r w:rsidR="006E6216" w:rsidRPr="00BC7973">
        <w:rPr>
          <w:lang w:val="en-US"/>
        </w:rPr>
        <w:t xml:space="preserve">bits of Channel Width field in </w:t>
      </w:r>
      <w:r w:rsidR="00D45300" w:rsidRPr="00BC7973">
        <w:rPr>
          <w:lang w:val="en-US"/>
        </w:rPr>
        <w:t xml:space="preserve">the </w:t>
      </w:r>
      <w:r w:rsidR="006E6216" w:rsidRPr="00BC7973">
        <w:rPr>
          <w:lang w:val="en-US"/>
        </w:rPr>
        <w:t xml:space="preserve">EHT </w:t>
      </w:r>
      <w:r w:rsidR="00D45300" w:rsidRPr="00BC7973">
        <w:rPr>
          <w:lang w:val="en-US"/>
        </w:rPr>
        <w:t>O</w:t>
      </w:r>
      <w:r w:rsidR="006E6216" w:rsidRPr="00BC7973">
        <w:rPr>
          <w:lang w:val="en-US"/>
        </w:rPr>
        <w:t>peration element</w:t>
      </w:r>
      <w:r w:rsidR="009C3C76" w:rsidRPr="00BC7973">
        <w:rPr>
          <w:lang w:val="en-US"/>
        </w:rPr>
        <w:t xml:space="preserve"> is used</w:t>
      </w:r>
      <w:r w:rsidR="006E6216" w:rsidRPr="00BC7973">
        <w:rPr>
          <w:lang w:val="en-US"/>
        </w:rPr>
        <w:t xml:space="preserve"> </w:t>
      </w:r>
      <w:r w:rsidR="009C3C76" w:rsidRPr="00BC7973">
        <w:rPr>
          <w:lang w:val="en-US"/>
        </w:rPr>
        <w:t xml:space="preserve">for </w:t>
      </w:r>
      <w:r w:rsidR="006E6216" w:rsidRPr="00BC7973">
        <w:rPr>
          <w:lang w:val="en-US"/>
        </w:rPr>
        <w:t>indicat</w:t>
      </w:r>
      <w:r w:rsidR="009C3C76" w:rsidRPr="00BC7973">
        <w:rPr>
          <w:lang w:val="en-US"/>
        </w:rPr>
        <w:t>ing</w:t>
      </w:r>
      <w:r w:rsidR="006E6216" w:rsidRPr="00BC7973">
        <w:rPr>
          <w:lang w:val="en-US"/>
        </w:rPr>
        <w:t xml:space="preserve"> the channel width for EHT BSS as </w:t>
      </w:r>
      <w:r w:rsidR="009C3C76" w:rsidRPr="00BC7973">
        <w:rPr>
          <w:lang w:val="en-US"/>
        </w:rPr>
        <w:t>follows:</w:t>
      </w:r>
    </w:p>
    <w:p w14:paraId="19D898B1" w14:textId="77777777" w:rsidR="006E6216" w:rsidRPr="00BC7973" w:rsidRDefault="006E6216" w:rsidP="00C00F8C">
      <w:pPr>
        <w:pStyle w:val="ListParagraph"/>
        <w:numPr>
          <w:ilvl w:val="0"/>
          <w:numId w:val="238"/>
        </w:numPr>
        <w:jc w:val="both"/>
        <w:rPr>
          <w:lang w:val="en-US"/>
        </w:rPr>
      </w:pPr>
      <w:r w:rsidRPr="00BC7973">
        <w:rPr>
          <w:lang w:val="en-US"/>
        </w:rPr>
        <w:t>0: 20</w:t>
      </w:r>
    </w:p>
    <w:p w14:paraId="256689C1" w14:textId="77777777" w:rsidR="006E6216" w:rsidRPr="00BC7973" w:rsidRDefault="006E6216" w:rsidP="00C00F8C">
      <w:pPr>
        <w:pStyle w:val="ListParagraph"/>
        <w:numPr>
          <w:ilvl w:val="0"/>
          <w:numId w:val="238"/>
        </w:numPr>
        <w:jc w:val="both"/>
        <w:rPr>
          <w:lang w:val="en-US"/>
        </w:rPr>
      </w:pPr>
      <w:r w:rsidRPr="00BC7973">
        <w:rPr>
          <w:lang w:val="en-US"/>
        </w:rPr>
        <w:t>1: 40</w:t>
      </w:r>
    </w:p>
    <w:p w14:paraId="69BF8794" w14:textId="77777777" w:rsidR="006E6216" w:rsidRPr="00BC7973" w:rsidRDefault="006E6216" w:rsidP="00C00F8C">
      <w:pPr>
        <w:pStyle w:val="ListParagraph"/>
        <w:numPr>
          <w:ilvl w:val="0"/>
          <w:numId w:val="238"/>
        </w:numPr>
        <w:jc w:val="both"/>
        <w:rPr>
          <w:lang w:val="en-US"/>
        </w:rPr>
      </w:pPr>
      <w:r w:rsidRPr="00BC7973">
        <w:rPr>
          <w:lang w:val="en-US"/>
        </w:rPr>
        <w:t>2: 80</w:t>
      </w:r>
    </w:p>
    <w:p w14:paraId="73C12A21" w14:textId="77777777" w:rsidR="006E6216" w:rsidRPr="00BC7973" w:rsidRDefault="006E6216" w:rsidP="00C00F8C">
      <w:pPr>
        <w:pStyle w:val="ListParagraph"/>
        <w:numPr>
          <w:ilvl w:val="0"/>
          <w:numId w:val="238"/>
        </w:numPr>
        <w:jc w:val="both"/>
        <w:rPr>
          <w:lang w:val="en-US"/>
        </w:rPr>
      </w:pPr>
      <w:r w:rsidRPr="00BC7973">
        <w:rPr>
          <w:lang w:val="en-US"/>
        </w:rPr>
        <w:t>3: 160</w:t>
      </w:r>
    </w:p>
    <w:p w14:paraId="547A2D5F" w14:textId="77777777" w:rsidR="006E6216" w:rsidRPr="00BC7973" w:rsidRDefault="006E6216" w:rsidP="00C00F8C">
      <w:pPr>
        <w:pStyle w:val="ListParagraph"/>
        <w:numPr>
          <w:ilvl w:val="0"/>
          <w:numId w:val="238"/>
        </w:numPr>
        <w:jc w:val="both"/>
        <w:rPr>
          <w:lang w:val="en-US"/>
        </w:rPr>
      </w:pPr>
      <w:r w:rsidRPr="00BC7973">
        <w:rPr>
          <w:lang w:val="en-US"/>
        </w:rPr>
        <w:t>4: 320</w:t>
      </w:r>
    </w:p>
    <w:p w14:paraId="598BDFC9" w14:textId="2404B434" w:rsidR="006E6216" w:rsidRPr="00BC7973" w:rsidRDefault="008A086D" w:rsidP="00C00F8C">
      <w:pPr>
        <w:pStyle w:val="ListParagraph"/>
        <w:numPr>
          <w:ilvl w:val="0"/>
          <w:numId w:val="238"/>
        </w:numPr>
        <w:jc w:val="both"/>
        <w:rPr>
          <w:lang w:val="en-US"/>
        </w:rPr>
      </w:pPr>
      <w:r w:rsidRPr="00BC7973">
        <w:rPr>
          <w:lang w:val="en-US"/>
        </w:rPr>
        <w:t xml:space="preserve">5~7: reserved </w:t>
      </w:r>
    </w:p>
    <w:p w14:paraId="5E629885" w14:textId="6381F984" w:rsidR="001F3244" w:rsidRPr="00BC7973" w:rsidRDefault="001F3244" w:rsidP="00F51EF1">
      <w:pPr>
        <w:jc w:val="both"/>
        <w:rPr>
          <w:b/>
          <w:szCs w:val="22"/>
        </w:rPr>
      </w:pPr>
      <w:r w:rsidRPr="00BC7973">
        <w:rPr>
          <w:szCs w:val="22"/>
        </w:rPr>
        <w:t xml:space="preserve">[Motion 144, #SP317, </w:t>
      </w:r>
      <w:sdt>
        <w:sdtPr>
          <w:rPr>
            <w:szCs w:val="22"/>
          </w:rPr>
          <w:id w:val="-2085978655"/>
          <w:citation/>
        </w:sdtPr>
        <w:sdtEndPr/>
        <w:sdtContent>
          <w:r w:rsidRPr="00BC7973">
            <w:rPr>
              <w:szCs w:val="22"/>
            </w:rPr>
            <w:fldChar w:fldCharType="begin"/>
          </w:r>
          <w:r w:rsidRPr="00BC7973">
            <w:rPr>
              <w:szCs w:val="22"/>
              <w:lang w:val="en-US"/>
            </w:rPr>
            <w:instrText xml:space="preserve"> CITATION 19_1755r13 \l 1033 </w:instrText>
          </w:r>
          <w:r w:rsidRPr="00BC7973">
            <w:rPr>
              <w:szCs w:val="22"/>
            </w:rPr>
            <w:fldChar w:fldCharType="separate"/>
          </w:r>
          <w:r w:rsidR="00EE3B4C" w:rsidRPr="00BC7973">
            <w:rPr>
              <w:noProof/>
              <w:szCs w:val="22"/>
              <w:lang w:val="en-US"/>
            </w:rPr>
            <w:t>[35]</w:t>
          </w:r>
          <w:r w:rsidRPr="00BC7973">
            <w:rPr>
              <w:szCs w:val="22"/>
            </w:rPr>
            <w:fldChar w:fldCharType="end"/>
          </w:r>
        </w:sdtContent>
      </w:sdt>
      <w:r w:rsidRPr="00BC7973">
        <w:rPr>
          <w:szCs w:val="22"/>
        </w:rPr>
        <w:t xml:space="preserve"> and </w:t>
      </w:r>
      <w:sdt>
        <w:sdtPr>
          <w:rPr>
            <w:szCs w:val="22"/>
          </w:rPr>
          <w:id w:val="-29266061"/>
          <w:citation/>
        </w:sdtPr>
        <w:sdtEndPr/>
        <w:sdtContent>
          <w:r w:rsidR="008A086D" w:rsidRPr="00BC7973">
            <w:rPr>
              <w:szCs w:val="22"/>
            </w:rPr>
            <w:fldChar w:fldCharType="begin"/>
          </w:r>
          <w:r w:rsidR="008A086D" w:rsidRPr="00BC7973">
            <w:rPr>
              <w:szCs w:val="22"/>
              <w:lang w:val="en-US"/>
            </w:rPr>
            <w:instrText xml:space="preserve"> CITATION 20_0680r3 \l 1033 </w:instrText>
          </w:r>
          <w:r w:rsidR="008A086D" w:rsidRPr="00BC7973">
            <w:rPr>
              <w:szCs w:val="22"/>
            </w:rPr>
            <w:fldChar w:fldCharType="separate"/>
          </w:r>
          <w:r w:rsidR="00EE3B4C" w:rsidRPr="00BC7973">
            <w:rPr>
              <w:noProof/>
              <w:szCs w:val="22"/>
              <w:lang w:val="en-US"/>
            </w:rPr>
            <w:t>[308]</w:t>
          </w:r>
          <w:r w:rsidR="008A086D" w:rsidRPr="00BC7973">
            <w:rPr>
              <w:szCs w:val="22"/>
            </w:rPr>
            <w:fldChar w:fldCharType="end"/>
          </w:r>
        </w:sdtContent>
      </w:sdt>
      <w:r w:rsidR="008A086D" w:rsidRPr="00BC7973">
        <w:rPr>
          <w:szCs w:val="22"/>
        </w:rPr>
        <w:t>]</w:t>
      </w:r>
    </w:p>
    <w:p w14:paraId="59347C0E" w14:textId="77777777" w:rsidR="001F3244" w:rsidRPr="00BC7973" w:rsidRDefault="001F3244" w:rsidP="00F51EF1">
      <w:pPr>
        <w:jc w:val="both"/>
        <w:rPr>
          <w:b/>
          <w:szCs w:val="22"/>
        </w:rPr>
      </w:pPr>
    </w:p>
    <w:p w14:paraId="4DCBEB80" w14:textId="6C318F10" w:rsidR="00F51EF1" w:rsidRPr="00BC7973" w:rsidRDefault="00516D73" w:rsidP="00F51EF1">
      <w:pPr>
        <w:jc w:val="both"/>
        <w:rPr>
          <w:lang w:val="en-US"/>
        </w:rPr>
      </w:pPr>
      <w:r w:rsidRPr="00BC7973">
        <w:rPr>
          <w:lang w:val="en-US"/>
        </w:rPr>
        <w:t>T</w:t>
      </w:r>
      <w:r w:rsidR="00F51EF1" w:rsidRPr="00BC7973">
        <w:rPr>
          <w:lang w:val="en-US"/>
        </w:rPr>
        <w:t xml:space="preserve">he EHT operating mode change </w:t>
      </w:r>
      <w:r w:rsidR="00AF7318" w:rsidRPr="00BC7973">
        <w:rPr>
          <w:lang w:val="en-US"/>
        </w:rPr>
        <w:t xml:space="preserve">is announced </w:t>
      </w:r>
      <w:r w:rsidR="00F51EF1" w:rsidRPr="00BC7973">
        <w:rPr>
          <w:lang w:val="en-US"/>
        </w:rPr>
        <w:t xml:space="preserve">by adding the additional fields (EHT Channel Width, Additional EHT Rx Nss) to </w:t>
      </w:r>
      <w:r w:rsidR="00BF2018" w:rsidRPr="00BC7973">
        <w:rPr>
          <w:lang w:val="en-US"/>
        </w:rPr>
        <w:t xml:space="preserve">the </w:t>
      </w:r>
      <w:r w:rsidR="00F51EF1" w:rsidRPr="00BC7973">
        <w:rPr>
          <w:lang w:val="en-US"/>
        </w:rPr>
        <w:t>Operating Mode Notification element</w:t>
      </w:r>
      <w:r w:rsidR="00BF2018" w:rsidRPr="00BC7973">
        <w:rPr>
          <w:lang w:val="en-US"/>
        </w:rPr>
        <w:t xml:space="preserve">.  </w:t>
      </w:r>
    </w:p>
    <w:p w14:paraId="766A0330" w14:textId="5ABF30DF" w:rsidR="001773D5" w:rsidRPr="00BC7973" w:rsidRDefault="001773D5" w:rsidP="00F51EF1">
      <w:pPr>
        <w:jc w:val="both"/>
      </w:pPr>
      <w:r w:rsidRPr="00BC7973">
        <w:t xml:space="preserve">[Motion 144, #SP328, </w:t>
      </w:r>
      <w:sdt>
        <w:sdtPr>
          <w:id w:val="1768418833"/>
          <w:citation/>
        </w:sdtPr>
        <w:sdtEndPr/>
        <w:sdtContent>
          <w:r w:rsidRPr="00BC7973">
            <w:fldChar w:fldCharType="begin"/>
          </w:r>
          <w:r w:rsidRPr="00BC7973">
            <w:instrText xml:space="preserve"> CITATION 19_1755r13 \l 1033 </w:instrText>
          </w:r>
          <w:r w:rsidRPr="00BC7973">
            <w:fldChar w:fldCharType="separate"/>
          </w:r>
          <w:r w:rsidR="00EE3B4C" w:rsidRPr="00BC7973">
            <w:rPr>
              <w:noProof/>
            </w:rPr>
            <w:t>[35]</w:t>
          </w:r>
          <w:r w:rsidRPr="00BC7973">
            <w:fldChar w:fldCharType="end"/>
          </w:r>
        </w:sdtContent>
      </w:sdt>
      <w:r w:rsidRPr="00BC7973">
        <w:t xml:space="preserve"> and </w:t>
      </w:r>
      <w:sdt>
        <w:sdtPr>
          <w:id w:val="-1313098446"/>
          <w:citation/>
        </w:sdtPr>
        <w:sdtEndPr/>
        <w:sdtContent>
          <w:r w:rsidR="00F96C18" w:rsidRPr="00BC7973">
            <w:fldChar w:fldCharType="begin"/>
          </w:r>
          <w:r w:rsidR="00F96C18" w:rsidRPr="00BC7973">
            <w:rPr>
              <w:lang w:val="en-US"/>
            </w:rPr>
            <w:instrText xml:space="preserve"> CITATION 20_1052r1 \l 1033 </w:instrText>
          </w:r>
          <w:r w:rsidR="00F96C18" w:rsidRPr="00BC7973">
            <w:fldChar w:fldCharType="separate"/>
          </w:r>
          <w:r w:rsidR="00EE3B4C" w:rsidRPr="00BC7973">
            <w:rPr>
              <w:noProof/>
              <w:lang w:val="en-US"/>
            </w:rPr>
            <w:t>[309]</w:t>
          </w:r>
          <w:r w:rsidR="00F96C18" w:rsidRPr="00BC7973">
            <w:fldChar w:fldCharType="end"/>
          </w:r>
        </w:sdtContent>
      </w:sdt>
      <w:r w:rsidR="00F96C18" w:rsidRPr="00BC7973">
        <w:t>]</w:t>
      </w:r>
    </w:p>
    <w:p w14:paraId="1C3F39D6" w14:textId="4685BFBB" w:rsidR="00623626" w:rsidRPr="00BC7973" w:rsidRDefault="00623626" w:rsidP="00623626">
      <w:pPr>
        <w:pStyle w:val="Heading2"/>
        <w:spacing w:after="60"/>
        <w:rPr>
          <w:u w:val="none"/>
          <w:lang w:val="en-US" w:eastAsia="ko-KR"/>
        </w:rPr>
      </w:pPr>
      <w:bookmarkStart w:id="3240" w:name="_Toc61795641"/>
      <w:r w:rsidRPr="00BC7973">
        <w:rPr>
          <w:u w:val="none"/>
          <w:lang w:val="en-US" w:eastAsia="ko-KR"/>
        </w:rPr>
        <w:t>Trigger frame</w:t>
      </w:r>
      <w:bookmarkEnd w:id="3240"/>
    </w:p>
    <w:p w14:paraId="130F6F6D" w14:textId="24E33664" w:rsidR="00466A85" w:rsidRPr="00BC7973" w:rsidRDefault="00BF31FE" w:rsidP="00466A85">
      <w:pPr>
        <w:jc w:val="both"/>
      </w:pPr>
      <w:r w:rsidRPr="00BC7973">
        <w:t xml:space="preserve">802.11be </w:t>
      </w:r>
      <w:r w:rsidR="00466A85" w:rsidRPr="00BC7973">
        <w:t>reuse</w:t>
      </w:r>
      <w:r w:rsidRPr="00BC7973">
        <w:t>s</w:t>
      </w:r>
      <w:r w:rsidR="00466A85" w:rsidRPr="00BC7973">
        <w:t xml:space="preserve"> the </w:t>
      </w:r>
      <w:r w:rsidR="00D45300" w:rsidRPr="00BC7973">
        <w:t>t</w:t>
      </w:r>
      <w:r w:rsidR="00466A85" w:rsidRPr="00BC7973">
        <w:t xml:space="preserve">rigger </w:t>
      </w:r>
      <w:r w:rsidR="00D45300" w:rsidRPr="00BC7973">
        <w:t>t</w:t>
      </w:r>
      <w:r w:rsidR="00466A85" w:rsidRPr="00BC7973">
        <w:t xml:space="preserve">ype of </w:t>
      </w:r>
      <w:r w:rsidRPr="00BC7973">
        <w:t>802.</w:t>
      </w:r>
      <w:r w:rsidR="00466A85" w:rsidRPr="00BC7973">
        <w:t>11ax</w:t>
      </w:r>
      <w:r w:rsidRPr="00BC7973">
        <w:t>.</w:t>
      </w:r>
    </w:p>
    <w:p w14:paraId="72114A6A" w14:textId="095DE766" w:rsidR="00466A85" w:rsidRPr="00BC7973" w:rsidRDefault="00466A85" w:rsidP="00EE6B82">
      <w:pPr>
        <w:pStyle w:val="ListParagraph"/>
        <w:numPr>
          <w:ilvl w:val="0"/>
          <w:numId w:val="182"/>
        </w:numPr>
        <w:jc w:val="both"/>
      </w:pPr>
      <w:r w:rsidRPr="00BC7973">
        <w:t xml:space="preserve">All the Per User Info fields in a Trigger frame other than MU-BAR </w:t>
      </w:r>
      <w:r w:rsidR="00D45300" w:rsidRPr="00BC7973">
        <w:t>t</w:t>
      </w:r>
      <w:r w:rsidRPr="00BC7973">
        <w:t>rigger shall have the same size</w:t>
      </w:r>
      <w:r w:rsidR="00BF31FE" w:rsidRPr="00BC7973">
        <w:t>.</w:t>
      </w:r>
      <w:r w:rsidRPr="00BC7973">
        <w:t xml:space="preserve">  </w:t>
      </w:r>
    </w:p>
    <w:p w14:paraId="72FED9EB" w14:textId="36727243" w:rsidR="00AF47BA" w:rsidRPr="00BC7973" w:rsidRDefault="00AF47BA" w:rsidP="00AF47BA">
      <w:pPr>
        <w:jc w:val="both"/>
        <w:rPr>
          <w:lang w:val="en-US"/>
        </w:rPr>
      </w:pPr>
      <w:r w:rsidRPr="00BC7973">
        <w:rPr>
          <w:lang w:val="en-US"/>
        </w:rPr>
        <w:t xml:space="preserve">[Motion 135, #SP226, </w:t>
      </w:r>
      <w:sdt>
        <w:sdtPr>
          <w:rPr>
            <w:lang w:val="en-US"/>
          </w:rPr>
          <w:id w:val="-1208099831"/>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w:t>
      </w:r>
      <w:r w:rsidR="00A213FE" w:rsidRPr="00BC7973">
        <w:rPr>
          <w:lang w:val="en-US"/>
        </w:rPr>
        <w:t xml:space="preserve"> </w:t>
      </w:r>
      <w:sdt>
        <w:sdtPr>
          <w:rPr>
            <w:lang w:val="en-US"/>
          </w:rPr>
          <w:id w:val="464622331"/>
          <w:citation/>
        </w:sdtPr>
        <w:sdtEndPr/>
        <w:sdtContent>
          <w:r w:rsidR="00A213FE" w:rsidRPr="00BC7973">
            <w:rPr>
              <w:lang w:val="en-US"/>
            </w:rPr>
            <w:fldChar w:fldCharType="begin"/>
          </w:r>
          <w:r w:rsidR="00A213FE" w:rsidRPr="00BC7973">
            <w:rPr>
              <w:lang w:val="en-US"/>
            </w:rPr>
            <w:instrText xml:space="preserve"> CITATION 20_0764r2 \l 1033 </w:instrText>
          </w:r>
          <w:r w:rsidR="00A213FE" w:rsidRPr="00BC7973">
            <w:rPr>
              <w:lang w:val="en-US"/>
            </w:rPr>
            <w:fldChar w:fldCharType="separate"/>
          </w:r>
          <w:r w:rsidR="00EE3B4C" w:rsidRPr="00BC7973">
            <w:rPr>
              <w:noProof/>
              <w:lang w:val="en-US"/>
            </w:rPr>
            <w:t>[310]</w:t>
          </w:r>
          <w:r w:rsidR="00A213FE" w:rsidRPr="00BC7973">
            <w:rPr>
              <w:lang w:val="en-US"/>
            </w:rPr>
            <w:fldChar w:fldCharType="end"/>
          </w:r>
        </w:sdtContent>
      </w:sdt>
      <w:r w:rsidR="00A213FE" w:rsidRPr="00BC7973">
        <w:rPr>
          <w:lang w:val="en-US"/>
        </w:rPr>
        <w:t>]</w:t>
      </w:r>
    </w:p>
    <w:p w14:paraId="782C6021" w14:textId="77777777" w:rsidR="00C6250C" w:rsidRPr="00BC7973" w:rsidRDefault="00C6250C" w:rsidP="00466A85">
      <w:pPr>
        <w:jc w:val="both"/>
      </w:pPr>
    </w:p>
    <w:p w14:paraId="21CBA40C" w14:textId="54AF54FA" w:rsidR="003810C4" w:rsidRPr="00BC7973" w:rsidRDefault="00BF31FE" w:rsidP="003810C4">
      <w:pPr>
        <w:jc w:val="both"/>
      </w:pPr>
      <w:r w:rsidRPr="00BC7973">
        <w:t>T</w:t>
      </w:r>
      <w:r w:rsidR="003810C4" w:rsidRPr="00BC7973">
        <w:t>he same Trigger frame can be used to solicit the TB PPDU from both the HE STA(s) and EHT STA(s)</w:t>
      </w:r>
      <w:r w:rsidRPr="00BC7973">
        <w:t>.</w:t>
      </w:r>
      <w:r w:rsidR="003810C4" w:rsidRPr="00BC7973">
        <w:t xml:space="preserve">  </w:t>
      </w:r>
    </w:p>
    <w:p w14:paraId="1D28ED52" w14:textId="450777BC" w:rsidR="00201FCD" w:rsidRPr="00BC7973" w:rsidRDefault="00201FCD" w:rsidP="00201FCD">
      <w:pPr>
        <w:jc w:val="both"/>
        <w:rPr>
          <w:lang w:val="en-US"/>
        </w:rPr>
      </w:pPr>
      <w:r w:rsidRPr="00BC7973">
        <w:rPr>
          <w:lang w:val="en-US"/>
        </w:rPr>
        <w:t xml:space="preserve">[Motion 135, #SP228, </w:t>
      </w:r>
      <w:sdt>
        <w:sdtPr>
          <w:rPr>
            <w:lang w:val="en-US"/>
          </w:rPr>
          <w:id w:val="486904404"/>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w:t>
      </w:r>
      <w:r w:rsidR="00AD62A0" w:rsidRPr="00BC7973">
        <w:rPr>
          <w:lang w:val="en-US"/>
        </w:rPr>
        <w:t xml:space="preserve"> </w:t>
      </w:r>
      <w:sdt>
        <w:sdtPr>
          <w:rPr>
            <w:lang w:val="en-US"/>
          </w:rPr>
          <w:id w:val="-776404915"/>
          <w:citation/>
        </w:sdtPr>
        <w:sdtEndPr/>
        <w:sdtContent>
          <w:r w:rsidR="00AD62A0" w:rsidRPr="00BC7973">
            <w:rPr>
              <w:lang w:val="en-US"/>
            </w:rPr>
            <w:fldChar w:fldCharType="begin"/>
          </w:r>
          <w:r w:rsidR="00AD62A0" w:rsidRPr="00BC7973">
            <w:rPr>
              <w:lang w:val="en-US"/>
            </w:rPr>
            <w:instrText xml:space="preserve"> CITATION 20_0840r3 \l 1033 </w:instrText>
          </w:r>
          <w:r w:rsidR="00AD62A0" w:rsidRPr="00BC7973">
            <w:rPr>
              <w:lang w:val="en-US"/>
            </w:rPr>
            <w:fldChar w:fldCharType="separate"/>
          </w:r>
          <w:r w:rsidR="00EE3B4C" w:rsidRPr="00BC7973">
            <w:rPr>
              <w:noProof/>
              <w:lang w:val="en-US"/>
            </w:rPr>
            <w:t>[311]</w:t>
          </w:r>
          <w:r w:rsidR="00AD62A0" w:rsidRPr="00BC7973">
            <w:rPr>
              <w:lang w:val="en-US"/>
            </w:rPr>
            <w:fldChar w:fldCharType="end"/>
          </w:r>
        </w:sdtContent>
      </w:sdt>
      <w:r w:rsidR="00AD62A0" w:rsidRPr="00BC7973">
        <w:rPr>
          <w:lang w:val="en-US"/>
        </w:rPr>
        <w:t>]</w:t>
      </w:r>
    </w:p>
    <w:p w14:paraId="2FC450E2" w14:textId="77777777" w:rsidR="003810C4" w:rsidRPr="00BC7973" w:rsidRDefault="003810C4" w:rsidP="00466A85">
      <w:pPr>
        <w:jc w:val="both"/>
      </w:pPr>
    </w:p>
    <w:p w14:paraId="3D274EC8" w14:textId="0671EF6A" w:rsidR="003810C4" w:rsidRPr="00BC7973" w:rsidRDefault="00BF31FE" w:rsidP="003810C4">
      <w:pPr>
        <w:jc w:val="both"/>
      </w:pPr>
      <w:r w:rsidRPr="00BC7973">
        <w:t xml:space="preserve">A </w:t>
      </w:r>
      <w:r w:rsidR="003810C4" w:rsidRPr="00BC7973">
        <w:t>Trigger frame includes the signalling that indicates TB PPDU format to be used.</w:t>
      </w:r>
    </w:p>
    <w:p w14:paraId="280611CB" w14:textId="1FD9D00C" w:rsidR="003810C4" w:rsidRPr="00BC7973" w:rsidRDefault="00D8600B" w:rsidP="00EE6B82">
      <w:pPr>
        <w:pStyle w:val="ListParagraph"/>
        <w:numPr>
          <w:ilvl w:val="0"/>
          <w:numId w:val="182"/>
        </w:numPr>
        <w:jc w:val="both"/>
      </w:pPr>
      <w:r w:rsidRPr="00BC7973">
        <w:t>T</w:t>
      </w:r>
      <w:r w:rsidR="00680245" w:rsidRPr="00BC7973">
        <w:t xml:space="preserve">he </w:t>
      </w:r>
      <w:r w:rsidR="003810C4" w:rsidRPr="00BC7973">
        <w:t xml:space="preserve">fields between Common Info field and User Info field </w:t>
      </w:r>
      <w:r w:rsidR="00680245" w:rsidRPr="00BC7973">
        <w:t xml:space="preserve">that </w:t>
      </w:r>
      <w:r w:rsidR="003810C4" w:rsidRPr="00BC7973">
        <w:t>includes the signalling is TBD.</w:t>
      </w:r>
    </w:p>
    <w:p w14:paraId="65F6469D" w14:textId="23F33EB6" w:rsidR="00B32EFB" w:rsidRPr="00BC7973" w:rsidRDefault="00B32EFB" w:rsidP="00466A85">
      <w:pPr>
        <w:jc w:val="both"/>
        <w:rPr>
          <w:lang w:val="en-US"/>
        </w:rPr>
      </w:pPr>
      <w:r w:rsidRPr="00BC7973">
        <w:rPr>
          <w:lang w:val="en-US"/>
        </w:rPr>
        <w:t xml:space="preserve">[Motion 135, #SP230, </w:t>
      </w:r>
      <w:sdt>
        <w:sdtPr>
          <w:rPr>
            <w:lang w:val="en-US"/>
          </w:rPr>
          <w:id w:val="-971977714"/>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393654648"/>
          <w:citation/>
        </w:sdtPr>
        <w:sdtEndPr/>
        <w:sdtContent>
          <w:r w:rsidRPr="00BC7973">
            <w:rPr>
              <w:lang w:val="en-US"/>
            </w:rPr>
            <w:fldChar w:fldCharType="begin"/>
          </w:r>
          <w:r w:rsidRPr="00BC7973">
            <w:rPr>
              <w:lang w:val="en-US"/>
            </w:rPr>
            <w:instrText xml:space="preserve"> CITATION 20_1192r1 \l 1033 </w:instrText>
          </w:r>
          <w:r w:rsidRPr="00BC7973">
            <w:rPr>
              <w:lang w:val="en-US"/>
            </w:rPr>
            <w:fldChar w:fldCharType="separate"/>
          </w:r>
          <w:r w:rsidR="00EE3B4C" w:rsidRPr="00BC7973">
            <w:rPr>
              <w:noProof/>
              <w:lang w:val="en-US"/>
            </w:rPr>
            <w:t>[312]</w:t>
          </w:r>
          <w:r w:rsidRPr="00BC7973">
            <w:rPr>
              <w:lang w:val="en-US"/>
            </w:rPr>
            <w:fldChar w:fldCharType="end"/>
          </w:r>
        </w:sdtContent>
      </w:sdt>
      <w:r w:rsidRPr="00BC7973">
        <w:rPr>
          <w:lang w:val="en-US"/>
        </w:rPr>
        <w:t>]</w:t>
      </w:r>
    </w:p>
    <w:p w14:paraId="5F7168E8" w14:textId="77777777" w:rsidR="00D65DC3" w:rsidRPr="00BC7973" w:rsidRDefault="00D65DC3" w:rsidP="00466A85">
      <w:pPr>
        <w:jc w:val="both"/>
      </w:pPr>
    </w:p>
    <w:p w14:paraId="27845847" w14:textId="3B226DDB" w:rsidR="00466A85" w:rsidRPr="00BC7973" w:rsidRDefault="00D8600B" w:rsidP="00466A85">
      <w:pPr>
        <w:jc w:val="both"/>
      </w:pPr>
      <w:r w:rsidRPr="00BC7973">
        <w:lastRenderedPageBreak/>
        <w:t xml:space="preserve">The </w:t>
      </w:r>
      <w:r w:rsidR="00466A85" w:rsidRPr="00BC7973">
        <w:t>UL HE SIG-A2 Reserved field is used to carry the information of the Trigger frame for soliciting EHT TB PPDU</w:t>
      </w:r>
      <w:r w:rsidRPr="00BC7973">
        <w:t>.</w:t>
      </w:r>
    </w:p>
    <w:p w14:paraId="6F62A266" w14:textId="3A13F52B" w:rsidR="00466A85" w:rsidRPr="00BC7973" w:rsidRDefault="00466A85" w:rsidP="00EE6B82">
      <w:pPr>
        <w:pStyle w:val="ListParagraph"/>
        <w:numPr>
          <w:ilvl w:val="0"/>
          <w:numId w:val="182"/>
        </w:numPr>
        <w:jc w:val="both"/>
      </w:pPr>
      <w:r w:rsidRPr="00BC7973">
        <w:t>The field name can be revised in Trigger frame for soliciting EHT TB PPDU</w:t>
      </w:r>
      <w:r w:rsidR="00D8600B" w:rsidRPr="00BC7973">
        <w:t>.</w:t>
      </w:r>
      <w:r w:rsidR="00955EC6" w:rsidRPr="00BC7973">
        <w:t xml:space="preserve"> </w:t>
      </w:r>
    </w:p>
    <w:p w14:paraId="74D374F6" w14:textId="0E3A6816" w:rsidR="00955EC6" w:rsidRPr="00BC7973" w:rsidRDefault="00955EC6" w:rsidP="00466A85">
      <w:pPr>
        <w:jc w:val="both"/>
        <w:rPr>
          <w:lang w:val="en-US"/>
        </w:rPr>
      </w:pPr>
      <w:r w:rsidRPr="00BC7973">
        <w:rPr>
          <w:lang w:val="en-US"/>
        </w:rPr>
        <w:t xml:space="preserve">[Motion 135, #SP227, </w:t>
      </w:r>
      <w:sdt>
        <w:sdtPr>
          <w:rPr>
            <w:lang w:val="en-US"/>
          </w:rPr>
          <w:id w:val="-1414619988"/>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662547790"/>
          <w:citation/>
        </w:sdtPr>
        <w:sdtEndPr/>
        <w:sdtContent>
          <w:r w:rsidRPr="00BC7973">
            <w:rPr>
              <w:lang w:val="en-US"/>
            </w:rPr>
            <w:fldChar w:fldCharType="begin"/>
          </w:r>
          <w:r w:rsidRPr="00BC7973">
            <w:rPr>
              <w:lang w:val="en-US"/>
            </w:rPr>
            <w:instrText xml:space="preserve"> CITATION 20_0764r2 \l 1033 </w:instrText>
          </w:r>
          <w:r w:rsidRPr="00BC7973">
            <w:rPr>
              <w:lang w:val="en-US"/>
            </w:rPr>
            <w:fldChar w:fldCharType="separate"/>
          </w:r>
          <w:r w:rsidR="00EE3B4C" w:rsidRPr="00BC7973">
            <w:rPr>
              <w:noProof/>
              <w:lang w:val="en-US"/>
            </w:rPr>
            <w:t>[310]</w:t>
          </w:r>
          <w:r w:rsidRPr="00BC7973">
            <w:rPr>
              <w:lang w:val="en-US"/>
            </w:rPr>
            <w:fldChar w:fldCharType="end"/>
          </w:r>
        </w:sdtContent>
      </w:sdt>
      <w:r w:rsidRPr="00BC7973">
        <w:rPr>
          <w:lang w:val="en-US"/>
        </w:rPr>
        <w:t>]</w:t>
      </w:r>
    </w:p>
    <w:p w14:paraId="3C172297" w14:textId="77777777" w:rsidR="008447BE" w:rsidRPr="00BC7973" w:rsidRDefault="008447BE" w:rsidP="00E5243E">
      <w:pPr>
        <w:jc w:val="both"/>
        <w:rPr>
          <w:szCs w:val="22"/>
        </w:rPr>
      </w:pPr>
    </w:p>
    <w:p w14:paraId="14A22A29" w14:textId="20658373" w:rsidR="008447BE" w:rsidRPr="00BC7973" w:rsidRDefault="00713011" w:rsidP="008447BE">
      <w:pPr>
        <w:jc w:val="both"/>
      </w:pPr>
      <w:r w:rsidRPr="00BC7973">
        <w:t>802.11be has</w:t>
      </w:r>
      <w:r w:rsidR="008447BE" w:rsidRPr="00BC7973">
        <w:t xml:space="preserve"> one unified RU allocation table (for both SU and MU) for the RU allocation field in the User Info field of the Trigger frame in R1</w:t>
      </w:r>
      <w:r w:rsidR="00F913EA" w:rsidRPr="00BC7973">
        <w:t>.</w:t>
      </w:r>
      <w:r w:rsidR="008447BE" w:rsidRPr="00BC7973">
        <w:t xml:space="preserve">  </w:t>
      </w:r>
    </w:p>
    <w:p w14:paraId="5D0CC5F3" w14:textId="4DEC84B3" w:rsidR="00AD62A0" w:rsidRPr="00BC7973" w:rsidRDefault="00AD62A0" w:rsidP="00AD62A0">
      <w:pPr>
        <w:jc w:val="both"/>
        <w:rPr>
          <w:lang w:val="en-US"/>
        </w:rPr>
      </w:pPr>
      <w:r w:rsidRPr="00BC7973">
        <w:rPr>
          <w:lang w:val="en-US"/>
        </w:rPr>
        <w:t xml:space="preserve">[Motion 135, #SP229, </w:t>
      </w:r>
      <w:sdt>
        <w:sdtPr>
          <w:rPr>
            <w:lang w:val="en-US"/>
          </w:rPr>
          <w:id w:val="353848652"/>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342082307"/>
          <w:citation/>
        </w:sdtPr>
        <w:sdtEndPr/>
        <w:sdtContent>
          <w:r w:rsidRPr="00BC7973">
            <w:rPr>
              <w:lang w:val="en-US"/>
            </w:rPr>
            <w:fldChar w:fldCharType="begin"/>
          </w:r>
          <w:r w:rsidRPr="00BC7973">
            <w:rPr>
              <w:lang w:val="en-US"/>
            </w:rPr>
            <w:instrText xml:space="preserve"> CITATION 20_0840r3 \l 1033 </w:instrText>
          </w:r>
          <w:r w:rsidRPr="00BC7973">
            <w:rPr>
              <w:lang w:val="en-US"/>
            </w:rPr>
            <w:fldChar w:fldCharType="separate"/>
          </w:r>
          <w:r w:rsidR="00EE3B4C" w:rsidRPr="00BC7973">
            <w:rPr>
              <w:noProof/>
              <w:lang w:val="en-US"/>
            </w:rPr>
            <w:t>[311]</w:t>
          </w:r>
          <w:r w:rsidRPr="00BC7973">
            <w:rPr>
              <w:lang w:val="en-US"/>
            </w:rPr>
            <w:fldChar w:fldCharType="end"/>
          </w:r>
        </w:sdtContent>
      </w:sdt>
      <w:r w:rsidRPr="00BC7973">
        <w:rPr>
          <w:lang w:val="en-US"/>
        </w:rPr>
        <w:t>]</w:t>
      </w:r>
    </w:p>
    <w:p w14:paraId="05B1150F" w14:textId="77777777" w:rsidR="00AD62A0" w:rsidRPr="00BC7973" w:rsidRDefault="00AD62A0" w:rsidP="00485AA8">
      <w:pPr>
        <w:jc w:val="both"/>
        <w:rPr>
          <w:b/>
          <w:szCs w:val="22"/>
        </w:rPr>
      </w:pPr>
    </w:p>
    <w:p w14:paraId="0DA0A3E4" w14:textId="63DB59A4" w:rsidR="00485AA8" w:rsidRPr="00BC7973" w:rsidRDefault="00F913EA" w:rsidP="00485AA8">
      <w:pPr>
        <w:jc w:val="both"/>
      </w:pPr>
      <w:r w:rsidRPr="00BC7973">
        <w:t xml:space="preserve">An </w:t>
      </w:r>
      <w:r w:rsidR="00485AA8" w:rsidRPr="00BC7973">
        <w:t>AP may allocate an RA-RU to solicit a response in an EHT TB PPDU</w:t>
      </w:r>
      <w:r w:rsidR="004D2914" w:rsidRPr="00BC7973">
        <w:t>.</w:t>
      </w:r>
      <w:r w:rsidR="00485AA8" w:rsidRPr="00BC7973">
        <w:t xml:space="preserve">  </w:t>
      </w:r>
    </w:p>
    <w:p w14:paraId="46D14E7E" w14:textId="559CDD8F" w:rsidR="00B81A94" w:rsidRPr="00BC7973" w:rsidRDefault="00B81A94" w:rsidP="00485AA8">
      <w:pPr>
        <w:jc w:val="both"/>
        <w:rPr>
          <w:lang w:val="en-US"/>
        </w:rPr>
      </w:pPr>
      <w:r w:rsidRPr="00BC7973">
        <w:rPr>
          <w:lang w:val="en-US"/>
        </w:rPr>
        <w:t xml:space="preserve">[Motion 135, #SP231, </w:t>
      </w:r>
      <w:sdt>
        <w:sdtPr>
          <w:rPr>
            <w:lang w:val="en-US"/>
          </w:rPr>
          <w:id w:val="-2111191454"/>
          <w:citation/>
        </w:sdtPr>
        <w:sdtEndPr/>
        <w:sdtContent>
          <w:r w:rsidRPr="00BC7973">
            <w:rPr>
              <w:lang w:val="en-US"/>
            </w:rPr>
            <w:fldChar w:fldCharType="begin"/>
          </w:r>
          <w:r w:rsidRPr="00BC7973">
            <w:rPr>
              <w:lang w:val="en-US"/>
            </w:rPr>
            <w:instrText xml:space="preserve"> CITATION 20_1755r10 \l 1033 </w:instrText>
          </w:r>
          <w:r w:rsidRPr="00BC7973">
            <w:rPr>
              <w:lang w:val="en-US"/>
            </w:rPr>
            <w:fldChar w:fldCharType="separate"/>
          </w:r>
          <w:r w:rsidR="00EE3B4C" w:rsidRPr="00BC7973">
            <w:rPr>
              <w:noProof/>
              <w:lang w:val="en-US"/>
            </w:rPr>
            <w:t>[48]</w:t>
          </w:r>
          <w:r w:rsidRPr="00BC7973">
            <w:rPr>
              <w:lang w:val="en-US"/>
            </w:rPr>
            <w:fldChar w:fldCharType="end"/>
          </w:r>
        </w:sdtContent>
      </w:sdt>
      <w:r w:rsidRPr="00BC7973">
        <w:rPr>
          <w:lang w:val="en-US"/>
        </w:rPr>
        <w:t xml:space="preserve"> and </w:t>
      </w:r>
      <w:sdt>
        <w:sdtPr>
          <w:rPr>
            <w:lang w:val="en-US"/>
          </w:rPr>
          <w:id w:val="145476360"/>
          <w:citation/>
        </w:sdtPr>
        <w:sdtEndPr/>
        <w:sdtContent>
          <w:r w:rsidRPr="00BC7973">
            <w:rPr>
              <w:lang w:val="en-US"/>
            </w:rPr>
            <w:fldChar w:fldCharType="begin"/>
          </w:r>
          <w:r w:rsidRPr="00BC7973">
            <w:rPr>
              <w:lang w:val="en-US"/>
            </w:rPr>
            <w:instrText xml:space="preserve"> CITATION 20_1192r1 \l 1033 </w:instrText>
          </w:r>
          <w:r w:rsidRPr="00BC7973">
            <w:rPr>
              <w:lang w:val="en-US"/>
            </w:rPr>
            <w:fldChar w:fldCharType="separate"/>
          </w:r>
          <w:r w:rsidR="00EE3B4C" w:rsidRPr="00BC7973">
            <w:rPr>
              <w:noProof/>
              <w:lang w:val="en-US"/>
            </w:rPr>
            <w:t>[312]</w:t>
          </w:r>
          <w:r w:rsidRPr="00BC7973">
            <w:rPr>
              <w:lang w:val="en-US"/>
            </w:rPr>
            <w:fldChar w:fldCharType="end"/>
          </w:r>
        </w:sdtContent>
      </w:sdt>
      <w:r w:rsidRPr="00BC7973">
        <w:rPr>
          <w:lang w:val="en-US"/>
        </w:rPr>
        <w:t>]</w:t>
      </w:r>
    </w:p>
    <w:p w14:paraId="0A8F5260" w14:textId="77777777" w:rsidR="004F6E23" w:rsidRPr="00BC7973" w:rsidRDefault="004F6E23" w:rsidP="00841073">
      <w:pPr>
        <w:jc w:val="both"/>
        <w:rPr>
          <w:lang w:val="en-US"/>
        </w:rPr>
      </w:pPr>
    </w:p>
    <w:p w14:paraId="48EFCA25" w14:textId="15747048" w:rsidR="003F060E" w:rsidRPr="00BC7973" w:rsidRDefault="003F060E" w:rsidP="00841073">
      <w:pPr>
        <w:jc w:val="both"/>
        <w:rPr>
          <w:lang w:val="en-US"/>
        </w:rPr>
      </w:pPr>
      <w:r w:rsidRPr="00BC7973">
        <w:rPr>
          <w:lang w:val="en-US"/>
        </w:rPr>
        <w:t xml:space="preserve">An EHT AP shall set the UL Length subfield of a </w:t>
      </w:r>
      <w:r w:rsidR="00AF7318" w:rsidRPr="00BC7973">
        <w:rPr>
          <w:lang w:val="en-US"/>
        </w:rPr>
        <w:t xml:space="preserve">Trigger </w:t>
      </w:r>
      <w:r w:rsidRPr="00BC7973">
        <w:rPr>
          <w:lang w:val="en-US"/>
        </w:rPr>
        <w:t xml:space="preserve">frame to the value given by the following equation with </w:t>
      </w:r>
      <w:r w:rsidRPr="00BC7973">
        <w:rPr>
          <w:i/>
          <w:lang w:val="en-US"/>
        </w:rPr>
        <w:t>m</w:t>
      </w:r>
      <w:r w:rsidRPr="00BC7973">
        <w:rPr>
          <w:lang w:val="en-US"/>
        </w:rPr>
        <w:t xml:space="preserve"> = 2 if the </w:t>
      </w:r>
      <w:r w:rsidR="00AF7318" w:rsidRPr="00BC7973">
        <w:rPr>
          <w:lang w:val="en-US"/>
        </w:rPr>
        <w:t xml:space="preserve">Trigger </w:t>
      </w:r>
      <w:r w:rsidRPr="00BC7973">
        <w:rPr>
          <w:lang w:val="en-US"/>
        </w:rPr>
        <w:t>frame is to solicit EHT TB PPDU</w:t>
      </w:r>
      <w:r w:rsidR="00AF7318" w:rsidRPr="00BC7973">
        <w:rPr>
          <w:lang w:val="en-US"/>
        </w:rPr>
        <w:t>:</w:t>
      </w:r>
    </w:p>
    <w:p w14:paraId="322ACF73" w14:textId="77777777" w:rsidR="003F060E" w:rsidRPr="00BC7973" w:rsidRDefault="003F060E" w:rsidP="00841073">
      <w:pPr>
        <w:jc w:val="center"/>
        <w:rPr>
          <w:lang w:val="en-US"/>
        </w:rPr>
      </w:pPr>
      <w:r w:rsidRPr="00BC7973">
        <w:rPr>
          <w:noProof/>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33"/>
                    <a:srcRect r="41346"/>
                    <a:stretch/>
                  </pic:blipFill>
                  <pic:spPr>
                    <a:xfrm>
                      <a:off x="0" y="0"/>
                      <a:ext cx="3551141" cy="530982"/>
                    </a:xfrm>
                    <a:prstGeom prst="rect">
                      <a:avLst/>
                    </a:prstGeom>
                  </pic:spPr>
                </pic:pic>
              </a:graphicData>
            </a:graphic>
          </wp:inline>
        </w:drawing>
      </w:r>
    </w:p>
    <w:p w14:paraId="2F6538BC" w14:textId="77777777" w:rsidR="003F060E" w:rsidRPr="00BC7973" w:rsidRDefault="003F060E" w:rsidP="00841073">
      <w:pPr>
        <w:jc w:val="both"/>
        <w:rPr>
          <w:lang w:val="en-US"/>
        </w:rPr>
      </w:pPr>
      <w:r w:rsidRPr="00BC7973">
        <w:rPr>
          <w:lang w:val="en-US"/>
        </w:rPr>
        <w:t>For an EHT STA:</w:t>
      </w:r>
    </w:p>
    <w:p w14:paraId="593E427C" w14:textId="6F5D5352" w:rsidR="003F060E" w:rsidRPr="00BC7973" w:rsidRDefault="003F060E" w:rsidP="00841073">
      <w:pPr>
        <w:pStyle w:val="ListParagraph"/>
        <w:numPr>
          <w:ilvl w:val="0"/>
          <w:numId w:val="182"/>
        </w:numPr>
        <w:jc w:val="both"/>
        <w:rPr>
          <w:lang w:val="en-US"/>
        </w:rPr>
      </w:pPr>
      <w:r w:rsidRPr="00BC7973">
        <w:rPr>
          <w:lang w:val="en-US"/>
        </w:rPr>
        <w:t xml:space="preserve">if the EHT STA is solicited to transmit HE TB PPDU, then the LENGTH field in L-SIG field shall be equal to UL length in the </w:t>
      </w:r>
      <w:r w:rsidR="00AF7318" w:rsidRPr="00BC7973">
        <w:rPr>
          <w:lang w:val="en-US"/>
        </w:rPr>
        <w:t xml:space="preserve">Trigger </w:t>
      </w:r>
      <w:r w:rsidRPr="00BC7973">
        <w:rPr>
          <w:lang w:val="en-US"/>
        </w:rPr>
        <w:t>frame for an HE TB PPDU;</w:t>
      </w:r>
    </w:p>
    <w:p w14:paraId="4489861C" w14:textId="7BFD41D5" w:rsidR="003F060E" w:rsidRPr="00BC7973" w:rsidRDefault="003F060E" w:rsidP="00841073">
      <w:pPr>
        <w:pStyle w:val="ListParagraph"/>
        <w:numPr>
          <w:ilvl w:val="0"/>
          <w:numId w:val="182"/>
        </w:numPr>
        <w:jc w:val="both"/>
        <w:rPr>
          <w:lang w:val="en-US"/>
        </w:rPr>
      </w:pPr>
      <w:r w:rsidRPr="00BC7973">
        <w:rPr>
          <w:lang w:val="en-US"/>
        </w:rPr>
        <w:t xml:space="preserve">if the EHT STA is solicited to transmit EHT TB PPDU, then the Length field in L-SIG field shall be equal to UL length in the </w:t>
      </w:r>
      <w:r w:rsidR="00AF7318" w:rsidRPr="00BC7973">
        <w:rPr>
          <w:lang w:val="en-US"/>
        </w:rPr>
        <w:t xml:space="preserve">Trigger </w:t>
      </w:r>
      <w:r w:rsidRPr="00BC7973">
        <w:rPr>
          <w:lang w:val="en-US"/>
        </w:rPr>
        <w:t>frame + 2 for an EHT TB PPDU</w:t>
      </w:r>
      <w:r w:rsidR="00AF7318" w:rsidRPr="00BC7973">
        <w:rPr>
          <w:lang w:val="en-US"/>
        </w:rPr>
        <w:t>.</w:t>
      </w:r>
    </w:p>
    <w:p w14:paraId="1518DF3E" w14:textId="07790D9E" w:rsidR="003F060E" w:rsidRPr="00BC7973" w:rsidRDefault="00841073" w:rsidP="00841073">
      <w:pPr>
        <w:jc w:val="both"/>
        <w:rPr>
          <w:lang w:val="en-US"/>
        </w:rPr>
      </w:pPr>
      <w:r w:rsidRPr="00BC7973">
        <w:rPr>
          <w:lang w:val="en-US"/>
        </w:rPr>
        <w:t>This is for R1.</w:t>
      </w:r>
    </w:p>
    <w:p w14:paraId="08AFC9F6" w14:textId="582CE539" w:rsidR="002E4BC0" w:rsidRPr="00BC7973" w:rsidRDefault="002E4BC0" w:rsidP="003F060E">
      <w:pPr>
        <w:jc w:val="both"/>
        <w:rPr>
          <w:szCs w:val="22"/>
        </w:rPr>
      </w:pPr>
      <w:r w:rsidRPr="00BC7973">
        <w:t xml:space="preserve">[Motion 144, #SP326, </w:t>
      </w:r>
      <w:sdt>
        <w:sdtPr>
          <w:id w:val="-1180805527"/>
          <w:citation/>
        </w:sdtPr>
        <w:sdtEndPr/>
        <w:sdtContent>
          <w:r w:rsidRPr="00BC7973">
            <w:fldChar w:fldCharType="begin"/>
          </w:r>
          <w:r w:rsidRPr="00BC7973">
            <w:instrText xml:space="preserve"> CITATION 19_1755r13 \l 1033 </w:instrText>
          </w:r>
          <w:r w:rsidRPr="00BC7973">
            <w:fldChar w:fldCharType="separate"/>
          </w:r>
          <w:r w:rsidR="00EE3B4C" w:rsidRPr="00BC7973">
            <w:rPr>
              <w:noProof/>
            </w:rPr>
            <w:t>[35]</w:t>
          </w:r>
          <w:r w:rsidRPr="00BC7973">
            <w:fldChar w:fldCharType="end"/>
          </w:r>
        </w:sdtContent>
      </w:sdt>
      <w:r w:rsidRPr="00BC7973">
        <w:t xml:space="preserve"> and </w:t>
      </w:r>
      <w:sdt>
        <w:sdtPr>
          <w:id w:val="-848102080"/>
          <w:citation/>
        </w:sdtPr>
        <w:sdtEndPr>
          <w:rPr>
            <w:szCs w:val="22"/>
          </w:rPr>
        </w:sdtEndPr>
        <w:sdtContent>
          <w:r w:rsidRPr="00BC7973">
            <w:fldChar w:fldCharType="begin"/>
          </w:r>
          <w:r w:rsidRPr="00BC7973">
            <w:instrText xml:space="preserve"> CITATION 20_1685r3 \l 1033 </w:instrText>
          </w:r>
          <w:r w:rsidRPr="00BC7973">
            <w:fldChar w:fldCharType="separate"/>
          </w:r>
          <w:r w:rsidR="00EE3B4C" w:rsidRPr="00BC7973">
            <w:rPr>
              <w:noProof/>
            </w:rPr>
            <w:t>[313]</w:t>
          </w:r>
          <w:r w:rsidRPr="00BC7973">
            <w:fldChar w:fldCharType="end"/>
          </w:r>
        </w:sdtContent>
      </w:sdt>
      <w:r w:rsidRPr="00BC7973">
        <w:rPr>
          <w:szCs w:val="22"/>
        </w:rPr>
        <w:t>]</w:t>
      </w:r>
    </w:p>
    <w:p w14:paraId="3631490D" w14:textId="77777777" w:rsidR="002266C6" w:rsidRPr="00BC7973" w:rsidRDefault="002266C6" w:rsidP="009B47E7">
      <w:pPr>
        <w:keepNext/>
        <w:tabs>
          <w:tab w:val="left" w:pos="7075"/>
        </w:tabs>
        <w:rPr>
          <w:bCs/>
        </w:rPr>
      </w:pPr>
    </w:p>
    <w:p w14:paraId="4484C1D6" w14:textId="0DE9EF21" w:rsidR="009B47E7" w:rsidRPr="00BC7973" w:rsidRDefault="00210169" w:rsidP="009B47E7">
      <w:pPr>
        <w:keepNext/>
        <w:tabs>
          <w:tab w:val="left" w:pos="7075"/>
        </w:tabs>
        <w:rPr>
          <w:bCs/>
        </w:rPr>
      </w:pPr>
      <w:r w:rsidRPr="00BC7973">
        <w:rPr>
          <w:bCs/>
        </w:rPr>
        <w:t xml:space="preserve">In </w:t>
      </w:r>
      <w:r w:rsidR="009B47E7" w:rsidRPr="00BC7973">
        <w:rPr>
          <w:bCs/>
        </w:rPr>
        <w:t xml:space="preserve">the User Info Field of the Trigger </w:t>
      </w:r>
      <w:r w:rsidR="00E10E7F" w:rsidRPr="00BC7973">
        <w:rPr>
          <w:bCs/>
        </w:rPr>
        <w:t xml:space="preserve">frame, </w:t>
      </w:r>
      <w:r w:rsidR="009B47E7" w:rsidRPr="00BC7973">
        <w:rPr>
          <w:bCs/>
        </w:rPr>
        <w:t>the following bits indicate the following</w:t>
      </w:r>
      <w:r w:rsidR="00E10E7F" w:rsidRPr="00BC7973">
        <w:rPr>
          <w:bCs/>
        </w:rPr>
        <w:t>:</w:t>
      </w:r>
    </w:p>
    <w:p w14:paraId="340D1253" w14:textId="58CA7134" w:rsidR="009B47E7" w:rsidRPr="00BC7973" w:rsidRDefault="009B47E7" w:rsidP="0059430A">
      <w:pPr>
        <w:pStyle w:val="ListParagraph"/>
        <w:keepNext/>
        <w:numPr>
          <w:ilvl w:val="0"/>
          <w:numId w:val="267"/>
        </w:numPr>
        <w:tabs>
          <w:tab w:val="left" w:pos="7075"/>
        </w:tabs>
        <w:rPr>
          <w:bCs/>
        </w:rPr>
      </w:pPr>
      <w:r w:rsidRPr="00BC7973">
        <w:rPr>
          <w:bCs/>
        </w:rPr>
        <w:t xml:space="preserve">B0 of the RU Allocation subfield indicates Primary/Secondary 80 MHz Channel for RU/MRU </w:t>
      </w:r>
      <m:oMath>
        <m:r>
          <w:rPr>
            <w:rFonts w:ascii="Cambria Math" w:hAnsi="Cambria Math"/>
          </w:rPr>
          <m:t>≤</m:t>
        </m:r>
      </m:oMath>
      <w:r w:rsidRPr="00BC7973">
        <w:rPr>
          <w:bCs/>
        </w:rPr>
        <w:t xml:space="preserve"> 80 MHz, for P160</w:t>
      </w:r>
      <w:r w:rsidR="00473809" w:rsidRPr="00BC7973">
        <w:rPr>
          <w:bCs/>
        </w:rPr>
        <w:t>.</w:t>
      </w:r>
    </w:p>
    <w:p w14:paraId="7484BCFC" w14:textId="0DBF0025" w:rsidR="009B47E7" w:rsidRPr="00BC7973" w:rsidRDefault="00473809" w:rsidP="0059430A">
      <w:pPr>
        <w:pStyle w:val="ListParagraph"/>
        <w:keepNext/>
        <w:numPr>
          <w:ilvl w:val="1"/>
          <w:numId w:val="267"/>
        </w:numPr>
        <w:tabs>
          <w:tab w:val="left" w:pos="7075"/>
        </w:tabs>
        <w:rPr>
          <w:bCs/>
        </w:rPr>
      </w:pPr>
      <w:r w:rsidRPr="00BC7973">
        <w:rPr>
          <w:bCs/>
        </w:rPr>
        <w:t>NOTE 1 –</w:t>
      </w:r>
      <w:r w:rsidR="009B47E7" w:rsidRPr="00BC7973">
        <w:rPr>
          <w:bCs/>
        </w:rPr>
        <w:t xml:space="preserve"> This is the same as in </w:t>
      </w:r>
      <w:r w:rsidR="00E10E7F" w:rsidRPr="00BC7973">
        <w:rPr>
          <w:bCs/>
        </w:rPr>
        <w:t>802.</w:t>
      </w:r>
      <w:r w:rsidR="009B47E7" w:rsidRPr="00BC7973">
        <w:rPr>
          <w:bCs/>
        </w:rPr>
        <w:t>11ax</w:t>
      </w:r>
      <w:r w:rsidR="00E10E7F" w:rsidRPr="00BC7973">
        <w:rPr>
          <w:bCs/>
        </w:rPr>
        <w:t>.</w:t>
      </w:r>
    </w:p>
    <w:p w14:paraId="235310A7" w14:textId="46B5BF4D" w:rsidR="009B47E7" w:rsidRPr="00BC7973" w:rsidRDefault="00473809" w:rsidP="0059430A">
      <w:pPr>
        <w:pStyle w:val="ListParagraph"/>
        <w:keepNext/>
        <w:numPr>
          <w:ilvl w:val="1"/>
          <w:numId w:val="267"/>
        </w:numPr>
        <w:tabs>
          <w:tab w:val="left" w:pos="7075"/>
        </w:tabs>
        <w:rPr>
          <w:bCs/>
        </w:rPr>
      </w:pPr>
      <w:r w:rsidRPr="00BC7973">
        <w:rPr>
          <w:bCs/>
        </w:rPr>
        <w:t xml:space="preserve">NOTE 2 – </w:t>
      </w:r>
      <w:r w:rsidR="009B47E7" w:rsidRPr="00BC7973">
        <w:rPr>
          <w:bCs/>
        </w:rPr>
        <w:t>For RUs/MRUs &gt; 80 MHz, B0 is used to indicate a specific MRU and does not have a primary/secondary meaning</w:t>
      </w:r>
      <w:r w:rsidR="00E10E7F" w:rsidRPr="00BC7973">
        <w:rPr>
          <w:bCs/>
        </w:rPr>
        <w:t>.</w:t>
      </w:r>
    </w:p>
    <w:p w14:paraId="44B288F2" w14:textId="75EFD473" w:rsidR="009B47E7" w:rsidRPr="00BC7973" w:rsidRDefault="009B47E7" w:rsidP="0059430A">
      <w:pPr>
        <w:pStyle w:val="ListParagraph"/>
        <w:keepNext/>
        <w:numPr>
          <w:ilvl w:val="0"/>
          <w:numId w:val="267"/>
        </w:numPr>
        <w:tabs>
          <w:tab w:val="left" w:pos="7075"/>
        </w:tabs>
        <w:rPr>
          <w:bCs/>
        </w:rPr>
      </w:pPr>
      <w:r w:rsidRPr="00BC7973">
        <w:rPr>
          <w:bCs/>
        </w:rPr>
        <w:t xml:space="preserve">PS160 (B39) indicates Primary/Secondary 160 MHz for RU/MRU </w:t>
      </w:r>
      <m:oMath>
        <m:r>
          <w:rPr>
            <w:rFonts w:ascii="Cambria Math" w:hAnsi="Cambria Math"/>
          </w:rPr>
          <m:t>≤</m:t>
        </m:r>
      </m:oMath>
      <w:r w:rsidRPr="00BC7973">
        <w:rPr>
          <w:bCs/>
        </w:rPr>
        <w:t xml:space="preserve"> 160 MHz</w:t>
      </w:r>
      <w:r w:rsidR="00E10E7F" w:rsidRPr="00BC7973">
        <w:rPr>
          <w:bCs/>
        </w:rPr>
        <w:t>.</w:t>
      </w:r>
    </w:p>
    <w:p w14:paraId="103C8130" w14:textId="655A2616" w:rsidR="009B47E7" w:rsidRPr="00BC7973" w:rsidRDefault="00473809" w:rsidP="0059430A">
      <w:pPr>
        <w:pStyle w:val="ListParagraph"/>
        <w:keepNext/>
        <w:numPr>
          <w:ilvl w:val="1"/>
          <w:numId w:val="267"/>
        </w:numPr>
        <w:tabs>
          <w:tab w:val="left" w:pos="7075"/>
        </w:tabs>
        <w:rPr>
          <w:bCs/>
        </w:rPr>
      </w:pPr>
      <w:r w:rsidRPr="00BC7973">
        <w:rPr>
          <w:bCs/>
        </w:rPr>
        <w:t xml:space="preserve">NOTE 3 – </w:t>
      </w:r>
      <w:r w:rsidR="009B47E7" w:rsidRPr="00BC7973">
        <w:rPr>
          <w:bCs/>
        </w:rPr>
        <w:t>For RUs/MRUs &gt; 160 MHz, PS160 is used to indicate a specific MRU and does not have a primary/secondary meaning</w:t>
      </w:r>
      <w:r w:rsidR="00E10E7F" w:rsidRPr="00BC7973">
        <w:rPr>
          <w:bCs/>
        </w:rPr>
        <w:t>.</w:t>
      </w:r>
    </w:p>
    <w:p w14:paraId="1A7C793F" w14:textId="75449121" w:rsidR="009B47E7" w:rsidRPr="00BC7973" w:rsidRDefault="009B47E7" w:rsidP="0059430A">
      <w:pPr>
        <w:pStyle w:val="ListParagraph"/>
        <w:keepNext/>
        <w:numPr>
          <w:ilvl w:val="0"/>
          <w:numId w:val="267"/>
        </w:numPr>
        <w:tabs>
          <w:tab w:val="left" w:pos="7075"/>
        </w:tabs>
        <w:rPr>
          <w:bCs/>
        </w:rPr>
      </w:pPr>
      <w:r w:rsidRPr="00BC7973">
        <w:rPr>
          <w:bCs/>
        </w:rPr>
        <w:t>For S160</w:t>
      </w:r>
      <w:r w:rsidR="00405F82" w:rsidRPr="00BC7973">
        <w:rPr>
          <w:bCs/>
        </w:rPr>
        <w:t>,</w:t>
      </w:r>
      <w:r w:rsidRPr="00BC7973">
        <w:rPr>
          <w:bCs/>
        </w:rPr>
        <w:t xml:space="preserve"> the definition of B0 is TBD, for RU/MRU </w:t>
      </w:r>
      <w:r w:rsidR="00492CC4" w:rsidRPr="00BC7973">
        <w:rPr>
          <w:bCs/>
        </w:rPr>
        <w:t xml:space="preserve">≤ </w:t>
      </w:r>
      <w:r w:rsidRPr="00BC7973">
        <w:rPr>
          <w:bCs/>
        </w:rPr>
        <w:t>80MHz</w:t>
      </w:r>
      <w:r w:rsidR="00E10E7F" w:rsidRPr="00BC7973">
        <w:rPr>
          <w:bCs/>
        </w:rPr>
        <w:t>.</w:t>
      </w:r>
      <w:r w:rsidRPr="00BC7973">
        <w:rPr>
          <w:bCs/>
        </w:rPr>
        <w:t xml:space="preserve">  </w:t>
      </w:r>
    </w:p>
    <w:p w14:paraId="32319D26" w14:textId="4B15EB8B" w:rsidR="006D2A01" w:rsidRPr="00BC7973" w:rsidRDefault="006D2A01" w:rsidP="009B47E7">
      <w:pPr>
        <w:jc w:val="both"/>
        <w:rPr>
          <w:szCs w:val="22"/>
        </w:rPr>
      </w:pPr>
      <w:r w:rsidRPr="00BC7973">
        <w:rPr>
          <w:szCs w:val="22"/>
        </w:rPr>
        <w:t xml:space="preserve">[Motion 146, #SP350, </w:t>
      </w:r>
      <w:sdt>
        <w:sdtPr>
          <w:rPr>
            <w:szCs w:val="22"/>
          </w:rPr>
          <w:id w:val="-1678027984"/>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818881520"/>
          <w:citation/>
        </w:sdtPr>
        <w:sdtEndPr/>
        <w:sdtContent>
          <w:r w:rsidR="00962892" w:rsidRPr="00BC7973">
            <w:rPr>
              <w:szCs w:val="22"/>
            </w:rPr>
            <w:fldChar w:fldCharType="begin"/>
          </w:r>
          <w:r w:rsidR="00962892" w:rsidRPr="00BC7973">
            <w:rPr>
              <w:szCs w:val="22"/>
              <w:lang w:val="en-US"/>
            </w:rPr>
            <w:instrText xml:space="preserve"> CITATION 20_1703r3 \l 1033 </w:instrText>
          </w:r>
          <w:r w:rsidR="00962892" w:rsidRPr="00BC7973">
            <w:rPr>
              <w:szCs w:val="22"/>
            </w:rPr>
            <w:fldChar w:fldCharType="separate"/>
          </w:r>
          <w:r w:rsidR="00EE3B4C" w:rsidRPr="00BC7973">
            <w:rPr>
              <w:noProof/>
              <w:szCs w:val="22"/>
              <w:lang w:val="en-US"/>
            </w:rPr>
            <w:t>[314]</w:t>
          </w:r>
          <w:r w:rsidR="00962892" w:rsidRPr="00BC7973">
            <w:rPr>
              <w:szCs w:val="22"/>
            </w:rPr>
            <w:fldChar w:fldCharType="end"/>
          </w:r>
        </w:sdtContent>
      </w:sdt>
      <w:r w:rsidR="00962892" w:rsidRPr="00BC7973">
        <w:rPr>
          <w:szCs w:val="22"/>
        </w:rPr>
        <w:t>]</w:t>
      </w:r>
    </w:p>
    <w:p w14:paraId="7CB75791" w14:textId="77777777" w:rsidR="004B14A7" w:rsidRPr="00BC7973" w:rsidRDefault="004B14A7" w:rsidP="00B72AA5">
      <w:pPr>
        <w:jc w:val="both"/>
        <w:rPr>
          <w:b/>
          <w:szCs w:val="22"/>
        </w:rPr>
      </w:pPr>
    </w:p>
    <w:p w14:paraId="134D756F" w14:textId="7EF61779" w:rsidR="00B72AA5" w:rsidRPr="00BC7973" w:rsidRDefault="00E77C6B" w:rsidP="00B72AA5">
      <w:pPr>
        <w:jc w:val="both"/>
      </w:pPr>
      <w:r w:rsidRPr="00BC7973">
        <w:t>The following entries are included in the RU Allocation table of the Trigger frame.</w:t>
      </w:r>
    </w:p>
    <w:tbl>
      <w:tblPr>
        <w:tblStyle w:val="TableGrid"/>
        <w:tblW w:w="8212" w:type="dxa"/>
        <w:tblLook w:val="04A0" w:firstRow="1" w:lastRow="0" w:firstColumn="1" w:lastColumn="0" w:noHBand="0" w:noVBand="1"/>
      </w:tblPr>
      <w:tblGrid>
        <w:gridCol w:w="2812"/>
        <w:gridCol w:w="2160"/>
        <w:gridCol w:w="3240"/>
      </w:tblGrid>
      <w:tr w:rsidR="00F94151" w:rsidRPr="00BC7973" w14:paraId="53F096E1" w14:textId="77777777" w:rsidTr="00F94151">
        <w:tc>
          <w:tcPr>
            <w:tcW w:w="2812" w:type="dxa"/>
          </w:tcPr>
          <w:p w14:paraId="360538E6" w14:textId="4205F33C" w:rsidR="00F94151" w:rsidRPr="00BC7973" w:rsidRDefault="00F94151" w:rsidP="00F94151">
            <w:pPr>
              <w:jc w:val="center"/>
              <w:rPr>
                <w:b/>
                <w:sz w:val="18"/>
                <w:szCs w:val="18"/>
              </w:rPr>
            </w:pPr>
            <w:r w:rsidRPr="00BC7973">
              <w:rPr>
                <w:b/>
                <w:sz w:val="18"/>
                <w:szCs w:val="18"/>
              </w:rPr>
              <w:t>B7-B1 of</w:t>
            </w:r>
          </w:p>
          <w:p w14:paraId="33639EB4" w14:textId="079CB5BE" w:rsidR="00F94151" w:rsidRPr="00BC7973" w:rsidRDefault="00F94151" w:rsidP="00E77C6B">
            <w:pPr>
              <w:jc w:val="center"/>
              <w:rPr>
                <w:b/>
                <w:sz w:val="18"/>
                <w:szCs w:val="18"/>
              </w:rPr>
            </w:pPr>
            <w:r w:rsidRPr="00BC7973">
              <w:rPr>
                <w:b/>
                <w:sz w:val="18"/>
                <w:szCs w:val="18"/>
              </w:rPr>
              <w:t xml:space="preserve">the RU Allocation </w:t>
            </w:r>
            <w:r w:rsidR="00E77C6B" w:rsidRPr="00BC7973">
              <w:rPr>
                <w:b/>
                <w:sz w:val="18"/>
                <w:szCs w:val="18"/>
              </w:rPr>
              <w:t>s</w:t>
            </w:r>
            <w:r w:rsidRPr="00BC7973">
              <w:rPr>
                <w:b/>
                <w:sz w:val="18"/>
                <w:szCs w:val="18"/>
              </w:rPr>
              <w:t>ubfield</w:t>
            </w:r>
          </w:p>
        </w:tc>
        <w:tc>
          <w:tcPr>
            <w:tcW w:w="2160" w:type="dxa"/>
          </w:tcPr>
          <w:p w14:paraId="0FCC2BBF" w14:textId="30417DB8" w:rsidR="00F94151" w:rsidRPr="00BC7973" w:rsidRDefault="00F94151" w:rsidP="00F94151">
            <w:pPr>
              <w:jc w:val="center"/>
              <w:rPr>
                <w:b/>
                <w:sz w:val="18"/>
                <w:szCs w:val="18"/>
              </w:rPr>
            </w:pPr>
            <w:r w:rsidRPr="00BC7973">
              <w:rPr>
                <w:b/>
                <w:sz w:val="18"/>
                <w:szCs w:val="18"/>
              </w:rPr>
              <w:t>MRU</w:t>
            </w:r>
          </w:p>
        </w:tc>
        <w:tc>
          <w:tcPr>
            <w:tcW w:w="3240" w:type="dxa"/>
          </w:tcPr>
          <w:p w14:paraId="26B6F563" w14:textId="14B7C83F" w:rsidR="00F94151" w:rsidRPr="00BC7973" w:rsidRDefault="00F94151" w:rsidP="00F94151">
            <w:pPr>
              <w:jc w:val="center"/>
              <w:rPr>
                <w:b/>
                <w:sz w:val="18"/>
                <w:szCs w:val="18"/>
              </w:rPr>
            </w:pPr>
            <w:r w:rsidRPr="00BC7973">
              <w:rPr>
                <w:b/>
                <w:sz w:val="18"/>
                <w:szCs w:val="18"/>
              </w:rPr>
              <w:t>MRU Index</w:t>
            </w:r>
          </w:p>
        </w:tc>
      </w:tr>
      <w:tr w:rsidR="00F94151" w:rsidRPr="00BC7973" w14:paraId="5A547334" w14:textId="77777777" w:rsidTr="00F94151">
        <w:tc>
          <w:tcPr>
            <w:tcW w:w="2812" w:type="dxa"/>
          </w:tcPr>
          <w:p w14:paraId="4FD90D41" w14:textId="05C5926B" w:rsidR="00F94151" w:rsidRPr="00BC7973" w:rsidRDefault="00F94151" w:rsidP="00F94151">
            <w:pPr>
              <w:jc w:val="center"/>
              <w:rPr>
                <w:sz w:val="18"/>
                <w:szCs w:val="18"/>
              </w:rPr>
            </w:pPr>
            <w:r w:rsidRPr="00BC7973">
              <w:rPr>
                <w:sz w:val="18"/>
                <w:szCs w:val="18"/>
              </w:rPr>
              <w:t>69</w:t>
            </w:r>
          </w:p>
        </w:tc>
        <w:tc>
          <w:tcPr>
            <w:tcW w:w="2160" w:type="dxa"/>
          </w:tcPr>
          <w:p w14:paraId="54DE5672" w14:textId="769A324C" w:rsidR="00F94151" w:rsidRPr="00BC7973" w:rsidRDefault="00F94151" w:rsidP="00F94151">
            <w:pPr>
              <w:jc w:val="center"/>
              <w:rPr>
                <w:sz w:val="18"/>
                <w:szCs w:val="18"/>
              </w:rPr>
            </w:pPr>
            <w:r w:rsidRPr="00BC7973">
              <w:rPr>
                <w:sz w:val="18"/>
                <w:szCs w:val="18"/>
              </w:rPr>
              <w:t>RU996x4</w:t>
            </w:r>
          </w:p>
        </w:tc>
        <w:tc>
          <w:tcPr>
            <w:tcW w:w="3240" w:type="dxa"/>
          </w:tcPr>
          <w:p w14:paraId="70A73977" w14:textId="33C2A40C" w:rsidR="00F94151" w:rsidRPr="00BC7973" w:rsidRDefault="00F94151" w:rsidP="00F94151">
            <w:pPr>
              <w:jc w:val="center"/>
              <w:rPr>
                <w:sz w:val="18"/>
                <w:szCs w:val="18"/>
              </w:rPr>
            </w:pPr>
            <w:r w:rsidRPr="00BC7973">
              <w:rPr>
                <w:sz w:val="18"/>
                <w:szCs w:val="18"/>
              </w:rPr>
              <w:t>RU1</w:t>
            </w:r>
          </w:p>
        </w:tc>
      </w:tr>
      <w:tr w:rsidR="00F94151" w:rsidRPr="00BC7973" w14:paraId="4CF38022" w14:textId="77777777" w:rsidTr="00F94151">
        <w:tc>
          <w:tcPr>
            <w:tcW w:w="2812" w:type="dxa"/>
          </w:tcPr>
          <w:p w14:paraId="74D47E29" w14:textId="034C2C8A" w:rsidR="00F94151" w:rsidRPr="00BC7973" w:rsidRDefault="00D45300" w:rsidP="00F94151">
            <w:pPr>
              <w:jc w:val="center"/>
              <w:rPr>
                <w:sz w:val="18"/>
                <w:szCs w:val="18"/>
              </w:rPr>
            </w:pPr>
            <w:r w:rsidRPr="00BC7973">
              <w:rPr>
                <w:sz w:val="18"/>
                <w:szCs w:val="18"/>
              </w:rPr>
              <w:t>70–</w:t>
            </w:r>
            <w:r w:rsidR="00F94151" w:rsidRPr="00BC7973">
              <w:rPr>
                <w:sz w:val="18"/>
                <w:szCs w:val="18"/>
              </w:rPr>
              <w:t>75</w:t>
            </w:r>
          </w:p>
        </w:tc>
        <w:tc>
          <w:tcPr>
            <w:tcW w:w="2160" w:type="dxa"/>
          </w:tcPr>
          <w:p w14:paraId="16F8D6CB" w14:textId="1BA81081" w:rsidR="00F94151" w:rsidRPr="00BC7973" w:rsidRDefault="00F94151" w:rsidP="00F94151">
            <w:pPr>
              <w:jc w:val="center"/>
              <w:rPr>
                <w:sz w:val="18"/>
                <w:szCs w:val="18"/>
              </w:rPr>
            </w:pPr>
            <w:r w:rsidRPr="00BC7973">
              <w:rPr>
                <w:sz w:val="18"/>
                <w:szCs w:val="18"/>
              </w:rPr>
              <w:t>MRU26+52</w:t>
            </w:r>
          </w:p>
        </w:tc>
        <w:tc>
          <w:tcPr>
            <w:tcW w:w="3240" w:type="dxa"/>
          </w:tcPr>
          <w:p w14:paraId="6354F2CD" w14:textId="6F979E87" w:rsidR="00F94151" w:rsidRPr="00BC7973" w:rsidRDefault="00F94151" w:rsidP="00F94151">
            <w:pPr>
              <w:jc w:val="center"/>
              <w:rPr>
                <w:sz w:val="18"/>
                <w:szCs w:val="18"/>
              </w:rPr>
            </w:pPr>
            <w:r w:rsidRPr="00BC7973">
              <w:rPr>
                <w:sz w:val="18"/>
                <w:szCs w:val="18"/>
              </w:rPr>
              <w:t>MRU1 to MRU6, respectively</w:t>
            </w:r>
          </w:p>
        </w:tc>
      </w:tr>
      <w:tr w:rsidR="00F94151" w:rsidRPr="00BC7973" w14:paraId="6E2BE3D4" w14:textId="77777777" w:rsidTr="00F94151">
        <w:tc>
          <w:tcPr>
            <w:tcW w:w="2812" w:type="dxa"/>
          </w:tcPr>
          <w:p w14:paraId="34877424" w14:textId="7E778D6F" w:rsidR="00F94151" w:rsidRPr="00BC7973" w:rsidRDefault="00F94151" w:rsidP="00F94151">
            <w:pPr>
              <w:jc w:val="center"/>
              <w:rPr>
                <w:sz w:val="18"/>
                <w:szCs w:val="18"/>
              </w:rPr>
            </w:pPr>
            <w:r w:rsidRPr="00BC7973">
              <w:rPr>
                <w:sz w:val="18"/>
                <w:szCs w:val="18"/>
              </w:rPr>
              <w:t>76</w:t>
            </w:r>
          </w:p>
        </w:tc>
        <w:tc>
          <w:tcPr>
            <w:tcW w:w="2160" w:type="dxa"/>
          </w:tcPr>
          <w:p w14:paraId="4B7F501C" w14:textId="5C5FA307" w:rsidR="00F94151" w:rsidRPr="00BC7973" w:rsidRDefault="00F94151" w:rsidP="00F94151">
            <w:pPr>
              <w:jc w:val="center"/>
              <w:rPr>
                <w:sz w:val="18"/>
                <w:szCs w:val="18"/>
              </w:rPr>
            </w:pPr>
            <w:r w:rsidRPr="00BC7973">
              <w:rPr>
                <w:sz w:val="18"/>
                <w:szCs w:val="18"/>
              </w:rPr>
              <w:t>Reserved</w:t>
            </w:r>
          </w:p>
        </w:tc>
        <w:tc>
          <w:tcPr>
            <w:tcW w:w="3240" w:type="dxa"/>
          </w:tcPr>
          <w:p w14:paraId="6E312380" w14:textId="77777777" w:rsidR="00F94151" w:rsidRPr="00BC7973" w:rsidRDefault="00F94151" w:rsidP="00F94151">
            <w:pPr>
              <w:jc w:val="center"/>
              <w:rPr>
                <w:sz w:val="18"/>
                <w:szCs w:val="18"/>
              </w:rPr>
            </w:pPr>
          </w:p>
        </w:tc>
      </w:tr>
      <w:tr w:rsidR="00F94151" w:rsidRPr="00BC7973" w14:paraId="7B4044B8" w14:textId="77777777" w:rsidTr="00F94151">
        <w:tc>
          <w:tcPr>
            <w:tcW w:w="2812" w:type="dxa"/>
          </w:tcPr>
          <w:p w14:paraId="24D01F73" w14:textId="7E3C3240" w:rsidR="00F94151" w:rsidRPr="00BC7973" w:rsidRDefault="00F94151" w:rsidP="00F94151">
            <w:pPr>
              <w:jc w:val="center"/>
              <w:rPr>
                <w:sz w:val="18"/>
                <w:szCs w:val="18"/>
              </w:rPr>
            </w:pPr>
            <w:r w:rsidRPr="00BC7973">
              <w:rPr>
                <w:sz w:val="18"/>
                <w:szCs w:val="18"/>
              </w:rPr>
              <w:t>77</w:t>
            </w:r>
            <w:r w:rsidR="00D45300" w:rsidRPr="00BC7973">
              <w:rPr>
                <w:sz w:val="18"/>
                <w:szCs w:val="18"/>
              </w:rPr>
              <w:t>–</w:t>
            </w:r>
            <w:r w:rsidRPr="00BC7973">
              <w:rPr>
                <w:sz w:val="18"/>
                <w:szCs w:val="18"/>
              </w:rPr>
              <w:t>80</w:t>
            </w:r>
          </w:p>
        </w:tc>
        <w:tc>
          <w:tcPr>
            <w:tcW w:w="2160" w:type="dxa"/>
          </w:tcPr>
          <w:p w14:paraId="5F5333C0" w14:textId="07B0866C" w:rsidR="00F94151" w:rsidRPr="00BC7973" w:rsidRDefault="00F94151" w:rsidP="00F94151">
            <w:pPr>
              <w:jc w:val="center"/>
              <w:rPr>
                <w:sz w:val="18"/>
                <w:szCs w:val="18"/>
              </w:rPr>
            </w:pPr>
            <w:r w:rsidRPr="00BC7973">
              <w:rPr>
                <w:sz w:val="18"/>
                <w:szCs w:val="18"/>
              </w:rPr>
              <w:t>MRU26+52</w:t>
            </w:r>
          </w:p>
        </w:tc>
        <w:tc>
          <w:tcPr>
            <w:tcW w:w="3240" w:type="dxa"/>
          </w:tcPr>
          <w:p w14:paraId="15F536B4" w14:textId="4665EEC8" w:rsidR="00F94151" w:rsidRPr="00BC7973" w:rsidRDefault="00F94151" w:rsidP="00F94151">
            <w:pPr>
              <w:jc w:val="center"/>
              <w:rPr>
                <w:sz w:val="18"/>
                <w:szCs w:val="18"/>
              </w:rPr>
            </w:pPr>
            <w:r w:rsidRPr="00BC7973">
              <w:rPr>
                <w:sz w:val="18"/>
                <w:szCs w:val="18"/>
              </w:rPr>
              <w:t>MRU8 to MRU11, respectively</w:t>
            </w:r>
          </w:p>
        </w:tc>
      </w:tr>
      <w:tr w:rsidR="00F94151" w:rsidRPr="00BC7973" w14:paraId="192EA3A1" w14:textId="77777777" w:rsidTr="00F94151">
        <w:tc>
          <w:tcPr>
            <w:tcW w:w="2812" w:type="dxa"/>
          </w:tcPr>
          <w:p w14:paraId="6B9942EC" w14:textId="6D654DF4" w:rsidR="00F94151" w:rsidRPr="00BC7973" w:rsidRDefault="00F94151" w:rsidP="00F94151">
            <w:pPr>
              <w:jc w:val="center"/>
              <w:rPr>
                <w:sz w:val="18"/>
                <w:szCs w:val="18"/>
              </w:rPr>
            </w:pPr>
            <w:r w:rsidRPr="00BC7973">
              <w:rPr>
                <w:sz w:val="18"/>
                <w:szCs w:val="18"/>
              </w:rPr>
              <w:t>81</w:t>
            </w:r>
          </w:p>
        </w:tc>
        <w:tc>
          <w:tcPr>
            <w:tcW w:w="2160" w:type="dxa"/>
          </w:tcPr>
          <w:p w14:paraId="71A95024" w14:textId="461BC5AB" w:rsidR="00F94151" w:rsidRPr="00BC7973" w:rsidRDefault="00F94151" w:rsidP="00F94151">
            <w:pPr>
              <w:jc w:val="center"/>
              <w:rPr>
                <w:sz w:val="18"/>
                <w:szCs w:val="18"/>
              </w:rPr>
            </w:pPr>
            <w:r w:rsidRPr="00BC7973">
              <w:rPr>
                <w:sz w:val="18"/>
                <w:szCs w:val="18"/>
              </w:rPr>
              <w:t>Reserved</w:t>
            </w:r>
          </w:p>
        </w:tc>
        <w:tc>
          <w:tcPr>
            <w:tcW w:w="3240" w:type="dxa"/>
          </w:tcPr>
          <w:p w14:paraId="07747163" w14:textId="77777777" w:rsidR="00F94151" w:rsidRPr="00BC7973" w:rsidRDefault="00F94151" w:rsidP="00F94151">
            <w:pPr>
              <w:jc w:val="center"/>
              <w:rPr>
                <w:sz w:val="18"/>
                <w:szCs w:val="18"/>
              </w:rPr>
            </w:pPr>
          </w:p>
        </w:tc>
      </w:tr>
      <w:tr w:rsidR="00F94151" w:rsidRPr="00BC7973" w14:paraId="53A56195" w14:textId="77777777" w:rsidTr="00F94151">
        <w:tc>
          <w:tcPr>
            <w:tcW w:w="2812" w:type="dxa"/>
          </w:tcPr>
          <w:p w14:paraId="370FB9CE" w14:textId="29772A7A" w:rsidR="00F94151" w:rsidRPr="00BC7973" w:rsidRDefault="00F94151" w:rsidP="00F94151">
            <w:pPr>
              <w:jc w:val="center"/>
              <w:rPr>
                <w:sz w:val="18"/>
                <w:szCs w:val="18"/>
              </w:rPr>
            </w:pPr>
            <w:r w:rsidRPr="00BC7973">
              <w:rPr>
                <w:sz w:val="18"/>
                <w:szCs w:val="18"/>
              </w:rPr>
              <w:t>82</w:t>
            </w:r>
            <w:r w:rsidR="00D45300" w:rsidRPr="00BC7973">
              <w:rPr>
                <w:sz w:val="18"/>
                <w:szCs w:val="18"/>
              </w:rPr>
              <w:t>–</w:t>
            </w:r>
            <w:r w:rsidRPr="00BC7973">
              <w:rPr>
                <w:sz w:val="18"/>
                <w:szCs w:val="18"/>
              </w:rPr>
              <w:t>86</w:t>
            </w:r>
          </w:p>
        </w:tc>
        <w:tc>
          <w:tcPr>
            <w:tcW w:w="2160" w:type="dxa"/>
          </w:tcPr>
          <w:p w14:paraId="7157F816" w14:textId="6E97C20E" w:rsidR="00F94151" w:rsidRPr="00BC7973" w:rsidRDefault="00F94151" w:rsidP="00F94151">
            <w:pPr>
              <w:jc w:val="center"/>
              <w:rPr>
                <w:sz w:val="18"/>
                <w:szCs w:val="18"/>
              </w:rPr>
            </w:pPr>
            <w:r w:rsidRPr="00BC7973">
              <w:rPr>
                <w:sz w:val="18"/>
                <w:szCs w:val="18"/>
              </w:rPr>
              <w:t>MRU26+106</w:t>
            </w:r>
          </w:p>
        </w:tc>
        <w:tc>
          <w:tcPr>
            <w:tcW w:w="3240" w:type="dxa"/>
          </w:tcPr>
          <w:p w14:paraId="56D5658B" w14:textId="00E669AE" w:rsidR="00F94151" w:rsidRPr="00BC7973" w:rsidRDefault="00F94151" w:rsidP="00F94151">
            <w:pPr>
              <w:jc w:val="center"/>
              <w:rPr>
                <w:sz w:val="18"/>
                <w:szCs w:val="18"/>
              </w:rPr>
            </w:pPr>
            <w:r w:rsidRPr="00BC7973">
              <w:rPr>
                <w:sz w:val="18"/>
                <w:szCs w:val="18"/>
              </w:rPr>
              <w:t>MRU1 to MRU5, respectively</w:t>
            </w:r>
          </w:p>
        </w:tc>
      </w:tr>
      <w:tr w:rsidR="00F94151" w:rsidRPr="00BC7973" w14:paraId="604BFAFA" w14:textId="77777777" w:rsidTr="00F94151">
        <w:tc>
          <w:tcPr>
            <w:tcW w:w="2812" w:type="dxa"/>
          </w:tcPr>
          <w:p w14:paraId="0A9D740A" w14:textId="716AFCCC" w:rsidR="00F94151" w:rsidRPr="00BC7973" w:rsidRDefault="00F94151" w:rsidP="00F94151">
            <w:pPr>
              <w:jc w:val="center"/>
              <w:rPr>
                <w:sz w:val="18"/>
                <w:szCs w:val="18"/>
              </w:rPr>
            </w:pPr>
            <w:r w:rsidRPr="00BC7973">
              <w:rPr>
                <w:sz w:val="18"/>
                <w:szCs w:val="18"/>
              </w:rPr>
              <w:t>87</w:t>
            </w:r>
            <w:r w:rsidR="00D45300" w:rsidRPr="00BC7973">
              <w:rPr>
                <w:sz w:val="18"/>
                <w:szCs w:val="18"/>
              </w:rPr>
              <w:t>–</w:t>
            </w:r>
            <w:r w:rsidRPr="00BC7973">
              <w:rPr>
                <w:sz w:val="18"/>
                <w:szCs w:val="18"/>
              </w:rPr>
              <w:t>88</w:t>
            </w:r>
          </w:p>
        </w:tc>
        <w:tc>
          <w:tcPr>
            <w:tcW w:w="2160" w:type="dxa"/>
          </w:tcPr>
          <w:p w14:paraId="55794E1E" w14:textId="47B12C2A" w:rsidR="00F94151" w:rsidRPr="00BC7973" w:rsidRDefault="00F94151" w:rsidP="00F94151">
            <w:pPr>
              <w:jc w:val="center"/>
              <w:rPr>
                <w:sz w:val="18"/>
                <w:szCs w:val="18"/>
              </w:rPr>
            </w:pPr>
            <w:r w:rsidRPr="00BC7973">
              <w:rPr>
                <w:sz w:val="18"/>
                <w:szCs w:val="18"/>
              </w:rPr>
              <w:t>Reserved</w:t>
            </w:r>
          </w:p>
        </w:tc>
        <w:tc>
          <w:tcPr>
            <w:tcW w:w="3240" w:type="dxa"/>
          </w:tcPr>
          <w:p w14:paraId="29B6AE5D" w14:textId="77777777" w:rsidR="00F94151" w:rsidRPr="00BC7973" w:rsidRDefault="00F94151" w:rsidP="00F94151">
            <w:pPr>
              <w:jc w:val="center"/>
              <w:rPr>
                <w:sz w:val="18"/>
                <w:szCs w:val="18"/>
              </w:rPr>
            </w:pPr>
          </w:p>
        </w:tc>
      </w:tr>
      <w:tr w:rsidR="00F94151" w:rsidRPr="00BC7973" w14:paraId="1B18A8E6" w14:textId="77777777" w:rsidTr="00F94151">
        <w:tc>
          <w:tcPr>
            <w:tcW w:w="2812" w:type="dxa"/>
          </w:tcPr>
          <w:p w14:paraId="2D4827F6" w14:textId="1BD10C39" w:rsidR="00F94151" w:rsidRPr="00BC7973" w:rsidRDefault="00F94151" w:rsidP="00F94151">
            <w:pPr>
              <w:jc w:val="center"/>
              <w:rPr>
                <w:sz w:val="18"/>
                <w:szCs w:val="18"/>
              </w:rPr>
            </w:pPr>
            <w:r w:rsidRPr="00BC7973">
              <w:rPr>
                <w:sz w:val="18"/>
                <w:szCs w:val="18"/>
              </w:rPr>
              <w:t>89</w:t>
            </w:r>
          </w:p>
        </w:tc>
        <w:tc>
          <w:tcPr>
            <w:tcW w:w="2160" w:type="dxa"/>
          </w:tcPr>
          <w:p w14:paraId="4431E55A" w14:textId="3D189CBC" w:rsidR="00F94151" w:rsidRPr="00BC7973" w:rsidRDefault="00F94151" w:rsidP="00F94151">
            <w:pPr>
              <w:jc w:val="center"/>
              <w:rPr>
                <w:sz w:val="18"/>
                <w:szCs w:val="18"/>
              </w:rPr>
            </w:pPr>
            <w:r w:rsidRPr="00BC7973">
              <w:rPr>
                <w:sz w:val="18"/>
                <w:szCs w:val="18"/>
              </w:rPr>
              <w:t>MRU26+106</w:t>
            </w:r>
          </w:p>
        </w:tc>
        <w:tc>
          <w:tcPr>
            <w:tcW w:w="3240" w:type="dxa"/>
          </w:tcPr>
          <w:p w14:paraId="4938977E" w14:textId="76A50C8A" w:rsidR="00F94151" w:rsidRPr="00BC7973" w:rsidRDefault="00F94151" w:rsidP="00F94151">
            <w:pPr>
              <w:jc w:val="center"/>
              <w:rPr>
                <w:sz w:val="18"/>
                <w:szCs w:val="18"/>
              </w:rPr>
            </w:pPr>
            <w:r w:rsidRPr="00BC7973">
              <w:rPr>
                <w:sz w:val="18"/>
                <w:szCs w:val="18"/>
              </w:rPr>
              <w:t>MRU8</w:t>
            </w:r>
          </w:p>
        </w:tc>
      </w:tr>
      <w:tr w:rsidR="00F94151" w:rsidRPr="00BC7973" w14:paraId="4F6DB5E8" w14:textId="77777777" w:rsidTr="00F94151">
        <w:tc>
          <w:tcPr>
            <w:tcW w:w="2812" w:type="dxa"/>
          </w:tcPr>
          <w:p w14:paraId="1C143727" w14:textId="7F6B0BCF" w:rsidR="00F94151" w:rsidRPr="00BC7973" w:rsidRDefault="00F94151" w:rsidP="00F94151">
            <w:pPr>
              <w:jc w:val="center"/>
              <w:rPr>
                <w:sz w:val="18"/>
                <w:szCs w:val="18"/>
              </w:rPr>
            </w:pPr>
            <w:r w:rsidRPr="00BC7973">
              <w:rPr>
                <w:sz w:val="18"/>
                <w:szCs w:val="18"/>
              </w:rPr>
              <w:t>90</w:t>
            </w:r>
            <w:r w:rsidR="00D45300" w:rsidRPr="00BC7973">
              <w:rPr>
                <w:sz w:val="18"/>
                <w:szCs w:val="18"/>
              </w:rPr>
              <w:t>–</w:t>
            </w:r>
            <w:r w:rsidRPr="00BC7973">
              <w:rPr>
                <w:sz w:val="18"/>
                <w:szCs w:val="18"/>
              </w:rPr>
              <w:t>93</w:t>
            </w:r>
          </w:p>
        </w:tc>
        <w:tc>
          <w:tcPr>
            <w:tcW w:w="2160" w:type="dxa"/>
          </w:tcPr>
          <w:p w14:paraId="4E94A477" w14:textId="6447A1F9" w:rsidR="00F94151" w:rsidRPr="00BC7973" w:rsidRDefault="00F94151" w:rsidP="00F94151">
            <w:pPr>
              <w:jc w:val="center"/>
              <w:rPr>
                <w:sz w:val="18"/>
                <w:szCs w:val="18"/>
              </w:rPr>
            </w:pPr>
            <w:r w:rsidRPr="00BC7973">
              <w:rPr>
                <w:sz w:val="18"/>
                <w:szCs w:val="18"/>
              </w:rPr>
              <w:t>MRU484+242</w:t>
            </w:r>
          </w:p>
        </w:tc>
        <w:tc>
          <w:tcPr>
            <w:tcW w:w="3240" w:type="dxa"/>
          </w:tcPr>
          <w:p w14:paraId="37764624" w14:textId="4981EDBA" w:rsidR="00F94151" w:rsidRPr="00BC7973" w:rsidRDefault="00F94151" w:rsidP="00F94151">
            <w:pPr>
              <w:jc w:val="center"/>
              <w:rPr>
                <w:sz w:val="18"/>
                <w:szCs w:val="18"/>
              </w:rPr>
            </w:pPr>
            <w:r w:rsidRPr="00BC7973">
              <w:rPr>
                <w:sz w:val="18"/>
                <w:szCs w:val="18"/>
              </w:rPr>
              <w:t>MRU1 to MRU4, respectively</w:t>
            </w:r>
          </w:p>
        </w:tc>
      </w:tr>
    </w:tbl>
    <w:p w14:paraId="753D1600" w14:textId="3060B7B0" w:rsidR="00E77C6B" w:rsidRPr="00BC7973" w:rsidRDefault="00E77C6B" w:rsidP="00B72AA5">
      <w:pPr>
        <w:jc w:val="both"/>
        <w:rPr>
          <w:lang w:val="en-US"/>
        </w:rPr>
      </w:pPr>
      <w:r w:rsidRPr="00BC7973">
        <w:rPr>
          <w:lang w:val="en-US"/>
        </w:rPr>
        <w:t xml:space="preserve">[Motion 150, #SP355, </w:t>
      </w:r>
      <w:sdt>
        <w:sdtPr>
          <w:rPr>
            <w:lang w:val="en-US"/>
          </w:rPr>
          <w:id w:val="1543251791"/>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1718581028"/>
          <w:citation/>
        </w:sdtPr>
        <w:sdtEndPr/>
        <w:sdtContent>
          <w:r w:rsidRPr="00BC7973">
            <w:rPr>
              <w:lang w:val="en-US"/>
            </w:rPr>
            <w:fldChar w:fldCharType="begin"/>
          </w:r>
          <w:r w:rsidRPr="00BC7973">
            <w:rPr>
              <w:lang w:val="en-US"/>
            </w:rPr>
            <w:instrText xml:space="preserve"> CITATION 20_1703r3 \l 1033 </w:instrText>
          </w:r>
          <w:r w:rsidRPr="00BC7973">
            <w:rPr>
              <w:lang w:val="en-US"/>
            </w:rPr>
            <w:fldChar w:fldCharType="separate"/>
          </w:r>
          <w:r w:rsidR="00EE3B4C" w:rsidRPr="00BC7973">
            <w:rPr>
              <w:noProof/>
              <w:lang w:val="en-US"/>
            </w:rPr>
            <w:t>[314]</w:t>
          </w:r>
          <w:r w:rsidRPr="00BC7973">
            <w:rPr>
              <w:lang w:val="en-US"/>
            </w:rPr>
            <w:fldChar w:fldCharType="end"/>
          </w:r>
        </w:sdtContent>
      </w:sdt>
      <w:r w:rsidRPr="00BC7973">
        <w:rPr>
          <w:lang w:val="en-US"/>
        </w:rPr>
        <w:t>]</w:t>
      </w:r>
    </w:p>
    <w:p w14:paraId="66DB8EB2" w14:textId="77777777" w:rsidR="002266C6" w:rsidRPr="00BC7973" w:rsidRDefault="002266C6">
      <w:r w:rsidRPr="00BC7973">
        <w:br w:type="page"/>
      </w:r>
    </w:p>
    <w:p w14:paraId="3F4651DC" w14:textId="525A221D" w:rsidR="00901E0E" w:rsidRPr="00BC7973" w:rsidRDefault="00901E0E" w:rsidP="00901E0E">
      <w:pPr>
        <w:jc w:val="both"/>
      </w:pPr>
      <w:r w:rsidRPr="00BC7973">
        <w:lastRenderedPageBreak/>
        <w:t>The following entries are included in the RU allocation table</w:t>
      </w:r>
      <w:r w:rsidR="008B21D1" w:rsidRPr="00BC7973">
        <w:t xml:space="preserve"> of the </w:t>
      </w:r>
      <w:r w:rsidR="002C189D" w:rsidRPr="00BC7973">
        <w:t>T</w:t>
      </w:r>
      <w:r w:rsidR="008B21D1" w:rsidRPr="00BC7973">
        <w:t>rigger frame</w:t>
      </w:r>
      <w:r w:rsidRPr="00BC7973">
        <w:t>.</w:t>
      </w:r>
    </w:p>
    <w:p w14:paraId="07BF333A" w14:textId="77777777" w:rsidR="00901E0E" w:rsidRPr="00BC7973" w:rsidRDefault="00901E0E" w:rsidP="00901E0E">
      <w:pPr>
        <w:jc w:val="both"/>
      </w:pPr>
      <w:r w:rsidRPr="00BC7973">
        <w:rPr>
          <w:noProof/>
          <w:lang w:val="en-US" w:eastAsia="zh-CN"/>
        </w:rPr>
        <w:drawing>
          <wp:inline distT="0" distB="0" distL="0" distR="0" wp14:anchorId="198603F1" wp14:editId="45520181">
            <wp:extent cx="4735830" cy="1919455"/>
            <wp:effectExtent l="0" t="0" r="7620" b="508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4D1CE46D" w14:textId="78339806" w:rsidR="00901E0E" w:rsidRPr="00BC7973" w:rsidRDefault="00901E0E" w:rsidP="00901E0E">
      <w:pPr>
        <w:pStyle w:val="ListParagraph"/>
        <w:numPr>
          <w:ilvl w:val="0"/>
          <w:numId w:val="275"/>
        </w:numPr>
        <w:jc w:val="both"/>
      </w:pPr>
      <w:r w:rsidRPr="00BC7973">
        <w:t>B0 and B7</w:t>
      </w:r>
      <w:r w:rsidR="00D3161D" w:rsidRPr="00BC7973">
        <w:t>–</w:t>
      </w:r>
      <w:r w:rsidRPr="00BC7973">
        <w:t>B1 indicate MRU within 160 MHz.</w:t>
      </w:r>
    </w:p>
    <w:p w14:paraId="687417D1" w14:textId="0F841962" w:rsidR="00901E0E" w:rsidRPr="00BC7973" w:rsidRDefault="00901E0E" w:rsidP="00901E0E">
      <w:pPr>
        <w:pStyle w:val="ListParagraph"/>
        <w:keepNext/>
        <w:numPr>
          <w:ilvl w:val="0"/>
          <w:numId w:val="268"/>
        </w:numPr>
        <w:tabs>
          <w:tab w:val="left" w:pos="7075"/>
        </w:tabs>
      </w:pPr>
      <w:r w:rsidRPr="00BC7973">
        <w:t xml:space="preserve">PS160 indicates which 160 MHz.  </w:t>
      </w:r>
    </w:p>
    <w:p w14:paraId="7826907C" w14:textId="73AF501D" w:rsidR="008B21D1" w:rsidRPr="00BC7973" w:rsidRDefault="008B21D1" w:rsidP="008B21D1">
      <w:pPr>
        <w:jc w:val="both"/>
        <w:rPr>
          <w:szCs w:val="22"/>
        </w:rPr>
      </w:pPr>
      <w:r w:rsidRPr="00BC7973">
        <w:rPr>
          <w:szCs w:val="22"/>
        </w:rPr>
        <w:t xml:space="preserve">[Motion 146, #SP351, </w:t>
      </w:r>
      <w:sdt>
        <w:sdtPr>
          <w:rPr>
            <w:szCs w:val="22"/>
          </w:rPr>
          <w:id w:val="2104231524"/>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2023778275"/>
          <w:citation/>
        </w:sdtPr>
        <w:sdtEndPr/>
        <w:sdtContent>
          <w:r w:rsidRPr="00BC7973">
            <w:rPr>
              <w:szCs w:val="22"/>
            </w:rPr>
            <w:fldChar w:fldCharType="begin"/>
          </w:r>
          <w:r w:rsidRPr="00BC7973">
            <w:rPr>
              <w:szCs w:val="22"/>
              <w:lang w:val="en-US"/>
            </w:rPr>
            <w:instrText xml:space="preserve"> CITATION 20_1703r3 \l 1033 </w:instrText>
          </w:r>
          <w:r w:rsidRPr="00BC7973">
            <w:rPr>
              <w:szCs w:val="22"/>
            </w:rPr>
            <w:fldChar w:fldCharType="separate"/>
          </w:r>
          <w:r w:rsidR="00EE3B4C" w:rsidRPr="00BC7973">
            <w:rPr>
              <w:noProof/>
              <w:szCs w:val="22"/>
              <w:lang w:val="en-US"/>
            </w:rPr>
            <w:t>[314]</w:t>
          </w:r>
          <w:r w:rsidRPr="00BC7973">
            <w:rPr>
              <w:szCs w:val="22"/>
            </w:rPr>
            <w:fldChar w:fldCharType="end"/>
          </w:r>
        </w:sdtContent>
      </w:sdt>
      <w:r w:rsidRPr="00BC7973">
        <w:rPr>
          <w:szCs w:val="22"/>
        </w:rPr>
        <w:t>]</w:t>
      </w:r>
    </w:p>
    <w:p w14:paraId="06B422C9" w14:textId="77777777" w:rsidR="002266C6" w:rsidRPr="00BC7973" w:rsidRDefault="002266C6" w:rsidP="00901E0E">
      <w:pPr>
        <w:jc w:val="both"/>
      </w:pPr>
    </w:p>
    <w:p w14:paraId="4DDF694F" w14:textId="51986907" w:rsidR="00901E0E" w:rsidRPr="00BC7973" w:rsidRDefault="00901E0E" w:rsidP="00901E0E">
      <w:pPr>
        <w:jc w:val="both"/>
      </w:pPr>
      <w:r w:rsidRPr="00BC7973">
        <w:t>The following entries are included in the RU allocation table</w:t>
      </w:r>
      <w:r w:rsidR="009B35F1" w:rsidRPr="00BC7973">
        <w:t xml:space="preserve"> of the Trigger frame</w:t>
      </w:r>
      <w:r w:rsidRPr="00BC7973">
        <w:t>.</w:t>
      </w:r>
    </w:p>
    <w:p w14:paraId="0ED7E0DB" w14:textId="77777777" w:rsidR="00901E0E" w:rsidRPr="00BC7973" w:rsidRDefault="00901E0E" w:rsidP="00901E0E">
      <w:pPr>
        <w:jc w:val="both"/>
        <w:rPr>
          <w:lang w:val="en-US"/>
        </w:rPr>
      </w:pPr>
      <w:r w:rsidRPr="00BC7973">
        <w:rPr>
          <w:noProof/>
          <w:lang w:val="en-US" w:eastAsia="zh-CN"/>
        </w:rPr>
        <w:drawing>
          <wp:inline distT="0" distB="0" distL="0" distR="0" wp14:anchorId="64933314" wp14:editId="7E1B74A2">
            <wp:extent cx="3625305" cy="293751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0AD9ED48" w14:textId="52410F46" w:rsidR="00901E0E" w:rsidRPr="00BC7973" w:rsidRDefault="009B35F1" w:rsidP="00901E0E">
      <w:pPr>
        <w:pStyle w:val="ListParagraph"/>
        <w:numPr>
          <w:ilvl w:val="0"/>
          <w:numId w:val="274"/>
        </w:numPr>
        <w:jc w:val="both"/>
        <w:rPr>
          <w:lang w:val="en-US"/>
        </w:rPr>
      </w:pPr>
      <w:r w:rsidRPr="00BC7973">
        <w:rPr>
          <w:lang w:val="en-US"/>
        </w:rPr>
        <w:t>B0 and B7–</w:t>
      </w:r>
      <w:r w:rsidR="00901E0E" w:rsidRPr="00BC7973">
        <w:rPr>
          <w:lang w:val="en-US"/>
        </w:rPr>
        <w:t>B1 indicate MRU within 160 MHz.</w:t>
      </w:r>
    </w:p>
    <w:p w14:paraId="65708DB7" w14:textId="42DC7724" w:rsidR="00901E0E" w:rsidRPr="00BC7973" w:rsidRDefault="00901E0E" w:rsidP="00901E0E">
      <w:pPr>
        <w:pStyle w:val="ListParagraph"/>
        <w:numPr>
          <w:ilvl w:val="0"/>
          <w:numId w:val="269"/>
        </w:numPr>
        <w:jc w:val="both"/>
      </w:pPr>
      <w:r w:rsidRPr="00BC7973">
        <w:rPr>
          <w:lang w:val="en-US"/>
        </w:rPr>
        <w:t>PS160 indicates which 160 MHz.</w:t>
      </w:r>
      <w:r w:rsidR="009B35F1" w:rsidRPr="00BC7973">
        <w:rPr>
          <w:lang w:val="en-US"/>
        </w:rPr>
        <w:t xml:space="preserve"> </w:t>
      </w:r>
    </w:p>
    <w:p w14:paraId="308C6B8A" w14:textId="5C3E9372" w:rsidR="009B35F1" w:rsidRPr="00BC7973" w:rsidRDefault="009B35F1" w:rsidP="00901E0E">
      <w:pPr>
        <w:jc w:val="both"/>
        <w:rPr>
          <w:szCs w:val="22"/>
        </w:rPr>
      </w:pPr>
      <w:r w:rsidRPr="00BC7973">
        <w:rPr>
          <w:szCs w:val="22"/>
        </w:rPr>
        <w:t xml:space="preserve">[Motion 146, #SP352, </w:t>
      </w:r>
      <w:sdt>
        <w:sdtPr>
          <w:rPr>
            <w:szCs w:val="22"/>
          </w:rPr>
          <w:id w:val="752544729"/>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1195963791"/>
          <w:citation/>
        </w:sdtPr>
        <w:sdtEndPr/>
        <w:sdtContent>
          <w:r w:rsidRPr="00BC7973">
            <w:rPr>
              <w:szCs w:val="22"/>
            </w:rPr>
            <w:fldChar w:fldCharType="begin"/>
          </w:r>
          <w:r w:rsidRPr="00BC7973">
            <w:rPr>
              <w:szCs w:val="22"/>
              <w:lang w:val="en-US"/>
            </w:rPr>
            <w:instrText xml:space="preserve"> CITATION 20_1703r3 \l 1033 </w:instrText>
          </w:r>
          <w:r w:rsidRPr="00BC7973">
            <w:rPr>
              <w:szCs w:val="22"/>
            </w:rPr>
            <w:fldChar w:fldCharType="separate"/>
          </w:r>
          <w:r w:rsidR="00EE3B4C" w:rsidRPr="00BC7973">
            <w:rPr>
              <w:noProof/>
              <w:szCs w:val="22"/>
              <w:lang w:val="en-US"/>
            </w:rPr>
            <w:t>[314]</w:t>
          </w:r>
          <w:r w:rsidRPr="00BC7973">
            <w:rPr>
              <w:szCs w:val="22"/>
            </w:rPr>
            <w:fldChar w:fldCharType="end"/>
          </w:r>
        </w:sdtContent>
      </w:sdt>
      <w:r w:rsidRPr="00BC7973">
        <w:rPr>
          <w:szCs w:val="22"/>
        </w:rPr>
        <w:t>]</w:t>
      </w:r>
    </w:p>
    <w:p w14:paraId="23C80D56" w14:textId="77777777" w:rsidR="002266C6" w:rsidRPr="00BC7973" w:rsidRDefault="002266C6">
      <w:pPr>
        <w:rPr>
          <w:b/>
          <w:szCs w:val="22"/>
        </w:rPr>
      </w:pPr>
      <w:r w:rsidRPr="00BC7973">
        <w:rPr>
          <w:b/>
          <w:szCs w:val="22"/>
        </w:rPr>
        <w:br w:type="page"/>
      </w:r>
    </w:p>
    <w:p w14:paraId="5554579B" w14:textId="12ED2D10" w:rsidR="00D85A90" w:rsidRPr="00BC7973" w:rsidRDefault="002C0A1B" w:rsidP="00D85A90">
      <w:pPr>
        <w:jc w:val="both"/>
      </w:pPr>
      <w:r w:rsidRPr="00BC7973">
        <w:lastRenderedPageBreak/>
        <w:t>T</w:t>
      </w:r>
      <w:r w:rsidR="00D85A90" w:rsidRPr="00BC7973">
        <w:t>he following entries</w:t>
      </w:r>
      <w:r w:rsidRPr="00BC7973">
        <w:t xml:space="preserve"> are included in the RU Allocation table of</w:t>
      </w:r>
      <w:r w:rsidR="00D85A90" w:rsidRPr="00BC7973">
        <w:t xml:space="preserve"> the Trigger </w:t>
      </w:r>
      <w:r w:rsidRPr="00BC7973">
        <w:t>f</w:t>
      </w:r>
      <w:r w:rsidR="00D85A90" w:rsidRPr="00BC7973">
        <w:t>rame</w:t>
      </w:r>
      <w:r w:rsidRPr="00BC7973">
        <w:t>.</w:t>
      </w:r>
    </w:p>
    <w:p w14:paraId="10609B81" w14:textId="77777777" w:rsidR="00D85A90" w:rsidRPr="00BC7973" w:rsidRDefault="00D85A90" w:rsidP="00D85A90">
      <w:pPr>
        <w:jc w:val="both"/>
      </w:pPr>
      <w:r w:rsidRPr="00BC7973">
        <w:rPr>
          <w:noProof/>
          <w:lang w:val="en-US" w:eastAsia="zh-CN"/>
        </w:rPr>
        <w:drawing>
          <wp:inline distT="0" distB="0" distL="0" distR="0" wp14:anchorId="599ABBC3" wp14:editId="2021FAF0">
            <wp:extent cx="4229100" cy="2977647"/>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02B09697" w14:textId="6ABA79A2" w:rsidR="002C0A1B" w:rsidRPr="00BC7973" w:rsidRDefault="002C0A1B" w:rsidP="002C0A1B">
      <w:pPr>
        <w:jc w:val="both"/>
        <w:rPr>
          <w:lang w:val="en-US"/>
        </w:rPr>
      </w:pPr>
      <w:r w:rsidRPr="00BC7973">
        <w:rPr>
          <w:lang w:val="en-US"/>
        </w:rPr>
        <w:t xml:space="preserve">[Motion 150, #SP356, </w:t>
      </w:r>
      <w:sdt>
        <w:sdtPr>
          <w:rPr>
            <w:lang w:val="en-US"/>
          </w:rPr>
          <w:id w:val="-1979442661"/>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855959759"/>
          <w:citation/>
        </w:sdtPr>
        <w:sdtEndPr/>
        <w:sdtContent>
          <w:r w:rsidRPr="00BC7973">
            <w:rPr>
              <w:lang w:val="en-US"/>
            </w:rPr>
            <w:fldChar w:fldCharType="begin"/>
          </w:r>
          <w:r w:rsidRPr="00BC7973">
            <w:rPr>
              <w:lang w:val="en-US"/>
            </w:rPr>
            <w:instrText xml:space="preserve"> CITATION 20_1703r3 \l 1033 </w:instrText>
          </w:r>
          <w:r w:rsidRPr="00BC7973">
            <w:rPr>
              <w:lang w:val="en-US"/>
            </w:rPr>
            <w:fldChar w:fldCharType="separate"/>
          </w:r>
          <w:r w:rsidR="00EE3B4C" w:rsidRPr="00BC7973">
            <w:rPr>
              <w:noProof/>
              <w:lang w:val="en-US"/>
            </w:rPr>
            <w:t>[314]</w:t>
          </w:r>
          <w:r w:rsidRPr="00BC7973">
            <w:rPr>
              <w:lang w:val="en-US"/>
            </w:rPr>
            <w:fldChar w:fldCharType="end"/>
          </w:r>
        </w:sdtContent>
      </w:sdt>
      <w:r w:rsidRPr="00BC7973">
        <w:rPr>
          <w:lang w:val="en-US"/>
        </w:rPr>
        <w:t>]</w:t>
      </w:r>
    </w:p>
    <w:p w14:paraId="4FA39398" w14:textId="77777777" w:rsidR="002266C6" w:rsidRPr="00BC7973" w:rsidRDefault="002266C6" w:rsidP="007D415D">
      <w:pPr>
        <w:jc w:val="both"/>
        <w:rPr>
          <w:b/>
          <w:szCs w:val="22"/>
        </w:rPr>
      </w:pPr>
    </w:p>
    <w:p w14:paraId="50887EF4" w14:textId="77777777" w:rsidR="002C0A1B" w:rsidRPr="00BC7973" w:rsidRDefault="002C0A1B" w:rsidP="002C0A1B">
      <w:pPr>
        <w:jc w:val="both"/>
      </w:pPr>
      <w:r w:rsidRPr="00BC7973">
        <w:t>The following entries are included in the RU Allocation table of the Trigger frame.</w:t>
      </w:r>
    </w:p>
    <w:p w14:paraId="56711AAC" w14:textId="77777777" w:rsidR="007D415D" w:rsidRPr="00BC7973" w:rsidRDefault="007D415D" w:rsidP="007D415D">
      <w:pPr>
        <w:jc w:val="both"/>
      </w:pPr>
      <w:r w:rsidRPr="00BC7973">
        <w:rPr>
          <w:noProof/>
          <w:lang w:val="en-US" w:eastAsia="zh-CN"/>
        </w:rPr>
        <w:drawing>
          <wp:inline distT="0" distB="0" distL="0" distR="0" wp14:anchorId="315B02A1" wp14:editId="0B80A8F1">
            <wp:extent cx="5395595" cy="1785468"/>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AADF4E5" w14:textId="00B772EB" w:rsidR="002C0A1B" w:rsidRPr="00BC7973" w:rsidRDefault="002C0A1B" w:rsidP="002C0A1B">
      <w:pPr>
        <w:jc w:val="both"/>
        <w:rPr>
          <w:lang w:val="en-US"/>
        </w:rPr>
      </w:pPr>
      <w:r w:rsidRPr="00BC7973">
        <w:rPr>
          <w:lang w:val="en-US"/>
        </w:rPr>
        <w:t xml:space="preserve">[Motion 150, #SP357, </w:t>
      </w:r>
      <w:sdt>
        <w:sdtPr>
          <w:rPr>
            <w:lang w:val="en-US"/>
          </w:rPr>
          <w:id w:val="-774331651"/>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831176238"/>
          <w:citation/>
        </w:sdtPr>
        <w:sdtEndPr/>
        <w:sdtContent>
          <w:r w:rsidRPr="00BC7973">
            <w:rPr>
              <w:lang w:val="en-US"/>
            </w:rPr>
            <w:fldChar w:fldCharType="begin"/>
          </w:r>
          <w:r w:rsidRPr="00BC7973">
            <w:rPr>
              <w:lang w:val="en-US"/>
            </w:rPr>
            <w:instrText xml:space="preserve"> CITATION 20_1703r3 \l 1033 </w:instrText>
          </w:r>
          <w:r w:rsidRPr="00BC7973">
            <w:rPr>
              <w:lang w:val="en-US"/>
            </w:rPr>
            <w:fldChar w:fldCharType="separate"/>
          </w:r>
          <w:r w:rsidR="00EE3B4C" w:rsidRPr="00BC7973">
            <w:rPr>
              <w:noProof/>
              <w:lang w:val="en-US"/>
            </w:rPr>
            <w:t>[314]</w:t>
          </w:r>
          <w:r w:rsidRPr="00BC7973">
            <w:rPr>
              <w:lang w:val="en-US"/>
            </w:rPr>
            <w:fldChar w:fldCharType="end"/>
          </w:r>
        </w:sdtContent>
      </w:sdt>
      <w:r w:rsidRPr="00BC7973">
        <w:rPr>
          <w:lang w:val="en-US"/>
        </w:rPr>
        <w:t>]</w:t>
      </w:r>
    </w:p>
    <w:p w14:paraId="2AB7A85C" w14:textId="77777777" w:rsidR="002266C6" w:rsidRPr="00BC7973" w:rsidRDefault="002266C6">
      <w:pPr>
        <w:rPr>
          <w:b/>
          <w:szCs w:val="22"/>
        </w:rPr>
      </w:pPr>
      <w:r w:rsidRPr="00BC7973">
        <w:rPr>
          <w:b/>
          <w:szCs w:val="22"/>
        </w:rPr>
        <w:br w:type="page"/>
      </w:r>
    </w:p>
    <w:p w14:paraId="2F4C78A1" w14:textId="77777777" w:rsidR="002C0A1B" w:rsidRPr="00BC7973" w:rsidRDefault="002C0A1B" w:rsidP="002C0A1B">
      <w:pPr>
        <w:jc w:val="both"/>
      </w:pPr>
      <w:r w:rsidRPr="00BC7973">
        <w:lastRenderedPageBreak/>
        <w:t>The following entries are included in the RU Allocation table of the Trigger frame.</w:t>
      </w:r>
    </w:p>
    <w:p w14:paraId="5F8AC41F" w14:textId="77777777" w:rsidR="00901E0E" w:rsidRPr="00BC7973" w:rsidRDefault="00901E0E" w:rsidP="00901E0E">
      <w:pPr>
        <w:jc w:val="both"/>
      </w:pPr>
      <w:r w:rsidRPr="00BC7973">
        <w:rPr>
          <w:noProof/>
          <w:lang w:val="en-US" w:eastAsia="zh-CN"/>
        </w:rPr>
        <w:drawing>
          <wp:inline distT="0" distB="0" distL="0" distR="0" wp14:anchorId="59DD3A36" wp14:editId="170EFEF7">
            <wp:extent cx="5381625" cy="3298739"/>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0D175034" w14:textId="64CF4D35" w:rsidR="002C0A1B" w:rsidRPr="00BC7973" w:rsidRDefault="002C0A1B" w:rsidP="002C0A1B">
      <w:pPr>
        <w:jc w:val="both"/>
        <w:rPr>
          <w:lang w:val="en-US"/>
        </w:rPr>
      </w:pPr>
      <w:r w:rsidRPr="00BC7973">
        <w:rPr>
          <w:lang w:val="en-US"/>
        </w:rPr>
        <w:t xml:space="preserve">[Motion 150, #SP358, </w:t>
      </w:r>
      <w:sdt>
        <w:sdtPr>
          <w:rPr>
            <w:lang w:val="en-US"/>
          </w:rPr>
          <w:id w:val="-1426958484"/>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422926855"/>
          <w:citation/>
        </w:sdtPr>
        <w:sdtEndPr/>
        <w:sdtContent>
          <w:r w:rsidRPr="00BC7973">
            <w:rPr>
              <w:lang w:val="en-US"/>
            </w:rPr>
            <w:fldChar w:fldCharType="begin"/>
          </w:r>
          <w:r w:rsidRPr="00BC7973">
            <w:rPr>
              <w:lang w:val="en-US"/>
            </w:rPr>
            <w:instrText xml:space="preserve"> CITATION 20_1703r3 \l 1033 </w:instrText>
          </w:r>
          <w:r w:rsidRPr="00BC7973">
            <w:rPr>
              <w:lang w:val="en-US"/>
            </w:rPr>
            <w:fldChar w:fldCharType="separate"/>
          </w:r>
          <w:r w:rsidR="00EE3B4C" w:rsidRPr="00BC7973">
            <w:rPr>
              <w:noProof/>
              <w:lang w:val="en-US"/>
            </w:rPr>
            <w:t>[314]</w:t>
          </w:r>
          <w:r w:rsidRPr="00BC7973">
            <w:rPr>
              <w:lang w:val="en-US"/>
            </w:rPr>
            <w:fldChar w:fldCharType="end"/>
          </w:r>
        </w:sdtContent>
      </w:sdt>
      <w:r w:rsidRPr="00BC7973">
        <w:rPr>
          <w:lang w:val="en-US"/>
        </w:rPr>
        <w:t>]</w:t>
      </w:r>
    </w:p>
    <w:p w14:paraId="59DCF2E8" w14:textId="77777777" w:rsidR="002C0A1B" w:rsidRPr="00BC7973" w:rsidRDefault="002C0A1B" w:rsidP="00712E3A">
      <w:pPr>
        <w:jc w:val="both"/>
        <w:rPr>
          <w:b/>
          <w:szCs w:val="22"/>
        </w:rPr>
      </w:pPr>
    </w:p>
    <w:p w14:paraId="72FC5AC3" w14:textId="7CB3C825" w:rsidR="00712E3A" w:rsidRPr="00BC7973" w:rsidRDefault="00061C52" w:rsidP="00712E3A">
      <w:pPr>
        <w:jc w:val="both"/>
      </w:pPr>
      <w:r w:rsidRPr="00BC7973">
        <w:t xml:space="preserve">Design of the </w:t>
      </w:r>
      <w:r w:rsidR="00712E3A" w:rsidRPr="00BC7973">
        <w:t xml:space="preserve">RU Allocation </w:t>
      </w:r>
      <w:r w:rsidRPr="00BC7973">
        <w:t>t</w:t>
      </w:r>
      <w:r w:rsidR="00712E3A" w:rsidRPr="00BC7973">
        <w:t xml:space="preserve">able </w:t>
      </w:r>
      <w:r w:rsidRPr="00BC7973">
        <w:t>of the Trigger frame is shown as follows.</w:t>
      </w:r>
    </w:p>
    <w:tbl>
      <w:tblPr>
        <w:tblW w:w="9360" w:type="dxa"/>
        <w:tblInd w:w="-10" w:type="dxa"/>
        <w:tblLayout w:type="fixed"/>
        <w:tblLook w:val="04A0" w:firstRow="1" w:lastRow="0" w:firstColumn="1" w:lastColumn="0" w:noHBand="0" w:noVBand="1"/>
      </w:tblPr>
      <w:tblGrid>
        <w:gridCol w:w="900"/>
        <w:gridCol w:w="773"/>
        <w:gridCol w:w="678"/>
        <w:gridCol w:w="1695"/>
        <w:gridCol w:w="999"/>
        <w:gridCol w:w="990"/>
        <w:gridCol w:w="900"/>
        <w:gridCol w:w="895"/>
        <w:gridCol w:w="1530"/>
      </w:tblGrid>
      <w:tr w:rsidR="00835A88" w:rsidRPr="00BC7973" w14:paraId="67F2F419" w14:textId="77777777" w:rsidTr="00061C52">
        <w:trPr>
          <w:trHeight w:val="315"/>
        </w:trPr>
        <w:tc>
          <w:tcPr>
            <w:tcW w:w="2351"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2843971" w14:textId="77777777" w:rsidR="00835A88" w:rsidRPr="00BC7973" w:rsidRDefault="00835A88" w:rsidP="00A92FD4">
            <w:pPr>
              <w:jc w:val="center"/>
              <w:rPr>
                <w:b/>
                <w:bCs/>
                <w:color w:val="000000"/>
                <w:sz w:val="16"/>
                <w:szCs w:val="16"/>
              </w:rPr>
            </w:pPr>
            <w:r w:rsidRPr="00BC7973">
              <w:rPr>
                <w:b/>
                <w:bCs/>
                <w:color w:val="000000"/>
                <w:sz w:val="16"/>
                <w:szCs w:val="16"/>
              </w:rPr>
              <w:t>RU Allocation subfield</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8DB4" w14:textId="77777777" w:rsidR="00835A88" w:rsidRPr="00BC7973" w:rsidRDefault="00835A88" w:rsidP="00A92FD4">
            <w:pPr>
              <w:jc w:val="center"/>
              <w:rPr>
                <w:b/>
                <w:bCs/>
                <w:color w:val="000000"/>
                <w:sz w:val="16"/>
                <w:szCs w:val="16"/>
              </w:rPr>
            </w:pPr>
            <w:r w:rsidRPr="00BC7973">
              <w:rPr>
                <w:b/>
                <w:bCs/>
                <w:color w:val="000000"/>
                <w:sz w:val="16"/>
                <w:szCs w:val="16"/>
              </w:rPr>
              <w:t>BW subfield</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F4EA36" w14:textId="77777777" w:rsidR="00835A88" w:rsidRPr="00BC7973" w:rsidRDefault="00835A88" w:rsidP="00A92FD4">
            <w:pPr>
              <w:jc w:val="center"/>
              <w:rPr>
                <w:b/>
                <w:bCs/>
                <w:color w:val="000000"/>
                <w:sz w:val="16"/>
                <w:szCs w:val="16"/>
              </w:rPr>
            </w:pPr>
            <w:r w:rsidRPr="00BC7973">
              <w:rPr>
                <w:b/>
                <w:bCs/>
                <w:color w:val="000000"/>
                <w:sz w:val="16"/>
                <w:szCs w:val="16"/>
              </w:rPr>
              <w:t>RU size</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C9FFD3" w14:textId="366A79CB" w:rsidR="00835A88" w:rsidRPr="00BC7973" w:rsidRDefault="00061C52" w:rsidP="00A92FD4">
            <w:pPr>
              <w:jc w:val="center"/>
              <w:rPr>
                <w:b/>
                <w:bCs/>
                <w:color w:val="000000"/>
                <w:sz w:val="16"/>
                <w:szCs w:val="16"/>
              </w:rPr>
            </w:pPr>
            <w:r w:rsidRPr="00BC7973">
              <w:rPr>
                <w:b/>
                <w:bCs/>
                <w:color w:val="000000"/>
                <w:sz w:val="16"/>
                <w:szCs w:val="16"/>
              </w:rPr>
              <w:t>RU i</w:t>
            </w:r>
            <w:r w:rsidR="00835A88" w:rsidRPr="00BC7973">
              <w:rPr>
                <w:b/>
                <w:bCs/>
                <w:color w:val="000000"/>
                <w:sz w:val="16"/>
                <w:szCs w:val="16"/>
              </w:rPr>
              <w:t xml:space="preserve">ndex </w:t>
            </w:r>
            <w:r w:rsidRPr="00BC7973">
              <w:rPr>
                <w:b/>
                <w:bCs/>
                <w:color w:val="000000"/>
                <w:sz w:val="16"/>
                <w:szCs w:val="16"/>
              </w:rPr>
              <w:t>802.</w:t>
            </w:r>
            <w:r w:rsidR="00835A88" w:rsidRPr="00BC7973">
              <w:rPr>
                <w:b/>
                <w:bCs/>
                <w:color w:val="000000"/>
                <w:sz w:val="16"/>
                <w:szCs w:val="16"/>
              </w:rPr>
              <w:t>11ax</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67EBD6" w14:textId="022F9C5C" w:rsidR="00835A88" w:rsidRPr="00BC7973" w:rsidRDefault="00061C52" w:rsidP="00A92FD4">
            <w:pPr>
              <w:jc w:val="center"/>
              <w:rPr>
                <w:b/>
                <w:bCs/>
                <w:color w:val="000000"/>
                <w:sz w:val="16"/>
                <w:szCs w:val="16"/>
              </w:rPr>
            </w:pPr>
            <w:r w:rsidRPr="00BC7973">
              <w:rPr>
                <w:b/>
                <w:bCs/>
                <w:color w:val="000000"/>
                <w:sz w:val="16"/>
                <w:szCs w:val="16"/>
              </w:rPr>
              <w:t>RU i</w:t>
            </w:r>
            <w:r w:rsidR="00835A88" w:rsidRPr="00BC7973">
              <w:rPr>
                <w:b/>
                <w:bCs/>
                <w:color w:val="000000"/>
                <w:sz w:val="16"/>
                <w:szCs w:val="16"/>
              </w:rPr>
              <w:t xml:space="preserve">ndex </w:t>
            </w:r>
            <w:r w:rsidRPr="00BC7973">
              <w:rPr>
                <w:b/>
                <w:bCs/>
                <w:color w:val="000000"/>
                <w:sz w:val="16"/>
                <w:szCs w:val="16"/>
              </w:rPr>
              <w:t>802.</w:t>
            </w:r>
            <w:r w:rsidR="00835A88" w:rsidRPr="00BC7973">
              <w:rPr>
                <w:b/>
                <w:bCs/>
                <w:color w:val="000000"/>
                <w:sz w:val="16"/>
                <w:szCs w:val="16"/>
              </w:rPr>
              <w:t>11be</w:t>
            </w:r>
          </w:p>
        </w:tc>
        <w:tc>
          <w:tcPr>
            <w:tcW w:w="895"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0CF54B3" w14:textId="71A15B66" w:rsidR="00835A88" w:rsidRPr="00BC7973" w:rsidRDefault="00835A88" w:rsidP="00061C52">
            <w:pPr>
              <w:jc w:val="center"/>
              <w:rPr>
                <w:b/>
                <w:bCs/>
                <w:color w:val="000000"/>
                <w:sz w:val="16"/>
                <w:szCs w:val="16"/>
              </w:rPr>
            </w:pPr>
            <w:r w:rsidRPr="00BC7973">
              <w:rPr>
                <w:b/>
                <w:bCs/>
                <w:color w:val="000000"/>
                <w:sz w:val="16"/>
                <w:szCs w:val="16"/>
              </w:rPr>
              <w:t xml:space="preserve">PHY RU </w:t>
            </w:r>
            <w:r w:rsidR="00061C52" w:rsidRPr="00BC7973">
              <w:rPr>
                <w:b/>
                <w:bCs/>
                <w:color w:val="000000"/>
                <w:sz w:val="16"/>
                <w:szCs w:val="16"/>
              </w:rPr>
              <w:t>i</w:t>
            </w:r>
            <w:r w:rsidRPr="00BC7973">
              <w:rPr>
                <w:b/>
                <w:bCs/>
                <w:color w:val="000000"/>
                <w:sz w:val="16"/>
                <w:szCs w:val="16"/>
              </w:rPr>
              <w:t xml:space="preserve">ndex </w:t>
            </w:r>
            <w:r w:rsidR="00061C52" w:rsidRPr="00BC7973">
              <w:rPr>
                <w:b/>
                <w:bCs/>
                <w:color w:val="000000"/>
                <w:sz w:val="16"/>
                <w:szCs w:val="16"/>
              </w:rPr>
              <w:t>802.</w:t>
            </w:r>
            <w:r w:rsidRPr="00BC7973">
              <w:rPr>
                <w:b/>
                <w:bCs/>
                <w:color w:val="000000"/>
                <w:sz w:val="16"/>
                <w:szCs w:val="16"/>
              </w:rPr>
              <w:t xml:space="preserve">11be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F11658" w14:textId="6257B540" w:rsidR="00835A88" w:rsidRPr="00BC7973" w:rsidRDefault="001E0B15" w:rsidP="00061C52">
            <w:pPr>
              <w:rPr>
                <w:b/>
                <w:bCs/>
                <w:color w:val="000000"/>
                <w:sz w:val="16"/>
                <w:szCs w:val="16"/>
              </w:rPr>
            </w:pPr>
            <w:r w:rsidRPr="00BC7973">
              <w:rPr>
                <w:b/>
                <w:bCs/>
                <w:color w:val="000000"/>
                <w:sz w:val="16"/>
                <w:szCs w:val="16"/>
              </w:rPr>
              <w:t xml:space="preserve">Details: </w:t>
            </w:r>
            <w:r w:rsidRPr="00BC7973">
              <w:rPr>
                <w:b/>
                <w:bCs/>
                <w:color w:val="000000"/>
                <w:sz w:val="16"/>
                <w:szCs w:val="16"/>
              </w:rPr>
              <w:br/>
              <w:t>1) RU n</w:t>
            </w:r>
            <w:r w:rsidR="00835A88" w:rsidRPr="00BC7973">
              <w:rPr>
                <w:b/>
                <w:bCs/>
                <w:color w:val="000000"/>
                <w:sz w:val="16"/>
                <w:szCs w:val="16"/>
              </w:rPr>
              <w:t>umbering in the context of the 80</w:t>
            </w:r>
            <w:r w:rsidR="00061C52" w:rsidRPr="00BC7973">
              <w:rPr>
                <w:b/>
                <w:bCs/>
                <w:color w:val="000000"/>
                <w:sz w:val="16"/>
                <w:szCs w:val="16"/>
              </w:rPr>
              <w:t xml:space="preserve"> </w:t>
            </w:r>
            <w:r w:rsidR="00835A88" w:rsidRPr="00BC7973">
              <w:rPr>
                <w:b/>
                <w:bCs/>
                <w:color w:val="000000"/>
                <w:sz w:val="16"/>
                <w:szCs w:val="16"/>
              </w:rPr>
              <w:t>MHz segment where the RU starts.</w:t>
            </w:r>
            <w:r w:rsidR="00835A88" w:rsidRPr="00BC7973">
              <w:rPr>
                <w:b/>
                <w:bCs/>
                <w:color w:val="000000"/>
                <w:sz w:val="16"/>
                <w:szCs w:val="16"/>
              </w:rPr>
              <w:br/>
              <w:t xml:space="preserve">2) RU numbering starts with 1, as in </w:t>
            </w:r>
            <w:r w:rsidR="00061C52" w:rsidRPr="00BC7973">
              <w:rPr>
                <w:b/>
                <w:bCs/>
                <w:color w:val="000000"/>
                <w:sz w:val="16"/>
                <w:szCs w:val="16"/>
              </w:rPr>
              <w:t xml:space="preserve">802.11ax </w:t>
            </w:r>
            <w:r w:rsidR="00835A88" w:rsidRPr="00BC7973">
              <w:rPr>
                <w:b/>
                <w:bCs/>
                <w:color w:val="000000"/>
                <w:sz w:val="16"/>
                <w:szCs w:val="16"/>
              </w:rPr>
              <w:t>RU allocation numbers</w:t>
            </w:r>
          </w:p>
        </w:tc>
      </w:tr>
      <w:tr w:rsidR="00835A88" w:rsidRPr="00BC7973" w14:paraId="6615886F" w14:textId="77777777" w:rsidTr="00061C52">
        <w:trPr>
          <w:trHeight w:val="975"/>
        </w:trPr>
        <w:tc>
          <w:tcPr>
            <w:tcW w:w="9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8B63E2" w14:textId="77777777" w:rsidR="00835A88" w:rsidRPr="00BC7973" w:rsidRDefault="00835A88" w:rsidP="00A92FD4">
            <w:pPr>
              <w:jc w:val="center"/>
              <w:rPr>
                <w:b/>
                <w:bCs/>
                <w:color w:val="000000"/>
                <w:sz w:val="16"/>
                <w:szCs w:val="16"/>
              </w:rPr>
            </w:pPr>
            <w:r w:rsidRPr="00BC7973">
              <w:rPr>
                <w:b/>
                <w:bCs/>
                <w:color w:val="000000"/>
                <w:sz w:val="16"/>
                <w:szCs w:val="16"/>
              </w:rPr>
              <w:t>PS160</w:t>
            </w:r>
          </w:p>
        </w:tc>
        <w:tc>
          <w:tcPr>
            <w:tcW w:w="77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83B827" w14:textId="77777777" w:rsidR="00835A88" w:rsidRPr="00BC7973" w:rsidRDefault="00835A88" w:rsidP="00A92FD4">
            <w:pPr>
              <w:jc w:val="center"/>
              <w:rPr>
                <w:b/>
                <w:bCs/>
                <w:color w:val="000000"/>
                <w:sz w:val="16"/>
                <w:szCs w:val="16"/>
              </w:rPr>
            </w:pPr>
            <w:r w:rsidRPr="00BC7973">
              <w:rPr>
                <w:b/>
                <w:bCs/>
                <w:color w:val="000000"/>
                <w:sz w:val="16"/>
                <w:szCs w:val="16"/>
              </w:rPr>
              <w:t>B0</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3CB576" w14:textId="3B12B9F5" w:rsidR="00835A88" w:rsidRPr="00BC7973" w:rsidRDefault="00061C52" w:rsidP="00A92FD4">
            <w:pPr>
              <w:jc w:val="center"/>
              <w:rPr>
                <w:b/>
                <w:bCs/>
                <w:color w:val="000000"/>
                <w:sz w:val="16"/>
                <w:szCs w:val="16"/>
              </w:rPr>
            </w:pPr>
            <w:r w:rsidRPr="00BC7973">
              <w:rPr>
                <w:b/>
                <w:bCs/>
                <w:color w:val="000000"/>
                <w:sz w:val="16"/>
                <w:szCs w:val="16"/>
              </w:rPr>
              <w:t>B7</w:t>
            </w:r>
            <w:r w:rsidRPr="00BC7973">
              <w:rPr>
                <w:b/>
                <w:color w:val="000000"/>
                <w:sz w:val="15"/>
                <w:szCs w:val="15"/>
              </w:rPr>
              <w:t>–</w:t>
            </w:r>
            <w:r w:rsidR="00835A88" w:rsidRPr="00BC7973">
              <w:rPr>
                <w:b/>
                <w:bCs/>
                <w:color w:val="000000"/>
                <w:sz w:val="16"/>
                <w:szCs w:val="16"/>
              </w:rPr>
              <w:t>B1</w:t>
            </w: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0A7577" w14:textId="77777777" w:rsidR="00835A88" w:rsidRPr="00BC7973" w:rsidRDefault="00835A88" w:rsidP="00A92FD4">
            <w:pPr>
              <w:rPr>
                <w:b/>
                <w:bCs/>
                <w:color w:val="000000"/>
                <w:sz w:val="16"/>
                <w:szCs w:val="16"/>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6C492AF9" w14:textId="77777777" w:rsidR="00835A88" w:rsidRPr="00BC7973" w:rsidRDefault="00835A88" w:rsidP="00A92FD4">
            <w:pPr>
              <w:rPr>
                <w:b/>
                <w:bCs/>
                <w:color w:val="000000"/>
                <w:sz w:val="16"/>
                <w:szCs w:val="16"/>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027D01" w14:textId="77777777" w:rsidR="00835A88" w:rsidRPr="00BC7973" w:rsidRDefault="00835A88" w:rsidP="00A92FD4">
            <w:pPr>
              <w:rPr>
                <w:b/>
                <w:bCs/>
                <w:color w:val="000000"/>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50827497" w14:textId="77777777" w:rsidR="00835A88" w:rsidRPr="00BC7973" w:rsidRDefault="00835A88" w:rsidP="00A92FD4">
            <w:pPr>
              <w:rPr>
                <w:b/>
                <w:bCs/>
                <w:color w:val="000000"/>
                <w:sz w:val="16"/>
                <w:szCs w:val="16"/>
              </w:rPr>
            </w:pPr>
          </w:p>
        </w:tc>
        <w:tc>
          <w:tcPr>
            <w:tcW w:w="895" w:type="dxa"/>
            <w:vMerge/>
            <w:tcBorders>
              <w:top w:val="single" w:sz="4" w:space="0" w:color="auto"/>
              <w:left w:val="single" w:sz="4" w:space="0" w:color="auto"/>
              <w:bottom w:val="single" w:sz="4" w:space="0" w:color="auto"/>
              <w:right w:val="single" w:sz="4" w:space="0" w:color="auto"/>
            </w:tcBorders>
          </w:tcPr>
          <w:p w14:paraId="37BFADE8" w14:textId="77777777" w:rsidR="00835A88" w:rsidRPr="00BC7973" w:rsidRDefault="00835A88" w:rsidP="00A92FD4">
            <w:pPr>
              <w:rPr>
                <w:b/>
                <w:bCs/>
                <w:color w:val="000000"/>
                <w:sz w:val="16"/>
                <w:szCs w:val="16"/>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F7F6A15" w14:textId="77777777" w:rsidR="00835A88" w:rsidRPr="00BC7973" w:rsidRDefault="00835A88" w:rsidP="00A92FD4">
            <w:pPr>
              <w:rPr>
                <w:b/>
                <w:bCs/>
                <w:color w:val="000000"/>
                <w:sz w:val="16"/>
                <w:szCs w:val="16"/>
              </w:rPr>
            </w:pPr>
          </w:p>
        </w:tc>
      </w:tr>
      <w:tr w:rsidR="00835A88" w:rsidRPr="00BC7973" w14:paraId="2B4BABD6" w14:textId="77777777" w:rsidTr="00061C52">
        <w:trPr>
          <w:trHeight w:val="3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FFE3D" w14:textId="04BA8FF4" w:rsidR="00835A88" w:rsidRPr="00BC7973" w:rsidRDefault="00061C52" w:rsidP="00A92FD4">
            <w:pPr>
              <w:jc w:val="center"/>
              <w:rPr>
                <w:color w:val="000000"/>
                <w:sz w:val="15"/>
                <w:szCs w:val="15"/>
              </w:rPr>
            </w:pPr>
            <w:r w:rsidRPr="00BC7973">
              <w:rPr>
                <w:color w:val="000000"/>
                <w:sz w:val="15"/>
                <w:szCs w:val="15"/>
              </w:rPr>
              <w:t>0–</w:t>
            </w:r>
            <w:r w:rsidR="00835A88" w:rsidRPr="00BC7973">
              <w:rPr>
                <w:color w:val="000000"/>
                <w:sz w:val="15"/>
                <w:szCs w:val="15"/>
              </w:rPr>
              <w:t>3:</w:t>
            </w:r>
            <w:r w:rsidR="00835A88" w:rsidRPr="00BC7973">
              <w:rPr>
                <w:color w:val="000000"/>
                <w:sz w:val="15"/>
                <w:szCs w:val="15"/>
              </w:rPr>
              <w:br/>
              <w:t>80</w:t>
            </w:r>
            <w:r w:rsidRPr="00BC7973">
              <w:rPr>
                <w:color w:val="000000"/>
                <w:sz w:val="15"/>
                <w:szCs w:val="15"/>
              </w:rPr>
              <w:t xml:space="preserve"> </w:t>
            </w:r>
            <w:r w:rsidR="00835A88" w:rsidRPr="00BC7973">
              <w:rPr>
                <w:color w:val="000000"/>
                <w:sz w:val="15"/>
                <w:szCs w:val="15"/>
              </w:rPr>
              <w:t>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943EC" w14:textId="1BC355CD" w:rsidR="00835A88" w:rsidRPr="00BC7973" w:rsidRDefault="00835A88" w:rsidP="00061C52">
            <w:pPr>
              <w:jc w:val="center"/>
              <w:rPr>
                <w:color w:val="000000"/>
                <w:sz w:val="15"/>
                <w:szCs w:val="15"/>
              </w:rPr>
            </w:pPr>
            <w:r w:rsidRPr="00BC7973">
              <w:rPr>
                <w:color w:val="000000"/>
                <w:sz w:val="15"/>
                <w:szCs w:val="15"/>
              </w:rPr>
              <w:t>0</w:t>
            </w:r>
            <w:r w:rsidR="00061C52" w:rsidRPr="00BC7973">
              <w:rPr>
                <w:color w:val="000000"/>
                <w:sz w:val="15"/>
                <w:szCs w:val="15"/>
              </w:rPr>
              <w:t>–</w:t>
            </w:r>
            <w:r w:rsidRPr="00BC7973">
              <w:rPr>
                <w:color w:val="000000"/>
                <w:sz w:val="15"/>
                <w:szCs w:val="15"/>
              </w:rPr>
              <w:t>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FA5CE" w14:textId="722B4EEB" w:rsidR="00835A88" w:rsidRPr="00BC7973" w:rsidRDefault="00835A88" w:rsidP="00A92FD4">
            <w:pPr>
              <w:jc w:val="center"/>
              <w:rPr>
                <w:color w:val="000000"/>
                <w:sz w:val="15"/>
                <w:szCs w:val="15"/>
              </w:rPr>
            </w:pPr>
            <w:r w:rsidRPr="00BC7973">
              <w:rPr>
                <w:color w:val="000000"/>
                <w:sz w:val="15"/>
                <w:szCs w:val="15"/>
              </w:rPr>
              <w:t>20</w:t>
            </w:r>
            <w:r w:rsidR="00061C52" w:rsidRPr="00BC7973">
              <w:rPr>
                <w:color w:val="000000"/>
                <w:sz w:val="15"/>
                <w:szCs w:val="15"/>
              </w:rPr>
              <w:t xml:space="preserve"> </w:t>
            </w:r>
            <w:r w:rsidRPr="00BC7973">
              <w:rPr>
                <w:color w:val="000000"/>
                <w:sz w:val="15"/>
                <w:szCs w:val="15"/>
              </w:rPr>
              <w:t>MHz, 40</w:t>
            </w:r>
            <w:r w:rsidR="00061C52" w:rsidRPr="00BC7973">
              <w:rPr>
                <w:color w:val="000000"/>
                <w:sz w:val="15"/>
                <w:szCs w:val="15"/>
              </w:rPr>
              <w:t xml:space="preserve"> </w:t>
            </w:r>
            <w:r w:rsidRPr="00BC7973">
              <w:rPr>
                <w:color w:val="000000"/>
                <w:sz w:val="15"/>
                <w:szCs w:val="15"/>
              </w:rPr>
              <w:t>MHz, 80</w:t>
            </w:r>
            <w:r w:rsidR="00061C52" w:rsidRPr="00BC7973">
              <w:rPr>
                <w:color w:val="000000"/>
                <w:sz w:val="15"/>
                <w:szCs w:val="15"/>
              </w:rPr>
              <w:t xml:space="preserve"> </w:t>
            </w:r>
            <w:r w:rsidRPr="00BC7973">
              <w:rPr>
                <w:color w:val="000000"/>
                <w:sz w:val="15"/>
                <w:szCs w:val="15"/>
              </w:rPr>
              <w:t>MHz, 160</w:t>
            </w:r>
            <w:r w:rsidR="00061C52" w:rsidRPr="00BC7973">
              <w:rPr>
                <w:color w:val="000000"/>
                <w:sz w:val="15"/>
                <w:szCs w:val="15"/>
              </w:rPr>
              <w:t xml:space="preserve"> </w:t>
            </w:r>
            <w:r w:rsidRPr="00BC7973">
              <w:rPr>
                <w:color w:val="000000"/>
                <w:sz w:val="15"/>
                <w:szCs w:val="15"/>
              </w:rPr>
              <w:t>MHz, 320</w:t>
            </w:r>
            <w:r w:rsidR="00061C52"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886FC" w14:textId="77777777" w:rsidR="00835A88" w:rsidRPr="00BC7973" w:rsidRDefault="00835A88" w:rsidP="00A92FD4">
            <w:pPr>
              <w:jc w:val="center"/>
              <w:rPr>
                <w:color w:val="000000"/>
                <w:sz w:val="15"/>
                <w:szCs w:val="15"/>
              </w:rPr>
            </w:pPr>
            <w:r w:rsidRPr="00BC7973">
              <w:rPr>
                <w:color w:val="000000"/>
                <w:sz w:val="15"/>
                <w:szCs w:val="15"/>
              </w:rPr>
              <w:t>26</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F3F65" w14:textId="33DC0221" w:rsidR="00835A88" w:rsidRPr="00BC7973" w:rsidRDefault="00061C52" w:rsidP="00A92FD4">
            <w:pPr>
              <w:jc w:val="center"/>
              <w:rPr>
                <w:color w:val="000000"/>
                <w:sz w:val="15"/>
                <w:szCs w:val="15"/>
              </w:rPr>
            </w:pPr>
            <w:r w:rsidRPr="00BC7973">
              <w:rPr>
                <w:color w:val="000000"/>
                <w:sz w:val="15"/>
                <w:szCs w:val="15"/>
              </w:rPr>
              <w:t xml:space="preserve">RU1 – </w:t>
            </w:r>
            <w:r w:rsidR="00835A88" w:rsidRPr="00BC7973">
              <w:rPr>
                <w:color w:val="000000"/>
                <w:sz w:val="15"/>
                <w:szCs w:val="15"/>
              </w:rPr>
              <w:t>RU9</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36FFFB54" w14:textId="28523E7F" w:rsidR="00835A88" w:rsidRPr="00BC7973" w:rsidRDefault="00061C52" w:rsidP="001E0B15">
            <w:pPr>
              <w:rPr>
                <w:color w:val="000000"/>
                <w:sz w:val="15"/>
                <w:szCs w:val="15"/>
              </w:rPr>
            </w:pPr>
            <w:r w:rsidRPr="00BC7973">
              <w:rPr>
                <w:color w:val="000000"/>
                <w:sz w:val="15"/>
                <w:szCs w:val="15"/>
              </w:rPr>
              <w:t>37</w:t>
            </w:r>
            <w:r w:rsidR="001E0B15" w:rsidRPr="00BC7973">
              <w:rPr>
                <w:color w:val="000000"/>
                <w:sz w:val="15"/>
                <w:szCs w:val="15"/>
              </w:rPr>
              <w:t>×</w:t>
            </w:r>
            <w:r w:rsidRPr="00BC7973">
              <w:rPr>
                <w:color w:val="000000"/>
                <w:sz w:val="15"/>
                <w:szCs w:val="15"/>
              </w:rPr>
              <w:t>N + RU i</w:t>
            </w:r>
            <w:r w:rsidR="00835A88" w:rsidRPr="00BC7973">
              <w:rPr>
                <w:color w:val="000000"/>
                <w:sz w:val="15"/>
                <w:szCs w:val="15"/>
              </w:rPr>
              <w:t xml:space="preserve">ndex </w:t>
            </w:r>
            <w:r w:rsidRPr="00BC7973">
              <w:rPr>
                <w:color w:val="000000"/>
                <w:sz w:val="15"/>
                <w:szCs w:val="15"/>
              </w:rPr>
              <w:t>802.</w:t>
            </w:r>
            <w:r w:rsidR="00835A88" w:rsidRPr="00BC7973">
              <w:rPr>
                <w:color w:val="000000"/>
                <w:sz w:val="15"/>
                <w:szCs w:val="15"/>
              </w:rPr>
              <w:t>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41E0F" w14:textId="77777777" w:rsidR="001E0B15" w:rsidRPr="00BC7973" w:rsidRDefault="00061C52" w:rsidP="00A92FD4">
            <w:pPr>
              <w:rPr>
                <w:color w:val="000000"/>
                <w:sz w:val="15"/>
                <w:szCs w:val="15"/>
              </w:rPr>
            </w:pPr>
            <w:r w:rsidRPr="00BC7973">
              <w:rPr>
                <w:color w:val="000000"/>
                <w:sz w:val="15"/>
                <w:szCs w:val="15"/>
              </w:rPr>
              <w:t>26-t</w:t>
            </w:r>
            <w:r w:rsidR="00835A88" w:rsidRPr="00BC7973">
              <w:rPr>
                <w:color w:val="000000"/>
                <w:sz w:val="15"/>
                <w:szCs w:val="15"/>
              </w:rPr>
              <w:t>one RU:</w:t>
            </w:r>
            <w:r w:rsidR="00835A88" w:rsidRPr="00BC7973">
              <w:rPr>
                <w:color w:val="000000"/>
                <w:sz w:val="15"/>
                <w:szCs w:val="15"/>
              </w:rPr>
              <w:br/>
              <w:t xml:space="preserve">- </w:t>
            </w:r>
            <w:r w:rsidRPr="00BC7973">
              <w:rPr>
                <w:color w:val="000000"/>
                <w:sz w:val="15"/>
                <w:szCs w:val="15"/>
              </w:rPr>
              <w:t>802.</w:t>
            </w:r>
            <w:r w:rsidR="00835A88" w:rsidRPr="00BC7973">
              <w:rPr>
                <w:color w:val="000000"/>
                <w:sz w:val="15"/>
                <w:szCs w:val="15"/>
              </w:rPr>
              <w:t xml:space="preserve">11ax: </w:t>
            </w:r>
          </w:p>
          <w:p w14:paraId="3FF6A03B" w14:textId="77777777" w:rsidR="001E0B15" w:rsidRPr="00BC7973" w:rsidRDefault="00835A88" w:rsidP="00A92FD4">
            <w:pPr>
              <w:rPr>
                <w:color w:val="000000"/>
                <w:sz w:val="15"/>
                <w:szCs w:val="15"/>
              </w:rPr>
            </w:pPr>
            <w:r w:rsidRPr="00BC7973">
              <w:rPr>
                <w:color w:val="000000"/>
                <w:sz w:val="15"/>
                <w:szCs w:val="15"/>
              </w:rPr>
              <w:t>1</w:t>
            </w:r>
            <w:r w:rsidR="00061C52" w:rsidRPr="00BC7973">
              <w:rPr>
                <w:color w:val="000000"/>
                <w:sz w:val="15"/>
                <w:szCs w:val="15"/>
              </w:rPr>
              <w:t xml:space="preserve">, </w:t>
            </w:r>
            <w:r w:rsidRPr="00BC7973">
              <w:rPr>
                <w:color w:val="000000"/>
                <w:sz w:val="15"/>
                <w:szCs w:val="15"/>
              </w:rPr>
              <w:t>.</w:t>
            </w:r>
            <w:r w:rsidR="00061C52" w:rsidRPr="00BC7973">
              <w:rPr>
                <w:color w:val="000000"/>
                <w:sz w:val="15"/>
                <w:szCs w:val="15"/>
              </w:rPr>
              <w:t>.</w:t>
            </w:r>
            <w:r w:rsidRPr="00BC7973">
              <w:rPr>
                <w:color w:val="000000"/>
                <w:sz w:val="15"/>
                <w:szCs w:val="15"/>
              </w:rPr>
              <w:t>.</w:t>
            </w:r>
            <w:r w:rsidR="00061C52" w:rsidRPr="00BC7973">
              <w:rPr>
                <w:color w:val="000000"/>
                <w:sz w:val="15"/>
                <w:szCs w:val="15"/>
              </w:rPr>
              <w:t xml:space="preserve">, </w:t>
            </w:r>
            <w:r w:rsidRPr="00BC7973">
              <w:rPr>
                <w:color w:val="000000"/>
                <w:sz w:val="15"/>
                <w:szCs w:val="15"/>
              </w:rPr>
              <w:t>37, RU19 is the DC RU in 80</w:t>
            </w:r>
            <w:r w:rsidR="00061C52" w:rsidRPr="00BC7973">
              <w:rPr>
                <w:color w:val="000000"/>
                <w:sz w:val="15"/>
                <w:szCs w:val="15"/>
              </w:rPr>
              <w:t xml:space="preserve"> </w:t>
            </w:r>
            <w:r w:rsidRPr="00BC7973">
              <w:rPr>
                <w:color w:val="000000"/>
                <w:sz w:val="15"/>
                <w:szCs w:val="15"/>
              </w:rPr>
              <w:t>MHz</w:t>
            </w:r>
            <w:r w:rsidRPr="00BC7973">
              <w:rPr>
                <w:color w:val="000000"/>
                <w:sz w:val="15"/>
                <w:szCs w:val="15"/>
              </w:rPr>
              <w:br/>
              <w:t xml:space="preserve">- </w:t>
            </w:r>
            <w:r w:rsidR="00061C52" w:rsidRPr="00BC7973">
              <w:rPr>
                <w:color w:val="000000"/>
                <w:sz w:val="15"/>
                <w:szCs w:val="15"/>
              </w:rPr>
              <w:t>802.</w:t>
            </w:r>
            <w:r w:rsidRPr="00BC7973">
              <w:rPr>
                <w:color w:val="000000"/>
                <w:sz w:val="15"/>
                <w:szCs w:val="15"/>
              </w:rPr>
              <w:t xml:space="preserve">11be: </w:t>
            </w:r>
          </w:p>
          <w:p w14:paraId="1559A640" w14:textId="736DC32F" w:rsidR="00835A88" w:rsidRPr="00BC7973" w:rsidRDefault="00835A88" w:rsidP="00A92FD4">
            <w:pPr>
              <w:rPr>
                <w:color w:val="000000"/>
                <w:sz w:val="15"/>
                <w:szCs w:val="15"/>
              </w:rPr>
            </w:pPr>
            <w:r w:rsidRPr="00BC7973">
              <w:rPr>
                <w:color w:val="000000"/>
                <w:sz w:val="15"/>
                <w:szCs w:val="15"/>
              </w:rPr>
              <w:t>1</w:t>
            </w:r>
            <w:r w:rsidR="00061C52" w:rsidRPr="00BC7973">
              <w:rPr>
                <w:color w:val="000000"/>
                <w:sz w:val="15"/>
                <w:szCs w:val="15"/>
              </w:rPr>
              <w:t>, .</w:t>
            </w:r>
            <w:r w:rsidRPr="00BC7973">
              <w:rPr>
                <w:color w:val="000000"/>
                <w:sz w:val="15"/>
                <w:szCs w:val="15"/>
              </w:rPr>
              <w:t>..</w:t>
            </w:r>
            <w:r w:rsidR="00061C52" w:rsidRPr="00BC7973">
              <w:rPr>
                <w:color w:val="000000"/>
                <w:sz w:val="15"/>
                <w:szCs w:val="15"/>
              </w:rPr>
              <w:t xml:space="preserve">, </w:t>
            </w:r>
            <w:r w:rsidRPr="00BC7973">
              <w:rPr>
                <w:color w:val="000000"/>
                <w:sz w:val="15"/>
                <w:szCs w:val="15"/>
              </w:rPr>
              <w:t>18 for lower 40</w:t>
            </w:r>
            <w:r w:rsidR="00061C52" w:rsidRPr="00BC7973">
              <w:rPr>
                <w:color w:val="000000"/>
                <w:sz w:val="15"/>
                <w:szCs w:val="15"/>
              </w:rPr>
              <w:t xml:space="preserve"> </w:t>
            </w:r>
            <w:r w:rsidRPr="00BC7973">
              <w:rPr>
                <w:color w:val="000000"/>
                <w:sz w:val="15"/>
                <w:szCs w:val="15"/>
              </w:rPr>
              <w:t>MHz and 20</w:t>
            </w:r>
            <w:r w:rsidR="00061C52" w:rsidRPr="00BC7973">
              <w:rPr>
                <w:color w:val="000000"/>
                <w:sz w:val="15"/>
                <w:szCs w:val="15"/>
              </w:rPr>
              <w:t>–</w:t>
            </w:r>
            <w:r w:rsidRPr="00BC7973">
              <w:rPr>
                <w:color w:val="000000"/>
                <w:sz w:val="15"/>
                <w:szCs w:val="15"/>
              </w:rPr>
              <w:t>37 in upper 40</w:t>
            </w:r>
            <w:r w:rsidR="00061C52" w:rsidRPr="00BC7973">
              <w:rPr>
                <w:color w:val="000000"/>
                <w:sz w:val="15"/>
                <w:szCs w:val="15"/>
              </w:rPr>
              <w:t xml:space="preserve"> </w:t>
            </w:r>
            <w:r w:rsidRPr="00BC7973">
              <w:rPr>
                <w:color w:val="000000"/>
                <w:sz w:val="15"/>
                <w:szCs w:val="15"/>
              </w:rPr>
              <w:t>MHz. RU19 does not exist.</w:t>
            </w:r>
          </w:p>
        </w:tc>
      </w:tr>
      <w:tr w:rsidR="00835A88" w:rsidRPr="00BC7973" w14:paraId="54A5A7EC"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10BE844"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4309" w14:textId="77777777" w:rsidR="00835A88" w:rsidRPr="00BC7973" w:rsidRDefault="00835A88" w:rsidP="00A92FD4">
            <w:pPr>
              <w:jc w:val="center"/>
              <w:rPr>
                <w:color w:val="000000"/>
                <w:sz w:val="15"/>
                <w:szCs w:val="15"/>
              </w:rPr>
            </w:pPr>
            <w:r w:rsidRPr="00BC7973">
              <w:rPr>
                <w:color w:val="000000"/>
                <w:sz w:val="15"/>
                <w:szCs w:val="15"/>
              </w:rPr>
              <w:t>9–17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A6AF1" w14:textId="133FCFB3" w:rsidR="00835A88" w:rsidRPr="00BC7973" w:rsidRDefault="00835A88" w:rsidP="00A92FD4">
            <w:pPr>
              <w:jc w:val="center"/>
              <w:rPr>
                <w:color w:val="000000"/>
                <w:sz w:val="15"/>
                <w:szCs w:val="15"/>
              </w:rPr>
            </w:pPr>
            <w:r w:rsidRPr="00BC7973">
              <w:rPr>
                <w:color w:val="000000"/>
                <w:sz w:val="15"/>
                <w:szCs w:val="15"/>
              </w:rPr>
              <w:t>40</w:t>
            </w:r>
            <w:r w:rsidR="00061C52" w:rsidRPr="00BC7973">
              <w:rPr>
                <w:color w:val="000000"/>
                <w:sz w:val="15"/>
                <w:szCs w:val="15"/>
              </w:rPr>
              <w:t xml:space="preserve"> </w:t>
            </w:r>
            <w:r w:rsidRPr="00BC7973">
              <w:rPr>
                <w:color w:val="000000"/>
                <w:sz w:val="15"/>
                <w:szCs w:val="15"/>
              </w:rPr>
              <w:t>MHz, 80</w:t>
            </w:r>
            <w:r w:rsidR="00061C52" w:rsidRPr="00BC7973">
              <w:rPr>
                <w:color w:val="000000"/>
                <w:sz w:val="15"/>
                <w:szCs w:val="15"/>
              </w:rPr>
              <w:t xml:space="preserve"> </w:t>
            </w:r>
            <w:r w:rsidRPr="00BC7973">
              <w:rPr>
                <w:color w:val="000000"/>
                <w:sz w:val="15"/>
                <w:szCs w:val="15"/>
              </w:rPr>
              <w:t>MHz, 160</w:t>
            </w:r>
            <w:r w:rsidR="00061C52" w:rsidRPr="00BC7973">
              <w:rPr>
                <w:color w:val="000000"/>
                <w:sz w:val="15"/>
                <w:szCs w:val="15"/>
              </w:rPr>
              <w:t xml:space="preserve"> </w:t>
            </w:r>
            <w:r w:rsidRPr="00BC7973">
              <w:rPr>
                <w:color w:val="000000"/>
                <w:sz w:val="15"/>
                <w:szCs w:val="15"/>
              </w:rPr>
              <w:t>MHz, 320</w:t>
            </w:r>
            <w:r w:rsidR="00061C52"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61F55BA4" w14:textId="77777777" w:rsidR="00835A88" w:rsidRPr="00BC7973" w:rsidRDefault="00835A88" w:rsidP="00A92FD4">
            <w:pPr>
              <w:rPr>
                <w:color w:val="000000"/>
                <w:sz w:val="15"/>
                <w:szCs w:val="15"/>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C99658" w14:textId="2F0DA1A7" w:rsidR="00835A88" w:rsidRPr="00BC7973" w:rsidRDefault="00061C52" w:rsidP="00A92FD4">
            <w:pPr>
              <w:jc w:val="center"/>
              <w:rPr>
                <w:color w:val="000000"/>
                <w:sz w:val="15"/>
                <w:szCs w:val="15"/>
              </w:rPr>
            </w:pPr>
            <w:r w:rsidRPr="00BC7973">
              <w:rPr>
                <w:color w:val="000000"/>
                <w:sz w:val="15"/>
                <w:szCs w:val="15"/>
              </w:rPr>
              <w:t>RU10 –</w:t>
            </w:r>
            <w:r w:rsidR="00835A88" w:rsidRPr="00BC7973">
              <w:rPr>
                <w:color w:val="000000"/>
                <w:sz w:val="15"/>
                <w:szCs w:val="15"/>
              </w:rPr>
              <w:t xml:space="preserve"> RU18</w:t>
            </w:r>
          </w:p>
        </w:tc>
        <w:tc>
          <w:tcPr>
            <w:tcW w:w="895" w:type="dxa"/>
            <w:vMerge/>
            <w:tcBorders>
              <w:top w:val="single" w:sz="4" w:space="0" w:color="auto"/>
              <w:left w:val="single" w:sz="4" w:space="0" w:color="auto"/>
              <w:bottom w:val="single" w:sz="4" w:space="0" w:color="auto"/>
              <w:right w:val="single" w:sz="4" w:space="0" w:color="auto"/>
            </w:tcBorders>
            <w:vAlign w:val="center"/>
          </w:tcPr>
          <w:p w14:paraId="7C9979CB"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6E25A0F" w14:textId="77777777" w:rsidR="00835A88" w:rsidRPr="00BC7973" w:rsidRDefault="00835A88" w:rsidP="00A92FD4">
            <w:pPr>
              <w:rPr>
                <w:color w:val="000000"/>
                <w:sz w:val="15"/>
                <w:szCs w:val="15"/>
              </w:rPr>
            </w:pPr>
          </w:p>
        </w:tc>
      </w:tr>
      <w:tr w:rsidR="00835A88" w:rsidRPr="00BC7973" w14:paraId="4E4F61D8"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227E498"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98F94" w14:textId="77777777" w:rsidR="00835A88" w:rsidRPr="00BC7973" w:rsidRDefault="00835A88" w:rsidP="00A92FD4">
            <w:pPr>
              <w:jc w:val="center"/>
              <w:rPr>
                <w:color w:val="000000"/>
                <w:sz w:val="15"/>
                <w:szCs w:val="15"/>
              </w:rPr>
            </w:pPr>
            <w:r w:rsidRPr="00BC7973">
              <w:rPr>
                <w:color w:val="000000"/>
                <w:sz w:val="15"/>
                <w:szCs w:val="15"/>
              </w:rPr>
              <w:t>18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6ADD6" w14:textId="77777777" w:rsidR="00061C52" w:rsidRPr="00BC7973" w:rsidRDefault="00835A88" w:rsidP="00A92FD4">
            <w:pPr>
              <w:jc w:val="center"/>
              <w:rPr>
                <w:color w:val="000000"/>
                <w:sz w:val="15"/>
                <w:szCs w:val="15"/>
              </w:rPr>
            </w:pPr>
            <w:r w:rsidRPr="00BC7973">
              <w:rPr>
                <w:color w:val="000000"/>
                <w:sz w:val="15"/>
                <w:szCs w:val="15"/>
              </w:rPr>
              <w:t>80</w:t>
            </w:r>
            <w:r w:rsidR="00061C52" w:rsidRPr="00BC7973">
              <w:rPr>
                <w:color w:val="000000"/>
                <w:sz w:val="15"/>
                <w:szCs w:val="15"/>
              </w:rPr>
              <w:t xml:space="preserve"> </w:t>
            </w:r>
            <w:r w:rsidRPr="00BC7973">
              <w:rPr>
                <w:color w:val="000000"/>
                <w:sz w:val="15"/>
                <w:szCs w:val="15"/>
              </w:rPr>
              <w:t>MHz, 160</w:t>
            </w:r>
            <w:r w:rsidR="00061C52" w:rsidRPr="00BC7973">
              <w:rPr>
                <w:color w:val="000000"/>
                <w:sz w:val="15"/>
                <w:szCs w:val="15"/>
              </w:rPr>
              <w:t xml:space="preserve"> </w:t>
            </w:r>
            <w:r w:rsidRPr="00BC7973">
              <w:rPr>
                <w:color w:val="000000"/>
                <w:sz w:val="15"/>
                <w:szCs w:val="15"/>
              </w:rPr>
              <w:t xml:space="preserve">MHz, </w:t>
            </w:r>
          </w:p>
          <w:p w14:paraId="75862469" w14:textId="1817A1F8" w:rsidR="00835A88" w:rsidRPr="00BC7973" w:rsidRDefault="00835A88" w:rsidP="00A92FD4">
            <w:pPr>
              <w:jc w:val="center"/>
              <w:rPr>
                <w:color w:val="000000"/>
                <w:sz w:val="15"/>
                <w:szCs w:val="15"/>
              </w:rPr>
            </w:pPr>
            <w:r w:rsidRPr="00BC7973">
              <w:rPr>
                <w:color w:val="000000"/>
                <w:sz w:val="15"/>
                <w:szCs w:val="15"/>
              </w:rPr>
              <w:t>320</w:t>
            </w:r>
            <w:r w:rsidR="00061C52"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362FD5E4" w14:textId="77777777" w:rsidR="00835A88" w:rsidRPr="00BC7973" w:rsidRDefault="00835A88" w:rsidP="00A92FD4">
            <w:pPr>
              <w:rPr>
                <w:color w:val="000000"/>
                <w:sz w:val="15"/>
                <w:szCs w:val="15"/>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D6E82" w14:textId="77777777" w:rsidR="00835A88" w:rsidRPr="00BC7973" w:rsidRDefault="00835A88" w:rsidP="00A92FD4">
            <w:pPr>
              <w:jc w:val="center"/>
              <w:rPr>
                <w:color w:val="000000"/>
                <w:sz w:val="15"/>
                <w:szCs w:val="15"/>
              </w:rPr>
            </w:pPr>
            <w:r w:rsidRPr="00BC7973">
              <w:rPr>
                <w:color w:val="000000"/>
                <w:sz w:val="15"/>
                <w:szCs w:val="15"/>
              </w:rPr>
              <w:t>RU19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5388" w14:textId="77777777" w:rsidR="00835A88" w:rsidRPr="00BC7973" w:rsidRDefault="00835A88" w:rsidP="00A92FD4">
            <w:pPr>
              <w:jc w:val="center"/>
              <w:rPr>
                <w:color w:val="000000"/>
                <w:sz w:val="15"/>
                <w:szCs w:val="15"/>
              </w:rPr>
            </w:pPr>
            <w:r w:rsidRPr="00BC7973">
              <w:rPr>
                <w:color w:val="000000"/>
                <w:sz w:val="15"/>
                <w:szCs w:val="15"/>
              </w:rPr>
              <w:t>reserved</w:t>
            </w:r>
          </w:p>
        </w:tc>
        <w:tc>
          <w:tcPr>
            <w:tcW w:w="895" w:type="dxa"/>
            <w:vMerge/>
            <w:tcBorders>
              <w:top w:val="single" w:sz="4" w:space="0" w:color="auto"/>
              <w:left w:val="single" w:sz="4" w:space="0" w:color="auto"/>
              <w:bottom w:val="single" w:sz="4" w:space="0" w:color="auto"/>
              <w:right w:val="single" w:sz="4" w:space="0" w:color="auto"/>
            </w:tcBorders>
            <w:vAlign w:val="center"/>
          </w:tcPr>
          <w:p w14:paraId="07926E3D"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79BC7DF" w14:textId="77777777" w:rsidR="00835A88" w:rsidRPr="00BC7973" w:rsidRDefault="00835A88" w:rsidP="00A92FD4">
            <w:pPr>
              <w:rPr>
                <w:color w:val="000000"/>
                <w:sz w:val="15"/>
                <w:szCs w:val="15"/>
              </w:rPr>
            </w:pPr>
          </w:p>
        </w:tc>
      </w:tr>
      <w:tr w:rsidR="00835A88" w:rsidRPr="00BC7973" w14:paraId="496F04A9"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56697F46"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4782C" w14:textId="141E7267" w:rsidR="00835A88" w:rsidRPr="00BC7973" w:rsidRDefault="00835A88" w:rsidP="00A92FD4">
            <w:pPr>
              <w:jc w:val="center"/>
              <w:rPr>
                <w:color w:val="000000"/>
                <w:sz w:val="15"/>
                <w:szCs w:val="15"/>
              </w:rPr>
            </w:pPr>
            <w:r w:rsidRPr="00BC7973">
              <w:rPr>
                <w:color w:val="000000"/>
                <w:sz w:val="15"/>
                <w:szCs w:val="15"/>
              </w:rPr>
              <w:t>19</w:t>
            </w:r>
            <w:r w:rsidR="00061C52" w:rsidRPr="00BC7973">
              <w:rPr>
                <w:color w:val="000000"/>
                <w:sz w:val="15"/>
                <w:szCs w:val="15"/>
              </w:rPr>
              <w:t>–</w:t>
            </w:r>
            <w:r w:rsidRPr="00BC7973">
              <w:rPr>
                <w:color w:val="000000"/>
                <w:sz w:val="15"/>
                <w:szCs w:val="15"/>
              </w:rPr>
              <w:t>36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D558D" w14:textId="77777777" w:rsidR="00061C52" w:rsidRPr="00BC7973" w:rsidRDefault="00835A88" w:rsidP="00A92FD4">
            <w:pPr>
              <w:jc w:val="center"/>
              <w:rPr>
                <w:color w:val="000000"/>
                <w:sz w:val="15"/>
                <w:szCs w:val="15"/>
              </w:rPr>
            </w:pPr>
            <w:r w:rsidRPr="00BC7973">
              <w:rPr>
                <w:color w:val="000000"/>
                <w:sz w:val="15"/>
                <w:szCs w:val="15"/>
              </w:rPr>
              <w:t>80</w:t>
            </w:r>
            <w:r w:rsidR="00061C52" w:rsidRPr="00BC7973">
              <w:rPr>
                <w:color w:val="000000"/>
                <w:sz w:val="15"/>
                <w:szCs w:val="15"/>
              </w:rPr>
              <w:t xml:space="preserve"> </w:t>
            </w:r>
            <w:r w:rsidRPr="00BC7973">
              <w:rPr>
                <w:color w:val="000000"/>
                <w:sz w:val="15"/>
                <w:szCs w:val="15"/>
              </w:rPr>
              <w:t>MHz, 160</w:t>
            </w:r>
            <w:r w:rsidR="00061C52" w:rsidRPr="00BC7973">
              <w:rPr>
                <w:color w:val="000000"/>
                <w:sz w:val="15"/>
                <w:szCs w:val="15"/>
              </w:rPr>
              <w:t xml:space="preserve"> </w:t>
            </w:r>
            <w:r w:rsidRPr="00BC7973">
              <w:rPr>
                <w:color w:val="000000"/>
                <w:sz w:val="15"/>
                <w:szCs w:val="15"/>
              </w:rPr>
              <w:t xml:space="preserve">MHz, </w:t>
            </w:r>
          </w:p>
          <w:p w14:paraId="65C2FE5B" w14:textId="5DB7E461" w:rsidR="00835A88" w:rsidRPr="00BC7973" w:rsidRDefault="00835A88" w:rsidP="00A92FD4">
            <w:pPr>
              <w:jc w:val="center"/>
              <w:rPr>
                <w:color w:val="000000"/>
                <w:sz w:val="15"/>
                <w:szCs w:val="15"/>
              </w:rPr>
            </w:pPr>
            <w:r w:rsidRPr="00BC7973">
              <w:rPr>
                <w:color w:val="000000"/>
                <w:sz w:val="15"/>
                <w:szCs w:val="15"/>
              </w:rPr>
              <w:t>320</w:t>
            </w:r>
            <w:r w:rsidR="00061C52"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04A4E91D" w14:textId="77777777" w:rsidR="00835A88" w:rsidRPr="00BC7973" w:rsidRDefault="00835A88" w:rsidP="00A92FD4">
            <w:pPr>
              <w:rPr>
                <w:color w:val="000000"/>
                <w:sz w:val="15"/>
                <w:szCs w:val="15"/>
              </w:rPr>
            </w:pPr>
          </w:p>
        </w:tc>
        <w:tc>
          <w:tcPr>
            <w:tcW w:w="189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8FC145" w14:textId="6D8ADB94" w:rsidR="00835A88" w:rsidRPr="00BC7973" w:rsidRDefault="00835A88" w:rsidP="00A92FD4">
            <w:pPr>
              <w:jc w:val="center"/>
              <w:rPr>
                <w:color w:val="000000"/>
                <w:sz w:val="15"/>
                <w:szCs w:val="15"/>
              </w:rPr>
            </w:pPr>
            <w:r w:rsidRPr="00BC7973">
              <w:rPr>
                <w:color w:val="000000"/>
                <w:sz w:val="15"/>
                <w:szCs w:val="15"/>
              </w:rPr>
              <w:t xml:space="preserve">RU20 </w:t>
            </w:r>
            <w:r w:rsidR="00061C52" w:rsidRPr="00BC7973">
              <w:rPr>
                <w:color w:val="000000"/>
                <w:sz w:val="15"/>
                <w:szCs w:val="15"/>
              </w:rPr>
              <w:t>–</w:t>
            </w:r>
            <w:r w:rsidRPr="00BC7973">
              <w:rPr>
                <w:color w:val="000000"/>
                <w:sz w:val="15"/>
                <w:szCs w:val="15"/>
              </w:rPr>
              <w:t xml:space="preserve"> RU37</w:t>
            </w:r>
          </w:p>
        </w:tc>
        <w:tc>
          <w:tcPr>
            <w:tcW w:w="895" w:type="dxa"/>
            <w:vMerge/>
            <w:tcBorders>
              <w:top w:val="single" w:sz="4" w:space="0" w:color="auto"/>
              <w:left w:val="single" w:sz="4" w:space="0" w:color="auto"/>
              <w:bottom w:val="single" w:sz="4" w:space="0" w:color="auto"/>
              <w:right w:val="single" w:sz="4" w:space="0" w:color="auto"/>
            </w:tcBorders>
            <w:vAlign w:val="center"/>
          </w:tcPr>
          <w:p w14:paraId="36F655B3"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3428181" w14:textId="77777777" w:rsidR="00835A88" w:rsidRPr="00BC7973" w:rsidRDefault="00835A88" w:rsidP="00A92FD4">
            <w:pPr>
              <w:rPr>
                <w:color w:val="000000"/>
                <w:sz w:val="15"/>
                <w:szCs w:val="15"/>
              </w:rPr>
            </w:pPr>
          </w:p>
        </w:tc>
      </w:tr>
      <w:tr w:rsidR="00835A88" w:rsidRPr="00BC7973" w14:paraId="3DAB17EE"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129638"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9BF7B" w14:textId="2DE3A442" w:rsidR="00835A88" w:rsidRPr="00BC7973" w:rsidRDefault="00061C52" w:rsidP="00A92FD4">
            <w:pPr>
              <w:jc w:val="center"/>
              <w:rPr>
                <w:color w:val="000000"/>
                <w:sz w:val="15"/>
                <w:szCs w:val="15"/>
              </w:rPr>
            </w:pPr>
            <w:r w:rsidRPr="00BC7973">
              <w:rPr>
                <w:color w:val="000000"/>
                <w:sz w:val="15"/>
                <w:szCs w:val="15"/>
              </w:rPr>
              <w:t>37–</w:t>
            </w:r>
            <w:r w:rsidR="00835A88" w:rsidRPr="00BC7973">
              <w:rPr>
                <w:color w:val="000000"/>
                <w:sz w:val="15"/>
                <w:szCs w:val="15"/>
              </w:rPr>
              <w:t>40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8E375" w14:textId="77777777" w:rsidR="00061C52" w:rsidRPr="00BC7973" w:rsidRDefault="00835A88" w:rsidP="00A92FD4">
            <w:pPr>
              <w:jc w:val="center"/>
              <w:rPr>
                <w:color w:val="000000"/>
                <w:sz w:val="15"/>
                <w:szCs w:val="15"/>
              </w:rPr>
            </w:pPr>
            <w:r w:rsidRPr="00BC7973">
              <w:rPr>
                <w:color w:val="000000"/>
                <w:sz w:val="15"/>
                <w:szCs w:val="15"/>
              </w:rPr>
              <w:t>20</w:t>
            </w:r>
            <w:r w:rsidR="00061C52" w:rsidRPr="00BC7973">
              <w:rPr>
                <w:color w:val="000000"/>
                <w:sz w:val="15"/>
                <w:szCs w:val="15"/>
              </w:rPr>
              <w:t xml:space="preserve"> </w:t>
            </w:r>
            <w:r w:rsidRPr="00BC7973">
              <w:rPr>
                <w:color w:val="000000"/>
                <w:sz w:val="15"/>
                <w:szCs w:val="15"/>
              </w:rPr>
              <w:t>MHz, 40</w:t>
            </w:r>
            <w:r w:rsidR="00061C52" w:rsidRPr="00BC7973">
              <w:rPr>
                <w:color w:val="000000"/>
                <w:sz w:val="15"/>
                <w:szCs w:val="15"/>
              </w:rPr>
              <w:t xml:space="preserve"> </w:t>
            </w:r>
            <w:r w:rsidRPr="00BC7973">
              <w:rPr>
                <w:color w:val="000000"/>
                <w:sz w:val="15"/>
                <w:szCs w:val="15"/>
              </w:rPr>
              <w:t xml:space="preserve">MHz, </w:t>
            </w:r>
          </w:p>
          <w:p w14:paraId="6FD04574" w14:textId="77777777" w:rsidR="00061C52" w:rsidRPr="00BC7973" w:rsidRDefault="00835A88" w:rsidP="00A92FD4">
            <w:pPr>
              <w:jc w:val="center"/>
              <w:rPr>
                <w:color w:val="000000"/>
                <w:sz w:val="15"/>
                <w:szCs w:val="15"/>
              </w:rPr>
            </w:pPr>
            <w:r w:rsidRPr="00BC7973">
              <w:rPr>
                <w:color w:val="000000"/>
                <w:sz w:val="15"/>
                <w:szCs w:val="15"/>
              </w:rPr>
              <w:t>80</w:t>
            </w:r>
            <w:r w:rsidR="00061C52" w:rsidRPr="00BC7973">
              <w:rPr>
                <w:color w:val="000000"/>
                <w:sz w:val="15"/>
                <w:szCs w:val="15"/>
              </w:rPr>
              <w:t xml:space="preserve"> </w:t>
            </w:r>
            <w:r w:rsidRPr="00BC7973">
              <w:rPr>
                <w:color w:val="000000"/>
                <w:sz w:val="15"/>
                <w:szCs w:val="15"/>
              </w:rPr>
              <w:t>MHz, 160</w:t>
            </w:r>
            <w:r w:rsidR="00061C52" w:rsidRPr="00BC7973">
              <w:rPr>
                <w:color w:val="000000"/>
                <w:sz w:val="15"/>
                <w:szCs w:val="15"/>
              </w:rPr>
              <w:t xml:space="preserve"> </w:t>
            </w:r>
            <w:r w:rsidRPr="00BC7973">
              <w:rPr>
                <w:color w:val="000000"/>
                <w:sz w:val="15"/>
                <w:szCs w:val="15"/>
              </w:rPr>
              <w:t xml:space="preserve">MHz, </w:t>
            </w:r>
          </w:p>
          <w:p w14:paraId="65D3A30E" w14:textId="24056E8D" w:rsidR="00835A88" w:rsidRPr="00BC7973" w:rsidRDefault="00835A88" w:rsidP="00A92FD4">
            <w:pPr>
              <w:jc w:val="center"/>
              <w:rPr>
                <w:color w:val="000000"/>
                <w:sz w:val="15"/>
                <w:szCs w:val="15"/>
              </w:rPr>
            </w:pPr>
            <w:r w:rsidRPr="00BC7973">
              <w:rPr>
                <w:color w:val="000000"/>
                <w:sz w:val="15"/>
                <w:szCs w:val="15"/>
              </w:rPr>
              <w:t>320</w:t>
            </w:r>
            <w:r w:rsidR="00061C52"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333F8" w14:textId="77777777" w:rsidR="00835A88" w:rsidRPr="00BC7973" w:rsidRDefault="00835A88" w:rsidP="00A92FD4">
            <w:pPr>
              <w:jc w:val="center"/>
              <w:rPr>
                <w:color w:val="000000"/>
                <w:sz w:val="15"/>
                <w:szCs w:val="15"/>
              </w:rPr>
            </w:pPr>
            <w:r w:rsidRPr="00BC7973">
              <w:rPr>
                <w:color w:val="000000"/>
                <w:sz w:val="15"/>
                <w:szCs w:val="15"/>
              </w:rPr>
              <w:t>52</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D6970" w14:textId="2080DEE9" w:rsidR="00835A88" w:rsidRPr="00BC7973" w:rsidRDefault="00835A88" w:rsidP="00A92FD4">
            <w:pPr>
              <w:jc w:val="center"/>
              <w:rPr>
                <w:color w:val="000000"/>
                <w:sz w:val="15"/>
                <w:szCs w:val="15"/>
              </w:rPr>
            </w:pPr>
            <w:r w:rsidRPr="00BC7973">
              <w:rPr>
                <w:color w:val="000000"/>
                <w:sz w:val="15"/>
                <w:szCs w:val="15"/>
              </w:rPr>
              <w:t>RU1</w:t>
            </w:r>
            <w:r w:rsidR="00BE3BA2" w:rsidRPr="00BC7973">
              <w:rPr>
                <w:color w:val="000000"/>
                <w:sz w:val="15"/>
                <w:szCs w:val="15"/>
              </w:rPr>
              <w:t>–</w:t>
            </w:r>
            <w:r w:rsidRPr="00BC7973">
              <w:rPr>
                <w:color w:val="000000"/>
                <w:sz w:val="15"/>
                <w:szCs w:val="15"/>
              </w:rPr>
              <w:t xml:space="preserve"> RU4</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6412DE4E" w14:textId="4FC87E8F" w:rsidR="00835A88" w:rsidRPr="00BC7973" w:rsidRDefault="00835A88" w:rsidP="001E0B15">
            <w:pPr>
              <w:rPr>
                <w:color w:val="000000"/>
                <w:sz w:val="15"/>
                <w:szCs w:val="15"/>
              </w:rPr>
            </w:pPr>
            <w:r w:rsidRPr="00BC7973">
              <w:rPr>
                <w:color w:val="000000"/>
                <w:sz w:val="15"/>
                <w:szCs w:val="15"/>
              </w:rPr>
              <w:t>16</w:t>
            </w:r>
            <w:r w:rsidR="001E0B15" w:rsidRPr="00BC7973">
              <w:rPr>
                <w:color w:val="000000"/>
                <w:sz w:val="15"/>
                <w:szCs w:val="15"/>
              </w:rPr>
              <w:t>×</w:t>
            </w:r>
            <w:r w:rsidRPr="00BC7973">
              <w:rPr>
                <w:color w:val="000000"/>
                <w:sz w:val="15"/>
                <w:szCs w:val="15"/>
              </w:rPr>
              <w:t xml:space="preserve">N + RU </w:t>
            </w:r>
            <w:r w:rsidR="00BE3BA2" w:rsidRPr="00BC7973">
              <w:rPr>
                <w:color w:val="000000"/>
                <w:sz w:val="15"/>
                <w:szCs w:val="15"/>
              </w:rPr>
              <w:t>i</w:t>
            </w:r>
            <w:r w:rsidRPr="00BC7973">
              <w:rPr>
                <w:color w:val="000000"/>
                <w:sz w:val="15"/>
                <w:szCs w:val="15"/>
              </w:rPr>
              <w:t xml:space="preserve">ndex </w:t>
            </w:r>
            <w:r w:rsidR="00BE3BA2" w:rsidRPr="00BC7973">
              <w:rPr>
                <w:color w:val="000000"/>
                <w:sz w:val="15"/>
                <w:szCs w:val="15"/>
              </w:rPr>
              <w:t>802.</w:t>
            </w:r>
            <w:r w:rsidRPr="00BC7973">
              <w:rPr>
                <w:color w:val="000000"/>
                <w:sz w:val="15"/>
                <w:szCs w:val="15"/>
              </w:rPr>
              <w:t>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74767" w14:textId="645AEE2B" w:rsidR="00835A88" w:rsidRPr="00BC7973" w:rsidRDefault="00835A88" w:rsidP="00A92FD4">
            <w:pPr>
              <w:rPr>
                <w:color w:val="000000"/>
                <w:sz w:val="15"/>
                <w:szCs w:val="15"/>
              </w:rPr>
            </w:pPr>
            <w:r w:rsidRPr="00BC7973">
              <w:rPr>
                <w:color w:val="000000"/>
                <w:sz w:val="15"/>
                <w:szCs w:val="15"/>
              </w:rPr>
              <w:t xml:space="preserve">Same numbering for </w:t>
            </w:r>
            <w:r w:rsidR="001E0B15" w:rsidRPr="00BC7973">
              <w:rPr>
                <w:color w:val="000000"/>
                <w:sz w:val="15"/>
                <w:szCs w:val="15"/>
              </w:rPr>
              <w:t>802.</w:t>
            </w:r>
            <w:r w:rsidRPr="00BC7973">
              <w:rPr>
                <w:color w:val="000000"/>
                <w:sz w:val="15"/>
                <w:szCs w:val="15"/>
              </w:rPr>
              <w:t xml:space="preserve">11ax and </w:t>
            </w:r>
            <w:r w:rsidR="001E0B15" w:rsidRPr="00BC7973">
              <w:rPr>
                <w:color w:val="000000"/>
                <w:sz w:val="15"/>
                <w:szCs w:val="15"/>
              </w:rPr>
              <w:t>802.</w:t>
            </w:r>
            <w:r w:rsidRPr="00BC7973">
              <w:rPr>
                <w:color w:val="000000"/>
                <w:sz w:val="15"/>
                <w:szCs w:val="15"/>
              </w:rPr>
              <w:t>11be</w:t>
            </w:r>
          </w:p>
        </w:tc>
      </w:tr>
      <w:tr w:rsidR="00835A88" w:rsidRPr="00BC7973" w14:paraId="30BD77CA"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7C1D34F"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47357" w14:textId="0A6C1BA8" w:rsidR="00835A88" w:rsidRPr="00BC7973" w:rsidRDefault="00061C52" w:rsidP="00A92FD4">
            <w:pPr>
              <w:jc w:val="center"/>
              <w:rPr>
                <w:color w:val="000000"/>
                <w:sz w:val="15"/>
                <w:szCs w:val="15"/>
              </w:rPr>
            </w:pPr>
            <w:r w:rsidRPr="00BC7973">
              <w:rPr>
                <w:color w:val="000000"/>
                <w:sz w:val="15"/>
                <w:szCs w:val="15"/>
              </w:rPr>
              <w:t>41–</w:t>
            </w:r>
            <w:r w:rsidR="00835A88" w:rsidRPr="00BC7973">
              <w:rPr>
                <w:color w:val="000000"/>
                <w:sz w:val="15"/>
                <w:szCs w:val="15"/>
              </w:rPr>
              <w:t>44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0C200" w14:textId="77777777" w:rsidR="00BE3BA2" w:rsidRPr="00BC7973" w:rsidRDefault="00835A88" w:rsidP="00A92FD4">
            <w:pPr>
              <w:jc w:val="center"/>
              <w:rPr>
                <w:color w:val="000000"/>
                <w:sz w:val="15"/>
                <w:szCs w:val="15"/>
              </w:rPr>
            </w:pPr>
            <w:r w:rsidRPr="00BC7973">
              <w:rPr>
                <w:color w:val="000000"/>
                <w:sz w:val="15"/>
                <w:szCs w:val="15"/>
              </w:rPr>
              <w:t>40</w:t>
            </w:r>
            <w:r w:rsidR="00BE3BA2" w:rsidRPr="00BC7973">
              <w:rPr>
                <w:color w:val="000000"/>
                <w:sz w:val="15"/>
                <w:szCs w:val="15"/>
              </w:rPr>
              <w:t xml:space="preserve"> </w:t>
            </w:r>
            <w:r w:rsidRPr="00BC7973">
              <w:rPr>
                <w:color w:val="000000"/>
                <w:sz w:val="15"/>
                <w:szCs w:val="15"/>
              </w:rPr>
              <w:t>MHz, 80</w:t>
            </w:r>
            <w:r w:rsidR="00BE3BA2" w:rsidRPr="00BC7973">
              <w:rPr>
                <w:color w:val="000000"/>
                <w:sz w:val="15"/>
                <w:szCs w:val="15"/>
              </w:rPr>
              <w:t xml:space="preserve"> </w:t>
            </w:r>
            <w:r w:rsidRPr="00BC7973">
              <w:rPr>
                <w:color w:val="000000"/>
                <w:sz w:val="15"/>
                <w:szCs w:val="15"/>
              </w:rPr>
              <w:t xml:space="preserve">MHz, </w:t>
            </w:r>
          </w:p>
          <w:p w14:paraId="1E598AD4" w14:textId="0ACF32C3" w:rsidR="00835A88" w:rsidRPr="00BC7973" w:rsidRDefault="00835A88" w:rsidP="00A92FD4">
            <w:pPr>
              <w:jc w:val="center"/>
              <w:rPr>
                <w:color w:val="000000"/>
                <w:sz w:val="15"/>
                <w:szCs w:val="15"/>
              </w:rPr>
            </w:pPr>
            <w:r w:rsidRPr="00BC7973">
              <w:rPr>
                <w:color w:val="000000"/>
                <w:sz w:val="15"/>
                <w:szCs w:val="15"/>
              </w:rPr>
              <w:t>160</w:t>
            </w:r>
            <w:r w:rsidR="00BE3BA2" w:rsidRPr="00BC7973">
              <w:rPr>
                <w:color w:val="000000"/>
                <w:sz w:val="15"/>
                <w:szCs w:val="15"/>
              </w:rPr>
              <w:t xml:space="preserve"> </w:t>
            </w:r>
            <w:r w:rsidRPr="00BC7973">
              <w:rPr>
                <w:color w:val="000000"/>
                <w:sz w:val="15"/>
                <w:szCs w:val="15"/>
              </w:rPr>
              <w:t>MHz, 320</w:t>
            </w:r>
            <w:r w:rsidR="00BE3BA2"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6C2F9FA9" w14:textId="77777777" w:rsidR="00835A88" w:rsidRPr="00BC7973" w:rsidRDefault="00835A88" w:rsidP="00A92FD4">
            <w:pPr>
              <w:rPr>
                <w:color w:val="000000"/>
                <w:sz w:val="15"/>
                <w:szCs w:val="15"/>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CFC85" w14:textId="5B7E018C" w:rsidR="00835A88" w:rsidRPr="00BC7973" w:rsidRDefault="00835A88" w:rsidP="00A92FD4">
            <w:pPr>
              <w:jc w:val="center"/>
              <w:rPr>
                <w:color w:val="000000"/>
                <w:sz w:val="15"/>
                <w:szCs w:val="15"/>
              </w:rPr>
            </w:pPr>
            <w:r w:rsidRPr="00BC7973">
              <w:rPr>
                <w:color w:val="000000"/>
                <w:sz w:val="15"/>
                <w:szCs w:val="15"/>
              </w:rPr>
              <w:t xml:space="preserve">RU5 </w:t>
            </w:r>
            <w:r w:rsidR="00BE3BA2" w:rsidRPr="00BC7973">
              <w:rPr>
                <w:color w:val="000000"/>
                <w:sz w:val="15"/>
                <w:szCs w:val="15"/>
              </w:rPr>
              <w:t>–</w:t>
            </w:r>
            <w:r w:rsidRPr="00BC7973">
              <w:rPr>
                <w:color w:val="000000"/>
                <w:sz w:val="15"/>
                <w:szCs w:val="15"/>
              </w:rPr>
              <w:t xml:space="preserve"> RU8</w:t>
            </w:r>
          </w:p>
        </w:tc>
        <w:tc>
          <w:tcPr>
            <w:tcW w:w="895" w:type="dxa"/>
            <w:vMerge/>
            <w:tcBorders>
              <w:top w:val="single" w:sz="4" w:space="0" w:color="auto"/>
              <w:left w:val="single" w:sz="4" w:space="0" w:color="auto"/>
              <w:bottom w:val="single" w:sz="4" w:space="0" w:color="auto"/>
              <w:right w:val="single" w:sz="4" w:space="0" w:color="auto"/>
            </w:tcBorders>
            <w:vAlign w:val="center"/>
          </w:tcPr>
          <w:p w14:paraId="5F406A55"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53C2DFF" w14:textId="77777777" w:rsidR="00835A88" w:rsidRPr="00BC7973" w:rsidRDefault="00835A88" w:rsidP="00A92FD4">
            <w:pPr>
              <w:rPr>
                <w:color w:val="000000"/>
                <w:sz w:val="15"/>
                <w:szCs w:val="15"/>
              </w:rPr>
            </w:pPr>
          </w:p>
        </w:tc>
      </w:tr>
      <w:tr w:rsidR="00835A88" w:rsidRPr="00BC7973" w14:paraId="7328E76D"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FA9464A"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70C7" w14:textId="1001DE6D" w:rsidR="00835A88" w:rsidRPr="00BC7973" w:rsidRDefault="00061C52" w:rsidP="00A92FD4">
            <w:pPr>
              <w:jc w:val="center"/>
              <w:rPr>
                <w:color w:val="000000"/>
                <w:sz w:val="15"/>
                <w:szCs w:val="15"/>
              </w:rPr>
            </w:pPr>
            <w:r w:rsidRPr="00BC7973">
              <w:rPr>
                <w:color w:val="000000"/>
                <w:sz w:val="15"/>
                <w:szCs w:val="15"/>
              </w:rPr>
              <w:t>45–</w:t>
            </w:r>
            <w:r w:rsidR="00835A88" w:rsidRPr="00BC7973">
              <w:rPr>
                <w:color w:val="000000"/>
                <w:sz w:val="15"/>
                <w:szCs w:val="15"/>
              </w:rPr>
              <w:t>52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C04A5" w14:textId="77777777" w:rsidR="001E0B15" w:rsidRPr="00BC7973" w:rsidRDefault="00835A88" w:rsidP="00A92FD4">
            <w:pPr>
              <w:jc w:val="center"/>
              <w:rPr>
                <w:color w:val="000000"/>
                <w:sz w:val="15"/>
                <w:szCs w:val="15"/>
              </w:rPr>
            </w:pPr>
            <w:r w:rsidRPr="00BC7973">
              <w:rPr>
                <w:color w:val="000000"/>
                <w:sz w:val="15"/>
                <w:szCs w:val="15"/>
              </w:rPr>
              <w:t>80</w:t>
            </w:r>
            <w:r w:rsidR="00BE3BA2" w:rsidRPr="00BC7973">
              <w:rPr>
                <w:color w:val="000000"/>
                <w:sz w:val="15"/>
                <w:szCs w:val="15"/>
              </w:rPr>
              <w:t xml:space="preserve"> </w:t>
            </w:r>
            <w:r w:rsidRPr="00BC7973">
              <w:rPr>
                <w:color w:val="000000"/>
                <w:sz w:val="15"/>
                <w:szCs w:val="15"/>
              </w:rPr>
              <w:t>MHz, 160</w:t>
            </w:r>
            <w:r w:rsidR="00BE3BA2" w:rsidRPr="00BC7973">
              <w:rPr>
                <w:color w:val="000000"/>
                <w:sz w:val="15"/>
                <w:szCs w:val="15"/>
              </w:rPr>
              <w:t xml:space="preserve"> </w:t>
            </w:r>
            <w:r w:rsidRPr="00BC7973">
              <w:rPr>
                <w:color w:val="000000"/>
                <w:sz w:val="15"/>
                <w:szCs w:val="15"/>
              </w:rPr>
              <w:t xml:space="preserve">MHz, </w:t>
            </w:r>
          </w:p>
          <w:p w14:paraId="61C571B6" w14:textId="373B1FD5" w:rsidR="00835A88" w:rsidRPr="00BC7973" w:rsidRDefault="00835A88" w:rsidP="00A92FD4">
            <w:pPr>
              <w:jc w:val="center"/>
              <w:rPr>
                <w:color w:val="000000"/>
                <w:sz w:val="15"/>
                <w:szCs w:val="15"/>
              </w:rPr>
            </w:pPr>
            <w:r w:rsidRPr="00BC7973">
              <w:rPr>
                <w:color w:val="000000"/>
                <w:sz w:val="15"/>
                <w:szCs w:val="15"/>
              </w:rPr>
              <w:t>320</w:t>
            </w:r>
            <w:r w:rsidR="00BE3BA2"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6EA830C6" w14:textId="77777777" w:rsidR="00835A88" w:rsidRPr="00BC7973" w:rsidRDefault="00835A88" w:rsidP="00A92FD4">
            <w:pPr>
              <w:rPr>
                <w:color w:val="000000"/>
                <w:sz w:val="15"/>
                <w:szCs w:val="15"/>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41E15" w14:textId="1B1C0918" w:rsidR="00835A88" w:rsidRPr="00BC7973" w:rsidRDefault="00835A88" w:rsidP="00A92FD4">
            <w:pPr>
              <w:jc w:val="center"/>
              <w:rPr>
                <w:color w:val="000000"/>
                <w:sz w:val="15"/>
                <w:szCs w:val="15"/>
              </w:rPr>
            </w:pPr>
            <w:r w:rsidRPr="00BC7973">
              <w:rPr>
                <w:color w:val="000000"/>
                <w:sz w:val="15"/>
                <w:szCs w:val="15"/>
              </w:rPr>
              <w:t xml:space="preserve">RU9 </w:t>
            </w:r>
            <w:r w:rsidR="00BE3BA2" w:rsidRPr="00BC7973">
              <w:rPr>
                <w:color w:val="000000"/>
                <w:sz w:val="15"/>
                <w:szCs w:val="15"/>
              </w:rPr>
              <w:t>–</w:t>
            </w:r>
            <w:r w:rsidRPr="00BC7973">
              <w:rPr>
                <w:color w:val="000000"/>
                <w:sz w:val="15"/>
                <w:szCs w:val="15"/>
              </w:rPr>
              <w:t xml:space="preserve"> RU16</w:t>
            </w:r>
          </w:p>
        </w:tc>
        <w:tc>
          <w:tcPr>
            <w:tcW w:w="895" w:type="dxa"/>
            <w:vMerge/>
            <w:tcBorders>
              <w:top w:val="single" w:sz="4" w:space="0" w:color="auto"/>
              <w:left w:val="single" w:sz="4" w:space="0" w:color="auto"/>
              <w:bottom w:val="single" w:sz="4" w:space="0" w:color="auto"/>
              <w:right w:val="single" w:sz="4" w:space="0" w:color="auto"/>
            </w:tcBorders>
            <w:vAlign w:val="center"/>
          </w:tcPr>
          <w:p w14:paraId="2CE2D2BD"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4BB5E9A" w14:textId="77777777" w:rsidR="00835A88" w:rsidRPr="00BC7973" w:rsidRDefault="00835A88" w:rsidP="00A92FD4">
            <w:pPr>
              <w:rPr>
                <w:color w:val="000000"/>
                <w:sz w:val="15"/>
                <w:szCs w:val="15"/>
              </w:rPr>
            </w:pPr>
          </w:p>
        </w:tc>
      </w:tr>
      <w:tr w:rsidR="00835A88" w:rsidRPr="00BC7973" w14:paraId="4DAB2C1C"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3432442"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29B91" w14:textId="77777777" w:rsidR="00835A88" w:rsidRPr="00BC7973" w:rsidRDefault="00835A88" w:rsidP="00A92FD4">
            <w:pPr>
              <w:jc w:val="center"/>
              <w:rPr>
                <w:color w:val="000000"/>
                <w:sz w:val="15"/>
                <w:szCs w:val="15"/>
              </w:rPr>
            </w:pPr>
            <w:r w:rsidRPr="00BC7973">
              <w:rPr>
                <w:color w:val="000000"/>
                <w:sz w:val="15"/>
                <w:szCs w:val="15"/>
              </w:rPr>
              <w:t>53, 54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5B7D9" w14:textId="77777777" w:rsidR="001E0B15" w:rsidRPr="00BC7973" w:rsidRDefault="00835A88" w:rsidP="00A92FD4">
            <w:pPr>
              <w:jc w:val="center"/>
              <w:rPr>
                <w:color w:val="000000"/>
                <w:sz w:val="15"/>
                <w:szCs w:val="15"/>
              </w:rPr>
            </w:pPr>
            <w:r w:rsidRPr="00BC7973">
              <w:rPr>
                <w:color w:val="000000"/>
                <w:sz w:val="15"/>
                <w:szCs w:val="15"/>
              </w:rPr>
              <w:t>20</w:t>
            </w:r>
            <w:r w:rsidR="001E0B15" w:rsidRPr="00BC7973">
              <w:rPr>
                <w:color w:val="000000"/>
                <w:sz w:val="15"/>
                <w:szCs w:val="15"/>
              </w:rPr>
              <w:t xml:space="preserve"> </w:t>
            </w:r>
            <w:r w:rsidRPr="00BC7973">
              <w:rPr>
                <w:color w:val="000000"/>
                <w:sz w:val="15"/>
                <w:szCs w:val="15"/>
              </w:rPr>
              <w:t>MHz, 40</w:t>
            </w:r>
            <w:r w:rsidR="001E0B15" w:rsidRPr="00BC7973">
              <w:rPr>
                <w:color w:val="000000"/>
                <w:sz w:val="15"/>
                <w:szCs w:val="15"/>
              </w:rPr>
              <w:t xml:space="preserve"> </w:t>
            </w:r>
            <w:r w:rsidRPr="00BC7973">
              <w:rPr>
                <w:color w:val="000000"/>
                <w:sz w:val="15"/>
                <w:szCs w:val="15"/>
              </w:rPr>
              <w:t xml:space="preserve">MHz, </w:t>
            </w:r>
          </w:p>
          <w:p w14:paraId="611398B9" w14:textId="77777777" w:rsidR="001E0B15" w:rsidRPr="00BC7973" w:rsidRDefault="00835A88" w:rsidP="00A92FD4">
            <w:pPr>
              <w:jc w:val="center"/>
              <w:rPr>
                <w:color w:val="000000"/>
                <w:sz w:val="15"/>
                <w:szCs w:val="15"/>
              </w:rPr>
            </w:pPr>
            <w:r w:rsidRPr="00BC7973">
              <w:rPr>
                <w:color w:val="000000"/>
                <w:sz w:val="15"/>
                <w:szCs w:val="15"/>
              </w:rPr>
              <w:t>80</w:t>
            </w:r>
            <w:r w:rsidR="001E0B15" w:rsidRPr="00BC7973">
              <w:rPr>
                <w:color w:val="000000"/>
                <w:sz w:val="15"/>
                <w:szCs w:val="15"/>
              </w:rPr>
              <w:t xml:space="preserve"> </w:t>
            </w:r>
            <w:r w:rsidRPr="00BC7973">
              <w:rPr>
                <w:color w:val="000000"/>
                <w:sz w:val="15"/>
                <w:szCs w:val="15"/>
              </w:rPr>
              <w:t>MHz, 160</w:t>
            </w:r>
            <w:r w:rsidR="001E0B15" w:rsidRPr="00BC7973">
              <w:rPr>
                <w:color w:val="000000"/>
                <w:sz w:val="15"/>
                <w:szCs w:val="15"/>
              </w:rPr>
              <w:t xml:space="preserve"> </w:t>
            </w:r>
            <w:r w:rsidRPr="00BC7973">
              <w:rPr>
                <w:color w:val="000000"/>
                <w:sz w:val="15"/>
                <w:szCs w:val="15"/>
              </w:rPr>
              <w:t xml:space="preserve">MHz, </w:t>
            </w:r>
          </w:p>
          <w:p w14:paraId="47A6EE3B" w14:textId="47D6CBA5" w:rsidR="00835A88" w:rsidRPr="00BC7973" w:rsidRDefault="00835A88" w:rsidP="00A92FD4">
            <w:pPr>
              <w:jc w:val="center"/>
              <w:rPr>
                <w:color w:val="000000"/>
                <w:sz w:val="15"/>
                <w:szCs w:val="15"/>
              </w:rPr>
            </w:pPr>
            <w:r w:rsidRPr="00BC7973">
              <w:rPr>
                <w:color w:val="000000"/>
                <w:sz w:val="15"/>
                <w:szCs w:val="15"/>
              </w:rPr>
              <w:t>320</w:t>
            </w:r>
            <w:r w:rsidR="001E0B15"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E3522" w14:textId="77777777" w:rsidR="00835A88" w:rsidRPr="00BC7973" w:rsidRDefault="00835A88" w:rsidP="00A92FD4">
            <w:pPr>
              <w:jc w:val="center"/>
              <w:rPr>
                <w:color w:val="000000"/>
                <w:sz w:val="15"/>
                <w:szCs w:val="15"/>
              </w:rPr>
            </w:pPr>
            <w:r w:rsidRPr="00BC7973">
              <w:rPr>
                <w:color w:val="000000"/>
                <w:sz w:val="15"/>
                <w:szCs w:val="15"/>
              </w:rPr>
              <w:t>106</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9422D" w14:textId="461C5351" w:rsidR="00835A88" w:rsidRPr="00BC7973" w:rsidRDefault="00835A88" w:rsidP="00A92FD4">
            <w:pPr>
              <w:jc w:val="center"/>
              <w:rPr>
                <w:color w:val="000000"/>
                <w:sz w:val="15"/>
                <w:szCs w:val="15"/>
              </w:rPr>
            </w:pPr>
            <w:r w:rsidRPr="00BC7973">
              <w:rPr>
                <w:color w:val="000000"/>
                <w:sz w:val="15"/>
                <w:szCs w:val="15"/>
              </w:rPr>
              <w:t xml:space="preserve">RU1 </w:t>
            </w:r>
            <w:r w:rsidR="001E0B15" w:rsidRPr="00BC7973">
              <w:rPr>
                <w:color w:val="000000"/>
                <w:sz w:val="15"/>
                <w:szCs w:val="15"/>
              </w:rPr>
              <w:t>–</w:t>
            </w:r>
            <w:r w:rsidRPr="00BC7973">
              <w:rPr>
                <w:color w:val="000000"/>
                <w:sz w:val="15"/>
                <w:szCs w:val="15"/>
              </w:rPr>
              <w:t xml:space="preserve"> RU2</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6A0C969B" w14:textId="0DA4DFA7" w:rsidR="00835A88" w:rsidRPr="00BC7973" w:rsidRDefault="00835A88" w:rsidP="001E0B15">
            <w:pPr>
              <w:rPr>
                <w:color w:val="000000"/>
                <w:sz w:val="15"/>
                <w:szCs w:val="15"/>
              </w:rPr>
            </w:pPr>
            <w:r w:rsidRPr="00BC7973">
              <w:rPr>
                <w:color w:val="000000"/>
                <w:sz w:val="15"/>
                <w:szCs w:val="15"/>
              </w:rPr>
              <w:t>8</w:t>
            </w:r>
            <w:r w:rsidR="001E0B15" w:rsidRPr="00BC7973">
              <w:rPr>
                <w:color w:val="000000"/>
                <w:sz w:val="15"/>
                <w:szCs w:val="15"/>
              </w:rPr>
              <w:t>×</w:t>
            </w:r>
            <w:r w:rsidRPr="00BC7973">
              <w:rPr>
                <w:color w:val="000000"/>
                <w:sz w:val="15"/>
                <w:szCs w:val="15"/>
              </w:rPr>
              <w:t xml:space="preserve">N + RU </w:t>
            </w:r>
            <w:r w:rsidR="001E0B15" w:rsidRPr="00BC7973">
              <w:rPr>
                <w:color w:val="000000"/>
                <w:sz w:val="15"/>
                <w:szCs w:val="15"/>
              </w:rPr>
              <w:t>i</w:t>
            </w:r>
            <w:r w:rsidRPr="00BC7973">
              <w:rPr>
                <w:color w:val="000000"/>
                <w:sz w:val="15"/>
                <w:szCs w:val="15"/>
              </w:rPr>
              <w:t xml:space="preserve">ndex </w:t>
            </w:r>
            <w:r w:rsidR="001E0B15" w:rsidRPr="00BC7973">
              <w:rPr>
                <w:color w:val="000000"/>
                <w:sz w:val="15"/>
                <w:szCs w:val="15"/>
              </w:rPr>
              <w:t>802.</w:t>
            </w:r>
            <w:r w:rsidRPr="00BC7973">
              <w:rPr>
                <w:color w:val="000000"/>
                <w:sz w:val="15"/>
                <w:szCs w:val="15"/>
              </w:rPr>
              <w:t>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FFAA57A" w14:textId="77777777" w:rsidR="00835A88" w:rsidRPr="00BC7973" w:rsidRDefault="00835A88" w:rsidP="00A92FD4">
            <w:pPr>
              <w:rPr>
                <w:color w:val="000000"/>
                <w:sz w:val="15"/>
                <w:szCs w:val="15"/>
              </w:rPr>
            </w:pPr>
          </w:p>
        </w:tc>
      </w:tr>
      <w:tr w:rsidR="00835A88" w:rsidRPr="00BC7973" w14:paraId="2E556766"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AC81280"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A9AA8" w14:textId="77777777" w:rsidR="00835A88" w:rsidRPr="00BC7973" w:rsidRDefault="00835A88" w:rsidP="00A92FD4">
            <w:pPr>
              <w:jc w:val="center"/>
              <w:rPr>
                <w:color w:val="000000"/>
                <w:sz w:val="15"/>
                <w:szCs w:val="15"/>
              </w:rPr>
            </w:pPr>
            <w:r w:rsidRPr="00BC7973">
              <w:rPr>
                <w:color w:val="000000"/>
                <w:sz w:val="15"/>
                <w:szCs w:val="15"/>
              </w:rPr>
              <w:t>55, 56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89DCE" w14:textId="77777777" w:rsidR="001E0B15" w:rsidRPr="00BC7973" w:rsidRDefault="00835A88" w:rsidP="00A92FD4">
            <w:pPr>
              <w:jc w:val="center"/>
              <w:rPr>
                <w:color w:val="000000"/>
                <w:sz w:val="15"/>
                <w:szCs w:val="15"/>
              </w:rPr>
            </w:pPr>
            <w:r w:rsidRPr="00BC7973">
              <w:rPr>
                <w:color w:val="000000"/>
                <w:sz w:val="15"/>
                <w:szCs w:val="15"/>
              </w:rPr>
              <w:t>40</w:t>
            </w:r>
            <w:r w:rsidR="001E0B15" w:rsidRPr="00BC7973">
              <w:rPr>
                <w:color w:val="000000"/>
                <w:sz w:val="15"/>
                <w:szCs w:val="15"/>
              </w:rPr>
              <w:t xml:space="preserve"> </w:t>
            </w:r>
            <w:r w:rsidRPr="00BC7973">
              <w:rPr>
                <w:color w:val="000000"/>
                <w:sz w:val="15"/>
                <w:szCs w:val="15"/>
              </w:rPr>
              <w:t>MHz, 80</w:t>
            </w:r>
            <w:r w:rsidR="001E0B15" w:rsidRPr="00BC7973">
              <w:rPr>
                <w:color w:val="000000"/>
                <w:sz w:val="15"/>
                <w:szCs w:val="15"/>
              </w:rPr>
              <w:t xml:space="preserve"> </w:t>
            </w:r>
            <w:r w:rsidRPr="00BC7973">
              <w:rPr>
                <w:color w:val="000000"/>
                <w:sz w:val="15"/>
                <w:szCs w:val="15"/>
              </w:rPr>
              <w:t xml:space="preserve">MHz, </w:t>
            </w:r>
          </w:p>
          <w:p w14:paraId="028BF6ED" w14:textId="51BAB097" w:rsidR="00835A88" w:rsidRPr="00BC7973" w:rsidRDefault="00835A88" w:rsidP="00A92FD4">
            <w:pPr>
              <w:jc w:val="center"/>
              <w:rPr>
                <w:color w:val="000000"/>
                <w:sz w:val="15"/>
                <w:szCs w:val="15"/>
              </w:rPr>
            </w:pPr>
            <w:r w:rsidRPr="00BC7973">
              <w:rPr>
                <w:color w:val="000000"/>
                <w:sz w:val="15"/>
                <w:szCs w:val="15"/>
              </w:rPr>
              <w:t>160</w:t>
            </w:r>
            <w:r w:rsidR="001E0B15" w:rsidRPr="00BC7973">
              <w:rPr>
                <w:color w:val="000000"/>
                <w:sz w:val="15"/>
                <w:szCs w:val="15"/>
              </w:rPr>
              <w:t xml:space="preserve"> </w:t>
            </w:r>
            <w:r w:rsidRPr="00BC7973">
              <w:rPr>
                <w:color w:val="000000"/>
                <w:sz w:val="15"/>
                <w:szCs w:val="15"/>
              </w:rPr>
              <w:t>MHz, 320</w:t>
            </w:r>
            <w:r w:rsidR="001E0B15"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4E8C980C" w14:textId="77777777" w:rsidR="00835A88" w:rsidRPr="00BC7973" w:rsidRDefault="00835A88" w:rsidP="00A92FD4">
            <w:pPr>
              <w:rPr>
                <w:color w:val="000000"/>
                <w:sz w:val="15"/>
                <w:szCs w:val="15"/>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1D5D0" w14:textId="1C3AC277" w:rsidR="00835A88" w:rsidRPr="00BC7973" w:rsidRDefault="00835A88" w:rsidP="00A92FD4">
            <w:pPr>
              <w:jc w:val="center"/>
              <w:rPr>
                <w:color w:val="000000"/>
                <w:sz w:val="15"/>
                <w:szCs w:val="15"/>
              </w:rPr>
            </w:pPr>
            <w:r w:rsidRPr="00BC7973">
              <w:rPr>
                <w:color w:val="000000"/>
                <w:sz w:val="15"/>
                <w:szCs w:val="15"/>
              </w:rPr>
              <w:t xml:space="preserve">RU3 </w:t>
            </w:r>
            <w:r w:rsidR="001E0B15" w:rsidRPr="00BC7973">
              <w:rPr>
                <w:color w:val="000000"/>
                <w:sz w:val="15"/>
                <w:szCs w:val="15"/>
              </w:rPr>
              <w:t>–</w:t>
            </w:r>
            <w:r w:rsidRPr="00BC7973">
              <w:rPr>
                <w:color w:val="000000"/>
                <w:sz w:val="15"/>
                <w:szCs w:val="15"/>
              </w:rPr>
              <w:t xml:space="preserve"> RU4</w:t>
            </w:r>
          </w:p>
        </w:tc>
        <w:tc>
          <w:tcPr>
            <w:tcW w:w="895" w:type="dxa"/>
            <w:vMerge/>
            <w:tcBorders>
              <w:top w:val="single" w:sz="4" w:space="0" w:color="auto"/>
              <w:left w:val="single" w:sz="4" w:space="0" w:color="auto"/>
              <w:bottom w:val="single" w:sz="4" w:space="0" w:color="auto"/>
              <w:right w:val="single" w:sz="4" w:space="0" w:color="auto"/>
            </w:tcBorders>
            <w:vAlign w:val="center"/>
          </w:tcPr>
          <w:p w14:paraId="7B6441AF"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038CE76" w14:textId="77777777" w:rsidR="00835A88" w:rsidRPr="00BC7973" w:rsidRDefault="00835A88" w:rsidP="00A92FD4">
            <w:pPr>
              <w:rPr>
                <w:color w:val="000000"/>
                <w:sz w:val="15"/>
                <w:szCs w:val="15"/>
              </w:rPr>
            </w:pPr>
          </w:p>
        </w:tc>
      </w:tr>
      <w:tr w:rsidR="00835A88" w:rsidRPr="00BC7973" w14:paraId="6D3BE6E5"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D6C886D"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A854D" w14:textId="65426E97" w:rsidR="00835A88" w:rsidRPr="00BC7973" w:rsidRDefault="00835A88" w:rsidP="00A92FD4">
            <w:pPr>
              <w:jc w:val="center"/>
              <w:rPr>
                <w:color w:val="000000"/>
                <w:sz w:val="15"/>
                <w:szCs w:val="15"/>
              </w:rPr>
            </w:pPr>
            <w:r w:rsidRPr="00BC7973">
              <w:rPr>
                <w:color w:val="000000"/>
                <w:sz w:val="15"/>
                <w:szCs w:val="15"/>
              </w:rPr>
              <w:t>57</w:t>
            </w:r>
            <w:r w:rsidR="001E0B15" w:rsidRPr="00BC7973">
              <w:rPr>
                <w:color w:val="000000"/>
                <w:sz w:val="15"/>
                <w:szCs w:val="15"/>
              </w:rPr>
              <w:t>–</w:t>
            </w:r>
            <w:r w:rsidRPr="00BC7973">
              <w:rPr>
                <w:color w:val="000000"/>
                <w:sz w:val="15"/>
                <w:szCs w:val="15"/>
              </w:rPr>
              <w:t>60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94ECC" w14:textId="77777777" w:rsidR="001E0B15" w:rsidRPr="00BC7973" w:rsidRDefault="00835A88" w:rsidP="00A92FD4">
            <w:pPr>
              <w:jc w:val="center"/>
              <w:rPr>
                <w:color w:val="000000"/>
                <w:sz w:val="15"/>
                <w:szCs w:val="15"/>
              </w:rPr>
            </w:pPr>
            <w:r w:rsidRPr="00BC7973">
              <w:rPr>
                <w:color w:val="000000"/>
                <w:sz w:val="15"/>
                <w:szCs w:val="15"/>
              </w:rPr>
              <w:t>80</w:t>
            </w:r>
            <w:r w:rsidR="001E0B15" w:rsidRPr="00BC7973">
              <w:rPr>
                <w:color w:val="000000"/>
                <w:sz w:val="15"/>
                <w:szCs w:val="15"/>
              </w:rPr>
              <w:t xml:space="preserve"> </w:t>
            </w:r>
            <w:r w:rsidRPr="00BC7973">
              <w:rPr>
                <w:color w:val="000000"/>
                <w:sz w:val="15"/>
                <w:szCs w:val="15"/>
              </w:rPr>
              <w:t>MHz, 160</w:t>
            </w:r>
            <w:r w:rsidR="001E0B15" w:rsidRPr="00BC7973">
              <w:rPr>
                <w:color w:val="000000"/>
                <w:sz w:val="15"/>
                <w:szCs w:val="15"/>
              </w:rPr>
              <w:t xml:space="preserve"> </w:t>
            </w:r>
            <w:r w:rsidRPr="00BC7973">
              <w:rPr>
                <w:color w:val="000000"/>
                <w:sz w:val="15"/>
                <w:szCs w:val="15"/>
              </w:rPr>
              <w:t xml:space="preserve">MHz, </w:t>
            </w:r>
          </w:p>
          <w:p w14:paraId="7998D4A7" w14:textId="4670D3D2" w:rsidR="00835A88" w:rsidRPr="00BC7973" w:rsidRDefault="00835A88" w:rsidP="00A92FD4">
            <w:pPr>
              <w:jc w:val="center"/>
              <w:rPr>
                <w:color w:val="000000"/>
                <w:sz w:val="15"/>
                <w:szCs w:val="15"/>
              </w:rPr>
            </w:pPr>
            <w:r w:rsidRPr="00BC7973">
              <w:rPr>
                <w:color w:val="000000"/>
                <w:sz w:val="15"/>
                <w:szCs w:val="15"/>
              </w:rPr>
              <w:t>320</w:t>
            </w:r>
            <w:r w:rsidR="001E0B15"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77230A45" w14:textId="77777777" w:rsidR="00835A88" w:rsidRPr="00BC7973" w:rsidRDefault="00835A88" w:rsidP="00A92FD4">
            <w:pPr>
              <w:rPr>
                <w:color w:val="000000"/>
                <w:sz w:val="15"/>
                <w:szCs w:val="15"/>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DDFCC" w14:textId="7F7F8D4F" w:rsidR="00835A88" w:rsidRPr="00BC7973" w:rsidRDefault="00835A88" w:rsidP="00A92FD4">
            <w:pPr>
              <w:jc w:val="center"/>
              <w:rPr>
                <w:color w:val="000000"/>
                <w:sz w:val="15"/>
                <w:szCs w:val="15"/>
              </w:rPr>
            </w:pPr>
            <w:r w:rsidRPr="00BC7973">
              <w:rPr>
                <w:color w:val="000000"/>
                <w:sz w:val="15"/>
                <w:szCs w:val="15"/>
              </w:rPr>
              <w:t xml:space="preserve">RU5 </w:t>
            </w:r>
            <w:r w:rsidR="001E0B15" w:rsidRPr="00BC7973">
              <w:rPr>
                <w:color w:val="000000"/>
                <w:sz w:val="15"/>
                <w:szCs w:val="15"/>
              </w:rPr>
              <w:t>–</w:t>
            </w:r>
            <w:r w:rsidRPr="00BC7973">
              <w:rPr>
                <w:color w:val="000000"/>
                <w:sz w:val="15"/>
                <w:szCs w:val="15"/>
              </w:rPr>
              <w:t xml:space="preserve"> RU8</w:t>
            </w:r>
          </w:p>
        </w:tc>
        <w:tc>
          <w:tcPr>
            <w:tcW w:w="895" w:type="dxa"/>
            <w:vMerge/>
            <w:tcBorders>
              <w:top w:val="single" w:sz="4" w:space="0" w:color="auto"/>
              <w:left w:val="single" w:sz="4" w:space="0" w:color="auto"/>
              <w:bottom w:val="single" w:sz="4" w:space="0" w:color="auto"/>
              <w:right w:val="single" w:sz="4" w:space="0" w:color="auto"/>
            </w:tcBorders>
            <w:vAlign w:val="center"/>
          </w:tcPr>
          <w:p w14:paraId="448F49C9"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80E7218" w14:textId="77777777" w:rsidR="00835A88" w:rsidRPr="00BC7973" w:rsidRDefault="00835A88" w:rsidP="00A92FD4">
            <w:pPr>
              <w:rPr>
                <w:color w:val="000000"/>
                <w:sz w:val="15"/>
                <w:szCs w:val="15"/>
              </w:rPr>
            </w:pPr>
          </w:p>
        </w:tc>
      </w:tr>
      <w:tr w:rsidR="00835A88" w:rsidRPr="00BC7973" w14:paraId="2BA94BBB"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E15D9C7"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06111" w14:textId="77777777" w:rsidR="00835A88" w:rsidRPr="00BC7973" w:rsidRDefault="00835A88" w:rsidP="00A92FD4">
            <w:pPr>
              <w:jc w:val="center"/>
              <w:rPr>
                <w:color w:val="000000"/>
                <w:sz w:val="15"/>
                <w:szCs w:val="15"/>
              </w:rPr>
            </w:pPr>
            <w:r w:rsidRPr="00BC7973">
              <w:rPr>
                <w:color w:val="000000"/>
                <w:sz w:val="15"/>
                <w:szCs w:val="15"/>
              </w:rPr>
              <w:t>61</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560D6" w14:textId="77777777" w:rsidR="001E0B15" w:rsidRPr="00BC7973" w:rsidRDefault="00835A88" w:rsidP="00A92FD4">
            <w:pPr>
              <w:jc w:val="center"/>
              <w:rPr>
                <w:color w:val="000000"/>
                <w:sz w:val="15"/>
                <w:szCs w:val="15"/>
              </w:rPr>
            </w:pPr>
            <w:r w:rsidRPr="00BC7973">
              <w:rPr>
                <w:color w:val="000000"/>
                <w:sz w:val="15"/>
                <w:szCs w:val="15"/>
              </w:rPr>
              <w:t>20</w:t>
            </w:r>
            <w:r w:rsidR="001E0B15" w:rsidRPr="00BC7973">
              <w:rPr>
                <w:color w:val="000000"/>
                <w:sz w:val="15"/>
                <w:szCs w:val="15"/>
              </w:rPr>
              <w:t xml:space="preserve"> </w:t>
            </w:r>
            <w:r w:rsidRPr="00BC7973">
              <w:rPr>
                <w:color w:val="000000"/>
                <w:sz w:val="15"/>
                <w:szCs w:val="15"/>
              </w:rPr>
              <w:t>MHz, 40</w:t>
            </w:r>
            <w:r w:rsidR="001E0B15" w:rsidRPr="00BC7973">
              <w:rPr>
                <w:color w:val="000000"/>
                <w:sz w:val="15"/>
                <w:szCs w:val="15"/>
              </w:rPr>
              <w:t xml:space="preserve"> </w:t>
            </w:r>
            <w:r w:rsidRPr="00BC7973">
              <w:rPr>
                <w:color w:val="000000"/>
                <w:sz w:val="15"/>
                <w:szCs w:val="15"/>
              </w:rPr>
              <w:t>MHz,</w:t>
            </w:r>
          </w:p>
          <w:p w14:paraId="48BE04A9" w14:textId="77777777" w:rsidR="001E0B15" w:rsidRPr="00BC7973" w:rsidRDefault="00835A88" w:rsidP="00A92FD4">
            <w:pPr>
              <w:jc w:val="center"/>
              <w:rPr>
                <w:color w:val="000000"/>
                <w:sz w:val="15"/>
                <w:szCs w:val="15"/>
              </w:rPr>
            </w:pPr>
            <w:r w:rsidRPr="00BC7973">
              <w:rPr>
                <w:color w:val="000000"/>
                <w:sz w:val="15"/>
                <w:szCs w:val="15"/>
              </w:rPr>
              <w:t xml:space="preserve"> 80</w:t>
            </w:r>
            <w:r w:rsidR="001E0B15" w:rsidRPr="00BC7973">
              <w:rPr>
                <w:color w:val="000000"/>
                <w:sz w:val="15"/>
                <w:szCs w:val="15"/>
              </w:rPr>
              <w:t xml:space="preserve"> </w:t>
            </w:r>
            <w:r w:rsidRPr="00BC7973">
              <w:rPr>
                <w:color w:val="000000"/>
                <w:sz w:val="15"/>
                <w:szCs w:val="15"/>
              </w:rPr>
              <w:t>MHz, 160</w:t>
            </w:r>
            <w:r w:rsidR="001E0B15" w:rsidRPr="00BC7973">
              <w:rPr>
                <w:color w:val="000000"/>
                <w:sz w:val="15"/>
                <w:szCs w:val="15"/>
              </w:rPr>
              <w:t xml:space="preserve"> </w:t>
            </w:r>
            <w:r w:rsidRPr="00BC7973">
              <w:rPr>
                <w:color w:val="000000"/>
                <w:sz w:val="15"/>
                <w:szCs w:val="15"/>
              </w:rPr>
              <w:t>MHz,</w:t>
            </w:r>
          </w:p>
          <w:p w14:paraId="01A87E61" w14:textId="077EED2D" w:rsidR="00835A88" w:rsidRPr="00BC7973" w:rsidRDefault="00835A88" w:rsidP="00A92FD4">
            <w:pPr>
              <w:jc w:val="center"/>
              <w:rPr>
                <w:color w:val="000000"/>
                <w:sz w:val="15"/>
                <w:szCs w:val="15"/>
              </w:rPr>
            </w:pPr>
            <w:r w:rsidRPr="00BC7973">
              <w:rPr>
                <w:color w:val="000000"/>
                <w:sz w:val="15"/>
                <w:szCs w:val="15"/>
              </w:rPr>
              <w:t xml:space="preserve"> 320</w:t>
            </w:r>
            <w:r w:rsidR="001E0B15"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5015E" w14:textId="77777777" w:rsidR="00835A88" w:rsidRPr="00BC7973" w:rsidRDefault="00835A88" w:rsidP="00A92FD4">
            <w:pPr>
              <w:jc w:val="center"/>
              <w:rPr>
                <w:color w:val="000000"/>
                <w:sz w:val="15"/>
                <w:szCs w:val="15"/>
              </w:rPr>
            </w:pPr>
            <w:r w:rsidRPr="00BC7973">
              <w:rPr>
                <w:color w:val="000000"/>
                <w:sz w:val="15"/>
                <w:szCs w:val="15"/>
              </w:rPr>
              <w:t>242</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23A7C" w14:textId="77777777" w:rsidR="00835A88" w:rsidRPr="00BC7973" w:rsidRDefault="00835A88" w:rsidP="00A92FD4">
            <w:pPr>
              <w:jc w:val="center"/>
              <w:rPr>
                <w:color w:val="000000"/>
                <w:sz w:val="15"/>
                <w:szCs w:val="15"/>
              </w:rPr>
            </w:pPr>
            <w:r w:rsidRPr="00BC7973">
              <w:rPr>
                <w:color w:val="000000"/>
                <w:sz w:val="15"/>
                <w:szCs w:val="15"/>
              </w:rPr>
              <w:t>RU1</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5D5A62FD" w14:textId="144BDD8C" w:rsidR="00835A88" w:rsidRPr="00BC7973" w:rsidRDefault="001E0B15" w:rsidP="001E0B15">
            <w:pPr>
              <w:rPr>
                <w:color w:val="000000"/>
                <w:sz w:val="15"/>
                <w:szCs w:val="15"/>
              </w:rPr>
            </w:pPr>
            <w:r w:rsidRPr="00BC7973">
              <w:rPr>
                <w:color w:val="000000"/>
                <w:sz w:val="15"/>
                <w:szCs w:val="15"/>
              </w:rPr>
              <w:t>4×N + RU i</w:t>
            </w:r>
            <w:r w:rsidR="00835A88" w:rsidRPr="00BC7973">
              <w:rPr>
                <w:color w:val="000000"/>
                <w:sz w:val="15"/>
                <w:szCs w:val="15"/>
              </w:rPr>
              <w:t xml:space="preserve">ndex </w:t>
            </w:r>
            <w:r w:rsidRPr="00BC7973">
              <w:rPr>
                <w:color w:val="000000"/>
                <w:sz w:val="15"/>
                <w:szCs w:val="15"/>
              </w:rPr>
              <w:t>802.</w:t>
            </w:r>
            <w:r w:rsidR="00835A88" w:rsidRPr="00BC7973">
              <w:rPr>
                <w:color w:val="000000"/>
                <w:sz w:val="15"/>
                <w:szCs w:val="15"/>
              </w:rPr>
              <w:t>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F9469BC" w14:textId="77777777" w:rsidR="00835A88" w:rsidRPr="00BC7973" w:rsidRDefault="00835A88" w:rsidP="00A92FD4">
            <w:pPr>
              <w:rPr>
                <w:color w:val="000000"/>
                <w:sz w:val="15"/>
                <w:szCs w:val="15"/>
              </w:rPr>
            </w:pPr>
          </w:p>
        </w:tc>
      </w:tr>
      <w:tr w:rsidR="00835A88" w:rsidRPr="00BC7973" w14:paraId="166A3DC6"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8CB1748"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F089" w14:textId="77777777" w:rsidR="00835A88" w:rsidRPr="00BC7973" w:rsidRDefault="00835A88" w:rsidP="00A92FD4">
            <w:pPr>
              <w:jc w:val="center"/>
              <w:rPr>
                <w:color w:val="000000"/>
                <w:sz w:val="15"/>
                <w:szCs w:val="15"/>
              </w:rPr>
            </w:pPr>
            <w:r w:rsidRPr="00BC7973">
              <w:rPr>
                <w:color w:val="000000"/>
                <w:sz w:val="15"/>
                <w:szCs w:val="15"/>
              </w:rPr>
              <w:t>62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7ABFA" w14:textId="77777777" w:rsidR="001E0B15" w:rsidRPr="00BC7973" w:rsidRDefault="00835A88" w:rsidP="00A92FD4">
            <w:pPr>
              <w:jc w:val="center"/>
              <w:rPr>
                <w:color w:val="000000"/>
                <w:sz w:val="15"/>
                <w:szCs w:val="15"/>
              </w:rPr>
            </w:pPr>
            <w:r w:rsidRPr="00BC7973">
              <w:rPr>
                <w:color w:val="000000"/>
                <w:sz w:val="15"/>
                <w:szCs w:val="15"/>
              </w:rPr>
              <w:t>40</w:t>
            </w:r>
            <w:r w:rsidR="001E0B15" w:rsidRPr="00BC7973">
              <w:rPr>
                <w:color w:val="000000"/>
                <w:sz w:val="15"/>
                <w:szCs w:val="15"/>
              </w:rPr>
              <w:t xml:space="preserve"> </w:t>
            </w:r>
            <w:r w:rsidRPr="00BC7973">
              <w:rPr>
                <w:color w:val="000000"/>
                <w:sz w:val="15"/>
                <w:szCs w:val="15"/>
              </w:rPr>
              <w:t>MHz, 80</w:t>
            </w:r>
            <w:r w:rsidR="001E0B15" w:rsidRPr="00BC7973">
              <w:rPr>
                <w:color w:val="000000"/>
                <w:sz w:val="15"/>
                <w:szCs w:val="15"/>
              </w:rPr>
              <w:t xml:space="preserve"> </w:t>
            </w:r>
            <w:r w:rsidRPr="00BC7973">
              <w:rPr>
                <w:color w:val="000000"/>
                <w:sz w:val="15"/>
                <w:szCs w:val="15"/>
              </w:rPr>
              <w:t>MHz,</w:t>
            </w:r>
          </w:p>
          <w:p w14:paraId="03408746" w14:textId="01B962B9" w:rsidR="00835A88" w:rsidRPr="00BC7973" w:rsidRDefault="00835A88" w:rsidP="00A92FD4">
            <w:pPr>
              <w:jc w:val="center"/>
              <w:rPr>
                <w:color w:val="000000"/>
                <w:sz w:val="15"/>
                <w:szCs w:val="15"/>
              </w:rPr>
            </w:pPr>
            <w:r w:rsidRPr="00BC7973">
              <w:rPr>
                <w:color w:val="000000"/>
                <w:sz w:val="15"/>
                <w:szCs w:val="15"/>
              </w:rPr>
              <w:t xml:space="preserve"> 160</w:t>
            </w:r>
            <w:r w:rsidR="001E0B15" w:rsidRPr="00BC7973">
              <w:rPr>
                <w:color w:val="000000"/>
                <w:sz w:val="15"/>
                <w:szCs w:val="15"/>
              </w:rPr>
              <w:t xml:space="preserve"> </w:t>
            </w:r>
            <w:r w:rsidRPr="00BC7973">
              <w:rPr>
                <w:color w:val="000000"/>
                <w:sz w:val="15"/>
                <w:szCs w:val="15"/>
              </w:rPr>
              <w:t>MHz, 320</w:t>
            </w:r>
            <w:r w:rsidR="001E0B15"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5D923130" w14:textId="77777777" w:rsidR="00835A88" w:rsidRPr="00BC7973" w:rsidRDefault="00835A88" w:rsidP="00A92FD4">
            <w:pPr>
              <w:rPr>
                <w:color w:val="000000"/>
                <w:sz w:val="15"/>
                <w:szCs w:val="15"/>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75F773" w14:textId="77777777" w:rsidR="00835A88" w:rsidRPr="00BC7973" w:rsidRDefault="00835A88" w:rsidP="00A92FD4">
            <w:pPr>
              <w:jc w:val="center"/>
              <w:rPr>
                <w:color w:val="000000"/>
                <w:sz w:val="15"/>
                <w:szCs w:val="15"/>
              </w:rPr>
            </w:pPr>
            <w:r w:rsidRPr="00BC7973">
              <w:rPr>
                <w:color w:val="000000"/>
                <w:sz w:val="15"/>
                <w:szCs w:val="15"/>
              </w:rPr>
              <w:t>RU2</w:t>
            </w:r>
          </w:p>
        </w:tc>
        <w:tc>
          <w:tcPr>
            <w:tcW w:w="895" w:type="dxa"/>
            <w:vMerge/>
            <w:tcBorders>
              <w:top w:val="single" w:sz="4" w:space="0" w:color="auto"/>
              <w:left w:val="single" w:sz="4" w:space="0" w:color="auto"/>
              <w:bottom w:val="single" w:sz="4" w:space="0" w:color="auto"/>
              <w:right w:val="single" w:sz="4" w:space="0" w:color="auto"/>
            </w:tcBorders>
            <w:vAlign w:val="center"/>
          </w:tcPr>
          <w:p w14:paraId="64A2CEAB"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4DF526F" w14:textId="77777777" w:rsidR="00835A88" w:rsidRPr="00BC7973" w:rsidRDefault="00835A88" w:rsidP="00A92FD4">
            <w:pPr>
              <w:rPr>
                <w:color w:val="000000"/>
                <w:sz w:val="15"/>
                <w:szCs w:val="15"/>
              </w:rPr>
            </w:pPr>
          </w:p>
        </w:tc>
      </w:tr>
      <w:tr w:rsidR="00835A88" w:rsidRPr="00BC7973" w14:paraId="0409CB7C"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4D0996B"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A5218" w14:textId="021A2F15" w:rsidR="00835A88" w:rsidRPr="00BC7973" w:rsidRDefault="00835A88" w:rsidP="00A92FD4">
            <w:pPr>
              <w:jc w:val="center"/>
              <w:rPr>
                <w:color w:val="000000"/>
                <w:sz w:val="15"/>
                <w:szCs w:val="15"/>
              </w:rPr>
            </w:pPr>
            <w:r w:rsidRPr="00BC7973">
              <w:rPr>
                <w:color w:val="000000"/>
                <w:sz w:val="15"/>
                <w:szCs w:val="15"/>
              </w:rPr>
              <w:t>63,</w:t>
            </w:r>
            <w:r w:rsidR="001E0B15" w:rsidRPr="00BC7973">
              <w:rPr>
                <w:color w:val="000000"/>
                <w:sz w:val="15"/>
                <w:szCs w:val="15"/>
              </w:rPr>
              <w:t xml:space="preserve"> </w:t>
            </w:r>
            <w:r w:rsidRPr="00BC7973">
              <w:rPr>
                <w:color w:val="000000"/>
                <w:sz w:val="15"/>
                <w:szCs w:val="15"/>
              </w:rPr>
              <w:t>64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89AF0" w14:textId="77777777" w:rsidR="001E0B15" w:rsidRPr="00BC7973" w:rsidRDefault="00835A88" w:rsidP="00A92FD4">
            <w:pPr>
              <w:jc w:val="center"/>
              <w:rPr>
                <w:color w:val="000000"/>
                <w:sz w:val="15"/>
                <w:szCs w:val="15"/>
              </w:rPr>
            </w:pPr>
            <w:r w:rsidRPr="00BC7973">
              <w:rPr>
                <w:color w:val="000000"/>
                <w:sz w:val="15"/>
                <w:szCs w:val="15"/>
              </w:rPr>
              <w:t>80</w:t>
            </w:r>
            <w:r w:rsidR="001E0B15" w:rsidRPr="00BC7973">
              <w:rPr>
                <w:color w:val="000000"/>
                <w:sz w:val="15"/>
                <w:szCs w:val="15"/>
              </w:rPr>
              <w:t xml:space="preserve"> </w:t>
            </w:r>
            <w:r w:rsidRPr="00BC7973">
              <w:rPr>
                <w:color w:val="000000"/>
                <w:sz w:val="15"/>
                <w:szCs w:val="15"/>
              </w:rPr>
              <w:t>MHz, 160</w:t>
            </w:r>
            <w:r w:rsidR="001E0B15" w:rsidRPr="00BC7973">
              <w:rPr>
                <w:color w:val="000000"/>
                <w:sz w:val="15"/>
                <w:szCs w:val="15"/>
              </w:rPr>
              <w:t xml:space="preserve"> </w:t>
            </w:r>
            <w:r w:rsidRPr="00BC7973">
              <w:rPr>
                <w:color w:val="000000"/>
                <w:sz w:val="15"/>
                <w:szCs w:val="15"/>
              </w:rPr>
              <w:t>MHz,</w:t>
            </w:r>
          </w:p>
          <w:p w14:paraId="284C53B6" w14:textId="54B31CCA" w:rsidR="00835A88" w:rsidRPr="00BC7973" w:rsidRDefault="00835A88" w:rsidP="00A92FD4">
            <w:pPr>
              <w:jc w:val="center"/>
              <w:rPr>
                <w:color w:val="000000"/>
                <w:sz w:val="15"/>
                <w:szCs w:val="15"/>
              </w:rPr>
            </w:pPr>
            <w:r w:rsidRPr="00BC7973">
              <w:rPr>
                <w:color w:val="000000"/>
                <w:sz w:val="15"/>
                <w:szCs w:val="15"/>
              </w:rPr>
              <w:t xml:space="preserve"> 320</w:t>
            </w:r>
            <w:r w:rsidR="001E0B15"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133443AA" w14:textId="77777777" w:rsidR="00835A88" w:rsidRPr="00BC7973" w:rsidRDefault="00835A88" w:rsidP="00A92FD4">
            <w:pPr>
              <w:rPr>
                <w:color w:val="000000"/>
                <w:sz w:val="15"/>
                <w:szCs w:val="15"/>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47C5D" w14:textId="4E44A8FD" w:rsidR="00835A88" w:rsidRPr="00BC7973" w:rsidRDefault="00835A88" w:rsidP="00A92FD4">
            <w:pPr>
              <w:jc w:val="center"/>
              <w:rPr>
                <w:color w:val="000000"/>
                <w:sz w:val="15"/>
                <w:szCs w:val="15"/>
              </w:rPr>
            </w:pPr>
            <w:r w:rsidRPr="00BC7973">
              <w:rPr>
                <w:color w:val="000000"/>
                <w:sz w:val="15"/>
                <w:szCs w:val="15"/>
              </w:rPr>
              <w:t xml:space="preserve">RU3 </w:t>
            </w:r>
            <w:r w:rsidR="001E0B15" w:rsidRPr="00BC7973">
              <w:rPr>
                <w:color w:val="000000"/>
                <w:sz w:val="15"/>
                <w:szCs w:val="15"/>
              </w:rPr>
              <w:t>–</w:t>
            </w:r>
            <w:r w:rsidRPr="00BC7973">
              <w:rPr>
                <w:color w:val="000000"/>
                <w:sz w:val="15"/>
                <w:szCs w:val="15"/>
              </w:rPr>
              <w:t xml:space="preserve"> RU4</w:t>
            </w:r>
          </w:p>
        </w:tc>
        <w:tc>
          <w:tcPr>
            <w:tcW w:w="895" w:type="dxa"/>
            <w:vMerge/>
            <w:tcBorders>
              <w:top w:val="single" w:sz="4" w:space="0" w:color="auto"/>
              <w:left w:val="single" w:sz="4" w:space="0" w:color="auto"/>
              <w:bottom w:val="single" w:sz="4" w:space="0" w:color="auto"/>
              <w:right w:val="single" w:sz="4" w:space="0" w:color="auto"/>
            </w:tcBorders>
            <w:vAlign w:val="center"/>
          </w:tcPr>
          <w:p w14:paraId="47F3F10C"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4733D76" w14:textId="77777777" w:rsidR="00835A88" w:rsidRPr="00BC7973" w:rsidRDefault="00835A88" w:rsidP="00A92FD4">
            <w:pPr>
              <w:rPr>
                <w:color w:val="000000"/>
                <w:sz w:val="15"/>
                <w:szCs w:val="15"/>
              </w:rPr>
            </w:pPr>
          </w:p>
        </w:tc>
      </w:tr>
      <w:tr w:rsidR="00835A88" w:rsidRPr="00BC7973" w14:paraId="67868E00"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6D01204"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FDF3E" w14:textId="77777777" w:rsidR="00835A88" w:rsidRPr="00BC7973" w:rsidRDefault="00835A88" w:rsidP="00A92FD4">
            <w:pPr>
              <w:jc w:val="center"/>
              <w:rPr>
                <w:color w:val="000000"/>
                <w:sz w:val="15"/>
                <w:szCs w:val="15"/>
              </w:rPr>
            </w:pPr>
            <w:r w:rsidRPr="00BC7973">
              <w:rPr>
                <w:color w:val="000000"/>
                <w:sz w:val="15"/>
                <w:szCs w:val="15"/>
              </w:rPr>
              <w:t>65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16CEE" w14:textId="77777777" w:rsidR="001E0B15" w:rsidRPr="00BC7973" w:rsidRDefault="00835A88" w:rsidP="00A92FD4">
            <w:pPr>
              <w:jc w:val="center"/>
              <w:rPr>
                <w:color w:val="000000"/>
                <w:sz w:val="15"/>
                <w:szCs w:val="15"/>
              </w:rPr>
            </w:pPr>
            <w:r w:rsidRPr="00BC7973">
              <w:rPr>
                <w:color w:val="000000"/>
                <w:sz w:val="15"/>
                <w:szCs w:val="15"/>
              </w:rPr>
              <w:t>40</w:t>
            </w:r>
            <w:r w:rsidR="001E0B15" w:rsidRPr="00BC7973">
              <w:rPr>
                <w:color w:val="000000"/>
                <w:sz w:val="15"/>
                <w:szCs w:val="15"/>
              </w:rPr>
              <w:t xml:space="preserve"> </w:t>
            </w:r>
            <w:r w:rsidRPr="00BC7973">
              <w:rPr>
                <w:color w:val="000000"/>
                <w:sz w:val="15"/>
                <w:szCs w:val="15"/>
              </w:rPr>
              <w:t>MHz, 80</w:t>
            </w:r>
            <w:r w:rsidR="001E0B15" w:rsidRPr="00BC7973">
              <w:rPr>
                <w:color w:val="000000"/>
                <w:sz w:val="15"/>
                <w:szCs w:val="15"/>
              </w:rPr>
              <w:t xml:space="preserve"> </w:t>
            </w:r>
            <w:r w:rsidRPr="00BC7973">
              <w:rPr>
                <w:color w:val="000000"/>
                <w:sz w:val="15"/>
                <w:szCs w:val="15"/>
              </w:rPr>
              <w:t xml:space="preserve">MHz, </w:t>
            </w:r>
          </w:p>
          <w:p w14:paraId="4E344BC7" w14:textId="2C11A4B5" w:rsidR="00835A88" w:rsidRPr="00BC7973" w:rsidRDefault="00835A88" w:rsidP="00A92FD4">
            <w:pPr>
              <w:jc w:val="center"/>
              <w:rPr>
                <w:color w:val="000000"/>
                <w:sz w:val="15"/>
                <w:szCs w:val="15"/>
              </w:rPr>
            </w:pPr>
            <w:r w:rsidRPr="00BC7973">
              <w:rPr>
                <w:color w:val="000000"/>
                <w:sz w:val="15"/>
                <w:szCs w:val="15"/>
              </w:rPr>
              <w:t>160</w:t>
            </w:r>
            <w:r w:rsidR="001E0B15" w:rsidRPr="00BC7973">
              <w:rPr>
                <w:color w:val="000000"/>
                <w:sz w:val="15"/>
                <w:szCs w:val="15"/>
              </w:rPr>
              <w:t xml:space="preserve"> </w:t>
            </w:r>
            <w:r w:rsidRPr="00BC7973">
              <w:rPr>
                <w:color w:val="000000"/>
                <w:sz w:val="15"/>
                <w:szCs w:val="15"/>
              </w:rPr>
              <w:t>MHz, 320</w:t>
            </w:r>
            <w:r w:rsidR="001E0B15"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BEDAE" w14:textId="77777777" w:rsidR="00835A88" w:rsidRPr="00BC7973" w:rsidRDefault="00835A88" w:rsidP="00A92FD4">
            <w:pPr>
              <w:jc w:val="center"/>
              <w:rPr>
                <w:color w:val="000000"/>
                <w:sz w:val="15"/>
                <w:szCs w:val="15"/>
              </w:rPr>
            </w:pPr>
            <w:r w:rsidRPr="00BC7973">
              <w:rPr>
                <w:color w:val="000000"/>
                <w:sz w:val="15"/>
                <w:szCs w:val="15"/>
              </w:rPr>
              <w:t>484</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A04A0" w14:textId="77777777" w:rsidR="00835A88" w:rsidRPr="00BC7973" w:rsidRDefault="00835A88" w:rsidP="00A92FD4">
            <w:pPr>
              <w:jc w:val="center"/>
              <w:rPr>
                <w:color w:val="000000"/>
                <w:sz w:val="15"/>
                <w:szCs w:val="15"/>
              </w:rPr>
            </w:pPr>
            <w:r w:rsidRPr="00BC7973">
              <w:rPr>
                <w:color w:val="000000"/>
                <w:sz w:val="15"/>
                <w:szCs w:val="15"/>
              </w:rPr>
              <w:t>RU1</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1AC054DB" w14:textId="5777FE52" w:rsidR="00835A88" w:rsidRPr="00BC7973" w:rsidRDefault="001E0B15" w:rsidP="001E0B15">
            <w:pPr>
              <w:rPr>
                <w:color w:val="000000"/>
                <w:sz w:val="15"/>
                <w:szCs w:val="15"/>
              </w:rPr>
            </w:pPr>
            <w:r w:rsidRPr="00BC7973">
              <w:rPr>
                <w:color w:val="000000"/>
                <w:sz w:val="15"/>
                <w:szCs w:val="15"/>
              </w:rPr>
              <w:t>2×N + RU i</w:t>
            </w:r>
            <w:r w:rsidR="00835A88" w:rsidRPr="00BC7973">
              <w:rPr>
                <w:color w:val="000000"/>
                <w:sz w:val="15"/>
                <w:szCs w:val="15"/>
              </w:rPr>
              <w:t xml:space="preserve">ndex </w:t>
            </w:r>
            <w:r w:rsidRPr="00BC7973">
              <w:rPr>
                <w:color w:val="000000"/>
                <w:sz w:val="15"/>
                <w:szCs w:val="15"/>
              </w:rPr>
              <w:t>802.</w:t>
            </w:r>
            <w:r w:rsidR="00835A88" w:rsidRPr="00BC7973">
              <w:rPr>
                <w:color w:val="000000"/>
                <w:sz w:val="15"/>
                <w:szCs w:val="15"/>
              </w:rPr>
              <w:t>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F840A28" w14:textId="77777777" w:rsidR="00835A88" w:rsidRPr="00BC7973" w:rsidRDefault="00835A88" w:rsidP="00A92FD4">
            <w:pPr>
              <w:rPr>
                <w:color w:val="000000"/>
                <w:sz w:val="15"/>
                <w:szCs w:val="15"/>
              </w:rPr>
            </w:pPr>
          </w:p>
        </w:tc>
      </w:tr>
      <w:tr w:rsidR="00835A88" w:rsidRPr="00BC7973" w14:paraId="7BF81133"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0027E4D"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23D1" w14:textId="77777777" w:rsidR="00835A88" w:rsidRPr="00BC7973" w:rsidRDefault="00835A88" w:rsidP="00A92FD4">
            <w:pPr>
              <w:jc w:val="center"/>
              <w:rPr>
                <w:color w:val="000000"/>
                <w:sz w:val="15"/>
                <w:szCs w:val="15"/>
              </w:rPr>
            </w:pPr>
            <w:r w:rsidRPr="00BC7973">
              <w:rPr>
                <w:color w:val="000000"/>
                <w:sz w:val="15"/>
                <w:szCs w:val="15"/>
              </w:rPr>
              <w:t>66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E87AA" w14:textId="77777777" w:rsidR="001E0B15" w:rsidRPr="00BC7973" w:rsidRDefault="00835A88" w:rsidP="00A92FD4">
            <w:pPr>
              <w:jc w:val="center"/>
              <w:rPr>
                <w:color w:val="000000"/>
                <w:sz w:val="15"/>
                <w:szCs w:val="15"/>
              </w:rPr>
            </w:pPr>
            <w:r w:rsidRPr="00BC7973">
              <w:rPr>
                <w:color w:val="000000"/>
                <w:sz w:val="15"/>
                <w:szCs w:val="15"/>
              </w:rPr>
              <w:t>80</w:t>
            </w:r>
            <w:r w:rsidR="001E0B15" w:rsidRPr="00BC7973">
              <w:rPr>
                <w:color w:val="000000"/>
                <w:sz w:val="15"/>
                <w:szCs w:val="15"/>
              </w:rPr>
              <w:t xml:space="preserve"> </w:t>
            </w:r>
            <w:r w:rsidRPr="00BC7973">
              <w:rPr>
                <w:color w:val="000000"/>
                <w:sz w:val="15"/>
                <w:szCs w:val="15"/>
              </w:rPr>
              <w:t>MHz, 160</w:t>
            </w:r>
            <w:r w:rsidR="001E0B15" w:rsidRPr="00BC7973">
              <w:rPr>
                <w:color w:val="000000"/>
                <w:sz w:val="15"/>
                <w:szCs w:val="15"/>
              </w:rPr>
              <w:t xml:space="preserve"> </w:t>
            </w:r>
            <w:r w:rsidRPr="00BC7973">
              <w:rPr>
                <w:color w:val="000000"/>
                <w:sz w:val="15"/>
                <w:szCs w:val="15"/>
              </w:rPr>
              <w:t xml:space="preserve">MHz, </w:t>
            </w:r>
          </w:p>
          <w:p w14:paraId="1BCEEC95" w14:textId="56A74066" w:rsidR="00835A88" w:rsidRPr="00BC7973" w:rsidRDefault="00835A88" w:rsidP="00A92FD4">
            <w:pPr>
              <w:jc w:val="center"/>
              <w:rPr>
                <w:color w:val="000000"/>
                <w:sz w:val="15"/>
                <w:szCs w:val="15"/>
              </w:rPr>
            </w:pPr>
            <w:r w:rsidRPr="00BC7973">
              <w:rPr>
                <w:color w:val="000000"/>
                <w:sz w:val="15"/>
                <w:szCs w:val="15"/>
              </w:rPr>
              <w:t>320</w:t>
            </w:r>
            <w:r w:rsidR="001E0B15"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6C56D9EE" w14:textId="77777777" w:rsidR="00835A88" w:rsidRPr="00BC7973" w:rsidRDefault="00835A88" w:rsidP="00A92FD4">
            <w:pPr>
              <w:rPr>
                <w:color w:val="000000"/>
                <w:sz w:val="15"/>
                <w:szCs w:val="15"/>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37C71" w14:textId="77777777" w:rsidR="00835A88" w:rsidRPr="00BC7973" w:rsidRDefault="00835A88" w:rsidP="00A92FD4">
            <w:pPr>
              <w:jc w:val="center"/>
              <w:rPr>
                <w:color w:val="000000"/>
                <w:sz w:val="15"/>
                <w:szCs w:val="15"/>
              </w:rPr>
            </w:pPr>
            <w:r w:rsidRPr="00BC7973">
              <w:rPr>
                <w:color w:val="000000"/>
                <w:sz w:val="15"/>
                <w:szCs w:val="15"/>
              </w:rPr>
              <w:t>RU2</w:t>
            </w:r>
          </w:p>
        </w:tc>
        <w:tc>
          <w:tcPr>
            <w:tcW w:w="895" w:type="dxa"/>
            <w:vMerge/>
            <w:tcBorders>
              <w:top w:val="single" w:sz="4" w:space="0" w:color="auto"/>
              <w:left w:val="single" w:sz="4" w:space="0" w:color="auto"/>
              <w:bottom w:val="single" w:sz="4" w:space="0" w:color="auto"/>
              <w:right w:val="single" w:sz="4" w:space="0" w:color="auto"/>
            </w:tcBorders>
            <w:vAlign w:val="center"/>
          </w:tcPr>
          <w:p w14:paraId="49F9D3FE"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46820E" w14:textId="77777777" w:rsidR="00835A88" w:rsidRPr="00BC7973" w:rsidRDefault="00835A88" w:rsidP="00A92FD4">
            <w:pPr>
              <w:rPr>
                <w:color w:val="000000"/>
                <w:sz w:val="15"/>
                <w:szCs w:val="15"/>
              </w:rPr>
            </w:pPr>
          </w:p>
        </w:tc>
      </w:tr>
      <w:tr w:rsidR="00835A88" w:rsidRPr="00BC7973" w14:paraId="2E8E1F30" w14:textId="77777777" w:rsidTr="00061C52">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6B8C19E"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C06A" w14:textId="77777777" w:rsidR="00835A88" w:rsidRPr="00BC7973" w:rsidRDefault="00835A88" w:rsidP="00A92FD4">
            <w:pPr>
              <w:jc w:val="center"/>
              <w:rPr>
                <w:color w:val="000000"/>
                <w:sz w:val="15"/>
                <w:szCs w:val="15"/>
              </w:rPr>
            </w:pPr>
            <w:r w:rsidRPr="00BC7973">
              <w:rPr>
                <w:color w:val="000000"/>
                <w:sz w:val="15"/>
                <w:szCs w:val="15"/>
              </w:rPr>
              <w:t>67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50EE7" w14:textId="77777777" w:rsidR="001E0B15" w:rsidRPr="00BC7973" w:rsidRDefault="00835A88" w:rsidP="00A92FD4">
            <w:pPr>
              <w:jc w:val="center"/>
              <w:rPr>
                <w:color w:val="000000"/>
                <w:sz w:val="15"/>
                <w:szCs w:val="15"/>
              </w:rPr>
            </w:pPr>
            <w:r w:rsidRPr="00BC7973">
              <w:rPr>
                <w:color w:val="000000"/>
                <w:sz w:val="15"/>
                <w:szCs w:val="15"/>
              </w:rPr>
              <w:t>80</w:t>
            </w:r>
            <w:r w:rsidR="001E0B15" w:rsidRPr="00BC7973">
              <w:rPr>
                <w:color w:val="000000"/>
                <w:sz w:val="15"/>
                <w:szCs w:val="15"/>
              </w:rPr>
              <w:t xml:space="preserve"> </w:t>
            </w:r>
            <w:r w:rsidRPr="00BC7973">
              <w:rPr>
                <w:color w:val="000000"/>
                <w:sz w:val="15"/>
                <w:szCs w:val="15"/>
              </w:rPr>
              <w:t>MHz, 160</w:t>
            </w:r>
            <w:r w:rsidR="001E0B15" w:rsidRPr="00BC7973">
              <w:rPr>
                <w:color w:val="000000"/>
                <w:sz w:val="15"/>
                <w:szCs w:val="15"/>
              </w:rPr>
              <w:t xml:space="preserve"> </w:t>
            </w:r>
            <w:r w:rsidRPr="00BC7973">
              <w:rPr>
                <w:color w:val="000000"/>
                <w:sz w:val="15"/>
                <w:szCs w:val="15"/>
              </w:rPr>
              <w:t xml:space="preserve">MHz, </w:t>
            </w:r>
          </w:p>
          <w:p w14:paraId="042A5949" w14:textId="2BC9915B" w:rsidR="00835A88" w:rsidRPr="00BC7973" w:rsidRDefault="00835A88" w:rsidP="00A92FD4">
            <w:pPr>
              <w:jc w:val="center"/>
              <w:rPr>
                <w:color w:val="000000"/>
                <w:sz w:val="15"/>
                <w:szCs w:val="15"/>
              </w:rPr>
            </w:pPr>
            <w:r w:rsidRPr="00BC7973">
              <w:rPr>
                <w:color w:val="000000"/>
                <w:sz w:val="15"/>
                <w:szCs w:val="15"/>
              </w:rPr>
              <w:t>320</w:t>
            </w:r>
            <w:r w:rsidR="001E0B15" w:rsidRPr="00BC7973">
              <w:rPr>
                <w:color w:val="000000"/>
                <w:sz w:val="15"/>
                <w:szCs w:val="15"/>
              </w:rPr>
              <w:t xml:space="preserve"> </w:t>
            </w:r>
            <w:r w:rsidRPr="00BC7973">
              <w:rPr>
                <w:color w:val="000000"/>
                <w:sz w:val="15"/>
                <w:szCs w:val="15"/>
              </w:rPr>
              <w:t>MHz</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FF087" w14:textId="77777777" w:rsidR="00835A88" w:rsidRPr="00BC7973" w:rsidRDefault="00835A88" w:rsidP="00A92FD4">
            <w:pPr>
              <w:jc w:val="center"/>
              <w:rPr>
                <w:color w:val="000000"/>
                <w:sz w:val="15"/>
                <w:szCs w:val="15"/>
              </w:rPr>
            </w:pPr>
            <w:r w:rsidRPr="00BC7973">
              <w:rPr>
                <w:color w:val="000000"/>
                <w:sz w:val="15"/>
                <w:szCs w:val="15"/>
              </w:rPr>
              <w:t>996</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B4EEC" w14:textId="77777777" w:rsidR="00835A88" w:rsidRPr="00BC7973" w:rsidRDefault="00835A88" w:rsidP="00A92FD4">
            <w:pPr>
              <w:jc w:val="center"/>
              <w:rPr>
                <w:color w:val="000000"/>
                <w:sz w:val="15"/>
                <w:szCs w:val="15"/>
              </w:rPr>
            </w:pPr>
            <w:r w:rsidRPr="00BC7973">
              <w:rPr>
                <w:color w:val="000000"/>
                <w:sz w:val="15"/>
                <w:szCs w:val="15"/>
              </w:rPr>
              <w:t>RU1</w:t>
            </w:r>
          </w:p>
        </w:tc>
        <w:tc>
          <w:tcPr>
            <w:tcW w:w="895" w:type="dxa"/>
            <w:tcBorders>
              <w:top w:val="single" w:sz="4" w:space="0" w:color="auto"/>
              <w:left w:val="single" w:sz="4" w:space="0" w:color="auto"/>
              <w:bottom w:val="single" w:sz="4" w:space="0" w:color="auto"/>
              <w:right w:val="single" w:sz="4" w:space="0" w:color="auto"/>
            </w:tcBorders>
            <w:vAlign w:val="center"/>
          </w:tcPr>
          <w:p w14:paraId="3DFF9272" w14:textId="0E212395" w:rsidR="00835A88" w:rsidRPr="00BC7973" w:rsidRDefault="001E0B15" w:rsidP="001E0B15">
            <w:pPr>
              <w:rPr>
                <w:color w:val="000000"/>
                <w:sz w:val="15"/>
                <w:szCs w:val="15"/>
              </w:rPr>
            </w:pPr>
            <w:r w:rsidRPr="00BC7973">
              <w:rPr>
                <w:color w:val="000000"/>
                <w:sz w:val="15"/>
                <w:szCs w:val="15"/>
              </w:rPr>
              <w:t>N + RU in</w:t>
            </w:r>
            <w:r w:rsidR="00835A88" w:rsidRPr="00BC7973">
              <w:rPr>
                <w:color w:val="000000"/>
                <w:sz w:val="15"/>
                <w:szCs w:val="15"/>
              </w:rPr>
              <w:t xml:space="preserve">dex </w:t>
            </w:r>
            <w:r w:rsidRPr="00BC7973">
              <w:rPr>
                <w:color w:val="000000"/>
                <w:sz w:val="15"/>
                <w:szCs w:val="15"/>
              </w:rPr>
              <w:t>802.</w:t>
            </w:r>
            <w:r w:rsidR="00835A88" w:rsidRPr="00BC7973">
              <w:rPr>
                <w:color w:val="000000"/>
                <w:sz w:val="15"/>
                <w:szCs w:val="15"/>
              </w:rPr>
              <w:t>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A1E9AC" w14:textId="77777777" w:rsidR="00835A88" w:rsidRPr="00BC7973" w:rsidRDefault="00835A88" w:rsidP="00A92FD4">
            <w:pPr>
              <w:rPr>
                <w:color w:val="000000"/>
                <w:sz w:val="15"/>
                <w:szCs w:val="15"/>
              </w:rPr>
            </w:pPr>
          </w:p>
        </w:tc>
      </w:tr>
      <w:tr w:rsidR="00835A88" w:rsidRPr="00BC7973" w14:paraId="07C6A4CB" w14:textId="77777777" w:rsidTr="00061C52">
        <w:trPr>
          <w:trHeight w:val="31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F34A7" w14:textId="766445D3" w:rsidR="00835A88" w:rsidRPr="00BC7973" w:rsidRDefault="00835A88" w:rsidP="00A92FD4">
            <w:pPr>
              <w:jc w:val="center"/>
              <w:rPr>
                <w:color w:val="000000"/>
                <w:sz w:val="15"/>
                <w:szCs w:val="15"/>
              </w:rPr>
            </w:pPr>
            <w:r w:rsidRPr="00BC7973">
              <w:rPr>
                <w:b/>
                <w:bCs/>
                <w:color w:val="000000"/>
                <w:sz w:val="15"/>
                <w:szCs w:val="15"/>
              </w:rPr>
              <w:t>160</w:t>
            </w:r>
            <w:r w:rsidR="001E0B15" w:rsidRPr="00BC7973">
              <w:rPr>
                <w:b/>
                <w:bCs/>
                <w:color w:val="000000"/>
                <w:sz w:val="15"/>
                <w:szCs w:val="15"/>
              </w:rPr>
              <w:t xml:space="preserve"> </w:t>
            </w:r>
            <w:r w:rsidRPr="00BC7973">
              <w:rPr>
                <w:b/>
                <w:bCs/>
                <w:color w:val="000000"/>
                <w:sz w:val="15"/>
                <w:szCs w:val="15"/>
              </w:rPr>
              <w:t>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B7B3"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AF703" w14:textId="77777777" w:rsidR="00835A88" w:rsidRPr="00BC7973" w:rsidRDefault="00835A88" w:rsidP="00A92FD4">
            <w:pPr>
              <w:jc w:val="center"/>
              <w:rPr>
                <w:color w:val="000000"/>
                <w:sz w:val="15"/>
                <w:szCs w:val="15"/>
              </w:rPr>
            </w:pPr>
            <w:r w:rsidRPr="00BC7973">
              <w:rPr>
                <w:color w:val="000000"/>
                <w:sz w:val="15"/>
                <w:szCs w:val="15"/>
              </w:rPr>
              <w:t>68</w:t>
            </w:r>
          </w:p>
        </w:tc>
        <w:tc>
          <w:tcPr>
            <w:tcW w:w="45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7315A4" w14:textId="77777777" w:rsidR="00835A88" w:rsidRPr="00BC7973" w:rsidRDefault="00835A88" w:rsidP="00A92FD4">
            <w:pPr>
              <w:jc w:val="center"/>
              <w:rPr>
                <w:color w:val="000000"/>
                <w:sz w:val="15"/>
                <w:szCs w:val="15"/>
              </w:rPr>
            </w:pPr>
            <w:r w:rsidRPr="00BC7973">
              <w:rPr>
                <w:color w:val="000000"/>
                <w:sz w:val="15"/>
                <w:szCs w:val="15"/>
              </w:rPr>
              <w:t>reserved</w:t>
            </w:r>
          </w:p>
        </w:tc>
        <w:tc>
          <w:tcPr>
            <w:tcW w:w="895" w:type="dxa"/>
            <w:tcBorders>
              <w:top w:val="single" w:sz="4" w:space="0" w:color="auto"/>
              <w:left w:val="single" w:sz="4" w:space="0" w:color="auto"/>
              <w:bottom w:val="single" w:sz="4" w:space="0" w:color="auto"/>
              <w:right w:val="single" w:sz="4" w:space="0" w:color="auto"/>
            </w:tcBorders>
            <w:vAlign w:val="center"/>
          </w:tcPr>
          <w:p w14:paraId="30122678" w14:textId="43FEB3BA" w:rsidR="00835A88" w:rsidRPr="00BC7973" w:rsidRDefault="0078130E" w:rsidP="00A92FD4">
            <w:pPr>
              <w:rPr>
                <w:color w:val="000000"/>
                <w:sz w:val="15"/>
                <w:szCs w:val="15"/>
              </w:rPr>
            </w:pPr>
            <w:r w:rsidRPr="00BC7973">
              <w:rPr>
                <w:color w:val="000000"/>
                <w:sz w:val="15"/>
                <w:szCs w:val="15"/>
              </w:rPr>
              <w:t>r</w:t>
            </w:r>
            <w:r w:rsidR="00835A88" w:rsidRPr="00BC7973">
              <w:rPr>
                <w:color w:val="000000"/>
                <w:sz w:val="15"/>
                <w:szCs w:val="15"/>
              </w:rPr>
              <w:t>eserved</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35AA708" w14:textId="77777777" w:rsidR="00835A88" w:rsidRPr="00BC7973" w:rsidRDefault="00835A88" w:rsidP="00A92FD4">
            <w:pPr>
              <w:rPr>
                <w:color w:val="000000"/>
                <w:sz w:val="15"/>
                <w:szCs w:val="15"/>
              </w:rPr>
            </w:pPr>
          </w:p>
        </w:tc>
      </w:tr>
      <w:tr w:rsidR="00835A88" w:rsidRPr="00BC7973" w14:paraId="0AE1A392" w14:textId="77777777" w:rsidTr="00061C52">
        <w:trPr>
          <w:trHeight w:val="3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AACACC7" w14:textId="77777777" w:rsidR="00835A88" w:rsidRPr="00BC7973" w:rsidRDefault="00835A88" w:rsidP="00A92FD4">
            <w:pPr>
              <w:rPr>
                <w:color w:val="000000"/>
                <w:sz w:val="15"/>
                <w:szCs w:val="15"/>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2E7F"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09DC707" w14:textId="77777777" w:rsidR="00835A88" w:rsidRPr="00BC7973" w:rsidRDefault="00835A88" w:rsidP="00A92FD4">
            <w:pPr>
              <w:rPr>
                <w:color w:val="000000"/>
                <w:sz w:val="15"/>
                <w:szCs w:val="15"/>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9525A" w14:textId="069CBB54" w:rsidR="00835A88" w:rsidRPr="00BC7973" w:rsidRDefault="00835A88" w:rsidP="00A92FD4">
            <w:pPr>
              <w:jc w:val="center"/>
              <w:rPr>
                <w:color w:val="000000"/>
                <w:sz w:val="15"/>
                <w:szCs w:val="15"/>
              </w:rPr>
            </w:pPr>
            <w:r w:rsidRPr="00BC7973">
              <w:rPr>
                <w:color w:val="000000"/>
                <w:sz w:val="15"/>
                <w:szCs w:val="15"/>
              </w:rPr>
              <w:t>160</w:t>
            </w:r>
            <w:r w:rsidR="001E0B15" w:rsidRPr="00BC7973">
              <w:rPr>
                <w:color w:val="000000"/>
                <w:sz w:val="15"/>
                <w:szCs w:val="15"/>
              </w:rPr>
              <w:t xml:space="preserve"> </w:t>
            </w:r>
            <w:r w:rsidRPr="00BC7973">
              <w:rPr>
                <w:color w:val="000000"/>
                <w:sz w:val="15"/>
                <w:szCs w:val="15"/>
              </w:rPr>
              <w:t>MHz, 320</w:t>
            </w:r>
            <w:r w:rsidR="001E0B15" w:rsidRPr="00BC7973">
              <w:rPr>
                <w:color w:val="000000"/>
                <w:sz w:val="15"/>
                <w:szCs w:val="15"/>
              </w:rPr>
              <w:t xml:space="preserve"> </w:t>
            </w:r>
            <w:r w:rsidRPr="00BC7973">
              <w:rPr>
                <w:color w:val="000000"/>
                <w:sz w:val="15"/>
                <w:szCs w:val="15"/>
              </w:rPr>
              <w:t>MHz</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155E" w14:textId="77777777" w:rsidR="00835A88" w:rsidRPr="00BC7973" w:rsidRDefault="00835A88" w:rsidP="00A92FD4">
            <w:pPr>
              <w:jc w:val="center"/>
              <w:rPr>
                <w:color w:val="000000"/>
                <w:sz w:val="15"/>
                <w:szCs w:val="15"/>
              </w:rPr>
            </w:pPr>
            <w:r w:rsidRPr="00BC7973">
              <w:rPr>
                <w:color w:val="000000"/>
                <w:sz w:val="15"/>
                <w:szCs w:val="15"/>
              </w:rPr>
              <w:t>2×996</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ACB6" w14:textId="77777777" w:rsidR="00835A88" w:rsidRPr="00BC7973" w:rsidRDefault="00835A88" w:rsidP="00A92FD4">
            <w:pPr>
              <w:jc w:val="center"/>
              <w:rPr>
                <w:color w:val="000000"/>
                <w:sz w:val="15"/>
                <w:szCs w:val="15"/>
              </w:rPr>
            </w:pPr>
            <w:r w:rsidRPr="00BC7973">
              <w:rPr>
                <w:color w:val="000000"/>
                <w:sz w:val="15"/>
                <w:szCs w:val="15"/>
              </w:rPr>
              <w:t>RU1</w:t>
            </w:r>
          </w:p>
        </w:tc>
        <w:tc>
          <w:tcPr>
            <w:tcW w:w="895" w:type="dxa"/>
            <w:tcBorders>
              <w:top w:val="single" w:sz="4" w:space="0" w:color="auto"/>
              <w:left w:val="single" w:sz="4" w:space="0" w:color="auto"/>
              <w:bottom w:val="single" w:sz="4" w:space="0" w:color="auto"/>
              <w:right w:val="single" w:sz="4" w:space="0" w:color="auto"/>
            </w:tcBorders>
            <w:vAlign w:val="center"/>
          </w:tcPr>
          <w:p w14:paraId="1B3F9BBC" w14:textId="4CBE2854" w:rsidR="00835A88" w:rsidRPr="00BC7973" w:rsidRDefault="00835A88" w:rsidP="00A92FD4">
            <w:pPr>
              <w:rPr>
                <w:color w:val="000000"/>
                <w:sz w:val="15"/>
                <w:szCs w:val="15"/>
              </w:rPr>
            </w:pPr>
            <w:r w:rsidRPr="00BC7973">
              <w:rPr>
                <w:color w:val="000000"/>
                <w:sz w:val="15"/>
                <w:szCs w:val="15"/>
              </w:rPr>
              <w:t xml:space="preserve">LU160 + RU </w:t>
            </w:r>
            <w:r w:rsidR="001E0B15" w:rsidRPr="00BC7973">
              <w:rPr>
                <w:color w:val="000000"/>
                <w:sz w:val="15"/>
                <w:szCs w:val="15"/>
              </w:rPr>
              <w:t>i</w:t>
            </w:r>
            <w:r w:rsidRPr="00BC7973">
              <w:rPr>
                <w:color w:val="000000"/>
                <w:sz w:val="15"/>
                <w:szCs w:val="15"/>
              </w:rPr>
              <w:t xml:space="preserve">ndex </w:t>
            </w:r>
            <w:r w:rsidR="001E0B15" w:rsidRPr="00BC7973">
              <w:rPr>
                <w:color w:val="000000"/>
                <w:sz w:val="15"/>
                <w:szCs w:val="15"/>
              </w:rPr>
              <w:t>802.</w:t>
            </w:r>
            <w:r w:rsidRPr="00BC7973">
              <w:rPr>
                <w:color w:val="000000"/>
                <w:sz w:val="15"/>
                <w:szCs w:val="15"/>
              </w:rPr>
              <w:t>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2463810" w14:textId="77777777" w:rsidR="00835A88" w:rsidRPr="00BC7973" w:rsidRDefault="00835A88" w:rsidP="00A92FD4">
            <w:pPr>
              <w:rPr>
                <w:color w:val="000000"/>
                <w:sz w:val="15"/>
                <w:szCs w:val="15"/>
              </w:rPr>
            </w:pPr>
          </w:p>
        </w:tc>
      </w:tr>
      <w:tr w:rsidR="00835A88" w:rsidRPr="00BC7973" w14:paraId="03A40E31" w14:textId="77777777" w:rsidTr="00061C52">
        <w:trPr>
          <w:trHeight w:val="178"/>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CBEEE" w14:textId="77777777" w:rsidR="00835A88" w:rsidRPr="00BC7973" w:rsidRDefault="00835A88" w:rsidP="00A92FD4">
            <w:pPr>
              <w:jc w:val="center"/>
              <w:rPr>
                <w:color w:val="000000"/>
                <w:sz w:val="15"/>
                <w:szCs w:val="15"/>
              </w:rPr>
            </w:pPr>
            <w:r w:rsidRPr="00BC7973">
              <w:rPr>
                <w:color w:val="000000"/>
                <w:sz w:val="15"/>
                <w:szCs w:val="15"/>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56E5A"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74DE3" w14:textId="77777777" w:rsidR="00835A88" w:rsidRPr="00BC7973" w:rsidRDefault="00835A88" w:rsidP="00A92FD4">
            <w:pPr>
              <w:jc w:val="center"/>
              <w:rPr>
                <w:color w:val="000000"/>
                <w:sz w:val="15"/>
                <w:szCs w:val="15"/>
              </w:rPr>
            </w:pPr>
            <w:r w:rsidRPr="00BC7973">
              <w:rPr>
                <w:color w:val="000000"/>
                <w:sz w:val="15"/>
                <w:szCs w:val="15"/>
              </w:rPr>
              <w:t>69</w:t>
            </w:r>
          </w:p>
        </w:tc>
        <w:tc>
          <w:tcPr>
            <w:tcW w:w="45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3B31D" w14:textId="77777777" w:rsidR="00835A88" w:rsidRPr="00BC7973" w:rsidRDefault="00835A88" w:rsidP="00A92FD4">
            <w:pPr>
              <w:jc w:val="center"/>
              <w:rPr>
                <w:color w:val="000000"/>
                <w:sz w:val="15"/>
                <w:szCs w:val="15"/>
              </w:rPr>
            </w:pPr>
            <w:r w:rsidRPr="00BC7973">
              <w:rPr>
                <w:color w:val="000000"/>
                <w:sz w:val="15"/>
                <w:szCs w:val="15"/>
              </w:rPr>
              <w:t>reserved</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1ADB3B7A" w14:textId="767E3A98" w:rsidR="00835A88" w:rsidRPr="00BC7973" w:rsidRDefault="0078130E" w:rsidP="001E0B15">
            <w:pPr>
              <w:rPr>
                <w:color w:val="000000"/>
                <w:sz w:val="15"/>
                <w:szCs w:val="15"/>
              </w:rPr>
            </w:pPr>
            <w:r w:rsidRPr="00BC7973">
              <w:rPr>
                <w:color w:val="000000"/>
                <w:sz w:val="15"/>
                <w:szCs w:val="15"/>
              </w:rPr>
              <w:t>r</w:t>
            </w:r>
            <w:r w:rsidR="00835A88" w:rsidRPr="00BC7973">
              <w:rPr>
                <w:color w:val="000000"/>
                <w:sz w:val="15"/>
                <w:szCs w:val="15"/>
              </w:rPr>
              <w:t>eserved</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565EC" w14:textId="77777777" w:rsidR="00835A88" w:rsidRPr="00BC7973" w:rsidRDefault="00835A88" w:rsidP="001E0B15">
            <w:pPr>
              <w:rPr>
                <w:color w:val="000000"/>
                <w:sz w:val="15"/>
                <w:szCs w:val="15"/>
              </w:rPr>
            </w:pPr>
            <w:r w:rsidRPr="00BC7973">
              <w:rPr>
                <w:color w:val="000000"/>
                <w:sz w:val="15"/>
                <w:szCs w:val="15"/>
              </w:rPr>
              <w:t>reserved</w:t>
            </w:r>
          </w:p>
        </w:tc>
      </w:tr>
      <w:tr w:rsidR="00835A88" w:rsidRPr="00BC7973" w14:paraId="43D72E4F" w14:textId="77777777" w:rsidTr="00061C52">
        <w:trPr>
          <w:trHeight w:val="22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12027" w14:textId="77777777" w:rsidR="00835A88" w:rsidRPr="00BC7973" w:rsidRDefault="00835A88" w:rsidP="00A92FD4">
            <w:pPr>
              <w:jc w:val="center"/>
              <w:rPr>
                <w:color w:val="000000"/>
                <w:sz w:val="15"/>
                <w:szCs w:val="15"/>
              </w:rPr>
            </w:pPr>
            <w:r w:rsidRPr="00BC7973">
              <w:rPr>
                <w:color w:val="000000"/>
                <w:sz w:val="15"/>
                <w:szCs w:val="15"/>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5467"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02E1E444" w14:textId="77777777" w:rsidR="00835A88" w:rsidRPr="00BC7973" w:rsidRDefault="00835A88" w:rsidP="00A92FD4">
            <w:pPr>
              <w:rPr>
                <w:color w:val="000000"/>
                <w:sz w:val="15"/>
                <w:szCs w:val="15"/>
              </w:rPr>
            </w:pPr>
          </w:p>
        </w:tc>
        <w:tc>
          <w:tcPr>
            <w:tcW w:w="4584" w:type="dxa"/>
            <w:gridSpan w:val="4"/>
            <w:vMerge/>
            <w:tcBorders>
              <w:top w:val="single" w:sz="4" w:space="0" w:color="auto"/>
              <w:left w:val="single" w:sz="4" w:space="0" w:color="auto"/>
              <w:bottom w:val="single" w:sz="4" w:space="0" w:color="auto"/>
              <w:right w:val="single" w:sz="4" w:space="0" w:color="auto"/>
            </w:tcBorders>
            <w:vAlign w:val="center"/>
            <w:hideMark/>
          </w:tcPr>
          <w:p w14:paraId="2EFEA6F2" w14:textId="77777777" w:rsidR="00835A88" w:rsidRPr="00BC7973" w:rsidRDefault="00835A88" w:rsidP="00A92FD4">
            <w:pPr>
              <w:rPr>
                <w:color w:val="000000"/>
                <w:sz w:val="15"/>
                <w:szCs w:val="15"/>
              </w:rPr>
            </w:pPr>
          </w:p>
        </w:tc>
        <w:tc>
          <w:tcPr>
            <w:tcW w:w="895" w:type="dxa"/>
            <w:vMerge/>
            <w:tcBorders>
              <w:top w:val="single" w:sz="4" w:space="0" w:color="auto"/>
              <w:left w:val="single" w:sz="4" w:space="0" w:color="auto"/>
              <w:bottom w:val="single" w:sz="4" w:space="0" w:color="auto"/>
              <w:right w:val="single" w:sz="4" w:space="0" w:color="auto"/>
            </w:tcBorders>
            <w:vAlign w:val="center"/>
          </w:tcPr>
          <w:p w14:paraId="7A576C20"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6DC1325" w14:textId="77777777" w:rsidR="00835A88" w:rsidRPr="00BC7973" w:rsidRDefault="00835A88" w:rsidP="00A92FD4">
            <w:pPr>
              <w:rPr>
                <w:color w:val="000000"/>
                <w:sz w:val="15"/>
                <w:szCs w:val="15"/>
              </w:rPr>
            </w:pPr>
          </w:p>
        </w:tc>
      </w:tr>
      <w:tr w:rsidR="00835A88" w:rsidRPr="00BC7973" w14:paraId="2CEBDFF7" w14:textId="77777777" w:rsidTr="00061C52">
        <w:trPr>
          <w:trHeight w:val="19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6B8F" w14:textId="77777777" w:rsidR="00835A88" w:rsidRPr="00BC7973" w:rsidRDefault="00835A88" w:rsidP="00A92FD4">
            <w:pPr>
              <w:jc w:val="center"/>
              <w:rPr>
                <w:color w:val="000000"/>
                <w:sz w:val="15"/>
                <w:szCs w:val="15"/>
              </w:rPr>
            </w:pPr>
            <w:r w:rsidRPr="00BC7973">
              <w:rPr>
                <w:color w:val="000000"/>
                <w:sz w:val="15"/>
                <w:szCs w:val="15"/>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32525"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514A7E6" w14:textId="77777777" w:rsidR="00835A88" w:rsidRPr="00BC7973" w:rsidRDefault="00835A88" w:rsidP="00A92FD4">
            <w:pPr>
              <w:rPr>
                <w:color w:val="000000"/>
                <w:sz w:val="15"/>
                <w:szCs w:val="15"/>
              </w:rPr>
            </w:pPr>
          </w:p>
        </w:tc>
        <w:tc>
          <w:tcPr>
            <w:tcW w:w="4584" w:type="dxa"/>
            <w:gridSpan w:val="4"/>
            <w:vMerge/>
            <w:tcBorders>
              <w:top w:val="single" w:sz="4" w:space="0" w:color="auto"/>
              <w:left w:val="single" w:sz="4" w:space="0" w:color="auto"/>
              <w:bottom w:val="single" w:sz="4" w:space="0" w:color="auto"/>
              <w:right w:val="single" w:sz="4" w:space="0" w:color="auto"/>
            </w:tcBorders>
            <w:vAlign w:val="center"/>
            <w:hideMark/>
          </w:tcPr>
          <w:p w14:paraId="347A09E2" w14:textId="77777777" w:rsidR="00835A88" w:rsidRPr="00BC7973" w:rsidRDefault="00835A88" w:rsidP="00A92FD4">
            <w:pPr>
              <w:rPr>
                <w:color w:val="000000"/>
                <w:sz w:val="15"/>
                <w:szCs w:val="15"/>
              </w:rPr>
            </w:pPr>
          </w:p>
        </w:tc>
        <w:tc>
          <w:tcPr>
            <w:tcW w:w="895" w:type="dxa"/>
            <w:vMerge/>
            <w:tcBorders>
              <w:top w:val="single" w:sz="4" w:space="0" w:color="auto"/>
              <w:left w:val="single" w:sz="4" w:space="0" w:color="auto"/>
              <w:bottom w:val="single" w:sz="4" w:space="0" w:color="auto"/>
              <w:right w:val="single" w:sz="4" w:space="0" w:color="auto"/>
            </w:tcBorders>
            <w:vAlign w:val="center"/>
          </w:tcPr>
          <w:p w14:paraId="48D9E929" w14:textId="77777777" w:rsidR="00835A88" w:rsidRPr="00BC7973" w:rsidRDefault="00835A88" w:rsidP="00A92FD4">
            <w:pPr>
              <w:rPr>
                <w:color w:val="000000"/>
                <w:sz w:val="15"/>
                <w:szCs w:val="15"/>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AD29D5D" w14:textId="77777777" w:rsidR="00835A88" w:rsidRPr="00BC7973" w:rsidRDefault="00835A88" w:rsidP="00A92FD4">
            <w:pPr>
              <w:rPr>
                <w:color w:val="000000"/>
                <w:sz w:val="15"/>
                <w:szCs w:val="15"/>
              </w:rPr>
            </w:pPr>
          </w:p>
        </w:tc>
      </w:tr>
      <w:tr w:rsidR="00835A88" w:rsidRPr="00BC7973" w14:paraId="7D7DF557" w14:textId="77777777" w:rsidTr="00061C52">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BBED9" w14:textId="77777777" w:rsidR="00835A88" w:rsidRPr="00BC7973" w:rsidRDefault="00835A88" w:rsidP="00A92FD4">
            <w:pPr>
              <w:jc w:val="center"/>
              <w:rPr>
                <w:color w:val="000000"/>
                <w:sz w:val="15"/>
                <w:szCs w:val="15"/>
              </w:rPr>
            </w:pPr>
            <w:r w:rsidRPr="00BC7973">
              <w:rPr>
                <w:color w:val="000000"/>
                <w:sz w:val="15"/>
                <w:szCs w:val="15"/>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58CE9"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68B86B5" w14:textId="77777777" w:rsidR="00835A88" w:rsidRPr="00BC7973" w:rsidRDefault="00835A88" w:rsidP="00A92FD4">
            <w:pPr>
              <w:rPr>
                <w:color w:val="000000"/>
                <w:sz w:val="15"/>
                <w:szCs w:val="15"/>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BB334" w14:textId="361DF85B" w:rsidR="00835A88" w:rsidRPr="00BC7973" w:rsidRDefault="00835A88" w:rsidP="0078130E">
            <w:pPr>
              <w:jc w:val="center"/>
              <w:rPr>
                <w:color w:val="000000"/>
                <w:sz w:val="15"/>
                <w:szCs w:val="15"/>
              </w:rPr>
            </w:pPr>
            <w:r w:rsidRPr="00BC7973">
              <w:rPr>
                <w:color w:val="000000"/>
                <w:sz w:val="15"/>
                <w:szCs w:val="15"/>
              </w:rPr>
              <w:t>320</w:t>
            </w:r>
            <w:r w:rsidR="001E0B15" w:rsidRPr="00BC7973">
              <w:rPr>
                <w:color w:val="000000"/>
                <w:sz w:val="15"/>
                <w:szCs w:val="15"/>
              </w:rPr>
              <w:t xml:space="preserve"> </w:t>
            </w:r>
            <w:r w:rsidRPr="00BC7973">
              <w:rPr>
                <w:color w:val="000000"/>
                <w:sz w:val="15"/>
                <w:szCs w:val="15"/>
              </w:rPr>
              <w:t>MHz</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CFD8" w14:textId="77777777" w:rsidR="00835A88" w:rsidRPr="00BC7973" w:rsidRDefault="00835A88" w:rsidP="0078130E">
            <w:pPr>
              <w:jc w:val="center"/>
              <w:rPr>
                <w:color w:val="000000"/>
                <w:sz w:val="15"/>
                <w:szCs w:val="15"/>
              </w:rPr>
            </w:pPr>
            <w:r w:rsidRPr="00BC7973">
              <w:rPr>
                <w:color w:val="000000"/>
                <w:sz w:val="15"/>
                <w:szCs w:val="15"/>
              </w:rPr>
              <w:t>4×996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07858" w14:textId="77777777" w:rsidR="00835A88" w:rsidRPr="00BC7973" w:rsidRDefault="00835A88" w:rsidP="0078130E">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B0DE" w14:textId="77777777" w:rsidR="00835A88" w:rsidRPr="00BC7973" w:rsidRDefault="00835A88" w:rsidP="0078130E">
            <w:pPr>
              <w:jc w:val="center"/>
              <w:rPr>
                <w:color w:val="000000"/>
                <w:sz w:val="15"/>
                <w:szCs w:val="15"/>
              </w:rPr>
            </w:pPr>
            <w:r w:rsidRPr="00BC7973">
              <w:rPr>
                <w:color w:val="000000"/>
                <w:sz w:val="15"/>
                <w:szCs w:val="15"/>
              </w:rPr>
              <w:t>RU1</w:t>
            </w:r>
          </w:p>
        </w:tc>
        <w:tc>
          <w:tcPr>
            <w:tcW w:w="895" w:type="dxa"/>
            <w:tcBorders>
              <w:top w:val="single" w:sz="4" w:space="0" w:color="auto"/>
              <w:left w:val="single" w:sz="4" w:space="0" w:color="auto"/>
              <w:bottom w:val="single" w:sz="4" w:space="0" w:color="auto"/>
              <w:right w:val="single" w:sz="4" w:space="0" w:color="auto"/>
            </w:tcBorders>
            <w:vAlign w:val="center"/>
          </w:tcPr>
          <w:p w14:paraId="6B9F19E0" w14:textId="77777777" w:rsidR="00835A88" w:rsidRPr="00BC7973" w:rsidRDefault="00835A88" w:rsidP="00A92FD4">
            <w:pPr>
              <w:rPr>
                <w:color w:val="000000"/>
                <w:sz w:val="15"/>
                <w:szCs w:val="15"/>
              </w:rPr>
            </w:pPr>
            <w:r w:rsidRPr="00BC7973">
              <w:rPr>
                <w:color w:val="000000"/>
                <w:sz w:val="15"/>
                <w:szCs w:val="15"/>
              </w:rPr>
              <w:t>RU1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8F80" w14:textId="77777777" w:rsidR="00835A88" w:rsidRPr="00BC7973" w:rsidRDefault="00835A88" w:rsidP="00A92FD4">
            <w:pPr>
              <w:rPr>
                <w:color w:val="000000"/>
                <w:sz w:val="15"/>
                <w:szCs w:val="15"/>
              </w:rPr>
            </w:pPr>
            <w:r w:rsidRPr="00BC7973">
              <w:rPr>
                <w:color w:val="000000"/>
                <w:sz w:val="15"/>
                <w:szCs w:val="15"/>
              </w:rPr>
              <w:t>RU1</w:t>
            </w:r>
          </w:p>
        </w:tc>
      </w:tr>
      <w:tr w:rsidR="00835A88" w:rsidRPr="00BC7973" w14:paraId="56EB0156" w14:textId="77777777" w:rsidTr="00061C52">
        <w:trPr>
          <w:trHeight w:val="9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149F" w14:textId="2B2A72DE" w:rsidR="00835A88" w:rsidRPr="00BC7973" w:rsidRDefault="00835A88" w:rsidP="00A92FD4">
            <w:pPr>
              <w:jc w:val="center"/>
              <w:rPr>
                <w:color w:val="000000"/>
                <w:sz w:val="15"/>
                <w:szCs w:val="15"/>
              </w:rPr>
            </w:pPr>
            <w:r w:rsidRPr="00BC7973">
              <w:rPr>
                <w:color w:val="000000"/>
                <w:sz w:val="15"/>
                <w:szCs w:val="15"/>
              </w:rPr>
              <w:t>0</w:t>
            </w:r>
            <w:r w:rsidR="001E0B15" w:rsidRPr="00BC7973">
              <w:rPr>
                <w:color w:val="000000"/>
                <w:sz w:val="15"/>
                <w:szCs w:val="15"/>
              </w:rPr>
              <w:t>–</w:t>
            </w:r>
            <w:r w:rsidRPr="00BC7973">
              <w:rPr>
                <w:color w:val="000000"/>
                <w:sz w:val="15"/>
                <w:szCs w:val="15"/>
              </w:rPr>
              <w:t>3:</w:t>
            </w:r>
            <w:r w:rsidRPr="00BC7973">
              <w:rPr>
                <w:color w:val="000000"/>
                <w:sz w:val="15"/>
                <w:szCs w:val="15"/>
              </w:rPr>
              <w:br/>
              <w:t>80</w:t>
            </w:r>
            <w:r w:rsidR="001E0B15" w:rsidRPr="00BC7973">
              <w:rPr>
                <w:color w:val="000000"/>
                <w:sz w:val="15"/>
                <w:szCs w:val="15"/>
              </w:rPr>
              <w:t xml:space="preserve"> </w:t>
            </w:r>
            <w:r w:rsidRPr="00BC7973">
              <w:rPr>
                <w:color w:val="000000"/>
                <w:sz w:val="15"/>
                <w:szCs w:val="15"/>
              </w:rPr>
              <w:t>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60815" w14:textId="706E88A9" w:rsidR="00835A88" w:rsidRPr="00BC7973" w:rsidRDefault="00835A88" w:rsidP="00A92FD4">
            <w:pPr>
              <w:jc w:val="center"/>
              <w:rPr>
                <w:color w:val="000000"/>
                <w:sz w:val="15"/>
                <w:szCs w:val="15"/>
              </w:rPr>
            </w:pPr>
            <w:r w:rsidRPr="00BC7973">
              <w:rPr>
                <w:color w:val="000000"/>
                <w:sz w:val="15"/>
                <w:szCs w:val="15"/>
              </w:rPr>
              <w:t>70</w:t>
            </w:r>
            <w:r w:rsidR="001E0B15" w:rsidRPr="00BC7973">
              <w:rPr>
                <w:color w:val="000000"/>
                <w:sz w:val="15"/>
                <w:szCs w:val="15"/>
              </w:rPr>
              <w:t>–</w:t>
            </w:r>
            <w:r w:rsidRPr="00BC7973">
              <w:rPr>
                <w:color w:val="000000"/>
                <w:sz w:val="15"/>
                <w:szCs w:val="15"/>
              </w:rPr>
              <w:t>72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94656" w14:textId="77777777" w:rsidR="001E0B15" w:rsidRPr="00BC7973" w:rsidRDefault="00835A88" w:rsidP="00A92FD4">
            <w:pPr>
              <w:jc w:val="center"/>
              <w:rPr>
                <w:color w:val="000000"/>
                <w:sz w:val="15"/>
                <w:szCs w:val="15"/>
              </w:rPr>
            </w:pPr>
            <w:r w:rsidRPr="00BC7973">
              <w:rPr>
                <w:color w:val="000000"/>
                <w:sz w:val="15"/>
                <w:szCs w:val="15"/>
              </w:rPr>
              <w:t>20</w:t>
            </w:r>
            <w:r w:rsidR="001E0B15" w:rsidRPr="00BC7973">
              <w:rPr>
                <w:color w:val="000000"/>
                <w:sz w:val="15"/>
                <w:szCs w:val="15"/>
              </w:rPr>
              <w:t xml:space="preserve"> </w:t>
            </w:r>
            <w:r w:rsidRPr="00BC7973">
              <w:rPr>
                <w:color w:val="000000"/>
                <w:sz w:val="15"/>
                <w:szCs w:val="15"/>
              </w:rPr>
              <w:t>MHz, 40</w:t>
            </w:r>
            <w:r w:rsidR="001E0B15" w:rsidRPr="00BC7973">
              <w:rPr>
                <w:color w:val="000000"/>
                <w:sz w:val="15"/>
                <w:szCs w:val="15"/>
              </w:rPr>
              <w:t xml:space="preserve"> </w:t>
            </w:r>
            <w:r w:rsidRPr="00BC7973">
              <w:rPr>
                <w:color w:val="000000"/>
                <w:sz w:val="15"/>
                <w:szCs w:val="15"/>
              </w:rPr>
              <w:t xml:space="preserve">MHz, </w:t>
            </w:r>
          </w:p>
          <w:p w14:paraId="548421E7" w14:textId="77777777" w:rsidR="001E0B15" w:rsidRPr="00BC7973" w:rsidRDefault="00835A88" w:rsidP="00A92FD4">
            <w:pPr>
              <w:jc w:val="center"/>
              <w:rPr>
                <w:color w:val="000000"/>
                <w:sz w:val="15"/>
                <w:szCs w:val="15"/>
              </w:rPr>
            </w:pPr>
            <w:r w:rsidRPr="00BC7973">
              <w:rPr>
                <w:color w:val="000000"/>
                <w:sz w:val="15"/>
                <w:szCs w:val="15"/>
              </w:rPr>
              <w:t>80</w:t>
            </w:r>
            <w:r w:rsidR="001E0B15" w:rsidRPr="00BC7973">
              <w:rPr>
                <w:color w:val="000000"/>
                <w:sz w:val="15"/>
                <w:szCs w:val="15"/>
              </w:rPr>
              <w:t xml:space="preserve"> </w:t>
            </w:r>
            <w:r w:rsidRPr="00BC7973">
              <w:rPr>
                <w:color w:val="000000"/>
                <w:sz w:val="15"/>
                <w:szCs w:val="15"/>
              </w:rPr>
              <w:t>MHz, 160</w:t>
            </w:r>
            <w:r w:rsidR="001E0B15" w:rsidRPr="00BC7973">
              <w:rPr>
                <w:color w:val="000000"/>
                <w:sz w:val="15"/>
                <w:szCs w:val="15"/>
              </w:rPr>
              <w:t xml:space="preserve"> </w:t>
            </w:r>
            <w:r w:rsidRPr="00BC7973">
              <w:rPr>
                <w:color w:val="000000"/>
                <w:sz w:val="15"/>
                <w:szCs w:val="15"/>
              </w:rPr>
              <w:t>MHz,</w:t>
            </w:r>
          </w:p>
          <w:p w14:paraId="6AE0CBD1" w14:textId="1123E602" w:rsidR="00835A88" w:rsidRPr="00BC7973" w:rsidRDefault="00835A88" w:rsidP="00A92FD4">
            <w:pPr>
              <w:jc w:val="center"/>
              <w:rPr>
                <w:color w:val="000000"/>
                <w:sz w:val="15"/>
                <w:szCs w:val="15"/>
              </w:rPr>
            </w:pPr>
            <w:r w:rsidRPr="00BC7973">
              <w:rPr>
                <w:color w:val="000000"/>
                <w:sz w:val="15"/>
                <w:szCs w:val="15"/>
              </w:rPr>
              <w:t xml:space="preserve"> 320</w:t>
            </w:r>
            <w:r w:rsidR="001E0B15"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807FD" w14:textId="03E51407" w:rsidR="00835A88" w:rsidRPr="00BC7973" w:rsidRDefault="00835A88" w:rsidP="00A92FD4">
            <w:pPr>
              <w:jc w:val="center"/>
              <w:rPr>
                <w:color w:val="000000"/>
                <w:sz w:val="15"/>
                <w:szCs w:val="15"/>
              </w:rPr>
            </w:pPr>
            <w:r w:rsidRPr="00BC7973">
              <w:rPr>
                <w:color w:val="000000"/>
                <w:sz w:val="15"/>
                <w:szCs w:val="15"/>
              </w:rPr>
              <w:t>RU52</w:t>
            </w:r>
            <w:r w:rsidR="000C7E96" w:rsidRPr="00BC7973">
              <w:rPr>
                <w:color w:val="000000"/>
                <w:sz w:val="15"/>
                <w:szCs w:val="15"/>
              </w:rPr>
              <w:t xml:space="preserve"> </w:t>
            </w:r>
            <w:r w:rsidRPr="00BC7973">
              <w:rPr>
                <w:color w:val="000000"/>
                <w:sz w:val="15"/>
                <w:szCs w:val="15"/>
              </w:rPr>
              <w:t>+</w:t>
            </w:r>
            <w:r w:rsidR="000C7E96" w:rsidRPr="00BC7973">
              <w:rPr>
                <w:color w:val="000000"/>
                <w:sz w:val="15"/>
                <w:szCs w:val="15"/>
              </w:rPr>
              <w:t xml:space="preserve"> </w:t>
            </w:r>
            <w:r w:rsidRPr="00BC7973">
              <w:rPr>
                <w:color w:val="000000"/>
                <w:sz w:val="15"/>
                <w:szCs w:val="15"/>
              </w:rPr>
              <w:t>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4083"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2C5FE" w14:textId="75852B02" w:rsidR="00835A88" w:rsidRPr="00BC7973" w:rsidRDefault="00835A88" w:rsidP="00A92FD4">
            <w:pPr>
              <w:jc w:val="center"/>
              <w:rPr>
                <w:color w:val="000000"/>
                <w:sz w:val="15"/>
                <w:szCs w:val="15"/>
              </w:rPr>
            </w:pPr>
            <w:r w:rsidRPr="00BC7973">
              <w:rPr>
                <w:color w:val="000000"/>
                <w:sz w:val="15"/>
                <w:szCs w:val="15"/>
              </w:rPr>
              <w:t xml:space="preserve">MRU1 </w:t>
            </w:r>
            <w:r w:rsidR="001E0B15" w:rsidRPr="00BC7973">
              <w:rPr>
                <w:color w:val="000000"/>
                <w:sz w:val="15"/>
                <w:szCs w:val="15"/>
              </w:rPr>
              <w:t>–</w:t>
            </w:r>
            <w:r w:rsidRPr="00BC7973">
              <w:rPr>
                <w:color w:val="000000"/>
                <w:sz w:val="15"/>
                <w:szCs w:val="15"/>
              </w:rPr>
              <w:t xml:space="preserve"> MRU3</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2A828A66" w14:textId="76E80C33" w:rsidR="00835A88" w:rsidRPr="00BC7973" w:rsidRDefault="00E97BCB" w:rsidP="00E97BCB">
            <w:pPr>
              <w:rPr>
                <w:color w:val="000000"/>
                <w:sz w:val="15"/>
                <w:szCs w:val="15"/>
              </w:rPr>
            </w:pPr>
            <w:r w:rsidRPr="00BC7973">
              <w:rPr>
                <w:color w:val="000000"/>
                <w:sz w:val="15"/>
                <w:szCs w:val="15"/>
              </w:rPr>
              <w:t>12×N + RU i</w:t>
            </w:r>
            <w:r w:rsidR="00835A88" w:rsidRPr="00BC7973">
              <w:rPr>
                <w:color w:val="000000"/>
                <w:sz w:val="15"/>
                <w:szCs w:val="15"/>
              </w:rPr>
              <w:t xml:space="preserve">ndex </w:t>
            </w:r>
            <w:r w:rsidRPr="00BC7973">
              <w:rPr>
                <w:color w:val="000000"/>
                <w:sz w:val="15"/>
                <w:szCs w:val="15"/>
              </w:rPr>
              <w:t>802.</w:t>
            </w:r>
            <w:r w:rsidR="00835A88" w:rsidRPr="00BC7973">
              <w:rPr>
                <w:color w:val="000000"/>
                <w:sz w:val="15"/>
                <w:szCs w:val="15"/>
              </w:rPr>
              <w:t>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64467" w14:textId="77777777" w:rsidR="001E0B15" w:rsidRPr="00BC7973" w:rsidRDefault="00835A88" w:rsidP="00B94CB8">
            <w:pPr>
              <w:rPr>
                <w:color w:val="000000"/>
                <w:sz w:val="15"/>
                <w:szCs w:val="15"/>
              </w:rPr>
            </w:pPr>
            <w:r w:rsidRPr="00BC7973">
              <w:rPr>
                <w:color w:val="000000"/>
                <w:sz w:val="15"/>
                <w:szCs w:val="15"/>
              </w:rPr>
              <w:t xml:space="preserve">- MRU1: </w:t>
            </w:r>
          </w:p>
          <w:p w14:paraId="1B57513F" w14:textId="3A88F47E" w:rsidR="001E0B15" w:rsidRPr="00BC7973" w:rsidRDefault="001E0B15" w:rsidP="00B94CB8">
            <w:pPr>
              <w:rPr>
                <w:color w:val="000000"/>
                <w:sz w:val="15"/>
                <w:szCs w:val="15"/>
              </w:rPr>
            </w:pPr>
            <w:r w:rsidRPr="00BC7973">
              <w:rPr>
                <w:color w:val="000000"/>
                <w:sz w:val="15"/>
                <w:szCs w:val="15"/>
              </w:rPr>
              <w:t>RU2 (26T) + RU</w:t>
            </w:r>
            <w:r w:rsidR="00835A88" w:rsidRPr="00BC7973">
              <w:rPr>
                <w:color w:val="000000"/>
                <w:sz w:val="15"/>
                <w:szCs w:val="15"/>
              </w:rPr>
              <w:t xml:space="preserve">2 (52T) - reserved for BW </w:t>
            </w:r>
            <w:r w:rsidR="00B94CB8" w:rsidRPr="00BC7973">
              <w:rPr>
                <w:color w:val="000000"/>
                <w:sz w:val="15"/>
                <w:szCs w:val="15"/>
              </w:rPr>
              <w:t>≥</w:t>
            </w:r>
            <w:r w:rsidRPr="00BC7973">
              <w:rPr>
                <w:color w:val="000000"/>
                <w:sz w:val="15"/>
                <w:szCs w:val="15"/>
              </w:rPr>
              <w:t xml:space="preserve"> </w:t>
            </w:r>
            <w:r w:rsidR="00835A88" w:rsidRPr="00BC7973">
              <w:rPr>
                <w:color w:val="000000"/>
                <w:sz w:val="15"/>
                <w:szCs w:val="15"/>
              </w:rPr>
              <w:t>80</w:t>
            </w:r>
            <w:r w:rsidRPr="00BC7973">
              <w:rPr>
                <w:color w:val="000000"/>
                <w:sz w:val="15"/>
                <w:szCs w:val="15"/>
              </w:rPr>
              <w:t xml:space="preserve"> </w:t>
            </w:r>
            <w:r w:rsidR="00835A88" w:rsidRPr="00BC7973">
              <w:rPr>
                <w:color w:val="000000"/>
                <w:sz w:val="15"/>
                <w:szCs w:val="15"/>
              </w:rPr>
              <w:t>MHz</w:t>
            </w:r>
            <w:r w:rsidR="00835A88" w:rsidRPr="00BC7973">
              <w:rPr>
                <w:color w:val="000000"/>
                <w:sz w:val="15"/>
                <w:szCs w:val="15"/>
              </w:rPr>
              <w:br/>
              <w:t xml:space="preserve">- MRU2: </w:t>
            </w:r>
          </w:p>
          <w:p w14:paraId="1AC21879" w14:textId="48E51E09" w:rsidR="001E0B15" w:rsidRPr="00BC7973" w:rsidRDefault="001E0B15" w:rsidP="00B94CB8">
            <w:pPr>
              <w:rPr>
                <w:color w:val="000000"/>
                <w:sz w:val="15"/>
                <w:szCs w:val="15"/>
              </w:rPr>
            </w:pPr>
            <w:r w:rsidRPr="00BC7973">
              <w:rPr>
                <w:color w:val="000000"/>
                <w:sz w:val="15"/>
                <w:szCs w:val="15"/>
              </w:rPr>
              <w:t>RU5 (26T) + RU</w:t>
            </w:r>
            <w:r w:rsidR="00835A88" w:rsidRPr="00BC7973">
              <w:rPr>
                <w:color w:val="000000"/>
                <w:sz w:val="15"/>
                <w:szCs w:val="15"/>
              </w:rPr>
              <w:t>2 (52T)</w:t>
            </w:r>
            <w:r w:rsidR="00835A88" w:rsidRPr="00BC7973">
              <w:rPr>
                <w:color w:val="000000"/>
                <w:sz w:val="15"/>
                <w:szCs w:val="15"/>
              </w:rPr>
              <w:br/>
              <w:t xml:space="preserve">- MRU3: </w:t>
            </w:r>
          </w:p>
          <w:p w14:paraId="6D043ED2" w14:textId="4F631E04" w:rsidR="00835A88" w:rsidRPr="00BC7973" w:rsidRDefault="001E0B15" w:rsidP="00B94CB8">
            <w:pPr>
              <w:rPr>
                <w:color w:val="000000"/>
                <w:sz w:val="15"/>
                <w:szCs w:val="15"/>
              </w:rPr>
            </w:pPr>
            <w:r w:rsidRPr="00BC7973">
              <w:rPr>
                <w:color w:val="000000"/>
                <w:sz w:val="15"/>
                <w:szCs w:val="15"/>
              </w:rPr>
              <w:t>RU8 (26T) + RU</w:t>
            </w:r>
            <w:r w:rsidR="00835A88" w:rsidRPr="00BC7973">
              <w:rPr>
                <w:color w:val="000000"/>
                <w:sz w:val="15"/>
                <w:szCs w:val="15"/>
              </w:rPr>
              <w:t>3 (52T)</w:t>
            </w:r>
          </w:p>
        </w:tc>
      </w:tr>
      <w:tr w:rsidR="00835A88" w:rsidRPr="00BC7973" w14:paraId="0C189638" w14:textId="77777777" w:rsidTr="00061C52">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09F349C"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1FB85" w14:textId="7CE12462" w:rsidR="00835A88" w:rsidRPr="00BC7973" w:rsidRDefault="00835A88" w:rsidP="00A92FD4">
            <w:pPr>
              <w:jc w:val="center"/>
              <w:rPr>
                <w:color w:val="000000"/>
                <w:sz w:val="15"/>
                <w:szCs w:val="15"/>
              </w:rPr>
            </w:pPr>
            <w:r w:rsidRPr="00BC7973">
              <w:rPr>
                <w:color w:val="000000"/>
                <w:sz w:val="15"/>
                <w:szCs w:val="15"/>
              </w:rPr>
              <w:t>73</w:t>
            </w:r>
            <w:r w:rsidR="001E0B15" w:rsidRPr="00BC7973">
              <w:rPr>
                <w:color w:val="000000"/>
                <w:sz w:val="15"/>
                <w:szCs w:val="15"/>
              </w:rPr>
              <w:t>–</w:t>
            </w:r>
            <w:r w:rsidRPr="00BC7973">
              <w:rPr>
                <w:color w:val="000000"/>
                <w:sz w:val="15"/>
                <w:szCs w:val="15"/>
              </w:rPr>
              <w:t>75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1AD92" w14:textId="77777777" w:rsidR="001E0B15" w:rsidRPr="00BC7973" w:rsidRDefault="00835A88" w:rsidP="00A92FD4">
            <w:pPr>
              <w:jc w:val="center"/>
              <w:rPr>
                <w:color w:val="000000"/>
                <w:sz w:val="15"/>
                <w:szCs w:val="15"/>
              </w:rPr>
            </w:pPr>
            <w:r w:rsidRPr="00BC7973">
              <w:rPr>
                <w:color w:val="000000"/>
                <w:sz w:val="15"/>
                <w:szCs w:val="15"/>
              </w:rPr>
              <w:t>40</w:t>
            </w:r>
            <w:r w:rsidR="001E0B15" w:rsidRPr="00BC7973">
              <w:rPr>
                <w:color w:val="000000"/>
                <w:sz w:val="15"/>
                <w:szCs w:val="15"/>
              </w:rPr>
              <w:t xml:space="preserve"> </w:t>
            </w:r>
            <w:r w:rsidRPr="00BC7973">
              <w:rPr>
                <w:color w:val="000000"/>
                <w:sz w:val="15"/>
                <w:szCs w:val="15"/>
              </w:rPr>
              <w:t>MHz, 80</w:t>
            </w:r>
            <w:r w:rsidR="001E0B15" w:rsidRPr="00BC7973">
              <w:rPr>
                <w:color w:val="000000"/>
                <w:sz w:val="15"/>
                <w:szCs w:val="15"/>
              </w:rPr>
              <w:t xml:space="preserve"> </w:t>
            </w:r>
            <w:r w:rsidRPr="00BC7973">
              <w:rPr>
                <w:color w:val="000000"/>
                <w:sz w:val="15"/>
                <w:szCs w:val="15"/>
              </w:rPr>
              <w:t>MHz,</w:t>
            </w:r>
          </w:p>
          <w:p w14:paraId="350AF5A8" w14:textId="61212E41" w:rsidR="00835A88" w:rsidRPr="00BC7973" w:rsidRDefault="00835A88" w:rsidP="00A92FD4">
            <w:pPr>
              <w:jc w:val="center"/>
              <w:rPr>
                <w:color w:val="000000"/>
                <w:sz w:val="15"/>
                <w:szCs w:val="15"/>
              </w:rPr>
            </w:pPr>
            <w:r w:rsidRPr="00BC7973">
              <w:rPr>
                <w:color w:val="000000"/>
                <w:sz w:val="15"/>
                <w:szCs w:val="15"/>
              </w:rPr>
              <w:t xml:space="preserve"> 160</w:t>
            </w:r>
            <w:r w:rsidR="001E0B15" w:rsidRPr="00BC7973">
              <w:rPr>
                <w:color w:val="000000"/>
                <w:sz w:val="15"/>
                <w:szCs w:val="15"/>
              </w:rPr>
              <w:t xml:space="preserve"> </w:t>
            </w:r>
            <w:r w:rsidRPr="00BC7973">
              <w:rPr>
                <w:color w:val="000000"/>
                <w:sz w:val="15"/>
                <w:szCs w:val="15"/>
              </w:rPr>
              <w:t>MHz, 320</w:t>
            </w:r>
            <w:r w:rsidR="001E0B15"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007F0DCB" w14:textId="77777777" w:rsidR="00835A88" w:rsidRPr="00BC7973" w:rsidRDefault="00835A88" w:rsidP="00A92FD4">
            <w:pPr>
              <w:rPr>
                <w:color w:val="000000"/>
                <w:sz w:val="15"/>
                <w:szCs w:val="15"/>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DD78"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0B54" w14:textId="751B5742" w:rsidR="00835A88" w:rsidRPr="00BC7973" w:rsidRDefault="00835A88" w:rsidP="00A92FD4">
            <w:pPr>
              <w:jc w:val="center"/>
              <w:rPr>
                <w:color w:val="000000"/>
                <w:sz w:val="15"/>
                <w:szCs w:val="15"/>
              </w:rPr>
            </w:pPr>
            <w:r w:rsidRPr="00BC7973">
              <w:rPr>
                <w:color w:val="000000"/>
                <w:sz w:val="15"/>
                <w:szCs w:val="15"/>
              </w:rPr>
              <w:t xml:space="preserve">MRU4 </w:t>
            </w:r>
            <w:r w:rsidR="001E0B15" w:rsidRPr="00BC7973">
              <w:rPr>
                <w:color w:val="000000"/>
                <w:sz w:val="15"/>
                <w:szCs w:val="15"/>
              </w:rPr>
              <w:t>–</w:t>
            </w:r>
            <w:r w:rsidRPr="00BC7973">
              <w:rPr>
                <w:color w:val="000000"/>
                <w:sz w:val="15"/>
                <w:szCs w:val="15"/>
              </w:rPr>
              <w:t xml:space="preserve"> MRU6</w:t>
            </w:r>
          </w:p>
        </w:tc>
        <w:tc>
          <w:tcPr>
            <w:tcW w:w="895" w:type="dxa"/>
            <w:vMerge/>
            <w:tcBorders>
              <w:top w:val="single" w:sz="4" w:space="0" w:color="auto"/>
              <w:left w:val="single" w:sz="4" w:space="0" w:color="auto"/>
              <w:bottom w:val="single" w:sz="4" w:space="0" w:color="auto"/>
              <w:right w:val="single" w:sz="4" w:space="0" w:color="auto"/>
            </w:tcBorders>
            <w:vAlign w:val="center"/>
          </w:tcPr>
          <w:p w14:paraId="0C28667B"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1BB6B" w14:textId="77777777" w:rsidR="001E0B15" w:rsidRPr="00BC7973" w:rsidRDefault="00835A88" w:rsidP="00A92FD4">
            <w:pPr>
              <w:rPr>
                <w:color w:val="000000"/>
                <w:sz w:val="15"/>
                <w:szCs w:val="15"/>
              </w:rPr>
            </w:pPr>
            <w:r w:rsidRPr="00BC7973">
              <w:rPr>
                <w:color w:val="000000"/>
                <w:sz w:val="15"/>
                <w:szCs w:val="15"/>
              </w:rPr>
              <w:t xml:space="preserve">- MRU4: </w:t>
            </w:r>
          </w:p>
          <w:p w14:paraId="67D50D10" w14:textId="53A91109" w:rsidR="001E0B15" w:rsidRPr="00BC7973" w:rsidRDefault="001E0B15" w:rsidP="00A92FD4">
            <w:pPr>
              <w:rPr>
                <w:color w:val="000000"/>
                <w:sz w:val="15"/>
                <w:szCs w:val="15"/>
              </w:rPr>
            </w:pPr>
            <w:r w:rsidRPr="00BC7973">
              <w:rPr>
                <w:color w:val="000000"/>
                <w:sz w:val="15"/>
                <w:szCs w:val="15"/>
              </w:rPr>
              <w:t>RU11 (26T) + RU</w:t>
            </w:r>
            <w:r w:rsidR="00835A88" w:rsidRPr="00BC7973">
              <w:rPr>
                <w:color w:val="000000"/>
                <w:sz w:val="15"/>
                <w:szCs w:val="15"/>
              </w:rPr>
              <w:t>6 (52T)</w:t>
            </w:r>
            <w:r w:rsidR="00835A88" w:rsidRPr="00BC7973">
              <w:rPr>
                <w:color w:val="000000"/>
                <w:sz w:val="15"/>
                <w:szCs w:val="15"/>
              </w:rPr>
              <w:br/>
              <w:t xml:space="preserve">- MRU5: </w:t>
            </w:r>
          </w:p>
          <w:p w14:paraId="3BE636EB" w14:textId="3CD74FAB" w:rsidR="001E0B15" w:rsidRPr="00BC7973" w:rsidRDefault="001E0B15" w:rsidP="00A92FD4">
            <w:pPr>
              <w:rPr>
                <w:color w:val="000000"/>
                <w:sz w:val="15"/>
                <w:szCs w:val="15"/>
              </w:rPr>
            </w:pPr>
            <w:r w:rsidRPr="00BC7973">
              <w:rPr>
                <w:color w:val="000000"/>
                <w:sz w:val="15"/>
                <w:szCs w:val="15"/>
              </w:rPr>
              <w:t>RU14 (26T) + RU</w:t>
            </w:r>
            <w:r w:rsidR="00835A88" w:rsidRPr="00BC7973">
              <w:rPr>
                <w:color w:val="000000"/>
                <w:sz w:val="15"/>
                <w:szCs w:val="15"/>
              </w:rPr>
              <w:t>6 (52T)</w:t>
            </w:r>
            <w:r w:rsidR="00835A88" w:rsidRPr="00BC7973">
              <w:rPr>
                <w:color w:val="000000"/>
                <w:sz w:val="15"/>
                <w:szCs w:val="15"/>
              </w:rPr>
              <w:br/>
              <w:t xml:space="preserve">- MRU6: </w:t>
            </w:r>
          </w:p>
          <w:p w14:paraId="04F02719" w14:textId="5AD4DBC7" w:rsidR="00835A88" w:rsidRPr="00BC7973" w:rsidRDefault="00835A88" w:rsidP="001E0B15">
            <w:pPr>
              <w:rPr>
                <w:color w:val="000000"/>
                <w:sz w:val="15"/>
                <w:szCs w:val="15"/>
              </w:rPr>
            </w:pPr>
            <w:r w:rsidRPr="00BC7973">
              <w:rPr>
                <w:color w:val="000000"/>
                <w:sz w:val="15"/>
                <w:szCs w:val="15"/>
              </w:rPr>
              <w:t xml:space="preserve">RU17 </w:t>
            </w:r>
            <w:r w:rsidR="001E0B15" w:rsidRPr="00BC7973">
              <w:rPr>
                <w:color w:val="000000"/>
                <w:sz w:val="15"/>
                <w:szCs w:val="15"/>
              </w:rPr>
              <w:t>(26T) + RU</w:t>
            </w:r>
            <w:r w:rsidRPr="00BC7973">
              <w:rPr>
                <w:color w:val="000000"/>
                <w:sz w:val="15"/>
                <w:szCs w:val="15"/>
              </w:rPr>
              <w:t xml:space="preserve">7 (52T) - reserved for BW </w:t>
            </w:r>
            <w:r w:rsidR="001E0B15" w:rsidRPr="00BC7973">
              <w:rPr>
                <w:color w:val="000000"/>
                <w:sz w:val="15"/>
                <w:szCs w:val="15"/>
              </w:rPr>
              <w:t xml:space="preserve">≥ </w:t>
            </w:r>
            <w:r w:rsidRPr="00BC7973">
              <w:rPr>
                <w:color w:val="000000"/>
                <w:sz w:val="15"/>
                <w:szCs w:val="15"/>
              </w:rPr>
              <w:t>80</w:t>
            </w:r>
            <w:r w:rsidR="001E0B15" w:rsidRPr="00BC7973">
              <w:rPr>
                <w:color w:val="000000"/>
                <w:sz w:val="15"/>
                <w:szCs w:val="15"/>
              </w:rPr>
              <w:t xml:space="preserve"> </w:t>
            </w:r>
            <w:r w:rsidRPr="00BC7973">
              <w:rPr>
                <w:color w:val="000000"/>
                <w:sz w:val="15"/>
                <w:szCs w:val="15"/>
              </w:rPr>
              <w:t>MHz</w:t>
            </w:r>
          </w:p>
        </w:tc>
      </w:tr>
      <w:tr w:rsidR="00835A88" w:rsidRPr="00BC7973" w14:paraId="40F0E4E9" w14:textId="77777777" w:rsidTr="00061C52">
        <w:trPr>
          <w:trHeight w:val="136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647954C"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74BDE" w14:textId="175148F2" w:rsidR="00835A88" w:rsidRPr="00BC7973" w:rsidRDefault="00835A88" w:rsidP="00A92FD4">
            <w:pPr>
              <w:jc w:val="center"/>
              <w:rPr>
                <w:color w:val="000000"/>
                <w:sz w:val="15"/>
                <w:szCs w:val="15"/>
              </w:rPr>
            </w:pPr>
            <w:r w:rsidRPr="00BC7973">
              <w:rPr>
                <w:color w:val="000000"/>
                <w:sz w:val="15"/>
                <w:szCs w:val="15"/>
              </w:rPr>
              <w:t>76</w:t>
            </w:r>
            <w:r w:rsidR="001E0B15" w:rsidRPr="00BC7973">
              <w:rPr>
                <w:color w:val="000000"/>
                <w:sz w:val="15"/>
                <w:szCs w:val="15"/>
              </w:rPr>
              <w:t>–</w:t>
            </w:r>
            <w:r w:rsidRPr="00BC7973">
              <w:rPr>
                <w:color w:val="000000"/>
                <w:sz w:val="15"/>
                <w:szCs w:val="15"/>
              </w:rPr>
              <w:t>81</w:t>
            </w:r>
          </w:p>
        </w:tc>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E4F3E" w14:textId="77777777" w:rsidR="001E0B15" w:rsidRPr="00BC7973" w:rsidRDefault="00835A88" w:rsidP="00A92FD4">
            <w:pPr>
              <w:jc w:val="center"/>
              <w:rPr>
                <w:color w:val="000000"/>
                <w:sz w:val="15"/>
                <w:szCs w:val="15"/>
              </w:rPr>
            </w:pPr>
            <w:r w:rsidRPr="00BC7973">
              <w:rPr>
                <w:color w:val="000000"/>
                <w:sz w:val="15"/>
                <w:szCs w:val="15"/>
              </w:rPr>
              <w:t>80</w:t>
            </w:r>
            <w:r w:rsidR="001E0B15" w:rsidRPr="00BC7973">
              <w:rPr>
                <w:color w:val="000000"/>
                <w:sz w:val="15"/>
                <w:szCs w:val="15"/>
              </w:rPr>
              <w:t xml:space="preserve"> </w:t>
            </w:r>
            <w:r w:rsidRPr="00BC7973">
              <w:rPr>
                <w:color w:val="000000"/>
                <w:sz w:val="15"/>
                <w:szCs w:val="15"/>
              </w:rPr>
              <w:t>MHz, 160</w:t>
            </w:r>
            <w:r w:rsidR="001E0B15" w:rsidRPr="00BC7973">
              <w:rPr>
                <w:color w:val="000000"/>
                <w:sz w:val="15"/>
                <w:szCs w:val="15"/>
              </w:rPr>
              <w:t xml:space="preserve"> </w:t>
            </w:r>
            <w:r w:rsidRPr="00BC7973">
              <w:rPr>
                <w:color w:val="000000"/>
                <w:sz w:val="15"/>
                <w:szCs w:val="15"/>
              </w:rPr>
              <w:t xml:space="preserve">MHz, </w:t>
            </w:r>
          </w:p>
          <w:p w14:paraId="1B665386" w14:textId="1732EE85" w:rsidR="00835A88" w:rsidRPr="00BC7973" w:rsidRDefault="00835A88" w:rsidP="00A92FD4">
            <w:pPr>
              <w:jc w:val="center"/>
              <w:rPr>
                <w:color w:val="000000"/>
                <w:sz w:val="15"/>
                <w:szCs w:val="15"/>
              </w:rPr>
            </w:pPr>
            <w:r w:rsidRPr="00BC7973">
              <w:rPr>
                <w:color w:val="000000"/>
                <w:sz w:val="15"/>
                <w:szCs w:val="15"/>
              </w:rPr>
              <w:t>320</w:t>
            </w:r>
            <w:r w:rsidR="001E0B15"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3F9F0748" w14:textId="77777777" w:rsidR="00835A88" w:rsidRPr="00BC7973" w:rsidRDefault="00835A88" w:rsidP="00A92FD4">
            <w:pPr>
              <w:rPr>
                <w:color w:val="000000"/>
                <w:sz w:val="15"/>
                <w:szCs w:val="15"/>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7398F"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80C14" w14:textId="1E37F515" w:rsidR="00835A88" w:rsidRPr="00BC7973" w:rsidRDefault="00835A88" w:rsidP="00A92FD4">
            <w:pPr>
              <w:jc w:val="center"/>
              <w:rPr>
                <w:color w:val="000000"/>
                <w:sz w:val="15"/>
                <w:szCs w:val="15"/>
              </w:rPr>
            </w:pPr>
            <w:r w:rsidRPr="00BC7973">
              <w:rPr>
                <w:color w:val="000000"/>
                <w:sz w:val="15"/>
                <w:szCs w:val="15"/>
              </w:rPr>
              <w:t>MRU7</w:t>
            </w:r>
            <w:r w:rsidR="001E0B15" w:rsidRPr="00BC7973">
              <w:rPr>
                <w:color w:val="000000"/>
                <w:sz w:val="15"/>
                <w:szCs w:val="15"/>
              </w:rPr>
              <w:t xml:space="preserve"> –</w:t>
            </w:r>
            <w:r w:rsidRPr="00BC7973">
              <w:rPr>
                <w:color w:val="000000"/>
                <w:sz w:val="15"/>
                <w:szCs w:val="15"/>
              </w:rPr>
              <w:t>MRU12</w:t>
            </w:r>
          </w:p>
        </w:tc>
        <w:tc>
          <w:tcPr>
            <w:tcW w:w="895" w:type="dxa"/>
            <w:vMerge/>
            <w:tcBorders>
              <w:top w:val="single" w:sz="4" w:space="0" w:color="auto"/>
              <w:left w:val="single" w:sz="4" w:space="0" w:color="auto"/>
              <w:bottom w:val="single" w:sz="4" w:space="0" w:color="auto"/>
              <w:right w:val="single" w:sz="4" w:space="0" w:color="auto"/>
            </w:tcBorders>
            <w:vAlign w:val="center"/>
          </w:tcPr>
          <w:p w14:paraId="631408AC"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51480" w14:textId="77777777" w:rsidR="001E0B15" w:rsidRPr="00BC7973" w:rsidRDefault="00835A88" w:rsidP="00A92FD4">
            <w:pPr>
              <w:rPr>
                <w:color w:val="000000"/>
                <w:sz w:val="15"/>
                <w:szCs w:val="15"/>
              </w:rPr>
            </w:pPr>
            <w:r w:rsidRPr="00BC7973">
              <w:rPr>
                <w:color w:val="000000"/>
                <w:sz w:val="15"/>
                <w:szCs w:val="15"/>
              </w:rPr>
              <w:t xml:space="preserve">- MRU7: </w:t>
            </w:r>
          </w:p>
          <w:p w14:paraId="5B2FE712" w14:textId="2CB54455" w:rsidR="001E0B15" w:rsidRPr="00BC7973" w:rsidRDefault="001E0B15" w:rsidP="00A92FD4">
            <w:pPr>
              <w:rPr>
                <w:color w:val="000000"/>
                <w:sz w:val="15"/>
                <w:szCs w:val="15"/>
              </w:rPr>
            </w:pPr>
            <w:r w:rsidRPr="00BC7973">
              <w:rPr>
                <w:color w:val="000000"/>
                <w:sz w:val="15"/>
                <w:szCs w:val="15"/>
              </w:rPr>
              <w:t>RU21 (26T) + RU</w:t>
            </w:r>
            <w:r w:rsidR="00835A88" w:rsidRPr="00BC7973">
              <w:rPr>
                <w:color w:val="000000"/>
                <w:sz w:val="15"/>
                <w:szCs w:val="15"/>
              </w:rPr>
              <w:t>10 (52T) - reserved</w:t>
            </w:r>
            <w:r w:rsidR="00835A88" w:rsidRPr="00BC7973">
              <w:rPr>
                <w:color w:val="000000"/>
                <w:sz w:val="15"/>
                <w:szCs w:val="15"/>
              </w:rPr>
              <w:br/>
              <w:t xml:space="preserve">- MRU8: </w:t>
            </w:r>
          </w:p>
          <w:p w14:paraId="0F3A6432" w14:textId="681913B4" w:rsidR="001E0B15" w:rsidRPr="00BC7973" w:rsidRDefault="001E0B15" w:rsidP="00A92FD4">
            <w:pPr>
              <w:rPr>
                <w:color w:val="000000"/>
                <w:sz w:val="15"/>
                <w:szCs w:val="15"/>
              </w:rPr>
            </w:pPr>
            <w:r w:rsidRPr="00BC7973">
              <w:rPr>
                <w:color w:val="000000"/>
                <w:sz w:val="15"/>
                <w:szCs w:val="15"/>
              </w:rPr>
              <w:t>RU24 (26T) + RU</w:t>
            </w:r>
            <w:r w:rsidR="00835A88" w:rsidRPr="00BC7973">
              <w:rPr>
                <w:color w:val="000000"/>
                <w:sz w:val="15"/>
                <w:szCs w:val="15"/>
              </w:rPr>
              <w:t>10 (52T)</w:t>
            </w:r>
            <w:r w:rsidR="00835A88" w:rsidRPr="00BC7973">
              <w:rPr>
                <w:color w:val="000000"/>
                <w:sz w:val="15"/>
                <w:szCs w:val="15"/>
              </w:rPr>
              <w:br/>
              <w:t xml:space="preserve">- MRU9: </w:t>
            </w:r>
          </w:p>
          <w:p w14:paraId="1EFD4447" w14:textId="53057C83" w:rsidR="001E0B15" w:rsidRPr="00BC7973" w:rsidRDefault="001E0B15" w:rsidP="00A92FD4">
            <w:pPr>
              <w:rPr>
                <w:color w:val="000000"/>
                <w:sz w:val="15"/>
                <w:szCs w:val="15"/>
              </w:rPr>
            </w:pPr>
            <w:r w:rsidRPr="00BC7973">
              <w:rPr>
                <w:color w:val="000000"/>
                <w:sz w:val="15"/>
                <w:szCs w:val="15"/>
              </w:rPr>
              <w:t>RU27 (26T) + RU</w:t>
            </w:r>
            <w:r w:rsidR="00835A88" w:rsidRPr="00BC7973">
              <w:rPr>
                <w:color w:val="000000"/>
                <w:sz w:val="15"/>
                <w:szCs w:val="15"/>
              </w:rPr>
              <w:t>11 (52T)</w:t>
            </w:r>
            <w:r w:rsidR="00835A88" w:rsidRPr="00BC7973">
              <w:rPr>
                <w:color w:val="000000"/>
                <w:sz w:val="15"/>
                <w:szCs w:val="15"/>
              </w:rPr>
              <w:br/>
              <w:t xml:space="preserve">- MRU10: </w:t>
            </w:r>
          </w:p>
          <w:p w14:paraId="75DD83FC" w14:textId="080098E5" w:rsidR="001E0B15" w:rsidRPr="00BC7973" w:rsidRDefault="001E0B15" w:rsidP="00A92FD4">
            <w:pPr>
              <w:rPr>
                <w:color w:val="000000"/>
                <w:sz w:val="15"/>
                <w:szCs w:val="15"/>
              </w:rPr>
            </w:pPr>
            <w:r w:rsidRPr="00BC7973">
              <w:rPr>
                <w:color w:val="000000"/>
                <w:sz w:val="15"/>
                <w:szCs w:val="15"/>
              </w:rPr>
              <w:t>RU30 (26T) + RU</w:t>
            </w:r>
            <w:r w:rsidR="00835A88" w:rsidRPr="00BC7973">
              <w:rPr>
                <w:color w:val="000000"/>
                <w:sz w:val="15"/>
                <w:szCs w:val="15"/>
              </w:rPr>
              <w:t>14 (52T)</w:t>
            </w:r>
            <w:r w:rsidR="00835A88" w:rsidRPr="00BC7973">
              <w:rPr>
                <w:color w:val="000000"/>
                <w:sz w:val="15"/>
                <w:szCs w:val="15"/>
              </w:rPr>
              <w:br/>
              <w:t xml:space="preserve">- MRU11: </w:t>
            </w:r>
          </w:p>
          <w:p w14:paraId="67AA33FF" w14:textId="77777777" w:rsidR="006A6DA9" w:rsidRPr="00BC7973" w:rsidRDefault="00835A88" w:rsidP="00A92FD4">
            <w:pPr>
              <w:rPr>
                <w:color w:val="000000"/>
                <w:sz w:val="15"/>
                <w:szCs w:val="15"/>
              </w:rPr>
            </w:pPr>
            <w:r w:rsidRPr="00BC7973">
              <w:rPr>
                <w:color w:val="000000"/>
                <w:sz w:val="15"/>
                <w:szCs w:val="15"/>
              </w:rPr>
              <w:t xml:space="preserve">RU33 </w:t>
            </w:r>
            <w:r w:rsidR="001E0B15" w:rsidRPr="00BC7973">
              <w:rPr>
                <w:color w:val="000000"/>
                <w:sz w:val="15"/>
                <w:szCs w:val="15"/>
              </w:rPr>
              <w:t>(26T) + RU</w:t>
            </w:r>
            <w:r w:rsidRPr="00BC7973">
              <w:rPr>
                <w:color w:val="000000"/>
                <w:sz w:val="15"/>
                <w:szCs w:val="15"/>
              </w:rPr>
              <w:t>14</w:t>
            </w:r>
            <w:r w:rsidR="001E0B15" w:rsidRPr="00BC7973">
              <w:rPr>
                <w:color w:val="000000"/>
                <w:sz w:val="15"/>
                <w:szCs w:val="15"/>
              </w:rPr>
              <w:t xml:space="preserve"> (52T)</w:t>
            </w:r>
            <w:r w:rsidR="001E0B15" w:rsidRPr="00BC7973">
              <w:rPr>
                <w:color w:val="000000"/>
                <w:sz w:val="15"/>
                <w:szCs w:val="15"/>
              </w:rPr>
              <w:br/>
              <w:t xml:space="preserve">- MRU12: </w:t>
            </w:r>
          </w:p>
          <w:p w14:paraId="129D8B2C" w14:textId="0799A86A" w:rsidR="00835A88" w:rsidRPr="00BC7973" w:rsidRDefault="001E0B15" w:rsidP="00A92FD4">
            <w:pPr>
              <w:rPr>
                <w:color w:val="000000"/>
                <w:sz w:val="15"/>
                <w:szCs w:val="15"/>
              </w:rPr>
            </w:pPr>
            <w:r w:rsidRPr="00BC7973">
              <w:rPr>
                <w:color w:val="000000"/>
                <w:sz w:val="15"/>
                <w:szCs w:val="15"/>
              </w:rPr>
              <w:t>RU36 (26T) + RU</w:t>
            </w:r>
            <w:r w:rsidR="00835A88" w:rsidRPr="00BC7973">
              <w:rPr>
                <w:color w:val="000000"/>
                <w:sz w:val="15"/>
                <w:szCs w:val="15"/>
              </w:rPr>
              <w:t xml:space="preserve">15 (52T) </w:t>
            </w:r>
            <w:r w:rsidRPr="00BC7973">
              <w:rPr>
                <w:color w:val="000000"/>
                <w:sz w:val="15"/>
                <w:szCs w:val="15"/>
              </w:rPr>
              <w:t xml:space="preserve">- </w:t>
            </w:r>
            <w:r w:rsidR="00835A88" w:rsidRPr="00BC7973">
              <w:rPr>
                <w:color w:val="000000"/>
                <w:sz w:val="15"/>
                <w:szCs w:val="15"/>
              </w:rPr>
              <w:t>reserved</w:t>
            </w:r>
          </w:p>
        </w:tc>
      </w:tr>
      <w:tr w:rsidR="00835A88" w:rsidRPr="00BC7973" w14:paraId="15B7B46D" w14:textId="77777777" w:rsidTr="00061C52">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48A94E2"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A4EE" w14:textId="45BF907B" w:rsidR="00835A88" w:rsidRPr="00BC7973" w:rsidRDefault="00835A88" w:rsidP="00A92FD4">
            <w:pPr>
              <w:jc w:val="center"/>
              <w:rPr>
                <w:color w:val="000000"/>
                <w:sz w:val="15"/>
                <w:szCs w:val="15"/>
              </w:rPr>
            </w:pPr>
            <w:r w:rsidRPr="00BC7973">
              <w:rPr>
                <w:color w:val="000000"/>
                <w:sz w:val="15"/>
                <w:szCs w:val="15"/>
              </w:rPr>
              <w:t>82</w:t>
            </w:r>
            <w:r w:rsidR="00FD4F6C" w:rsidRPr="00BC7973">
              <w:rPr>
                <w:color w:val="000000"/>
                <w:sz w:val="15"/>
                <w:szCs w:val="15"/>
              </w:rPr>
              <w:t>–</w:t>
            </w:r>
            <w:r w:rsidRPr="00BC7973">
              <w:rPr>
                <w:color w:val="000000"/>
                <w:sz w:val="15"/>
                <w:szCs w:val="15"/>
              </w:rPr>
              <w:t>83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62EBF" w14:textId="77777777" w:rsidR="00FD4F6C" w:rsidRPr="00BC7973" w:rsidRDefault="00835A88" w:rsidP="00A92FD4">
            <w:pPr>
              <w:jc w:val="center"/>
              <w:rPr>
                <w:color w:val="000000"/>
                <w:sz w:val="15"/>
                <w:szCs w:val="15"/>
              </w:rPr>
            </w:pPr>
            <w:r w:rsidRPr="00BC7973">
              <w:rPr>
                <w:color w:val="000000"/>
                <w:sz w:val="15"/>
                <w:szCs w:val="15"/>
              </w:rPr>
              <w:t>20</w:t>
            </w:r>
            <w:r w:rsidR="00FD4F6C" w:rsidRPr="00BC7973">
              <w:rPr>
                <w:color w:val="000000"/>
                <w:sz w:val="15"/>
                <w:szCs w:val="15"/>
              </w:rPr>
              <w:t xml:space="preserve"> </w:t>
            </w:r>
            <w:r w:rsidRPr="00BC7973">
              <w:rPr>
                <w:color w:val="000000"/>
                <w:sz w:val="15"/>
                <w:szCs w:val="15"/>
              </w:rPr>
              <w:t>MHz, 40</w:t>
            </w:r>
            <w:r w:rsidR="00FD4F6C" w:rsidRPr="00BC7973">
              <w:rPr>
                <w:color w:val="000000"/>
                <w:sz w:val="15"/>
                <w:szCs w:val="15"/>
              </w:rPr>
              <w:t xml:space="preserve"> </w:t>
            </w:r>
            <w:r w:rsidRPr="00BC7973">
              <w:rPr>
                <w:color w:val="000000"/>
                <w:sz w:val="15"/>
                <w:szCs w:val="15"/>
              </w:rPr>
              <w:t>MHz,</w:t>
            </w:r>
          </w:p>
          <w:p w14:paraId="298B1487" w14:textId="77777777" w:rsidR="00FD4F6C" w:rsidRPr="00BC7973" w:rsidRDefault="00835A88" w:rsidP="00A92FD4">
            <w:pPr>
              <w:jc w:val="center"/>
              <w:rPr>
                <w:color w:val="000000"/>
                <w:sz w:val="15"/>
                <w:szCs w:val="15"/>
              </w:rPr>
            </w:pPr>
            <w:r w:rsidRPr="00BC7973">
              <w:rPr>
                <w:color w:val="000000"/>
                <w:sz w:val="15"/>
                <w:szCs w:val="15"/>
              </w:rPr>
              <w:t xml:space="preserve"> 80</w:t>
            </w:r>
            <w:r w:rsidR="00FD4F6C" w:rsidRPr="00BC7973">
              <w:rPr>
                <w:color w:val="000000"/>
                <w:sz w:val="15"/>
                <w:szCs w:val="15"/>
              </w:rPr>
              <w:t xml:space="preserve"> </w:t>
            </w:r>
            <w:r w:rsidRPr="00BC7973">
              <w:rPr>
                <w:color w:val="000000"/>
                <w:sz w:val="15"/>
                <w:szCs w:val="15"/>
              </w:rPr>
              <w:t>MHz, 160</w:t>
            </w:r>
            <w:r w:rsidR="00FD4F6C" w:rsidRPr="00BC7973">
              <w:rPr>
                <w:color w:val="000000"/>
                <w:sz w:val="15"/>
                <w:szCs w:val="15"/>
              </w:rPr>
              <w:t xml:space="preserve"> </w:t>
            </w:r>
            <w:r w:rsidRPr="00BC7973">
              <w:rPr>
                <w:color w:val="000000"/>
                <w:sz w:val="15"/>
                <w:szCs w:val="15"/>
              </w:rPr>
              <w:t>MHz,</w:t>
            </w:r>
          </w:p>
          <w:p w14:paraId="2C89F7A2" w14:textId="16A60D56" w:rsidR="00835A88" w:rsidRPr="00BC7973" w:rsidRDefault="00835A88" w:rsidP="00A92FD4">
            <w:pPr>
              <w:jc w:val="center"/>
              <w:rPr>
                <w:color w:val="000000"/>
                <w:sz w:val="15"/>
                <w:szCs w:val="15"/>
              </w:rPr>
            </w:pPr>
            <w:r w:rsidRPr="00BC7973">
              <w:rPr>
                <w:color w:val="000000"/>
                <w:sz w:val="15"/>
                <w:szCs w:val="15"/>
              </w:rPr>
              <w:t xml:space="preserve"> 320</w:t>
            </w:r>
            <w:r w:rsidR="00FD4F6C"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CC08" w14:textId="5432DE12" w:rsidR="00835A88" w:rsidRPr="00BC7973" w:rsidRDefault="00835A88" w:rsidP="00A92FD4">
            <w:pPr>
              <w:jc w:val="center"/>
              <w:rPr>
                <w:color w:val="000000"/>
                <w:sz w:val="15"/>
                <w:szCs w:val="15"/>
              </w:rPr>
            </w:pPr>
            <w:r w:rsidRPr="00BC7973">
              <w:rPr>
                <w:color w:val="000000"/>
                <w:sz w:val="15"/>
                <w:szCs w:val="15"/>
              </w:rPr>
              <w:t>RU106</w:t>
            </w:r>
            <w:r w:rsidR="00FD4F6C" w:rsidRPr="00BC7973">
              <w:rPr>
                <w:color w:val="000000"/>
                <w:sz w:val="15"/>
                <w:szCs w:val="15"/>
              </w:rPr>
              <w:t xml:space="preserve"> </w:t>
            </w:r>
            <w:r w:rsidRPr="00BC7973">
              <w:rPr>
                <w:color w:val="000000"/>
                <w:sz w:val="15"/>
                <w:szCs w:val="15"/>
              </w:rPr>
              <w:t>+</w:t>
            </w:r>
            <w:r w:rsidR="00FD4F6C" w:rsidRPr="00BC7973">
              <w:rPr>
                <w:color w:val="000000"/>
                <w:sz w:val="15"/>
                <w:szCs w:val="15"/>
              </w:rPr>
              <w:t xml:space="preserve"> </w:t>
            </w:r>
            <w:r w:rsidRPr="00BC7973">
              <w:rPr>
                <w:color w:val="000000"/>
                <w:sz w:val="15"/>
                <w:szCs w:val="15"/>
              </w:rPr>
              <w:t>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92201"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44B3" w14:textId="525C6DC4" w:rsidR="00835A88" w:rsidRPr="00BC7973" w:rsidRDefault="00835A88" w:rsidP="00A92FD4">
            <w:pPr>
              <w:jc w:val="center"/>
              <w:rPr>
                <w:color w:val="000000"/>
                <w:sz w:val="15"/>
                <w:szCs w:val="15"/>
              </w:rPr>
            </w:pPr>
            <w:r w:rsidRPr="00BC7973">
              <w:rPr>
                <w:color w:val="000000"/>
                <w:sz w:val="15"/>
                <w:szCs w:val="15"/>
              </w:rPr>
              <w:t xml:space="preserve">MRU1 </w:t>
            </w:r>
            <w:r w:rsidR="00FD4F6C" w:rsidRPr="00BC7973">
              <w:rPr>
                <w:color w:val="000000"/>
                <w:sz w:val="15"/>
                <w:szCs w:val="15"/>
              </w:rPr>
              <w:t>–</w:t>
            </w:r>
            <w:r w:rsidRPr="00BC7973">
              <w:rPr>
                <w:color w:val="000000"/>
                <w:sz w:val="15"/>
                <w:szCs w:val="15"/>
              </w:rPr>
              <w:t xml:space="preserve"> MRU2</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2B0A53AE" w14:textId="19BE57DB" w:rsidR="00835A88" w:rsidRPr="00BC7973" w:rsidRDefault="00FD4F6C" w:rsidP="00FD4F6C">
            <w:pPr>
              <w:rPr>
                <w:color w:val="000000"/>
                <w:sz w:val="15"/>
                <w:szCs w:val="15"/>
              </w:rPr>
            </w:pPr>
            <w:r w:rsidRPr="00BC7973">
              <w:rPr>
                <w:color w:val="000000"/>
                <w:sz w:val="15"/>
                <w:szCs w:val="15"/>
              </w:rPr>
              <w:t>8×N + RU i</w:t>
            </w:r>
            <w:r w:rsidR="00835A88" w:rsidRPr="00BC7973">
              <w:rPr>
                <w:color w:val="000000"/>
                <w:sz w:val="15"/>
                <w:szCs w:val="15"/>
              </w:rPr>
              <w:t xml:space="preserve">ndex </w:t>
            </w:r>
            <w:r w:rsidRPr="00BC7973">
              <w:rPr>
                <w:color w:val="000000"/>
                <w:sz w:val="15"/>
                <w:szCs w:val="15"/>
              </w:rPr>
              <w:t>802.</w:t>
            </w:r>
            <w:r w:rsidR="00835A88" w:rsidRPr="00BC7973">
              <w:rPr>
                <w:color w:val="000000"/>
                <w:sz w:val="15"/>
                <w:szCs w:val="15"/>
              </w:rPr>
              <w:t>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C1A9F" w14:textId="77777777" w:rsidR="006A6DA9" w:rsidRPr="00BC7973" w:rsidRDefault="00835A88" w:rsidP="00B94CB8">
            <w:pPr>
              <w:rPr>
                <w:color w:val="000000"/>
                <w:sz w:val="15"/>
                <w:szCs w:val="15"/>
              </w:rPr>
            </w:pPr>
            <w:r w:rsidRPr="00BC7973">
              <w:rPr>
                <w:color w:val="000000"/>
                <w:sz w:val="15"/>
                <w:szCs w:val="15"/>
              </w:rPr>
              <w:t xml:space="preserve">- MRU1: </w:t>
            </w:r>
          </w:p>
          <w:p w14:paraId="363D3E28" w14:textId="372C49BA" w:rsidR="00FD4F6C" w:rsidRPr="00BC7973" w:rsidRDefault="00FD4F6C" w:rsidP="00B94CB8">
            <w:pPr>
              <w:rPr>
                <w:color w:val="000000"/>
                <w:sz w:val="15"/>
                <w:szCs w:val="15"/>
              </w:rPr>
            </w:pPr>
            <w:r w:rsidRPr="00BC7973">
              <w:rPr>
                <w:color w:val="000000"/>
                <w:sz w:val="15"/>
                <w:szCs w:val="15"/>
              </w:rPr>
              <w:t>RU5 (26T) + RU</w:t>
            </w:r>
            <w:r w:rsidR="00835A88" w:rsidRPr="00BC7973">
              <w:rPr>
                <w:color w:val="000000"/>
                <w:sz w:val="15"/>
                <w:szCs w:val="15"/>
              </w:rPr>
              <w:t xml:space="preserve">1 (106T) </w:t>
            </w:r>
            <w:r w:rsidR="00835A88" w:rsidRPr="00BC7973">
              <w:rPr>
                <w:color w:val="000000"/>
                <w:sz w:val="15"/>
                <w:szCs w:val="15"/>
              </w:rPr>
              <w:br/>
              <w:t xml:space="preserve">- MRU2: </w:t>
            </w:r>
          </w:p>
          <w:p w14:paraId="46390D15" w14:textId="27A6D54A" w:rsidR="00835A88" w:rsidRPr="00BC7973" w:rsidRDefault="00FD4F6C" w:rsidP="00B94CB8">
            <w:pPr>
              <w:rPr>
                <w:color w:val="000000"/>
                <w:sz w:val="15"/>
                <w:szCs w:val="15"/>
              </w:rPr>
            </w:pPr>
            <w:r w:rsidRPr="00BC7973">
              <w:rPr>
                <w:color w:val="000000"/>
                <w:sz w:val="15"/>
                <w:szCs w:val="15"/>
              </w:rPr>
              <w:t>RU5 (26T) + RU</w:t>
            </w:r>
            <w:r w:rsidR="00835A88" w:rsidRPr="00BC7973">
              <w:rPr>
                <w:color w:val="000000"/>
                <w:sz w:val="15"/>
                <w:szCs w:val="15"/>
              </w:rPr>
              <w:t xml:space="preserve">2 (106T) - reserved for BW </w:t>
            </w:r>
            <w:r w:rsidR="00B94CB8" w:rsidRPr="00BC7973">
              <w:rPr>
                <w:color w:val="000000"/>
                <w:sz w:val="15"/>
                <w:szCs w:val="15"/>
              </w:rPr>
              <w:t>≥</w:t>
            </w:r>
            <w:r w:rsidR="001E0B15" w:rsidRPr="00BC7973">
              <w:rPr>
                <w:color w:val="000000"/>
                <w:sz w:val="15"/>
                <w:szCs w:val="15"/>
              </w:rPr>
              <w:t xml:space="preserve"> </w:t>
            </w:r>
            <w:r w:rsidR="00835A88" w:rsidRPr="00BC7973">
              <w:rPr>
                <w:color w:val="000000"/>
                <w:sz w:val="15"/>
                <w:szCs w:val="15"/>
              </w:rPr>
              <w:t>80</w:t>
            </w:r>
            <w:r w:rsidR="001E0B15" w:rsidRPr="00BC7973">
              <w:rPr>
                <w:color w:val="000000"/>
                <w:sz w:val="15"/>
                <w:szCs w:val="15"/>
              </w:rPr>
              <w:t xml:space="preserve"> </w:t>
            </w:r>
            <w:r w:rsidR="00835A88" w:rsidRPr="00BC7973">
              <w:rPr>
                <w:color w:val="000000"/>
                <w:sz w:val="15"/>
                <w:szCs w:val="15"/>
              </w:rPr>
              <w:t>MHz</w:t>
            </w:r>
          </w:p>
        </w:tc>
      </w:tr>
      <w:tr w:rsidR="00835A88" w:rsidRPr="00BC7973" w14:paraId="3B6BEFA3" w14:textId="77777777" w:rsidTr="00061C52">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916C40"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A4FF" w14:textId="38ACF7F5" w:rsidR="00835A88" w:rsidRPr="00BC7973" w:rsidRDefault="00835A88" w:rsidP="00A92FD4">
            <w:pPr>
              <w:jc w:val="center"/>
              <w:rPr>
                <w:color w:val="000000"/>
                <w:sz w:val="15"/>
                <w:szCs w:val="15"/>
              </w:rPr>
            </w:pPr>
            <w:r w:rsidRPr="00BC7973">
              <w:rPr>
                <w:color w:val="000000"/>
                <w:sz w:val="15"/>
                <w:szCs w:val="15"/>
              </w:rPr>
              <w:t>84</w:t>
            </w:r>
            <w:r w:rsidR="00FD4F6C" w:rsidRPr="00BC7973">
              <w:rPr>
                <w:color w:val="000000"/>
                <w:sz w:val="15"/>
                <w:szCs w:val="15"/>
              </w:rPr>
              <w:t>–</w:t>
            </w:r>
            <w:r w:rsidRPr="00BC7973">
              <w:rPr>
                <w:color w:val="000000"/>
                <w:sz w:val="15"/>
                <w:szCs w:val="15"/>
              </w:rPr>
              <w:t>85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AA069" w14:textId="77777777" w:rsidR="00FD4F6C" w:rsidRPr="00BC7973" w:rsidRDefault="00835A88" w:rsidP="00A92FD4">
            <w:pPr>
              <w:jc w:val="center"/>
              <w:rPr>
                <w:color w:val="000000"/>
                <w:sz w:val="15"/>
                <w:szCs w:val="15"/>
              </w:rPr>
            </w:pPr>
            <w:r w:rsidRPr="00BC7973">
              <w:rPr>
                <w:color w:val="000000"/>
                <w:sz w:val="15"/>
                <w:szCs w:val="15"/>
              </w:rPr>
              <w:t>40</w:t>
            </w:r>
            <w:r w:rsidR="00FD4F6C" w:rsidRPr="00BC7973">
              <w:rPr>
                <w:color w:val="000000"/>
                <w:sz w:val="15"/>
                <w:szCs w:val="15"/>
              </w:rPr>
              <w:t xml:space="preserve"> </w:t>
            </w:r>
            <w:r w:rsidRPr="00BC7973">
              <w:rPr>
                <w:color w:val="000000"/>
                <w:sz w:val="15"/>
                <w:szCs w:val="15"/>
              </w:rPr>
              <w:t>MHz, 80</w:t>
            </w:r>
            <w:r w:rsidR="00FD4F6C" w:rsidRPr="00BC7973">
              <w:rPr>
                <w:color w:val="000000"/>
                <w:sz w:val="15"/>
                <w:szCs w:val="15"/>
              </w:rPr>
              <w:t xml:space="preserve"> </w:t>
            </w:r>
            <w:r w:rsidRPr="00BC7973">
              <w:rPr>
                <w:color w:val="000000"/>
                <w:sz w:val="15"/>
                <w:szCs w:val="15"/>
              </w:rPr>
              <w:t>MHz,</w:t>
            </w:r>
          </w:p>
          <w:p w14:paraId="43B0AAFF" w14:textId="411A7A74" w:rsidR="00835A88" w:rsidRPr="00BC7973" w:rsidRDefault="00835A88" w:rsidP="00A92FD4">
            <w:pPr>
              <w:jc w:val="center"/>
              <w:rPr>
                <w:color w:val="000000"/>
                <w:sz w:val="15"/>
                <w:szCs w:val="15"/>
              </w:rPr>
            </w:pPr>
            <w:r w:rsidRPr="00BC7973">
              <w:rPr>
                <w:color w:val="000000"/>
                <w:sz w:val="15"/>
                <w:szCs w:val="15"/>
              </w:rPr>
              <w:t xml:space="preserve"> 160</w:t>
            </w:r>
            <w:r w:rsidR="00FD4F6C" w:rsidRPr="00BC7973">
              <w:rPr>
                <w:color w:val="000000"/>
                <w:sz w:val="15"/>
                <w:szCs w:val="15"/>
              </w:rPr>
              <w:t xml:space="preserve"> </w:t>
            </w:r>
            <w:r w:rsidRPr="00BC7973">
              <w:rPr>
                <w:color w:val="000000"/>
                <w:sz w:val="15"/>
                <w:szCs w:val="15"/>
              </w:rPr>
              <w:t>MHz, 320</w:t>
            </w:r>
            <w:r w:rsidR="00FD4F6C"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6B9CC2BD" w14:textId="77777777" w:rsidR="00835A88" w:rsidRPr="00BC7973" w:rsidRDefault="00835A88" w:rsidP="00A92FD4">
            <w:pPr>
              <w:rPr>
                <w:color w:val="000000"/>
                <w:sz w:val="15"/>
                <w:szCs w:val="15"/>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7BF26"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D03A0" w14:textId="03C10689" w:rsidR="00835A88" w:rsidRPr="00BC7973" w:rsidRDefault="00835A88" w:rsidP="00A92FD4">
            <w:pPr>
              <w:jc w:val="center"/>
              <w:rPr>
                <w:color w:val="000000"/>
                <w:sz w:val="15"/>
                <w:szCs w:val="15"/>
              </w:rPr>
            </w:pPr>
            <w:r w:rsidRPr="00BC7973">
              <w:rPr>
                <w:color w:val="000000"/>
                <w:sz w:val="15"/>
                <w:szCs w:val="15"/>
              </w:rPr>
              <w:t xml:space="preserve">MRU3 </w:t>
            </w:r>
            <w:r w:rsidR="00FD4F6C" w:rsidRPr="00BC7973">
              <w:rPr>
                <w:color w:val="000000"/>
                <w:sz w:val="15"/>
                <w:szCs w:val="15"/>
              </w:rPr>
              <w:t>–</w:t>
            </w:r>
            <w:r w:rsidRPr="00BC7973">
              <w:rPr>
                <w:color w:val="000000"/>
                <w:sz w:val="15"/>
                <w:szCs w:val="15"/>
              </w:rPr>
              <w:t xml:space="preserve"> MRU4</w:t>
            </w:r>
          </w:p>
        </w:tc>
        <w:tc>
          <w:tcPr>
            <w:tcW w:w="895" w:type="dxa"/>
            <w:vMerge/>
            <w:tcBorders>
              <w:top w:val="single" w:sz="4" w:space="0" w:color="auto"/>
              <w:left w:val="single" w:sz="4" w:space="0" w:color="auto"/>
              <w:bottom w:val="single" w:sz="4" w:space="0" w:color="auto"/>
              <w:right w:val="single" w:sz="4" w:space="0" w:color="auto"/>
            </w:tcBorders>
            <w:vAlign w:val="center"/>
          </w:tcPr>
          <w:p w14:paraId="72A0DD79"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53738" w14:textId="77777777" w:rsidR="00FD4F6C" w:rsidRPr="00BC7973" w:rsidRDefault="00835A88" w:rsidP="00B94CB8">
            <w:pPr>
              <w:rPr>
                <w:color w:val="000000"/>
                <w:sz w:val="15"/>
                <w:szCs w:val="15"/>
              </w:rPr>
            </w:pPr>
            <w:r w:rsidRPr="00BC7973">
              <w:rPr>
                <w:color w:val="000000"/>
                <w:sz w:val="15"/>
                <w:szCs w:val="15"/>
              </w:rPr>
              <w:t xml:space="preserve">- MRU3: </w:t>
            </w:r>
          </w:p>
          <w:p w14:paraId="241A9DDF" w14:textId="117A1869" w:rsidR="00FD4F6C" w:rsidRPr="00BC7973" w:rsidRDefault="00FD4F6C" w:rsidP="00B94CB8">
            <w:pPr>
              <w:rPr>
                <w:color w:val="000000"/>
                <w:sz w:val="15"/>
                <w:szCs w:val="15"/>
              </w:rPr>
            </w:pPr>
            <w:r w:rsidRPr="00BC7973">
              <w:rPr>
                <w:color w:val="000000"/>
                <w:sz w:val="15"/>
                <w:szCs w:val="15"/>
              </w:rPr>
              <w:t>RU14 (26T) + RU</w:t>
            </w:r>
            <w:r w:rsidR="00835A88" w:rsidRPr="00BC7973">
              <w:rPr>
                <w:color w:val="000000"/>
                <w:sz w:val="15"/>
                <w:szCs w:val="15"/>
              </w:rPr>
              <w:t xml:space="preserve">3 (106T) - reserved for BW </w:t>
            </w:r>
            <w:r w:rsidR="00B94CB8" w:rsidRPr="00BC7973">
              <w:rPr>
                <w:color w:val="000000"/>
                <w:sz w:val="15"/>
                <w:szCs w:val="15"/>
              </w:rPr>
              <w:t>≥</w:t>
            </w:r>
            <w:r w:rsidRPr="00BC7973">
              <w:rPr>
                <w:color w:val="000000"/>
                <w:sz w:val="15"/>
                <w:szCs w:val="15"/>
              </w:rPr>
              <w:t xml:space="preserve"> </w:t>
            </w:r>
            <w:r w:rsidR="00835A88" w:rsidRPr="00BC7973">
              <w:rPr>
                <w:color w:val="000000"/>
                <w:sz w:val="15"/>
                <w:szCs w:val="15"/>
              </w:rPr>
              <w:t>80</w:t>
            </w:r>
            <w:r w:rsidRPr="00BC7973">
              <w:rPr>
                <w:color w:val="000000"/>
                <w:sz w:val="15"/>
                <w:szCs w:val="15"/>
              </w:rPr>
              <w:t xml:space="preserve"> </w:t>
            </w:r>
            <w:r w:rsidR="00835A88" w:rsidRPr="00BC7973">
              <w:rPr>
                <w:color w:val="000000"/>
                <w:sz w:val="15"/>
                <w:szCs w:val="15"/>
              </w:rPr>
              <w:t>MHz</w:t>
            </w:r>
            <w:r w:rsidR="00835A88" w:rsidRPr="00BC7973">
              <w:rPr>
                <w:color w:val="000000"/>
                <w:sz w:val="15"/>
                <w:szCs w:val="15"/>
              </w:rPr>
              <w:br/>
              <w:t xml:space="preserve">- MRU4: </w:t>
            </w:r>
          </w:p>
          <w:p w14:paraId="205D6EAF" w14:textId="7D30B1C4" w:rsidR="00835A88" w:rsidRPr="00BC7973" w:rsidRDefault="00FD4F6C" w:rsidP="00B94CB8">
            <w:pPr>
              <w:rPr>
                <w:color w:val="000000"/>
                <w:sz w:val="15"/>
                <w:szCs w:val="15"/>
              </w:rPr>
            </w:pPr>
            <w:r w:rsidRPr="00BC7973">
              <w:rPr>
                <w:color w:val="000000"/>
                <w:sz w:val="15"/>
                <w:szCs w:val="15"/>
              </w:rPr>
              <w:t>RU14 (26T) + RU</w:t>
            </w:r>
            <w:r w:rsidR="00835A88" w:rsidRPr="00BC7973">
              <w:rPr>
                <w:color w:val="000000"/>
                <w:sz w:val="15"/>
                <w:szCs w:val="15"/>
              </w:rPr>
              <w:t>4 (106T)</w:t>
            </w:r>
          </w:p>
        </w:tc>
      </w:tr>
      <w:tr w:rsidR="00835A88" w:rsidRPr="00BC7973" w14:paraId="392919E5" w14:textId="77777777" w:rsidTr="00F12D72">
        <w:trPr>
          <w:trHeight w:val="44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6D525AB"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2E8B7" w14:textId="2363D57E" w:rsidR="00835A88" w:rsidRPr="00BC7973" w:rsidRDefault="00835A88" w:rsidP="00A92FD4">
            <w:pPr>
              <w:jc w:val="center"/>
              <w:rPr>
                <w:color w:val="000000"/>
                <w:sz w:val="15"/>
                <w:szCs w:val="15"/>
              </w:rPr>
            </w:pPr>
            <w:r w:rsidRPr="00BC7973">
              <w:rPr>
                <w:color w:val="000000"/>
                <w:sz w:val="15"/>
                <w:szCs w:val="15"/>
              </w:rPr>
              <w:t>86</w:t>
            </w:r>
            <w:r w:rsidR="00FD4F6C" w:rsidRPr="00BC7973">
              <w:rPr>
                <w:color w:val="000000"/>
                <w:sz w:val="15"/>
                <w:szCs w:val="15"/>
              </w:rPr>
              <w:t>–</w:t>
            </w:r>
            <w:r w:rsidRPr="00BC7973">
              <w:rPr>
                <w:color w:val="000000"/>
                <w:sz w:val="15"/>
                <w:szCs w:val="15"/>
              </w:rPr>
              <w:t>89</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7AC03" w14:textId="77777777" w:rsidR="00FD4F6C" w:rsidRPr="00BC7973" w:rsidRDefault="00835A88" w:rsidP="00A92FD4">
            <w:pPr>
              <w:jc w:val="center"/>
              <w:rPr>
                <w:color w:val="000000"/>
                <w:sz w:val="15"/>
                <w:szCs w:val="15"/>
              </w:rPr>
            </w:pPr>
            <w:r w:rsidRPr="00BC7973">
              <w:rPr>
                <w:color w:val="000000"/>
                <w:sz w:val="15"/>
                <w:szCs w:val="15"/>
              </w:rPr>
              <w:t>80</w:t>
            </w:r>
            <w:r w:rsidR="00FD4F6C" w:rsidRPr="00BC7973">
              <w:rPr>
                <w:color w:val="000000"/>
                <w:sz w:val="15"/>
                <w:szCs w:val="15"/>
              </w:rPr>
              <w:t xml:space="preserve"> </w:t>
            </w:r>
            <w:r w:rsidRPr="00BC7973">
              <w:rPr>
                <w:color w:val="000000"/>
                <w:sz w:val="15"/>
                <w:szCs w:val="15"/>
              </w:rPr>
              <w:t>MHz, 160</w:t>
            </w:r>
            <w:r w:rsidR="00FD4F6C" w:rsidRPr="00BC7973">
              <w:rPr>
                <w:color w:val="000000"/>
                <w:sz w:val="15"/>
                <w:szCs w:val="15"/>
              </w:rPr>
              <w:t xml:space="preserve"> </w:t>
            </w:r>
            <w:r w:rsidRPr="00BC7973">
              <w:rPr>
                <w:color w:val="000000"/>
                <w:sz w:val="15"/>
                <w:szCs w:val="15"/>
              </w:rPr>
              <w:t xml:space="preserve">MHz, </w:t>
            </w:r>
          </w:p>
          <w:p w14:paraId="327674EC" w14:textId="583E6BB0" w:rsidR="00835A88" w:rsidRPr="00BC7973" w:rsidRDefault="00835A88" w:rsidP="00A92FD4">
            <w:pPr>
              <w:jc w:val="center"/>
              <w:rPr>
                <w:color w:val="000000"/>
                <w:sz w:val="15"/>
                <w:szCs w:val="15"/>
              </w:rPr>
            </w:pPr>
            <w:r w:rsidRPr="00BC7973">
              <w:rPr>
                <w:color w:val="000000"/>
                <w:sz w:val="15"/>
                <w:szCs w:val="15"/>
              </w:rPr>
              <w:t>320</w:t>
            </w:r>
            <w:r w:rsidR="00FD4F6C" w:rsidRPr="00BC7973">
              <w:rPr>
                <w:color w:val="000000"/>
                <w:sz w:val="15"/>
                <w:szCs w:val="15"/>
              </w:rPr>
              <w:t xml:space="preserve"> </w:t>
            </w:r>
            <w:r w:rsidRPr="00BC7973">
              <w:rPr>
                <w:color w:val="000000"/>
                <w:sz w:val="15"/>
                <w:szCs w:val="15"/>
              </w:rPr>
              <w:t>MHz</w:t>
            </w: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05703D4E" w14:textId="77777777" w:rsidR="00835A88" w:rsidRPr="00BC7973" w:rsidRDefault="00835A88" w:rsidP="00A92FD4">
            <w:pPr>
              <w:rPr>
                <w:color w:val="000000"/>
                <w:sz w:val="15"/>
                <w:szCs w:val="15"/>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C9C53"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DE77" w14:textId="01D24E93" w:rsidR="00835A88" w:rsidRPr="00BC7973" w:rsidRDefault="00835A88" w:rsidP="00A92FD4">
            <w:pPr>
              <w:jc w:val="center"/>
              <w:rPr>
                <w:color w:val="000000"/>
                <w:sz w:val="15"/>
                <w:szCs w:val="15"/>
              </w:rPr>
            </w:pPr>
            <w:r w:rsidRPr="00BC7973">
              <w:rPr>
                <w:color w:val="000000"/>
                <w:sz w:val="15"/>
                <w:szCs w:val="15"/>
              </w:rPr>
              <w:t xml:space="preserve">MRU5 </w:t>
            </w:r>
            <w:r w:rsidR="00FD4F6C" w:rsidRPr="00BC7973">
              <w:rPr>
                <w:color w:val="000000"/>
                <w:sz w:val="15"/>
                <w:szCs w:val="15"/>
              </w:rPr>
              <w:t>–</w:t>
            </w:r>
            <w:r w:rsidRPr="00BC7973">
              <w:rPr>
                <w:color w:val="000000"/>
                <w:sz w:val="15"/>
                <w:szCs w:val="15"/>
              </w:rPr>
              <w:t>MRU8</w:t>
            </w:r>
          </w:p>
        </w:tc>
        <w:tc>
          <w:tcPr>
            <w:tcW w:w="895" w:type="dxa"/>
            <w:vMerge/>
            <w:tcBorders>
              <w:top w:val="single" w:sz="4" w:space="0" w:color="auto"/>
              <w:left w:val="single" w:sz="4" w:space="0" w:color="auto"/>
              <w:bottom w:val="single" w:sz="4" w:space="0" w:color="auto"/>
              <w:right w:val="single" w:sz="4" w:space="0" w:color="auto"/>
            </w:tcBorders>
            <w:vAlign w:val="center"/>
          </w:tcPr>
          <w:p w14:paraId="62A44B8D"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72500" w14:textId="77777777" w:rsidR="00FD4F6C" w:rsidRPr="00BC7973" w:rsidRDefault="00835A88" w:rsidP="00A92FD4">
            <w:pPr>
              <w:rPr>
                <w:color w:val="000000"/>
                <w:sz w:val="15"/>
                <w:szCs w:val="15"/>
              </w:rPr>
            </w:pPr>
            <w:r w:rsidRPr="00BC7973">
              <w:rPr>
                <w:color w:val="000000"/>
                <w:sz w:val="15"/>
                <w:szCs w:val="15"/>
              </w:rPr>
              <w:t xml:space="preserve">- MRU5: </w:t>
            </w:r>
          </w:p>
          <w:p w14:paraId="1E84EE69" w14:textId="77777777" w:rsidR="00FD4F6C" w:rsidRPr="00BC7973" w:rsidRDefault="00FD4F6C" w:rsidP="00A92FD4">
            <w:pPr>
              <w:rPr>
                <w:color w:val="000000"/>
                <w:sz w:val="15"/>
                <w:szCs w:val="15"/>
              </w:rPr>
            </w:pPr>
            <w:r w:rsidRPr="00BC7973">
              <w:rPr>
                <w:color w:val="000000"/>
                <w:sz w:val="15"/>
                <w:szCs w:val="15"/>
              </w:rPr>
              <w:t>RU24 (26T) + RU</w:t>
            </w:r>
            <w:r w:rsidR="00835A88" w:rsidRPr="00BC7973">
              <w:rPr>
                <w:color w:val="000000"/>
                <w:sz w:val="15"/>
                <w:szCs w:val="15"/>
              </w:rPr>
              <w:t>5 (106T)</w:t>
            </w:r>
            <w:r w:rsidR="00835A88" w:rsidRPr="00BC7973">
              <w:rPr>
                <w:color w:val="000000"/>
                <w:sz w:val="15"/>
                <w:szCs w:val="15"/>
              </w:rPr>
              <w:br/>
              <w:t xml:space="preserve">- MRU6: </w:t>
            </w:r>
          </w:p>
          <w:p w14:paraId="5D4BD99F" w14:textId="77777777" w:rsidR="00FD4F6C" w:rsidRPr="00BC7973" w:rsidRDefault="00835A88" w:rsidP="00A92FD4">
            <w:pPr>
              <w:rPr>
                <w:color w:val="000000"/>
                <w:sz w:val="15"/>
                <w:szCs w:val="15"/>
              </w:rPr>
            </w:pPr>
            <w:r w:rsidRPr="00BC7973">
              <w:rPr>
                <w:color w:val="000000"/>
                <w:sz w:val="15"/>
                <w:szCs w:val="15"/>
              </w:rPr>
              <w:t>RU2</w:t>
            </w:r>
            <w:r w:rsidR="00FD4F6C" w:rsidRPr="00BC7973">
              <w:rPr>
                <w:color w:val="000000"/>
                <w:sz w:val="15"/>
                <w:szCs w:val="15"/>
              </w:rPr>
              <w:t>4 (26T) + RU</w:t>
            </w:r>
            <w:r w:rsidRPr="00BC7973">
              <w:rPr>
                <w:color w:val="000000"/>
                <w:sz w:val="15"/>
                <w:szCs w:val="15"/>
              </w:rPr>
              <w:t>6 (106T) - reserved</w:t>
            </w:r>
            <w:r w:rsidRPr="00BC7973">
              <w:rPr>
                <w:color w:val="000000"/>
                <w:sz w:val="15"/>
                <w:szCs w:val="15"/>
              </w:rPr>
              <w:br/>
              <w:t xml:space="preserve">- MRU7: </w:t>
            </w:r>
          </w:p>
          <w:p w14:paraId="4C6FD8F2" w14:textId="77777777" w:rsidR="00F12D72" w:rsidRPr="00BC7973" w:rsidRDefault="00FD4F6C" w:rsidP="00A92FD4">
            <w:pPr>
              <w:rPr>
                <w:color w:val="000000"/>
                <w:sz w:val="15"/>
                <w:szCs w:val="15"/>
              </w:rPr>
            </w:pPr>
            <w:r w:rsidRPr="00BC7973">
              <w:rPr>
                <w:color w:val="000000"/>
                <w:sz w:val="15"/>
                <w:szCs w:val="15"/>
              </w:rPr>
              <w:lastRenderedPageBreak/>
              <w:t>RU33 (26T) + RU</w:t>
            </w:r>
            <w:r w:rsidR="00835A88" w:rsidRPr="00BC7973">
              <w:rPr>
                <w:color w:val="000000"/>
                <w:sz w:val="15"/>
                <w:szCs w:val="15"/>
              </w:rPr>
              <w:t>7 (106T) - reserved</w:t>
            </w:r>
            <w:r w:rsidR="00835A88" w:rsidRPr="00BC7973">
              <w:rPr>
                <w:color w:val="000000"/>
                <w:sz w:val="15"/>
                <w:szCs w:val="15"/>
              </w:rPr>
              <w:br/>
              <w:t xml:space="preserve">- MRU8: </w:t>
            </w:r>
          </w:p>
          <w:p w14:paraId="53F355A2" w14:textId="2822C600" w:rsidR="00835A88" w:rsidRPr="00BC7973" w:rsidRDefault="00F12D72" w:rsidP="00A92FD4">
            <w:pPr>
              <w:rPr>
                <w:color w:val="000000"/>
                <w:sz w:val="15"/>
                <w:szCs w:val="15"/>
              </w:rPr>
            </w:pPr>
            <w:r w:rsidRPr="00BC7973">
              <w:rPr>
                <w:color w:val="000000"/>
                <w:sz w:val="15"/>
                <w:szCs w:val="15"/>
              </w:rPr>
              <w:t>RU33 (26T) + RU</w:t>
            </w:r>
            <w:r w:rsidR="00835A88" w:rsidRPr="00BC7973">
              <w:rPr>
                <w:color w:val="000000"/>
                <w:sz w:val="15"/>
                <w:szCs w:val="15"/>
              </w:rPr>
              <w:t>8 (106T)</w:t>
            </w:r>
          </w:p>
        </w:tc>
      </w:tr>
      <w:tr w:rsidR="00835A88" w:rsidRPr="00BC7973" w14:paraId="6ED33DA8" w14:textId="77777777" w:rsidTr="00061C52">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8D32B32" w14:textId="77777777" w:rsidR="00835A88" w:rsidRPr="00BC7973" w:rsidRDefault="00835A88" w:rsidP="00A92FD4">
            <w:pPr>
              <w:rPr>
                <w:color w:val="000000"/>
                <w:sz w:val="15"/>
                <w:szCs w:val="15"/>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2888" w14:textId="7131B29C" w:rsidR="00835A88" w:rsidRPr="00BC7973" w:rsidRDefault="00835A88" w:rsidP="00A92FD4">
            <w:pPr>
              <w:jc w:val="center"/>
              <w:rPr>
                <w:color w:val="000000"/>
                <w:sz w:val="15"/>
                <w:szCs w:val="15"/>
              </w:rPr>
            </w:pPr>
            <w:r w:rsidRPr="00BC7973">
              <w:rPr>
                <w:color w:val="000000"/>
                <w:sz w:val="15"/>
                <w:szCs w:val="15"/>
              </w:rPr>
              <w:t>90</w:t>
            </w:r>
            <w:r w:rsidR="00F12D72" w:rsidRPr="00BC7973">
              <w:rPr>
                <w:color w:val="000000"/>
                <w:sz w:val="15"/>
                <w:szCs w:val="15"/>
              </w:rPr>
              <w:t>–</w:t>
            </w:r>
            <w:r w:rsidRPr="00BC7973">
              <w:rPr>
                <w:color w:val="000000"/>
                <w:sz w:val="15"/>
                <w:szCs w:val="15"/>
              </w:rPr>
              <w:t>93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B4656" w14:textId="77777777" w:rsidR="00F12D72" w:rsidRPr="00BC7973" w:rsidRDefault="00835A88" w:rsidP="00A92FD4">
            <w:pPr>
              <w:jc w:val="center"/>
              <w:rPr>
                <w:color w:val="000000"/>
                <w:sz w:val="15"/>
                <w:szCs w:val="15"/>
              </w:rPr>
            </w:pPr>
            <w:r w:rsidRPr="00BC7973">
              <w:rPr>
                <w:color w:val="000000"/>
                <w:sz w:val="15"/>
                <w:szCs w:val="15"/>
              </w:rPr>
              <w:t>80</w:t>
            </w:r>
            <w:r w:rsidR="00F12D72" w:rsidRPr="00BC7973">
              <w:rPr>
                <w:color w:val="000000"/>
                <w:sz w:val="15"/>
                <w:szCs w:val="15"/>
              </w:rPr>
              <w:t xml:space="preserve"> </w:t>
            </w:r>
            <w:r w:rsidRPr="00BC7973">
              <w:rPr>
                <w:color w:val="000000"/>
                <w:sz w:val="15"/>
                <w:szCs w:val="15"/>
              </w:rPr>
              <w:t>MHz, 160</w:t>
            </w:r>
            <w:r w:rsidR="00F12D72" w:rsidRPr="00BC7973">
              <w:rPr>
                <w:color w:val="000000"/>
                <w:sz w:val="15"/>
                <w:szCs w:val="15"/>
              </w:rPr>
              <w:t xml:space="preserve"> </w:t>
            </w:r>
            <w:r w:rsidRPr="00BC7973">
              <w:rPr>
                <w:color w:val="000000"/>
                <w:sz w:val="15"/>
                <w:szCs w:val="15"/>
              </w:rPr>
              <w:t xml:space="preserve">MHz, </w:t>
            </w:r>
          </w:p>
          <w:p w14:paraId="5778BD8D" w14:textId="5FAB053A" w:rsidR="00835A88" w:rsidRPr="00BC7973" w:rsidRDefault="00835A88" w:rsidP="00A92FD4">
            <w:pPr>
              <w:jc w:val="center"/>
              <w:rPr>
                <w:color w:val="000000"/>
                <w:sz w:val="15"/>
                <w:szCs w:val="15"/>
              </w:rPr>
            </w:pPr>
            <w:r w:rsidRPr="00BC7973">
              <w:rPr>
                <w:color w:val="000000"/>
                <w:sz w:val="15"/>
                <w:szCs w:val="15"/>
              </w:rPr>
              <w:t>320</w:t>
            </w:r>
            <w:r w:rsidR="00F12D72" w:rsidRPr="00BC7973">
              <w:rPr>
                <w:color w:val="000000"/>
                <w:sz w:val="15"/>
                <w:szCs w:val="15"/>
              </w:rPr>
              <w:t xml:space="preserve"> </w:t>
            </w:r>
            <w:r w:rsidRPr="00BC7973">
              <w:rPr>
                <w:color w:val="000000"/>
                <w:sz w:val="15"/>
                <w:szCs w:val="15"/>
              </w:rPr>
              <w:t>MHz</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A363" w14:textId="441CD5C7" w:rsidR="00835A88" w:rsidRPr="00BC7973" w:rsidRDefault="00835A88" w:rsidP="00A92FD4">
            <w:pPr>
              <w:jc w:val="center"/>
              <w:rPr>
                <w:color w:val="000000"/>
                <w:sz w:val="15"/>
                <w:szCs w:val="15"/>
              </w:rPr>
            </w:pPr>
            <w:r w:rsidRPr="00BC7973">
              <w:rPr>
                <w:color w:val="000000"/>
                <w:sz w:val="15"/>
                <w:szCs w:val="15"/>
              </w:rPr>
              <w:t>RU484</w:t>
            </w:r>
            <w:r w:rsidR="00F12D72" w:rsidRPr="00BC7973">
              <w:rPr>
                <w:color w:val="000000"/>
                <w:sz w:val="15"/>
                <w:szCs w:val="15"/>
              </w:rPr>
              <w:t xml:space="preserve"> </w:t>
            </w:r>
            <w:r w:rsidRPr="00BC7973">
              <w:rPr>
                <w:color w:val="000000"/>
                <w:sz w:val="15"/>
                <w:szCs w:val="15"/>
              </w:rPr>
              <w:t>+</w:t>
            </w:r>
            <w:r w:rsidR="00F12D72" w:rsidRPr="00BC7973">
              <w:rPr>
                <w:color w:val="000000"/>
                <w:sz w:val="15"/>
                <w:szCs w:val="15"/>
              </w:rPr>
              <w:t xml:space="preserve"> </w:t>
            </w:r>
            <w:r w:rsidRPr="00BC7973">
              <w:rPr>
                <w:color w:val="000000"/>
                <w:sz w:val="15"/>
                <w:szCs w:val="15"/>
              </w:rPr>
              <w:t>RU242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4ECA6"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7746C" w14:textId="7B35C318" w:rsidR="00835A88" w:rsidRPr="00BC7973" w:rsidRDefault="00835A88" w:rsidP="00A92FD4">
            <w:pPr>
              <w:jc w:val="center"/>
              <w:rPr>
                <w:color w:val="000000"/>
                <w:sz w:val="15"/>
                <w:szCs w:val="15"/>
              </w:rPr>
            </w:pPr>
            <w:r w:rsidRPr="00BC7973">
              <w:rPr>
                <w:color w:val="000000"/>
                <w:sz w:val="15"/>
                <w:szCs w:val="15"/>
              </w:rPr>
              <w:t xml:space="preserve">MRU1 </w:t>
            </w:r>
            <w:r w:rsidR="00F12D72" w:rsidRPr="00BC7973">
              <w:rPr>
                <w:color w:val="000000"/>
                <w:sz w:val="15"/>
                <w:szCs w:val="15"/>
              </w:rPr>
              <w:t>–</w:t>
            </w:r>
            <w:r w:rsidRPr="00BC7973">
              <w:rPr>
                <w:color w:val="000000"/>
                <w:sz w:val="15"/>
                <w:szCs w:val="15"/>
              </w:rPr>
              <w:t>MRU4</w:t>
            </w:r>
          </w:p>
        </w:tc>
        <w:tc>
          <w:tcPr>
            <w:tcW w:w="895" w:type="dxa"/>
            <w:tcBorders>
              <w:top w:val="single" w:sz="4" w:space="0" w:color="auto"/>
              <w:left w:val="single" w:sz="4" w:space="0" w:color="auto"/>
              <w:bottom w:val="single" w:sz="4" w:space="0" w:color="auto"/>
              <w:right w:val="single" w:sz="4" w:space="0" w:color="auto"/>
            </w:tcBorders>
            <w:vAlign w:val="center"/>
          </w:tcPr>
          <w:p w14:paraId="181A1E17" w14:textId="47CE1A77" w:rsidR="00835A88" w:rsidRPr="00BC7973" w:rsidRDefault="00835A88" w:rsidP="00F12D72">
            <w:pPr>
              <w:rPr>
                <w:color w:val="000000"/>
                <w:sz w:val="15"/>
                <w:szCs w:val="15"/>
              </w:rPr>
            </w:pPr>
            <w:r w:rsidRPr="00BC7973">
              <w:rPr>
                <w:color w:val="000000"/>
                <w:sz w:val="15"/>
                <w:szCs w:val="15"/>
              </w:rPr>
              <w:t>4</w:t>
            </w:r>
            <w:r w:rsidR="00F12D72" w:rsidRPr="00BC7973">
              <w:rPr>
                <w:color w:val="000000"/>
                <w:sz w:val="15"/>
                <w:szCs w:val="15"/>
              </w:rPr>
              <w:t>×N + RU i</w:t>
            </w:r>
            <w:r w:rsidRPr="00BC7973">
              <w:rPr>
                <w:color w:val="000000"/>
                <w:sz w:val="15"/>
                <w:szCs w:val="15"/>
              </w:rPr>
              <w:t xml:space="preserve">ndex </w:t>
            </w:r>
            <w:r w:rsidR="00F12D72" w:rsidRPr="00BC7973">
              <w:rPr>
                <w:color w:val="000000"/>
                <w:sz w:val="15"/>
                <w:szCs w:val="15"/>
              </w:rPr>
              <w:t>802.</w:t>
            </w:r>
            <w:r w:rsidRPr="00BC7973">
              <w:rPr>
                <w:color w:val="000000"/>
                <w:sz w:val="15"/>
                <w:szCs w:val="15"/>
              </w:rPr>
              <w:t>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2BAE0" w14:textId="77777777" w:rsidR="00F12D72" w:rsidRPr="00BC7973" w:rsidRDefault="00835A88" w:rsidP="00A92FD4">
            <w:pPr>
              <w:rPr>
                <w:color w:val="000000"/>
                <w:sz w:val="15"/>
                <w:szCs w:val="15"/>
              </w:rPr>
            </w:pPr>
            <w:r w:rsidRPr="00BC7973">
              <w:rPr>
                <w:color w:val="000000"/>
                <w:sz w:val="15"/>
                <w:szCs w:val="15"/>
              </w:rPr>
              <w:t xml:space="preserve">- MRU1: </w:t>
            </w:r>
          </w:p>
          <w:p w14:paraId="69F0A098" w14:textId="77777777" w:rsidR="00F12D72" w:rsidRPr="00BC7973" w:rsidRDefault="00835A88" w:rsidP="00A92FD4">
            <w:pPr>
              <w:rPr>
                <w:color w:val="000000"/>
                <w:sz w:val="15"/>
                <w:szCs w:val="15"/>
              </w:rPr>
            </w:pPr>
            <w:r w:rsidRPr="00BC7973">
              <w:rPr>
                <w:color w:val="000000"/>
                <w:sz w:val="15"/>
                <w:szCs w:val="15"/>
              </w:rPr>
              <w:t>RU2 (242T) + RU2 (484T)</w:t>
            </w:r>
            <w:r w:rsidRPr="00BC7973">
              <w:rPr>
                <w:color w:val="000000"/>
                <w:sz w:val="15"/>
                <w:szCs w:val="15"/>
              </w:rPr>
              <w:br/>
              <w:t xml:space="preserve">- MRU2: </w:t>
            </w:r>
          </w:p>
          <w:p w14:paraId="7ABF6B63" w14:textId="77777777" w:rsidR="00F12D72" w:rsidRPr="00BC7973" w:rsidRDefault="00835A88" w:rsidP="00A92FD4">
            <w:pPr>
              <w:rPr>
                <w:color w:val="000000"/>
                <w:sz w:val="15"/>
                <w:szCs w:val="15"/>
              </w:rPr>
            </w:pPr>
            <w:r w:rsidRPr="00BC7973">
              <w:rPr>
                <w:color w:val="000000"/>
                <w:sz w:val="15"/>
                <w:szCs w:val="15"/>
              </w:rPr>
              <w:t>RU1 (242T) + RU2 (484T)</w:t>
            </w:r>
            <w:r w:rsidRPr="00BC7973">
              <w:rPr>
                <w:color w:val="000000"/>
                <w:sz w:val="15"/>
                <w:szCs w:val="15"/>
              </w:rPr>
              <w:br/>
              <w:t xml:space="preserve">- MRU3: </w:t>
            </w:r>
          </w:p>
          <w:p w14:paraId="1AB46199" w14:textId="77777777" w:rsidR="00F12D72" w:rsidRPr="00BC7973" w:rsidRDefault="00835A88" w:rsidP="00A92FD4">
            <w:pPr>
              <w:rPr>
                <w:color w:val="000000"/>
                <w:sz w:val="15"/>
                <w:szCs w:val="15"/>
              </w:rPr>
            </w:pPr>
            <w:r w:rsidRPr="00BC7973">
              <w:rPr>
                <w:color w:val="000000"/>
                <w:sz w:val="15"/>
                <w:szCs w:val="15"/>
              </w:rPr>
              <w:t>RU4 (242T) + RU1 (484T)</w:t>
            </w:r>
            <w:r w:rsidRPr="00BC7973">
              <w:rPr>
                <w:color w:val="000000"/>
                <w:sz w:val="15"/>
                <w:szCs w:val="15"/>
              </w:rPr>
              <w:br/>
              <w:t xml:space="preserve">- MRU4: </w:t>
            </w:r>
          </w:p>
          <w:p w14:paraId="3D011D71" w14:textId="1510EF38" w:rsidR="00835A88" w:rsidRPr="00BC7973" w:rsidRDefault="00835A88" w:rsidP="00A92FD4">
            <w:pPr>
              <w:rPr>
                <w:color w:val="000000"/>
                <w:sz w:val="15"/>
                <w:szCs w:val="15"/>
              </w:rPr>
            </w:pPr>
            <w:r w:rsidRPr="00BC7973">
              <w:rPr>
                <w:color w:val="000000"/>
                <w:sz w:val="15"/>
                <w:szCs w:val="15"/>
              </w:rPr>
              <w:t>RU3 (242T) + RU1 (484T)</w:t>
            </w:r>
          </w:p>
        </w:tc>
      </w:tr>
      <w:tr w:rsidR="00835A88" w:rsidRPr="00BC7973" w14:paraId="2B464D91" w14:textId="77777777" w:rsidTr="00061C52">
        <w:trPr>
          <w:trHeight w:val="46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14C6B" w14:textId="02F29364" w:rsidR="00835A88" w:rsidRPr="00BC7973" w:rsidRDefault="00835A88" w:rsidP="00A92FD4">
            <w:pPr>
              <w:jc w:val="center"/>
              <w:rPr>
                <w:color w:val="000000"/>
                <w:sz w:val="15"/>
                <w:szCs w:val="15"/>
              </w:rPr>
            </w:pPr>
            <w:r w:rsidRPr="00BC7973">
              <w:rPr>
                <w:b/>
                <w:bCs/>
                <w:color w:val="000000"/>
                <w:sz w:val="15"/>
                <w:szCs w:val="15"/>
              </w:rPr>
              <w:t>160</w:t>
            </w:r>
            <w:r w:rsidR="00F12D72" w:rsidRPr="00BC7973">
              <w:rPr>
                <w:b/>
                <w:bCs/>
                <w:color w:val="000000"/>
                <w:sz w:val="15"/>
                <w:szCs w:val="15"/>
              </w:rPr>
              <w:t xml:space="preserve"> </w:t>
            </w:r>
            <w:r w:rsidRPr="00BC7973">
              <w:rPr>
                <w:b/>
                <w:bCs/>
                <w:color w:val="000000"/>
                <w:sz w:val="15"/>
                <w:szCs w:val="15"/>
              </w:rPr>
              <w:t>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0D7E6A"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CB75E4E" w14:textId="70E35BD9" w:rsidR="00835A88" w:rsidRPr="00BC7973" w:rsidRDefault="00835A88" w:rsidP="00A92FD4">
            <w:pPr>
              <w:jc w:val="center"/>
              <w:rPr>
                <w:color w:val="000000"/>
                <w:sz w:val="15"/>
                <w:szCs w:val="15"/>
              </w:rPr>
            </w:pPr>
            <w:r w:rsidRPr="00BC7973">
              <w:rPr>
                <w:color w:val="000000"/>
                <w:sz w:val="15"/>
                <w:szCs w:val="15"/>
              </w:rPr>
              <w:t>94</w:t>
            </w:r>
            <w:r w:rsidR="00F12D72" w:rsidRPr="00BC7973">
              <w:rPr>
                <w:color w:val="000000"/>
                <w:sz w:val="15"/>
                <w:szCs w:val="15"/>
              </w:rPr>
              <w:t>–</w:t>
            </w:r>
            <w:r w:rsidRPr="00BC7973">
              <w:rPr>
                <w:color w:val="000000"/>
                <w:sz w:val="15"/>
                <w:szCs w:val="15"/>
              </w:rPr>
              <w:t>95</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1A9C036" w14:textId="1EB36742" w:rsidR="00835A88" w:rsidRPr="00BC7973" w:rsidRDefault="00835A88" w:rsidP="00A92FD4">
            <w:pPr>
              <w:jc w:val="center"/>
              <w:rPr>
                <w:color w:val="000000"/>
                <w:sz w:val="15"/>
                <w:szCs w:val="15"/>
              </w:rPr>
            </w:pPr>
            <w:r w:rsidRPr="00BC7973">
              <w:rPr>
                <w:color w:val="000000"/>
                <w:sz w:val="15"/>
                <w:szCs w:val="15"/>
              </w:rPr>
              <w:t>160</w:t>
            </w:r>
            <w:r w:rsidR="00F12D72" w:rsidRPr="00BC7973">
              <w:rPr>
                <w:color w:val="000000"/>
                <w:sz w:val="15"/>
                <w:szCs w:val="15"/>
              </w:rPr>
              <w:t xml:space="preserve"> </w:t>
            </w:r>
            <w:r w:rsidRPr="00BC7973">
              <w:rPr>
                <w:color w:val="000000"/>
                <w:sz w:val="15"/>
                <w:szCs w:val="15"/>
              </w:rPr>
              <w:t>MHz, 320</w:t>
            </w:r>
            <w:r w:rsidR="00F12D72"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83FA458" w14:textId="37CE5DD5" w:rsidR="00835A88" w:rsidRPr="00BC7973" w:rsidRDefault="00835A88" w:rsidP="00A92FD4">
            <w:pPr>
              <w:jc w:val="center"/>
              <w:rPr>
                <w:color w:val="000000"/>
                <w:sz w:val="15"/>
                <w:szCs w:val="15"/>
              </w:rPr>
            </w:pPr>
            <w:r w:rsidRPr="00BC7973">
              <w:rPr>
                <w:color w:val="000000"/>
                <w:sz w:val="15"/>
                <w:szCs w:val="15"/>
              </w:rPr>
              <w:t>RU996</w:t>
            </w:r>
            <w:r w:rsidR="00F12D72" w:rsidRPr="00BC7973">
              <w:rPr>
                <w:color w:val="000000"/>
                <w:sz w:val="15"/>
                <w:szCs w:val="15"/>
              </w:rPr>
              <w:t xml:space="preserve"> </w:t>
            </w:r>
            <w:r w:rsidRPr="00BC7973">
              <w:rPr>
                <w:color w:val="000000"/>
                <w:sz w:val="15"/>
                <w:szCs w:val="15"/>
              </w:rPr>
              <w:t>+</w:t>
            </w:r>
            <w:r w:rsidR="00F12D72" w:rsidRPr="00BC7973">
              <w:rPr>
                <w:color w:val="000000"/>
                <w:sz w:val="15"/>
                <w:szCs w:val="15"/>
              </w:rPr>
              <w:t xml:space="preserve"> </w:t>
            </w:r>
            <w:r w:rsidRPr="00BC7973">
              <w:rPr>
                <w:color w:val="000000"/>
                <w:sz w:val="15"/>
                <w:szCs w:val="15"/>
              </w:rPr>
              <w:t>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C909DCF"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02DFDE" w14:textId="5D02249F" w:rsidR="00835A88" w:rsidRPr="00BC7973" w:rsidRDefault="00835A88" w:rsidP="00A92FD4">
            <w:pPr>
              <w:jc w:val="center"/>
              <w:rPr>
                <w:color w:val="000000"/>
                <w:sz w:val="15"/>
                <w:szCs w:val="15"/>
              </w:rPr>
            </w:pPr>
            <w:r w:rsidRPr="00BC7973">
              <w:rPr>
                <w:color w:val="000000"/>
                <w:sz w:val="15"/>
                <w:szCs w:val="15"/>
              </w:rPr>
              <w:t xml:space="preserve">MRU1 </w:t>
            </w:r>
            <w:r w:rsidR="00F12D72" w:rsidRPr="00BC7973">
              <w:rPr>
                <w:color w:val="000000"/>
                <w:sz w:val="15"/>
                <w:szCs w:val="15"/>
              </w:rPr>
              <w:t>–</w:t>
            </w:r>
            <w:r w:rsidRPr="00BC7973">
              <w:rPr>
                <w:color w:val="000000"/>
                <w:sz w:val="15"/>
                <w:szCs w:val="15"/>
              </w:rPr>
              <w:t xml:space="preserve"> MRU2</w:t>
            </w:r>
          </w:p>
        </w:tc>
        <w:tc>
          <w:tcPr>
            <w:tcW w:w="8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50534767" w14:textId="151DC42D" w:rsidR="00835A88" w:rsidRPr="00BC7973" w:rsidRDefault="00835A88" w:rsidP="00F12D72">
            <w:pPr>
              <w:rPr>
                <w:color w:val="000000"/>
                <w:sz w:val="15"/>
                <w:szCs w:val="15"/>
              </w:rPr>
            </w:pPr>
            <w:r w:rsidRPr="00BC7973">
              <w:rPr>
                <w:color w:val="000000"/>
                <w:sz w:val="15"/>
                <w:szCs w:val="15"/>
              </w:rPr>
              <w:t>4</w:t>
            </w:r>
            <w:r w:rsidR="00F12D72" w:rsidRPr="00BC7973">
              <w:rPr>
                <w:color w:val="000000"/>
                <w:sz w:val="15"/>
                <w:szCs w:val="15"/>
              </w:rPr>
              <w:t>×LU160 + RU i</w:t>
            </w:r>
            <w:r w:rsidRPr="00BC7973">
              <w:rPr>
                <w:color w:val="000000"/>
                <w:sz w:val="15"/>
                <w:szCs w:val="15"/>
              </w:rPr>
              <w:t xml:space="preserve">ndex </w:t>
            </w:r>
            <w:r w:rsidR="00F12D72" w:rsidRPr="00BC7973">
              <w:rPr>
                <w:color w:val="000000"/>
                <w:sz w:val="15"/>
                <w:szCs w:val="15"/>
              </w:rPr>
              <w:t>802.</w:t>
            </w:r>
            <w:r w:rsidRPr="00BC7973">
              <w:rPr>
                <w:color w:val="000000"/>
                <w:sz w:val="15"/>
                <w:szCs w:val="15"/>
              </w:rPr>
              <w:t>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1FBB363" w14:textId="77777777" w:rsidR="00F12D72" w:rsidRPr="00BC7973" w:rsidRDefault="00835A88" w:rsidP="00A92FD4">
            <w:pPr>
              <w:rPr>
                <w:color w:val="000000"/>
                <w:sz w:val="15"/>
                <w:szCs w:val="15"/>
              </w:rPr>
            </w:pPr>
            <w:r w:rsidRPr="00BC7973">
              <w:rPr>
                <w:color w:val="000000"/>
                <w:sz w:val="15"/>
                <w:szCs w:val="15"/>
              </w:rPr>
              <w:t xml:space="preserve">- MRU1: </w:t>
            </w:r>
          </w:p>
          <w:p w14:paraId="2D0C64C1" w14:textId="77777777" w:rsidR="00F12D72" w:rsidRPr="00BC7973" w:rsidRDefault="00835A88" w:rsidP="00A92FD4">
            <w:pPr>
              <w:rPr>
                <w:color w:val="000000"/>
                <w:sz w:val="15"/>
                <w:szCs w:val="15"/>
              </w:rPr>
            </w:pPr>
            <w:r w:rsidRPr="00BC7973">
              <w:rPr>
                <w:color w:val="000000"/>
                <w:sz w:val="15"/>
                <w:szCs w:val="15"/>
              </w:rPr>
              <w:t>RU2 (484T) + RU2 (996T)</w:t>
            </w:r>
            <w:r w:rsidRPr="00BC7973">
              <w:rPr>
                <w:color w:val="000000"/>
                <w:sz w:val="15"/>
                <w:szCs w:val="15"/>
              </w:rPr>
              <w:br/>
              <w:t xml:space="preserve">- MRU2: </w:t>
            </w:r>
          </w:p>
          <w:p w14:paraId="25E708B8" w14:textId="4F82056C" w:rsidR="00835A88" w:rsidRPr="00BC7973" w:rsidRDefault="00835A88" w:rsidP="00A92FD4">
            <w:pPr>
              <w:rPr>
                <w:color w:val="000000"/>
                <w:sz w:val="15"/>
                <w:szCs w:val="15"/>
              </w:rPr>
            </w:pPr>
            <w:r w:rsidRPr="00BC7973">
              <w:rPr>
                <w:color w:val="000000"/>
                <w:sz w:val="15"/>
                <w:szCs w:val="15"/>
              </w:rPr>
              <w:t>RU1 (484T) + RU2 (996T)</w:t>
            </w:r>
          </w:p>
        </w:tc>
      </w:tr>
      <w:tr w:rsidR="00835A88" w:rsidRPr="00BC7973" w14:paraId="33B81C08" w14:textId="77777777" w:rsidTr="00061C52">
        <w:trPr>
          <w:trHeight w:val="46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31A7B88" w14:textId="77777777" w:rsidR="00835A88" w:rsidRPr="00BC7973" w:rsidRDefault="00835A88" w:rsidP="00A92FD4">
            <w:pPr>
              <w:rPr>
                <w:color w:val="000000"/>
                <w:sz w:val="15"/>
                <w:szCs w:val="15"/>
              </w:rPr>
            </w:pP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A01F1A9"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7A0D7C1"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081EE84"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33A80AE8"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0B72EA9"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E85F512" w14:textId="443635A7" w:rsidR="00835A88" w:rsidRPr="00BC7973" w:rsidRDefault="00835A88" w:rsidP="00A92FD4">
            <w:pPr>
              <w:jc w:val="center"/>
              <w:rPr>
                <w:color w:val="000000"/>
                <w:sz w:val="15"/>
                <w:szCs w:val="15"/>
              </w:rPr>
            </w:pPr>
            <w:r w:rsidRPr="00BC7973">
              <w:rPr>
                <w:color w:val="000000"/>
                <w:sz w:val="15"/>
                <w:szCs w:val="15"/>
              </w:rPr>
              <w:t xml:space="preserve">MRU3 </w:t>
            </w:r>
            <w:r w:rsidR="00F12D72" w:rsidRPr="00BC7973">
              <w:rPr>
                <w:color w:val="000000"/>
                <w:sz w:val="15"/>
                <w:szCs w:val="15"/>
              </w:rPr>
              <w:t>–</w:t>
            </w:r>
            <w:r w:rsidRPr="00BC7973">
              <w:rPr>
                <w:color w:val="000000"/>
                <w:sz w:val="15"/>
                <w:szCs w:val="15"/>
              </w:rPr>
              <w:t>MRU4</w:t>
            </w:r>
          </w:p>
        </w:tc>
        <w:tc>
          <w:tcPr>
            <w:tcW w:w="895"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41767B1"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A16DABF" w14:textId="77777777" w:rsidR="00F12D72" w:rsidRPr="00BC7973" w:rsidRDefault="00835A88" w:rsidP="00A92FD4">
            <w:pPr>
              <w:rPr>
                <w:color w:val="000000"/>
                <w:sz w:val="15"/>
                <w:szCs w:val="15"/>
              </w:rPr>
            </w:pPr>
            <w:r w:rsidRPr="00BC7973">
              <w:rPr>
                <w:color w:val="000000"/>
                <w:sz w:val="15"/>
                <w:szCs w:val="15"/>
              </w:rPr>
              <w:t xml:space="preserve">- MRU3: </w:t>
            </w:r>
          </w:p>
          <w:p w14:paraId="546C85CF" w14:textId="77777777" w:rsidR="00F12D72" w:rsidRPr="00BC7973" w:rsidRDefault="00835A88" w:rsidP="00A92FD4">
            <w:pPr>
              <w:rPr>
                <w:color w:val="000000"/>
                <w:sz w:val="15"/>
                <w:szCs w:val="15"/>
              </w:rPr>
            </w:pPr>
            <w:r w:rsidRPr="00BC7973">
              <w:rPr>
                <w:color w:val="000000"/>
                <w:sz w:val="15"/>
                <w:szCs w:val="15"/>
              </w:rPr>
              <w:t>RU4 (484T) + RU1 (996T)</w:t>
            </w:r>
            <w:r w:rsidRPr="00BC7973">
              <w:rPr>
                <w:color w:val="000000"/>
                <w:sz w:val="15"/>
                <w:szCs w:val="15"/>
              </w:rPr>
              <w:br/>
              <w:t xml:space="preserve">- MRU4: </w:t>
            </w:r>
          </w:p>
          <w:p w14:paraId="60F1B4F6" w14:textId="625627CB" w:rsidR="00835A88" w:rsidRPr="00BC7973" w:rsidRDefault="00835A88" w:rsidP="00A92FD4">
            <w:pPr>
              <w:rPr>
                <w:color w:val="000000"/>
                <w:sz w:val="15"/>
                <w:szCs w:val="15"/>
              </w:rPr>
            </w:pPr>
            <w:r w:rsidRPr="00BC7973">
              <w:rPr>
                <w:color w:val="000000"/>
                <w:sz w:val="15"/>
                <w:szCs w:val="15"/>
              </w:rPr>
              <w:t>RU3 (484T) + RU1 (996T)</w:t>
            </w:r>
          </w:p>
        </w:tc>
      </w:tr>
      <w:tr w:rsidR="00835A88" w:rsidRPr="00BC7973" w14:paraId="482C523B" w14:textId="77777777" w:rsidTr="00061C52">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39183081" w14:textId="77777777" w:rsidR="00835A88" w:rsidRPr="00BC7973" w:rsidRDefault="00835A88" w:rsidP="00A92FD4">
            <w:pPr>
              <w:rPr>
                <w:color w:val="000000"/>
                <w:sz w:val="15"/>
                <w:szCs w:val="15"/>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99748"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D9DDE" w14:textId="2608194D" w:rsidR="00835A88" w:rsidRPr="00BC7973" w:rsidRDefault="00835A88" w:rsidP="00A92FD4">
            <w:pPr>
              <w:jc w:val="center"/>
              <w:rPr>
                <w:bCs/>
                <w:iCs/>
                <w:color w:val="000000"/>
                <w:sz w:val="15"/>
                <w:szCs w:val="15"/>
              </w:rPr>
            </w:pPr>
            <w:r w:rsidRPr="00BC7973">
              <w:rPr>
                <w:bCs/>
                <w:iCs/>
                <w:color w:val="000000"/>
                <w:sz w:val="15"/>
                <w:szCs w:val="15"/>
              </w:rPr>
              <w:t>96</w:t>
            </w:r>
            <w:r w:rsidR="00F12D72" w:rsidRPr="00BC7973">
              <w:rPr>
                <w:color w:val="000000"/>
                <w:sz w:val="15"/>
                <w:szCs w:val="15"/>
              </w:rPr>
              <w:t>–</w:t>
            </w:r>
            <w:r w:rsidRPr="00BC7973">
              <w:rPr>
                <w:bCs/>
                <w:iCs/>
                <w:color w:val="000000"/>
                <w:sz w:val="15"/>
                <w:szCs w:val="15"/>
              </w:rPr>
              <w:t>99</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E191A" w14:textId="0F5F772D" w:rsidR="00835A88" w:rsidRPr="00BC7973" w:rsidRDefault="00835A88" w:rsidP="00A92FD4">
            <w:pPr>
              <w:jc w:val="center"/>
              <w:rPr>
                <w:bCs/>
                <w:iCs/>
                <w:color w:val="000000"/>
                <w:sz w:val="15"/>
                <w:szCs w:val="15"/>
              </w:rPr>
            </w:pPr>
            <w:r w:rsidRPr="00BC7973">
              <w:rPr>
                <w:bCs/>
                <w:iCs/>
                <w:color w:val="000000"/>
                <w:sz w:val="15"/>
                <w:szCs w:val="15"/>
              </w:rPr>
              <w:t>160</w:t>
            </w:r>
            <w:r w:rsidR="00F12D72" w:rsidRPr="00BC7973">
              <w:rPr>
                <w:bCs/>
                <w:iCs/>
                <w:color w:val="000000"/>
                <w:sz w:val="15"/>
                <w:szCs w:val="15"/>
              </w:rPr>
              <w:t xml:space="preserve"> </w:t>
            </w:r>
            <w:r w:rsidRPr="00BC7973">
              <w:rPr>
                <w:bCs/>
                <w:iCs/>
                <w:color w:val="000000"/>
                <w:sz w:val="15"/>
                <w:szCs w:val="15"/>
              </w:rPr>
              <w:t>MHz, 320</w:t>
            </w:r>
            <w:r w:rsidR="00F12D72" w:rsidRPr="00BC7973">
              <w:rPr>
                <w:bCs/>
                <w:iCs/>
                <w:color w:val="000000"/>
                <w:sz w:val="15"/>
                <w:szCs w:val="15"/>
              </w:rPr>
              <w:t xml:space="preserve"> </w:t>
            </w:r>
            <w:r w:rsidRPr="00BC7973">
              <w:rPr>
                <w:bCs/>
                <w:iCs/>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5D0EB" w14:textId="0DB9A1F9" w:rsidR="00835A88" w:rsidRPr="00BC7973" w:rsidRDefault="00835A88" w:rsidP="00A92FD4">
            <w:pPr>
              <w:jc w:val="center"/>
              <w:rPr>
                <w:bCs/>
                <w:iCs/>
                <w:color w:val="000000"/>
                <w:sz w:val="15"/>
                <w:szCs w:val="15"/>
              </w:rPr>
            </w:pPr>
            <w:r w:rsidRPr="00BC7973">
              <w:rPr>
                <w:bCs/>
                <w:iCs/>
                <w:color w:val="000000"/>
                <w:sz w:val="15"/>
                <w:szCs w:val="15"/>
              </w:rPr>
              <w:t>RU996</w:t>
            </w:r>
            <w:r w:rsidR="00F12D72" w:rsidRPr="00BC7973">
              <w:rPr>
                <w:bCs/>
                <w:iCs/>
                <w:color w:val="000000"/>
                <w:sz w:val="15"/>
                <w:szCs w:val="15"/>
              </w:rPr>
              <w:t xml:space="preserve"> </w:t>
            </w:r>
            <w:r w:rsidRPr="00BC7973">
              <w:rPr>
                <w:bCs/>
                <w:iCs/>
                <w:color w:val="000000"/>
                <w:sz w:val="15"/>
                <w:szCs w:val="15"/>
              </w:rPr>
              <w:t>+</w:t>
            </w:r>
            <w:r w:rsidR="00F12D72" w:rsidRPr="00BC7973">
              <w:rPr>
                <w:bCs/>
                <w:iCs/>
                <w:color w:val="000000"/>
                <w:sz w:val="15"/>
                <w:szCs w:val="15"/>
              </w:rPr>
              <w:t xml:space="preserve"> </w:t>
            </w:r>
            <w:r w:rsidRPr="00BC7973">
              <w:rPr>
                <w:bCs/>
                <w:iCs/>
                <w:color w:val="000000"/>
                <w:sz w:val="15"/>
                <w:szCs w:val="15"/>
              </w:rPr>
              <w:t>RU484</w:t>
            </w:r>
            <w:r w:rsidR="00F12D72" w:rsidRPr="00BC7973">
              <w:rPr>
                <w:bCs/>
                <w:iCs/>
                <w:color w:val="000000"/>
                <w:sz w:val="15"/>
                <w:szCs w:val="15"/>
              </w:rPr>
              <w:t xml:space="preserve"> </w:t>
            </w:r>
            <w:r w:rsidRPr="00BC7973">
              <w:rPr>
                <w:bCs/>
                <w:iCs/>
                <w:color w:val="000000"/>
                <w:sz w:val="15"/>
                <w:szCs w:val="15"/>
              </w:rPr>
              <w:t>+</w:t>
            </w:r>
            <w:r w:rsidR="00F12D72" w:rsidRPr="00BC7973">
              <w:rPr>
                <w:bCs/>
                <w:iCs/>
                <w:color w:val="000000"/>
                <w:sz w:val="15"/>
                <w:szCs w:val="15"/>
              </w:rPr>
              <w:t xml:space="preserve"> </w:t>
            </w:r>
            <w:r w:rsidRPr="00BC7973">
              <w:rPr>
                <w:bCs/>
                <w:iCs/>
                <w:color w:val="000000"/>
                <w:sz w:val="15"/>
                <w:szCs w:val="15"/>
              </w:rPr>
              <w:t>RU242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C6C02" w14:textId="77777777" w:rsidR="00835A88" w:rsidRPr="00BC7973" w:rsidRDefault="00835A88" w:rsidP="00A92FD4">
            <w:pPr>
              <w:jc w:val="center"/>
              <w:rPr>
                <w:bCs/>
                <w:color w:val="000000"/>
                <w:sz w:val="15"/>
                <w:szCs w:val="15"/>
              </w:rPr>
            </w:pPr>
            <w:r w:rsidRPr="00BC7973">
              <w:rPr>
                <w:bCs/>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8821D" w14:textId="6166D71B" w:rsidR="00835A88" w:rsidRPr="00BC7973" w:rsidRDefault="00835A88" w:rsidP="00A92FD4">
            <w:pPr>
              <w:jc w:val="center"/>
              <w:rPr>
                <w:bCs/>
                <w:iCs/>
                <w:color w:val="000000"/>
                <w:sz w:val="15"/>
                <w:szCs w:val="15"/>
              </w:rPr>
            </w:pPr>
            <w:r w:rsidRPr="00BC7973">
              <w:rPr>
                <w:bCs/>
                <w:iCs/>
                <w:color w:val="000000"/>
                <w:sz w:val="15"/>
                <w:szCs w:val="15"/>
              </w:rPr>
              <w:t xml:space="preserve">MRU1 </w:t>
            </w:r>
            <w:r w:rsidR="00F12D72" w:rsidRPr="00BC7973">
              <w:rPr>
                <w:color w:val="000000"/>
                <w:sz w:val="15"/>
                <w:szCs w:val="15"/>
              </w:rPr>
              <w:t>–</w:t>
            </w:r>
            <w:r w:rsidRPr="00BC7973">
              <w:rPr>
                <w:bCs/>
                <w:iCs/>
                <w:color w:val="000000"/>
                <w:sz w:val="15"/>
                <w:szCs w:val="15"/>
              </w:rPr>
              <w:t xml:space="preserve"> MRU4</w:t>
            </w: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3ED466E8" w14:textId="29A97BBB" w:rsidR="00835A88" w:rsidRPr="00BC7973" w:rsidRDefault="00835A88" w:rsidP="00F12D72">
            <w:pPr>
              <w:rPr>
                <w:color w:val="000000"/>
                <w:sz w:val="15"/>
                <w:szCs w:val="15"/>
              </w:rPr>
            </w:pPr>
            <w:r w:rsidRPr="00BC7973">
              <w:rPr>
                <w:color w:val="000000"/>
                <w:sz w:val="15"/>
                <w:szCs w:val="15"/>
              </w:rPr>
              <w:t>8</w:t>
            </w:r>
            <w:r w:rsidR="00F12D72" w:rsidRPr="00BC7973">
              <w:rPr>
                <w:color w:val="000000"/>
                <w:sz w:val="15"/>
                <w:szCs w:val="15"/>
              </w:rPr>
              <w:t>×LU160 + RU i</w:t>
            </w:r>
            <w:r w:rsidRPr="00BC7973">
              <w:rPr>
                <w:color w:val="000000"/>
                <w:sz w:val="15"/>
                <w:szCs w:val="15"/>
              </w:rPr>
              <w:t xml:space="preserve">ndex </w:t>
            </w:r>
            <w:r w:rsidR="00F12D72" w:rsidRPr="00BC7973">
              <w:rPr>
                <w:color w:val="000000"/>
                <w:sz w:val="15"/>
                <w:szCs w:val="15"/>
              </w:rPr>
              <w:t>802.</w:t>
            </w:r>
            <w:r w:rsidRPr="00BC7973">
              <w:rPr>
                <w:color w:val="000000"/>
                <w:sz w:val="15"/>
                <w:szCs w:val="15"/>
              </w:rPr>
              <w:t>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18F88" w14:textId="77777777" w:rsidR="00F12D72" w:rsidRPr="00BC7973" w:rsidRDefault="00835A88" w:rsidP="00A92FD4">
            <w:pPr>
              <w:rPr>
                <w:color w:val="000000"/>
                <w:sz w:val="15"/>
                <w:szCs w:val="15"/>
              </w:rPr>
            </w:pPr>
            <w:r w:rsidRPr="00BC7973">
              <w:rPr>
                <w:color w:val="000000"/>
                <w:sz w:val="15"/>
                <w:szCs w:val="15"/>
              </w:rPr>
              <w:t xml:space="preserve">- MRU1: </w:t>
            </w:r>
          </w:p>
          <w:p w14:paraId="3CD7857E" w14:textId="77777777" w:rsidR="00F12D72" w:rsidRPr="00BC7973" w:rsidRDefault="00835A88" w:rsidP="00A92FD4">
            <w:pPr>
              <w:rPr>
                <w:color w:val="000000"/>
                <w:sz w:val="15"/>
                <w:szCs w:val="15"/>
              </w:rPr>
            </w:pPr>
            <w:r w:rsidRPr="00BC7973">
              <w:rPr>
                <w:color w:val="000000"/>
                <w:sz w:val="15"/>
                <w:szCs w:val="15"/>
              </w:rPr>
              <w:t>RU2 (242T) + RU2 (484T) + RU2 (996T)</w:t>
            </w:r>
            <w:r w:rsidRPr="00BC7973">
              <w:rPr>
                <w:color w:val="000000"/>
                <w:sz w:val="15"/>
                <w:szCs w:val="15"/>
              </w:rPr>
              <w:br/>
              <w:t xml:space="preserve">- MRU2: </w:t>
            </w:r>
          </w:p>
          <w:p w14:paraId="4749068E" w14:textId="77777777" w:rsidR="00F12D72" w:rsidRPr="00BC7973" w:rsidRDefault="00835A88" w:rsidP="00A92FD4">
            <w:pPr>
              <w:rPr>
                <w:color w:val="000000"/>
                <w:sz w:val="15"/>
                <w:szCs w:val="15"/>
              </w:rPr>
            </w:pPr>
            <w:r w:rsidRPr="00BC7973">
              <w:rPr>
                <w:color w:val="000000"/>
                <w:sz w:val="15"/>
                <w:szCs w:val="15"/>
              </w:rPr>
              <w:t>RU1 (242T) + RU2 (484T) + RU2 (996T)</w:t>
            </w:r>
            <w:r w:rsidRPr="00BC7973">
              <w:rPr>
                <w:color w:val="000000"/>
                <w:sz w:val="15"/>
                <w:szCs w:val="15"/>
              </w:rPr>
              <w:br/>
              <w:t xml:space="preserve">- MRU3: </w:t>
            </w:r>
          </w:p>
          <w:p w14:paraId="6218E6AF" w14:textId="77777777" w:rsidR="00F12D72" w:rsidRPr="00BC7973" w:rsidRDefault="00835A88" w:rsidP="00A92FD4">
            <w:pPr>
              <w:rPr>
                <w:color w:val="000000"/>
                <w:sz w:val="15"/>
                <w:szCs w:val="15"/>
              </w:rPr>
            </w:pPr>
            <w:r w:rsidRPr="00BC7973">
              <w:rPr>
                <w:color w:val="000000"/>
                <w:sz w:val="15"/>
                <w:szCs w:val="15"/>
              </w:rPr>
              <w:t>RU4 (242T) + RU1 (484T) + RU2 (996T)</w:t>
            </w:r>
            <w:r w:rsidRPr="00BC7973">
              <w:rPr>
                <w:color w:val="000000"/>
                <w:sz w:val="15"/>
                <w:szCs w:val="15"/>
              </w:rPr>
              <w:br/>
              <w:t xml:space="preserve">- MRU4: </w:t>
            </w:r>
          </w:p>
          <w:p w14:paraId="757C99FC" w14:textId="7056ACF3" w:rsidR="00835A88" w:rsidRPr="00BC7973" w:rsidRDefault="00835A88" w:rsidP="00A92FD4">
            <w:pPr>
              <w:rPr>
                <w:color w:val="000000"/>
                <w:sz w:val="15"/>
                <w:szCs w:val="15"/>
              </w:rPr>
            </w:pPr>
            <w:r w:rsidRPr="00BC7973">
              <w:rPr>
                <w:color w:val="000000"/>
                <w:sz w:val="15"/>
                <w:szCs w:val="15"/>
              </w:rPr>
              <w:t>RU3 (242T) + RU1 (484T) + RU2 (996T)</w:t>
            </w:r>
          </w:p>
        </w:tc>
      </w:tr>
      <w:tr w:rsidR="00835A88" w:rsidRPr="00BC7973" w14:paraId="2E9EB20E" w14:textId="77777777" w:rsidTr="00061C52">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75B7AAC" w14:textId="77777777" w:rsidR="00835A88" w:rsidRPr="00BC7973" w:rsidRDefault="00835A88" w:rsidP="00A92FD4">
            <w:pPr>
              <w:rPr>
                <w:color w:val="000000"/>
                <w:sz w:val="15"/>
                <w:szCs w:val="15"/>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FF23"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BB1B5B5" w14:textId="77777777" w:rsidR="00835A88" w:rsidRPr="00BC7973" w:rsidRDefault="00835A88" w:rsidP="00A92FD4">
            <w:pPr>
              <w:rPr>
                <w:bCs/>
                <w:iCs/>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1B94D259" w14:textId="77777777" w:rsidR="00835A88" w:rsidRPr="00BC7973" w:rsidRDefault="00835A88" w:rsidP="00A92FD4">
            <w:pPr>
              <w:rPr>
                <w:bCs/>
                <w:iCs/>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375661E5" w14:textId="77777777" w:rsidR="00835A88" w:rsidRPr="00BC7973" w:rsidRDefault="00835A88" w:rsidP="00A92FD4">
            <w:pPr>
              <w:rPr>
                <w:bCs/>
                <w:iCs/>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F66590" w14:textId="77777777" w:rsidR="00835A88" w:rsidRPr="00BC7973" w:rsidRDefault="00835A88" w:rsidP="00A92FD4">
            <w:pPr>
              <w:rPr>
                <w:bCs/>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F0D9" w14:textId="234932C3" w:rsidR="00835A88" w:rsidRPr="00BC7973" w:rsidRDefault="00835A88" w:rsidP="00A92FD4">
            <w:pPr>
              <w:jc w:val="center"/>
              <w:rPr>
                <w:bCs/>
                <w:iCs/>
                <w:color w:val="000000"/>
                <w:sz w:val="15"/>
                <w:szCs w:val="15"/>
              </w:rPr>
            </w:pPr>
            <w:r w:rsidRPr="00BC7973">
              <w:rPr>
                <w:bCs/>
                <w:iCs/>
                <w:color w:val="000000"/>
                <w:sz w:val="15"/>
                <w:szCs w:val="15"/>
              </w:rPr>
              <w:t xml:space="preserve">MRU5 </w:t>
            </w:r>
            <w:r w:rsidR="00F12D72" w:rsidRPr="00BC7973">
              <w:rPr>
                <w:color w:val="000000"/>
                <w:sz w:val="15"/>
                <w:szCs w:val="15"/>
              </w:rPr>
              <w:t>–</w:t>
            </w:r>
            <w:r w:rsidRPr="00BC7973">
              <w:rPr>
                <w:bCs/>
                <w:iCs/>
                <w:color w:val="000000"/>
                <w:sz w:val="15"/>
                <w:szCs w:val="15"/>
              </w:rPr>
              <w:t xml:space="preserve"> MRU8</w:t>
            </w:r>
          </w:p>
        </w:tc>
        <w:tc>
          <w:tcPr>
            <w:tcW w:w="895" w:type="dxa"/>
            <w:vMerge/>
            <w:tcBorders>
              <w:top w:val="single" w:sz="4" w:space="0" w:color="auto"/>
              <w:left w:val="single" w:sz="4" w:space="0" w:color="auto"/>
              <w:bottom w:val="single" w:sz="4" w:space="0" w:color="auto"/>
              <w:right w:val="single" w:sz="4" w:space="0" w:color="auto"/>
            </w:tcBorders>
            <w:vAlign w:val="center"/>
          </w:tcPr>
          <w:p w14:paraId="0FFE7CC4"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CCB92" w14:textId="77777777" w:rsidR="00F12D72" w:rsidRPr="00BC7973" w:rsidRDefault="00835A88" w:rsidP="00A92FD4">
            <w:pPr>
              <w:rPr>
                <w:color w:val="000000"/>
                <w:sz w:val="15"/>
                <w:szCs w:val="15"/>
              </w:rPr>
            </w:pPr>
            <w:r w:rsidRPr="00BC7973">
              <w:rPr>
                <w:color w:val="000000"/>
                <w:sz w:val="15"/>
                <w:szCs w:val="15"/>
              </w:rPr>
              <w:t xml:space="preserve">- MRU5: </w:t>
            </w:r>
          </w:p>
          <w:p w14:paraId="58266797" w14:textId="77777777" w:rsidR="00F12D72" w:rsidRPr="00BC7973" w:rsidRDefault="00835A88" w:rsidP="00A92FD4">
            <w:pPr>
              <w:rPr>
                <w:color w:val="000000"/>
                <w:sz w:val="15"/>
                <w:szCs w:val="15"/>
              </w:rPr>
            </w:pPr>
            <w:r w:rsidRPr="00BC7973">
              <w:rPr>
                <w:color w:val="000000"/>
                <w:sz w:val="15"/>
                <w:szCs w:val="15"/>
              </w:rPr>
              <w:t>RU6 (242T) + RU4 (484T) + RU1 (996T)</w:t>
            </w:r>
            <w:r w:rsidRPr="00BC7973">
              <w:rPr>
                <w:color w:val="000000"/>
                <w:sz w:val="15"/>
                <w:szCs w:val="15"/>
              </w:rPr>
              <w:br/>
              <w:t xml:space="preserve">- MRU6: </w:t>
            </w:r>
          </w:p>
          <w:p w14:paraId="27E2269A" w14:textId="77777777" w:rsidR="00F12D72" w:rsidRPr="00BC7973" w:rsidRDefault="00835A88" w:rsidP="00A92FD4">
            <w:pPr>
              <w:rPr>
                <w:color w:val="000000"/>
                <w:sz w:val="15"/>
                <w:szCs w:val="15"/>
              </w:rPr>
            </w:pPr>
            <w:r w:rsidRPr="00BC7973">
              <w:rPr>
                <w:color w:val="000000"/>
                <w:sz w:val="15"/>
                <w:szCs w:val="15"/>
              </w:rPr>
              <w:t>RU5 (242T) + RU4 (484T) + RU1 (996T)</w:t>
            </w:r>
            <w:r w:rsidRPr="00BC7973">
              <w:rPr>
                <w:color w:val="000000"/>
                <w:sz w:val="15"/>
                <w:szCs w:val="15"/>
              </w:rPr>
              <w:br/>
              <w:t xml:space="preserve">- MRU7: </w:t>
            </w:r>
          </w:p>
          <w:p w14:paraId="682177F2" w14:textId="77777777" w:rsidR="00F12D72" w:rsidRPr="00BC7973" w:rsidRDefault="00835A88" w:rsidP="00A92FD4">
            <w:pPr>
              <w:rPr>
                <w:color w:val="000000"/>
                <w:sz w:val="15"/>
                <w:szCs w:val="15"/>
              </w:rPr>
            </w:pPr>
            <w:r w:rsidRPr="00BC7973">
              <w:rPr>
                <w:color w:val="000000"/>
                <w:sz w:val="15"/>
                <w:szCs w:val="15"/>
              </w:rPr>
              <w:t>RU8 (242T) + RU3 (484T) + RU1 (996T)</w:t>
            </w:r>
            <w:r w:rsidRPr="00BC7973">
              <w:rPr>
                <w:color w:val="000000"/>
                <w:sz w:val="15"/>
                <w:szCs w:val="15"/>
              </w:rPr>
              <w:br/>
              <w:t xml:space="preserve">- MRU8: </w:t>
            </w:r>
          </w:p>
          <w:p w14:paraId="31052D11" w14:textId="67037440" w:rsidR="00835A88" w:rsidRPr="00BC7973" w:rsidRDefault="00835A88" w:rsidP="00A92FD4">
            <w:pPr>
              <w:rPr>
                <w:color w:val="000000"/>
                <w:sz w:val="15"/>
                <w:szCs w:val="15"/>
              </w:rPr>
            </w:pPr>
            <w:r w:rsidRPr="00BC7973">
              <w:rPr>
                <w:color w:val="000000"/>
                <w:sz w:val="15"/>
                <w:szCs w:val="15"/>
              </w:rPr>
              <w:t>RU7 (242T) + RU3 (484T) + RU1 (996T)</w:t>
            </w:r>
          </w:p>
        </w:tc>
      </w:tr>
      <w:tr w:rsidR="00835A88" w:rsidRPr="00BC7973" w14:paraId="6203B34E" w14:textId="77777777" w:rsidTr="00061C52">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218480" w14:textId="77777777" w:rsidR="00835A88" w:rsidRPr="00BC7973" w:rsidRDefault="00835A88" w:rsidP="00A92FD4">
            <w:pPr>
              <w:jc w:val="center"/>
              <w:rPr>
                <w:color w:val="000000"/>
                <w:sz w:val="15"/>
                <w:szCs w:val="15"/>
              </w:rPr>
            </w:pPr>
            <w:r w:rsidRPr="00BC7973">
              <w:rPr>
                <w:color w:val="000000"/>
                <w:sz w:val="15"/>
                <w:szCs w:val="15"/>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5E4EBEE"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A3BE39A" w14:textId="42D9C0AE" w:rsidR="00835A88" w:rsidRPr="00BC7973" w:rsidRDefault="00835A88" w:rsidP="00A92FD4">
            <w:pPr>
              <w:jc w:val="center"/>
              <w:rPr>
                <w:color w:val="000000"/>
                <w:sz w:val="15"/>
                <w:szCs w:val="15"/>
              </w:rPr>
            </w:pPr>
            <w:r w:rsidRPr="00BC7973">
              <w:rPr>
                <w:color w:val="000000"/>
                <w:sz w:val="15"/>
                <w:szCs w:val="15"/>
              </w:rPr>
              <w:t>100</w:t>
            </w:r>
            <w:r w:rsidR="00F12D72" w:rsidRPr="00BC7973">
              <w:rPr>
                <w:color w:val="000000"/>
                <w:sz w:val="15"/>
                <w:szCs w:val="15"/>
              </w:rPr>
              <w:t>–</w:t>
            </w:r>
            <w:r w:rsidRPr="00BC7973">
              <w:rPr>
                <w:color w:val="000000"/>
                <w:sz w:val="15"/>
                <w:szCs w:val="15"/>
              </w:rPr>
              <w:t>103</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6975220" w14:textId="36C19E24" w:rsidR="00835A88" w:rsidRPr="00BC7973" w:rsidRDefault="00835A88" w:rsidP="00A92FD4">
            <w:pPr>
              <w:jc w:val="center"/>
              <w:rPr>
                <w:color w:val="000000"/>
                <w:sz w:val="15"/>
                <w:szCs w:val="15"/>
              </w:rPr>
            </w:pPr>
            <w:r w:rsidRPr="00BC7973">
              <w:rPr>
                <w:color w:val="000000"/>
                <w:sz w:val="15"/>
                <w:szCs w:val="15"/>
              </w:rPr>
              <w:t>320</w:t>
            </w:r>
            <w:r w:rsidR="00F12D72"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63684E6" w14:textId="7A2B66F4" w:rsidR="00835A88" w:rsidRPr="00BC7973" w:rsidRDefault="00835A88" w:rsidP="00F12D72">
            <w:pPr>
              <w:jc w:val="center"/>
              <w:rPr>
                <w:color w:val="000000"/>
                <w:sz w:val="15"/>
                <w:szCs w:val="15"/>
              </w:rPr>
            </w:pPr>
            <w:r w:rsidRPr="00BC7973">
              <w:rPr>
                <w:color w:val="000000"/>
                <w:sz w:val="15"/>
                <w:szCs w:val="15"/>
              </w:rPr>
              <w:t>RU2</w:t>
            </w:r>
            <w:r w:rsidR="00F12D72" w:rsidRPr="00BC7973">
              <w:rPr>
                <w:color w:val="000000"/>
                <w:sz w:val="15"/>
                <w:szCs w:val="15"/>
              </w:rPr>
              <w:t>×</w:t>
            </w:r>
            <w:r w:rsidRPr="00BC7973">
              <w:rPr>
                <w:color w:val="000000"/>
                <w:sz w:val="15"/>
                <w:szCs w:val="15"/>
              </w:rPr>
              <w:t>996</w:t>
            </w:r>
            <w:r w:rsidR="00F12D72" w:rsidRPr="00BC7973">
              <w:rPr>
                <w:color w:val="000000"/>
                <w:sz w:val="15"/>
                <w:szCs w:val="15"/>
              </w:rPr>
              <w:t xml:space="preserve"> </w:t>
            </w:r>
            <w:r w:rsidRPr="00BC7973">
              <w:rPr>
                <w:color w:val="000000"/>
                <w:sz w:val="15"/>
                <w:szCs w:val="15"/>
              </w:rPr>
              <w:t>+</w:t>
            </w:r>
            <w:r w:rsidR="00F12D72" w:rsidRPr="00BC7973">
              <w:rPr>
                <w:color w:val="000000"/>
                <w:sz w:val="15"/>
                <w:szCs w:val="15"/>
              </w:rPr>
              <w:t xml:space="preserve"> </w:t>
            </w:r>
            <w:r w:rsidRPr="00BC7973">
              <w:rPr>
                <w:color w:val="000000"/>
                <w:sz w:val="15"/>
                <w:szCs w:val="15"/>
              </w:rPr>
              <w:t>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49514EA"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50390A" w14:textId="60558A70" w:rsidR="00835A88" w:rsidRPr="00BC7973" w:rsidRDefault="00835A88" w:rsidP="00A92FD4">
            <w:pPr>
              <w:jc w:val="center"/>
              <w:rPr>
                <w:color w:val="000000"/>
                <w:sz w:val="15"/>
                <w:szCs w:val="15"/>
              </w:rPr>
            </w:pPr>
            <w:r w:rsidRPr="00BC7973">
              <w:rPr>
                <w:color w:val="000000"/>
                <w:sz w:val="15"/>
                <w:szCs w:val="15"/>
              </w:rPr>
              <w:t>MRU1</w:t>
            </w:r>
            <w:r w:rsidR="00F12D72" w:rsidRPr="00BC7973">
              <w:rPr>
                <w:color w:val="000000"/>
                <w:sz w:val="15"/>
                <w:szCs w:val="15"/>
              </w:rPr>
              <w:t xml:space="preserve"> –</w:t>
            </w:r>
            <w:r w:rsidRPr="00BC7973">
              <w:rPr>
                <w:color w:val="000000"/>
                <w:sz w:val="15"/>
                <w:szCs w:val="15"/>
              </w:rPr>
              <w:t xml:space="preserve"> MRU4</w:t>
            </w:r>
          </w:p>
        </w:tc>
        <w:tc>
          <w:tcPr>
            <w:tcW w:w="8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1EA8FAFE" w14:textId="0707140C" w:rsidR="00835A88" w:rsidRPr="00BC7973" w:rsidRDefault="00F12D72" w:rsidP="00A92FD4">
            <w:pPr>
              <w:rPr>
                <w:color w:val="000000"/>
                <w:sz w:val="15"/>
                <w:szCs w:val="15"/>
              </w:rPr>
            </w:pPr>
            <w:r w:rsidRPr="00BC7973">
              <w:rPr>
                <w:color w:val="000000"/>
                <w:sz w:val="15"/>
                <w:szCs w:val="15"/>
              </w:rPr>
              <w:t>RU i</w:t>
            </w:r>
            <w:r w:rsidR="00835A88" w:rsidRPr="00BC7973">
              <w:rPr>
                <w:color w:val="000000"/>
                <w:sz w:val="15"/>
                <w:szCs w:val="15"/>
              </w:rPr>
              <w:t xml:space="preserve">ndex </w:t>
            </w:r>
            <w:r w:rsidRPr="00BC7973">
              <w:rPr>
                <w:color w:val="000000"/>
                <w:sz w:val="15"/>
                <w:szCs w:val="15"/>
              </w:rPr>
              <w:t>802.</w:t>
            </w:r>
            <w:r w:rsidR="00835A88" w:rsidRPr="00BC7973">
              <w:rPr>
                <w:color w:val="000000"/>
                <w:sz w:val="15"/>
                <w:szCs w:val="15"/>
              </w:rPr>
              <w:t>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A8FA653" w14:textId="77777777" w:rsidR="00F12D72" w:rsidRPr="00BC7973" w:rsidRDefault="00835A88" w:rsidP="00A92FD4">
            <w:pPr>
              <w:rPr>
                <w:color w:val="000000"/>
                <w:sz w:val="15"/>
                <w:szCs w:val="15"/>
              </w:rPr>
            </w:pPr>
            <w:r w:rsidRPr="00BC7973">
              <w:rPr>
                <w:color w:val="000000"/>
                <w:sz w:val="15"/>
                <w:szCs w:val="15"/>
              </w:rPr>
              <w:t xml:space="preserve">- MRU1: </w:t>
            </w:r>
          </w:p>
          <w:p w14:paraId="640EB9C8" w14:textId="77777777" w:rsidR="00F12D72" w:rsidRPr="00BC7973" w:rsidRDefault="00835A88" w:rsidP="00A92FD4">
            <w:pPr>
              <w:rPr>
                <w:color w:val="000000"/>
                <w:sz w:val="15"/>
                <w:szCs w:val="15"/>
              </w:rPr>
            </w:pPr>
            <w:r w:rsidRPr="00BC7973">
              <w:rPr>
                <w:color w:val="000000"/>
                <w:sz w:val="15"/>
                <w:szCs w:val="15"/>
              </w:rPr>
              <w:t>RU2 (484T) + RU2 (996T) + RU3 (996T)</w:t>
            </w:r>
            <w:r w:rsidRPr="00BC7973">
              <w:rPr>
                <w:color w:val="000000"/>
                <w:sz w:val="15"/>
                <w:szCs w:val="15"/>
              </w:rPr>
              <w:br/>
              <w:t xml:space="preserve">- MRU2: </w:t>
            </w:r>
          </w:p>
          <w:p w14:paraId="4F6AC658" w14:textId="77777777" w:rsidR="00F12D72" w:rsidRPr="00BC7973" w:rsidRDefault="00835A88" w:rsidP="00A92FD4">
            <w:pPr>
              <w:rPr>
                <w:color w:val="000000"/>
                <w:sz w:val="15"/>
                <w:szCs w:val="15"/>
              </w:rPr>
            </w:pPr>
            <w:r w:rsidRPr="00BC7973">
              <w:rPr>
                <w:color w:val="000000"/>
                <w:sz w:val="15"/>
                <w:szCs w:val="15"/>
              </w:rPr>
              <w:t>RU1 (484T) + RU2 (996T) + RU3 (996T)</w:t>
            </w:r>
            <w:r w:rsidRPr="00BC7973">
              <w:rPr>
                <w:color w:val="000000"/>
                <w:sz w:val="15"/>
                <w:szCs w:val="15"/>
              </w:rPr>
              <w:br/>
              <w:t xml:space="preserve">- MRU3: </w:t>
            </w:r>
          </w:p>
          <w:p w14:paraId="3A92EB04" w14:textId="77777777" w:rsidR="00F12D72" w:rsidRPr="00BC7973" w:rsidRDefault="00835A88" w:rsidP="00A92FD4">
            <w:pPr>
              <w:rPr>
                <w:color w:val="000000"/>
                <w:sz w:val="15"/>
                <w:szCs w:val="15"/>
              </w:rPr>
            </w:pPr>
            <w:r w:rsidRPr="00BC7973">
              <w:rPr>
                <w:color w:val="000000"/>
                <w:sz w:val="15"/>
                <w:szCs w:val="15"/>
              </w:rPr>
              <w:t>RU4 (484T) + RU1 (996T) + RU3 (996T)</w:t>
            </w:r>
            <w:r w:rsidRPr="00BC7973">
              <w:rPr>
                <w:color w:val="000000"/>
                <w:sz w:val="15"/>
                <w:szCs w:val="15"/>
              </w:rPr>
              <w:br/>
              <w:t xml:space="preserve">- MRU4: </w:t>
            </w:r>
          </w:p>
          <w:p w14:paraId="53B1AB41" w14:textId="314EDD9C" w:rsidR="00835A88" w:rsidRPr="00BC7973" w:rsidRDefault="00835A88" w:rsidP="00A92FD4">
            <w:pPr>
              <w:rPr>
                <w:color w:val="000000"/>
                <w:sz w:val="15"/>
                <w:szCs w:val="15"/>
              </w:rPr>
            </w:pPr>
            <w:r w:rsidRPr="00BC7973">
              <w:rPr>
                <w:color w:val="000000"/>
                <w:sz w:val="15"/>
                <w:szCs w:val="15"/>
              </w:rPr>
              <w:t>RU3 (484T) + RU1 (996T) + RU3 (996T)</w:t>
            </w:r>
          </w:p>
        </w:tc>
      </w:tr>
      <w:tr w:rsidR="00835A88" w:rsidRPr="00BC7973" w14:paraId="57919138" w14:textId="77777777" w:rsidTr="00061C52">
        <w:trPr>
          <w:trHeight w:val="43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02973F" w14:textId="77777777" w:rsidR="00835A88" w:rsidRPr="00BC7973" w:rsidRDefault="00835A88" w:rsidP="00A92FD4">
            <w:pPr>
              <w:jc w:val="center"/>
              <w:rPr>
                <w:color w:val="000000"/>
                <w:sz w:val="15"/>
                <w:szCs w:val="15"/>
              </w:rPr>
            </w:pPr>
            <w:r w:rsidRPr="00BC7973">
              <w:rPr>
                <w:color w:val="000000"/>
                <w:sz w:val="15"/>
                <w:szCs w:val="15"/>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71128B"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DE14359"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5E199E6"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6ADA1466"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B4D7308"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42DBFC" w14:textId="270E71D2" w:rsidR="00835A88" w:rsidRPr="00BC7973" w:rsidRDefault="00835A88" w:rsidP="00A92FD4">
            <w:pPr>
              <w:jc w:val="center"/>
              <w:rPr>
                <w:color w:val="000000"/>
                <w:sz w:val="15"/>
                <w:szCs w:val="15"/>
              </w:rPr>
            </w:pPr>
            <w:r w:rsidRPr="00BC7973">
              <w:rPr>
                <w:color w:val="000000"/>
                <w:sz w:val="15"/>
                <w:szCs w:val="15"/>
              </w:rPr>
              <w:t xml:space="preserve">MRU5 </w:t>
            </w:r>
            <w:r w:rsidR="00F12D72" w:rsidRPr="00BC7973">
              <w:rPr>
                <w:color w:val="000000"/>
                <w:sz w:val="15"/>
                <w:szCs w:val="15"/>
              </w:rPr>
              <w:t>–</w:t>
            </w:r>
            <w:r w:rsidRPr="00BC7973">
              <w:rPr>
                <w:color w:val="000000"/>
                <w:sz w:val="15"/>
                <w:szCs w:val="15"/>
              </w:rPr>
              <w:t xml:space="preserve"> MRU6</w:t>
            </w:r>
          </w:p>
        </w:tc>
        <w:tc>
          <w:tcPr>
            <w:tcW w:w="895"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0FE49D6"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9986564" w14:textId="77777777" w:rsidR="00F12D72" w:rsidRPr="00BC7973" w:rsidRDefault="00835A88" w:rsidP="00A92FD4">
            <w:pPr>
              <w:rPr>
                <w:color w:val="000000"/>
                <w:sz w:val="15"/>
                <w:szCs w:val="15"/>
              </w:rPr>
            </w:pPr>
            <w:r w:rsidRPr="00BC7973">
              <w:rPr>
                <w:color w:val="000000"/>
                <w:sz w:val="15"/>
                <w:szCs w:val="15"/>
              </w:rPr>
              <w:t xml:space="preserve">- MRU5: </w:t>
            </w:r>
          </w:p>
          <w:p w14:paraId="2AD63DAF" w14:textId="77777777" w:rsidR="00F12D72" w:rsidRPr="00BC7973" w:rsidRDefault="00835A88" w:rsidP="00A92FD4">
            <w:pPr>
              <w:rPr>
                <w:color w:val="000000"/>
                <w:sz w:val="15"/>
                <w:szCs w:val="15"/>
              </w:rPr>
            </w:pPr>
            <w:r w:rsidRPr="00BC7973">
              <w:rPr>
                <w:color w:val="000000"/>
                <w:sz w:val="15"/>
                <w:szCs w:val="15"/>
              </w:rPr>
              <w:t>RU6 (484T) + RU1 (996T) + RU2 (996T)</w:t>
            </w:r>
            <w:r w:rsidRPr="00BC7973">
              <w:rPr>
                <w:color w:val="000000"/>
                <w:sz w:val="15"/>
                <w:szCs w:val="15"/>
              </w:rPr>
              <w:br/>
              <w:t xml:space="preserve">- MRU6: </w:t>
            </w:r>
          </w:p>
          <w:p w14:paraId="566350D0" w14:textId="780933A5" w:rsidR="00835A88" w:rsidRPr="00BC7973" w:rsidRDefault="00835A88" w:rsidP="00A92FD4">
            <w:pPr>
              <w:rPr>
                <w:color w:val="000000"/>
                <w:sz w:val="15"/>
                <w:szCs w:val="15"/>
              </w:rPr>
            </w:pPr>
            <w:r w:rsidRPr="00BC7973">
              <w:rPr>
                <w:color w:val="000000"/>
                <w:sz w:val="15"/>
                <w:szCs w:val="15"/>
              </w:rPr>
              <w:t>RU5 (484T) + RU1 (996T) + RU2 (996T)</w:t>
            </w:r>
          </w:p>
          <w:p w14:paraId="3B200CA3" w14:textId="140F2F50" w:rsidR="00835A88" w:rsidRPr="00BC7973" w:rsidRDefault="00835A88" w:rsidP="00A92FD4">
            <w:pPr>
              <w:rPr>
                <w:color w:val="000000"/>
                <w:sz w:val="15"/>
                <w:szCs w:val="15"/>
              </w:rPr>
            </w:pPr>
            <w:r w:rsidRPr="00BC7973">
              <w:rPr>
                <w:color w:val="000000"/>
                <w:sz w:val="15"/>
                <w:szCs w:val="15"/>
              </w:rPr>
              <w:t>2 reserved entries for B7:B1 = 102,</w:t>
            </w:r>
            <w:r w:rsidR="00F12D72" w:rsidRPr="00BC7973">
              <w:rPr>
                <w:color w:val="000000"/>
                <w:sz w:val="15"/>
                <w:szCs w:val="15"/>
              </w:rPr>
              <w:t xml:space="preserve"> </w:t>
            </w:r>
            <w:r w:rsidRPr="00BC7973">
              <w:rPr>
                <w:color w:val="000000"/>
                <w:sz w:val="15"/>
                <w:szCs w:val="15"/>
              </w:rPr>
              <w:t>103</w:t>
            </w:r>
          </w:p>
        </w:tc>
      </w:tr>
      <w:tr w:rsidR="00835A88" w:rsidRPr="00BC7973" w14:paraId="72630679" w14:textId="77777777" w:rsidTr="00061C52">
        <w:trPr>
          <w:trHeight w:val="91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67D008B" w14:textId="77777777" w:rsidR="00835A88" w:rsidRPr="00BC7973" w:rsidRDefault="00835A88" w:rsidP="00A92FD4">
            <w:pPr>
              <w:jc w:val="center"/>
              <w:rPr>
                <w:color w:val="000000"/>
                <w:sz w:val="15"/>
                <w:szCs w:val="15"/>
              </w:rPr>
            </w:pPr>
            <w:r w:rsidRPr="00BC7973">
              <w:rPr>
                <w:color w:val="000000"/>
                <w:sz w:val="15"/>
                <w:szCs w:val="15"/>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48A76E4"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EFFCA9D"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60CD54E"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755FFD3B"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E82AFD9"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6A11BED" w14:textId="663D89AB" w:rsidR="00835A88" w:rsidRPr="00BC7973" w:rsidRDefault="00835A88" w:rsidP="00A92FD4">
            <w:pPr>
              <w:jc w:val="center"/>
              <w:rPr>
                <w:color w:val="000000"/>
                <w:sz w:val="15"/>
                <w:szCs w:val="15"/>
              </w:rPr>
            </w:pPr>
            <w:r w:rsidRPr="00BC7973">
              <w:rPr>
                <w:color w:val="000000"/>
                <w:sz w:val="15"/>
                <w:szCs w:val="15"/>
              </w:rPr>
              <w:t xml:space="preserve">MRU7 </w:t>
            </w:r>
            <w:r w:rsidR="00F12D72" w:rsidRPr="00BC7973">
              <w:rPr>
                <w:color w:val="000000"/>
                <w:sz w:val="15"/>
                <w:szCs w:val="15"/>
              </w:rPr>
              <w:t>–</w:t>
            </w:r>
            <w:r w:rsidRPr="00BC7973">
              <w:rPr>
                <w:color w:val="000000"/>
                <w:sz w:val="15"/>
                <w:szCs w:val="15"/>
              </w:rPr>
              <w:t xml:space="preserve"> MRU8</w:t>
            </w:r>
          </w:p>
        </w:tc>
        <w:tc>
          <w:tcPr>
            <w:tcW w:w="895"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DB95C4B"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167333" w14:textId="61D7470D" w:rsidR="00835A88" w:rsidRPr="00BC7973" w:rsidRDefault="00835A88" w:rsidP="00A92FD4">
            <w:pPr>
              <w:rPr>
                <w:color w:val="000000"/>
                <w:sz w:val="15"/>
                <w:szCs w:val="15"/>
              </w:rPr>
            </w:pPr>
            <w:r w:rsidRPr="00BC7973">
              <w:rPr>
                <w:color w:val="000000"/>
                <w:sz w:val="15"/>
                <w:szCs w:val="15"/>
              </w:rPr>
              <w:t>2 reserved entries for B7:B1 = 100,</w:t>
            </w:r>
            <w:r w:rsidR="00F12D72" w:rsidRPr="00BC7973">
              <w:rPr>
                <w:color w:val="000000"/>
                <w:sz w:val="15"/>
                <w:szCs w:val="15"/>
              </w:rPr>
              <w:t xml:space="preserve"> </w:t>
            </w:r>
            <w:r w:rsidRPr="00BC7973">
              <w:rPr>
                <w:color w:val="000000"/>
                <w:sz w:val="15"/>
                <w:szCs w:val="15"/>
              </w:rPr>
              <w:t>101</w:t>
            </w:r>
          </w:p>
          <w:p w14:paraId="1ACDA713" w14:textId="77777777" w:rsidR="00F12D72" w:rsidRPr="00BC7973" w:rsidRDefault="00835A88" w:rsidP="00A92FD4">
            <w:pPr>
              <w:rPr>
                <w:color w:val="000000"/>
                <w:sz w:val="15"/>
                <w:szCs w:val="15"/>
              </w:rPr>
            </w:pPr>
            <w:r w:rsidRPr="00BC7973">
              <w:rPr>
                <w:color w:val="000000"/>
                <w:sz w:val="15"/>
                <w:szCs w:val="15"/>
              </w:rPr>
              <w:t xml:space="preserve">- MRU7: </w:t>
            </w:r>
          </w:p>
          <w:p w14:paraId="503620A4" w14:textId="77777777" w:rsidR="00F12D72" w:rsidRPr="00BC7973" w:rsidRDefault="00835A88" w:rsidP="00A92FD4">
            <w:pPr>
              <w:rPr>
                <w:color w:val="000000"/>
                <w:sz w:val="15"/>
                <w:szCs w:val="15"/>
              </w:rPr>
            </w:pPr>
            <w:r w:rsidRPr="00BC7973">
              <w:rPr>
                <w:color w:val="000000"/>
                <w:sz w:val="15"/>
                <w:szCs w:val="15"/>
              </w:rPr>
              <w:lastRenderedPageBreak/>
              <w:t>RU4 (484T) + RU3 (996T) + RU4 (996T)</w:t>
            </w:r>
            <w:r w:rsidRPr="00BC7973">
              <w:rPr>
                <w:color w:val="000000"/>
                <w:sz w:val="15"/>
                <w:szCs w:val="15"/>
              </w:rPr>
              <w:br/>
              <w:t xml:space="preserve">- MRU8: </w:t>
            </w:r>
          </w:p>
          <w:p w14:paraId="574E5014" w14:textId="478F1EF3" w:rsidR="00835A88" w:rsidRPr="00BC7973" w:rsidRDefault="00835A88" w:rsidP="00A92FD4">
            <w:pPr>
              <w:rPr>
                <w:color w:val="000000"/>
                <w:sz w:val="15"/>
                <w:szCs w:val="15"/>
              </w:rPr>
            </w:pPr>
            <w:r w:rsidRPr="00BC7973">
              <w:rPr>
                <w:color w:val="000000"/>
                <w:sz w:val="15"/>
                <w:szCs w:val="15"/>
              </w:rPr>
              <w:t>RU3 (484T) + RU3 (996T) + RU4 (996T)</w:t>
            </w:r>
          </w:p>
        </w:tc>
      </w:tr>
      <w:tr w:rsidR="00835A88" w:rsidRPr="00BC7973" w14:paraId="186B0C2A" w14:textId="77777777" w:rsidTr="00061C52">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BFC4FC9" w14:textId="77777777" w:rsidR="00835A88" w:rsidRPr="00BC7973" w:rsidRDefault="00835A88" w:rsidP="00A92FD4">
            <w:pPr>
              <w:jc w:val="center"/>
              <w:rPr>
                <w:color w:val="000000"/>
                <w:sz w:val="15"/>
                <w:szCs w:val="15"/>
              </w:rPr>
            </w:pPr>
            <w:r w:rsidRPr="00BC7973">
              <w:rPr>
                <w:color w:val="000000"/>
                <w:sz w:val="15"/>
                <w:szCs w:val="15"/>
              </w:rPr>
              <w:lastRenderedPageBreak/>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8DA75C"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A5A705A"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0A951752"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14AC6A7A"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57D7AF3"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E291B3" w14:textId="50FE8B62" w:rsidR="00835A88" w:rsidRPr="00BC7973" w:rsidRDefault="00835A88" w:rsidP="00A92FD4">
            <w:pPr>
              <w:jc w:val="center"/>
              <w:rPr>
                <w:color w:val="000000"/>
                <w:sz w:val="15"/>
                <w:szCs w:val="15"/>
              </w:rPr>
            </w:pPr>
            <w:r w:rsidRPr="00BC7973">
              <w:rPr>
                <w:color w:val="000000"/>
                <w:sz w:val="15"/>
                <w:szCs w:val="15"/>
              </w:rPr>
              <w:t xml:space="preserve">MRU9 </w:t>
            </w:r>
            <w:r w:rsidR="00F12D72" w:rsidRPr="00BC7973">
              <w:rPr>
                <w:color w:val="000000"/>
                <w:sz w:val="15"/>
                <w:szCs w:val="15"/>
              </w:rPr>
              <w:t>–</w:t>
            </w:r>
            <w:r w:rsidRPr="00BC7973">
              <w:rPr>
                <w:color w:val="000000"/>
                <w:sz w:val="15"/>
                <w:szCs w:val="15"/>
              </w:rPr>
              <w:t xml:space="preserve"> MRU12</w:t>
            </w:r>
          </w:p>
        </w:tc>
        <w:tc>
          <w:tcPr>
            <w:tcW w:w="895"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73FC3633"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8A33548" w14:textId="77777777" w:rsidR="00F12D72" w:rsidRPr="00BC7973" w:rsidRDefault="00835A88" w:rsidP="00A92FD4">
            <w:pPr>
              <w:rPr>
                <w:color w:val="000000"/>
                <w:sz w:val="15"/>
                <w:szCs w:val="15"/>
              </w:rPr>
            </w:pPr>
            <w:r w:rsidRPr="00BC7973">
              <w:rPr>
                <w:color w:val="000000"/>
                <w:sz w:val="15"/>
                <w:szCs w:val="15"/>
              </w:rPr>
              <w:t xml:space="preserve">- MRU9: </w:t>
            </w:r>
          </w:p>
          <w:p w14:paraId="15666624" w14:textId="77777777" w:rsidR="00F12D72" w:rsidRPr="00BC7973" w:rsidRDefault="00835A88" w:rsidP="00A92FD4">
            <w:pPr>
              <w:rPr>
                <w:color w:val="000000"/>
                <w:sz w:val="15"/>
                <w:szCs w:val="15"/>
              </w:rPr>
            </w:pPr>
            <w:r w:rsidRPr="00BC7973">
              <w:rPr>
                <w:color w:val="000000"/>
                <w:sz w:val="15"/>
                <w:szCs w:val="15"/>
              </w:rPr>
              <w:t>RU6 (484T) + RU2 (996T) + RU4 (996T)</w:t>
            </w:r>
            <w:r w:rsidRPr="00BC7973">
              <w:rPr>
                <w:color w:val="000000"/>
                <w:sz w:val="15"/>
                <w:szCs w:val="15"/>
              </w:rPr>
              <w:br/>
              <w:t xml:space="preserve">- MRU10: </w:t>
            </w:r>
          </w:p>
          <w:p w14:paraId="2DB828E1" w14:textId="14692C67" w:rsidR="00835A88" w:rsidRPr="00BC7973" w:rsidRDefault="00835A88" w:rsidP="00A92FD4">
            <w:pPr>
              <w:rPr>
                <w:color w:val="000000"/>
                <w:sz w:val="15"/>
                <w:szCs w:val="15"/>
              </w:rPr>
            </w:pPr>
            <w:r w:rsidRPr="00BC7973">
              <w:rPr>
                <w:color w:val="000000"/>
                <w:sz w:val="15"/>
                <w:szCs w:val="15"/>
              </w:rPr>
              <w:t>RU5 (484T) + RU2 (996T) + RU4 (996T)</w:t>
            </w:r>
          </w:p>
          <w:p w14:paraId="21D91D2C" w14:textId="77777777" w:rsidR="00F12D72" w:rsidRPr="00BC7973" w:rsidRDefault="00835A88" w:rsidP="00A92FD4">
            <w:pPr>
              <w:rPr>
                <w:color w:val="000000"/>
                <w:sz w:val="15"/>
                <w:szCs w:val="15"/>
              </w:rPr>
            </w:pPr>
            <w:r w:rsidRPr="00BC7973">
              <w:rPr>
                <w:color w:val="000000"/>
                <w:sz w:val="15"/>
                <w:szCs w:val="15"/>
              </w:rPr>
              <w:t xml:space="preserve">- MRU11: </w:t>
            </w:r>
          </w:p>
          <w:p w14:paraId="52A45C30" w14:textId="77777777" w:rsidR="00F12D72" w:rsidRPr="00BC7973" w:rsidRDefault="00835A88" w:rsidP="00A92FD4">
            <w:pPr>
              <w:rPr>
                <w:color w:val="000000"/>
                <w:sz w:val="15"/>
                <w:szCs w:val="15"/>
              </w:rPr>
            </w:pPr>
            <w:r w:rsidRPr="00BC7973">
              <w:rPr>
                <w:color w:val="000000"/>
                <w:sz w:val="15"/>
                <w:szCs w:val="15"/>
              </w:rPr>
              <w:t>RU8 (484T) + RU2 (996T) + RU3 (996T)</w:t>
            </w:r>
            <w:r w:rsidRPr="00BC7973">
              <w:rPr>
                <w:color w:val="000000"/>
                <w:sz w:val="15"/>
                <w:szCs w:val="15"/>
              </w:rPr>
              <w:br/>
              <w:t xml:space="preserve">- MRU12: </w:t>
            </w:r>
          </w:p>
          <w:p w14:paraId="0D051E60" w14:textId="0671896A" w:rsidR="00835A88" w:rsidRPr="00BC7973" w:rsidRDefault="00835A88" w:rsidP="00A92FD4">
            <w:pPr>
              <w:rPr>
                <w:color w:val="000000"/>
                <w:sz w:val="15"/>
                <w:szCs w:val="15"/>
              </w:rPr>
            </w:pPr>
            <w:r w:rsidRPr="00BC7973">
              <w:rPr>
                <w:color w:val="000000"/>
                <w:sz w:val="15"/>
                <w:szCs w:val="15"/>
              </w:rPr>
              <w:t xml:space="preserve">RU7 (484T) + RU2 (996T) + RU3 (996T) </w:t>
            </w:r>
          </w:p>
        </w:tc>
      </w:tr>
      <w:tr w:rsidR="00835A88" w:rsidRPr="00BC7973" w14:paraId="63E55633" w14:textId="77777777" w:rsidTr="00061C52">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5F14" w14:textId="77777777" w:rsidR="00835A88" w:rsidRPr="00BC7973" w:rsidRDefault="00835A88" w:rsidP="00A92FD4">
            <w:pPr>
              <w:jc w:val="center"/>
              <w:rPr>
                <w:color w:val="000000"/>
                <w:sz w:val="15"/>
                <w:szCs w:val="15"/>
              </w:rPr>
            </w:pPr>
            <w:r w:rsidRPr="00BC7973">
              <w:rPr>
                <w:color w:val="000000"/>
                <w:sz w:val="15"/>
                <w:szCs w:val="15"/>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26877"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E9424" w14:textId="77777777" w:rsidR="00835A88" w:rsidRPr="00BC7973" w:rsidRDefault="00835A88" w:rsidP="00A92FD4">
            <w:pPr>
              <w:jc w:val="center"/>
              <w:rPr>
                <w:color w:val="000000"/>
                <w:sz w:val="15"/>
                <w:szCs w:val="15"/>
              </w:rPr>
            </w:pPr>
            <w:r w:rsidRPr="00BC7973">
              <w:rPr>
                <w:color w:val="000000"/>
                <w:sz w:val="15"/>
                <w:szCs w:val="15"/>
              </w:rPr>
              <w:t>104</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60D1C" w14:textId="0112D0DC" w:rsidR="00835A88" w:rsidRPr="00BC7973" w:rsidRDefault="00835A88" w:rsidP="00A92FD4">
            <w:pPr>
              <w:jc w:val="center"/>
              <w:rPr>
                <w:color w:val="000000"/>
                <w:sz w:val="15"/>
                <w:szCs w:val="15"/>
              </w:rPr>
            </w:pPr>
            <w:r w:rsidRPr="00BC7973">
              <w:rPr>
                <w:color w:val="000000"/>
                <w:sz w:val="15"/>
                <w:szCs w:val="15"/>
              </w:rPr>
              <w:t>320</w:t>
            </w:r>
            <w:r w:rsidR="00F12D72"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1B175" w14:textId="2F1CDB38" w:rsidR="00835A88" w:rsidRPr="00BC7973" w:rsidRDefault="00835A88" w:rsidP="00F12D72">
            <w:pPr>
              <w:jc w:val="center"/>
              <w:rPr>
                <w:color w:val="000000"/>
                <w:sz w:val="15"/>
                <w:szCs w:val="15"/>
              </w:rPr>
            </w:pPr>
            <w:r w:rsidRPr="00BC7973">
              <w:rPr>
                <w:color w:val="000000"/>
                <w:sz w:val="15"/>
                <w:szCs w:val="15"/>
              </w:rPr>
              <w:t>RU3</w:t>
            </w:r>
            <w:r w:rsidR="00F12D72" w:rsidRPr="00BC7973">
              <w:rPr>
                <w:color w:val="000000"/>
                <w:sz w:val="15"/>
                <w:szCs w:val="15"/>
              </w:rPr>
              <w:t>×</w:t>
            </w:r>
            <w:r w:rsidRPr="00BC7973">
              <w:rPr>
                <w:color w:val="000000"/>
                <w:sz w:val="15"/>
                <w:szCs w:val="15"/>
              </w:rPr>
              <w:t>996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9271E" w14:textId="47A2C940" w:rsidR="00835A88" w:rsidRPr="00BC7973" w:rsidRDefault="00835A88" w:rsidP="00835A88">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E7DC4" w14:textId="77777777" w:rsidR="00835A88" w:rsidRPr="00BC7973" w:rsidRDefault="00835A88" w:rsidP="00A92FD4">
            <w:pPr>
              <w:jc w:val="center"/>
              <w:rPr>
                <w:color w:val="000000"/>
                <w:sz w:val="15"/>
                <w:szCs w:val="15"/>
              </w:rPr>
            </w:pPr>
            <w:r w:rsidRPr="00BC7973">
              <w:rPr>
                <w:color w:val="000000"/>
                <w:sz w:val="15"/>
                <w:szCs w:val="15"/>
              </w:rPr>
              <w:t>MRU1</w:t>
            </w:r>
          </w:p>
        </w:tc>
        <w:tc>
          <w:tcPr>
            <w:tcW w:w="895" w:type="dxa"/>
            <w:vMerge/>
            <w:tcBorders>
              <w:top w:val="single" w:sz="4" w:space="0" w:color="auto"/>
              <w:left w:val="single" w:sz="4" w:space="0" w:color="auto"/>
              <w:bottom w:val="single" w:sz="4" w:space="0" w:color="auto"/>
              <w:right w:val="single" w:sz="4" w:space="0" w:color="auto"/>
            </w:tcBorders>
            <w:vAlign w:val="center"/>
          </w:tcPr>
          <w:p w14:paraId="4ABBA7BD"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1512B" w14:textId="77777777" w:rsidR="00F12D72" w:rsidRPr="00BC7973" w:rsidRDefault="00835A88" w:rsidP="00A92FD4">
            <w:pPr>
              <w:rPr>
                <w:color w:val="000000"/>
                <w:sz w:val="15"/>
                <w:szCs w:val="15"/>
              </w:rPr>
            </w:pPr>
            <w:r w:rsidRPr="00BC7973">
              <w:rPr>
                <w:color w:val="000000"/>
                <w:sz w:val="15"/>
                <w:szCs w:val="15"/>
              </w:rPr>
              <w:t xml:space="preserve">- MRU1: </w:t>
            </w:r>
          </w:p>
          <w:p w14:paraId="1C1EC7D7" w14:textId="025FD7F7" w:rsidR="00835A88" w:rsidRPr="00BC7973" w:rsidRDefault="00835A88" w:rsidP="00F12D72">
            <w:pPr>
              <w:rPr>
                <w:color w:val="000000"/>
                <w:sz w:val="15"/>
                <w:szCs w:val="15"/>
              </w:rPr>
            </w:pPr>
            <w:r w:rsidRPr="00BC7973">
              <w:rPr>
                <w:color w:val="000000"/>
                <w:sz w:val="15"/>
                <w:szCs w:val="15"/>
              </w:rPr>
              <w:t>RU2 (996T) + RU2 (2</w:t>
            </w:r>
            <w:r w:rsidR="00F12D72" w:rsidRPr="00BC7973">
              <w:rPr>
                <w:color w:val="000000"/>
                <w:sz w:val="15"/>
                <w:szCs w:val="15"/>
              </w:rPr>
              <w:t>×</w:t>
            </w:r>
            <w:r w:rsidRPr="00BC7973">
              <w:rPr>
                <w:color w:val="000000"/>
                <w:sz w:val="15"/>
                <w:szCs w:val="15"/>
              </w:rPr>
              <w:t>996T)</w:t>
            </w:r>
          </w:p>
        </w:tc>
      </w:tr>
      <w:tr w:rsidR="00835A88" w:rsidRPr="00BC7973" w14:paraId="3DA28277" w14:textId="77777777" w:rsidTr="00061C52">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CD39" w14:textId="77777777" w:rsidR="00835A88" w:rsidRPr="00BC7973" w:rsidRDefault="00835A88" w:rsidP="00A92FD4">
            <w:pPr>
              <w:jc w:val="center"/>
              <w:rPr>
                <w:color w:val="000000"/>
                <w:sz w:val="15"/>
                <w:szCs w:val="15"/>
              </w:rPr>
            </w:pPr>
            <w:r w:rsidRPr="00BC7973">
              <w:rPr>
                <w:color w:val="000000"/>
                <w:sz w:val="15"/>
                <w:szCs w:val="15"/>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5F6B8"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4E6EA27"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9B1B6ED"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61C39D5A"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787E2F"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D878C" w14:textId="77777777" w:rsidR="00835A88" w:rsidRPr="00BC7973" w:rsidRDefault="00835A88" w:rsidP="00A92FD4">
            <w:pPr>
              <w:jc w:val="center"/>
              <w:rPr>
                <w:color w:val="000000"/>
                <w:sz w:val="15"/>
                <w:szCs w:val="15"/>
              </w:rPr>
            </w:pPr>
            <w:r w:rsidRPr="00BC7973">
              <w:rPr>
                <w:color w:val="000000"/>
                <w:sz w:val="15"/>
                <w:szCs w:val="15"/>
              </w:rPr>
              <w:t>MRU2</w:t>
            </w:r>
          </w:p>
        </w:tc>
        <w:tc>
          <w:tcPr>
            <w:tcW w:w="895" w:type="dxa"/>
            <w:vMerge/>
            <w:tcBorders>
              <w:top w:val="single" w:sz="4" w:space="0" w:color="auto"/>
              <w:left w:val="single" w:sz="4" w:space="0" w:color="auto"/>
              <w:bottom w:val="single" w:sz="4" w:space="0" w:color="auto"/>
              <w:right w:val="single" w:sz="4" w:space="0" w:color="auto"/>
            </w:tcBorders>
            <w:vAlign w:val="center"/>
          </w:tcPr>
          <w:p w14:paraId="1D95E1B9"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A8AAD" w14:textId="77777777" w:rsidR="00F12D72" w:rsidRPr="00BC7973" w:rsidRDefault="00835A88" w:rsidP="00F12D72">
            <w:pPr>
              <w:rPr>
                <w:color w:val="000000"/>
                <w:sz w:val="15"/>
                <w:szCs w:val="15"/>
              </w:rPr>
            </w:pPr>
            <w:r w:rsidRPr="00BC7973">
              <w:rPr>
                <w:color w:val="000000"/>
                <w:sz w:val="15"/>
                <w:szCs w:val="15"/>
              </w:rPr>
              <w:t xml:space="preserve">- MRU2: </w:t>
            </w:r>
          </w:p>
          <w:p w14:paraId="1A014436" w14:textId="21A6CD7D" w:rsidR="00835A88" w:rsidRPr="00BC7973" w:rsidRDefault="00835A88" w:rsidP="00F12D72">
            <w:pPr>
              <w:rPr>
                <w:color w:val="000000"/>
                <w:sz w:val="15"/>
                <w:szCs w:val="15"/>
              </w:rPr>
            </w:pPr>
            <w:r w:rsidRPr="00BC7973">
              <w:rPr>
                <w:color w:val="000000"/>
                <w:sz w:val="15"/>
                <w:szCs w:val="15"/>
              </w:rPr>
              <w:t>RU1 (996T) + RU2 (2</w:t>
            </w:r>
            <w:r w:rsidR="00F12D72" w:rsidRPr="00BC7973">
              <w:rPr>
                <w:color w:val="000000"/>
                <w:sz w:val="15"/>
                <w:szCs w:val="15"/>
              </w:rPr>
              <w:t>×</w:t>
            </w:r>
            <w:r w:rsidRPr="00BC7973">
              <w:rPr>
                <w:color w:val="000000"/>
                <w:sz w:val="15"/>
                <w:szCs w:val="15"/>
              </w:rPr>
              <w:t>996T)</w:t>
            </w:r>
          </w:p>
        </w:tc>
      </w:tr>
      <w:tr w:rsidR="00835A88" w:rsidRPr="00BC7973" w14:paraId="6F3EF1A8" w14:textId="77777777" w:rsidTr="00061C52">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E793" w14:textId="77777777" w:rsidR="00835A88" w:rsidRPr="00BC7973" w:rsidRDefault="00835A88" w:rsidP="00A92FD4">
            <w:pPr>
              <w:jc w:val="center"/>
              <w:rPr>
                <w:color w:val="000000"/>
                <w:sz w:val="15"/>
                <w:szCs w:val="15"/>
              </w:rPr>
            </w:pPr>
            <w:r w:rsidRPr="00BC7973">
              <w:rPr>
                <w:color w:val="000000"/>
                <w:sz w:val="15"/>
                <w:szCs w:val="15"/>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7ABCC"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D69031"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C6694E6"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766B0103"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12B88B"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6811" w14:textId="77777777" w:rsidR="00835A88" w:rsidRPr="00BC7973" w:rsidRDefault="00835A88" w:rsidP="00A92FD4">
            <w:pPr>
              <w:jc w:val="center"/>
              <w:rPr>
                <w:color w:val="000000"/>
                <w:sz w:val="15"/>
                <w:szCs w:val="15"/>
              </w:rPr>
            </w:pPr>
            <w:r w:rsidRPr="00BC7973">
              <w:rPr>
                <w:color w:val="000000"/>
                <w:sz w:val="15"/>
                <w:szCs w:val="15"/>
              </w:rPr>
              <w:t>MRU3</w:t>
            </w:r>
          </w:p>
        </w:tc>
        <w:tc>
          <w:tcPr>
            <w:tcW w:w="895" w:type="dxa"/>
            <w:vMerge/>
            <w:tcBorders>
              <w:top w:val="single" w:sz="4" w:space="0" w:color="auto"/>
              <w:left w:val="single" w:sz="4" w:space="0" w:color="auto"/>
              <w:bottom w:val="single" w:sz="4" w:space="0" w:color="auto"/>
              <w:right w:val="single" w:sz="4" w:space="0" w:color="auto"/>
            </w:tcBorders>
            <w:vAlign w:val="center"/>
          </w:tcPr>
          <w:p w14:paraId="2C2B172A"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6088F" w14:textId="77777777" w:rsidR="00F12D72" w:rsidRPr="00BC7973" w:rsidRDefault="00835A88" w:rsidP="00F12D72">
            <w:pPr>
              <w:rPr>
                <w:color w:val="000000"/>
                <w:sz w:val="15"/>
                <w:szCs w:val="15"/>
              </w:rPr>
            </w:pPr>
            <w:r w:rsidRPr="00BC7973">
              <w:rPr>
                <w:color w:val="000000"/>
                <w:sz w:val="15"/>
                <w:szCs w:val="15"/>
              </w:rPr>
              <w:t xml:space="preserve">- MRU3: </w:t>
            </w:r>
          </w:p>
          <w:p w14:paraId="0C247F93" w14:textId="292308C1" w:rsidR="00835A88" w:rsidRPr="00BC7973" w:rsidRDefault="00835A88" w:rsidP="00F12D72">
            <w:pPr>
              <w:rPr>
                <w:color w:val="000000"/>
                <w:sz w:val="15"/>
                <w:szCs w:val="15"/>
              </w:rPr>
            </w:pPr>
            <w:r w:rsidRPr="00BC7973">
              <w:rPr>
                <w:color w:val="000000"/>
                <w:sz w:val="15"/>
                <w:szCs w:val="15"/>
              </w:rPr>
              <w:t>RU4 (996T) + RU1 (2</w:t>
            </w:r>
            <w:r w:rsidR="00F12D72" w:rsidRPr="00BC7973">
              <w:rPr>
                <w:color w:val="000000"/>
                <w:sz w:val="15"/>
                <w:szCs w:val="15"/>
              </w:rPr>
              <w:t>×</w:t>
            </w:r>
            <w:r w:rsidRPr="00BC7973">
              <w:rPr>
                <w:color w:val="000000"/>
                <w:sz w:val="15"/>
                <w:szCs w:val="15"/>
              </w:rPr>
              <w:t>996T)</w:t>
            </w:r>
          </w:p>
        </w:tc>
      </w:tr>
      <w:tr w:rsidR="00835A88" w:rsidRPr="00BC7973" w14:paraId="24B4B752" w14:textId="77777777" w:rsidTr="00061C52">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9B044" w14:textId="77777777" w:rsidR="00835A88" w:rsidRPr="00BC7973" w:rsidRDefault="00835A88" w:rsidP="00A92FD4">
            <w:pPr>
              <w:jc w:val="center"/>
              <w:rPr>
                <w:color w:val="000000"/>
                <w:sz w:val="15"/>
                <w:szCs w:val="15"/>
              </w:rPr>
            </w:pPr>
            <w:r w:rsidRPr="00BC7973">
              <w:rPr>
                <w:color w:val="000000"/>
                <w:sz w:val="15"/>
                <w:szCs w:val="15"/>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C12D2"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EACE43"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4F7E796"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257C3A17"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CD3A9B"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1344" w14:textId="77777777" w:rsidR="00835A88" w:rsidRPr="00BC7973" w:rsidRDefault="00835A88" w:rsidP="00A92FD4">
            <w:pPr>
              <w:jc w:val="center"/>
              <w:rPr>
                <w:color w:val="000000"/>
                <w:sz w:val="15"/>
                <w:szCs w:val="15"/>
              </w:rPr>
            </w:pPr>
            <w:r w:rsidRPr="00BC7973">
              <w:rPr>
                <w:color w:val="000000"/>
                <w:sz w:val="15"/>
                <w:szCs w:val="15"/>
              </w:rPr>
              <w:t>MRU4</w:t>
            </w:r>
          </w:p>
        </w:tc>
        <w:tc>
          <w:tcPr>
            <w:tcW w:w="895" w:type="dxa"/>
            <w:vMerge/>
            <w:tcBorders>
              <w:top w:val="single" w:sz="4" w:space="0" w:color="auto"/>
              <w:left w:val="single" w:sz="4" w:space="0" w:color="auto"/>
              <w:bottom w:val="single" w:sz="4" w:space="0" w:color="auto"/>
              <w:right w:val="single" w:sz="4" w:space="0" w:color="auto"/>
            </w:tcBorders>
            <w:vAlign w:val="center"/>
          </w:tcPr>
          <w:p w14:paraId="6B45F210"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38D6F" w14:textId="77777777" w:rsidR="00F12D72" w:rsidRPr="00BC7973" w:rsidRDefault="00835A88" w:rsidP="00F12D72">
            <w:pPr>
              <w:rPr>
                <w:color w:val="000000"/>
                <w:sz w:val="15"/>
                <w:szCs w:val="15"/>
              </w:rPr>
            </w:pPr>
            <w:r w:rsidRPr="00BC7973">
              <w:rPr>
                <w:color w:val="000000"/>
                <w:sz w:val="15"/>
                <w:szCs w:val="15"/>
              </w:rPr>
              <w:t xml:space="preserve">- MRU4: </w:t>
            </w:r>
          </w:p>
          <w:p w14:paraId="75645242" w14:textId="4925B371" w:rsidR="00835A88" w:rsidRPr="00BC7973" w:rsidRDefault="00835A88" w:rsidP="00F12D72">
            <w:pPr>
              <w:rPr>
                <w:color w:val="000000"/>
                <w:sz w:val="15"/>
                <w:szCs w:val="15"/>
              </w:rPr>
            </w:pPr>
            <w:r w:rsidRPr="00BC7973">
              <w:rPr>
                <w:color w:val="000000"/>
                <w:sz w:val="15"/>
                <w:szCs w:val="15"/>
              </w:rPr>
              <w:t>RU3 (996T) + RU1 (2</w:t>
            </w:r>
            <w:r w:rsidR="00F12D72" w:rsidRPr="00BC7973">
              <w:rPr>
                <w:color w:val="000000"/>
                <w:sz w:val="15"/>
                <w:szCs w:val="15"/>
              </w:rPr>
              <w:t>×</w:t>
            </w:r>
            <w:r w:rsidRPr="00BC7973">
              <w:rPr>
                <w:color w:val="000000"/>
                <w:sz w:val="15"/>
                <w:szCs w:val="15"/>
              </w:rPr>
              <w:t>996T)</w:t>
            </w:r>
          </w:p>
        </w:tc>
      </w:tr>
      <w:tr w:rsidR="00835A88" w:rsidRPr="00BC7973" w14:paraId="4F339FFD" w14:textId="77777777" w:rsidTr="00061C52">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E99CAE" w14:textId="77777777" w:rsidR="00835A88" w:rsidRPr="00BC7973" w:rsidRDefault="00835A88" w:rsidP="00A92FD4">
            <w:pPr>
              <w:jc w:val="center"/>
              <w:rPr>
                <w:color w:val="000000"/>
                <w:sz w:val="15"/>
                <w:szCs w:val="15"/>
              </w:rPr>
            </w:pPr>
            <w:r w:rsidRPr="00BC7973">
              <w:rPr>
                <w:color w:val="000000"/>
                <w:sz w:val="15"/>
                <w:szCs w:val="15"/>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2C9B85"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573520" w14:textId="73CB6D0A" w:rsidR="00835A88" w:rsidRPr="00BC7973" w:rsidRDefault="00835A88" w:rsidP="00A92FD4">
            <w:pPr>
              <w:jc w:val="center"/>
              <w:rPr>
                <w:color w:val="000000"/>
                <w:sz w:val="15"/>
                <w:szCs w:val="15"/>
              </w:rPr>
            </w:pPr>
            <w:r w:rsidRPr="00BC7973">
              <w:rPr>
                <w:color w:val="000000"/>
                <w:sz w:val="15"/>
                <w:szCs w:val="15"/>
              </w:rPr>
              <w:t>105</w:t>
            </w:r>
            <w:r w:rsidR="00F12D72" w:rsidRPr="00BC7973">
              <w:rPr>
                <w:color w:val="000000"/>
                <w:sz w:val="15"/>
                <w:szCs w:val="15"/>
              </w:rPr>
              <w:t>–</w:t>
            </w:r>
            <w:r w:rsidRPr="00BC7973">
              <w:rPr>
                <w:color w:val="000000"/>
                <w:sz w:val="15"/>
                <w:szCs w:val="15"/>
              </w:rPr>
              <w:t>106</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29DF78D" w14:textId="1132AFE5" w:rsidR="00835A88" w:rsidRPr="00BC7973" w:rsidRDefault="00835A88" w:rsidP="00A92FD4">
            <w:pPr>
              <w:jc w:val="center"/>
              <w:rPr>
                <w:color w:val="000000"/>
                <w:sz w:val="15"/>
                <w:szCs w:val="15"/>
              </w:rPr>
            </w:pPr>
            <w:r w:rsidRPr="00BC7973">
              <w:rPr>
                <w:color w:val="000000"/>
                <w:sz w:val="15"/>
                <w:szCs w:val="15"/>
              </w:rPr>
              <w:t>320</w:t>
            </w:r>
            <w:r w:rsidR="00F12D72" w:rsidRPr="00BC7973">
              <w:rPr>
                <w:color w:val="000000"/>
                <w:sz w:val="15"/>
                <w:szCs w:val="15"/>
              </w:rPr>
              <w:t xml:space="preserve"> </w:t>
            </w:r>
            <w:r w:rsidRPr="00BC7973">
              <w:rPr>
                <w:color w:val="000000"/>
                <w:sz w:val="15"/>
                <w:szCs w:val="15"/>
              </w:rPr>
              <w:t>MHz</w:t>
            </w:r>
          </w:p>
        </w:tc>
        <w:tc>
          <w:tcPr>
            <w:tcW w:w="99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12E977E" w14:textId="1450401F" w:rsidR="00835A88" w:rsidRPr="00BC7973" w:rsidRDefault="00835A88" w:rsidP="00F12D72">
            <w:pPr>
              <w:jc w:val="center"/>
              <w:rPr>
                <w:color w:val="000000"/>
                <w:sz w:val="15"/>
                <w:szCs w:val="15"/>
              </w:rPr>
            </w:pPr>
            <w:r w:rsidRPr="00BC7973">
              <w:rPr>
                <w:color w:val="000000"/>
                <w:sz w:val="15"/>
                <w:szCs w:val="15"/>
              </w:rPr>
              <w:t>RU3</w:t>
            </w:r>
            <w:r w:rsidR="00F12D72" w:rsidRPr="00BC7973">
              <w:rPr>
                <w:color w:val="000000"/>
                <w:sz w:val="15"/>
                <w:szCs w:val="15"/>
              </w:rPr>
              <w:t>×</w:t>
            </w:r>
            <w:r w:rsidRPr="00BC7973">
              <w:rPr>
                <w:color w:val="000000"/>
                <w:sz w:val="15"/>
                <w:szCs w:val="15"/>
              </w:rPr>
              <w:t>996</w:t>
            </w:r>
            <w:r w:rsidR="00F12D72" w:rsidRPr="00BC7973">
              <w:rPr>
                <w:color w:val="000000"/>
                <w:sz w:val="15"/>
                <w:szCs w:val="15"/>
              </w:rPr>
              <w:t xml:space="preserve"> </w:t>
            </w:r>
            <w:r w:rsidRPr="00BC7973">
              <w:rPr>
                <w:color w:val="000000"/>
                <w:sz w:val="15"/>
                <w:szCs w:val="15"/>
              </w:rPr>
              <w:t>+</w:t>
            </w:r>
            <w:r w:rsidR="00F12D72" w:rsidRPr="00BC7973">
              <w:rPr>
                <w:color w:val="000000"/>
                <w:sz w:val="15"/>
                <w:szCs w:val="15"/>
              </w:rPr>
              <w:t xml:space="preserve"> </w:t>
            </w:r>
            <w:r w:rsidRPr="00BC7973">
              <w:rPr>
                <w:color w:val="000000"/>
                <w:sz w:val="15"/>
                <w:szCs w:val="15"/>
              </w:rPr>
              <w:t>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3768A41" w14:textId="77777777" w:rsidR="00835A88" w:rsidRPr="00BC7973" w:rsidRDefault="00835A88" w:rsidP="00A92FD4">
            <w:pPr>
              <w:jc w:val="center"/>
              <w:rPr>
                <w:color w:val="000000"/>
                <w:sz w:val="15"/>
                <w:szCs w:val="15"/>
              </w:rPr>
            </w:pPr>
            <w:r w:rsidRPr="00BC7973">
              <w:rPr>
                <w:color w:val="000000"/>
                <w:sz w:val="15"/>
                <w:szCs w:val="15"/>
              </w:rPr>
              <w:t>reserved</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5A28C0C" w14:textId="27AAE1D0" w:rsidR="00835A88" w:rsidRPr="00BC7973" w:rsidRDefault="00835A88" w:rsidP="00A92FD4">
            <w:pPr>
              <w:jc w:val="center"/>
              <w:rPr>
                <w:color w:val="000000"/>
                <w:sz w:val="15"/>
                <w:szCs w:val="15"/>
              </w:rPr>
            </w:pPr>
            <w:r w:rsidRPr="00BC7973">
              <w:rPr>
                <w:color w:val="000000"/>
                <w:sz w:val="15"/>
                <w:szCs w:val="15"/>
              </w:rPr>
              <w:t xml:space="preserve">MRU1 </w:t>
            </w:r>
            <w:r w:rsidR="00F12D72" w:rsidRPr="00BC7973">
              <w:rPr>
                <w:color w:val="000000"/>
                <w:sz w:val="15"/>
                <w:szCs w:val="15"/>
              </w:rPr>
              <w:t>–</w:t>
            </w:r>
            <w:r w:rsidRPr="00BC7973">
              <w:rPr>
                <w:color w:val="000000"/>
                <w:sz w:val="15"/>
                <w:szCs w:val="15"/>
              </w:rPr>
              <w:t xml:space="preserve"> MRU2</w:t>
            </w:r>
          </w:p>
        </w:tc>
        <w:tc>
          <w:tcPr>
            <w:tcW w:w="895"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07E37730"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661C0E7" w14:textId="77777777" w:rsidR="00F12D72" w:rsidRPr="00BC7973" w:rsidRDefault="00835A88" w:rsidP="00A92FD4">
            <w:pPr>
              <w:rPr>
                <w:color w:val="000000"/>
                <w:sz w:val="15"/>
                <w:szCs w:val="15"/>
              </w:rPr>
            </w:pPr>
            <w:r w:rsidRPr="00BC7973">
              <w:rPr>
                <w:color w:val="000000"/>
                <w:sz w:val="15"/>
                <w:szCs w:val="15"/>
              </w:rPr>
              <w:t xml:space="preserve">- MRU1: </w:t>
            </w:r>
          </w:p>
          <w:p w14:paraId="373560C2" w14:textId="7BA895CB" w:rsidR="00F12D72" w:rsidRPr="00BC7973" w:rsidRDefault="00835A88" w:rsidP="00A92FD4">
            <w:pPr>
              <w:rPr>
                <w:color w:val="000000"/>
                <w:sz w:val="15"/>
                <w:szCs w:val="15"/>
              </w:rPr>
            </w:pPr>
            <w:r w:rsidRPr="00BC7973">
              <w:rPr>
                <w:color w:val="000000"/>
                <w:sz w:val="15"/>
                <w:szCs w:val="15"/>
              </w:rPr>
              <w:t>RU2 (484T) + RU2 (996T) + RU2 (2</w:t>
            </w:r>
            <w:r w:rsidR="00F12D72" w:rsidRPr="00BC7973">
              <w:rPr>
                <w:color w:val="000000"/>
                <w:sz w:val="15"/>
                <w:szCs w:val="15"/>
              </w:rPr>
              <w:t>×</w:t>
            </w:r>
            <w:r w:rsidRPr="00BC7973">
              <w:rPr>
                <w:color w:val="000000"/>
                <w:sz w:val="15"/>
                <w:szCs w:val="15"/>
              </w:rPr>
              <w:t>996T)</w:t>
            </w:r>
            <w:r w:rsidRPr="00BC7973">
              <w:rPr>
                <w:color w:val="000000"/>
                <w:sz w:val="15"/>
                <w:szCs w:val="15"/>
              </w:rPr>
              <w:br/>
              <w:t xml:space="preserve">- MRU2: </w:t>
            </w:r>
          </w:p>
          <w:p w14:paraId="3C602336" w14:textId="20DE7E91" w:rsidR="00835A88" w:rsidRPr="00BC7973" w:rsidRDefault="00835A88" w:rsidP="00F12D72">
            <w:pPr>
              <w:rPr>
                <w:color w:val="000000"/>
                <w:sz w:val="15"/>
                <w:szCs w:val="15"/>
              </w:rPr>
            </w:pPr>
            <w:r w:rsidRPr="00BC7973">
              <w:rPr>
                <w:color w:val="000000"/>
                <w:sz w:val="15"/>
                <w:szCs w:val="15"/>
              </w:rPr>
              <w:t>RU1 (484T) + RU2 (996T) + RU2 (2</w:t>
            </w:r>
            <w:r w:rsidR="00F12D72" w:rsidRPr="00BC7973">
              <w:rPr>
                <w:color w:val="000000"/>
                <w:sz w:val="15"/>
                <w:szCs w:val="15"/>
              </w:rPr>
              <w:t>×</w:t>
            </w:r>
            <w:r w:rsidRPr="00BC7973">
              <w:rPr>
                <w:color w:val="000000"/>
                <w:sz w:val="15"/>
                <w:szCs w:val="15"/>
              </w:rPr>
              <w:t>996T)</w:t>
            </w:r>
          </w:p>
        </w:tc>
      </w:tr>
      <w:tr w:rsidR="00835A88" w:rsidRPr="00BC7973" w14:paraId="379CE849" w14:textId="77777777" w:rsidTr="00061C52">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A8D90CB" w14:textId="77777777" w:rsidR="00835A88" w:rsidRPr="00BC7973" w:rsidRDefault="00835A88" w:rsidP="00A92FD4">
            <w:pPr>
              <w:jc w:val="center"/>
              <w:rPr>
                <w:color w:val="000000"/>
                <w:sz w:val="15"/>
                <w:szCs w:val="15"/>
              </w:rPr>
            </w:pPr>
            <w:r w:rsidRPr="00BC7973">
              <w:rPr>
                <w:color w:val="000000"/>
                <w:sz w:val="15"/>
                <w:szCs w:val="15"/>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F87417"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1D8A86FA"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668D898"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5F4A2CC3"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A4241C"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0A15E6" w14:textId="193A56B1" w:rsidR="00835A88" w:rsidRPr="00BC7973" w:rsidRDefault="00835A88" w:rsidP="00A92FD4">
            <w:pPr>
              <w:jc w:val="center"/>
              <w:rPr>
                <w:color w:val="000000"/>
                <w:sz w:val="15"/>
                <w:szCs w:val="15"/>
              </w:rPr>
            </w:pPr>
            <w:r w:rsidRPr="00BC7973">
              <w:rPr>
                <w:color w:val="000000"/>
                <w:sz w:val="15"/>
                <w:szCs w:val="15"/>
              </w:rPr>
              <w:t xml:space="preserve">MRU3 </w:t>
            </w:r>
            <w:r w:rsidR="00F12D72" w:rsidRPr="00BC7973">
              <w:rPr>
                <w:color w:val="000000"/>
                <w:sz w:val="15"/>
                <w:szCs w:val="15"/>
              </w:rPr>
              <w:t>–</w:t>
            </w:r>
            <w:r w:rsidRPr="00BC7973">
              <w:rPr>
                <w:color w:val="000000"/>
                <w:sz w:val="15"/>
                <w:szCs w:val="15"/>
              </w:rPr>
              <w:t xml:space="preserve"> MRU4</w:t>
            </w:r>
          </w:p>
        </w:tc>
        <w:tc>
          <w:tcPr>
            <w:tcW w:w="895"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54F6D638"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E2319CF" w14:textId="77777777" w:rsidR="00F12D72" w:rsidRPr="00BC7973" w:rsidRDefault="00835A88" w:rsidP="00A92FD4">
            <w:pPr>
              <w:rPr>
                <w:color w:val="000000"/>
                <w:sz w:val="15"/>
                <w:szCs w:val="15"/>
              </w:rPr>
            </w:pPr>
            <w:r w:rsidRPr="00BC7973">
              <w:rPr>
                <w:color w:val="000000"/>
                <w:sz w:val="15"/>
                <w:szCs w:val="15"/>
              </w:rPr>
              <w:t xml:space="preserve">- MRU3: </w:t>
            </w:r>
          </w:p>
          <w:p w14:paraId="2EBF60C7" w14:textId="77777777" w:rsidR="00F12D72" w:rsidRPr="00BC7973" w:rsidRDefault="00835A88" w:rsidP="00A92FD4">
            <w:pPr>
              <w:rPr>
                <w:color w:val="000000"/>
                <w:sz w:val="15"/>
                <w:szCs w:val="15"/>
              </w:rPr>
            </w:pPr>
            <w:r w:rsidRPr="00BC7973">
              <w:rPr>
                <w:color w:val="000000"/>
                <w:sz w:val="15"/>
                <w:szCs w:val="15"/>
              </w:rPr>
              <w:t>RU4 (484T) + RU1 (996T) + RU2 (2x996T)</w:t>
            </w:r>
            <w:r w:rsidRPr="00BC7973">
              <w:rPr>
                <w:color w:val="000000"/>
                <w:sz w:val="15"/>
                <w:szCs w:val="15"/>
              </w:rPr>
              <w:br/>
              <w:t xml:space="preserve">- MRU4: </w:t>
            </w:r>
          </w:p>
          <w:p w14:paraId="1C850EFE" w14:textId="03D304C7" w:rsidR="00835A88" w:rsidRPr="00BC7973" w:rsidRDefault="00835A88" w:rsidP="00F12D72">
            <w:pPr>
              <w:rPr>
                <w:color w:val="000000"/>
                <w:sz w:val="15"/>
                <w:szCs w:val="15"/>
              </w:rPr>
            </w:pPr>
            <w:r w:rsidRPr="00BC7973">
              <w:rPr>
                <w:color w:val="000000"/>
                <w:sz w:val="15"/>
                <w:szCs w:val="15"/>
              </w:rPr>
              <w:t>RU3 (484T) + RU1 (996T) + RU2 (2</w:t>
            </w:r>
            <w:r w:rsidR="00F12D72" w:rsidRPr="00BC7973">
              <w:rPr>
                <w:color w:val="000000"/>
                <w:sz w:val="15"/>
                <w:szCs w:val="15"/>
              </w:rPr>
              <w:t>×</w:t>
            </w:r>
            <w:r w:rsidRPr="00BC7973">
              <w:rPr>
                <w:color w:val="000000"/>
                <w:sz w:val="15"/>
                <w:szCs w:val="15"/>
              </w:rPr>
              <w:t>996T)</w:t>
            </w:r>
          </w:p>
        </w:tc>
      </w:tr>
      <w:tr w:rsidR="00835A88" w:rsidRPr="00BC7973" w14:paraId="043FFA94" w14:textId="77777777" w:rsidTr="00061C52">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881356" w14:textId="77777777" w:rsidR="00835A88" w:rsidRPr="00BC7973" w:rsidRDefault="00835A88" w:rsidP="00A92FD4">
            <w:pPr>
              <w:jc w:val="center"/>
              <w:rPr>
                <w:color w:val="000000"/>
                <w:sz w:val="15"/>
                <w:szCs w:val="15"/>
              </w:rPr>
            </w:pPr>
            <w:r w:rsidRPr="00BC7973">
              <w:rPr>
                <w:color w:val="000000"/>
                <w:sz w:val="15"/>
                <w:szCs w:val="15"/>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45A836A" w14:textId="77777777" w:rsidR="00835A88" w:rsidRPr="00BC7973" w:rsidRDefault="00835A88" w:rsidP="00A92FD4">
            <w:pPr>
              <w:jc w:val="center"/>
              <w:rPr>
                <w:color w:val="000000"/>
                <w:sz w:val="15"/>
                <w:szCs w:val="15"/>
              </w:rPr>
            </w:pPr>
            <w:r w:rsidRPr="00BC7973">
              <w:rPr>
                <w:color w:val="000000"/>
                <w:sz w:val="15"/>
                <w:szCs w:val="15"/>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F7043AF"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E18A09"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27793FAE"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8CC9D4"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27BF21" w14:textId="08F99CF6" w:rsidR="00835A88" w:rsidRPr="00BC7973" w:rsidRDefault="00835A88" w:rsidP="00A92FD4">
            <w:pPr>
              <w:jc w:val="center"/>
              <w:rPr>
                <w:color w:val="000000"/>
                <w:sz w:val="15"/>
                <w:szCs w:val="15"/>
              </w:rPr>
            </w:pPr>
            <w:r w:rsidRPr="00BC7973">
              <w:rPr>
                <w:color w:val="000000"/>
                <w:sz w:val="15"/>
                <w:szCs w:val="15"/>
              </w:rPr>
              <w:t xml:space="preserve">MRU5 </w:t>
            </w:r>
            <w:r w:rsidR="00F12D72" w:rsidRPr="00BC7973">
              <w:rPr>
                <w:color w:val="000000"/>
                <w:sz w:val="15"/>
                <w:szCs w:val="15"/>
              </w:rPr>
              <w:t>–</w:t>
            </w:r>
            <w:r w:rsidRPr="00BC7973">
              <w:rPr>
                <w:color w:val="000000"/>
                <w:sz w:val="15"/>
                <w:szCs w:val="15"/>
              </w:rPr>
              <w:t xml:space="preserve"> MRU6</w:t>
            </w:r>
          </w:p>
        </w:tc>
        <w:tc>
          <w:tcPr>
            <w:tcW w:w="895"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CDC2B3B"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934B66A" w14:textId="77777777" w:rsidR="00F12D72" w:rsidRPr="00BC7973" w:rsidRDefault="00835A88" w:rsidP="00A92FD4">
            <w:pPr>
              <w:rPr>
                <w:color w:val="000000"/>
                <w:sz w:val="15"/>
                <w:szCs w:val="15"/>
              </w:rPr>
            </w:pPr>
            <w:r w:rsidRPr="00BC7973">
              <w:rPr>
                <w:color w:val="000000"/>
                <w:sz w:val="15"/>
                <w:szCs w:val="15"/>
              </w:rPr>
              <w:t xml:space="preserve">- MRU5: </w:t>
            </w:r>
          </w:p>
          <w:p w14:paraId="7EB0CC80" w14:textId="220C869A" w:rsidR="00F12D72" w:rsidRPr="00BC7973" w:rsidRDefault="00835A88" w:rsidP="00A92FD4">
            <w:pPr>
              <w:rPr>
                <w:color w:val="000000"/>
                <w:sz w:val="15"/>
                <w:szCs w:val="15"/>
              </w:rPr>
            </w:pPr>
            <w:r w:rsidRPr="00BC7973">
              <w:rPr>
                <w:color w:val="000000"/>
                <w:sz w:val="15"/>
                <w:szCs w:val="15"/>
              </w:rPr>
              <w:t>RU6 (484T) + RU4 (996T) + RU1 (2</w:t>
            </w:r>
            <w:r w:rsidR="00F12D72" w:rsidRPr="00BC7973">
              <w:rPr>
                <w:color w:val="000000"/>
                <w:sz w:val="15"/>
                <w:szCs w:val="15"/>
              </w:rPr>
              <w:t>×</w:t>
            </w:r>
            <w:r w:rsidRPr="00BC7973">
              <w:rPr>
                <w:color w:val="000000"/>
                <w:sz w:val="15"/>
                <w:szCs w:val="15"/>
              </w:rPr>
              <w:t>996T)</w:t>
            </w:r>
            <w:r w:rsidRPr="00BC7973">
              <w:rPr>
                <w:color w:val="000000"/>
                <w:sz w:val="15"/>
                <w:szCs w:val="15"/>
              </w:rPr>
              <w:br/>
              <w:t xml:space="preserve">- MRU6: </w:t>
            </w:r>
          </w:p>
          <w:p w14:paraId="157352E6" w14:textId="3C22D97E" w:rsidR="00835A88" w:rsidRPr="00BC7973" w:rsidRDefault="00835A88" w:rsidP="00F12D72">
            <w:pPr>
              <w:rPr>
                <w:color w:val="000000"/>
                <w:sz w:val="15"/>
                <w:szCs w:val="15"/>
              </w:rPr>
            </w:pPr>
            <w:r w:rsidRPr="00BC7973">
              <w:rPr>
                <w:color w:val="000000"/>
                <w:sz w:val="15"/>
                <w:szCs w:val="15"/>
              </w:rPr>
              <w:t>RU5 (484T) + RU4 (996T) + RU1 (2</w:t>
            </w:r>
            <w:r w:rsidR="00F12D72" w:rsidRPr="00BC7973">
              <w:rPr>
                <w:color w:val="000000"/>
                <w:sz w:val="15"/>
                <w:szCs w:val="15"/>
              </w:rPr>
              <w:t>×</w:t>
            </w:r>
            <w:r w:rsidRPr="00BC7973">
              <w:rPr>
                <w:color w:val="000000"/>
                <w:sz w:val="15"/>
                <w:szCs w:val="15"/>
              </w:rPr>
              <w:t>996T)</w:t>
            </w:r>
          </w:p>
        </w:tc>
      </w:tr>
      <w:tr w:rsidR="00835A88" w:rsidRPr="00BC7973" w14:paraId="5A0FFD71" w14:textId="77777777" w:rsidTr="00061C52">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57CBC03" w14:textId="77777777" w:rsidR="00835A88" w:rsidRPr="00BC7973" w:rsidRDefault="00835A88" w:rsidP="00A92FD4">
            <w:pPr>
              <w:jc w:val="center"/>
              <w:rPr>
                <w:color w:val="000000"/>
                <w:sz w:val="15"/>
                <w:szCs w:val="15"/>
              </w:rPr>
            </w:pPr>
            <w:r w:rsidRPr="00BC7973">
              <w:rPr>
                <w:color w:val="000000"/>
                <w:sz w:val="15"/>
                <w:szCs w:val="15"/>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457411" w14:textId="77777777" w:rsidR="00835A88" w:rsidRPr="00BC7973" w:rsidRDefault="00835A88" w:rsidP="00A92FD4">
            <w:pPr>
              <w:jc w:val="center"/>
              <w:rPr>
                <w:color w:val="000000"/>
                <w:sz w:val="15"/>
                <w:szCs w:val="15"/>
              </w:rPr>
            </w:pPr>
            <w:r w:rsidRPr="00BC7973">
              <w:rPr>
                <w:color w:val="000000"/>
                <w:sz w:val="15"/>
                <w:szCs w:val="15"/>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2C8273C3" w14:textId="77777777" w:rsidR="00835A88" w:rsidRPr="00BC7973" w:rsidRDefault="00835A88" w:rsidP="00A92FD4">
            <w:pPr>
              <w:rPr>
                <w:color w:val="000000"/>
                <w:sz w:val="15"/>
                <w:szCs w:val="15"/>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39FD389" w14:textId="77777777" w:rsidR="00835A88" w:rsidRPr="00BC7973" w:rsidRDefault="00835A88" w:rsidP="00A92FD4">
            <w:pPr>
              <w:rPr>
                <w:color w:val="000000"/>
                <w:sz w:val="15"/>
                <w:szCs w:val="15"/>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14:paraId="4583047D" w14:textId="77777777" w:rsidR="00835A88" w:rsidRPr="00BC7973" w:rsidRDefault="00835A88" w:rsidP="00A92FD4">
            <w:pPr>
              <w:rPr>
                <w:color w:val="000000"/>
                <w:sz w:val="15"/>
                <w:szCs w:val="15"/>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500175" w14:textId="77777777" w:rsidR="00835A88" w:rsidRPr="00BC7973" w:rsidRDefault="00835A88" w:rsidP="00A92FD4">
            <w:pPr>
              <w:rPr>
                <w:color w:val="000000"/>
                <w:sz w:val="15"/>
                <w:szCs w:val="15"/>
              </w:rPr>
            </w:pPr>
          </w:p>
        </w:tc>
        <w:tc>
          <w:tcPr>
            <w:tcW w:w="9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54BB5F" w14:textId="0F823E79" w:rsidR="00835A88" w:rsidRPr="00BC7973" w:rsidRDefault="00835A88" w:rsidP="00A92FD4">
            <w:pPr>
              <w:jc w:val="center"/>
              <w:rPr>
                <w:color w:val="000000"/>
                <w:sz w:val="15"/>
                <w:szCs w:val="15"/>
              </w:rPr>
            </w:pPr>
            <w:r w:rsidRPr="00BC7973">
              <w:rPr>
                <w:color w:val="000000"/>
                <w:sz w:val="15"/>
                <w:szCs w:val="15"/>
              </w:rPr>
              <w:t xml:space="preserve">MRU7 </w:t>
            </w:r>
            <w:r w:rsidR="00F12D72" w:rsidRPr="00BC7973">
              <w:rPr>
                <w:color w:val="000000"/>
                <w:sz w:val="15"/>
                <w:szCs w:val="15"/>
              </w:rPr>
              <w:t>–</w:t>
            </w:r>
            <w:r w:rsidRPr="00BC7973">
              <w:rPr>
                <w:color w:val="000000"/>
                <w:sz w:val="15"/>
                <w:szCs w:val="15"/>
              </w:rPr>
              <w:t xml:space="preserve"> MRU8</w:t>
            </w:r>
          </w:p>
        </w:tc>
        <w:tc>
          <w:tcPr>
            <w:tcW w:w="895"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43A50B7F" w14:textId="77777777" w:rsidR="00835A88" w:rsidRPr="00BC7973" w:rsidRDefault="00835A88" w:rsidP="00A92FD4">
            <w:pPr>
              <w:rPr>
                <w:color w:val="000000"/>
                <w:sz w:val="15"/>
                <w:szCs w:val="15"/>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5D24C04" w14:textId="77777777" w:rsidR="00F12D72" w:rsidRPr="00BC7973" w:rsidRDefault="00835A88" w:rsidP="00F12D72">
            <w:pPr>
              <w:rPr>
                <w:color w:val="000000"/>
                <w:sz w:val="15"/>
                <w:szCs w:val="15"/>
              </w:rPr>
            </w:pPr>
            <w:r w:rsidRPr="00BC7973">
              <w:rPr>
                <w:color w:val="000000"/>
                <w:sz w:val="15"/>
                <w:szCs w:val="15"/>
              </w:rPr>
              <w:t xml:space="preserve">- MRU7: </w:t>
            </w:r>
          </w:p>
          <w:p w14:paraId="2BA0F125" w14:textId="77777777" w:rsidR="00F12D72" w:rsidRPr="00BC7973" w:rsidRDefault="00835A88" w:rsidP="00F12D72">
            <w:pPr>
              <w:rPr>
                <w:color w:val="000000"/>
                <w:sz w:val="15"/>
                <w:szCs w:val="15"/>
              </w:rPr>
            </w:pPr>
            <w:r w:rsidRPr="00BC7973">
              <w:rPr>
                <w:color w:val="000000"/>
                <w:sz w:val="15"/>
                <w:szCs w:val="15"/>
              </w:rPr>
              <w:t>RU8 (484T) + RU3 (996T) + RU1 (2</w:t>
            </w:r>
            <w:r w:rsidR="00F12D72" w:rsidRPr="00BC7973">
              <w:rPr>
                <w:color w:val="000000"/>
                <w:sz w:val="15"/>
                <w:szCs w:val="15"/>
              </w:rPr>
              <w:t>×</w:t>
            </w:r>
            <w:r w:rsidRPr="00BC7973">
              <w:rPr>
                <w:color w:val="000000"/>
                <w:sz w:val="15"/>
                <w:szCs w:val="15"/>
              </w:rPr>
              <w:t>996T)</w:t>
            </w:r>
            <w:r w:rsidRPr="00BC7973">
              <w:rPr>
                <w:color w:val="000000"/>
                <w:sz w:val="15"/>
                <w:szCs w:val="15"/>
              </w:rPr>
              <w:br/>
              <w:t xml:space="preserve">- MRU8: </w:t>
            </w:r>
          </w:p>
          <w:p w14:paraId="2DB6D4D7" w14:textId="584FDF8C" w:rsidR="00835A88" w:rsidRPr="00BC7973" w:rsidRDefault="00835A88" w:rsidP="00F12D72">
            <w:pPr>
              <w:rPr>
                <w:color w:val="000000"/>
                <w:sz w:val="15"/>
                <w:szCs w:val="15"/>
              </w:rPr>
            </w:pPr>
            <w:r w:rsidRPr="00BC7973">
              <w:rPr>
                <w:color w:val="000000"/>
                <w:sz w:val="15"/>
                <w:szCs w:val="15"/>
              </w:rPr>
              <w:t>RU7 (484T) + RU3 (996T) + RU1 (2</w:t>
            </w:r>
            <w:r w:rsidR="00F12D72" w:rsidRPr="00BC7973">
              <w:rPr>
                <w:color w:val="000000"/>
                <w:sz w:val="15"/>
                <w:szCs w:val="15"/>
              </w:rPr>
              <w:t>×</w:t>
            </w:r>
            <w:r w:rsidRPr="00BC7973">
              <w:rPr>
                <w:color w:val="000000"/>
                <w:sz w:val="15"/>
                <w:szCs w:val="15"/>
              </w:rPr>
              <w:t>996T)</w:t>
            </w:r>
          </w:p>
        </w:tc>
      </w:tr>
      <w:tr w:rsidR="00B94CB8" w:rsidRPr="00BC7973" w14:paraId="703A87A3" w14:textId="77777777" w:rsidTr="0078130E">
        <w:trPr>
          <w:trHeight w:val="315"/>
        </w:trPr>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AC0E0" w14:textId="77777777" w:rsidR="00B94CB8" w:rsidRPr="00BC7973" w:rsidRDefault="00B94CB8" w:rsidP="00A92FD4">
            <w:pPr>
              <w:jc w:val="center"/>
              <w:rPr>
                <w:color w:val="000000"/>
                <w:sz w:val="15"/>
                <w:szCs w:val="15"/>
              </w:rPr>
            </w:pPr>
            <w:r w:rsidRPr="00BC7973">
              <w:rPr>
                <w:color w:val="000000"/>
                <w:sz w:val="15"/>
                <w:szCs w:val="15"/>
              </w:rPr>
              <w:t>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62FA3" w14:textId="47B08373" w:rsidR="00B94CB8" w:rsidRPr="00BC7973" w:rsidRDefault="00B94CB8" w:rsidP="00A92FD4">
            <w:pPr>
              <w:jc w:val="center"/>
              <w:rPr>
                <w:iCs/>
                <w:color w:val="000000"/>
                <w:sz w:val="15"/>
                <w:szCs w:val="15"/>
              </w:rPr>
            </w:pPr>
            <w:r w:rsidRPr="00BC7973">
              <w:rPr>
                <w:iCs/>
                <w:color w:val="000000"/>
                <w:sz w:val="15"/>
                <w:szCs w:val="15"/>
              </w:rPr>
              <w:t>107</w:t>
            </w:r>
            <w:r w:rsidR="00F12D72" w:rsidRPr="00BC7973">
              <w:rPr>
                <w:color w:val="000000"/>
                <w:sz w:val="15"/>
                <w:szCs w:val="15"/>
              </w:rPr>
              <w:t>–</w:t>
            </w:r>
            <w:r w:rsidRPr="00BC7973">
              <w:rPr>
                <w:iCs/>
                <w:color w:val="000000"/>
                <w:sz w:val="15"/>
                <w:szCs w:val="15"/>
              </w:rPr>
              <w:t>127</w:t>
            </w:r>
          </w:p>
        </w:tc>
        <w:tc>
          <w:tcPr>
            <w:tcW w:w="7009" w:type="dxa"/>
            <w:gridSpan w:val="6"/>
            <w:tcBorders>
              <w:top w:val="single" w:sz="4" w:space="0" w:color="auto"/>
              <w:left w:val="single" w:sz="4" w:space="0" w:color="auto"/>
              <w:bottom w:val="single" w:sz="4" w:space="0" w:color="auto"/>
              <w:right w:val="single" w:sz="4" w:space="0" w:color="auto"/>
            </w:tcBorders>
            <w:vAlign w:val="center"/>
          </w:tcPr>
          <w:p w14:paraId="10177D9C" w14:textId="77777777" w:rsidR="00B94CB8" w:rsidRPr="00BC7973" w:rsidRDefault="00B94CB8" w:rsidP="00A92FD4">
            <w:pPr>
              <w:jc w:val="center"/>
              <w:rPr>
                <w:iCs/>
                <w:color w:val="000000"/>
                <w:sz w:val="15"/>
                <w:szCs w:val="15"/>
              </w:rPr>
            </w:pPr>
            <w:r w:rsidRPr="00BC7973">
              <w:rPr>
                <w:iCs/>
                <w:color w:val="000000"/>
                <w:sz w:val="15"/>
                <w:szCs w:val="15"/>
              </w:rPr>
              <w:t>reserved</w:t>
            </w:r>
          </w:p>
        </w:tc>
      </w:tr>
    </w:tbl>
    <w:p w14:paraId="0E0A06C4" w14:textId="2E1E65EA" w:rsidR="00061C52" w:rsidRPr="00BC7973" w:rsidRDefault="00061C52" w:rsidP="00061C52">
      <w:pPr>
        <w:jc w:val="both"/>
        <w:rPr>
          <w:lang w:val="en-US"/>
        </w:rPr>
      </w:pPr>
      <w:r w:rsidRPr="00BC7973">
        <w:rPr>
          <w:lang w:val="en-US"/>
        </w:rPr>
        <w:t xml:space="preserve">[Motion 150, #SP359, </w:t>
      </w:r>
      <w:sdt>
        <w:sdtPr>
          <w:rPr>
            <w:lang w:val="en-US"/>
          </w:rPr>
          <w:id w:val="-220600673"/>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w:t>
      </w:r>
      <w:sdt>
        <w:sdtPr>
          <w:rPr>
            <w:lang w:val="en-US"/>
          </w:rPr>
          <w:id w:val="345069351"/>
          <w:citation/>
        </w:sdtPr>
        <w:sdtEndPr/>
        <w:sdtContent>
          <w:r w:rsidRPr="00BC7973">
            <w:rPr>
              <w:lang w:val="en-US"/>
            </w:rPr>
            <w:fldChar w:fldCharType="begin"/>
          </w:r>
          <w:r w:rsidRPr="00BC7973">
            <w:rPr>
              <w:lang w:val="en-US"/>
            </w:rPr>
            <w:instrText xml:space="preserve"> CITATION 20_1703r5 \l 1033 </w:instrText>
          </w:r>
          <w:r w:rsidRPr="00BC7973">
            <w:rPr>
              <w:lang w:val="en-US"/>
            </w:rPr>
            <w:fldChar w:fldCharType="separate"/>
          </w:r>
          <w:r w:rsidR="00EE3B4C" w:rsidRPr="00BC7973">
            <w:rPr>
              <w:noProof/>
              <w:lang w:val="en-US"/>
            </w:rPr>
            <w:t xml:space="preserve"> [315]</w:t>
          </w:r>
          <w:r w:rsidRPr="00BC7973">
            <w:rPr>
              <w:lang w:val="en-US"/>
            </w:rPr>
            <w:fldChar w:fldCharType="end"/>
          </w:r>
        </w:sdtContent>
      </w:sdt>
      <w:r w:rsidRPr="00BC7973">
        <w:rPr>
          <w:lang w:val="en-US"/>
        </w:rPr>
        <w:t>]</w:t>
      </w:r>
    </w:p>
    <w:p w14:paraId="6BEE2952" w14:textId="77777777" w:rsidR="00712E3A" w:rsidRPr="00BC7973" w:rsidRDefault="00712E3A" w:rsidP="00712E3A">
      <w:pPr>
        <w:jc w:val="both"/>
      </w:pPr>
    </w:p>
    <w:p w14:paraId="36F2ECB8" w14:textId="75A39E1F" w:rsidR="008D0C30" w:rsidRPr="00BC7973" w:rsidRDefault="0059342F" w:rsidP="008D0C30">
      <w:pPr>
        <w:jc w:val="both"/>
      </w:pPr>
      <w:r w:rsidRPr="00BC7973">
        <w:t>B0 bit in the S160 is defined as follows.</w:t>
      </w:r>
    </w:p>
    <w:p w14:paraId="20700F49" w14:textId="77777777" w:rsidR="008D0C30" w:rsidRPr="00BC7973" w:rsidRDefault="008D0C30" w:rsidP="008D0C30">
      <w:pPr>
        <w:pStyle w:val="ListParagraph"/>
        <w:numPr>
          <w:ilvl w:val="0"/>
          <w:numId w:val="276"/>
        </w:numPr>
        <w:jc w:val="both"/>
      </w:pPr>
      <w:r w:rsidRPr="00BC7973">
        <w:t>B0 == 0 → Lower 80 MHz</w:t>
      </w:r>
    </w:p>
    <w:p w14:paraId="3E98EB86" w14:textId="1D52B1B1" w:rsidR="008D0C30" w:rsidRPr="00BC7973" w:rsidRDefault="008D0C30" w:rsidP="008D0C30">
      <w:pPr>
        <w:pStyle w:val="ListParagraph"/>
        <w:numPr>
          <w:ilvl w:val="0"/>
          <w:numId w:val="276"/>
        </w:numPr>
        <w:jc w:val="both"/>
      </w:pPr>
      <w:r w:rsidRPr="00BC7973">
        <w:t xml:space="preserve">B0 == 1 → Upper 80 MHz </w:t>
      </w:r>
    </w:p>
    <w:p w14:paraId="4CF666E2" w14:textId="0A3DD392" w:rsidR="0059342F" w:rsidRPr="00BC7973" w:rsidRDefault="0059342F" w:rsidP="0059342F">
      <w:pPr>
        <w:jc w:val="both"/>
        <w:rPr>
          <w:lang w:val="en-US"/>
        </w:rPr>
      </w:pPr>
      <w:r w:rsidRPr="00BC7973">
        <w:rPr>
          <w:lang w:val="en-US"/>
        </w:rPr>
        <w:t xml:space="preserve">[Motion 150, #SP360, </w:t>
      </w:r>
      <w:sdt>
        <w:sdtPr>
          <w:rPr>
            <w:lang w:val="en-US"/>
          </w:rPr>
          <w:id w:val="1920519863"/>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w:t>
      </w:r>
      <w:sdt>
        <w:sdtPr>
          <w:rPr>
            <w:lang w:val="en-US"/>
          </w:rPr>
          <w:id w:val="-1394110671"/>
          <w:citation/>
        </w:sdtPr>
        <w:sdtEndPr/>
        <w:sdtContent>
          <w:r w:rsidRPr="00BC7973">
            <w:rPr>
              <w:lang w:val="en-US"/>
            </w:rPr>
            <w:fldChar w:fldCharType="begin"/>
          </w:r>
          <w:r w:rsidRPr="00BC7973">
            <w:rPr>
              <w:lang w:val="en-US"/>
            </w:rPr>
            <w:instrText xml:space="preserve"> CITATION 20_1703r5 \l 1033 </w:instrText>
          </w:r>
          <w:r w:rsidRPr="00BC7973">
            <w:rPr>
              <w:lang w:val="en-US"/>
            </w:rPr>
            <w:fldChar w:fldCharType="separate"/>
          </w:r>
          <w:r w:rsidR="00EE3B4C" w:rsidRPr="00BC7973">
            <w:rPr>
              <w:noProof/>
              <w:lang w:val="en-US"/>
            </w:rPr>
            <w:t xml:space="preserve"> [315]</w:t>
          </w:r>
          <w:r w:rsidRPr="00BC7973">
            <w:rPr>
              <w:lang w:val="en-US"/>
            </w:rPr>
            <w:fldChar w:fldCharType="end"/>
          </w:r>
        </w:sdtContent>
      </w:sdt>
      <w:r w:rsidRPr="00BC7973">
        <w:rPr>
          <w:lang w:val="en-US"/>
        </w:rPr>
        <w:t>]</w:t>
      </w:r>
    </w:p>
    <w:p w14:paraId="73D2A453" w14:textId="77777777" w:rsidR="002266C6" w:rsidRPr="00BC7973" w:rsidRDefault="002266C6">
      <w:pPr>
        <w:rPr>
          <w:b/>
          <w:szCs w:val="22"/>
        </w:rPr>
      </w:pPr>
      <w:r w:rsidRPr="00BC7973">
        <w:rPr>
          <w:b/>
          <w:szCs w:val="22"/>
        </w:rPr>
        <w:br w:type="page"/>
      </w:r>
    </w:p>
    <w:p w14:paraId="4B9B3D7B" w14:textId="73BC414E" w:rsidR="00F94151" w:rsidRPr="00BC7973" w:rsidRDefault="0059342F" w:rsidP="00F94151">
      <w:pPr>
        <w:jc w:val="both"/>
      </w:pPr>
      <w:r w:rsidRPr="00BC7973">
        <w:lastRenderedPageBreak/>
        <w:t>T</w:t>
      </w:r>
      <w:r w:rsidR="00F94151" w:rsidRPr="00BC7973">
        <w:t xml:space="preserve">he formula and tables for the parameter </w:t>
      </w:r>
      <w:r w:rsidR="00F94151" w:rsidRPr="00BC7973">
        <w:rPr>
          <w:rFonts w:ascii="Cambria Math" w:hAnsi="Cambria Math" w:cs="Cambria Math"/>
        </w:rPr>
        <w:t>𝑁</w:t>
      </w:r>
      <w:r w:rsidR="00F94151" w:rsidRPr="00BC7973">
        <w:t xml:space="preserve"> </w:t>
      </w:r>
      <w:r w:rsidRPr="00BC7973">
        <w:t>in</w:t>
      </w:r>
      <w:r w:rsidR="00F94151" w:rsidRPr="00BC7973">
        <w:t xml:space="preserve"> the T</w:t>
      </w:r>
      <w:r w:rsidRPr="00BC7973">
        <w:t>rigger Frame RU Allocation</w:t>
      </w:r>
      <w:r w:rsidR="00F6559D" w:rsidRPr="00BC7973">
        <w:t xml:space="preserve"> </w:t>
      </w:r>
      <w:r w:rsidRPr="00BC7973">
        <w:t>table are defined as follows.</w:t>
      </w:r>
    </w:p>
    <w:p w14:paraId="1D926264" w14:textId="4B477343" w:rsidR="00F94151" w:rsidRPr="00BC7973" w:rsidRDefault="00F94151" w:rsidP="00F94151">
      <w:pPr>
        <w:pStyle w:val="ListParagraph"/>
        <w:numPr>
          <w:ilvl w:val="0"/>
          <w:numId w:val="277"/>
        </w:numPr>
        <w:jc w:val="both"/>
      </w:pPr>
      <w:r w:rsidRPr="00BC7973">
        <w:rPr>
          <w:i/>
        </w:rPr>
        <w:t>N</w:t>
      </w:r>
      <w:r w:rsidR="0059342F" w:rsidRPr="00BC7973">
        <w:t xml:space="preserve"> </w:t>
      </w:r>
      <w:r w:rsidRPr="00BC7973">
        <w:t>=</w:t>
      </w:r>
      <w:r w:rsidR="0059342F" w:rsidRPr="00BC7973">
        <w:t xml:space="preserve"> </w:t>
      </w:r>
      <w:r w:rsidRPr="00BC7973">
        <w:t>2×X1+X0</w:t>
      </w:r>
    </w:p>
    <w:p w14:paraId="13D54D7A" w14:textId="76B911AB" w:rsidR="00F94151" w:rsidRPr="00BC7973" w:rsidRDefault="00F94151" w:rsidP="00F94151">
      <w:pPr>
        <w:pStyle w:val="ListParagraph"/>
        <w:numPr>
          <w:ilvl w:val="0"/>
          <w:numId w:val="277"/>
        </w:numPr>
        <w:jc w:val="both"/>
      </w:pPr>
      <w:r w:rsidRPr="00BC7973">
        <w:t>For UL BW ≤ 80MHz → PS160, B0, X0 and X1 are 0</w:t>
      </w:r>
      <w:r w:rsidR="0059342F" w:rsidRPr="00BC7973">
        <w:t>.</w:t>
      </w:r>
    </w:p>
    <w:p w14:paraId="790A0F2B" w14:textId="3806D710" w:rsidR="00F94151" w:rsidRPr="00BC7973" w:rsidRDefault="00F94151" w:rsidP="00F94151">
      <w:pPr>
        <w:numPr>
          <w:ilvl w:val="0"/>
          <w:numId w:val="277"/>
        </w:numPr>
        <w:jc w:val="both"/>
        <w:rPr>
          <w:lang w:val="en-US"/>
        </w:rPr>
      </w:pPr>
      <w:r w:rsidRPr="00BC7973">
        <w:rPr>
          <w:bCs/>
          <w:lang w:val="en-US"/>
        </w:rPr>
        <w:t xml:space="preserve">For UL BW = 160MHz </w:t>
      </w:r>
      <m:oMath>
        <m:r>
          <w:rPr>
            <w:rFonts w:ascii="Cambria Math" w:hAnsi="Cambria Math"/>
            <w:lang w:val="en-US"/>
          </w:rPr>
          <m:t>→</m:t>
        </m:r>
      </m:oMath>
      <w:r w:rsidRPr="00BC7973">
        <w:rPr>
          <w:bCs/>
          <w:lang w:val="en-US"/>
        </w:rPr>
        <w:t xml:space="preserve">  PS160 and X1 = 0.   X0 is specified in the following table</w:t>
      </w:r>
      <w:r w:rsidR="0059342F" w:rsidRPr="00BC7973">
        <w:rPr>
          <w:bCs/>
          <w:lang w:val="en-US"/>
        </w:rPr>
        <w:t>.</w:t>
      </w:r>
    </w:p>
    <w:tbl>
      <w:tblPr>
        <w:tblStyle w:val="TableGrid"/>
        <w:tblW w:w="0" w:type="auto"/>
        <w:tblInd w:w="720" w:type="dxa"/>
        <w:tblLook w:val="04A0" w:firstRow="1" w:lastRow="0" w:firstColumn="1" w:lastColumn="0" w:noHBand="0" w:noVBand="1"/>
      </w:tblPr>
      <w:tblGrid>
        <w:gridCol w:w="2155"/>
        <w:gridCol w:w="2250"/>
        <w:gridCol w:w="2430"/>
      </w:tblGrid>
      <w:tr w:rsidR="00F94151" w:rsidRPr="00BC7973" w14:paraId="0C283311" w14:textId="77777777" w:rsidTr="00F6559D">
        <w:tc>
          <w:tcPr>
            <w:tcW w:w="2155" w:type="dxa"/>
          </w:tcPr>
          <w:p w14:paraId="11F4DA43" w14:textId="5FBFFC32" w:rsidR="00F94151" w:rsidRPr="00BC7973" w:rsidRDefault="00F94151" w:rsidP="00A92FD4">
            <w:pPr>
              <w:jc w:val="center"/>
              <w:rPr>
                <w:sz w:val="18"/>
                <w:szCs w:val="18"/>
                <w:lang w:val="en-US"/>
              </w:rPr>
            </w:pPr>
            <w:r w:rsidRPr="00BC7973">
              <w:rPr>
                <w:b/>
                <w:bCs/>
                <w:sz w:val="18"/>
                <w:szCs w:val="18"/>
                <w:lang w:val="en-US"/>
              </w:rPr>
              <w:t>160</w:t>
            </w:r>
            <w:r w:rsidR="0059342F" w:rsidRPr="00BC7973">
              <w:rPr>
                <w:b/>
                <w:bCs/>
                <w:sz w:val="18"/>
                <w:szCs w:val="18"/>
                <w:lang w:val="en-US"/>
              </w:rPr>
              <w:t xml:space="preserve"> </w:t>
            </w:r>
            <w:r w:rsidRPr="00BC7973">
              <w:rPr>
                <w:b/>
                <w:bCs/>
                <w:sz w:val="18"/>
                <w:szCs w:val="18"/>
                <w:lang w:val="en-US"/>
              </w:rPr>
              <w:t>MHz channelization</w:t>
            </w:r>
          </w:p>
        </w:tc>
        <w:tc>
          <w:tcPr>
            <w:tcW w:w="2250" w:type="dxa"/>
          </w:tcPr>
          <w:p w14:paraId="7965F6B5" w14:textId="494247D9" w:rsidR="00F94151" w:rsidRPr="00BC7973" w:rsidRDefault="00F94151" w:rsidP="00A92FD4">
            <w:pPr>
              <w:jc w:val="center"/>
              <w:rPr>
                <w:b/>
                <w:bCs/>
                <w:sz w:val="18"/>
                <w:szCs w:val="18"/>
                <w:lang w:val="en-US"/>
              </w:rPr>
            </w:pPr>
            <w:r w:rsidRPr="00BC7973">
              <w:rPr>
                <w:b/>
                <w:bCs/>
                <w:sz w:val="18"/>
                <w:szCs w:val="18"/>
                <w:lang w:val="en-US"/>
              </w:rPr>
              <w:t>Primary 80</w:t>
            </w:r>
            <w:r w:rsidR="0059342F" w:rsidRPr="00BC7973">
              <w:rPr>
                <w:b/>
                <w:bCs/>
                <w:sz w:val="18"/>
                <w:szCs w:val="18"/>
                <w:lang w:val="en-US"/>
              </w:rPr>
              <w:t xml:space="preserve"> </w:t>
            </w:r>
            <w:r w:rsidRPr="00BC7973">
              <w:rPr>
                <w:b/>
                <w:bCs/>
                <w:sz w:val="18"/>
                <w:szCs w:val="18"/>
                <w:lang w:val="en-US"/>
              </w:rPr>
              <w:t>MHz (B0 = 0)</w:t>
            </w:r>
          </w:p>
        </w:tc>
        <w:tc>
          <w:tcPr>
            <w:tcW w:w="2430" w:type="dxa"/>
          </w:tcPr>
          <w:p w14:paraId="57B66AB3" w14:textId="6A632753" w:rsidR="00F94151" w:rsidRPr="00BC7973" w:rsidRDefault="00F94151" w:rsidP="00A92FD4">
            <w:pPr>
              <w:jc w:val="center"/>
              <w:rPr>
                <w:b/>
                <w:bCs/>
                <w:sz w:val="18"/>
                <w:szCs w:val="18"/>
                <w:lang w:val="en-US"/>
              </w:rPr>
            </w:pPr>
            <w:r w:rsidRPr="00BC7973">
              <w:rPr>
                <w:b/>
                <w:bCs/>
                <w:sz w:val="18"/>
                <w:szCs w:val="18"/>
                <w:lang w:val="en-US"/>
              </w:rPr>
              <w:t>Secondary 80</w:t>
            </w:r>
            <w:r w:rsidR="0059342F" w:rsidRPr="00BC7973">
              <w:rPr>
                <w:b/>
                <w:bCs/>
                <w:sz w:val="18"/>
                <w:szCs w:val="18"/>
                <w:lang w:val="en-US"/>
              </w:rPr>
              <w:t xml:space="preserve"> </w:t>
            </w:r>
            <w:r w:rsidRPr="00BC7973">
              <w:rPr>
                <w:b/>
                <w:bCs/>
                <w:sz w:val="18"/>
                <w:szCs w:val="18"/>
                <w:lang w:val="en-US"/>
              </w:rPr>
              <w:t>MHz (B0 = 1)</w:t>
            </w:r>
          </w:p>
        </w:tc>
      </w:tr>
      <w:tr w:rsidR="00F94151" w:rsidRPr="00BC7973" w14:paraId="45EFE08D" w14:textId="77777777" w:rsidTr="00F6559D">
        <w:tc>
          <w:tcPr>
            <w:tcW w:w="2155" w:type="dxa"/>
          </w:tcPr>
          <w:p w14:paraId="7D3BC513" w14:textId="77777777" w:rsidR="00F94151" w:rsidRPr="00BC7973" w:rsidRDefault="00F94151" w:rsidP="00A92FD4">
            <w:pPr>
              <w:jc w:val="center"/>
              <w:rPr>
                <w:sz w:val="18"/>
                <w:szCs w:val="18"/>
                <w:lang w:val="en-US"/>
              </w:rPr>
            </w:pPr>
            <w:r w:rsidRPr="00BC7973">
              <w:rPr>
                <w:bCs/>
                <w:sz w:val="18"/>
                <w:szCs w:val="18"/>
                <w:lang w:val="en-US"/>
              </w:rPr>
              <w:t>[P80 S80]</w:t>
            </w:r>
          </w:p>
        </w:tc>
        <w:tc>
          <w:tcPr>
            <w:tcW w:w="2250" w:type="dxa"/>
          </w:tcPr>
          <w:p w14:paraId="7904690D" w14:textId="77777777" w:rsidR="00F94151" w:rsidRPr="00BC7973" w:rsidRDefault="00F94151" w:rsidP="00A92FD4">
            <w:pPr>
              <w:jc w:val="center"/>
              <w:rPr>
                <w:sz w:val="18"/>
                <w:szCs w:val="18"/>
                <w:lang w:val="en-US"/>
              </w:rPr>
            </w:pPr>
            <w:r w:rsidRPr="00BC7973">
              <w:rPr>
                <w:sz w:val="18"/>
                <w:szCs w:val="18"/>
                <w:lang w:val="en-US"/>
              </w:rPr>
              <w:t>X0 = 0</w:t>
            </w:r>
          </w:p>
        </w:tc>
        <w:tc>
          <w:tcPr>
            <w:tcW w:w="2430" w:type="dxa"/>
          </w:tcPr>
          <w:p w14:paraId="393F215E" w14:textId="77777777" w:rsidR="00F94151" w:rsidRPr="00BC7973" w:rsidRDefault="00F94151" w:rsidP="00A92FD4">
            <w:pPr>
              <w:jc w:val="center"/>
              <w:rPr>
                <w:sz w:val="18"/>
                <w:szCs w:val="18"/>
                <w:lang w:val="en-US"/>
              </w:rPr>
            </w:pPr>
            <w:r w:rsidRPr="00BC7973">
              <w:rPr>
                <w:sz w:val="18"/>
                <w:szCs w:val="18"/>
                <w:lang w:val="en-US"/>
              </w:rPr>
              <w:t>X0 = 1</w:t>
            </w:r>
          </w:p>
        </w:tc>
      </w:tr>
      <w:tr w:rsidR="00F94151" w:rsidRPr="00BC7973" w14:paraId="4B62ECFF" w14:textId="77777777" w:rsidTr="00F6559D">
        <w:tc>
          <w:tcPr>
            <w:tcW w:w="2155" w:type="dxa"/>
          </w:tcPr>
          <w:p w14:paraId="1E864D0D" w14:textId="77777777" w:rsidR="00F94151" w:rsidRPr="00BC7973" w:rsidRDefault="00F94151" w:rsidP="00A92FD4">
            <w:pPr>
              <w:jc w:val="center"/>
              <w:rPr>
                <w:sz w:val="18"/>
                <w:szCs w:val="18"/>
                <w:lang w:val="en-US"/>
              </w:rPr>
            </w:pPr>
            <w:r w:rsidRPr="00BC7973">
              <w:rPr>
                <w:bCs/>
                <w:sz w:val="18"/>
                <w:szCs w:val="18"/>
                <w:lang w:val="en-US"/>
              </w:rPr>
              <w:t>[S80 P80]</w:t>
            </w:r>
          </w:p>
        </w:tc>
        <w:tc>
          <w:tcPr>
            <w:tcW w:w="2250" w:type="dxa"/>
          </w:tcPr>
          <w:p w14:paraId="2146BEAC" w14:textId="77777777" w:rsidR="00F94151" w:rsidRPr="00BC7973" w:rsidRDefault="00F94151" w:rsidP="00A92FD4">
            <w:pPr>
              <w:jc w:val="center"/>
              <w:rPr>
                <w:sz w:val="18"/>
                <w:szCs w:val="18"/>
                <w:lang w:val="en-US"/>
              </w:rPr>
            </w:pPr>
            <w:r w:rsidRPr="00BC7973">
              <w:rPr>
                <w:sz w:val="18"/>
                <w:szCs w:val="18"/>
                <w:lang w:val="en-US"/>
              </w:rPr>
              <w:t>X0 = 1</w:t>
            </w:r>
          </w:p>
        </w:tc>
        <w:tc>
          <w:tcPr>
            <w:tcW w:w="2430" w:type="dxa"/>
          </w:tcPr>
          <w:p w14:paraId="320D82E2" w14:textId="77777777" w:rsidR="00F94151" w:rsidRPr="00BC7973" w:rsidRDefault="00F94151" w:rsidP="00A92FD4">
            <w:pPr>
              <w:jc w:val="center"/>
              <w:rPr>
                <w:sz w:val="18"/>
                <w:szCs w:val="18"/>
                <w:lang w:val="en-US"/>
              </w:rPr>
            </w:pPr>
            <w:r w:rsidRPr="00BC7973">
              <w:rPr>
                <w:sz w:val="18"/>
                <w:szCs w:val="18"/>
                <w:lang w:val="en-US"/>
              </w:rPr>
              <w:t>X0 = 0</w:t>
            </w:r>
          </w:p>
        </w:tc>
      </w:tr>
    </w:tbl>
    <w:p w14:paraId="2D2AC4C2" w14:textId="3B295193" w:rsidR="00F94151" w:rsidRPr="00BC7973" w:rsidRDefault="00F94151" w:rsidP="00F94151">
      <w:pPr>
        <w:numPr>
          <w:ilvl w:val="0"/>
          <w:numId w:val="277"/>
        </w:numPr>
        <w:jc w:val="both"/>
        <w:rPr>
          <w:lang w:val="en-US"/>
        </w:rPr>
      </w:pPr>
      <w:r w:rsidRPr="00BC7973">
        <w:rPr>
          <w:lang w:val="en-US"/>
        </w:rPr>
        <w:t xml:space="preserve">For UL BW = 320 MHz </w:t>
      </w:r>
      <m:oMath>
        <m:r>
          <w:rPr>
            <w:rFonts w:ascii="Cambria Math" w:hAnsi="Cambria Math"/>
            <w:lang w:val="en-US"/>
          </w:rPr>
          <m:t>→</m:t>
        </m:r>
      </m:oMath>
      <w:r w:rsidRPr="00BC7973">
        <w:rPr>
          <w:lang w:val="en-US"/>
        </w:rPr>
        <w:t xml:space="preserve">  X0 and X1 are specified in the following table</w:t>
      </w:r>
      <w:r w:rsidR="0059342F" w:rsidRPr="00BC7973">
        <w:rPr>
          <w:lang w:val="en-US"/>
        </w:rPr>
        <w:t>.</w:t>
      </w:r>
    </w:p>
    <w:tbl>
      <w:tblPr>
        <w:tblStyle w:val="TableGrid"/>
        <w:tblW w:w="0" w:type="auto"/>
        <w:tblInd w:w="720" w:type="dxa"/>
        <w:tblLook w:val="04A0" w:firstRow="1" w:lastRow="0" w:firstColumn="1" w:lastColumn="0" w:noHBand="0" w:noVBand="1"/>
      </w:tblPr>
      <w:tblGrid>
        <w:gridCol w:w="1647"/>
        <w:gridCol w:w="1768"/>
        <w:gridCol w:w="1800"/>
        <w:gridCol w:w="1689"/>
        <w:gridCol w:w="1726"/>
      </w:tblGrid>
      <w:tr w:rsidR="00F94151" w:rsidRPr="00BC7973" w14:paraId="4A13AD5E" w14:textId="77777777" w:rsidTr="00A92FD4">
        <w:tc>
          <w:tcPr>
            <w:tcW w:w="1647" w:type="dxa"/>
            <w:vMerge w:val="restart"/>
          </w:tcPr>
          <w:p w14:paraId="5CCB2350" w14:textId="617216A3" w:rsidR="00F94151" w:rsidRPr="00BC7973" w:rsidRDefault="00F94151" w:rsidP="0059342F">
            <w:pPr>
              <w:jc w:val="center"/>
              <w:rPr>
                <w:sz w:val="18"/>
                <w:szCs w:val="18"/>
                <w:lang w:val="en-US"/>
              </w:rPr>
            </w:pPr>
            <w:r w:rsidRPr="00BC7973">
              <w:rPr>
                <w:b/>
                <w:bCs/>
                <w:sz w:val="18"/>
                <w:szCs w:val="18"/>
                <w:lang w:val="en-US"/>
              </w:rPr>
              <w:t>320</w:t>
            </w:r>
            <w:r w:rsidR="0059342F" w:rsidRPr="00BC7973">
              <w:rPr>
                <w:b/>
                <w:bCs/>
                <w:sz w:val="18"/>
                <w:szCs w:val="18"/>
                <w:lang w:val="en-US"/>
              </w:rPr>
              <w:t xml:space="preserve"> </w:t>
            </w:r>
            <w:r w:rsidRPr="00BC7973">
              <w:rPr>
                <w:b/>
                <w:bCs/>
                <w:sz w:val="18"/>
                <w:szCs w:val="18"/>
                <w:lang w:val="en-US"/>
              </w:rPr>
              <w:t xml:space="preserve">MHz </w:t>
            </w:r>
            <w:r w:rsidR="0059342F" w:rsidRPr="00BC7973">
              <w:rPr>
                <w:b/>
                <w:bCs/>
                <w:sz w:val="18"/>
                <w:szCs w:val="18"/>
                <w:lang w:val="en-US"/>
              </w:rPr>
              <w:t>c</w:t>
            </w:r>
            <w:r w:rsidRPr="00BC7973">
              <w:rPr>
                <w:b/>
                <w:bCs/>
                <w:sz w:val="18"/>
                <w:szCs w:val="18"/>
                <w:lang w:val="en-US"/>
              </w:rPr>
              <w:t>hannelization</w:t>
            </w:r>
          </w:p>
        </w:tc>
        <w:tc>
          <w:tcPr>
            <w:tcW w:w="3568" w:type="dxa"/>
            <w:gridSpan w:val="2"/>
          </w:tcPr>
          <w:p w14:paraId="78168FEC" w14:textId="07B02ED6" w:rsidR="00F94151" w:rsidRPr="00BC7973" w:rsidRDefault="00F94151" w:rsidP="00A92FD4">
            <w:pPr>
              <w:jc w:val="center"/>
              <w:rPr>
                <w:sz w:val="18"/>
                <w:szCs w:val="18"/>
                <w:lang w:val="en-US"/>
              </w:rPr>
            </w:pPr>
            <w:r w:rsidRPr="00BC7973">
              <w:rPr>
                <w:b/>
                <w:bCs/>
                <w:sz w:val="18"/>
                <w:szCs w:val="18"/>
                <w:lang w:val="en-US"/>
              </w:rPr>
              <w:t>Primary 160</w:t>
            </w:r>
            <w:r w:rsidR="0059342F" w:rsidRPr="00BC7973">
              <w:rPr>
                <w:b/>
                <w:bCs/>
                <w:sz w:val="18"/>
                <w:szCs w:val="18"/>
                <w:lang w:val="en-US"/>
              </w:rPr>
              <w:t xml:space="preserve"> </w:t>
            </w:r>
            <w:r w:rsidRPr="00BC7973">
              <w:rPr>
                <w:b/>
                <w:bCs/>
                <w:sz w:val="18"/>
                <w:szCs w:val="18"/>
                <w:lang w:val="en-US"/>
              </w:rPr>
              <w:t>MHz (PS160 = 0)</w:t>
            </w:r>
          </w:p>
        </w:tc>
        <w:tc>
          <w:tcPr>
            <w:tcW w:w="3415" w:type="dxa"/>
            <w:gridSpan w:val="2"/>
          </w:tcPr>
          <w:p w14:paraId="149C451A" w14:textId="77777777" w:rsidR="00F94151" w:rsidRPr="00BC7973" w:rsidRDefault="00F94151" w:rsidP="00A92FD4">
            <w:pPr>
              <w:jc w:val="center"/>
              <w:rPr>
                <w:sz w:val="18"/>
                <w:szCs w:val="18"/>
                <w:lang w:val="en-US"/>
              </w:rPr>
            </w:pPr>
            <w:r w:rsidRPr="00BC7973">
              <w:rPr>
                <w:b/>
                <w:bCs/>
                <w:sz w:val="18"/>
                <w:szCs w:val="18"/>
                <w:lang w:val="en-US"/>
              </w:rPr>
              <w:t>Secondary 160MHz (PS160 = 1)</w:t>
            </w:r>
          </w:p>
        </w:tc>
      </w:tr>
      <w:tr w:rsidR="00F94151" w:rsidRPr="00BC7973" w14:paraId="5768ABEA" w14:textId="77777777" w:rsidTr="0059342F">
        <w:tc>
          <w:tcPr>
            <w:tcW w:w="1647" w:type="dxa"/>
            <w:vMerge/>
          </w:tcPr>
          <w:p w14:paraId="6FEECE74" w14:textId="77777777" w:rsidR="00F94151" w:rsidRPr="00BC7973" w:rsidRDefault="00F94151" w:rsidP="00A92FD4">
            <w:pPr>
              <w:jc w:val="center"/>
              <w:rPr>
                <w:sz w:val="18"/>
                <w:szCs w:val="18"/>
                <w:lang w:val="en-US"/>
              </w:rPr>
            </w:pPr>
          </w:p>
        </w:tc>
        <w:tc>
          <w:tcPr>
            <w:tcW w:w="1768" w:type="dxa"/>
          </w:tcPr>
          <w:p w14:paraId="70DB67E5" w14:textId="77777777" w:rsidR="0059342F" w:rsidRPr="00BC7973" w:rsidRDefault="00F94151" w:rsidP="00A92FD4">
            <w:pPr>
              <w:jc w:val="center"/>
              <w:rPr>
                <w:sz w:val="18"/>
                <w:szCs w:val="18"/>
                <w:lang w:val="en-US"/>
              </w:rPr>
            </w:pPr>
            <w:r w:rsidRPr="00BC7973">
              <w:rPr>
                <w:sz w:val="18"/>
                <w:szCs w:val="18"/>
                <w:lang w:val="en-US"/>
              </w:rPr>
              <w:t xml:space="preserve">Primary </w:t>
            </w:r>
          </w:p>
          <w:p w14:paraId="5A8A569C" w14:textId="6F4F98F3" w:rsidR="00F94151" w:rsidRPr="00BC7973" w:rsidRDefault="00F94151" w:rsidP="00A92FD4">
            <w:pPr>
              <w:jc w:val="center"/>
              <w:rPr>
                <w:sz w:val="18"/>
                <w:szCs w:val="18"/>
                <w:lang w:val="en-US"/>
              </w:rPr>
            </w:pPr>
            <w:r w:rsidRPr="00BC7973">
              <w:rPr>
                <w:sz w:val="18"/>
                <w:szCs w:val="18"/>
                <w:lang w:val="en-US"/>
              </w:rPr>
              <w:t>80</w:t>
            </w:r>
            <w:r w:rsidR="0059342F" w:rsidRPr="00BC7973">
              <w:rPr>
                <w:sz w:val="18"/>
                <w:szCs w:val="18"/>
                <w:lang w:val="en-US"/>
              </w:rPr>
              <w:t xml:space="preserve"> MHz </w:t>
            </w:r>
            <w:r w:rsidRPr="00BC7973">
              <w:rPr>
                <w:sz w:val="18"/>
                <w:szCs w:val="18"/>
                <w:lang w:val="en-US"/>
              </w:rPr>
              <w:t>(B0 = 0)</w:t>
            </w:r>
          </w:p>
        </w:tc>
        <w:tc>
          <w:tcPr>
            <w:tcW w:w="1800" w:type="dxa"/>
          </w:tcPr>
          <w:p w14:paraId="71F39909" w14:textId="77777777" w:rsidR="0059342F" w:rsidRPr="00BC7973" w:rsidRDefault="00F94151" w:rsidP="00A92FD4">
            <w:pPr>
              <w:jc w:val="center"/>
              <w:rPr>
                <w:sz w:val="18"/>
                <w:szCs w:val="18"/>
                <w:lang w:val="en-US"/>
              </w:rPr>
            </w:pPr>
            <w:r w:rsidRPr="00BC7973">
              <w:rPr>
                <w:sz w:val="18"/>
                <w:szCs w:val="18"/>
                <w:lang w:val="en-US"/>
              </w:rPr>
              <w:t xml:space="preserve">Secondary </w:t>
            </w:r>
          </w:p>
          <w:p w14:paraId="3D680414" w14:textId="21E570C1" w:rsidR="00F94151" w:rsidRPr="00BC7973" w:rsidRDefault="00F94151" w:rsidP="00A92FD4">
            <w:pPr>
              <w:jc w:val="center"/>
              <w:rPr>
                <w:sz w:val="18"/>
                <w:szCs w:val="18"/>
                <w:lang w:val="en-US"/>
              </w:rPr>
            </w:pPr>
            <w:r w:rsidRPr="00BC7973">
              <w:rPr>
                <w:sz w:val="18"/>
                <w:szCs w:val="18"/>
                <w:lang w:val="en-US"/>
              </w:rPr>
              <w:t>80</w:t>
            </w:r>
            <w:r w:rsidR="0059342F" w:rsidRPr="00BC7973">
              <w:rPr>
                <w:sz w:val="18"/>
                <w:szCs w:val="18"/>
                <w:lang w:val="en-US"/>
              </w:rPr>
              <w:t xml:space="preserve"> MHz </w:t>
            </w:r>
            <w:r w:rsidRPr="00BC7973">
              <w:rPr>
                <w:sz w:val="18"/>
                <w:szCs w:val="18"/>
                <w:lang w:val="en-US"/>
              </w:rPr>
              <w:t>(B0 = 1)</w:t>
            </w:r>
          </w:p>
        </w:tc>
        <w:tc>
          <w:tcPr>
            <w:tcW w:w="1689" w:type="dxa"/>
          </w:tcPr>
          <w:p w14:paraId="5A713799" w14:textId="48DC1E45" w:rsidR="00F94151" w:rsidRPr="00BC7973" w:rsidRDefault="00F94151" w:rsidP="00A92FD4">
            <w:pPr>
              <w:jc w:val="center"/>
              <w:rPr>
                <w:sz w:val="18"/>
                <w:szCs w:val="18"/>
                <w:lang w:val="en-US"/>
              </w:rPr>
            </w:pPr>
            <w:r w:rsidRPr="00BC7973">
              <w:rPr>
                <w:sz w:val="18"/>
                <w:szCs w:val="18"/>
                <w:lang w:val="en-US"/>
              </w:rPr>
              <w:t>Lower 80</w:t>
            </w:r>
            <w:r w:rsidR="0059342F" w:rsidRPr="00BC7973">
              <w:rPr>
                <w:sz w:val="18"/>
                <w:szCs w:val="18"/>
                <w:lang w:val="en-US"/>
              </w:rPr>
              <w:t xml:space="preserve"> </w:t>
            </w:r>
            <w:r w:rsidRPr="00BC7973">
              <w:rPr>
                <w:sz w:val="18"/>
                <w:szCs w:val="18"/>
                <w:lang w:val="en-US"/>
              </w:rPr>
              <w:t>MHz</w:t>
            </w:r>
          </w:p>
          <w:p w14:paraId="446EDB99" w14:textId="77777777" w:rsidR="00F94151" w:rsidRPr="00BC7973" w:rsidRDefault="00F94151" w:rsidP="00A92FD4">
            <w:pPr>
              <w:jc w:val="center"/>
              <w:rPr>
                <w:sz w:val="18"/>
                <w:szCs w:val="18"/>
                <w:lang w:val="en-US"/>
              </w:rPr>
            </w:pPr>
            <w:r w:rsidRPr="00BC7973">
              <w:rPr>
                <w:sz w:val="18"/>
                <w:szCs w:val="18"/>
                <w:lang w:val="en-US"/>
              </w:rPr>
              <w:t>(B0 = 0)</w:t>
            </w:r>
          </w:p>
        </w:tc>
        <w:tc>
          <w:tcPr>
            <w:tcW w:w="1726" w:type="dxa"/>
          </w:tcPr>
          <w:p w14:paraId="6BEB4F73" w14:textId="3F820DC4" w:rsidR="00F94151" w:rsidRPr="00BC7973" w:rsidRDefault="00F94151" w:rsidP="00A92FD4">
            <w:pPr>
              <w:jc w:val="center"/>
              <w:rPr>
                <w:sz w:val="18"/>
                <w:szCs w:val="18"/>
                <w:lang w:val="en-US"/>
              </w:rPr>
            </w:pPr>
            <w:r w:rsidRPr="00BC7973">
              <w:rPr>
                <w:sz w:val="18"/>
                <w:szCs w:val="18"/>
                <w:lang w:val="en-US"/>
              </w:rPr>
              <w:t>Higher 80</w:t>
            </w:r>
            <w:r w:rsidR="0059342F" w:rsidRPr="00BC7973">
              <w:rPr>
                <w:sz w:val="18"/>
                <w:szCs w:val="18"/>
                <w:lang w:val="en-US"/>
              </w:rPr>
              <w:t xml:space="preserve"> </w:t>
            </w:r>
            <w:r w:rsidRPr="00BC7973">
              <w:rPr>
                <w:sz w:val="18"/>
                <w:szCs w:val="18"/>
                <w:lang w:val="en-US"/>
              </w:rPr>
              <w:t>MHz</w:t>
            </w:r>
          </w:p>
          <w:p w14:paraId="3D53EAEF" w14:textId="77777777" w:rsidR="00F94151" w:rsidRPr="00BC7973" w:rsidRDefault="00F94151" w:rsidP="00A92FD4">
            <w:pPr>
              <w:jc w:val="center"/>
              <w:rPr>
                <w:sz w:val="18"/>
                <w:szCs w:val="18"/>
                <w:lang w:val="en-US"/>
              </w:rPr>
            </w:pPr>
            <w:r w:rsidRPr="00BC7973">
              <w:rPr>
                <w:sz w:val="18"/>
                <w:szCs w:val="18"/>
                <w:lang w:val="en-US"/>
              </w:rPr>
              <w:t>(B0 = 1)</w:t>
            </w:r>
          </w:p>
        </w:tc>
      </w:tr>
      <w:tr w:rsidR="00F94151" w:rsidRPr="00BC7973" w14:paraId="1EDB632D" w14:textId="77777777" w:rsidTr="0059342F">
        <w:tc>
          <w:tcPr>
            <w:tcW w:w="1647" w:type="dxa"/>
          </w:tcPr>
          <w:p w14:paraId="659808B9" w14:textId="77777777" w:rsidR="00F94151" w:rsidRPr="00BC7973" w:rsidRDefault="00F94151" w:rsidP="00A92FD4">
            <w:pPr>
              <w:jc w:val="center"/>
              <w:rPr>
                <w:sz w:val="18"/>
                <w:szCs w:val="18"/>
                <w:lang w:val="en-US"/>
              </w:rPr>
            </w:pPr>
            <w:r w:rsidRPr="00BC7973">
              <w:rPr>
                <w:bCs/>
                <w:sz w:val="18"/>
                <w:szCs w:val="18"/>
                <w:lang w:val="en-US"/>
              </w:rPr>
              <w:t>[P80 S80 S160]</w:t>
            </w:r>
          </w:p>
        </w:tc>
        <w:tc>
          <w:tcPr>
            <w:tcW w:w="1768" w:type="dxa"/>
          </w:tcPr>
          <w:p w14:paraId="14937D72" w14:textId="77777777" w:rsidR="00F94151" w:rsidRPr="00BC7973" w:rsidRDefault="00F94151" w:rsidP="00A92FD4">
            <w:pPr>
              <w:jc w:val="center"/>
              <w:rPr>
                <w:sz w:val="18"/>
                <w:szCs w:val="18"/>
                <w:lang w:val="en-US"/>
              </w:rPr>
            </w:pPr>
            <w:r w:rsidRPr="00BC7973">
              <w:rPr>
                <w:sz w:val="18"/>
                <w:szCs w:val="18"/>
                <w:lang w:val="en-US"/>
              </w:rPr>
              <w:t>[X1 X0] = [0 0]</w:t>
            </w:r>
          </w:p>
        </w:tc>
        <w:tc>
          <w:tcPr>
            <w:tcW w:w="1800" w:type="dxa"/>
          </w:tcPr>
          <w:p w14:paraId="794048E4" w14:textId="77777777" w:rsidR="00F94151" w:rsidRPr="00BC7973" w:rsidRDefault="00F94151" w:rsidP="00A92FD4">
            <w:pPr>
              <w:jc w:val="center"/>
              <w:rPr>
                <w:sz w:val="18"/>
                <w:szCs w:val="18"/>
                <w:lang w:val="en-US"/>
              </w:rPr>
            </w:pPr>
            <w:r w:rsidRPr="00BC7973">
              <w:rPr>
                <w:sz w:val="18"/>
                <w:szCs w:val="18"/>
                <w:lang w:val="en-US"/>
              </w:rPr>
              <w:t>[X1 X0] = [0 1]</w:t>
            </w:r>
          </w:p>
        </w:tc>
        <w:tc>
          <w:tcPr>
            <w:tcW w:w="1689" w:type="dxa"/>
          </w:tcPr>
          <w:p w14:paraId="323941CC" w14:textId="77777777" w:rsidR="00F94151" w:rsidRPr="00BC7973" w:rsidRDefault="00F94151" w:rsidP="00A92FD4">
            <w:pPr>
              <w:jc w:val="center"/>
              <w:rPr>
                <w:sz w:val="18"/>
                <w:szCs w:val="18"/>
                <w:lang w:val="en-US"/>
              </w:rPr>
            </w:pPr>
            <w:r w:rsidRPr="00BC7973">
              <w:rPr>
                <w:sz w:val="18"/>
                <w:szCs w:val="18"/>
                <w:lang w:val="en-US"/>
              </w:rPr>
              <w:t>[X1 X0] = [1 0]</w:t>
            </w:r>
          </w:p>
        </w:tc>
        <w:tc>
          <w:tcPr>
            <w:tcW w:w="1726" w:type="dxa"/>
          </w:tcPr>
          <w:p w14:paraId="599E0966" w14:textId="77777777" w:rsidR="00F94151" w:rsidRPr="00BC7973" w:rsidRDefault="00F94151" w:rsidP="00A92FD4">
            <w:pPr>
              <w:jc w:val="center"/>
              <w:rPr>
                <w:sz w:val="18"/>
                <w:szCs w:val="18"/>
                <w:lang w:val="en-US"/>
              </w:rPr>
            </w:pPr>
            <w:r w:rsidRPr="00BC7973">
              <w:rPr>
                <w:sz w:val="18"/>
                <w:szCs w:val="18"/>
                <w:lang w:val="en-US"/>
              </w:rPr>
              <w:t>[X1 X0] = [1 1]</w:t>
            </w:r>
          </w:p>
        </w:tc>
      </w:tr>
      <w:tr w:rsidR="00F94151" w:rsidRPr="00BC7973" w14:paraId="1F87F3E1" w14:textId="77777777" w:rsidTr="0059342F">
        <w:tc>
          <w:tcPr>
            <w:tcW w:w="1647" w:type="dxa"/>
          </w:tcPr>
          <w:p w14:paraId="61787602" w14:textId="77777777" w:rsidR="00F94151" w:rsidRPr="00BC7973" w:rsidRDefault="00F94151" w:rsidP="00A92FD4">
            <w:pPr>
              <w:jc w:val="center"/>
              <w:rPr>
                <w:sz w:val="18"/>
                <w:szCs w:val="18"/>
                <w:lang w:val="en-US"/>
              </w:rPr>
            </w:pPr>
            <w:r w:rsidRPr="00BC7973">
              <w:rPr>
                <w:bCs/>
                <w:sz w:val="18"/>
                <w:szCs w:val="18"/>
                <w:lang w:val="en-US"/>
              </w:rPr>
              <w:t>[S80 P80 S160]</w:t>
            </w:r>
          </w:p>
        </w:tc>
        <w:tc>
          <w:tcPr>
            <w:tcW w:w="1768" w:type="dxa"/>
          </w:tcPr>
          <w:p w14:paraId="65542190" w14:textId="77777777" w:rsidR="00F94151" w:rsidRPr="00BC7973" w:rsidRDefault="00F94151" w:rsidP="00A92FD4">
            <w:pPr>
              <w:jc w:val="center"/>
              <w:rPr>
                <w:sz w:val="18"/>
                <w:szCs w:val="18"/>
                <w:lang w:val="en-US"/>
              </w:rPr>
            </w:pPr>
            <w:r w:rsidRPr="00BC7973">
              <w:rPr>
                <w:sz w:val="18"/>
                <w:szCs w:val="18"/>
                <w:lang w:val="en-US"/>
              </w:rPr>
              <w:t>[X1 X0] = [0 1]</w:t>
            </w:r>
          </w:p>
        </w:tc>
        <w:tc>
          <w:tcPr>
            <w:tcW w:w="1800" w:type="dxa"/>
          </w:tcPr>
          <w:p w14:paraId="67986E4C" w14:textId="77777777" w:rsidR="00F94151" w:rsidRPr="00BC7973" w:rsidRDefault="00F94151" w:rsidP="00A92FD4">
            <w:pPr>
              <w:jc w:val="center"/>
              <w:rPr>
                <w:sz w:val="18"/>
                <w:szCs w:val="18"/>
                <w:lang w:val="en-US"/>
              </w:rPr>
            </w:pPr>
            <w:r w:rsidRPr="00BC7973">
              <w:rPr>
                <w:sz w:val="18"/>
                <w:szCs w:val="18"/>
                <w:lang w:val="en-US"/>
              </w:rPr>
              <w:t>[X1 X0] = [0 0]</w:t>
            </w:r>
          </w:p>
        </w:tc>
        <w:tc>
          <w:tcPr>
            <w:tcW w:w="1689" w:type="dxa"/>
          </w:tcPr>
          <w:p w14:paraId="5DCC4368" w14:textId="77777777" w:rsidR="00F94151" w:rsidRPr="00BC7973" w:rsidRDefault="00F94151" w:rsidP="00A92FD4">
            <w:pPr>
              <w:jc w:val="center"/>
              <w:rPr>
                <w:sz w:val="18"/>
                <w:szCs w:val="18"/>
                <w:lang w:val="en-US"/>
              </w:rPr>
            </w:pPr>
            <w:r w:rsidRPr="00BC7973">
              <w:rPr>
                <w:sz w:val="18"/>
                <w:szCs w:val="18"/>
                <w:lang w:val="en-US"/>
              </w:rPr>
              <w:t>[X1 X0] = [1 0]</w:t>
            </w:r>
          </w:p>
        </w:tc>
        <w:tc>
          <w:tcPr>
            <w:tcW w:w="1726" w:type="dxa"/>
          </w:tcPr>
          <w:p w14:paraId="0042D8E8" w14:textId="77777777" w:rsidR="00F94151" w:rsidRPr="00BC7973" w:rsidRDefault="00F94151" w:rsidP="00A92FD4">
            <w:pPr>
              <w:jc w:val="center"/>
              <w:rPr>
                <w:sz w:val="18"/>
                <w:szCs w:val="18"/>
                <w:lang w:val="en-US"/>
              </w:rPr>
            </w:pPr>
            <w:r w:rsidRPr="00BC7973">
              <w:rPr>
                <w:sz w:val="18"/>
                <w:szCs w:val="18"/>
                <w:lang w:val="en-US"/>
              </w:rPr>
              <w:t>[X1 X0] = [1 1]</w:t>
            </w:r>
          </w:p>
        </w:tc>
      </w:tr>
      <w:tr w:rsidR="00F94151" w:rsidRPr="00BC7973" w14:paraId="44C7E189" w14:textId="77777777" w:rsidTr="0059342F">
        <w:tc>
          <w:tcPr>
            <w:tcW w:w="1647" w:type="dxa"/>
          </w:tcPr>
          <w:p w14:paraId="3DA3D00A" w14:textId="77777777" w:rsidR="00F94151" w:rsidRPr="00BC7973" w:rsidRDefault="00F94151" w:rsidP="00A92FD4">
            <w:pPr>
              <w:jc w:val="center"/>
              <w:rPr>
                <w:sz w:val="18"/>
                <w:szCs w:val="18"/>
                <w:lang w:val="en-US"/>
              </w:rPr>
            </w:pPr>
            <w:r w:rsidRPr="00BC7973">
              <w:rPr>
                <w:bCs/>
                <w:sz w:val="18"/>
                <w:szCs w:val="18"/>
                <w:lang w:val="en-US"/>
              </w:rPr>
              <w:t>[S160 P80 S80]</w:t>
            </w:r>
          </w:p>
        </w:tc>
        <w:tc>
          <w:tcPr>
            <w:tcW w:w="1768" w:type="dxa"/>
          </w:tcPr>
          <w:p w14:paraId="5070D491" w14:textId="77777777" w:rsidR="00F94151" w:rsidRPr="00BC7973" w:rsidRDefault="00F94151" w:rsidP="00A92FD4">
            <w:pPr>
              <w:jc w:val="center"/>
              <w:rPr>
                <w:sz w:val="18"/>
                <w:szCs w:val="18"/>
                <w:lang w:val="en-US"/>
              </w:rPr>
            </w:pPr>
            <w:r w:rsidRPr="00BC7973">
              <w:rPr>
                <w:sz w:val="18"/>
                <w:szCs w:val="18"/>
                <w:lang w:val="en-US"/>
              </w:rPr>
              <w:t>[X1 X0] = [1 0]</w:t>
            </w:r>
          </w:p>
        </w:tc>
        <w:tc>
          <w:tcPr>
            <w:tcW w:w="1800" w:type="dxa"/>
          </w:tcPr>
          <w:p w14:paraId="13979CB7" w14:textId="77777777" w:rsidR="00F94151" w:rsidRPr="00BC7973" w:rsidRDefault="00F94151" w:rsidP="00A92FD4">
            <w:pPr>
              <w:jc w:val="center"/>
              <w:rPr>
                <w:sz w:val="18"/>
                <w:szCs w:val="18"/>
                <w:lang w:val="en-US"/>
              </w:rPr>
            </w:pPr>
            <w:r w:rsidRPr="00BC7973">
              <w:rPr>
                <w:sz w:val="18"/>
                <w:szCs w:val="18"/>
                <w:lang w:val="en-US"/>
              </w:rPr>
              <w:t>[X1 X0] = [1 1]</w:t>
            </w:r>
          </w:p>
        </w:tc>
        <w:tc>
          <w:tcPr>
            <w:tcW w:w="1689" w:type="dxa"/>
          </w:tcPr>
          <w:p w14:paraId="3A63CA62" w14:textId="77777777" w:rsidR="00F94151" w:rsidRPr="00BC7973" w:rsidRDefault="00F94151" w:rsidP="00A92FD4">
            <w:pPr>
              <w:jc w:val="center"/>
              <w:rPr>
                <w:sz w:val="18"/>
                <w:szCs w:val="18"/>
                <w:lang w:val="en-US"/>
              </w:rPr>
            </w:pPr>
            <w:r w:rsidRPr="00BC7973">
              <w:rPr>
                <w:sz w:val="18"/>
                <w:szCs w:val="18"/>
                <w:lang w:val="en-US"/>
              </w:rPr>
              <w:t>[X1 X0] = [0 0]</w:t>
            </w:r>
          </w:p>
        </w:tc>
        <w:tc>
          <w:tcPr>
            <w:tcW w:w="1726" w:type="dxa"/>
          </w:tcPr>
          <w:p w14:paraId="2157EA65" w14:textId="77777777" w:rsidR="00F94151" w:rsidRPr="00BC7973" w:rsidRDefault="00F94151" w:rsidP="00A92FD4">
            <w:pPr>
              <w:jc w:val="center"/>
              <w:rPr>
                <w:sz w:val="18"/>
                <w:szCs w:val="18"/>
                <w:lang w:val="en-US"/>
              </w:rPr>
            </w:pPr>
            <w:r w:rsidRPr="00BC7973">
              <w:rPr>
                <w:sz w:val="18"/>
                <w:szCs w:val="18"/>
                <w:lang w:val="en-US"/>
              </w:rPr>
              <w:t>[X1 X0] = [0 1]</w:t>
            </w:r>
          </w:p>
        </w:tc>
      </w:tr>
      <w:tr w:rsidR="00F94151" w:rsidRPr="00BC7973" w14:paraId="6E72E7C0" w14:textId="77777777" w:rsidTr="0059342F">
        <w:tc>
          <w:tcPr>
            <w:tcW w:w="1647" w:type="dxa"/>
          </w:tcPr>
          <w:p w14:paraId="43240B21" w14:textId="77777777" w:rsidR="00F94151" w:rsidRPr="00BC7973" w:rsidRDefault="00F94151" w:rsidP="00A92FD4">
            <w:pPr>
              <w:jc w:val="center"/>
              <w:rPr>
                <w:sz w:val="18"/>
                <w:szCs w:val="18"/>
                <w:lang w:val="en-US"/>
              </w:rPr>
            </w:pPr>
            <w:r w:rsidRPr="00BC7973">
              <w:rPr>
                <w:bCs/>
                <w:sz w:val="18"/>
                <w:szCs w:val="18"/>
                <w:lang w:val="en-US"/>
              </w:rPr>
              <w:t>[S160 S80 P80]</w:t>
            </w:r>
          </w:p>
        </w:tc>
        <w:tc>
          <w:tcPr>
            <w:tcW w:w="1768" w:type="dxa"/>
          </w:tcPr>
          <w:p w14:paraId="58CBB9F8" w14:textId="77777777" w:rsidR="00F94151" w:rsidRPr="00BC7973" w:rsidRDefault="00F94151" w:rsidP="00A92FD4">
            <w:pPr>
              <w:jc w:val="center"/>
              <w:rPr>
                <w:sz w:val="18"/>
                <w:szCs w:val="18"/>
                <w:lang w:val="en-US"/>
              </w:rPr>
            </w:pPr>
            <w:r w:rsidRPr="00BC7973">
              <w:rPr>
                <w:sz w:val="18"/>
                <w:szCs w:val="18"/>
                <w:lang w:val="en-US"/>
              </w:rPr>
              <w:t>[X1 X0] = [1 1]</w:t>
            </w:r>
          </w:p>
        </w:tc>
        <w:tc>
          <w:tcPr>
            <w:tcW w:w="1800" w:type="dxa"/>
          </w:tcPr>
          <w:p w14:paraId="1AAA35CA" w14:textId="77777777" w:rsidR="00F94151" w:rsidRPr="00BC7973" w:rsidRDefault="00F94151" w:rsidP="00A92FD4">
            <w:pPr>
              <w:jc w:val="center"/>
              <w:rPr>
                <w:sz w:val="18"/>
                <w:szCs w:val="18"/>
                <w:lang w:val="en-US"/>
              </w:rPr>
            </w:pPr>
            <w:r w:rsidRPr="00BC7973">
              <w:rPr>
                <w:sz w:val="18"/>
                <w:szCs w:val="18"/>
                <w:lang w:val="en-US"/>
              </w:rPr>
              <w:t>[X1 X0] = [1 0]</w:t>
            </w:r>
          </w:p>
        </w:tc>
        <w:tc>
          <w:tcPr>
            <w:tcW w:w="1689" w:type="dxa"/>
          </w:tcPr>
          <w:p w14:paraId="0EDE3FEE" w14:textId="77777777" w:rsidR="00F94151" w:rsidRPr="00BC7973" w:rsidRDefault="00F94151" w:rsidP="00A92FD4">
            <w:pPr>
              <w:jc w:val="center"/>
              <w:rPr>
                <w:sz w:val="18"/>
                <w:szCs w:val="18"/>
                <w:lang w:val="en-US"/>
              </w:rPr>
            </w:pPr>
            <w:r w:rsidRPr="00BC7973">
              <w:rPr>
                <w:sz w:val="18"/>
                <w:szCs w:val="18"/>
                <w:lang w:val="en-US"/>
              </w:rPr>
              <w:t>[X1 X0] = [0 0]</w:t>
            </w:r>
          </w:p>
        </w:tc>
        <w:tc>
          <w:tcPr>
            <w:tcW w:w="1726" w:type="dxa"/>
          </w:tcPr>
          <w:p w14:paraId="7F47541D" w14:textId="77777777" w:rsidR="00F94151" w:rsidRPr="00BC7973" w:rsidRDefault="00F94151" w:rsidP="00A92FD4">
            <w:pPr>
              <w:jc w:val="center"/>
              <w:rPr>
                <w:sz w:val="18"/>
                <w:szCs w:val="18"/>
                <w:lang w:val="en-US"/>
              </w:rPr>
            </w:pPr>
            <w:r w:rsidRPr="00BC7973">
              <w:rPr>
                <w:sz w:val="18"/>
                <w:szCs w:val="18"/>
                <w:lang w:val="en-US"/>
              </w:rPr>
              <w:t>[X1 X0] = [0 1]</w:t>
            </w:r>
          </w:p>
        </w:tc>
      </w:tr>
    </w:tbl>
    <w:p w14:paraId="61CDD499" w14:textId="2FFB6AE3" w:rsidR="0059342F" w:rsidRPr="00BC7973" w:rsidRDefault="0059342F" w:rsidP="0059342F">
      <w:pPr>
        <w:jc w:val="both"/>
        <w:rPr>
          <w:lang w:val="en-US"/>
        </w:rPr>
      </w:pPr>
      <w:r w:rsidRPr="00BC7973">
        <w:rPr>
          <w:lang w:val="en-US"/>
        </w:rPr>
        <w:t xml:space="preserve">[Motion 150, #SP361, </w:t>
      </w:r>
      <w:sdt>
        <w:sdtPr>
          <w:rPr>
            <w:lang w:val="en-US"/>
          </w:rPr>
          <w:id w:val="1600445185"/>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w:t>
      </w:r>
      <w:sdt>
        <w:sdtPr>
          <w:rPr>
            <w:lang w:val="en-US"/>
          </w:rPr>
          <w:id w:val="656268751"/>
          <w:citation/>
        </w:sdtPr>
        <w:sdtEndPr/>
        <w:sdtContent>
          <w:r w:rsidRPr="00BC7973">
            <w:rPr>
              <w:lang w:val="en-US"/>
            </w:rPr>
            <w:fldChar w:fldCharType="begin"/>
          </w:r>
          <w:r w:rsidRPr="00BC7973">
            <w:rPr>
              <w:lang w:val="en-US"/>
            </w:rPr>
            <w:instrText xml:space="preserve"> CITATION 20_1703r5 \l 1033 </w:instrText>
          </w:r>
          <w:r w:rsidRPr="00BC7973">
            <w:rPr>
              <w:lang w:val="en-US"/>
            </w:rPr>
            <w:fldChar w:fldCharType="separate"/>
          </w:r>
          <w:r w:rsidR="00EE3B4C" w:rsidRPr="00BC7973">
            <w:rPr>
              <w:noProof/>
              <w:lang w:val="en-US"/>
            </w:rPr>
            <w:t xml:space="preserve"> [315]</w:t>
          </w:r>
          <w:r w:rsidRPr="00BC7973">
            <w:rPr>
              <w:lang w:val="en-US"/>
            </w:rPr>
            <w:fldChar w:fldCharType="end"/>
          </w:r>
        </w:sdtContent>
      </w:sdt>
      <w:r w:rsidRPr="00BC7973">
        <w:rPr>
          <w:lang w:val="en-US"/>
        </w:rPr>
        <w:t>]</w:t>
      </w:r>
    </w:p>
    <w:p w14:paraId="6E6B816E" w14:textId="77777777" w:rsidR="0059342F" w:rsidRPr="00BC7973" w:rsidRDefault="0059342F" w:rsidP="00BD201D"/>
    <w:p w14:paraId="4952731C" w14:textId="269C1B5B" w:rsidR="00BD201D" w:rsidRPr="00BC7973" w:rsidRDefault="00BD201D" w:rsidP="00F94A51">
      <w:r w:rsidRPr="00BC7973">
        <w:t xml:space="preserve">The UL BW Extension field of the </w:t>
      </w:r>
      <w:r w:rsidR="00F94A51" w:rsidRPr="00BC7973">
        <w:t>T</w:t>
      </w:r>
      <w:r w:rsidRPr="00BC7973">
        <w:t>igger frame in R1 is defined as follows</w:t>
      </w:r>
      <w:r w:rsidR="00F94A51" w:rsidRPr="00BC7973">
        <w:t>.</w:t>
      </w:r>
    </w:p>
    <w:tbl>
      <w:tblPr>
        <w:tblStyle w:val="TableGridLight"/>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55"/>
        <w:gridCol w:w="1945"/>
        <w:gridCol w:w="1745"/>
        <w:gridCol w:w="2070"/>
      </w:tblGrid>
      <w:tr w:rsidR="00BD201D" w:rsidRPr="00BC7973" w14:paraId="354574A5" w14:textId="77777777" w:rsidTr="00E54795">
        <w:trPr>
          <w:trHeight w:val="521"/>
        </w:trPr>
        <w:tc>
          <w:tcPr>
            <w:tcW w:w="1255" w:type="dxa"/>
            <w:hideMark/>
          </w:tcPr>
          <w:p w14:paraId="7B16D51B" w14:textId="77777777" w:rsidR="00BD201D" w:rsidRPr="00BC7973" w:rsidRDefault="00BD201D" w:rsidP="000B413B">
            <w:pPr>
              <w:jc w:val="center"/>
              <w:rPr>
                <w:sz w:val="18"/>
                <w:szCs w:val="18"/>
                <w:lang w:val="en-US" w:eastAsia="zh-CN"/>
              </w:rPr>
            </w:pPr>
            <w:r w:rsidRPr="00BC7973">
              <w:rPr>
                <w:b/>
                <w:bCs/>
                <w:kern w:val="24"/>
                <w:sz w:val="18"/>
                <w:szCs w:val="18"/>
                <w:lang w:val="en-US" w:eastAsia="zh-CN"/>
              </w:rPr>
              <w:t>UL BW</w:t>
            </w:r>
          </w:p>
          <w:p w14:paraId="35FA6824" w14:textId="77777777" w:rsidR="00BD201D" w:rsidRPr="00BC7973" w:rsidRDefault="00BD201D" w:rsidP="000B413B">
            <w:pPr>
              <w:jc w:val="center"/>
              <w:rPr>
                <w:sz w:val="18"/>
                <w:szCs w:val="18"/>
                <w:lang w:val="en-US" w:eastAsia="zh-CN"/>
              </w:rPr>
            </w:pPr>
            <w:r w:rsidRPr="00BC7973">
              <w:rPr>
                <w:b/>
                <w:bCs/>
                <w:kern w:val="24"/>
                <w:sz w:val="18"/>
                <w:szCs w:val="18"/>
                <w:lang w:val="en-US" w:eastAsia="zh-CN"/>
              </w:rPr>
              <w:t>(2 bits)</w:t>
            </w:r>
          </w:p>
        </w:tc>
        <w:tc>
          <w:tcPr>
            <w:tcW w:w="1945" w:type="dxa"/>
            <w:hideMark/>
          </w:tcPr>
          <w:p w14:paraId="627A0651" w14:textId="084CEF8C" w:rsidR="00BD201D" w:rsidRPr="00BC7973" w:rsidRDefault="00F6559D" w:rsidP="000B413B">
            <w:pPr>
              <w:jc w:val="center"/>
              <w:rPr>
                <w:sz w:val="18"/>
                <w:szCs w:val="18"/>
                <w:lang w:val="en-US" w:eastAsia="zh-CN"/>
              </w:rPr>
            </w:pPr>
            <w:r w:rsidRPr="00BC7973">
              <w:rPr>
                <w:b/>
                <w:bCs/>
                <w:kern w:val="24"/>
                <w:sz w:val="18"/>
                <w:szCs w:val="18"/>
                <w:lang w:val="en-US" w:eastAsia="zh-CN"/>
              </w:rPr>
              <w:t>Bandwidth for HE TB PPDU (</w:t>
            </w:r>
            <w:r w:rsidR="00BD201D" w:rsidRPr="00BC7973">
              <w:rPr>
                <w:b/>
                <w:bCs/>
                <w:kern w:val="24"/>
                <w:sz w:val="18"/>
                <w:szCs w:val="18"/>
                <w:lang w:val="en-US" w:eastAsia="zh-CN"/>
              </w:rPr>
              <w:t>MHz</w:t>
            </w:r>
            <w:r w:rsidRPr="00BC7973">
              <w:rPr>
                <w:b/>
                <w:bCs/>
                <w:kern w:val="24"/>
                <w:sz w:val="18"/>
                <w:szCs w:val="18"/>
                <w:lang w:val="en-US" w:eastAsia="zh-CN"/>
              </w:rPr>
              <w:t>)</w:t>
            </w:r>
          </w:p>
        </w:tc>
        <w:tc>
          <w:tcPr>
            <w:tcW w:w="1745" w:type="dxa"/>
            <w:hideMark/>
          </w:tcPr>
          <w:p w14:paraId="7E513813" w14:textId="77777777" w:rsidR="00BD201D" w:rsidRPr="00BC7973" w:rsidRDefault="00BD201D" w:rsidP="000B413B">
            <w:pPr>
              <w:jc w:val="center"/>
              <w:rPr>
                <w:sz w:val="18"/>
                <w:szCs w:val="18"/>
                <w:lang w:val="en-US" w:eastAsia="zh-CN"/>
              </w:rPr>
            </w:pPr>
            <w:r w:rsidRPr="00BC7973">
              <w:rPr>
                <w:b/>
                <w:bCs/>
                <w:kern w:val="24"/>
                <w:sz w:val="18"/>
                <w:szCs w:val="18"/>
                <w:lang w:val="en-US" w:eastAsia="zh-CN"/>
              </w:rPr>
              <w:t>UL BW Extension (2 bits)</w:t>
            </w:r>
          </w:p>
        </w:tc>
        <w:tc>
          <w:tcPr>
            <w:tcW w:w="2070" w:type="dxa"/>
            <w:hideMark/>
          </w:tcPr>
          <w:p w14:paraId="0CE12B44" w14:textId="62F3B0A3" w:rsidR="00BD201D" w:rsidRPr="00BC7973" w:rsidRDefault="00F6559D" w:rsidP="000B413B">
            <w:pPr>
              <w:jc w:val="center"/>
              <w:rPr>
                <w:sz w:val="18"/>
                <w:szCs w:val="18"/>
                <w:lang w:val="en-US" w:eastAsia="zh-CN"/>
              </w:rPr>
            </w:pPr>
            <w:r w:rsidRPr="00BC7973">
              <w:rPr>
                <w:b/>
                <w:bCs/>
                <w:kern w:val="24"/>
                <w:sz w:val="18"/>
                <w:szCs w:val="18"/>
                <w:lang w:val="en-US" w:eastAsia="zh-CN"/>
              </w:rPr>
              <w:t>Bandwidth for EHT TB PPDU (</w:t>
            </w:r>
            <w:r w:rsidR="00BD201D" w:rsidRPr="00BC7973">
              <w:rPr>
                <w:b/>
                <w:bCs/>
                <w:kern w:val="24"/>
                <w:sz w:val="18"/>
                <w:szCs w:val="18"/>
                <w:lang w:val="en-US" w:eastAsia="zh-CN"/>
              </w:rPr>
              <w:t>MHz</w:t>
            </w:r>
            <w:r w:rsidRPr="00BC7973">
              <w:rPr>
                <w:b/>
                <w:bCs/>
                <w:kern w:val="24"/>
                <w:sz w:val="18"/>
                <w:szCs w:val="18"/>
                <w:lang w:val="en-US" w:eastAsia="zh-CN"/>
              </w:rPr>
              <w:t>)</w:t>
            </w:r>
          </w:p>
        </w:tc>
      </w:tr>
      <w:tr w:rsidR="00BD201D" w:rsidRPr="00BC7973" w14:paraId="34D17AD1" w14:textId="77777777" w:rsidTr="00E54795">
        <w:trPr>
          <w:trHeight w:val="330"/>
        </w:trPr>
        <w:tc>
          <w:tcPr>
            <w:tcW w:w="1255" w:type="dxa"/>
            <w:hideMark/>
          </w:tcPr>
          <w:p w14:paraId="4498A679" w14:textId="77777777" w:rsidR="00BD201D" w:rsidRPr="00BC7973" w:rsidRDefault="00BD201D" w:rsidP="000B413B">
            <w:pPr>
              <w:jc w:val="center"/>
              <w:rPr>
                <w:sz w:val="18"/>
                <w:szCs w:val="18"/>
                <w:lang w:val="en-US" w:eastAsia="zh-CN"/>
              </w:rPr>
            </w:pPr>
            <w:r w:rsidRPr="00BC7973">
              <w:rPr>
                <w:kern w:val="24"/>
                <w:sz w:val="18"/>
                <w:szCs w:val="18"/>
                <w:lang w:val="en-US" w:eastAsia="zh-CN"/>
              </w:rPr>
              <w:t>0</w:t>
            </w:r>
          </w:p>
        </w:tc>
        <w:tc>
          <w:tcPr>
            <w:tcW w:w="1945" w:type="dxa"/>
            <w:hideMark/>
          </w:tcPr>
          <w:p w14:paraId="2F374334" w14:textId="77777777" w:rsidR="00BD201D" w:rsidRPr="00BC7973" w:rsidRDefault="00BD201D" w:rsidP="000B413B">
            <w:pPr>
              <w:jc w:val="center"/>
              <w:rPr>
                <w:sz w:val="18"/>
                <w:szCs w:val="18"/>
                <w:lang w:val="en-US" w:eastAsia="zh-CN"/>
              </w:rPr>
            </w:pPr>
            <w:r w:rsidRPr="00BC7973">
              <w:rPr>
                <w:kern w:val="24"/>
                <w:sz w:val="18"/>
                <w:szCs w:val="18"/>
                <w:lang w:val="en-US" w:eastAsia="zh-CN"/>
              </w:rPr>
              <w:t>20</w:t>
            </w:r>
          </w:p>
        </w:tc>
        <w:tc>
          <w:tcPr>
            <w:tcW w:w="1745" w:type="dxa"/>
            <w:hideMark/>
          </w:tcPr>
          <w:p w14:paraId="7619F429" w14:textId="77777777" w:rsidR="00BD201D" w:rsidRPr="00BC7973" w:rsidRDefault="00BD201D" w:rsidP="000B413B">
            <w:pPr>
              <w:jc w:val="center"/>
              <w:rPr>
                <w:sz w:val="18"/>
                <w:szCs w:val="18"/>
                <w:lang w:val="en-US" w:eastAsia="zh-CN"/>
              </w:rPr>
            </w:pPr>
            <w:r w:rsidRPr="00BC7973">
              <w:rPr>
                <w:kern w:val="24"/>
                <w:sz w:val="18"/>
                <w:szCs w:val="18"/>
                <w:lang w:val="en-US" w:eastAsia="zh-CN"/>
              </w:rPr>
              <w:t>0</w:t>
            </w:r>
          </w:p>
        </w:tc>
        <w:tc>
          <w:tcPr>
            <w:tcW w:w="2070" w:type="dxa"/>
            <w:hideMark/>
          </w:tcPr>
          <w:p w14:paraId="5CB8B3AA" w14:textId="77777777" w:rsidR="00BD201D" w:rsidRPr="00BC7973" w:rsidRDefault="00BD201D" w:rsidP="000B413B">
            <w:pPr>
              <w:jc w:val="center"/>
              <w:rPr>
                <w:sz w:val="18"/>
                <w:szCs w:val="18"/>
                <w:lang w:val="en-US" w:eastAsia="zh-CN"/>
              </w:rPr>
            </w:pPr>
            <w:r w:rsidRPr="00BC7973">
              <w:rPr>
                <w:kern w:val="24"/>
                <w:sz w:val="18"/>
                <w:szCs w:val="18"/>
                <w:lang w:val="en-US" w:eastAsia="zh-CN"/>
              </w:rPr>
              <w:t>20</w:t>
            </w:r>
          </w:p>
        </w:tc>
      </w:tr>
      <w:tr w:rsidR="00BD201D" w:rsidRPr="00BC7973" w14:paraId="0A77926C" w14:textId="77777777" w:rsidTr="00E54795">
        <w:trPr>
          <w:trHeight w:val="330"/>
        </w:trPr>
        <w:tc>
          <w:tcPr>
            <w:tcW w:w="1255" w:type="dxa"/>
            <w:hideMark/>
          </w:tcPr>
          <w:p w14:paraId="636179A4" w14:textId="77777777" w:rsidR="00BD201D" w:rsidRPr="00BC7973" w:rsidRDefault="00BD201D" w:rsidP="000B413B">
            <w:pPr>
              <w:jc w:val="center"/>
              <w:rPr>
                <w:sz w:val="18"/>
                <w:szCs w:val="18"/>
                <w:lang w:val="en-US" w:eastAsia="zh-CN"/>
              </w:rPr>
            </w:pPr>
            <w:r w:rsidRPr="00BC7973">
              <w:rPr>
                <w:kern w:val="24"/>
                <w:sz w:val="18"/>
                <w:szCs w:val="18"/>
                <w:lang w:val="en-US" w:eastAsia="zh-CN"/>
              </w:rPr>
              <w:t>0</w:t>
            </w:r>
          </w:p>
        </w:tc>
        <w:tc>
          <w:tcPr>
            <w:tcW w:w="1945" w:type="dxa"/>
            <w:hideMark/>
          </w:tcPr>
          <w:p w14:paraId="2D8480FD" w14:textId="77777777" w:rsidR="00BD201D" w:rsidRPr="00BC7973" w:rsidRDefault="00BD201D" w:rsidP="000B413B">
            <w:pPr>
              <w:jc w:val="center"/>
              <w:rPr>
                <w:sz w:val="18"/>
                <w:szCs w:val="18"/>
                <w:lang w:val="en-US" w:eastAsia="zh-CN"/>
              </w:rPr>
            </w:pPr>
            <w:r w:rsidRPr="00BC7973">
              <w:rPr>
                <w:kern w:val="24"/>
                <w:sz w:val="18"/>
                <w:szCs w:val="18"/>
                <w:lang w:val="en-US" w:eastAsia="zh-CN"/>
              </w:rPr>
              <w:t>20</w:t>
            </w:r>
          </w:p>
        </w:tc>
        <w:tc>
          <w:tcPr>
            <w:tcW w:w="1745" w:type="dxa"/>
            <w:hideMark/>
          </w:tcPr>
          <w:p w14:paraId="4F553FC7" w14:textId="77777777" w:rsidR="00BD201D" w:rsidRPr="00BC7973" w:rsidRDefault="00BD201D" w:rsidP="000B413B">
            <w:pPr>
              <w:jc w:val="center"/>
              <w:rPr>
                <w:sz w:val="18"/>
                <w:szCs w:val="18"/>
                <w:lang w:val="en-US" w:eastAsia="zh-CN"/>
              </w:rPr>
            </w:pPr>
            <w:r w:rsidRPr="00BC7973">
              <w:rPr>
                <w:kern w:val="24"/>
                <w:sz w:val="18"/>
                <w:szCs w:val="18"/>
                <w:lang w:val="en-US" w:eastAsia="zh-CN"/>
              </w:rPr>
              <w:t>1</w:t>
            </w:r>
          </w:p>
        </w:tc>
        <w:tc>
          <w:tcPr>
            <w:tcW w:w="2070" w:type="dxa"/>
            <w:hideMark/>
          </w:tcPr>
          <w:p w14:paraId="147C9547"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41982F3B" w14:textId="77777777" w:rsidTr="00E54795">
        <w:trPr>
          <w:trHeight w:val="330"/>
        </w:trPr>
        <w:tc>
          <w:tcPr>
            <w:tcW w:w="1255" w:type="dxa"/>
            <w:hideMark/>
          </w:tcPr>
          <w:p w14:paraId="2838F39B" w14:textId="77777777" w:rsidR="00BD201D" w:rsidRPr="00BC7973" w:rsidRDefault="00BD201D" w:rsidP="000B413B">
            <w:pPr>
              <w:jc w:val="center"/>
              <w:rPr>
                <w:sz w:val="18"/>
                <w:szCs w:val="18"/>
                <w:lang w:val="en-US" w:eastAsia="zh-CN"/>
              </w:rPr>
            </w:pPr>
            <w:r w:rsidRPr="00BC7973">
              <w:rPr>
                <w:kern w:val="24"/>
                <w:sz w:val="18"/>
                <w:szCs w:val="18"/>
                <w:lang w:val="en-US" w:eastAsia="zh-CN"/>
              </w:rPr>
              <w:t>0</w:t>
            </w:r>
          </w:p>
        </w:tc>
        <w:tc>
          <w:tcPr>
            <w:tcW w:w="1945" w:type="dxa"/>
            <w:hideMark/>
          </w:tcPr>
          <w:p w14:paraId="2BE647E5" w14:textId="77777777" w:rsidR="00BD201D" w:rsidRPr="00BC7973" w:rsidRDefault="00BD201D" w:rsidP="000B413B">
            <w:pPr>
              <w:jc w:val="center"/>
              <w:rPr>
                <w:sz w:val="18"/>
                <w:szCs w:val="18"/>
                <w:lang w:val="en-US" w:eastAsia="zh-CN"/>
              </w:rPr>
            </w:pPr>
            <w:r w:rsidRPr="00BC7973">
              <w:rPr>
                <w:kern w:val="24"/>
                <w:sz w:val="18"/>
                <w:szCs w:val="18"/>
                <w:lang w:val="en-US" w:eastAsia="zh-CN"/>
              </w:rPr>
              <w:t>20</w:t>
            </w:r>
          </w:p>
        </w:tc>
        <w:tc>
          <w:tcPr>
            <w:tcW w:w="1745" w:type="dxa"/>
            <w:hideMark/>
          </w:tcPr>
          <w:p w14:paraId="3C60D3B7" w14:textId="77777777" w:rsidR="00BD201D" w:rsidRPr="00BC7973" w:rsidRDefault="00BD201D" w:rsidP="000B413B">
            <w:pPr>
              <w:jc w:val="center"/>
              <w:rPr>
                <w:sz w:val="18"/>
                <w:szCs w:val="18"/>
                <w:lang w:val="en-US" w:eastAsia="zh-CN"/>
              </w:rPr>
            </w:pPr>
            <w:r w:rsidRPr="00BC7973">
              <w:rPr>
                <w:kern w:val="24"/>
                <w:sz w:val="18"/>
                <w:szCs w:val="18"/>
                <w:lang w:val="en-US" w:eastAsia="zh-CN"/>
              </w:rPr>
              <w:t>2</w:t>
            </w:r>
          </w:p>
        </w:tc>
        <w:tc>
          <w:tcPr>
            <w:tcW w:w="2070" w:type="dxa"/>
            <w:hideMark/>
          </w:tcPr>
          <w:p w14:paraId="69A6DDCF"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3BC57548" w14:textId="77777777" w:rsidTr="00E54795">
        <w:trPr>
          <w:trHeight w:val="330"/>
        </w:trPr>
        <w:tc>
          <w:tcPr>
            <w:tcW w:w="1255" w:type="dxa"/>
            <w:hideMark/>
          </w:tcPr>
          <w:p w14:paraId="0658CCE5" w14:textId="77777777" w:rsidR="00BD201D" w:rsidRPr="00BC7973" w:rsidRDefault="00BD201D" w:rsidP="000B413B">
            <w:pPr>
              <w:jc w:val="center"/>
              <w:rPr>
                <w:sz w:val="18"/>
                <w:szCs w:val="18"/>
                <w:lang w:val="en-US" w:eastAsia="zh-CN"/>
              </w:rPr>
            </w:pPr>
            <w:r w:rsidRPr="00BC7973">
              <w:rPr>
                <w:kern w:val="24"/>
                <w:sz w:val="18"/>
                <w:szCs w:val="18"/>
                <w:lang w:val="en-US" w:eastAsia="zh-CN"/>
              </w:rPr>
              <w:t>0</w:t>
            </w:r>
          </w:p>
        </w:tc>
        <w:tc>
          <w:tcPr>
            <w:tcW w:w="1945" w:type="dxa"/>
            <w:hideMark/>
          </w:tcPr>
          <w:p w14:paraId="17B9143B" w14:textId="77777777" w:rsidR="00BD201D" w:rsidRPr="00BC7973" w:rsidRDefault="00BD201D" w:rsidP="000B413B">
            <w:pPr>
              <w:jc w:val="center"/>
              <w:rPr>
                <w:sz w:val="18"/>
                <w:szCs w:val="18"/>
                <w:lang w:val="en-US" w:eastAsia="zh-CN"/>
              </w:rPr>
            </w:pPr>
            <w:r w:rsidRPr="00BC7973">
              <w:rPr>
                <w:kern w:val="24"/>
                <w:sz w:val="18"/>
                <w:szCs w:val="18"/>
                <w:lang w:val="en-US" w:eastAsia="zh-CN"/>
              </w:rPr>
              <w:t>20</w:t>
            </w:r>
          </w:p>
        </w:tc>
        <w:tc>
          <w:tcPr>
            <w:tcW w:w="1745" w:type="dxa"/>
            <w:hideMark/>
          </w:tcPr>
          <w:p w14:paraId="3249E743" w14:textId="77777777" w:rsidR="00BD201D" w:rsidRPr="00BC7973" w:rsidRDefault="00BD201D" w:rsidP="000B413B">
            <w:pPr>
              <w:jc w:val="center"/>
              <w:rPr>
                <w:sz w:val="18"/>
                <w:szCs w:val="18"/>
                <w:lang w:val="en-US" w:eastAsia="zh-CN"/>
              </w:rPr>
            </w:pPr>
            <w:r w:rsidRPr="00BC7973">
              <w:rPr>
                <w:kern w:val="24"/>
                <w:sz w:val="18"/>
                <w:szCs w:val="18"/>
                <w:lang w:val="en-US" w:eastAsia="zh-CN"/>
              </w:rPr>
              <w:t>3</w:t>
            </w:r>
          </w:p>
        </w:tc>
        <w:tc>
          <w:tcPr>
            <w:tcW w:w="2070" w:type="dxa"/>
            <w:hideMark/>
          </w:tcPr>
          <w:p w14:paraId="5839C849"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51417566" w14:textId="77777777" w:rsidTr="00E54795">
        <w:trPr>
          <w:trHeight w:val="330"/>
        </w:trPr>
        <w:tc>
          <w:tcPr>
            <w:tcW w:w="1255" w:type="dxa"/>
            <w:hideMark/>
          </w:tcPr>
          <w:p w14:paraId="2131200D" w14:textId="77777777" w:rsidR="00BD201D" w:rsidRPr="00BC7973" w:rsidRDefault="00BD201D" w:rsidP="000B413B">
            <w:pPr>
              <w:jc w:val="center"/>
              <w:rPr>
                <w:sz w:val="18"/>
                <w:szCs w:val="18"/>
                <w:lang w:val="en-US" w:eastAsia="zh-CN"/>
              </w:rPr>
            </w:pPr>
            <w:r w:rsidRPr="00BC7973">
              <w:rPr>
                <w:kern w:val="24"/>
                <w:sz w:val="18"/>
                <w:szCs w:val="18"/>
                <w:lang w:val="en-US" w:eastAsia="zh-CN"/>
              </w:rPr>
              <w:t>1</w:t>
            </w:r>
          </w:p>
        </w:tc>
        <w:tc>
          <w:tcPr>
            <w:tcW w:w="1945" w:type="dxa"/>
            <w:hideMark/>
          </w:tcPr>
          <w:p w14:paraId="74A764D7" w14:textId="77777777" w:rsidR="00BD201D" w:rsidRPr="00BC7973" w:rsidRDefault="00BD201D" w:rsidP="000B413B">
            <w:pPr>
              <w:jc w:val="center"/>
              <w:rPr>
                <w:sz w:val="18"/>
                <w:szCs w:val="18"/>
                <w:lang w:val="en-US" w:eastAsia="zh-CN"/>
              </w:rPr>
            </w:pPr>
            <w:r w:rsidRPr="00BC7973">
              <w:rPr>
                <w:kern w:val="24"/>
                <w:sz w:val="18"/>
                <w:szCs w:val="18"/>
                <w:lang w:val="en-US" w:eastAsia="zh-CN"/>
              </w:rPr>
              <w:t>40</w:t>
            </w:r>
          </w:p>
        </w:tc>
        <w:tc>
          <w:tcPr>
            <w:tcW w:w="1745" w:type="dxa"/>
            <w:hideMark/>
          </w:tcPr>
          <w:p w14:paraId="54D48F4E" w14:textId="77777777" w:rsidR="00BD201D" w:rsidRPr="00BC7973" w:rsidRDefault="00BD201D" w:rsidP="000B413B">
            <w:pPr>
              <w:jc w:val="center"/>
              <w:rPr>
                <w:sz w:val="18"/>
                <w:szCs w:val="18"/>
                <w:lang w:val="en-US" w:eastAsia="zh-CN"/>
              </w:rPr>
            </w:pPr>
            <w:r w:rsidRPr="00BC7973">
              <w:rPr>
                <w:kern w:val="24"/>
                <w:sz w:val="18"/>
                <w:szCs w:val="18"/>
                <w:lang w:val="en-US" w:eastAsia="zh-CN"/>
              </w:rPr>
              <w:t>0</w:t>
            </w:r>
          </w:p>
        </w:tc>
        <w:tc>
          <w:tcPr>
            <w:tcW w:w="2070" w:type="dxa"/>
            <w:hideMark/>
          </w:tcPr>
          <w:p w14:paraId="798A7F45" w14:textId="77777777" w:rsidR="00BD201D" w:rsidRPr="00BC7973" w:rsidRDefault="00BD201D" w:rsidP="000B413B">
            <w:pPr>
              <w:jc w:val="center"/>
              <w:rPr>
                <w:sz w:val="18"/>
                <w:szCs w:val="18"/>
                <w:lang w:val="en-US" w:eastAsia="zh-CN"/>
              </w:rPr>
            </w:pPr>
            <w:r w:rsidRPr="00BC7973">
              <w:rPr>
                <w:kern w:val="24"/>
                <w:sz w:val="18"/>
                <w:szCs w:val="18"/>
                <w:lang w:val="en-US" w:eastAsia="zh-CN"/>
              </w:rPr>
              <w:t>40</w:t>
            </w:r>
          </w:p>
        </w:tc>
      </w:tr>
      <w:tr w:rsidR="00BD201D" w:rsidRPr="00BC7973" w14:paraId="77F584B3" w14:textId="77777777" w:rsidTr="00E54795">
        <w:trPr>
          <w:trHeight w:val="330"/>
        </w:trPr>
        <w:tc>
          <w:tcPr>
            <w:tcW w:w="1255" w:type="dxa"/>
            <w:hideMark/>
          </w:tcPr>
          <w:p w14:paraId="5741A34B" w14:textId="77777777" w:rsidR="00BD201D" w:rsidRPr="00BC7973" w:rsidRDefault="00BD201D" w:rsidP="000B413B">
            <w:pPr>
              <w:jc w:val="center"/>
              <w:rPr>
                <w:sz w:val="18"/>
                <w:szCs w:val="18"/>
                <w:lang w:val="en-US" w:eastAsia="zh-CN"/>
              </w:rPr>
            </w:pPr>
            <w:r w:rsidRPr="00BC7973">
              <w:rPr>
                <w:kern w:val="24"/>
                <w:sz w:val="18"/>
                <w:szCs w:val="18"/>
                <w:lang w:val="en-US" w:eastAsia="zh-CN"/>
              </w:rPr>
              <w:t>1</w:t>
            </w:r>
          </w:p>
        </w:tc>
        <w:tc>
          <w:tcPr>
            <w:tcW w:w="1945" w:type="dxa"/>
            <w:hideMark/>
          </w:tcPr>
          <w:p w14:paraId="0C225AE7" w14:textId="77777777" w:rsidR="00BD201D" w:rsidRPr="00BC7973" w:rsidRDefault="00BD201D" w:rsidP="000B413B">
            <w:pPr>
              <w:jc w:val="center"/>
              <w:rPr>
                <w:sz w:val="18"/>
                <w:szCs w:val="18"/>
                <w:lang w:val="en-US" w:eastAsia="zh-CN"/>
              </w:rPr>
            </w:pPr>
            <w:r w:rsidRPr="00BC7973">
              <w:rPr>
                <w:kern w:val="24"/>
                <w:sz w:val="18"/>
                <w:szCs w:val="18"/>
                <w:lang w:val="en-US" w:eastAsia="zh-CN"/>
              </w:rPr>
              <w:t>40</w:t>
            </w:r>
          </w:p>
        </w:tc>
        <w:tc>
          <w:tcPr>
            <w:tcW w:w="1745" w:type="dxa"/>
            <w:hideMark/>
          </w:tcPr>
          <w:p w14:paraId="1D05FD8D" w14:textId="77777777" w:rsidR="00BD201D" w:rsidRPr="00BC7973" w:rsidRDefault="00BD201D" w:rsidP="000B413B">
            <w:pPr>
              <w:jc w:val="center"/>
              <w:rPr>
                <w:sz w:val="18"/>
                <w:szCs w:val="18"/>
                <w:lang w:val="en-US" w:eastAsia="zh-CN"/>
              </w:rPr>
            </w:pPr>
            <w:r w:rsidRPr="00BC7973">
              <w:rPr>
                <w:kern w:val="24"/>
                <w:sz w:val="18"/>
                <w:szCs w:val="18"/>
                <w:lang w:val="en-US" w:eastAsia="zh-CN"/>
              </w:rPr>
              <w:t>1</w:t>
            </w:r>
          </w:p>
        </w:tc>
        <w:tc>
          <w:tcPr>
            <w:tcW w:w="2070" w:type="dxa"/>
            <w:hideMark/>
          </w:tcPr>
          <w:p w14:paraId="09DCD574"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1DCC9019" w14:textId="77777777" w:rsidTr="00E54795">
        <w:trPr>
          <w:trHeight w:val="330"/>
        </w:trPr>
        <w:tc>
          <w:tcPr>
            <w:tcW w:w="1255" w:type="dxa"/>
            <w:hideMark/>
          </w:tcPr>
          <w:p w14:paraId="20F0C4C2" w14:textId="77777777" w:rsidR="00BD201D" w:rsidRPr="00BC7973" w:rsidRDefault="00BD201D" w:rsidP="000B413B">
            <w:pPr>
              <w:jc w:val="center"/>
              <w:rPr>
                <w:sz w:val="18"/>
                <w:szCs w:val="18"/>
                <w:lang w:val="en-US" w:eastAsia="zh-CN"/>
              </w:rPr>
            </w:pPr>
            <w:r w:rsidRPr="00BC7973">
              <w:rPr>
                <w:kern w:val="24"/>
                <w:sz w:val="18"/>
                <w:szCs w:val="18"/>
                <w:lang w:val="en-US" w:eastAsia="zh-CN"/>
              </w:rPr>
              <w:t>1</w:t>
            </w:r>
          </w:p>
        </w:tc>
        <w:tc>
          <w:tcPr>
            <w:tcW w:w="1945" w:type="dxa"/>
            <w:hideMark/>
          </w:tcPr>
          <w:p w14:paraId="4FB91886" w14:textId="77777777" w:rsidR="00BD201D" w:rsidRPr="00BC7973" w:rsidRDefault="00BD201D" w:rsidP="000B413B">
            <w:pPr>
              <w:jc w:val="center"/>
              <w:rPr>
                <w:sz w:val="18"/>
                <w:szCs w:val="18"/>
                <w:lang w:val="en-US" w:eastAsia="zh-CN"/>
              </w:rPr>
            </w:pPr>
            <w:r w:rsidRPr="00BC7973">
              <w:rPr>
                <w:kern w:val="24"/>
                <w:sz w:val="18"/>
                <w:szCs w:val="18"/>
                <w:lang w:val="en-US" w:eastAsia="zh-CN"/>
              </w:rPr>
              <w:t>40</w:t>
            </w:r>
          </w:p>
        </w:tc>
        <w:tc>
          <w:tcPr>
            <w:tcW w:w="1745" w:type="dxa"/>
            <w:hideMark/>
          </w:tcPr>
          <w:p w14:paraId="0AEEA28D" w14:textId="77777777" w:rsidR="00BD201D" w:rsidRPr="00BC7973" w:rsidRDefault="00BD201D" w:rsidP="000B413B">
            <w:pPr>
              <w:jc w:val="center"/>
              <w:rPr>
                <w:sz w:val="18"/>
                <w:szCs w:val="18"/>
                <w:lang w:val="en-US" w:eastAsia="zh-CN"/>
              </w:rPr>
            </w:pPr>
            <w:r w:rsidRPr="00BC7973">
              <w:rPr>
                <w:kern w:val="24"/>
                <w:sz w:val="18"/>
                <w:szCs w:val="18"/>
                <w:lang w:val="en-US" w:eastAsia="zh-CN"/>
              </w:rPr>
              <w:t>2</w:t>
            </w:r>
          </w:p>
        </w:tc>
        <w:tc>
          <w:tcPr>
            <w:tcW w:w="2070" w:type="dxa"/>
            <w:hideMark/>
          </w:tcPr>
          <w:p w14:paraId="7FDEB4D7"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6A281464" w14:textId="77777777" w:rsidTr="00E54795">
        <w:trPr>
          <w:trHeight w:val="330"/>
        </w:trPr>
        <w:tc>
          <w:tcPr>
            <w:tcW w:w="1255" w:type="dxa"/>
            <w:hideMark/>
          </w:tcPr>
          <w:p w14:paraId="4BC0C973" w14:textId="77777777" w:rsidR="00BD201D" w:rsidRPr="00BC7973" w:rsidRDefault="00BD201D" w:rsidP="000B413B">
            <w:pPr>
              <w:jc w:val="center"/>
              <w:rPr>
                <w:sz w:val="18"/>
                <w:szCs w:val="18"/>
                <w:lang w:val="en-US" w:eastAsia="zh-CN"/>
              </w:rPr>
            </w:pPr>
            <w:r w:rsidRPr="00BC7973">
              <w:rPr>
                <w:kern w:val="24"/>
                <w:sz w:val="18"/>
                <w:szCs w:val="18"/>
                <w:lang w:val="en-US" w:eastAsia="zh-CN"/>
              </w:rPr>
              <w:t>1</w:t>
            </w:r>
          </w:p>
        </w:tc>
        <w:tc>
          <w:tcPr>
            <w:tcW w:w="1945" w:type="dxa"/>
            <w:hideMark/>
          </w:tcPr>
          <w:p w14:paraId="3DFD2DB9" w14:textId="77777777" w:rsidR="00BD201D" w:rsidRPr="00BC7973" w:rsidRDefault="00BD201D" w:rsidP="000B413B">
            <w:pPr>
              <w:jc w:val="center"/>
              <w:rPr>
                <w:sz w:val="18"/>
                <w:szCs w:val="18"/>
                <w:lang w:val="en-US" w:eastAsia="zh-CN"/>
              </w:rPr>
            </w:pPr>
            <w:r w:rsidRPr="00BC7973">
              <w:rPr>
                <w:kern w:val="24"/>
                <w:sz w:val="18"/>
                <w:szCs w:val="18"/>
                <w:lang w:val="en-US" w:eastAsia="zh-CN"/>
              </w:rPr>
              <w:t>40</w:t>
            </w:r>
          </w:p>
        </w:tc>
        <w:tc>
          <w:tcPr>
            <w:tcW w:w="1745" w:type="dxa"/>
            <w:hideMark/>
          </w:tcPr>
          <w:p w14:paraId="34CFF018" w14:textId="77777777" w:rsidR="00BD201D" w:rsidRPr="00BC7973" w:rsidRDefault="00BD201D" w:rsidP="000B413B">
            <w:pPr>
              <w:jc w:val="center"/>
              <w:rPr>
                <w:sz w:val="18"/>
                <w:szCs w:val="18"/>
                <w:lang w:val="en-US" w:eastAsia="zh-CN"/>
              </w:rPr>
            </w:pPr>
            <w:r w:rsidRPr="00BC7973">
              <w:rPr>
                <w:kern w:val="24"/>
                <w:sz w:val="18"/>
                <w:szCs w:val="18"/>
                <w:lang w:val="en-US" w:eastAsia="zh-CN"/>
              </w:rPr>
              <w:t>3</w:t>
            </w:r>
          </w:p>
        </w:tc>
        <w:tc>
          <w:tcPr>
            <w:tcW w:w="2070" w:type="dxa"/>
            <w:hideMark/>
          </w:tcPr>
          <w:p w14:paraId="283A930D"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2024B83D" w14:textId="77777777" w:rsidTr="00E54795">
        <w:trPr>
          <w:trHeight w:val="330"/>
        </w:trPr>
        <w:tc>
          <w:tcPr>
            <w:tcW w:w="1255" w:type="dxa"/>
            <w:hideMark/>
          </w:tcPr>
          <w:p w14:paraId="1EA322C9" w14:textId="77777777" w:rsidR="00BD201D" w:rsidRPr="00BC7973" w:rsidRDefault="00BD201D" w:rsidP="000B413B">
            <w:pPr>
              <w:jc w:val="center"/>
              <w:rPr>
                <w:sz w:val="18"/>
                <w:szCs w:val="18"/>
                <w:lang w:val="en-US" w:eastAsia="zh-CN"/>
              </w:rPr>
            </w:pPr>
            <w:r w:rsidRPr="00BC7973">
              <w:rPr>
                <w:kern w:val="24"/>
                <w:sz w:val="18"/>
                <w:szCs w:val="18"/>
                <w:lang w:val="en-US" w:eastAsia="zh-CN"/>
              </w:rPr>
              <w:t>2</w:t>
            </w:r>
          </w:p>
        </w:tc>
        <w:tc>
          <w:tcPr>
            <w:tcW w:w="1945" w:type="dxa"/>
            <w:hideMark/>
          </w:tcPr>
          <w:p w14:paraId="737A466B" w14:textId="77777777" w:rsidR="00BD201D" w:rsidRPr="00BC7973" w:rsidRDefault="00BD201D" w:rsidP="000B413B">
            <w:pPr>
              <w:jc w:val="center"/>
              <w:rPr>
                <w:sz w:val="18"/>
                <w:szCs w:val="18"/>
                <w:lang w:val="en-US" w:eastAsia="zh-CN"/>
              </w:rPr>
            </w:pPr>
            <w:r w:rsidRPr="00BC7973">
              <w:rPr>
                <w:kern w:val="24"/>
                <w:sz w:val="18"/>
                <w:szCs w:val="18"/>
                <w:lang w:val="en-US" w:eastAsia="zh-CN"/>
              </w:rPr>
              <w:t>80</w:t>
            </w:r>
          </w:p>
        </w:tc>
        <w:tc>
          <w:tcPr>
            <w:tcW w:w="1745" w:type="dxa"/>
            <w:hideMark/>
          </w:tcPr>
          <w:p w14:paraId="34EC6910" w14:textId="77777777" w:rsidR="00BD201D" w:rsidRPr="00BC7973" w:rsidRDefault="00BD201D" w:rsidP="000B413B">
            <w:pPr>
              <w:jc w:val="center"/>
              <w:rPr>
                <w:sz w:val="18"/>
                <w:szCs w:val="18"/>
                <w:lang w:val="en-US" w:eastAsia="zh-CN"/>
              </w:rPr>
            </w:pPr>
            <w:r w:rsidRPr="00BC7973">
              <w:rPr>
                <w:kern w:val="24"/>
                <w:sz w:val="18"/>
                <w:szCs w:val="18"/>
                <w:lang w:val="en-US" w:eastAsia="zh-CN"/>
              </w:rPr>
              <w:t>0</w:t>
            </w:r>
          </w:p>
        </w:tc>
        <w:tc>
          <w:tcPr>
            <w:tcW w:w="2070" w:type="dxa"/>
            <w:hideMark/>
          </w:tcPr>
          <w:p w14:paraId="6C875DC1" w14:textId="77777777" w:rsidR="00BD201D" w:rsidRPr="00BC7973" w:rsidRDefault="00BD201D" w:rsidP="000B413B">
            <w:pPr>
              <w:jc w:val="center"/>
              <w:rPr>
                <w:sz w:val="18"/>
                <w:szCs w:val="18"/>
                <w:lang w:val="en-US" w:eastAsia="zh-CN"/>
              </w:rPr>
            </w:pPr>
            <w:r w:rsidRPr="00BC7973">
              <w:rPr>
                <w:kern w:val="24"/>
                <w:sz w:val="18"/>
                <w:szCs w:val="18"/>
                <w:lang w:val="en-US" w:eastAsia="zh-CN"/>
              </w:rPr>
              <w:t>80</w:t>
            </w:r>
          </w:p>
        </w:tc>
      </w:tr>
      <w:tr w:rsidR="00BD201D" w:rsidRPr="00BC7973" w14:paraId="77632D14" w14:textId="77777777" w:rsidTr="00E54795">
        <w:trPr>
          <w:trHeight w:val="330"/>
        </w:trPr>
        <w:tc>
          <w:tcPr>
            <w:tcW w:w="1255" w:type="dxa"/>
            <w:hideMark/>
          </w:tcPr>
          <w:p w14:paraId="3BBCD134"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2</w:t>
            </w:r>
          </w:p>
        </w:tc>
        <w:tc>
          <w:tcPr>
            <w:tcW w:w="1945" w:type="dxa"/>
            <w:hideMark/>
          </w:tcPr>
          <w:p w14:paraId="55B297F3"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80</w:t>
            </w:r>
          </w:p>
        </w:tc>
        <w:tc>
          <w:tcPr>
            <w:tcW w:w="1745" w:type="dxa"/>
            <w:hideMark/>
          </w:tcPr>
          <w:p w14:paraId="3F7C19DF" w14:textId="77777777" w:rsidR="00BD201D" w:rsidRPr="00BC7973" w:rsidRDefault="00BD201D" w:rsidP="000B413B">
            <w:pPr>
              <w:jc w:val="center"/>
              <w:rPr>
                <w:sz w:val="18"/>
                <w:szCs w:val="18"/>
                <w:lang w:val="en-US" w:eastAsia="zh-CN"/>
              </w:rPr>
            </w:pPr>
            <w:r w:rsidRPr="00BC7973">
              <w:rPr>
                <w:kern w:val="24"/>
                <w:sz w:val="18"/>
                <w:szCs w:val="18"/>
                <w:lang w:val="en-US" w:eastAsia="zh-CN"/>
              </w:rPr>
              <w:t>1</w:t>
            </w:r>
          </w:p>
        </w:tc>
        <w:tc>
          <w:tcPr>
            <w:tcW w:w="2070" w:type="dxa"/>
            <w:hideMark/>
          </w:tcPr>
          <w:p w14:paraId="16F95CA0"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3A0854A8" w14:textId="77777777" w:rsidTr="00E54795">
        <w:trPr>
          <w:trHeight w:val="330"/>
        </w:trPr>
        <w:tc>
          <w:tcPr>
            <w:tcW w:w="1255" w:type="dxa"/>
            <w:hideMark/>
          </w:tcPr>
          <w:p w14:paraId="32C558FE"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2</w:t>
            </w:r>
          </w:p>
        </w:tc>
        <w:tc>
          <w:tcPr>
            <w:tcW w:w="1945" w:type="dxa"/>
            <w:hideMark/>
          </w:tcPr>
          <w:p w14:paraId="57F3E482"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80</w:t>
            </w:r>
          </w:p>
        </w:tc>
        <w:tc>
          <w:tcPr>
            <w:tcW w:w="1745" w:type="dxa"/>
            <w:hideMark/>
          </w:tcPr>
          <w:p w14:paraId="42924012" w14:textId="77777777" w:rsidR="00BD201D" w:rsidRPr="00BC7973" w:rsidRDefault="00BD201D" w:rsidP="000B413B">
            <w:pPr>
              <w:jc w:val="center"/>
              <w:rPr>
                <w:sz w:val="18"/>
                <w:szCs w:val="18"/>
                <w:lang w:val="en-US" w:eastAsia="zh-CN"/>
              </w:rPr>
            </w:pPr>
            <w:r w:rsidRPr="00BC7973">
              <w:rPr>
                <w:kern w:val="24"/>
                <w:sz w:val="18"/>
                <w:szCs w:val="18"/>
                <w:lang w:val="en-US" w:eastAsia="zh-CN"/>
              </w:rPr>
              <w:t>2</w:t>
            </w:r>
          </w:p>
        </w:tc>
        <w:tc>
          <w:tcPr>
            <w:tcW w:w="2070" w:type="dxa"/>
            <w:hideMark/>
          </w:tcPr>
          <w:p w14:paraId="7FB0BB24"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0C75DDD9" w14:textId="77777777" w:rsidTr="00E54795">
        <w:trPr>
          <w:trHeight w:val="330"/>
        </w:trPr>
        <w:tc>
          <w:tcPr>
            <w:tcW w:w="1255" w:type="dxa"/>
            <w:hideMark/>
          </w:tcPr>
          <w:p w14:paraId="6CA47F2E"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2</w:t>
            </w:r>
          </w:p>
        </w:tc>
        <w:tc>
          <w:tcPr>
            <w:tcW w:w="1945" w:type="dxa"/>
            <w:hideMark/>
          </w:tcPr>
          <w:p w14:paraId="7DAFF2DB"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80</w:t>
            </w:r>
          </w:p>
        </w:tc>
        <w:tc>
          <w:tcPr>
            <w:tcW w:w="1745" w:type="dxa"/>
            <w:hideMark/>
          </w:tcPr>
          <w:p w14:paraId="6204B22B" w14:textId="77777777" w:rsidR="00BD201D" w:rsidRPr="00BC7973" w:rsidRDefault="00BD201D" w:rsidP="000B413B">
            <w:pPr>
              <w:jc w:val="center"/>
              <w:rPr>
                <w:sz w:val="18"/>
                <w:szCs w:val="18"/>
                <w:lang w:val="en-US" w:eastAsia="zh-CN"/>
              </w:rPr>
            </w:pPr>
            <w:r w:rsidRPr="00BC7973">
              <w:rPr>
                <w:kern w:val="24"/>
                <w:sz w:val="18"/>
                <w:szCs w:val="18"/>
                <w:lang w:val="en-US" w:eastAsia="zh-CN"/>
              </w:rPr>
              <w:t>3</w:t>
            </w:r>
          </w:p>
        </w:tc>
        <w:tc>
          <w:tcPr>
            <w:tcW w:w="2070" w:type="dxa"/>
            <w:hideMark/>
          </w:tcPr>
          <w:p w14:paraId="69340A23"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6A030B66" w14:textId="77777777" w:rsidTr="00E54795">
        <w:trPr>
          <w:trHeight w:val="330"/>
        </w:trPr>
        <w:tc>
          <w:tcPr>
            <w:tcW w:w="1255" w:type="dxa"/>
            <w:hideMark/>
          </w:tcPr>
          <w:p w14:paraId="20CC8E59"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3</w:t>
            </w:r>
          </w:p>
        </w:tc>
        <w:tc>
          <w:tcPr>
            <w:tcW w:w="1945" w:type="dxa"/>
            <w:hideMark/>
          </w:tcPr>
          <w:p w14:paraId="627DAEDE" w14:textId="77777777" w:rsidR="00BD201D" w:rsidRPr="00BC7973" w:rsidRDefault="00BD201D" w:rsidP="000B413B">
            <w:pPr>
              <w:jc w:val="center"/>
              <w:rPr>
                <w:sz w:val="18"/>
                <w:szCs w:val="18"/>
                <w:lang w:val="en-US" w:eastAsia="zh-CN"/>
              </w:rPr>
            </w:pPr>
            <w:r w:rsidRPr="00BC7973">
              <w:rPr>
                <w:kern w:val="24"/>
                <w:sz w:val="18"/>
                <w:szCs w:val="18"/>
                <w:lang w:val="en-US" w:eastAsia="zh-CN"/>
              </w:rPr>
              <w:t>160</w:t>
            </w:r>
          </w:p>
        </w:tc>
        <w:tc>
          <w:tcPr>
            <w:tcW w:w="1745" w:type="dxa"/>
            <w:hideMark/>
          </w:tcPr>
          <w:p w14:paraId="0AAA5FE1" w14:textId="77777777" w:rsidR="00BD201D" w:rsidRPr="00BC7973" w:rsidRDefault="00BD201D" w:rsidP="000B413B">
            <w:pPr>
              <w:jc w:val="center"/>
              <w:rPr>
                <w:sz w:val="18"/>
                <w:szCs w:val="18"/>
                <w:lang w:val="en-US" w:eastAsia="zh-CN"/>
              </w:rPr>
            </w:pPr>
            <w:r w:rsidRPr="00BC7973">
              <w:rPr>
                <w:kern w:val="24"/>
                <w:sz w:val="18"/>
                <w:szCs w:val="18"/>
                <w:lang w:val="en-US" w:eastAsia="zh-CN"/>
              </w:rPr>
              <w:t>0</w:t>
            </w:r>
          </w:p>
        </w:tc>
        <w:tc>
          <w:tcPr>
            <w:tcW w:w="2070" w:type="dxa"/>
            <w:hideMark/>
          </w:tcPr>
          <w:p w14:paraId="452CFD6D" w14:textId="77777777" w:rsidR="00BD201D" w:rsidRPr="00BC7973" w:rsidRDefault="00BD201D" w:rsidP="000B413B">
            <w:pPr>
              <w:jc w:val="center"/>
              <w:rPr>
                <w:sz w:val="18"/>
                <w:szCs w:val="18"/>
                <w:lang w:val="en-US" w:eastAsia="zh-CN"/>
              </w:rPr>
            </w:pPr>
            <w:r w:rsidRPr="00BC7973">
              <w:rPr>
                <w:kern w:val="24"/>
                <w:sz w:val="18"/>
                <w:szCs w:val="18"/>
                <w:lang w:val="en-US" w:eastAsia="zh-CN"/>
              </w:rPr>
              <w:t>reserved</w:t>
            </w:r>
          </w:p>
        </w:tc>
      </w:tr>
      <w:tr w:rsidR="00BD201D" w:rsidRPr="00BC7973" w14:paraId="1ECA5B0C" w14:textId="77777777" w:rsidTr="00E54795">
        <w:trPr>
          <w:trHeight w:val="330"/>
        </w:trPr>
        <w:tc>
          <w:tcPr>
            <w:tcW w:w="1255" w:type="dxa"/>
            <w:hideMark/>
          </w:tcPr>
          <w:p w14:paraId="11D928DD"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3</w:t>
            </w:r>
          </w:p>
        </w:tc>
        <w:tc>
          <w:tcPr>
            <w:tcW w:w="1945" w:type="dxa"/>
            <w:hideMark/>
          </w:tcPr>
          <w:p w14:paraId="530173D6"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160</w:t>
            </w:r>
          </w:p>
        </w:tc>
        <w:tc>
          <w:tcPr>
            <w:tcW w:w="1745" w:type="dxa"/>
            <w:hideMark/>
          </w:tcPr>
          <w:p w14:paraId="79C5B281" w14:textId="77777777" w:rsidR="00BD201D" w:rsidRPr="00BC7973" w:rsidRDefault="00BD201D" w:rsidP="000B413B">
            <w:pPr>
              <w:jc w:val="center"/>
              <w:rPr>
                <w:sz w:val="18"/>
                <w:szCs w:val="18"/>
                <w:lang w:val="en-US" w:eastAsia="zh-CN"/>
              </w:rPr>
            </w:pPr>
            <w:r w:rsidRPr="00BC7973">
              <w:rPr>
                <w:kern w:val="24"/>
                <w:sz w:val="18"/>
                <w:szCs w:val="18"/>
                <w:lang w:val="en-US" w:eastAsia="zh-CN"/>
              </w:rPr>
              <w:t>1</w:t>
            </w:r>
          </w:p>
        </w:tc>
        <w:tc>
          <w:tcPr>
            <w:tcW w:w="2070" w:type="dxa"/>
            <w:hideMark/>
          </w:tcPr>
          <w:p w14:paraId="305DEFEE"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160</w:t>
            </w:r>
          </w:p>
        </w:tc>
      </w:tr>
      <w:tr w:rsidR="00BD201D" w:rsidRPr="00BC7973" w14:paraId="7E1A649C" w14:textId="77777777" w:rsidTr="00E54795">
        <w:trPr>
          <w:trHeight w:val="330"/>
        </w:trPr>
        <w:tc>
          <w:tcPr>
            <w:tcW w:w="1255" w:type="dxa"/>
            <w:hideMark/>
          </w:tcPr>
          <w:p w14:paraId="5413B02D"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3</w:t>
            </w:r>
          </w:p>
        </w:tc>
        <w:tc>
          <w:tcPr>
            <w:tcW w:w="1945" w:type="dxa"/>
            <w:hideMark/>
          </w:tcPr>
          <w:p w14:paraId="125A9FDE"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160</w:t>
            </w:r>
          </w:p>
        </w:tc>
        <w:tc>
          <w:tcPr>
            <w:tcW w:w="1745" w:type="dxa"/>
            <w:hideMark/>
          </w:tcPr>
          <w:p w14:paraId="39B3C23E" w14:textId="77777777" w:rsidR="00BD201D" w:rsidRPr="00BC7973" w:rsidRDefault="00BD201D" w:rsidP="000B413B">
            <w:pPr>
              <w:jc w:val="center"/>
              <w:rPr>
                <w:sz w:val="18"/>
                <w:szCs w:val="18"/>
                <w:lang w:val="en-US" w:eastAsia="zh-CN"/>
              </w:rPr>
            </w:pPr>
            <w:r w:rsidRPr="00BC7973">
              <w:rPr>
                <w:kern w:val="24"/>
                <w:sz w:val="18"/>
                <w:szCs w:val="18"/>
                <w:lang w:val="en-US" w:eastAsia="zh-CN"/>
              </w:rPr>
              <w:t>2</w:t>
            </w:r>
          </w:p>
        </w:tc>
        <w:tc>
          <w:tcPr>
            <w:tcW w:w="2070" w:type="dxa"/>
            <w:hideMark/>
          </w:tcPr>
          <w:p w14:paraId="402FA003"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320 -1</w:t>
            </w:r>
          </w:p>
        </w:tc>
      </w:tr>
      <w:tr w:rsidR="00BD201D" w:rsidRPr="00BC7973" w14:paraId="1A90A2BF" w14:textId="77777777" w:rsidTr="00E54795">
        <w:trPr>
          <w:trHeight w:val="330"/>
        </w:trPr>
        <w:tc>
          <w:tcPr>
            <w:tcW w:w="1255" w:type="dxa"/>
            <w:hideMark/>
          </w:tcPr>
          <w:p w14:paraId="5592A67D"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3</w:t>
            </w:r>
          </w:p>
        </w:tc>
        <w:tc>
          <w:tcPr>
            <w:tcW w:w="1945" w:type="dxa"/>
            <w:hideMark/>
          </w:tcPr>
          <w:p w14:paraId="7609DFF3" w14:textId="77777777" w:rsidR="00BD201D" w:rsidRPr="00BC7973" w:rsidRDefault="00BD201D" w:rsidP="000B413B">
            <w:pPr>
              <w:jc w:val="center"/>
              <w:textAlignment w:val="top"/>
              <w:rPr>
                <w:sz w:val="18"/>
                <w:szCs w:val="18"/>
                <w:lang w:val="en-US" w:eastAsia="zh-CN"/>
              </w:rPr>
            </w:pPr>
            <w:r w:rsidRPr="00BC7973">
              <w:rPr>
                <w:kern w:val="24"/>
                <w:sz w:val="18"/>
                <w:szCs w:val="18"/>
                <w:lang w:val="en-US" w:eastAsia="zh-CN"/>
              </w:rPr>
              <w:t>160</w:t>
            </w:r>
          </w:p>
        </w:tc>
        <w:tc>
          <w:tcPr>
            <w:tcW w:w="1745" w:type="dxa"/>
            <w:hideMark/>
          </w:tcPr>
          <w:p w14:paraId="73E1659C" w14:textId="77777777" w:rsidR="00BD201D" w:rsidRPr="00BC7973" w:rsidRDefault="00BD201D" w:rsidP="000B413B">
            <w:pPr>
              <w:jc w:val="center"/>
              <w:rPr>
                <w:sz w:val="18"/>
                <w:szCs w:val="18"/>
                <w:lang w:val="en-US" w:eastAsia="zh-CN"/>
              </w:rPr>
            </w:pPr>
            <w:r w:rsidRPr="00BC7973">
              <w:rPr>
                <w:kern w:val="24"/>
                <w:sz w:val="18"/>
                <w:szCs w:val="18"/>
                <w:lang w:val="en-US" w:eastAsia="zh-CN"/>
              </w:rPr>
              <w:t>3</w:t>
            </w:r>
          </w:p>
        </w:tc>
        <w:tc>
          <w:tcPr>
            <w:tcW w:w="2070" w:type="dxa"/>
            <w:hideMark/>
          </w:tcPr>
          <w:p w14:paraId="29040716" w14:textId="60CFD0D6" w:rsidR="00BD201D" w:rsidRPr="00BC7973" w:rsidRDefault="00BD201D" w:rsidP="000B413B">
            <w:pPr>
              <w:jc w:val="center"/>
              <w:textAlignment w:val="top"/>
              <w:rPr>
                <w:sz w:val="18"/>
                <w:szCs w:val="18"/>
                <w:lang w:val="en-US" w:eastAsia="zh-CN"/>
              </w:rPr>
            </w:pPr>
            <w:r w:rsidRPr="00BC7973">
              <w:rPr>
                <w:kern w:val="24"/>
                <w:sz w:val="18"/>
                <w:szCs w:val="18"/>
                <w:lang w:val="en-US" w:eastAsia="zh-CN"/>
              </w:rPr>
              <w:t>320</w:t>
            </w:r>
            <w:r w:rsidR="00F94A51" w:rsidRPr="00BC7973">
              <w:rPr>
                <w:kern w:val="24"/>
                <w:sz w:val="18"/>
                <w:szCs w:val="18"/>
                <w:lang w:val="en-US" w:eastAsia="zh-CN"/>
              </w:rPr>
              <w:t xml:space="preserve"> </w:t>
            </w:r>
            <w:r w:rsidRPr="00BC7973">
              <w:rPr>
                <w:kern w:val="24"/>
                <w:sz w:val="18"/>
                <w:szCs w:val="18"/>
                <w:lang w:val="en-US" w:eastAsia="zh-CN"/>
              </w:rPr>
              <w:t>-2</w:t>
            </w:r>
          </w:p>
        </w:tc>
      </w:tr>
    </w:tbl>
    <w:p w14:paraId="39635773" w14:textId="2D27BCA4" w:rsidR="00F94A51" w:rsidRPr="00BC7973" w:rsidRDefault="00F94A51" w:rsidP="00F94A51">
      <w:pPr>
        <w:jc w:val="both"/>
        <w:rPr>
          <w:lang w:val="en-US"/>
        </w:rPr>
      </w:pPr>
      <w:r w:rsidRPr="00BC7973">
        <w:rPr>
          <w:lang w:val="en-US"/>
        </w:rPr>
        <w:t xml:space="preserve">[Motion 150, #SP383, </w:t>
      </w:r>
      <w:sdt>
        <w:sdtPr>
          <w:rPr>
            <w:lang w:val="en-US"/>
          </w:rPr>
          <w:id w:val="1147169385"/>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695546279"/>
          <w:citation/>
        </w:sdtPr>
        <w:sdtEndPr/>
        <w:sdtContent>
          <w:r w:rsidRPr="00BC7973">
            <w:rPr>
              <w:lang w:val="en-US"/>
            </w:rPr>
            <w:fldChar w:fldCharType="begin"/>
          </w:r>
          <w:r w:rsidRPr="00BC7973">
            <w:rPr>
              <w:lang w:val="en-US"/>
            </w:rPr>
            <w:instrText xml:space="preserve"> CITATION 20_1808r4 \l 1033 </w:instrText>
          </w:r>
          <w:r w:rsidRPr="00BC7973">
            <w:rPr>
              <w:lang w:val="en-US"/>
            </w:rPr>
            <w:fldChar w:fldCharType="separate"/>
          </w:r>
          <w:r w:rsidR="00EE3B4C" w:rsidRPr="00BC7973">
            <w:rPr>
              <w:noProof/>
              <w:lang w:val="en-US"/>
            </w:rPr>
            <w:t>[316]</w:t>
          </w:r>
          <w:r w:rsidRPr="00BC7973">
            <w:rPr>
              <w:lang w:val="en-US"/>
            </w:rPr>
            <w:fldChar w:fldCharType="end"/>
          </w:r>
        </w:sdtContent>
      </w:sdt>
      <w:r w:rsidRPr="00BC7973">
        <w:rPr>
          <w:lang w:val="en-US"/>
        </w:rPr>
        <w:t>]</w:t>
      </w:r>
    </w:p>
    <w:p w14:paraId="5B392E77" w14:textId="77777777" w:rsidR="00BD484C" w:rsidRPr="00BC7973" w:rsidRDefault="00BD484C">
      <w:pPr>
        <w:rPr>
          <w:b/>
          <w:szCs w:val="22"/>
        </w:rPr>
      </w:pPr>
      <w:r w:rsidRPr="00BC7973">
        <w:rPr>
          <w:b/>
          <w:szCs w:val="22"/>
        </w:rPr>
        <w:br w:type="page"/>
      </w:r>
    </w:p>
    <w:p w14:paraId="2CF7245A" w14:textId="1438F6D7" w:rsidR="00BD484C" w:rsidRPr="00BC7973" w:rsidRDefault="00FC134B" w:rsidP="00BD484C">
      <w:pPr>
        <w:jc w:val="both"/>
      </w:pPr>
      <w:r w:rsidRPr="00BC7973">
        <w:lastRenderedPageBreak/>
        <w:t>In R1, a</w:t>
      </w:r>
      <w:r w:rsidR="00E54795" w:rsidRPr="00BC7973">
        <w:t>n</w:t>
      </w:r>
      <w:r w:rsidRPr="00BC7973">
        <w:t xml:space="preserve"> </w:t>
      </w:r>
      <w:r w:rsidR="00BD484C" w:rsidRPr="00BC7973">
        <w:t>1-bit HE/EHT indication in the c</w:t>
      </w:r>
      <w:r w:rsidRPr="00BC7973">
        <w:t>ommon part of the Trigger frame is used to</w:t>
      </w:r>
      <w:r w:rsidR="00BD484C" w:rsidRPr="00BC7973">
        <w:t xml:space="preserve"> indicat</w:t>
      </w:r>
      <w:r w:rsidRPr="00BC7973">
        <w:t>e</w:t>
      </w:r>
      <w:r w:rsidR="00BD484C" w:rsidRPr="00BC7973">
        <w:t xml:space="preserve"> to the EHT STA whether to transmit an HE or EHT TB PPDU w</w:t>
      </w:r>
      <w:r w:rsidRPr="00BC7973">
        <w:t>ithin the primary 160 MHz.</w:t>
      </w:r>
    </w:p>
    <w:p w14:paraId="203A6032" w14:textId="3E4F5322" w:rsidR="00BD484C" w:rsidRPr="00BC7973" w:rsidRDefault="00BD484C" w:rsidP="00BD484C">
      <w:pPr>
        <w:pStyle w:val="ListParagraph"/>
        <w:numPr>
          <w:ilvl w:val="0"/>
          <w:numId w:val="290"/>
        </w:numPr>
      </w:pPr>
      <w:r w:rsidRPr="00BC7973">
        <w:t>Use B54 (the first bit) of UL HE-SIG-A2 Reserved field to carry this HE/EHT indication</w:t>
      </w:r>
      <w:r w:rsidR="00FC134B" w:rsidRPr="00BC7973">
        <w:t>.</w:t>
      </w:r>
      <w:r w:rsidRPr="00BC7973">
        <w:t xml:space="preserve"> </w:t>
      </w:r>
    </w:p>
    <w:p w14:paraId="7B9B4287" w14:textId="2A77A515" w:rsidR="00BD484C" w:rsidRPr="00BC7973" w:rsidRDefault="00BD484C" w:rsidP="00BD484C">
      <w:r w:rsidRPr="00BC7973">
        <w:t>N</w:t>
      </w:r>
      <w:r w:rsidR="00FC134B" w:rsidRPr="00BC7973">
        <w:t>OTE – T</w:t>
      </w:r>
      <w:r w:rsidRPr="00BC7973">
        <w:t xml:space="preserve">he EHT STA shall not transmit an HE </w:t>
      </w:r>
      <w:r w:rsidR="00FC134B" w:rsidRPr="00BC7973">
        <w:t>TB PPDU on the secondary 160 MHz.</w:t>
      </w:r>
    </w:p>
    <w:p w14:paraId="193B7EBF" w14:textId="037E8E40" w:rsidR="00FC134B" w:rsidRPr="00BC7973" w:rsidRDefault="00FC134B" w:rsidP="00FC134B">
      <w:pPr>
        <w:jc w:val="both"/>
        <w:rPr>
          <w:lang w:val="en-US"/>
        </w:rPr>
      </w:pPr>
      <w:r w:rsidRPr="00BC7973">
        <w:rPr>
          <w:lang w:val="en-US"/>
        </w:rPr>
        <w:t xml:space="preserve">[Motion 150, #SP384, </w:t>
      </w:r>
      <w:sdt>
        <w:sdtPr>
          <w:rPr>
            <w:lang w:val="en-US"/>
          </w:rPr>
          <w:id w:val="245705302"/>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2102485134"/>
          <w:citation/>
        </w:sdtPr>
        <w:sdtEndPr/>
        <w:sdtContent>
          <w:r w:rsidRPr="00BC7973">
            <w:rPr>
              <w:lang w:val="en-US"/>
            </w:rPr>
            <w:fldChar w:fldCharType="begin"/>
          </w:r>
          <w:r w:rsidRPr="00BC7973">
            <w:rPr>
              <w:lang w:val="en-US"/>
            </w:rPr>
            <w:instrText xml:space="preserve"> CITATION 20_1808r4 \l 1033 </w:instrText>
          </w:r>
          <w:r w:rsidRPr="00BC7973">
            <w:rPr>
              <w:lang w:val="en-US"/>
            </w:rPr>
            <w:fldChar w:fldCharType="separate"/>
          </w:r>
          <w:r w:rsidR="00EE3B4C" w:rsidRPr="00BC7973">
            <w:rPr>
              <w:noProof/>
              <w:lang w:val="en-US"/>
            </w:rPr>
            <w:t>[316]</w:t>
          </w:r>
          <w:r w:rsidRPr="00BC7973">
            <w:rPr>
              <w:lang w:val="en-US"/>
            </w:rPr>
            <w:fldChar w:fldCharType="end"/>
          </w:r>
        </w:sdtContent>
      </w:sdt>
      <w:r w:rsidRPr="00BC7973">
        <w:rPr>
          <w:lang w:val="en-US"/>
        </w:rPr>
        <w:t>]</w:t>
      </w:r>
    </w:p>
    <w:p w14:paraId="7CF1D81A" w14:textId="6E7E4876" w:rsidR="001A02DC" w:rsidRPr="00BC7973" w:rsidRDefault="00EC4AC2" w:rsidP="001A02DC">
      <w:pPr>
        <w:pStyle w:val="Heading2"/>
        <w:spacing w:after="60"/>
        <w:rPr>
          <w:u w:val="none"/>
          <w:lang w:val="en-US"/>
        </w:rPr>
      </w:pPr>
      <w:bookmarkStart w:id="3241" w:name="_Toc61795642"/>
      <w:r w:rsidRPr="00BC7973">
        <w:rPr>
          <w:u w:val="none"/>
          <w:lang w:val="en-US"/>
        </w:rPr>
        <w:t xml:space="preserve">NDPA </w:t>
      </w:r>
      <w:r w:rsidR="00164982" w:rsidRPr="00BC7973">
        <w:rPr>
          <w:u w:val="none"/>
          <w:lang w:val="en-US"/>
        </w:rPr>
        <w:t xml:space="preserve">and </w:t>
      </w:r>
      <w:r w:rsidR="00AD04F6" w:rsidRPr="00BC7973">
        <w:rPr>
          <w:u w:val="none"/>
          <w:lang w:val="en-US"/>
        </w:rPr>
        <w:t xml:space="preserve">EHT </w:t>
      </w:r>
      <w:r w:rsidR="00164982" w:rsidRPr="00BC7973">
        <w:rPr>
          <w:u w:val="none"/>
          <w:lang w:val="en-US"/>
        </w:rPr>
        <w:t>MIMO Control field</w:t>
      </w:r>
      <w:bookmarkEnd w:id="3241"/>
    </w:p>
    <w:p w14:paraId="64FC660A" w14:textId="77777777" w:rsidR="001A02DC" w:rsidRPr="00BC7973" w:rsidRDefault="001A02DC" w:rsidP="001A02DC">
      <w:pPr>
        <w:jc w:val="both"/>
      </w:pPr>
      <w:r w:rsidRPr="00BC7973">
        <w:t>There is at least one reserved bit in EHT NDPA STA Info Subfield and EHT MIMO Control field.</w:t>
      </w:r>
    </w:p>
    <w:p w14:paraId="41E36C91" w14:textId="77777777" w:rsidR="001A02DC" w:rsidRPr="00BC7973" w:rsidRDefault="001A02DC" w:rsidP="001A02DC">
      <w:pPr>
        <w:pStyle w:val="ListParagraph"/>
        <w:numPr>
          <w:ilvl w:val="0"/>
          <w:numId w:val="191"/>
        </w:numPr>
        <w:jc w:val="both"/>
      </w:pPr>
      <w:r w:rsidRPr="00BC7973">
        <w:t xml:space="preserve">NOTE – If needed, this reserved bit may be used for codebook size expansion or other purpose. </w:t>
      </w:r>
    </w:p>
    <w:p w14:paraId="4CC8D5D6" w14:textId="77777777" w:rsidR="001A02DC" w:rsidRPr="00BC7973" w:rsidRDefault="001A02DC" w:rsidP="001A02DC">
      <w:pPr>
        <w:jc w:val="both"/>
        <w:rPr>
          <w:szCs w:val="22"/>
        </w:rPr>
      </w:pPr>
      <w:r w:rsidRPr="00BC7973">
        <w:rPr>
          <w:szCs w:val="22"/>
        </w:rPr>
        <w:t xml:space="preserve">[Motion 137, #SP249, </w:t>
      </w:r>
      <w:sdt>
        <w:sdtPr>
          <w:id w:val="612107509"/>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id w:val="960692474"/>
          <w:citation/>
        </w:sdtPr>
        <w:sdtEndPr/>
        <w:sdtContent>
          <w:r w:rsidRPr="00BC7973">
            <w:rPr>
              <w:szCs w:val="22"/>
            </w:rPr>
            <w:fldChar w:fldCharType="begin"/>
          </w:r>
          <w:r w:rsidRPr="00BC7973">
            <w:rPr>
              <w:szCs w:val="22"/>
              <w:lang w:val="en-US"/>
            </w:rPr>
            <w:instrText xml:space="preserve"> CITATION 20_1342r1 \l 1033 </w:instrText>
          </w:r>
          <w:r w:rsidRPr="00BC7973">
            <w:rPr>
              <w:szCs w:val="22"/>
            </w:rPr>
            <w:fldChar w:fldCharType="separate"/>
          </w:r>
          <w:r w:rsidR="00EE3B4C" w:rsidRPr="00BC7973">
            <w:rPr>
              <w:noProof/>
              <w:szCs w:val="22"/>
              <w:lang w:val="en-US"/>
            </w:rPr>
            <w:t>[317]</w:t>
          </w:r>
          <w:r w:rsidRPr="00BC7973">
            <w:rPr>
              <w:szCs w:val="22"/>
            </w:rPr>
            <w:fldChar w:fldCharType="end"/>
          </w:r>
        </w:sdtContent>
      </w:sdt>
      <w:r w:rsidRPr="00BC7973">
        <w:rPr>
          <w:szCs w:val="22"/>
        </w:rPr>
        <w:t>]</w:t>
      </w:r>
    </w:p>
    <w:p w14:paraId="5854357B" w14:textId="77777777" w:rsidR="00B52790" w:rsidRPr="00BC7973" w:rsidRDefault="00B52790" w:rsidP="001A02DC">
      <w:pPr>
        <w:jc w:val="both"/>
      </w:pPr>
    </w:p>
    <w:p w14:paraId="175B2DAE" w14:textId="1DC8E1B2" w:rsidR="00AD04F6" w:rsidRPr="00BC7973" w:rsidRDefault="00324A31" w:rsidP="00AD04F6">
      <w:pPr>
        <w:jc w:val="both"/>
      </w:pPr>
      <w:r w:rsidRPr="00BC7973">
        <w:t>T</w:t>
      </w:r>
      <w:r w:rsidR="00AD04F6" w:rsidRPr="00BC7973">
        <w:t>he following two rules</w:t>
      </w:r>
      <w:r w:rsidRPr="00BC7973">
        <w:t xml:space="preserve"> are supported:</w:t>
      </w:r>
    </w:p>
    <w:p w14:paraId="1FF43C8A" w14:textId="51B5E5B0" w:rsidR="00AD04F6" w:rsidRPr="00BC7973" w:rsidRDefault="00AD04F6" w:rsidP="00035D4A">
      <w:pPr>
        <w:pStyle w:val="ListParagraph"/>
        <w:numPr>
          <w:ilvl w:val="0"/>
          <w:numId w:val="231"/>
        </w:numPr>
        <w:jc w:val="both"/>
      </w:pPr>
      <w:r w:rsidRPr="00BC7973">
        <w:t xml:space="preserve">NDPA shall not request feedback on a </w:t>
      </w:r>
      <w:r w:rsidR="00324A31" w:rsidRPr="00BC7973">
        <w:t>RU</w:t>
      </w:r>
      <w:r w:rsidRPr="00BC7973">
        <w:t>242 that is signaled as punctured in the U-SIG of the NDP that follows it</w:t>
      </w:r>
      <w:r w:rsidR="00324A31" w:rsidRPr="00BC7973">
        <w:t>.</w:t>
      </w:r>
    </w:p>
    <w:p w14:paraId="77C32E51" w14:textId="635C357A" w:rsidR="00AD04F6" w:rsidRPr="00BC7973" w:rsidRDefault="00AD04F6" w:rsidP="00035D4A">
      <w:pPr>
        <w:pStyle w:val="ListParagraph"/>
        <w:numPr>
          <w:ilvl w:val="0"/>
          <w:numId w:val="231"/>
        </w:numPr>
        <w:jc w:val="both"/>
      </w:pPr>
      <w:r w:rsidRPr="00BC7973">
        <w:t>Partial BW Info field (naming TBD)</w:t>
      </w:r>
      <w:r w:rsidR="00324A31" w:rsidRPr="00BC7973">
        <w:t xml:space="preserve"> of the MIMO Control field</w:t>
      </w:r>
      <w:r w:rsidRPr="00BC7973">
        <w:t xml:space="preserve"> </w:t>
      </w:r>
      <w:r w:rsidR="00324A31" w:rsidRPr="00BC7973">
        <w:t>is</w:t>
      </w:r>
      <w:r w:rsidRPr="00BC7973">
        <w:t xml:space="preserve"> the same as the one in NDPA</w:t>
      </w:r>
      <w:r w:rsidR="00FE23CA" w:rsidRPr="00BC7973">
        <w:t>.</w:t>
      </w:r>
      <w:r w:rsidRPr="00BC7973">
        <w:t xml:space="preserve"> </w:t>
      </w:r>
    </w:p>
    <w:p w14:paraId="76AADA7B" w14:textId="6B806C52" w:rsidR="00AA68D7" w:rsidRPr="00BC7973" w:rsidRDefault="00AA68D7" w:rsidP="00AA68D7">
      <w:pPr>
        <w:jc w:val="both"/>
      </w:pPr>
      <w:r w:rsidRPr="00BC7973">
        <w:rPr>
          <w:szCs w:val="22"/>
        </w:rPr>
        <w:t xml:space="preserve">[Motion 142, #SP307, </w:t>
      </w:r>
      <w:sdt>
        <w:sdtPr>
          <w:rPr>
            <w:szCs w:val="22"/>
          </w:rPr>
          <w:id w:val="-1280638670"/>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481200463"/>
          <w:citation/>
        </w:sdtPr>
        <w:sdtEndPr/>
        <w:sdtContent>
          <w:r w:rsidRPr="00BC7973">
            <w:rPr>
              <w:szCs w:val="22"/>
            </w:rPr>
            <w:fldChar w:fldCharType="begin"/>
          </w:r>
          <w:r w:rsidRPr="00BC7973">
            <w:rPr>
              <w:szCs w:val="22"/>
              <w:lang w:val="en-US"/>
            </w:rPr>
            <w:instrText xml:space="preserve"> CITATION 20_1436r6 \l 1033 </w:instrText>
          </w:r>
          <w:r w:rsidRPr="00BC7973">
            <w:rPr>
              <w:szCs w:val="22"/>
            </w:rPr>
            <w:fldChar w:fldCharType="separate"/>
          </w:r>
          <w:r w:rsidR="00EE3B4C" w:rsidRPr="00BC7973">
            <w:rPr>
              <w:noProof/>
              <w:szCs w:val="22"/>
              <w:lang w:val="en-US"/>
            </w:rPr>
            <w:t>[97]</w:t>
          </w:r>
          <w:r w:rsidRPr="00BC7973">
            <w:rPr>
              <w:szCs w:val="22"/>
            </w:rPr>
            <w:fldChar w:fldCharType="end"/>
          </w:r>
        </w:sdtContent>
      </w:sdt>
      <w:r w:rsidRPr="00BC7973">
        <w:rPr>
          <w:szCs w:val="22"/>
        </w:rPr>
        <w:t>]</w:t>
      </w:r>
    </w:p>
    <w:p w14:paraId="74F4AC72" w14:textId="77777777" w:rsidR="00481AEF" w:rsidRPr="00BC7973" w:rsidRDefault="00481AEF" w:rsidP="00556C1C">
      <w:pPr>
        <w:jc w:val="both"/>
      </w:pPr>
    </w:p>
    <w:p w14:paraId="4984068C" w14:textId="3E8264B7" w:rsidR="00556C1C" w:rsidRPr="00BC7973" w:rsidRDefault="00163688" w:rsidP="00556C1C">
      <w:pPr>
        <w:jc w:val="both"/>
      </w:pPr>
      <w:r w:rsidRPr="00BC7973">
        <w:t xml:space="preserve">The </w:t>
      </w:r>
      <w:r w:rsidR="00556C1C" w:rsidRPr="00BC7973">
        <w:t xml:space="preserve">design </w:t>
      </w:r>
      <w:r w:rsidRPr="00BC7973">
        <w:t xml:space="preserve">of an </w:t>
      </w:r>
      <w:r w:rsidR="00556C1C" w:rsidRPr="00BC7973">
        <w:t xml:space="preserve">EHT NDPA frame </w:t>
      </w:r>
      <w:r w:rsidRPr="00BC7973">
        <w:t xml:space="preserve">is </w:t>
      </w:r>
      <w:r w:rsidR="00556C1C" w:rsidRPr="00BC7973">
        <w:t>ba</w:t>
      </w:r>
      <w:r w:rsidR="00EC4AC2" w:rsidRPr="00BC7973">
        <w:t xml:space="preserve">sed on the VHT/ HE NDPA </w:t>
      </w:r>
      <w:r w:rsidR="00556C1C" w:rsidRPr="00BC7973">
        <w:t>frame</w:t>
      </w:r>
      <w:r w:rsidRPr="00BC7973">
        <w:t>.</w:t>
      </w:r>
    </w:p>
    <w:p w14:paraId="5A0D7314" w14:textId="2B3724B7" w:rsidR="00EC4AC2" w:rsidRPr="00BC7973" w:rsidRDefault="00556C1C" w:rsidP="00EC4AC2">
      <w:pPr>
        <w:pStyle w:val="ListParagraph"/>
        <w:numPr>
          <w:ilvl w:val="0"/>
          <w:numId w:val="219"/>
        </w:numPr>
        <w:jc w:val="both"/>
      </w:pPr>
      <w:r w:rsidRPr="00BC7973">
        <w:t xml:space="preserve">The EHT NDPA frame will have the same </w:t>
      </w:r>
      <w:r w:rsidR="00163688" w:rsidRPr="00BC7973">
        <w:t>Type</w:t>
      </w:r>
      <w:r w:rsidRPr="00BC7973">
        <w:t>/</w:t>
      </w:r>
      <w:r w:rsidR="00163688" w:rsidRPr="00BC7973">
        <w:t xml:space="preserve">Subtype </w:t>
      </w:r>
      <w:r w:rsidRPr="00BC7973">
        <w:t>subfield in the FC field of the VHT/HE NDPA frame.</w:t>
      </w:r>
      <w:r w:rsidR="00EC4AC2" w:rsidRPr="00BC7973">
        <w:t xml:space="preserve">  </w:t>
      </w:r>
    </w:p>
    <w:p w14:paraId="6C3C2E66" w14:textId="1B2773F2" w:rsidR="00C53D9F" w:rsidRPr="00BC7973" w:rsidRDefault="00C53D9F" w:rsidP="00C53D9F">
      <w:pPr>
        <w:jc w:val="both"/>
      </w:pPr>
      <w:r w:rsidRPr="00BC7973">
        <w:rPr>
          <w:szCs w:val="22"/>
        </w:rPr>
        <w:t xml:space="preserve">[Motion 137, #SP293, </w:t>
      </w:r>
      <w:sdt>
        <w:sdtPr>
          <w:id w:val="2033915505"/>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395512833"/>
          <w:citation/>
        </w:sdtPr>
        <w:sdtEndPr/>
        <w:sdtContent>
          <w:r w:rsidRPr="00BC7973">
            <w:rPr>
              <w:szCs w:val="22"/>
            </w:rPr>
            <w:fldChar w:fldCharType="begin"/>
          </w:r>
          <w:r w:rsidRPr="00BC7973">
            <w:rPr>
              <w:szCs w:val="22"/>
              <w:lang w:val="en-US"/>
            </w:rPr>
            <w:instrText xml:space="preserve"> CITATION 20_0950r4 \l 1033 </w:instrText>
          </w:r>
          <w:r w:rsidRPr="00BC7973">
            <w:rPr>
              <w:szCs w:val="22"/>
            </w:rPr>
            <w:fldChar w:fldCharType="separate"/>
          </w:r>
          <w:r w:rsidR="00EE3B4C" w:rsidRPr="00BC7973">
            <w:rPr>
              <w:noProof/>
              <w:szCs w:val="22"/>
              <w:lang w:val="en-US"/>
            </w:rPr>
            <w:t>[318]</w:t>
          </w:r>
          <w:r w:rsidRPr="00BC7973">
            <w:rPr>
              <w:szCs w:val="22"/>
            </w:rPr>
            <w:fldChar w:fldCharType="end"/>
          </w:r>
        </w:sdtContent>
      </w:sdt>
      <w:r w:rsidRPr="00BC7973">
        <w:rPr>
          <w:szCs w:val="22"/>
        </w:rPr>
        <w:t>]</w:t>
      </w:r>
    </w:p>
    <w:p w14:paraId="21E26D8F" w14:textId="77777777" w:rsidR="00C53D9F" w:rsidRPr="00BC7973" w:rsidRDefault="00C53D9F" w:rsidP="00556C1C">
      <w:pPr>
        <w:jc w:val="both"/>
        <w:rPr>
          <w:szCs w:val="22"/>
        </w:rPr>
      </w:pPr>
    </w:p>
    <w:p w14:paraId="3EB54FE8" w14:textId="424F8B6B" w:rsidR="002C47C7" w:rsidRPr="00BC7973" w:rsidRDefault="00163688" w:rsidP="002C47C7">
      <w:pPr>
        <w:jc w:val="both"/>
      </w:pPr>
      <w:r w:rsidRPr="00BC7973">
        <w:t xml:space="preserve">The </w:t>
      </w:r>
      <w:r w:rsidR="002C47C7" w:rsidRPr="00BC7973">
        <w:t xml:space="preserve">length of </w:t>
      </w:r>
      <w:r w:rsidRPr="00BC7973">
        <w:t xml:space="preserve">an </w:t>
      </w:r>
      <w:r w:rsidR="002C47C7" w:rsidRPr="00BC7973">
        <w:t xml:space="preserve">EHT STA Info field in the NDPA frame </w:t>
      </w:r>
      <w:r w:rsidRPr="00BC7973">
        <w:t xml:space="preserve">is </w:t>
      </w:r>
      <w:r w:rsidR="002C47C7" w:rsidRPr="00BC7973">
        <w:t>4 bytes</w:t>
      </w:r>
      <w:r w:rsidRPr="00BC7973">
        <w:t>.</w:t>
      </w:r>
      <w:r w:rsidR="002C47C7" w:rsidRPr="00BC7973">
        <w:t xml:space="preserve">  </w:t>
      </w:r>
    </w:p>
    <w:p w14:paraId="3E9C9763" w14:textId="6EC6206E" w:rsidR="00761557" w:rsidRPr="00BC7973" w:rsidRDefault="00761557" w:rsidP="002C47C7">
      <w:pPr>
        <w:jc w:val="both"/>
      </w:pPr>
      <w:r w:rsidRPr="00BC7973">
        <w:rPr>
          <w:szCs w:val="22"/>
        </w:rPr>
        <w:t xml:space="preserve">[Motion 137, #SP294, </w:t>
      </w:r>
      <w:sdt>
        <w:sdtPr>
          <w:id w:val="-1062095871"/>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843825377"/>
          <w:citation/>
        </w:sdtPr>
        <w:sdtEndPr/>
        <w:sdtContent>
          <w:r w:rsidR="003061C3" w:rsidRPr="00BC7973">
            <w:rPr>
              <w:szCs w:val="22"/>
            </w:rPr>
            <w:fldChar w:fldCharType="begin"/>
          </w:r>
          <w:r w:rsidR="003061C3" w:rsidRPr="00BC7973">
            <w:rPr>
              <w:szCs w:val="22"/>
              <w:lang w:val="en-US"/>
            </w:rPr>
            <w:instrText xml:space="preserve"> CITATION 20_1015r2 \l 1033 </w:instrText>
          </w:r>
          <w:r w:rsidR="003061C3" w:rsidRPr="00BC7973">
            <w:rPr>
              <w:szCs w:val="22"/>
            </w:rPr>
            <w:fldChar w:fldCharType="separate"/>
          </w:r>
          <w:r w:rsidR="00EE3B4C" w:rsidRPr="00BC7973">
            <w:rPr>
              <w:noProof/>
              <w:szCs w:val="22"/>
              <w:lang w:val="en-US"/>
            </w:rPr>
            <w:t>[319]</w:t>
          </w:r>
          <w:r w:rsidR="003061C3" w:rsidRPr="00BC7973">
            <w:rPr>
              <w:szCs w:val="22"/>
            </w:rPr>
            <w:fldChar w:fldCharType="end"/>
          </w:r>
        </w:sdtContent>
      </w:sdt>
      <w:r w:rsidR="003061C3" w:rsidRPr="00BC7973">
        <w:rPr>
          <w:szCs w:val="22"/>
        </w:rPr>
        <w:t>]</w:t>
      </w:r>
    </w:p>
    <w:p w14:paraId="1297D94F" w14:textId="77777777" w:rsidR="001E68F7" w:rsidRPr="00BC7973" w:rsidRDefault="001E68F7" w:rsidP="00097D1E">
      <w:pPr>
        <w:jc w:val="both"/>
      </w:pPr>
    </w:p>
    <w:p w14:paraId="31A0D6B8" w14:textId="09AF7B4A" w:rsidR="00097D1E" w:rsidRPr="00BC7973" w:rsidRDefault="00163688" w:rsidP="00097D1E">
      <w:pPr>
        <w:jc w:val="both"/>
      </w:pPr>
      <w:r w:rsidRPr="00BC7973">
        <w:t>A</w:t>
      </w:r>
      <w:r w:rsidR="00097D1E" w:rsidRPr="00BC7973">
        <w:t xml:space="preserve"> new EHT NDPA variant using the encoding value 11 for B0-B1 </w:t>
      </w:r>
      <w:r w:rsidRPr="00BC7973">
        <w:t xml:space="preserve">is created </w:t>
      </w:r>
      <w:r w:rsidR="00097D1E" w:rsidRPr="00BC7973">
        <w:t xml:space="preserve">in </w:t>
      </w:r>
      <w:r w:rsidRPr="00BC7973">
        <w:t xml:space="preserve">the </w:t>
      </w:r>
      <w:r w:rsidR="00097D1E" w:rsidRPr="00BC7973">
        <w:t>Sounding Dialog Token field</w:t>
      </w:r>
      <w:r w:rsidRPr="00BC7973">
        <w:t xml:space="preserve">.  </w:t>
      </w:r>
    </w:p>
    <w:p w14:paraId="5FD3811D" w14:textId="20A0D996" w:rsidR="003061C3" w:rsidRPr="00BC7973" w:rsidRDefault="003061C3" w:rsidP="003061C3">
      <w:pPr>
        <w:jc w:val="both"/>
        <w:rPr>
          <w:szCs w:val="22"/>
        </w:rPr>
      </w:pPr>
      <w:r w:rsidRPr="00BC7973">
        <w:rPr>
          <w:szCs w:val="22"/>
        </w:rPr>
        <w:t xml:space="preserve">[Motion 137, #SP295, </w:t>
      </w:r>
      <w:sdt>
        <w:sdtPr>
          <w:id w:val="1569222725"/>
          <w:citation/>
        </w:sdtPr>
        <w:sdtEndPr/>
        <w:sdtContent>
          <w:r w:rsidRPr="00BC7973">
            <w:rPr>
              <w:szCs w:val="22"/>
            </w:rPr>
            <w:fldChar w:fldCharType="begin"/>
          </w:r>
          <w:r w:rsidRPr="00BC7973">
            <w:rPr>
              <w:szCs w:val="22"/>
              <w:lang w:val="en-US"/>
            </w:rPr>
            <w:instrText xml:space="preserve"> CITATION 20_1755r11 \l 1033 </w:instrText>
          </w:r>
          <w:r w:rsidRPr="00BC7973">
            <w:rPr>
              <w:szCs w:val="22"/>
            </w:rPr>
            <w:fldChar w:fldCharType="separate"/>
          </w:r>
          <w:r w:rsidR="00EE3B4C" w:rsidRPr="00BC7973">
            <w:rPr>
              <w:noProof/>
              <w:szCs w:val="22"/>
              <w:lang w:val="en-US"/>
            </w:rPr>
            <w:t>[3]</w:t>
          </w:r>
          <w:r w:rsidRPr="00BC7973">
            <w:rPr>
              <w:szCs w:val="22"/>
            </w:rPr>
            <w:fldChar w:fldCharType="end"/>
          </w:r>
        </w:sdtContent>
      </w:sdt>
      <w:r w:rsidRPr="00BC7973">
        <w:rPr>
          <w:szCs w:val="22"/>
        </w:rPr>
        <w:t xml:space="preserve"> and </w:t>
      </w:r>
      <w:sdt>
        <w:sdtPr>
          <w:rPr>
            <w:szCs w:val="22"/>
          </w:rPr>
          <w:id w:val="-712110942"/>
          <w:citation/>
        </w:sdtPr>
        <w:sdtEndPr/>
        <w:sdtContent>
          <w:r w:rsidRPr="00BC7973">
            <w:rPr>
              <w:szCs w:val="22"/>
            </w:rPr>
            <w:fldChar w:fldCharType="begin"/>
          </w:r>
          <w:r w:rsidRPr="00BC7973">
            <w:rPr>
              <w:szCs w:val="22"/>
              <w:lang w:val="en-US"/>
            </w:rPr>
            <w:instrText xml:space="preserve"> CITATION 20_1495r2 \l 1033 </w:instrText>
          </w:r>
          <w:r w:rsidRPr="00BC7973">
            <w:rPr>
              <w:szCs w:val="22"/>
            </w:rPr>
            <w:fldChar w:fldCharType="separate"/>
          </w:r>
          <w:r w:rsidR="00EE3B4C" w:rsidRPr="00BC7973">
            <w:rPr>
              <w:noProof/>
              <w:szCs w:val="22"/>
              <w:lang w:val="en-US"/>
            </w:rPr>
            <w:t>[320]</w:t>
          </w:r>
          <w:r w:rsidRPr="00BC7973">
            <w:rPr>
              <w:szCs w:val="22"/>
            </w:rPr>
            <w:fldChar w:fldCharType="end"/>
          </w:r>
        </w:sdtContent>
      </w:sdt>
      <w:r w:rsidRPr="00BC7973">
        <w:rPr>
          <w:szCs w:val="22"/>
        </w:rPr>
        <w:t>]</w:t>
      </w:r>
    </w:p>
    <w:p w14:paraId="67ADD1B9" w14:textId="77777777" w:rsidR="000B413B" w:rsidRPr="00BC7973" w:rsidRDefault="000B413B" w:rsidP="00124785">
      <w:pPr>
        <w:jc w:val="both"/>
      </w:pPr>
    </w:p>
    <w:p w14:paraId="03FCCEAC" w14:textId="0E5238CF" w:rsidR="00124785" w:rsidRPr="00BC7973" w:rsidRDefault="00851699" w:rsidP="00124785">
      <w:pPr>
        <w:jc w:val="both"/>
      </w:pPr>
      <w:r w:rsidRPr="00BC7973">
        <w:t>T</w:t>
      </w:r>
      <w:r w:rsidR="00124785" w:rsidRPr="00BC7973">
        <w:t xml:space="preserve">he design of STA Info field </w:t>
      </w:r>
      <w:r w:rsidRPr="00BC7973">
        <w:t>is</w:t>
      </w:r>
      <w:r w:rsidR="00124785" w:rsidRPr="00BC7973">
        <w:t xml:space="preserve"> shown </w:t>
      </w:r>
      <w:r w:rsidRPr="00BC7973">
        <w:t>as follows.</w:t>
      </w:r>
    </w:p>
    <w:p w14:paraId="149160D2" w14:textId="1C0E7C36" w:rsidR="00124785" w:rsidRPr="00BC7973" w:rsidRDefault="00124785" w:rsidP="00124785">
      <w:pPr>
        <w:pStyle w:val="ListParagraph"/>
        <w:numPr>
          <w:ilvl w:val="0"/>
          <w:numId w:val="224"/>
        </w:numPr>
        <w:jc w:val="both"/>
      </w:pPr>
      <w:r w:rsidRPr="00BC7973">
        <w:t>Partial BW Info field (naming is TBD) can be 7</w:t>
      </w:r>
      <w:r w:rsidR="00FA3E62" w:rsidRPr="00BC7973">
        <w:rPr>
          <w:lang w:val="en-US"/>
        </w:rPr>
        <w:t>–</w:t>
      </w:r>
      <w:r w:rsidRPr="00BC7973">
        <w:t>9 bits [the figure will be modified accordingly if the field size is different from 9 bits]</w:t>
      </w:r>
    </w:p>
    <w:p w14:paraId="283C24F1" w14:textId="2F630F4D" w:rsidR="00124785" w:rsidRPr="00BC7973" w:rsidRDefault="00BA1913" w:rsidP="00124785">
      <w:pPr>
        <w:pStyle w:val="ListParagraph"/>
        <w:numPr>
          <w:ilvl w:val="0"/>
          <w:numId w:val="224"/>
        </w:numPr>
        <w:jc w:val="both"/>
      </w:pPr>
      <w:r w:rsidRPr="00BC7973">
        <w:t xml:space="preserve">The </w:t>
      </w:r>
      <w:r w:rsidR="00124785" w:rsidRPr="00BC7973">
        <w:t xml:space="preserve">codebook size may </w:t>
      </w:r>
      <w:r w:rsidR="00AC7A88" w:rsidRPr="00BC7973">
        <w:t xml:space="preserve">be </w:t>
      </w:r>
      <w:r w:rsidR="00124785" w:rsidRPr="00BC7973">
        <w:t>increase</w:t>
      </w:r>
      <w:r w:rsidR="00AC7A88" w:rsidRPr="00BC7973">
        <w:t>d</w:t>
      </w:r>
      <w:r w:rsidR="00124785" w:rsidRPr="00BC7973">
        <w:t>, and the location of the Nc and Codebook Size fields are TBD</w:t>
      </w:r>
      <w:r w:rsidR="009454D5" w:rsidRPr="00BC7973">
        <w:t>.</w:t>
      </w:r>
    </w:p>
    <w:p w14:paraId="2662046C" w14:textId="77777777" w:rsidR="00124785" w:rsidRPr="00BC7973" w:rsidRDefault="00124785" w:rsidP="00124785">
      <w:pPr>
        <w:jc w:val="both"/>
      </w:pPr>
      <w:r w:rsidRPr="00BC7973">
        <w:rPr>
          <w:noProof/>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39"/>
                    <a:stretch>
                      <a:fillRect/>
                    </a:stretch>
                  </pic:blipFill>
                  <pic:spPr>
                    <a:xfrm>
                      <a:off x="0" y="0"/>
                      <a:ext cx="5943600" cy="994410"/>
                    </a:xfrm>
                    <a:prstGeom prst="rect">
                      <a:avLst/>
                    </a:prstGeom>
                  </pic:spPr>
                </pic:pic>
              </a:graphicData>
            </a:graphic>
          </wp:inline>
        </w:drawing>
      </w:r>
    </w:p>
    <w:p w14:paraId="4DE75E4C" w14:textId="7EEF0A68" w:rsidR="00AA68D7" w:rsidRPr="00BC7973" w:rsidRDefault="00AA68D7" w:rsidP="00AA68D7">
      <w:pPr>
        <w:jc w:val="both"/>
      </w:pPr>
      <w:r w:rsidRPr="00BC7973">
        <w:rPr>
          <w:szCs w:val="22"/>
        </w:rPr>
        <w:t xml:space="preserve">[Motion 142, #SP304, </w:t>
      </w:r>
      <w:sdt>
        <w:sdtPr>
          <w:rPr>
            <w:szCs w:val="22"/>
          </w:rPr>
          <w:id w:val="-1241240138"/>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643471385"/>
          <w:citation/>
        </w:sdtPr>
        <w:sdtEndPr/>
        <w:sdtContent>
          <w:r w:rsidRPr="00BC7973">
            <w:rPr>
              <w:szCs w:val="22"/>
            </w:rPr>
            <w:fldChar w:fldCharType="begin"/>
          </w:r>
          <w:r w:rsidRPr="00BC7973">
            <w:rPr>
              <w:szCs w:val="22"/>
              <w:lang w:val="en-US"/>
            </w:rPr>
            <w:instrText xml:space="preserve"> CITATION 20_1436r6 \l 1033 </w:instrText>
          </w:r>
          <w:r w:rsidRPr="00BC7973">
            <w:rPr>
              <w:szCs w:val="22"/>
            </w:rPr>
            <w:fldChar w:fldCharType="separate"/>
          </w:r>
          <w:r w:rsidR="00EE3B4C" w:rsidRPr="00BC7973">
            <w:rPr>
              <w:noProof/>
              <w:szCs w:val="22"/>
              <w:lang w:val="en-US"/>
            </w:rPr>
            <w:t>[97]</w:t>
          </w:r>
          <w:r w:rsidRPr="00BC7973">
            <w:rPr>
              <w:szCs w:val="22"/>
            </w:rPr>
            <w:fldChar w:fldCharType="end"/>
          </w:r>
        </w:sdtContent>
      </w:sdt>
      <w:r w:rsidRPr="00BC7973">
        <w:rPr>
          <w:szCs w:val="22"/>
        </w:rPr>
        <w:t>]</w:t>
      </w:r>
    </w:p>
    <w:p w14:paraId="04712E64" w14:textId="77777777" w:rsidR="000B413B" w:rsidRPr="00BC7973" w:rsidRDefault="000B413B">
      <w:pPr>
        <w:rPr>
          <w:b/>
          <w:szCs w:val="22"/>
        </w:rPr>
      </w:pPr>
      <w:r w:rsidRPr="00BC7973">
        <w:rPr>
          <w:b/>
          <w:szCs w:val="22"/>
        </w:rPr>
        <w:br w:type="page"/>
      </w:r>
    </w:p>
    <w:p w14:paraId="7F16FFA5" w14:textId="0D36DD42" w:rsidR="00943F60" w:rsidRPr="00BC7973" w:rsidRDefault="002D39C5" w:rsidP="00943F60">
      <w:pPr>
        <w:rPr>
          <w:lang w:val="en-US"/>
        </w:rPr>
      </w:pPr>
      <w:r w:rsidRPr="00BC7973">
        <w:rPr>
          <w:lang w:val="en-US"/>
        </w:rPr>
        <w:lastRenderedPageBreak/>
        <w:t>A</w:t>
      </w:r>
      <w:r w:rsidR="00943F60" w:rsidRPr="00BC7973">
        <w:rPr>
          <w:lang w:val="en-US"/>
        </w:rPr>
        <w:t xml:space="preserve"> 9-bit to signal NDPA partial BW info field </w:t>
      </w:r>
      <w:r w:rsidRPr="00BC7973">
        <w:rPr>
          <w:lang w:val="en-US"/>
        </w:rPr>
        <w:t>is defined as follows.</w:t>
      </w:r>
    </w:p>
    <w:p w14:paraId="305A6B75" w14:textId="77777777" w:rsidR="00943F60" w:rsidRPr="00BC7973" w:rsidRDefault="00943F60" w:rsidP="00943F60">
      <w:pPr>
        <w:ind w:firstLine="720"/>
        <w:rPr>
          <w:lang w:val="en-US"/>
        </w:rPr>
      </w:pPr>
      <w:r w:rsidRPr="00BC7973">
        <w:rPr>
          <w:noProof/>
          <w:lang w:val="en-US" w:eastAsia="zh-CN"/>
        </w:rPr>
        <w:drawing>
          <wp:inline distT="0" distB="0" distL="0" distR="0" wp14:anchorId="6F7C686C" wp14:editId="12BEDB6B">
            <wp:extent cx="2603500" cy="610222"/>
            <wp:effectExtent l="0" t="0" r="635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17D92D91" w14:textId="77777777" w:rsidR="00943F60" w:rsidRPr="00BC7973" w:rsidRDefault="00943F60" w:rsidP="00943F60">
      <w:pPr>
        <w:rPr>
          <w:lang w:val="en-US"/>
        </w:rPr>
      </w:pPr>
    </w:p>
    <w:p w14:paraId="01B5C0C9" w14:textId="2726852B" w:rsidR="00943F60" w:rsidRPr="00BC7973" w:rsidRDefault="00943F60" w:rsidP="001663B1">
      <w:pPr>
        <w:pStyle w:val="ListParagraph"/>
        <w:numPr>
          <w:ilvl w:val="0"/>
          <w:numId w:val="280"/>
        </w:numPr>
        <w:rPr>
          <w:lang w:val="en-US"/>
        </w:rPr>
      </w:pPr>
      <w:r w:rsidRPr="00BC7973">
        <w:rPr>
          <w:lang w:val="en-US"/>
        </w:rPr>
        <w:t>1 bit indicates bitmap resolution</w:t>
      </w:r>
      <w:r w:rsidR="002D39C5" w:rsidRPr="00BC7973">
        <w:rPr>
          <w:lang w:val="en-US"/>
        </w:rPr>
        <w:t xml:space="preserve"> for</w:t>
      </w:r>
      <w:r w:rsidRPr="00BC7973">
        <w:rPr>
          <w:lang w:val="en-US"/>
        </w:rPr>
        <w:t xml:space="preserve"> 20</w:t>
      </w:r>
      <w:r w:rsidR="002D39C5" w:rsidRPr="00BC7973">
        <w:rPr>
          <w:lang w:val="en-US"/>
        </w:rPr>
        <w:t xml:space="preserve"> </w:t>
      </w:r>
      <w:r w:rsidRPr="00BC7973">
        <w:rPr>
          <w:lang w:val="en-US"/>
        </w:rPr>
        <w:t>MHz or 40</w:t>
      </w:r>
      <w:r w:rsidR="002D39C5" w:rsidRPr="00BC7973">
        <w:rPr>
          <w:lang w:val="en-US"/>
        </w:rPr>
        <w:t xml:space="preserve"> </w:t>
      </w:r>
      <w:r w:rsidRPr="00BC7973">
        <w:rPr>
          <w:lang w:val="en-US"/>
        </w:rPr>
        <w:t>MHz</w:t>
      </w:r>
    </w:p>
    <w:p w14:paraId="34B19FD5" w14:textId="31864EDE" w:rsidR="00943F60" w:rsidRPr="00BC7973" w:rsidRDefault="00943F60" w:rsidP="001663B1">
      <w:pPr>
        <w:pStyle w:val="ListParagraph"/>
        <w:numPr>
          <w:ilvl w:val="1"/>
          <w:numId w:val="280"/>
        </w:numPr>
        <w:rPr>
          <w:lang w:val="en-US"/>
        </w:rPr>
      </w:pPr>
      <w:r w:rsidRPr="00BC7973">
        <w:rPr>
          <w:lang w:val="en-US"/>
        </w:rPr>
        <w:t>Set to 0 for 20</w:t>
      </w:r>
      <w:r w:rsidR="002D39C5" w:rsidRPr="00BC7973">
        <w:rPr>
          <w:lang w:val="en-US"/>
        </w:rPr>
        <w:t xml:space="preserve"> </w:t>
      </w:r>
      <w:r w:rsidRPr="00BC7973">
        <w:rPr>
          <w:lang w:val="en-US"/>
        </w:rPr>
        <w:t>MHz for NDP BW</w:t>
      </w:r>
      <w:r w:rsidR="002D39C5" w:rsidRPr="00BC7973">
        <w:rPr>
          <w:lang w:val="en-US"/>
        </w:rPr>
        <w:t xml:space="preserve"> </w:t>
      </w:r>
      <w:r w:rsidRPr="00BC7973">
        <w:rPr>
          <w:lang w:val="en-US"/>
        </w:rPr>
        <w:t>&lt;</w:t>
      </w:r>
      <w:r w:rsidR="002D39C5" w:rsidRPr="00BC7973">
        <w:rPr>
          <w:lang w:val="en-US"/>
        </w:rPr>
        <w:t xml:space="preserve"> </w:t>
      </w:r>
      <w:r w:rsidRPr="00BC7973">
        <w:rPr>
          <w:lang w:val="en-US"/>
        </w:rPr>
        <w:t>320MHz.</w:t>
      </w:r>
    </w:p>
    <w:p w14:paraId="1D4D8CCB" w14:textId="3CC876CE" w:rsidR="00943F60" w:rsidRPr="00BC7973" w:rsidRDefault="00943F60" w:rsidP="001663B1">
      <w:pPr>
        <w:pStyle w:val="ListParagraph"/>
        <w:numPr>
          <w:ilvl w:val="1"/>
          <w:numId w:val="280"/>
        </w:numPr>
        <w:rPr>
          <w:lang w:val="en-US"/>
        </w:rPr>
      </w:pPr>
      <w:r w:rsidRPr="00BC7973">
        <w:rPr>
          <w:lang w:val="en-US"/>
        </w:rPr>
        <w:t>Set to 1 for 40</w:t>
      </w:r>
      <w:r w:rsidR="002D39C5" w:rsidRPr="00BC7973">
        <w:rPr>
          <w:lang w:val="en-US"/>
        </w:rPr>
        <w:t xml:space="preserve"> </w:t>
      </w:r>
      <w:r w:rsidRPr="00BC7973">
        <w:rPr>
          <w:lang w:val="en-US"/>
        </w:rPr>
        <w:t>MHz for NDP BW</w:t>
      </w:r>
      <w:r w:rsidR="002D39C5" w:rsidRPr="00BC7973">
        <w:rPr>
          <w:lang w:val="en-US"/>
        </w:rPr>
        <w:t xml:space="preserve"> </w:t>
      </w:r>
      <w:r w:rsidRPr="00BC7973">
        <w:rPr>
          <w:lang w:val="en-US"/>
        </w:rPr>
        <w:t>=</w:t>
      </w:r>
      <w:r w:rsidR="002D39C5" w:rsidRPr="00BC7973">
        <w:rPr>
          <w:lang w:val="en-US"/>
        </w:rPr>
        <w:t xml:space="preserve"> </w:t>
      </w:r>
      <w:r w:rsidRPr="00BC7973">
        <w:rPr>
          <w:lang w:val="en-US"/>
        </w:rPr>
        <w:t>320MHz.</w:t>
      </w:r>
    </w:p>
    <w:p w14:paraId="7073F703" w14:textId="7612ACFE" w:rsidR="00943F60" w:rsidRPr="00BC7973" w:rsidRDefault="00943F60" w:rsidP="001663B1">
      <w:pPr>
        <w:pStyle w:val="ListParagraph"/>
        <w:numPr>
          <w:ilvl w:val="0"/>
          <w:numId w:val="280"/>
        </w:numPr>
        <w:rPr>
          <w:lang w:val="en-US"/>
        </w:rPr>
      </w:pPr>
      <w:r w:rsidRPr="00BC7973">
        <w:rPr>
          <w:lang w:val="en-US"/>
        </w:rPr>
        <w:t>8-bit bitmap to indicate the re</w:t>
      </w:r>
      <w:r w:rsidR="002D39C5" w:rsidRPr="00BC7973">
        <w:rPr>
          <w:lang w:val="en-US"/>
        </w:rPr>
        <w:t>quest for each resolution size.</w:t>
      </w:r>
    </w:p>
    <w:p w14:paraId="1E586281" w14:textId="0A313828" w:rsidR="002D39C5" w:rsidRPr="00BC7973" w:rsidRDefault="002D39C5" w:rsidP="002D39C5">
      <w:pPr>
        <w:jc w:val="both"/>
        <w:rPr>
          <w:lang w:val="en-US"/>
        </w:rPr>
      </w:pPr>
      <w:r w:rsidRPr="00BC7973">
        <w:rPr>
          <w:lang w:val="en-US"/>
        </w:rPr>
        <w:t xml:space="preserve">[Motion 150, #SP367, </w:t>
      </w:r>
      <w:sdt>
        <w:sdtPr>
          <w:rPr>
            <w:lang w:val="en-US"/>
          </w:rPr>
          <w:id w:val="-2027318386"/>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850718883"/>
          <w:citation/>
        </w:sdtPr>
        <w:sdtEndPr/>
        <w:sdtContent>
          <w:r w:rsidRPr="00BC7973">
            <w:rPr>
              <w:lang w:val="en-US"/>
            </w:rPr>
            <w:fldChar w:fldCharType="begin"/>
          </w:r>
          <w:r w:rsidRPr="00BC7973">
            <w:rPr>
              <w:lang w:val="en-US"/>
            </w:rPr>
            <w:instrText xml:space="preserve"> CITATION 20_1747r2 \l 1033 </w:instrText>
          </w:r>
          <w:r w:rsidRPr="00BC7973">
            <w:rPr>
              <w:lang w:val="en-US"/>
            </w:rPr>
            <w:fldChar w:fldCharType="separate"/>
          </w:r>
          <w:r w:rsidR="00EE3B4C" w:rsidRPr="00BC7973">
            <w:rPr>
              <w:noProof/>
              <w:lang w:val="en-US"/>
            </w:rPr>
            <w:t>[321]</w:t>
          </w:r>
          <w:r w:rsidRPr="00BC7973">
            <w:rPr>
              <w:lang w:val="en-US"/>
            </w:rPr>
            <w:fldChar w:fldCharType="end"/>
          </w:r>
        </w:sdtContent>
      </w:sdt>
      <w:r w:rsidRPr="00BC7973">
        <w:rPr>
          <w:lang w:val="en-US"/>
        </w:rPr>
        <w:t>]</w:t>
      </w:r>
    </w:p>
    <w:p w14:paraId="77D80C57" w14:textId="77777777" w:rsidR="002266C6" w:rsidRPr="00BC7973" w:rsidRDefault="002266C6" w:rsidP="001A02DC">
      <w:pPr>
        <w:jc w:val="both"/>
        <w:rPr>
          <w:szCs w:val="22"/>
        </w:rPr>
      </w:pPr>
    </w:p>
    <w:p w14:paraId="1F175430" w14:textId="1445D587" w:rsidR="001A02DC" w:rsidRPr="00BC7973" w:rsidRDefault="009454D5" w:rsidP="001A02DC">
      <w:pPr>
        <w:jc w:val="both"/>
      </w:pPr>
      <w:r w:rsidRPr="00BC7973">
        <w:rPr>
          <w:szCs w:val="22"/>
        </w:rPr>
        <w:t xml:space="preserve">The design of </w:t>
      </w:r>
      <w:r w:rsidR="001A02DC" w:rsidRPr="00BC7973">
        <w:rPr>
          <w:szCs w:val="22"/>
        </w:rPr>
        <w:t xml:space="preserve">the EHT MIMO Control Field Design </w:t>
      </w:r>
      <w:r w:rsidRPr="00BC7973">
        <w:rPr>
          <w:szCs w:val="22"/>
        </w:rPr>
        <w:t xml:space="preserve">is </w:t>
      </w:r>
      <w:r w:rsidR="001A02DC" w:rsidRPr="00BC7973">
        <w:rPr>
          <w:szCs w:val="22"/>
        </w:rPr>
        <w:t xml:space="preserve">shown </w:t>
      </w:r>
      <w:r w:rsidRPr="00BC7973">
        <w:rPr>
          <w:szCs w:val="22"/>
        </w:rPr>
        <w:t>as follows.</w:t>
      </w:r>
    </w:p>
    <w:p w14:paraId="5D0569D0" w14:textId="62EF1E83" w:rsidR="001A02DC" w:rsidRPr="00BC7973" w:rsidRDefault="009454D5" w:rsidP="00035D4A">
      <w:pPr>
        <w:pStyle w:val="ListParagraph"/>
        <w:numPr>
          <w:ilvl w:val="0"/>
          <w:numId w:val="230"/>
        </w:numPr>
        <w:jc w:val="both"/>
      </w:pPr>
      <w:r w:rsidRPr="00BC7973">
        <w:rPr>
          <w:lang w:val="en-US"/>
        </w:rPr>
        <w:t xml:space="preserve">The size </w:t>
      </w:r>
      <w:r w:rsidR="001A02DC" w:rsidRPr="00BC7973">
        <w:rPr>
          <w:lang w:val="en-US"/>
        </w:rPr>
        <w:t xml:space="preserve">of codebook information may </w:t>
      </w:r>
      <w:r w:rsidRPr="00BC7973">
        <w:rPr>
          <w:lang w:val="en-US"/>
        </w:rPr>
        <w:t xml:space="preserve">be </w:t>
      </w:r>
      <w:r w:rsidR="001A02DC" w:rsidRPr="00BC7973">
        <w:rPr>
          <w:lang w:val="en-US"/>
        </w:rPr>
        <w:t>increase</w:t>
      </w:r>
      <w:r w:rsidRPr="00BC7973">
        <w:rPr>
          <w:lang w:val="en-US"/>
        </w:rPr>
        <w:t>d.</w:t>
      </w:r>
    </w:p>
    <w:p w14:paraId="33B92921" w14:textId="52F94186" w:rsidR="001A02DC" w:rsidRPr="00BC7973" w:rsidRDefault="001A02DC" w:rsidP="00035D4A">
      <w:pPr>
        <w:pStyle w:val="ListParagraph"/>
        <w:numPr>
          <w:ilvl w:val="0"/>
          <w:numId w:val="230"/>
        </w:numPr>
        <w:jc w:val="both"/>
      </w:pPr>
      <w:r w:rsidRPr="00BC7973">
        <w:rPr>
          <w:lang w:val="en-US"/>
        </w:rPr>
        <w:t>Reserved bits (number and location) may change</w:t>
      </w:r>
      <w:r w:rsidR="009454D5" w:rsidRPr="00BC7973">
        <w:rPr>
          <w:lang w:val="en-US"/>
        </w:rPr>
        <w:t>.</w:t>
      </w:r>
    </w:p>
    <w:p w14:paraId="616BA549" w14:textId="7B3937D9" w:rsidR="001A02DC" w:rsidRPr="00BC7973" w:rsidRDefault="001A02DC" w:rsidP="00035D4A">
      <w:pPr>
        <w:pStyle w:val="ListParagraph"/>
        <w:numPr>
          <w:ilvl w:val="0"/>
          <w:numId w:val="230"/>
        </w:numPr>
        <w:jc w:val="both"/>
        <w:rPr>
          <w:lang w:val="en-US"/>
        </w:rPr>
      </w:pPr>
      <w:r w:rsidRPr="00BC7973">
        <w:rPr>
          <w:lang w:val="en-US"/>
        </w:rPr>
        <w:t>Sounding Dialogue Token and Feedback Segment related bits are TBD</w:t>
      </w:r>
      <w:r w:rsidR="009454D5" w:rsidRPr="00BC7973">
        <w:rPr>
          <w:lang w:val="en-US"/>
        </w:rPr>
        <w:t>.</w:t>
      </w:r>
    </w:p>
    <w:p w14:paraId="79B0DA9A" w14:textId="372DC726" w:rsidR="001A02DC" w:rsidRPr="00BC7973" w:rsidRDefault="001A02DC" w:rsidP="00035D4A">
      <w:pPr>
        <w:pStyle w:val="ListParagraph"/>
        <w:numPr>
          <w:ilvl w:val="0"/>
          <w:numId w:val="230"/>
        </w:numPr>
        <w:jc w:val="both"/>
      </w:pPr>
      <w:r w:rsidRPr="00BC7973">
        <w:rPr>
          <w:lang w:val="en-US"/>
        </w:rPr>
        <w:t>Partial BW Info f</w:t>
      </w:r>
      <w:r w:rsidR="00FA3E62" w:rsidRPr="00BC7973">
        <w:rPr>
          <w:lang w:val="en-US"/>
        </w:rPr>
        <w:t>ield (naming is TBD) can be 7–</w:t>
      </w:r>
      <w:r w:rsidRPr="00BC7973">
        <w:rPr>
          <w:lang w:val="en-US"/>
        </w:rPr>
        <w:t>9 bits [the figure will be modified accordingly if the field size is different from 9 bits]</w:t>
      </w:r>
      <w:r w:rsidR="009454D5" w:rsidRPr="00BC7973">
        <w:rPr>
          <w:lang w:val="en-US"/>
        </w:rPr>
        <w:t>.</w:t>
      </w:r>
    </w:p>
    <w:p w14:paraId="10BF342B" w14:textId="77777777" w:rsidR="001A02DC" w:rsidRPr="00BC7973" w:rsidRDefault="001A02DC" w:rsidP="001A02DC">
      <w:pPr>
        <w:jc w:val="center"/>
      </w:pPr>
      <w:r w:rsidRPr="00BC7973">
        <w:rPr>
          <w:noProof/>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1"/>
                    <a:stretch>
                      <a:fillRect/>
                    </a:stretch>
                  </pic:blipFill>
                  <pic:spPr>
                    <a:xfrm>
                      <a:off x="0" y="0"/>
                      <a:ext cx="5229111" cy="2517542"/>
                    </a:xfrm>
                    <a:prstGeom prst="rect">
                      <a:avLst/>
                    </a:prstGeom>
                  </pic:spPr>
                </pic:pic>
              </a:graphicData>
            </a:graphic>
          </wp:inline>
        </w:drawing>
      </w:r>
    </w:p>
    <w:p w14:paraId="77A9051D" w14:textId="77777777" w:rsidR="00E54795" w:rsidRPr="00BC7973" w:rsidRDefault="00AA68D7" w:rsidP="00E54795">
      <w:pPr>
        <w:jc w:val="both"/>
      </w:pPr>
      <w:r w:rsidRPr="00BC7973">
        <w:rPr>
          <w:szCs w:val="22"/>
        </w:rPr>
        <w:t xml:space="preserve">[Motion 142, #SP305, </w:t>
      </w:r>
      <w:sdt>
        <w:sdtPr>
          <w:rPr>
            <w:szCs w:val="22"/>
          </w:rPr>
          <w:id w:val="246536214"/>
          <w:citation/>
        </w:sdtPr>
        <w:sdtEndPr/>
        <w:sdtContent>
          <w:r w:rsidRPr="00BC7973">
            <w:rPr>
              <w:szCs w:val="22"/>
            </w:rPr>
            <w:fldChar w:fldCharType="begin"/>
          </w:r>
          <w:r w:rsidRPr="00BC7973">
            <w:rPr>
              <w:szCs w:val="22"/>
              <w:lang w:val="en-US"/>
            </w:rPr>
            <w:instrText xml:space="preserve"> CITATION 19_1755r12 \l 1033 </w:instrText>
          </w:r>
          <w:r w:rsidRPr="00BC7973">
            <w:rPr>
              <w:szCs w:val="22"/>
            </w:rPr>
            <w:fldChar w:fldCharType="separate"/>
          </w:r>
          <w:r w:rsidR="00EE3B4C" w:rsidRPr="00BC7973">
            <w:rPr>
              <w:noProof/>
              <w:szCs w:val="22"/>
              <w:lang w:val="en-US"/>
            </w:rPr>
            <w:t>[53]</w:t>
          </w:r>
          <w:r w:rsidRPr="00BC7973">
            <w:rPr>
              <w:szCs w:val="22"/>
            </w:rPr>
            <w:fldChar w:fldCharType="end"/>
          </w:r>
        </w:sdtContent>
      </w:sdt>
      <w:r w:rsidRPr="00BC7973">
        <w:rPr>
          <w:szCs w:val="22"/>
        </w:rPr>
        <w:t xml:space="preserve"> and </w:t>
      </w:r>
      <w:sdt>
        <w:sdtPr>
          <w:rPr>
            <w:szCs w:val="22"/>
          </w:rPr>
          <w:id w:val="950198771"/>
          <w:citation/>
        </w:sdtPr>
        <w:sdtEndPr/>
        <w:sdtContent>
          <w:r w:rsidRPr="00BC7973">
            <w:rPr>
              <w:szCs w:val="22"/>
            </w:rPr>
            <w:fldChar w:fldCharType="begin"/>
          </w:r>
          <w:r w:rsidRPr="00BC7973">
            <w:rPr>
              <w:szCs w:val="22"/>
              <w:lang w:val="en-US"/>
            </w:rPr>
            <w:instrText xml:space="preserve"> CITATION 20_1436r6 \l 1033 </w:instrText>
          </w:r>
          <w:r w:rsidRPr="00BC7973">
            <w:rPr>
              <w:szCs w:val="22"/>
            </w:rPr>
            <w:fldChar w:fldCharType="separate"/>
          </w:r>
          <w:r w:rsidR="00EE3B4C" w:rsidRPr="00BC7973">
            <w:rPr>
              <w:noProof/>
              <w:szCs w:val="22"/>
              <w:lang w:val="en-US"/>
            </w:rPr>
            <w:t>[97]</w:t>
          </w:r>
          <w:r w:rsidRPr="00BC7973">
            <w:rPr>
              <w:szCs w:val="22"/>
            </w:rPr>
            <w:fldChar w:fldCharType="end"/>
          </w:r>
        </w:sdtContent>
      </w:sdt>
      <w:r w:rsidRPr="00BC7973">
        <w:rPr>
          <w:szCs w:val="22"/>
        </w:rPr>
        <w:t>]</w:t>
      </w:r>
    </w:p>
    <w:p w14:paraId="3C3D2A83" w14:textId="2A36277E" w:rsidR="003D1D8A" w:rsidRPr="00BC7973" w:rsidRDefault="003D1D8A" w:rsidP="00E54795">
      <w:pPr>
        <w:pStyle w:val="Heading2"/>
        <w:spacing w:after="60"/>
        <w:rPr>
          <w:szCs w:val="22"/>
          <w:u w:val="none"/>
        </w:rPr>
      </w:pPr>
      <w:bookmarkStart w:id="3242" w:name="_Toc61795643"/>
      <w:r w:rsidRPr="00BC7973">
        <w:rPr>
          <w:u w:val="none"/>
        </w:rPr>
        <w:t>Enhanced Trigger frame</w:t>
      </w:r>
      <w:bookmarkEnd w:id="3242"/>
    </w:p>
    <w:p w14:paraId="20BE9015" w14:textId="064B044C" w:rsidR="003D1D8A" w:rsidRPr="00BC7973" w:rsidRDefault="002D39C5" w:rsidP="003D1D8A">
      <w:pPr>
        <w:jc w:val="both"/>
        <w:rPr>
          <w:lang w:val="en-US"/>
        </w:rPr>
      </w:pPr>
      <w:r w:rsidRPr="00BC7973">
        <w:rPr>
          <w:lang w:val="en-US"/>
        </w:rPr>
        <w:t>I</w:t>
      </w:r>
      <w:r w:rsidR="003D1D8A" w:rsidRPr="00BC7973">
        <w:rPr>
          <w:lang w:val="en-US"/>
        </w:rPr>
        <w:t xml:space="preserve">n a Trigger </w:t>
      </w:r>
      <w:r w:rsidRPr="00BC7973">
        <w:rPr>
          <w:lang w:val="en-US"/>
        </w:rPr>
        <w:t>f</w:t>
      </w:r>
      <w:r w:rsidR="003D1D8A" w:rsidRPr="00BC7973">
        <w:rPr>
          <w:lang w:val="en-US"/>
        </w:rPr>
        <w:t xml:space="preserve">rame that solicits an EHT TB PPDU, a Special User Info </w:t>
      </w:r>
      <w:r w:rsidRPr="00BC7973">
        <w:rPr>
          <w:lang w:val="en-US"/>
        </w:rPr>
        <w:t>f</w:t>
      </w:r>
      <w:r w:rsidR="003D1D8A" w:rsidRPr="00BC7973">
        <w:rPr>
          <w:lang w:val="en-US"/>
        </w:rPr>
        <w:t xml:space="preserve">ield is placed immediately after the Common Info </w:t>
      </w:r>
      <w:r w:rsidRPr="00BC7973">
        <w:rPr>
          <w:lang w:val="en-US"/>
        </w:rPr>
        <w:t>f</w:t>
      </w:r>
      <w:r w:rsidR="003D1D8A" w:rsidRPr="00BC7973">
        <w:rPr>
          <w:lang w:val="en-US"/>
        </w:rPr>
        <w:t xml:space="preserve">ield and the Special User Info </w:t>
      </w:r>
      <w:r w:rsidRPr="00BC7973">
        <w:rPr>
          <w:lang w:val="en-US"/>
        </w:rPr>
        <w:t>f</w:t>
      </w:r>
      <w:r w:rsidR="003D1D8A" w:rsidRPr="00BC7973">
        <w:rPr>
          <w:lang w:val="en-US"/>
        </w:rPr>
        <w:t>ield carries the following non-derived subfie</w:t>
      </w:r>
      <w:r w:rsidRPr="00BC7973">
        <w:rPr>
          <w:lang w:val="en-US"/>
        </w:rPr>
        <w:t>lds of the U-SIG in the TB PPDU:</w:t>
      </w:r>
    </w:p>
    <w:p w14:paraId="49AA3C49" w14:textId="77777777" w:rsidR="003D1D8A" w:rsidRPr="00BC7973" w:rsidRDefault="003D1D8A" w:rsidP="001663B1">
      <w:pPr>
        <w:pStyle w:val="ListParagraph"/>
        <w:numPr>
          <w:ilvl w:val="0"/>
          <w:numId w:val="281"/>
        </w:numPr>
        <w:jc w:val="both"/>
        <w:rPr>
          <w:lang w:val="en-US"/>
        </w:rPr>
      </w:pPr>
      <w:r w:rsidRPr="00BC7973">
        <w:rPr>
          <w:lang w:val="en-US"/>
        </w:rPr>
        <w:t>PHY Version ID (3 bits)</w:t>
      </w:r>
    </w:p>
    <w:p w14:paraId="22D7A160" w14:textId="7E9C17CE" w:rsidR="003D1D8A" w:rsidRPr="00BC7973" w:rsidRDefault="003D1D8A" w:rsidP="001663B1">
      <w:pPr>
        <w:pStyle w:val="ListParagraph"/>
        <w:numPr>
          <w:ilvl w:val="0"/>
          <w:numId w:val="281"/>
        </w:numPr>
        <w:jc w:val="both"/>
        <w:rPr>
          <w:lang w:val="en-US"/>
        </w:rPr>
      </w:pPr>
      <w:r w:rsidRPr="00BC7973">
        <w:rPr>
          <w:lang w:val="en-US"/>
        </w:rPr>
        <w:t>PPDU Bandwi</w:t>
      </w:r>
      <w:r w:rsidR="001F1B71" w:rsidRPr="00BC7973">
        <w:rPr>
          <w:lang w:val="en-US"/>
        </w:rPr>
        <w:t xml:space="preserve">dth Extension </w:t>
      </w:r>
      <w:r w:rsidR="002D39C5" w:rsidRPr="00BC7973">
        <w:rPr>
          <w:lang w:val="en-US"/>
        </w:rPr>
        <w:t>f</w:t>
      </w:r>
      <w:r w:rsidR="001F1B71" w:rsidRPr="00BC7973">
        <w:rPr>
          <w:lang w:val="en-US"/>
        </w:rPr>
        <w:t>ield (2 bits)</w:t>
      </w:r>
    </w:p>
    <w:p w14:paraId="4556A615" w14:textId="77777777" w:rsidR="003D1D8A" w:rsidRPr="00BC7973" w:rsidRDefault="003D1D8A" w:rsidP="001663B1">
      <w:pPr>
        <w:pStyle w:val="ListParagraph"/>
        <w:numPr>
          <w:ilvl w:val="0"/>
          <w:numId w:val="281"/>
        </w:numPr>
        <w:jc w:val="both"/>
        <w:rPr>
          <w:lang w:val="en-US"/>
        </w:rPr>
      </w:pPr>
      <w:r w:rsidRPr="00BC7973">
        <w:rPr>
          <w:lang w:val="en-US"/>
        </w:rPr>
        <w:t>Spatial Reuse 1 (4 bits)</w:t>
      </w:r>
    </w:p>
    <w:p w14:paraId="282E550A" w14:textId="77777777" w:rsidR="003D1D8A" w:rsidRPr="00BC7973" w:rsidRDefault="003D1D8A" w:rsidP="001663B1">
      <w:pPr>
        <w:pStyle w:val="ListParagraph"/>
        <w:numPr>
          <w:ilvl w:val="0"/>
          <w:numId w:val="281"/>
        </w:numPr>
        <w:jc w:val="both"/>
        <w:rPr>
          <w:lang w:val="en-US"/>
        </w:rPr>
      </w:pPr>
      <w:r w:rsidRPr="00BC7973">
        <w:rPr>
          <w:lang w:val="en-US"/>
        </w:rPr>
        <w:t>Spatial Reuse 2 (4 bits)</w:t>
      </w:r>
    </w:p>
    <w:p w14:paraId="14811935" w14:textId="298AF232" w:rsidR="003D1D8A" w:rsidRPr="00BC7973" w:rsidRDefault="003D1D8A" w:rsidP="001663B1">
      <w:pPr>
        <w:pStyle w:val="ListParagraph"/>
        <w:numPr>
          <w:ilvl w:val="0"/>
          <w:numId w:val="281"/>
        </w:numPr>
        <w:jc w:val="both"/>
        <w:rPr>
          <w:lang w:val="en-US"/>
        </w:rPr>
      </w:pPr>
      <w:r w:rsidRPr="00BC7973">
        <w:rPr>
          <w:lang w:val="en-US"/>
        </w:rPr>
        <w:t xml:space="preserve">U-SIG Reserved </w:t>
      </w:r>
      <w:r w:rsidR="002D39C5" w:rsidRPr="00BC7973">
        <w:rPr>
          <w:lang w:val="en-US"/>
        </w:rPr>
        <w:t xml:space="preserve">bits </w:t>
      </w:r>
      <w:r w:rsidRPr="00BC7973">
        <w:rPr>
          <w:lang w:val="en-US"/>
        </w:rPr>
        <w:t>(12 bits)</w:t>
      </w:r>
    </w:p>
    <w:p w14:paraId="6F1E83B7" w14:textId="32F36051" w:rsidR="003D1D8A" w:rsidRPr="00BC7973" w:rsidRDefault="003D1D8A" w:rsidP="003D1D8A">
      <w:pPr>
        <w:jc w:val="both"/>
        <w:rPr>
          <w:lang w:val="en-US"/>
        </w:rPr>
      </w:pPr>
      <w:r w:rsidRPr="00BC7973">
        <w:rPr>
          <w:lang w:val="en-US"/>
        </w:rPr>
        <w:t xml:space="preserve">The length of the Special User Info </w:t>
      </w:r>
      <w:r w:rsidR="002D39C5" w:rsidRPr="00BC7973">
        <w:rPr>
          <w:lang w:val="en-US"/>
        </w:rPr>
        <w:t>f</w:t>
      </w:r>
      <w:r w:rsidRPr="00BC7973">
        <w:rPr>
          <w:lang w:val="en-US"/>
        </w:rPr>
        <w:t xml:space="preserve">ield is the same as </w:t>
      </w:r>
      <w:r w:rsidR="002D39C5" w:rsidRPr="00BC7973">
        <w:rPr>
          <w:lang w:val="en-US"/>
        </w:rPr>
        <w:t>that</w:t>
      </w:r>
      <w:r w:rsidRPr="00BC7973">
        <w:rPr>
          <w:lang w:val="en-US"/>
        </w:rPr>
        <w:t xml:space="preserve"> of the other User Info </w:t>
      </w:r>
      <w:r w:rsidR="002D39C5" w:rsidRPr="00BC7973">
        <w:rPr>
          <w:lang w:val="en-US"/>
        </w:rPr>
        <w:t>f</w:t>
      </w:r>
      <w:r w:rsidRPr="00BC7973">
        <w:rPr>
          <w:lang w:val="en-US"/>
        </w:rPr>
        <w:t xml:space="preserve">ields in the Trigger </w:t>
      </w:r>
      <w:r w:rsidR="002D39C5" w:rsidRPr="00BC7973">
        <w:rPr>
          <w:lang w:val="en-US"/>
        </w:rPr>
        <w:t>f</w:t>
      </w:r>
      <w:r w:rsidRPr="00BC7973">
        <w:rPr>
          <w:lang w:val="en-US"/>
        </w:rPr>
        <w:t>rame</w:t>
      </w:r>
      <w:r w:rsidR="002D39C5" w:rsidRPr="00BC7973">
        <w:rPr>
          <w:lang w:val="en-US"/>
        </w:rPr>
        <w:t>.</w:t>
      </w:r>
      <w:r w:rsidRPr="00BC7973">
        <w:rPr>
          <w:lang w:val="en-US"/>
        </w:rPr>
        <w:t xml:space="preserve">  </w:t>
      </w:r>
    </w:p>
    <w:p w14:paraId="6207121F" w14:textId="59DD4853" w:rsidR="004D6425" w:rsidRPr="00BC7973" w:rsidRDefault="002D39C5" w:rsidP="00912ED6">
      <w:pPr>
        <w:jc w:val="both"/>
        <w:rPr>
          <w:lang w:val="en-US"/>
        </w:rPr>
      </w:pPr>
      <w:r w:rsidRPr="00BC7973">
        <w:rPr>
          <w:lang w:val="en-US"/>
        </w:rPr>
        <w:t xml:space="preserve">[Motion 150, #SP368, </w:t>
      </w:r>
      <w:sdt>
        <w:sdtPr>
          <w:rPr>
            <w:lang w:val="en-US"/>
          </w:rPr>
          <w:id w:val="1528758363"/>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808511333"/>
          <w:citation/>
        </w:sdtPr>
        <w:sdtEndPr/>
        <w:sdtContent>
          <w:r w:rsidRPr="00BC7973">
            <w:rPr>
              <w:lang w:val="en-US"/>
            </w:rPr>
            <w:fldChar w:fldCharType="begin"/>
          </w:r>
          <w:r w:rsidRPr="00BC7973">
            <w:rPr>
              <w:lang w:val="en-US"/>
            </w:rPr>
            <w:instrText xml:space="preserve"> CITATION 20_1429r4 \l 1033 </w:instrText>
          </w:r>
          <w:r w:rsidRPr="00BC7973">
            <w:rPr>
              <w:lang w:val="en-US"/>
            </w:rPr>
            <w:fldChar w:fldCharType="separate"/>
          </w:r>
          <w:r w:rsidR="00EE3B4C" w:rsidRPr="00BC7973">
            <w:rPr>
              <w:noProof/>
              <w:lang w:val="en-US"/>
            </w:rPr>
            <w:t>[322]</w:t>
          </w:r>
          <w:r w:rsidRPr="00BC7973">
            <w:rPr>
              <w:lang w:val="en-US"/>
            </w:rPr>
            <w:fldChar w:fldCharType="end"/>
          </w:r>
        </w:sdtContent>
      </w:sdt>
      <w:r w:rsidRPr="00BC7973">
        <w:rPr>
          <w:lang w:val="en-US"/>
        </w:rPr>
        <w:t>]</w:t>
      </w:r>
    </w:p>
    <w:p w14:paraId="4E9AB9B1" w14:textId="77777777" w:rsidR="00E54795" w:rsidRPr="00BC7973" w:rsidRDefault="00E54795">
      <w:r w:rsidRPr="00BC7973">
        <w:br w:type="page"/>
      </w:r>
    </w:p>
    <w:p w14:paraId="06376B62" w14:textId="620E031F" w:rsidR="00744AA4" w:rsidRPr="00BC7973" w:rsidRDefault="00744AA4" w:rsidP="00744AA4">
      <w:pPr>
        <w:jc w:val="both"/>
      </w:pPr>
      <w:r w:rsidRPr="00BC7973">
        <w:lastRenderedPageBreak/>
        <w:t>If the Special User Info field is not present in the Trigger frame, then the User Info field is the HE format and the EHT STA transmits an HE TB PPDU.</w:t>
      </w:r>
    </w:p>
    <w:p w14:paraId="171F5244" w14:textId="77777777" w:rsidR="00744AA4" w:rsidRPr="00BC7973" w:rsidRDefault="00744AA4" w:rsidP="00744AA4">
      <w:pPr>
        <w:jc w:val="both"/>
      </w:pPr>
      <w:r w:rsidRPr="00BC7973">
        <w:t>In R1, if the Special User Info field is present in the Trigger frame, the User Info field is the EHT Format and the EHT STA transmits an EHT TB PPDU.</w:t>
      </w:r>
    </w:p>
    <w:p w14:paraId="27A3AF01" w14:textId="77777777" w:rsidR="00744AA4" w:rsidRPr="00BC7973" w:rsidRDefault="00744AA4" w:rsidP="00744AA4">
      <w:pPr>
        <w:jc w:val="both"/>
        <w:rPr>
          <w:lang w:val="en-US"/>
        </w:rPr>
      </w:pPr>
      <w:r w:rsidRPr="00BC7973">
        <w:rPr>
          <w:lang w:val="en-US"/>
        </w:rPr>
        <w:t xml:space="preserve">[Motion 150, #SP369, </w:t>
      </w:r>
      <w:sdt>
        <w:sdtPr>
          <w:rPr>
            <w:lang w:val="en-US"/>
          </w:rPr>
          <w:id w:val="245390001"/>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1822575090"/>
          <w:citation/>
        </w:sdtPr>
        <w:sdtEndPr/>
        <w:sdtContent>
          <w:r w:rsidRPr="00BC7973">
            <w:rPr>
              <w:lang w:val="en-US"/>
            </w:rPr>
            <w:fldChar w:fldCharType="begin"/>
          </w:r>
          <w:r w:rsidRPr="00BC7973">
            <w:rPr>
              <w:lang w:val="en-US"/>
            </w:rPr>
            <w:instrText xml:space="preserve"> CITATION 20_1429r4 \l 1033 </w:instrText>
          </w:r>
          <w:r w:rsidRPr="00BC7973">
            <w:rPr>
              <w:lang w:val="en-US"/>
            </w:rPr>
            <w:fldChar w:fldCharType="separate"/>
          </w:r>
          <w:r w:rsidR="00EE3B4C" w:rsidRPr="00BC7973">
            <w:rPr>
              <w:noProof/>
              <w:lang w:val="en-US"/>
            </w:rPr>
            <w:t>[322]</w:t>
          </w:r>
          <w:r w:rsidRPr="00BC7973">
            <w:rPr>
              <w:lang w:val="en-US"/>
            </w:rPr>
            <w:fldChar w:fldCharType="end"/>
          </w:r>
        </w:sdtContent>
      </w:sdt>
      <w:r w:rsidRPr="00BC7973">
        <w:rPr>
          <w:lang w:val="en-US"/>
        </w:rPr>
        <w:t>]</w:t>
      </w:r>
    </w:p>
    <w:p w14:paraId="6BD279BE" w14:textId="77777777" w:rsidR="00744AA4" w:rsidRPr="00BC7973" w:rsidRDefault="00744AA4" w:rsidP="00912ED6">
      <w:pPr>
        <w:jc w:val="both"/>
      </w:pPr>
    </w:p>
    <w:p w14:paraId="6E2BA69B" w14:textId="77777777" w:rsidR="00744AA4" w:rsidRPr="00BC7973" w:rsidRDefault="00744AA4" w:rsidP="00744AA4">
      <w:r w:rsidRPr="00BC7973">
        <w:t>The Special User Info field (that carries the non-derived subfields of the U-SIG) is identified by using the value 2007 in the AID12 subfield.</w:t>
      </w:r>
    </w:p>
    <w:p w14:paraId="1BA37BDA" w14:textId="37D2040C" w:rsidR="00744AA4" w:rsidRPr="00BC7973" w:rsidRDefault="00744AA4" w:rsidP="00744AA4">
      <w:pPr>
        <w:pStyle w:val="ListParagraph"/>
        <w:numPr>
          <w:ilvl w:val="0"/>
          <w:numId w:val="283"/>
        </w:numPr>
      </w:pPr>
      <w:r w:rsidRPr="00BC7973">
        <w:t>An EHT AP shall not use the value 2007 as an association identifier (AID) for any STA.</w:t>
      </w:r>
    </w:p>
    <w:p w14:paraId="69D31144" w14:textId="6BE8A16B" w:rsidR="00744AA4" w:rsidRPr="00BC7973" w:rsidRDefault="00744AA4" w:rsidP="00744AA4">
      <w:pPr>
        <w:jc w:val="both"/>
        <w:rPr>
          <w:lang w:val="en-US"/>
        </w:rPr>
      </w:pPr>
      <w:r w:rsidRPr="00BC7973">
        <w:rPr>
          <w:lang w:val="en-US"/>
        </w:rPr>
        <w:t xml:space="preserve">[Motion 150, #SP370, </w:t>
      </w:r>
      <w:sdt>
        <w:sdtPr>
          <w:rPr>
            <w:lang w:val="en-US"/>
          </w:rPr>
          <w:id w:val="809288167"/>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262195396"/>
          <w:citation/>
        </w:sdtPr>
        <w:sdtEndPr/>
        <w:sdtContent>
          <w:r w:rsidRPr="00BC7973">
            <w:rPr>
              <w:lang w:val="en-US"/>
            </w:rPr>
            <w:fldChar w:fldCharType="begin"/>
          </w:r>
          <w:r w:rsidRPr="00BC7973">
            <w:rPr>
              <w:lang w:val="en-US"/>
            </w:rPr>
            <w:instrText xml:space="preserve"> CITATION 20_1429r4 \l 1033 </w:instrText>
          </w:r>
          <w:r w:rsidRPr="00BC7973">
            <w:rPr>
              <w:lang w:val="en-US"/>
            </w:rPr>
            <w:fldChar w:fldCharType="separate"/>
          </w:r>
          <w:r w:rsidR="00EE3B4C" w:rsidRPr="00BC7973">
            <w:rPr>
              <w:noProof/>
              <w:lang w:val="en-US"/>
            </w:rPr>
            <w:t>[322]</w:t>
          </w:r>
          <w:r w:rsidRPr="00BC7973">
            <w:rPr>
              <w:lang w:val="en-US"/>
            </w:rPr>
            <w:fldChar w:fldCharType="end"/>
          </w:r>
        </w:sdtContent>
      </w:sdt>
      <w:r w:rsidRPr="00BC7973">
        <w:rPr>
          <w:lang w:val="en-US"/>
        </w:rPr>
        <w:t>]</w:t>
      </w:r>
    </w:p>
    <w:p w14:paraId="674474E1" w14:textId="77777777" w:rsidR="00744AA4" w:rsidRPr="00BC7973" w:rsidRDefault="00744AA4" w:rsidP="00912ED6">
      <w:pPr>
        <w:jc w:val="both"/>
      </w:pPr>
    </w:p>
    <w:p w14:paraId="3517D5CB" w14:textId="2EEEC58A" w:rsidR="00592A75" w:rsidRPr="00BC7973" w:rsidRDefault="002F6D88" w:rsidP="00592A75">
      <w:r w:rsidRPr="00BC7973">
        <w:t>There are</w:t>
      </w:r>
      <w:r w:rsidR="00592A75" w:rsidRPr="00BC7973">
        <w:t xml:space="preserve"> two SR fields (4 bits each, total 8 bits), with granularity of half PPDU BW, but no smaller than 20</w:t>
      </w:r>
      <w:r w:rsidRPr="00BC7973">
        <w:t xml:space="preserve"> </w:t>
      </w:r>
      <w:r w:rsidR="00592A75" w:rsidRPr="00BC7973">
        <w:t>MHz, in the U-SIG of TB PPDU</w:t>
      </w:r>
      <w:r w:rsidRPr="00BC7973">
        <w:t>.</w:t>
      </w:r>
    </w:p>
    <w:p w14:paraId="7972C601" w14:textId="5B837FA5" w:rsidR="00592A75" w:rsidRPr="00BC7973" w:rsidRDefault="00592A75" w:rsidP="00592A75">
      <w:pPr>
        <w:pStyle w:val="ListParagraph"/>
        <w:numPr>
          <w:ilvl w:val="0"/>
          <w:numId w:val="285"/>
        </w:numPr>
      </w:pPr>
      <w:r w:rsidRPr="00BC7973">
        <w:t xml:space="preserve">Values in SR fields are defined </w:t>
      </w:r>
      <w:r w:rsidR="002F6D88" w:rsidRPr="00BC7973">
        <w:t xml:space="preserve">as the </w:t>
      </w:r>
      <w:r w:rsidRPr="00BC7973">
        <w:t xml:space="preserve">same as in </w:t>
      </w:r>
      <w:r w:rsidR="002F6D88" w:rsidRPr="00BC7973">
        <w:t>802.</w:t>
      </w:r>
      <w:r w:rsidRPr="00BC7973">
        <w:t>11ax</w:t>
      </w:r>
      <w:r w:rsidR="002F6D88" w:rsidRPr="00BC7973">
        <w:t>.</w:t>
      </w:r>
      <w:r w:rsidRPr="00BC7973">
        <w:t xml:space="preserve">  </w:t>
      </w:r>
    </w:p>
    <w:p w14:paraId="33EB641B" w14:textId="36B36AA9" w:rsidR="002F6D88" w:rsidRPr="00BC7973" w:rsidRDefault="002F6D88" w:rsidP="002F6D88">
      <w:pPr>
        <w:jc w:val="both"/>
        <w:rPr>
          <w:lang w:val="en-US"/>
        </w:rPr>
      </w:pPr>
      <w:r w:rsidRPr="00BC7973">
        <w:rPr>
          <w:lang w:val="en-US"/>
        </w:rPr>
        <w:t xml:space="preserve">[Motion 150, #SP374, </w:t>
      </w:r>
      <w:sdt>
        <w:sdtPr>
          <w:rPr>
            <w:lang w:val="en-US"/>
          </w:rPr>
          <w:id w:val="-1429336747"/>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 </w:t>
      </w:r>
      <w:sdt>
        <w:sdtPr>
          <w:rPr>
            <w:lang w:val="en-US"/>
          </w:rPr>
          <w:id w:val="1524832076"/>
          <w:citation/>
        </w:sdtPr>
        <w:sdtEndPr/>
        <w:sdtContent>
          <w:r w:rsidRPr="00BC7973">
            <w:rPr>
              <w:lang w:val="en-US"/>
            </w:rPr>
            <w:fldChar w:fldCharType="begin"/>
          </w:r>
          <w:r w:rsidRPr="00BC7973">
            <w:rPr>
              <w:lang w:val="en-US"/>
            </w:rPr>
            <w:instrText xml:space="preserve"> CITATION 20_1880r1 \l 1033 </w:instrText>
          </w:r>
          <w:r w:rsidRPr="00BC7973">
            <w:rPr>
              <w:lang w:val="en-US"/>
            </w:rPr>
            <w:fldChar w:fldCharType="separate"/>
          </w:r>
          <w:r w:rsidR="00EE3B4C" w:rsidRPr="00BC7973">
            <w:rPr>
              <w:noProof/>
              <w:lang w:val="en-US"/>
            </w:rPr>
            <w:t>[323]</w:t>
          </w:r>
          <w:r w:rsidRPr="00BC7973">
            <w:rPr>
              <w:lang w:val="en-US"/>
            </w:rPr>
            <w:fldChar w:fldCharType="end"/>
          </w:r>
        </w:sdtContent>
      </w:sdt>
      <w:r w:rsidRPr="00BC7973">
        <w:rPr>
          <w:lang w:val="en-US"/>
        </w:rPr>
        <w:t>]</w:t>
      </w:r>
    </w:p>
    <w:p w14:paraId="16362623" w14:textId="77777777" w:rsidR="002F6D88" w:rsidRPr="00BC7973" w:rsidRDefault="002F6D88" w:rsidP="00B5460B">
      <w:pPr>
        <w:rPr>
          <w:b/>
          <w:szCs w:val="22"/>
        </w:rPr>
      </w:pPr>
    </w:p>
    <w:p w14:paraId="195A3FAF" w14:textId="3EF7293F" w:rsidR="00B5460B" w:rsidRPr="00BC7973" w:rsidRDefault="00B5460B" w:rsidP="00B5460B">
      <w:pPr>
        <w:jc w:val="both"/>
      </w:pPr>
      <w:r w:rsidRPr="00BC7973">
        <w:t xml:space="preserve">B25 in a User Info Field addressed to an EHT STA within a Trigger </w:t>
      </w:r>
      <w:r w:rsidR="00142FA8" w:rsidRPr="00BC7973">
        <w:t>f</w:t>
      </w:r>
      <w:r w:rsidRPr="00BC7973">
        <w:t>rame is re</w:t>
      </w:r>
      <w:r w:rsidR="00142FA8" w:rsidRPr="00BC7973">
        <w:t>served and is set to zero in R1.</w:t>
      </w:r>
    </w:p>
    <w:p w14:paraId="7F27F019" w14:textId="68AD76F3" w:rsidR="00B5460B" w:rsidRPr="00BC7973" w:rsidRDefault="00142FA8" w:rsidP="00B5460B">
      <w:pPr>
        <w:pStyle w:val="ListParagraph"/>
        <w:numPr>
          <w:ilvl w:val="0"/>
          <w:numId w:val="290"/>
        </w:numPr>
      </w:pPr>
      <w:r w:rsidRPr="00BC7973">
        <w:t xml:space="preserve">NOTE – </w:t>
      </w:r>
      <w:r w:rsidR="00B5460B" w:rsidRPr="00BC7973">
        <w:t>In 802.11ax B25 is the DCM bit, which is not needed in 802.11be</w:t>
      </w:r>
      <w:r w:rsidRPr="00BC7973">
        <w:t>.</w:t>
      </w:r>
      <w:r w:rsidR="00B5460B" w:rsidRPr="00BC7973">
        <w:t xml:space="preserve">  </w:t>
      </w:r>
    </w:p>
    <w:p w14:paraId="038708DA" w14:textId="59DA9950" w:rsidR="00142FA8" w:rsidRPr="00BC7973" w:rsidRDefault="00142FA8" w:rsidP="00142FA8">
      <w:pPr>
        <w:jc w:val="both"/>
        <w:rPr>
          <w:lang w:val="en-US"/>
        </w:rPr>
      </w:pPr>
      <w:r w:rsidRPr="00BC7973">
        <w:rPr>
          <w:lang w:val="en-US"/>
        </w:rPr>
        <w:t xml:space="preserve">[Motion 150, #SP381, </w:t>
      </w:r>
      <w:sdt>
        <w:sdtPr>
          <w:rPr>
            <w:lang w:val="en-US"/>
          </w:rPr>
          <w:id w:val="1355919499"/>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w:t>
      </w:r>
      <w:sdt>
        <w:sdtPr>
          <w:rPr>
            <w:lang w:val="en-US"/>
          </w:rPr>
          <w:id w:val="680095390"/>
          <w:citation/>
        </w:sdtPr>
        <w:sdtEndPr/>
        <w:sdtContent>
          <w:r w:rsidRPr="00BC7973">
            <w:rPr>
              <w:lang w:val="en-US"/>
            </w:rPr>
            <w:fldChar w:fldCharType="begin"/>
          </w:r>
          <w:r w:rsidRPr="00BC7973">
            <w:rPr>
              <w:lang w:val="en-US"/>
            </w:rPr>
            <w:instrText xml:space="preserve"> CITATION 20_1429r6 \l 1033 </w:instrText>
          </w:r>
          <w:r w:rsidRPr="00BC7973">
            <w:rPr>
              <w:lang w:val="en-US"/>
            </w:rPr>
            <w:fldChar w:fldCharType="separate"/>
          </w:r>
          <w:r w:rsidR="00EE3B4C" w:rsidRPr="00BC7973">
            <w:rPr>
              <w:noProof/>
              <w:lang w:val="en-US"/>
            </w:rPr>
            <w:t xml:space="preserve"> [324]</w:t>
          </w:r>
          <w:r w:rsidRPr="00BC7973">
            <w:rPr>
              <w:lang w:val="en-US"/>
            </w:rPr>
            <w:fldChar w:fldCharType="end"/>
          </w:r>
        </w:sdtContent>
      </w:sdt>
      <w:r w:rsidRPr="00BC7973">
        <w:rPr>
          <w:lang w:val="en-US"/>
        </w:rPr>
        <w:t>]</w:t>
      </w:r>
    </w:p>
    <w:p w14:paraId="05622BF9" w14:textId="77777777" w:rsidR="00B5460B" w:rsidRPr="00BC7973" w:rsidRDefault="00B5460B" w:rsidP="00B5460B"/>
    <w:p w14:paraId="2F66E46B" w14:textId="77777777" w:rsidR="00142FA8" w:rsidRPr="00BC7973" w:rsidRDefault="00142FA8" w:rsidP="00142FA8">
      <w:pPr>
        <w:jc w:val="both"/>
      </w:pPr>
      <w:r w:rsidRPr="00BC7973">
        <w:t>B39 in a User Info field addressed to an EHT STA within a Trigger frame is the Primary/Secondary 160 (PS160) subfield.</w:t>
      </w:r>
    </w:p>
    <w:p w14:paraId="19559884" w14:textId="77777777" w:rsidR="00142FA8" w:rsidRPr="00BC7973" w:rsidRDefault="00142FA8" w:rsidP="00142FA8">
      <w:pPr>
        <w:pStyle w:val="ListParagraph"/>
        <w:numPr>
          <w:ilvl w:val="0"/>
          <w:numId w:val="290"/>
        </w:numPr>
        <w:jc w:val="both"/>
      </w:pPr>
      <w:r w:rsidRPr="00BC7973">
        <w:t xml:space="preserve">NOTE – The PS160 subfield, along with B7-B0 of the RU Allocation subfield, specify the RU/MRU. </w:t>
      </w:r>
    </w:p>
    <w:p w14:paraId="03C8C9E9" w14:textId="77777777" w:rsidR="00142FA8" w:rsidRPr="00BC7973" w:rsidRDefault="00142FA8" w:rsidP="00142FA8">
      <w:pPr>
        <w:jc w:val="both"/>
        <w:rPr>
          <w:lang w:val="en-US"/>
        </w:rPr>
      </w:pPr>
      <w:r w:rsidRPr="00BC7973">
        <w:rPr>
          <w:lang w:val="en-US"/>
        </w:rPr>
        <w:t xml:space="preserve">[Motion 150, #SP380, </w:t>
      </w:r>
      <w:sdt>
        <w:sdtPr>
          <w:rPr>
            <w:lang w:val="en-US"/>
          </w:rPr>
          <w:id w:val="2110161633"/>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w:t>
      </w:r>
      <w:sdt>
        <w:sdtPr>
          <w:rPr>
            <w:lang w:val="en-US"/>
          </w:rPr>
          <w:id w:val="1743524752"/>
          <w:citation/>
        </w:sdtPr>
        <w:sdtEndPr/>
        <w:sdtContent>
          <w:r w:rsidRPr="00BC7973">
            <w:rPr>
              <w:lang w:val="en-US"/>
            </w:rPr>
            <w:fldChar w:fldCharType="begin"/>
          </w:r>
          <w:r w:rsidRPr="00BC7973">
            <w:rPr>
              <w:lang w:val="en-US"/>
            </w:rPr>
            <w:instrText xml:space="preserve"> CITATION 20_1429r6 \l 1033 </w:instrText>
          </w:r>
          <w:r w:rsidRPr="00BC7973">
            <w:rPr>
              <w:lang w:val="en-US"/>
            </w:rPr>
            <w:fldChar w:fldCharType="separate"/>
          </w:r>
          <w:r w:rsidR="00EE3B4C" w:rsidRPr="00BC7973">
            <w:rPr>
              <w:noProof/>
              <w:lang w:val="en-US"/>
            </w:rPr>
            <w:t xml:space="preserve"> [324]</w:t>
          </w:r>
          <w:r w:rsidRPr="00BC7973">
            <w:rPr>
              <w:lang w:val="en-US"/>
            </w:rPr>
            <w:fldChar w:fldCharType="end"/>
          </w:r>
        </w:sdtContent>
      </w:sdt>
      <w:r w:rsidRPr="00BC7973">
        <w:rPr>
          <w:lang w:val="en-US"/>
        </w:rPr>
        <w:t>]</w:t>
      </w:r>
    </w:p>
    <w:p w14:paraId="2ABD2D1F" w14:textId="77777777" w:rsidR="00142FA8" w:rsidRPr="00BC7973" w:rsidRDefault="00142FA8" w:rsidP="00B5460B"/>
    <w:p w14:paraId="17A09080" w14:textId="494F6443" w:rsidR="00B5460B" w:rsidRPr="00BC7973" w:rsidRDefault="00142FA8" w:rsidP="00142FA8">
      <w:pPr>
        <w:jc w:val="both"/>
      </w:pPr>
      <w:r w:rsidRPr="00BC7973">
        <w:t>F</w:t>
      </w:r>
      <w:r w:rsidR="00B5460B" w:rsidRPr="00BC7973">
        <w:t xml:space="preserve">our bits of a User Info </w:t>
      </w:r>
      <w:r w:rsidRPr="00BC7973">
        <w:t>f</w:t>
      </w:r>
      <w:r w:rsidR="00B5460B" w:rsidRPr="00BC7973">
        <w:t xml:space="preserve">ield addressed to an EHT STA within a Trigger </w:t>
      </w:r>
      <w:r w:rsidRPr="00BC7973">
        <w:t>f</w:t>
      </w:r>
      <w:r w:rsidR="00B5460B" w:rsidRPr="00BC7973">
        <w:t xml:space="preserve">rame for the Spatial Stream Allocation subfield </w:t>
      </w:r>
      <w:r w:rsidRPr="00BC7973">
        <w:t xml:space="preserve">are used </w:t>
      </w:r>
      <w:r w:rsidR="00B5460B" w:rsidRPr="00BC7973">
        <w:t xml:space="preserve">to indicate the starting spatial stream, and two bits </w:t>
      </w:r>
      <w:r w:rsidRPr="00BC7973">
        <w:t xml:space="preserve">are used </w:t>
      </w:r>
      <w:r w:rsidR="00B5460B" w:rsidRPr="00BC7973">
        <w:t>to indicate the num</w:t>
      </w:r>
      <w:r w:rsidRPr="00BC7973">
        <w:t>ber of per-user spatial streams.</w:t>
      </w:r>
    </w:p>
    <w:p w14:paraId="05D44CF4" w14:textId="1A677C1B" w:rsidR="00B5460B" w:rsidRPr="00BC7973" w:rsidRDefault="00142FA8" w:rsidP="00142FA8">
      <w:pPr>
        <w:pStyle w:val="ListParagraph"/>
        <w:numPr>
          <w:ilvl w:val="0"/>
          <w:numId w:val="290"/>
        </w:numPr>
        <w:jc w:val="both"/>
      </w:pPr>
      <w:r w:rsidRPr="00BC7973">
        <w:t xml:space="preserve">NOTE – </w:t>
      </w:r>
      <w:r w:rsidR="00B5460B" w:rsidRPr="00BC7973">
        <w:t xml:space="preserve">This supports up to a total of </w:t>
      </w:r>
      <w:r w:rsidRPr="00BC7973">
        <w:t>sixteen</w:t>
      </w:r>
      <w:r w:rsidR="00B5460B" w:rsidRPr="00BC7973">
        <w:t xml:space="preserve"> spatial streams with up to four spatial streams per-user</w:t>
      </w:r>
      <w:r w:rsidRPr="00BC7973">
        <w:t>.</w:t>
      </w:r>
    </w:p>
    <w:p w14:paraId="50E044CD" w14:textId="2FCE693D" w:rsidR="00B5460B" w:rsidRPr="00BC7973" w:rsidRDefault="00E54795" w:rsidP="00B5460B">
      <w:r w:rsidRPr="00BC7973">
        <w:tab/>
      </w:r>
      <w:r w:rsidR="00B5460B" w:rsidRPr="00BC7973">
        <w:rPr>
          <w:noProof/>
          <w:lang w:val="en-US" w:eastAsia="zh-CN"/>
        </w:rPr>
        <w:drawing>
          <wp:inline distT="0" distB="0" distL="0" distR="0" wp14:anchorId="6A374143" wp14:editId="2B94C28C">
            <wp:extent cx="2582809" cy="867508"/>
            <wp:effectExtent l="0" t="0" r="8255" b="8890"/>
            <wp:docPr id="2128" name="Picture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17AB3E0-CEC9-469E-AE29-25617C3A9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17AB3E0-CEC9-469E-AE29-25617C3A9C5B}"/>
                        </a:ext>
                      </a:extLst>
                    </pic:cNvPr>
                    <pic:cNvPicPr>
                      <a:picLocks noChangeAspect="1"/>
                    </pic:cNvPicPr>
                  </pic:nvPicPr>
                  <pic:blipFill>
                    <a:blip r:embed="rId42"/>
                    <a:stretch>
                      <a:fillRect/>
                    </a:stretch>
                  </pic:blipFill>
                  <pic:spPr>
                    <a:xfrm>
                      <a:off x="0" y="0"/>
                      <a:ext cx="2668665" cy="896345"/>
                    </a:xfrm>
                    <a:prstGeom prst="rect">
                      <a:avLst/>
                    </a:prstGeom>
                  </pic:spPr>
                </pic:pic>
              </a:graphicData>
            </a:graphic>
          </wp:inline>
        </w:drawing>
      </w:r>
    </w:p>
    <w:p w14:paraId="35E78B7F" w14:textId="65C17C29" w:rsidR="00142FA8" w:rsidRPr="00BC7973" w:rsidRDefault="00142FA8" w:rsidP="00142FA8">
      <w:pPr>
        <w:jc w:val="both"/>
        <w:rPr>
          <w:lang w:val="en-US"/>
        </w:rPr>
      </w:pPr>
      <w:r w:rsidRPr="00BC7973">
        <w:rPr>
          <w:lang w:val="en-US"/>
        </w:rPr>
        <w:t xml:space="preserve">[Motion 150, #SP382, </w:t>
      </w:r>
      <w:sdt>
        <w:sdtPr>
          <w:rPr>
            <w:lang w:val="en-US"/>
          </w:rPr>
          <w:id w:val="177078008"/>
          <w:citation/>
        </w:sdtPr>
        <w:sdtEndPr/>
        <w:sdtContent>
          <w:r w:rsidRPr="00BC7973">
            <w:rPr>
              <w:lang w:val="en-US"/>
            </w:rPr>
            <w:fldChar w:fldCharType="begin"/>
          </w:r>
          <w:r w:rsidRPr="00BC7973">
            <w:rPr>
              <w:lang w:val="en-US"/>
            </w:rPr>
            <w:instrText xml:space="preserve"> CITATION 19_1755r15 \l 1033 </w:instrText>
          </w:r>
          <w:r w:rsidRPr="00BC7973">
            <w:rPr>
              <w:lang w:val="en-US"/>
            </w:rPr>
            <w:fldChar w:fldCharType="separate"/>
          </w:r>
          <w:r w:rsidR="00EE3B4C" w:rsidRPr="00BC7973">
            <w:rPr>
              <w:noProof/>
              <w:lang w:val="en-US"/>
            </w:rPr>
            <w:t>[92]</w:t>
          </w:r>
          <w:r w:rsidRPr="00BC7973">
            <w:rPr>
              <w:lang w:val="en-US"/>
            </w:rPr>
            <w:fldChar w:fldCharType="end"/>
          </w:r>
        </w:sdtContent>
      </w:sdt>
      <w:r w:rsidRPr="00BC7973">
        <w:rPr>
          <w:lang w:val="en-US"/>
        </w:rPr>
        <w:t xml:space="preserve"> and</w:t>
      </w:r>
      <w:sdt>
        <w:sdtPr>
          <w:rPr>
            <w:lang w:val="en-US"/>
          </w:rPr>
          <w:id w:val="-853038550"/>
          <w:citation/>
        </w:sdtPr>
        <w:sdtEndPr/>
        <w:sdtContent>
          <w:r w:rsidRPr="00BC7973">
            <w:rPr>
              <w:lang w:val="en-US"/>
            </w:rPr>
            <w:fldChar w:fldCharType="begin"/>
          </w:r>
          <w:r w:rsidRPr="00BC7973">
            <w:rPr>
              <w:lang w:val="en-US"/>
            </w:rPr>
            <w:instrText xml:space="preserve"> CITATION 20_1429r6 \l 1033 </w:instrText>
          </w:r>
          <w:r w:rsidRPr="00BC7973">
            <w:rPr>
              <w:lang w:val="en-US"/>
            </w:rPr>
            <w:fldChar w:fldCharType="separate"/>
          </w:r>
          <w:r w:rsidR="00EE3B4C" w:rsidRPr="00BC7973">
            <w:rPr>
              <w:noProof/>
              <w:lang w:val="en-US"/>
            </w:rPr>
            <w:t xml:space="preserve"> [324]</w:t>
          </w:r>
          <w:r w:rsidRPr="00BC7973">
            <w:rPr>
              <w:lang w:val="en-US"/>
            </w:rPr>
            <w:fldChar w:fldCharType="end"/>
          </w:r>
        </w:sdtContent>
      </w:sdt>
      <w:r w:rsidRPr="00BC7973">
        <w:rPr>
          <w:lang w:val="en-US"/>
        </w:rPr>
        <w:t>]</w:t>
      </w:r>
    </w:p>
    <w:p w14:paraId="45E8DEE8" w14:textId="1B2E4457" w:rsidR="009F7AFC" w:rsidRPr="00BC7973" w:rsidRDefault="00EC0BC2" w:rsidP="008B12DA">
      <w:pPr>
        <w:pStyle w:val="Heading2"/>
        <w:spacing w:after="60"/>
        <w:rPr>
          <w:szCs w:val="22"/>
          <w:u w:val="none"/>
        </w:rPr>
      </w:pPr>
      <w:bookmarkStart w:id="3243" w:name="_Toc61795644"/>
      <w:r w:rsidRPr="00BC7973">
        <w:rPr>
          <w:u w:val="none"/>
        </w:rPr>
        <w:t>EHT Capabilities element</w:t>
      </w:r>
      <w:bookmarkEnd w:id="3243"/>
    </w:p>
    <w:p w14:paraId="705EF72B" w14:textId="7F3A958D" w:rsidR="009F7AFC" w:rsidRPr="00BC7973" w:rsidRDefault="006F0924" w:rsidP="009F7AFC">
      <w:pPr>
        <w:jc w:val="both"/>
        <w:rPr>
          <w:lang w:val="en-US"/>
        </w:rPr>
      </w:pPr>
      <w:r w:rsidRPr="00BC7973">
        <w:rPr>
          <w:lang w:val="en-US"/>
        </w:rPr>
        <w:t>802.11be</w:t>
      </w:r>
      <w:r w:rsidR="009F7AFC" w:rsidRPr="00BC7973">
        <w:rPr>
          <w:lang w:val="en-US"/>
        </w:rPr>
        <w:t xml:space="preserve"> agree</w:t>
      </w:r>
      <w:r w:rsidRPr="00BC7973">
        <w:rPr>
          <w:lang w:val="en-US"/>
        </w:rPr>
        <w:t>s</w:t>
      </w:r>
      <w:r w:rsidR="009F7AFC" w:rsidRPr="00BC7973">
        <w:rPr>
          <w:lang w:val="en-US"/>
        </w:rPr>
        <w:t xml:space="preserve"> to define PPE Thresholds field in EHT Capabilities element</w:t>
      </w:r>
      <w:r w:rsidRPr="00BC7973">
        <w:rPr>
          <w:lang w:val="en-US"/>
        </w:rPr>
        <w:t>.</w:t>
      </w:r>
      <w:r w:rsidR="009F7AFC" w:rsidRPr="00BC7973">
        <w:rPr>
          <w:lang w:val="en-US"/>
        </w:rPr>
        <w:t xml:space="preserve"> </w:t>
      </w:r>
    </w:p>
    <w:p w14:paraId="1451FC50" w14:textId="5224D102" w:rsidR="009F7AFC" w:rsidRPr="00BC7973" w:rsidRDefault="009F7AFC" w:rsidP="009F7AFC">
      <w:pPr>
        <w:pStyle w:val="ListParagraph"/>
        <w:numPr>
          <w:ilvl w:val="0"/>
          <w:numId w:val="256"/>
        </w:numPr>
        <w:jc w:val="both"/>
        <w:rPr>
          <w:lang w:val="en-US"/>
        </w:rPr>
      </w:pPr>
      <w:r w:rsidRPr="00BC7973">
        <w:rPr>
          <w:lang w:val="en-US"/>
        </w:rPr>
        <w:t xml:space="preserve">The existence of the PPET Thresholds field is indicated by the PPET Thresholds Present subfield in </w:t>
      </w:r>
      <w:r w:rsidR="006F0924" w:rsidRPr="00BC7973">
        <w:rPr>
          <w:lang w:val="en-US"/>
        </w:rPr>
        <w:t xml:space="preserve">the </w:t>
      </w:r>
      <w:r w:rsidRPr="00BC7973">
        <w:rPr>
          <w:lang w:val="en-US"/>
        </w:rPr>
        <w:t xml:space="preserve">EHT PHY Capabilities Information field.  </w:t>
      </w:r>
    </w:p>
    <w:p w14:paraId="35BB9447" w14:textId="4AF5D4FB" w:rsidR="00912ED6" w:rsidRPr="00BC7973" w:rsidRDefault="006A2644" w:rsidP="00EC0BC2">
      <w:pPr>
        <w:jc w:val="both"/>
        <w:rPr>
          <w:szCs w:val="22"/>
        </w:rPr>
      </w:pPr>
      <w:r w:rsidRPr="00BC7973">
        <w:rPr>
          <w:szCs w:val="22"/>
        </w:rPr>
        <w:t xml:space="preserve">[Motion 146, #SP334, </w:t>
      </w:r>
      <w:sdt>
        <w:sdtPr>
          <w:rPr>
            <w:szCs w:val="22"/>
          </w:rPr>
          <w:id w:val="1493136549"/>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1642347199"/>
          <w:citation/>
        </w:sdtPr>
        <w:sdtEndPr/>
        <w:sdtContent>
          <w:r w:rsidR="00391655" w:rsidRPr="00BC7973">
            <w:rPr>
              <w:szCs w:val="22"/>
            </w:rPr>
            <w:fldChar w:fldCharType="begin"/>
          </w:r>
          <w:r w:rsidR="00391655" w:rsidRPr="00BC7973">
            <w:rPr>
              <w:szCs w:val="22"/>
              <w:lang w:val="en-US"/>
            </w:rPr>
            <w:instrText xml:space="preserve"> CITATION 20_1847r0 \l 1033 </w:instrText>
          </w:r>
          <w:r w:rsidR="00391655" w:rsidRPr="00BC7973">
            <w:rPr>
              <w:szCs w:val="22"/>
            </w:rPr>
            <w:fldChar w:fldCharType="separate"/>
          </w:r>
          <w:r w:rsidR="00EE3B4C" w:rsidRPr="00BC7973">
            <w:rPr>
              <w:noProof/>
              <w:szCs w:val="22"/>
              <w:lang w:val="en-US"/>
            </w:rPr>
            <w:t>[325]</w:t>
          </w:r>
          <w:r w:rsidR="00391655" w:rsidRPr="00BC7973">
            <w:rPr>
              <w:szCs w:val="22"/>
            </w:rPr>
            <w:fldChar w:fldCharType="end"/>
          </w:r>
        </w:sdtContent>
      </w:sdt>
      <w:r w:rsidR="00391655" w:rsidRPr="00BC7973">
        <w:rPr>
          <w:szCs w:val="22"/>
        </w:rPr>
        <w:t>]</w:t>
      </w:r>
    </w:p>
    <w:p w14:paraId="1ADA5646" w14:textId="77777777" w:rsidR="00E54795" w:rsidRPr="00BC7973" w:rsidRDefault="00E54795">
      <w:pPr>
        <w:rPr>
          <w:lang w:val="en-US"/>
        </w:rPr>
      </w:pPr>
      <w:r w:rsidRPr="00BC7973">
        <w:rPr>
          <w:lang w:val="en-US"/>
        </w:rPr>
        <w:br w:type="page"/>
      </w:r>
    </w:p>
    <w:p w14:paraId="6384A797" w14:textId="4C8EBC4B" w:rsidR="00EC0BC2" w:rsidRPr="00BC7973" w:rsidRDefault="007B199D" w:rsidP="00EC0BC2">
      <w:pPr>
        <w:jc w:val="both"/>
        <w:rPr>
          <w:lang w:val="en-US"/>
        </w:rPr>
      </w:pPr>
      <w:r w:rsidRPr="00BC7973">
        <w:rPr>
          <w:lang w:val="en-US"/>
        </w:rPr>
        <w:lastRenderedPageBreak/>
        <w:t>T</w:t>
      </w:r>
      <w:r w:rsidR="00EC0BC2" w:rsidRPr="00BC7973">
        <w:rPr>
          <w:lang w:val="en-US"/>
        </w:rPr>
        <w:t xml:space="preserve">he max supported HE BW capability indicated in </w:t>
      </w:r>
      <w:r w:rsidR="00EE4148" w:rsidRPr="00BC7973">
        <w:rPr>
          <w:lang w:val="en-US"/>
        </w:rPr>
        <w:t xml:space="preserve">the </w:t>
      </w:r>
      <w:r w:rsidR="00EC0BC2" w:rsidRPr="00BC7973">
        <w:rPr>
          <w:lang w:val="en-US"/>
        </w:rPr>
        <w:t xml:space="preserve">HE </w:t>
      </w:r>
      <w:r w:rsidR="00EE4148" w:rsidRPr="00BC7973">
        <w:rPr>
          <w:lang w:val="en-US"/>
        </w:rPr>
        <w:t xml:space="preserve">Capabilities </w:t>
      </w:r>
      <w:r w:rsidR="00EC0BC2" w:rsidRPr="00BC7973">
        <w:rPr>
          <w:lang w:val="en-US"/>
        </w:rPr>
        <w:t>element by an EHT STA is no more than the max supported EHT BW capability indicated in</w:t>
      </w:r>
      <w:r w:rsidR="00EE4148" w:rsidRPr="00BC7973">
        <w:rPr>
          <w:lang w:val="en-US"/>
        </w:rPr>
        <w:t xml:space="preserve"> the</w:t>
      </w:r>
      <w:r w:rsidR="00EC0BC2" w:rsidRPr="00BC7973">
        <w:rPr>
          <w:lang w:val="en-US"/>
        </w:rPr>
        <w:t xml:space="preserve"> EHT </w:t>
      </w:r>
      <w:r w:rsidR="00EE4148" w:rsidRPr="00BC7973">
        <w:rPr>
          <w:lang w:val="en-US"/>
        </w:rPr>
        <w:t xml:space="preserve">Capabilities </w:t>
      </w:r>
      <w:r w:rsidR="00EC0BC2" w:rsidRPr="00BC7973">
        <w:rPr>
          <w:lang w:val="en-US"/>
        </w:rPr>
        <w:t>element by the EHT STA</w:t>
      </w:r>
      <w:r w:rsidR="00EE4148" w:rsidRPr="00BC7973">
        <w:rPr>
          <w:lang w:val="en-US"/>
        </w:rPr>
        <w:t>.</w:t>
      </w:r>
    </w:p>
    <w:p w14:paraId="731E2D56" w14:textId="4044E0B0" w:rsidR="00EC0BC2" w:rsidRPr="00BC7973" w:rsidRDefault="00EC0BC2" w:rsidP="00EC0BC2">
      <w:pPr>
        <w:pStyle w:val="ListParagraph"/>
        <w:numPr>
          <w:ilvl w:val="0"/>
          <w:numId w:val="256"/>
        </w:numPr>
        <w:jc w:val="both"/>
        <w:rPr>
          <w:lang w:val="en-US"/>
        </w:rPr>
      </w:pPr>
      <w:r w:rsidRPr="00BC7973">
        <w:rPr>
          <w:lang w:val="en-US"/>
        </w:rPr>
        <w:t xml:space="preserve">When the max supported EHT BW capability indicated in </w:t>
      </w:r>
      <w:r w:rsidR="000813C4" w:rsidRPr="00BC7973">
        <w:rPr>
          <w:lang w:val="en-US"/>
        </w:rPr>
        <w:t xml:space="preserve">the </w:t>
      </w:r>
      <w:r w:rsidRPr="00BC7973">
        <w:rPr>
          <w:lang w:val="en-US"/>
        </w:rPr>
        <w:t xml:space="preserve">EHT </w:t>
      </w:r>
      <w:r w:rsidR="000813C4" w:rsidRPr="00BC7973">
        <w:rPr>
          <w:lang w:val="en-US"/>
        </w:rPr>
        <w:t xml:space="preserve">Capabilities </w:t>
      </w:r>
      <w:r w:rsidRPr="00BC7973">
        <w:rPr>
          <w:lang w:val="en-US"/>
        </w:rPr>
        <w:t>element by an EHT STA is no more than 160</w:t>
      </w:r>
      <w:r w:rsidR="00ED0424" w:rsidRPr="00BC7973">
        <w:rPr>
          <w:lang w:val="en-US"/>
        </w:rPr>
        <w:t xml:space="preserve"> </w:t>
      </w:r>
      <w:r w:rsidRPr="00BC7973">
        <w:rPr>
          <w:lang w:val="en-US"/>
        </w:rPr>
        <w:t xml:space="preserve">MHz, the max supported HE BW capability indicated in </w:t>
      </w:r>
      <w:r w:rsidR="00ED0424" w:rsidRPr="00BC7973">
        <w:rPr>
          <w:lang w:val="en-US"/>
        </w:rPr>
        <w:t xml:space="preserve">the </w:t>
      </w:r>
      <w:r w:rsidRPr="00BC7973">
        <w:rPr>
          <w:lang w:val="en-US"/>
        </w:rPr>
        <w:t xml:space="preserve">HE </w:t>
      </w:r>
      <w:r w:rsidR="00ED0424" w:rsidRPr="00BC7973">
        <w:rPr>
          <w:lang w:val="en-US"/>
        </w:rPr>
        <w:t xml:space="preserve">Capabilities </w:t>
      </w:r>
      <w:r w:rsidRPr="00BC7973">
        <w:rPr>
          <w:lang w:val="en-US"/>
        </w:rPr>
        <w:t xml:space="preserve">element by the EHT STA is </w:t>
      </w:r>
      <w:r w:rsidR="007205B5" w:rsidRPr="00BC7973">
        <w:rPr>
          <w:lang w:val="en-US"/>
        </w:rPr>
        <w:t xml:space="preserve">the </w:t>
      </w:r>
      <w:r w:rsidRPr="00BC7973">
        <w:rPr>
          <w:lang w:val="en-US"/>
        </w:rPr>
        <w:t xml:space="preserve">same as the max supported EHT BW capability indicated in </w:t>
      </w:r>
      <w:r w:rsidR="00ED0424" w:rsidRPr="00BC7973">
        <w:rPr>
          <w:lang w:val="en-US"/>
        </w:rPr>
        <w:t xml:space="preserve">the </w:t>
      </w:r>
      <w:r w:rsidRPr="00BC7973">
        <w:rPr>
          <w:lang w:val="en-US"/>
        </w:rPr>
        <w:t xml:space="preserve">EHT </w:t>
      </w:r>
      <w:r w:rsidR="00ED0424" w:rsidRPr="00BC7973">
        <w:rPr>
          <w:lang w:val="en-US"/>
        </w:rPr>
        <w:t xml:space="preserve">Capabilities </w:t>
      </w:r>
      <w:r w:rsidRPr="00BC7973">
        <w:rPr>
          <w:lang w:val="en-US"/>
        </w:rPr>
        <w:t xml:space="preserve">element. </w:t>
      </w:r>
    </w:p>
    <w:p w14:paraId="5074980B" w14:textId="76C1351E" w:rsidR="00EC0BC2" w:rsidRPr="00BC7973" w:rsidRDefault="00EC0BC2" w:rsidP="00EC0BC2">
      <w:pPr>
        <w:pStyle w:val="ListParagraph"/>
        <w:numPr>
          <w:ilvl w:val="0"/>
          <w:numId w:val="256"/>
        </w:numPr>
        <w:jc w:val="both"/>
        <w:rPr>
          <w:lang w:val="en-US"/>
        </w:rPr>
      </w:pPr>
      <w:r w:rsidRPr="00BC7973">
        <w:rPr>
          <w:lang w:val="en-US"/>
        </w:rPr>
        <w:t xml:space="preserve">When the max supported EHT BW capability indicated in </w:t>
      </w:r>
      <w:r w:rsidR="00ED0424" w:rsidRPr="00BC7973">
        <w:rPr>
          <w:lang w:val="en-US"/>
        </w:rPr>
        <w:t xml:space="preserve">the </w:t>
      </w:r>
      <w:r w:rsidRPr="00BC7973">
        <w:rPr>
          <w:lang w:val="en-US"/>
        </w:rPr>
        <w:t xml:space="preserve">EHT </w:t>
      </w:r>
      <w:r w:rsidR="00ED0424" w:rsidRPr="00BC7973">
        <w:rPr>
          <w:lang w:val="en-US"/>
        </w:rPr>
        <w:t xml:space="preserve">Capabilities </w:t>
      </w:r>
      <w:r w:rsidRPr="00BC7973">
        <w:rPr>
          <w:lang w:val="en-US"/>
        </w:rPr>
        <w:t xml:space="preserve">element by an EHT STA is 320 MHz, the max supported HE BW capability indicated in </w:t>
      </w:r>
      <w:r w:rsidR="00ED0424" w:rsidRPr="00BC7973">
        <w:rPr>
          <w:lang w:val="en-US"/>
        </w:rPr>
        <w:t xml:space="preserve">the </w:t>
      </w:r>
      <w:r w:rsidRPr="00BC7973">
        <w:rPr>
          <w:lang w:val="en-US"/>
        </w:rPr>
        <w:t xml:space="preserve">HE </w:t>
      </w:r>
      <w:r w:rsidR="00ED0424" w:rsidRPr="00BC7973">
        <w:rPr>
          <w:lang w:val="en-US"/>
        </w:rPr>
        <w:t xml:space="preserve">Capabilities </w:t>
      </w:r>
      <w:r w:rsidRPr="00BC7973">
        <w:rPr>
          <w:lang w:val="en-US"/>
        </w:rPr>
        <w:t>element by the EHT STA is 160</w:t>
      </w:r>
      <w:r w:rsidR="00ED0424" w:rsidRPr="00BC7973">
        <w:rPr>
          <w:lang w:val="en-US"/>
        </w:rPr>
        <w:t xml:space="preserve"> </w:t>
      </w:r>
      <w:r w:rsidRPr="00BC7973">
        <w:rPr>
          <w:lang w:val="en-US"/>
        </w:rPr>
        <w:t>MHz</w:t>
      </w:r>
      <w:r w:rsidR="00ED0424" w:rsidRPr="00BC7973">
        <w:rPr>
          <w:lang w:val="en-US"/>
        </w:rPr>
        <w:t>.</w:t>
      </w:r>
      <w:r w:rsidRPr="00BC7973">
        <w:rPr>
          <w:lang w:val="en-US"/>
        </w:rPr>
        <w:t xml:space="preserve">  </w:t>
      </w:r>
    </w:p>
    <w:p w14:paraId="33C84971" w14:textId="6416A5CA" w:rsidR="009F5F77" w:rsidRPr="00BC7973" w:rsidRDefault="009F5F77" w:rsidP="009F5F77">
      <w:pPr>
        <w:jc w:val="both"/>
        <w:rPr>
          <w:szCs w:val="22"/>
        </w:rPr>
      </w:pPr>
      <w:r w:rsidRPr="00BC7973">
        <w:rPr>
          <w:szCs w:val="22"/>
        </w:rPr>
        <w:t xml:space="preserve">[Motion 146, #SP338, </w:t>
      </w:r>
      <w:sdt>
        <w:sdtPr>
          <w:rPr>
            <w:szCs w:val="22"/>
          </w:rPr>
          <w:id w:val="-268012299"/>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1406954363"/>
          <w:citation/>
        </w:sdtPr>
        <w:sdtEndPr/>
        <w:sdtContent>
          <w:r w:rsidRPr="00BC7973">
            <w:rPr>
              <w:szCs w:val="22"/>
            </w:rPr>
            <w:fldChar w:fldCharType="begin"/>
          </w:r>
          <w:r w:rsidRPr="00BC7973">
            <w:rPr>
              <w:szCs w:val="22"/>
              <w:lang w:val="en-US"/>
            </w:rPr>
            <w:instrText xml:space="preserve"> CITATION 20_0593r1 \l 1033 </w:instrText>
          </w:r>
          <w:r w:rsidRPr="00BC7973">
            <w:rPr>
              <w:szCs w:val="22"/>
            </w:rPr>
            <w:fldChar w:fldCharType="separate"/>
          </w:r>
          <w:r w:rsidR="00EE3B4C" w:rsidRPr="00BC7973">
            <w:rPr>
              <w:noProof/>
              <w:szCs w:val="22"/>
              <w:lang w:val="en-US"/>
            </w:rPr>
            <w:t>[326]</w:t>
          </w:r>
          <w:r w:rsidRPr="00BC7973">
            <w:rPr>
              <w:szCs w:val="22"/>
            </w:rPr>
            <w:fldChar w:fldCharType="end"/>
          </w:r>
        </w:sdtContent>
      </w:sdt>
      <w:r w:rsidRPr="00BC7973">
        <w:rPr>
          <w:szCs w:val="22"/>
        </w:rPr>
        <w:t>]</w:t>
      </w:r>
    </w:p>
    <w:p w14:paraId="217DCF1E" w14:textId="77777777" w:rsidR="00B63A22" w:rsidRPr="00BC7973" w:rsidRDefault="00B63A22" w:rsidP="00080938">
      <w:pPr>
        <w:jc w:val="both"/>
        <w:rPr>
          <w:lang w:val="en-US"/>
        </w:rPr>
      </w:pPr>
    </w:p>
    <w:p w14:paraId="2B8211FE" w14:textId="3D67E0E5" w:rsidR="00080938" w:rsidRPr="00BC7973" w:rsidRDefault="00ED0424" w:rsidP="00080938">
      <w:pPr>
        <w:jc w:val="both"/>
        <w:rPr>
          <w:lang w:val="en-US"/>
        </w:rPr>
      </w:pPr>
      <w:r w:rsidRPr="00BC7973">
        <w:rPr>
          <w:lang w:val="en-US"/>
        </w:rPr>
        <w:t xml:space="preserve">At </w:t>
      </w:r>
      <w:r w:rsidR="00080938" w:rsidRPr="00BC7973">
        <w:rPr>
          <w:lang w:val="en-US"/>
        </w:rPr>
        <w:t xml:space="preserve">any BW+MCS allowed by HE, the max supported HE Nss capability indicated in </w:t>
      </w:r>
      <w:r w:rsidRPr="00BC7973">
        <w:rPr>
          <w:lang w:val="en-US"/>
        </w:rPr>
        <w:t xml:space="preserve">the </w:t>
      </w:r>
      <w:r w:rsidR="00080938" w:rsidRPr="00BC7973">
        <w:rPr>
          <w:lang w:val="en-US"/>
        </w:rPr>
        <w:t xml:space="preserve">HE </w:t>
      </w:r>
      <w:r w:rsidRPr="00BC7973">
        <w:rPr>
          <w:lang w:val="en-US"/>
        </w:rPr>
        <w:t xml:space="preserve">Capabilities </w:t>
      </w:r>
      <w:r w:rsidR="00080938" w:rsidRPr="00BC7973">
        <w:rPr>
          <w:lang w:val="en-US"/>
        </w:rPr>
        <w:t xml:space="preserve">element (Nss for transmitting HE PPDU) by an EHT STA/AP is no more than the max supported EHT Nss capability indicated in </w:t>
      </w:r>
      <w:r w:rsidR="00600824" w:rsidRPr="00BC7973">
        <w:rPr>
          <w:lang w:val="en-US"/>
        </w:rPr>
        <w:t xml:space="preserve">the </w:t>
      </w:r>
      <w:r w:rsidR="00080938" w:rsidRPr="00BC7973">
        <w:rPr>
          <w:lang w:val="en-US"/>
        </w:rPr>
        <w:t xml:space="preserve">EHT </w:t>
      </w:r>
      <w:r w:rsidR="00600824" w:rsidRPr="00BC7973">
        <w:rPr>
          <w:lang w:val="en-US"/>
        </w:rPr>
        <w:t xml:space="preserve">Capabilities </w:t>
      </w:r>
      <w:r w:rsidR="00080938" w:rsidRPr="00BC7973">
        <w:rPr>
          <w:lang w:val="en-US"/>
        </w:rPr>
        <w:t>element (Nss for transmitting EHT PPDU) by the EHT STA.</w:t>
      </w:r>
    </w:p>
    <w:p w14:paraId="37F90D5F" w14:textId="5B332B13" w:rsidR="00080938" w:rsidRPr="00BC7973" w:rsidRDefault="00080938" w:rsidP="00080938">
      <w:pPr>
        <w:pStyle w:val="ListParagraph"/>
        <w:numPr>
          <w:ilvl w:val="0"/>
          <w:numId w:val="257"/>
        </w:numPr>
        <w:jc w:val="both"/>
        <w:rPr>
          <w:lang w:val="en-US"/>
        </w:rPr>
      </w:pPr>
      <w:r w:rsidRPr="00BC7973">
        <w:rPr>
          <w:lang w:val="en-US"/>
        </w:rPr>
        <w:t xml:space="preserve">When the max supported EHT Nss capability indicated in </w:t>
      </w:r>
      <w:r w:rsidR="004E5564" w:rsidRPr="00BC7973">
        <w:rPr>
          <w:lang w:val="en-US"/>
        </w:rPr>
        <w:t xml:space="preserve">the </w:t>
      </w:r>
      <w:r w:rsidRPr="00BC7973">
        <w:rPr>
          <w:lang w:val="en-US"/>
        </w:rPr>
        <w:t xml:space="preserve">EHT </w:t>
      </w:r>
      <w:r w:rsidR="004E5564" w:rsidRPr="00BC7973">
        <w:rPr>
          <w:lang w:val="en-US"/>
        </w:rPr>
        <w:t xml:space="preserve">Capabilities </w:t>
      </w:r>
      <w:r w:rsidRPr="00BC7973">
        <w:rPr>
          <w:lang w:val="en-US"/>
        </w:rPr>
        <w:t xml:space="preserve">element by an EHT STA at a BW+MCS is no more than 8, the max supported HE Nss capability indicated in </w:t>
      </w:r>
      <w:r w:rsidR="004E5564" w:rsidRPr="00BC7973">
        <w:rPr>
          <w:lang w:val="en-US"/>
        </w:rPr>
        <w:t xml:space="preserve">the </w:t>
      </w:r>
      <w:r w:rsidRPr="00BC7973">
        <w:rPr>
          <w:lang w:val="en-US"/>
        </w:rPr>
        <w:t xml:space="preserve">HE </w:t>
      </w:r>
      <w:r w:rsidR="004E5564" w:rsidRPr="00BC7973">
        <w:rPr>
          <w:lang w:val="en-US"/>
        </w:rPr>
        <w:t xml:space="preserve">Capabilities </w:t>
      </w:r>
      <w:r w:rsidRPr="00BC7973">
        <w:rPr>
          <w:lang w:val="en-US"/>
        </w:rPr>
        <w:t xml:space="preserve">element by the EHT STA is </w:t>
      </w:r>
      <w:r w:rsidR="004E5564" w:rsidRPr="00BC7973">
        <w:rPr>
          <w:lang w:val="en-US"/>
        </w:rPr>
        <w:t xml:space="preserve">the </w:t>
      </w:r>
      <w:r w:rsidRPr="00BC7973">
        <w:rPr>
          <w:lang w:val="en-US"/>
        </w:rPr>
        <w:t xml:space="preserve">same as the max supported EHT Nss capability indicated in </w:t>
      </w:r>
      <w:r w:rsidR="004E5564" w:rsidRPr="00BC7973">
        <w:rPr>
          <w:lang w:val="en-US"/>
        </w:rPr>
        <w:t xml:space="preserve">the </w:t>
      </w:r>
      <w:r w:rsidRPr="00BC7973">
        <w:rPr>
          <w:lang w:val="en-US"/>
        </w:rPr>
        <w:t xml:space="preserve">EHT </w:t>
      </w:r>
      <w:r w:rsidR="004E5564" w:rsidRPr="00BC7973">
        <w:rPr>
          <w:lang w:val="en-US"/>
        </w:rPr>
        <w:t xml:space="preserve">Capabilities </w:t>
      </w:r>
      <w:r w:rsidRPr="00BC7973">
        <w:rPr>
          <w:lang w:val="en-US"/>
        </w:rPr>
        <w:t xml:space="preserve">element at the BW+MCS. </w:t>
      </w:r>
    </w:p>
    <w:p w14:paraId="7E5955DB" w14:textId="726454D7" w:rsidR="00080938" w:rsidRPr="00BC7973" w:rsidRDefault="00080938" w:rsidP="00080938">
      <w:pPr>
        <w:pStyle w:val="ListParagraph"/>
        <w:numPr>
          <w:ilvl w:val="0"/>
          <w:numId w:val="257"/>
        </w:numPr>
        <w:jc w:val="both"/>
        <w:rPr>
          <w:lang w:val="en-US"/>
        </w:rPr>
      </w:pPr>
      <w:r w:rsidRPr="00BC7973">
        <w:rPr>
          <w:lang w:val="en-US"/>
        </w:rPr>
        <w:t xml:space="preserve">When the max supported EHT Nss capability indicated in </w:t>
      </w:r>
      <w:r w:rsidR="004E5564" w:rsidRPr="00BC7973">
        <w:rPr>
          <w:lang w:val="en-US"/>
        </w:rPr>
        <w:t xml:space="preserve">the </w:t>
      </w:r>
      <w:r w:rsidRPr="00BC7973">
        <w:rPr>
          <w:lang w:val="en-US"/>
        </w:rPr>
        <w:t xml:space="preserve">EHT </w:t>
      </w:r>
      <w:r w:rsidR="004E5564" w:rsidRPr="00BC7973">
        <w:rPr>
          <w:lang w:val="en-US"/>
        </w:rPr>
        <w:t xml:space="preserve">Capabilities </w:t>
      </w:r>
      <w:r w:rsidRPr="00BC7973">
        <w:rPr>
          <w:lang w:val="en-US"/>
        </w:rPr>
        <w:t xml:space="preserve">element by an EHT STA at a BW+MCS is more than 8, the max supported HE Nss capability indicated in </w:t>
      </w:r>
      <w:r w:rsidR="004E5564" w:rsidRPr="00BC7973">
        <w:rPr>
          <w:lang w:val="en-US"/>
        </w:rPr>
        <w:t xml:space="preserve">the </w:t>
      </w:r>
      <w:r w:rsidRPr="00BC7973">
        <w:rPr>
          <w:lang w:val="en-US"/>
        </w:rPr>
        <w:t xml:space="preserve">HE </w:t>
      </w:r>
      <w:r w:rsidR="004E5564" w:rsidRPr="00BC7973">
        <w:rPr>
          <w:lang w:val="en-US"/>
        </w:rPr>
        <w:t xml:space="preserve">Capabilities </w:t>
      </w:r>
      <w:r w:rsidRPr="00BC7973">
        <w:rPr>
          <w:lang w:val="en-US"/>
        </w:rPr>
        <w:t>element by the EHT STA at the BW is 8 at the BW+MCS</w:t>
      </w:r>
      <w:r w:rsidR="004E5564" w:rsidRPr="00BC7973">
        <w:rPr>
          <w:lang w:val="en-US"/>
        </w:rPr>
        <w:t>.</w:t>
      </w:r>
      <w:r w:rsidRPr="00BC7973">
        <w:rPr>
          <w:lang w:val="en-US"/>
        </w:rPr>
        <w:t xml:space="preserve">  </w:t>
      </w:r>
    </w:p>
    <w:p w14:paraId="5A3B247E" w14:textId="77777777" w:rsidR="00E54795" w:rsidRPr="00BC7973" w:rsidRDefault="00D32E06" w:rsidP="00E54795">
      <w:pPr>
        <w:jc w:val="both"/>
      </w:pPr>
      <w:r w:rsidRPr="00BC7973">
        <w:rPr>
          <w:szCs w:val="22"/>
        </w:rPr>
        <w:t xml:space="preserve">[Motion 146, #SP339, </w:t>
      </w:r>
      <w:sdt>
        <w:sdtPr>
          <w:rPr>
            <w:szCs w:val="22"/>
          </w:rPr>
          <w:id w:val="1594442625"/>
          <w:citation/>
        </w:sdtPr>
        <w:sdtEndPr/>
        <w:sdtContent>
          <w:r w:rsidRPr="00BC7973">
            <w:rPr>
              <w:szCs w:val="22"/>
            </w:rPr>
            <w:fldChar w:fldCharType="begin"/>
          </w:r>
          <w:r w:rsidRPr="00BC7973">
            <w:rPr>
              <w:szCs w:val="22"/>
              <w:lang w:val="en-US"/>
            </w:rPr>
            <w:instrText xml:space="preserve"> CITATION 19_1755r14 \l 1033 </w:instrText>
          </w:r>
          <w:r w:rsidRPr="00BC7973">
            <w:rPr>
              <w:szCs w:val="22"/>
            </w:rPr>
            <w:fldChar w:fldCharType="separate"/>
          </w:r>
          <w:r w:rsidR="00EE3B4C" w:rsidRPr="00BC7973">
            <w:rPr>
              <w:noProof/>
              <w:szCs w:val="22"/>
              <w:lang w:val="en-US"/>
            </w:rPr>
            <w:t>[23]</w:t>
          </w:r>
          <w:r w:rsidRPr="00BC7973">
            <w:rPr>
              <w:szCs w:val="22"/>
            </w:rPr>
            <w:fldChar w:fldCharType="end"/>
          </w:r>
        </w:sdtContent>
      </w:sdt>
      <w:r w:rsidRPr="00BC7973">
        <w:rPr>
          <w:szCs w:val="22"/>
        </w:rPr>
        <w:t xml:space="preserve"> and </w:t>
      </w:r>
      <w:sdt>
        <w:sdtPr>
          <w:rPr>
            <w:szCs w:val="22"/>
          </w:rPr>
          <w:id w:val="171687109"/>
          <w:citation/>
        </w:sdtPr>
        <w:sdtEndPr/>
        <w:sdtContent>
          <w:r w:rsidRPr="00BC7973">
            <w:rPr>
              <w:szCs w:val="22"/>
            </w:rPr>
            <w:fldChar w:fldCharType="begin"/>
          </w:r>
          <w:r w:rsidRPr="00BC7973">
            <w:rPr>
              <w:szCs w:val="22"/>
              <w:lang w:val="en-US"/>
            </w:rPr>
            <w:instrText xml:space="preserve"> CITATION 20_0593r1 \l 1033 </w:instrText>
          </w:r>
          <w:r w:rsidRPr="00BC7973">
            <w:rPr>
              <w:szCs w:val="22"/>
            </w:rPr>
            <w:fldChar w:fldCharType="separate"/>
          </w:r>
          <w:r w:rsidR="00EE3B4C" w:rsidRPr="00BC7973">
            <w:rPr>
              <w:noProof/>
              <w:szCs w:val="22"/>
              <w:lang w:val="en-US"/>
            </w:rPr>
            <w:t>[326]</w:t>
          </w:r>
          <w:r w:rsidRPr="00BC7973">
            <w:rPr>
              <w:szCs w:val="22"/>
            </w:rPr>
            <w:fldChar w:fldCharType="end"/>
          </w:r>
        </w:sdtContent>
      </w:sdt>
      <w:r w:rsidRPr="00BC7973">
        <w:rPr>
          <w:szCs w:val="22"/>
        </w:rPr>
        <w:t>]</w:t>
      </w:r>
    </w:p>
    <w:p w14:paraId="703A30A0" w14:textId="29F3CF04" w:rsidR="006A7BDD" w:rsidRPr="00BC7973" w:rsidRDefault="006A7BDD" w:rsidP="00E54795">
      <w:pPr>
        <w:pStyle w:val="Heading1"/>
        <w:rPr>
          <w:szCs w:val="22"/>
          <w:u w:val="none"/>
        </w:rPr>
      </w:pPr>
      <w:bookmarkStart w:id="3244" w:name="_Toc61795645"/>
      <w:r w:rsidRPr="00BC7973">
        <w:rPr>
          <w:u w:val="none"/>
        </w:rPr>
        <w:t>Security</w:t>
      </w:r>
      <w:bookmarkEnd w:id="3244"/>
    </w:p>
    <w:p w14:paraId="794315BE" w14:textId="77777777" w:rsidR="006A7BDD" w:rsidRPr="00BC7973" w:rsidRDefault="006A7BDD" w:rsidP="006A7BDD">
      <w:pPr>
        <w:pStyle w:val="Heading2"/>
        <w:spacing w:after="60"/>
        <w:rPr>
          <w:u w:val="none"/>
        </w:rPr>
      </w:pPr>
      <w:bookmarkStart w:id="3245" w:name="_Toc61795646"/>
      <w:r w:rsidRPr="00BC7973">
        <w:rPr>
          <w:u w:val="none"/>
        </w:rPr>
        <w:t>General</w:t>
      </w:r>
      <w:bookmarkEnd w:id="3245"/>
    </w:p>
    <w:p w14:paraId="1DA61A01" w14:textId="3200EB38" w:rsidR="006A7BDD" w:rsidRPr="00BC7973" w:rsidRDefault="006A7BDD" w:rsidP="006A7BDD">
      <w:pPr>
        <w:jc w:val="both"/>
      </w:pPr>
      <w:r w:rsidRPr="00BC7973">
        <w:t>This section describes features related to security.</w:t>
      </w:r>
    </w:p>
    <w:p w14:paraId="4D3EDC3E" w14:textId="77777777" w:rsidR="006A7BDD" w:rsidRPr="00BC7973" w:rsidRDefault="006A7BDD" w:rsidP="007177FC">
      <w:pPr>
        <w:jc w:val="both"/>
        <w:rPr>
          <w:szCs w:val="22"/>
        </w:rPr>
      </w:pPr>
    </w:p>
    <w:p w14:paraId="097F03F1" w14:textId="19D5918F" w:rsidR="009D01CC" w:rsidRPr="00BC7973" w:rsidRDefault="000A3F38" w:rsidP="009B5D96">
      <w:pPr>
        <w:jc w:val="both"/>
        <w:rPr>
          <w:szCs w:val="22"/>
        </w:rPr>
      </w:pPr>
      <w:r w:rsidRPr="00BC7973">
        <w:t xml:space="preserve">An </w:t>
      </w:r>
      <w:r w:rsidR="009D01CC" w:rsidRPr="00BC7973">
        <w:t>EHT RSNA STA shall support GCMP-256</w:t>
      </w:r>
      <w:r w:rsidRPr="00BC7973">
        <w:t>.</w:t>
      </w:r>
    </w:p>
    <w:p w14:paraId="33BA4ED1" w14:textId="3D916564" w:rsidR="009B5D96" w:rsidRPr="00BC7973" w:rsidRDefault="009B5D96" w:rsidP="0012308A">
      <w:pPr>
        <w:rPr>
          <w:szCs w:val="22"/>
        </w:rPr>
      </w:pPr>
      <w:r w:rsidRPr="00BC7973">
        <w:rPr>
          <w:szCs w:val="22"/>
        </w:rPr>
        <w:t xml:space="preserve">[Motion 119, #SP130, </w:t>
      </w:r>
      <w:sdt>
        <w:sdtPr>
          <w:rPr>
            <w:szCs w:val="22"/>
          </w:rPr>
          <w:id w:val="1903718076"/>
          <w:citation/>
        </w:sdtPr>
        <w:sdtEndPr/>
        <w:sdtContent>
          <w:r w:rsidRPr="00BC7973">
            <w:rPr>
              <w:szCs w:val="22"/>
            </w:rPr>
            <w:fldChar w:fldCharType="begin"/>
          </w:r>
          <w:r w:rsidRPr="00BC7973">
            <w:rPr>
              <w:szCs w:val="22"/>
              <w:lang w:val="en-US"/>
            </w:rPr>
            <w:instrText xml:space="preserve"> CITATION 19_1755r6 \l 1033 </w:instrText>
          </w:r>
          <w:r w:rsidRPr="00BC7973">
            <w:rPr>
              <w:szCs w:val="22"/>
            </w:rPr>
            <w:fldChar w:fldCharType="separate"/>
          </w:r>
          <w:r w:rsidR="00EE3B4C" w:rsidRPr="00BC7973">
            <w:rPr>
              <w:noProof/>
              <w:szCs w:val="22"/>
              <w:lang w:val="en-US"/>
            </w:rPr>
            <w:t>[7]</w:t>
          </w:r>
          <w:r w:rsidRPr="00BC7973">
            <w:rPr>
              <w:szCs w:val="22"/>
            </w:rPr>
            <w:fldChar w:fldCharType="end"/>
          </w:r>
        </w:sdtContent>
      </w:sdt>
      <w:r w:rsidRPr="00BC7973">
        <w:rPr>
          <w:szCs w:val="22"/>
        </w:rPr>
        <w:t xml:space="preserve"> and </w:t>
      </w:r>
      <w:sdt>
        <w:sdtPr>
          <w:rPr>
            <w:szCs w:val="22"/>
          </w:rPr>
          <w:id w:val="-1167406995"/>
          <w:citation/>
        </w:sdtPr>
        <w:sdtEndPr/>
        <w:sdtContent>
          <w:r w:rsidRPr="00BC7973">
            <w:rPr>
              <w:szCs w:val="22"/>
            </w:rPr>
            <w:fldChar w:fldCharType="begin"/>
          </w:r>
          <w:r w:rsidRPr="00BC7973">
            <w:rPr>
              <w:szCs w:val="22"/>
              <w:lang w:val="en-US"/>
            </w:rPr>
            <w:instrText xml:space="preserve"> CITATION 20_0866r0 \l 1033 </w:instrText>
          </w:r>
          <w:r w:rsidRPr="00BC7973">
            <w:rPr>
              <w:szCs w:val="22"/>
            </w:rPr>
            <w:fldChar w:fldCharType="separate"/>
          </w:r>
          <w:r w:rsidR="00EE3B4C" w:rsidRPr="00BC7973">
            <w:rPr>
              <w:noProof/>
              <w:szCs w:val="22"/>
              <w:lang w:val="en-US"/>
            </w:rPr>
            <w:t>[327]</w:t>
          </w:r>
          <w:r w:rsidRPr="00BC7973">
            <w:rPr>
              <w:szCs w:val="22"/>
            </w:rPr>
            <w:fldChar w:fldCharType="end"/>
          </w:r>
        </w:sdtContent>
      </w:sdt>
      <w:r w:rsidRPr="00BC7973">
        <w:rPr>
          <w:szCs w:val="22"/>
        </w:rPr>
        <w:t>]</w:t>
      </w:r>
    </w:p>
    <w:bookmarkStart w:id="3246" w:name="_Toc61795647"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BC7973" w:rsidRDefault="00532D36">
          <w:pPr>
            <w:pStyle w:val="Heading1"/>
            <w:rPr>
              <w:u w:val="none"/>
            </w:rPr>
          </w:pPr>
          <w:r w:rsidRPr="00BC7973">
            <w:rPr>
              <w:u w:val="none"/>
            </w:rPr>
            <w:t>Bibliography</w:t>
          </w:r>
          <w:bookmarkEnd w:id="3246"/>
        </w:p>
        <w:sdt>
          <w:sdtPr>
            <w:rPr>
              <w:b w:val="0"/>
            </w:rPr>
            <w:id w:val="111145805"/>
            <w:bibliography/>
          </w:sdtPr>
          <w:sdtEndPr>
            <w:rPr>
              <w:b/>
            </w:rPr>
          </w:sdtEndPr>
          <w:sdtContent>
            <w:p w14:paraId="2F05F835" w14:textId="77777777" w:rsidR="00EE3B4C" w:rsidRPr="00BC7973" w:rsidRDefault="00532D36" w:rsidP="00FB5BD0">
              <w:pPr>
                <w:pStyle w:val="Heading1"/>
                <w:numPr>
                  <w:ilvl w:val="0"/>
                  <w:numId w:val="0"/>
                </w:numPr>
                <w:ind w:left="432"/>
                <w:rPr>
                  <w:rFonts w:ascii="Times New Roman" w:hAnsi="Times New Roman"/>
                  <w:b w:val="0"/>
                  <w:noProof/>
                  <w:sz w:val="20"/>
                  <w:u w:val="none"/>
                  <w:lang w:val="en-US"/>
                </w:rPr>
              </w:pPr>
              <w:r w:rsidRPr="00BC7973">
                <w:rPr>
                  <w:rFonts w:ascii="Times New Roman" w:hAnsi="Times New Roman"/>
                  <w:b w:val="0"/>
                  <w:sz w:val="22"/>
                  <w:u w:val="none"/>
                </w:rPr>
                <w:fldChar w:fldCharType="begin"/>
              </w:r>
              <w:r w:rsidRPr="00BC7973">
                <w:instrText xml:space="preserve"> BIBLIOGRAPHY </w:instrText>
              </w:r>
              <w:r w:rsidRPr="00BC7973">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EE3B4C" w:rsidRPr="00BC7973" w14:paraId="41A6534A" w14:textId="77777777">
                <w:trPr>
                  <w:divId w:val="1652370263"/>
                  <w:tblCellSpacing w:w="15" w:type="dxa"/>
                </w:trPr>
                <w:tc>
                  <w:tcPr>
                    <w:tcW w:w="50" w:type="pct"/>
                    <w:hideMark/>
                  </w:tcPr>
                  <w:p w14:paraId="2AF02C30" w14:textId="77777777" w:rsidR="00EE3B4C" w:rsidRPr="00BC7973" w:rsidRDefault="00EE3B4C">
                    <w:pPr>
                      <w:pStyle w:val="Bibliography"/>
                      <w:rPr>
                        <w:noProof/>
                        <w:sz w:val="24"/>
                        <w:szCs w:val="24"/>
                      </w:rPr>
                    </w:pPr>
                    <w:r w:rsidRPr="00BC7973">
                      <w:rPr>
                        <w:noProof/>
                      </w:rPr>
                      <w:t xml:space="preserve">[1] </w:t>
                    </w:r>
                  </w:p>
                </w:tc>
                <w:tc>
                  <w:tcPr>
                    <w:tcW w:w="0" w:type="auto"/>
                    <w:hideMark/>
                  </w:tcPr>
                  <w:p w14:paraId="5ADBE9D4"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19/1755r8, </w:t>
                    </w:r>
                    <w:r w:rsidRPr="00BC7973">
                      <w:rPr>
                        <w:noProof/>
                      </w:rPr>
                      <w:t xml:space="preserve">September 2020. </w:t>
                    </w:r>
                  </w:p>
                </w:tc>
              </w:tr>
              <w:tr w:rsidR="00EE3B4C" w:rsidRPr="00BC7973" w14:paraId="5C5930A5" w14:textId="77777777">
                <w:trPr>
                  <w:divId w:val="1652370263"/>
                  <w:tblCellSpacing w:w="15" w:type="dxa"/>
                </w:trPr>
                <w:tc>
                  <w:tcPr>
                    <w:tcW w:w="50" w:type="pct"/>
                    <w:hideMark/>
                  </w:tcPr>
                  <w:p w14:paraId="24D61F97" w14:textId="77777777" w:rsidR="00EE3B4C" w:rsidRPr="00BC7973" w:rsidRDefault="00EE3B4C">
                    <w:pPr>
                      <w:pStyle w:val="Bibliography"/>
                      <w:rPr>
                        <w:noProof/>
                      </w:rPr>
                    </w:pPr>
                    <w:r w:rsidRPr="00BC7973">
                      <w:rPr>
                        <w:noProof/>
                      </w:rPr>
                      <w:t xml:space="preserve">[2] </w:t>
                    </w:r>
                  </w:p>
                </w:tc>
                <w:tc>
                  <w:tcPr>
                    <w:tcW w:w="0" w:type="auto"/>
                    <w:hideMark/>
                  </w:tcPr>
                  <w:p w14:paraId="4586B84D" w14:textId="77777777" w:rsidR="00EE3B4C" w:rsidRPr="00BC7973" w:rsidRDefault="00EE3B4C">
                    <w:pPr>
                      <w:pStyle w:val="Bibliography"/>
                      <w:rPr>
                        <w:noProof/>
                      </w:rPr>
                    </w:pPr>
                    <w:r w:rsidRPr="00BC7973">
                      <w:rPr>
                        <w:noProof/>
                      </w:rPr>
                      <w:t xml:space="preserve">Bin Tian (Qualcomm), “Discussion on 11be PHY capabilities,” </w:t>
                    </w:r>
                    <w:r w:rsidRPr="00BC7973">
                      <w:rPr>
                        <w:i/>
                        <w:iCs/>
                        <w:noProof/>
                      </w:rPr>
                      <w:t xml:space="preserve">20/0975r0, </w:t>
                    </w:r>
                    <w:r w:rsidRPr="00BC7973">
                      <w:rPr>
                        <w:noProof/>
                      </w:rPr>
                      <w:t xml:space="preserve">July 2020. </w:t>
                    </w:r>
                  </w:p>
                </w:tc>
              </w:tr>
              <w:tr w:rsidR="00EE3B4C" w:rsidRPr="00BC7973" w14:paraId="7BAB3872" w14:textId="77777777">
                <w:trPr>
                  <w:divId w:val="1652370263"/>
                  <w:tblCellSpacing w:w="15" w:type="dxa"/>
                </w:trPr>
                <w:tc>
                  <w:tcPr>
                    <w:tcW w:w="50" w:type="pct"/>
                    <w:hideMark/>
                  </w:tcPr>
                  <w:p w14:paraId="64AC1F81" w14:textId="77777777" w:rsidR="00EE3B4C" w:rsidRPr="00BC7973" w:rsidRDefault="00EE3B4C">
                    <w:pPr>
                      <w:pStyle w:val="Bibliography"/>
                      <w:rPr>
                        <w:noProof/>
                      </w:rPr>
                    </w:pPr>
                    <w:r w:rsidRPr="00BC7973">
                      <w:rPr>
                        <w:noProof/>
                      </w:rPr>
                      <w:t xml:space="preserve">[3] </w:t>
                    </w:r>
                  </w:p>
                </w:tc>
                <w:tc>
                  <w:tcPr>
                    <w:tcW w:w="0" w:type="auto"/>
                    <w:hideMark/>
                  </w:tcPr>
                  <w:p w14:paraId="3A41717A"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20/1755r11, </w:t>
                    </w:r>
                    <w:r w:rsidRPr="00BC7973">
                      <w:rPr>
                        <w:noProof/>
                      </w:rPr>
                      <w:t xml:space="preserve">November 2020. </w:t>
                    </w:r>
                  </w:p>
                </w:tc>
              </w:tr>
              <w:tr w:rsidR="00EE3B4C" w:rsidRPr="00BC7973" w14:paraId="6124C85C" w14:textId="77777777">
                <w:trPr>
                  <w:divId w:val="1652370263"/>
                  <w:tblCellSpacing w:w="15" w:type="dxa"/>
                </w:trPr>
                <w:tc>
                  <w:tcPr>
                    <w:tcW w:w="50" w:type="pct"/>
                    <w:hideMark/>
                  </w:tcPr>
                  <w:p w14:paraId="72A17987" w14:textId="77777777" w:rsidR="00EE3B4C" w:rsidRPr="00BC7973" w:rsidRDefault="00EE3B4C">
                    <w:pPr>
                      <w:pStyle w:val="Bibliography"/>
                      <w:rPr>
                        <w:noProof/>
                      </w:rPr>
                    </w:pPr>
                    <w:r w:rsidRPr="00BC7973">
                      <w:rPr>
                        <w:noProof/>
                      </w:rPr>
                      <w:t xml:space="preserve">[4] </w:t>
                    </w:r>
                  </w:p>
                </w:tc>
                <w:tc>
                  <w:tcPr>
                    <w:tcW w:w="0" w:type="auto"/>
                    <w:hideMark/>
                  </w:tcPr>
                  <w:p w14:paraId="37C023A8" w14:textId="77777777" w:rsidR="00EE3B4C" w:rsidRPr="00BC7973" w:rsidRDefault="00EE3B4C">
                    <w:pPr>
                      <w:pStyle w:val="Bibliography"/>
                      <w:rPr>
                        <w:noProof/>
                      </w:rPr>
                    </w:pPr>
                    <w:r w:rsidRPr="00BC7973">
                      <w:rPr>
                        <w:noProof/>
                      </w:rPr>
                      <w:t xml:space="preserve">Rui Cao (NXP), “Discussions on EHT non-contigeous PPDU,” </w:t>
                    </w:r>
                    <w:r w:rsidRPr="00BC7973">
                      <w:rPr>
                        <w:i/>
                        <w:iCs/>
                        <w:noProof/>
                      </w:rPr>
                      <w:t xml:space="preserve">20/1100r1, </w:t>
                    </w:r>
                    <w:r w:rsidRPr="00BC7973">
                      <w:rPr>
                        <w:noProof/>
                      </w:rPr>
                      <w:t xml:space="preserve">October 2020. </w:t>
                    </w:r>
                  </w:p>
                </w:tc>
              </w:tr>
              <w:tr w:rsidR="00EE3B4C" w:rsidRPr="00BC7973" w14:paraId="30C40558" w14:textId="77777777">
                <w:trPr>
                  <w:divId w:val="1652370263"/>
                  <w:tblCellSpacing w:w="15" w:type="dxa"/>
                </w:trPr>
                <w:tc>
                  <w:tcPr>
                    <w:tcW w:w="50" w:type="pct"/>
                    <w:hideMark/>
                  </w:tcPr>
                  <w:p w14:paraId="5B275394" w14:textId="77777777" w:rsidR="00EE3B4C" w:rsidRPr="00BC7973" w:rsidRDefault="00EE3B4C">
                    <w:pPr>
                      <w:pStyle w:val="Bibliography"/>
                      <w:rPr>
                        <w:noProof/>
                      </w:rPr>
                    </w:pPr>
                    <w:r w:rsidRPr="00BC7973">
                      <w:rPr>
                        <w:noProof/>
                      </w:rPr>
                      <w:t xml:space="preserve">[5] </w:t>
                    </w:r>
                  </w:p>
                </w:tc>
                <w:tc>
                  <w:tcPr>
                    <w:tcW w:w="0" w:type="auto"/>
                    <w:hideMark/>
                  </w:tcPr>
                  <w:p w14:paraId="0EBE2CA9"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19/1755r0, </w:t>
                    </w:r>
                    <w:r w:rsidRPr="00BC7973">
                      <w:rPr>
                        <w:noProof/>
                      </w:rPr>
                      <w:t xml:space="preserve">October 2019. </w:t>
                    </w:r>
                  </w:p>
                </w:tc>
              </w:tr>
              <w:tr w:rsidR="00EE3B4C" w:rsidRPr="00BC7973" w14:paraId="2AE2D8CC" w14:textId="77777777">
                <w:trPr>
                  <w:divId w:val="1652370263"/>
                  <w:tblCellSpacing w:w="15" w:type="dxa"/>
                </w:trPr>
                <w:tc>
                  <w:tcPr>
                    <w:tcW w:w="50" w:type="pct"/>
                    <w:hideMark/>
                  </w:tcPr>
                  <w:p w14:paraId="6B0DD26A" w14:textId="77777777" w:rsidR="00EE3B4C" w:rsidRPr="00BC7973" w:rsidRDefault="00EE3B4C">
                    <w:pPr>
                      <w:pStyle w:val="Bibliography"/>
                      <w:rPr>
                        <w:noProof/>
                      </w:rPr>
                    </w:pPr>
                    <w:r w:rsidRPr="00BC7973">
                      <w:rPr>
                        <w:noProof/>
                      </w:rPr>
                      <w:t xml:space="preserve">[6] </w:t>
                    </w:r>
                  </w:p>
                </w:tc>
                <w:tc>
                  <w:tcPr>
                    <w:tcW w:w="0" w:type="auto"/>
                    <w:hideMark/>
                  </w:tcPr>
                  <w:p w14:paraId="0C4E175C" w14:textId="77777777" w:rsidR="00EE3B4C" w:rsidRPr="00BC7973" w:rsidRDefault="00EE3B4C">
                    <w:pPr>
                      <w:pStyle w:val="Bibliography"/>
                      <w:rPr>
                        <w:noProof/>
                      </w:rPr>
                    </w:pPr>
                    <w:r w:rsidRPr="00BC7973">
                      <w:rPr>
                        <w:noProof/>
                      </w:rPr>
                      <w:t xml:space="preserve">Alice Chen (Qualcomm), “320MHz channelization and tone plan,” </w:t>
                    </w:r>
                    <w:r w:rsidRPr="00BC7973">
                      <w:rPr>
                        <w:i/>
                        <w:iCs/>
                        <w:noProof/>
                      </w:rPr>
                      <w:t xml:space="preserve">19/0797r1, </w:t>
                    </w:r>
                    <w:r w:rsidRPr="00BC7973">
                      <w:rPr>
                        <w:noProof/>
                      </w:rPr>
                      <w:t xml:space="preserve">September 2019. </w:t>
                    </w:r>
                  </w:p>
                </w:tc>
              </w:tr>
              <w:tr w:rsidR="00EE3B4C" w:rsidRPr="00BC7973" w14:paraId="476CE587" w14:textId="77777777">
                <w:trPr>
                  <w:divId w:val="1652370263"/>
                  <w:tblCellSpacing w:w="15" w:type="dxa"/>
                </w:trPr>
                <w:tc>
                  <w:tcPr>
                    <w:tcW w:w="50" w:type="pct"/>
                    <w:hideMark/>
                  </w:tcPr>
                  <w:p w14:paraId="5BA3E2AC" w14:textId="77777777" w:rsidR="00EE3B4C" w:rsidRPr="00BC7973" w:rsidRDefault="00EE3B4C">
                    <w:pPr>
                      <w:pStyle w:val="Bibliography"/>
                      <w:rPr>
                        <w:noProof/>
                      </w:rPr>
                    </w:pPr>
                    <w:r w:rsidRPr="00BC7973">
                      <w:rPr>
                        <w:noProof/>
                      </w:rPr>
                      <w:t xml:space="preserve">[7] </w:t>
                    </w:r>
                  </w:p>
                </w:tc>
                <w:tc>
                  <w:tcPr>
                    <w:tcW w:w="0" w:type="auto"/>
                    <w:hideMark/>
                  </w:tcPr>
                  <w:p w14:paraId="393BD526"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19/1755r6, </w:t>
                    </w:r>
                    <w:r w:rsidRPr="00BC7973">
                      <w:rPr>
                        <w:noProof/>
                      </w:rPr>
                      <w:t xml:space="preserve">August 2020. </w:t>
                    </w:r>
                  </w:p>
                </w:tc>
              </w:tr>
              <w:tr w:rsidR="00EE3B4C" w:rsidRPr="00BC7973" w14:paraId="62DBFF8F" w14:textId="77777777">
                <w:trPr>
                  <w:divId w:val="1652370263"/>
                  <w:tblCellSpacing w:w="15" w:type="dxa"/>
                </w:trPr>
                <w:tc>
                  <w:tcPr>
                    <w:tcW w:w="50" w:type="pct"/>
                    <w:hideMark/>
                  </w:tcPr>
                  <w:p w14:paraId="37AE33E6" w14:textId="77777777" w:rsidR="00EE3B4C" w:rsidRPr="00BC7973" w:rsidRDefault="00EE3B4C">
                    <w:pPr>
                      <w:pStyle w:val="Bibliography"/>
                      <w:rPr>
                        <w:noProof/>
                      </w:rPr>
                    </w:pPr>
                    <w:r w:rsidRPr="00BC7973">
                      <w:rPr>
                        <w:noProof/>
                      </w:rPr>
                      <w:t xml:space="preserve">[8] </w:t>
                    </w:r>
                  </w:p>
                </w:tc>
                <w:tc>
                  <w:tcPr>
                    <w:tcW w:w="0" w:type="auto"/>
                    <w:hideMark/>
                  </w:tcPr>
                  <w:p w14:paraId="3109DFD0" w14:textId="77777777" w:rsidR="00EE3B4C" w:rsidRPr="00BC7973" w:rsidRDefault="00EE3B4C">
                    <w:pPr>
                      <w:pStyle w:val="Bibliography"/>
                      <w:rPr>
                        <w:noProof/>
                      </w:rPr>
                    </w:pPr>
                    <w:r w:rsidRPr="00BC7973">
                      <w:rPr>
                        <w:noProof/>
                      </w:rPr>
                      <w:t xml:space="preserve">Ron Porat (Broadcom), “320 Channelization,” </w:t>
                    </w:r>
                    <w:r w:rsidRPr="00BC7973">
                      <w:rPr>
                        <w:i/>
                        <w:iCs/>
                        <w:noProof/>
                      </w:rPr>
                      <w:t xml:space="preserve">20/0953r0, </w:t>
                    </w:r>
                    <w:r w:rsidRPr="00BC7973">
                      <w:rPr>
                        <w:noProof/>
                      </w:rPr>
                      <w:t xml:space="preserve">June 2020. </w:t>
                    </w:r>
                  </w:p>
                </w:tc>
              </w:tr>
              <w:tr w:rsidR="00EE3B4C" w:rsidRPr="00BC7973" w14:paraId="66C1E5AF" w14:textId="77777777">
                <w:trPr>
                  <w:divId w:val="1652370263"/>
                  <w:tblCellSpacing w:w="15" w:type="dxa"/>
                </w:trPr>
                <w:tc>
                  <w:tcPr>
                    <w:tcW w:w="50" w:type="pct"/>
                    <w:hideMark/>
                  </w:tcPr>
                  <w:p w14:paraId="2CE7F85A" w14:textId="77777777" w:rsidR="00EE3B4C" w:rsidRPr="00BC7973" w:rsidRDefault="00EE3B4C">
                    <w:pPr>
                      <w:pStyle w:val="Bibliography"/>
                      <w:rPr>
                        <w:noProof/>
                      </w:rPr>
                    </w:pPr>
                    <w:r w:rsidRPr="00BC7973">
                      <w:rPr>
                        <w:noProof/>
                      </w:rPr>
                      <w:t xml:space="preserve">[9] </w:t>
                    </w:r>
                  </w:p>
                </w:tc>
                <w:tc>
                  <w:tcPr>
                    <w:tcW w:w="0" w:type="auto"/>
                    <w:hideMark/>
                  </w:tcPr>
                  <w:p w14:paraId="5A2F61A5" w14:textId="77777777" w:rsidR="00EE3B4C" w:rsidRPr="00BC7973" w:rsidRDefault="00EE3B4C">
                    <w:pPr>
                      <w:pStyle w:val="Bibliography"/>
                      <w:rPr>
                        <w:noProof/>
                      </w:rPr>
                    </w:pPr>
                    <w:r w:rsidRPr="00BC7973">
                      <w:rPr>
                        <w:noProof/>
                      </w:rPr>
                      <w:t xml:space="preserve">TGbe, “Compendium of motions related to the contents of the TGbe specification framework,” </w:t>
                    </w:r>
                    <w:r w:rsidRPr="00BC7973">
                      <w:rPr>
                        <w:i/>
                        <w:iCs/>
                        <w:noProof/>
                      </w:rPr>
                      <w:t xml:space="preserve">19/1755r1, </w:t>
                    </w:r>
                    <w:r w:rsidRPr="00BC7973">
                      <w:rPr>
                        <w:noProof/>
                      </w:rPr>
                      <w:t xml:space="preserve">November 2019. </w:t>
                    </w:r>
                  </w:p>
                </w:tc>
              </w:tr>
              <w:tr w:rsidR="00EE3B4C" w:rsidRPr="00BC7973" w14:paraId="5015F814" w14:textId="77777777">
                <w:trPr>
                  <w:divId w:val="1652370263"/>
                  <w:tblCellSpacing w:w="15" w:type="dxa"/>
                </w:trPr>
                <w:tc>
                  <w:tcPr>
                    <w:tcW w:w="50" w:type="pct"/>
                    <w:hideMark/>
                  </w:tcPr>
                  <w:p w14:paraId="3795563F" w14:textId="77777777" w:rsidR="00EE3B4C" w:rsidRPr="00BC7973" w:rsidRDefault="00EE3B4C">
                    <w:pPr>
                      <w:pStyle w:val="Bibliography"/>
                      <w:rPr>
                        <w:noProof/>
                      </w:rPr>
                    </w:pPr>
                    <w:r w:rsidRPr="00BC7973">
                      <w:rPr>
                        <w:noProof/>
                      </w:rPr>
                      <w:t xml:space="preserve">[10] </w:t>
                    </w:r>
                  </w:p>
                </w:tc>
                <w:tc>
                  <w:tcPr>
                    <w:tcW w:w="0" w:type="auto"/>
                    <w:hideMark/>
                  </w:tcPr>
                  <w:p w14:paraId="771A8966" w14:textId="77777777" w:rsidR="00EE3B4C" w:rsidRPr="00BC7973" w:rsidRDefault="00EE3B4C">
                    <w:pPr>
                      <w:pStyle w:val="Bibliography"/>
                      <w:rPr>
                        <w:noProof/>
                      </w:rPr>
                    </w:pPr>
                    <w:r w:rsidRPr="00BC7973">
                      <w:rPr>
                        <w:noProof/>
                      </w:rPr>
                      <w:t xml:space="preserve">Eunsung Park (LGE), “Tone plan discussion,” </w:t>
                    </w:r>
                    <w:r w:rsidRPr="00BC7973">
                      <w:rPr>
                        <w:i/>
                        <w:iCs/>
                        <w:noProof/>
                      </w:rPr>
                      <w:t xml:space="preserve">19/1066r3, </w:t>
                    </w:r>
                    <w:r w:rsidRPr="00BC7973">
                      <w:rPr>
                        <w:noProof/>
                      </w:rPr>
                      <w:t xml:space="preserve">November 2019. </w:t>
                    </w:r>
                  </w:p>
                </w:tc>
              </w:tr>
              <w:tr w:rsidR="00EE3B4C" w:rsidRPr="00BC7973" w14:paraId="182EC0EA" w14:textId="77777777">
                <w:trPr>
                  <w:divId w:val="1652370263"/>
                  <w:tblCellSpacing w:w="15" w:type="dxa"/>
                </w:trPr>
                <w:tc>
                  <w:tcPr>
                    <w:tcW w:w="50" w:type="pct"/>
                    <w:hideMark/>
                  </w:tcPr>
                  <w:p w14:paraId="75DAF200" w14:textId="77777777" w:rsidR="00EE3B4C" w:rsidRPr="00BC7973" w:rsidRDefault="00EE3B4C">
                    <w:pPr>
                      <w:pStyle w:val="Bibliography"/>
                      <w:rPr>
                        <w:noProof/>
                      </w:rPr>
                    </w:pPr>
                    <w:r w:rsidRPr="00BC7973">
                      <w:rPr>
                        <w:noProof/>
                      </w:rPr>
                      <w:lastRenderedPageBreak/>
                      <w:t xml:space="preserve">[11] </w:t>
                    </w:r>
                  </w:p>
                </w:tc>
                <w:tc>
                  <w:tcPr>
                    <w:tcW w:w="0" w:type="auto"/>
                    <w:hideMark/>
                  </w:tcPr>
                  <w:p w14:paraId="6B82E8ED" w14:textId="77777777" w:rsidR="00EE3B4C" w:rsidRPr="00BC7973" w:rsidRDefault="00EE3B4C">
                    <w:pPr>
                      <w:pStyle w:val="Bibliography"/>
                      <w:rPr>
                        <w:noProof/>
                      </w:rPr>
                    </w:pPr>
                    <w:r w:rsidRPr="00BC7973">
                      <w:rPr>
                        <w:noProof/>
                      </w:rPr>
                      <w:t xml:space="preserve">Xiaogang Chen (Intel), “240MHz transmission,” </w:t>
                    </w:r>
                    <w:r w:rsidRPr="00BC7973">
                      <w:rPr>
                        <w:i/>
                        <w:iCs/>
                        <w:noProof/>
                      </w:rPr>
                      <w:t xml:space="preserve">20/0954r0, </w:t>
                    </w:r>
                    <w:r w:rsidRPr="00BC7973">
                      <w:rPr>
                        <w:noProof/>
                      </w:rPr>
                      <w:t xml:space="preserve">June 2020. </w:t>
                    </w:r>
                  </w:p>
                </w:tc>
              </w:tr>
              <w:tr w:rsidR="00EE3B4C" w:rsidRPr="00BC7973" w14:paraId="57212C2C" w14:textId="77777777">
                <w:trPr>
                  <w:divId w:val="1652370263"/>
                  <w:tblCellSpacing w:w="15" w:type="dxa"/>
                </w:trPr>
                <w:tc>
                  <w:tcPr>
                    <w:tcW w:w="50" w:type="pct"/>
                    <w:hideMark/>
                  </w:tcPr>
                  <w:p w14:paraId="54AB8B60" w14:textId="77777777" w:rsidR="00EE3B4C" w:rsidRPr="00BC7973" w:rsidRDefault="00EE3B4C">
                    <w:pPr>
                      <w:pStyle w:val="Bibliography"/>
                      <w:rPr>
                        <w:noProof/>
                      </w:rPr>
                    </w:pPr>
                    <w:r w:rsidRPr="00BC7973">
                      <w:rPr>
                        <w:noProof/>
                      </w:rPr>
                      <w:t xml:space="preserve">[12] </w:t>
                    </w:r>
                  </w:p>
                </w:tc>
                <w:tc>
                  <w:tcPr>
                    <w:tcW w:w="0" w:type="auto"/>
                    <w:hideMark/>
                  </w:tcPr>
                  <w:p w14:paraId="540ECED2"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19/1755r7, </w:t>
                    </w:r>
                    <w:r w:rsidRPr="00BC7973">
                      <w:rPr>
                        <w:noProof/>
                      </w:rPr>
                      <w:t xml:space="preserve">August 2020. </w:t>
                    </w:r>
                  </w:p>
                </w:tc>
              </w:tr>
              <w:tr w:rsidR="00EE3B4C" w:rsidRPr="00BC7973" w14:paraId="4278B732" w14:textId="77777777">
                <w:trPr>
                  <w:divId w:val="1652370263"/>
                  <w:tblCellSpacing w:w="15" w:type="dxa"/>
                </w:trPr>
                <w:tc>
                  <w:tcPr>
                    <w:tcW w:w="50" w:type="pct"/>
                    <w:hideMark/>
                  </w:tcPr>
                  <w:p w14:paraId="2EA884AE" w14:textId="77777777" w:rsidR="00EE3B4C" w:rsidRPr="00BC7973" w:rsidRDefault="00EE3B4C">
                    <w:pPr>
                      <w:pStyle w:val="Bibliography"/>
                      <w:rPr>
                        <w:noProof/>
                      </w:rPr>
                    </w:pPr>
                    <w:r w:rsidRPr="00BC7973">
                      <w:rPr>
                        <w:noProof/>
                      </w:rPr>
                      <w:t xml:space="preserve">[13] </w:t>
                    </w:r>
                  </w:p>
                </w:tc>
                <w:tc>
                  <w:tcPr>
                    <w:tcW w:w="0" w:type="auto"/>
                    <w:hideMark/>
                  </w:tcPr>
                  <w:p w14:paraId="11F6C1E2" w14:textId="77777777" w:rsidR="00EE3B4C" w:rsidRPr="00BC7973" w:rsidRDefault="00EE3B4C">
                    <w:pPr>
                      <w:pStyle w:val="Bibliography"/>
                      <w:rPr>
                        <w:noProof/>
                      </w:rPr>
                    </w:pPr>
                    <w:r w:rsidRPr="00BC7973">
                      <w:rPr>
                        <w:noProof/>
                      </w:rPr>
                      <w:t xml:space="preserve">Xiaogang Chen (Intel), “240MHz transmission,” </w:t>
                    </w:r>
                    <w:r w:rsidRPr="00BC7973">
                      <w:rPr>
                        <w:i/>
                        <w:iCs/>
                        <w:noProof/>
                      </w:rPr>
                      <w:t xml:space="preserve">20/0954r3, </w:t>
                    </w:r>
                    <w:r w:rsidRPr="00BC7973">
                      <w:rPr>
                        <w:noProof/>
                      </w:rPr>
                      <w:t xml:space="preserve">July 2020. </w:t>
                    </w:r>
                  </w:p>
                </w:tc>
              </w:tr>
              <w:tr w:rsidR="00EE3B4C" w:rsidRPr="00BC7973" w14:paraId="3A304BCF" w14:textId="77777777">
                <w:trPr>
                  <w:divId w:val="1652370263"/>
                  <w:tblCellSpacing w:w="15" w:type="dxa"/>
                </w:trPr>
                <w:tc>
                  <w:tcPr>
                    <w:tcW w:w="50" w:type="pct"/>
                    <w:hideMark/>
                  </w:tcPr>
                  <w:p w14:paraId="2C18C691" w14:textId="77777777" w:rsidR="00EE3B4C" w:rsidRPr="00BC7973" w:rsidRDefault="00EE3B4C">
                    <w:pPr>
                      <w:pStyle w:val="Bibliography"/>
                      <w:rPr>
                        <w:noProof/>
                      </w:rPr>
                    </w:pPr>
                    <w:r w:rsidRPr="00BC7973">
                      <w:rPr>
                        <w:noProof/>
                      </w:rPr>
                      <w:t xml:space="preserve">[14] </w:t>
                    </w:r>
                  </w:p>
                </w:tc>
                <w:tc>
                  <w:tcPr>
                    <w:tcW w:w="0" w:type="auto"/>
                    <w:hideMark/>
                  </w:tcPr>
                  <w:p w14:paraId="4D867481" w14:textId="77777777" w:rsidR="00EE3B4C" w:rsidRPr="00BC7973" w:rsidRDefault="00EE3B4C">
                    <w:pPr>
                      <w:pStyle w:val="Bibliography"/>
                      <w:rPr>
                        <w:noProof/>
                      </w:rPr>
                    </w:pPr>
                    <w:r w:rsidRPr="00BC7973">
                      <w:rPr>
                        <w:noProof/>
                      </w:rPr>
                      <w:t xml:space="preserve">Eunsung Park (LGE), “Discussion on 240MHz bandwidth,” </w:t>
                    </w:r>
                    <w:r w:rsidRPr="00BC7973">
                      <w:rPr>
                        <w:i/>
                        <w:iCs/>
                        <w:noProof/>
                      </w:rPr>
                      <w:t xml:space="preserve">19/1889r2, </w:t>
                    </w:r>
                    <w:r w:rsidRPr="00BC7973">
                      <w:rPr>
                        <w:noProof/>
                      </w:rPr>
                      <w:t xml:space="preserve">November 2019. </w:t>
                    </w:r>
                  </w:p>
                </w:tc>
              </w:tr>
              <w:tr w:rsidR="00EE3B4C" w:rsidRPr="00BC7973" w14:paraId="24AAA677" w14:textId="77777777">
                <w:trPr>
                  <w:divId w:val="1652370263"/>
                  <w:tblCellSpacing w:w="15" w:type="dxa"/>
                </w:trPr>
                <w:tc>
                  <w:tcPr>
                    <w:tcW w:w="50" w:type="pct"/>
                    <w:hideMark/>
                  </w:tcPr>
                  <w:p w14:paraId="69D920F5" w14:textId="77777777" w:rsidR="00EE3B4C" w:rsidRPr="00BC7973" w:rsidRDefault="00EE3B4C">
                    <w:pPr>
                      <w:pStyle w:val="Bibliography"/>
                      <w:rPr>
                        <w:noProof/>
                      </w:rPr>
                    </w:pPr>
                    <w:r w:rsidRPr="00BC7973">
                      <w:rPr>
                        <w:noProof/>
                      </w:rPr>
                      <w:t xml:space="preserve">[15] </w:t>
                    </w:r>
                  </w:p>
                </w:tc>
                <w:tc>
                  <w:tcPr>
                    <w:tcW w:w="0" w:type="auto"/>
                    <w:hideMark/>
                  </w:tcPr>
                  <w:p w14:paraId="49D25243" w14:textId="77777777" w:rsidR="00EE3B4C" w:rsidRPr="00BC7973" w:rsidRDefault="00EE3B4C">
                    <w:pPr>
                      <w:pStyle w:val="Bibliography"/>
                      <w:rPr>
                        <w:noProof/>
                      </w:rPr>
                    </w:pPr>
                    <w:r w:rsidRPr="00BC7973">
                      <w:rPr>
                        <w:noProof/>
                      </w:rPr>
                      <w:t xml:space="preserve">Bin Tian (Qualcomm), “Further thoughts on 11be tone plan,” </w:t>
                    </w:r>
                    <w:r w:rsidRPr="00BC7973">
                      <w:rPr>
                        <w:i/>
                        <w:iCs/>
                        <w:noProof/>
                      </w:rPr>
                      <w:t xml:space="preserve">19/1521r2, </w:t>
                    </w:r>
                    <w:r w:rsidRPr="00BC7973">
                      <w:rPr>
                        <w:noProof/>
                      </w:rPr>
                      <w:t xml:space="preserve">November 2019. </w:t>
                    </w:r>
                  </w:p>
                </w:tc>
              </w:tr>
              <w:tr w:rsidR="00EE3B4C" w:rsidRPr="00BC7973" w14:paraId="49CC4D9D" w14:textId="77777777">
                <w:trPr>
                  <w:divId w:val="1652370263"/>
                  <w:tblCellSpacing w:w="15" w:type="dxa"/>
                </w:trPr>
                <w:tc>
                  <w:tcPr>
                    <w:tcW w:w="50" w:type="pct"/>
                    <w:hideMark/>
                  </w:tcPr>
                  <w:p w14:paraId="41C0D9B4" w14:textId="77777777" w:rsidR="00EE3B4C" w:rsidRPr="00BC7973" w:rsidRDefault="00EE3B4C">
                    <w:pPr>
                      <w:pStyle w:val="Bibliography"/>
                      <w:rPr>
                        <w:noProof/>
                      </w:rPr>
                    </w:pPr>
                    <w:r w:rsidRPr="00BC7973">
                      <w:rPr>
                        <w:noProof/>
                      </w:rPr>
                      <w:t xml:space="preserve">[16] </w:t>
                    </w:r>
                  </w:p>
                </w:tc>
                <w:tc>
                  <w:tcPr>
                    <w:tcW w:w="0" w:type="auto"/>
                    <w:hideMark/>
                  </w:tcPr>
                  <w:p w14:paraId="1E6CAA41"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19/1755r5, </w:t>
                    </w:r>
                    <w:r w:rsidRPr="00BC7973">
                      <w:rPr>
                        <w:noProof/>
                      </w:rPr>
                      <w:t xml:space="preserve">July 2020. </w:t>
                    </w:r>
                  </w:p>
                </w:tc>
              </w:tr>
              <w:tr w:rsidR="00EE3B4C" w:rsidRPr="00BC7973" w14:paraId="0E901AD5" w14:textId="77777777">
                <w:trPr>
                  <w:divId w:val="1652370263"/>
                  <w:tblCellSpacing w:w="15" w:type="dxa"/>
                </w:trPr>
                <w:tc>
                  <w:tcPr>
                    <w:tcW w:w="50" w:type="pct"/>
                    <w:hideMark/>
                  </w:tcPr>
                  <w:p w14:paraId="3DCA5D3F" w14:textId="77777777" w:rsidR="00EE3B4C" w:rsidRPr="00BC7973" w:rsidRDefault="00EE3B4C">
                    <w:pPr>
                      <w:pStyle w:val="Bibliography"/>
                      <w:rPr>
                        <w:noProof/>
                      </w:rPr>
                    </w:pPr>
                    <w:r w:rsidRPr="00BC7973">
                      <w:rPr>
                        <w:noProof/>
                      </w:rPr>
                      <w:t xml:space="preserve">[17] </w:t>
                    </w:r>
                  </w:p>
                </w:tc>
                <w:tc>
                  <w:tcPr>
                    <w:tcW w:w="0" w:type="auto"/>
                    <w:hideMark/>
                  </w:tcPr>
                  <w:p w14:paraId="1768123B" w14:textId="77777777" w:rsidR="00EE3B4C" w:rsidRPr="00BC7973" w:rsidRDefault="00EE3B4C">
                    <w:pPr>
                      <w:pStyle w:val="Bibliography"/>
                      <w:rPr>
                        <w:noProof/>
                      </w:rPr>
                    </w:pPr>
                    <w:r w:rsidRPr="00BC7973">
                      <w:rPr>
                        <w:noProof/>
                      </w:rPr>
                      <w:t xml:space="preserve">Ron Porat (Broadcom), “Tone plan related corrections,” </w:t>
                    </w:r>
                    <w:r w:rsidRPr="00BC7973">
                      <w:rPr>
                        <w:i/>
                        <w:iCs/>
                        <w:noProof/>
                      </w:rPr>
                      <w:t xml:space="preserve">20/0955r1, </w:t>
                    </w:r>
                    <w:r w:rsidRPr="00BC7973">
                      <w:rPr>
                        <w:noProof/>
                      </w:rPr>
                      <w:t xml:space="preserve">June 2020. </w:t>
                    </w:r>
                  </w:p>
                </w:tc>
              </w:tr>
              <w:tr w:rsidR="00EE3B4C" w:rsidRPr="00BC7973" w14:paraId="5BEB6C2B" w14:textId="77777777">
                <w:trPr>
                  <w:divId w:val="1652370263"/>
                  <w:tblCellSpacing w:w="15" w:type="dxa"/>
                </w:trPr>
                <w:tc>
                  <w:tcPr>
                    <w:tcW w:w="50" w:type="pct"/>
                    <w:hideMark/>
                  </w:tcPr>
                  <w:p w14:paraId="49621619" w14:textId="77777777" w:rsidR="00EE3B4C" w:rsidRPr="00BC7973" w:rsidRDefault="00EE3B4C">
                    <w:pPr>
                      <w:pStyle w:val="Bibliography"/>
                      <w:rPr>
                        <w:noProof/>
                      </w:rPr>
                    </w:pPr>
                    <w:r w:rsidRPr="00BC7973">
                      <w:rPr>
                        <w:noProof/>
                      </w:rPr>
                      <w:t xml:space="preserve">[18] </w:t>
                    </w:r>
                  </w:p>
                </w:tc>
                <w:tc>
                  <w:tcPr>
                    <w:tcW w:w="0" w:type="auto"/>
                    <w:hideMark/>
                  </w:tcPr>
                  <w:p w14:paraId="52F6AA2D" w14:textId="77777777" w:rsidR="00EE3B4C" w:rsidRPr="00BC7973" w:rsidRDefault="00EE3B4C">
                    <w:pPr>
                      <w:pStyle w:val="Bibliography"/>
                      <w:rPr>
                        <w:noProof/>
                      </w:rPr>
                    </w:pPr>
                    <w:r w:rsidRPr="00BC7973">
                      <w:rPr>
                        <w:noProof/>
                      </w:rPr>
                      <w:t xml:space="preserve">Eunsung Park (LGE), “Consideration on 240MHz,” </w:t>
                    </w:r>
                    <w:r w:rsidRPr="00BC7973">
                      <w:rPr>
                        <w:i/>
                        <w:iCs/>
                        <w:noProof/>
                      </w:rPr>
                      <w:t xml:space="preserve">20/0960r0, </w:t>
                    </w:r>
                    <w:r w:rsidRPr="00BC7973">
                      <w:rPr>
                        <w:noProof/>
                      </w:rPr>
                      <w:t xml:space="preserve">June 2020. </w:t>
                    </w:r>
                  </w:p>
                </w:tc>
              </w:tr>
              <w:tr w:rsidR="00EE3B4C" w:rsidRPr="00BC7973" w14:paraId="2D56AF47" w14:textId="77777777">
                <w:trPr>
                  <w:divId w:val="1652370263"/>
                  <w:tblCellSpacing w:w="15" w:type="dxa"/>
                </w:trPr>
                <w:tc>
                  <w:tcPr>
                    <w:tcW w:w="50" w:type="pct"/>
                    <w:hideMark/>
                  </w:tcPr>
                  <w:p w14:paraId="71A19612" w14:textId="77777777" w:rsidR="00EE3B4C" w:rsidRPr="00BC7973" w:rsidRDefault="00EE3B4C">
                    <w:pPr>
                      <w:pStyle w:val="Bibliography"/>
                      <w:rPr>
                        <w:noProof/>
                      </w:rPr>
                    </w:pPr>
                    <w:r w:rsidRPr="00BC7973">
                      <w:rPr>
                        <w:noProof/>
                      </w:rPr>
                      <w:t xml:space="preserve">[19] </w:t>
                    </w:r>
                  </w:p>
                </w:tc>
                <w:tc>
                  <w:tcPr>
                    <w:tcW w:w="0" w:type="auto"/>
                    <w:hideMark/>
                  </w:tcPr>
                  <w:p w14:paraId="5F071252"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19/1755r4, </w:t>
                    </w:r>
                    <w:r w:rsidRPr="00BC7973">
                      <w:rPr>
                        <w:noProof/>
                      </w:rPr>
                      <w:t xml:space="preserve">June 2020. </w:t>
                    </w:r>
                  </w:p>
                </w:tc>
              </w:tr>
              <w:tr w:rsidR="00EE3B4C" w:rsidRPr="00BC7973" w14:paraId="60C64C47" w14:textId="77777777">
                <w:trPr>
                  <w:divId w:val="1652370263"/>
                  <w:tblCellSpacing w:w="15" w:type="dxa"/>
                </w:trPr>
                <w:tc>
                  <w:tcPr>
                    <w:tcW w:w="50" w:type="pct"/>
                    <w:hideMark/>
                  </w:tcPr>
                  <w:p w14:paraId="718F0850" w14:textId="77777777" w:rsidR="00EE3B4C" w:rsidRPr="00BC7973" w:rsidRDefault="00EE3B4C">
                    <w:pPr>
                      <w:pStyle w:val="Bibliography"/>
                      <w:rPr>
                        <w:noProof/>
                      </w:rPr>
                    </w:pPr>
                    <w:r w:rsidRPr="00BC7973">
                      <w:rPr>
                        <w:noProof/>
                      </w:rPr>
                      <w:t xml:space="preserve">[20] </w:t>
                    </w:r>
                  </w:p>
                </w:tc>
                <w:tc>
                  <w:tcPr>
                    <w:tcW w:w="0" w:type="auto"/>
                    <w:hideMark/>
                  </w:tcPr>
                  <w:p w14:paraId="173ED6E2" w14:textId="77777777" w:rsidR="00EE3B4C" w:rsidRPr="00BC7973" w:rsidRDefault="00EE3B4C">
                    <w:pPr>
                      <w:pStyle w:val="Bibliography"/>
                      <w:rPr>
                        <w:noProof/>
                      </w:rPr>
                    </w:pPr>
                    <w:r w:rsidRPr="00BC7973">
                      <w:rPr>
                        <w:noProof/>
                      </w:rPr>
                      <w:t xml:space="preserve">Ron Porat (Broadcom), “80MHz OFDMA tone plan,” </w:t>
                    </w:r>
                    <w:r w:rsidRPr="00BC7973">
                      <w:rPr>
                        <w:i/>
                        <w:iCs/>
                        <w:noProof/>
                      </w:rPr>
                      <w:t xml:space="preserve">20/0666r2, </w:t>
                    </w:r>
                    <w:r w:rsidRPr="00BC7973">
                      <w:rPr>
                        <w:noProof/>
                      </w:rPr>
                      <w:t xml:space="preserve">May 2020. </w:t>
                    </w:r>
                  </w:p>
                </w:tc>
              </w:tr>
              <w:tr w:rsidR="00EE3B4C" w:rsidRPr="00BC7973" w14:paraId="1E16A092" w14:textId="77777777">
                <w:trPr>
                  <w:divId w:val="1652370263"/>
                  <w:tblCellSpacing w:w="15" w:type="dxa"/>
                </w:trPr>
                <w:tc>
                  <w:tcPr>
                    <w:tcW w:w="50" w:type="pct"/>
                    <w:hideMark/>
                  </w:tcPr>
                  <w:p w14:paraId="32693821" w14:textId="77777777" w:rsidR="00EE3B4C" w:rsidRPr="00BC7973" w:rsidRDefault="00EE3B4C">
                    <w:pPr>
                      <w:pStyle w:val="Bibliography"/>
                      <w:rPr>
                        <w:noProof/>
                      </w:rPr>
                    </w:pPr>
                    <w:r w:rsidRPr="00BC7973">
                      <w:rPr>
                        <w:noProof/>
                      </w:rPr>
                      <w:t xml:space="preserve">[21] </w:t>
                    </w:r>
                  </w:p>
                </w:tc>
                <w:tc>
                  <w:tcPr>
                    <w:tcW w:w="0" w:type="auto"/>
                    <w:hideMark/>
                  </w:tcPr>
                  <w:p w14:paraId="099B18E4" w14:textId="77777777" w:rsidR="00EE3B4C" w:rsidRPr="00BC7973" w:rsidRDefault="00EE3B4C">
                    <w:pPr>
                      <w:pStyle w:val="Bibliography"/>
                      <w:rPr>
                        <w:noProof/>
                      </w:rPr>
                    </w:pPr>
                    <w:r w:rsidRPr="00BC7973">
                      <w:rPr>
                        <w:noProof/>
                      </w:rPr>
                      <w:t xml:space="preserve">Sigurd Schelstraete (Quantenna/ON Semiconductor), “240 MHz channelization,” </w:t>
                    </w:r>
                    <w:r w:rsidRPr="00BC7973">
                      <w:rPr>
                        <w:i/>
                        <w:iCs/>
                        <w:noProof/>
                      </w:rPr>
                      <w:t xml:space="preserve">20/0479r0, </w:t>
                    </w:r>
                    <w:r w:rsidRPr="00BC7973">
                      <w:rPr>
                        <w:noProof/>
                      </w:rPr>
                      <w:t xml:space="preserve">March 2020. </w:t>
                    </w:r>
                  </w:p>
                </w:tc>
              </w:tr>
              <w:tr w:rsidR="00EE3B4C" w:rsidRPr="00BC7973" w14:paraId="602C06E7" w14:textId="77777777">
                <w:trPr>
                  <w:divId w:val="1652370263"/>
                  <w:tblCellSpacing w:w="15" w:type="dxa"/>
                </w:trPr>
                <w:tc>
                  <w:tcPr>
                    <w:tcW w:w="50" w:type="pct"/>
                    <w:hideMark/>
                  </w:tcPr>
                  <w:p w14:paraId="651ACE4A" w14:textId="77777777" w:rsidR="00EE3B4C" w:rsidRPr="00BC7973" w:rsidRDefault="00EE3B4C">
                    <w:pPr>
                      <w:pStyle w:val="Bibliography"/>
                      <w:rPr>
                        <w:noProof/>
                      </w:rPr>
                    </w:pPr>
                    <w:r w:rsidRPr="00BC7973">
                      <w:rPr>
                        <w:noProof/>
                      </w:rPr>
                      <w:t xml:space="preserve">[22] </w:t>
                    </w:r>
                  </w:p>
                </w:tc>
                <w:tc>
                  <w:tcPr>
                    <w:tcW w:w="0" w:type="auto"/>
                    <w:hideMark/>
                  </w:tcPr>
                  <w:p w14:paraId="5068D123" w14:textId="77777777" w:rsidR="00EE3B4C" w:rsidRPr="00BC7973" w:rsidRDefault="00EE3B4C">
                    <w:pPr>
                      <w:pStyle w:val="Bibliography"/>
                      <w:rPr>
                        <w:noProof/>
                      </w:rPr>
                    </w:pPr>
                    <w:r w:rsidRPr="00BC7973">
                      <w:rPr>
                        <w:noProof/>
                      </w:rPr>
                      <w:t xml:space="preserve">Eunsung Park (LGE), “Non-OFDMA tone plan for 320MHz,” </w:t>
                    </w:r>
                    <w:r w:rsidRPr="00BC7973">
                      <w:rPr>
                        <w:i/>
                        <w:iCs/>
                        <w:noProof/>
                      </w:rPr>
                      <w:t xml:space="preserve">19/1492r3, </w:t>
                    </w:r>
                    <w:r w:rsidRPr="00BC7973">
                      <w:rPr>
                        <w:noProof/>
                      </w:rPr>
                      <w:t xml:space="preserve">November 2019. </w:t>
                    </w:r>
                  </w:p>
                </w:tc>
              </w:tr>
              <w:tr w:rsidR="00EE3B4C" w:rsidRPr="00BC7973" w14:paraId="12C7EB07" w14:textId="77777777">
                <w:trPr>
                  <w:divId w:val="1652370263"/>
                  <w:tblCellSpacing w:w="15" w:type="dxa"/>
                </w:trPr>
                <w:tc>
                  <w:tcPr>
                    <w:tcW w:w="50" w:type="pct"/>
                    <w:hideMark/>
                  </w:tcPr>
                  <w:p w14:paraId="1411A7EF" w14:textId="77777777" w:rsidR="00EE3B4C" w:rsidRPr="00BC7973" w:rsidRDefault="00EE3B4C">
                    <w:pPr>
                      <w:pStyle w:val="Bibliography"/>
                      <w:rPr>
                        <w:noProof/>
                      </w:rPr>
                    </w:pPr>
                    <w:r w:rsidRPr="00BC7973">
                      <w:rPr>
                        <w:noProof/>
                      </w:rPr>
                      <w:t xml:space="preserve">[23] </w:t>
                    </w:r>
                  </w:p>
                </w:tc>
                <w:tc>
                  <w:tcPr>
                    <w:tcW w:w="0" w:type="auto"/>
                    <w:hideMark/>
                  </w:tcPr>
                  <w:p w14:paraId="04643167"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19/1755r14, </w:t>
                    </w:r>
                    <w:r w:rsidRPr="00BC7973">
                      <w:rPr>
                        <w:noProof/>
                      </w:rPr>
                      <w:t xml:space="preserve">January 2021. </w:t>
                    </w:r>
                  </w:p>
                </w:tc>
              </w:tr>
              <w:tr w:rsidR="00EE3B4C" w:rsidRPr="00BC7973" w14:paraId="06DE75E6" w14:textId="77777777">
                <w:trPr>
                  <w:divId w:val="1652370263"/>
                  <w:tblCellSpacing w:w="15" w:type="dxa"/>
                </w:trPr>
                <w:tc>
                  <w:tcPr>
                    <w:tcW w:w="50" w:type="pct"/>
                    <w:hideMark/>
                  </w:tcPr>
                  <w:p w14:paraId="1A901E46" w14:textId="77777777" w:rsidR="00EE3B4C" w:rsidRPr="00BC7973" w:rsidRDefault="00EE3B4C">
                    <w:pPr>
                      <w:pStyle w:val="Bibliography"/>
                      <w:rPr>
                        <w:noProof/>
                      </w:rPr>
                    </w:pPr>
                    <w:r w:rsidRPr="00BC7973">
                      <w:rPr>
                        <w:noProof/>
                      </w:rPr>
                      <w:t xml:space="preserve">[24] </w:t>
                    </w:r>
                  </w:p>
                </w:tc>
                <w:tc>
                  <w:tcPr>
                    <w:tcW w:w="0" w:type="auto"/>
                    <w:hideMark/>
                  </w:tcPr>
                  <w:p w14:paraId="25E615C9" w14:textId="77777777" w:rsidR="00EE3B4C" w:rsidRPr="00BC7973" w:rsidRDefault="00EE3B4C">
                    <w:pPr>
                      <w:pStyle w:val="Bibliography"/>
                      <w:rPr>
                        <w:noProof/>
                      </w:rPr>
                    </w:pPr>
                    <w:r w:rsidRPr="00BC7973">
                      <w:rPr>
                        <w:noProof/>
                      </w:rPr>
                      <w:t xml:space="preserve">Yan Zhang (NXP), “Proposed draft text: mathematical description of signals,” </w:t>
                    </w:r>
                    <w:r w:rsidRPr="00BC7973">
                      <w:rPr>
                        <w:i/>
                        <w:iCs/>
                        <w:noProof/>
                      </w:rPr>
                      <w:t xml:space="preserve">20/1337r6, </w:t>
                    </w:r>
                    <w:r w:rsidRPr="00BC7973">
                      <w:rPr>
                        <w:noProof/>
                      </w:rPr>
                      <w:t xml:space="preserve">December 2020. </w:t>
                    </w:r>
                  </w:p>
                </w:tc>
              </w:tr>
              <w:tr w:rsidR="00EE3B4C" w:rsidRPr="00BC7973" w14:paraId="51F7BB92" w14:textId="77777777">
                <w:trPr>
                  <w:divId w:val="1652370263"/>
                  <w:tblCellSpacing w:w="15" w:type="dxa"/>
                </w:trPr>
                <w:tc>
                  <w:tcPr>
                    <w:tcW w:w="50" w:type="pct"/>
                    <w:hideMark/>
                  </w:tcPr>
                  <w:p w14:paraId="1F5D9CAC" w14:textId="77777777" w:rsidR="00EE3B4C" w:rsidRPr="00BC7973" w:rsidRDefault="00EE3B4C">
                    <w:pPr>
                      <w:pStyle w:val="Bibliography"/>
                      <w:rPr>
                        <w:noProof/>
                      </w:rPr>
                    </w:pPr>
                    <w:r w:rsidRPr="00BC7973">
                      <w:rPr>
                        <w:noProof/>
                      </w:rPr>
                      <w:t xml:space="preserve">[25] </w:t>
                    </w:r>
                  </w:p>
                </w:tc>
                <w:tc>
                  <w:tcPr>
                    <w:tcW w:w="0" w:type="auto"/>
                    <w:hideMark/>
                  </w:tcPr>
                  <w:p w14:paraId="65503B17" w14:textId="77777777" w:rsidR="00EE3B4C" w:rsidRPr="00BC7973" w:rsidRDefault="00EE3B4C">
                    <w:pPr>
                      <w:pStyle w:val="Bibliography"/>
                      <w:rPr>
                        <w:noProof/>
                      </w:rPr>
                    </w:pPr>
                    <w:r w:rsidRPr="00BC7973">
                      <w:rPr>
                        <w:noProof/>
                      </w:rPr>
                      <w:t xml:space="preserve">Ron Porat (Broadcom), “Mandatory larger BW support,” </w:t>
                    </w:r>
                    <w:r w:rsidRPr="00BC7973">
                      <w:rPr>
                        <w:i/>
                        <w:iCs/>
                        <w:noProof/>
                      </w:rPr>
                      <w:t xml:space="preserve">20/0796r1, </w:t>
                    </w:r>
                    <w:r w:rsidRPr="00BC7973">
                      <w:rPr>
                        <w:noProof/>
                      </w:rPr>
                      <w:t xml:space="preserve">June 2020. </w:t>
                    </w:r>
                  </w:p>
                </w:tc>
              </w:tr>
              <w:tr w:rsidR="00EE3B4C" w:rsidRPr="00BC7973" w14:paraId="2CF68498" w14:textId="77777777">
                <w:trPr>
                  <w:divId w:val="1652370263"/>
                  <w:tblCellSpacing w:w="15" w:type="dxa"/>
                </w:trPr>
                <w:tc>
                  <w:tcPr>
                    <w:tcW w:w="50" w:type="pct"/>
                    <w:hideMark/>
                  </w:tcPr>
                  <w:p w14:paraId="27E39E31" w14:textId="77777777" w:rsidR="00EE3B4C" w:rsidRPr="00BC7973" w:rsidRDefault="00EE3B4C">
                    <w:pPr>
                      <w:pStyle w:val="Bibliography"/>
                      <w:rPr>
                        <w:noProof/>
                      </w:rPr>
                    </w:pPr>
                    <w:r w:rsidRPr="00BC7973">
                      <w:rPr>
                        <w:noProof/>
                      </w:rPr>
                      <w:t xml:space="preserve">[26] </w:t>
                    </w:r>
                  </w:p>
                </w:tc>
                <w:tc>
                  <w:tcPr>
                    <w:tcW w:w="0" w:type="auto"/>
                    <w:hideMark/>
                  </w:tcPr>
                  <w:p w14:paraId="62388295" w14:textId="77777777" w:rsidR="00EE3B4C" w:rsidRPr="00BC7973" w:rsidRDefault="00EE3B4C">
                    <w:pPr>
                      <w:pStyle w:val="Bibliography"/>
                      <w:rPr>
                        <w:noProof/>
                      </w:rPr>
                    </w:pPr>
                    <w:r w:rsidRPr="00BC7973">
                      <w:rPr>
                        <w:noProof/>
                      </w:rPr>
                      <w:t xml:space="preserve">Rui Cao (NXP), “Aggregated PPDU for large BW,” </w:t>
                    </w:r>
                    <w:r w:rsidRPr="00BC7973">
                      <w:rPr>
                        <w:i/>
                        <w:iCs/>
                        <w:noProof/>
                      </w:rPr>
                      <w:t xml:space="preserve">20/0693r1, </w:t>
                    </w:r>
                    <w:r w:rsidRPr="00BC7973">
                      <w:rPr>
                        <w:noProof/>
                      </w:rPr>
                      <w:t xml:space="preserve">May 2020. </w:t>
                    </w:r>
                  </w:p>
                </w:tc>
              </w:tr>
              <w:tr w:rsidR="00EE3B4C" w:rsidRPr="00BC7973" w14:paraId="757EB0E6" w14:textId="77777777">
                <w:trPr>
                  <w:divId w:val="1652370263"/>
                  <w:tblCellSpacing w:w="15" w:type="dxa"/>
                </w:trPr>
                <w:tc>
                  <w:tcPr>
                    <w:tcW w:w="50" w:type="pct"/>
                    <w:hideMark/>
                  </w:tcPr>
                  <w:p w14:paraId="0849755E" w14:textId="77777777" w:rsidR="00EE3B4C" w:rsidRPr="00BC7973" w:rsidRDefault="00EE3B4C">
                    <w:pPr>
                      <w:pStyle w:val="Bibliography"/>
                      <w:rPr>
                        <w:noProof/>
                      </w:rPr>
                    </w:pPr>
                    <w:r w:rsidRPr="00BC7973">
                      <w:rPr>
                        <w:noProof/>
                      </w:rPr>
                      <w:t xml:space="preserve">[27] </w:t>
                    </w:r>
                  </w:p>
                </w:tc>
                <w:tc>
                  <w:tcPr>
                    <w:tcW w:w="0" w:type="auto"/>
                    <w:hideMark/>
                  </w:tcPr>
                  <w:p w14:paraId="052848D4" w14:textId="77777777" w:rsidR="00EE3B4C" w:rsidRPr="00BC7973" w:rsidRDefault="00EE3B4C">
                    <w:pPr>
                      <w:pStyle w:val="Bibliography"/>
                      <w:rPr>
                        <w:noProof/>
                      </w:rPr>
                    </w:pPr>
                    <w:r w:rsidRPr="00BC7973">
                      <w:rPr>
                        <w:noProof/>
                      </w:rPr>
                      <w:t xml:space="preserve">Xiaogang Chen (Intel), “Forward compatible OFDMA,” </w:t>
                    </w:r>
                    <w:r w:rsidRPr="00BC7973">
                      <w:rPr>
                        <w:i/>
                        <w:iCs/>
                        <w:noProof/>
                      </w:rPr>
                      <w:t xml:space="preserve">20/0674r3, </w:t>
                    </w:r>
                    <w:r w:rsidRPr="00BC7973">
                      <w:rPr>
                        <w:noProof/>
                      </w:rPr>
                      <w:t xml:space="preserve">July 2020. </w:t>
                    </w:r>
                  </w:p>
                </w:tc>
              </w:tr>
              <w:tr w:rsidR="00EE3B4C" w:rsidRPr="00BC7973" w14:paraId="112E4A57" w14:textId="77777777">
                <w:trPr>
                  <w:divId w:val="1652370263"/>
                  <w:tblCellSpacing w:w="15" w:type="dxa"/>
                </w:trPr>
                <w:tc>
                  <w:tcPr>
                    <w:tcW w:w="50" w:type="pct"/>
                    <w:hideMark/>
                  </w:tcPr>
                  <w:p w14:paraId="18555720" w14:textId="77777777" w:rsidR="00EE3B4C" w:rsidRPr="00BC7973" w:rsidRDefault="00EE3B4C">
                    <w:pPr>
                      <w:pStyle w:val="Bibliography"/>
                      <w:rPr>
                        <w:noProof/>
                      </w:rPr>
                    </w:pPr>
                    <w:r w:rsidRPr="00BC7973">
                      <w:rPr>
                        <w:noProof/>
                      </w:rPr>
                      <w:t xml:space="preserve">[28] </w:t>
                    </w:r>
                  </w:p>
                </w:tc>
                <w:tc>
                  <w:tcPr>
                    <w:tcW w:w="0" w:type="auto"/>
                    <w:hideMark/>
                  </w:tcPr>
                  <w:p w14:paraId="1CFC2BF0" w14:textId="77777777" w:rsidR="00EE3B4C" w:rsidRPr="00BC7973" w:rsidRDefault="00EE3B4C">
                    <w:pPr>
                      <w:pStyle w:val="Bibliography"/>
                      <w:rPr>
                        <w:noProof/>
                      </w:rPr>
                    </w:pPr>
                    <w:r w:rsidRPr="00BC7973">
                      <w:rPr>
                        <w:noProof/>
                      </w:rPr>
                      <w:t xml:space="preserve">Junghoon Suh (Huawei), “Small size MRU with different MCS and BCC,” </w:t>
                    </w:r>
                    <w:r w:rsidRPr="00BC7973">
                      <w:rPr>
                        <w:i/>
                        <w:iCs/>
                        <w:noProof/>
                      </w:rPr>
                      <w:t xml:space="preserve">20/0470r1, </w:t>
                    </w:r>
                    <w:r w:rsidRPr="00BC7973">
                      <w:rPr>
                        <w:noProof/>
                      </w:rPr>
                      <w:t xml:space="preserve">April 2020. </w:t>
                    </w:r>
                  </w:p>
                </w:tc>
              </w:tr>
              <w:tr w:rsidR="00EE3B4C" w:rsidRPr="00BC7973" w14:paraId="226E4DBF" w14:textId="77777777">
                <w:trPr>
                  <w:divId w:val="1652370263"/>
                  <w:tblCellSpacing w:w="15" w:type="dxa"/>
                </w:trPr>
                <w:tc>
                  <w:tcPr>
                    <w:tcW w:w="50" w:type="pct"/>
                    <w:hideMark/>
                  </w:tcPr>
                  <w:p w14:paraId="37E6AF44" w14:textId="77777777" w:rsidR="00EE3B4C" w:rsidRPr="00BC7973" w:rsidRDefault="00EE3B4C">
                    <w:pPr>
                      <w:pStyle w:val="Bibliography"/>
                      <w:rPr>
                        <w:noProof/>
                      </w:rPr>
                    </w:pPr>
                    <w:r w:rsidRPr="00BC7973">
                      <w:rPr>
                        <w:noProof/>
                      </w:rPr>
                      <w:t xml:space="preserve">[29] </w:t>
                    </w:r>
                  </w:p>
                </w:tc>
                <w:tc>
                  <w:tcPr>
                    <w:tcW w:w="0" w:type="auto"/>
                    <w:hideMark/>
                  </w:tcPr>
                  <w:p w14:paraId="27DE9E5E" w14:textId="77777777" w:rsidR="00EE3B4C" w:rsidRPr="00BC7973" w:rsidRDefault="00EE3B4C">
                    <w:pPr>
                      <w:pStyle w:val="Bibliography"/>
                      <w:rPr>
                        <w:noProof/>
                      </w:rPr>
                    </w:pPr>
                    <w:r w:rsidRPr="00BC7973">
                      <w:rPr>
                        <w:noProof/>
                      </w:rPr>
                      <w:t xml:space="preserve">Jianhan Liu (MediaTek), “Enhanced resource allocation schemes for 11be,” </w:t>
                    </w:r>
                    <w:r w:rsidRPr="00BC7973">
                      <w:rPr>
                        <w:i/>
                        <w:iCs/>
                        <w:noProof/>
                      </w:rPr>
                      <w:t xml:space="preserve">19/1126r1, </w:t>
                    </w:r>
                    <w:r w:rsidRPr="00BC7973">
                      <w:rPr>
                        <w:noProof/>
                      </w:rPr>
                      <w:t xml:space="preserve">September 2019. </w:t>
                    </w:r>
                  </w:p>
                </w:tc>
              </w:tr>
              <w:tr w:rsidR="00EE3B4C" w:rsidRPr="00BC7973" w14:paraId="063F1B51" w14:textId="77777777">
                <w:trPr>
                  <w:divId w:val="1652370263"/>
                  <w:tblCellSpacing w:w="15" w:type="dxa"/>
                </w:trPr>
                <w:tc>
                  <w:tcPr>
                    <w:tcW w:w="50" w:type="pct"/>
                    <w:hideMark/>
                  </w:tcPr>
                  <w:p w14:paraId="7CA96ACE" w14:textId="77777777" w:rsidR="00EE3B4C" w:rsidRPr="00BC7973" w:rsidRDefault="00EE3B4C">
                    <w:pPr>
                      <w:pStyle w:val="Bibliography"/>
                      <w:rPr>
                        <w:noProof/>
                      </w:rPr>
                    </w:pPr>
                    <w:r w:rsidRPr="00BC7973">
                      <w:rPr>
                        <w:noProof/>
                      </w:rPr>
                      <w:t xml:space="preserve">[30] </w:t>
                    </w:r>
                  </w:p>
                </w:tc>
                <w:tc>
                  <w:tcPr>
                    <w:tcW w:w="0" w:type="auto"/>
                    <w:hideMark/>
                  </w:tcPr>
                  <w:p w14:paraId="0A73598D" w14:textId="77777777" w:rsidR="00EE3B4C" w:rsidRPr="00BC7973" w:rsidRDefault="00EE3B4C">
                    <w:pPr>
                      <w:pStyle w:val="Bibliography"/>
                      <w:rPr>
                        <w:noProof/>
                      </w:rPr>
                    </w:pPr>
                    <w:r w:rsidRPr="00BC7973">
                      <w:rPr>
                        <w:noProof/>
                      </w:rPr>
                      <w:t xml:space="preserve">TGbe, “Compendium of motions related to the contents of the TGbe specification framework,” </w:t>
                    </w:r>
                    <w:r w:rsidRPr="00BC7973">
                      <w:rPr>
                        <w:i/>
                        <w:iCs/>
                        <w:noProof/>
                      </w:rPr>
                      <w:t xml:space="preserve">19/1755r2, </w:t>
                    </w:r>
                    <w:r w:rsidRPr="00BC7973">
                      <w:rPr>
                        <w:noProof/>
                      </w:rPr>
                      <w:t xml:space="preserve">January 2020. </w:t>
                    </w:r>
                  </w:p>
                </w:tc>
              </w:tr>
              <w:tr w:rsidR="00EE3B4C" w:rsidRPr="00BC7973" w14:paraId="1749BD2B" w14:textId="77777777">
                <w:trPr>
                  <w:divId w:val="1652370263"/>
                  <w:tblCellSpacing w:w="15" w:type="dxa"/>
                </w:trPr>
                <w:tc>
                  <w:tcPr>
                    <w:tcW w:w="50" w:type="pct"/>
                    <w:hideMark/>
                  </w:tcPr>
                  <w:p w14:paraId="3E07A288" w14:textId="77777777" w:rsidR="00EE3B4C" w:rsidRPr="00BC7973" w:rsidRDefault="00EE3B4C">
                    <w:pPr>
                      <w:pStyle w:val="Bibliography"/>
                      <w:rPr>
                        <w:noProof/>
                      </w:rPr>
                    </w:pPr>
                    <w:r w:rsidRPr="00BC7973">
                      <w:rPr>
                        <w:noProof/>
                      </w:rPr>
                      <w:t xml:space="preserve">[31] </w:t>
                    </w:r>
                  </w:p>
                </w:tc>
                <w:tc>
                  <w:tcPr>
                    <w:tcW w:w="0" w:type="auto"/>
                    <w:hideMark/>
                  </w:tcPr>
                  <w:p w14:paraId="45F30669" w14:textId="77777777" w:rsidR="00EE3B4C" w:rsidRPr="00BC7973" w:rsidRDefault="00EE3B4C">
                    <w:pPr>
                      <w:pStyle w:val="Bibliography"/>
                      <w:rPr>
                        <w:noProof/>
                      </w:rPr>
                    </w:pPr>
                    <w:r w:rsidRPr="00BC7973">
                      <w:rPr>
                        <w:noProof/>
                      </w:rPr>
                      <w:t xml:space="preserve">Jianhan Liu (MediaTek), “Multiple RU combinations for EHT,” </w:t>
                    </w:r>
                    <w:r w:rsidRPr="00BC7973">
                      <w:rPr>
                        <w:i/>
                        <w:iCs/>
                        <w:noProof/>
                      </w:rPr>
                      <w:t xml:space="preserve">19/1907r2, </w:t>
                    </w:r>
                    <w:r w:rsidRPr="00BC7973">
                      <w:rPr>
                        <w:noProof/>
                      </w:rPr>
                      <w:t xml:space="preserve">January 2020. </w:t>
                    </w:r>
                  </w:p>
                </w:tc>
              </w:tr>
              <w:tr w:rsidR="00EE3B4C" w:rsidRPr="00BC7973" w14:paraId="184E6D13" w14:textId="77777777">
                <w:trPr>
                  <w:divId w:val="1652370263"/>
                  <w:tblCellSpacing w:w="15" w:type="dxa"/>
                </w:trPr>
                <w:tc>
                  <w:tcPr>
                    <w:tcW w:w="50" w:type="pct"/>
                    <w:hideMark/>
                  </w:tcPr>
                  <w:p w14:paraId="02EAD7FE" w14:textId="77777777" w:rsidR="00EE3B4C" w:rsidRPr="00BC7973" w:rsidRDefault="00EE3B4C">
                    <w:pPr>
                      <w:pStyle w:val="Bibliography"/>
                      <w:rPr>
                        <w:noProof/>
                      </w:rPr>
                    </w:pPr>
                    <w:r w:rsidRPr="00BC7973">
                      <w:rPr>
                        <w:noProof/>
                      </w:rPr>
                      <w:t xml:space="preserve">[32] </w:t>
                    </w:r>
                  </w:p>
                </w:tc>
                <w:tc>
                  <w:tcPr>
                    <w:tcW w:w="0" w:type="auto"/>
                    <w:hideMark/>
                  </w:tcPr>
                  <w:p w14:paraId="066CD5B0" w14:textId="77777777" w:rsidR="00EE3B4C" w:rsidRPr="00BC7973" w:rsidRDefault="00EE3B4C">
                    <w:pPr>
                      <w:pStyle w:val="Bibliography"/>
                      <w:rPr>
                        <w:noProof/>
                      </w:rPr>
                    </w:pPr>
                    <w:r w:rsidRPr="00BC7973">
                      <w:rPr>
                        <w:noProof/>
                      </w:rPr>
                      <w:t xml:space="preserve">Bin Tian (Qualcomm), “Preamble puncturing and RU aggregation,” </w:t>
                    </w:r>
                    <w:r w:rsidRPr="00BC7973">
                      <w:rPr>
                        <w:i/>
                        <w:iCs/>
                        <w:noProof/>
                      </w:rPr>
                      <w:t xml:space="preserve">19/1869r2, </w:t>
                    </w:r>
                    <w:r w:rsidRPr="00BC7973">
                      <w:rPr>
                        <w:noProof/>
                      </w:rPr>
                      <w:t xml:space="preserve">January 2020. </w:t>
                    </w:r>
                  </w:p>
                </w:tc>
              </w:tr>
              <w:tr w:rsidR="00EE3B4C" w:rsidRPr="00BC7973" w14:paraId="737828FA" w14:textId="77777777">
                <w:trPr>
                  <w:divId w:val="1652370263"/>
                  <w:tblCellSpacing w:w="15" w:type="dxa"/>
                </w:trPr>
                <w:tc>
                  <w:tcPr>
                    <w:tcW w:w="50" w:type="pct"/>
                    <w:hideMark/>
                  </w:tcPr>
                  <w:p w14:paraId="13BB3BDA" w14:textId="77777777" w:rsidR="00EE3B4C" w:rsidRPr="00BC7973" w:rsidRDefault="00EE3B4C">
                    <w:pPr>
                      <w:pStyle w:val="Bibliography"/>
                      <w:rPr>
                        <w:noProof/>
                      </w:rPr>
                    </w:pPr>
                    <w:r w:rsidRPr="00BC7973">
                      <w:rPr>
                        <w:noProof/>
                      </w:rPr>
                      <w:t xml:space="preserve">[33] </w:t>
                    </w:r>
                  </w:p>
                </w:tc>
                <w:tc>
                  <w:tcPr>
                    <w:tcW w:w="0" w:type="auto"/>
                    <w:hideMark/>
                  </w:tcPr>
                  <w:p w14:paraId="10F3C924" w14:textId="77777777" w:rsidR="00EE3B4C" w:rsidRPr="00BC7973" w:rsidRDefault="00EE3B4C">
                    <w:pPr>
                      <w:pStyle w:val="Bibliography"/>
                      <w:rPr>
                        <w:noProof/>
                      </w:rPr>
                    </w:pPr>
                    <w:r w:rsidRPr="00BC7973">
                      <w:rPr>
                        <w:noProof/>
                      </w:rPr>
                      <w:t xml:space="preserve">Ron Porat (Broadcom), “Small RU combinations,” </w:t>
                    </w:r>
                    <w:r w:rsidRPr="00BC7973">
                      <w:rPr>
                        <w:i/>
                        <w:iCs/>
                        <w:noProof/>
                      </w:rPr>
                      <w:t xml:space="preserve">20/0667r1, </w:t>
                    </w:r>
                    <w:r w:rsidRPr="00BC7973">
                      <w:rPr>
                        <w:noProof/>
                      </w:rPr>
                      <w:t xml:space="preserve">April 2020. </w:t>
                    </w:r>
                  </w:p>
                </w:tc>
              </w:tr>
              <w:tr w:rsidR="00EE3B4C" w:rsidRPr="00BC7973" w14:paraId="29A0D61A" w14:textId="77777777">
                <w:trPr>
                  <w:divId w:val="1652370263"/>
                  <w:tblCellSpacing w:w="15" w:type="dxa"/>
                </w:trPr>
                <w:tc>
                  <w:tcPr>
                    <w:tcW w:w="50" w:type="pct"/>
                    <w:hideMark/>
                  </w:tcPr>
                  <w:p w14:paraId="63C8FE89" w14:textId="77777777" w:rsidR="00EE3B4C" w:rsidRPr="00BC7973" w:rsidRDefault="00EE3B4C">
                    <w:pPr>
                      <w:pStyle w:val="Bibliography"/>
                      <w:rPr>
                        <w:noProof/>
                      </w:rPr>
                    </w:pPr>
                    <w:r w:rsidRPr="00BC7973">
                      <w:rPr>
                        <w:noProof/>
                      </w:rPr>
                      <w:t xml:space="preserve">[34] </w:t>
                    </w:r>
                  </w:p>
                </w:tc>
                <w:tc>
                  <w:tcPr>
                    <w:tcW w:w="0" w:type="auto"/>
                    <w:hideMark/>
                  </w:tcPr>
                  <w:p w14:paraId="30D9ABCE" w14:textId="77777777" w:rsidR="00EE3B4C" w:rsidRPr="00BC7973" w:rsidRDefault="00EE3B4C">
                    <w:pPr>
                      <w:pStyle w:val="Bibliography"/>
                      <w:rPr>
                        <w:noProof/>
                      </w:rPr>
                    </w:pPr>
                    <w:r w:rsidRPr="00BC7973">
                      <w:rPr>
                        <w:noProof/>
                      </w:rPr>
                      <w:t xml:space="preserve">Ron Porat (Broadcom), “Mandatory M-RU support,” </w:t>
                    </w:r>
                    <w:r w:rsidRPr="00BC7973">
                      <w:rPr>
                        <w:i/>
                        <w:iCs/>
                        <w:noProof/>
                      </w:rPr>
                      <w:t xml:space="preserve">20/0791r5, </w:t>
                    </w:r>
                    <w:r w:rsidRPr="00BC7973">
                      <w:rPr>
                        <w:noProof/>
                      </w:rPr>
                      <w:t xml:space="preserve">June 2020. </w:t>
                    </w:r>
                  </w:p>
                </w:tc>
              </w:tr>
              <w:tr w:rsidR="00EE3B4C" w:rsidRPr="00BC7973" w14:paraId="692505B8" w14:textId="77777777">
                <w:trPr>
                  <w:divId w:val="1652370263"/>
                  <w:tblCellSpacing w:w="15" w:type="dxa"/>
                </w:trPr>
                <w:tc>
                  <w:tcPr>
                    <w:tcW w:w="50" w:type="pct"/>
                    <w:hideMark/>
                  </w:tcPr>
                  <w:p w14:paraId="1A427C3D" w14:textId="77777777" w:rsidR="00EE3B4C" w:rsidRPr="00BC7973" w:rsidRDefault="00EE3B4C">
                    <w:pPr>
                      <w:pStyle w:val="Bibliography"/>
                      <w:rPr>
                        <w:noProof/>
                      </w:rPr>
                    </w:pPr>
                    <w:r w:rsidRPr="00BC7973">
                      <w:rPr>
                        <w:noProof/>
                      </w:rPr>
                      <w:t xml:space="preserve">[35] </w:t>
                    </w:r>
                  </w:p>
                </w:tc>
                <w:tc>
                  <w:tcPr>
                    <w:tcW w:w="0" w:type="auto"/>
                    <w:hideMark/>
                  </w:tcPr>
                  <w:p w14:paraId="03A4ED02"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19/1755r13, </w:t>
                    </w:r>
                    <w:r w:rsidRPr="00BC7973">
                      <w:rPr>
                        <w:noProof/>
                      </w:rPr>
                      <w:t xml:space="preserve">December 2020. </w:t>
                    </w:r>
                  </w:p>
                </w:tc>
              </w:tr>
              <w:tr w:rsidR="00EE3B4C" w:rsidRPr="00BC7973" w14:paraId="3BF1E4E6" w14:textId="77777777">
                <w:trPr>
                  <w:divId w:val="1652370263"/>
                  <w:tblCellSpacing w:w="15" w:type="dxa"/>
                </w:trPr>
                <w:tc>
                  <w:tcPr>
                    <w:tcW w:w="50" w:type="pct"/>
                    <w:hideMark/>
                  </w:tcPr>
                  <w:p w14:paraId="4C595330" w14:textId="77777777" w:rsidR="00EE3B4C" w:rsidRPr="00BC7973" w:rsidRDefault="00EE3B4C">
                    <w:pPr>
                      <w:pStyle w:val="Bibliography"/>
                      <w:rPr>
                        <w:noProof/>
                      </w:rPr>
                    </w:pPr>
                    <w:r w:rsidRPr="00BC7973">
                      <w:rPr>
                        <w:noProof/>
                      </w:rPr>
                      <w:t xml:space="preserve">[36] </w:t>
                    </w:r>
                  </w:p>
                </w:tc>
                <w:tc>
                  <w:tcPr>
                    <w:tcW w:w="0" w:type="auto"/>
                    <w:hideMark/>
                  </w:tcPr>
                  <w:p w14:paraId="19D92F22" w14:textId="77777777" w:rsidR="00EE3B4C" w:rsidRPr="00BC7973" w:rsidRDefault="00EE3B4C">
                    <w:pPr>
                      <w:pStyle w:val="Bibliography"/>
                      <w:rPr>
                        <w:noProof/>
                      </w:rPr>
                    </w:pPr>
                    <w:r w:rsidRPr="00BC7973">
                      <w:rPr>
                        <w:noProof/>
                      </w:rPr>
                      <w:t xml:space="preserve">Myeongjin Kim (Samsung), “RU allocation subfield design for EHT trigger frame follow up,” </w:t>
                    </w:r>
                    <w:r w:rsidRPr="00BC7973">
                      <w:rPr>
                        <w:i/>
                        <w:iCs/>
                        <w:noProof/>
                      </w:rPr>
                      <w:t xml:space="preserve">20/1845r3, </w:t>
                    </w:r>
                    <w:r w:rsidRPr="00BC7973">
                      <w:rPr>
                        <w:noProof/>
                      </w:rPr>
                      <w:t xml:space="preserve">November 2020. </w:t>
                    </w:r>
                  </w:p>
                </w:tc>
              </w:tr>
              <w:tr w:rsidR="00EE3B4C" w:rsidRPr="00BC7973" w14:paraId="1BDD962B" w14:textId="77777777">
                <w:trPr>
                  <w:divId w:val="1652370263"/>
                  <w:tblCellSpacing w:w="15" w:type="dxa"/>
                </w:trPr>
                <w:tc>
                  <w:tcPr>
                    <w:tcW w:w="50" w:type="pct"/>
                    <w:hideMark/>
                  </w:tcPr>
                  <w:p w14:paraId="49E71236" w14:textId="77777777" w:rsidR="00EE3B4C" w:rsidRPr="00BC7973" w:rsidRDefault="00EE3B4C">
                    <w:pPr>
                      <w:pStyle w:val="Bibliography"/>
                      <w:rPr>
                        <w:noProof/>
                      </w:rPr>
                    </w:pPr>
                    <w:r w:rsidRPr="00BC7973">
                      <w:rPr>
                        <w:noProof/>
                      </w:rPr>
                      <w:t xml:space="preserve">[37] </w:t>
                    </w:r>
                  </w:p>
                </w:tc>
                <w:tc>
                  <w:tcPr>
                    <w:tcW w:w="0" w:type="auto"/>
                    <w:hideMark/>
                  </w:tcPr>
                  <w:p w14:paraId="40B28679" w14:textId="77777777" w:rsidR="00EE3B4C" w:rsidRPr="00BC7973" w:rsidRDefault="00EE3B4C">
                    <w:pPr>
                      <w:pStyle w:val="Bibliography"/>
                      <w:rPr>
                        <w:noProof/>
                      </w:rPr>
                    </w:pPr>
                    <w:r w:rsidRPr="00BC7973">
                      <w:rPr>
                        <w:noProof/>
                      </w:rPr>
                      <w:t xml:space="preserve">Eunsung Park (LGE), “Multiple RU aggregation,” </w:t>
                    </w:r>
                    <w:r w:rsidRPr="00BC7973">
                      <w:rPr>
                        <w:i/>
                        <w:iCs/>
                        <w:noProof/>
                      </w:rPr>
                      <w:t xml:space="preserve">20/0023r2, </w:t>
                    </w:r>
                    <w:r w:rsidRPr="00BC7973">
                      <w:rPr>
                        <w:noProof/>
                      </w:rPr>
                      <w:t xml:space="preserve">January 2020. </w:t>
                    </w:r>
                  </w:p>
                </w:tc>
              </w:tr>
              <w:tr w:rsidR="00EE3B4C" w:rsidRPr="00BC7973" w14:paraId="3132D776" w14:textId="77777777">
                <w:trPr>
                  <w:divId w:val="1652370263"/>
                  <w:tblCellSpacing w:w="15" w:type="dxa"/>
                </w:trPr>
                <w:tc>
                  <w:tcPr>
                    <w:tcW w:w="50" w:type="pct"/>
                    <w:hideMark/>
                  </w:tcPr>
                  <w:p w14:paraId="1ED6AAAB" w14:textId="77777777" w:rsidR="00EE3B4C" w:rsidRPr="00BC7973" w:rsidRDefault="00EE3B4C">
                    <w:pPr>
                      <w:pStyle w:val="Bibliography"/>
                      <w:rPr>
                        <w:noProof/>
                      </w:rPr>
                    </w:pPr>
                    <w:r w:rsidRPr="00BC7973">
                      <w:rPr>
                        <w:noProof/>
                      </w:rPr>
                      <w:t xml:space="preserve">[38] </w:t>
                    </w:r>
                  </w:p>
                </w:tc>
                <w:tc>
                  <w:tcPr>
                    <w:tcW w:w="0" w:type="auto"/>
                    <w:hideMark/>
                  </w:tcPr>
                  <w:p w14:paraId="2C5E1AB2" w14:textId="77777777" w:rsidR="00EE3B4C" w:rsidRPr="00BC7973" w:rsidRDefault="00EE3B4C">
                    <w:pPr>
                      <w:pStyle w:val="Bibliography"/>
                      <w:rPr>
                        <w:noProof/>
                      </w:rPr>
                    </w:pPr>
                    <w:r w:rsidRPr="00BC7973">
                      <w:rPr>
                        <w:noProof/>
                      </w:rPr>
                      <w:t xml:space="preserve">Ron Porat (Broadcom), “Multi-RU support,” </w:t>
                    </w:r>
                    <w:r w:rsidRPr="00BC7973">
                      <w:rPr>
                        <w:i/>
                        <w:iCs/>
                        <w:noProof/>
                      </w:rPr>
                      <w:t xml:space="preserve">19/1908r4, </w:t>
                    </w:r>
                    <w:r w:rsidRPr="00BC7973">
                      <w:rPr>
                        <w:noProof/>
                      </w:rPr>
                      <w:t xml:space="preserve">January 2020. </w:t>
                    </w:r>
                  </w:p>
                </w:tc>
              </w:tr>
              <w:tr w:rsidR="00EE3B4C" w:rsidRPr="00BC7973" w14:paraId="4E2DB4B3" w14:textId="77777777">
                <w:trPr>
                  <w:divId w:val="1652370263"/>
                  <w:tblCellSpacing w:w="15" w:type="dxa"/>
                </w:trPr>
                <w:tc>
                  <w:tcPr>
                    <w:tcW w:w="50" w:type="pct"/>
                    <w:hideMark/>
                  </w:tcPr>
                  <w:p w14:paraId="06809792" w14:textId="77777777" w:rsidR="00EE3B4C" w:rsidRPr="00BC7973" w:rsidRDefault="00EE3B4C">
                    <w:pPr>
                      <w:pStyle w:val="Bibliography"/>
                      <w:rPr>
                        <w:noProof/>
                      </w:rPr>
                    </w:pPr>
                    <w:r w:rsidRPr="00BC7973">
                      <w:rPr>
                        <w:noProof/>
                      </w:rPr>
                      <w:t xml:space="preserve">[39] </w:t>
                    </w:r>
                  </w:p>
                </w:tc>
                <w:tc>
                  <w:tcPr>
                    <w:tcW w:w="0" w:type="auto"/>
                    <w:hideMark/>
                  </w:tcPr>
                  <w:p w14:paraId="0E437D61" w14:textId="77777777" w:rsidR="00EE3B4C" w:rsidRPr="00BC7973" w:rsidRDefault="00EE3B4C">
                    <w:pPr>
                      <w:pStyle w:val="Bibliography"/>
                      <w:rPr>
                        <w:noProof/>
                      </w:rPr>
                    </w:pPr>
                    <w:r w:rsidRPr="00BC7973">
                      <w:rPr>
                        <w:noProof/>
                      </w:rPr>
                      <w:t xml:space="preserve">Jianhan Liu (MediaTek), “MRU support in 11be,” </w:t>
                    </w:r>
                    <w:r w:rsidRPr="00BC7973">
                      <w:rPr>
                        <w:i/>
                        <w:iCs/>
                        <w:noProof/>
                      </w:rPr>
                      <w:t xml:space="preserve">20/0793r2, </w:t>
                    </w:r>
                    <w:r w:rsidRPr="00BC7973">
                      <w:rPr>
                        <w:noProof/>
                      </w:rPr>
                      <w:t xml:space="preserve">June 2020. </w:t>
                    </w:r>
                  </w:p>
                </w:tc>
              </w:tr>
              <w:tr w:rsidR="00EE3B4C" w:rsidRPr="00BC7973" w14:paraId="43FC18BA" w14:textId="77777777">
                <w:trPr>
                  <w:divId w:val="1652370263"/>
                  <w:tblCellSpacing w:w="15" w:type="dxa"/>
                </w:trPr>
                <w:tc>
                  <w:tcPr>
                    <w:tcW w:w="50" w:type="pct"/>
                    <w:hideMark/>
                  </w:tcPr>
                  <w:p w14:paraId="4A7A1549" w14:textId="77777777" w:rsidR="00EE3B4C" w:rsidRPr="00BC7973" w:rsidRDefault="00EE3B4C">
                    <w:pPr>
                      <w:pStyle w:val="Bibliography"/>
                      <w:rPr>
                        <w:noProof/>
                      </w:rPr>
                    </w:pPr>
                    <w:r w:rsidRPr="00BC7973">
                      <w:rPr>
                        <w:noProof/>
                      </w:rPr>
                      <w:t xml:space="preserve">[40] </w:t>
                    </w:r>
                  </w:p>
                </w:tc>
                <w:tc>
                  <w:tcPr>
                    <w:tcW w:w="0" w:type="auto"/>
                    <w:hideMark/>
                  </w:tcPr>
                  <w:p w14:paraId="488F7EB1" w14:textId="77777777" w:rsidR="00EE3B4C" w:rsidRPr="00BC7973" w:rsidRDefault="00EE3B4C">
                    <w:pPr>
                      <w:pStyle w:val="Bibliography"/>
                      <w:rPr>
                        <w:noProof/>
                      </w:rPr>
                    </w:pPr>
                    <w:r w:rsidRPr="00BC7973">
                      <w:rPr>
                        <w:noProof/>
                      </w:rPr>
                      <w:t xml:space="preserve">Myeongjin Kim (Samsung), “RU allocation subfield design for EHT trigger frame,” </w:t>
                    </w:r>
                    <w:r w:rsidRPr="00BC7973">
                      <w:rPr>
                        <w:i/>
                        <w:iCs/>
                        <w:noProof/>
                      </w:rPr>
                      <w:t xml:space="preserve">20/0828r6, </w:t>
                    </w:r>
                    <w:r w:rsidRPr="00BC7973">
                      <w:rPr>
                        <w:noProof/>
                      </w:rPr>
                      <w:t xml:space="preserve">October 2020. </w:t>
                    </w:r>
                  </w:p>
                </w:tc>
              </w:tr>
              <w:tr w:rsidR="00EE3B4C" w:rsidRPr="00BC7973" w14:paraId="79360601" w14:textId="77777777">
                <w:trPr>
                  <w:divId w:val="1652370263"/>
                  <w:tblCellSpacing w:w="15" w:type="dxa"/>
                </w:trPr>
                <w:tc>
                  <w:tcPr>
                    <w:tcW w:w="50" w:type="pct"/>
                    <w:hideMark/>
                  </w:tcPr>
                  <w:p w14:paraId="394D7BE6" w14:textId="77777777" w:rsidR="00EE3B4C" w:rsidRPr="00BC7973" w:rsidRDefault="00EE3B4C">
                    <w:pPr>
                      <w:pStyle w:val="Bibliography"/>
                      <w:rPr>
                        <w:noProof/>
                      </w:rPr>
                    </w:pPr>
                    <w:r w:rsidRPr="00BC7973">
                      <w:rPr>
                        <w:noProof/>
                      </w:rPr>
                      <w:t xml:space="preserve">[41] </w:t>
                    </w:r>
                  </w:p>
                </w:tc>
                <w:tc>
                  <w:tcPr>
                    <w:tcW w:w="0" w:type="auto"/>
                    <w:hideMark/>
                  </w:tcPr>
                  <w:p w14:paraId="6C9708B5" w14:textId="77777777" w:rsidR="00EE3B4C" w:rsidRPr="00BC7973" w:rsidRDefault="00EE3B4C">
                    <w:pPr>
                      <w:pStyle w:val="Bibliography"/>
                      <w:rPr>
                        <w:noProof/>
                      </w:rPr>
                    </w:pPr>
                    <w:r w:rsidRPr="00BC7973">
                      <w:rPr>
                        <w:noProof/>
                      </w:rPr>
                      <w:t xml:space="preserve">Myeongjin Kim (Samsung), “RU allocation subfield design for EHT tiigger frame,” </w:t>
                    </w:r>
                    <w:r w:rsidRPr="00BC7973">
                      <w:rPr>
                        <w:i/>
                        <w:iCs/>
                        <w:noProof/>
                      </w:rPr>
                      <w:t xml:space="preserve">20/0828r7, </w:t>
                    </w:r>
                    <w:r w:rsidRPr="00BC7973">
                      <w:rPr>
                        <w:noProof/>
                      </w:rPr>
                      <w:t xml:space="preserve">November 2020. </w:t>
                    </w:r>
                  </w:p>
                </w:tc>
              </w:tr>
              <w:tr w:rsidR="00EE3B4C" w:rsidRPr="00BC7973" w14:paraId="0DEAEFE1" w14:textId="77777777">
                <w:trPr>
                  <w:divId w:val="1652370263"/>
                  <w:tblCellSpacing w:w="15" w:type="dxa"/>
                </w:trPr>
                <w:tc>
                  <w:tcPr>
                    <w:tcW w:w="50" w:type="pct"/>
                    <w:hideMark/>
                  </w:tcPr>
                  <w:p w14:paraId="2891571D" w14:textId="77777777" w:rsidR="00EE3B4C" w:rsidRPr="00BC7973" w:rsidRDefault="00EE3B4C">
                    <w:pPr>
                      <w:pStyle w:val="Bibliography"/>
                      <w:rPr>
                        <w:noProof/>
                      </w:rPr>
                    </w:pPr>
                    <w:r w:rsidRPr="00BC7973">
                      <w:rPr>
                        <w:noProof/>
                      </w:rPr>
                      <w:t xml:space="preserve">[42] </w:t>
                    </w:r>
                  </w:p>
                </w:tc>
                <w:tc>
                  <w:tcPr>
                    <w:tcW w:w="0" w:type="auto"/>
                    <w:hideMark/>
                  </w:tcPr>
                  <w:p w14:paraId="6AC7CC06" w14:textId="77777777" w:rsidR="00EE3B4C" w:rsidRPr="00BC7973" w:rsidRDefault="00EE3B4C">
                    <w:pPr>
                      <w:pStyle w:val="Bibliography"/>
                      <w:rPr>
                        <w:noProof/>
                      </w:rPr>
                    </w:pPr>
                    <w:r w:rsidRPr="00BC7973">
                      <w:rPr>
                        <w:noProof/>
                      </w:rPr>
                      <w:t xml:space="preserve">Eunsung Park (LGE), “RU restriction for 20MHz operation,” </w:t>
                    </w:r>
                    <w:r w:rsidRPr="00BC7973">
                      <w:rPr>
                        <w:i/>
                        <w:iCs/>
                        <w:noProof/>
                      </w:rPr>
                      <w:t xml:space="preserve">20/1441r3, </w:t>
                    </w:r>
                    <w:r w:rsidRPr="00BC7973">
                      <w:rPr>
                        <w:noProof/>
                      </w:rPr>
                      <w:t xml:space="preserve">October 2020. </w:t>
                    </w:r>
                  </w:p>
                </w:tc>
              </w:tr>
              <w:tr w:rsidR="00EE3B4C" w:rsidRPr="00BC7973" w14:paraId="15C5756F" w14:textId="77777777">
                <w:trPr>
                  <w:divId w:val="1652370263"/>
                  <w:tblCellSpacing w:w="15" w:type="dxa"/>
                </w:trPr>
                <w:tc>
                  <w:tcPr>
                    <w:tcW w:w="50" w:type="pct"/>
                    <w:hideMark/>
                  </w:tcPr>
                  <w:p w14:paraId="09013B38" w14:textId="77777777" w:rsidR="00EE3B4C" w:rsidRPr="00BC7973" w:rsidRDefault="00EE3B4C">
                    <w:pPr>
                      <w:pStyle w:val="Bibliography"/>
                      <w:rPr>
                        <w:noProof/>
                      </w:rPr>
                    </w:pPr>
                    <w:r w:rsidRPr="00BC7973">
                      <w:rPr>
                        <w:noProof/>
                      </w:rPr>
                      <w:t xml:space="preserve">[43] </w:t>
                    </w:r>
                  </w:p>
                </w:tc>
                <w:tc>
                  <w:tcPr>
                    <w:tcW w:w="0" w:type="auto"/>
                    <w:hideMark/>
                  </w:tcPr>
                  <w:p w14:paraId="0F499AD4" w14:textId="77777777" w:rsidR="00EE3B4C" w:rsidRPr="00BC7973" w:rsidRDefault="00EE3B4C">
                    <w:pPr>
                      <w:pStyle w:val="Bibliography"/>
                      <w:rPr>
                        <w:noProof/>
                      </w:rPr>
                    </w:pPr>
                    <w:r w:rsidRPr="00BC7973">
                      <w:rPr>
                        <w:noProof/>
                      </w:rPr>
                      <w:t xml:space="preserve">Eunsung Park (LGE), “RU restriction for 20MHz operation,” </w:t>
                    </w:r>
                    <w:r w:rsidRPr="00BC7973">
                      <w:rPr>
                        <w:i/>
                        <w:iCs/>
                        <w:noProof/>
                      </w:rPr>
                      <w:t xml:space="preserve">20/1441r5, </w:t>
                    </w:r>
                    <w:r w:rsidRPr="00BC7973">
                      <w:rPr>
                        <w:noProof/>
                      </w:rPr>
                      <w:t xml:space="preserve">November 2020. </w:t>
                    </w:r>
                  </w:p>
                </w:tc>
              </w:tr>
              <w:tr w:rsidR="00EE3B4C" w:rsidRPr="00BC7973" w14:paraId="0D9A7DAB" w14:textId="77777777">
                <w:trPr>
                  <w:divId w:val="1652370263"/>
                  <w:tblCellSpacing w:w="15" w:type="dxa"/>
                </w:trPr>
                <w:tc>
                  <w:tcPr>
                    <w:tcW w:w="50" w:type="pct"/>
                    <w:hideMark/>
                  </w:tcPr>
                  <w:p w14:paraId="5336E290" w14:textId="77777777" w:rsidR="00EE3B4C" w:rsidRPr="00BC7973" w:rsidRDefault="00EE3B4C">
                    <w:pPr>
                      <w:pStyle w:val="Bibliography"/>
                      <w:rPr>
                        <w:noProof/>
                      </w:rPr>
                    </w:pPr>
                    <w:r w:rsidRPr="00BC7973">
                      <w:rPr>
                        <w:noProof/>
                      </w:rPr>
                      <w:t xml:space="preserve">[44] </w:t>
                    </w:r>
                  </w:p>
                </w:tc>
                <w:tc>
                  <w:tcPr>
                    <w:tcW w:w="0" w:type="auto"/>
                    <w:hideMark/>
                  </w:tcPr>
                  <w:p w14:paraId="7B9E93D6" w14:textId="77777777" w:rsidR="00EE3B4C" w:rsidRPr="00BC7973" w:rsidRDefault="00EE3B4C">
                    <w:pPr>
                      <w:pStyle w:val="Bibliography"/>
                      <w:rPr>
                        <w:noProof/>
                      </w:rPr>
                    </w:pPr>
                    <w:r w:rsidRPr="00BC7973">
                      <w:rPr>
                        <w:noProof/>
                      </w:rPr>
                      <w:t xml:space="preserve">Bin Tian (Qualcomm), “TBDs of 11be PHY capabilities,” </w:t>
                    </w:r>
                    <w:r w:rsidRPr="00BC7973">
                      <w:rPr>
                        <w:i/>
                        <w:iCs/>
                        <w:noProof/>
                      </w:rPr>
                      <w:t xml:space="preserve">20/1656r0, </w:t>
                    </w:r>
                    <w:r w:rsidRPr="00BC7973">
                      <w:rPr>
                        <w:noProof/>
                      </w:rPr>
                      <w:t xml:space="preserve">October 2020. </w:t>
                    </w:r>
                  </w:p>
                </w:tc>
              </w:tr>
              <w:tr w:rsidR="00EE3B4C" w:rsidRPr="00BC7973" w14:paraId="7C793907" w14:textId="77777777">
                <w:trPr>
                  <w:divId w:val="1652370263"/>
                  <w:tblCellSpacing w:w="15" w:type="dxa"/>
                </w:trPr>
                <w:tc>
                  <w:tcPr>
                    <w:tcW w:w="50" w:type="pct"/>
                    <w:hideMark/>
                  </w:tcPr>
                  <w:p w14:paraId="7AD3C596" w14:textId="77777777" w:rsidR="00EE3B4C" w:rsidRPr="00BC7973" w:rsidRDefault="00EE3B4C">
                    <w:pPr>
                      <w:pStyle w:val="Bibliography"/>
                      <w:rPr>
                        <w:noProof/>
                      </w:rPr>
                    </w:pPr>
                    <w:r w:rsidRPr="00BC7973">
                      <w:rPr>
                        <w:noProof/>
                      </w:rPr>
                      <w:lastRenderedPageBreak/>
                      <w:t xml:space="preserve">[45] </w:t>
                    </w:r>
                  </w:p>
                </w:tc>
                <w:tc>
                  <w:tcPr>
                    <w:tcW w:w="0" w:type="auto"/>
                    <w:hideMark/>
                  </w:tcPr>
                  <w:p w14:paraId="294FFBBD" w14:textId="77777777" w:rsidR="00EE3B4C" w:rsidRPr="00BC7973" w:rsidRDefault="00EE3B4C">
                    <w:pPr>
                      <w:pStyle w:val="Bibliography"/>
                      <w:rPr>
                        <w:noProof/>
                      </w:rPr>
                    </w:pPr>
                    <w:r w:rsidRPr="00BC7973">
                      <w:rPr>
                        <w:noProof/>
                      </w:rPr>
                      <w:t xml:space="preserve">Ron Porat (Broadcom), “MU-MIMO over MCS15,” </w:t>
                    </w:r>
                    <w:r w:rsidRPr="00BC7973">
                      <w:rPr>
                        <w:i/>
                        <w:iCs/>
                        <w:noProof/>
                      </w:rPr>
                      <w:t xml:space="preserve">20/1879r0, </w:t>
                    </w:r>
                    <w:r w:rsidRPr="00BC7973">
                      <w:rPr>
                        <w:noProof/>
                      </w:rPr>
                      <w:t xml:space="preserve">November 2020. </w:t>
                    </w:r>
                  </w:p>
                </w:tc>
              </w:tr>
              <w:tr w:rsidR="00EE3B4C" w:rsidRPr="00BC7973" w14:paraId="116DA792" w14:textId="77777777">
                <w:trPr>
                  <w:divId w:val="1652370263"/>
                  <w:tblCellSpacing w:w="15" w:type="dxa"/>
                </w:trPr>
                <w:tc>
                  <w:tcPr>
                    <w:tcW w:w="50" w:type="pct"/>
                    <w:hideMark/>
                  </w:tcPr>
                  <w:p w14:paraId="518DCAA9" w14:textId="77777777" w:rsidR="00EE3B4C" w:rsidRPr="00BC7973" w:rsidRDefault="00EE3B4C">
                    <w:pPr>
                      <w:pStyle w:val="Bibliography"/>
                      <w:rPr>
                        <w:noProof/>
                      </w:rPr>
                    </w:pPr>
                    <w:r w:rsidRPr="00BC7973">
                      <w:rPr>
                        <w:noProof/>
                      </w:rPr>
                      <w:t xml:space="preserve">[46] </w:t>
                    </w:r>
                  </w:p>
                </w:tc>
                <w:tc>
                  <w:tcPr>
                    <w:tcW w:w="0" w:type="auto"/>
                    <w:hideMark/>
                  </w:tcPr>
                  <w:p w14:paraId="47A49ED2" w14:textId="77777777" w:rsidR="00EE3B4C" w:rsidRPr="00BC7973" w:rsidRDefault="00EE3B4C">
                    <w:pPr>
                      <w:pStyle w:val="Bibliography"/>
                      <w:rPr>
                        <w:noProof/>
                      </w:rPr>
                    </w:pPr>
                    <w:r w:rsidRPr="00BC7973">
                      <w:rPr>
                        <w:noProof/>
                      </w:rPr>
                      <w:t xml:space="preserve">Dongguk Lim (LGE), “11be PPDU format,” </w:t>
                    </w:r>
                    <w:r w:rsidRPr="00BC7973">
                      <w:rPr>
                        <w:i/>
                        <w:iCs/>
                        <w:noProof/>
                      </w:rPr>
                      <w:t xml:space="preserve">20/0019r1, </w:t>
                    </w:r>
                    <w:r w:rsidRPr="00BC7973">
                      <w:rPr>
                        <w:noProof/>
                      </w:rPr>
                      <w:t xml:space="preserve">January 2020. </w:t>
                    </w:r>
                  </w:p>
                </w:tc>
              </w:tr>
              <w:tr w:rsidR="00EE3B4C" w:rsidRPr="00BC7973" w14:paraId="5B7D5F6F" w14:textId="77777777">
                <w:trPr>
                  <w:divId w:val="1652370263"/>
                  <w:tblCellSpacing w:w="15" w:type="dxa"/>
                </w:trPr>
                <w:tc>
                  <w:tcPr>
                    <w:tcW w:w="50" w:type="pct"/>
                    <w:hideMark/>
                  </w:tcPr>
                  <w:p w14:paraId="36C2583E" w14:textId="77777777" w:rsidR="00EE3B4C" w:rsidRPr="00BC7973" w:rsidRDefault="00EE3B4C">
                    <w:pPr>
                      <w:pStyle w:val="Bibliography"/>
                      <w:rPr>
                        <w:noProof/>
                      </w:rPr>
                    </w:pPr>
                    <w:r w:rsidRPr="00BC7973">
                      <w:rPr>
                        <w:noProof/>
                      </w:rPr>
                      <w:t xml:space="preserve">[47] </w:t>
                    </w:r>
                  </w:p>
                </w:tc>
                <w:tc>
                  <w:tcPr>
                    <w:tcW w:w="0" w:type="auto"/>
                    <w:hideMark/>
                  </w:tcPr>
                  <w:p w14:paraId="58C011F2" w14:textId="77777777" w:rsidR="00EE3B4C" w:rsidRPr="00BC7973" w:rsidRDefault="00EE3B4C">
                    <w:pPr>
                      <w:pStyle w:val="Bibliography"/>
                      <w:rPr>
                        <w:noProof/>
                      </w:rPr>
                    </w:pPr>
                    <w:r w:rsidRPr="00BC7973">
                      <w:rPr>
                        <w:noProof/>
                      </w:rPr>
                      <w:t xml:space="preserve">Wook Bong Lee (Samsung), “Thoughts on U-SIG contents,” </w:t>
                    </w:r>
                    <w:r w:rsidRPr="00BC7973">
                      <w:rPr>
                        <w:i/>
                        <w:iCs/>
                        <w:noProof/>
                      </w:rPr>
                      <w:t xml:space="preserve">20/0959r1, </w:t>
                    </w:r>
                    <w:r w:rsidRPr="00BC7973">
                      <w:rPr>
                        <w:noProof/>
                      </w:rPr>
                      <w:t xml:space="preserve">July 2020. </w:t>
                    </w:r>
                  </w:p>
                </w:tc>
              </w:tr>
              <w:tr w:rsidR="00EE3B4C" w:rsidRPr="00BC7973" w14:paraId="395FF169" w14:textId="77777777">
                <w:trPr>
                  <w:divId w:val="1652370263"/>
                  <w:tblCellSpacing w:w="15" w:type="dxa"/>
                </w:trPr>
                <w:tc>
                  <w:tcPr>
                    <w:tcW w:w="50" w:type="pct"/>
                    <w:hideMark/>
                  </w:tcPr>
                  <w:p w14:paraId="73C2FC17" w14:textId="77777777" w:rsidR="00EE3B4C" w:rsidRPr="00BC7973" w:rsidRDefault="00EE3B4C">
                    <w:pPr>
                      <w:pStyle w:val="Bibliography"/>
                      <w:rPr>
                        <w:noProof/>
                      </w:rPr>
                    </w:pPr>
                    <w:r w:rsidRPr="00BC7973">
                      <w:rPr>
                        <w:noProof/>
                      </w:rPr>
                      <w:t xml:space="preserve">[48] </w:t>
                    </w:r>
                  </w:p>
                </w:tc>
                <w:tc>
                  <w:tcPr>
                    <w:tcW w:w="0" w:type="auto"/>
                    <w:hideMark/>
                  </w:tcPr>
                  <w:p w14:paraId="1A4DE53C"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20/1755r10, </w:t>
                    </w:r>
                    <w:r w:rsidRPr="00BC7973">
                      <w:rPr>
                        <w:noProof/>
                      </w:rPr>
                      <w:t xml:space="preserve">October 2020. </w:t>
                    </w:r>
                  </w:p>
                </w:tc>
              </w:tr>
              <w:tr w:rsidR="00EE3B4C" w:rsidRPr="00BC7973" w14:paraId="3FBC9FED" w14:textId="77777777">
                <w:trPr>
                  <w:divId w:val="1652370263"/>
                  <w:tblCellSpacing w:w="15" w:type="dxa"/>
                </w:trPr>
                <w:tc>
                  <w:tcPr>
                    <w:tcW w:w="50" w:type="pct"/>
                    <w:hideMark/>
                  </w:tcPr>
                  <w:p w14:paraId="30BD0EFB" w14:textId="77777777" w:rsidR="00EE3B4C" w:rsidRPr="00BC7973" w:rsidRDefault="00EE3B4C">
                    <w:pPr>
                      <w:pStyle w:val="Bibliography"/>
                      <w:rPr>
                        <w:noProof/>
                      </w:rPr>
                    </w:pPr>
                    <w:r w:rsidRPr="00BC7973">
                      <w:rPr>
                        <w:noProof/>
                      </w:rPr>
                      <w:t xml:space="preserve">[49] </w:t>
                    </w:r>
                  </w:p>
                </w:tc>
                <w:tc>
                  <w:tcPr>
                    <w:tcW w:w="0" w:type="auto"/>
                    <w:hideMark/>
                  </w:tcPr>
                  <w:p w14:paraId="5FF471BF" w14:textId="77777777" w:rsidR="00EE3B4C" w:rsidRPr="00BC7973" w:rsidRDefault="00EE3B4C">
                    <w:pPr>
                      <w:pStyle w:val="Bibliography"/>
                      <w:rPr>
                        <w:noProof/>
                      </w:rPr>
                    </w:pPr>
                    <w:r w:rsidRPr="00BC7973">
                      <w:rPr>
                        <w:noProof/>
                      </w:rPr>
                      <w:t xml:space="preserve">Sameer Vermani (Qualcomm), “Open issues on preamble design,” </w:t>
                    </w:r>
                    <w:r w:rsidRPr="00BC7973">
                      <w:rPr>
                        <w:i/>
                        <w:iCs/>
                        <w:noProof/>
                      </w:rPr>
                      <w:t xml:space="preserve">20/1238r4, </w:t>
                    </w:r>
                    <w:r w:rsidRPr="00BC7973">
                      <w:rPr>
                        <w:noProof/>
                      </w:rPr>
                      <w:t xml:space="preserve">September 2020. </w:t>
                    </w:r>
                  </w:p>
                </w:tc>
              </w:tr>
              <w:tr w:rsidR="00EE3B4C" w:rsidRPr="00BC7973" w14:paraId="22C6A049" w14:textId="77777777">
                <w:trPr>
                  <w:divId w:val="1652370263"/>
                  <w:tblCellSpacing w:w="15" w:type="dxa"/>
                </w:trPr>
                <w:tc>
                  <w:tcPr>
                    <w:tcW w:w="50" w:type="pct"/>
                    <w:hideMark/>
                  </w:tcPr>
                  <w:p w14:paraId="42502462" w14:textId="77777777" w:rsidR="00EE3B4C" w:rsidRPr="00BC7973" w:rsidRDefault="00EE3B4C">
                    <w:pPr>
                      <w:pStyle w:val="Bibliography"/>
                      <w:rPr>
                        <w:noProof/>
                      </w:rPr>
                    </w:pPr>
                    <w:r w:rsidRPr="00BC7973">
                      <w:rPr>
                        <w:noProof/>
                      </w:rPr>
                      <w:t xml:space="preserve">[50] </w:t>
                    </w:r>
                  </w:p>
                </w:tc>
                <w:tc>
                  <w:tcPr>
                    <w:tcW w:w="0" w:type="auto"/>
                    <w:hideMark/>
                  </w:tcPr>
                  <w:p w14:paraId="1790A2EA" w14:textId="77777777" w:rsidR="00EE3B4C" w:rsidRPr="00BC7973" w:rsidRDefault="00EE3B4C">
                    <w:pPr>
                      <w:pStyle w:val="Bibliography"/>
                      <w:rPr>
                        <w:noProof/>
                      </w:rPr>
                    </w:pPr>
                    <w:r w:rsidRPr="00BC7973">
                      <w:rPr>
                        <w:noProof/>
                      </w:rPr>
                      <w:t xml:space="preserve">Dongguk Lim (LGE), “Signaling for various transmission modes of MU-PPDU,” </w:t>
                    </w:r>
                    <w:r w:rsidRPr="00BC7973">
                      <w:rPr>
                        <w:i/>
                        <w:iCs/>
                        <w:noProof/>
                      </w:rPr>
                      <w:t xml:space="preserve">20/1515r2, </w:t>
                    </w:r>
                    <w:r w:rsidRPr="00BC7973">
                      <w:rPr>
                        <w:noProof/>
                      </w:rPr>
                      <w:t xml:space="preserve">October 2020. </w:t>
                    </w:r>
                  </w:p>
                </w:tc>
              </w:tr>
              <w:tr w:rsidR="00EE3B4C" w:rsidRPr="00BC7973" w14:paraId="6F3AB8E3" w14:textId="77777777">
                <w:trPr>
                  <w:divId w:val="1652370263"/>
                  <w:tblCellSpacing w:w="15" w:type="dxa"/>
                </w:trPr>
                <w:tc>
                  <w:tcPr>
                    <w:tcW w:w="50" w:type="pct"/>
                    <w:hideMark/>
                  </w:tcPr>
                  <w:p w14:paraId="38FFC99E" w14:textId="77777777" w:rsidR="00EE3B4C" w:rsidRPr="00BC7973" w:rsidRDefault="00EE3B4C">
                    <w:pPr>
                      <w:pStyle w:val="Bibliography"/>
                      <w:rPr>
                        <w:noProof/>
                      </w:rPr>
                    </w:pPr>
                    <w:r w:rsidRPr="00BC7973">
                      <w:rPr>
                        <w:noProof/>
                      </w:rPr>
                      <w:t xml:space="preserve">[51] </w:t>
                    </w:r>
                  </w:p>
                </w:tc>
                <w:tc>
                  <w:tcPr>
                    <w:tcW w:w="0" w:type="auto"/>
                    <w:hideMark/>
                  </w:tcPr>
                  <w:p w14:paraId="47E6759C" w14:textId="77777777" w:rsidR="00EE3B4C" w:rsidRPr="00BC7973" w:rsidRDefault="00EE3B4C">
                    <w:pPr>
                      <w:pStyle w:val="Bibliography"/>
                      <w:rPr>
                        <w:noProof/>
                      </w:rPr>
                    </w:pPr>
                    <w:r w:rsidRPr="00BC7973">
                      <w:rPr>
                        <w:noProof/>
                      </w:rPr>
                      <w:t xml:space="preserve">Sameer Vermani (Qualcomm), “Open issues on preamble design,” </w:t>
                    </w:r>
                    <w:r w:rsidRPr="00BC7973">
                      <w:rPr>
                        <w:i/>
                        <w:iCs/>
                        <w:noProof/>
                      </w:rPr>
                      <w:t xml:space="preserve">20/1238r7, </w:t>
                    </w:r>
                    <w:r w:rsidRPr="00BC7973">
                      <w:rPr>
                        <w:noProof/>
                      </w:rPr>
                      <w:t xml:space="preserve">October 2020. </w:t>
                    </w:r>
                  </w:p>
                </w:tc>
              </w:tr>
              <w:tr w:rsidR="00EE3B4C" w:rsidRPr="00BC7973" w14:paraId="225E25EF" w14:textId="77777777">
                <w:trPr>
                  <w:divId w:val="1652370263"/>
                  <w:tblCellSpacing w:w="15" w:type="dxa"/>
                </w:trPr>
                <w:tc>
                  <w:tcPr>
                    <w:tcW w:w="50" w:type="pct"/>
                    <w:hideMark/>
                  </w:tcPr>
                  <w:p w14:paraId="3AD3C6CA" w14:textId="77777777" w:rsidR="00EE3B4C" w:rsidRPr="00BC7973" w:rsidRDefault="00EE3B4C">
                    <w:pPr>
                      <w:pStyle w:val="Bibliography"/>
                      <w:rPr>
                        <w:noProof/>
                      </w:rPr>
                    </w:pPr>
                    <w:r w:rsidRPr="00BC7973">
                      <w:rPr>
                        <w:noProof/>
                      </w:rPr>
                      <w:t xml:space="preserve">[52] </w:t>
                    </w:r>
                  </w:p>
                </w:tc>
                <w:tc>
                  <w:tcPr>
                    <w:tcW w:w="0" w:type="auto"/>
                    <w:hideMark/>
                  </w:tcPr>
                  <w:p w14:paraId="697E03A1" w14:textId="77777777" w:rsidR="00EE3B4C" w:rsidRPr="00BC7973" w:rsidRDefault="00EE3B4C">
                    <w:pPr>
                      <w:pStyle w:val="Bibliography"/>
                      <w:rPr>
                        <w:noProof/>
                      </w:rPr>
                    </w:pPr>
                    <w:r w:rsidRPr="00BC7973">
                      <w:rPr>
                        <w:noProof/>
                      </w:rPr>
                      <w:t xml:space="preserve">Rui Cao (NXP), “EHT NLTF design,” </w:t>
                    </w:r>
                    <w:r w:rsidRPr="00BC7973">
                      <w:rPr>
                        <w:i/>
                        <w:iCs/>
                        <w:noProof/>
                      </w:rPr>
                      <w:t xml:space="preserve">20/1375r2, </w:t>
                    </w:r>
                    <w:r w:rsidRPr="00BC7973">
                      <w:rPr>
                        <w:noProof/>
                      </w:rPr>
                      <w:t xml:space="preserve">October 2020. </w:t>
                    </w:r>
                  </w:p>
                </w:tc>
              </w:tr>
              <w:tr w:rsidR="00EE3B4C" w:rsidRPr="00BC7973" w14:paraId="42C35A00" w14:textId="77777777">
                <w:trPr>
                  <w:divId w:val="1652370263"/>
                  <w:tblCellSpacing w:w="15" w:type="dxa"/>
                </w:trPr>
                <w:tc>
                  <w:tcPr>
                    <w:tcW w:w="50" w:type="pct"/>
                    <w:hideMark/>
                  </w:tcPr>
                  <w:p w14:paraId="10E211A0" w14:textId="77777777" w:rsidR="00EE3B4C" w:rsidRPr="00BC7973" w:rsidRDefault="00EE3B4C">
                    <w:pPr>
                      <w:pStyle w:val="Bibliography"/>
                      <w:rPr>
                        <w:noProof/>
                      </w:rPr>
                    </w:pPr>
                    <w:r w:rsidRPr="00BC7973">
                      <w:rPr>
                        <w:noProof/>
                      </w:rPr>
                      <w:t xml:space="preserve">[53] </w:t>
                    </w:r>
                  </w:p>
                </w:tc>
                <w:tc>
                  <w:tcPr>
                    <w:tcW w:w="0" w:type="auto"/>
                    <w:hideMark/>
                  </w:tcPr>
                  <w:p w14:paraId="4BCAEBC2"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19/1755r12, </w:t>
                    </w:r>
                    <w:r w:rsidRPr="00BC7973">
                      <w:rPr>
                        <w:noProof/>
                      </w:rPr>
                      <w:t xml:space="preserve">November 2020. </w:t>
                    </w:r>
                  </w:p>
                </w:tc>
              </w:tr>
              <w:tr w:rsidR="00EE3B4C" w:rsidRPr="00BC7973" w14:paraId="1D0563ED" w14:textId="77777777">
                <w:trPr>
                  <w:divId w:val="1652370263"/>
                  <w:tblCellSpacing w:w="15" w:type="dxa"/>
                </w:trPr>
                <w:tc>
                  <w:tcPr>
                    <w:tcW w:w="50" w:type="pct"/>
                    <w:hideMark/>
                  </w:tcPr>
                  <w:p w14:paraId="5B609AC0" w14:textId="77777777" w:rsidR="00EE3B4C" w:rsidRPr="00BC7973" w:rsidRDefault="00EE3B4C">
                    <w:pPr>
                      <w:pStyle w:val="Bibliography"/>
                      <w:rPr>
                        <w:noProof/>
                      </w:rPr>
                    </w:pPr>
                    <w:r w:rsidRPr="00BC7973">
                      <w:rPr>
                        <w:noProof/>
                      </w:rPr>
                      <w:t xml:space="preserve">[54] </w:t>
                    </w:r>
                  </w:p>
                </w:tc>
                <w:tc>
                  <w:tcPr>
                    <w:tcW w:w="0" w:type="auto"/>
                    <w:hideMark/>
                  </w:tcPr>
                  <w:p w14:paraId="241D8F0B" w14:textId="77777777" w:rsidR="00EE3B4C" w:rsidRPr="00BC7973" w:rsidRDefault="00EE3B4C">
                    <w:pPr>
                      <w:pStyle w:val="Bibliography"/>
                      <w:rPr>
                        <w:noProof/>
                      </w:rPr>
                    </w:pPr>
                    <w:r w:rsidRPr="00BC7973">
                      <w:rPr>
                        <w:noProof/>
                      </w:rPr>
                      <w:t xml:space="preserve">Rui Cao (NXP), “EHT NLTF design,” </w:t>
                    </w:r>
                    <w:r w:rsidRPr="00BC7973">
                      <w:rPr>
                        <w:i/>
                        <w:iCs/>
                        <w:noProof/>
                      </w:rPr>
                      <w:t xml:space="preserve">20/1375r3, </w:t>
                    </w:r>
                    <w:r w:rsidRPr="00BC7973">
                      <w:rPr>
                        <w:noProof/>
                      </w:rPr>
                      <w:t xml:space="preserve">November 2020. </w:t>
                    </w:r>
                  </w:p>
                </w:tc>
              </w:tr>
              <w:tr w:rsidR="00EE3B4C" w:rsidRPr="00BC7973" w14:paraId="470F5194" w14:textId="77777777">
                <w:trPr>
                  <w:divId w:val="1652370263"/>
                  <w:tblCellSpacing w:w="15" w:type="dxa"/>
                </w:trPr>
                <w:tc>
                  <w:tcPr>
                    <w:tcW w:w="50" w:type="pct"/>
                    <w:hideMark/>
                  </w:tcPr>
                  <w:p w14:paraId="72D74726" w14:textId="77777777" w:rsidR="00EE3B4C" w:rsidRPr="00BC7973" w:rsidRDefault="00EE3B4C">
                    <w:pPr>
                      <w:pStyle w:val="Bibliography"/>
                      <w:rPr>
                        <w:noProof/>
                      </w:rPr>
                    </w:pPr>
                    <w:r w:rsidRPr="00BC7973">
                      <w:rPr>
                        <w:noProof/>
                      </w:rPr>
                      <w:t xml:space="preserve">[55] </w:t>
                    </w:r>
                  </w:p>
                </w:tc>
                <w:tc>
                  <w:tcPr>
                    <w:tcW w:w="0" w:type="auto"/>
                    <w:hideMark/>
                  </w:tcPr>
                  <w:p w14:paraId="47D164A8" w14:textId="77777777" w:rsidR="00EE3B4C" w:rsidRPr="00BC7973" w:rsidRDefault="00EE3B4C">
                    <w:pPr>
                      <w:pStyle w:val="Bibliography"/>
                      <w:rPr>
                        <w:noProof/>
                      </w:rPr>
                    </w:pPr>
                    <w:r w:rsidRPr="00BC7973">
                      <w:rPr>
                        <w:noProof/>
                      </w:rPr>
                      <w:t xml:space="preserve">Dongguk Lim (LGE), “11be PPDU format,” </w:t>
                    </w:r>
                    <w:r w:rsidRPr="00BC7973">
                      <w:rPr>
                        <w:i/>
                        <w:iCs/>
                        <w:noProof/>
                      </w:rPr>
                      <w:t xml:space="preserve">20/0019r4, </w:t>
                    </w:r>
                    <w:r w:rsidRPr="00BC7973">
                      <w:rPr>
                        <w:noProof/>
                      </w:rPr>
                      <w:t xml:space="preserve">May 2020. </w:t>
                    </w:r>
                  </w:p>
                </w:tc>
              </w:tr>
              <w:tr w:rsidR="00EE3B4C" w:rsidRPr="00BC7973" w14:paraId="794E60CF" w14:textId="77777777">
                <w:trPr>
                  <w:divId w:val="1652370263"/>
                  <w:tblCellSpacing w:w="15" w:type="dxa"/>
                </w:trPr>
                <w:tc>
                  <w:tcPr>
                    <w:tcW w:w="50" w:type="pct"/>
                    <w:hideMark/>
                  </w:tcPr>
                  <w:p w14:paraId="31B97EB9" w14:textId="77777777" w:rsidR="00EE3B4C" w:rsidRPr="00BC7973" w:rsidRDefault="00EE3B4C">
                    <w:pPr>
                      <w:pStyle w:val="Bibliography"/>
                      <w:rPr>
                        <w:noProof/>
                      </w:rPr>
                    </w:pPr>
                    <w:r w:rsidRPr="00BC7973">
                      <w:rPr>
                        <w:noProof/>
                      </w:rPr>
                      <w:t xml:space="preserve">[56] </w:t>
                    </w:r>
                  </w:p>
                </w:tc>
                <w:tc>
                  <w:tcPr>
                    <w:tcW w:w="0" w:type="auto"/>
                    <w:hideMark/>
                  </w:tcPr>
                  <w:p w14:paraId="343F3E86" w14:textId="77777777" w:rsidR="00EE3B4C" w:rsidRPr="00BC7973" w:rsidRDefault="00EE3B4C">
                    <w:pPr>
                      <w:pStyle w:val="Bibliography"/>
                      <w:rPr>
                        <w:noProof/>
                      </w:rPr>
                    </w:pPr>
                    <w:r w:rsidRPr="00BC7973">
                      <w:rPr>
                        <w:noProof/>
                      </w:rPr>
                      <w:t xml:space="preserve">Bin Tian (Qualcomm), “Thoughts on extended range preamble,” </w:t>
                    </w:r>
                    <w:r w:rsidRPr="00BC7973">
                      <w:rPr>
                        <w:i/>
                        <w:iCs/>
                        <w:noProof/>
                      </w:rPr>
                      <w:t xml:space="preserve">20/1132r0, </w:t>
                    </w:r>
                    <w:r w:rsidRPr="00BC7973">
                      <w:rPr>
                        <w:noProof/>
                      </w:rPr>
                      <w:t xml:space="preserve">September 2020. </w:t>
                    </w:r>
                  </w:p>
                </w:tc>
              </w:tr>
              <w:tr w:rsidR="00EE3B4C" w:rsidRPr="00BC7973" w14:paraId="61F8E4BD" w14:textId="77777777">
                <w:trPr>
                  <w:divId w:val="1652370263"/>
                  <w:tblCellSpacing w:w="15" w:type="dxa"/>
                </w:trPr>
                <w:tc>
                  <w:tcPr>
                    <w:tcW w:w="50" w:type="pct"/>
                    <w:hideMark/>
                  </w:tcPr>
                  <w:p w14:paraId="4EE4E600" w14:textId="77777777" w:rsidR="00EE3B4C" w:rsidRPr="00BC7973" w:rsidRDefault="00EE3B4C">
                    <w:pPr>
                      <w:pStyle w:val="Bibliography"/>
                      <w:rPr>
                        <w:noProof/>
                      </w:rPr>
                    </w:pPr>
                    <w:r w:rsidRPr="00BC7973">
                      <w:rPr>
                        <w:noProof/>
                      </w:rPr>
                      <w:t xml:space="preserve">[57] </w:t>
                    </w:r>
                  </w:p>
                </w:tc>
                <w:tc>
                  <w:tcPr>
                    <w:tcW w:w="0" w:type="auto"/>
                    <w:hideMark/>
                  </w:tcPr>
                  <w:p w14:paraId="3E587121" w14:textId="77777777" w:rsidR="00EE3B4C" w:rsidRPr="00BC7973" w:rsidRDefault="00EE3B4C">
                    <w:pPr>
                      <w:pStyle w:val="Bibliography"/>
                      <w:rPr>
                        <w:noProof/>
                      </w:rPr>
                    </w:pPr>
                    <w:r w:rsidRPr="00BC7973">
                      <w:rPr>
                        <w:noProof/>
                      </w:rPr>
                      <w:t xml:space="preserve">Sigurd Schelstraete (Quantenna/ON Semiconductor), “4096 QAM Straw Polls,” </w:t>
                    </w:r>
                    <w:r w:rsidRPr="00BC7973">
                      <w:rPr>
                        <w:i/>
                        <w:iCs/>
                        <w:noProof/>
                      </w:rPr>
                      <w:t xml:space="preserve">20/0480r0, </w:t>
                    </w:r>
                    <w:r w:rsidRPr="00BC7973">
                      <w:rPr>
                        <w:noProof/>
                      </w:rPr>
                      <w:t xml:space="preserve">March 2020. </w:t>
                    </w:r>
                  </w:p>
                </w:tc>
              </w:tr>
              <w:tr w:rsidR="00EE3B4C" w:rsidRPr="00BC7973" w14:paraId="5C90E7FB" w14:textId="77777777">
                <w:trPr>
                  <w:divId w:val="1652370263"/>
                  <w:tblCellSpacing w:w="15" w:type="dxa"/>
                </w:trPr>
                <w:tc>
                  <w:tcPr>
                    <w:tcW w:w="50" w:type="pct"/>
                    <w:hideMark/>
                  </w:tcPr>
                  <w:p w14:paraId="246C1A20" w14:textId="77777777" w:rsidR="00EE3B4C" w:rsidRPr="00BC7973" w:rsidRDefault="00EE3B4C">
                    <w:pPr>
                      <w:pStyle w:val="Bibliography"/>
                      <w:rPr>
                        <w:noProof/>
                      </w:rPr>
                    </w:pPr>
                    <w:r w:rsidRPr="00BC7973">
                      <w:rPr>
                        <w:noProof/>
                      </w:rPr>
                      <w:t xml:space="preserve">[58] </w:t>
                    </w:r>
                  </w:p>
                </w:tc>
                <w:tc>
                  <w:tcPr>
                    <w:tcW w:w="0" w:type="auto"/>
                    <w:hideMark/>
                  </w:tcPr>
                  <w:p w14:paraId="623313F1"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19/1755r9, </w:t>
                    </w:r>
                    <w:r w:rsidRPr="00BC7973">
                      <w:rPr>
                        <w:noProof/>
                      </w:rPr>
                      <w:t xml:space="preserve">September 2020. </w:t>
                    </w:r>
                  </w:p>
                </w:tc>
              </w:tr>
              <w:tr w:rsidR="00EE3B4C" w:rsidRPr="00BC7973" w14:paraId="7553CD81" w14:textId="77777777">
                <w:trPr>
                  <w:divId w:val="1652370263"/>
                  <w:tblCellSpacing w:w="15" w:type="dxa"/>
                </w:trPr>
                <w:tc>
                  <w:tcPr>
                    <w:tcW w:w="50" w:type="pct"/>
                    <w:hideMark/>
                  </w:tcPr>
                  <w:p w14:paraId="3E206372" w14:textId="77777777" w:rsidR="00EE3B4C" w:rsidRPr="00BC7973" w:rsidRDefault="00EE3B4C">
                    <w:pPr>
                      <w:pStyle w:val="Bibliography"/>
                      <w:rPr>
                        <w:noProof/>
                      </w:rPr>
                    </w:pPr>
                    <w:r w:rsidRPr="00BC7973">
                      <w:rPr>
                        <w:noProof/>
                      </w:rPr>
                      <w:t xml:space="preserve">[59] </w:t>
                    </w:r>
                  </w:p>
                </w:tc>
                <w:tc>
                  <w:tcPr>
                    <w:tcW w:w="0" w:type="auto"/>
                    <w:hideMark/>
                  </w:tcPr>
                  <w:p w14:paraId="7B93EF64" w14:textId="77777777" w:rsidR="00EE3B4C" w:rsidRPr="00BC7973" w:rsidRDefault="00EE3B4C">
                    <w:pPr>
                      <w:pStyle w:val="Bibliography"/>
                      <w:rPr>
                        <w:noProof/>
                      </w:rPr>
                    </w:pPr>
                    <w:r w:rsidRPr="00BC7973">
                      <w:rPr>
                        <w:noProof/>
                      </w:rPr>
                      <w:t xml:space="preserve">Yujin Noh (Newracom), “PDT-PHY-Parameters-for-EHT-MCSs,” </w:t>
                    </w:r>
                    <w:r w:rsidRPr="00BC7973">
                      <w:rPr>
                        <w:i/>
                        <w:iCs/>
                        <w:noProof/>
                      </w:rPr>
                      <w:t xml:space="preserve">20/1290r1, </w:t>
                    </w:r>
                    <w:r w:rsidRPr="00BC7973">
                      <w:rPr>
                        <w:noProof/>
                      </w:rPr>
                      <w:t xml:space="preserve">August 2020. </w:t>
                    </w:r>
                  </w:p>
                </w:tc>
              </w:tr>
              <w:tr w:rsidR="00EE3B4C" w:rsidRPr="00BC7973" w14:paraId="2F00F3A7" w14:textId="77777777">
                <w:trPr>
                  <w:divId w:val="1652370263"/>
                  <w:tblCellSpacing w:w="15" w:type="dxa"/>
                </w:trPr>
                <w:tc>
                  <w:tcPr>
                    <w:tcW w:w="50" w:type="pct"/>
                    <w:hideMark/>
                  </w:tcPr>
                  <w:p w14:paraId="2AFFC992" w14:textId="77777777" w:rsidR="00EE3B4C" w:rsidRPr="00BC7973" w:rsidRDefault="00EE3B4C">
                    <w:pPr>
                      <w:pStyle w:val="Bibliography"/>
                      <w:rPr>
                        <w:noProof/>
                      </w:rPr>
                    </w:pPr>
                    <w:r w:rsidRPr="00BC7973">
                      <w:rPr>
                        <w:noProof/>
                      </w:rPr>
                      <w:t xml:space="preserve">[60] </w:t>
                    </w:r>
                  </w:p>
                </w:tc>
                <w:tc>
                  <w:tcPr>
                    <w:tcW w:w="0" w:type="auto"/>
                    <w:hideMark/>
                  </w:tcPr>
                  <w:p w14:paraId="31E4BBAF" w14:textId="77777777" w:rsidR="00EE3B4C" w:rsidRPr="00BC7973" w:rsidRDefault="00EE3B4C">
                    <w:pPr>
                      <w:pStyle w:val="Bibliography"/>
                      <w:rPr>
                        <w:noProof/>
                      </w:rPr>
                    </w:pPr>
                    <w:r w:rsidRPr="00BC7973">
                      <w:rPr>
                        <w:noProof/>
                      </w:rPr>
                      <w:t xml:space="preserve">Jianhan Liu (MediaTek), “DCM for range extension in 6GHz LPI band,” </w:t>
                    </w:r>
                    <w:r w:rsidRPr="00BC7973">
                      <w:rPr>
                        <w:i/>
                        <w:iCs/>
                        <w:noProof/>
                      </w:rPr>
                      <w:t xml:space="preserve">20/0986r1, </w:t>
                    </w:r>
                    <w:r w:rsidRPr="00BC7973">
                      <w:rPr>
                        <w:noProof/>
                      </w:rPr>
                      <w:t xml:space="preserve">July 2020. </w:t>
                    </w:r>
                  </w:p>
                </w:tc>
              </w:tr>
              <w:tr w:rsidR="00EE3B4C" w:rsidRPr="00BC7973" w14:paraId="76B95FB9" w14:textId="77777777">
                <w:trPr>
                  <w:divId w:val="1652370263"/>
                  <w:tblCellSpacing w:w="15" w:type="dxa"/>
                </w:trPr>
                <w:tc>
                  <w:tcPr>
                    <w:tcW w:w="50" w:type="pct"/>
                    <w:hideMark/>
                  </w:tcPr>
                  <w:p w14:paraId="529027A8" w14:textId="77777777" w:rsidR="00EE3B4C" w:rsidRPr="00BC7973" w:rsidRDefault="00EE3B4C">
                    <w:pPr>
                      <w:pStyle w:val="Bibliography"/>
                      <w:rPr>
                        <w:noProof/>
                      </w:rPr>
                    </w:pPr>
                    <w:r w:rsidRPr="00BC7973">
                      <w:rPr>
                        <w:noProof/>
                      </w:rPr>
                      <w:t xml:space="preserve">[61] </w:t>
                    </w:r>
                  </w:p>
                </w:tc>
                <w:tc>
                  <w:tcPr>
                    <w:tcW w:w="0" w:type="auto"/>
                    <w:hideMark/>
                  </w:tcPr>
                  <w:p w14:paraId="7F4E37A3" w14:textId="77777777" w:rsidR="00EE3B4C" w:rsidRPr="00BC7973" w:rsidRDefault="00EE3B4C">
                    <w:pPr>
                      <w:pStyle w:val="Bibliography"/>
                      <w:rPr>
                        <w:noProof/>
                      </w:rPr>
                    </w:pPr>
                    <w:r w:rsidRPr="00BC7973">
                      <w:rPr>
                        <w:noProof/>
                      </w:rPr>
                      <w:t xml:space="preserve">Jianhan Liu (MediaTek), “On TBD MCSs,” </w:t>
                    </w:r>
                    <w:r w:rsidRPr="00BC7973">
                      <w:rPr>
                        <w:i/>
                        <w:iCs/>
                        <w:noProof/>
                      </w:rPr>
                      <w:t xml:space="preserve">20/1377r1, </w:t>
                    </w:r>
                    <w:r w:rsidRPr="00BC7973">
                      <w:rPr>
                        <w:noProof/>
                      </w:rPr>
                      <w:t xml:space="preserve">October 2020. </w:t>
                    </w:r>
                  </w:p>
                </w:tc>
              </w:tr>
              <w:tr w:rsidR="00EE3B4C" w:rsidRPr="00BC7973" w14:paraId="0545CFEF" w14:textId="77777777">
                <w:trPr>
                  <w:divId w:val="1652370263"/>
                  <w:tblCellSpacing w:w="15" w:type="dxa"/>
                </w:trPr>
                <w:tc>
                  <w:tcPr>
                    <w:tcW w:w="50" w:type="pct"/>
                    <w:hideMark/>
                  </w:tcPr>
                  <w:p w14:paraId="409A319F" w14:textId="77777777" w:rsidR="00EE3B4C" w:rsidRPr="00BC7973" w:rsidRDefault="00EE3B4C">
                    <w:pPr>
                      <w:pStyle w:val="Bibliography"/>
                      <w:rPr>
                        <w:noProof/>
                      </w:rPr>
                    </w:pPr>
                    <w:r w:rsidRPr="00BC7973">
                      <w:rPr>
                        <w:noProof/>
                      </w:rPr>
                      <w:t xml:space="preserve">[62] </w:t>
                    </w:r>
                  </w:p>
                </w:tc>
                <w:tc>
                  <w:tcPr>
                    <w:tcW w:w="0" w:type="auto"/>
                    <w:hideMark/>
                  </w:tcPr>
                  <w:p w14:paraId="766E6C83" w14:textId="77777777" w:rsidR="00EE3B4C" w:rsidRPr="00BC7973" w:rsidRDefault="00EE3B4C">
                    <w:pPr>
                      <w:pStyle w:val="Bibliography"/>
                      <w:rPr>
                        <w:noProof/>
                      </w:rPr>
                    </w:pPr>
                    <w:r w:rsidRPr="00BC7973">
                      <w:rPr>
                        <w:noProof/>
                      </w:rPr>
                      <w:t xml:space="preserve">Ron Porat (Broadcom), “6GHz LPI range extension,” </w:t>
                    </w:r>
                    <w:r w:rsidRPr="00BC7973">
                      <w:rPr>
                        <w:i/>
                        <w:iCs/>
                        <w:noProof/>
                      </w:rPr>
                      <w:t xml:space="preserve">20/0965r3, </w:t>
                    </w:r>
                    <w:r w:rsidRPr="00BC7973">
                      <w:rPr>
                        <w:noProof/>
                      </w:rPr>
                      <w:t xml:space="preserve">July 2020. </w:t>
                    </w:r>
                  </w:p>
                </w:tc>
              </w:tr>
              <w:tr w:rsidR="00EE3B4C" w:rsidRPr="00BC7973" w14:paraId="528906D5" w14:textId="77777777">
                <w:trPr>
                  <w:divId w:val="1652370263"/>
                  <w:tblCellSpacing w:w="15" w:type="dxa"/>
                </w:trPr>
                <w:tc>
                  <w:tcPr>
                    <w:tcW w:w="50" w:type="pct"/>
                    <w:hideMark/>
                  </w:tcPr>
                  <w:p w14:paraId="6246BE7E" w14:textId="77777777" w:rsidR="00EE3B4C" w:rsidRPr="00BC7973" w:rsidRDefault="00EE3B4C">
                    <w:pPr>
                      <w:pStyle w:val="Bibliography"/>
                      <w:rPr>
                        <w:noProof/>
                      </w:rPr>
                    </w:pPr>
                    <w:r w:rsidRPr="00BC7973">
                      <w:rPr>
                        <w:noProof/>
                      </w:rPr>
                      <w:t xml:space="preserve">[63] </w:t>
                    </w:r>
                  </w:p>
                </w:tc>
                <w:tc>
                  <w:tcPr>
                    <w:tcW w:w="0" w:type="auto"/>
                    <w:hideMark/>
                  </w:tcPr>
                  <w:p w14:paraId="4F06CA3B" w14:textId="77777777" w:rsidR="00EE3B4C" w:rsidRPr="00BC7973" w:rsidRDefault="00EE3B4C">
                    <w:pPr>
                      <w:pStyle w:val="Bibliography"/>
                      <w:rPr>
                        <w:noProof/>
                      </w:rPr>
                    </w:pPr>
                    <w:r w:rsidRPr="00BC7973">
                      <w:rPr>
                        <w:noProof/>
                      </w:rPr>
                      <w:t xml:space="preserve">Ron Porat (Broadcom), “6GHz LPI range extension,” </w:t>
                    </w:r>
                    <w:r w:rsidRPr="00BC7973">
                      <w:rPr>
                        <w:i/>
                        <w:iCs/>
                        <w:noProof/>
                      </w:rPr>
                      <w:t xml:space="preserve">20/0965r4, </w:t>
                    </w:r>
                    <w:r w:rsidRPr="00BC7973">
                      <w:rPr>
                        <w:noProof/>
                      </w:rPr>
                      <w:t xml:space="preserve">August 2020. </w:t>
                    </w:r>
                  </w:p>
                </w:tc>
              </w:tr>
              <w:tr w:rsidR="00EE3B4C" w:rsidRPr="00BC7973" w14:paraId="111F4A63" w14:textId="77777777">
                <w:trPr>
                  <w:divId w:val="1652370263"/>
                  <w:tblCellSpacing w:w="15" w:type="dxa"/>
                </w:trPr>
                <w:tc>
                  <w:tcPr>
                    <w:tcW w:w="50" w:type="pct"/>
                    <w:hideMark/>
                  </w:tcPr>
                  <w:p w14:paraId="6DD80B91" w14:textId="77777777" w:rsidR="00EE3B4C" w:rsidRPr="00BC7973" w:rsidRDefault="00EE3B4C">
                    <w:pPr>
                      <w:pStyle w:val="Bibliography"/>
                      <w:rPr>
                        <w:noProof/>
                      </w:rPr>
                    </w:pPr>
                    <w:r w:rsidRPr="00BC7973">
                      <w:rPr>
                        <w:noProof/>
                      </w:rPr>
                      <w:t xml:space="preserve">[64] </w:t>
                    </w:r>
                  </w:p>
                </w:tc>
                <w:tc>
                  <w:tcPr>
                    <w:tcW w:w="0" w:type="auto"/>
                    <w:hideMark/>
                  </w:tcPr>
                  <w:p w14:paraId="1440B2FD" w14:textId="77777777" w:rsidR="00EE3B4C" w:rsidRPr="00BC7973" w:rsidRDefault="00EE3B4C">
                    <w:pPr>
                      <w:pStyle w:val="Bibliography"/>
                      <w:rPr>
                        <w:noProof/>
                      </w:rPr>
                    </w:pPr>
                    <w:r w:rsidRPr="00BC7973">
                      <w:rPr>
                        <w:noProof/>
                      </w:rPr>
                      <w:t xml:space="preserve">Ron Porat (Broadcom), “DUP mode PAPR reduction,” </w:t>
                    </w:r>
                    <w:r w:rsidRPr="00BC7973">
                      <w:rPr>
                        <w:i/>
                        <w:iCs/>
                        <w:noProof/>
                      </w:rPr>
                      <w:t xml:space="preserve">20/1191r1, </w:t>
                    </w:r>
                    <w:r w:rsidRPr="00BC7973">
                      <w:rPr>
                        <w:noProof/>
                      </w:rPr>
                      <w:t xml:space="preserve">September 2020. </w:t>
                    </w:r>
                  </w:p>
                </w:tc>
              </w:tr>
              <w:tr w:rsidR="00EE3B4C" w:rsidRPr="00BC7973" w14:paraId="1A1480B9" w14:textId="77777777">
                <w:trPr>
                  <w:divId w:val="1652370263"/>
                  <w:tblCellSpacing w:w="15" w:type="dxa"/>
                </w:trPr>
                <w:tc>
                  <w:tcPr>
                    <w:tcW w:w="50" w:type="pct"/>
                    <w:hideMark/>
                  </w:tcPr>
                  <w:p w14:paraId="78756D76" w14:textId="77777777" w:rsidR="00EE3B4C" w:rsidRPr="00BC7973" w:rsidRDefault="00EE3B4C">
                    <w:pPr>
                      <w:pStyle w:val="Bibliography"/>
                      <w:rPr>
                        <w:noProof/>
                      </w:rPr>
                    </w:pPr>
                    <w:r w:rsidRPr="00BC7973">
                      <w:rPr>
                        <w:noProof/>
                      </w:rPr>
                      <w:t xml:space="preserve">[65] </w:t>
                    </w:r>
                  </w:p>
                </w:tc>
                <w:tc>
                  <w:tcPr>
                    <w:tcW w:w="0" w:type="auto"/>
                    <w:hideMark/>
                  </w:tcPr>
                  <w:p w14:paraId="4BF53C3B" w14:textId="77777777" w:rsidR="00EE3B4C" w:rsidRPr="00BC7973" w:rsidRDefault="00EE3B4C">
                    <w:pPr>
                      <w:pStyle w:val="Bibliography"/>
                      <w:rPr>
                        <w:noProof/>
                      </w:rPr>
                    </w:pPr>
                    <w:r w:rsidRPr="00BC7973">
                      <w:rPr>
                        <w:noProof/>
                      </w:rPr>
                      <w:t xml:space="preserve">Ross Yu (Huawei), “Preamble structure,” </w:t>
                    </w:r>
                    <w:r w:rsidRPr="00BC7973">
                      <w:rPr>
                        <w:i/>
                        <w:iCs/>
                        <w:noProof/>
                      </w:rPr>
                      <w:t xml:space="preserve">19/1099r2, </w:t>
                    </w:r>
                    <w:r w:rsidRPr="00BC7973">
                      <w:rPr>
                        <w:noProof/>
                      </w:rPr>
                      <w:t xml:space="preserve">September 2019. </w:t>
                    </w:r>
                  </w:p>
                </w:tc>
              </w:tr>
              <w:tr w:rsidR="00EE3B4C" w:rsidRPr="00BC7973" w14:paraId="7ADAC74B" w14:textId="77777777">
                <w:trPr>
                  <w:divId w:val="1652370263"/>
                  <w:tblCellSpacing w:w="15" w:type="dxa"/>
                </w:trPr>
                <w:tc>
                  <w:tcPr>
                    <w:tcW w:w="50" w:type="pct"/>
                    <w:hideMark/>
                  </w:tcPr>
                  <w:p w14:paraId="1F9AF228" w14:textId="77777777" w:rsidR="00EE3B4C" w:rsidRPr="00BC7973" w:rsidRDefault="00EE3B4C">
                    <w:pPr>
                      <w:pStyle w:val="Bibliography"/>
                      <w:rPr>
                        <w:noProof/>
                      </w:rPr>
                    </w:pPr>
                    <w:r w:rsidRPr="00BC7973">
                      <w:rPr>
                        <w:noProof/>
                      </w:rPr>
                      <w:t xml:space="preserve">[66] </w:t>
                    </w:r>
                  </w:p>
                </w:tc>
                <w:tc>
                  <w:tcPr>
                    <w:tcW w:w="0" w:type="auto"/>
                    <w:hideMark/>
                  </w:tcPr>
                  <w:p w14:paraId="16489DCF" w14:textId="77777777" w:rsidR="00EE3B4C" w:rsidRPr="00BC7973" w:rsidRDefault="00EE3B4C">
                    <w:pPr>
                      <w:pStyle w:val="Bibliography"/>
                      <w:rPr>
                        <w:noProof/>
                      </w:rPr>
                    </w:pPr>
                    <w:r w:rsidRPr="00BC7973">
                      <w:rPr>
                        <w:noProof/>
                      </w:rPr>
                      <w:t xml:space="preserve">Dongguk Lim (LGE), “Further discussion for 11be preamble,” </w:t>
                    </w:r>
                    <w:r w:rsidRPr="00BC7973">
                      <w:rPr>
                        <w:i/>
                        <w:iCs/>
                        <w:noProof/>
                      </w:rPr>
                      <w:t xml:space="preserve">19/1486r9, </w:t>
                    </w:r>
                    <w:r w:rsidRPr="00BC7973">
                      <w:rPr>
                        <w:noProof/>
                      </w:rPr>
                      <w:t xml:space="preserve">November 2019. </w:t>
                    </w:r>
                  </w:p>
                </w:tc>
              </w:tr>
              <w:tr w:rsidR="00EE3B4C" w:rsidRPr="00BC7973" w14:paraId="58B78B0E" w14:textId="77777777">
                <w:trPr>
                  <w:divId w:val="1652370263"/>
                  <w:tblCellSpacing w:w="15" w:type="dxa"/>
                </w:trPr>
                <w:tc>
                  <w:tcPr>
                    <w:tcW w:w="50" w:type="pct"/>
                    <w:hideMark/>
                  </w:tcPr>
                  <w:p w14:paraId="361C71D2" w14:textId="77777777" w:rsidR="00EE3B4C" w:rsidRPr="00BC7973" w:rsidRDefault="00EE3B4C">
                    <w:pPr>
                      <w:pStyle w:val="Bibliography"/>
                      <w:rPr>
                        <w:noProof/>
                      </w:rPr>
                    </w:pPr>
                    <w:r w:rsidRPr="00BC7973">
                      <w:rPr>
                        <w:noProof/>
                      </w:rPr>
                      <w:t xml:space="preserve">[67] </w:t>
                    </w:r>
                  </w:p>
                </w:tc>
                <w:tc>
                  <w:tcPr>
                    <w:tcW w:w="0" w:type="auto"/>
                    <w:hideMark/>
                  </w:tcPr>
                  <w:p w14:paraId="7C475C94" w14:textId="77777777" w:rsidR="00EE3B4C" w:rsidRPr="00BC7973" w:rsidRDefault="00EE3B4C">
                    <w:pPr>
                      <w:pStyle w:val="Bibliography"/>
                      <w:rPr>
                        <w:noProof/>
                      </w:rPr>
                    </w:pPr>
                    <w:r w:rsidRPr="00BC7973">
                      <w:rPr>
                        <w:noProof/>
                      </w:rPr>
                      <w:t xml:space="preserve">Eunsung Park (LGE), “Phase rotation for 320MHz,” </w:t>
                    </w:r>
                    <w:r w:rsidRPr="00BC7973">
                      <w:rPr>
                        <w:i/>
                        <w:iCs/>
                        <w:noProof/>
                      </w:rPr>
                      <w:t xml:space="preserve">19/1493r1, </w:t>
                    </w:r>
                    <w:r w:rsidRPr="00BC7973">
                      <w:rPr>
                        <w:noProof/>
                      </w:rPr>
                      <w:t xml:space="preserve">November 2019. </w:t>
                    </w:r>
                  </w:p>
                </w:tc>
              </w:tr>
              <w:tr w:rsidR="00EE3B4C" w:rsidRPr="00BC7973" w14:paraId="7922A517" w14:textId="77777777">
                <w:trPr>
                  <w:divId w:val="1652370263"/>
                  <w:tblCellSpacing w:w="15" w:type="dxa"/>
                </w:trPr>
                <w:tc>
                  <w:tcPr>
                    <w:tcW w:w="50" w:type="pct"/>
                    <w:hideMark/>
                  </w:tcPr>
                  <w:p w14:paraId="145E8A81" w14:textId="77777777" w:rsidR="00EE3B4C" w:rsidRPr="00BC7973" w:rsidRDefault="00EE3B4C">
                    <w:pPr>
                      <w:pStyle w:val="Bibliography"/>
                      <w:rPr>
                        <w:noProof/>
                      </w:rPr>
                    </w:pPr>
                    <w:r w:rsidRPr="00BC7973">
                      <w:rPr>
                        <w:noProof/>
                      </w:rPr>
                      <w:t xml:space="preserve">[68] </w:t>
                    </w:r>
                  </w:p>
                </w:tc>
                <w:tc>
                  <w:tcPr>
                    <w:tcW w:w="0" w:type="auto"/>
                    <w:hideMark/>
                  </w:tcPr>
                  <w:p w14:paraId="09F4385B" w14:textId="77777777" w:rsidR="00EE3B4C" w:rsidRPr="00BC7973" w:rsidRDefault="00EE3B4C">
                    <w:pPr>
                      <w:pStyle w:val="Bibliography"/>
                      <w:rPr>
                        <w:noProof/>
                      </w:rPr>
                    </w:pPr>
                    <w:r w:rsidRPr="00BC7973">
                      <w:rPr>
                        <w:noProof/>
                      </w:rPr>
                      <w:t xml:space="preserve">Eunsung Park (LGE), “Phase rotation proposal follow-up,” </w:t>
                    </w:r>
                    <w:r w:rsidRPr="00BC7973">
                      <w:rPr>
                        <w:i/>
                        <w:iCs/>
                        <w:noProof/>
                      </w:rPr>
                      <w:t xml:space="preserve">20/0699r0, </w:t>
                    </w:r>
                    <w:r w:rsidRPr="00BC7973">
                      <w:rPr>
                        <w:noProof/>
                      </w:rPr>
                      <w:t xml:space="preserve">May 2020. </w:t>
                    </w:r>
                  </w:p>
                </w:tc>
              </w:tr>
              <w:tr w:rsidR="00EE3B4C" w:rsidRPr="00BC7973" w14:paraId="739132B9" w14:textId="77777777">
                <w:trPr>
                  <w:divId w:val="1652370263"/>
                  <w:tblCellSpacing w:w="15" w:type="dxa"/>
                </w:trPr>
                <w:tc>
                  <w:tcPr>
                    <w:tcW w:w="50" w:type="pct"/>
                    <w:hideMark/>
                  </w:tcPr>
                  <w:p w14:paraId="41245FBD" w14:textId="77777777" w:rsidR="00EE3B4C" w:rsidRPr="00BC7973" w:rsidRDefault="00EE3B4C">
                    <w:pPr>
                      <w:pStyle w:val="Bibliography"/>
                      <w:rPr>
                        <w:noProof/>
                      </w:rPr>
                    </w:pPr>
                    <w:r w:rsidRPr="00BC7973">
                      <w:rPr>
                        <w:noProof/>
                      </w:rPr>
                      <w:t xml:space="preserve">[69] </w:t>
                    </w:r>
                  </w:p>
                </w:tc>
                <w:tc>
                  <w:tcPr>
                    <w:tcW w:w="0" w:type="auto"/>
                    <w:hideMark/>
                  </w:tcPr>
                  <w:p w14:paraId="2B799D38" w14:textId="77777777" w:rsidR="00EE3B4C" w:rsidRPr="00BC7973" w:rsidRDefault="00EE3B4C">
                    <w:pPr>
                      <w:pStyle w:val="Bibliography"/>
                      <w:rPr>
                        <w:noProof/>
                      </w:rPr>
                    </w:pPr>
                    <w:r w:rsidRPr="00BC7973">
                      <w:rPr>
                        <w:noProof/>
                      </w:rPr>
                      <w:t xml:space="preserve">Eunsung Park (LGE), “Phase rotation proposal follow-up,” </w:t>
                    </w:r>
                    <w:r w:rsidRPr="00BC7973">
                      <w:rPr>
                        <w:i/>
                        <w:iCs/>
                        <w:noProof/>
                      </w:rPr>
                      <w:t xml:space="preserve">20/0699r1, </w:t>
                    </w:r>
                    <w:r w:rsidRPr="00BC7973">
                      <w:rPr>
                        <w:noProof/>
                      </w:rPr>
                      <w:t xml:space="preserve">May 2020. </w:t>
                    </w:r>
                  </w:p>
                </w:tc>
              </w:tr>
              <w:tr w:rsidR="00EE3B4C" w:rsidRPr="00BC7973" w14:paraId="72FEB008" w14:textId="77777777">
                <w:trPr>
                  <w:divId w:val="1652370263"/>
                  <w:tblCellSpacing w:w="15" w:type="dxa"/>
                </w:trPr>
                <w:tc>
                  <w:tcPr>
                    <w:tcW w:w="50" w:type="pct"/>
                    <w:hideMark/>
                  </w:tcPr>
                  <w:p w14:paraId="2453EB0E" w14:textId="77777777" w:rsidR="00EE3B4C" w:rsidRPr="00BC7973" w:rsidRDefault="00EE3B4C">
                    <w:pPr>
                      <w:pStyle w:val="Bibliography"/>
                      <w:rPr>
                        <w:noProof/>
                      </w:rPr>
                    </w:pPr>
                    <w:r w:rsidRPr="00BC7973">
                      <w:rPr>
                        <w:noProof/>
                      </w:rPr>
                      <w:t xml:space="preserve">[70] </w:t>
                    </w:r>
                  </w:p>
                </w:tc>
                <w:tc>
                  <w:tcPr>
                    <w:tcW w:w="0" w:type="auto"/>
                    <w:hideMark/>
                  </w:tcPr>
                  <w:p w14:paraId="426D37B3" w14:textId="77777777" w:rsidR="00EE3B4C" w:rsidRPr="00BC7973" w:rsidRDefault="00EE3B4C">
                    <w:pPr>
                      <w:pStyle w:val="Bibliography"/>
                      <w:rPr>
                        <w:noProof/>
                      </w:rPr>
                    </w:pPr>
                    <w:r w:rsidRPr="00BC7973">
                      <w:rPr>
                        <w:noProof/>
                      </w:rPr>
                      <w:t xml:space="preserve">Xiaogang Chen (Intel), “11be preamble structure,” </w:t>
                    </w:r>
                    <w:r w:rsidRPr="00BC7973">
                      <w:rPr>
                        <w:i/>
                        <w:iCs/>
                        <w:noProof/>
                      </w:rPr>
                      <w:t xml:space="preserve">19/1516r4, </w:t>
                    </w:r>
                    <w:r w:rsidRPr="00BC7973">
                      <w:rPr>
                        <w:noProof/>
                      </w:rPr>
                      <w:t xml:space="preserve">November 2019. </w:t>
                    </w:r>
                  </w:p>
                </w:tc>
              </w:tr>
              <w:tr w:rsidR="00EE3B4C" w:rsidRPr="00BC7973" w14:paraId="33C6F8E9" w14:textId="77777777">
                <w:trPr>
                  <w:divId w:val="1652370263"/>
                  <w:tblCellSpacing w:w="15" w:type="dxa"/>
                </w:trPr>
                <w:tc>
                  <w:tcPr>
                    <w:tcW w:w="50" w:type="pct"/>
                    <w:hideMark/>
                  </w:tcPr>
                  <w:p w14:paraId="2FB4133A" w14:textId="77777777" w:rsidR="00EE3B4C" w:rsidRPr="00BC7973" w:rsidRDefault="00EE3B4C">
                    <w:pPr>
                      <w:pStyle w:val="Bibliography"/>
                      <w:rPr>
                        <w:noProof/>
                      </w:rPr>
                    </w:pPr>
                    <w:r w:rsidRPr="00BC7973">
                      <w:rPr>
                        <w:noProof/>
                      </w:rPr>
                      <w:t xml:space="preserve">[71] </w:t>
                    </w:r>
                  </w:p>
                </w:tc>
                <w:tc>
                  <w:tcPr>
                    <w:tcW w:w="0" w:type="auto"/>
                    <w:hideMark/>
                  </w:tcPr>
                  <w:p w14:paraId="2A525656" w14:textId="77777777" w:rsidR="00EE3B4C" w:rsidRPr="00BC7973" w:rsidRDefault="00EE3B4C">
                    <w:pPr>
                      <w:pStyle w:val="Bibliography"/>
                      <w:rPr>
                        <w:noProof/>
                      </w:rPr>
                    </w:pPr>
                    <w:r w:rsidRPr="00BC7973">
                      <w:rPr>
                        <w:noProof/>
                      </w:rPr>
                      <w:t xml:space="preserve">Sameer Vermani (Qualcomm), “Forward compatibility for WiFi preamble design,” </w:t>
                    </w:r>
                    <w:r w:rsidRPr="00BC7973">
                      <w:rPr>
                        <w:i/>
                        <w:iCs/>
                        <w:noProof/>
                      </w:rPr>
                      <w:t xml:space="preserve">19/1519r5, </w:t>
                    </w:r>
                    <w:r w:rsidRPr="00BC7973">
                      <w:rPr>
                        <w:noProof/>
                      </w:rPr>
                      <w:t xml:space="preserve">November 2019. </w:t>
                    </w:r>
                  </w:p>
                </w:tc>
              </w:tr>
              <w:tr w:rsidR="00EE3B4C" w:rsidRPr="00BC7973" w14:paraId="5BE27521" w14:textId="77777777">
                <w:trPr>
                  <w:divId w:val="1652370263"/>
                  <w:tblCellSpacing w:w="15" w:type="dxa"/>
                </w:trPr>
                <w:tc>
                  <w:tcPr>
                    <w:tcW w:w="50" w:type="pct"/>
                    <w:hideMark/>
                  </w:tcPr>
                  <w:p w14:paraId="7347CA0C" w14:textId="77777777" w:rsidR="00EE3B4C" w:rsidRPr="00BC7973" w:rsidRDefault="00EE3B4C">
                    <w:pPr>
                      <w:pStyle w:val="Bibliography"/>
                      <w:rPr>
                        <w:noProof/>
                      </w:rPr>
                    </w:pPr>
                    <w:r w:rsidRPr="00BC7973">
                      <w:rPr>
                        <w:noProof/>
                      </w:rPr>
                      <w:t xml:space="preserve">[72] </w:t>
                    </w:r>
                  </w:p>
                </w:tc>
                <w:tc>
                  <w:tcPr>
                    <w:tcW w:w="0" w:type="auto"/>
                    <w:hideMark/>
                  </w:tcPr>
                  <w:p w14:paraId="241F3289" w14:textId="77777777" w:rsidR="00EE3B4C" w:rsidRPr="00BC7973" w:rsidRDefault="00EE3B4C">
                    <w:pPr>
                      <w:pStyle w:val="Bibliography"/>
                      <w:rPr>
                        <w:noProof/>
                      </w:rPr>
                    </w:pPr>
                    <w:r w:rsidRPr="00BC7973">
                      <w:rPr>
                        <w:noProof/>
                      </w:rPr>
                      <w:t xml:space="preserve">Sameer Vermani (Qualcomm), “Further ideas on EHT preamble design,” </w:t>
                    </w:r>
                    <w:r w:rsidRPr="00BC7973">
                      <w:rPr>
                        <w:i/>
                        <w:iCs/>
                        <w:noProof/>
                      </w:rPr>
                      <w:t xml:space="preserve">19/1870r4, </w:t>
                    </w:r>
                    <w:r w:rsidRPr="00BC7973">
                      <w:rPr>
                        <w:noProof/>
                      </w:rPr>
                      <w:t xml:space="preserve">November 2019. </w:t>
                    </w:r>
                  </w:p>
                </w:tc>
              </w:tr>
              <w:tr w:rsidR="00EE3B4C" w:rsidRPr="00BC7973" w14:paraId="22D1D8D2" w14:textId="77777777">
                <w:trPr>
                  <w:divId w:val="1652370263"/>
                  <w:tblCellSpacing w:w="15" w:type="dxa"/>
                </w:trPr>
                <w:tc>
                  <w:tcPr>
                    <w:tcW w:w="50" w:type="pct"/>
                    <w:hideMark/>
                  </w:tcPr>
                  <w:p w14:paraId="19B45825" w14:textId="77777777" w:rsidR="00EE3B4C" w:rsidRPr="00BC7973" w:rsidRDefault="00EE3B4C">
                    <w:pPr>
                      <w:pStyle w:val="Bibliography"/>
                      <w:rPr>
                        <w:noProof/>
                      </w:rPr>
                    </w:pPr>
                    <w:r w:rsidRPr="00BC7973">
                      <w:rPr>
                        <w:noProof/>
                      </w:rPr>
                      <w:t xml:space="preserve">[73] </w:t>
                    </w:r>
                  </w:p>
                </w:tc>
                <w:tc>
                  <w:tcPr>
                    <w:tcW w:w="0" w:type="auto"/>
                    <w:hideMark/>
                  </w:tcPr>
                  <w:p w14:paraId="36A63F29" w14:textId="77777777" w:rsidR="00EE3B4C" w:rsidRPr="00BC7973" w:rsidRDefault="00EE3B4C">
                    <w:pPr>
                      <w:pStyle w:val="Bibliography"/>
                      <w:rPr>
                        <w:noProof/>
                      </w:rPr>
                    </w:pPr>
                    <w:r w:rsidRPr="00BC7973">
                      <w:rPr>
                        <w:noProof/>
                      </w:rPr>
                      <w:t xml:space="preserve">Rui Cao (Marvell), “EHT preamble design,” </w:t>
                    </w:r>
                    <w:r w:rsidRPr="00BC7973">
                      <w:rPr>
                        <w:i/>
                        <w:iCs/>
                        <w:noProof/>
                      </w:rPr>
                      <w:t xml:space="preserve">19/1540r7, </w:t>
                    </w:r>
                    <w:r w:rsidRPr="00BC7973">
                      <w:rPr>
                        <w:noProof/>
                      </w:rPr>
                      <w:t xml:space="preserve">November 2019. </w:t>
                    </w:r>
                  </w:p>
                </w:tc>
              </w:tr>
              <w:tr w:rsidR="00EE3B4C" w:rsidRPr="00BC7973" w14:paraId="521C3C24" w14:textId="77777777">
                <w:trPr>
                  <w:divId w:val="1652370263"/>
                  <w:tblCellSpacing w:w="15" w:type="dxa"/>
                </w:trPr>
                <w:tc>
                  <w:tcPr>
                    <w:tcW w:w="50" w:type="pct"/>
                    <w:hideMark/>
                  </w:tcPr>
                  <w:p w14:paraId="6777AA5B" w14:textId="77777777" w:rsidR="00EE3B4C" w:rsidRPr="00BC7973" w:rsidRDefault="00EE3B4C">
                    <w:pPr>
                      <w:pStyle w:val="Bibliography"/>
                      <w:rPr>
                        <w:noProof/>
                      </w:rPr>
                    </w:pPr>
                    <w:r w:rsidRPr="00BC7973">
                      <w:rPr>
                        <w:noProof/>
                      </w:rPr>
                      <w:t xml:space="preserve">[74] </w:t>
                    </w:r>
                  </w:p>
                </w:tc>
                <w:tc>
                  <w:tcPr>
                    <w:tcW w:w="0" w:type="auto"/>
                    <w:hideMark/>
                  </w:tcPr>
                  <w:p w14:paraId="74CF5C7E" w14:textId="77777777" w:rsidR="00EE3B4C" w:rsidRPr="00BC7973" w:rsidRDefault="00EE3B4C">
                    <w:pPr>
                      <w:pStyle w:val="Bibliography"/>
                      <w:rPr>
                        <w:noProof/>
                      </w:rPr>
                    </w:pPr>
                    <w:r w:rsidRPr="00BC7973">
                      <w:rPr>
                        <w:noProof/>
                      </w:rPr>
                      <w:t xml:space="preserve">Dongguk Lim (LGE), “Further discussion for 11be preamble,” </w:t>
                    </w:r>
                    <w:r w:rsidRPr="00BC7973">
                      <w:rPr>
                        <w:i/>
                        <w:iCs/>
                        <w:noProof/>
                      </w:rPr>
                      <w:t xml:space="preserve">19/1486r8, </w:t>
                    </w:r>
                    <w:r w:rsidRPr="00BC7973">
                      <w:rPr>
                        <w:noProof/>
                      </w:rPr>
                      <w:t xml:space="preserve">November 2019. </w:t>
                    </w:r>
                  </w:p>
                </w:tc>
              </w:tr>
              <w:tr w:rsidR="00EE3B4C" w:rsidRPr="00BC7973" w14:paraId="6807EB1D" w14:textId="77777777">
                <w:trPr>
                  <w:divId w:val="1652370263"/>
                  <w:tblCellSpacing w:w="15" w:type="dxa"/>
                </w:trPr>
                <w:tc>
                  <w:tcPr>
                    <w:tcW w:w="50" w:type="pct"/>
                    <w:hideMark/>
                  </w:tcPr>
                  <w:p w14:paraId="203C2059" w14:textId="77777777" w:rsidR="00EE3B4C" w:rsidRPr="00BC7973" w:rsidRDefault="00EE3B4C">
                    <w:pPr>
                      <w:pStyle w:val="Bibliography"/>
                      <w:rPr>
                        <w:noProof/>
                      </w:rPr>
                    </w:pPr>
                    <w:r w:rsidRPr="00BC7973">
                      <w:rPr>
                        <w:noProof/>
                      </w:rPr>
                      <w:t xml:space="preserve">[75] </w:t>
                    </w:r>
                  </w:p>
                </w:tc>
                <w:tc>
                  <w:tcPr>
                    <w:tcW w:w="0" w:type="auto"/>
                    <w:hideMark/>
                  </w:tcPr>
                  <w:p w14:paraId="3DB1C60E" w14:textId="77777777" w:rsidR="00EE3B4C" w:rsidRPr="00BC7973" w:rsidRDefault="00EE3B4C">
                    <w:pPr>
                      <w:pStyle w:val="Bibliography"/>
                      <w:rPr>
                        <w:noProof/>
                      </w:rPr>
                    </w:pPr>
                    <w:r w:rsidRPr="00BC7973">
                      <w:rPr>
                        <w:noProof/>
                      </w:rPr>
                      <w:t xml:space="preserve">Sameer Vermani (Qualcomm), “PPDU types and U-SIG content,” </w:t>
                    </w:r>
                    <w:r w:rsidRPr="00BC7973">
                      <w:rPr>
                        <w:i/>
                        <w:iCs/>
                        <w:noProof/>
                      </w:rPr>
                      <w:t xml:space="preserve">20/0049r2, </w:t>
                    </w:r>
                    <w:r w:rsidRPr="00BC7973">
                      <w:rPr>
                        <w:noProof/>
                      </w:rPr>
                      <w:t xml:space="preserve">January 2020. </w:t>
                    </w:r>
                  </w:p>
                </w:tc>
              </w:tr>
              <w:tr w:rsidR="00EE3B4C" w:rsidRPr="00BC7973" w14:paraId="45EF63CE" w14:textId="77777777">
                <w:trPr>
                  <w:divId w:val="1652370263"/>
                  <w:tblCellSpacing w:w="15" w:type="dxa"/>
                </w:trPr>
                <w:tc>
                  <w:tcPr>
                    <w:tcW w:w="50" w:type="pct"/>
                    <w:hideMark/>
                  </w:tcPr>
                  <w:p w14:paraId="12D3A42F" w14:textId="77777777" w:rsidR="00EE3B4C" w:rsidRPr="00BC7973" w:rsidRDefault="00EE3B4C">
                    <w:pPr>
                      <w:pStyle w:val="Bibliography"/>
                      <w:rPr>
                        <w:noProof/>
                      </w:rPr>
                    </w:pPr>
                    <w:r w:rsidRPr="00BC7973">
                      <w:rPr>
                        <w:noProof/>
                      </w:rPr>
                      <w:t xml:space="preserve">[76] </w:t>
                    </w:r>
                  </w:p>
                </w:tc>
                <w:tc>
                  <w:tcPr>
                    <w:tcW w:w="0" w:type="auto"/>
                    <w:hideMark/>
                  </w:tcPr>
                  <w:p w14:paraId="5C4E6116" w14:textId="77777777" w:rsidR="00EE3B4C" w:rsidRPr="00BC7973" w:rsidRDefault="00EE3B4C">
                    <w:pPr>
                      <w:pStyle w:val="Bibliography"/>
                      <w:rPr>
                        <w:noProof/>
                      </w:rPr>
                    </w:pPr>
                    <w:r w:rsidRPr="00BC7973">
                      <w:rPr>
                        <w:noProof/>
                      </w:rPr>
                      <w:t xml:space="preserve">Wook Bong Lee (Samsung), “SU PPDU SIG contents considerations,” </w:t>
                    </w:r>
                    <w:r w:rsidRPr="00BC7973">
                      <w:rPr>
                        <w:i/>
                        <w:iCs/>
                        <w:noProof/>
                      </w:rPr>
                      <w:t xml:space="preserve">20/0285r5, </w:t>
                    </w:r>
                    <w:r w:rsidRPr="00BC7973">
                      <w:rPr>
                        <w:noProof/>
                      </w:rPr>
                      <w:t xml:space="preserve">April 2020. </w:t>
                    </w:r>
                  </w:p>
                </w:tc>
              </w:tr>
              <w:tr w:rsidR="00EE3B4C" w:rsidRPr="00BC7973" w14:paraId="557FA465" w14:textId="77777777">
                <w:trPr>
                  <w:divId w:val="1652370263"/>
                  <w:tblCellSpacing w:w="15" w:type="dxa"/>
                </w:trPr>
                <w:tc>
                  <w:tcPr>
                    <w:tcW w:w="50" w:type="pct"/>
                    <w:hideMark/>
                  </w:tcPr>
                  <w:p w14:paraId="0BD4B55F" w14:textId="77777777" w:rsidR="00EE3B4C" w:rsidRPr="00BC7973" w:rsidRDefault="00EE3B4C">
                    <w:pPr>
                      <w:pStyle w:val="Bibliography"/>
                      <w:rPr>
                        <w:noProof/>
                      </w:rPr>
                    </w:pPr>
                    <w:r w:rsidRPr="00BC7973">
                      <w:rPr>
                        <w:noProof/>
                      </w:rPr>
                      <w:t xml:space="preserve">[77] </w:t>
                    </w:r>
                  </w:p>
                </w:tc>
                <w:tc>
                  <w:tcPr>
                    <w:tcW w:w="0" w:type="auto"/>
                    <w:hideMark/>
                  </w:tcPr>
                  <w:p w14:paraId="7A3EC7B0" w14:textId="77777777" w:rsidR="00EE3B4C" w:rsidRPr="00BC7973" w:rsidRDefault="00EE3B4C">
                    <w:pPr>
                      <w:pStyle w:val="Bibliography"/>
                      <w:rPr>
                        <w:noProof/>
                      </w:rPr>
                    </w:pPr>
                    <w:r w:rsidRPr="00BC7973">
                      <w:rPr>
                        <w:noProof/>
                      </w:rPr>
                      <w:t xml:space="preserve">Wook Bong Lee (Samsung), “Further discussion on bandwidth and puncturing information,” </w:t>
                    </w:r>
                    <w:r w:rsidRPr="00BC7973">
                      <w:rPr>
                        <w:i/>
                        <w:iCs/>
                        <w:noProof/>
                      </w:rPr>
                      <w:t xml:space="preserve">20/0606r2, </w:t>
                    </w:r>
                    <w:r w:rsidRPr="00BC7973">
                      <w:rPr>
                        <w:noProof/>
                      </w:rPr>
                      <w:t xml:space="preserve">May 2020. </w:t>
                    </w:r>
                  </w:p>
                </w:tc>
              </w:tr>
              <w:tr w:rsidR="00EE3B4C" w:rsidRPr="00BC7973" w14:paraId="437DEAF2" w14:textId="77777777">
                <w:trPr>
                  <w:divId w:val="1652370263"/>
                  <w:tblCellSpacing w:w="15" w:type="dxa"/>
                </w:trPr>
                <w:tc>
                  <w:tcPr>
                    <w:tcW w:w="50" w:type="pct"/>
                    <w:hideMark/>
                  </w:tcPr>
                  <w:p w14:paraId="1CD2A177" w14:textId="77777777" w:rsidR="00EE3B4C" w:rsidRPr="00BC7973" w:rsidRDefault="00EE3B4C">
                    <w:pPr>
                      <w:pStyle w:val="Bibliography"/>
                      <w:rPr>
                        <w:noProof/>
                      </w:rPr>
                    </w:pPr>
                    <w:r w:rsidRPr="00BC7973">
                      <w:rPr>
                        <w:noProof/>
                      </w:rPr>
                      <w:t xml:space="preserve">[78] </w:t>
                    </w:r>
                  </w:p>
                </w:tc>
                <w:tc>
                  <w:tcPr>
                    <w:tcW w:w="0" w:type="auto"/>
                    <w:hideMark/>
                  </w:tcPr>
                  <w:p w14:paraId="578925D9" w14:textId="77777777" w:rsidR="00EE3B4C" w:rsidRPr="00BC7973" w:rsidRDefault="00EE3B4C">
                    <w:pPr>
                      <w:pStyle w:val="Bibliography"/>
                      <w:rPr>
                        <w:noProof/>
                      </w:rPr>
                    </w:pPr>
                    <w:r w:rsidRPr="00BC7973">
                      <w:rPr>
                        <w:noProof/>
                      </w:rPr>
                      <w:t xml:space="preserve">Sameer Vermani (Qualcomm), “Open issues on preamble design,” </w:t>
                    </w:r>
                    <w:r w:rsidRPr="00BC7973">
                      <w:rPr>
                        <w:i/>
                        <w:iCs/>
                        <w:noProof/>
                      </w:rPr>
                      <w:t xml:space="preserve">20/1238r6, </w:t>
                    </w:r>
                    <w:r w:rsidRPr="00BC7973">
                      <w:rPr>
                        <w:noProof/>
                      </w:rPr>
                      <w:t xml:space="preserve">October 2020. </w:t>
                    </w:r>
                  </w:p>
                </w:tc>
              </w:tr>
              <w:tr w:rsidR="00EE3B4C" w:rsidRPr="00BC7973" w14:paraId="5D26B3C4" w14:textId="77777777">
                <w:trPr>
                  <w:divId w:val="1652370263"/>
                  <w:tblCellSpacing w:w="15" w:type="dxa"/>
                </w:trPr>
                <w:tc>
                  <w:tcPr>
                    <w:tcW w:w="50" w:type="pct"/>
                    <w:hideMark/>
                  </w:tcPr>
                  <w:p w14:paraId="50AB1C15" w14:textId="77777777" w:rsidR="00EE3B4C" w:rsidRPr="00BC7973" w:rsidRDefault="00EE3B4C">
                    <w:pPr>
                      <w:pStyle w:val="Bibliography"/>
                      <w:rPr>
                        <w:noProof/>
                      </w:rPr>
                    </w:pPr>
                    <w:r w:rsidRPr="00BC7973">
                      <w:rPr>
                        <w:noProof/>
                      </w:rPr>
                      <w:t xml:space="preserve">[79] </w:t>
                    </w:r>
                  </w:p>
                </w:tc>
                <w:tc>
                  <w:tcPr>
                    <w:tcW w:w="0" w:type="auto"/>
                    <w:hideMark/>
                  </w:tcPr>
                  <w:p w14:paraId="4F61271F" w14:textId="77777777" w:rsidR="00EE3B4C" w:rsidRPr="00BC7973" w:rsidRDefault="00EE3B4C">
                    <w:pPr>
                      <w:pStyle w:val="Bibliography"/>
                      <w:rPr>
                        <w:noProof/>
                      </w:rPr>
                    </w:pPr>
                    <w:r w:rsidRPr="00BC7973">
                      <w:rPr>
                        <w:noProof/>
                      </w:rPr>
                      <w:t xml:space="preserve">Alice Chen (Qualcomm), “U-SIG design for TB PPDU,” </w:t>
                    </w:r>
                    <w:r w:rsidRPr="00BC7973">
                      <w:rPr>
                        <w:i/>
                        <w:iCs/>
                        <w:noProof/>
                      </w:rPr>
                      <w:t xml:space="preserve">20/1546r0, </w:t>
                    </w:r>
                    <w:r w:rsidRPr="00BC7973">
                      <w:rPr>
                        <w:noProof/>
                      </w:rPr>
                      <w:t xml:space="preserve">September 2020. </w:t>
                    </w:r>
                  </w:p>
                </w:tc>
              </w:tr>
              <w:tr w:rsidR="00EE3B4C" w:rsidRPr="00BC7973" w14:paraId="71B54843" w14:textId="77777777">
                <w:trPr>
                  <w:divId w:val="1652370263"/>
                  <w:tblCellSpacing w:w="15" w:type="dxa"/>
                </w:trPr>
                <w:tc>
                  <w:tcPr>
                    <w:tcW w:w="50" w:type="pct"/>
                    <w:hideMark/>
                  </w:tcPr>
                  <w:p w14:paraId="30CB486F" w14:textId="77777777" w:rsidR="00EE3B4C" w:rsidRPr="00BC7973" w:rsidRDefault="00EE3B4C">
                    <w:pPr>
                      <w:pStyle w:val="Bibliography"/>
                      <w:rPr>
                        <w:noProof/>
                      </w:rPr>
                    </w:pPr>
                    <w:r w:rsidRPr="00BC7973">
                      <w:rPr>
                        <w:noProof/>
                      </w:rPr>
                      <w:t xml:space="preserve">[80] </w:t>
                    </w:r>
                  </w:p>
                </w:tc>
                <w:tc>
                  <w:tcPr>
                    <w:tcW w:w="0" w:type="auto"/>
                    <w:hideMark/>
                  </w:tcPr>
                  <w:p w14:paraId="01A6A930" w14:textId="77777777" w:rsidR="00EE3B4C" w:rsidRPr="00BC7973" w:rsidRDefault="00EE3B4C">
                    <w:pPr>
                      <w:pStyle w:val="Bibliography"/>
                      <w:rPr>
                        <w:noProof/>
                      </w:rPr>
                    </w:pPr>
                    <w:r w:rsidRPr="00BC7973">
                      <w:rPr>
                        <w:noProof/>
                      </w:rPr>
                      <w:t xml:space="preserve">Ron Porat (Broadcom), “BW320 signaling,” </w:t>
                    </w:r>
                    <w:r w:rsidRPr="00BC7973">
                      <w:rPr>
                        <w:i/>
                        <w:iCs/>
                        <w:noProof/>
                      </w:rPr>
                      <w:t xml:space="preserve">20/1467r0, </w:t>
                    </w:r>
                    <w:r w:rsidRPr="00BC7973">
                      <w:rPr>
                        <w:noProof/>
                      </w:rPr>
                      <w:t xml:space="preserve">September 2020. </w:t>
                    </w:r>
                  </w:p>
                </w:tc>
              </w:tr>
              <w:tr w:rsidR="00EE3B4C" w:rsidRPr="00BC7973" w14:paraId="4D8044CB" w14:textId="77777777">
                <w:trPr>
                  <w:divId w:val="1652370263"/>
                  <w:tblCellSpacing w:w="15" w:type="dxa"/>
                </w:trPr>
                <w:tc>
                  <w:tcPr>
                    <w:tcW w:w="50" w:type="pct"/>
                    <w:hideMark/>
                  </w:tcPr>
                  <w:p w14:paraId="52A22A86" w14:textId="77777777" w:rsidR="00EE3B4C" w:rsidRPr="00BC7973" w:rsidRDefault="00EE3B4C">
                    <w:pPr>
                      <w:pStyle w:val="Bibliography"/>
                      <w:rPr>
                        <w:noProof/>
                      </w:rPr>
                    </w:pPr>
                    <w:r w:rsidRPr="00BC7973">
                      <w:rPr>
                        <w:noProof/>
                      </w:rPr>
                      <w:t xml:space="preserve">[81] </w:t>
                    </w:r>
                  </w:p>
                </w:tc>
                <w:tc>
                  <w:tcPr>
                    <w:tcW w:w="0" w:type="auto"/>
                    <w:hideMark/>
                  </w:tcPr>
                  <w:p w14:paraId="3246498C" w14:textId="77777777" w:rsidR="00EE3B4C" w:rsidRPr="00BC7973" w:rsidRDefault="00EE3B4C">
                    <w:pPr>
                      <w:pStyle w:val="Bibliography"/>
                      <w:rPr>
                        <w:noProof/>
                      </w:rPr>
                    </w:pPr>
                    <w:r w:rsidRPr="00BC7973">
                      <w:rPr>
                        <w:noProof/>
                      </w:rPr>
                      <w:t xml:space="preserve">Ross Yu (Huawei), “Preamble puncture discussion in EHT PPDU,” </w:t>
                    </w:r>
                    <w:r w:rsidRPr="00BC7973">
                      <w:rPr>
                        <w:i/>
                        <w:iCs/>
                        <w:noProof/>
                      </w:rPr>
                      <w:t xml:space="preserve">20/1150r2, </w:t>
                    </w:r>
                    <w:r w:rsidRPr="00BC7973">
                      <w:rPr>
                        <w:noProof/>
                      </w:rPr>
                      <w:t xml:space="preserve">August 2020. </w:t>
                    </w:r>
                  </w:p>
                </w:tc>
              </w:tr>
              <w:tr w:rsidR="00EE3B4C" w:rsidRPr="00BC7973" w14:paraId="5A206B86" w14:textId="77777777">
                <w:trPr>
                  <w:divId w:val="1652370263"/>
                  <w:tblCellSpacing w:w="15" w:type="dxa"/>
                </w:trPr>
                <w:tc>
                  <w:tcPr>
                    <w:tcW w:w="50" w:type="pct"/>
                    <w:hideMark/>
                  </w:tcPr>
                  <w:p w14:paraId="4CDBFDC8" w14:textId="77777777" w:rsidR="00EE3B4C" w:rsidRPr="00BC7973" w:rsidRDefault="00EE3B4C">
                    <w:pPr>
                      <w:pStyle w:val="Bibliography"/>
                      <w:rPr>
                        <w:noProof/>
                      </w:rPr>
                    </w:pPr>
                    <w:r w:rsidRPr="00BC7973">
                      <w:rPr>
                        <w:noProof/>
                      </w:rPr>
                      <w:lastRenderedPageBreak/>
                      <w:t xml:space="preserve">[82] </w:t>
                    </w:r>
                  </w:p>
                </w:tc>
                <w:tc>
                  <w:tcPr>
                    <w:tcW w:w="0" w:type="auto"/>
                    <w:hideMark/>
                  </w:tcPr>
                  <w:p w14:paraId="2EA3B9EC" w14:textId="77777777" w:rsidR="00EE3B4C" w:rsidRPr="00BC7973" w:rsidRDefault="00EE3B4C">
                    <w:pPr>
                      <w:pStyle w:val="Bibliography"/>
                      <w:rPr>
                        <w:noProof/>
                      </w:rPr>
                    </w:pPr>
                    <w:r w:rsidRPr="00BC7973">
                      <w:rPr>
                        <w:noProof/>
                      </w:rPr>
                      <w:t xml:space="preserve">Ross Yu (Huawei), “Bandwidth indication for EHT PPDU,” </w:t>
                    </w:r>
                    <w:r w:rsidRPr="00BC7973">
                      <w:rPr>
                        <w:i/>
                        <w:iCs/>
                        <w:noProof/>
                      </w:rPr>
                      <w:t xml:space="preserve">20/0969r3, </w:t>
                    </w:r>
                    <w:r w:rsidRPr="00BC7973">
                      <w:rPr>
                        <w:noProof/>
                      </w:rPr>
                      <w:t xml:space="preserve">July 2020. </w:t>
                    </w:r>
                  </w:p>
                </w:tc>
              </w:tr>
              <w:tr w:rsidR="00EE3B4C" w:rsidRPr="00BC7973" w14:paraId="209ECFA2" w14:textId="77777777">
                <w:trPr>
                  <w:divId w:val="1652370263"/>
                  <w:tblCellSpacing w:w="15" w:type="dxa"/>
                </w:trPr>
                <w:tc>
                  <w:tcPr>
                    <w:tcW w:w="50" w:type="pct"/>
                    <w:hideMark/>
                  </w:tcPr>
                  <w:p w14:paraId="28C9D6E3" w14:textId="77777777" w:rsidR="00EE3B4C" w:rsidRPr="00BC7973" w:rsidRDefault="00EE3B4C">
                    <w:pPr>
                      <w:pStyle w:val="Bibliography"/>
                      <w:rPr>
                        <w:noProof/>
                      </w:rPr>
                    </w:pPr>
                    <w:r w:rsidRPr="00BC7973">
                      <w:rPr>
                        <w:noProof/>
                      </w:rPr>
                      <w:t xml:space="preserve">[83] </w:t>
                    </w:r>
                  </w:p>
                </w:tc>
                <w:tc>
                  <w:tcPr>
                    <w:tcW w:w="0" w:type="auto"/>
                    <w:hideMark/>
                  </w:tcPr>
                  <w:p w14:paraId="624588D2" w14:textId="77777777" w:rsidR="00EE3B4C" w:rsidRPr="00BC7973" w:rsidRDefault="00EE3B4C">
                    <w:pPr>
                      <w:pStyle w:val="Bibliography"/>
                      <w:rPr>
                        <w:noProof/>
                      </w:rPr>
                    </w:pPr>
                    <w:r w:rsidRPr="00BC7973">
                      <w:rPr>
                        <w:noProof/>
                      </w:rPr>
                      <w:t xml:space="preserve">Dongguk Lim (LGE), “Consideration on compressed mode in 11be,” </w:t>
                    </w:r>
                    <w:r w:rsidRPr="00BC7973">
                      <w:rPr>
                        <w:i/>
                        <w:iCs/>
                        <w:noProof/>
                      </w:rPr>
                      <w:t xml:space="preserve">20/1064r1, </w:t>
                    </w:r>
                    <w:r w:rsidRPr="00BC7973">
                      <w:rPr>
                        <w:noProof/>
                      </w:rPr>
                      <w:t xml:space="preserve">August 2020. </w:t>
                    </w:r>
                  </w:p>
                </w:tc>
              </w:tr>
              <w:tr w:rsidR="00EE3B4C" w:rsidRPr="00BC7973" w14:paraId="22719071" w14:textId="77777777">
                <w:trPr>
                  <w:divId w:val="1652370263"/>
                  <w:tblCellSpacing w:w="15" w:type="dxa"/>
                </w:trPr>
                <w:tc>
                  <w:tcPr>
                    <w:tcW w:w="50" w:type="pct"/>
                    <w:hideMark/>
                  </w:tcPr>
                  <w:p w14:paraId="0790508C" w14:textId="77777777" w:rsidR="00EE3B4C" w:rsidRPr="00BC7973" w:rsidRDefault="00EE3B4C">
                    <w:pPr>
                      <w:pStyle w:val="Bibliography"/>
                      <w:rPr>
                        <w:noProof/>
                      </w:rPr>
                    </w:pPr>
                    <w:r w:rsidRPr="00BC7973">
                      <w:rPr>
                        <w:noProof/>
                      </w:rPr>
                      <w:t xml:space="preserve">[84] </w:t>
                    </w:r>
                  </w:p>
                </w:tc>
                <w:tc>
                  <w:tcPr>
                    <w:tcW w:w="0" w:type="auto"/>
                    <w:hideMark/>
                  </w:tcPr>
                  <w:p w14:paraId="466EC467" w14:textId="77777777" w:rsidR="00EE3B4C" w:rsidRPr="00BC7973" w:rsidRDefault="00EE3B4C">
                    <w:pPr>
                      <w:pStyle w:val="Bibliography"/>
                      <w:rPr>
                        <w:noProof/>
                      </w:rPr>
                    </w:pPr>
                    <w:r w:rsidRPr="00BC7973">
                      <w:rPr>
                        <w:noProof/>
                      </w:rPr>
                      <w:t xml:space="preserve">Mengshi Hu (Huawei), “Preamble structure and SIG contents,” </w:t>
                    </w:r>
                    <w:r w:rsidRPr="00BC7973">
                      <w:rPr>
                        <w:i/>
                        <w:iCs/>
                        <w:noProof/>
                      </w:rPr>
                      <w:t xml:space="preserve">20/0029r3, </w:t>
                    </w:r>
                    <w:r w:rsidRPr="00BC7973">
                      <w:rPr>
                        <w:noProof/>
                      </w:rPr>
                      <w:t xml:space="preserve">January 2020. </w:t>
                    </w:r>
                  </w:p>
                </w:tc>
              </w:tr>
              <w:tr w:rsidR="00EE3B4C" w:rsidRPr="00BC7973" w14:paraId="4DF671DF" w14:textId="77777777">
                <w:trPr>
                  <w:divId w:val="1652370263"/>
                  <w:tblCellSpacing w:w="15" w:type="dxa"/>
                </w:trPr>
                <w:tc>
                  <w:tcPr>
                    <w:tcW w:w="50" w:type="pct"/>
                    <w:hideMark/>
                  </w:tcPr>
                  <w:p w14:paraId="79BEFD8A" w14:textId="77777777" w:rsidR="00EE3B4C" w:rsidRPr="00BC7973" w:rsidRDefault="00EE3B4C">
                    <w:pPr>
                      <w:pStyle w:val="Bibliography"/>
                      <w:rPr>
                        <w:noProof/>
                      </w:rPr>
                    </w:pPr>
                    <w:r w:rsidRPr="00BC7973">
                      <w:rPr>
                        <w:noProof/>
                      </w:rPr>
                      <w:t xml:space="preserve">[85] </w:t>
                    </w:r>
                  </w:p>
                </w:tc>
                <w:tc>
                  <w:tcPr>
                    <w:tcW w:w="0" w:type="auto"/>
                    <w:hideMark/>
                  </w:tcPr>
                  <w:p w14:paraId="2F1183B5" w14:textId="77777777" w:rsidR="00EE3B4C" w:rsidRPr="00BC7973" w:rsidRDefault="00EE3B4C">
                    <w:pPr>
                      <w:pStyle w:val="Bibliography"/>
                      <w:rPr>
                        <w:noProof/>
                      </w:rPr>
                    </w:pPr>
                    <w:r w:rsidRPr="00BC7973">
                      <w:rPr>
                        <w:noProof/>
                      </w:rPr>
                      <w:t xml:space="preserve">Dongguk Lim (LGE), “11be PPDU format,” </w:t>
                    </w:r>
                    <w:r w:rsidRPr="00BC7973">
                      <w:rPr>
                        <w:i/>
                        <w:iCs/>
                        <w:noProof/>
                      </w:rPr>
                      <w:t xml:space="preserve">20/0019r3, </w:t>
                    </w:r>
                    <w:r w:rsidRPr="00BC7973">
                      <w:rPr>
                        <w:noProof/>
                      </w:rPr>
                      <w:t xml:space="preserve">April 2020. </w:t>
                    </w:r>
                  </w:p>
                </w:tc>
              </w:tr>
              <w:tr w:rsidR="00EE3B4C" w:rsidRPr="00BC7973" w14:paraId="02045B71" w14:textId="77777777">
                <w:trPr>
                  <w:divId w:val="1652370263"/>
                  <w:tblCellSpacing w:w="15" w:type="dxa"/>
                </w:trPr>
                <w:tc>
                  <w:tcPr>
                    <w:tcW w:w="50" w:type="pct"/>
                    <w:hideMark/>
                  </w:tcPr>
                  <w:p w14:paraId="027B5DEB" w14:textId="77777777" w:rsidR="00EE3B4C" w:rsidRPr="00BC7973" w:rsidRDefault="00EE3B4C">
                    <w:pPr>
                      <w:pStyle w:val="Bibliography"/>
                      <w:rPr>
                        <w:noProof/>
                      </w:rPr>
                    </w:pPr>
                    <w:r w:rsidRPr="00BC7973">
                      <w:rPr>
                        <w:noProof/>
                      </w:rPr>
                      <w:t xml:space="preserve">[86] </w:t>
                    </w:r>
                  </w:p>
                </w:tc>
                <w:tc>
                  <w:tcPr>
                    <w:tcW w:w="0" w:type="auto"/>
                    <w:hideMark/>
                  </w:tcPr>
                  <w:p w14:paraId="51CEB50C" w14:textId="77777777" w:rsidR="00EE3B4C" w:rsidRPr="00BC7973" w:rsidRDefault="00EE3B4C">
                    <w:pPr>
                      <w:pStyle w:val="Bibliography"/>
                      <w:rPr>
                        <w:noProof/>
                      </w:rPr>
                    </w:pPr>
                    <w:r w:rsidRPr="00BC7973">
                      <w:rPr>
                        <w:noProof/>
                      </w:rPr>
                      <w:t xml:space="preserve">Dongguk Lim (LGE), “Signaling of preamble puncturing in SU transmission,” </w:t>
                    </w:r>
                    <w:r w:rsidRPr="00BC7973">
                      <w:rPr>
                        <w:i/>
                        <w:iCs/>
                        <w:noProof/>
                      </w:rPr>
                      <w:t xml:space="preserve">20/0524r2, </w:t>
                    </w:r>
                    <w:r w:rsidRPr="00BC7973">
                      <w:rPr>
                        <w:noProof/>
                      </w:rPr>
                      <w:t xml:space="preserve">April 2020. </w:t>
                    </w:r>
                  </w:p>
                </w:tc>
              </w:tr>
              <w:tr w:rsidR="00EE3B4C" w:rsidRPr="00BC7973" w14:paraId="7C8FFB32" w14:textId="77777777">
                <w:trPr>
                  <w:divId w:val="1652370263"/>
                  <w:tblCellSpacing w:w="15" w:type="dxa"/>
                </w:trPr>
                <w:tc>
                  <w:tcPr>
                    <w:tcW w:w="50" w:type="pct"/>
                    <w:hideMark/>
                  </w:tcPr>
                  <w:p w14:paraId="7C34AC81" w14:textId="77777777" w:rsidR="00EE3B4C" w:rsidRPr="00BC7973" w:rsidRDefault="00EE3B4C">
                    <w:pPr>
                      <w:pStyle w:val="Bibliography"/>
                      <w:rPr>
                        <w:noProof/>
                      </w:rPr>
                    </w:pPr>
                    <w:r w:rsidRPr="00BC7973">
                      <w:rPr>
                        <w:noProof/>
                      </w:rPr>
                      <w:t xml:space="preserve">[87] </w:t>
                    </w:r>
                  </w:p>
                </w:tc>
                <w:tc>
                  <w:tcPr>
                    <w:tcW w:w="0" w:type="auto"/>
                    <w:hideMark/>
                  </w:tcPr>
                  <w:p w14:paraId="0BCAC263" w14:textId="77777777" w:rsidR="00EE3B4C" w:rsidRPr="00BC7973" w:rsidRDefault="00EE3B4C">
                    <w:pPr>
                      <w:pStyle w:val="Bibliography"/>
                      <w:rPr>
                        <w:noProof/>
                      </w:rPr>
                    </w:pPr>
                    <w:r w:rsidRPr="00BC7973">
                      <w:rPr>
                        <w:noProof/>
                      </w:rPr>
                      <w:t xml:space="preserve">Dongguk Lim (LGE), “Consideration for EHT-SIG transmission,” </w:t>
                    </w:r>
                    <w:r w:rsidRPr="00BC7973">
                      <w:rPr>
                        <w:i/>
                        <w:iCs/>
                        <w:noProof/>
                      </w:rPr>
                      <w:t xml:space="preserve">20/0020r3, </w:t>
                    </w:r>
                    <w:r w:rsidRPr="00BC7973">
                      <w:rPr>
                        <w:noProof/>
                      </w:rPr>
                      <w:t xml:space="preserve">April 2020. </w:t>
                    </w:r>
                  </w:p>
                </w:tc>
              </w:tr>
              <w:tr w:rsidR="00EE3B4C" w:rsidRPr="00BC7973" w14:paraId="7F061E80" w14:textId="77777777">
                <w:trPr>
                  <w:divId w:val="1652370263"/>
                  <w:tblCellSpacing w:w="15" w:type="dxa"/>
                </w:trPr>
                <w:tc>
                  <w:tcPr>
                    <w:tcW w:w="50" w:type="pct"/>
                    <w:hideMark/>
                  </w:tcPr>
                  <w:p w14:paraId="3AA4A5F3" w14:textId="77777777" w:rsidR="00EE3B4C" w:rsidRPr="00BC7973" w:rsidRDefault="00EE3B4C">
                    <w:pPr>
                      <w:pStyle w:val="Bibliography"/>
                      <w:rPr>
                        <w:noProof/>
                      </w:rPr>
                    </w:pPr>
                    <w:r w:rsidRPr="00BC7973">
                      <w:rPr>
                        <w:noProof/>
                      </w:rPr>
                      <w:t xml:space="preserve">[88] </w:t>
                    </w:r>
                  </w:p>
                </w:tc>
                <w:tc>
                  <w:tcPr>
                    <w:tcW w:w="0" w:type="auto"/>
                    <w:hideMark/>
                  </w:tcPr>
                  <w:p w14:paraId="597F2D9F" w14:textId="77777777" w:rsidR="00EE3B4C" w:rsidRPr="00BC7973" w:rsidRDefault="00EE3B4C">
                    <w:pPr>
                      <w:pStyle w:val="Bibliography"/>
                      <w:rPr>
                        <w:noProof/>
                      </w:rPr>
                    </w:pPr>
                    <w:r w:rsidRPr="00BC7973">
                      <w:rPr>
                        <w:noProof/>
                      </w:rPr>
                      <w:t xml:space="preserve">Ross Yu (Huawei), “Multi-segment EHT-SIG design discussion,” </w:t>
                    </w:r>
                    <w:r w:rsidRPr="00BC7973">
                      <w:rPr>
                        <w:i/>
                        <w:iCs/>
                        <w:noProof/>
                      </w:rPr>
                      <w:t xml:space="preserve">20/0545r1, </w:t>
                    </w:r>
                    <w:r w:rsidRPr="00BC7973">
                      <w:rPr>
                        <w:noProof/>
                      </w:rPr>
                      <w:t xml:space="preserve">April 2020. </w:t>
                    </w:r>
                  </w:p>
                </w:tc>
              </w:tr>
              <w:tr w:rsidR="00EE3B4C" w:rsidRPr="00BC7973" w14:paraId="4B7C7D29" w14:textId="77777777">
                <w:trPr>
                  <w:divId w:val="1652370263"/>
                  <w:tblCellSpacing w:w="15" w:type="dxa"/>
                </w:trPr>
                <w:tc>
                  <w:tcPr>
                    <w:tcW w:w="50" w:type="pct"/>
                    <w:hideMark/>
                  </w:tcPr>
                  <w:p w14:paraId="28CD0A5D" w14:textId="77777777" w:rsidR="00EE3B4C" w:rsidRPr="00BC7973" w:rsidRDefault="00EE3B4C">
                    <w:pPr>
                      <w:pStyle w:val="Bibliography"/>
                      <w:rPr>
                        <w:noProof/>
                      </w:rPr>
                    </w:pPr>
                    <w:r w:rsidRPr="00BC7973">
                      <w:rPr>
                        <w:noProof/>
                      </w:rPr>
                      <w:t xml:space="preserve">[89] </w:t>
                    </w:r>
                  </w:p>
                </w:tc>
                <w:tc>
                  <w:tcPr>
                    <w:tcW w:w="0" w:type="auto"/>
                    <w:hideMark/>
                  </w:tcPr>
                  <w:p w14:paraId="5D1360FC" w14:textId="77777777" w:rsidR="00EE3B4C" w:rsidRPr="00BC7973" w:rsidRDefault="00EE3B4C">
                    <w:pPr>
                      <w:pStyle w:val="Bibliography"/>
                      <w:rPr>
                        <w:noProof/>
                      </w:rPr>
                    </w:pPr>
                    <w:r w:rsidRPr="00BC7973">
                      <w:rPr>
                        <w:noProof/>
                      </w:rPr>
                      <w:t xml:space="preserve">Ross Yu (Huawei), “EHT-SIG compression format,” </w:t>
                    </w:r>
                    <w:r w:rsidRPr="00BC7973">
                      <w:rPr>
                        <w:i/>
                        <w:iCs/>
                        <w:noProof/>
                      </w:rPr>
                      <w:t xml:space="preserve">20/0783r4, </w:t>
                    </w:r>
                    <w:r w:rsidRPr="00BC7973">
                      <w:rPr>
                        <w:noProof/>
                      </w:rPr>
                      <w:t xml:space="preserve">July 2020. </w:t>
                    </w:r>
                  </w:p>
                </w:tc>
              </w:tr>
              <w:tr w:rsidR="00EE3B4C" w:rsidRPr="00BC7973" w14:paraId="044515EF" w14:textId="77777777">
                <w:trPr>
                  <w:divId w:val="1652370263"/>
                  <w:tblCellSpacing w:w="15" w:type="dxa"/>
                </w:trPr>
                <w:tc>
                  <w:tcPr>
                    <w:tcW w:w="50" w:type="pct"/>
                    <w:hideMark/>
                  </w:tcPr>
                  <w:p w14:paraId="01DA7107" w14:textId="77777777" w:rsidR="00EE3B4C" w:rsidRPr="00BC7973" w:rsidRDefault="00EE3B4C">
                    <w:pPr>
                      <w:pStyle w:val="Bibliography"/>
                      <w:rPr>
                        <w:noProof/>
                      </w:rPr>
                    </w:pPr>
                    <w:r w:rsidRPr="00BC7973">
                      <w:rPr>
                        <w:noProof/>
                      </w:rPr>
                      <w:t xml:space="preserve">[90] </w:t>
                    </w:r>
                  </w:p>
                </w:tc>
                <w:tc>
                  <w:tcPr>
                    <w:tcW w:w="0" w:type="auto"/>
                    <w:hideMark/>
                  </w:tcPr>
                  <w:p w14:paraId="342ED8EF" w14:textId="77777777" w:rsidR="00EE3B4C" w:rsidRPr="00BC7973" w:rsidRDefault="00EE3B4C">
                    <w:pPr>
                      <w:pStyle w:val="Bibliography"/>
                      <w:rPr>
                        <w:noProof/>
                      </w:rPr>
                    </w:pPr>
                    <w:r w:rsidRPr="00BC7973">
                      <w:rPr>
                        <w:noProof/>
                      </w:rPr>
                      <w:t xml:space="preserve">Sameer Vermani (Qualcomm), “U-SIG structure and preamble processing,” </w:t>
                    </w:r>
                    <w:r w:rsidRPr="00BC7973">
                      <w:rPr>
                        <w:i/>
                        <w:iCs/>
                        <w:noProof/>
                      </w:rPr>
                      <w:t xml:space="preserve">20/0380r0, </w:t>
                    </w:r>
                    <w:r w:rsidRPr="00BC7973">
                      <w:rPr>
                        <w:noProof/>
                      </w:rPr>
                      <w:t xml:space="preserve">March 2020. </w:t>
                    </w:r>
                  </w:p>
                </w:tc>
              </w:tr>
              <w:tr w:rsidR="00EE3B4C" w:rsidRPr="00BC7973" w14:paraId="067D72E3" w14:textId="77777777">
                <w:trPr>
                  <w:divId w:val="1652370263"/>
                  <w:tblCellSpacing w:w="15" w:type="dxa"/>
                </w:trPr>
                <w:tc>
                  <w:tcPr>
                    <w:tcW w:w="50" w:type="pct"/>
                    <w:hideMark/>
                  </w:tcPr>
                  <w:p w14:paraId="6967126A" w14:textId="77777777" w:rsidR="00EE3B4C" w:rsidRPr="00BC7973" w:rsidRDefault="00EE3B4C">
                    <w:pPr>
                      <w:pStyle w:val="Bibliography"/>
                      <w:rPr>
                        <w:noProof/>
                      </w:rPr>
                    </w:pPr>
                    <w:r w:rsidRPr="00BC7973">
                      <w:rPr>
                        <w:noProof/>
                      </w:rPr>
                      <w:t xml:space="preserve">[91] </w:t>
                    </w:r>
                  </w:p>
                </w:tc>
                <w:tc>
                  <w:tcPr>
                    <w:tcW w:w="0" w:type="auto"/>
                    <w:hideMark/>
                  </w:tcPr>
                  <w:p w14:paraId="323A6D3C" w14:textId="77777777" w:rsidR="00EE3B4C" w:rsidRPr="00BC7973" w:rsidRDefault="00EE3B4C">
                    <w:pPr>
                      <w:pStyle w:val="Bibliography"/>
                      <w:rPr>
                        <w:noProof/>
                      </w:rPr>
                    </w:pPr>
                    <w:r w:rsidRPr="00BC7973">
                      <w:rPr>
                        <w:noProof/>
                      </w:rPr>
                      <w:t xml:space="preserve">Sameer Vermani (Qualcomm), “Open issues on preamble design,” </w:t>
                    </w:r>
                    <w:r w:rsidRPr="00BC7973">
                      <w:rPr>
                        <w:i/>
                        <w:iCs/>
                        <w:noProof/>
                      </w:rPr>
                      <w:t xml:space="preserve">20/1238r10, </w:t>
                    </w:r>
                    <w:r w:rsidRPr="00BC7973">
                      <w:rPr>
                        <w:noProof/>
                      </w:rPr>
                      <w:t xml:space="preserve">October 2020. </w:t>
                    </w:r>
                  </w:p>
                </w:tc>
              </w:tr>
              <w:tr w:rsidR="00EE3B4C" w:rsidRPr="00BC7973" w14:paraId="53EA2CDE" w14:textId="77777777">
                <w:trPr>
                  <w:divId w:val="1652370263"/>
                  <w:tblCellSpacing w:w="15" w:type="dxa"/>
                </w:trPr>
                <w:tc>
                  <w:tcPr>
                    <w:tcW w:w="50" w:type="pct"/>
                    <w:hideMark/>
                  </w:tcPr>
                  <w:p w14:paraId="15AD2B03" w14:textId="77777777" w:rsidR="00EE3B4C" w:rsidRPr="00BC7973" w:rsidRDefault="00EE3B4C">
                    <w:pPr>
                      <w:pStyle w:val="Bibliography"/>
                      <w:rPr>
                        <w:noProof/>
                      </w:rPr>
                    </w:pPr>
                    <w:r w:rsidRPr="00BC7973">
                      <w:rPr>
                        <w:noProof/>
                      </w:rPr>
                      <w:t xml:space="preserve">[92] </w:t>
                    </w:r>
                  </w:p>
                </w:tc>
                <w:tc>
                  <w:tcPr>
                    <w:tcW w:w="0" w:type="auto"/>
                    <w:hideMark/>
                  </w:tcPr>
                  <w:p w14:paraId="2F57BC93" w14:textId="77777777" w:rsidR="00EE3B4C" w:rsidRPr="00BC7973" w:rsidRDefault="00EE3B4C">
                    <w:pPr>
                      <w:pStyle w:val="Bibliography"/>
                      <w:rPr>
                        <w:noProof/>
                      </w:rPr>
                    </w:pPr>
                    <w:r w:rsidRPr="00BC7973">
                      <w:rPr>
                        <w:noProof/>
                      </w:rPr>
                      <w:t xml:space="preserve">TGbe, “Compendium of motions related to the contents of the TGbe specification framework document,” </w:t>
                    </w:r>
                    <w:r w:rsidRPr="00BC7973">
                      <w:rPr>
                        <w:i/>
                        <w:iCs/>
                        <w:noProof/>
                      </w:rPr>
                      <w:t xml:space="preserve">19/1755r15, </w:t>
                    </w:r>
                    <w:r w:rsidRPr="00BC7973">
                      <w:rPr>
                        <w:noProof/>
                      </w:rPr>
                      <w:t xml:space="preserve">January 2021. </w:t>
                    </w:r>
                  </w:p>
                </w:tc>
              </w:tr>
              <w:tr w:rsidR="00EE3B4C" w:rsidRPr="00BC7973" w14:paraId="0EB4FCCD" w14:textId="77777777">
                <w:trPr>
                  <w:divId w:val="1652370263"/>
                  <w:tblCellSpacing w:w="15" w:type="dxa"/>
                </w:trPr>
                <w:tc>
                  <w:tcPr>
                    <w:tcW w:w="50" w:type="pct"/>
                    <w:hideMark/>
                  </w:tcPr>
                  <w:p w14:paraId="59C815D7" w14:textId="77777777" w:rsidR="00EE3B4C" w:rsidRPr="00BC7973" w:rsidRDefault="00EE3B4C">
                    <w:pPr>
                      <w:pStyle w:val="Bibliography"/>
                      <w:rPr>
                        <w:noProof/>
                      </w:rPr>
                    </w:pPr>
                    <w:r w:rsidRPr="00BC7973">
                      <w:rPr>
                        <w:noProof/>
                      </w:rPr>
                      <w:t xml:space="preserve">[93] </w:t>
                    </w:r>
                  </w:p>
                </w:tc>
                <w:tc>
                  <w:tcPr>
                    <w:tcW w:w="0" w:type="auto"/>
                    <w:hideMark/>
                  </w:tcPr>
                  <w:p w14:paraId="6BFAC719" w14:textId="77777777" w:rsidR="00EE3B4C" w:rsidRPr="00BC7973" w:rsidRDefault="00EE3B4C">
                    <w:pPr>
                      <w:pStyle w:val="Bibliography"/>
                      <w:rPr>
                        <w:noProof/>
                      </w:rPr>
                    </w:pPr>
                    <w:r w:rsidRPr="00BC7973">
                      <w:rPr>
                        <w:noProof/>
                      </w:rPr>
                      <w:t xml:space="preserve">Ross Yu (Huawei), “Preamble puncture bitmap indication for 20 and 40 MHz OFDMA transmission,” </w:t>
                    </w:r>
                    <w:r w:rsidRPr="00BC7973">
                      <w:rPr>
                        <w:i/>
                        <w:iCs/>
                        <w:noProof/>
                      </w:rPr>
                      <w:t xml:space="preserve">20/1984r1, </w:t>
                    </w:r>
                    <w:r w:rsidRPr="00BC7973">
                      <w:rPr>
                        <w:noProof/>
                      </w:rPr>
                      <w:t xml:space="preserve">January 2021. </w:t>
                    </w:r>
                  </w:p>
                </w:tc>
              </w:tr>
              <w:tr w:rsidR="00EE3B4C" w:rsidRPr="00BC7973" w14:paraId="12887C6C" w14:textId="77777777">
                <w:trPr>
                  <w:divId w:val="1652370263"/>
                  <w:tblCellSpacing w:w="15" w:type="dxa"/>
                </w:trPr>
                <w:tc>
                  <w:tcPr>
                    <w:tcW w:w="50" w:type="pct"/>
                    <w:hideMark/>
                  </w:tcPr>
                  <w:p w14:paraId="5052FB8B" w14:textId="77777777" w:rsidR="00EE3B4C" w:rsidRPr="00BC7973" w:rsidRDefault="00EE3B4C">
                    <w:pPr>
                      <w:pStyle w:val="Bibliography"/>
                      <w:rPr>
                        <w:noProof/>
                      </w:rPr>
                    </w:pPr>
                    <w:r w:rsidRPr="00BC7973">
                      <w:rPr>
                        <w:noProof/>
                      </w:rPr>
                      <w:t xml:space="preserve">[94] </w:t>
                    </w:r>
                  </w:p>
                </w:tc>
                <w:tc>
                  <w:tcPr>
                    <w:tcW w:w="0" w:type="auto"/>
                    <w:hideMark/>
                  </w:tcPr>
                  <w:p w14:paraId="1A88F0BF" w14:textId="77777777" w:rsidR="00EE3B4C" w:rsidRPr="00BC7973" w:rsidRDefault="00EE3B4C">
                    <w:pPr>
                      <w:pStyle w:val="Bibliography"/>
                      <w:rPr>
                        <w:noProof/>
                      </w:rPr>
                    </w:pPr>
                    <w:r w:rsidRPr="00BC7973">
                      <w:rPr>
                        <w:noProof/>
                      </w:rPr>
                      <w:t xml:space="preserve">Sameer Vermani (Qualcomm), “Open Issues on preamble design,” </w:t>
                    </w:r>
                    <w:r w:rsidRPr="00BC7973">
                      <w:rPr>
                        <w:i/>
                        <w:iCs/>
                        <w:noProof/>
                      </w:rPr>
                      <w:t xml:space="preserve">20/1238r11, </w:t>
                    </w:r>
                    <w:r w:rsidRPr="00BC7973">
                      <w:rPr>
                        <w:noProof/>
                      </w:rPr>
                      <w:t xml:space="preserve">November 2020. </w:t>
                    </w:r>
                  </w:p>
                </w:tc>
              </w:tr>
              <w:tr w:rsidR="00EE3B4C" w:rsidRPr="00BC7973" w14:paraId="7598807A" w14:textId="77777777">
                <w:trPr>
                  <w:divId w:val="1652370263"/>
                  <w:tblCellSpacing w:w="15" w:type="dxa"/>
                </w:trPr>
                <w:tc>
                  <w:tcPr>
                    <w:tcW w:w="50" w:type="pct"/>
                    <w:hideMark/>
                  </w:tcPr>
                  <w:p w14:paraId="1919F515" w14:textId="77777777" w:rsidR="00EE3B4C" w:rsidRPr="00BC7973" w:rsidRDefault="00EE3B4C">
                    <w:pPr>
                      <w:pStyle w:val="Bibliography"/>
                      <w:rPr>
                        <w:noProof/>
                      </w:rPr>
                    </w:pPr>
                    <w:r w:rsidRPr="00BC7973">
                      <w:rPr>
                        <w:noProof/>
                      </w:rPr>
                      <w:t xml:space="preserve">[95] </w:t>
                    </w:r>
                  </w:p>
                </w:tc>
                <w:tc>
                  <w:tcPr>
                    <w:tcW w:w="0" w:type="auto"/>
                    <w:hideMark/>
                  </w:tcPr>
                  <w:p w14:paraId="13DBE2CD" w14:textId="77777777" w:rsidR="00EE3B4C" w:rsidRPr="00BC7973" w:rsidRDefault="00EE3B4C">
                    <w:pPr>
                      <w:pStyle w:val="Bibliography"/>
                      <w:rPr>
                        <w:noProof/>
                      </w:rPr>
                    </w:pPr>
                    <w:r w:rsidRPr="00BC7973">
                      <w:rPr>
                        <w:noProof/>
                      </w:rPr>
                      <w:t xml:space="preserve">Ross Yu (Huawei), “SIG contents discussion for EHT sounding NDP,” </w:t>
                    </w:r>
                    <w:r w:rsidRPr="00BC7973">
                      <w:rPr>
                        <w:i/>
                        <w:iCs/>
                        <w:noProof/>
                      </w:rPr>
                      <w:t xml:space="preserve">20/1317r3, </w:t>
                    </w:r>
                    <w:r w:rsidRPr="00BC7973">
                      <w:rPr>
                        <w:noProof/>
                      </w:rPr>
                      <w:t xml:space="preserve">October 2020. </w:t>
                    </w:r>
                  </w:p>
                </w:tc>
              </w:tr>
              <w:tr w:rsidR="00EE3B4C" w:rsidRPr="00BC7973" w14:paraId="2556B27E" w14:textId="77777777">
                <w:trPr>
                  <w:divId w:val="1652370263"/>
                  <w:tblCellSpacing w:w="15" w:type="dxa"/>
                </w:trPr>
                <w:tc>
                  <w:tcPr>
                    <w:tcW w:w="50" w:type="pct"/>
                    <w:hideMark/>
                  </w:tcPr>
                  <w:p w14:paraId="7685B663" w14:textId="77777777" w:rsidR="00EE3B4C" w:rsidRPr="00BC7973" w:rsidRDefault="00EE3B4C">
                    <w:pPr>
                      <w:pStyle w:val="Bibliography"/>
                      <w:rPr>
                        <w:noProof/>
                      </w:rPr>
                    </w:pPr>
                    <w:r w:rsidRPr="00BC7973">
                      <w:rPr>
                        <w:noProof/>
                      </w:rPr>
                      <w:t xml:space="preserve">[96] </w:t>
                    </w:r>
                  </w:p>
                </w:tc>
                <w:tc>
                  <w:tcPr>
                    <w:tcW w:w="0" w:type="auto"/>
                    <w:hideMark/>
                  </w:tcPr>
                  <w:p w14:paraId="02B2EDBA" w14:textId="77777777" w:rsidR="00EE3B4C" w:rsidRPr="00BC7973" w:rsidRDefault="00EE3B4C">
                    <w:pPr>
                      <w:pStyle w:val="Bibliography"/>
                      <w:rPr>
                        <w:noProof/>
                      </w:rPr>
                    </w:pPr>
                    <w:r w:rsidRPr="00BC7973">
                      <w:rPr>
                        <w:noProof/>
                      </w:rPr>
                      <w:t xml:space="preserve">Bin Tian (Qualcomm), “EHT punctured NDP and partial bandwidth feedback,” </w:t>
                    </w:r>
                    <w:r w:rsidRPr="00BC7973">
                      <w:rPr>
                        <w:i/>
                        <w:iCs/>
                        <w:noProof/>
                      </w:rPr>
                      <w:t xml:space="preserve">20/1161r0, </w:t>
                    </w:r>
                    <w:r w:rsidRPr="00BC7973">
                      <w:rPr>
                        <w:noProof/>
                      </w:rPr>
                      <w:t xml:space="preserve">August 2020. </w:t>
                    </w:r>
                  </w:p>
                </w:tc>
              </w:tr>
              <w:tr w:rsidR="00EE3B4C" w:rsidRPr="00BC7973" w14:paraId="44416192" w14:textId="77777777">
                <w:trPr>
                  <w:divId w:val="1652370263"/>
                  <w:tblCellSpacing w:w="15" w:type="dxa"/>
                </w:trPr>
                <w:tc>
                  <w:tcPr>
                    <w:tcW w:w="50" w:type="pct"/>
                    <w:hideMark/>
                  </w:tcPr>
                  <w:p w14:paraId="0A0A4EEA" w14:textId="77777777" w:rsidR="00EE3B4C" w:rsidRPr="00BC7973" w:rsidRDefault="00EE3B4C">
                    <w:pPr>
                      <w:pStyle w:val="Bibliography"/>
                      <w:rPr>
                        <w:noProof/>
                      </w:rPr>
                    </w:pPr>
                    <w:r w:rsidRPr="00BC7973">
                      <w:rPr>
                        <w:noProof/>
                      </w:rPr>
                      <w:t xml:space="preserve">[97] </w:t>
                    </w:r>
                  </w:p>
                </w:tc>
                <w:tc>
                  <w:tcPr>
                    <w:tcW w:w="0" w:type="auto"/>
                    <w:hideMark/>
                  </w:tcPr>
                  <w:p w14:paraId="488227E5" w14:textId="77777777" w:rsidR="00EE3B4C" w:rsidRPr="00BC7973" w:rsidRDefault="00EE3B4C">
                    <w:pPr>
                      <w:pStyle w:val="Bibliography"/>
                      <w:rPr>
                        <w:noProof/>
                      </w:rPr>
                    </w:pPr>
                    <w:r w:rsidRPr="00BC7973">
                      <w:rPr>
                        <w:noProof/>
                      </w:rPr>
                      <w:t xml:space="preserve">Sameer Vermani (Qualcomm), “NDPA and MIMO control field design for EHT,” </w:t>
                    </w:r>
                    <w:r w:rsidRPr="00BC7973">
                      <w:rPr>
                        <w:i/>
                        <w:iCs/>
                        <w:noProof/>
                      </w:rPr>
                      <w:t xml:space="preserve">20/1436r6, </w:t>
                    </w:r>
                    <w:r w:rsidRPr="00BC7973">
                      <w:rPr>
                        <w:noProof/>
                      </w:rPr>
                      <w:t xml:space="preserve">November 2020. </w:t>
                    </w:r>
                  </w:p>
                </w:tc>
              </w:tr>
              <w:tr w:rsidR="00EE3B4C" w:rsidRPr="00BC7973" w14:paraId="7B2A68FB" w14:textId="77777777">
                <w:trPr>
                  <w:divId w:val="1652370263"/>
                  <w:tblCellSpacing w:w="15" w:type="dxa"/>
                </w:trPr>
                <w:tc>
                  <w:tcPr>
                    <w:tcW w:w="50" w:type="pct"/>
                    <w:hideMark/>
                  </w:tcPr>
                  <w:p w14:paraId="1B48EEAA" w14:textId="77777777" w:rsidR="00EE3B4C" w:rsidRPr="00BC7973" w:rsidRDefault="00EE3B4C">
                    <w:pPr>
                      <w:pStyle w:val="Bibliography"/>
                      <w:rPr>
                        <w:noProof/>
                      </w:rPr>
                    </w:pPr>
                    <w:r w:rsidRPr="00BC7973">
                      <w:rPr>
                        <w:noProof/>
                      </w:rPr>
                      <w:t xml:space="preserve">[98] </w:t>
                    </w:r>
                  </w:p>
                </w:tc>
                <w:tc>
                  <w:tcPr>
                    <w:tcW w:w="0" w:type="auto"/>
                    <w:hideMark/>
                  </w:tcPr>
                  <w:p w14:paraId="57F8B451" w14:textId="77777777" w:rsidR="00EE3B4C" w:rsidRPr="00BC7973" w:rsidRDefault="00EE3B4C">
                    <w:pPr>
                      <w:pStyle w:val="Bibliography"/>
                      <w:rPr>
                        <w:noProof/>
                      </w:rPr>
                    </w:pPr>
                    <w:r w:rsidRPr="00BC7973">
                      <w:rPr>
                        <w:noProof/>
                      </w:rPr>
                      <w:t xml:space="preserve">Sameer Vermani (Qualcomm), “Reserved bit behavior for EHT,” </w:t>
                    </w:r>
                    <w:r w:rsidRPr="00BC7973">
                      <w:rPr>
                        <w:i/>
                        <w:iCs/>
                        <w:noProof/>
                      </w:rPr>
                      <w:t xml:space="preserve">20/1829r0, </w:t>
                    </w:r>
                    <w:r w:rsidRPr="00BC7973">
                      <w:rPr>
                        <w:noProof/>
                      </w:rPr>
                      <w:t xml:space="preserve">November 2020. </w:t>
                    </w:r>
                  </w:p>
                </w:tc>
              </w:tr>
              <w:tr w:rsidR="00EE3B4C" w:rsidRPr="00BC7973" w14:paraId="08C166B0" w14:textId="77777777">
                <w:trPr>
                  <w:divId w:val="1652370263"/>
                  <w:tblCellSpacing w:w="15" w:type="dxa"/>
                </w:trPr>
                <w:tc>
                  <w:tcPr>
                    <w:tcW w:w="50" w:type="pct"/>
                    <w:hideMark/>
                  </w:tcPr>
                  <w:p w14:paraId="250A520E" w14:textId="77777777" w:rsidR="00EE3B4C" w:rsidRPr="00BC7973" w:rsidRDefault="00EE3B4C">
                    <w:pPr>
                      <w:pStyle w:val="Bibliography"/>
                      <w:rPr>
                        <w:noProof/>
                      </w:rPr>
                    </w:pPr>
                    <w:r w:rsidRPr="00BC7973">
                      <w:rPr>
                        <w:noProof/>
                      </w:rPr>
                      <w:t xml:space="preserve">[99] </w:t>
                    </w:r>
                  </w:p>
                </w:tc>
                <w:tc>
                  <w:tcPr>
                    <w:tcW w:w="0" w:type="auto"/>
                    <w:hideMark/>
                  </w:tcPr>
                  <w:p w14:paraId="17FABA15" w14:textId="77777777" w:rsidR="00EE3B4C" w:rsidRPr="00BC7973" w:rsidRDefault="00EE3B4C">
                    <w:pPr>
                      <w:pStyle w:val="Bibliography"/>
                      <w:rPr>
                        <w:noProof/>
                      </w:rPr>
                    </w:pPr>
                    <w:r w:rsidRPr="00BC7973">
                      <w:rPr>
                        <w:noProof/>
                      </w:rPr>
                      <w:t xml:space="preserve">Dongguk Lim (LGE), “Consideration on user-specific field in EHT-SIG,” </w:t>
                    </w:r>
                    <w:r w:rsidRPr="00BC7973">
                      <w:rPr>
                        <w:i/>
                        <w:iCs/>
                        <w:noProof/>
                      </w:rPr>
                      <w:t xml:space="preserve">20/0930r1, </w:t>
                    </w:r>
                    <w:r w:rsidRPr="00BC7973">
                      <w:rPr>
                        <w:noProof/>
                      </w:rPr>
                      <w:t xml:space="preserve">June 2020. </w:t>
                    </w:r>
                  </w:p>
                </w:tc>
              </w:tr>
              <w:tr w:rsidR="00EE3B4C" w:rsidRPr="00BC7973" w14:paraId="664BEF50" w14:textId="77777777">
                <w:trPr>
                  <w:divId w:val="1652370263"/>
                  <w:tblCellSpacing w:w="15" w:type="dxa"/>
                </w:trPr>
                <w:tc>
                  <w:tcPr>
                    <w:tcW w:w="50" w:type="pct"/>
                    <w:hideMark/>
                  </w:tcPr>
                  <w:p w14:paraId="7E8D241B" w14:textId="77777777" w:rsidR="00EE3B4C" w:rsidRPr="00BC7973" w:rsidRDefault="00EE3B4C">
                    <w:pPr>
                      <w:pStyle w:val="Bibliography"/>
                      <w:rPr>
                        <w:noProof/>
                      </w:rPr>
                    </w:pPr>
                    <w:r w:rsidRPr="00BC7973">
                      <w:rPr>
                        <w:noProof/>
                      </w:rPr>
                      <w:t xml:space="preserve">[100] </w:t>
                    </w:r>
                  </w:p>
                </w:tc>
                <w:tc>
                  <w:tcPr>
                    <w:tcW w:w="0" w:type="auto"/>
                    <w:hideMark/>
                  </w:tcPr>
                  <w:p w14:paraId="07AF2C87" w14:textId="77777777" w:rsidR="00EE3B4C" w:rsidRPr="00BC7973" w:rsidRDefault="00EE3B4C">
                    <w:pPr>
                      <w:pStyle w:val="Bibliography"/>
                      <w:rPr>
                        <w:noProof/>
                      </w:rPr>
                    </w:pPr>
                    <w:r w:rsidRPr="00BC7973">
                      <w:rPr>
                        <w:noProof/>
                      </w:rPr>
                      <w:t xml:space="preserve">Dongguk Lim (LGE), “Consideration on user-specific field in EHT-SIG,” </w:t>
                    </w:r>
                    <w:r w:rsidRPr="00BC7973">
                      <w:rPr>
                        <w:i/>
                        <w:iCs/>
                        <w:noProof/>
                      </w:rPr>
                      <w:t xml:space="preserve">20/0930r3, </w:t>
                    </w:r>
                    <w:r w:rsidRPr="00BC7973">
                      <w:rPr>
                        <w:noProof/>
                      </w:rPr>
                      <w:t xml:space="preserve">July 2020. </w:t>
                    </w:r>
                  </w:p>
                </w:tc>
              </w:tr>
              <w:tr w:rsidR="00EE3B4C" w:rsidRPr="00BC7973" w14:paraId="7F93C52C" w14:textId="77777777">
                <w:trPr>
                  <w:divId w:val="1652370263"/>
                  <w:tblCellSpacing w:w="15" w:type="dxa"/>
                </w:trPr>
                <w:tc>
                  <w:tcPr>
                    <w:tcW w:w="50" w:type="pct"/>
                    <w:hideMark/>
                  </w:tcPr>
                  <w:p w14:paraId="0A28B9B7" w14:textId="77777777" w:rsidR="00EE3B4C" w:rsidRPr="00BC7973" w:rsidRDefault="00EE3B4C">
                    <w:pPr>
                      <w:pStyle w:val="Bibliography"/>
                      <w:rPr>
                        <w:noProof/>
                      </w:rPr>
                    </w:pPr>
                    <w:r w:rsidRPr="00BC7973">
                      <w:rPr>
                        <w:noProof/>
                      </w:rPr>
                      <w:t xml:space="preserve">[101] </w:t>
                    </w:r>
                  </w:p>
                </w:tc>
                <w:tc>
                  <w:tcPr>
                    <w:tcW w:w="0" w:type="auto"/>
                    <w:hideMark/>
                  </w:tcPr>
                  <w:p w14:paraId="5769594D" w14:textId="77777777" w:rsidR="00EE3B4C" w:rsidRPr="00BC7973" w:rsidRDefault="00EE3B4C">
                    <w:pPr>
                      <w:pStyle w:val="Bibliography"/>
                      <w:rPr>
                        <w:noProof/>
                      </w:rPr>
                    </w:pPr>
                    <w:r w:rsidRPr="00BC7973">
                      <w:rPr>
                        <w:noProof/>
                      </w:rPr>
                      <w:t xml:space="preserve">Ron Porat (Broadcom), “Coding bit in MU-MIMO,” </w:t>
                    </w:r>
                    <w:r w:rsidRPr="00BC7973">
                      <w:rPr>
                        <w:i/>
                        <w:iCs/>
                        <w:noProof/>
                      </w:rPr>
                      <w:t xml:space="preserve">20/1310r0, </w:t>
                    </w:r>
                    <w:r w:rsidRPr="00BC7973">
                      <w:rPr>
                        <w:noProof/>
                      </w:rPr>
                      <w:t xml:space="preserve">August 2020. </w:t>
                    </w:r>
                  </w:p>
                </w:tc>
              </w:tr>
              <w:tr w:rsidR="00EE3B4C" w:rsidRPr="00BC7973" w14:paraId="7014E8FD" w14:textId="77777777">
                <w:trPr>
                  <w:divId w:val="1652370263"/>
                  <w:tblCellSpacing w:w="15" w:type="dxa"/>
                </w:trPr>
                <w:tc>
                  <w:tcPr>
                    <w:tcW w:w="50" w:type="pct"/>
                    <w:hideMark/>
                  </w:tcPr>
                  <w:p w14:paraId="63001FE5" w14:textId="77777777" w:rsidR="00EE3B4C" w:rsidRPr="00BC7973" w:rsidRDefault="00EE3B4C">
                    <w:pPr>
                      <w:pStyle w:val="Bibliography"/>
                      <w:rPr>
                        <w:noProof/>
                      </w:rPr>
                    </w:pPr>
                    <w:r w:rsidRPr="00BC7973">
                      <w:rPr>
                        <w:noProof/>
                      </w:rPr>
                      <w:t xml:space="preserve">[102] </w:t>
                    </w:r>
                  </w:p>
                </w:tc>
                <w:tc>
                  <w:tcPr>
                    <w:tcW w:w="0" w:type="auto"/>
                    <w:hideMark/>
                  </w:tcPr>
                  <w:p w14:paraId="16D47839" w14:textId="77777777" w:rsidR="00EE3B4C" w:rsidRPr="00BC7973" w:rsidRDefault="00EE3B4C">
                    <w:pPr>
                      <w:pStyle w:val="Bibliography"/>
                      <w:rPr>
                        <w:noProof/>
                      </w:rPr>
                    </w:pPr>
                    <w:r w:rsidRPr="00BC7973">
                      <w:rPr>
                        <w:noProof/>
                      </w:rPr>
                      <w:t xml:space="preserve">Ross Yu (Huawei), “SIG contents discussion for EHT sounding NDP,” </w:t>
                    </w:r>
                    <w:r w:rsidRPr="00BC7973">
                      <w:rPr>
                        <w:i/>
                        <w:iCs/>
                        <w:noProof/>
                      </w:rPr>
                      <w:t xml:space="preserve">20/1317r1, </w:t>
                    </w:r>
                    <w:r w:rsidRPr="00BC7973">
                      <w:rPr>
                        <w:noProof/>
                      </w:rPr>
                      <w:t xml:space="preserve">September 2020. </w:t>
                    </w:r>
                  </w:p>
                </w:tc>
              </w:tr>
              <w:tr w:rsidR="00EE3B4C" w:rsidRPr="00BC7973" w14:paraId="467CA55C" w14:textId="77777777">
                <w:trPr>
                  <w:divId w:val="1652370263"/>
                  <w:tblCellSpacing w:w="15" w:type="dxa"/>
                </w:trPr>
                <w:tc>
                  <w:tcPr>
                    <w:tcW w:w="50" w:type="pct"/>
                    <w:hideMark/>
                  </w:tcPr>
                  <w:p w14:paraId="6D3B1A48" w14:textId="77777777" w:rsidR="00EE3B4C" w:rsidRPr="00BC7973" w:rsidRDefault="00EE3B4C">
                    <w:pPr>
                      <w:pStyle w:val="Bibliography"/>
                      <w:rPr>
                        <w:noProof/>
                      </w:rPr>
                    </w:pPr>
                    <w:r w:rsidRPr="00BC7973">
                      <w:rPr>
                        <w:noProof/>
                      </w:rPr>
                      <w:t xml:space="preserve">[103] </w:t>
                    </w:r>
                  </w:p>
                </w:tc>
                <w:tc>
                  <w:tcPr>
                    <w:tcW w:w="0" w:type="auto"/>
                    <w:hideMark/>
                  </w:tcPr>
                  <w:p w14:paraId="0F6C3D69" w14:textId="77777777" w:rsidR="00EE3B4C" w:rsidRPr="00BC7973" w:rsidRDefault="00EE3B4C">
                    <w:pPr>
                      <w:pStyle w:val="Bibliography"/>
                      <w:rPr>
                        <w:noProof/>
                      </w:rPr>
                    </w:pPr>
                    <w:r w:rsidRPr="00BC7973">
                      <w:rPr>
                        <w:noProof/>
                      </w:rPr>
                      <w:t xml:space="preserve">Alice Chen (Qualcomm), “Spatial reuse fields in EHT preamble,” </w:t>
                    </w:r>
                    <w:r w:rsidRPr="00BC7973">
                      <w:rPr>
                        <w:i/>
                        <w:iCs/>
                        <w:noProof/>
                      </w:rPr>
                      <w:t xml:space="preserve">21/0065r0, </w:t>
                    </w:r>
                    <w:r w:rsidRPr="00BC7973">
                      <w:rPr>
                        <w:noProof/>
                      </w:rPr>
                      <w:t xml:space="preserve">January 2021. </w:t>
                    </w:r>
                  </w:p>
                </w:tc>
              </w:tr>
              <w:tr w:rsidR="00EE3B4C" w:rsidRPr="00BC7973" w14:paraId="7D92B12C" w14:textId="77777777">
                <w:trPr>
                  <w:divId w:val="1652370263"/>
                  <w:tblCellSpacing w:w="15" w:type="dxa"/>
                </w:trPr>
                <w:tc>
                  <w:tcPr>
                    <w:tcW w:w="50" w:type="pct"/>
                    <w:hideMark/>
                  </w:tcPr>
                  <w:p w14:paraId="36E08773" w14:textId="77777777" w:rsidR="00EE3B4C" w:rsidRPr="00BC7973" w:rsidRDefault="00EE3B4C">
                    <w:pPr>
                      <w:pStyle w:val="Bibliography"/>
                      <w:rPr>
                        <w:noProof/>
                      </w:rPr>
                    </w:pPr>
                    <w:r w:rsidRPr="00BC7973">
                      <w:rPr>
                        <w:noProof/>
                      </w:rPr>
                      <w:t xml:space="preserve">[104] </w:t>
                    </w:r>
                  </w:p>
                </w:tc>
                <w:tc>
                  <w:tcPr>
                    <w:tcW w:w="0" w:type="auto"/>
                    <w:hideMark/>
                  </w:tcPr>
                  <w:p w14:paraId="5EB91620" w14:textId="77777777" w:rsidR="00EE3B4C" w:rsidRPr="00BC7973" w:rsidRDefault="00EE3B4C">
                    <w:pPr>
                      <w:pStyle w:val="Bibliography"/>
                      <w:rPr>
                        <w:noProof/>
                      </w:rPr>
                    </w:pPr>
                    <w:r w:rsidRPr="00BC7973">
                      <w:rPr>
                        <w:noProof/>
                      </w:rPr>
                      <w:t xml:space="preserve">Dongguk Lim (LGE), “Evaluation of signaling overhead for EHT-SIG,” </w:t>
                    </w:r>
                    <w:r w:rsidRPr="00BC7973">
                      <w:rPr>
                        <w:i/>
                        <w:iCs/>
                        <w:noProof/>
                      </w:rPr>
                      <w:t xml:space="preserve">20/0738r2, </w:t>
                    </w:r>
                    <w:r w:rsidRPr="00BC7973">
                      <w:rPr>
                        <w:noProof/>
                      </w:rPr>
                      <w:t xml:space="preserve">May 2020. </w:t>
                    </w:r>
                  </w:p>
                </w:tc>
              </w:tr>
              <w:tr w:rsidR="00EE3B4C" w:rsidRPr="00BC7973" w14:paraId="046499FB" w14:textId="77777777">
                <w:trPr>
                  <w:divId w:val="1652370263"/>
                  <w:tblCellSpacing w:w="15" w:type="dxa"/>
                </w:trPr>
                <w:tc>
                  <w:tcPr>
                    <w:tcW w:w="50" w:type="pct"/>
                    <w:hideMark/>
                  </w:tcPr>
                  <w:p w14:paraId="7FA3E63B" w14:textId="77777777" w:rsidR="00EE3B4C" w:rsidRPr="00BC7973" w:rsidRDefault="00EE3B4C">
                    <w:pPr>
                      <w:pStyle w:val="Bibliography"/>
                      <w:rPr>
                        <w:noProof/>
                      </w:rPr>
                    </w:pPr>
                    <w:r w:rsidRPr="00BC7973">
                      <w:rPr>
                        <w:noProof/>
                      </w:rPr>
                      <w:t xml:space="preserve">[105] </w:t>
                    </w:r>
                  </w:p>
                </w:tc>
                <w:tc>
                  <w:tcPr>
                    <w:tcW w:w="0" w:type="auto"/>
                    <w:hideMark/>
                  </w:tcPr>
                  <w:p w14:paraId="4DC47260" w14:textId="77777777" w:rsidR="00EE3B4C" w:rsidRPr="00BC7973" w:rsidRDefault="00EE3B4C">
                    <w:pPr>
                      <w:pStyle w:val="Bibliography"/>
                      <w:rPr>
                        <w:noProof/>
                      </w:rPr>
                    </w:pPr>
                    <w:r w:rsidRPr="00BC7973">
                      <w:rPr>
                        <w:noProof/>
                      </w:rPr>
                      <w:t xml:space="preserve">Dongguk Lim (LGE), “Management of RU allocation field,” </w:t>
                    </w:r>
                    <w:r w:rsidRPr="00BC7973">
                      <w:rPr>
                        <w:i/>
                        <w:iCs/>
                        <w:noProof/>
                      </w:rPr>
                      <w:t xml:space="preserve">20/0839r2, </w:t>
                    </w:r>
                    <w:r w:rsidRPr="00BC7973">
                      <w:rPr>
                        <w:noProof/>
                      </w:rPr>
                      <w:t xml:space="preserve">July 2020. </w:t>
                    </w:r>
                  </w:p>
                </w:tc>
              </w:tr>
              <w:tr w:rsidR="00EE3B4C" w:rsidRPr="00BC7973" w14:paraId="5A8B32B4" w14:textId="77777777">
                <w:trPr>
                  <w:divId w:val="1652370263"/>
                  <w:tblCellSpacing w:w="15" w:type="dxa"/>
                </w:trPr>
                <w:tc>
                  <w:tcPr>
                    <w:tcW w:w="50" w:type="pct"/>
                    <w:hideMark/>
                  </w:tcPr>
                  <w:p w14:paraId="2273E224" w14:textId="77777777" w:rsidR="00EE3B4C" w:rsidRPr="00BC7973" w:rsidRDefault="00EE3B4C">
                    <w:pPr>
                      <w:pStyle w:val="Bibliography"/>
                      <w:rPr>
                        <w:noProof/>
                      </w:rPr>
                    </w:pPr>
                    <w:r w:rsidRPr="00BC7973">
                      <w:rPr>
                        <w:noProof/>
                      </w:rPr>
                      <w:t xml:space="preserve">[106] </w:t>
                    </w:r>
                  </w:p>
                </w:tc>
                <w:tc>
                  <w:tcPr>
                    <w:tcW w:w="0" w:type="auto"/>
                    <w:hideMark/>
                  </w:tcPr>
                  <w:p w14:paraId="52B73C25" w14:textId="77777777" w:rsidR="00EE3B4C" w:rsidRPr="00BC7973" w:rsidRDefault="00EE3B4C">
                    <w:pPr>
                      <w:pStyle w:val="Bibliography"/>
                      <w:rPr>
                        <w:noProof/>
                      </w:rPr>
                    </w:pPr>
                    <w:r w:rsidRPr="00BC7973">
                      <w:rPr>
                        <w:noProof/>
                      </w:rPr>
                      <w:t xml:space="preserve">Dongguk Lim (LGE), “Signaling of RU allocation in 11be,” </w:t>
                    </w:r>
                    <w:r w:rsidRPr="00BC7973">
                      <w:rPr>
                        <w:i/>
                        <w:iCs/>
                        <w:noProof/>
                      </w:rPr>
                      <w:t xml:space="preserve">20/0652r0, </w:t>
                    </w:r>
                    <w:r w:rsidRPr="00BC7973">
                      <w:rPr>
                        <w:noProof/>
                      </w:rPr>
                      <w:t xml:space="preserve">April 2020. </w:t>
                    </w:r>
                  </w:p>
                </w:tc>
              </w:tr>
              <w:tr w:rsidR="00EE3B4C" w:rsidRPr="00BC7973" w14:paraId="166765DD" w14:textId="77777777">
                <w:trPr>
                  <w:divId w:val="1652370263"/>
                  <w:tblCellSpacing w:w="15" w:type="dxa"/>
                </w:trPr>
                <w:tc>
                  <w:tcPr>
                    <w:tcW w:w="50" w:type="pct"/>
                    <w:hideMark/>
                  </w:tcPr>
                  <w:p w14:paraId="2925065F" w14:textId="77777777" w:rsidR="00EE3B4C" w:rsidRPr="00BC7973" w:rsidRDefault="00EE3B4C">
                    <w:pPr>
                      <w:pStyle w:val="Bibliography"/>
                      <w:rPr>
                        <w:noProof/>
                      </w:rPr>
                    </w:pPr>
                    <w:r w:rsidRPr="00BC7973">
                      <w:rPr>
                        <w:noProof/>
                      </w:rPr>
                      <w:t xml:space="preserve">[107] </w:t>
                    </w:r>
                  </w:p>
                </w:tc>
                <w:tc>
                  <w:tcPr>
                    <w:tcW w:w="0" w:type="auto"/>
                    <w:hideMark/>
                  </w:tcPr>
                  <w:p w14:paraId="0C724255" w14:textId="77777777" w:rsidR="00EE3B4C" w:rsidRPr="00BC7973" w:rsidRDefault="00EE3B4C">
                    <w:pPr>
                      <w:pStyle w:val="Bibliography"/>
                      <w:rPr>
                        <w:noProof/>
                      </w:rPr>
                    </w:pPr>
                    <w:r w:rsidRPr="00BC7973">
                      <w:rPr>
                        <w:noProof/>
                      </w:rPr>
                      <w:t xml:space="preserve">Ross Yu (Huawei), “Further discussion on RU allocation subfield in EHT-SIG,” </w:t>
                    </w:r>
                    <w:r w:rsidRPr="00BC7973">
                      <w:rPr>
                        <w:i/>
                        <w:iCs/>
                        <w:noProof/>
                      </w:rPr>
                      <w:t xml:space="preserve">20/0609r3, </w:t>
                    </w:r>
                    <w:r w:rsidRPr="00BC7973">
                      <w:rPr>
                        <w:noProof/>
                      </w:rPr>
                      <w:t xml:space="preserve">May 2020. </w:t>
                    </w:r>
                  </w:p>
                </w:tc>
              </w:tr>
              <w:tr w:rsidR="00EE3B4C" w:rsidRPr="00BC7973" w14:paraId="38679B36" w14:textId="77777777">
                <w:trPr>
                  <w:divId w:val="1652370263"/>
                  <w:tblCellSpacing w:w="15" w:type="dxa"/>
                </w:trPr>
                <w:tc>
                  <w:tcPr>
                    <w:tcW w:w="50" w:type="pct"/>
                    <w:hideMark/>
                  </w:tcPr>
                  <w:p w14:paraId="17BB7E7E" w14:textId="77777777" w:rsidR="00EE3B4C" w:rsidRPr="00BC7973" w:rsidRDefault="00EE3B4C">
                    <w:pPr>
                      <w:pStyle w:val="Bibliography"/>
                      <w:rPr>
                        <w:noProof/>
                      </w:rPr>
                    </w:pPr>
                    <w:r w:rsidRPr="00BC7973">
                      <w:rPr>
                        <w:noProof/>
                      </w:rPr>
                      <w:t xml:space="preserve">[108] </w:t>
                    </w:r>
                  </w:p>
                </w:tc>
                <w:tc>
                  <w:tcPr>
                    <w:tcW w:w="0" w:type="auto"/>
                    <w:hideMark/>
                  </w:tcPr>
                  <w:p w14:paraId="0EF06BE3" w14:textId="77777777" w:rsidR="00EE3B4C" w:rsidRPr="00BC7973" w:rsidRDefault="00EE3B4C">
                    <w:pPr>
                      <w:pStyle w:val="Bibliography"/>
                      <w:rPr>
                        <w:noProof/>
                      </w:rPr>
                    </w:pPr>
                    <w:r w:rsidRPr="00BC7973">
                      <w:rPr>
                        <w:noProof/>
                      </w:rPr>
                      <w:t xml:space="preserve">Dongguk Lim (LGE), “Signaling of RU allocation follow-up,” </w:t>
                    </w:r>
                    <w:r w:rsidRPr="00BC7973">
                      <w:rPr>
                        <w:i/>
                        <w:iCs/>
                        <w:noProof/>
                      </w:rPr>
                      <w:t xml:space="preserve">20/0798r1, </w:t>
                    </w:r>
                    <w:r w:rsidRPr="00BC7973">
                      <w:rPr>
                        <w:noProof/>
                      </w:rPr>
                      <w:t xml:space="preserve">May 2020. </w:t>
                    </w:r>
                  </w:p>
                </w:tc>
              </w:tr>
              <w:tr w:rsidR="00EE3B4C" w:rsidRPr="00BC7973" w14:paraId="4EC05204" w14:textId="77777777">
                <w:trPr>
                  <w:divId w:val="1652370263"/>
                  <w:tblCellSpacing w:w="15" w:type="dxa"/>
                </w:trPr>
                <w:tc>
                  <w:tcPr>
                    <w:tcW w:w="50" w:type="pct"/>
                    <w:hideMark/>
                  </w:tcPr>
                  <w:p w14:paraId="79BA45D9" w14:textId="77777777" w:rsidR="00EE3B4C" w:rsidRPr="00BC7973" w:rsidRDefault="00EE3B4C">
                    <w:pPr>
                      <w:pStyle w:val="Bibliography"/>
                      <w:rPr>
                        <w:noProof/>
                      </w:rPr>
                    </w:pPr>
                    <w:r w:rsidRPr="00BC7973">
                      <w:rPr>
                        <w:noProof/>
                      </w:rPr>
                      <w:t xml:space="preserve">[109] </w:t>
                    </w:r>
                  </w:p>
                </w:tc>
                <w:tc>
                  <w:tcPr>
                    <w:tcW w:w="0" w:type="auto"/>
                    <w:hideMark/>
                  </w:tcPr>
                  <w:p w14:paraId="7A1690DC" w14:textId="77777777" w:rsidR="00EE3B4C" w:rsidRPr="00BC7973" w:rsidRDefault="00EE3B4C">
                    <w:pPr>
                      <w:pStyle w:val="Bibliography"/>
                      <w:rPr>
                        <w:noProof/>
                      </w:rPr>
                    </w:pPr>
                    <w:r w:rsidRPr="00BC7973">
                      <w:rPr>
                        <w:noProof/>
                      </w:rPr>
                      <w:t xml:space="preserve">Dongguk Lim (LGE), “Management of RU allocation field,” </w:t>
                    </w:r>
                    <w:r w:rsidRPr="00BC7973">
                      <w:rPr>
                        <w:i/>
                        <w:iCs/>
                        <w:noProof/>
                      </w:rPr>
                      <w:t xml:space="preserve">20/0839r1, </w:t>
                    </w:r>
                    <w:r w:rsidRPr="00BC7973">
                      <w:rPr>
                        <w:noProof/>
                      </w:rPr>
                      <w:t xml:space="preserve">June 2020. </w:t>
                    </w:r>
                  </w:p>
                </w:tc>
              </w:tr>
              <w:tr w:rsidR="00EE3B4C" w:rsidRPr="00BC7973" w14:paraId="2C4768E2" w14:textId="77777777">
                <w:trPr>
                  <w:divId w:val="1652370263"/>
                  <w:tblCellSpacing w:w="15" w:type="dxa"/>
                </w:trPr>
                <w:tc>
                  <w:tcPr>
                    <w:tcW w:w="50" w:type="pct"/>
                    <w:hideMark/>
                  </w:tcPr>
                  <w:p w14:paraId="4317344D" w14:textId="77777777" w:rsidR="00EE3B4C" w:rsidRPr="00BC7973" w:rsidRDefault="00EE3B4C">
                    <w:pPr>
                      <w:pStyle w:val="Bibliography"/>
                      <w:rPr>
                        <w:noProof/>
                      </w:rPr>
                    </w:pPr>
                    <w:r w:rsidRPr="00BC7973">
                      <w:rPr>
                        <w:noProof/>
                      </w:rPr>
                      <w:t xml:space="preserve">[110] </w:t>
                    </w:r>
                  </w:p>
                </w:tc>
                <w:tc>
                  <w:tcPr>
                    <w:tcW w:w="0" w:type="auto"/>
                    <w:hideMark/>
                  </w:tcPr>
                  <w:p w14:paraId="6C3E476F" w14:textId="77777777" w:rsidR="00EE3B4C" w:rsidRPr="00BC7973" w:rsidRDefault="00EE3B4C">
                    <w:pPr>
                      <w:pStyle w:val="Bibliography"/>
                      <w:rPr>
                        <w:noProof/>
                      </w:rPr>
                    </w:pPr>
                    <w:r w:rsidRPr="00BC7973">
                      <w:rPr>
                        <w:noProof/>
                      </w:rPr>
                      <w:t xml:space="preserve">Ross Yu (Huawei), “Further discussion on RU allocation subfield in EHT-SIG,” </w:t>
                    </w:r>
                    <w:r w:rsidRPr="00BC7973">
                      <w:rPr>
                        <w:i/>
                        <w:iCs/>
                        <w:noProof/>
                      </w:rPr>
                      <w:t xml:space="preserve">20/0609r7, </w:t>
                    </w:r>
                    <w:r w:rsidRPr="00BC7973">
                      <w:rPr>
                        <w:noProof/>
                      </w:rPr>
                      <w:t xml:space="preserve">June 2020. </w:t>
                    </w:r>
                  </w:p>
                </w:tc>
              </w:tr>
              <w:tr w:rsidR="00EE3B4C" w:rsidRPr="00BC7973" w14:paraId="3D33D48E" w14:textId="77777777">
                <w:trPr>
                  <w:divId w:val="1652370263"/>
                  <w:tblCellSpacing w:w="15" w:type="dxa"/>
                </w:trPr>
                <w:tc>
                  <w:tcPr>
                    <w:tcW w:w="50" w:type="pct"/>
                    <w:hideMark/>
                  </w:tcPr>
                  <w:p w14:paraId="4A8F6DCF" w14:textId="77777777" w:rsidR="00EE3B4C" w:rsidRPr="00BC7973" w:rsidRDefault="00EE3B4C">
                    <w:pPr>
                      <w:pStyle w:val="Bibliography"/>
                      <w:rPr>
                        <w:noProof/>
                      </w:rPr>
                    </w:pPr>
                    <w:r w:rsidRPr="00BC7973">
                      <w:rPr>
                        <w:noProof/>
                      </w:rPr>
                      <w:t xml:space="preserve">[111] </w:t>
                    </w:r>
                  </w:p>
                </w:tc>
                <w:tc>
                  <w:tcPr>
                    <w:tcW w:w="0" w:type="auto"/>
                    <w:hideMark/>
                  </w:tcPr>
                  <w:p w14:paraId="7B747184" w14:textId="77777777" w:rsidR="00EE3B4C" w:rsidRPr="00BC7973" w:rsidRDefault="00EE3B4C">
                    <w:pPr>
                      <w:pStyle w:val="Bibliography"/>
                      <w:rPr>
                        <w:noProof/>
                      </w:rPr>
                    </w:pPr>
                    <w:r w:rsidRPr="00BC7973">
                      <w:rPr>
                        <w:noProof/>
                      </w:rPr>
                      <w:t xml:space="preserve">Ross Yu (Huawei), “RU allocation subfield in EHT-SIG follow up II,” </w:t>
                    </w:r>
                    <w:r w:rsidRPr="00BC7973">
                      <w:rPr>
                        <w:i/>
                        <w:iCs/>
                        <w:noProof/>
                      </w:rPr>
                      <w:t xml:space="preserve">20/0922r2, </w:t>
                    </w:r>
                    <w:r w:rsidRPr="00BC7973">
                      <w:rPr>
                        <w:noProof/>
                      </w:rPr>
                      <w:t xml:space="preserve">June 2020. </w:t>
                    </w:r>
                  </w:p>
                </w:tc>
              </w:tr>
              <w:tr w:rsidR="00EE3B4C" w:rsidRPr="00BC7973" w14:paraId="6A938DA6" w14:textId="77777777">
                <w:trPr>
                  <w:divId w:val="1652370263"/>
                  <w:tblCellSpacing w:w="15" w:type="dxa"/>
                </w:trPr>
                <w:tc>
                  <w:tcPr>
                    <w:tcW w:w="50" w:type="pct"/>
                    <w:hideMark/>
                  </w:tcPr>
                  <w:p w14:paraId="086E3251" w14:textId="77777777" w:rsidR="00EE3B4C" w:rsidRPr="00BC7973" w:rsidRDefault="00EE3B4C">
                    <w:pPr>
                      <w:pStyle w:val="Bibliography"/>
                      <w:rPr>
                        <w:noProof/>
                      </w:rPr>
                    </w:pPr>
                    <w:r w:rsidRPr="00BC7973">
                      <w:rPr>
                        <w:noProof/>
                      </w:rPr>
                      <w:t xml:space="preserve">[112] </w:t>
                    </w:r>
                  </w:p>
                </w:tc>
                <w:tc>
                  <w:tcPr>
                    <w:tcW w:w="0" w:type="auto"/>
                    <w:hideMark/>
                  </w:tcPr>
                  <w:p w14:paraId="068D0207" w14:textId="77777777" w:rsidR="00EE3B4C" w:rsidRPr="00BC7973" w:rsidRDefault="00EE3B4C">
                    <w:pPr>
                      <w:pStyle w:val="Bibliography"/>
                      <w:rPr>
                        <w:noProof/>
                      </w:rPr>
                    </w:pPr>
                    <w:r w:rsidRPr="00BC7973">
                      <w:rPr>
                        <w:noProof/>
                      </w:rPr>
                      <w:t xml:space="preserve">Ron Porat (Broadcom), “On 52 plus 26 M-RU,” </w:t>
                    </w:r>
                    <w:r w:rsidRPr="00BC7973">
                      <w:rPr>
                        <w:i/>
                        <w:iCs/>
                        <w:noProof/>
                      </w:rPr>
                      <w:t xml:space="preserve">20/0925r1, </w:t>
                    </w:r>
                    <w:r w:rsidRPr="00BC7973">
                      <w:rPr>
                        <w:noProof/>
                      </w:rPr>
                      <w:t xml:space="preserve">June 2020. </w:t>
                    </w:r>
                  </w:p>
                </w:tc>
              </w:tr>
              <w:tr w:rsidR="00EE3B4C" w:rsidRPr="00BC7973" w14:paraId="509B9AD2" w14:textId="77777777">
                <w:trPr>
                  <w:divId w:val="1652370263"/>
                  <w:tblCellSpacing w:w="15" w:type="dxa"/>
                </w:trPr>
                <w:tc>
                  <w:tcPr>
                    <w:tcW w:w="50" w:type="pct"/>
                    <w:hideMark/>
                  </w:tcPr>
                  <w:p w14:paraId="39AE019B" w14:textId="77777777" w:rsidR="00EE3B4C" w:rsidRPr="00BC7973" w:rsidRDefault="00EE3B4C">
                    <w:pPr>
                      <w:pStyle w:val="Bibliography"/>
                      <w:rPr>
                        <w:noProof/>
                      </w:rPr>
                    </w:pPr>
                    <w:r w:rsidRPr="00BC7973">
                      <w:rPr>
                        <w:noProof/>
                      </w:rPr>
                      <w:t xml:space="preserve">[113] </w:t>
                    </w:r>
                  </w:p>
                </w:tc>
                <w:tc>
                  <w:tcPr>
                    <w:tcW w:w="0" w:type="auto"/>
                    <w:hideMark/>
                  </w:tcPr>
                  <w:p w14:paraId="63806B27" w14:textId="77777777" w:rsidR="00EE3B4C" w:rsidRPr="00BC7973" w:rsidRDefault="00EE3B4C">
                    <w:pPr>
                      <w:pStyle w:val="Bibliography"/>
                      <w:rPr>
                        <w:noProof/>
                      </w:rPr>
                    </w:pPr>
                    <w:r w:rsidRPr="00BC7973">
                      <w:rPr>
                        <w:noProof/>
                      </w:rPr>
                      <w:t xml:space="preserve">Jianhan Liu (MediaTek), “Zero user RUs for Per-80MHz resource unit allocation signaling,” </w:t>
                    </w:r>
                    <w:r w:rsidRPr="00BC7973">
                      <w:rPr>
                        <w:i/>
                        <w:iCs/>
                        <w:noProof/>
                      </w:rPr>
                      <w:t xml:space="preserve">20/1102r1, </w:t>
                    </w:r>
                    <w:r w:rsidRPr="00BC7973">
                      <w:rPr>
                        <w:noProof/>
                      </w:rPr>
                      <w:t xml:space="preserve">July 2020. </w:t>
                    </w:r>
                  </w:p>
                </w:tc>
              </w:tr>
              <w:tr w:rsidR="00EE3B4C" w:rsidRPr="00BC7973" w14:paraId="3F33AB34" w14:textId="77777777">
                <w:trPr>
                  <w:divId w:val="1652370263"/>
                  <w:tblCellSpacing w:w="15" w:type="dxa"/>
                </w:trPr>
                <w:tc>
                  <w:tcPr>
                    <w:tcW w:w="50" w:type="pct"/>
                    <w:hideMark/>
                  </w:tcPr>
                  <w:p w14:paraId="7C8F5A74" w14:textId="77777777" w:rsidR="00EE3B4C" w:rsidRPr="00BC7973" w:rsidRDefault="00EE3B4C">
                    <w:pPr>
                      <w:pStyle w:val="Bibliography"/>
                      <w:rPr>
                        <w:noProof/>
                      </w:rPr>
                    </w:pPr>
                    <w:r w:rsidRPr="00BC7973">
                      <w:rPr>
                        <w:noProof/>
                      </w:rPr>
                      <w:t xml:space="preserve">[114] </w:t>
                    </w:r>
                  </w:p>
                </w:tc>
                <w:tc>
                  <w:tcPr>
                    <w:tcW w:w="0" w:type="auto"/>
                    <w:hideMark/>
                  </w:tcPr>
                  <w:p w14:paraId="228E1120" w14:textId="77777777" w:rsidR="00EE3B4C" w:rsidRPr="00BC7973" w:rsidRDefault="00EE3B4C">
                    <w:pPr>
                      <w:pStyle w:val="Bibliography"/>
                      <w:rPr>
                        <w:noProof/>
                      </w:rPr>
                    </w:pPr>
                    <w:r w:rsidRPr="00BC7973">
                      <w:rPr>
                        <w:noProof/>
                      </w:rPr>
                      <w:t xml:space="preserve">Ross Yu (Huawei), “Multi-RU indication in RU allocation subfield,” </w:t>
                    </w:r>
                    <w:r w:rsidRPr="00BC7973">
                      <w:rPr>
                        <w:i/>
                        <w:iCs/>
                        <w:noProof/>
                      </w:rPr>
                      <w:t xml:space="preserve">20/0970r1, </w:t>
                    </w:r>
                    <w:r w:rsidRPr="00BC7973">
                      <w:rPr>
                        <w:noProof/>
                      </w:rPr>
                      <w:t xml:space="preserve">July 2020. </w:t>
                    </w:r>
                  </w:p>
                </w:tc>
              </w:tr>
              <w:tr w:rsidR="00EE3B4C" w:rsidRPr="00BC7973" w14:paraId="5A7E25AC" w14:textId="77777777">
                <w:trPr>
                  <w:divId w:val="1652370263"/>
                  <w:tblCellSpacing w:w="15" w:type="dxa"/>
                </w:trPr>
                <w:tc>
                  <w:tcPr>
                    <w:tcW w:w="50" w:type="pct"/>
                    <w:hideMark/>
                  </w:tcPr>
                  <w:p w14:paraId="3C3BB4AB" w14:textId="77777777" w:rsidR="00EE3B4C" w:rsidRPr="00BC7973" w:rsidRDefault="00EE3B4C">
                    <w:pPr>
                      <w:pStyle w:val="Bibliography"/>
                      <w:rPr>
                        <w:noProof/>
                      </w:rPr>
                    </w:pPr>
                    <w:r w:rsidRPr="00BC7973">
                      <w:rPr>
                        <w:noProof/>
                      </w:rPr>
                      <w:t xml:space="preserve">[115] </w:t>
                    </w:r>
                  </w:p>
                </w:tc>
                <w:tc>
                  <w:tcPr>
                    <w:tcW w:w="0" w:type="auto"/>
                    <w:hideMark/>
                  </w:tcPr>
                  <w:p w14:paraId="598EE899" w14:textId="77777777" w:rsidR="00EE3B4C" w:rsidRPr="00BC7973" w:rsidRDefault="00EE3B4C">
                    <w:pPr>
                      <w:pStyle w:val="Bibliography"/>
                      <w:rPr>
                        <w:noProof/>
                      </w:rPr>
                    </w:pPr>
                    <w:r w:rsidRPr="00BC7973">
                      <w:rPr>
                        <w:noProof/>
                      </w:rPr>
                      <w:t xml:space="preserve">Myeongjin Kim (Samsung), “RU allocation subfield design in EHT-SIG follow up,” </w:t>
                    </w:r>
                    <w:r w:rsidRPr="00BC7973">
                      <w:rPr>
                        <w:i/>
                        <w:iCs/>
                        <w:noProof/>
                      </w:rPr>
                      <w:t xml:space="preserve">20/0985r6, </w:t>
                    </w:r>
                    <w:r w:rsidRPr="00BC7973">
                      <w:rPr>
                        <w:noProof/>
                      </w:rPr>
                      <w:t xml:space="preserve">August 2020. </w:t>
                    </w:r>
                  </w:p>
                </w:tc>
              </w:tr>
              <w:tr w:rsidR="00EE3B4C" w:rsidRPr="00BC7973" w14:paraId="303CF4EF" w14:textId="77777777">
                <w:trPr>
                  <w:divId w:val="1652370263"/>
                  <w:tblCellSpacing w:w="15" w:type="dxa"/>
                </w:trPr>
                <w:tc>
                  <w:tcPr>
                    <w:tcW w:w="50" w:type="pct"/>
                    <w:hideMark/>
                  </w:tcPr>
                  <w:p w14:paraId="34782D7F" w14:textId="77777777" w:rsidR="00EE3B4C" w:rsidRPr="00BC7973" w:rsidRDefault="00EE3B4C">
                    <w:pPr>
                      <w:pStyle w:val="Bibliography"/>
                      <w:rPr>
                        <w:noProof/>
                      </w:rPr>
                    </w:pPr>
                    <w:r w:rsidRPr="00BC7973">
                      <w:rPr>
                        <w:noProof/>
                      </w:rPr>
                      <w:lastRenderedPageBreak/>
                      <w:t xml:space="preserve">[116] </w:t>
                    </w:r>
                  </w:p>
                </w:tc>
                <w:tc>
                  <w:tcPr>
                    <w:tcW w:w="0" w:type="auto"/>
                    <w:hideMark/>
                  </w:tcPr>
                  <w:p w14:paraId="01763E34" w14:textId="77777777" w:rsidR="00EE3B4C" w:rsidRPr="00BC7973" w:rsidRDefault="00EE3B4C">
                    <w:pPr>
                      <w:pStyle w:val="Bibliography"/>
                      <w:rPr>
                        <w:noProof/>
                      </w:rPr>
                    </w:pPr>
                    <w:r w:rsidRPr="00BC7973">
                      <w:rPr>
                        <w:noProof/>
                      </w:rPr>
                      <w:t xml:space="preserve">Dongguk Lim (LGE), “Signaling of RU allocation follow-up,” </w:t>
                    </w:r>
                    <w:r w:rsidRPr="00BC7973">
                      <w:rPr>
                        <w:i/>
                        <w:iCs/>
                        <w:noProof/>
                      </w:rPr>
                      <w:t xml:space="preserve">20/0798r4, </w:t>
                    </w:r>
                    <w:r w:rsidRPr="00BC7973">
                      <w:rPr>
                        <w:noProof/>
                      </w:rPr>
                      <w:t xml:space="preserve">July 2020. </w:t>
                    </w:r>
                  </w:p>
                </w:tc>
              </w:tr>
              <w:tr w:rsidR="00EE3B4C" w:rsidRPr="00BC7973" w14:paraId="4E9273D0" w14:textId="77777777">
                <w:trPr>
                  <w:divId w:val="1652370263"/>
                  <w:tblCellSpacing w:w="15" w:type="dxa"/>
                </w:trPr>
                <w:tc>
                  <w:tcPr>
                    <w:tcW w:w="50" w:type="pct"/>
                    <w:hideMark/>
                  </w:tcPr>
                  <w:p w14:paraId="2D8D3677" w14:textId="77777777" w:rsidR="00EE3B4C" w:rsidRPr="00BC7973" w:rsidRDefault="00EE3B4C">
                    <w:pPr>
                      <w:pStyle w:val="Bibliography"/>
                      <w:rPr>
                        <w:noProof/>
                      </w:rPr>
                    </w:pPr>
                    <w:r w:rsidRPr="00BC7973">
                      <w:rPr>
                        <w:noProof/>
                      </w:rPr>
                      <w:t xml:space="preserve">[117] </w:t>
                    </w:r>
                  </w:p>
                </w:tc>
                <w:tc>
                  <w:tcPr>
                    <w:tcW w:w="0" w:type="auto"/>
                    <w:hideMark/>
                  </w:tcPr>
                  <w:p w14:paraId="1D6F36B5" w14:textId="77777777" w:rsidR="00EE3B4C" w:rsidRPr="00BC7973" w:rsidRDefault="00EE3B4C">
                    <w:pPr>
                      <w:pStyle w:val="Bibliography"/>
                      <w:rPr>
                        <w:noProof/>
                      </w:rPr>
                    </w:pPr>
                    <w:r w:rsidRPr="00BC7973">
                      <w:rPr>
                        <w:noProof/>
                      </w:rPr>
                      <w:t xml:space="preserve">Ron Porat (Broadcom), “Large M-RU table,” </w:t>
                    </w:r>
                    <w:r w:rsidRPr="00BC7973">
                      <w:rPr>
                        <w:i/>
                        <w:iCs/>
                        <w:noProof/>
                      </w:rPr>
                      <w:t xml:space="preserve">20/1138r4, </w:t>
                    </w:r>
                    <w:r w:rsidRPr="00BC7973">
                      <w:rPr>
                        <w:noProof/>
                      </w:rPr>
                      <w:t xml:space="preserve">August 2020. </w:t>
                    </w:r>
                  </w:p>
                </w:tc>
              </w:tr>
              <w:tr w:rsidR="00EE3B4C" w:rsidRPr="00BC7973" w14:paraId="10EAC8B0" w14:textId="77777777">
                <w:trPr>
                  <w:divId w:val="1652370263"/>
                  <w:tblCellSpacing w:w="15" w:type="dxa"/>
                </w:trPr>
                <w:tc>
                  <w:tcPr>
                    <w:tcW w:w="50" w:type="pct"/>
                    <w:hideMark/>
                  </w:tcPr>
                  <w:p w14:paraId="6371E1A4" w14:textId="77777777" w:rsidR="00EE3B4C" w:rsidRPr="00BC7973" w:rsidRDefault="00EE3B4C">
                    <w:pPr>
                      <w:pStyle w:val="Bibliography"/>
                      <w:rPr>
                        <w:noProof/>
                      </w:rPr>
                    </w:pPr>
                    <w:r w:rsidRPr="00BC7973">
                      <w:rPr>
                        <w:noProof/>
                      </w:rPr>
                      <w:t xml:space="preserve">[118] </w:t>
                    </w:r>
                  </w:p>
                </w:tc>
                <w:tc>
                  <w:tcPr>
                    <w:tcW w:w="0" w:type="auto"/>
                    <w:hideMark/>
                  </w:tcPr>
                  <w:p w14:paraId="22EA4877" w14:textId="77777777" w:rsidR="00EE3B4C" w:rsidRPr="00BC7973" w:rsidRDefault="00EE3B4C">
                    <w:pPr>
                      <w:pStyle w:val="Bibliography"/>
                      <w:rPr>
                        <w:noProof/>
                      </w:rPr>
                    </w:pPr>
                    <w:r w:rsidRPr="00BC7973">
                      <w:rPr>
                        <w:noProof/>
                      </w:rPr>
                      <w:t xml:space="preserve">Eunsung Park (LGE), “Consideration on 240/160+80 MHz and preamble puncturing,” </w:t>
                    </w:r>
                    <w:r w:rsidRPr="00BC7973">
                      <w:rPr>
                        <w:i/>
                        <w:iCs/>
                        <w:noProof/>
                      </w:rPr>
                      <w:t xml:space="preserve">20/0022r1, </w:t>
                    </w:r>
                    <w:r w:rsidRPr="00BC7973">
                      <w:rPr>
                        <w:noProof/>
                      </w:rPr>
                      <w:t xml:space="preserve">January 2020. </w:t>
                    </w:r>
                  </w:p>
                </w:tc>
              </w:tr>
              <w:tr w:rsidR="00EE3B4C" w:rsidRPr="00BC7973" w14:paraId="45635805" w14:textId="77777777">
                <w:trPr>
                  <w:divId w:val="1652370263"/>
                  <w:tblCellSpacing w:w="15" w:type="dxa"/>
                </w:trPr>
                <w:tc>
                  <w:tcPr>
                    <w:tcW w:w="50" w:type="pct"/>
                    <w:hideMark/>
                  </w:tcPr>
                  <w:p w14:paraId="1A21B80B" w14:textId="77777777" w:rsidR="00EE3B4C" w:rsidRPr="00BC7973" w:rsidRDefault="00EE3B4C">
                    <w:pPr>
                      <w:pStyle w:val="Bibliography"/>
                      <w:rPr>
                        <w:noProof/>
                      </w:rPr>
                    </w:pPr>
                    <w:r w:rsidRPr="00BC7973">
                      <w:rPr>
                        <w:noProof/>
                      </w:rPr>
                      <w:t xml:space="preserve">[119] </w:t>
                    </w:r>
                  </w:p>
                </w:tc>
                <w:tc>
                  <w:tcPr>
                    <w:tcW w:w="0" w:type="auto"/>
                    <w:hideMark/>
                  </w:tcPr>
                  <w:p w14:paraId="1A9E4900" w14:textId="77777777" w:rsidR="00EE3B4C" w:rsidRPr="00BC7973" w:rsidRDefault="00EE3B4C">
                    <w:pPr>
                      <w:pStyle w:val="Bibliography"/>
                      <w:rPr>
                        <w:noProof/>
                      </w:rPr>
                    </w:pPr>
                    <w:r w:rsidRPr="00BC7973">
                      <w:rPr>
                        <w:noProof/>
                      </w:rPr>
                      <w:t xml:space="preserve">Jianhan Liu (MediaTek), “Further discussions on efficient EHT preamble,” </w:t>
                    </w:r>
                    <w:r w:rsidRPr="00BC7973">
                      <w:rPr>
                        <w:i/>
                        <w:iCs/>
                        <w:noProof/>
                      </w:rPr>
                      <w:t xml:space="preserve">20/0605r0, </w:t>
                    </w:r>
                    <w:r w:rsidRPr="00BC7973">
                      <w:rPr>
                        <w:noProof/>
                      </w:rPr>
                      <w:t xml:space="preserve">April 2020. </w:t>
                    </w:r>
                  </w:p>
                </w:tc>
              </w:tr>
              <w:tr w:rsidR="00EE3B4C" w:rsidRPr="00BC7973" w14:paraId="664A8B58" w14:textId="77777777">
                <w:trPr>
                  <w:divId w:val="1652370263"/>
                  <w:tblCellSpacing w:w="15" w:type="dxa"/>
                </w:trPr>
                <w:tc>
                  <w:tcPr>
                    <w:tcW w:w="50" w:type="pct"/>
                    <w:hideMark/>
                  </w:tcPr>
                  <w:p w14:paraId="0F349B8D" w14:textId="77777777" w:rsidR="00EE3B4C" w:rsidRPr="00BC7973" w:rsidRDefault="00EE3B4C">
                    <w:pPr>
                      <w:pStyle w:val="Bibliography"/>
                      <w:rPr>
                        <w:noProof/>
                      </w:rPr>
                    </w:pPr>
                    <w:r w:rsidRPr="00BC7973">
                      <w:rPr>
                        <w:noProof/>
                      </w:rPr>
                      <w:t xml:space="preserve">[120] </w:t>
                    </w:r>
                  </w:p>
                </w:tc>
                <w:tc>
                  <w:tcPr>
                    <w:tcW w:w="0" w:type="auto"/>
                    <w:hideMark/>
                  </w:tcPr>
                  <w:p w14:paraId="70401AA1" w14:textId="77777777" w:rsidR="00EE3B4C" w:rsidRPr="00BC7973" w:rsidRDefault="00EE3B4C">
                    <w:pPr>
                      <w:pStyle w:val="Bibliography"/>
                      <w:rPr>
                        <w:noProof/>
                      </w:rPr>
                    </w:pPr>
                    <w:r w:rsidRPr="00BC7973">
                      <w:rPr>
                        <w:noProof/>
                      </w:rPr>
                      <w:t xml:space="preserve">Eunsung Park (LGE), “Consideration on EHT-STF,” </w:t>
                    </w:r>
                    <w:r w:rsidRPr="00BC7973">
                      <w:rPr>
                        <w:i/>
                        <w:iCs/>
                        <w:noProof/>
                      </w:rPr>
                      <w:t xml:space="preserve">20/0585r0, </w:t>
                    </w:r>
                    <w:r w:rsidRPr="00BC7973">
                      <w:rPr>
                        <w:noProof/>
                      </w:rPr>
                      <w:t xml:space="preserve">April 2020. </w:t>
                    </w:r>
                  </w:p>
                </w:tc>
              </w:tr>
              <w:tr w:rsidR="00EE3B4C" w:rsidRPr="00BC7973" w14:paraId="772F1713" w14:textId="77777777">
                <w:trPr>
                  <w:divId w:val="1652370263"/>
                  <w:tblCellSpacing w:w="15" w:type="dxa"/>
                </w:trPr>
                <w:tc>
                  <w:tcPr>
                    <w:tcW w:w="50" w:type="pct"/>
                    <w:hideMark/>
                  </w:tcPr>
                  <w:p w14:paraId="54D0AEB8" w14:textId="77777777" w:rsidR="00EE3B4C" w:rsidRPr="00BC7973" w:rsidRDefault="00EE3B4C">
                    <w:pPr>
                      <w:pStyle w:val="Bibliography"/>
                      <w:rPr>
                        <w:noProof/>
                      </w:rPr>
                    </w:pPr>
                    <w:r w:rsidRPr="00BC7973">
                      <w:rPr>
                        <w:noProof/>
                      </w:rPr>
                      <w:t xml:space="preserve">[121] </w:t>
                    </w:r>
                  </w:p>
                </w:tc>
                <w:tc>
                  <w:tcPr>
                    <w:tcW w:w="0" w:type="auto"/>
                    <w:hideMark/>
                  </w:tcPr>
                  <w:p w14:paraId="64CBBD6E" w14:textId="77777777" w:rsidR="00EE3B4C" w:rsidRPr="00BC7973" w:rsidRDefault="00EE3B4C">
                    <w:pPr>
                      <w:pStyle w:val="Bibliography"/>
                      <w:rPr>
                        <w:noProof/>
                      </w:rPr>
                    </w:pPr>
                    <w:r w:rsidRPr="00BC7973">
                      <w:rPr>
                        <w:noProof/>
                      </w:rPr>
                      <w:t xml:space="preserve">Eunsung Park (LGE), “EHT-STF sequences,” </w:t>
                    </w:r>
                    <w:r w:rsidRPr="00BC7973">
                      <w:rPr>
                        <w:i/>
                        <w:iCs/>
                        <w:noProof/>
                      </w:rPr>
                      <w:t xml:space="preserve">20/0782r2, </w:t>
                    </w:r>
                    <w:r w:rsidRPr="00BC7973">
                      <w:rPr>
                        <w:noProof/>
                      </w:rPr>
                      <w:t xml:space="preserve">June 2020. </w:t>
                    </w:r>
                  </w:p>
                </w:tc>
              </w:tr>
              <w:tr w:rsidR="00EE3B4C" w:rsidRPr="00BC7973" w14:paraId="2CBA9F0B" w14:textId="77777777">
                <w:trPr>
                  <w:divId w:val="1652370263"/>
                  <w:tblCellSpacing w:w="15" w:type="dxa"/>
                </w:trPr>
                <w:tc>
                  <w:tcPr>
                    <w:tcW w:w="50" w:type="pct"/>
                    <w:hideMark/>
                  </w:tcPr>
                  <w:p w14:paraId="6495263E" w14:textId="77777777" w:rsidR="00EE3B4C" w:rsidRPr="00BC7973" w:rsidRDefault="00EE3B4C">
                    <w:pPr>
                      <w:pStyle w:val="Bibliography"/>
                      <w:rPr>
                        <w:noProof/>
                      </w:rPr>
                    </w:pPr>
                    <w:r w:rsidRPr="00BC7973">
                      <w:rPr>
                        <w:noProof/>
                      </w:rPr>
                      <w:t xml:space="preserve">[122] </w:t>
                    </w:r>
                  </w:p>
                </w:tc>
                <w:tc>
                  <w:tcPr>
                    <w:tcW w:w="0" w:type="auto"/>
                    <w:hideMark/>
                  </w:tcPr>
                  <w:p w14:paraId="48E8F98E" w14:textId="77777777" w:rsidR="00EE3B4C" w:rsidRPr="00BC7973" w:rsidRDefault="00EE3B4C">
                    <w:pPr>
                      <w:pStyle w:val="Bibliography"/>
                      <w:rPr>
                        <w:noProof/>
                      </w:rPr>
                    </w:pPr>
                    <w:r w:rsidRPr="00BC7973">
                      <w:rPr>
                        <w:noProof/>
                      </w:rPr>
                      <w:t xml:space="preserve">Dandan Liang (Huawei), “EHT P matrices discussion,” </w:t>
                    </w:r>
                    <w:r w:rsidRPr="00BC7973">
                      <w:rPr>
                        <w:i/>
                        <w:iCs/>
                        <w:noProof/>
                      </w:rPr>
                      <w:t xml:space="preserve">19/1980r2, </w:t>
                    </w:r>
                    <w:r w:rsidRPr="00BC7973">
                      <w:rPr>
                        <w:noProof/>
                      </w:rPr>
                      <w:t xml:space="preserve">January 2020. </w:t>
                    </w:r>
                  </w:p>
                </w:tc>
              </w:tr>
              <w:tr w:rsidR="00EE3B4C" w:rsidRPr="00BC7973" w14:paraId="0E765B0D" w14:textId="77777777">
                <w:trPr>
                  <w:divId w:val="1652370263"/>
                  <w:tblCellSpacing w:w="15" w:type="dxa"/>
                </w:trPr>
                <w:tc>
                  <w:tcPr>
                    <w:tcW w:w="50" w:type="pct"/>
                    <w:hideMark/>
                  </w:tcPr>
                  <w:p w14:paraId="0E743666" w14:textId="77777777" w:rsidR="00EE3B4C" w:rsidRPr="00BC7973" w:rsidRDefault="00EE3B4C">
                    <w:pPr>
                      <w:pStyle w:val="Bibliography"/>
                      <w:rPr>
                        <w:noProof/>
                      </w:rPr>
                    </w:pPr>
                    <w:r w:rsidRPr="00BC7973">
                      <w:rPr>
                        <w:noProof/>
                      </w:rPr>
                      <w:t xml:space="preserve">[123] </w:t>
                    </w:r>
                  </w:p>
                </w:tc>
                <w:tc>
                  <w:tcPr>
                    <w:tcW w:w="0" w:type="auto"/>
                    <w:hideMark/>
                  </w:tcPr>
                  <w:p w14:paraId="1B57B2E2" w14:textId="77777777" w:rsidR="00EE3B4C" w:rsidRPr="00BC7973" w:rsidRDefault="00EE3B4C">
                    <w:pPr>
                      <w:pStyle w:val="Bibliography"/>
                      <w:rPr>
                        <w:noProof/>
                      </w:rPr>
                    </w:pPr>
                    <w:r w:rsidRPr="00BC7973">
                      <w:rPr>
                        <w:noProof/>
                      </w:rPr>
                      <w:t xml:space="preserve">Dandan Liang (Huawei), “EHT-LTFs design for wideband,” </w:t>
                    </w:r>
                    <w:r w:rsidRPr="00BC7973">
                      <w:rPr>
                        <w:i/>
                        <w:iCs/>
                        <w:noProof/>
                      </w:rPr>
                      <w:t xml:space="preserve">20/0117r1, </w:t>
                    </w:r>
                    <w:r w:rsidRPr="00BC7973">
                      <w:rPr>
                        <w:noProof/>
                      </w:rPr>
                      <w:t xml:space="preserve">January 2020. </w:t>
                    </w:r>
                  </w:p>
                </w:tc>
              </w:tr>
              <w:tr w:rsidR="00EE3B4C" w:rsidRPr="00BC7973" w14:paraId="71379ABA" w14:textId="77777777">
                <w:trPr>
                  <w:divId w:val="1652370263"/>
                  <w:tblCellSpacing w:w="15" w:type="dxa"/>
                </w:trPr>
                <w:tc>
                  <w:tcPr>
                    <w:tcW w:w="50" w:type="pct"/>
                    <w:hideMark/>
                  </w:tcPr>
                  <w:p w14:paraId="6D8FB81E" w14:textId="77777777" w:rsidR="00EE3B4C" w:rsidRPr="00BC7973" w:rsidRDefault="00EE3B4C">
                    <w:pPr>
                      <w:pStyle w:val="Bibliography"/>
                      <w:rPr>
                        <w:noProof/>
                      </w:rPr>
                    </w:pPr>
                    <w:r w:rsidRPr="00BC7973">
                      <w:rPr>
                        <w:noProof/>
                      </w:rPr>
                      <w:t xml:space="preserve">[124] </w:t>
                    </w:r>
                  </w:p>
                </w:tc>
                <w:tc>
                  <w:tcPr>
                    <w:tcW w:w="0" w:type="auto"/>
                    <w:hideMark/>
                  </w:tcPr>
                  <w:p w14:paraId="3D975228" w14:textId="77777777" w:rsidR="00EE3B4C" w:rsidRPr="00BC7973" w:rsidRDefault="00EE3B4C">
                    <w:pPr>
                      <w:pStyle w:val="Bibliography"/>
                      <w:rPr>
                        <w:noProof/>
                      </w:rPr>
                    </w:pPr>
                    <w:r w:rsidRPr="00BC7973">
                      <w:rPr>
                        <w:noProof/>
                      </w:rPr>
                      <w:t xml:space="preserve">Jinmin Kim (LGE), “Consideration of EHT-LTF,” </w:t>
                    </w:r>
                    <w:r w:rsidRPr="00BC7973">
                      <w:rPr>
                        <w:i/>
                        <w:iCs/>
                        <w:noProof/>
                      </w:rPr>
                      <w:t xml:space="preserve">19/1925r2, </w:t>
                    </w:r>
                    <w:r w:rsidRPr="00BC7973">
                      <w:rPr>
                        <w:noProof/>
                      </w:rPr>
                      <w:t xml:space="preserve">January 2020. </w:t>
                    </w:r>
                  </w:p>
                </w:tc>
              </w:tr>
              <w:tr w:rsidR="00EE3B4C" w:rsidRPr="00BC7973" w14:paraId="7B02AAD8" w14:textId="77777777">
                <w:trPr>
                  <w:divId w:val="1652370263"/>
                  <w:tblCellSpacing w:w="15" w:type="dxa"/>
                </w:trPr>
                <w:tc>
                  <w:tcPr>
                    <w:tcW w:w="50" w:type="pct"/>
                    <w:hideMark/>
                  </w:tcPr>
                  <w:p w14:paraId="7D37B55F" w14:textId="77777777" w:rsidR="00EE3B4C" w:rsidRPr="00BC7973" w:rsidRDefault="00EE3B4C">
                    <w:pPr>
                      <w:pStyle w:val="Bibliography"/>
                      <w:rPr>
                        <w:noProof/>
                      </w:rPr>
                    </w:pPr>
                    <w:r w:rsidRPr="00BC7973">
                      <w:rPr>
                        <w:noProof/>
                      </w:rPr>
                      <w:t xml:space="preserve">[125] </w:t>
                    </w:r>
                  </w:p>
                </w:tc>
                <w:tc>
                  <w:tcPr>
                    <w:tcW w:w="0" w:type="auto"/>
                    <w:hideMark/>
                  </w:tcPr>
                  <w:p w14:paraId="5D35FB9D" w14:textId="77777777" w:rsidR="00EE3B4C" w:rsidRPr="00BC7973" w:rsidRDefault="00EE3B4C">
                    <w:pPr>
                      <w:pStyle w:val="Bibliography"/>
                      <w:rPr>
                        <w:noProof/>
                      </w:rPr>
                    </w:pPr>
                    <w:r w:rsidRPr="00BC7973">
                      <w:rPr>
                        <w:noProof/>
                      </w:rPr>
                      <w:t xml:space="preserve">Jinyoung Chun (LGE), “Consideration on EHT-LTF,” </w:t>
                    </w:r>
                    <w:r w:rsidRPr="00BC7973">
                      <w:rPr>
                        <w:i/>
                        <w:iCs/>
                        <w:noProof/>
                      </w:rPr>
                      <w:t xml:space="preserve">20/0608r0, </w:t>
                    </w:r>
                    <w:r w:rsidRPr="00BC7973">
                      <w:rPr>
                        <w:noProof/>
                      </w:rPr>
                      <w:t xml:space="preserve">April 2020. </w:t>
                    </w:r>
                  </w:p>
                </w:tc>
              </w:tr>
              <w:tr w:rsidR="00EE3B4C" w:rsidRPr="00BC7973" w14:paraId="769793B6" w14:textId="77777777">
                <w:trPr>
                  <w:divId w:val="1652370263"/>
                  <w:tblCellSpacing w:w="15" w:type="dxa"/>
                </w:trPr>
                <w:tc>
                  <w:tcPr>
                    <w:tcW w:w="50" w:type="pct"/>
                    <w:hideMark/>
                  </w:tcPr>
                  <w:p w14:paraId="3061277E" w14:textId="77777777" w:rsidR="00EE3B4C" w:rsidRPr="00BC7973" w:rsidRDefault="00EE3B4C">
                    <w:pPr>
                      <w:pStyle w:val="Bibliography"/>
                      <w:rPr>
                        <w:noProof/>
                      </w:rPr>
                    </w:pPr>
                    <w:r w:rsidRPr="00BC7973">
                      <w:rPr>
                        <w:noProof/>
                      </w:rPr>
                      <w:t xml:space="preserve">[126] </w:t>
                    </w:r>
                  </w:p>
                </w:tc>
                <w:tc>
                  <w:tcPr>
                    <w:tcW w:w="0" w:type="auto"/>
                    <w:hideMark/>
                  </w:tcPr>
                  <w:p w14:paraId="1A34CC8A" w14:textId="77777777" w:rsidR="00EE3B4C" w:rsidRPr="00BC7973" w:rsidRDefault="00EE3B4C">
                    <w:pPr>
                      <w:pStyle w:val="Bibliography"/>
                      <w:rPr>
                        <w:noProof/>
                      </w:rPr>
                    </w:pPr>
                    <w:r w:rsidRPr="00BC7973">
                      <w:rPr>
                        <w:noProof/>
                      </w:rPr>
                      <w:t xml:space="preserve">Sameer Vermani (Qualcomm), “P-matrix based LTFs for EHT,” </w:t>
                    </w:r>
                    <w:r w:rsidRPr="00BC7973">
                      <w:rPr>
                        <w:i/>
                        <w:iCs/>
                        <w:noProof/>
                      </w:rPr>
                      <w:t xml:space="preserve">20/0382r0, </w:t>
                    </w:r>
                    <w:r w:rsidRPr="00BC7973">
                      <w:rPr>
                        <w:noProof/>
                      </w:rPr>
                      <w:t xml:space="preserve">March 2020. </w:t>
                    </w:r>
                  </w:p>
                </w:tc>
              </w:tr>
              <w:tr w:rsidR="00EE3B4C" w:rsidRPr="00BC7973" w14:paraId="25CBDB56" w14:textId="77777777">
                <w:trPr>
                  <w:divId w:val="1652370263"/>
                  <w:tblCellSpacing w:w="15" w:type="dxa"/>
                </w:trPr>
                <w:tc>
                  <w:tcPr>
                    <w:tcW w:w="50" w:type="pct"/>
                    <w:hideMark/>
                  </w:tcPr>
                  <w:p w14:paraId="300A9532" w14:textId="77777777" w:rsidR="00EE3B4C" w:rsidRPr="00BC7973" w:rsidRDefault="00EE3B4C">
                    <w:pPr>
                      <w:pStyle w:val="Bibliography"/>
                      <w:rPr>
                        <w:noProof/>
                      </w:rPr>
                    </w:pPr>
                    <w:r w:rsidRPr="00BC7973">
                      <w:rPr>
                        <w:noProof/>
                      </w:rPr>
                      <w:t xml:space="preserve">[127] </w:t>
                    </w:r>
                  </w:p>
                </w:tc>
                <w:tc>
                  <w:tcPr>
                    <w:tcW w:w="0" w:type="auto"/>
                    <w:hideMark/>
                  </w:tcPr>
                  <w:p w14:paraId="210A5E2E" w14:textId="77777777" w:rsidR="00EE3B4C" w:rsidRPr="00BC7973" w:rsidRDefault="00EE3B4C">
                    <w:pPr>
                      <w:pStyle w:val="Bibliography"/>
                      <w:rPr>
                        <w:noProof/>
                      </w:rPr>
                    </w:pPr>
                    <w:r w:rsidRPr="00BC7973">
                      <w:rPr>
                        <w:noProof/>
                      </w:rPr>
                      <w:t xml:space="preserve">Jinyoung Chun (LGE), “1x EHT LTF sequence,” </w:t>
                    </w:r>
                    <w:r w:rsidRPr="00BC7973">
                      <w:rPr>
                        <w:i/>
                        <w:iCs/>
                        <w:noProof/>
                      </w:rPr>
                      <w:t xml:space="preserve">20/0962r3, </w:t>
                    </w:r>
                    <w:r w:rsidRPr="00BC7973">
                      <w:rPr>
                        <w:noProof/>
                      </w:rPr>
                      <w:t xml:space="preserve">July 2020. </w:t>
                    </w:r>
                  </w:p>
                </w:tc>
              </w:tr>
              <w:tr w:rsidR="00EE3B4C" w:rsidRPr="00BC7973" w14:paraId="4443516A" w14:textId="77777777">
                <w:trPr>
                  <w:divId w:val="1652370263"/>
                  <w:tblCellSpacing w:w="15" w:type="dxa"/>
                </w:trPr>
                <w:tc>
                  <w:tcPr>
                    <w:tcW w:w="50" w:type="pct"/>
                    <w:hideMark/>
                  </w:tcPr>
                  <w:p w14:paraId="18AA36CE" w14:textId="77777777" w:rsidR="00EE3B4C" w:rsidRPr="00BC7973" w:rsidRDefault="00EE3B4C">
                    <w:pPr>
                      <w:pStyle w:val="Bibliography"/>
                      <w:rPr>
                        <w:noProof/>
                      </w:rPr>
                    </w:pPr>
                    <w:r w:rsidRPr="00BC7973">
                      <w:rPr>
                        <w:noProof/>
                      </w:rPr>
                      <w:t xml:space="preserve">[128] </w:t>
                    </w:r>
                  </w:p>
                </w:tc>
                <w:tc>
                  <w:tcPr>
                    <w:tcW w:w="0" w:type="auto"/>
                    <w:hideMark/>
                  </w:tcPr>
                  <w:p w14:paraId="55053807" w14:textId="77777777" w:rsidR="00EE3B4C" w:rsidRPr="00BC7973" w:rsidRDefault="00EE3B4C">
                    <w:pPr>
                      <w:pStyle w:val="Bibliography"/>
                      <w:rPr>
                        <w:noProof/>
                      </w:rPr>
                    </w:pPr>
                    <w:r w:rsidRPr="00BC7973">
                      <w:rPr>
                        <w:noProof/>
                      </w:rPr>
                      <w:t xml:space="preserve">Ron Porat (Broadcom), “2x 320MHz LTF design,” </w:t>
                    </w:r>
                    <w:r w:rsidRPr="00BC7973">
                      <w:rPr>
                        <w:i/>
                        <w:iCs/>
                        <w:noProof/>
                      </w:rPr>
                      <w:t xml:space="preserve">20/1311r2, </w:t>
                    </w:r>
                    <w:r w:rsidRPr="00BC7973">
                      <w:rPr>
                        <w:noProof/>
                      </w:rPr>
                      <w:t xml:space="preserve">September 2020. </w:t>
                    </w:r>
                  </w:p>
                </w:tc>
              </w:tr>
              <w:tr w:rsidR="00EE3B4C" w:rsidRPr="00BC7973" w14:paraId="7CB79703" w14:textId="77777777">
                <w:trPr>
                  <w:divId w:val="1652370263"/>
                  <w:tblCellSpacing w:w="15" w:type="dxa"/>
                </w:trPr>
                <w:tc>
                  <w:tcPr>
                    <w:tcW w:w="50" w:type="pct"/>
                    <w:hideMark/>
                  </w:tcPr>
                  <w:p w14:paraId="6597266C" w14:textId="77777777" w:rsidR="00EE3B4C" w:rsidRPr="00BC7973" w:rsidRDefault="00EE3B4C">
                    <w:pPr>
                      <w:pStyle w:val="Bibliography"/>
                      <w:rPr>
                        <w:noProof/>
                      </w:rPr>
                    </w:pPr>
                    <w:r w:rsidRPr="00BC7973">
                      <w:rPr>
                        <w:noProof/>
                      </w:rPr>
                      <w:t xml:space="preserve">[129] </w:t>
                    </w:r>
                  </w:p>
                </w:tc>
                <w:tc>
                  <w:tcPr>
                    <w:tcW w:w="0" w:type="auto"/>
                    <w:hideMark/>
                  </w:tcPr>
                  <w:p w14:paraId="72A9F20B" w14:textId="77777777" w:rsidR="00EE3B4C" w:rsidRPr="00BC7973" w:rsidRDefault="00EE3B4C">
                    <w:pPr>
                      <w:pStyle w:val="Bibliography"/>
                      <w:rPr>
                        <w:noProof/>
                      </w:rPr>
                    </w:pPr>
                    <w:r w:rsidRPr="00BC7973">
                      <w:rPr>
                        <w:noProof/>
                      </w:rPr>
                      <w:t xml:space="preserve">Chenchen Liu (Huawei), “4x EHT-LTF sequences design,” </w:t>
                    </w:r>
                    <w:r w:rsidRPr="00BC7973">
                      <w:rPr>
                        <w:i/>
                        <w:iCs/>
                        <w:noProof/>
                      </w:rPr>
                      <w:t xml:space="preserve">20/1073r4, </w:t>
                    </w:r>
                    <w:r w:rsidRPr="00BC7973">
                      <w:rPr>
                        <w:noProof/>
                      </w:rPr>
                      <w:t xml:space="preserve">October 2020. </w:t>
                    </w:r>
                  </w:p>
                </w:tc>
              </w:tr>
              <w:tr w:rsidR="00EE3B4C" w:rsidRPr="00BC7973" w14:paraId="75241AB2" w14:textId="77777777">
                <w:trPr>
                  <w:divId w:val="1652370263"/>
                  <w:tblCellSpacing w:w="15" w:type="dxa"/>
                </w:trPr>
                <w:tc>
                  <w:tcPr>
                    <w:tcW w:w="50" w:type="pct"/>
                    <w:hideMark/>
                  </w:tcPr>
                  <w:p w14:paraId="2A295A95" w14:textId="77777777" w:rsidR="00EE3B4C" w:rsidRPr="00BC7973" w:rsidRDefault="00EE3B4C">
                    <w:pPr>
                      <w:pStyle w:val="Bibliography"/>
                      <w:rPr>
                        <w:noProof/>
                      </w:rPr>
                    </w:pPr>
                    <w:r w:rsidRPr="00BC7973">
                      <w:rPr>
                        <w:noProof/>
                      </w:rPr>
                      <w:t xml:space="preserve">[130] </w:t>
                    </w:r>
                  </w:p>
                </w:tc>
                <w:tc>
                  <w:tcPr>
                    <w:tcW w:w="0" w:type="auto"/>
                    <w:hideMark/>
                  </w:tcPr>
                  <w:p w14:paraId="0F84CFC9" w14:textId="77777777" w:rsidR="00EE3B4C" w:rsidRPr="00BC7973" w:rsidRDefault="00EE3B4C">
                    <w:pPr>
                      <w:pStyle w:val="Bibliography"/>
                      <w:rPr>
                        <w:noProof/>
                      </w:rPr>
                    </w:pPr>
                    <w:r w:rsidRPr="00BC7973">
                      <w:rPr>
                        <w:noProof/>
                      </w:rPr>
                      <w:t xml:space="preserve">Oded Redlich (Huawei), “Improved preamble puncturing in 802.11be,” </w:t>
                    </w:r>
                    <w:r w:rsidRPr="00BC7973">
                      <w:rPr>
                        <w:i/>
                        <w:iCs/>
                        <w:noProof/>
                      </w:rPr>
                      <w:t xml:space="preserve">19/1190r3, </w:t>
                    </w:r>
                    <w:r w:rsidRPr="00BC7973">
                      <w:rPr>
                        <w:noProof/>
                      </w:rPr>
                      <w:t xml:space="preserve">November 2019. </w:t>
                    </w:r>
                  </w:p>
                </w:tc>
              </w:tr>
              <w:tr w:rsidR="00EE3B4C" w:rsidRPr="00BC7973" w14:paraId="65391855" w14:textId="77777777">
                <w:trPr>
                  <w:divId w:val="1652370263"/>
                  <w:tblCellSpacing w:w="15" w:type="dxa"/>
                </w:trPr>
                <w:tc>
                  <w:tcPr>
                    <w:tcW w:w="50" w:type="pct"/>
                    <w:hideMark/>
                  </w:tcPr>
                  <w:p w14:paraId="05212637" w14:textId="77777777" w:rsidR="00EE3B4C" w:rsidRPr="00BC7973" w:rsidRDefault="00EE3B4C">
                    <w:pPr>
                      <w:pStyle w:val="Bibliography"/>
                      <w:rPr>
                        <w:noProof/>
                      </w:rPr>
                    </w:pPr>
                    <w:r w:rsidRPr="00BC7973">
                      <w:rPr>
                        <w:noProof/>
                      </w:rPr>
                      <w:t xml:space="preserve">[131] </w:t>
                    </w:r>
                  </w:p>
                </w:tc>
                <w:tc>
                  <w:tcPr>
                    <w:tcW w:w="0" w:type="auto"/>
                    <w:hideMark/>
                  </w:tcPr>
                  <w:p w14:paraId="63C3AFB8" w14:textId="77777777" w:rsidR="00EE3B4C" w:rsidRPr="00BC7973" w:rsidRDefault="00EE3B4C">
                    <w:pPr>
                      <w:pStyle w:val="Bibliography"/>
                      <w:rPr>
                        <w:noProof/>
                      </w:rPr>
                    </w:pPr>
                    <w:r w:rsidRPr="00BC7973">
                      <w:rPr>
                        <w:noProof/>
                      </w:rPr>
                      <w:t xml:space="preserve">Xiaogang Chen (Intel), “EHT PPDU scrambler,” </w:t>
                    </w:r>
                    <w:r w:rsidRPr="00BC7973">
                      <w:rPr>
                        <w:i/>
                        <w:iCs/>
                        <w:noProof/>
                      </w:rPr>
                      <w:t xml:space="preserve">20/0563r1, </w:t>
                    </w:r>
                    <w:r w:rsidRPr="00BC7973">
                      <w:rPr>
                        <w:noProof/>
                      </w:rPr>
                      <w:t xml:space="preserve">April 2020. </w:t>
                    </w:r>
                  </w:p>
                </w:tc>
              </w:tr>
              <w:tr w:rsidR="00EE3B4C" w:rsidRPr="00BC7973" w14:paraId="065B04BB" w14:textId="77777777">
                <w:trPr>
                  <w:divId w:val="1652370263"/>
                  <w:tblCellSpacing w:w="15" w:type="dxa"/>
                </w:trPr>
                <w:tc>
                  <w:tcPr>
                    <w:tcW w:w="50" w:type="pct"/>
                    <w:hideMark/>
                  </w:tcPr>
                  <w:p w14:paraId="5A6763B2" w14:textId="77777777" w:rsidR="00EE3B4C" w:rsidRPr="00BC7973" w:rsidRDefault="00EE3B4C">
                    <w:pPr>
                      <w:pStyle w:val="Bibliography"/>
                      <w:rPr>
                        <w:noProof/>
                      </w:rPr>
                    </w:pPr>
                    <w:r w:rsidRPr="00BC7973">
                      <w:rPr>
                        <w:noProof/>
                      </w:rPr>
                      <w:t xml:space="preserve">[132] </w:t>
                    </w:r>
                  </w:p>
                </w:tc>
                <w:tc>
                  <w:tcPr>
                    <w:tcW w:w="0" w:type="auto"/>
                    <w:hideMark/>
                  </w:tcPr>
                  <w:p w14:paraId="4B68964E" w14:textId="77777777" w:rsidR="00EE3B4C" w:rsidRPr="00BC7973" w:rsidRDefault="00EE3B4C">
                    <w:pPr>
                      <w:pStyle w:val="Bibliography"/>
                      <w:rPr>
                        <w:noProof/>
                      </w:rPr>
                    </w:pPr>
                    <w:r w:rsidRPr="00BC7973">
                      <w:rPr>
                        <w:noProof/>
                      </w:rPr>
                      <w:t xml:space="preserve">Bin Tian (Qualcomm), “Remaining issues with new 11be scrambler,” </w:t>
                    </w:r>
                    <w:r w:rsidRPr="00BC7973">
                      <w:rPr>
                        <w:i/>
                        <w:iCs/>
                        <w:noProof/>
                      </w:rPr>
                      <w:t xml:space="preserve">20/1107r0, </w:t>
                    </w:r>
                    <w:r w:rsidRPr="00BC7973">
                      <w:rPr>
                        <w:noProof/>
                      </w:rPr>
                      <w:t xml:space="preserve">July 2020. </w:t>
                    </w:r>
                  </w:p>
                </w:tc>
              </w:tr>
              <w:tr w:rsidR="00EE3B4C" w:rsidRPr="00BC7973" w14:paraId="55B8233A" w14:textId="77777777">
                <w:trPr>
                  <w:divId w:val="1652370263"/>
                  <w:tblCellSpacing w:w="15" w:type="dxa"/>
                </w:trPr>
                <w:tc>
                  <w:tcPr>
                    <w:tcW w:w="50" w:type="pct"/>
                    <w:hideMark/>
                  </w:tcPr>
                  <w:p w14:paraId="6CD13DF7" w14:textId="77777777" w:rsidR="00EE3B4C" w:rsidRPr="00BC7973" w:rsidRDefault="00EE3B4C">
                    <w:pPr>
                      <w:pStyle w:val="Bibliography"/>
                      <w:rPr>
                        <w:noProof/>
                      </w:rPr>
                    </w:pPr>
                    <w:r w:rsidRPr="00BC7973">
                      <w:rPr>
                        <w:noProof/>
                      </w:rPr>
                      <w:t xml:space="preserve">[133] </w:t>
                    </w:r>
                  </w:p>
                </w:tc>
                <w:tc>
                  <w:tcPr>
                    <w:tcW w:w="0" w:type="auto"/>
                    <w:hideMark/>
                  </w:tcPr>
                  <w:p w14:paraId="32432A3D" w14:textId="77777777" w:rsidR="00EE3B4C" w:rsidRPr="00BC7973" w:rsidRDefault="00EE3B4C">
                    <w:pPr>
                      <w:pStyle w:val="Bibliography"/>
                      <w:rPr>
                        <w:noProof/>
                      </w:rPr>
                    </w:pPr>
                    <w:r w:rsidRPr="00BC7973">
                      <w:rPr>
                        <w:noProof/>
                      </w:rPr>
                      <w:t xml:space="preserve">Jinyoung Chun (LGE), “Pilot subcarriers for new tone plan,” </w:t>
                    </w:r>
                    <w:r w:rsidRPr="00BC7973">
                      <w:rPr>
                        <w:i/>
                        <w:iCs/>
                        <w:noProof/>
                      </w:rPr>
                      <w:t xml:space="preserve">20/0838r3, </w:t>
                    </w:r>
                    <w:r w:rsidRPr="00BC7973">
                      <w:rPr>
                        <w:noProof/>
                      </w:rPr>
                      <w:t xml:space="preserve">June 2020. </w:t>
                    </w:r>
                  </w:p>
                </w:tc>
              </w:tr>
              <w:tr w:rsidR="00EE3B4C" w:rsidRPr="00BC7973" w14:paraId="424E2DBD" w14:textId="77777777">
                <w:trPr>
                  <w:divId w:val="1652370263"/>
                  <w:tblCellSpacing w:w="15" w:type="dxa"/>
                </w:trPr>
                <w:tc>
                  <w:tcPr>
                    <w:tcW w:w="50" w:type="pct"/>
                    <w:hideMark/>
                  </w:tcPr>
                  <w:p w14:paraId="142C4356" w14:textId="77777777" w:rsidR="00EE3B4C" w:rsidRPr="00BC7973" w:rsidRDefault="00EE3B4C">
                    <w:pPr>
                      <w:pStyle w:val="Bibliography"/>
                      <w:rPr>
                        <w:noProof/>
                      </w:rPr>
                    </w:pPr>
                    <w:r w:rsidRPr="00BC7973">
                      <w:rPr>
                        <w:noProof/>
                      </w:rPr>
                      <w:t xml:space="preserve">[134] </w:t>
                    </w:r>
                  </w:p>
                </w:tc>
                <w:tc>
                  <w:tcPr>
                    <w:tcW w:w="0" w:type="auto"/>
                    <w:hideMark/>
                  </w:tcPr>
                  <w:p w14:paraId="011FF6DD" w14:textId="77777777" w:rsidR="00EE3B4C" w:rsidRPr="00BC7973" w:rsidRDefault="00EE3B4C">
                    <w:pPr>
                      <w:pStyle w:val="Bibliography"/>
                      <w:rPr>
                        <w:noProof/>
                      </w:rPr>
                    </w:pPr>
                    <w:r w:rsidRPr="00BC7973">
                      <w:rPr>
                        <w:noProof/>
                      </w:rPr>
                      <w:t xml:space="preserve">Jinyoung Chun (LGE), “Pilot subcarriers for new tone plan,” </w:t>
                    </w:r>
                    <w:r w:rsidRPr="00BC7973">
                      <w:rPr>
                        <w:i/>
                        <w:iCs/>
                        <w:noProof/>
                      </w:rPr>
                      <w:t xml:space="preserve">20/0838r2, </w:t>
                    </w:r>
                    <w:r w:rsidRPr="00BC7973">
                      <w:rPr>
                        <w:noProof/>
                      </w:rPr>
                      <w:t xml:space="preserve">June 2020. </w:t>
                    </w:r>
                  </w:p>
                </w:tc>
              </w:tr>
              <w:tr w:rsidR="00EE3B4C" w:rsidRPr="00BC7973" w14:paraId="6168D925" w14:textId="77777777">
                <w:trPr>
                  <w:divId w:val="1652370263"/>
                  <w:tblCellSpacing w:w="15" w:type="dxa"/>
                </w:trPr>
                <w:tc>
                  <w:tcPr>
                    <w:tcW w:w="50" w:type="pct"/>
                    <w:hideMark/>
                  </w:tcPr>
                  <w:p w14:paraId="4C3D8101" w14:textId="77777777" w:rsidR="00EE3B4C" w:rsidRPr="00BC7973" w:rsidRDefault="00EE3B4C">
                    <w:pPr>
                      <w:pStyle w:val="Bibliography"/>
                      <w:rPr>
                        <w:noProof/>
                      </w:rPr>
                    </w:pPr>
                    <w:r w:rsidRPr="00BC7973">
                      <w:rPr>
                        <w:noProof/>
                      </w:rPr>
                      <w:t xml:space="preserve">[135] </w:t>
                    </w:r>
                  </w:p>
                </w:tc>
                <w:tc>
                  <w:tcPr>
                    <w:tcW w:w="0" w:type="auto"/>
                    <w:hideMark/>
                  </w:tcPr>
                  <w:p w14:paraId="6E8AE465" w14:textId="77777777" w:rsidR="00EE3B4C" w:rsidRPr="00BC7973" w:rsidRDefault="00EE3B4C">
                    <w:pPr>
                      <w:pStyle w:val="Bibliography"/>
                      <w:rPr>
                        <w:noProof/>
                      </w:rPr>
                    </w:pPr>
                    <w:r w:rsidRPr="00BC7973">
                      <w:rPr>
                        <w:noProof/>
                      </w:rPr>
                      <w:t xml:space="preserve">Jinyoung Chun (LGE), “Pilot mapping and sequences for data section in 11be,” </w:t>
                    </w:r>
                    <w:r w:rsidRPr="00BC7973">
                      <w:rPr>
                        <w:i/>
                        <w:iCs/>
                        <w:noProof/>
                      </w:rPr>
                      <w:t xml:space="preserve">20/0961r0, </w:t>
                    </w:r>
                    <w:r w:rsidRPr="00BC7973">
                      <w:rPr>
                        <w:noProof/>
                      </w:rPr>
                      <w:t xml:space="preserve">July 2020. </w:t>
                    </w:r>
                  </w:p>
                </w:tc>
              </w:tr>
              <w:tr w:rsidR="00EE3B4C" w:rsidRPr="00BC7973" w14:paraId="3810695B" w14:textId="77777777">
                <w:trPr>
                  <w:divId w:val="1652370263"/>
                  <w:tblCellSpacing w:w="15" w:type="dxa"/>
                </w:trPr>
                <w:tc>
                  <w:tcPr>
                    <w:tcW w:w="50" w:type="pct"/>
                    <w:hideMark/>
                  </w:tcPr>
                  <w:p w14:paraId="0E5F545C" w14:textId="77777777" w:rsidR="00EE3B4C" w:rsidRPr="00BC7973" w:rsidRDefault="00EE3B4C">
                    <w:pPr>
                      <w:pStyle w:val="Bibliography"/>
                      <w:rPr>
                        <w:noProof/>
                      </w:rPr>
                    </w:pPr>
                    <w:r w:rsidRPr="00BC7973">
                      <w:rPr>
                        <w:noProof/>
                      </w:rPr>
                      <w:t xml:space="preserve">[136] </w:t>
                    </w:r>
                  </w:p>
                </w:tc>
                <w:tc>
                  <w:tcPr>
                    <w:tcW w:w="0" w:type="auto"/>
                    <w:hideMark/>
                  </w:tcPr>
                  <w:p w14:paraId="7A3400D2" w14:textId="77777777" w:rsidR="00EE3B4C" w:rsidRPr="00BC7973" w:rsidRDefault="00EE3B4C">
                    <w:pPr>
                      <w:pStyle w:val="Bibliography"/>
                      <w:rPr>
                        <w:noProof/>
                      </w:rPr>
                    </w:pPr>
                    <w:r w:rsidRPr="00BC7973">
                      <w:rPr>
                        <w:noProof/>
                      </w:rPr>
                      <w:t xml:space="preserve">Ron Porat (Broadcom), “Pilot polarities for small M-RUs,” </w:t>
                    </w:r>
                    <w:r w:rsidRPr="00BC7973">
                      <w:rPr>
                        <w:i/>
                        <w:iCs/>
                        <w:noProof/>
                      </w:rPr>
                      <w:t xml:space="preserve">20/1446r0, </w:t>
                    </w:r>
                    <w:r w:rsidRPr="00BC7973">
                      <w:rPr>
                        <w:noProof/>
                      </w:rPr>
                      <w:t xml:space="preserve">September 2020. </w:t>
                    </w:r>
                  </w:p>
                </w:tc>
              </w:tr>
              <w:tr w:rsidR="00EE3B4C" w:rsidRPr="00BC7973" w14:paraId="588B26FE" w14:textId="77777777">
                <w:trPr>
                  <w:divId w:val="1652370263"/>
                  <w:tblCellSpacing w:w="15" w:type="dxa"/>
                </w:trPr>
                <w:tc>
                  <w:tcPr>
                    <w:tcW w:w="50" w:type="pct"/>
                    <w:hideMark/>
                  </w:tcPr>
                  <w:p w14:paraId="68A6A5A4" w14:textId="77777777" w:rsidR="00EE3B4C" w:rsidRPr="00BC7973" w:rsidRDefault="00EE3B4C">
                    <w:pPr>
                      <w:pStyle w:val="Bibliography"/>
                      <w:rPr>
                        <w:noProof/>
                      </w:rPr>
                    </w:pPr>
                    <w:r w:rsidRPr="00BC7973">
                      <w:rPr>
                        <w:noProof/>
                      </w:rPr>
                      <w:t xml:space="preserve">[137] </w:t>
                    </w:r>
                  </w:p>
                </w:tc>
                <w:tc>
                  <w:tcPr>
                    <w:tcW w:w="0" w:type="auto"/>
                    <w:hideMark/>
                  </w:tcPr>
                  <w:p w14:paraId="5C2D7FC2" w14:textId="77777777" w:rsidR="00EE3B4C" w:rsidRPr="00BC7973" w:rsidRDefault="00EE3B4C">
                    <w:pPr>
                      <w:pStyle w:val="Bibliography"/>
                      <w:rPr>
                        <w:noProof/>
                      </w:rPr>
                    </w:pPr>
                    <w:r w:rsidRPr="00BC7973">
                      <w:rPr>
                        <w:noProof/>
                      </w:rPr>
                      <w:t xml:space="preserve">Jianhan Liu (MediaTek), “Segment parser and tone interleaver for 11be,” </w:t>
                    </w:r>
                    <w:r w:rsidRPr="00BC7973">
                      <w:rPr>
                        <w:i/>
                        <w:iCs/>
                        <w:noProof/>
                      </w:rPr>
                      <w:t xml:space="preserve">20/0440r1, </w:t>
                    </w:r>
                    <w:r w:rsidRPr="00BC7973">
                      <w:rPr>
                        <w:noProof/>
                      </w:rPr>
                      <w:t xml:space="preserve">March 2020. </w:t>
                    </w:r>
                  </w:p>
                </w:tc>
              </w:tr>
              <w:tr w:rsidR="00EE3B4C" w:rsidRPr="00BC7973" w14:paraId="32D1D055" w14:textId="77777777">
                <w:trPr>
                  <w:divId w:val="1652370263"/>
                  <w:tblCellSpacing w:w="15" w:type="dxa"/>
                </w:trPr>
                <w:tc>
                  <w:tcPr>
                    <w:tcW w:w="50" w:type="pct"/>
                    <w:hideMark/>
                  </w:tcPr>
                  <w:p w14:paraId="6D63BF3A" w14:textId="77777777" w:rsidR="00EE3B4C" w:rsidRPr="00BC7973" w:rsidRDefault="00EE3B4C">
                    <w:pPr>
                      <w:pStyle w:val="Bibliography"/>
                      <w:rPr>
                        <w:noProof/>
                      </w:rPr>
                    </w:pPr>
                    <w:r w:rsidRPr="00BC7973">
                      <w:rPr>
                        <w:noProof/>
                      </w:rPr>
                      <w:t xml:space="preserve">[138] </w:t>
                    </w:r>
                  </w:p>
                </w:tc>
                <w:tc>
                  <w:tcPr>
                    <w:tcW w:w="0" w:type="auto"/>
                    <w:hideMark/>
                  </w:tcPr>
                  <w:p w14:paraId="26AC15EC" w14:textId="77777777" w:rsidR="00EE3B4C" w:rsidRPr="00BC7973" w:rsidRDefault="00EE3B4C">
                    <w:pPr>
                      <w:pStyle w:val="Bibliography"/>
                      <w:rPr>
                        <w:noProof/>
                      </w:rPr>
                    </w:pPr>
                    <w:r w:rsidRPr="00BC7973">
                      <w:rPr>
                        <w:noProof/>
                      </w:rPr>
                      <w:t xml:space="preserve">Tianyu Wu (Apple), “Discussions on multi-RU aggregation,” </w:t>
                    </w:r>
                    <w:r w:rsidRPr="00BC7973">
                      <w:rPr>
                        <w:i/>
                        <w:iCs/>
                        <w:noProof/>
                      </w:rPr>
                      <w:t xml:space="preserve">20/0495r1, </w:t>
                    </w:r>
                    <w:r w:rsidRPr="00BC7973">
                      <w:rPr>
                        <w:noProof/>
                      </w:rPr>
                      <w:t xml:space="preserve">March 2020. </w:t>
                    </w:r>
                  </w:p>
                </w:tc>
              </w:tr>
              <w:tr w:rsidR="00EE3B4C" w:rsidRPr="00BC7973" w14:paraId="3FD7D82B" w14:textId="77777777">
                <w:trPr>
                  <w:divId w:val="1652370263"/>
                  <w:tblCellSpacing w:w="15" w:type="dxa"/>
                </w:trPr>
                <w:tc>
                  <w:tcPr>
                    <w:tcW w:w="50" w:type="pct"/>
                    <w:hideMark/>
                  </w:tcPr>
                  <w:p w14:paraId="36321F4D" w14:textId="77777777" w:rsidR="00EE3B4C" w:rsidRPr="00BC7973" w:rsidRDefault="00EE3B4C">
                    <w:pPr>
                      <w:pStyle w:val="Bibliography"/>
                      <w:rPr>
                        <w:noProof/>
                      </w:rPr>
                    </w:pPr>
                    <w:r w:rsidRPr="00BC7973">
                      <w:rPr>
                        <w:noProof/>
                      </w:rPr>
                      <w:t xml:space="preserve">[139] </w:t>
                    </w:r>
                  </w:p>
                </w:tc>
                <w:tc>
                  <w:tcPr>
                    <w:tcW w:w="0" w:type="auto"/>
                    <w:hideMark/>
                  </w:tcPr>
                  <w:p w14:paraId="3BE79F52" w14:textId="77777777" w:rsidR="00EE3B4C" w:rsidRPr="00BC7973" w:rsidRDefault="00EE3B4C">
                    <w:pPr>
                      <w:pStyle w:val="Bibliography"/>
                      <w:rPr>
                        <w:noProof/>
                      </w:rPr>
                    </w:pPr>
                    <w:r w:rsidRPr="00BC7973">
                      <w:rPr>
                        <w:noProof/>
                      </w:rPr>
                      <w:t xml:space="preserve">Jianhan Liu (MediaTek), “Update on segment parser and tone interleaver for 11be,” </w:t>
                    </w:r>
                    <w:r w:rsidRPr="00BC7973">
                      <w:rPr>
                        <w:i/>
                        <w:iCs/>
                        <w:noProof/>
                      </w:rPr>
                      <w:t xml:space="preserve">20/0579r3, </w:t>
                    </w:r>
                    <w:r w:rsidRPr="00BC7973">
                      <w:rPr>
                        <w:noProof/>
                      </w:rPr>
                      <w:t xml:space="preserve">April 2020. </w:t>
                    </w:r>
                  </w:p>
                </w:tc>
              </w:tr>
              <w:tr w:rsidR="00EE3B4C" w:rsidRPr="00BC7973" w14:paraId="67BD0D9C" w14:textId="77777777">
                <w:trPr>
                  <w:divId w:val="1652370263"/>
                  <w:tblCellSpacing w:w="15" w:type="dxa"/>
                </w:trPr>
                <w:tc>
                  <w:tcPr>
                    <w:tcW w:w="50" w:type="pct"/>
                    <w:hideMark/>
                  </w:tcPr>
                  <w:p w14:paraId="568CB91E" w14:textId="77777777" w:rsidR="00EE3B4C" w:rsidRPr="00BC7973" w:rsidRDefault="00EE3B4C">
                    <w:pPr>
                      <w:pStyle w:val="Bibliography"/>
                      <w:rPr>
                        <w:noProof/>
                      </w:rPr>
                    </w:pPr>
                    <w:r w:rsidRPr="00BC7973">
                      <w:rPr>
                        <w:noProof/>
                      </w:rPr>
                      <w:t xml:space="preserve">[140] </w:t>
                    </w:r>
                  </w:p>
                </w:tc>
                <w:tc>
                  <w:tcPr>
                    <w:tcW w:w="0" w:type="auto"/>
                    <w:hideMark/>
                  </w:tcPr>
                  <w:p w14:paraId="6FA6A962" w14:textId="77777777" w:rsidR="00EE3B4C" w:rsidRPr="00BC7973" w:rsidRDefault="00EE3B4C">
                    <w:pPr>
                      <w:pStyle w:val="Bibliography"/>
                      <w:rPr>
                        <w:noProof/>
                      </w:rPr>
                    </w:pPr>
                    <w:r w:rsidRPr="00BC7973">
                      <w:rPr>
                        <w:noProof/>
                      </w:rPr>
                      <w:t xml:space="preserve">Jianhan Liu (MediaTek), “On TBD segment parser and tone interleaver for specific MRU,” </w:t>
                    </w:r>
                    <w:r w:rsidRPr="00BC7973">
                      <w:rPr>
                        <w:i/>
                        <w:iCs/>
                        <w:noProof/>
                      </w:rPr>
                      <w:t xml:space="preserve">20/0789r1, </w:t>
                    </w:r>
                    <w:r w:rsidRPr="00BC7973">
                      <w:rPr>
                        <w:noProof/>
                      </w:rPr>
                      <w:t xml:space="preserve">May 2020. </w:t>
                    </w:r>
                  </w:p>
                </w:tc>
              </w:tr>
              <w:tr w:rsidR="00EE3B4C" w:rsidRPr="00BC7973" w14:paraId="1491EA0D" w14:textId="77777777">
                <w:trPr>
                  <w:divId w:val="1652370263"/>
                  <w:tblCellSpacing w:w="15" w:type="dxa"/>
                </w:trPr>
                <w:tc>
                  <w:tcPr>
                    <w:tcW w:w="50" w:type="pct"/>
                    <w:hideMark/>
                  </w:tcPr>
                  <w:p w14:paraId="5AC000FF" w14:textId="77777777" w:rsidR="00EE3B4C" w:rsidRPr="00BC7973" w:rsidRDefault="00EE3B4C">
                    <w:pPr>
                      <w:pStyle w:val="Bibliography"/>
                      <w:rPr>
                        <w:noProof/>
                      </w:rPr>
                    </w:pPr>
                    <w:r w:rsidRPr="00BC7973">
                      <w:rPr>
                        <w:noProof/>
                      </w:rPr>
                      <w:t xml:space="preserve">[141] </w:t>
                    </w:r>
                  </w:p>
                </w:tc>
                <w:tc>
                  <w:tcPr>
                    <w:tcW w:w="0" w:type="auto"/>
                    <w:hideMark/>
                  </w:tcPr>
                  <w:p w14:paraId="12F322FC" w14:textId="77777777" w:rsidR="00EE3B4C" w:rsidRPr="00BC7973" w:rsidRDefault="00EE3B4C">
                    <w:pPr>
                      <w:pStyle w:val="Bibliography"/>
                      <w:rPr>
                        <w:noProof/>
                      </w:rPr>
                    </w:pPr>
                    <w:r w:rsidRPr="00BC7973">
                      <w:rPr>
                        <w:noProof/>
                      </w:rPr>
                      <w:t xml:space="preserve">Bin Tian (Qualcomm), “Remaining TBDs for DCM,” </w:t>
                    </w:r>
                    <w:r w:rsidRPr="00BC7973">
                      <w:rPr>
                        <w:i/>
                        <w:iCs/>
                        <w:noProof/>
                      </w:rPr>
                      <w:t xml:space="preserve">20/1119r0, </w:t>
                    </w:r>
                    <w:r w:rsidRPr="00BC7973">
                      <w:rPr>
                        <w:noProof/>
                      </w:rPr>
                      <w:t xml:space="preserve">July 2020. </w:t>
                    </w:r>
                  </w:p>
                </w:tc>
              </w:tr>
              <w:tr w:rsidR="00EE3B4C" w:rsidRPr="00BC7973" w14:paraId="05D5A472" w14:textId="77777777">
                <w:trPr>
                  <w:divId w:val="1652370263"/>
                  <w:tblCellSpacing w:w="15" w:type="dxa"/>
                </w:trPr>
                <w:tc>
                  <w:tcPr>
                    <w:tcW w:w="50" w:type="pct"/>
                    <w:hideMark/>
                  </w:tcPr>
                  <w:p w14:paraId="3CCCB9A8" w14:textId="77777777" w:rsidR="00EE3B4C" w:rsidRPr="00BC7973" w:rsidRDefault="00EE3B4C">
                    <w:pPr>
                      <w:pStyle w:val="Bibliography"/>
                      <w:rPr>
                        <w:noProof/>
                      </w:rPr>
                    </w:pPr>
                    <w:r w:rsidRPr="00BC7973">
                      <w:rPr>
                        <w:noProof/>
                      </w:rPr>
                      <w:t xml:space="preserve">[142] </w:t>
                    </w:r>
                  </w:p>
                </w:tc>
                <w:tc>
                  <w:tcPr>
                    <w:tcW w:w="0" w:type="auto"/>
                    <w:hideMark/>
                  </w:tcPr>
                  <w:p w14:paraId="14FB4012" w14:textId="77777777" w:rsidR="00EE3B4C" w:rsidRPr="00BC7973" w:rsidRDefault="00EE3B4C">
                    <w:pPr>
                      <w:pStyle w:val="Bibliography"/>
                      <w:rPr>
                        <w:noProof/>
                      </w:rPr>
                    </w:pPr>
                    <w:r w:rsidRPr="00BC7973">
                      <w:rPr>
                        <w:noProof/>
                      </w:rPr>
                      <w:t xml:space="preserve">Rui Cao (NXP), “EHT pre-FEC padding and packet extension,” </w:t>
                    </w:r>
                    <w:r w:rsidRPr="00BC7973">
                      <w:rPr>
                        <w:i/>
                        <w:iCs/>
                        <w:noProof/>
                      </w:rPr>
                      <w:t xml:space="preserve">20/1331r0, </w:t>
                    </w:r>
                    <w:r w:rsidRPr="00BC7973">
                      <w:rPr>
                        <w:noProof/>
                      </w:rPr>
                      <w:t xml:space="preserve">September 2020. </w:t>
                    </w:r>
                  </w:p>
                </w:tc>
              </w:tr>
              <w:tr w:rsidR="00EE3B4C" w:rsidRPr="00BC7973" w14:paraId="1D16056C" w14:textId="77777777">
                <w:trPr>
                  <w:divId w:val="1652370263"/>
                  <w:tblCellSpacing w:w="15" w:type="dxa"/>
                </w:trPr>
                <w:tc>
                  <w:tcPr>
                    <w:tcW w:w="50" w:type="pct"/>
                    <w:hideMark/>
                  </w:tcPr>
                  <w:p w14:paraId="70125BD7" w14:textId="77777777" w:rsidR="00EE3B4C" w:rsidRPr="00BC7973" w:rsidRDefault="00EE3B4C">
                    <w:pPr>
                      <w:pStyle w:val="Bibliography"/>
                      <w:rPr>
                        <w:noProof/>
                      </w:rPr>
                    </w:pPr>
                    <w:r w:rsidRPr="00BC7973">
                      <w:rPr>
                        <w:noProof/>
                      </w:rPr>
                      <w:t xml:space="preserve">[143] </w:t>
                    </w:r>
                  </w:p>
                </w:tc>
                <w:tc>
                  <w:tcPr>
                    <w:tcW w:w="0" w:type="auto"/>
                    <w:hideMark/>
                  </w:tcPr>
                  <w:p w14:paraId="0B5A2A50" w14:textId="77777777" w:rsidR="00EE3B4C" w:rsidRPr="00BC7973" w:rsidRDefault="00EE3B4C">
                    <w:pPr>
                      <w:pStyle w:val="Bibliography"/>
                      <w:rPr>
                        <w:noProof/>
                      </w:rPr>
                    </w:pPr>
                    <w:r w:rsidRPr="00BC7973">
                      <w:rPr>
                        <w:noProof/>
                      </w:rPr>
                      <w:t xml:space="preserve">Ross Yu (Huawei), “Multiple RU discussion,” </w:t>
                    </w:r>
                    <w:r w:rsidRPr="00BC7973">
                      <w:rPr>
                        <w:i/>
                        <w:iCs/>
                        <w:noProof/>
                      </w:rPr>
                      <w:t xml:space="preserve">19/1914r4, </w:t>
                    </w:r>
                    <w:r w:rsidRPr="00BC7973">
                      <w:rPr>
                        <w:noProof/>
                      </w:rPr>
                      <w:t xml:space="preserve">January 2020. </w:t>
                    </w:r>
                  </w:p>
                </w:tc>
              </w:tr>
              <w:tr w:rsidR="00EE3B4C" w:rsidRPr="00BC7973" w14:paraId="2BF3BB78" w14:textId="77777777">
                <w:trPr>
                  <w:divId w:val="1652370263"/>
                  <w:tblCellSpacing w:w="15" w:type="dxa"/>
                </w:trPr>
                <w:tc>
                  <w:tcPr>
                    <w:tcW w:w="50" w:type="pct"/>
                    <w:hideMark/>
                  </w:tcPr>
                  <w:p w14:paraId="70DAC936" w14:textId="77777777" w:rsidR="00EE3B4C" w:rsidRPr="00BC7973" w:rsidRDefault="00EE3B4C">
                    <w:pPr>
                      <w:pStyle w:val="Bibliography"/>
                      <w:rPr>
                        <w:noProof/>
                      </w:rPr>
                    </w:pPr>
                    <w:r w:rsidRPr="00BC7973">
                      <w:rPr>
                        <w:noProof/>
                      </w:rPr>
                      <w:t xml:space="preserve">[144] </w:t>
                    </w:r>
                  </w:p>
                </w:tc>
                <w:tc>
                  <w:tcPr>
                    <w:tcW w:w="0" w:type="auto"/>
                    <w:hideMark/>
                  </w:tcPr>
                  <w:p w14:paraId="146619AD" w14:textId="77777777" w:rsidR="00EE3B4C" w:rsidRPr="00BC7973" w:rsidRDefault="00EE3B4C">
                    <w:pPr>
                      <w:pStyle w:val="Bibliography"/>
                      <w:rPr>
                        <w:noProof/>
                      </w:rPr>
                    </w:pPr>
                    <w:r w:rsidRPr="00BC7973">
                      <w:rPr>
                        <w:noProof/>
                      </w:rPr>
                      <w:t xml:space="preserve">Ross Yu (Huawei), “BCC interleaver parameters for multiple RU,” </w:t>
                    </w:r>
                    <w:r w:rsidRPr="00BC7973">
                      <w:rPr>
                        <w:i/>
                        <w:iCs/>
                        <w:noProof/>
                      </w:rPr>
                      <w:t xml:space="preserve">20/0773r2, </w:t>
                    </w:r>
                    <w:r w:rsidRPr="00BC7973">
                      <w:rPr>
                        <w:noProof/>
                      </w:rPr>
                      <w:t xml:space="preserve">June 2020. </w:t>
                    </w:r>
                  </w:p>
                </w:tc>
              </w:tr>
              <w:tr w:rsidR="00EE3B4C" w:rsidRPr="00BC7973" w14:paraId="7D734ED8" w14:textId="77777777">
                <w:trPr>
                  <w:divId w:val="1652370263"/>
                  <w:tblCellSpacing w:w="15" w:type="dxa"/>
                </w:trPr>
                <w:tc>
                  <w:tcPr>
                    <w:tcW w:w="50" w:type="pct"/>
                    <w:hideMark/>
                  </w:tcPr>
                  <w:p w14:paraId="406BB838" w14:textId="77777777" w:rsidR="00EE3B4C" w:rsidRPr="00BC7973" w:rsidRDefault="00EE3B4C">
                    <w:pPr>
                      <w:pStyle w:val="Bibliography"/>
                      <w:rPr>
                        <w:noProof/>
                      </w:rPr>
                    </w:pPr>
                    <w:r w:rsidRPr="00BC7973">
                      <w:rPr>
                        <w:noProof/>
                      </w:rPr>
                      <w:t xml:space="preserve">[145] </w:t>
                    </w:r>
                  </w:p>
                </w:tc>
                <w:tc>
                  <w:tcPr>
                    <w:tcW w:w="0" w:type="auto"/>
                    <w:hideMark/>
                  </w:tcPr>
                  <w:p w14:paraId="7F871D13" w14:textId="77777777" w:rsidR="00EE3B4C" w:rsidRPr="00BC7973" w:rsidRDefault="00EE3B4C">
                    <w:pPr>
                      <w:pStyle w:val="Bibliography"/>
                      <w:rPr>
                        <w:noProof/>
                      </w:rPr>
                    </w:pPr>
                    <w:r w:rsidRPr="00BC7973">
                      <w:rPr>
                        <w:noProof/>
                      </w:rPr>
                      <w:t xml:space="preserve">Bin Tian (Qualcomm), “Thoughts on RU aggregation and interleaving,” </w:t>
                    </w:r>
                    <w:r w:rsidRPr="00BC7973">
                      <w:rPr>
                        <w:i/>
                        <w:iCs/>
                        <w:noProof/>
                      </w:rPr>
                      <w:t xml:space="preserve">20/0394r1, </w:t>
                    </w:r>
                    <w:r w:rsidRPr="00BC7973">
                      <w:rPr>
                        <w:noProof/>
                      </w:rPr>
                      <w:t xml:space="preserve">March 2020. </w:t>
                    </w:r>
                  </w:p>
                </w:tc>
              </w:tr>
              <w:tr w:rsidR="00EE3B4C" w:rsidRPr="00BC7973" w14:paraId="1B476DAC" w14:textId="77777777">
                <w:trPr>
                  <w:divId w:val="1652370263"/>
                  <w:tblCellSpacing w:w="15" w:type="dxa"/>
                </w:trPr>
                <w:tc>
                  <w:tcPr>
                    <w:tcW w:w="50" w:type="pct"/>
                    <w:hideMark/>
                  </w:tcPr>
                  <w:p w14:paraId="4BA4B8DE" w14:textId="77777777" w:rsidR="00EE3B4C" w:rsidRPr="00BC7973" w:rsidRDefault="00EE3B4C">
                    <w:pPr>
                      <w:pStyle w:val="Bibliography"/>
                      <w:rPr>
                        <w:noProof/>
                      </w:rPr>
                    </w:pPr>
                    <w:r w:rsidRPr="00BC7973">
                      <w:rPr>
                        <w:noProof/>
                      </w:rPr>
                      <w:t xml:space="preserve">[146] </w:t>
                    </w:r>
                  </w:p>
                </w:tc>
                <w:tc>
                  <w:tcPr>
                    <w:tcW w:w="0" w:type="auto"/>
                    <w:hideMark/>
                  </w:tcPr>
                  <w:p w14:paraId="0954F4FE" w14:textId="77777777" w:rsidR="00EE3B4C" w:rsidRPr="00BC7973" w:rsidRDefault="00EE3B4C">
                    <w:pPr>
                      <w:pStyle w:val="Bibliography"/>
                      <w:rPr>
                        <w:noProof/>
                      </w:rPr>
                    </w:pPr>
                    <w:r w:rsidRPr="00BC7973">
                      <w:rPr>
                        <w:noProof/>
                      </w:rPr>
                      <w:t xml:space="preserve">Wook Bong Lee (Samsung), “Further discussion on feedback overhead reduction,” </w:t>
                    </w:r>
                    <w:r w:rsidRPr="00BC7973">
                      <w:rPr>
                        <w:i/>
                        <w:iCs/>
                        <w:noProof/>
                      </w:rPr>
                      <w:t xml:space="preserve">19/1495r2, </w:t>
                    </w:r>
                    <w:r w:rsidRPr="00BC7973">
                      <w:rPr>
                        <w:noProof/>
                      </w:rPr>
                      <w:t xml:space="preserve">March 2020. </w:t>
                    </w:r>
                  </w:p>
                </w:tc>
              </w:tr>
              <w:tr w:rsidR="00EE3B4C" w:rsidRPr="00BC7973" w14:paraId="2F6D025F" w14:textId="77777777">
                <w:trPr>
                  <w:divId w:val="1652370263"/>
                  <w:tblCellSpacing w:w="15" w:type="dxa"/>
                </w:trPr>
                <w:tc>
                  <w:tcPr>
                    <w:tcW w:w="50" w:type="pct"/>
                    <w:hideMark/>
                  </w:tcPr>
                  <w:p w14:paraId="1E471835" w14:textId="77777777" w:rsidR="00EE3B4C" w:rsidRPr="00BC7973" w:rsidRDefault="00EE3B4C">
                    <w:pPr>
                      <w:pStyle w:val="Bibliography"/>
                      <w:rPr>
                        <w:noProof/>
                      </w:rPr>
                    </w:pPr>
                    <w:r w:rsidRPr="00BC7973">
                      <w:rPr>
                        <w:noProof/>
                      </w:rPr>
                      <w:t xml:space="preserve">[147] </w:t>
                    </w:r>
                  </w:p>
                </w:tc>
                <w:tc>
                  <w:tcPr>
                    <w:tcW w:w="0" w:type="auto"/>
                    <w:hideMark/>
                  </w:tcPr>
                  <w:p w14:paraId="28786FFD" w14:textId="77777777" w:rsidR="00EE3B4C" w:rsidRPr="00BC7973" w:rsidRDefault="00EE3B4C">
                    <w:pPr>
                      <w:pStyle w:val="Bibliography"/>
                      <w:rPr>
                        <w:noProof/>
                      </w:rPr>
                    </w:pPr>
                    <w:r w:rsidRPr="00BC7973">
                      <w:rPr>
                        <w:noProof/>
                      </w:rPr>
                      <w:t xml:space="preserve">Genadiy Tsodik (Huawei), “EHT sounding feedback request parameters,” </w:t>
                    </w:r>
                    <w:r w:rsidRPr="00BC7973">
                      <w:rPr>
                        <w:i/>
                        <w:iCs/>
                        <w:noProof/>
                      </w:rPr>
                      <w:t xml:space="preserve">20/1342r0, </w:t>
                    </w:r>
                    <w:r w:rsidRPr="00BC7973">
                      <w:rPr>
                        <w:noProof/>
                      </w:rPr>
                      <w:t xml:space="preserve">September 2020. </w:t>
                    </w:r>
                  </w:p>
                </w:tc>
              </w:tr>
              <w:tr w:rsidR="00EE3B4C" w:rsidRPr="00BC7973" w14:paraId="3C3F7633" w14:textId="77777777">
                <w:trPr>
                  <w:divId w:val="1652370263"/>
                  <w:tblCellSpacing w:w="15" w:type="dxa"/>
                </w:trPr>
                <w:tc>
                  <w:tcPr>
                    <w:tcW w:w="50" w:type="pct"/>
                    <w:hideMark/>
                  </w:tcPr>
                  <w:p w14:paraId="0400B89A" w14:textId="77777777" w:rsidR="00EE3B4C" w:rsidRPr="00BC7973" w:rsidRDefault="00EE3B4C">
                    <w:pPr>
                      <w:pStyle w:val="Bibliography"/>
                      <w:rPr>
                        <w:noProof/>
                      </w:rPr>
                    </w:pPr>
                    <w:r w:rsidRPr="00BC7973">
                      <w:rPr>
                        <w:noProof/>
                      </w:rPr>
                      <w:t xml:space="preserve">[148] </w:t>
                    </w:r>
                  </w:p>
                </w:tc>
                <w:tc>
                  <w:tcPr>
                    <w:tcW w:w="0" w:type="auto"/>
                    <w:hideMark/>
                  </w:tcPr>
                  <w:p w14:paraId="2AB6A75D" w14:textId="77777777" w:rsidR="00EE3B4C" w:rsidRPr="00BC7973" w:rsidRDefault="00EE3B4C">
                    <w:pPr>
                      <w:pStyle w:val="Bibliography"/>
                      <w:rPr>
                        <w:noProof/>
                      </w:rPr>
                    </w:pPr>
                    <w:r w:rsidRPr="00BC7973">
                      <w:rPr>
                        <w:noProof/>
                      </w:rPr>
                      <w:t xml:space="preserve">Rui Cao (NXP), “EHT beamformee NDP and partial BW feedback support,” </w:t>
                    </w:r>
                    <w:r w:rsidRPr="00BC7973">
                      <w:rPr>
                        <w:i/>
                        <w:iCs/>
                        <w:noProof/>
                      </w:rPr>
                      <w:t xml:space="preserve">20/1807r0, </w:t>
                    </w:r>
                    <w:r w:rsidRPr="00BC7973">
                      <w:rPr>
                        <w:noProof/>
                      </w:rPr>
                      <w:t xml:space="preserve">November 2020. </w:t>
                    </w:r>
                  </w:p>
                </w:tc>
              </w:tr>
              <w:tr w:rsidR="00EE3B4C" w:rsidRPr="00BC7973" w14:paraId="7BAA16FB" w14:textId="77777777">
                <w:trPr>
                  <w:divId w:val="1652370263"/>
                  <w:tblCellSpacing w:w="15" w:type="dxa"/>
                </w:trPr>
                <w:tc>
                  <w:tcPr>
                    <w:tcW w:w="50" w:type="pct"/>
                    <w:hideMark/>
                  </w:tcPr>
                  <w:p w14:paraId="69A64D14" w14:textId="77777777" w:rsidR="00EE3B4C" w:rsidRPr="00BC7973" w:rsidRDefault="00EE3B4C">
                    <w:pPr>
                      <w:pStyle w:val="Bibliography"/>
                      <w:rPr>
                        <w:noProof/>
                      </w:rPr>
                    </w:pPr>
                    <w:r w:rsidRPr="00BC7973">
                      <w:rPr>
                        <w:noProof/>
                      </w:rPr>
                      <w:t xml:space="preserve">[149] </w:t>
                    </w:r>
                  </w:p>
                </w:tc>
                <w:tc>
                  <w:tcPr>
                    <w:tcW w:w="0" w:type="auto"/>
                    <w:hideMark/>
                  </w:tcPr>
                  <w:p w14:paraId="2BE7EE34" w14:textId="77777777" w:rsidR="00EE3B4C" w:rsidRPr="00BC7973" w:rsidRDefault="00EE3B4C">
                    <w:pPr>
                      <w:pStyle w:val="Bibliography"/>
                      <w:rPr>
                        <w:noProof/>
                      </w:rPr>
                    </w:pPr>
                    <w:r w:rsidRPr="00BC7973">
                      <w:rPr>
                        <w:noProof/>
                      </w:rPr>
                      <w:t xml:space="preserve">Bin Tian (Qualcomm), “11be spectral mask,” </w:t>
                    </w:r>
                    <w:r w:rsidRPr="00BC7973">
                      <w:rPr>
                        <w:i/>
                        <w:iCs/>
                        <w:noProof/>
                      </w:rPr>
                      <w:t xml:space="preserve">20/1159r1, </w:t>
                    </w:r>
                    <w:r w:rsidRPr="00BC7973">
                      <w:rPr>
                        <w:noProof/>
                      </w:rPr>
                      <w:t xml:space="preserve">October 2020. </w:t>
                    </w:r>
                  </w:p>
                </w:tc>
              </w:tr>
              <w:tr w:rsidR="00EE3B4C" w:rsidRPr="00BC7973" w14:paraId="4C9B2F1D" w14:textId="77777777">
                <w:trPr>
                  <w:divId w:val="1652370263"/>
                  <w:tblCellSpacing w:w="15" w:type="dxa"/>
                </w:trPr>
                <w:tc>
                  <w:tcPr>
                    <w:tcW w:w="50" w:type="pct"/>
                    <w:hideMark/>
                  </w:tcPr>
                  <w:p w14:paraId="47409012" w14:textId="77777777" w:rsidR="00EE3B4C" w:rsidRPr="00BC7973" w:rsidRDefault="00EE3B4C">
                    <w:pPr>
                      <w:pStyle w:val="Bibliography"/>
                      <w:rPr>
                        <w:noProof/>
                      </w:rPr>
                    </w:pPr>
                    <w:r w:rsidRPr="00BC7973">
                      <w:rPr>
                        <w:noProof/>
                      </w:rPr>
                      <w:t xml:space="preserve">[150] </w:t>
                    </w:r>
                  </w:p>
                </w:tc>
                <w:tc>
                  <w:tcPr>
                    <w:tcW w:w="0" w:type="auto"/>
                    <w:hideMark/>
                  </w:tcPr>
                  <w:p w14:paraId="12E3EA2B" w14:textId="77777777" w:rsidR="00EE3B4C" w:rsidRPr="00BC7973" w:rsidRDefault="00EE3B4C">
                    <w:pPr>
                      <w:pStyle w:val="Bibliography"/>
                      <w:rPr>
                        <w:noProof/>
                      </w:rPr>
                    </w:pPr>
                    <w:r w:rsidRPr="00BC7973">
                      <w:rPr>
                        <w:noProof/>
                      </w:rPr>
                      <w:t xml:space="preserve">Wook Bong Lee (Samsung), “Spectrum mask requirement for punctured transmission,” </w:t>
                    </w:r>
                    <w:r w:rsidRPr="00BC7973">
                      <w:rPr>
                        <w:i/>
                        <w:iCs/>
                        <w:noProof/>
                      </w:rPr>
                      <w:t xml:space="preserve">20/1180r2, </w:t>
                    </w:r>
                    <w:r w:rsidRPr="00BC7973">
                      <w:rPr>
                        <w:noProof/>
                      </w:rPr>
                      <w:t xml:space="preserve">October 2020. </w:t>
                    </w:r>
                  </w:p>
                </w:tc>
              </w:tr>
              <w:tr w:rsidR="00EE3B4C" w:rsidRPr="00BC7973" w14:paraId="52410CC9" w14:textId="77777777">
                <w:trPr>
                  <w:divId w:val="1652370263"/>
                  <w:tblCellSpacing w:w="15" w:type="dxa"/>
                </w:trPr>
                <w:tc>
                  <w:tcPr>
                    <w:tcW w:w="50" w:type="pct"/>
                    <w:hideMark/>
                  </w:tcPr>
                  <w:p w14:paraId="786B4DEA" w14:textId="77777777" w:rsidR="00EE3B4C" w:rsidRPr="00BC7973" w:rsidRDefault="00EE3B4C">
                    <w:pPr>
                      <w:pStyle w:val="Bibliography"/>
                      <w:rPr>
                        <w:noProof/>
                      </w:rPr>
                    </w:pPr>
                    <w:r w:rsidRPr="00BC7973">
                      <w:rPr>
                        <w:noProof/>
                      </w:rPr>
                      <w:t xml:space="preserve">[151] </w:t>
                    </w:r>
                  </w:p>
                </w:tc>
                <w:tc>
                  <w:tcPr>
                    <w:tcW w:w="0" w:type="auto"/>
                    <w:hideMark/>
                  </w:tcPr>
                  <w:p w14:paraId="4798F6CE" w14:textId="77777777" w:rsidR="00EE3B4C" w:rsidRPr="00BC7973" w:rsidRDefault="00EE3B4C">
                    <w:pPr>
                      <w:pStyle w:val="Bibliography"/>
                      <w:rPr>
                        <w:noProof/>
                      </w:rPr>
                    </w:pPr>
                    <w:r w:rsidRPr="00BC7973">
                      <w:rPr>
                        <w:noProof/>
                      </w:rPr>
                      <w:t xml:space="preserve">Xiaogang Chen (Intel), “Spectrum mask for puncturing,” </w:t>
                    </w:r>
                    <w:r w:rsidRPr="00BC7973">
                      <w:rPr>
                        <w:i/>
                        <w:iCs/>
                        <w:noProof/>
                      </w:rPr>
                      <w:t xml:space="preserve">20/1165r1, </w:t>
                    </w:r>
                    <w:r w:rsidRPr="00BC7973">
                      <w:rPr>
                        <w:noProof/>
                      </w:rPr>
                      <w:t xml:space="preserve">October 2020. </w:t>
                    </w:r>
                  </w:p>
                </w:tc>
              </w:tr>
              <w:tr w:rsidR="00EE3B4C" w:rsidRPr="00BC7973" w14:paraId="64677A36" w14:textId="77777777">
                <w:trPr>
                  <w:divId w:val="1652370263"/>
                  <w:tblCellSpacing w:w="15" w:type="dxa"/>
                </w:trPr>
                <w:tc>
                  <w:tcPr>
                    <w:tcW w:w="50" w:type="pct"/>
                    <w:hideMark/>
                  </w:tcPr>
                  <w:p w14:paraId="24944D98" w14:textId="77777777" w:rsidR="00EE3B4C" w:rsidRPr="00BC7973" w:rsidRDefault="00EE3B4C">
                    <w:pPr>
                      <w:pStyle w:val="Bibliography"/>
                      <w:rPr>
                        <w:noProof/>
                      </w:rPr>
                    </w:pPr>
                    <w:r w:rsidRPr="00BC7973">
                      <w:rPr>
                        <w:noProof/>
                      </w:rPr>
                      <w:lastRenderedPageBreak/>
                      <w:t xml:space="preserve">[152] </w:t>
                    </w:r>
                  </w:p>
                </w:tc>
                <w:tc>
                  <w:tcPr>
                    <w:tcW w:w="0" w:type="auto"/>
                    <w:hideMark/>
                  </w:tcPr>
                  <w:p w14:paraId="68717A23" w14:textId="77777777" w:rsidR="00EE3B4C" w:rsidRPr="00BC7973" w:rsidRDefault="00EE3B4C">
                    <w:pPr>
                      <w:pStyle w:val="Bibliography"/>
                      <w:rPr>
                        <w:noProof/>
                      </w:rPr>
                    </w:pPr>
                    <w:r w:rsidRPr="00BC7973">
                      <w:rPr>
                        <w:noProof/>
                      </w:rPr>
                      <w:t xml:space="preserve">Lin Yang (Qualcomm), “11be spectral flatness requirements,” </w:t>
                    </w:r>
                    <w:r w:rsidRPr="00BC7973">
                      <w:rPr>
                        <w:i/>
                        <w:iCs/>
                        <w:noProof/>
                      </w:rPr>
                      <w:t xml:space="preserve">20/1954r3, </w:t>
                    </w:r>
                    <w:r w:rsidRPr="00BC7973">
                      <w:rPr>
                        <w:noProof/>
                      </w:rPr>
                      <w:t xml:space="preserve">December 2020. </w:t>
                    </w:r>
                  </w:p>
                </w:tc>
              </w:tr>
              <w:tr w:rsidR="00EE3B4C" w:rsidRPr="00BC7973" w14:paraId="43C8BAE7" w14:textId="77777777">
                <w:trPr>
                  <w:divId w:val="1652370263"/>
                  <w:tblCellSpacing w:w="15" w:type="dxa"/>
                </w:trPr>
                <w:tc>
                  <w:tcPr>
                    <w:tcW w:w="50" w:type="pct"/>
                    <w:hideMark/>
                  </w:tcPr>
                  <w:p w14:paraId="70C8603A" w14:textId="77777777" w:rsidR="00EE3B4C" w:rsidRPr="00BC7973" w:rsidRDefault="00EE3B4C">
                    <w:pPr>
                      <w:pStyle w:val="Bibliography"/>
                      <w:rPr>
                        <w:noProof/>
                      </w:rPr>
                    </w:pPr>
                    <w:r w:rsidRPr="00BC7973">
                      <w:rPr>
                        <w:noProof/>
                      </w:rPr>
                      <w:t xml:space="preserve">[153] </w:t>
                    </w:r>
                  </w:p>
                </w:tc>
                <w:tc>
                  <w:tcPr>
                    <w:tcW w:w="0" w:type="auto"/>
                    <w:hideMark/>
                  </w:tcPr>
                  <w:p w14:paraId="52207F84" w14:textId="77777777" w:rsidR="00EE3B4C" w:rsidRPr="00BC7973" w:rsidRDefault="00EE3B4C">
                    <w:pPr>
                      <w:pStyle w:val="Bibliography"/>
                      <w:rPr>
                        <w:noProof/>
                      </w:rPr>
                    </w:pPr>
                    <w:r w:rsidRPr="00BC7973">
                      <w:rPr>
                        <w:noProof/>
                      </w:rPr>
                      <w:t xml:space="preserve">Lin Yang (Qualcomm), “11be spectral flatness requirements,” </w:t>
                    </w:r>
                    <w:r w:rsidRPr="00BC7973">
                      <w:rPr>
                        <w:i/>
                        <w:iCs/>
                        <w:noProof/>
                      </w:rPr>
                      <w:t xml:space="preserve">20/1954r4, </w:t>
                    </w:r>
                    <w:r w:rsidRPr="00BC7973">
                      <w:rPr>
                        <w:noProof/>
                      </w:rPr>
                      <w:t xml:space="preserve">January 2021. </w:t>
                    </w:r>
                  </w:p>
                </w:tc>
              </w:tr>
              <w:tr w:rsidR="00EE3B4C" w:rsidRPr="00BC7973" w14:paraId="06CF50CE" w14:textId="77777777">
                <w:trPr>
                  <w:divId w:val="1652370263"/>
                  <w:tblCellSpacing w:w="15" w:type="dxa"/>
                </w:trPr>
                <w:tc>
                  <w:tcPr>
                    <w:tcW w:w="50" w:type="pct"/>
                    <w:hideMark/>
                  </w:tcPr>
                  <w:p w14:paraId="06B7027E" w14:textId="77777777" w:rsidR="00EE3B4C" w:rsidRPr="00BC7973" w:rsidRDefault="00EE3B4C">
                    <w:pPr>
                      <w:pStyle w:val="Bibliography"/>
                      <w:rPr>
                        <w:noProof/>
                      </w:rPr>
                    </w:pPr>
                    <w:r w:rsidRPr="00BC7973">
                      <w:rPr>
                        <w:noProof/>
                      </w:rPr>
                      <w:t xml:space="preserve">[154] </w:t>
                    </w:r>
                  </w:p>
                </w:tc>
                <w:tc>
                  <w:tcPr>
                    <w:tcW w:w="0" w:type="auto"/>
                    <w:hideMark/>
                  </w:tcPr>
                  <w:p w14:paraId="35E755B2" w14:textId="77777777" w:rsidR="00EE3B4C" w:rsidRPr="00BC7973" w:rsidRDefault="00EE3B4C">
                    <w:pPr>
                      <w:pStyle w:val="Bibliography"/>
                      <w:rPr>
                        <w:noProof/>
                      </w:rPr>
                    </w:pPr>
                    <w:r w:rsidRPr="00BC7973">
                      <w:rPr>
                        <w:noProof/>
                      </w:rPr>
                      <w:t xml:space="preserve">Lin Yang (Qualcomm), “11be CCA levels,” </w:t>
                    </w:r>
                    <w:r w:rsidRPr="00BC7973">
                      <w:rPr>
                        <w:i/>
                        <w:iCs/>
                        <w:noProof/>
                      </w:rPr>
                      <w:t xml:space="preserve">20/1439r3, </w:t>
                    </w:r>
                    <w:r w:rsidRPr="00BC7973">
                      <w:rPr>
                        <w:noProof/>
                      </w:rPr>
                      <w:t xml:space="preserve">October 2020. </w:t>
                    </w:r>
                  </w:p>
                </w:tc>
              </w:tr>
              <w:tr w:rsidR="00EE3B4C" w:rsidRPr="00BC7973" w14:paraId="75171BAE" w14:textId="77777777">
                <w:trPr>
                  <w:divId w:val="1652370263"/>
                  <w:tblCellSpacing w:w="15" w:type="dxa"/>
                </w:trPr>
                <w:tc>
                  <w:tcPr>
                    <w:tcW w:w="50" w:type="pct"/>
                    <w:hideMark/>
                  </w:tcPr>
                  <w:p w14:paraId="5A5B98B8" w14:textId="77777777" w:rsidR="00EE3B4C" w:rsidRPr="00BC7973" w:rsidRDefault="00EE3B4C">
                    <w:pPr>
                      <w:pStyle w:val="Bibliography"/>
                      <w:rPr>
                        <w:noProof/>
                      </w:rPr>
                    </w:pPr>
                    <w:r w:rsidRPr="00BC7973">
                      <w:rPr>
                        <w:noProof/>
                      </w:rPr>
                      <w:t xml:space="preserve">[155] </w:t>
                    </w:r>
                  </w:p>
                </w:tc>
                <w:tc>
                  <w:tcPr>
                    <w:tcW w:w="0" w:type="auto"/>
                    <w:hideMark/>
                  </w:tcPr>
                  <w:p w14:paraId="06FEB94B" w14:textId="77777777" w:rsidR="00EE3B4C" w:rsidRPr="00BC7973" w:rsidRDefault="00EE3B4C">
                    <w:pPr>
                      <w:pStyle w:val="Bibliography"/>
                      <w:rPr>
                        <w:noProof/>
                      </w:rPr>
                    </w:pPr>
                    <w:r w:rsidRPr="00BC7973">
                      <w:rPr>
                        <w:noProof/>
                      </w:rPr>
                      <w:t xml:space="preserve">Wook Bong Lee (Samsung), “Considerations on Open Issues PHY requirements,” </w:t>
                    </w:r>
                    <w:r w:rsidRPr="00BC7973">
                      <w:rPr>
                        <w:i/>
                        <w:iCs/>
                        <w:noProof/>
                      </w:rPr>
                      <w:t xml:space="preserve">21/0012r1, </w:t>
                    </w:r>
                    <w:r w:rsidRPr="00BC7973">
                      <w:rPr>
                        <w:noProof/>
                      </w:rPr>
                      <w:t xml:space="preserve">January 2021. </w:t>
                    </w:r>
                  </w:p>
                </w:tc>
              </w:tr>
              <w:tr w:rsidR="00EE3B4C" w:rsidRPr="00BC7973" w14:paraId="3EA2850B" w14:textId="77777777">
                <w:trPr>
                  <w:divId w:val="1652370263"/>
                  <w:tblCellSpacing w:w="15" w:type="dxa"/>
                </w:trPr>
                <w:tc>
                  <w:tcPr>
                    <w:tcW w:w="50" w:type="pct"/>
                    <w:hideMark/>
                  </w:tcPr>
                  <w:p w14:paraId="128DCD36" w14:textId="77777777" w:rsidR="00EE3B4C" w:rsidRPr="00BC7973" w:rsidRDefault="00EE3B4C">
                    <w:pPr>
                      <w:pStyle w:val="Bibliography"/>
                      <w:rPr>
                        <w:noProof/>
                      </w:rPr>
                    </w:pPr>
                    <w:r w:rsidRPr="00BC7973">
                      <w:rPr>
                        <w:noProof/>
                      </w:rPr>
                      <w:t xml:space="preserve">[156] </w:t>
                    </w:r>
                  </w:p>
                </w:tc>
                <w:tc>
                  <w:tcPr>
                    <w:tcW w:w="0" w:type="auto"/>
                    <w:hideMark/>
                  </w:tcPr>
                  <w:p w14:paraId="650652C7" w14:textId="77777777" w:rsidR="00EE3B4C" w:rsidRPr="00BC7973" w:rsidRDefault="00EE3B4C">
                    <w:pPr>
                      <w:pStyle w:val="Bibliography"/>
                      <w:rPr>
                        <w:noProof/>
                      </w:rPr>
                    </w:pPr>
                    <w:r w:rsidRPr="00BC7973">
                      <w:rPr>
                        <w:noProof/>
                      </w:rPr>
                      <w:t xml:space="preserve">Qinghua Li (Intel), “Tx EVM requirement for 4k QAM,” </w:t>
                    </w:r>
                    <w:r w:rsidRPr="00BC7973">
                      <w:rPr>
                        <w:i/>
                        <w:iCs/>
                        <w:noProof/>
                      </w:rPr>
                      <w:t xml:space="preserve">20/0456r0, </w:t>
                    </w:r>
                    <w:r w:rsidRPr="00BC7973">
                      <w:rPr>
                        <w:noProof/>
                      </w:rPr>
                      <w:t xml:space="preserve">March 2020. </w:t>
                    </w:r>
                  </w:p>
                </w:tc>
              </w:tr>
              <w:tr w:rsidR="00EE3B4C" w:rsidRPr="00BC7973" w14:paraId="01FC729E" w14:textId="77777777">
                <w:trPr>
                  <w:divId w:val="1652370263"/>
                  <w:tblCellSpacing w:w="15" w:type="dxa"/>
                </w:trPr>
                <w:tc>
                  <w:tcPr>
                    <w:tcW w:w="50" w:type="pct"/>
                    <w:hideMark/>
                  </w:tcPr>
                  <w:p w14:paraId="7BD6CE49" w14:textId="77777777" w:rsidR="00EE3B4C" w:rsidRPr="00BC7973" w:rsidRDefault="00EE3B4C">
                    <w:pPr>
                      <w:pStyle w:val="Bibliography"/>
                      <w:rPr>
                        <w:noProof/>
                      </w:rPr>
                    </w:pPr>
                    <w:r w:rsidRPr="00BC7973">
                      <w:rPr>
                        <w:noProof/>
                      </w:rPr>
                      <w:t xml:space="preserve">[157] </w:t>
                    </w:r>
                  </w:p>
                </w:tc>
                <w:tc>
                  <w:tcPr>
                    <w:tcW w:w="0" w:type="auto"/>
                    <w:hideMark/>
                  </w:tcPr>
                  <w:p w14:paraId="7AB4B7CF" w14:textId="77777777" w:rsidR="00EE3B4C" w:rsidRPr="00BC7973" w:rsidRDefault="00EE3B4C">
                    <w:pPr>
                      <w:pStyle w:val="Bibliography"/>
                      <w:rPr>
                        <w:noProof/>
                      </w:rPr>
                    </w:pPr>
                    <w:r w:rsidRPr="00BC7973">
                      <w:rPr>
                        <w:noProof/>
                      </w:rPr>
                      <w:t xml:space="preserve">Stephane Baron (Canon), “Direct link MU transmissions,” </w:t>
                    </w:r>
                    <w:r w:rsidRPr="00BC7973">
                      <w:rPr>
                        <w:i/>
                        <w:iCs/>
                        <w:noProof/>
                      </w:rPr>
                      <w:t xml:space="preserve">19/1117r2, </w:t>
                    </w:r>
                    <w:r w:rsidRPr="00BC7973">
                      <w:rPr>
                        <w:noProof/>
                      </w:rPr>
                      <w:t xml:space="preserve">November 2019. </w:t>
                    </w:r>
                  </w:p>
                </w:tc>
              </w:tr>
              <w:tr w:rsidR="00EE3B4C" w:rsidRPr="00BC7973" w14:paraId="5CBE1132" w14:textId="77777777">
                <w:trPr>
                  <w:divId w:val="1652370263"/>
                  <w:tblCellSpacing w:w="15" w:type="dxa"/>
                </w:trPr>
                <w:tc>
                  <w:tcPr>
                    <w:tcW w:w="50" w:type="pct"/>
                    <w:hideMark/>
                  </w:tcPr>
                  <w:p w14:paraId="4CC5D8F6" w14:textId="77777777" w:rsidR="00EE3B4C" w:rsidRPr="00BC7973" w:rsidRDefault="00EE3B4C">
                    <w:pPr>
                      <w:pStyle w:val="Bibliography"/>
                      <w:rPr>
                        <w:noProof/>
                      </w:rPr>
                    </w:pPr>
                    <w:r w:rsidRPr="00BC7973">
                      <w:rPr>
                        <w:noProof/>
                      </w:rPr>
                      <w:t xml:space="preserve">[158] </w:t>
                    </w:r>
                  </w:p>
                </w:tc>
                <w:tc>
                  <w:tcPr>
                    <w:tcW w:w="0" w:type="auto"/>
                    <w:hideMark/>
                  </w:tcPr>
                  <w:p w14:paraId="5D212CBC" w14:textId="77777777" w:rsidR="00EE3B4C" w:rsidRPr="00BC7973" w:rsidRDefault="00EE3B4C">
                    <w:pPr>
                      <w:pStyle w:val="Bibliography"/>
                      <w:rPr>
                        <w:noProof/>
                      </w:rPr>
                    </w:pPr>
                    <w:r w:rsidRPr="00BC7973">
                      <w:rPr>
                        <w:noProof/>
                      </w:rPr>
                      <w:t xml:space="preserve">Dibakar Das (Intel), “EHT direct link transmission,” </w:t>
                    </w:r>
                    <w:r w:rsidRPr="00BC7973">
                      <w:rPr>
                        <w:i/>
                        <w:iCs/>
                        <w:noProof/>
                      </w:rPr>
                      <w:t xml:space="preserve">19/1604r1, </w:t>
                    </w:r>
                    <w:r w:rsidRPr="00BC7973">
                      <w:rPr>
                        <w:noProof/>
                      </w:rPr>
                      <w:t xml:space="preserve">January 2020. </w:t>
                    </w:r>
                  </w:p>
                </w:tc>
              </w:tr>
              <w:tr w:rsidR="00EE3B4C" w:rsidRPr="00BC7973" w14:paraId="1552970C" w14:textId="77777777">
                <w:trPr>
                  <w:divId w:val="1652370263"/>
                  <w:tblCellSpacing w:w="15" w:type="dxa"/>
                </w:trPr>
                <w:tc>
                  <w:tcPr>
                    <w:tcW w:w="50" w:type="pct"/>
                    <w:hideMark/>
                  </w:tcPr>
                  <w:p w14:paraId="02A69065" w14:textId="77777777" w:rsidR="00EE3B4C" w:rsidRPr="00BC7973" w:rsidRDefault="00EE3B4C">
                    <w:pPr>
                      <w:pStyle w:val="Bibliography"/>
                      <w:rPr>
                        <w:noProof/>
                      </w:rPr>
                    </w:pPr>
                    <w:r w:rsidRPr="00BC7973">
                      <w:rPr>
                        <w:noProof/>
                      </w:rPr>
                      <w:t xml:space="preserve">[159] </w:t>
                    </w:r>
                  </w:p>
                </w:tc>
                <w:tc>
                  <w:tcPr>
                    <w:tcW w:w="0" w:type="auto"/>
                    <w:hideMark/>
                  </w:tcPr>
                  <w:p w14:paraId="4AFE3561" w14:textId="77777777" w:rsidR="00EE3B4C" w:rsidRPr="00BC7973" w:rsidRDefault="00EE3B4C">
                    <w:pPr>
                      <w:pStyle w:val="Bibliography"/>
                      <w:rPr>
                        <w:noProof/>
                      </w:rPr>
                    </w:pPr>
                    <w:r w:rsidRPr="00BC7973">
                      <w:rPr>
                        <w:noProof/>
                      </w:rPr>
                      <w:t xml:space="preserve">Liwen Chu (NXP), “Protection with more than 160MHz PPDU and puncture operation,” </w:t>
                    </w:r>
                    <w:r w:rsidRPr="00BC7973">
                      <w:rPr>
                        <w:i/>
                        <w:iCs/>
                        <w:noProof/>
                      </w:rPr>
                      <w:t xml:space="preserve">20/0062r0, </w:t>
                    </w:r>
                    <w:r w:rsidRPr="00BC7973">
                      <w:rPr>
                        <w:noProof/>
                      </w:rPr>
                      <w:t xml:space="preserve">January 2020. </w:t>
                    </w:r>
                  </w:p>
                </w:tc>
              </w:tr>
              <w:tr w:rsidR="00EE3B4C" w:rsidRPr="00BC7973" w14:paraId="7E088924" w14:textId="77777777">
                <w:trPr>
                  <w:divId w:val="1652370263"/>
                  <w:tblCellSpacing w:w="15" w:type="dxa"/>
                </w:trPr>
                <w:tc>
                  <w:tcPr>
                    <w:tcW w:w="50" w:type="pct"/>
                    <w:hideMark/>
                  </w:tcPr>
                  <w:p w14:paraId="1C795272" w14:textId="77777777" w:rsidR="00EE3B4C" w:rsidRPr="00BC7973" w:rsidRDefault="00EE3B4C">
                    <w:pPr>
                      <w:pStyle w:val="Bibliography"/>
                      <w:rPr>
                        <w:noProof/>
                      </w:rPr>
                    </w:pPr>
                    <w:r w:rsidRPr="00BC7973">
                      <w:rPr>
                        <w:noProof/>
                      </w:rPr>
                      <w:t xml:space="preserve">[160] </w:t>
                    </w:r>
                  </w:p>
                </w:tc>
                <w:tc>
                  <w:tcPr>
                    <w:tcW w:w="0" w:type="auto"/>
                    <w:hideMark/>
                  </w:tcPr>
                  <w:p w14:paraId="755CA3E5" w14:textId="77777777" w:rsidR="00EE3B4C" w:rsidRPr="00BC7973" w:rsidRDefault="00EE3B4C">
                    <w:pPr>
                      <w:pStyle w:val="Bibliography"/>
                      <w:rPr>
                        <w:noProof/>
                      </w:rPr>
                    </w:pPr>
                    <w:r w:rsidRPr="00BC7973">
                      <w:rPr>
                        <w:noProof/>
                      </w:rPr>
                      <w:t xml:space="preserve">Yunbo Li (Huawei), “Bandwidth indication of 320MHz for non-HT and non-HT duplicate frames,” </w:t>
                    </w:r>
                    <w:r w:rsidRPr="00BC7973">
                      <w:rPr>
                        <w:i/>
                        <w:iCs/>
                        <w:noProof/>
                      </w:rPr>
                      <w:t xml:space="preserve">20/0616r0, </w:t>
                    </w:r>
                    <w:r w:rsidRPr="00BC7973">
                      <w:rPr>
                        <w:noProof/>
                      </w:rPr>
                      <w:t xml:space="preserve">April 2020. </w:t>
                    </w:r>
                  </w:p>
                </w:tc>
              </w:tr>
              <w:tr w:rsidR="00EE3B4C" w:rsidRPr="00BC7973" w14:paraId="2D6A395D" w14:textId="77777777">
                <w:trPr>
                  <w:divId w:val="1652370263"/>
                  <w:tblCellSpacing w:w="15" w:type="dxa"/>
                </w:trPr>
                <w:tc>
                  <w:tcPr>
                    <w:tcW w:w="50" w:type="pct"/>
                    <w:hideMark/>
                  </w:tcPr>
                  <w:p w14:paraId="28821B26" w14:textId="77777777" w:rsidR="00EE3B4C" w:rsidRPr="00BC7973" w:rsidRDefault="00EE3B4C">
                    <w:pPr>
                      <w:pStyle w:val="Bibliography"/>
                      <w:rPr>
                        <w:noProof/>
                      </w:rPr>
                    </w:pPr>
                    <w:r w:rsidRPr="00BC7973">
                      <w:rPr>
                        <w:noProof/>
                      </w:rPr>
                      <w:t xml:space="preserve">[161] </w:t>
                    </w:r>
                  </w:p>
                </w:tc>
                <w:tc>
                  <w:tcPr>
                    <w:tcW w:w="0" w:type="auto"/>
                    <w:hideMark/>
                  </w:tcPr>
                  <w:p w14:paraId="22583807" w14:textId="77777777" w:rsidR="00EE3B4C" w:rsidRPr="00BC7973" w:rsidRDefault="00EE3B4C">
                    <w:pPr>
                      <w:pStyle w:val="Bibliography"/>
                      <w:rPr>
                        <w:noProof/>
                      </w:rPr>
                    </w:pPr>
                    <w:r w:rsidRPr="00BC7973">
                      <w:rPr>
                        <w:noProof/>
                      </w:rPr>
                      <w:t xml:space="preserve">Yongho Seok (MediaTek), “EHT RTS and CTS procedure,” </w:t>
                    </w:r>
                    <w:r w:rsidRPr="00BC7973">
                      <w:rPr>
                        <w:i/>
                        <w:iCs/>
                        <w:noProof/>
                      </w:rPr>
                      <w:t xml:space="preserve">19/2125r2, </w:t>
                    </w:r>
                    <w:r w:rsidRPr="00BC7973">
                      <w:rPr>
                        <w:noProof/>
                      </w:rPr>
                      <w:t xml:space="preserve">March 2020. </w:t>
                    </w:r>
                  </w:p>
                </w:tc>
              </w:tr>
              <w:tr w:rsidR="00EE3B4C" w:rsidRPr="00BC7973" w14:paraId="5FCA05ED" w14:textId="77777777">
                <w:trPr>
                  <w:divId w:val="1652370263"/>
                  <w:tblCellSpacing w:w="15" w:type="dxa"/>
                </w:trPr>
                <w:tc>
                  <w:tcPr>
                    <w:tcW w:w="50" w:type="pct"/>
                    <w:hideMark/>
                  </w:tcPr>
                  <w:p w14:paraId="5F276FF0" w14:textId="77777777" w:rsidR="00EE3B4C" w:rsidRPr="00BC7973" w:rsidRDefault="00EE3B4C">
                    <w:pPr>
                      <w:pStyle w:val="Bibliography"/>
                      <w:rPr>
                        <w:noProof/>
                      </w:rPr>
                    </w:pPr>
                    <w:r w:rsidRPr="00BC7973">
                      <w:rPr>
                        <w:noProof/>
                      </w:rPr>
                      <w:t xml:space="preserve">[162] </w:t>
                    </w:r>
                  </w:p>
                </w:tc>
                <w:tc>
                  <w:tcPr>
                    <w:tcW w:w="0" w:type="auto"/>
                    <w:hideMark/>
                  </w:tcPr>
                  <w:p w14:paraId="06FE2B26" w14:textId="77777777" w:rsidR="00EE3B4C" w:rsidRPr="00BC7973" w:rsidRDefault="00EE3B4C">
                    <w:pPr>
                      <w:pStyle w:val="Bibliography"/>
                      <w:rPr>
                        <w:noProof/>
                      </w:rPr>
                    </w:pPr>
                    <w:r w:rsidRPr="00BC7973">
                      <w:rPr>
                        <w:noProof/>
                      </w:rPr>
                      <w:t xml:space="preserve">Dibakar Das (Intel) , “Triggered SU PPDU for 11beR1,” </w:t>
                    </w:r>
                    <w:r w:rsidRPr="00BC7973">
                      <w:rPr>
                        <w:i/>
                        <w:iCs/>
                        <w:noProof/>
                      </w:rPr>
                      <w:t xml:space="preserve">20/1312r8, </w:t>
                    </w:r>
                    <w:r w:rsidRPr="00BC7973">
                      <w:rPr>
                        <w:noProof/>
                      </w:rPr>
                      <w:t xml:space="preserve">December 2020. </w:t>
                    </w:r>
                  </w:p>
                </w:tc>
              </w:tr>
              <w:tr w:rsidR="00EE3B4C" w:rsidRPr="00BC7973" w14:paraId="385E7578" w14:textId="77777777">
                <w:trPr>
                  <w:divId w:val="1652370263"/>
                  <w:tblCellSpacing w:w="15" w:type="dxa"/>
                </w:trPr>
                <w:tc>
                  <w:tcPr>
                    <w:tcW w:w="50" w:type="pct"/>
                    <w:hideMark/>
                  </w:tcPr>
                  <w:p w14:paraId="64524CFB" w14:textId="77777777" w:rsidR="00EE3B4C" w:rsidRPr="00BC7973" w:rsidRDefault="00EE3B4C">
                    <w:pPr>
                      <w:pStyle w:val="Bibliography"/>
                      <w:rPr>
                        <w:noProof/>
                      </w:rPr>
                    </w:pPr>
                    <w:r w:rsidRPr="00BC7973">
                      <w:rPr>
                        <w:noProof/>
                      </w:rPr>
                      <w:t xml:space="preserve">[163] </w:t>
                    </w:r>
                  </w:p>
                </w:tc>
                <w:tc>
                  <w:tcPr>
                    <w:tcW w:w="0" w:type="auto"/>
                    <w:hideMark/>
                  </w:tcPr>
                  <w:p w14:paraId="44602B00" w14:textId="77777777" w:rsidR="00EE3B4C" w:rsidRPr="00BC7973" w:rsidRDefault="00EE3B4C">
                    <w:pPr>
                      <w:pStyle w:val="Bibliography"/>
                      <w:rPr>
                        <w:noProof/>
                      </w:rPr>
                    </w:pPr>
                    <w:r w:rsidRPr="00BC7973">
                      <w:rPr>
                        <w:noProof/>
                      </w:rPr>
                      <w:t xml:space="preserve">Subir Das (Perspecta Labs), “Priority access support in IEEE 802.11be: what and why?,” </w:t>
                    </w:r>
                    <w:r w:rsidRPr="00BC7973">
                      <w:rPr>
                        <w:i/>
                        <w:iCs/>
                        <w:noProof/>
                      </w:rPr>
                      <w:t xml:space="preserve">19/1901r4, </w:t>
                    </w:r>
                    <w:r w:rsidRPr="00BC7973">
                      <w:rPr>
                        <w:noProof/>
                      </w:rPr>
                      <w:t xml:space="preserve">January 2020. </w:t>
                    </w:r>
                  </w:p>
                </w:tc>
              </w:tr>
              <w:tr w:rsidR="00EE3B4C" w:rsidRPr="00BC7973" w14:paraId="573876AC" w14:textId="77777777">
                <w:trPr>
                  <w:divId w:val="1652370263"/>
                  <w:tblCellSpacing w:w="15" w:type="dxa"/>
                </w:trPr>
                <w:tc>
                  <w:tcPr>
                    <w:tcW w:w="50" w:type="pct"/>
                    <w:hideMark/>
                  </w:tcPr>
                  <w:p w14:paraId="1ACD4799" w14:textId="77777777" w:rsidR="00EE3B4C" w:rsidRPr="00BC7973" w:rsidRDefault="00EE3B4C">
                    <w:pPr>
                      <w:pStyle w:val="Bibliography"/>
                      <w:rPr>
                        <w:noProof/>
                      </w:rPr>
                    </w:pPr>
                    <w:r w:rsidRPr="00BC7973">
                      <w:rPr>
                        <w:noProof/>
                      </w:rPr>
                      <w:t xml:space="preserve">[164] </w:t>
                    </w:r>
                  </w:p>
                </w:tc>
                <w:tc>
                  <w:tcPr>
                    <w:tcW w:w="0" w:type="auto"/>
                    <w:hideMark/>
                  </w:tcPr>
                  <w:p w14:paraId="50408B9A" w14:textId="77777777" w:rsidR="00EE3B4C" w:rsidRPr="00BC7973" w:rsidRDefault="00EE3B4C">
                    <w:pPr>
                      <w:pStyle w:val="Bibliography"/>
                      <w:rPr>
                        <w:noProof/>
                      </w:rPr>
                    </w:pPr>
                    <w:r w:rsidRPr="00BC7973">
                      <w:rPr>
                        <w:noProof/>
                      </w:rPr>
                      <w:t xml:space="preserve">Subir Das (Perspecta Labs), “Priority access support options for NS/EP serveices,” </w:t>
                    </w:r>
                    <w:r w:rsidRPr="00BC7973">
                      <w:rPr>
                        <w:i/>
                        <w:iCs/>
                        <w:noProof/>
                      </w:rPr>
                      <w:t xml:space="preserve">20/0463r3, </w:t>
                    </w:r>
                    <w:r w:rsidRPr="00BC7973">
                      <w:rPr>
                        <w:noProof/>
                      </w:rPr>
                      <w:t xml:space="preserve">June 2020. </w:t>
                    </w:r>
                  </w:p>
                </w:tc>
              </w:tr>
              <w:tr w:rsidR="00EE3B4C" w:rsidRPr="00BC7973" w14:paraId="6848BE4A" w14:textId="77777777">
                <w:trPr>
                  <w:divId w:val="1652370263"/>
                  <w:tblCellSpacing w:w="15" w:type="dxa"/>
                </w:trPr>
                <w:tc>
                  <w:tcPr>
                    <w:tcW w:w="50" w:type="pct"/>
                    <w:hideMark/>
                  </w:tcPr>
                  <w:p w14:paraId="2C2D9B9F" w14:textId="77777777" w:rsidR="00EE3B4C" w:rsidRPr="00BC7973" w:rsidRDefault="00EE3B4C">
                    <w:pPr>
                      <w:pStyle w:val="Bibliography"/>
                      <w:rPr>
                        <w:noProof/>
                      </w:rPr>
                    </w:pPr>
                    <w:r w:rsidRPr="00BC7973">
                      <w:rPr>
                        <w:noProof/>
                      </w:rPr>
                      <w:t xml:space="preserve">[165] </w:t>
                    </w:r>
                  </w:p>
                </w:tc>
                <w:tc>
                  <w:tcPr>
                    <w:tcW w:w="0" w:type="auto"/>
                    <w:hideMark/>
                  </w:tcPr>
                  <w:p w14:paraId="6CB7F541" w14:textId="77777777" w:rsidR="00EE3B4C" w:rsidRPr="00BC7973" w:rsidRDefault="00EE3B4C">
                    <w:pPr>
                      <w:pStyle w:val="Bibliography"/>
                      <w:rPr>
                        <w:noProof/>
                      </w:rPr>
                    </w:pPr>
                    <w:r w:rsidRPr="00BC7973">
                      <w:rPr>
                        <w:noProof/>
                      </w:rPr>
                      <w:t xml:space="preserve">Subir Das (Perspecta Labs), “Priority service capability information,” </w:t>
                    </w:r>
                    <w:r w:rsidRPr="00BC7973">
                      <w:rPr>
                        <w:i/>
                        <w:iCs/>
                        <w:noProof/>
                      </w:rPr>
                      <w:t xml:space="preserve">20/0948r3, </w:t>
                    </w:r>
                    <w:r w:rsidRPr="00BC7973">
                      <w:rPr>
                        <w:noProof/>
                      </w:rPr>
                      <w:t xml:space="preserve">September 2020. </w:t>
                    </w:r>
                  </w:p>
                </w:tc>
              </w:tr>
              <w:tr w:rsidR="00EE3B4C" w:rsidRPr="00BC7973" w14:paraId="2FD90C44" w14:textId="77777777">
                <w:trPr>
                  <w:divId w:val="1652370263"/>
                  <w:tblCellSpacing w:w="15" w:type="dxa"/>
                </w:trPr>
                <w:tc>
                  <w:tcPr>
                    <w:tcW w:w="50" w:type="pct"/>
                    <w:hideMark/>
                  </w:tcPr>
                  <w:p w14:paraId="49B90A81" w14:textId="77777777" w:rsidR="00EE3B4C" w:rsidRPr="00BC7973" w:rsidRDefault="00EE3B4C">
                    <w:pPr>
                      <w:pStyle w:val="Bibliography"/>
                      <w:rPr>
                        <w:noProof/>
                      </w:rPr>
                    </w:pPr>
                    <w:r w:rsidRPr="00BC7973">
                      <w:rPr>
                        <w:noProof/>
                      </w:rPr>
                      <w:t xml:space="preserve">[166] </w:t>
                    </w:r>
                  </w:p>
                </w:tc>
                <w:tc>
                  <w:tcPr>
                    <w:tcW w:w="0" w:type="auto"/>
                    <w:hideMark/>
                  </w:tcPr>
                  <w:p w14:paraId="5AD4C6BC" w14:textId="77777777" w:rsidR="00EE3B4C" w:rsidRPr="00BC7973" w:rsidRDefault="00EE3B4C">
                    <w:pPr>
                      <w:pStyle w:val="Bibliography"/>
                      <w:rPr>
                        <w:noProof/>
                      </w:rPr>
                    </w:pPr>
                    <w:r w:rsidRPr="00BC7973">
                      <w:rPr>
                        <w:noProof/>
                      </w:rPr>
                      <w:t xml:space="preserve">Liwen Chu (NXP), “EHT sounding discussion,” </w:t>
                    </w:r>
                    <w:r w:rsidRPr="00BC7973">
                      <w:rPr>
                        <w:i/>
                        <w:iCs/>
                        <w:noProof/>
                      </w:rPr>
                      <w:t xml:space="preserve">20/1469r0, </w:t>
                    </w:r>
                    <w:r w:rsidRPr="00BC7973">
                      <w:rPr>
                        <w:noProof/>
                      </w:rPr>
                      <w:t xml:space="preserve">November 2020. </w:t>
                    </w:r>
                  </w:p>
                </w:tc>
              </w:tr>
              <w:tr w:rsidR="00EE3B4C" w:rsidRPr="00BC7973" w14:paraId="46FB3993" w14:textId="77777777">
                <w:trPr>
                  <w:divId w:val="1652370263"/>
                  <w:tblCellSpacing w:w="15" w:type="dxa"/>
                </w:trPr>
                <w:tc>
                  <w:tcPr>
                    <w:tcW w:w="50" w:type="pct"/>
                    <w:hideMark/>
                  </w:tcPr>
                  <w:p w14:paraId="34B84ABF" w14:textId="77777777" w:rsidR="00EE3B4C" w:rsidRPr="00BC7973" w:rsidRDefault="00EE3B4C">
                    <w:pPr>
                      <w:pStyle w:val="Bibliography"/>
                      <w:rPr>
                        <w:noProof/>
                      </w:rPr>
                    </w:pPr>
                    <w:r w:rsidRPr="00BC7973">
                      <w:rPr>
                        <w:noProof/>
                      </w:rPr>
                      <w:t xml:space="preserve">[167] </w:t>
                    </w:r>
                  </w:p>
                </w:tc>
                <w:tc>
                  <w:tcPr>
                    <w:tcW w:w="0" w:type="auto"/>
                    <w:hideMark/>
                  </w:tcPr>
                  <w:p w14:paraId="1D184426" w14:textId="77777777" w:rsidR="00EE3B4C" w:rsidRPr="00BC7973" w:rsidRDefault="00EE3B4C">
                    <w:pPr>
                      <w:pStyle w:val="Bibliography"/>
                      <w:rPr>
                        <w:noProof/>
                      </w:rPr>
                    </w:pPr>
                    <w:r w:rsidRPr="00BC7973">
                      <w:rPr>
                        <w:noProof/>
                      </w:rPr>
                      <w:t xml:space="preserve">Yongho Seok (MediaTek), “EHT SST operation,” </w:t>
                    </w:r>
                    <w:r w:rsidRPr="00BC7973">
                      <w:rPr>
                        <w:i/>
                        <w:iCs/>
                        <w:noProof/>
                      </w:rPr>
                      <w:t xml:space="preserve">20/0736r2, </w:t>
                    </w:r>
                    <w:r w:rsidRPr="00BC7973">
                      <w:rPr>
                        <w:noProof/>
                      </w:rPr>
                      <w:t xml:space="preserve">July 2020. </w:t>
                    </w:r>
                  </w:p>
                </w:tc>
              </w:tr>
              <w:tr w:rsidR="00EE3B4C" w:rsidRPr="00BC7973" w14:paraId="28A80167" w14:textId="77777777">
                <w:trPr>
                  <w:divId w:val="1652370263"/>
                  <w:tblCellSpacing w:w="15" w:type="dxa"/>
                </w:trPr>
                <w:tc>
                  <w:tcPr>
                    <w:tcW w:w="50" w:type="pct"/>
                    <w:hideMark/>
                  </w:tcPr>
                  <w:p w14:paraId="2EDC9917" w14:textId="77777777" w:rsidR="00EE3B4C" w:rsidRPr="00BC7973" w:rsidRDefault="00EE3B4C">
                    <w:pPr>
                      <w:pStyle w:val="Bibliography"/>
                      <w:rPr>
                        <w:noProof/>
                      </w:rPr>
                    </w:pPr>
                    <w:r w:rsidRPr="00BC7973">
                      <w:rPr>
                        <w:noProof/>
                      </w:rPr>
                      <w:t xml:space="preserve">[168] </w:t>
                    </w:r>
                  </w:p>
                </w:tc>
                <w:tc>
                  <w:tcPr>
                    <w:tcW w:w="0" w:type="auto"/>
                    <w:hideMark/>
                  </w:tcPr>
                  <w:p w14:paraId="5FE9D547" w14:textId="77777777" w:rsidR="00EE3B4C" w:rsidRPr="00BC7973" w:rsidRDefault="00EE3B4C">
                    <w:pPr>
                      <w:pStyle w:val="Bibliography"/>
                      <w:rPr>
                        <w:noProof/>
                      </w:rPr>
                    </w:pPr>
                    <w:r w:rsidRPr="00BC7973">
                      <w:rPr>
                        <w:noProof/>
                      </w:rPr>
                      <w:t xml:space="preserve">Yunbo Li (Huawei), “BQR for 320MHz,” </w:t>
                    </w:r>
                    <w:r w:rsidRPr="00BC7973">
                      <w:rPr>
                        <w:i/>
                        <w:iCs/>
                        <w:noProof/>
                      </w:rPr>
                      <w:t xml:space="preserve">20/0712r1, </w:t>
                    </w:r>
                    <w:r w:rsidRPr="00BC7973">
                      <w:rPr>
                        <w:noProof/>
                      </w:rPr>
                      <w:t xml:space="preserve">July 2020. </w:t>
                    </w:r>
                  </w:p>
                </w:tc>
              </w:tr>
              <w:tr w:rsidR="00EE3B4C" w:rsidRPr="00BC7973" w14:paraId="593A82D9" w14:textId="77777777">
                <w:trPr>
                  <w:divId w:val="1652370263"/>
                  <w:tblCellSpacing w:w="15" w:type="dxa"/>
                </w:trPr>
                <w:tc>
                  <w:tcPr>
                    <w:tcW w:w="50" w:type="pct"/>
                    <w:hideMark/>
                  </w:tcPr>
                  <w:p w14:paraId="504A8284" w14:textId="77777777" w:rsidR="00EE3B4C" w:rsidRPr="00BC7973" w:rsidRDefault="00EE3B4C">
                    <w:pPr>
                      <w:pStyle w:val="Bibliography"/>
                      <w:rPr>
                        <w:noProof/>
                      </w:rPr>
                    </w:pPr>
                    <w:r w:rsidRPr="00BC7973">
                      <w:rPr>
                        <w:noProof/>
                      </w:rPr>
                      <w:t xml:space="preserve">[169] </w:t>
                    </w:r>
                  </w:p>
                </w:tc>
                <w:tc>
                  <w:tcPr>
                    <w:tcW w:w="0" w:type="auto"/>
                    <w:hideMark/>
                  </w:tcPr>
                  <w:p w14:paraId="557DE156" w14:textId="77777777" w:rsidR="00EE3B4C" w:rsidRPr="00BC7973" w:rsidRDefault="00EE3B4C">
                    <w:pPr>
                      <w:pStyle w:val="Bibliography"/>
                      <w:rPr>
                        <w:noProof/>
                      </w:rPr>
                    </w:pPr>
                    <w:r w:rsidRPr="00BC7973">
                      <w:rPr>
                        <w:noProof/>
                      </w:rPr>
                      <w:t xml:space="preserve">Yunbo Li (Huawei), “BQR for 320MHz,” </w:t>
                    </w:r>
                    <w:r w:rsidRPr="00BC7973">
                      <w:rPr>
                        <w:i/>
                        <w:iCs/>
                        <w:noProof/>
                      </w:rPr>
                      <w:t xml:space="preserve">20/0712r3, </w:t>
                    </w:r>
                    <w:r w:rsidRPr="00BC7973">
                      <w:rPr>
                        <w:noProof/>
                      </w:rPr>
                      <w:t xml:space="preserve">August 2020. </w:t>
                    </w:r>
                  </w:p>
                </w:tc>
              </w:tr>
              <w:tr w:rsidR="00EE3B4C" w:rsidRPr="00BC7973" w14:paraId="60E1ADBB" w14:textId="77777777">
                <w:trPr>
                  <w:divId w:val="1652370263"/>
                  <w:tblCellSpacing w:w="15" w:type="dxa"/>
                </w:trPr>
                <w:tc>
                  <w:tcPr>
                    <w:tcW w:w="50" w:type="pct"/>
                    <w:hideMark/>
                  </w:tcPr>
                  <w:p w14:paraId="34BA9A2C" w14:textId="77777777" w:rsidR="00EE3B4C" w:rsidRPr="00BC7973" w:rsidRDefault="00EE3B4C">
                    <w:pPr>
                      <w:pStyle w:val="Bibliography"/>
                      <w:rPr>
                        <w:noProof/>
                      </w:rPr>
                    </w:pPr>
                    <w:r w:rsidRPr="00BC7973">
                      <w:rPr>
                        <w:noProof/>
                      </w:rPr>
                      <w:t xml:space="preserve">[170] </w:t>
                    </w:r>
                  </w:p>
                </w:tc>
                <w:tc>
                  <w:tcPr>
                    <w:tcW w:w="0" w:type="auto"/>
                    <w:hideMark/>
                  </w:tcPr>
                  <w:p w14:paraId="75B94D91" w14:textId="77777777" w:rsidR="00EE3B4C" w:rsidRPr="00BC7973" w:rsidRDefault="00EE3B4C">
                    <w:pPr>
                      <w:pStyle w:val="Bibliography"/>
                      <w:rPr>
                        <w:noProof/>
                      </w:rPr>
                    </w:pPr>
                    <w:r w:rsidRPr="00BC7973">
                      <w:rPr>
                        <w:noProof/>
                      </w:rPr>
                      <w:t xml:space="preserve">Yunbo Li (Huawei), “BQR for 320MHz,” </w:t>
                    </w:r>
                    <w:r w:rsidRPr="00BC7973">
                      <w:rPr>
                        <w:i/>
                        <w:iCs/>
                        <w:noProof/>
                      </w:rPr>
                      <w:t xml:space="preserve">20/0712r5, </w:t>
                    </w:r>
                    <w:r w:rsidRPr="00BC7973">
                      <w:rPr>
                        <w:noProof/>
                      </w:rPr>
                      <w:t xml:space="preserve">October 2020. </w:t>
                    </w:r>
                  </w:p>
                </w:tc>
              </w:tr>
              <w:tr w:rsidR="00EE3B4C" w:rsidRPr="00BC7973" w14:paraId="3D654042" w14:textId="77777777">
                <w:trPr>
                  <w:divId w:val="1652370263"/>
                  <w:tblCellSpacing w:w="15" w:type="dxa"/>
                </w:trPr>
                <w:tc>
                  <w:tcPr>
                    <w:tcW w:w="50" w:type="pct"/>
                    <w:hideMark/>
                  </w:tcPr>
                  <w:p w14:paraId="4CD2DB17" w14:textId="77777777" w:rsidR="00EE3B4C" w:rsidRPr="00BC7973" w:rsidRDefault="00EE3B4C">
                    <w:pPr>
                      <w:pStyle w:val="Bibliography"/>
                      <w:rPr>
                        <w:noProof/>
                      </w:rPr>
                    </w:pPr>
                    <w:r w:rsidRPr="00BC7973">
                      <w:rPr>
                        <w:noProof/>
                      </w:rPr>
                      <w:t xml:space="preserve">[171] </w:t>
                    </w:r>
                  </w:p>
                </w:tc>
                <w:tc>
                  <w:tcPr>
                    <w:tcW w:w="0" w:type="auto"/>
                    <w:hideMark/>
                  </w:tcPr>
                  <w:p w14:paraId="502BDA5F" w14:textId="77777777" w:rsidR="00EE3B4C" w:rsidRPr="00BC7973" w:rsidRDefault="00EE3B4C">
                    <w:pPr>
                      <w:pStyle w:val="Bibliography"/>
                      <w:rPr>
                        <w:noProof/>
                      </w:rPr>
                    </w:pPr>
                    <w:r w:rsidRPr="00BC7973">
                      <w:rPr>
                        <w:noProof/>
                      </w:rPr>
                      <w:t xml:space="preserve">Po-Kai Huang (Intel), “320 MHz and 16 SS OM operation,” </w:t>
                    </w:r>
                    <w:r w:rsidRPr="00BC7973">
                      <w:rPr>
                        <w:i/>
                        <w:iCs/>
                        <w:noProof/>
                      </w:rPr>
                      <w:t xml:space="preserve">20/0882r0, </w:t>
                    </w:r>
                    <w:r w:rsidRPr="00BC7973">
                      <w:rPr>
                        <w:noProof/>
                      </w:rPr>
                      <w:t xml:space="preserve">October 2020. </w:t>
                    </w:r>
                  </w:p>
                </w:tc>
              </w:tr>
              <w:tr w:rsidR="00EE3B4C" w:rsidRPr="00BC7973" w14:paraId="1FAA1F89" w14:textId="77777777">
                <w:trPr>
                  <w:divId w:val="1652370263"/>
                  <w:tblCellSpacing w:w="15" w:type="dxa"/>
                </w:trPr>
                <w:tc>
                  <w:tcPr>
                    <w:tcW w:w="50" w:type="pct"/>
                    <w:hideMark/>
                  </w:tcPr>
                  <w:p w14:paraId="705F0455" w14:textId="77777777" w:rsidR="00EE3B4C" w:rsidRPr="00BC7973" w:rsidRDefault="00EE3B4C">
                    <w:pPr>
                      <w:pStyle w:val="Bibliography"/>
                      <w:rPr>
                        <w:noProof/>
                      </w:rPr>
                    </w:pPr>
                    <w:r w:rsidRPr="00BC7973">
                      <w:rPr>
                        <w:noProof/>
                      </w:rPr>
                      <w:t xml:space="preserve">[172] </w:t>
                    </w:r>
                  </w:p>
                </w:tc>
                <w:tc>
                  <w:tcPr>
                    <w:tcW w:w="0" w:type="auto"/>
                    <w:hideMark/>
                  </w:tcPr>
                  <w:p w14:paraId="0836215A" w14:textId="77777777" w:rsidR="00EE3B4C" w:rsidRPr="00BC7973" w:rsidRDefault="00EE3B4C">
                    <w:pPr>
                      <w:pStyle w:val="Bibliography"/>
                      <w:rPr>
                        <w:noProof/>
                      </w:rPr>
                    </w:pPr>
                    <w:r w:rsidRPr="00BC7973">
                      <w:rPr>
                        <w:noProof/>
                      </w:rPr>
                      <w:t xml:space="preserve">Po-Kai Huang (Intel), “Extremely efficient multi-band operation,” </w:t>
                    </w:r>
                    <w:r w:rsidRPr="00BC7973">
                      <w:rPr>
                        <w:i/>
                        <w:iCs/>
                        <w:noProof/>
                      </w:rPr>
                      <w:t xml:space="preserve">19/0822r9, </w:t>
                    </w:r>
                    <w:r w:rsidRPr="00BC7973">
                      <w:rPr>
                        <w:noProof/>
                      </w:rPr>
                      <w:t xml:space="preserve">November 2019. </w:t>
                    </w:r>
                  </w:p>
                </w:tc>
              </w:tr>
              <w:tr w:rsidR="00EE3B4C" w:rsidRPr="00BC7973" w14:paraId="5ACD788E" w14:textId="77777777">
                <w:trPr>
                  <w:divId w:val="1652370263"/>
                  <w:tblCellSpacing w:w="15" w:type="dxa"/>
                </w:trPr>
                <w:tc>
                  <w:tcPr>
                    <w:tcW w:w="50" w:type="pct"/>
                    <w:hideMark/>
                  </w:tcPr>
                  <w:p w14:paraId="5C889A31" w14:textId="77777777" w:rsidR="00EE3B4C" w:rsidRPr="00BC7973" w:rsidRDefault="00EE3B4C">
                    <w:pPr>
                      <w:pStyle w:val="Bibliography"/>
                      <w:rPr>
                        <w:noProof/>
                      </w:rPr>
                    </w:pPr>
                    <w:r w:rsidRPr="00BC7973">
                      <w:rPr>
                        <w:noProof/>
                      </w:rPr>
                      <w:t xml:space="preserve">[173] </w:t>
                    </w:r>
                  </w:p>
                </w:tc>
                <w:tc>
                  <w:tcPr>
                    <w:tcW w:w="0" w:type="auto"/>
                    <w:hideMark/>
                  </w:tcPr>
                  <w:p w14:paraId="7F903851" w14:textId="77777777" w:rsidR="00EE3B4C" w:rsidRPr="00BC7973" w:rsidRDefault="00EE3B4C">
                    <w:pPr>
                      <w:pStyle w:val="Bibliography"/>
                      <w:rPr>
                        <w:noProof/>
                      </w:rPr>
                    </w:pPr>
                    <w:r w:rsidRPr="00BC7973">
                      <w:rPr>
                        <w:noProof/>
                      </w:rPr>
                      <w:t xml:space="preserve">Laurent Cariou (Intel), “MLO optional mandatory,” </w:t>
                    </w:r>
                    <w:r w:rsidRPr="00BC7973">
                      <w:rPr>
                        <w:i/>
                        <w:iCs/>
                        <w:noProof/>
                      </w:rPr>
                      <w:t xml:space="preserve">20/0992r4, </w:t>
                    </w:r>
                    <w:r w:rsidRPr="00BC7973">
                      <w:rPr>
                        <w:noProof/>
                      </w:rPr>
                      <w:t xml:space="preserve">October 2020. </w:t>
                    </w:r>
                  </w:p>
                </w:tc>
              </w:tr>
              <w:tr w:rsidR="00EE3B4C" w:rsidRPr="00BC7973" w14:paraId="6BCD6936" w14:textId="77777777">
                <w:trPr>
                  <w:divId w:val="1652370263"/>
                  <w:tblCellSpacing w:w="15" w:type="dxa"/>
                </w:trPr>
                <w:tc>
                  <w:tcPr>
                    <w:tcW w:w="50" w:type="pct"/>
                    <w:hideMark/>
                  </w:tcPr>
                  <w:p w14:paraId="1796C69D" w14:textId="77777777" w:rsidR="00EE3B4C" w:rsidRPr="00BC7973" w:rsidRDefault="00EE3B4C">
                    <w:pPr>
                      <w:pStyle w:val="Bibliography"/>
                      <w:rPr>
                        <w:noProof/>
                      </w:rPr>
                    </w:pPr>
                    <w:r w:rsidRPr="00BC7973">
                      <w:rPr>
                        <w:noProof/>
                      </w:rPr>
                      <w:t xml:space="preserve">[174] </w:t>
                    </w:r>
                  </w:p>
                </w:tc>
                <w:tc>
                  <w:tcPr>
                    <w:tcW w:w="0" w:type="auto"/>
                    <w:hideMark/>
                  </w:tcPr>
                  <w:p w14:paraId="0E4E4583" w14:textId="77777777" w:rsidR="00EE3B4C" w:rsidRPr="00BC7973" w:rsidRDefault="00EE3B4C">
                    <w:pPr>
                      <w:pStyle w:val="Bibliography"/>
                      <w:rPr>
                        <w:noProof/>
                      </w:rPr>
                    </w:pPr>
                    <w:r w:rsidRPr="00BC7973">
                      <w:rPr>
                        <w:noProof/>
                      </w:rPr>
                      <w:t xml:space="preserve">Abhishek Patil (Qualcomm), “MLO: discovery and beacon-bloating,” </w:t>
                    </w:r>
                    <w:r w:rsidRPr="00BC7973">
                      <w:rPr>
                        <w:i/>
                        <w:iCs/>
                        <w:noProof/>
                      </w:rPr>
                      <w:t xml:space="preserve">20/0356r3, </w:t>
                    </w:r>
                    <w:r w:rsidRPr="00BC7973">
                      <w:rPr>
                        <w:noProof/>
                      </w:rPr>
                      <w:t xml:space="preserve">June 2020. </w:t>
                    </w:r>
                  </w:p>
                </w:tc>
              </w:tr>
              <w:tr w:rsidR="00EE3B4C" w:rsidRPr="00BC7973" w14:paraId="5F75AA72" w14:textId="77777777">
                <w:trPr>
                  <w:divId w:val="1652370263"/>
                  <w:tblCellSpacing w:w="15" w:type="dxa"/>
                </w:trPr>
                <w:tc>
                  <w:tcPr>
                    <w:tcW w:w="50" w:type="pct"/>
                    <w:hideMark/>
                  </w:tcPr>
                  <w:p w14:paraId="424A266B" w14:textId="77777777" w:rsidR="00EE3B4C" w:rsidRPr="00BC7973" w:rsidRDefault="00EE3B4C">
                    <w:pPr>
                      <w:pStyle w:val="Bibliography"/>
                      <w:rPr>
                        <w:noProof/>
                      </w:rPr>
                    </w:pPr>
                    <w:r w:rsidRPr="00BC7973">
                      <w:rPr>
                        <w:noProof/>
                      </w:rPr>
                      <w:t xml:space="preserve">[175] </w:t>
                    </w:r>
                  </w:p>
                </w:tc>
                <w:tc>
                  <w:tcPr>
                    <w:tcW w:w="0" w:type="auto"/>
                    <w:hideMark/>
                  </w:tcPr>
                  <w:p w14:paraId="31B09CA1" w14:textId="77777777" w:rsidR="00EE3B4C" w:rsidRPr="00BC7973" w:rsidRDefault="00EE3B4C">
                    <w:pPr>
                      <w:pStyle w:val="Bibliography"/>
                      <w:rPr>
                        <w:noProof/>
                      </w:rPr>
                    </w:pPr>
                    <w:r w:rsidRPr="00BC7973">
                      <w:rPr>
                        <w:noProof/>
                      </w:rPr>
                      <w:t xml:space="preserve">Laurent Cariou (Intel), “Multi-link discovery part 1,” </w:t>
                    </w:r>
                    <w:r w:rsidRPr="00BC7973">
                      <w:rPr>
                        <w:i/>
                        <w:iCs/>
                        <w:noProof/>
                      </w:rPr>
                      <w:t xml:space="preserve">20/0389r2, </w:t>
                    </w:r>
                    <w:r w:rsidRPr="00BC7973">
                      <w:rPr>
                        <w:noProof/>
                      </w:rPr>
                      <w:t xml:space="preserve">June 2020. </w:t>
                    </w:r>
                  </w:p>
                </w:tc>
              </w:tr>
              <w:tr w:rsidR="00EE3B4C" w:rsidRPr="00BC7973" w14:paraId="5A0C5664" w14:textId="77777777">
                <w:trPr>
                  <w:divId w:val="1652370263"/>
                  <w:tblCellSpacing w:w="15" w:type="dxa"/>
                </w:trPr>
                <w:tc>
                  <w:tcPr>
                    <w:tcW w:w="50" w:type="pct"/>
                    <w:hideMark/>
                  </w:tcPr>
                  <w:p w14:paraId="4018CF13" w14:textId="77777777" w:rsidR="00EE3B4C" w:rsidRPr="00BC7973" w:rsidRDefault="00EE3B4C">
                    <w:pPr>
                      <w:pStyle w:val="Bibliography"/>
                      <w:rPr>
                        <w:noProof/>
                      </w:rPr>
                    </w:pPr>
                    <w:r w:rsidRPr="00BC7973">
                      <w:rPr>
                        <w:noProof/>
                      </w:rPr>
                      <w:t xml:space="preserve">[176] </w:t>
                    </w:r>
                  </w:p>
                </w:tc>
                <w:tc>
                  <w:tcPr>
                    <w:tcW w:w="0" w:type="auto"/>
                    <w:hideMark/>
                  </w:tcPr>
                  <w:p w14:paraId="12CCE8D1" w14:textId="77777777" w:rsidR="00EE3B4C" w:rsidRPr="00BC7973" w:rsidRDefault="00EE3B4C">
                    <w:pPr>
                      <w:pStyle w:val="Bibliography"/>
                      <w:rPr>
                        <w:noProof/>
                      </w:rPr>
                    </w:pPr>
                    <w:r w:rsidRPr="00BC7973">
                      <w:rPr>
                        <w:noProof/>
                      </w:rPr>
                      <w:t xml:space="preserve">Liwen Chu (NXP), “EHT BSS with wider bandwidth,” </w:t>
                    </w:r>
                    <w:r w:rsidRPr="00BC7973">
                      <w:rPr>
                        <w:i/>
                        <w:iCs/>
                        <w:noProof/>
                      </w:rPr>
                      <w:t xml:space="preserve">20/0398r3, </w:t>
                    </w:r>
                    <w:r w:rsidRPr="00BC7973">
                      <w:rPr>
                        <w:noProof/>
                      </w:rPr>
                      <w:t xml:space="preserve">May 2020. </w:t>
                    </w:r>
                  </w:p>
                </w:tc>
              </w:tr>
              <w:tr w:rsidR="00EE3B4C" w:rsidRPr="00BC7973" w14:paraId="608DCEF1" w14:textId="77777777">
                <w:trPr>
                  <w:divId w:val="1652370263"/>
                  <w:tblCellSpacing w:w="15" w:type="dxa"/>
                </w:trPr>
                <w:tc>
                  <w:tcPr>
                    <w:tcW w:w="50" w:type="pct"/>
                    <w:hideMark/>
                  </w:tcPr>
                  <w:p w14:paraId="265B2A93" w14:textId="77777777" w:rsidR="00EE3B4C" w:rsidRPr="00BC7973" w:rsidRDefault="00EE3B4C">
                    <w:pPr>
                      <w:pStyle w:val="Bibliography"/>
                      <w:rPr>
                        <w:noProof/>
                      </w:rPr>
                    </w:pPr>
                    <w:r w:rsidRPr="00BC7973">
                      <w:rPr>
                        <w:noProof/>
                      </w:rPr>
                      <w:t xml:space="preserve">[177] </w:t>
                    </w:r>
                  </w:p>
                </w:tc>
                <w:tc>
                  <w:tcPr>
                    <w:tcW w:w="0" w:type="auto"/>
                    <w:hideMark/>
                  </w:tcPr>
                  <w:p w14:paraId="127D00A1" w14:textId="77777777" w:rsidR="00EE3B4C" w:rsidRPr="00BC7973" w:rsidRDefault="00EE3B4C">
                    <w:pPr>
                      <w:pStyle w:val="Bibliography"/>
                      <w:rPr>
                        <w:noProof/>
                      </w:rPr>
                    </w:pPr>
                    <w:r w:rsidRPr="00BC7973">
                      <w:rPr>
                        <w:noProof/>
                      </w:rPr>
                      <w:t xml:space="preserve">Abhishek Patil (Qualcomm), “MLO: container structure for capability advertisement,” </w:t>
                    </w:r>
                    <w:r w:rsidRPr="00BC7973">
                      <w:rPr>
                        <w:i/>
                        <w:iCs/>
                        <w:noProof/>
                      </w:rPr>
                      <w:t xml:space="preserve">20/0357r3, </w:t>
                    </w:r>
                    <w:r w:rsidRPr="00BC7973">
                      <w:rPr>
                        <w:noProof/>
                      </w:rPr>
                      <w:t xml:space="preserve">June 2020. </w:t>
                    </w:r>
                  </w:p>
                </w:tc>
              </w:tr>
              <w:tr w:rsidR="00EE3B4C" w:rsidRPr="00BC7973" w14:paraId="722759D6" w14:textId="77777777">
                <w:trPr>
                  <w:divId w:val="1652370263"/>
                  <w:tblCellSpacing w:w="15" w:type="dxa"/>
                </w:trPr>
                <w:tc>
                  <w:tcPr>
                    <w:tcW w:w="50" w:type="pct"/>
                    <w:hideMark/>
                  </w:tcPr>
                  <w:p w14:paraId="3B48E511" w14:textId="77777777" w:rsidR="00EE3B4C" w:rsidRPr="00BC7973" w:rsidRDefault="00EE3B4C">
                    <w:pPr>
                      <w:pStyle w:val="Bibliography"/>
                      <w:rPr>
                        <w:noProof/>
                      </w:rPr>
                    </w:pPr>
                    <w:r w:rsidRPr="00BC7973">
                      <w:rPr>
                        <w:noProof/>
                      </w:rPr>
                      <w:t xml:space="preserve">[178] </w:t>
                    </w:r>
                  </w:p>
                </w:tc>
                <w:tc>
                  <w:tcPr>
                    <w:tcW w:w="0" w:type="auto"/>
                    <w:hideMark/>
                  </w:tcPr>
                  <w:p w14:paraId="76889E21" w14:textId="77777777" w:rsidR="00EE3B4C" w:rsidRPr="00BC7973" w:rsidRDefault="00EE3B4C">
                    <w:pPr>
                      <w:pStyle w:val="Bibliography"/>
                      <w:rPr>
                        <w:noProof/>
                      </w:rPr>
                    </w:pPr>
                    <w:r w:rsidRPr="00BC7973">
                      <w:rPr>
                        <w:noProof/>
                      </w:rPr>
                      <w:t xml:space="preserve">Ming Gan (Huawei), “Discovery mechanism for MLD,” </w:t>
                    </w:r>
                    <w:r w:rsidRPr="00BC7973">
                      <w:rPr>
                        <w:i/>
                        <w:iCs/>
                        <w:noProof/>
                      </w:rPr>
                      <w:t xml:space="preserve">20/0615r3, </w:t>
                    </w:r>
                    <w:r w:rsidRPr="00BC7973">
                      <w:rPr>
                        <w:noProof/>
                      </w:rPr>
                      <w:t xml:space="preserve">August 2020. </w:t>
                    </w:r>
                  </w:p>
                </w:tc>
              </w:tr>
              <w:tr w:rsidR="00EE3B4C" w:rsidRPr="00BC7973" w14:paraId="01136AC9" w14:textId="77777777">
                <w:trPr>
                  <w:divId w:val="1652370263"/>
                  <w:tblCellSpacing w:w="15" w:type="dxa"/>
                </w:trPr>
                <w:tc>
                  <w:tcPr>
                    <w:tcW w:w="50" w:type="pct"/>
                    <w:hideMark/>
                  </w:tcPr>
                  <w:p w14:paraId="6AAE5EB3" w14:textId="77777777" w:rsidR="00EE3B4C" w:rsidRPr="00BC7973" w:rsidRDefault="00EE3B4C">
                    <w:pPr>
                      <w:pStyle w:val="Bibliography"/>
                      <w:rPr>
                        <w:noProof/>
                      </w:rPr>
                    </w:pPr>
                    <w:r w:rsidRPr="00BC7973">
                      <w:rPr>
                        <w:noProof/>
                      </w:rPr>
                      <w:t xml:space="preserve">[179] </w:t>
                    </w:r>
                  </w:p>
                </w:tc>
                <w:tc>
                  <w:tcPr>
                    <w:tcW w:w="0" w:type="auto"/>
                    <w:hideMark/>
                  </w:tcPr>
                  <w:p w14:paraId="3E73F1E3" w14:textId="77777777" w:rsidR="00EE3B4C" w:rsidRPr="00BC7973" w:rsidRDefault="00EE3B4C">
                    <w:pPr>
                      <w:pStyle w:val="Bibliography"/>
                      <w:rPr>
                        <w:noProof/>
                      </w:rPr>
                    </w:pPr>
                    <w:r w:rsidRPr="00BC7973">
                      <w:rPr>
                        <w:noProof/>
                      </w:rPr>
                      <w:t xml:space="preserve">Laurent Cariou (Intel), “Multi-link discovery part 2,” </w:t>
                    </w:r>
                    <w:r w:rsidRPr="00BC7973">
                      <w:rPr>
                        <w:i/>
                        <w:iCs/>
                        <w:noProof/>
                      </w:rPr>
                      <w:t xml:space="preserve">20/0390r3, </w:t>
                    </w:r>
                    <w:r w:rsidRPr="00BC7973">
                      <w:rPr>
                        <w:noProof/>
                      </w:rPr>
                      <w:t xml:space="preserve">June 2020. </w:t>
                    </w:r>
                  </w:p>
                </w:tc>
              </w:tr>
              <w:tr w:rsidR="00EE3B4C" w:rsidRPr="00BC7973" w14:paraId="09971E2C" w14:textId="77777777">
                <w:trPr>
                  <w:divId w:val="1652370263"/>
                  <w:tblCellSpacing w:w="15" w:type="dxa"/>
                </w:trPr>
                <w:tc>
                  <w:tcPr>
                    <w:tcW w:w="50" w:type="pct"/>
                    <w:hideMark/>
                  </w:tcPr>
                  <w:p w14:paraId="60F441E9" w14:textId="77777777" w:rsidR="00EE3B4C" w:rsidRPr="00BC7973" w:rsidRDefault="00EE3B4C">
                    <w:pPr>
                      <w:pStyle w:val="Bibliography"/>
                      <w:rPr>
                        <w:noProof/>
                      </w:rPr>
                    </w:pPr>
                    <w:r w:rsidRPr="00BC7973">
                      <w:rPr>
                        <w:noProof/>
                      </w:rPr>
                      <w:t xml:space="preserve">[180] </w:t>
                    </w:r>
                  </w:p>
                </w:tc>
                <w:tc>
                  <w:tcPr>
                    <w:tcW w:w="0" w:type="auto"/>
                    <w:hideMark/>
                  </w:tcPr>
                  <w:p w14:paraId="15917DE3" w14:textId="77777777" w:rsidR="00EE3B4C" w:rsidRPr="00BC7973" w:rsidRDefault="00EE3B4C">
                    <w:pPr>
                      <w:pStyle w:val="Bibliography"/>
                      <w:rPr>
                        <w:noProof/>
                      </w:rPr>
                    </w:pPr>
                    <w:r w:rsidRPr="00BC7973">
                      <w:rPr>
                        <w:noProof/>
                      </w:rPr>
                      <w:t xml:space="preserve">Young Hoon Kwon (NXP), “MLD discovery follow up,” </w:t>
                    </w:r>
                    <w:r w:rsidRPr="00BC7973">
                      <w:rPr>
                        <w:i/>
                        <w:iCs/>
                        <w:noProof/>
                      </w:rPr>
                      <w:t xml:space="preserve">20/0898r2, </w:t>
                    </w:r>
                    <w:r w:rsidRPr="00BC7973">
                      <w:rPr>
                        <w:noProof/>
                      </w:rPr>
                      <w:t xml:space="preserve">August 2020. </w:t>
                    </w:r>
                  </w:p>
                </w:tc>
              </w:tr>
              <w:tr w:rsidR="00EE3B4C" w:rsidRPr="00BC7973" w14:paraId="107890CF" w14:textId="77777777">
                <w:trPr>
                  <w:divId w:val="1652370263"/>
                  <w:tblCellSpacing w:w="15" w:type="dxa"/>
                </w:trPr>
                <w:tc>
                  <w:tcPr>
                    <w:tcW w:w="50" w:type="pct"/>
                    <w:hideMark/>
                  </w:tcPr>
                  <w:p w14:paraId="056D3403" w14:textId="77777777" w:rsidR="00EE3B4C" w:rsidRPr="00BC7973" w:rsidRDefault="00EE3B4C">
                    <w:pPr>
                      <w:pStyle w:val="Bibliography"/>
                      <w:rPr>
                        <w:noProof/>
                      </w:rPr>
                    </w:pPr>
                    <w:r w:rsidRPr="00BC7973">
                      <w:rPr>
                        <w:noProof/>
                      </w:rPr>
                      <w:t xml:space="preserve">[181] </w:t>
                    </w:r>
                  </w:p>
                </w:tc>
                <w:tc>
                  <w:tcPr>
                    <w:tcW w:w="0" w:type="auto"/>
                    <w:hideMark/>
                  </w:tcPr>
                  <w:p w14:paraId="49710924" w14:textId="77777777" w:rsidR="00EE3B4C" w:rsidRPr="00BC7973" w:rsidRDefault="00EE3B4C">
                    <w:pPr>
                      <w:pStyle w:val="Bibliography"/>
                      <w:rPr>
                        <w:noProof/>
                      </w:rPr>
                    </w:pPr>
                    <w:r w:rsidRPr="00BC7973">
                      <w:rPr>
                        <w:noProof/>
                      </w:rPr>
                      <w:t xml:space="preserve">Abhishek Patil (Qualcomm), “MLO: container structure for capability advertisement,” </w:t>
                    </w:r>
                    <w:r w:rsidRPr="00BC7973">
                      <w:rPr>
                        <w:i/>
                        <w:iCs/>
                        <w:noProof/>
                      </w:rPr>
                      <w:t xml:space="preserve">20/0357r5, </w:t>
                    </w:r>
                    <w:r w:rsidRPr="00BC7973">
                      <w:rPr>
                        <w:noProof/>
                      </w:rPr>
                      <w:t xml:space="preserve">July 2020. </w:t>
                    </w:r>
                  </w:p>
                </w:tc>
              </w:tr>
              <w:tr w:rsidR="00EE3B4C" w:rsidRPr="00BC7973" w14:paraId="458E4A24" w14:textId="77777777">
                <w:trPr>
                  <w:divId w:val="1652370263"/>
                  <w:tblCellSpacing w:w="15" w:type="dxa"/>
                </w:trPr>
                <w:tc>
                  <w:tcPr>
                    <w:tcW w:w="50" w:type="pct"/>
                    <w:hideMark/>
                  </w:tcPr>
                  <w:p w14:paraId="7C5809CC" w14:textId="77777777" w:rsidR="00EE3B4C" w:rsidRPr="00BC7973" w:rsidRDefault="00EE3B4C">
                    <w:pPr>
                      <w:pStyle w:val="Bibliography"/>
                      <w:rPr>
                        <w:noProof/>
                      </w:rPr>
                    </w:pPr>
                    <w:r w:rsidRPr="00BC7973">
                      <w:rPr>
                        <w:noProof/>
                      </w:rPr>
                      <w:t xml:space="preserve">[182] </w:t>
                    </w:r>
                  </w:p>
                </w:tc>
                <w:tc>
                  <w:tcPr>
                    <w:tcW w:w="0" w:type="auto"/>
                    <w:hideMark/>
                  </w:tcPr>
                  <w:p w14:paraId="587CC494" w14:textId="77777777" w:rsidR="00EE3B4C" w:rsidRPr="00BC7973" w:rsidRDefault="00EE3B4C">
                    <w:pPr>
                      <w:pStyle w:val="Bibliography"/>
                      <w:rPr>
                        <w:noProof/>
                      </w:rPr>
                    </w:pPr>
                    <w:r w:rsidRPr="00BC7973">
                      <w:rPr>
                        <w:noProof/>
                      </w:rPr>
                      <w:t xml:space="preserve">Rojan Chitrakar (Panasonic), “Multi-link element format,” </w:t>
                    </w:r>
                    <w:r w:rsidRPr="00BC7973">
                      <w:rPr>
                        <w:i/>
                        <w:iCs/>
                        <w:noProof/>
                      </w:rPr>
                      <w:t xml:space="preserve">20/0772r4, </w:t>
                    </w:r>
                    <w:r w:rsidRPr="00BC7973">
                      <w:rPr>
                        <w:noProof/>
                      </w:rPr>
                      <w:t xml:space="preserve">October 2020. </w:t>
                    </w:r>
                  </w:p>
                </w:tc>
              </w:tr>
              <w:tr w:rsidR="00EE3B4C" w:rsidRPr="00BC7973" w14:paraId="351B450A" w14:textId="77777777">
                <w:trPr>
                  <w:divId w:val="1652370263"/>
                  <w:tblCellSpacing w:w="15" w:type="dxa"/>
                </w:trPr>
                <w:tc>
                  <w:tcPr>
                    <w:tcW w:w="50" w:type="pct"/>
                    <w:hideMark/>
                  </w:tcPr>
                  <w:p w14:paraId="7EBF21E3" w14:textId="77777777" w:rsidR="00EE3B4C" w:rsidRPr="00BC7973" w:rsidRDefault="00EE3B4C">
                    <w:pPr>
                      <w:pStyle w:val="Bibliography"/>
                      <w:rPr>
                        <w:noProof/>
                      </w:rPr>
                    </w:pPr>
                    <w:r w:rsidRPr="00BC7973">
                      <w:rPr>
                        <w:noProof/>
                      </w:rPr>
                      <w:t xml:space="preserve">[183] </w:t>
                    </w:r>
                  </w:p>
                </w:tc>
                <w:tc>
                  <w:tcPr>
                    <w:tcW w:w="0" w:type="auto"/>
                    <w:hideMark/>
                  </w:tcPr>
                  <w:p w14:paraId="0584075E" w14:textId="77777777" w:rsidR="00EE3B4C" w:rsidRPr="00BC7973" w:rsidRDefault="00EE3B4C">
                    <w:pPr>
                      <w:pStyle w:val="Bibliography"/>
                      <w:rPr>
                        <w:noProof/>
                      </w:rPr>
                    </w:pPr>
                    <w:r w:rsidRPr="00BC7973">
                      <w:rPr>
                        <w:noProof/>
                      </w:rPr>
                      <w:t xml:space="preserve">Rojan Chitrakar (Panasonic), “Multi-link element format,” </w:t>
                    </w:r>
                    <w:r w:rsidRPr="00BC7973">
                      <w:rPr>
                        <w:i/>
                        <w:iCs/>
                        <w:noProof/>
                      </w:rPr>
                      <w:t xml:space="preserve">20/0772r5, </w:t>
                    </w:r>
                    <w:r w:rsidRPr="00BC7973">
                      <w:rPr>
                        <w:noProof/>
                      </w:rPr>
                      <w:t xml:space="preserve">October 2020. </w:t>
                    </w:r>
                  </w:p>
                </w:tc>
              </w:tr>
              <w:tr w:rsidR="00EE3B4C" w:rsidRPr="00BC7973" w14:paraId="4BB1B8A0" w14:textId="77777777">
                <w:trPr>
                  <w:divId w:val="1652370263"/>
                  <w:tblCellSpacing w:w="15" w:type="dxa"/>
                </w:trPr>
                <w:tc>
                  <w:tcPr>
                    <w:tcW w:w="50" w:type="pct"/>
                    <w:hideMark/>
                  </w:tcPr>
                  <w:p w14:paraId="72346AB2" w14:textId="77777777" w:rsidR="00EE3B4C" w:rsidRPr="00BC7973" w:rsidRDefault="00EE3B4C">
                    <w:pPr>
                      <w:pStyle w:val="Bibliography"/>
                      <w:rPr>
                        <w:noProof/>
                      </w:rPr>
                    </w:pPr>
                    <w:r w:rsidRPr="00BC7973">
                      <w:rPr>
                        <w:noProof/>
                      </w:rPr>
                      <w:t xml:space="preserve">[184] </w:t>
                    </w:r>
                  </w:p>
                </w:tc>
                <w:tc>
                  <w:tcPr>
                    <w:tcW w:w="0" w:type="auto"/>
                    <w:hideMark/>
                  </w:tcPr>
                  <w:p w14:paraId="5FEE153D" w14:textId="77777777" w:rsidR="00EE3B4C" w:rsidRPr="00BC7973" w:rsidRDefault="00EE3B4C">
                    <w:pPr>
                      <w:pStyle w:val="Bibliography"/>
                      <w:rPr>
                        <w:noProof/>
                      </w:rPr>
                    </w:pPr>
                    <w:r w:rsidRPr="00BC7973">
                      <w:rPr>
                        <w:noProof/>
                      </w:rPr>
                      <w:t xml:space="preserve">Namyeong Kim (LGE), “MLO: information exchange for link switching,” </w:t>
                    </w:r>
                    <w:r w:rsidRPr="00BC7973">
                      <w:rPr>
                        <w:i/>
                        <w:iCs/>
                        <w:noProof/>
                      </w:rPr>
                      <w:t xml:space="preserve">20/0411r4, </w:t>
                    </w:r>
                    <w:r w:rsidRPr="00BC7973">
                      <w:rPr>
                        <w:noProof/>
                      </w:rPr>
                      <w:t xml:space="preserve">August 2020. </w:t>
                    </w:r>
                  </w:p>
                </w:tc>
              </w:tr>
              <w:tr w:rsidR="00EE3B4C" w:rsidRPr="00BC7973" w14:paraId="09D07C06" w14:textId="77777777">
                <w:trPr>
                  <w:divId w:val="1652370263"/>
                  <w:tblCellSpacing w:w="15" w:type="dxa"/>
                </w:trPr>
                <w:tc>
                  <w:tcPr>
                    <w:tcW w:w="50" w:type="pct"/>
                    <w:hideMark/>
                  </w:tcPr>
                  <w:p w14:paraId="7C04A870" w14:textId="77777777" w:rsidR="00EE3B4C" w:rsidRPr="00BC7973" w:rsidRDefault="00EE3B4C">
                    <w:pPr>
                      <w:pStyle w:val="Bibliography"/>
                      <w:rPr>
                        <w:noProof/>
                      </w:rPr>
                    </w:pPr>
                    <w:r w:rsidRPr="00BC7973">
                      <w:rPr>
                        <w:noProof/>
                      </w:rPr>
                      <w:t xml:space="preserve">[185] </w:t>
                    </w:r>
                  </w:p>
                </w:tc>
                <w:tc>
                  <w:tcPr>
                    <w:tcW w:w="0" w:type="auto"/>
                    <w:hideMark/>
                  </w:tcPr>
                  <w:p w14:paraId="59BEDA7B" w14:textId="77777777" w:rsidR="00EE3B4C" w:rsidRPr="00BC7973" w:rsidRDefault="00EE3B4C">
                    <w:pPr>
                      <w:pStyle w:val="Bibliography"/>
                      <w:rPr>
                        <w:noProof/>
                      </w:rPr>
                    </w:pPr>
                    <w:r w:rsidRPr="00BC7973">
                      <w:rPr>
                        <w:noProof/>
                      </w:rPr>
                      <w:t xml:space="preserve">Po-Kai Huang (Intel), “MLD MAC address and WM address,” </w:t>
                    </w:r>
                    <w:r w:rsidRPr="00BC7973">
                      <w:rPr>
                        <w:i/>
                        <w:iCs/>
                        <w:noProof/>
                      </w:rPr>
                      <w:t xml:space="preserve">20/0054r3, </w:t>
                    </w:r>
                    <w:r w:rsidRPr="00BC7973">
                      <w:rPr>
                        <w:noProof/>
                      </w:rPr>
                      <w:t xml:space="preserve">March 2020. </w:t>
                    </w:r>
                  </w:p>
                </w:tc>
              </w:tr>
              <w:tr w:rsidR="00EE3B4C" w:rsidRPr="00BC7973" w14:paraId="6D609445" w14:textId="77777777">
                <w:trPr>
                  <w:divId w:val="1652370263"/>
                  <w:tblCellSpacing w:w="15" w:type="dxa"/>
                </w:trPr>
                <w:tc>
                  <w:tcPr>
                    <w:tcW w:w="50" w:type="pct"/>
                    <w:hideMark/>
                  </w:tcPr>
                  <w:p w14:paraId="1E32B5C4" w14:textId="77777777" w:rsidR="00EE3B4C" w:rsidRPr="00BC7973" w:rsidRDefault="00EE3B4C">
                    <w:pPr>
                      <w:pStyle w:val="Bibliography"/>
                      <w:rPr>
                        <w:noProof/>
                      </w:rPr>
                    </w:pPr>
                    <w:r w:rsidRPr="00BC7973">
                      <w:rPr>
                        <w:noProof/>
                      </w:rPr>
                      <w:t xml:space="preserve">[186] </w:t>
                    </w:r>
                  </w:p>
                </w:tc>
                <w:tc>
                  <w:tcPr>
                    <w:tcW w:w="0" w:type="auto"/>
                    <w:hideMark/>
                  </w:tcPr>
                  <w:p w14:paraId="1A73F3E7" w14:textId="77777777" w:rsidR="00EE3B4C" w:rsidRPr="00BC7973" w:rsidRDefault="00EE3B4C">
                    <w:pPr>
                      <w:pStyle w:val="Bibliography"/>
                      <w:rPr>
                        <w:noProof/>
                      </w:rPr>
                    </w:pPr>
                    <w:r w:rsidRPr="00BC7973">
                      <w:rPr>
                        <w:noProof/>
                      </w:rPr>
                      <w:t xml:space="preserve">Duncan Ho (Qualcomm), “MLA MAC addresses considerations,” </w:t>
                    </w:r>
                    <w:r w:rsidRPr="00BC7973">
                      <w:rPr>
                        <w:i/>
                        <w:iCs/>
                        <w:noProof/>
                      </w:rPr>
                      <w:t xml:space="preserve">19/1899r7, </w:t>
                    </w:r>
                    <w:r w:rsidRPr="00BC7973">
                      <w:rPr>
                        <w:noProof/>
                      </w:rPr>
                      <w:t xml:space="preserve">January 2020. </w:t>
                    </w:r>
                  </w:p>
                </w:tc>
              </w:tr>
              <w:tr w:rsidR="00EE3B4C" w:rsidRPr="00BC7973" w14:paraId="11FBC24B" w14:textId="77777777">
                <w:trPr>
                  <w:divId w:val="1652370263"/>
                  <w:tblCellSpacing w:w="15" w:type="dxa"/>
                </w:trPr>
                <w:tc>
                  <w:tcPr>
                    <w:tcW w:w="50" w:type="pct"/>
                    <w:hideMark/>
                  </w:tcPr>
                  <w:p w14:paraId="2D25137A" w14:textId="77777777" w:rsidR="00EE3B4C" w:rsidRPr="00BC7973" w:rsidRDefault="00EE3B4C">
                    <w:pPr>
                      <w:pStyle w:val="Bibliography"/>
                      <w:rPr>
                        <w:noProof/>
                      </w:rPr>
                    </w:pPr>
                    <w:r w:rsidRPr="00BC7973">
                      <w:rPr>
                        <w:noProof/>
                      </w:rPr>
                      <w:t xml:space="preserve">[187] </w:t>
                    </w:r>
                  </w:p>
                </w:tc>
                <w:tc>
                  <w:tcPr>
                    <w:tcW w:w="0" w:type="auto"/>
                    <w:hideMark/>
                  </w:tcPr>
                  <w:p w14:paraId="02690544" w14:textId="77777777" w:rsidR="00EE3B4C" w:rsidRPr="00BC7973" w:rsidRDefault="00EE3B4C">
                    <w:pPr>
                      <w:pStyle w:val="Bibliography"/>
                      <w:rPr>
                        <w:noProof/>
                      </w:rPr>
                    </w:pPr>
                    <w:r w:rsidRPr="00BC7973">
                      <w:rPr>
                        <w:noProof/>
                      </w:rPr>
                      <w:t xml:space="preserve">Sharan Naribole (Samsung), “MLO constraint indication and operating mode,” </w:t>
                    </w:r>
                    <w:r w:rsidRPr="00BC7973">
                      <w:rPr>
                        <w:i/>
                        <w:iCs/>
                        <w:noProof/>
                      </w:rPr>
                      <w:t xml:space="preserve">20/0226r5, </w:t>
                    </w:r>
                    <w:r w:rsidRPr="00BC7973">
                      <w:rPr>
                        <w:noProof/>
                      </w:rPr>
                      <w:t xml:space="preserve">April 2020. </w:t>
                    </w:r>
                  </w:p>
                </w:tc>
              </w:tr>
              <w:tr w:rsidR="00EE3B4C" w:rsidRPr="00BC7973" w14:paraId="172B0149" w14:textId="77777777">
                <w:trPr>
                  <w:divId w:val="1652370263"/>
                  <w:tblCellSpacing w:w="15" w:type="dxa"/>
                </w:trPr>
                <w:tc>
                  <w:tcPr>
                    <w:tcW w:w="50" w:type="pct"/>
                    <w:hideMark/>
                  </w:tcPr>
                  <w:p w14:paraId="025980C2" w14:textId="77777777" w:rsidR="00EE3B4C" w:rsidRPr="00BC7973" w:rsidRDefault="00EE3B4C">
                    <w:pPr>
                      <w:pStyle w:val="Bibliography"/>
                      <w:rPr>
                        <w:noProof/>
                      </w:rPr>
                    </w:pPr>
                    <w:r w:rsidRPr="00BC7973">
                      <w:rPr>
                        <w:noProof/>
                      </w:rPr>
                      <w:lastRenderedPageBreak/>
                      <w:t xml:space="preserve">[188] </w:t>
                    </w:r>
                  </w:p>
                </w:tc>
                <w:tc>
                  <w:tcPr>
                    <w:tcW w:w="0" w:type="auto"/>
                    <w:hideMark/>
                  </w:tcPr>
                  <w:p w14:paraId="3EAD3DDC" w14:textId="77777777" w:rsidR="00EE3B4C" w:rsidRPr="00BC7973" w:rsidRDefault="00EE3B4C">
                    <w:pPr>
                      <w:pStyle w:val="Bibliography"/>
                      <w:rPr>
                        <w:noProof/>
                      </w:rPr>
                    </w:pPr>
                    <w:r w:rsidRPr="00BC7973">
                      <w:rPr>
                        <w:noProof/>
                      </w:rPr>
                      <w:t xml:space="preserve">Liwen Chu (Marvell), “Multiple link operation capability announcement,” </w:t>
                    </w:r>
                    <w:r w:rsidRPr="00BC7973">
                      <w:rPr>
                        <w:i/>
                        <w:iCs/>
                        <w:noProof/>
                      </w:rPr>
                      <w:t xml:space="preserve">19/1159r5, </w:t>
                    </w:r>
                    <w:r w:rsidRPr="00BC7973">
                      <w:rPr>
                        <w:noProof/>
                      </w:rPr>
                      <w:t xml:space="preserve">November 2019. </w:t>
                    </w:r>
                  </w:p>
                </w:tc>
              </w:tr>
              <w:tr w:rsidR="00EE3B4C" w:rsidRPr="00BC7973" w14:paraId="0E05B77D" w14:textId="77777777">
                <w:trPr>
                  <w:divId w:val="1652370263"/>
                  <w:tblCellSpacing w:w="15" w:type="dxa"/>
                </w:trPr>
                <w:tc>
                  <w:tcPr>
                    <w:tcW w:w="50" w:type="pct"/>
                    <w:hideMark/>
                  </w:tcPr>
                  <w:p w14:paraId="67DD0843" w14:textId="77777777" w:rsidR="00EE3B4C" w:rsidRPr="00BC7973" w:rsidRDefault="00EE3B4C">
                    <w:pPr>
                      <w:pStyle w:val="Bibliography"/>
                      <w:rPr>
                        <w:noProof/>
                      </w:rPr>
                    </w:pPr>
                    <w:r w:rsidRPr="00BC7973">
                      <w:rPr>
                        <w:noProof/>
                      </w:rPr>
                      <w:t xml:space="preserve">[189] </w:t>
                    </w:r>
                  </w:p>
                </w:tc>
                <w:tc>
                  <w:tcPr>
                    <w:tcW w:w="0" w:type="auto"/>
                    <w:hideMark/>
                  </w:tcPr>
                  <w:p w14:paraId="2592DBC4" w14:textId="77777777" w:rsidR="00EE3B4C" w:rsidRPr="00BC7973" w:rsidRDefault="00EE3B4C">
                    <w:pPr>
                      <w:pStyle w:val="Bibliography"/>
                      <w:rPr>
                        <w:noProof/>
                      </w:rPr>
                    </w:pPr>
                    <w:r w:rsidRPr="00BC7973">
                      <w:rPr>
                        <w:noProof/>
                      </w:rPr>
                      <w:t xml:space="preserve">Yunbo Li (Huawei), “Discussion about STR capabilities indication,” </w:t>
                    </w:r>
                    <w:r w:rsidRPr="00BC7973">
                      <w:rPr>
                        <w:i/>
                        <w:iCs/>
                        <w:noProof/>
                      </w:rPr>
                      <w:t xml:space="preserve">20/0921r1, </w:t>
                    </w:r>
                    <w:r w:rsidRPr="00BC7973">
                      <w:rPr>
                        <w:noProof/>
                      </w:rPr>
                      <w:t xml:space="preserve">August 2020. </w:t>
                    </w:r>
                  </w:p>
                </w:tc>
              </w:tr>
              <w:tr w:rsidR="00EE3B4C" w:rsidRPr="00BC7973" w14:paraId="2CC27F01" w14:textId="77777777">
                <w:trPr>
                  <w:divId w:val="1652370263"/>
                  <w:tblCellSpacing w:w="15" w:type="dxa"/>
                </w:trPr>
                <w:tc>
                  <w:tcPr>
                    <w:tcW w:w="50" w:type="pct"/>
                    <w:hideMark/>
                  </w:tcPr>
                  <w:p w14:paraId="0C5CDC41" w14:textId="77777777" w:rsidR="00EE3B4C" w:rsidRPr="00BC7973" w:rsidRDefault="00EE3B4C">
                    <w:pPr>
                      <w:pStyle w:val="Bibliography"/>
                      <w:rPr>
                        <w:noProof/>
                      </w:rPr>
                    </w:pPr>
                    <w:r w:rsidRPr="00BC7973">
                      <w:rPr>
                        <w:noProof/>
                      </w:rPr>
                      <w:t xml:space="preserve">[190] </w:t>
                    </w:r>
                  </w:p>
                </w:tc>
                <w:tc>
                  <w:tcPr>
                    <w:tcW w:w="0" w:type="auto"/>
                    <w:hideMark/>
                  </w:tcPr>
                  <w:p w14:paraId="617A52AC" w14:textId="77777777" w:rsidR="00EE3B4C" w:rsidRPr="00BC7973" w:rsidRDefault="00EE3B4C">
                    <w:pPr>
                      <w:pStyle w:val="Bibliography"/>
                      <w:rPr>
                        <w:noProof/>
                      </w:rPr>
                    </w:pPr>
                    <w:r w:rsidRPr="00BC7973">
                      <w:rPr>
                        <w:noProof/>
                      </w:rPr>
                      <w:t xml:space="preserve">Po-Kai Huang (Intel), “Multi-link operation framework,” </w:t>
                    </w:r>
                    <w:r w:rsidRPr="00BC7973">
                      <w:rPr>
                        <w:i/>
                        <w:iCs/>
                        <w:noProof/>
                      </w:rPr>
                      <w:t xml:space="preserve">19/0773r8, </w:t>
                    </w:r>
                    <w:r w:rsidRPr="00BC7973">
                      <w:rPr>
                        <w:noProof/>
                      </w:rPr>
                      <w:t xml:space="preserve">November 2019. </w:t>
                    </w:r>
                  </w:p>
                </w:tc>
              </w:tr>
              <w:tr w:rsidR="00EE3B4C" w:rsidRPr="00BC7973" w14:paraId="2DB99F30" w14:textId="77777777">
                <w:trPr>
                  <w:divId w:val="1652370263"/>
                  <w:tblCellSpacing w:w="15" w:type="dxa"/>
                </w:trPr>
                <w:tc>
                  <w:tcPr>
                    <w:tcW w:w="50" w:type="pct"/>
                    <w:hideMark/>
                  </w:tcPr>
                  <w:p w14:paraId="3C8F2021" w14:textId="77777777" w:rsidR="00EE3B4C" w:rsidRPr="00BC7973" w:rsidRDefault="00EE3B4C">
                    <w:pPr>
                      <w:pStyle w:val="Bibliography"/>
                      <w:rPr>
                        <w:noProof/>
                      </w:rPr>
                    </w:pPr>
                    <w:r w:rsidRPr="00BC7973">
                      <w:rPr>
                        <w:noProof/>
                      </w:rPr>
                      <w:t xml:space="preserve">[191] </w:t>
                    </w:r>
                  </w:p>
                </w:tc>
                <w:tc>
                  <w:tcPr>
                    <w:tcW w:w="0" w:type="auto"/>
                    <w:hideMark/>
                  </w:tcPr>
                  <w:p w14:paraId="59D078DD" w14:textId="77777777" w:rsidR="00EE3B4C" w:rsidRPr="00BC7973" w:rsidRDefault="00EE3B4C">
                    <w:pPr>
                      <w:pStyle w:val="Bibliography"/>
                      <w:rPr>
                        <w:noProof/>
                      </w:rPr>
                    </w:pPr>
                    <w:r w:rsidRPr="00BC7973">
                      <w:rPr>
                        <w:noProof/>
                      </w:rPr>
                      <w:t xml:space="preserve">Ming Gan (Huawei), “Buffer management for multi-link device,” </w:t>
                    </w:r>
                    <w:r w:rsidRPr="00BC7973">
                      <w:rPr>
                        <w:i/>
                        <w:iCs/>
                        <w:noProof/>
                      </w:rPr>
                      <w:t xml:space="preserve">20/0675r3, </w:t>
                    </w:r>
                    <w:r w:rsidRPr="00BC7973">
                      <w:rPr>
                        <w:noProof/>
                      </w:rPr>
                      <w:t xml:space="preserve">October 2020. </w:t>
                    </w:r>
                  </w:p>
                </w:tc>
              </w:tr>
              <w:tr w:rsidR="00EE3B4C" w:rsidRPr="00BC7973" w14:paraId="14B104FC" w14:textId="77777777">
                <w:trPr>
                  <w:divId w:val="1652370263"/>
                  <w:tblCellSpacing w:w="15" w:type="dxa"/>
                </w:trPr>
                <w:tc>
                  <w:tcPr>
                    <w:tcW w:w="50" w:type="pct"/>
                    <w:hideMark/>
                  </w:tcPr>
                  <w:p w14:paraId="451CB34D" w14:textId="77777777" w:rsidR="00EE3B4C" w:rsidRPr="00BC7973" w:rsidRDefault="00EE3B4C">
                    <w:pPr>
                      <w:pStyle w:val="Bibliography"/>
                      <w:rPr>
                        <w:noProof/>
                      </w:rPr>
                    </w:pPr>
                    <w:r w:rsidRPr="00BC7973">
                      <w:rPr>
                        <w:noProof/>
                      </w:rPr>
                      <w:t xml:space="preserve">[192] </w:t>
                    </w:r>
                  </w:p>
                </w:tc>
                <w:tc>
                  <w:tcPr>
                    <w:tcW w:w="0" w:type="auto"/>
                    <w:hideMark/>
                  </w:tcPr>
                  <w:p w14:paraId="79177A05" w14:textId="77777777" w:rsidR="00EE3B4C" w:rsidRPr="00BC7973" w:rsidRDefault="00EE3B4C">
                    <w:pPr>
                      <w:pStyle w:val="Bibliography"/>
                      <w:rPr>
                        <w:noProof/>
                      </w:rPr>
                    </w:pPr>
                    <w:r w:rsidRPr="00BC7973">
                      <w:rPr>
                        <w:noProof/>
                      </w:rPr>
                      <w:t xml:space="preserve">Ming Gan (Huawei), “Buffer management for multi-link device,” </w:t>
                    </w:r>
                    <w:r w:rsidRPr="00BC7973">
                      <w:rPr>
                        <w:i/>
                        <w:iCs/>
                        <w:noProof/>
                      </w:rPr>
                      <w:t xml:space="preserve">20/0675r6, </w:t>
                    </w:r>
                    <w:r w:rsidRPr="00BC7973">
                      <w:rPr>
                        <w:noProof/>
                      </w:rPr>
                      <w:t xml:space="preserve">October 2020. </w:t>
                    </w:r>
                  </w:p>
                </w:tc>
              </w:tr>
              <w:tr w:rsidR="00EE3B4C" w:rsidRPr="00BC7973" w14:paraId="5A3D644E" w14:textId="77777777">
                <w:trPr>
                  <w:divId w:val="1652370263"/>
                  <w:tblCellSpacing w:w="15" w:type="dxa"/>
                </w:trPr>
                <w:tc>
                  <w:tcPr>
                    <w:tcW w:w="50" w:type="pct"/>
                    <w:hideMark/>
                  </w:tcPr>
                  <w:p w14:paraId="6618F210" w14:textId="77777777" w:rsidR="00EE3B4C" w:rsidRPr="00BC7973" w:rsidRDefault="00EE3B4C">
                    <w:pPr>
                      <w:pStyle w:val="Bibliography"/>
                      <w:rPr>
                        <w:noProof/>
                      </w:rPr>
                    </w:pPr>
                    <w:r w:rsidRPr="00BC7973">
                      <w:rPr>
                        <w:noProof/>
                      </w:rPr>
                      <w:t xml:space="preserve">[193] </w:t>
                    </w:r>
                  </w:p>
                </w:tc>
                <w:tc>
                  <w:tcPr>
                    <w:tcW w:w="0" w:type="auto"/>
                    <w:hideMark/>
                  </w:tcPr>
                  <w:p w14:paraId="660B4AB1" w14:textId="77777777" w:rsidR="00EE3B4C" w:rsidRPr="00BC7973" w:rsidRDefault="00EE3B4C">
                    <w:pPr>
                      <w:pStyle w:val="Bibliography"/>
                      <w:rPr>
                        <w:noProof/>
                      </w:rPr>
                    </w:pPr>
                    <w:r w:rsidRPr="00BC7973">
                      <w:rPr>
                        <w:noProof/>
                      </w:rPr>
                      <w:t xml:space="preserve">Insun Jang (LGE), “Indication of multi-link Information,” </w:t>
                    </w:r>
                    <w:r w:rsidRPr="00BC7973">
                      <w:rPr>
                        <w:i/>
                        <w:iCs/>
                        <w:noProof/>
                      </w:rPr>
                      <w:t xml:space="preserve">20/0028r5, </w:t>
                    </w:r>
                    <w:r w:rsidRPr="00BC7973">
                      <w:rPr>
                        <w:noProof/>
                      </w:rPr>
                      <w:t xml:space="preserve">June 2020. </w:t>
                    </w:r>
                  </w:p>
                </w:tc>
              </w:tr>
              <w:tr w:rsidR="00EE3B4C" w:rsidRPr="00BC7973" w14:paraId="08A682C5" w14:textId="77777777">
                <w:trPr>
                  <w:divId w:val="1652370263"/>
                  <w:tblCellSpacing w:w="15" w:type="dxa"/>
                </w:trPr>
                <w:tc>
                  <w:tcPr>
                    <w:tcW w:w="50" w:type="pct"/>
                    <w:hideMark/>
                  </w:tcPr>
                  <w:p w14:paraId="003DF5C8" w14:textId="77777777" w:rsidR="00EE3B4C" w:rsidRPr="00BC7973" w:rsidRDefault="00EE3B4C">
                    <w:pPr>
                      <w:pStyle w:val="Bibliography"/>
                      <w:rPr>
                        <w:noProof/>
                      </w:rPr>
                    </w:pPr>
                    <w:r w:rsidRPr="00BC7973">
                      <w:rPr>
                        <w:noProof/>
                      </w:rPr>
                      <w:t xml:space="preserve">[194] </w:t>
                    </w:r>
                  </w:p>
                </w:tc>
                <w:tc>
                  <w:tcPr>
                    <w:tcW w:w="0" w:type="auto"/>
                    <w:hideMark/>
                  </w:tcPr>
                  <w:p w14:paraId="640AAD48" w14:textId="77777777" w:rsidR="00EE3B4C" w:rsidRPr="00BC7973" w:rsidRDefault="00EE3B4C">
                    <w:pPr>
                      <w:pStyle w:val="Bibliography"/>
                      <w:rPr>
                        <w:noProof/>
                      </w:rPr>
                    </w:pPr>
                    <w:r w:rsidRPr="00BC7973">
                      <w:rPr>
                        <w:noProof/>
                      </w:rPr>
                      <w:t xml:space="preserve">Po-Kai Huang (Intel), “Multi-link setup follow up,” </w:t>
                    </w:r>
                    <w:r w:rsidRPr="00BC7973">
                      <w:rPr>
                        <w:i/>
                        <w:iCs/>
                        <w:noProof/>
                      </w:rPr>
                      <w:t xml:space="preserve">19/1823r3, </w:t>
                    </w:r>
                    <w:r w:rsidRPr="00BC7973">
                      <w:rPr>
                        <w:noProof/>
                      </w:rPr>
                      <w:t xml:space="preserve">January 2020. </w:t>
                    </w:r>
                  </w:p>
                </w:tc>
              </w:tr>
              <w:tr w:rsidR="00EE3B4C" w:rsidRPr="00BC7973" w14:paraId="40056F5A" w14:textId="77777777">
                <w:trPr>
                  <w:divId w:val="1652370263"/>
                  <w:tblCellSpacing w:w="15" w:type="dxa"/>
                </w:trPr>
                <w:tc>
                  <w:tcPr>
                    <w:tcW w:w="50" w:type="pct"/>
                    <w:hideMark/>
                  </w:tcPr>
                  <w:p w14:paraId="76F378BC" w14:textId="77777777" w:rsidR="00EE3B4C" w:rsidRPr="00BC7973" w:rsidRDefault="00EE3B4C">
                    <w:pPr>
                      <w:pStyle w:val="Bibliography"/>
                      <w:rPr>
                        <w:noProof/>
                      </w:rPr>
                    </w:pPr>
                    <w:r w:rsidRPr="00BC7973">
                      <w:rPr>
                        <w:noProof/>
                      </w:rPr>
                      <w:t xml:space="preserve">[195] </w:t>
                    </w:r>
                  </w:p>
                </w:tc>
                <w:tc>
                  <w:tcPr>
                    <w:tcW w:w="0" w:type="auto"/>
                    <w:hideMark/>
                  </w:tcPr>
                  <w:p w14:paraId="756BB4D6" w14:textId="77777777" w:rsidR="00EE3B4C" w:rsidRPr="00BC7973" w:rsidRDefault="00EE3B4C">
                    <w:pPr>
                      <w:pStyle w:val="Bibliography"/>
                      <w:rPr>
                        <w:noProof/>
                      </w:rPr>
                    </w:pPr>
                    <w:r w:rsidRPr="00BC7973">
                      <w:rPr>
                        <w:noProof/>
                      </w:rPr>
                      <w:t xml:space="preserve">Po-Kai Huang (Intel), “Multi-link setup follow up II,” </w:t>
                    </w:r>
                    <w:r w:rsidRPr="00BC7973">
                      <w:rPr>
                        <w:i/>
                        <w:iCs/>
                        <w:noProof/>
                      </w:rPr>
                      <w:t xml:space="preserve">20/0387r3, </w:t>
                    </w:r>
                    <w:r w:rsidRPr="00BC7973">
                      <w:rPr>
                        <w:noProof/>
                      </w:rPr>
                      <w:t xml:space="preserve">June 2020. </w:t>
                    </w:r>
                  </w:p>
                </w:tc>
              </w:tr>
              <w:tr w:rsidR="00EE3B4C" w:rsidRPr="00BC7973" w14:paraId="34EE7160" w14:textId="77777777">
                <w:trPr>
                  <w:divId w:val="1652370263"/>
                  <w:tblCellSpacing w:w="15" w:type="dxa"/>
                </w:trPr>
                <w:tc>
                  <w:tcPr>
                    <w:tcW w:w="50" w:type="pct"/>
                    <w:hideMark/>
                  </w:tcPr>
                  <w:p w14:paraId="2B8DA20B" w14:textId="77777777" w:rsidR="00EE3B4C" w:rsidRPr="00BC7973" w:rsidRDefault="00EE3B4C">
                    <w:pPr>
                      <w:pStyle w:val="Bibliography"/>
                      <w:rPr>
                        <w:noProof/>
                      </w:rPr>
                    </w:pPr>
                    <w:r w:rsidRPr="00BC7973">
                      <w:rPr>
                        <w:noProof/>
                      </w:rPr>
                      <w:t xml:space="preserve">[196] </w:t>
                    </w:r>
                  </w:p>
                </w:tc>
                <w:tc>
                  <w:tcPr>
                    <w:tcW w:w="0" w:type="auto"/>
                    <w:hideMark/>
                  </w:tcPr>
                  <w:p w14:paraId="738E4B5F" w14:textId="77777777" w:rsidR="00EE3B4C" w:rsidRPr="00BC7973" w:rsidRDefault="00EE3B4C">
                    <w:pPr>
                      <w:pStyle w:val="Bibliography"/>
                      <w:rPr>
                        <w:noProof/>
                      </w:rPr>
                    </w:pPr>
                    <w:r w:rsidRPr="00BC7973">
                      <w:rPr>
                        <w:noProof/>
                      </w:rPr>
                      <w:t xml:space="preserve">Po-Kai Huang (Intel), “Multi-link security consideration,” </w:t>
                    </w:r>
                    <w:r w:rsidRPr="00BC7973">
                      <w:rPr>
                        <w:i/>
                        <w:iCs/>
                        <w:noProof/>
                      </w:rPr>
                      <w:t xml:space="preserve">19/1822r9, </w:t>
                    </w:r>
                    <w:r w:rsidRPr="00BC7973">
                      <w:rPr>
                        <w:noProof/>
                      </w:rPr>
                      <w:t xml:space="preserve">May 2020. </w:t>
                    </w:r>
                  </w:p>
                </w:tc>
              </w:tr>
              <w:tr w:rsidR="00EE3B4C" w:rsidRPr="00BC7973" w14:paraId="6274CC15" w14:textId="77777777">
                <w:trPr>
                  <w:divId w:val="1652370263"/>
                  <w:tblCellSpacing w:w="15" w:type="dxa"/>
                </w:trPr>
                <w:tc>
                  <w:tcPr>
                    <w:tcW w:w="50" w:type="pct"/>
                    <w:hideMark/>
                  </w:tcPr>
                  <w:p w14:paraId="3A803F13" w14:textId="77777777" w:rsidR="00EE3B4C" w:rsidRPr="00BC7973" w:rsidRDefault="00EE3B4C">
                    <w:pPr>
                      <w:pStyle w:val="Bibliography"/>
                      <w:rPr>
                        <w:noProof/>
                      </w:rPr>
                    </w:pPr>
                    <w:r w:rsidRPr="00BC7973">
                      <w:rPr>
                        <w:noProof/>
                      </w:rPr>
                      <w:t xml:space="preserve">[197] </w:t>
                    </w:r>
                  </w:p>
                </w:tc>
                <w:tc>
                  <w:tcPr>
                    <w:tcW w:w="0" w:type="auto"/>
                    <w:hideMark/>
                  </w:tcPr>
                  <w:p w14:paraId="65009584" w14:textId="77777777" w:rsidR="00EE3B4C" w:rsidRPr="00BC7973" w:rsidRDefault="00EE3B4C">
                    <w:pPr>
                      <w:pStyle w:val="Bibliography"/>
                      <w:rPr>
                        <w:noProof/>
                      </w:rPr>
                    </w:pPr>
                    <w:r w:rsidRPr="00BC7973">
                      <w:rPr>
                        <w:noProof/>
                      </w:rPr>
                      <w:t xml:space="preserve">Young Hoon Kwon (NXP), “Multi-link association follow up,” </w:t>
                    </w:r>
                    <w:r w:rsidRPr="00BC7973">
                      <w:rPr>
                        <w:i/>
                        <w:iCs/>
                        <w:noProof/>
                      </w:rPr>
                      <w:t xml:space="preserve">20/0386r4, </w:t>
                    </w:r>
                    <w:r w:rsidRPr="00BC7973">
                      <w:rPr>
                        <w:noProof/>
                      </w:rPr>
                      <w:t xml:space="preserve">June 2020. </w:t>
                    </w:r>
                  </w:p>
                </w:tc>
              </w:tr>
              <w:tr w:rsidR="00EE3B4C" w:rsidRPr="00BC7973" w14:paraId="24EB7AB6" w14:textId="77777777">
                <w:trPr>
                  <w:divId w:val="1652370263"/>
                  <w:tblCellSpacing w:w="15" w:type="dxa"/>
                </w:trPr>
                <w:tc>
                  <w:tcPr>
                    <w:tcW w:w="50" w:type="pct"/>
                    <w:hideMark/>
                  </w:tcPr>
                  <w:p w14:paraId="35C62762" w14:textId="77777777" w:rsidR="00EE3B4C" w:rsidRPr="00BC7973" w:rsidRDefault="00EE3B4C">
                    <w:pPr>
                      <w:pStyle w:val="Bibliography"/>
                      <w:rPr>
                        <w:noProof/>
                      </w:rPr>
                    </w:pPr>
                    <w:r w:rsidRPr="00BC7973">
                      <w:rPr>
                        <w:noProof/>
                      </w:rPr>
                      <w:t xml:space="preserve">[198] </w:t>
                    </w:r>
                  </w:p>
                </w:tc>
                <w:tc>
                  <w:tcPr>
                    <w:tcW w:w="0" w:type="auto"/>
                    <w:hideMark/>
                  </w:tcPr>
                  <w:p w14:paraId="0DE1A7B5" w14:textId="77777777" w:rsidR="00EE3B4C" w:rsidRPr="00BC7973" w:rsidRDefault="00EE3B4C">
                    <w:pPr>
                      <w:pStyle w:val="Bibliography"/>
                      <w:rPr>
                        <w:noProof/>
                      </w:rPr>
                    </w:pPr>
                    <w:r w:rsidRPr="00BC7973">
                      <w:rPr>
                        <w:noProof/>
                      </w:rPr>
                      <w:t xml:space="preserve">Laurent Cariou (Intel), “MLO optional mandatory,” </w:t>
                    </w:r>
                    <w:r w:rsidRPr="00BC7973">
                      <w:rPr>
                        <w:i/>
                        <w:iCs/>
                        <w:noProof/>
                      </w:rPr>
                      <w:t xml:space="preserve">20/0992r8, </w:t>
                    </w:r>
                    <w:r w:rsidRPr="00BC7973">
                      <w:rPr>
                        <w:noProof/>
                      </w:rPr>
                      <w:t xml:space="preserve">January 2021. </w:t>
                    </w:r>
                  </w:p>
                </w:tc>
              </w:tr>
              <w:tr w:rsidR="00EE3B4C" w:rsidRPr="00BC7973" w14:paraId="3D03115F" w14:textId="77777777">
                <w:trPr>
                  <w:divId w:val="1652370263"/>
                  <w:tblCellSpacing w:w="15" w:type="dxa"/>
                </w:trPr>
                <w:tc>
                  <w:tcPr>
                    <w:tcW w:w="50" w:type="pct"/>
                    <w:hideMark/>
                  </w:tcPr>
                  <w:p w14:paraId="78CF552E" w14:textId="77777777" w:rsidR="00EE3B4C" w:rsidRPr="00BC7973" w:rsidRDefault="00EE3B4C">
                    <w:pPr>
                      <w:pStyle w:val="Bibliography"/>
                      <w:rPr>
                        <w:noProof/>
                      </w:rPr>
                    </w:pPr>
                    <w:r w:rsidRPr="00BC7973">
                      <w:rPr>
                        <w:noProof/>
                      </w:rPr>
                      <w:t xml:space="preserve">[199] </w:t>
                    </w:r>
                  </w:p>
                </w:tc>
                <w:tc>
                  <w:tcPr>
                    <w:tcW w:w="0" w:type="auto"/>
                    <w:hideMark/>
                  </w:tcPr>
                  <w:p w14:paraId="4503C756" w14:textId="77777777" w:rsidR="00EE3B4C" w:rsidRPr="00BC7973" w:rsidRDefault="00EE3B4C">
                    <w:pPr>
                      <w:pStyle w:val="Bibliography"/>
                      <w:rPr>
                        <w:noProof/>
                      </w:rPr>
                    </w:pPr>
                    <w:r w:rsidRPr="00BC7973">
                      <w:rPr>
                        <w:noProof/>
                      </w:rPr>
                      <w:t xml:space="preserve">Po-Kai Huang (Intel), “MLD transition,” </w:t>
                    </w:r>
                    <w:r w:rsidRPr="00BC7973">
                      <w:rPr>
                        <w:i/>
                        <w:iCs/>
                        <w:noProof/>
                      </w:rPr>
                      <w:t xml:space="preserve">20/0669r1, </w:t>
                    </w:r>
                    <w:r w:rsidRPr="00BC7973">
                      <w:rPr>
                        <w:noProof/>
                      </w:rPr>
                      <w:t xml:space="preserve">August 2020. </w:t>
                    </w:r>
                  </w:p>
                </w:tc>
              </w:tr>
              <w:tr w:rsidR="00EE3B4C" w:rsidRPr="00BC7973" w14:paraId="23D2A528" w14:textId="77777777">
                <w:trPr>
                  <w:divId w:val="1652370263"/>
                  <w:tblCellSpacing w:w="15" w:type="dxa"/>
                </w:trPr>
                <w:tc>
                  <w:tcPr>
                    <w:tcW w:w="50" w:type="pct"/>
                    <w:hideMark/>
                  </w:tcPr>
                  <w:p w14:paraId="39BE4F44" w14:textId="77777777" w:rsidR="00EE3B4C" w:rsidRPr="00BC7973" w:rsidRDefault="00EE3B4C">
                    <w:pPr>
                      <w:pStyle w:val="Bibliography"/>
                      <w:rPr>
                        <w:noProof/>
                      </w:rPr>
                    </w:pPr>
                    <w:r w:rsidRPr="00BC7973">
                      <w:rPr>
                        <w:noProof/>
                      </w:rPr>
                      <w:t xml:space="preserve">[200] </w:t>
                    </w:r>
                  </w:p>
                </w:tc>
                <w:tc>
                  <w:tcPr>
                    <w:tcW w:w="0" w:type="auto"/>
                    <w:hideMark/>
                  </w:tcPr>
                  <w:p w14:paraId="54F3B0CE" w14:textId="77777777" w:rsidR="00EE3B4C" w:rsidRPr="00BC7973" w:rsidRDefault="00EE3B4C">
                    <w:pPr>
                      <w:pStyle w:val="Bibliography"/>
                      <w:rPr>
                        <w:noProof/>
                      </w:rPr>
                    </w:pPr>
                    <w:r w:rsidRPr="00BC7973">
                      <w:rPr>
                        <w:noProof/>
                      </w:rPr>
                      <w:t xml:space="preserve">Po-Kau Huang (Intel), “MLD transition,” </w:t>
                    </w:r>
                    <w:r w:rsidRPr="00BC7973">
                      <w:rPr>
                        <w:i/>
                        <w:iCs/>
                        <w:noProof/>
                      </w:rPr>
                      <w:t xml:space="preserve">20/0669r3, </w:t>
                    </w:r>
                    <w:r w:rsidRPr="00BC7973">
                      <w:rPr>
                        <w:noProof/>
                      </w:rPr>
                      <w:t xml:space="preserve">August 2020. </w:t>
                    </w:r>
                  </w:p>
                </w:tc>
              </w:tr>
              <w:tr w:rsidR="00EE3B4C" w:rsidRPr="00BC7973" w14:paraId="24A5F573" w14:textId="77777777">
                <w:trPr>
                  <w:divId w:val="1652370263"/>
                  <w:tblCellSpacing w:w="15" w:type="dxa"/>
                </w:trPr>
                <w:tc>
                  <w:tcPr>
                    <w:tcW w:w="50" w:type="pct"/>
                    <w:hideMark/>
                  </w:tcPr>
                  <w:p w14:paraId="6316AC99" w14:textId="77777777" w:rsidR="00EE3B4C" w:rsidRPr="00BC7973" w:rsidRDefault="00EE3B4C">
                    <w:pPr>
                      <w:pStyle w:val="Bibliography"/>
                      <w:rPr>
                        <w:noProof/>
                      </w:rPr>
                    </w:pPr>
                    <w:r w:rsidRPr="00BC7973">
                      <w:rPr>
                        <w:noProof/>
                      </w:rPr>
                      <w:t xml:space="preserve">[201] </w:t>
                    </w:r>
                  </w:p>
                </w:tc>
                <w:tc>
                  <w:tcPr>
                    <w:tcW w:w="0" w:type="auto"/>
                    <w:hideMark/>
                  </w:tcPr>
                  <w:p w14:paraId="77E844D7" w14:textId="77777777" w:rsidR="00EE3B4C" w:rsidRPr="00BC7973" w:rsidRDefault="00EE3B4C">
                    <w:pPr>
                      <w:pStyle w:val="Bibliography"/>
                      <w:rPr>
                        <w:noProof/>
                      </w:rPr>
                    </w:pPr>
                    <w:r w:rsidRPr="00BC7973">
                      <w:rPr>
                        <w:noProof/>
                      </w:rPr>
                      <w:t xml:space="preserve">Po-Kai Huang (Intel), “MLD transition,” </w:t>
                    </w:r>
                    <w:r w:rsidRPr="00BC7973">
                      <w:rPr>
                        <w:i/>
                        <w:iCs/>
                        <w:noProof/>
                      </w:rPr>
                      <w:t xml:space="preserve">20/0669r4, </w:t>
                    </w:r>
                    <w:r w:rsidRPr="00BC7973">
                      <w:rPr>
                        <w:noProof/>
                      </w:rPr>
                      <w:t xml:space="preserve">August 2020. </w:t>
                    </w:r>
                  </w:p>
                </w:tc>
              </w:tr>
              <w:tr w:rsidR="00EE3B4C" w:rsidRPr="00BC7973" w14:paraId="27CA33C6" w14:textId="77777777">
                <w:trPr>
                  <w:divId w:val="1652370263"/>
                  <w:tblCellSpacing w:w="15" w:type="dxa"/>
                </w:trPr>
                <w:tc>
                  <w:tcPr>
                    <w:tcW w:w="50" w:type="pct"/>
                    <w:hideMark/>
                  </w:tcPr>
                  <w:p w14:paraId="0DC614AC" w14:textId="77777777" w:rsidR="00EE3B4C" w:rsidRPr="00BC7973" w:rsidRDefault="00EE3B4C">
                    <w:pPr>
                      <w:pStyle w:val="Bibliography"/>
                      <w:rPr>
                        <w:noProof/>
                      </w:rPr>
                    </w:pPr>
                    <w:r w:rsidRPr="00BC7973">
                      <w:rPr>
                        <w:noProof/>
                      </w:rPr>
                      <w:t xml:space="preserve">[202] </w:t>
                    </w:r>
                  </w:p>
                </w:tc>
                <w:tc>
                  <w:tcPr>
                    <w:tcW w:w="0" w:type="auto"/>
                    <w:hideMark/>
                  </w:tcPr>
                  <w:p w14:paraId="0313C070" w14:textId="77777777" w:rsidR="00EE3B4C" w:rsidRPr="00BC7973" w:rsidRDefault="00EE3B4C">
                    <w:pPr>
                      <w:pStyle w:val="Bibliography"/>
                      <w:rPr>
                        <w:noProof/>
                      </w:rPr>
                    </w:pPr>
                    <w:r w:rsidRPr="00BC7973">
                      <w:rPr>
                        <w:noProof/>
                      </w:rPr>
                      <w:t xml:space="preserve">Po-Kai Huang (Intel), “MLD transition,” </w:t>
                    </w:r>
                    <w:r w:rsidRPr="00BC7973">
                      <w:rPr>
                        <w:i/>
                        <w:iCs/>
                        <w:noProof/>
                      </w:rPr>
                      <w:t xml:space="preserve">20/0669r5, </w:t>
                    </w:r>
                    <w:r w:rsidRPr="00BC7973">
                      <w:rPr>
                        <w:noProof/>
                      </w:rPr>
                      <w:t xml:space="preserve">September 2020. </w:t>
                    </w:r>
                  </w:p>
                </w:tc>
              </w:tr>
              <w:tr w:rsidR="00EE3B4C" w:rsidRPr="00BC7973" w14:paraId="3CCE9A02" w14:textId="77777777">
                <w:trPr>
                  <w:divId w:val="1652370263"/>
                  <w:tblCellSpacing w:w="15" w:type="dxa"/>
                </w:trPr>
                <w:tc>
                  <w:tcPr>
                    <w:tcW w:w="50" w:type="pct"/>
                    <w:hideMark/>
                  </w:tcPr>
                  <w:p w14:paraId="1330F76B" w14:textId="77777777" w:rsidR="00EE3B4C" w:rsidRPr="00BC7973" w:rsidRDefault="00EE3B4C">
                    <w:pPr>
                      <w:pStyle w:val="Bibliography"/>
                      <w:rPr>
                        <w:noProof/>
                      </w:rPr>
                    </w:pPr>
                    <w:r w:rsidRPr="00BC7973">
                      <w:rPr>
                        <w:noProof/>
                      </w:rPr>
                      <w:t xml:space="preserve">[203] </w:t>
                    </w:r>
                  </w:p>
                </w:tc>
                <w:tc>
                  <w:tcPr>
                    <w:tcW w:w="0" w:type="auto"/>
                    <w:hideMark/>
                  </w:tcPr>
                  <w:p w14:paraId="58908F19" w14:textId="77777777" w:rsidR="00EE3B4C" w:rsidRPr="00BC7973" w:rsidRDefault="00EE3B4C">
                    <w:pPr>
                      <w:pStyle w:val="Bibliography"/>
                      <w:rPr>
                        <w:noProof/>
                      </w:rPr>
                    </w:pPr>
                    <w:r w:rsidRPr="00BC7973">
                      <w:rPr>
                        <w:noProof/>
                      </w:rPr>
                      <w:t xml:space="preserve">Po-Kai Huang (Intel), “Multi-link security consideration,” </w:t>
                    </w:r>
                    <w:r w:rsidRPr="00BC7973">
                      <w:rPr>
                        <w:i/>
                        <w:iCs/>
                        <w:noProof/>
                      </w:rPr>
                      <w:t xml:space="preserve">19/1822r4, </w:t>
                    </w:r>
                    <w:r w:rsidRPr="00BC7973">
                      <w:rPr>
                        <w:noProof/>
                      </w:rPr>
                      <w:t xml:space="preserve">January 2020. </w:t>
                    </w:r>
                  </w:p>
                </w:tc>
              </w:tr>
              <w:tr w:rsidR="00EE3B4C" w:rsidRPr="00BC7973" w14:paraId="33153D55" w14:textId="77777777">
                <w:trPr>
                  <w:divId w:val="1652370263"/>
                  <w:tblCellSpacing w:w="15" w:type="dxa"/>
                </w:trPr>
                <w:tc>
                  <w:tcPr>
                    <w:tcW w:w="50" w:type="pct"/>
                    <w:hideMark/>
                  </w:tcPr>
                  <w:p w14:paraId="5CF71617" w14:textId="77777777" w:rsidR="00EE3B4C" w:rsidRPr="00BC7973" w:rsidRDefault="00EE3B4C">
                    <w:pPr>
                      <w:pStyle w:val="Bibliography"/>
                      <w:rPr>
                        <w:noProof/>
                      </w:rPr>
                    </w:pPr>
                    <w:r w:rsidRPr="00BC7973">
                      <w:rPr>
                        <w:noProof/>
                      </w:rPr>
                      <w:t xml:space="preserve">[204] </w:t>
                    </w:r>
                  </w:p>
                </w:tc>
                <w:tc>
                  <w:tcPr>
                    <w:tcW w:w="0" w:type="auto"/>
                    <w:hideMark/>
                  </w:tcPr>
                  <w:p w14:paraId="0E17689E" w14:textId="77777777" w:rsidR="00EE3B4C" w:rsidRPr="00BC7973" w:rsidRDefault="00EE3B4C">
                    <w:pPr>
                      <w:pStyle w:val="Bibliography"/>
                      <w:rPr>
                        <w:noProof/>
                      </w:rPr>
                    </w:pPr>
                    <w:r w:rsidRPr="00BC7973">
                      <w:rPr>
                        <w:noProof/>
                      </w:rPr>
                      <w:t xml:space="preserve">Po-Kai Huang (Intel), “Multi-link security consideration,” </w:t>
                    </w:r>
                    <w:r w:rsidRPr="00BC7973">
                      <w:rPr>
                        <w:i/>
                        <w:iCs/>
                        <w:noProof/>
                      </w:rPr>
                      <w:t xml:space="preserve">19/1822r7, </w:t>
                    </w:r>
                    <w:r w:rsidRPr="00BC7973">
                      <w:rPr>
                        <w:noProof/>
                      </w:rPr>
                      <w:t xml:space="preserve">March 2020. </w:t>
                    </w:r>
                  </w:p>
                </w:tc>
              </w:tr>
              <w:tr w:rsidR="00EE3B4C" w:rsidRPr="00BC7973" w14:paraId="12878F55" w14:textId="77777777">
                <w:trPr>
                  <w:divId w:val="1652370263"/>
                  <w:tblCellSpacing w:w="15" w:type="dxa"/>
                </w:trPr>
                <w:tc>
                  <w:tcPr>
                    <w:tcW w:w="50" w:type="pct"/>
                    <w:hideMark/>
                  </w:tcPr>
                  <w:p w14:paraId="50DEA7BD" w14:textId="77777777" w:rsidR="00EE3B4C" w:rsidRPr="00BC7973" w:rsidRDefault="00EE3B4C">
                    <w:pPr>
                      <w:pStyle w:val="Bibliography"/>
                      <w:rPr>
                        <w:noProof/>
                      </w:rPr>
                    </w:pPr>
                    <w:r w:rsidRPr="00BC7973">
                      <w:rPr>
                        <w:noProof/>
                      </w:rPr>
                      <w:t xml:space="preserve">[205] </w:t>
                    </w:r>
                  </w:p>
                </w:tc>
                <w:tc>
                  <w:tcPr>
                    <w:tcW w:w="0" w:type="auto"/>
                    <w:hideMark/>
                  </w:tcPr>
                  <w:p w14:paraId="08D5F0E7" w14:textId="77777777" w:rsidR="00EE3B4C" w:rsidRPr="00BC7973" w:rsidRDefault="00EE3B4C">
                    <w:pPr>
                      <w:pStyle w:val="Bibliography"/>
                      <w:rPr>
                        <w:noProof/>
                      </w:rPr>
                    </w:pPr>
                    <w:r w:rsidRPr="00BC7973">
                      <w:rPr>
                        <w:noProof/>
                      </w:rPr>
                      <w:t xml:space="preserve">Gaurav Patwardhan (HPE), “MLD security considerations,” </w:t>
                    </w:r>
                    <w:r w:rsidRPr="00BC7973">
                      <w:rPr>
                        <w:i/>
                        <w:iCs/>
                        <w:noProof/>
                      </w:rPr>
                      <w:t xml:space="preserve">20/1545r1, </w:t>
                    </w:r>
                    <w:r w:rsidRPr="00BC7973">
                      <w:rPr>
                        <w:noProof/>
                      </w:rPr>
                      <w:t xml:space="preserve">November 2020. </w:t>
                    </w:r>
                  </w:p>
                </w:tc>
              </w:tr>
              <w:tr w:rsidR="00EE3B4C" w:rsidRPr="00BC7973" w14:paraId="579AF05C" w14:textId="77777777">
                <w:trPr>
                  <w:divId w:val="1652370263"/>
                  <w:tblCellSpacing w:w="15" w:type="dxa"/>
                </w:trPr>
                <w:tc>
                  <w:tcPr>
                    <w:tcW w:w="50" w:type="pct"/>
                    <w:hideMark/>
                  </w:tcPr>
                  <w:p w14:paraId="7592794E" w14:textId="77777777" w:rsidR="00EE3B4C" w:rsidRPr="00BC7973" w:rsidRDefault="00EE3B4C">
                    <w:pPr>
                      <w:pStyle w:val="Bibliography"/>
                      <w:rPr>
                        <w:noProof/>
                      </w:rPr>
                    </w:pPr>
                    <w:r w:rsidRPr="00BC7973">
                      <w:rPr>
                        <w:noProof/>
                      </w:rPr>
                      <w:t xml:space="preserve">[206] </w:t>
                    </w:r>
                  </w:p>
                </w:tc>
                <w:tc>
                  <w:tcPr>
                    <w:tcW w:w="0" w:type="auto"/>
                    <w:hideMark/>
                  </w:tcPr>
                  <w:p w14:paraId="0F44A5D7" w14:textId="77777777" w:rsidR="00EE3B4C" w:rsidRPr="00BC7973" w:rsidRDefault="00EE3B4C">
                    <w:pPr>
                      <w:pStyle w:val="Bibliography"/>
                      <w:rPr>
                        <w:noProof/>
                      </w:rPr>
                    </w:pPr>
                    <w:r w:rsidRPr="00BC7973">
                      <w:rPr>
                        <w:noProof/>
                      </w:rPr>
                      <w:t xml:space="preserve">Xiaofei Wang (InterDigital), “Follow up discussion on multi-link operations,” </w:t>
                    </w:r>
                    <w:r w:rsidRPr="00BC7973">
                      <w:rPr>
                        <w:i/>
                        <w:iCs/>
                        <w:noProof/>
                      </w:rPr>
                      <w:t xml:space="preserve">20/0119r2, </w:t>
                    </w:r>
                    <w:r w:rsidRPr="00BC7973">
                      <w:rPr>
                        <w:noProof/>
                      </w:rPr>
                      <w:t xml:space="preserve">May 2020. </w:t>
                    </w:r>
                  </w:p>
                </w:tc>
              </w:tr>
              <w:tr w:rsidR="00EE3B4C" w:rsidRPr="00BC7973" w14:paraId="3A09A81E" w14:textId="77777777">
                <w:trPr>
                  <w:divId w:val="1652370263"/>
                  <w:tblCellSpacing w:w="15" w:type="dxa"/>
                </w:trPr>
                <w:tc>
                  <w:tcPr>
                    <w:tcW w:w="50" w:type="pct"/>
                    <w:hideMark/>
                  </w:tcPr>
                  <w:p w14:paraId="6E03EFA8" w14:textId="77777777" w:rsidR="00EE3B4C" w:rsidRPr="00BC7973" w:rsidRDefault="00EE3B4C">
                    <w:pPr>
                      <w:pStyle w:val="Bibliography"/>
                      <w:rPr>
                        <w:noProof/>
                      </w:rPr>
                    </w:pPr>
                    <w:r w:rsidRPr="00BC7973">
                      <w:rPr>
                        <w:noProof/>
                      </w:rPr>
                      <w:t xml:space="preserve">[207] </w:t>
                    </w:r>
                  </w:p>
                </w:tc>
                <w:tc>
                  <w:tcPr>
                    <w:tcW w:w="0" w:type="auto"/>
                    <w:hideMark/>
                  </w:tcPr>
                  <w:p w14:paraId="280DF200" w14:textId="77777777" w:rsidR="00EE3B4C" w:rsidRPr="00BC7973" w:rsidRDefault="00EE3B4C">
                    <w:pPr>
                      <w:pStyle w:val="Bibliography"/>
                      <w:rPr>
                        <w:noProof/>
                      </w:rPr>
                    </w:pPr>
                    <w:r w:rsidRPr="00BC7973">
                      <w:rPr>
                        <w:noProof/>
                      </w:rPr>
                      <w:t xml:space="preserve">Insun Jang (LGE), “Indication of multi-link information: follow-up,” </w:t>
                    </w:r>
                    <w:r w:rsidRPr="00BC7973">
                      <w:rPr>
                        <w:i/>
                        <w:iCs/>
                        <w:noProof/>
                      </w:rPr>
                      <w:t xml:space="preserve">20/0741r2, </w:t>
                    </w:r>
                    <w:r w:rsidRPr="00BC7973">
                      <w:rPr>
                        <w:noProof/>
                      </w:rPr>
                      <w:t xml:space="preserve">July 2020. </w:t>
                    </w:r>
                  </w:p>
                </w:tc>
              </w:tr>
              <w:tr w:rsidR="00EE3B4C" w:rsidRPr="00BC7973" w14:paraId="53471BC6" w14:textId="77777777">
                <w:trPr>
                  <w:divId w:val="1652370263"/>
                  <w:tblCellSpacing w:w="15" w:type="dxa"/>
                </w:trPr>
                <w:tc>
                  <w:tcPr>
                    <w:tcW w:w="50" w:type="pct"/>
                    <w:hideMark/>
                  </w:tcPr>
                  <w:p w14:paraId="1F8350A1" w14:textId="77777777" w:rsidR="00EE3B4C" w:rsidRPr="00BC7973" w:rsidRDefault="00EE3B4C">
                    <w:pPr>
                      <w:pStyle w:val="Bibliography"/>
                      <w:rPr>
                        <w:noProof/>
                      </w:rPr>
                    </w:pPr>
                    <w:r w:rsidRPr="00BC7973">
                      <w:rPr>
                        <w:noProof/>
                      </w:rPr>
                      <w:t xml:space="preserve">[208] </w:t>
                    </w:r>
                  </w:p>
                </w:tc>
                <w:tc>
                  <w:tcPr>
                    <w:tcW w:w="0" w:type="auto"/>
                    <w:hideMark/>
                  </w:tcPr>
                  <w:p w14:paraId="0BB90024" w14:textId="77777777" w:rsidR="00EE3B4C" w:rsidRPr="00BC7973" w:rsidRDefault="00EE3B4C">
                    <w:pPr>
                      <w:pStyle w:val="Bibliography"/>
                      <w:rPr>
                        <w:noProof/>
                      </w:rPr>
                    </w:pPr>
                    <w:r w:rsidRPr="00BC7973">
                      <w:rPr>
                        <w:noProof/>
                      </w:rPr>
                      <w:t xml:space="preserve">Insung Jang (LGE), “Indication of multi-link information: follow-up,” </w:t>
                    </w:r>
                    <w:r w:rsidRPr="00BC7973">
                      <w:rPr>
                        <w:i/>
                        <w:iCs/>
                        <w:noProof/>
                      </w:rPr>
                      <w:t xml:space="preserve">20/0741r3, </w:t>
                    </w:r>
                    <w:r w:rsidRPr="00BC7973">
                      <w:rPr>
                        <w:noProof/>
                      </w:rPr>
                      <w:t xml:space="preserve">August 2020. </w:t>
                    </w:r>
                  </w:p>
                </w:tc>
              </w:tr>
              <w:tr w:rsidR="00EE3B4C" w:rsidRPr="00BC7973" w14:paraId="749B1F17" w14:textId="77777777">
                <w:trPr>
                  <w:divId w:val="1652370263"/>
                  <w:tblCellSpacing w:w="15" w:type="dxa"/>
                </w:trPr>
                <w:tc>
                  <w:tcPr>
                    <w:tcW w:w="50" w:type="pct"/>
                    <w:hideMark/>
                  </w:tcPr>
                  <w:p w14:paraId="6A016BB2" w14:textId="77777777" w:rsidR="00EE3B4C" w:rsidRPr="00BC7973" w:rsidRDefault="00EE3B4C">
                    <w:pPr>
                      <w:pStyle w:val="Bibliography"/>
                      <w:rPr>
                        <w:noProof/>
                      </w:rPr>
                    </w:pPr>
                    <w:r w:rsidRPr="00BC7973">
                      <w:rPr>
                        <w:noProof/>
                      </w:rPr>
                      <w:t xml:space="preserve">[209] </w:t>
                    </w:r>
                  </w:p>
                </w:tc>
                <w:tc>
                  <w:tcPr>
                    <w:tcW w:w="0" w:type="auto"/>
                    <w:hideMark/>
                  </w:tcPr>
                  <w:p w14:paraId="538D73AA" w14:textId="77777777" w:rsidR="00EE3B4C" w:rsidRPr="00BC7973" w:rsidRDefault="00EE3B4C">
                    <w:pPr>
                      <w:pStyle w:val="Bibliography"/>
                      <w:rPr>
                        <w:noProof/>
                      </w:rPr>
                    </w:pPr>
                    <w:r w:rsidRPr="00BC7973">
                      <w:rPr>
                        <w:noProof/>
                      </w:rPr>
                      <w:t xml:space="preserve">Abhishek Patil (Qualcomm), “Multi-link association setup,” </w:t>
                    </w:r>
                    <w:r w:rsidRPr="00BC7973">
                      <w:rPr>
                        <w:i/>
                        <w:iCs/>
                        <w:noProof/>
                      </w:rPr>
                      <w:t xml:space="preserve">19/1525r2, </w:t>
                    </w:r>
                    <w:r w:rsidRPr="00BC7973">
                      <w:rPr>
                        <w:noProof/>
                      </w:rPr>
                      <w:t xml:space="preserve">November 2019. </w:t>
                    </w:r>
                  </w:p>
                </w:tc>
              </w:tr>
              <w:tr w:rsidR="00EE3B4C" w:rsidRPr="00BC7973" w14:paraId="27FFD493" w14:textId="77777777">
                <w:trPr>
                  <w:divId w:val="1652370263"/>
                  <w:tblCellSpacing w:w="15" w:type="dxa"/>
                </w:trPr>
                <w:tc>
                  <w:tcPr>
                    <w:tcW w:w="50" w:type="pct"/>
                    <w:hideMark/>
                  </w:tcPr>
                  <w:p w14:paraId="7E04A97E" w14:textId="77777777" w:rsidR="00EE3B4C" w:rsidRPr="00BC7973" w:rsidRDefault="00EE3B4C">
                    <w:pPr>
                      <w:pStyle w:val="Bibliography"/>
                      <w:rPr>
                        <w:noProof/>
                      </w:rPr>
                    </w:pPr>
                    <w:r w:rsidRPr="00BC7973">
                      <w:rPr>
                        <w:noProof/>
                      </w:rPr>
                      <w:t xml:space="preserve">[210] </w:t>
                    </w:r>
                  </w:p>
                </w:tc>
                <w:tc>
                  <w:tcPr>
                    <w:tcW w:w="0" w:type="auto"/>
                    <w:hideMark/>
                  </w:tcPr>
                  <w:p w14:paraId="13E73598" w14:textId="77777777" w:rsidR="00EE3B4C" w:rsidRPr="00BC7973" w:rsidRDefault="00EE3B4C">
                    <w:pPr>
                      <w:pStyle w:val="Bibliography"/>
                      <w:rPr>
                        <w:noProof/>
                      </w:rPr>
                    </w:pPr>
                    <w:r w:rsidRPr="00BC7973">
                      <w:rPr>
                        <w:noProof/>
                      </w:rPr>
                      <w:t xml:space="preserve">Insun Jang (LGE), “Discussion on multi-link setup,” </w:t>
                    </w:r>
                    <w:r w:rsidRPr="00BC7973">
                      <w:rPr>
                        <w:i/>
                        <w:iCs/>
                        <w:noProof/>
                      </w:rPr>
                      <w:t xml:space="preserve">19/1509r5, </w:t>
                    </w:r>
                    <w:r w:rsidRPr="00BC7973">
                      <w:rPr>
                        <w:noProof/>
                      </w:rPr>
                      <w:t xml:space="preserve">November 2019. </w:t>
                    </w:r>
                  </w:p>
                </w:tc>
              </w:tr>
              <w:tr w:rsidR="00EE3B4C" w:rsidRPr="00BC7973" w14:paraId="3B7CF965" w14:textId="77777777">
                <w:trPr>
                  <w:divId w:val="1652370263"/>
                  <w:tblCellSpacing w:w="15" w:type="dxa"/>
                </w:trPr>
                <w:tc>
                  <w:tcPr>
                    <w:tcW w:w="50" w:type="pct"/>
                    <w:hideMark/>
                  </w:tcPr>
                  <w:p w14:paraId="1C8AC267" w14:textId="77777777" w:rsidR="00EE3B4C" w:rsidRPr="00BC7973" w:rsidRDefault="00EE3B4C">
                    <w:pPr>
                      <w:pStyle w:val="Bibliography"/>
                      <w:rPr>
                        <w:noProof/>
                      </w:rPr>
                    </w:pPr>
                    <w:r w:rsidRPr="00BC7973">
                      <w:rPr>
                        <w:noProof/>
                      </w:rPr>
                      <w:t xml:space="preserve">[211] </w:t>
                    </w:r>
                  </w:p>
                </w:tc>
                <w:tc>
                  <w:tcPr>
                    <w:tcW w:w="0" w:type="auto"/>
                    <w:hideMark/>
                  </w:tcPr>
                  <w:p w14:paraId="1250A956" w14:textId="77777777" w:rsidR="00EE3B4C" w:rsidRPr="00BC7973" w:rsidRDefault="00EE3B4C">
                    <w:pPr>
                      <w:pStyle w:val="Bibliography"/>
                      <w:rPr>
                        <w:noProof/>
                      </w:rPr>
                    </w:pPr>
                    <w:r w:rsidRPr="00BC7973">
                      <w:rPr>
                        <w:noProof/>
                      </w:rPr>
                      <w:t xml:space="preserve">Yunbo Li (Huawei), “Multi-link association,” </w:t>
                    </w:r>
                    <w:r w:rsidRPr="00BC7973">
                      <w:rPr>
                        <w:i/>
                        <w:iCs/>
                        <w:noProof/>
                      </w:rPr>
                      <w:t xml:space="preserve">19/1549r5, </w:t>
                    </w:r>
                    <w:r w:rsidRPr="00BC7973">
                      <w:rPr>
                        <w:noProof/>
                      </w:rPr>
                      <w:t xml:space="preserve">January 2020. </w:t>
                    </w:r>
                  </w:p>
                </w:tc>
              </w:tr>
              <w:tr w:rsidR="00EE3B4C" w:rsidRPr="00BC7973" w14:paraId="56B02FE8" w14:textId="77777777">
                <w:trPr>
                  <w:divId w:val="1652370263"/>
                  <w:tblCellSpacing w:w="15" w:type="dxa"/>
                </w:trPr>
                <w:tc>
                  <w:tcPr>
                    <w:tcW w:w="50" w:type="pct"/>
                    <w:hideMark/>
                  </w:tcPr>
                  <w:p w14:paraId="44787786" w14:textId="77777777" w:rsidR="00EE3B4C" w:rsidRPr="00BC7973" w:rsidRDefault="00EE3B4C">
                    <w:pPr>
                      <w:pStyle w:val="Bibliography"/>
                      <w:rPr>
                        <w:noProof/>
                      </w:rPr>
                    </w:pPr>
                    <w:r w:rsidRPr="00BC7973">
                      <w:rPr>
                        <w:noProof/>
                      </w:rPr>
                      <w:t xml:space="preserve">[212] </w:t>
                    </w:r>
                  </w:p>
                </w:tc>
                <w:tc>
                  <w:tcPr>
                    <w:tcW w:w="0" w:type="auto"/>
                    <w:hideMark/>
                  </w:tcPr>
                  <w:p w14:paraId="5C8E35BB" w14:textId="77777777" w:rsidR="00EE3B4C" w:rsidRPr="00BC7973" w:rsidRDefault="00EE3B4C">
                    <w:pPr>
                      <w:pStyle w:val="Bibliography"/>
                      <w:rPr>
                        <w:noProof/>
                      </w:rPr>
                    </w:pPr>
                    <w:r w:rsidRPr="00BC7973">
                      <w:rPr>
                        <w:noProof/>
                      </w:rPr>
                      <w:t xml:space="preserve">Abhishek Patil (Qualcomm), “MLO: BSS color,” </w:t>
                    </w:r>
                    <w:r w:rsidRPr="00BC7973">
                      <w:rPr>
                        <w:i/>
                        <w:iCs/>
                        <w:noProof/>
                      </w:rPr>
                      <w:t xml:space="preserve">20/0314r1, </w:t>
                    </w:r>
                    <w:r w:rsidRPr="00BC7973">
                      <w:rPr>
                        <w:noProof/>
                      </w:rPr>
                      <w:t xml:space="preserve">May 2020. </w:t>
                    </w:r>
                  </w:p>
                </w:tc>
              </w:tr>
              <w:tr w:rsidR="00EE3B4C" w:rsidRPr="00BC7973" w14:paraId="06A1D86E" w14:textId="77777777">
                <w:trPr>
                  <w:divId w:val="1652370263"/>
                  <w:tblCellSpacing w:w="15" w:type="dxa"/>
                </w:trPr>
                <w:tc>
                  <w:tcPr>
                    <w:tcW w:w="50" w:type="pct"/>
                    <w:hideMark/>
                  </w:tcPr>
                  <w:p w14:paraId="402AC37A" w14:textId="77777777" w:rsidR="00EE3B4C" w:rsidRPr="00BC7973" w:rsidRDefault="00EE3B4C">
                    <w:pPr>
                      <w:pStyle w:val="Bibliography"/>
                      <w:rPr>
                        <w:noProof/>
                      </w:rPr>
                    </w:pPr>
                    <w:r w:rsidRPr="00BC7973">
                      <w:rPr>
                        <w:noProof/>
                      </w:rPr>
                      <w:t xml:space="preserve">[213] </w:t>
                    </w:r>
                  </w:p>
                </w:tc>
                <w:tc>
                  <w:tcPr>
                    <w:tcW w:w="0" w:type="auto"/>
                    <w:hideMark/>
                  </w:tcPr>
                  <w:p w14:paraId="439A0440" w14:textId="77777777" w:rsidR="00EE3B4C" w:rsidRPr="00BC7973" w:rsidRDefault="00EE3B4C">
                    <w:pPr>
                      <w:pStyle w:val="Bibliography"/>
                      <w:rPr>
                        <w:noProof/>
                      </w:rPr>
                    </w:pPr>
                    <w:r w:rsidRPr="00BC7973">
                      <w:rPr>
                        <w:noProof/>
                      </w:rPr>
                      <w:t xml:space="preserve">Laurent Cariou (Intel), “Multi-link: steps for using a link,” </w:t>
                    </w:r>
                    <w:r w:rsidRPr="00BC7973">
                      <w:rPr>
                        <w:i/>
                        <w:iCs/>
                        <w:noProof/>
                      </w:rPr>
                      <w:t xml:space="preserve">19/1924r1, </w:t>
                    </w:r>
                    <w:r w:rsidRPr="00BC7973">
                      <w:rPr>
                        <w:noProof/>
                      </w:rPr>
                      <w:t xml:space="preserve">January 2020. </w:t>
                    </w:r>
                  </w:p>
                </w:tc>
              </w:tr>
              <w:tr w:rsidR="00EE3B4C" w:rsidRPr="00BC7973" w14:paraId="2AE4BAC9" w14:textId="77777777">
                <w:trPr>
                  <w:divId w:val="1652370263"/>
                  <w:tblCellSpacing w:w="15" w:type="dxa"/>
                </w:trPr>
                <w:tc>
                  <w:tcPr>
                    <w:tcW w:w="50" w:type="pct"/>
                    <w:hideMark/>
                  </w:tcPr>
                  <w:p w14:paraId="09F8AAE3" w14:textId="77777777" w:rsidR="00EE3B4C" w:rsidRPr="00BC7973" w:rsidRDefault="00EE3B4C">
                    <w:pPr>
                      <w:pStyle w:val="Bibliography"/>
                      <w:rPr>
                        <w:noProof/>
                      </w:rPr>
                    </w:pPr>
                    <w:r w:rsidRPr="00BC7973">
                      <w:rPr>
                        <w:noProof/>
                      </w:rPr>
                      <w:t xml:space="preserve">[214] </w:t>
                    </w:r>
                  </w:p>
                </w:tc>
                <w:tc>
                  <w:tcPr>
                    <w:tcW w:w="0" w:type="auto"/>
                    <w:hideMark/>
                  </w:tcPr>
                  <w:p w14:paraId="23C07F6A" w14:textId="77777777" w:rsidR="00EE3B4C" w:rsidRPr="00BC7973" w:rsidRDefault="00EE3B4C">
                    <w:pPr>
                      <w:pStyle w:val="Bibliography"/>
                      <w:rPr>
                        <w:noProof/>
                      </w:rPr>
                    </w:pPr>
                    <w:r w:rsidRPr="00BC7973">
                      <w:rPr>
                        <w:noProof/>
                      </w:rPr>
                      <w:t xml:space="preserve">Abhishek Patil (Qualcomm), “Multi-link: link management,” </w:t>
                    </w:r>
                    <w:r w:rsidRPr="00BC7973">
                      <w:rPr>
                        <w:i/>
                        <w:iCs/>
                        <w:noProof/>
                      </w:rPr>
                      <w:t xml:space="preserve">19/1528r5, </w:t>
                    </w:r>
                    <w:r w:rsidRPr="00BC7973">
                      <w:rPr>
                        <w:noProof/>
                      </w:rPr>
                      <w:t xml:space="preserve">January 2020. </w:t>
                    </w:r>
                  </w:p>
                </w:tc>
              </w:tr>
              <w:tr w:rsidR="00EE3B4C" w:rsidRPr="00BC7973" w14:paraId="74053D63" w14:textId="77777777">
                <w:trPr>
                  <w:divId w:val="1652370263"/>
                  <w:tblCellSpacing w:w="15" w:type="dxa"/>
                </w:trPr>
                <w:tc>
                  <w:tcPr>
                    <w:tcW w:w="50" w:type="pct"/>
                    <w:hideMark/>
                  </w:tcPr>
                  <w:p w14:paraId="23DE6A1E" w14:textId="77777777" w:rsidR="00EE3B4C" w:rsidRPr="00BC7973" w:rsidRDefault="00EE3B4C">
                    <w:pPr>
                      <w:pStyle w:val="Bibliography"/>
                      <w:rPr>
                        <w:noProof/>
                      </w:rPr>
                    </w:pPr>
                    <w:r w:rsidRPr="00BC7973">
                      <w:rPr>
                        <w:noProof/>
                      </w:rPr>
                      <w:t xml:space="preserve">[215] </w:t>
                    </w:r>
                  </w:p>
                </w:tc>
                <w:tc>
                  <w:tcPr>
                    <w:tcW w:w="0" w:type="auto"/>
                    <w:hideMark/>
                  </w:tcPr>
                  <w:p w14:paraId="2699C41C" w14:textId="77777777" w:rsidR="00EE3B4C" w:rsidRPr="00BC7973" w:rsidRDefault="00EE3B4C">
                    <w:pPr>
                      <w:pStyle w:val="Bibliography"/>
                      <w:rPr>
                        <w:noProof/>
                      </w:rPr>
                    </w:pPr>
                    <w:r w:rsidRPr="00BC7973">
                      <w:rPr>
                        <w:noProof/>
                      </w:rPr>
                      <w:t xml:space="preserve">Yunbo Li (Huawei), “Discussion of More Data subfield for multi-link,” </w:t>
                    </w:r>
                    <w:r w:rsidRPr="00BC7973">
                      <w:rPr>
                        <w:i/>
                        <w:iCs/>
                        <w:noProof/>
                      </w:rPr>
                      <w:t xml:space="preserve">20/0472r2, </w:t>
                    </w:r>
                    <w:r w:rsidRPr="00BC7973">
                      <w:rPr>
                        <w:noProof/>
                      </w:rPr>
                      <w:t xml:space="preserve">May 2020. </w:t>
                    </w:r>
                  </w:p>
                </w:tc>
              </w:tr>
              <w:tr w:rsidR="00EE3B4C" w:rsidRPr="00BC7973" w14:paraId="2756BC6F" w14:textId="77777777">
                <w:trPr>
                  <w:divId w:val="1652370263"/>
                  <w:tblCellSpacing w:w="15" w:type="dxa"/>
                </w:trPr>
                <w:tc>
                  <w:tcPr>
                    <w:tcW w:w="50" w:type="pct"/>
                    <w:hideMark/>
                  </w:tcPr>
                  <w:p w14:paraId="0810E94B" w14:textId="77777777" w:rsidR="00EE3B4C" w:rsidRPr="00BC7973" w:rsidRDefault="00EE3B4C">
                    <w:pPr>
                      <w:pStyle w:val="Bibliography"/>
                      <w:rPr>
                        <w:noProof/>
                      </w:rPr>
                    </w:pPr>
                    <w:r w:rsidRPr="00BC7973">
                      <w:rPr>
                        <w:noProof/>
                      </w:rPr>
                      <w:t xml:space="preserve">[216] </w:t>
                    </w:r>
                  </w:p>
                </w:tc>
                <w:tc>
                  <w:tcPr>
                    <w:tcW w:w="0" w:type="auto"/>
                    <w:hideMark/>
                  </w:tcPr>
                  <w:p w14:paraId="0BD28C22" w14:textId="77777777" w:rsidR="00EE3B4C" w:rsidRPr="00BC7973" w:rsidRDefault="00EE3B4C">
                    <w:pPr>
                      <w:pStyle w:val="Bibliography"/>
                      <w:rPr>
                        <w:noProof/>
                      </w:rPr>
                    </w:pPr>
                    <w:r w:rsidRPr="00BC7973">
                      <w:rPr>
                        <w:noProof/>
                      </w:rPr>
                      <w:t xml:space="preserve">Abhishek Patil (Qualcomm), “Multi-link operation: dynamic TID transfer,” </w:t>
                    </w:r>
                    <w:r w:rsidRPr="00BC7973">
                      <w:rPr>
                        <w:i/>
                        <w:iCs/>
                        <w:noProof/>
                      </w:rPr>
                      <w:t xml:space="preserve">19/1082r3, </w:t>
                    </w:r>
                    <w:r w:rsidRPr="00BC7973">
                      <w:rPr>
                        <w:noProof/>
                      </w:rPr>
                      <w:t xml:space="preserve">September 2019. </w:t>
                    </w:r>
                  </w:p>
                </w:tc>
              </w:tr>
              <w:tr w:rsidR="00EE3B4C" w:rsidRPr="00BC7973" w14:paraId="1CB24A81" w14:textId="77777777">
                <w:trPr>
                  <w:divId w:val="1652370263"/>
                  <w:tblCellSpacing w:w="15" w:type="dxa"/>
                </w:trPr>
                <w:tc>
                  <w:tcPr>
                    <w:tcW w:w="50" w:type="pct"/>
                    <w:hideMark/>
                  </w:tcPr>
                  <w:p w14:paraId="4587BE1F" w14:textId="77777777" w:rsidR="00EE3B4C" w:rsidRPr="00BC7973" w:rsidRDefault="00EE3B4C">
                    <w:pPr>
                      <w:pStyle w:val="Bibliography"/>
                      <w:rPr>
                        <w:noProof/>
                      </w:rPr>
                    </w:pPr>
                    <w:r w:rsidRPr="00BC7973">
                      <w:rPr>
                        <w:noProof/>
                      </w:rPr>
                      <w:t xml:space="preserve">[217] </w:t>
                    </w:r>
                  </w:p>
                </w:tc>
                <w:tc>
                  <w:tcPr>
                    <w:tcW w:w="0" w:type="auto"/>
                    <w:hideMark/>
                  </w:tcPr>
                  <w:p w14:paraId="03959643" w14:textId="77777777" w:rsidR="00EE3B4C" w:rsidRPr="00BC7973" w:rsidRDefault="00EE3B4C">
                    <w:pPr>
                      <w:pStyle w:val="Bibliography"/>
                      <w:rPr>
                        <w:noProof/>
                      </w:rPr>
                    </w:pPr>
                    <w:r w:rsidRPr="00BC7973">
                      <w:rPr>
                        <w:noProof/>
                      </w:rPr>
                      <w:t xml:space="preserve">Yongho Seok (MediaTek), “Multi-link operation management,” </w:t>
                    </w:r>
                    <w:r w:rsidRPr="00BC7973">
                      <w:rPr>
                        <w:i/>
                        <w:iCs/>
                        <w:noProof/>
                      </w:rPr>
                      <w:t xml:space="preserve">19/1358r4, </w:t>
                    </w:r>
                    <w:r w:rsidRPr="00BC7973">
                      <w:rPr>
                        <w:noProof/>
                      </w:rPr>
                      <w:t xml:space="preserve">January 2020. </w:t>
                    </w:r>
                  </w:p>
                </w:tc>
              </w:tr>
              <w:tr w:rsidR="00EE3B4C" w:rsidRPr="00BC7973" w14:paraId="44141680" w14:textId="77777777">
                <w:trPr>
                  <w:divId w:val="1652370263"/>
                  <w:tblCellSpacing w:w="15" w:type="dxa"/>
                </w:trPr>
                <w:tc>
                  <w:tcPr>
                    <w:tcW w:w="50" w:type="pct"/>
                    <w:hideMark/>
                  </w:tcPr>
                  <w:p w14:paraId="7EE0F93F" w14:textId="77777777" w:rsidR="00EE3B4C" w:rsidRPr="00BC7973" w:rsidRDefault="00EE3B4C">
                    <w:pPr>
                      <w:pStyle w:val="Bibliography"/>
                      <w:rPr>
                        <w:noProof/>
                      </w:rPr>
                    </w:pPr>
                    <w:r w:rsidRPr="00BC7973">
                      <w:rPr>
                        <w:noProof/>
                      </w:rPr>
                      <w:t xml:space="preserve">[218] </w:t>
                    </w:r>
                  </w:p>
                </w:tc>
                <w:tc>
                  <w:tcPr>
                    <w:tcW w:w="0" w:type="auto"/>
                    <w:hideMark/>
                  </w:tcPr>
                  <w:p w14:paraId="17C6E38B" w14:textId="77777777" w:rsidR="00EE3B4C" w:rsidRPr="00BC7973" w:rsidRDefault="00EE3B4C">
                    <w:pPr>
                      <w:pStyle w:val="Bibliography"/>
                      <w:rPr>
                        <w:noProof/>
                      </w:rPr>
                    </w:pPr>
                    <w:r w:rsidRPr="00BC7973">
                      <w:rPr>
                        <w:noProof/>
                      </w:rPr>
                      <w:t xml:space="preserve">Yongho Seok (MediaTek), “Multi-link operation management,” </w:t>
                    </w:r>
                    <w:r w:rsidRPr="00BC7973">
                      <w:rPr>
                        <w:i/>
                        <w:iCs/>
                        <w:noProof/>
                      </w:rPr>
                      <w:t xml:space="preserve">19/1358r5, </w:t>
                    </w:r>
                    <w:r w:rsidRPr="00BC7973">
                      <w:rPr>
                        <w:noProof/>
                      </w:rPr>
                      <w:t xml:space="preserve">November 2020. </w:t>
                    </w:r>
                  </w:p>
                </w:tc>
              </w:tr>
              <w:tr w:rsidR="00EE3B4C" w:rsidRPr="00BC7973" w14:paraId="28991E22" w14:textId="77777777">
                <w:trPr>
                  <w:divId w:val="1652370263"/>
                  <w:tblCellSpacing w:w="15" w:type="dxa"/>
                </w:trPr>
                <w:tc>
                  <w:tcPr>
                    <w:tcW w:w="50" w:type="pct"/>
                    <w:hideMark/>
                  </w:tcPr>
                  <w:p w14:paraId="51AFFF85" w14:textId="77777777" w:rsidR="00EE3B4C" w:rsidRPr="00BC7973" w:rsidRDefault="00EE3B4C">
                    <w:pPr>
                      <w:pStyle w:val="Bibliography"/>
                      <w:rPr>
                        <w:noProof/>
                      </w:rPr>
                    </w:pPr>
                    <w:r w:rsidRPr="00BC7973">
                      <w:rPr>
                        <w:noProof/>
                      </w:rPr>
                      <w:t xml:space="preserve">[219] </w:t>
                    </w:r>
                  </w:p>
                </w:tc>
                <w:tc>
                  <w:tcPr>
                    <w:tcW w:w="0" w:type="auto"/>
                    <w:hideMark/>
                  </w:tcPr>
                  <w:p w14:paraId="67EA750B" w14:textId="77777777" w:rsidR="00EE3B4C" w:rsidRPr="00BC7973" w:rsidRDefault="00EE3B4C">
                    <w:pPr>
                      <w:pStyle w:val="Bibliography"/>
                      <w:rPr>
                        <w:noProof/>
                      </w:rPr>
                    </w:pPr>
                    <w:r w:rsidRPr="00BC7973">
                      <w:rPr>
                        <w:noProof/>
                      </w:rPr>
                      <w:t xml:space="preserve">Po-Kai Huang (Intel), “Multi-link individual addressed data delivery without BA,” </w:t>
                    </w:r>
                    <w:r w:rsidRPr="00BC7973">
                      <w:rPr>
                        <w:i/>
                        <w:iCs/>
                        <w:noProof/>
                      </w:rPr>
                      <w:t xml:space="preserve">20/0688r1, </w:t>
                    </w:r>
                    <w:r w:rsidRPr="00BC7973">
                      <w:rPr>
                        <w:noProof/>
                      </w:rPr>
                      <w:t xml:space="preserve">August 2020. </w:t>
                    </w:r>
                  </w:p>
                </w:tc>
              </w:tr>
              <w:tr w:rsidR="00EE3B4C" w:rsidRPr="00BC7973" w14:paraId="6BC1EF0F" w14:textId="77777777">
                <w:trPr>
                  <w:divId w:val="1652370263"/>
                  <w:tblCellSpacing w:w="15" w:type="dxa"/>
                </w:trPr>
                <w:tc>
                  <w:tcPr>
                    <w:tcW w:w="50" w:type="pct"/>
                    <w:hideMark/>
                  </w:tcPr>
                  <w:p w14:paraId="1525D0DA" w14:textId="77777777" w:rsidR="00EE3B4C" w:rsidRPr="00BC7973" w:rsidRDefault="00EE3B4C">
                    <w:pPr>
                      <w:pStyle w:val="Bibliography"/>
                      <w:rPr>
                        <w:noProof/>
                      </w:rPr>
                    </w:pPr>
                    <w:r w:rsidRPr="00BC7973">
                      <w:rPr>
                        <w:noProof/>
                      </w:rPr>
                      <w:t xml:space="preserve">[220] </w:t>
                    </w:r>
                  </w:p>
                </w:tc>
                <w:tc>
                  <w:tcPr>
                    <w:tcW w:w="0" w:type="auto"/>
                    <w:hideMark/>
                  </w:tcPr>
                  <w:p w14:paraId="66C9EE25" w14:textId="77777777" w:rsidR="00EE3B4C" w:rsidRPr="00BC7973" w:rsidRDefault="00EE3B4C">
                    <w:pPr>
                      <w:pStyle w:val="Bibliography"/>
                      <w:rPr>
                        <w:noProof/>
                      </w:rPr>
                    </w:pPr>
                    <w:r w:rsidRPr="00BC7973">
                      <w:rPr>
                        <w:noProof/>
                      </w:rPr>
                      <w:t xml:space="preserve">Liwen Chu (NXP), “A-MPDU and BA,” </w:t>
                    </w:r>
                    <w:r w:rsidRPr="00BC7973">
                      <w:rPr>
                        <w:i/>
                        <w:iCs/>
                        <w:noProof/>
                      </w:rPr>
                      <w:t xml:space="preserve">19/1856r3, </w:t>
                    </w:r>
                    <w:r w:rsidRPr="00BC7973">
                      <w:rPr>
                        <w:noProof/>
                      </w:rPr>
                      <w:t xml:space="preserve">January 2020. </w:t>
                    </w:r>
                  </w:p>
                </w:tc>
              </w:tr>
              <w:tr w:rsidR="00EE3B4C" w:rsidRPr="00BC7973" w14:paraId="67573947" w14:textId="77777777">
                <w:trPr>
                  <w:divId w:val="1652370263"/>
                  <w:tblCellSpacing w:w="15" w:type="dxa"/>
                </w:trPr>
                <w:tc>
                  <w:tcPr>
                    <w:tcW w:w="50" w:type="pct"/>
                    <w:hideMark/>
                  </w:tcPr>
                  <w:p w14:paraId="09FD08B1" w14:textId="77777777" w:rsidR="00EE3B4C" w:rsidRPr="00BC7973" w:rsidRDefault="00EE3B4C">
                    <w:pPr>
                      <w:pStyle w:val="Bibliography"/>
                      <w:rPr>
                        <w:noProof/>
                      </w:rPr>
                    </w:pPr>
                    <w:r w:rsidRPr="00BC7973">
                      <w:rPr>
                        <w:noProof/>
                      </w:rPr>
                      <w:t xml:space="preserve">[221] </w:t>
                    </w:r>
                  </w:p>
                </w:tc>
                <w:tc>
                  <w:tcPr>
                    <w:tcW w:w="0" w:type="auto"/>
                    <w:hideMark/>
                  </w:tcPr>
                  <w:p w14:paraId="4B4313B1" w14:textId="77777777" w:rsidR="00EE3B4C" w:rsidRPr="00BC7973" w:rsidRDefault="00EE3B4C">
                    <w:pPr>
                      <w:pStyle w:val="Bibliography"/>
                      <w:rPr>
                        <w:noProof/>
                      </w:rPr>
                    </w:pPr>
                    <w:r w:rsidRPr="00BC7973">
                      <w:rPr>
                        <w:noProof/>
                      </w:rPr>
                      <w:t xml:space="preserve">Rojan Chitrakar (Panasonic), “Multi-link secured retransmissions,” </w:t>
                    </w:r>
                    <w:r w:rsidRPr="00BC7973">
                      <w:rPr>
                        <w:i/>
                        <w:iCs/>
                        <w:noProof/>
                      </w:rPr>
                      <w:t xml:space="preserve">20/0434r3, </w:t>
                    </w:r>
                    <w:r w:rsidRPr="00BC7973">
                      <w:rPr>
                        <w:noProof/>
                      </w:rPr>
                      <w:t xml:space="preserve">June 2020. </w:t>
                    </w:r>
                  </w:p>
                </w:tc>
              </w:tr>
              <w:tr w:rsidR="00EE3B4C" w:rsidRPr="00BC7973" w14:paraId="7AFBC9CA" w14:textId="77777777">
                <w:trPr>
                  <w:divId w:val="1652370263"/>
                  <w:tblCellSpacing w:w="15" w:type="dxa"/>
                </w:trPr>
                <w:tc>
                  <w:tcPr>
                    <w:tcW w:w="50" w:type="pct"/>
                    <w:hideMark/>
                  </w:tcPr>
                  <w:p w14:paraId="183D39AE" w14:textId="77777777" w:rsidR="00EE3B4C" w:rsidRPr="00BC7973" w:rsidRDefault="00EE3B4C">
                    <w:pPr>
                      <w:pStyle w:val="Bibliography"/>
                      <w:rPr>
                        <w:noProof/>
                      </w:rPr>
                    </w:pPr>
                    <w:r w:rsidRPr="00BC7973">
                      <w:rPr>
                        <w:noProof/>
                      </w:rPr>
                      <w:t xml:space="preserve">[222] </w:t>
                    </w:r>
                  </w:p>
                </w:tc>
                <w:tc>
                  <w:tcPr>
                    <w:tcW w:w="0" w:type="auto"/>
                    <w:hideMark/>
                  </w:tcPr>
                  <w:p w14:paraId="7FDA765D" w14:textId="77777777" w:rsidR="00EE3B4C" w:rsidRPr="00BC7973" w:rsidRDefault="00EE3B4C">
                    <w:pPr>
                      <w:pStyle w:val="Bibliography"/>
                      <w:rPr>
                        <w:noProof/>
                      </w:rPr>
                    </w:pPr>
                    <w:r w:rsidRPr="00BC7973">
                      <w:rPr>
                        <w:noProof/>
                      </w:rPr>
                      <w:t xml:space="preserve">Rojan Chitrakar (Panasonic), “Multi-link acknowledgment,” </w:t>
                    </w:r>
                    <w:r w:rsidRPr="00BC7973">
                      <w:rPr>
                        <w:i/>
                        <w:iCs/>
                        <w:noProof/>
                      </w:rPr>
                      <w:t xml:space="preserve">19/1512r6, </w:t>
                    </w:r>
                    <w:r w:rsidRPr="00BC7973">
                      <w:rPr>
                        <w:noProof/>
                      </w:rPr>
                      <w:t xml:space="preserve">November 2019. </w:t>
                    </w:r>
                  </w:p>
                </w:tc>
              </w:tr>
              <w:tr w:rsidR="00EE3B4C" w:rsidRPr="00BC7973" w14:paraId="4F24A7F3" w14:textId="77777777">
                <w:trPr>
                  <w:divId w:val="1652370263"/>
                  <w:tblCellSpacing w:w="15" w:type="dxa"/>
                </w:trPr>
                <w:tc>
                  <w:tcPr>
                    <w:tcW w:w="50" w:type="pct"/>
                    <w:hideMark/>
                  </w:tcPr>
                  <w:p w14:paraId="28793BE7" w14:textId="77777777" w:rsidR="00EE3B4C" w:rsidRPr="00BC7973" w:rsidRDefault="00EE3B4C">
                    <w:pPr>
                      <w:pStyle w:val="Bibliography"/>
                      <w:rPr>
                        <w:noProof/>
                      </w:rPr>
                    </w:pPr>
                    <w:r w:rsidRPr="00BC7973">
                      <w:rPr>
                        <w:noProof/>
                      </w:rPr>
                      <w:t xml:space="preserve">[223] </w:t>
                    </w:r>
                  </w:p>
                </w:tc>
                <w:tc>
                  <w:tcPr>
                    <w:tcW w:w="0" w:type="auto"/>
                    <w:hideMark/>
                  </w:tcPr>
                  <w:p w14:paraId="4DFBC796" w14:textId="77777777" w:rsidR="00EE3B4C" w:rsidRPr="00BC7973" w:rsidRDefault="00EE3B4C">
                    <w:pPr>
                      <w:pStyle w:val="Bibliography"/>
                      <w:rPr>
                        <w:noProof/>
                      </w:rPr>
                    </w:pPr>
                    <w:r w:rsidRPr="00BC7973">
                      <w:rPr>
                        <w:noProof/>
                      </w:rPr>
                      <w:t xml:space="preserve">Yuchen Guo (Huawei), “BA setup for multi-link aggregation,” </w:t>
                    </w:r>
                    <w:r w:rsidRPr="00BC7973">
                      <w:rPr>
                        <w:i/>
                        <w:iCs/>
                        <w:noProof/>
                      </w:rPr>
                      <w:t xml:space="preserve">19/1591r5, </w:t>
                    </w:r>
                    <w:r w:rsidRPr="00BC7973">
                      <w:rPr>
                        <w:noProof/>
                      </w:rPr>
                      <w:t xml:space="preserve">January 2020. </w:t>
                    </w:r>
                  </w:p>
                </w:tc>
              </w:tr>
              <w:tr w:rsidR="00EE3B4C" w:rsidRPr="00BC7973" w14:paraId="48B5C794" w14:textId="77777777">
                <w:trPr>
                  <w:divId w:val="1652370263"/>
                  <w:tblCellSpacing w:w="15" w:type="dxa"/>
                </w:trPr>
                <w:tc>
                  <w:tcPr>
                    <w:tcW w:w="50" w:type="pct"/>
                    <w:hideMark/>
                  </w:tcPr>
                  <w:p w14:paraId="4C4BE2AE" w14:textId="77777777" w:rsidR="00EE3B4C" w:rsidRPr="00BC7973" w:rsidRDefault="00EE3B4C">
                    <w:pPr>
                      <w:pStyle w:val="Bibliography"/>
                      <w:rPr>
                        <w:noProof/>
                      </w:rPr>
                    </w:pPr>
                    <w:r w:rsidRPr="00BC7973">
                      <w:rPr>
                        <w:noProof/>
                      </w:rPr>
                      <w:t xml:space="preserve">[224] </w:t>
                    </w:r>
                  </w:p>
                </w:tc>
                <w:tc>
                  <w:tcPr>
                    <w:tcW w:w="0" w:type="auto"/>
                    <w:hideMark/>
                  </w:tcPr>
                  <w:p w14:paraId="1643F90B" w14:textId="77777777" w:rsidR="00EE3B4C" w:rsidRPr="00BC7973" w:rsidRDefault="00EE3B4C">
                    <w:pPr>
                      <w:pStyle w:val="Bibliography"/>
                      <w:rPr>
                        <w:noProof/>
                      </w:rPr>
                    </w:pPr>
                    <w:r w:rsidRPr="00BC7973">
                      <w:rPr>
                        <w:noProof/>
                      </w:rPr>
                      <w:t xml:space="preserve">Liwen Chu (NXP), “BA consideration,” </w:t>
                    </w:r>
                    <w:r w:rsidRPr="00BC7973">
                      <w:rPr>
                        <w:i/>
                        <w:iCs/>
                        <w:noProof/>
                      </w:rPr>
                      <w:t xml:space="preserve">20/0061r2, </w:t>
                    </w:r>
                    <w:r w:rsidRPr="00BC7973">
                      <w:rPr>
                        <w:noProof/>
                      </w:rPr>
                      <w:t xml:space="preserve">June 2020. </w:t>
                    </w:r>
                  </w:p>
                </w:tc>
              </w:tr>
              <w:tr w:rsidR="00EE3B4C" w:rsidRPr="00BC7973" w14:paraId="7556F94F" w14:textId="77777777">
                <w:trPr>
                  <w:divId w:val="1652370263"/>
                  <w:tblCellSpacing w:w="15" w:type="dxa"/>
                </w:trPr>
                <w:tc>
                  <w:tcPr>
                    <w:tcW w:w="50" w:type="pct"/>
                    <w:hideMark/>
                  </w:tcPr>
                  <w:p w14:paraId="00B65588" w14:textId="77777777" w:rsidR="00EE3B4C" w:rsidRPr="00BC7973" w:rsidRDefault="00EE3B4C">
                    <w:pPr>
                      <w:pStyle w:val="Bibliography"/>
                      <w:rPr>
                        <w:noProof/>
                      </w:rPr>
                    </w:pPr>
                    <w:r w:rsidRPr="00BC7973">
                      <w:rPr>
                        <w:noProof/>
                      </w:rPr>
                      <w:t xml:space="preserve">[225] </w:t>
                    </w:r>
                  </w:p>
                </w:tc>
                <w:tc>
                  <w:tcPr>
                    <w:tcW w:w="0" w:type="auto"/>
                    <w:hideMark/>
                  </w:tcPr>
                  <w:p w14:paraId="6DFBF0EF" w14:textId="77777777" w:rsidR="00EE3B4C" w:rsidRPr="00BC7973" w:rsidRDefault="00EE3B4C">
                    <w:pPr>
                      <w:pStyle w:val="Bibliography"/>
                      <w:rPr>
                        <w:noProof/>
                      </w:rPr>
                    </w:pPr>
                    <w:r w:rsidRPr="00BC7973">
                      <w:rPr>
                        <w:noProof/>
                      </w:rPr>
                      <w:t xml:space="preserve">Abhishek Patil (Qualcomm), “MLO: acknowledgement procedure,” </w:t>
                    </w:r>
                    <w:r w:rsidRPr="00BC7973">
                      <w:rPr>
                        <w:i/>
                        <w:iCs/>
                        <w:noProof/>
                      </w:rPr>
                      <w:t xml:space="preserve">20/0024r2, </w:t>
                    </w:r>
                    <w:r w:rsidRPr="00BC7973">
                      <w:rPr>
                        <w:noProof/>
                      </w:rPr>
                      <w:t xml:space="preserve">April 2020. </w:t>
                    </w:r>
                  </w:p>
                </w:tc>
              </w:tr>
              <w:tr w:rsidR="00EE3B4C" w:rsidRPr="00BC7973" w14:paraId="491D06E2" w14:textId="77777777">
                <w:trPr>
                  <w:divId w:val="1652370263"/>
                  <w:tblCellSpacing w:w="15" w:type="dxa"/>
                </w:trPr>
                <w:tc>
                  <w:tcPr>
                    <w:tcW w:w="50" w:type="pct"/>
                    <w:hideMark/>
                  </w:tcPr>
                  <w:p w14:paraId="24A73414" w14:textId="77777777" w:rsidR="00EE3B4C" w:rsidRPr="00BC7973" w:rsidRDefault="00EE3B4C">
                    <w:pPr>
                      <w:pStyle w:val="Bibliography"/>
                      <w:rPr>
                        <w:noProof/>
                      </w:rPr>
                    </w:pPr>
                    <w:r w:rsidRPr="00BC7973">
                      <w:rPr>
                        <w:noProof/>
                      </w:rPr>
                      <w:t xml:space="preserve">[226] </w:t>
                    </w:r>
                  </w:p>
                </w:tc>
                <w:tc>
                  <w:tcPr>
                    <w:tcW w:w="0" w:type="auto"/>
                    <w:hideMark/>
                  </w:tcPr>
                  <w:p w14:paraId="3D8597CA" w14:textId="77777777" w:rsidR="00EE3B4C" w:rsidRPr="00BC7973" w:rsidRDefault="00EE3B4C">
                    <w:pPr>
                      <w:pStyle w:val="Bibliography"/>
                      <w:rPr>
                        <w:noProof/>
                      </w:rPr>
                    </w:pPr>
                    <w:r w:rsidRPr="00BC7973">
                      <w:rPr>
                        <w:noProof/>
                      </w:rPr>
                      <w:t xml:space="preserve">Abhishek Patil (Qualcomm), “MLO: acknowledgement procedure,” </w:t>
                    </w:r>
                    <w:r w:rsidRPr="00BC7973">
                      <w:rPr>
                        <w:i/>
                        <w:iCs/>
                        <w:noProof/>
                      </w:rPr>
                      <w:t xml:space="preserve">20/0024r3, </w:t>
                    </w:r>
                    <w:r w:rsidRPr="00BC7973">
                      <w:rPr>
                        <w:noProof/>
                      </w:rPr>
                      <w:t xml:space="preserve">May 2020. </w:t>
                    </w:r>
                  </w:p>
                </w:tc>
              </w:tr>
              <w:tr w:rsidR="00EE3B4C" w:rsidRPr="00BC7973" w14:paraId="7D969921" w14:textId="77777777">
                <w:trPr>
                  <w:divId w:val="1652370263"/>
                  <w:tblCellSpacing w:w="15" w:type="dxa"/>
                </w:trPr>
                <w:tc>
                  <w:tcPr>
                    <w:tcW w:w="50" w:type="pct"/>
                    <w:hideMark/>
                  </w:tcPr>
                  <w:p w14:paraId="799DF885" w14:textId="77777777" w:rsidR="00EE3B4C" w:rsidRPr="00BC7973" w:rsidRDefault="00EE3B4C">
                    <w:pPr>
                      <w:pStyle w:val="Bibliography"/>
                      <w:rPr>
                        <w:noProof/>
                      </w:rPr>
                    </w:pPr>
                    <w:r w:rsidRPr="00BC7973">
                      <w:rPr>
                        <w:noProof/>
                      </w:rPr>
                      <w:t xml:space="preserve">[227] </w:t>
                    </w:r>
                  </w:p>
                </w:tc>
                <w:tc>
                  <w:tcPr>
                    <w:tcW w:w="0" w:type="auto"/>
                    <w:hideMark/>
                  </w:tcPr>
                  <w:p w14:paraId="3C540026" w14:textId="77777777" w:rsidR="00EE3B4C" w:rsidRPr="00BC7973" w:rsidRDefault="00EE3B4C">
                    <w:pPr>
                      <w:pStyle w:val="Bibliography"/>
                      <w:rPr>
                        <w:noProof/>
                      </w:rPr>
                    </w:pPr>
                    <w:r w:rsidRPr="00BC7973">
                      <w:rPr>
                        <w:noProof/>
                      </w:rPr>
                      <w:t xml:space="preserve">Abhishek Patil (Qualcomm), “Fragmentation in MLO,” </w:t>
                    </w:r>
                    <w:r w:rsidRPr="00BC7973">
                      <w:rPr>
                        <w:i/>
                        <w:iCs/>
                        <w:noProof/>
                      </w:rPr>
                      <w:t xml:space="preserve">20/0702r3, </w:t>
                    </w:r>
                    <w:r w:rsidRPr="00BC7973">
                      <w:rPr>
                        <w:noProof/>
                      </w:rPr>
                      <w:t xml:space="preserve">December 2020. </w:t>
                    </w:r>
                  </w:p>
                </w:tc>
              </w:tr>
              <w:tr w:rsidR="00EE3B4C" w:rsidRPr="00BC7973" w14:paraId="0DE40211" w14:textId="77777777">
                <w:trPr>
                  <w:divId w:val="1652370263"/>
                  <w:tblCellSpacing w:w="15" w:type="dxa"/>
                </w:trPr>
                <w:tc>
                  <w:tcPr>
                    <w:tcW w:w="50" w:type="pct"/>
                    <w:hideMark/>
                  </w:tcPr>
                  <w:p w14:paraId="157D7356" w14:textId="77777777" w:rsidR="00EE3B4C" w:rsidRPr="00BC7973" w:rsidRDefault="00EE3B4C">
                    <w:pPr>
                      <w:pStyle w:val="Bibliography"/>
                      <w:rPr>
                        <w:noProof/>
                      </w:rPr>
                    </w:pPr>
                    <w:r w:rsidRPr="00BC7973">
                      <w:rPr>
                        <w:noProof/>
                      </w:rPr>
                      <w:lastRenderedPageBreak/>
                      <w:t xml:space="preserve">[228] </w:t>
                    </w:r>
                  </w:p>
                </w:tc>
                <w:tc>
                  <w:tcPr>
                    <w:tcW w:w="0" w:type="auto"/>
                    <w:hideMark/>
                  </w:tcPr>
                  <w:p w14:paraId="08BE76E6" w14:textId="77777777" w:rsidR="00EE3B4C" w:rsidRPr="00BC7973" w:rsidRDefault="00EE3B4C">
                    <w:pPr>
                      <w:pStyle w:val="Bibliography"/>
                      <w:rPr>
                        <w:noProof/>
                      </w:rPr>
                    </w:pPr>
                    <w:r w:rsidRPr="00BC7973">
                      <w:rPr>
                        <w:noProof/>
                      </w:rPr>
                      <w:t xml:space="preserve">Yongho Seok (MediaTek), “Multi-link BA clarification,” </w:t>
                    </w:r>
                    <w:r w:rsidRPr="00BC7973">
                      <w:rPr>
                        <w:i/>
                        <w:iCs/>
                        <w:noProof/>
                      </w:rPr>
                      <w:t xml:space="preserve">20/0460r3, </w:t>
                    </w:r>
                    <w:r w:rsidRPr="00BC7973">
                      <w:rPr>
                        <w:noProof/>
                      </w:rPr>
                      <w:t xml:space="preserve">May 2020. </w:t>
                    </w:r>
                  </w:p>
                </w:tc>
              </w:tr>
              <w:tr w:rsidR="00EE3B4C" w:rsidRPr="00BC7973" w14:paraId="618E85E6" w14:textId="77777777">
                <w:trPr>
                  <w:divId w:val="1652370263"/>
                  <w:tblCellSpacing w:w="15" w:type="dxa"/>
                </w:trPr>
                <w:tc>
                  <w:tcPr>
                    <w:tcW w:w="50" w:type="pct"/>
                    <w:hideMark/>
                  </w:tcPr>
                  <w:p w14:paraId="7F2FF59A" w14:textId="77777777" w:rsidR="00EE3B4C" w:rsidRPr="00BC7973" w:rsidRDefault="00EE3B4C">
                    <w:pPr>
                      <w:pStyle w:val="Bibliography"/>
                      <w:rPr>
                        <w:noProof/>
                      </w:rPr>
                    </w:pPr>
                    <w:r w:rsidRPr="00BC7973">
                      <w:rPr>
                        <w:noProof/>
                      </w:rPr>
                      <w:t xml:space="preserve">[229] </w:t>
                    </w:r>
                  </w:p>
                </w:tc>
                <w:tc>
                  <w:tcPr>
                    <w:tcW w:w="0" w:type="auto"/>
                    <w:hideMark/>
                  </w:tcPr>
                  <w:p w14:paraId="6DEE1452" w14:textId="77777777" w:rsidR="00EE3B4C" w:rsidRPr="00BC7973" w:rsidRDefault="00EE3B4C">
                    <w:pPr>
                      <w:pStyle w:val="Bibliography"/>
                      <w:rPr>
                        <w:noProof/>
                      </w:rPr>
                    </w:pPr>
                    <w:r w:rsidRPr="00BC7973">
                      <w:rPr>
                        <w:noProof/>
                      </w:rPr>
                      <w:t xml:space="preserve">Po-Kai Huang (Intel), “Multi-link BA,” </w:t>
                    </w:r>
                    <w:r w:rsidRPr="00BC7973">
                      <w:rPr>
                        <w:i/>
                        <w:iCs/>
                        <w:noProof/>
                      </w:rPr>
                      <w:t xml:space="preserve">20/0053r3, </w:t>
                    </w:r>
                    <w:r w:rsidRPr="00BC7973">
                      <w:rPr>
                        <w:noProof/>
                      </w:rPr>
                      <w:t xml:space="preserve">April 2020. </w:t>
                    </w:r>
                  </w:p>
                </w:tc>
              </w:tr>
              <w:tr w:rsidR="00EE3B4C" w:rsidRPr="00BC7973" w14:paraId="1753058E" w14:textId="77777777">
                <w:trPr>
                  <w:divId w:val="1652370263"/>
                  <w:tblCellSpacing w:w="15" w:type="dxa"/>
                </w:trPr>
                <w:tc>
                  <w:tcPr>
                    <w:tcW w:w="50" w:type="pct"/>
                    <w:hideMark/>
                  </w:tcPr>
                  <w:p w14:paraId="33B3A8FD" w14:textId="77777777" w:rsidR="00EE3B4C" w:rsidRPr="00BC7973" w:rsidRDefault="00EE3B4C">
                    <w:pPr>
                      <w:pStyle w:val="Bibliography"/>
                      <w:rPr>
                        <w:noProof/>
                      </w:rPr>
                    </w:pPr>
                    <w:r w:rsidRPr="00BC7973">
                      <w:rPr>
                        <w:noProof/>
                      </w:rPr>
                      <w:t xml:space="preserve">[230] </w:t>
                    </w:r>
                  </w:p>
                </w:tc>
                <w:tc>
                  <w:tcPr>
                    <w:tcW w:w="0" w:type="auto"/>
                    <w:hideMark/>
                  </w:tcPr>
                  <w:p w14:paraId="0E66C2FC" w14:textId="77777777" w:rsidR="00EE3B4C" w:rsidRPr="00BC7973" w:rsidRDefault="00EE3B4C">
                    <w:pPr>
                      <w:pStyle w:val="Bibliography"/>
                      <w:rPr>
                        <w:noProof/>
                      </w:rPr>
                    </w:pPr>
                    <w:r w:rsidRPr="00BC7973">
                      <w:rPr>
                        <w:noProof/>
                      </w:rPr>
                      <w:t xml:space="preserve">Po-Kai Huang (Intel), “Multi-link BA,” </w:t>
                    </w:r>
                    <w:r w:rsidRPr="00BC7973">
                      <w:rPr>
                        <w:i/>
                        <w:iCs/>
                        <w:noProof/>
                      </w:rPr>
                      <w:t xml:space="preserve">20/0053r4, </w:t>
                    </w:r>
                    <w:r w:rsidRPr="00BC7973">
                      <w:rPr>
                        <w:noProof/>
                      </w:rPr>
                      <w:t xml:space="preserve">May 2020. </w:t>
                    </w:r>
                  </w:p>
                </w:tc>
              </w:tr>
              <w:tr w:rsidR="00EE3B4C" w:rsidRPr="00BC7973" w14:paraId="0EB87847" w14:textId="77777777">
                <w:trPr>
                  <w:divId w:val="1652370263"/>
                  <w:tblCellSpacing w:w="15" w:type="dxa"/>
                </w:trPr>
                <w:tc>
                  <w:tcPr>
                    <w:tcW w:w="50" w:type="pct"/>
                    <w:hideMark/>
                  </w:tcPr>
                  <w:p w14:paraId="6708E16A" w14:textId="77777777" w:rsidR="00EE3B4C" w:rsidRPr="00BC7973" w:rsidRDefault="00EE3B4C">
                    <w:pPr>
                      <w:pStyle w:val="Bibliography"/>
                      <w:rPr>
                        <w:noProof/>
                      </w:rPr>
                    </w:pPr>
                    <w:r w:rsidRPr="00BC7973">
                      <w:rPr>
                        <w:noProof/>
                      </w:rPr>
                      <w:t xml:space="preserve">[231] </w:t>
                    </w:r>
                  </w:p>
                </w:tc>
                <w:tc>
                  <w:tcPr>
                    <w:tcW w:w="0" w:type="auto"/>
                    <w:hideMark/>
                  </w:tcPr>
                  <w:p w14:paraId="5ABC8EA0" w14:textId="77777777" w:rsidR="00EE3B4C" w:rsidRPr="00BC7973" w:rsidRDefault="00EE3B4C">
                    <w:pPr>
                      <w:pStyle w:val="Bibliography"/>
                      <w:rPr>
                        <w:noProof/>
                      </w:rPr>
                    </w:pPr>
                    <w:r w:rsidRPr="00BC7973">
                      <w:rPr>
                        <w:noProof/>
                      </w:rPr>
                      <w:t xml:space="preserve">Duncan Ho (Qualcomm), “MLA: BA format,” </w:t>
                    </w:r>
                    <w:r w:rsidRPr="00BC7973">
                      <w:rPr>
                        <w:i/>
                        <w:iCs/>
                        <w:noProof/>
                      </w:rPr>
                      <w:t xml:space="preserve">20/0441r3, </w:t>
                    </w:r>
                    <w:r w:rsidRPr="00BC7973">
                      <w:rPr>
                        <w:noProof/>
                      </w:rPr>
                      <w:t xml:space="preserve">April 2020. </w:t>
                    </w:r>
                  </w:p>
                </w:tc>
              </w:tr>
              <w:tr w:rsidR="00EE3B4C" w:rsidRPr="00BC7973" w14:paraId="13151C28" w14:textId="77777777">
                <w:trPr>
                  <w:divId w:val="1652370263"/>
                  <w:tblCellSpacing w:w="15" w:type="dxa"/>
                </w:trPr>
                <w:tc>
                  <w:tcPr>
                    <w:tcW w:w="50" w:type="pct"/>
                    <w:hideMark/>
                  </w:tcPr>
                  <w:p w14:paraId="55EB01B3" w14:textId="77777777" w:rsidR="00EE3B4C" w:rsidRPr="00BC7973" w:rsidRDefault="00EE3B4C">
                    <w:pPr>
                      <w:pStyle w:val="Bibliography"/>
                      <w:rPr>
                        <w:noProof/>
                      </w:rPr>
                    </w:pPr>
                    <w:r w:rsidRPr="00BC7973">
                      <w:rPr>
                        <w:noProof/>
                      </w:rPr>
                      <w:t xml:space="preserve">[232] </w:t>
                    </w:r>
                  </w:p>
                </w:tc>
                <w:tc>
                  <w:tcPr>
                    <w:tcW w:w="0" w:type="auto"/>
                    <w:hideMark/>
                  </w:tcPr>
                  <w:p w14:paraId="33AD1BED" w14:textId="77777777" w:rsidR="00EE3B4C" w:rsidRPr="00BC7973" w:rsidRDefault="00EE3B4C">
                    <w:pPr>
                      <w:pStyle w:val="Bibliography"/>
                      <w:rPr>
                        <w:noProof/>
                      </w:rPr>
                    </w:pPr>
                    <w:r w:rsidRPr="00BC7973">
                      <w:rPr>
                        <w:noProof/>
                      </w:rPr>
                      <w:t xml:space="preserve">Liwen Chu (NXP), “Sequence number and BA operation with large BA buffer size,” </w:t>
                    </w:r>
                    <w:r w:rsidRPr="00BC7973">
                      <w:rPr>
                        <w:i/>
                        <w:iCs/>
                        <w:noProof/>
                      </w:rPr>
                      <w:t xml:space="preserve">20/0397r4, </w:t>
                    </w:r>
                    <w:r w:rsidRPr="00BC7973">
                      <w:rPr>
                        <w:noProof/>
                      </w:rPr>
                      <w:t xml:space="preserve">May 2020. </w:t>
                    </w:r>
                  </w:p>
                </w:tc>
              </w:tr>
              <w:tr w:rsidR="00EE3B4C" w:rsidRPr="00BC7973" w14:paraId="27BC6EDF" w14:textId="77777777">
                <w:trPr>
                  <w:divId w:val="1652370263"/>
                  <w:tblCellSpacing w:w="15" w:type="dxa"/>
                </w:trPr>
                <w:tc>
                  <w:tcPr>
                    <w:tcW w:w="50" w:type="pct"/>
                    <w:hideMark/>
                  </w:tcPr>
                  <w:p w14:paraId="2BE5E1D4" w14:textId="77777777" w:rsidR="00EE3B4C" w:rsidRPr="00BC7973" w:rsidRDefault="00EE3B4C">
                    <w:pPr>
                      <w:pStyle w:val="Bibliography"/>
                      <w:rPr>
                        <w:noProof/>
                      </w:rPr>
                    </w:pPr>
                    <w:r w:rsidRPr="00BC7973">
                      <w:rPr>
                        <w:noProof/>
                      </w:rPr>
                      <w:t xml:space="preserve">[233] </w:t>
                    </w:r>
                  </w:p>
                </w:tc>
                <w:tc>
                  <w:tcPr>
                    <w:tcW w:w="0" w:type="auto"/>
                    <w:hideMark/>
                  </w:tcPr>
                  <w:p w14:paraId="2D155DCE" w14:textId="77777777" w:rsidR="00EE3B4C" w:rsidRPr="00BC7973" w:rsidRDefault="00EE3B4C">
                    <w:pPr>
                      <w:pStyle w:val="Bibliography"/>
                      <w:rPr>
                        <w:noProof/>
                      </w:rPr>
                    </w:pPr>
                    <w:r w:rsidRPr="00BC7973">
                      <w:rPr>
                        <w:noProof/>
                      </w:rPr>
                      <w:t xml:space="preserve">Po-Kai Huang (Intel), “11be BA Indication,” </w:t>
                    </w:r>
                    <w:r w:rsidRPr="00BC7973">
                      <w:rPr>
                        <w:i/>
                        <w:iCs/>
                        <w:noProof/>
                      </w:rPr>
                      <w:t xml:space="preserve">20/0462r1, </w:t>
                    </w:r>
                    <w:r w:rsidRPr="00BC7973">
                      <w:rPr>
                        <w:noProof/>
                      </w:rPr>
                      <w:t xml:space="preserve">December 2020. </w:t>
                    </w:r>
                  </w:p>
                </w:tc>
              </w:tr>
              <w:tr w:rsidR="00EE3B4C" w:rsidRPr="00BC7973" w14:paraId="23EF4917" w14:textId="77777777">
                <w:trPr>
                  <w:divId w:val="1652370263"/>
                  <w:tblCellSpacing w:w="15" w:type="dxa"/>
                </w:trPr>
                <w:tc>
                  <w:tcPr>
                    <w:tcW w:w="50" w:type="pct"/>
                    <w:hideMark/>
                  </w:tcPr>
                  <w:p w14:paraId="02F61BFC" w14:textId="77777777" w:rsidR="00EE3B4C" w:rsidRPr="00BC7973" w:rsidRDefault="00EE3B4C">
                    <w:pPr>
                      <w:pStyle w:val="Bibliography"/>
                      <w:rPr>
                        <w:noProof/>
                      </w:rPr>
                    </w:pPr>
                    <w:r w:rsidRPr="00BC7973">
                      <w:rPr>
                        <w:noProof/>
                      </w:rPr>
                      <w:t xml:space="preserve">[234] </w:t>
                    </w:r>
                  </w:p>
                </w:tc>
                <w:tc>
                  <w:tcPr>
                    <w:tcW w:w="0" w:type="auto"/>
                    <w:hideMark/>
                  </w:tcPr>
                  <w:p w14:paraId="369C4426" w14:textId="77777777" w:rsidR="00EE3B4C" w:rsidRPr="00BC7973" w:rsidRDefault="00EE3B4C">
                    <w:pPr>
                      <w:pStyle w:val="Bibliography"/>
                      <w:rPr>
                        <w:noProof/>
                      </w:rPr>
                    </w:pPr>
                    <w:r w:rsidRPr="00BC7973">
                      <w:rPr>
                        <w:noProof/>
                      </w:rPr>
                      <w:t xml:space="preserve">Alexander Min (Intel), “Multi-link power save operation,” </w:t>
                    </w:r>
                    <w:r w:rsidRPr="00BC7973">
                      <w:rPr>
                        <w:i/>
                        <w:iCs/>
                        <w:noProof/>
                      </w:rPr>
                      <w:t xml:space="preserve">19/1544r5, </w:t>
                    </w:r>
                    <w:r w:rsidRPr="00BC7973">
                      <w:rPr>
                        <w:noProof/>
                      </w:rPr>
                      <w:t xml:space="preserve">January 2020. </w:t>
                    </w:r>
                  </w:p>
                </w:tc>
              </w:tr>
              <w:tr w:rsidR="00EE3B4C" w:rsidRPr="00BC7973" w14:paraId="0291D7CF" w14:textId="77777777">
                <w:trPr>
                  <w:divId w:val="1652370263"/>
                  <w:tblCellSpacing w:w="15" w:type="dxa"/>
                </w:trPr>
                <w:tc>
                  <w:tcPr>
                    <w:tcW w:w="50" w:type="pct"/>
                    <w:hideMark/>
                  </w:tcPr>
                  <w:p w14:paraId="2DD3B553" w14:textId="77777777" w:rsidR="00EE3B4C" w:rsidRPr="00BC7973" w:rsidRDefault="00EE3B4C">
                    <w:pPr>
                      <w:pStyle w:val="Bibliography"/>
                      <w:rPr>
                        <w:noProof/>
                      </w:rPr>
                    </w:pPr>
                    <w:r w:rsidRPr="00BC7973">
                      <w:rPr>
                        <w:noProof/>
                      </w:rPr>
                      <w:t xml:space="preserve">[235] </w:t>
                    </w:r>
                  </w:p>
                </w:tc>
                <w:tc>
                  <w:tcPr>
                    <w:tcW w:w="0" w:type="auto"/>
                    <w:hideMark/>
                  </w:tcPr>
                  <w:p w14:paraId="2DDFECF2" w14:textId="77777777" w:rsidR="00EE3B4C" w:rsidRPr="00BC7973" w:rsidRDefault="00EE3B4C">
                    <w:pPr>
                      <w:pStyle w:val="Bibliography"/>
                      <w:rPr>
                        <w:noProof/>
                      </w:rPr>
                    </w:pPr>
                    <w:r w:rsidRPr="00BC7973">
                      <w:rPr>
                        <w:noProof/>
                      </w:rPr>
                      <w:t xml:space="preserve">Abhishek Patil (Qualcomm), “MLO: link management – follow up,” </w:t>
                    </w:r>
                    <w:r w:rsidRPr="00BC7973">
                      <w:rPr>
                        <w:i/>
                        <w:iCs/>
                        <w:noProof/>
                      </w:rPr>
                      <w:t xml:space="preserve">19/1904r3, </w:t>
                    </w:r>
                    <w:r w:rsidRPr="00BC7973">
                      <w:rPr>
                        <w:noProof/>
                      </w:rPr>
                      <w:t xml:space="preserve">January 2020. </w:t>
                    </w:r>
                  </w:p>
                </w:tc>
              </w:tr>
              <w:tr w:rsidR="00EE3B4C" w:rsidRPr="00BC7973" w14:paraId="0578361B" w14:textId="77777777">
                <w:trPr>
                  <w:divId w:val="1652370263"/>
                  <w:tblCellSpacing w:w="15" w:type="dxa"/>
                </w:trPr>
                <w:tc>
                  <w:tcPr>
                    <w:tcW w:w="50" w:type="pct"/>
                    <w:hideMark/>
                  </w:tcPr>
                  <w:p w14:paraId="3010D626" w14:textId="77777777" w:rsidR="00EE3B4C" w:rsidRPr="00BC7973" w:rsidRDefault="00EE3B4C">
                    <w:pPr>
                      <w:pStyle w:val="Bibliography"/>
                      <w:rPr>
                        <w:noProof/>
                      </w:rPr>
                    </w:pPr>
                    <w:r w:rsidRPr="00BC7973">
                      <w:rPr>
                        <w:noProof/>
                      </w:rPr>
                      <w:t xml:space="preserve">[236] </w:t>
                    </w:r>
                  </w:p>
                </w:tc>
                <w:tc>
                  <w:tcPr>
                    <w:tcW w:w="0" w:type="auto"/>
                    <w:hideMark/>
                  </w:tcPr>
                  <w:p w14:paraId="10F44142" w14:textId="77777777" w:rsidR="00EE3B4C" w:rsidRPr="00BC7973" w:rsidRDefault="00EE3B4C">
                    <w:pPr>
                      <w:pStyle w:val="Bibliography"/>
                      <w:rPr>
                        <w:noProof/>
                      </w:rPr>
                    </w:pPr>
                    <w:r w:rsidRPr="00BC7973">
                      <w:rPr>
                        <w:noProof/>
                      </w:rPr>
                      <w:t xml:space="preserve">Young Hoon Kwon (NXP), “Multi-link TIM,” </w:t>
                    </w:r>
                    <w:r w:rsidRPr="00BC7973">
                      <w:rPr>
                        <w:i/>
                        <w:iCs/>
                        <w:noProof/>
                      </w:rPr>
                      <w:t xml:space="preserve">20/0066r3, </w:t>
                    </w:r>
                    <w:r w:rsidRPr="00BC7973">
                      <w:rPr>
                        <w:noProof/>
                      </w:rPr>
                      <w:t xml:space="preserve">May 2020. </w:t>
                    </w:r>
                  </w:p>
                </w:tc>
              </w:tr>
              <w:tr w:rsidR="00EE3B4C" w:rsidRPr="00BC7973" w14:paraId="4EABC667" w14:textId="77777777">
                <w:trPr>
                  <w:divId w:val="1652370263"/>
                  <w:tblCellSpacing w:w="15" w:type="dxa"/>
                </w:trPr>
                <w:tc>
                  <w:tcPr>
                    <w:tcW w:w="50" w:type="pct"/>
                    <w:hideMark/>
                  </w:tcPr>
                  <w:p w14:paraId="6FC054F7" w14:textId="77777777" w:rsidR="00EE3B4C" w:rsidRPr="00BC7973" w:rsidRDefault="00EE3B4C">
                    <w:pPr>
                      <w:pStyle w:val="Bibliography"/>
                      <w:rPr>
                        <w:noProof/>
                      </w:rPr>
                    </w:pPr>
                    <w:r w:rsidRPr="00BC7973">
                      <w:rPr>
                        <w:noProof/>
                      </w:rPr>
                      <w:t xml:space="preserve">[237] </w:t>
                    </w:r>
                  </w:p>
                </w:tc>
                <w:tc>
                  <w:tcPr>
                    <w:tcW w:w="0" w:type="auto"/>
                    <w:hideMark/>
                  </w:tcPr>
                  <w:p w14:paraId="4088798C" w14:textId="77777777" w:rsidR="00EE3B4C" w:rsidRPr="00BC7973" w:rsidRDefault="00EE3B4C">
                    <w:pPr>
                      <w:pStyle w:val="Bibliography"/>
                      <w:rPr>
                        <w:noProof/>
                      </w:rPr>
                    </w:pPr>
                    <w:r w:rsidRPr="00BC7973">
                      <w:rPr>
                        <w:noProof/>
                      </w:rPr>
                      <w:t xml:space="preserve">Young Hoon Kwon (NXP), “TIM follow up,” </w:t>
                    </w:r>
                    <w:r w:rsidRPr="00BC7973">
                      <w:rPr>
                        <w:i/>
                        <w:iCs/>
                        <w:noProof/>
                      </w:rPr>
                      <w:t xml:space="preserve">20/0899r1, </w:t>
                    </w:r>
                    <w:r w:rsidRPr="00BC7973">
                      <w:rPr>
                        <w:noProof/>
                      </w:rPr>
                      <w:t xml:space="preserve">August 2020. </w:t>
                    </w:r>
                  </w:p>
                </w:tc>
              </w:tr>
              <w:tr w:rsidR="00EE3B4C" w:rsidRPr="00BC7973" w14:paraId="26873B2D" w14:textId="77777777">
                <w:trPr>
                  <w:divId w:val="1652370263"/>
                  <w:tblCellSpacing w:w="15" w:type="dxa"/>
                </w:trPr>
                <w:tc>
                  <w:tcPr>
                    <w:tcW w:w="50" w:type="pct"/>
                    <w:hideMark/>
                  </w:tcPr>
                  <w:p w14:paraId="2EE72F64" w14:textId="77777777" w:rsidR="00EE3B4C" w:rsidRPr="00BC7973" w:rsidRDefault="00EE3B4C">
                    <w:pPr>
                      <w:pStyle w:val="Bibliography"/>
                      <w:rPr>
                        <w:noProof/>
                      </w:rPr>
                    </w:pPr>
                    <w:r w:rsidRPr="00BC7973">
                      <w:rPr>
                        <w:noProof/>
                      </w:rPr>
                      <w:t xml:space="preserve">[238] </w:t>
                    </w:r>
                  </w:p>
                </w:tc>
                <w:tc>
                  <w:tcPr>
                    <w:tcW w:w="0" w:type="auto"/>
                    <w:hideMark/>
                  </w:tcPr>
                  <w:p w14:paraId="7611DE3A" w14:textId="77777777" w:rsidR="00EE3B4C" w:rsidRPr="00BC7973" w:rsidRDefault="00EE3B4C">
                    <w:pPr>
                      <w:pStyle w:val="Bibliography"/>
                      <w:rPr>
                        <w:noProof/>
                      </w:rPr>
                    </w:pPr>
                    <w:r w:rsidRPr="00BC7973">
                      <w:rPr>
                        <w:noProof/>
                      </w:rPr>
                      <w:t xml:space="preserve">Young Hoon Kwon (NXP), “TIM follow up,” </w:t>
                    </w:r>
                    <w:r w:rsidRPr="00BC7973">
                      <w:rPr>
                        <w:i/>
                        <w:iCs/>
                        <w:noProof/>
                      </w:rPr>
                      <w:t xml:space="preserve">20/0899r3, </w:t>
                    </w:r>
                    <w:r w:rsidRPr="00BC7973">
                      <w:rPr>
                        <w:noProof/>
                      </w:rPr>
                      <w:t xml:space="preserve">October 2020. </w:t>
                    </w:r>
                  </w:p>
                </w:tc>
              </w:tr>
              <w:tr w:rsidR="00EE3B4C" w:rsidRPr="00BC7973" w14:paraId="34E923EE" w14:textId="77777777">
                <w:trPr>
                  <w:divId w:val="1652370263"/>
                  <w:tblCellSpacing w:w="15" w:type="dxa"/>
                </w:trPr>
                <w:tc>
                  <w:tcPr>
                    <w:tcW w:w="50" w:type="pct"/>
                    <w:hideMark/>
                  </w:tcPr>
                  <w:p w14:paraId="2CF5FA9A" w14:textId="77777777" w:rsidR="00EE3B4C" w:rsidRPr="00BC7973" w:rsidRDefault="00EE3B4C">
                    <w:pPr>
                      <w:pStyle w:val="Bibliography"/>
                      <w:rPr>
                        <w:noProof/>
                      </w:rPr>
                    </w:pPr>
                    <w:r w:rsidRPr="00BC7973">
                      <w:rPr>
                        <w:noProof/>
                      </w:rPr>
                      <w:t xml:space="preserve">[239] </w:t>
                    </w:r>
                  </w:p>
                </w:tc>
                <w:tc>
                  <w:tcPr>
                    <w:tcW w:w="0" w:type="auto"/>
                    <w:hideMark/>
                  </w:tcPr>
                  <w:p w14:paraId="739BA3D5" w14:textId="77777777" w:rsidR="00EE3B4C" w:rsidRPr="00BC7973" w:rsidRDefault="00EE3B4C">
                    <w:pPr>
                      <w:pStyle w:val="Bibliography"/>
                      <w:rPr>
                        <w:noProof/>
                      </w:rPr>
                    </w:pPr>
                    <w:r w:rsidRPr="00BC7973">
                      <w:rPr>
                        <w:noProof/>
                      </w:rPr>
                      <w:t xml:space="preserve">Jeongki Kim (LGE), “EHT power saving considering multi-link,” </w:t>
                    </w:r>
                    <w:r w:rsidRPr="00BC7973">
                      <w:rPr>
                        <w:i/>
                        <w:iCs/>
                        <w:noProof/>
                      </w:rPr>
                      <w:t xml:space="preserve">19/1510r6, </w:t>
                    </w:r>
                    <w:r w:rsidRPr="00BC7973">
                      <w:rPr>
                        <w:noProof/>
                      </w:rPr>
                      <w:t xml:space="preserve">January 2020. </w:t>
                    </w:r>
                  </w:p>
                </w:tc>
              </w:tr>
              <w:tr w:rsidR="00EE3B4C" w:rsidRPr="00BC7973" w14:paraId="28325E0D" w14:textId="77777777">
                <w:trPr>
                  <w:divId w:val="1652370263"/>
                  <w:tblCellSpacing w:w="15" w:type="dxa"/>
                </w:trPr>
                <w:tc>
                  <w:tcPr>
                    <w:tcW w:w="50" w:type="pct"/>
                    <w:hideMark/>
                  </w:tcPr>
                  <w:p w14:paraId="6F143D8C" w14:textId="77777777" w:rsidR="00EE3B4C" w:rsidRPr="00BC7973" w:rsidRDefault="00EE3B4C">
                    <w:pPr>
                      <w:pStyle w:val="Bibliography"/>
                      <w:rPr>
                        <w:noProof/>
                      </w:rPr>
                    </w:pPr>
                    <w:r w:rsidRPr="00BC7973">
                      <w:rPr>
                        <w:noProof/>
                      </w:rPr>
                      <w:t xml:space="preserve">[240] </w:t>
                    </w:r>
                  </w:p>
                </w:tc>
                <w:tc>
                  <w:tcPr>
                    <w:tcW w:w="0" w:type="auto"/>
                    <w:hideMark/>
                  </w:tcPr>
                  <w:p w14:paraId="768A06C3" w14:textId="77777777" w:rsidR="00EE3B4C" w:rsidRPr="00BC7973" w:rsidRDefault="00EE3B4C">
                    <w:pPr>
                      <w:pStyle w:val="Bibliography"/>
                      <w:rPr>
                        <w:noProof/>
                      </w:rPr>
                    </w:pPr>
                    <w:r w:rsidRPr="00BC7973">
                      <w:rPr>
                        <w:noProof/>
                      </w:rPr>
                      <w:t xml:space="preserve">Abhishek Patil (Qualcomm), “Multi-link operation: anchor channel,” </w:t>
                    </w:r>
                    <w:r w:rsidRPr="00BC7973">
                      <w:rPr>
                        <w:i/>
                        <w:iCs/>
                        <w:noProof/>
                      </w:rPr>
                      <w:t xml:space="preserve">19/1526r3, </w:t>
                    </w:r>
                    <w:r w:rsidRPr="00BC7973">
                      <w:rPr>
                        <w:noProof/>
                      </w:rPr>
                      <w:t xml:space="preserve">January 2020. </w:t>
                    </w:r>
                  </w:p>
                </w:tc>
              </w:tr>
              <w:tr w:rsidR="00EE3B4C" w:rsidRPr="00BC7973" w14:paraId="543BA85F" w14:textId="77777777">
                <w:trPr>
                  <w:divId w:val="1652370263"/>
                  <w:tblCellSpacing w:w="15" w:type="dxa"/>
                </w:trPr>
                <w:tc>
                  <w:tcPr>
                    <w:tcW w:w="50" w:type="pct"/>
                    <w:hideMark/>
                  </w:tcPr>
                  <w:p w14:paraId="2F4EF243" w14:textId="77777777" w:rsidR="00EE3B4C" w:rsidRPr="00BC7973" w:rsidRDefault="00EE3B4C">
                    <w:pPr>
                      <w:pStyle w:val="Bibliography"/>
                      <w:rPr>
                        <w:noProof/>
                      </w:rPr>
                    </w:pPr>
                    <w:r w:rsidRPr="00BC7973">
                      <w:rPr>
                        <w:noProof/>
                      </w:rPr>
                      <w:t xml:space="preserve">[241] </w:t>
                    </w:r>
                  </w:p>
                </w:tc>
                <w:tc>
                  <w:tcPr>
                    <w:tcW w:w="0" w:type="auto"/>
                    <w:hideMark/>
                  </w:tcPr>
                  <w:p w14:paraId="02B0D081" w14:textId="77777777" w:rsidR="00EE3B4C" w:rsidRPr="00BC7973" w:rsidRDefault="00EE3B4C">
                    <w:pPr>
                      <w:pStyle w:val="Bibliography"/>
                      <w:rPr>
                        <w:noProof/>
                      </w:rPr>
                    </w:pPr>
                    <w:r w:rsidRPr="00BC7973">
                      <w:rPr>
                        <w:noProof/>
                      </w:rPr>
                      <w:t xml:space="preserve">Ming Gan (Huawei), “BSS parameter update for Multi-link Operation,” </w:t>
                    </w:r>
                    <w:r w:rsidRPr="00BC7973">
                      <w:rPr>
                        <w:i/>
                        <w:iCs/>
                        <w:noProof/>
                      </w:rPr>
                      <w:t xml:space="preserve">20/0503r2, </w:t>
                    </w:r>
                    <w:r w:rsidRPr="00BC7973">
                      <w:rPr>
                        <w:noProof/>
                      </w:rPr>
                      <w:t xml:space="preserve">June 2020. </w:t>
                    </w:r>
                  </w:p>
                </w:tc>
              </w:tr>
              <w:tr w:rsidR="00EE3B4C" w:rsidRPr="00BC7973" w14:paraId="734DB0FC" w14:textId="77777777">
                <w:trPr>
                  <w:divId w:val="1652370263"/>
                  <w:tblCellSpacing w:w="15" w:type="dxa"/>
                </w:trPr>
                <w:tc>
                  <w:tcPr>
                    <w:tcW w:w="50" w:type="pct"/>
                    <w:hideMark/>
                  </w:tcPr>
                  <w:p w14:paraId="0FB7379B" w14:textId="77777777" w:rsidR="00EE3B4C" w:rsidRPr="00BC7973" w:rsidRDefault="00EE3B4C">
                    <w:pPr>
                      <w:pStyle w:val="Bibliography"/>
                      <w:rPr>
                        <w:noProof/>
                      </w:rPr>
                    </w:pPr>
                    <w:r w:rsidRPr="00BC7973">
                      <w:rPr>
                        <w:noProof/>
                      </w:rPr>
                      <w:t xml:space="preserve">[242] </w:t>
                    </w:r>
                  </w:p>
                </w:tc>
                <w:tc>
                  <w:tcPr>
                    <w:tcW w:w="0" w:type="auto"/>
                    <w:hideMark/>
                  </w:tcPr>
                  <w:p w14:paraId="02DCFFCB" w14:textId="77777777" w:rsidR="00EE3B4C" w:rsidRPr="00BC7973" w:rsidRDefault="00EE3B4C">
                    <w:pPr>
                      <w:pStyle w:val="Bibliography"/>
                      <w:rPr>
                        <w:noProof/>
                      </w:rPr>
                    </w:pPr>
                    <w:r w:rsidRPr="00BC7973">
                      <w:rPr>
                        <w:noProof/>
                      </w:rPr>
                      <w:t xml:space="preserve">Ming Gan (Huawei), “Power save for multi-link,” </w:t>
                    </w:r>
                    <w:r w:rsidRPr="00BC7973">
                      <w:rPr>
                        <w:i/>
                        <w:iCs/>
                        <w:noProof/>
                      </w:rPr>
                      <w:t xml:space="preserve">19/1988r3, </w:t>
                    </w:r>
                    <w:r w:rsidRPr="00BC7973">
                      <w:rPr>
                        <w:noProof/>
                      </w:rPr>
                      <w:t xml:space="preserve">June 2020. </w:t>
                    </w:r>
                  </w:p>
                </w:tc>
              </w:tr>
              <w:tr w:rsidR="00EE3B4C" w:rsidRPr="00BC7973" w14:paraId="244ED83F" w14:textId="77777777">
                <w:trPr>
                  <w:divId w:val="1652370263"/>
                  <w:tblCellSpacing w:w="15" w:type="dxa"/>
                </w:trPr>
                <w:tc>
                  <w:tcPr>
                    <w:tcW w:w="50" w:type="pct"/>
                    <w:hideMark/>
                  </w:tcPr>
                  <w:p w14:paraId="068BB421" w14:textId="77777777" w:rsidR="00EE3B4C" w:rsidRPr="00BC7973" w:rsidRDefault="00EE3B4C">
                    <w:pPr>
                      <w:pStyle w:val="Bibliography"/>
                      <w:rPr>
                        <w:noProof/>
                      </w:rPr>
                    </w:pPr>
                    <w:r w:rsidRPr="00BC7973">
                      <w:rPr>
                        <w:noProof/>
                      </w:rPr>
                      <w:t xml:space="preserve">[243] </w:t>
                    </w:r>
                  </w:p>
                </w:tc>
                <w:tc>
                  <w:tcPr>
                    <w:tcW w:w="0" w:type="auto"/>
                    <w:hideMark/>
                  </w:tcPr>
                  <w:p w14:paraId="388A14DB" w14:textId="77777777" w:rsidR="00EE3B4C" w:rsidRPr="00BC7973" w:rsidRDefault="00EE3B4C">
                    <w:pPr>
                      <w:pStyle w:val="Bibliography"/>
                      <w:rPr>
                        <w:noProof/>
                      </w:rPr>
                    </w:pPr>
                    <w:r w:rsidRPr="00BC7973">
                      <w:rPr>
                        <w:noProof/>
                      </w:rPr>
                      <w:t xml:space="preserve">Yongho Seok (MediaTek), “Multi-link BSS parameter update,” </w:t>
                    </w:r>
                    <w:r w:rsidRPr="00BC7973">
                      <w:rPr>
                        <w:i/>
                        <w:iCs/>
                        <w:noProof/>
                      </w:rPr>
                      <w:t xml:space="preserve">20/0337r2, </w:t>
                    </w:r>
                    <w:r w:rsidRPr="00BC7973">
                      <w:rPr>
                        <w:noProof/>
                      </w:rPr>
                      <w:t xml:space="preserve">June 2020. </w:t>
                    </w:r>
                  </w:p>
                </w:tc>
              </w:tr>
              <w:tr w:rsidR="00EE3B4C" w:rsidRPr="00BC7973" w14:paraId="54B4C9F0" w14:textId="77777777">
                <w:trPr>
                  <w:divId w:val="1652370263"/>
                  <w:tblCellSpacing w:w="15" w:type="dxa"/>
                </w:trPr>
                <w:tc>
                  <w:tcPr>
                    <w:tcW w:w="50" w:type="pct"/>
                    <w:hideMark/>
                  </w:tcPr>
                  <w:p w14:paraId="7FCAB5AF" w14:textId="77777777" w:rsidR="00EE3B4C" w:rsidRPr="00BC7973" w:rsidRDefault="00EE3B4C">
                    <w:pPr>
                      <w:pStyle w:val="Bibliography"/>
                      <w:rPr>
                        <w:noProof/>
                      </w:rPr>
                    </w:pPr>
                    <w:r w:rsidRPr="00BC7973">
                      <w:rPr>
                        <w:noProof/>
                      </w:rPr>
                      <w:t xml:space="preserve">[244] </w:t>
                    </w:r>
                  </w:p>
                </w:tc>
                <w:tc>
                  <w:tcPr>
                    <w:tcW w:w="0" w:type="auto"/>
                    <w:hideMark/>
                  </w:tcPr>
                  <w:p w14:paraId="1EA901BF" w14:textId="77777777" w:rsidR="00EE3B4C" w:rsidRPr="00BC7973" w:rsidRDefault="00EE3B4C">
                    <w:pPr>
                      <w:pStyle w:val="Bibliography"/>
                      <w:rPr>
                        <w:noProof/>
                      </w:rPr>
                    </w:pPr>
                    <w:r w:rsidRPr="00BC7973">
                      <w:rPr>
                        <w:noProof/>
                      </w:rPr>
                      <w:t xml:space="preserve">Abhishek Patil (Qualcomm), “MLO: signaling of critical updates,” </w:t>
                    </w:r>
                    <w:r w:rsidRPr="00BC7973">
                      <w:rPr>
                        <w:i/>
                        <w:iCs/>
                        <w:noProof/>
                      </w:rPr>
                      <w:t xml:space="preserve">20/0586r7, </w:t>
                    </w:r>
                    <w:r w:rsidRPr="00BC7973">
                      <w:rPr>
                        <w:noProof/>
                      </w:rPr>
                      <w:t xml:space="preserve">August 2020. </w:t>
                    </w:r>
                  </w:p>
                </w:tc>
              </w:tr>
              <w:tr w:rsidR="00EE3B4C" w:rsidRPr="00BC7973" w14:paraId="71FD597A" w14:textId="77777777">
                <w:trPr>
                  <w:divId w:val="1652370263"/>
                  <w:tblCellSpacing w:w="15" w:type="dxa"/>
                </w:trPr>
                <w:tc>
                  <w:tcPr>
                    <w:tcW w:w="50" w:type="pct"/>
                    <w:hideMark/>
                  </w:tcPr>
                  <w:p w14:paraId="36B3D5F4" w14:textId="77777777" w:rsidR="00EE3B4C" w:rsidRPr="00BC7973" w:rsidRDefault="00EE3B4C">
                    <w:pPr>
                      <w:pStyle w:val="Bibliography"/>
                      <w:rPr>
                        <w:noProof/>
                      </w:rPr>
                    </w:pPr>
                    <w:r w:rsidRPr="00BC7973">
                      <w:rPr>
                        <w:noProof/>
                      </w:rPr>
                      <w:t xml:space="preserve">[245] </w:t>
                    </w:r>
                  </w:p>
                </w:tc>
                <w:tc>
                  <w:tcPr>
                    <w:tcW w:w="0" w:type="auto"/>
                    <w:hideMark/>
                  </w:tcPr>
                  <w:p w14:paraId="2C23BC58" w14:textId="77777777" w:rsidR="00EE3B4C" w:rsidRPr="00BC7973" w:rsidRDefault="00EE3B4C">
                    <w:pPr>
                      <w:pStyle w:val="Bibliography"/>
                      <w:rPr>
                        <w:noProof/>
                      </w:rPr>
                    </w:pPr>
                    <w:r w:rsidRPr="00BC7973">
                      <w:rPr>
                        <w:noProof/>
                      </w:rPr>
                      <w:t xml:space="preserve">Abhishek Patil (Qualcomm), “MLO: signaling of critical updates,” </w:t>
                    </w:r>
                    <w:r w:rsidRPr="00BC7973">
                      <w:rPr>
                        <w:i/>
                        <w:iCs/>
                        <w:noProof/>
                      </w:rPr>
                      <w:t xml:space="preserve">20/0586r9, </w:t>
                    </w:r>
                    <w:r w:rsidRPr="00BC7973">
                      <w:rPr>
                        <w:noProof/>
                      </w:rPr>
                      <w:t xml:space="preserve">October 2020. </w:t>
                    </w:r>
                  </w:p>
                </w:tc>
              </w:tr>
              <w:tr w:rsidR="00EE3B4C" w:rsidRPr="00BC7973" w14:paraId="0A64DA74" w14:textId="77777777">
                <w:trPr>
                  <w:divId w:val="1652370263"/>
                  <w:tblCellSpacing w:w="15" w:type="dxa"/>
                </w:trPr>
                <w:tc>
                  <w:tcPr>
                    <w:tcW w:w="50" w:type="pct"/>
                    <w:hideMark/>
                  </w:tcPr>
                  <w:p w14:paraId="1F5E9189" w14:textId="77777777" w:rsidR="00EE3B4C" w:rsidRPr="00BC7973" w:rsidRDefault="00EE3B4C">
                    <w:pPr>
                      <w:pStyle w:val="Bibliography"/>
                      <w:rPr>
                        <w:noProof/>
                      </w:rPr>
                    </w:pPr>
                    <w:r w:rsidRPr="00BC7973">
                      <w:rPr>
                        <w:noProof/>
                      </w:rPr>
                      <w:t xml:space="preserve">[246] </w:t>
                    </w:r>
                  </w:p>
                </w:tc>
                <w:tc>
                  <w:tcPr>
                    <w:tcW w:w="0" w:type="auto"/>
                    <w:hideMark/>
                  </w:tcPr>
                  <w:p w14:paraId="0A02041F" w14:textId="77777777" w:rsidR="00EE3B4C" w:rsidRPr="00BC7973" w:rsidRDefault="00EE3B4C">
                    <w:pPr>
                      <w:pStyle w:val="Bibliography"/>
                      <w:rPr>
                        <w:noProof/>
                      </w:rPr>
                    </w:pPr>
                    <w:r w:rsidRPr="00BC7973">
                      <w:rPr>
                        <w:noProof/>
                      </w:rPr>
                      <w:t xml:space="preserve">Abhishek Patil (Qualcomm), “MLO: signaling of critical updates,” </w:t>
                    </w:r>
                    <w:r w:rsidRPr="00BC7973">
                      <w:rPr>
                        <w:i/>
                        <w:iCs/>
                        <w:noProof/>
                      </w:rPr>
                      <w:t xml:space="preserve">20/0586r10, </w:t>
                    </w:r>
                    <w:r w:rsidRPr="00BC7973">
                      <w:rPr>
                        <w:noProof/>
                      </w:rPr>
                      <w:t xml:space="preserve">November 2020. </w:t>
                    </w:r>
                  </w:p>
                </w:tc>
              </w:tr>
              <w:tr w:rsidR="00EE3B4C" w:rsidRPr="00BC7973" w14:paraId="416D3866" w14:textId="77777777">
                <w:trPr>
                  <w:divId w:val="1652370263"/>
                  <w:tblCellSpacing w:w="15" w:type="dxa"/>
                </w:trPr>
                <w:tc>
                  <w:tcPr>
                    <w:tcW w:w="50" w:type="pct"/>
                    <w:hideMark/>
                  </w:tcPr>
                  <w:p w14:paraId="5A1D48AA" w14:textId="77777777" w:rsidR="00EE3B4C" w:rsidRPr="00BC7973" w:rsidRDefault="00EE3B4C">
                    <w:pPr>
                      <w:pStyle w:val="Bibliography"/>
                      <w:rPr>
                        <w:noProof/>
                      </w:rPr>
                    </w:pPr>
                    <w:r w:rsidRPr="00BC7973">
                      <w:rPr>
                        <w:noProof/>
                      </w:rPr>
                      <w:t xml:space="preserve">[247] </w:t>
                    </w:r>
                  </w:p>
                </w:tc>
                <w:tc>
                  <w:tcPr>
                    <w:tcW w:w="0" w:type="auto"/>
                    <w:hideMark/>
                  </w:tcPr>
                  <w:p w14:paraId="30798843" w14:textId="77777777" w:rsidR="00EE3B4C" w:rsidRPr="00BC7973" w:rsidRDefault="00EE3B4C">
                    <w:pPr>
                      <w:pStyle w:val="Bibliography"/>
                      <w:rPr>
                        <w:noProof/>
                      </w:rPr>
                    </w:pPr>
                    <w:r w:rsidRPr="00BC7973">
                      <w:rPr>
                        <w:noProof/>
                      </w:rPr>
                      <w:t xml:space="preserve">Ming Gan (Huawei), “Power save for multi-link,” </w:t>
                    </w:r>
                    <w:r w:rsidRPr="00BC7973">
                      <w:rPr>
                        <w:i/>
                        <w:iCs/>
                        <w:noProof/>
                      </w:rPr>
                      <w:t xml:space="preserve">19/1988r2, </w:t>
                    </w:r>
                    <w:r w:rsidRPr="00BC7973">
                      <w:rPr>
                        <w:noProof/>
                      </w:rPr>
                      <w:t xml:space="preserve">May 2020. </w:t>
                    </w:r>
                  </w:p>
                </w:tc>
              </w:tr>
              <w:tr w:rsidR="00EE3B4C" w:rsidRPr="00BC7973" w14:paraId="0C0AF2F9" w14:textId="77777777">
                <w:trPr>
                  <w:divId w:val="1652370263"/>
                  <w:tblCellSpacing w:w="15" w:type="dxa"/>
                </w:trPr>
                <w:tc>
                  <w:tcPr>
                    <w:tcW w:w="50" w:type="pct"/>
                    <w:hideMark/>
                  </w:tcPr>
                  <w:p w14:paraId="16197487" w14:textId="77777777" w:rsidR="00EE3B4C" w:rsidRPr="00BC7973" w:rsidRDefault="00EE3B4C">
                    <w:pPr>
                      <w:pStyle w:val="Bibliography"/>
                      <w:rPr>
                        <w:noProof/>
                      </w:rPr>
                    </w:pPr>
                    <w:r w:rsidRPr="00BC7973">
                      <w:rPr>
                        <w:noProof/>
                      </w:rPr>
                      <w:t xml:space="preserve">[248] </w:t>
                    </w:r>
                  </w:p>
                </w:tc>
                <w:tc>
                  <w:tcPr>
                    <w:tcW w:w="0" w:type="auto"/>
                    <w:hideMark/>
                  </w:tcPr>
                  <w:p w14:paraId="69981FDB" w14:textId="77777777" w:rsidR="00EE3B4C" w:rsidRPr="00BC7973" w:rsidRDefault="00EE3B4C">
                    <w:pPr>
                      <w:pStyle w:val="Bibliography"/>
                      <w:rPr>
                        <w:noProof/>
                      </w:rPr>
                    </w:pPr>
                    <w:r w:rsidRPr="00BC7973">
                      <w:rPr>
                        <w:noProof/>
                      </w:rPr>
                      <w:t xml:space="preserve">Laurent Cariou (Intel), “MLD max BSS idle period,” </w:t>
                    </w:r>
                    <w:r w:rsidRPr="00BC7973">
                      <w:rPr>
                        <w:i/>
                        <w:iCs/>
                        <w:noProof/>
                      </w:rPr>
                      <w:t xml:space="preserve">20/0392r2, </w:t>
                    </w:r>
                    <w:r w:rsidRPr="00BC7973">
                      <w:rPr>
                        <w:noProof/>
                      </w:rPr>
                      <w:t xml:space="preserve">March 2020. </w:t>
                    </w:r>
                  </w:p>
                </w:tc>
              </w:tr>
              <w:tr w:rsidR="00EE3B4C" w:rsidRPr="00BC7973" w14:paraId="2BE4AFF6" w14:textId="77777777">
                <w:trPr>
                  <w:divId w:val="1652370263"/>
                  <w:tblCellSpacing w:w="15" w:type="dxa"/>
                </w:trPr>
                <w:tc>
                  <w:tcPr>
                    <w:tcW w:w="50" w:type="pct"/>
                    <w:hideMark/>
                  </w:tcPr>
                  <w:p w14:paraId="1B17E8D7" w14:textId="77777777" w:rsidR="00EE3B4C" w:rsidRPr="00BC7973" w:rsidRDefault="00EE3B4C">
                    <w:pPr>
                      <w:pStyle w:val="Bibliography"/>
                      <w:rPr>
                        <w:noProof/>
                      </w:rPr>
                    </w:pPr>
                    <w:r w:rsidRPr="00BC7973">
                      <w:rPr>
                        <w:noProof/>
                      </w:rPr>
                      <w:t xml:space="preserve">[249] </w:t>
                    </w:r>
                  </w:p>
                </w:tc>
                <w:tc>
                  <w:tcPr>
                    <w:tcW w:w="0" w:type="auto"/>
                    <w:hideMark/>
                  </w:tcPr>
                  <w:p w14:paraId="7F4C4449" w14:textId="77777777" w:rsidR="00EE3B4C" w:rsidRPr="00BC7973" w:rsidRDefault="00EE3B4C">
                    <w:pPr>
                      <w:pStyle w:val="Bibliography"/>
                      <w:rPr>
                        <w:noProof/>
                      </w:rPr>
                    </w:pPr>
                    <w:r w:rsidRPr="00BC7973">
                      <w:rPr>
                        <w:noProof/>
                      </w:rPr>
                      <w:t xml:space="preserve">Jason Yuchen Guo (Huawei), “Multi link SM power save mode,” </w:t>
                    </w:r>
                    <w:r w:rsidRPr="00BC7973">
                      <w:rPr>
                        <w:i/>
                        <w:iCs/>
                        <w:noProof/>
                      </w:rPr>
                      <w:t xml:space="preserve">20/0760r5, </w:t>
                    </w:r>
                    <w:r w:rsidRPr="00BC7973">
                      <w:rPr>
                        <w:noProof/>
                      </w:rPr>
                      <w:t xml:space="preserve">December 2020. </w:t>
                    </w:r>
                  </w:p>
                </w:tc>
              </w:tr>
              <w:tr w:rsidR="00EE3B4C" w:rsidRPr="00BC7973" w14:paraId="1FCD6385" w14:textId="77777777">
                <w:trPr>
                  <w:divId w:val="1652370263"/>
                  <w:tblCellSpacing w:w="15" w:type="dxa"/>
                </w:trPr>
                <w:tc>
                  <w:tcPr>
                    <w:tcW w:w="50" w:type="pct"/>
                    <w:hideMark/>
                  </w:tcPr>
                  <w:p w14:paraId="7F3F4B8D" w14:textId="77777777" w:rsidR="00EE3B4C" w:rsidRPr="00BC7973" w:rsidRDefault="00EE3B4C">
                    <w:pPr>
                      <w:pStyle w:val="Bibliography"/>
                      <w:rPr>
                        <w:noProof/>
                      </w:rPr>
                    </w:pPr>
                    <w:r w:rsidRPr="00BC7973">
                      <w:rPr>
                        <w:noProof/>
                      </w:rPr>
                      <w:t xml:space="preserve">[250] </w:t>
                    </w:r>
                  </w:p>
                </w:tc>
                <w:tc>
                  <w:tcPr>
                    <w:tcW w:w="0" w:type="auto"/>
                    <w:hideMark/>
                  </w:tcPr>
                  <w:p w14:paraId="3A426299" w14:textId="77777777" w:rsidR="00EE3B4C" w:rsidRPr="00BC7973" w:rsidRDefault="00EE3B4C">
                    <w:pPr>
                      <w:pStyle w:val="Bibliography"/>
                      <w:rPr>
                        <w:noProof/>
                      </w:rPr>
                    </w:pPr>
                    <w:r w:rsidRPr="00BC7973">
                      <w:rPr>
                        <w:noProof/>
                      </w:rPr>
                      <w:t xml:space="preserve">Laurent Cariou (Intel), “eCSA for multi link operation,” </w:t>
                    </w:r>
                    <w:r w:rsidRPr="00BC7973">
                      <w:rPr>
                        <w:i/>
                        <w:iCs/>
                        <w:noProof/>
                      </w:rPr>
                      <w:t xml:space="preserve">20/1140r6, </w:t>
                    </w:r>
                    <w:r w:rsidRPr="00BC7973">
                      <w:rPr>
                        <w:noProof/>
                      </w:rPr>
                      <w:t xml:space="preserve">December 2020. </w:t>
                    </w:r>
                  </w:p>
                </w:tc>
              </w:tr>
              <w:tr w:rsidR="00EE3B4C" w:rsidRPr="00BC7973" w14:paraId="21A94864" w14:textId="77777777">
                <w:trPr>
                  <w:divId w:val="1652370263"/>
                  <w:tblCellSpacing w:w="15" w:type="dxa"/>
                </w:trPr>
                <w:tc>
                  <w:tcPr>
                    <w:tcW w:w="50" w:type="pct"/>
                    <w:hideMark/>
                  </w:tcPr>
                  <w:p w14:paraId="256FBA49" w14:textId="77777777" w:rsidR="00EE3B4C" w:rsidRPr="00BC7973" w:rsidRDefault="00EE3B4C">
                    <w:pPr>
                      <w:pStyle w:val="Bibliography"/>
                      <w:rPr>
                        <w:noProof/>
                      </w:rPr>
                    </w:pPr>
                    <w:r w:rsidRPr="00BC7973">
                      <w:rPr>
                        <w:noProof/>
                      </w:rPr>
                      <w:t xml:space="preserve">[251] </w:t>
                    </w:r>
                  </w:p>
                </w:tc>
                <w:tc>
                  <w:tcPr>
                    <w:tcW w:w="0" w:type="auto"/>
                    <w:hideMark/>
                  </w:tcPr>
                  <w:p w14:paraId="4A4A5B9C" w14:textId="77777777" w:rsidR="00EE3B4C" w:rsidRPr="00BC7973" w:rsidRDefault="00EE3B4C">
                    <w:pPr>
                      <w:pStyle w:val="Bibliography"/>
                      <w:rPr>
                        <w:noProof/>
                      </w:rPr>
                    </w:pPr>
                    <w:r w:rsidRPr="00BC7973">
                      <w:rPr>
                        <w:noProof/>
                      </w:rPr>
                      <w:t xml:space="preserve">Duncan Ho (Qualcomm), “MLA: group addressed frames delivery,” </w:t>
                    </w:r>
                    <w:r w:rsidRPr="00BC7973">
                      <w:rPr>
                        <w:i/>
                        <w:iCs/>
                        <w:noProof/>
                      </w:rPr>
                      <w:t xml:space="preserve">20/0442r1, </w:t>
                    </w:r>
                    <w:r w:rsidRPr="00BC7973">
                      <w:rPr>
                        <w:noProof/>
                      </w:rPr>
                      <w:t xml:space="preserve">May 2020. </w:t>
                    </w:r>
                  </w:p>
                </w:tc>
              </w:tr>
              <w:tr w:rsidR="00EE3B4C" w:rsidRPr="00BC7973" w14:paraId="496A5044" w14:textId="77777777">
                <w:trPr>
                  <w:divId w:val="1652370263"/>
                  <w:tblCellSpacing w:w="15" w:type="dxa"/>
                </w:trPr>
                <w:tc>
                  <w:tcPr>
                    <w:tcW w:w="50" w:type="pct"/>
                    <w:hideMark/>
                  </w:tcPr>
                  <w:p w14:paraId="764ADA33" w14:textId="77777777" w:rsidR="00EE3B4C" w:rsidRPr="00BC7973" w:rsidRDefault="00EE3B4C">
                    <w:pPr>
                      <w:pStyle w:val="Bibliography"/>
                      <w:rPr>
                        <w:noProof/>
                      </w:rPr>
                    </w:pPr>
                    <w:r w:rsidRPr="00BC7973">
                      <w:rPr>
                        <w:noProof/>
                      </w:rPr>
                      <w:t xml:space="preserve">[252] </w:t>
                    </w:r>
                  </w:p>
                </w:tc>
                <w:tc>
                  <w:tcPr>
                    <w:tcW w:w="0" w:type="auto"/>
                    <w:hideMark/>
                  </w:tcPr>
                  <w:p w14:paraId="30A1C75F" w14:textId="77777777" w:rsidR="00EE3B4C" w:rsidRPr="00BC7973" w:rsidRDefault="00EE3B4C">
                    <w:pPr>
                      <w:pStyle w:val="Bibliography"/>
                      <w:rPr>
                        <w:noProof/>
                      </w:rPr>
                    </w:pPr>
                    <w:r w:rsidRPr="00BC7973">
                      <w:rPr>
                        <w:noProof/>
                      </w:rPr>
                      <w:t xml:space="preserve">Yongho Seok (MediaTek), “Group addressed frame transmission in constrained multi-link operation follow-up,” </w:t>
                    </w:r>
                    <w:r w:rsidRPr="00BC7973">
                      <w:rPr>
                        <w:i/>
                        <w:iCs/>
                        <w:noProof/>
                      </w:rPr>
                      <w:t xml:space="preserve">20/0672r0, </w:t>
                    </w:r>
                    <w:r w:rsidRPr="00BC7973">
                      <w:rPr>
                        <w:noProof/>
                      </w:rPr>
                      <w:t xml:space="preserve">July 2020. </w:t>
                    </w:r>
                  </w:p>
                </w:tc>
              </w:tr>
              <w:tr w:rsidR="00EE3B4C" w:rsidRPr="00BC7973" w14:paraId="66860420" w14:textId="77777777">
                <w:trPr>
                  <w:divId w:val="1652370263"/>
                  <w:tblCellSpacing w:w="15" w:type="dxa"/>
                </w:trPr>
                <w:tc>
                  <w:tcPr>
                    <w:tcW w:w="50" w:type="pct"/>
                    <w:hideMark/>
                  </w:tcPr>
                  <w:p w14:paraId="0E9628DB" w14:textId="77777777" w:rsidR="00EE3B4C" w:rsidRPr="00BC7973" w:rsidRDefault="00EE3B4C">
                    <w:pPr>
                      <w:pStyle w:val="Bibliography"/>
                      <w:rPr>
                        <w:noProof/>
                      </w:rPr>
                    </w:pPr>
                    <w:r w:rsidRPr="00BC7973">
                      <w:rPr>
                        <w:noProof/>
                      </w:rPr>
                      <w:t xml:space="preserve">[253] </w:t>
                    </w:r>
                  </w:p>
                </w:tc>
                <w:tc>
                  <w:tcPr>
                    <w:tcW w:w="0" w:type="auto"/>
                    <w:hideMark/>
                  </w:tcPr>
                  <w:p w14:paraId="31AA1F78" w14:textId="77777777" w:rsidR="00EE3B4C" w:rsidRPr="00BC7973" w:rsidRDefault="00EE3B4C">
                    <w:pPr>
                      <w:pStyle w:val="Bibliography"/>
                      <w:rPr>
                        <w:noProof/>
                      </w:rPr>
                    </w:pPr>
                    <w:r w:rsidRPr="00BC7973">
                      <w:rPr>
                        <w:noProof/>
                      </w:rPr>
                      <w:t xml:space="preserve">Yongho Seok (MediaTek), “Group addressed frame transmission in constrained multi-link operation follow-up,” </w:t>
                    </w:r>
                    <w:r w:rsidRPr="00BC7973">
                      <w:rPr>
                        <w:i/>
                        <w:iCs/>
                        <w:noProof/>
                      </w:rPr>
                      <w:t xml:space="preserve">20/0672r3, </w:t>
                    </w:r>
                    <w:r w:rsidRPr="00BC7973">
                      <w:rPr>
                        <w:noProof/>
                      </w:rPr>
                      <w:t xml:space="preserve">August 2020. </w:t>
                    </w:r>
                  </w:p>
                </w:tc>
              </w:tr>
              <w:tr w:rsidR="00EE3B4C" w:rsidRPr="00BC7973" w14:paraId="739686D1" w14:textId="77777777">
                <w:trPr>
                  <w:divId w:val="1652370263"/>
                  <w:tblCellSpacing w:w="15" w:type="dxa"/>
                </w:trPr>
                <w:tc>
                  <w:tcPr>
                    <w:tcW w:w="50" w:type="pct"/>
                    <w:hideMark/>
                  </w:tcPr>
                  <w:p w14:paraId="3E592F0B" w14:textId="77777777" w:rsidR="00EE3B4C" w:rsidRPr="00BC7973" w:rsidRDefault="00EE3B4C">
                    <w:pPr>
                      <w:pStyle w:val="Bibliography"/>
                      <w:rPr>
                        <w:noProof/>
                      </w:rPr>
                    </w:pPr>
                    <w:r w:rsidRPr="00BC7973">
                      <w:rPr>
                        <w:noProof/>
                      </w:rPr>
                      <w:t xml:space="preserve">[254] </w:t>
                    </w:r>
                  </w:p>
                </w:tc>
                <w:tc>
                  <w:tcPr>
                    <w:tcW w:w="0" w:type="auto"/>
                    <w:hideMark/>
                  </w:tcPr>
                  <w:p w14:paraId="7E6E96A7" w14:textId="77777777" w:rsidR="00EE3B4C" w:rsidRPr="00BC7973" w:rsidRDefault="00EE3B4C">
                    <w:pPr>
                      <w:pStyle w:val="Bibliography"/>
                      <w:rPr>
                        <w:noProof/>
                      </w:rPr>
                    </w:pPr>
                    <w:r w:rsidRPr="00BC7973">
                      <w:rPr>
                        <w:noProof/>
                      </w:rPr>
                      <w:t xml:space="preserve">Ming Gan (Huawei), “Group addressed frames delivery for MLO,” </w:t>
                    </w:r>
                    <w:r w:rsidRPr="00BC7973">
                      <w:rPr>
                        <w:i/>
                        <w:iCs/>
                        <w:noProof/>
                      </w:rPr>
                      <w:t xml:space="preserve">20/0661r4, </w:t>
                    </w:r>
                    <w:r w:rsidRPr="00BC7973">
                      <w:rPr>
                        <w:noProof/>
                      </w:rPr>
                      <w:t xml:space="preserve">September 2020. </w:t>
                    </w:r>
                  </w:p>
                </w:tc>
              </w:tr>
              <w:tr w:rsidR="00EE3B4C" w:rsidRPr="00BC7973" w14:paraId="6BC27B10" w14:textId="77777777">
                <w:trPr>
                  <w:divId w:val="1652370263"/>
                  <w:tblCellSpacing w:w="15" w:type="dxa"/>
                </w:trPr>
                <w:tc>
                  <w:tcPr>
                    <w:tcW w:w="50" w:type="pct"/>
                    <w:hideMark/>
                  </w:tcPr>
                  <w:p w14:paraId="70BEED65" w14:textId="77777777" w:rsidR="00EE3B4C" w:rsidRPr="00BC7973" w:rsidRDefault="00EE3B4C">
                    <w:pPr>
                      <w:pStyle w:val="Bibliography"/>
                      <w:rPr>
                        <w:noProof/>
                      </w:rPr>
                    </w:pPr>
                    <w:r w:rsidRPr="00BC7973">
                      <w:rPr>
                        <w:noProof/>
                      </w:rPr>
                      <w:t xml:space="preserve">[255] </w:t>
                    </w:r>
                  </w:p>
                </w:tc>
                <w:tc>
                  <w:tcPr>
                    <w:tcW w:w="0" w:type="auto"/>
                    <w:hideMark/>
                  </w:tcPr>
                  <w:p w14:paraId="67A62410" w14:textId="77777777" w:rsidR="00EE3B4C" w:rsidRPr="00BC7973" w:rsidRDefault="00EE3B4C">
                    <w:pPr>
                      <w:pStyle w:val="Bibliography"/>
                      <w:rPr>
                        <w:noProof/>
                      </w:rPr>
                    </w:pPr>
                    <w:r w:rsidRPr="00BC7973">
                      <w:rPr>
                        <w:noProof/>
                      </w:rPr>
                      <w:t xml:space="preserve">Po-Kai Huang (Intel), “Multi-link group addressed data frame delivery follow up,” </w:t>
                    </w:r>
                    <w:r w:rsidRPr="00BC7973">
                      <w:rPr>
                        <w:i/>
                        <w:iCs/>
                        <w:noProof/>
                      </w:rPr>
                      <w:t xml:space="preserve">20/0903r5, </w:t>
                    </w:r>
                    <w:r w:rsidRPr="00BC7973">
                      <w:rPr>
                        <w:noProof/>
                      </w:rPr>
                      <w:t xml:space="preserve">November 2020. </w:t>
                    </w:r>
                  </w:p>
                </w:tc>
              </w:tr>
              <w:tr w:rsidR="00EE3B4C" w:rsidRPr="00BC7973" w14:paraId="4FC52084" w14:textId="77777777">
                <w:trPr>
                  <w:divId w:val="1652370263"/>
                  <w:tblCellSpacing w:w="15" w:type="dxa"/>
                </w:trPr>
                <w:tc>
                  <w:tcPr>
                    <w:tcW w:w="50" w:type="pct"/>
                    <w:hideMark/>
                  </w:tcPr>
                  <w:p w14:paraId="1EF7FB51" w14:textId="77777777" w:rsidR="00EE3B4C" w:rsidRPr="00BC7973" w:rsidRDefault="00EE3B4C">
                    <w:pPr>
                      <w:pStyle w:val="Bibliography"/>
                      <w:rPr>
                        <w:noProof/>
                      </w:rPr>
                    </w:pPr>
                    <w:r w:rsidRPr="00BC7973">
                      <w:rPr>
                        <w:noProof/>
                      </w:rPr>
                      <w:t xml:space="preserve">[256] </w:t>
                    </w:r>
                  </w:p>
                </w:tc>
                <w:tc>
                  <w:tcPr>
                    <w:tcW w:w="0" w:type="auto"/>
                    <w:hideMark/>
                  </w:tcPr>
                  <w:p w14:paraId="2A71187C" w14:textId="77777777" w:rsidR="00EE3B4C" w:rsidRPr="00BC7973" w:rsidRDefault="00EE3B4C">
                    <w:pPr>
                      <w:pStyle w:val="Bibliography"/>
                      <w:rPr>
                        <w:noProof/>
                      </w:rPr>
                    </w:pPr>
                    <w:r w:rsidRPr="00BC7973">
                      <w:rPr>
                        <w:noProof/>
                      </w:rPr>
                      <w:t xml:space="preserve">Jason Yuchen Guo (Huawei), “Multi link group addressed frame delivery for non-STR MLD,” </w:t>
                    </w:r>
                    <w:r w:rsidRPr="00BC7973">
                      <w:rPr>
                        <w:i/>
                        <w:iCs/>
                        <w:noProof/>
                      </w:rPr>
                      <w:t xml:space="preserve">20/0761r2, </w:t>
                    </w:r>
                    <w:r w:rsidRPr="00BC7973">
                      <w:rPr>
                        <w:noProof/>
                      </w:rPr>
                      <w:t xml:space="preserve">November 2020. </w:t>
                    </w:r>
                  </w:p>
                </w:tc>
              </w:tr>
              <w:tr w:rsidR="00EE3B4C" w:rsidRPr="00BC7973" w14:paraId="042AB4CD" w14:textId="77777777">
                <w:trPr>
                  <w:divId w:val="1652370263"/>
                  <w:tblCellSpacing w:w="15" w:type="dxa"/>
                </w:trPr>
                <w:tc>
                  <w:tcPr>
                    <w:tcW w:w="50" w:type="pct"/>
                    <w:hideMark/>
                  </w:tcPr>
                  <w:p w14:paraId="587D4F21" w14:textId="77777777" w:rsidR="00EE3B4C" w:rsidRPr="00BC7973" w:rsidRDefault="00EE3B4C">
                    <w:pPr>
                      <w:pStyle w:val="Bibliography"/>
                      <w:rPr>
                        <w:noProof/>
                      </w:rPr>
                    </w:pPr>
                    <w:r w:rsidRPr="00BC7973">
                      <w:rPr>
                        <w:noProof/>
                      </w:rPr>
                      <w:t xml:space="preserve">[257] </w:t>
                    </w:r>
                  </w:p>
                </w:tc>
                <w:tc>
                  <w:tcPr>
                    <w:tcW w:w="0" w:type="auto"/>
                    <w:hideMark/>
                  </w:tcPr>
                  <w:p w14:paraId="5A518366" w14:textId="77777777" w:rsidR="00EE3B4C" w:rsidRPr="00BC7973" w:rsidRDefault="00EE3B4C">
                    <w:pPr>
                      <w:pStyle w:val="Bibliography"/>
                      <w:rPr>
                        <w:noProof/>
                      </w:rPr>
                    </w:pPr>
                    <w:r w:rsidRPr="00BC7973">
                      <w:rPr>
                        <w:noProof/>
                      </w:rPr>
                      <w:t xml:space="preserve">Ming Gan (Huawei), “Group addressed frames delivery for MLO follow up,” </w:t>
                    </w:r>
                    <w:r w:rsidRPr="00BC7973">
                      <w:rPr>
                        <w:i/>
                        <w:iCs/>
                        <w:noProof/>
                      </w:rPr>
                      <w:t xml:space="preserve">20/0902r4, </w:t>
                    </w:r>
                    <w:r w:rsidRPr="00BC7973">
                      <w:rPr>
                        <w:noProof/>
                      </w:rPr>
                      <w:t xml:space="preserve">December 2020. </w:t>
                    </w:r>
                  </w:p>
                </w:tc>
              </w:tr>
              <w:tr w:rsidR="00EE3B4C" w:rsidRPr="00BC7973" w14:paraId="5FB7775C" w14:textId="77777777">
                <w:trPr>
                  <w:divId w:val="1652370263"/>
                  <w:tblCellSpacing w:w="15" w:type="dxa"/>
                </w:trPr>
                <w:tc>
                  <w:tcPr>
                    <w:tcW w:w="50" w:type="pct"/>
                    <w:hideMark/>
                  </w:tcPr>
                  <w:p w14:paraId="7566E0A8" w14:textId="77777777" w:rsidR="00EE3B4C" w:rsidRPr="00BC7973" w:rsidRDefault="00EE3B4C">
                    <w:pPr>
                      <w:pStyle w:val="Bibliography"/>
                      <w:rPr>
                        <w:noProof/>
                      </w:rPr>
                    </w:pPr>
                    <w:r w:rsidRPr="00BC7973">
                      <w:rPr>
                        <w:noProof/>
                      </w:rPr>
                      <w:t xml:space="preserve">[258] </w:t>
                    </w:r>
                  </w:p>
                </w:tc>
                <w:tc>
                  <w:tcPr>
                    <w:tcW w:w="0" w:type="auto"/>
                    <w:hideMark/>
                  </w:tcPr>
                  <w:p w14:paraId="06C5721D" w14:textId="77777777" w:rsidR="00EE3B4C" w:rsidRPr="00BC7973" w:rsidRDefault="00EE3B4C">
                    <w:pPr>
                      <w:pStyle w:val="Bibliography"/>
                      <w:rPr>
                        <w:noProof/>
                      </w:rPr>
                    </w:pPr>
                    <w:r w:rsidRPr="00BC7973">
                      <w:rPr>
                        <w:noProof/>
                      </w:rPr>
                      <w:t xml:space="preserve">Insun Jang (LGE), “Channel access for multi-link operation,” </w:t>
                    </w:r>
                    <w:r w:rsidRPr="00BC7973">
                      <w:rPr>
                        <w:i/>
                        <w:iCs/>
                        <w:noProof/>
                      </w:rPr>
                      <w:t xml:space="preserve">19/1144r6, </w:t>
                    </w:r>
                    <w:r w:rsidRPr="00BC7973">
                      <w:rPr>
                        <w:noProof/>
                      </w:rPr>
                      <w:t xml:space="preserve">November 2019. </w:t>
                    </w:r>
                  </w:p>
                </w:tc>
              </w:tr>
              <w:tr w:rsidR="00EE3B4C" w:rsidRPr="00BC7973" w14:paraId="2CCB854F" w14:textId="77777777">
                <w:trPr>
                  <w:divId w:val="1652370263"/>
                  <w:tblCellSpacing w:w="15" w:type="dxa"/>
                </w:trPr>
                <w:tc>
                  <w:tcPr>
                    <w:tcW w:w="50" w:type="pct"/>
                    <w:hideMark/>
                  </w:tcPr>
                  <w:p w14:paraId="1C6AE070" w14:textId="77777777" w:rsidR="00EE3B4C" w:rsidRPr="00BC7973" w:rsidRDefault="00EE3B4C">
                    <w:pPr>
                      <w:pStyle w:val="Bibliography"/>
                      <w:rPr>
                        <w:noProof/>
                      </w:rPr>
                    </w:pPr>
                    <w:r w:rsidRPr="00BC7973">
                      <w:rPr>
                        <w:noProof/>
                      </w:rPr>
                      <w:t xml:space="preserve">[259] </w:t>
                    </w:r>
                  </w:p>
                </w:tc>
                <w:tc>
                  <w:tcPr>
                    <w:tcW w:w="0" w:type="auto"/>
                    <w:hideMark/>
                  </w:tcPr>
                  <w:p w14:paraId="4B30DE43" w14:textId="77777777" w:rsidR="00EE3B4C" w:rsidRPr="00BC7973" w:rsidRDefault="00EE3B4C">
                    <w:pPr>
                      <w:pStyle w:val="Bibliography"/>
                      <w:rPr>
                        <w:noProof/>
                      </w:rPr>
                    </w:pPr>
                    <w:r w:rsidRPr="00BC7973">
                      <w:rPr>
                        <w:noProof/>
                      </w:rPr>
                      <w:t xml:space="preserve">Laurent Cariou (Intel), “MLO optional mandatory,” </w:t>
                    </w:r>
                    <w:r w:rsidRPr="00BC7973">
                      <w:rPr>
                        <w:i/>
                        <w:iCs/>
                        <w:noProof/>
                      </w:rPr>
                      <w:t xml:space="preserve">20/0992r5, </w:t>
                    </w:r>
                    <w:r w:rsidRPr="00BC7973">
                      <w:rPr>
                        <w:noProof/>
                      </w:rPr>
                      <w:t xml:space="preserve">November 2020. </w:t>
                    </w:r>
                  </w:p>
                </w:tc>
              </w:tr>
              <w:tr w:rsidR="00EE3B4C" w:rsidRPr="00BC7973" w14:paraId="6FA48151" w14:textId="77777777">
                <w:trPr>
                  <w:divId w:val="1652370263"/>
                  <w:tblCellSpacing w:w="15" w:type="dxa"/>
                </w:trPr>
                <w:tc>
                  <w:tcPr>
                    <w:tcW w:w="50" w:type="pct"/>
                    <w:hideMark/>
                  </w:tcPr>
                  <w:p w14:paraId="16C600CB" w14:textId="77777777" w:rsidR="00EE3B4C" w:rsidRPr="00BC7973" w:rsidRDefault="00EE3B4C">
                    <w:pPr>
                      <w:pStyle w:val="Bibliography"/>
                      <w:rPr>
                        <w:noProof/>
                      </w:rPr>
                    </w:pPr>
                    <w:r w:rsidRPr="00BC7973">
                      <w:rPr>
                        <w:noProof/>
                      </w:rPr>
                      <w:t xml:space="preserve">[260] </w:t>
                    </w:r>
                  </w:p>
                </w:tc>
                <w:tc>
                  <w:tcPr>
                    <w:tcW w:w="0" w:type="auto"/>
                    <w:hideMark/>
                  </w:tcPr>
                  <w:p w14:paraId="45191E19" w14:textId="77777777" w:rsidR="00EE3B4C" w:rsidRPr="00BC7973" w:rsidRDefault="00EE3B4C">
                    <w:pPr>
                      <w:pStyle w:val="Bibliography"/>
                      <w:rPr>
                        <w:noProof/>
                      </w:rPr>
                    </w:pPr>
                    <w:r w:rsidRPr="00BC7973">
                      <w:rPr>
                        <w:noProof/>
                      </w:rPr>
                      <w:t xml:space="preserve">Duncan Ho (Qualcomm), “MLO: Sync PPDUs,” </w:t>
                    </w:r>
                    <w:r w:rsidRPr="00BC7973">
                      <w:rPr>
                        <w:i/>
                        <w:iCs/>
                        <w:noProof/>
                      </w:rPr>
                      <w:t xml:space="preserve">20/0026r4, </w:t>
                    </w:r>
                    <w:r w:rsidRPr="00BC7973">
                      <w:rPr>
                        <w:noProof/>
                      </w:rPr>
                      <w:t xml:space="preserve">April 2020. </w:t>
                    </w:r>
                  </w:p>
                </w:tc>
              </w:tr>
              <w:tr w:rsidR="00EE3B4C" w:rsidRPr="00BC7973" w14:paraId="1D9FDC71" w14:textId="77777777">
                <w:trPr>
                  <w:divId w:val="1652370263"/>
                  <w:tblCellSpacing w:w="15" w:type="dxa"/>
                </w:trPr>
                <w:tc>
                  <w:tcPr>
                    <w:tcW w:w="50" w:type="pct"/>
                    <w:hideMark/>
                  </w:tcPr>
                  <w:p w14:paraId="1501F145" w14:textId="77777777" w:rsidR="00EE3B4C" w:rsidRPr="00BC7973" w:rsidRDefault="00EE3B4C">
                    <w:pPr>
                      <w:pStyle w:val="Bibliography"/>
                      <w:rPr>
                        <w:noProof/>
                      </w:rPr>
                    </w:pPr>
                    <w:r w:rsidRPr="00BC7973">
                      <w:rPr>
                        <w:noProof/>
                      </w:rPr>
                      <w:t xml:space="preserve">[261] </w:t>
                    </w:r>
                  </w:p>
                </w:tc>
                <w:tc>
                  <w:tcPr>
                    <w:tcW w:w="0" w:type="auto"/>
                    <w:hideMark/>
                  </w:tcPr>
                  <w:p w14:paraId="0691ACD3" w14:textId="77777777" w:rsidR="00EE3B4C" w:rsidRPr="00BC7973" w:rsidRDefault="00EE3B4C">
                    <w:pPr>
                      <w:pStyle w:val="Bibliography"/>
                      <w:rPr>
                        <w:noProof/>
                      </w:rPr>
                    </w:pPr>
                    <w:r w:rsidRPr="00BC7973">
                      <w:rPr>
                        <w:noProof/>
                      </w:rPr>
                      <w:t xml:space="preserve">Yongho Seok (MediaTek), “Constrained multi-link operation,” </w:t>
                    </w:r>
                    <w:r w:rsidRPr="00BC7973">
                      <w:rPr>
                        <w:i/>
                        <w:iCs/>
                        <w:noProof/>
                      </w:rPr>
                      <w:t xml:space="preserve">19/1959r1, </w:t>
                    </w:r>
                    <w:r w:rsidRPr="00BC7973">
                      <w:rPr>
                        <w:noProof/>
                      </w:rPr>
                      <w:t xml:space="preserve">March 2020. </w:t>
                    </w:r>
                  </w:p>
                </w:tc>
              </w:tr>
              <w:tr w:rsidR="00EE3B4C" w:rsidRPr="00BC7973" w14:paraId="2A78E0FA" w14:textId="77777777">
                <w:trPr>
                  <w:divId w:val="1652370263"/>
                  <w:tblCellSpacing w:w="15" w:type="dxa"/>
                </w:trPr>
                <w:tc>
                  <w:tcPr>
                    <w:tcW w:w="50" w:type="pct"/>
                    <w:hideMark/>
                  </w:tcPr>
                  <w:p w14:paraId="18D8A0F6" w14:textId="77777777" w:rsidR="00EE3B4C" w:rsidRPr="00BC7973" w:rsidRDefault="00EE3B4C">
                    <w:pPr>
                      <w:pStyle w:val="Bibliography"/>
                      <w:rPr>
                        <w:noProof/>
                      </w:rPr>
                    </w:pPr>
                    <w:r w:rsidRPr="00BC7973">
                      <w:rPr>
                        <w:noProof/>
                      </w:rPr>
                      <w:t xml:space="preserve">[262] </w:t>
                    </w:r>
                  </w:p>
                </w:tc>
                <w:tc>
                  <w:tcPr>
                    <w:tcW w:w="0" w:type="auto"/>
                    <w:hideMark/>
                  </w:tcPr>
                  <w:p w14:paraId="49A3C2E6" w14:textId="77777777" w:rsidR="00EE3B4C" w:rsidRPr="00BC7973" w:rsidRDefault="00EE3B4C">
                    <w:pPr>
                      <w:pStyle w:val="Bibliography"/>
                      <w:rPr>
                        <w:noProof/>
                      </w:rPr>
                    </w:pPr>
                    <w:r w:rsidRPr="00BC7973">
                      <w:rPr>
                        <w:noProof/>
                      </w:rPr>
                      <w:t xml:space="preserve">Sharan Naribole (Samsung), “Multi-link channel access discussion,” </w:t>
                    </w:r>
                    <w:r w:rsidRPr="00BC7973">
                      <w:rPr>
                        <w:i/>
                        <w:iCs/>
                        <w:noProof/>
                      </w:rPr>
                      <w:t xml:space="preserve">19/1405r7, </w:t>
                    </w:r>
                    <w:r w:rsidRPr="00BC7973">
                      <w:rPr>
                        <w:noProof/>
                      </w:rPr>
                      <w:t xml:space="preserve">November 2019. </w:t>
                    </w:r>
                  </w:p>
                </w:tc>
              </w:tr>
              <w:tr w:rsidR="00EE3B4C" w:rsidRPr="00BC7973" w14:paraId="1F89570C" w14:textId="77777777">
                <w:trPr>
                  <w:divId w:val="1652370263"/>
                  <w:tblCellSpacing w:w="15" w:type="dxa"/>
                </w:trPr>
                <w:tc>
                  <w:tcPr>
                    <w:tcW w:w="50" w:type="pct"/>
                    <w:hideMark/>
                  </w:tcPr>
                  <w:p w14:paraId="7A5B8E1D" w14:textId="77777777" w:rsidR="00EE3B4C" w:rsidRPr="00BC7973" w:rsidRDefault="00EE3B4C">
                    <w:pPr>
                      <w:pStyle w:val="Bibliography"/>
                      <w:rPr>
                        <w:noProof/>
                      </w:rPr>
                    </w:pPr>
                    <w:r w:rsidRPr="00BC7973">
                      <w:rPr>
                        <w:noProof/>
                      </w:rPr>
                      <w:t xml:space="preserve">[263] </w:t>
                    </w:r>
                  </w:p>
                </w:tc>
                <w:tc>
                  <w:tcPr>
                    <w:tcW w:w="0" w:type="auto"/>
                    <w:hideMark/>
                  </w:tcPr>
                  <w:p w14:paraId="2567F0B0" w14:textId="77777777" w:rsidR="00EE3B4C" w:rsidRPr="00BC7973" w:rsidRDefault="00EE3B4C">
                    <w:pPr>
                      <w:pStyle w:val="Bibliography"/>
                      <w:rPr>
                        <w:noProof/>
                      </w:rPr>
                    </w:pPr>
                    <w:r w:rsidRPr="00BC7973">
                      <w:rPr>
                        <w:noProof/>
                      </w:rPr>
                      <w:t xml:space="preserve">Dibakar Das (Intel), “STR capability signaling,” </w:t>
                    </w:r>
                    <w:r w:rsidRPr="00BC7973">
                      <w:rPr>
                        <w:i/>
                        <w:iCs/>
                        <w:noProof/>
                      </w:rPr>
                      <w:t xml:space="preserve">20/1085r5, </w:t>
                    </w:r>
                    <w:r w:rsidRPr="00BC7973">
                      <w:rPr>
                        <w:noProof/>
                      </w:rPr>
                      <w:t xml:space="preserve">November 2020. </w:t>
                    </w:r>
                  </w:p>
                </w:tc>
              </w:tr>
              <w:tr w:rsidR="00EE3B4C" w:rsidRPr="00BC7973" w14:paraId="18FE71DF" w14:textId="77777777">
                <w:trPr>
                  <w:divId w:val="1652370263"/>
                  <w:tblCellSpacing w:w="15" w:type="dxa"/>
                </w:trPr>
                <w:tc>
                  <w:tcPr>
                    <w:tcW w:w="50" w:type="pct"/>
                    <w:hideMark/>
                  </w:tcPr>
                  <w:p w14:paraId="72DD294B" w14:textId="77777777" w:rsidR="00EE3B4C" w:rsidRPr="00BC7973" w:rsidRDefault="00EE3B4C">
                    <w:pPr>
                      <w:pStyle w:val="Bibliography"/>
                      <w:rPr>
                        <w:noProof/>
                      </w:rPr>
                    </w:pPr>
                    <w:r w:rsidRPr="00BC7973">
                      <w:rPr>
                        <w:noProof/>
                      </w:rPr>
                      <w:t xml:space="preserve">[264] </w:t>
                    </w:r>
                  </w:p>
                </w:tc>
                <w:tc>
                  <w:tcPr>
                    <w:tcW w:w="0" w:type="auto"/>
                    <w:hideMark/>
                  </w:tcPr>
                  <w:p w14:paraId="29861C75" w14:textId="77777777" w:rsidR="00EE3B4C" w:rsidRPr="00BC7973" w:rsidRDefault="00EE3B4C">
                    <w:pPr>
                      <w:pStyle w:val="Bibliography"/>
                      <w:rPr>
                        <w:noProof/>
                      </w:rPr>
                    </w:pPr>
                    <w:r w:rsidRPr="00BC7973">
                      <w:rPr>
                        <w:noProof/>
                      </w:rPr>
                      <w:t xml:space="preserve">Yongho Seok (MediaTek), “Synchronous multi-link operation,” </w:t>
                    </w:r>
                    <w:r w:rsidRPr="00BC7973">
                      <w:rPr>
                        <w:i/>
                        <w:iCs/>
                        <w:noProof/>
                      </w:rPr>
                      <w:t xml:space="preserve">19/1305r4, </w:t>
                    </w:r>
                    <w:r w:rsidRPr="00BC7973">
                      <w:rPr>
                        <w:noProof/>
                      </w:rPr>
                      <w:t xml:space="preserve">April 2020. </w:t>
                    </w:r>
                  </w:p>
                </w:tc>
              </w:tr>
              <w:tr w:rsidR="00EE3B4C" w:rsidRPr="00BC7973" w14:paraId="3F9BB658" w14:textId="77777777">
                <w:trPr>
                  <w:divId w:val="1652370263"/>
                  <w:tblCellSpacing w:w="15" w:type="dxa"/>
                </w:trPr>
                <w:tc>
                  <w:tcPr>
                    <w:tcW w:w="50" w:type="pct"/>
                    <w:hideMark/>
                  </w:tcPr>
                  <w:p w14:paraId="746348C8" w14:textId="77777777" w:rsidR="00EE3B4C" w:rsidRPr="00BC7973" w:rsidRDefault="00EE3B4C">
                    <w:pPr>
                      <w:pStyle w:val="Bibliography"/>
                      <w:rPr>
                        <w:noProof/>
                      </w:rPr>
                    </w:pPr>
                    <w:r w:rsidRPr="00BC7973">
                      <w:rPr>
                        <w:noProof/>
                      </w:rPr>
                      <w:t xml:space="preserve">[265] </w:t>
                    </w:r>
                  </w:p>
                </w:tc>
                <w:tc>
                  <w:tcPr>
                    <w:tcW w:w="0" w:type="auto"/>
                    <w:hideMark/>
                  </w:tcPr>
                  <w:p w14:paraId="1FEC1985" w14:textId="77777777" w:rsidR="00EE3B4C" w:rsidRPr="00BC7973" w:rsidRDefault="00EE3B4C">
                    <w:pPr>
                      <w:pStyle w:val="Bibliography"/>
                      <w:rPr>
                        <w:noProof/>
                      </w:rPr>
                    </w:pPr>
                    <w:r w:rsidRPr="00BC7973">
                      <w:rPr>
                        <w:noProof/>
                      </w:rPr>
                      <w:t xml:space="preserve">Yongho Seok (MediaTek), “Synchronous multi-link operation follow-up,” </w:t>
                    </w:r>
                    <w:r w:rsidRPr="00BC7973">
                      <w:rPr>
                        <w:i/>
                        <w:iCs/>
                        <w:noProof/>
                      </w:rPr>
                      <w:t xml:space="preserve">20/0670r1, </w:t>
                    </w:r>
                    <w:r w:rsidRPr="00BC7973">
                      <w:rPr>
                        <w:noProof/>
                      </w:rPr>
                      <w:t xml:space="preserve">July 2020. </w:t>
                    </w:r>
                  </w:p>
                </w:tc>
              </w:tr>
              <w:tr w:rsidR="00EE3B4C" w:rsidRPr="00BC7973" w14:paraId="548D8459" w14:textId="77777777">
                <w:trPr>
                  <w:divId w:val="1652370263"/>
                  <w:tblCellSpacing w:w="15" w:type="dxa"/>
                </w:trPr>
                <w:tc>
                  <w:tcPr>
                    <w:tcW w:w="50" w:type="pct"/>
                    <w:hideMark/>
                  </w:tcPr>
                  <w:p w14:paraId="53AF1C31" w14:textId="77777777" w:rsidR="00EE3B4C" w:rsidRPr="00BC7973" w:rsidRDefault="00EE3B4C">
                    <w:pPr>
                      <w:pStyle w:val="Bibliography"/>
                      <w:rPr>
                        <w:noProof/>
                      </w:rPr>
                    </w:pPr>
                    <w:r w:rsidRPr="00BC7973">
                      <w:rPr>
                        <w:noProof/>
                      </w:rPr>
                      <w:lastRenderedPageBreak/>
                      <w:t xml:space="preserve">[266] </w:t>
                    </w:r>
                  </w:p>
                </w:tc>
                <w:tc>
                  <w:tcPr>
                    <w:tcW w:w="0" w:type="auto"/>
                    <w:hideMark/>
                  </w:tcPr>
                  <w:p w14:paraId="7FD975EA" w14:textId="77777777" w:rsidR="00EE3B4C" w:rsidRPr="00BC7973" w:rsidRDefault="00EE3B4C">
                    <w:pPr>
                      <w:pStyle w:val="Bibliography"/>
                      <w:rPr>
                        <w:noProof/>
                      </w:rPr>
                    </w:pPr>
                    <w:r w:rsidRPr="00BC7973">
                      <w:rPr>
                        <w:noProof/>
                      </w:rPr>
                      <w:t xml:space="preserve">Yongho Seok (MediaTek), “Multi-link triggered uplink access follow-up,” </w:t>
                    </w:r>
                    <w:r w:rsidRPr="00BC7973">
                      <w:rPr>
                        <w:i/>
                        <w:iCs/>
                        <w:noProof/>
                      </w:rPr>
                      <w:t xml:space="preserve">20/0671r1, </w:t>
                    </w:r>
                    <w:r w:rsidRPr="00BC7973">
                      <w:rPr>
                        <w:noProof/>
                      </w:rPr>
                      <w:t xml:space="preserve">July 2020. </w:t>
                    </w:r>
                  </w:p>
                </w:tc>
              </w:tr>
              <w:tr w:rsidR="00EE3B4C" w:rsidRPr="00BC7973" w14:paraId="1C1424ED" w14:textId="77777777">
                <w:trPr>
                  <w:divId w:val="1652370263"/>
                  <w:tblCellSpacing w:w="15" w:type="dxa"/>
                </w:trPr>
                <w:tc>
                  <w:tcPr>
                    <w:tcW w:w="50" w:type="pct"/>
                    <w:hideMark/>
                  </w:tcPr>
                  <w:p w14:paraId="541B2B5D" w14:textId="77777777" w:rsidR="00EE3B4C" w:rsidRPr="00BC7973" w:rsidRDefault="00EE3B4C">
                    <w:pPr>
                      <w:pStyle w:val="Bibliography"/>
                      <w:rPr>
                        <w:noProof/>
                      </w:rPr>
                    </w:pPr>
                    <w:r w:rsidRPr="00BC7973">
                      <w:rPr>
                        <w:noProof/>
                      </w:rPr>
                      <w:t xml:space="preserve">[267] </w:t>
                    </w:r>
                  </w:p>
                </w:tc>
                <w:tc>
                  <w:tcPr>
                    <w:tcW w:w="0" w:type="auto"/>
                    <w:hideMark/>
                  </w:tcPr>
                  <w:p w14:paraId="315B713E" w14:textId="77777777" w:rsidR="00EE3B4C" w:rsidRPr="00BC7973" w:rsidRDefault="00EE3B4C">
                    <w:pPr>
                      <w:pStyle w:val="Bibliography"/>
                      <w:rPr>
                        <w:noProof/>
                      </w:rPr>
                    </w:pPr>
                    <w:r w:rsidRPr="00BC7973">
                      <w:rPr>
                        <w:noProof/>
                      </w:rPr>
                      <w:t xml:space="preserve">Ming Gan (Huawei), “Sync transmission for non-STR MLD,” </w:t>
                    </w:r>
                    <w:r w:rsidRPr="00BC7973">
                      <w:rPr>
                        <w:i/>
                        <w:iCs/>
                        <w:noProof/>
                      </w:rPr>
                      <w:t xml:space="preserve">20/0505r1, </w:t>
                    </w:r>
                    <w:r w:rsidRPr="00BC7973">
                      <w:rPr>
                        <w:noProof/>
                      </w:rPr>
                      <w:t xml:space="preserve">August 2020. </w:t>
                    </w:r>
                  </w:p>
                </w:tc>
              </w:tr>
              <w:tr w:rsidR="00EE3B4C" w:rsidRPr="00BC7973" w14:paraId="114DD8C3" w14:textId="77777777">
                <w:trPr>
                  <w:divId w:val="1652370263"/>
                  <w:tblCellSpacing w:w="15" w:type="dxa"/>
                </w:trPr>
                <w:tc>
                  <w:tcPr>
                    <w:tcW w:w="50" w:type="pct"/>
                    <w:hideMark/>
                  </w:tcPr>
                  <w:p w14:paraId="4BD963ED" w14:textId="77777777" w:rsidR="00EE3B4C" w:rsidRPr="00BC7973" w:rsidRDefault="00EE3B4C">
                    <w:pPr>
                      <w:pStyle w:val="Bibliography"/>
                      <w:rPr>
                        <w:noProof/>
                      </w:rPr>
                    </w:pPr>
                    <w:r w:rsidRPr="00BC7973">
                      <w:rPr>
                        <w:noProof/>
                      </w:rPr>
                      <w:t xml:space="preserve">[268] </w:t>
                    </w:r>
                  </w:p>
                </w:tc>
                <w:tc>
                  <w:tcPr>
                    <w:tcW w:w="0" w:type="auto"/>
                    <w:hideMark/>
                  </w:tcPr>
                  <w:p w14:paraId="6DDB4E0A" w14:textId="77777777" w:rsidR="00EE3B4C" w:rsidRPr="00BC7973" w:rsidRDefault="00EE3B4C">
                    <w:pPr>
                      <w:pStyle w:val="Bibliography"/>
                      <w:rPr>
                        <w:noProof/>
                      </w:rPr>
                    </w:pPr>
                    <w:r w:rsidRPr="00BC7973">
                      <w:rPr>
                        <w:noProof/>
                      </w:rPr>
                      <w:t xml:space="preserve">Yongho Seok (MediaTek), “RTS and CTS procedure in synchronous multi-link operation,” </w:t>
                    </w:r>
                    <w:r w:rsidRPr="00BC7973">
                      <w:rPr>
                        <w:i/>
                        <w:iCs/>
                        <w:noProof/>
                      </w:rPr>
                      <w:t xml:space="preserve">20/0577r3, </w:t>
                    </w:r>
                    <w:r w:rsidRPr="00BC7973">
                      <w:rPr>
                        <w:noProof/>
                      </w:rPr>
                      <w:t xml:space="preserve">August 2020. </w:t>
                    </w:r>
                  </w:p>
                </w:tc>
              </w:tr>
              <w:tr w:rsidR="00EE3B4C" w:rsidRPr="00BC7973" w14:paraId="2050A49F" w14:textId="77777777">
                <w:trPr>
                  <w:divId w:val="1652370263"/>
                  <w:tblCellSpacing w:w="15" w:type="dxa"/>
                </w:trPr>
                <w:tc>
                  <w:tcPr>
                    <w:tcW w:w="50" w:type="pct"/>
                    <w:hideMark/>
                  </w:tcPr>
                  <w:p w14:paraId="72815F84" w14:textId="77777777" w:rsidR="00EE3B4C" w:rsidRPr="00BC7973" w:rsidRDefault="00EE3B4C">
                    <w:pPr>
                      <w:pStyle w:val="Bibliography"/>
                      <w:rPr>
                        <w:noProof/>
                      </w:rPr>
                    </w:pPr>
                    <w:r w:rsidRPr="00BC7973">
                      <w:rPr>
                        <w:noProof/>
                      </w:rPr>
                      <w:t xml:space="preserve">[269] </w:t>
                    </w:r>
                  </w:p>
                </w:tc>
                <w:tc>
                  <w:tcPr>
                    <w:tcW w:w="0" w:type="auto"/>
                    <w:hideMark/>
                  </w:tcPr>
                  <w:p w14:paraId="683A515F" w14:textId="77777777" w:rsidR="00EE3B4C" w:rsidRPr="00BC7973" w:rsidRDefault="00EE3B4C">
                    <w:pPr>
                      <w:pStyle w:val="Bibliography"/>
                      <w:rPr>
                        <w:noProof/>
                      </w:rPr>
                    </w:pPr>
                    <w:r w:rsidRPr="00BC7973">
                      <w:rPr>
                        <w:noProof/>
                      </w:rPr>
                      <w:t xml:space="preserve">Yunbo Li (Huawei), “Error recovery for non-STR MLD,” </w:t>
                    </w:r>
                    <w:r w:rsidRPr="00BC7973">
                      <w:rPr>
                        <w:i/>
                        <w:iCs/>
                        <w:noProof/>
                      </w:rPr>
                      <w:t xml:space="preserve">20/1062r5, </w:t>
                    </w:r>
                    <w:r w:rsidRPr="00BC7973">
                      <w:rPr>
                        <w:noProof/>
                      </w:rPr>
                      <w:t xml:space="preserve">December 2020. </w:t>
                    </w:r>
                  </w:p>
                </w:tc>
              </w:tr>
              <w:tr w:rsidR="00EE3B4C" w:rsidRPr="00BC7973" w14:paraId="11E73664" w14:textId="77777777">
                <w:trPr>
                  <w:divId w:val="1652370263"/>
                  <w:tblCellSpacing w:w="15" w:type="dxa"/>
                </w:trPr>
                <w:tc>
                  <w:tcPr>
                    <w:tcW w:w="50" w:type="pct"/>
                    <w:hideMark/>
                  </w:tcPr>
                  <w:p w14:paraId="50C82BF2" w14:textId="77777777" w:rsidR="00EE3B4C" w:rsidRPr="00BC7973" w:rsidRDefault="00EE3B4C">
                    <w:pPr>
                      <w:pStyle w:val="Bibliography"/>
                      <w:rPr>
                        <w:noProof/>
                      </w:rPr>
                    </w:pPr>
                    <w:r w:rsidRPr="00BC7973">
                      <w:rPr>
                        <w:noProof/>
                      </w:rPr>
                      <w:t xml:space="preserve">[270] </w:t>
                    </w:r>
                  </w:p>
                </w:tc>
                <w:tc>
                  <w:tcPr>
                    <w:tcW w:w="0" w:type="auto"/>
                    <w:hideMark/>
                  </w:tcPr>
                  <w:p w14:paraId="2A4AC7FE" w14:textId="77777777" w:rsidR="00EE3B4C" w:rsidRPr="00BC7973" w:rsidRDefault="00EE3B4C">
                    <w:pPr>
                      <w:pStyle w:val="Bibliography"/>
                      <w:rPr>
                        <w:noProof/>
                      </w:rPr>
                    </w:pPr>
                    <w:r w:rsidRPr="00BC7973">
                      <w:rPr>
                        <w:noProof/>
                      </w:rPr>
                      <w:t xml:space="preserve">Dmitry Akhmetov (Intel), “Sync ML operations of non-STR device,” </w:t>
                    </w:r>
                    <w:r w:rsidRPr="00BC7973">
                      <w:rPr>
                        <w:i/>
                        <w:iCs/>
                        <w:noProof/>
                      </w:rPr>
                      <w:t xml:space="preserve">20/0993r7, </w:t>
                    </w:r>
                    <w:r w:rsidRPr="00BC7973">
                      <w:rPr>
                        <w:noProof/>
                      </w:rPr>
                      <w:t xml:space="preserve">September 2020. </w:t>
                    </w:r>
                  </w:p>
                </w:tc>
              </w:tr>
              <w:tr w:rsidR="00EE3B4C" w:rsidRPr="00BC7973" w14:paraId="2C2840C4" w14:textId="77777777">
                <w:trPr>
                  <w:divId w:val="1652370263"/>
                  <w:tblCellSpacing w:w="15" w:type="dxa"/>
                </w:trPr>
                <w:tc>
                  <w:tcPr>
                    <w:tcW w:w="50" w:type="pct"/>
                    <w:hideMark/>
                  </w:tcPr>
                  <w:p w14:paraId="6E1E4902" w14:textId="77777777" w:rsidR="00EE3B4C" w:rsidRPr="00BC7973" w:rsidRDefault="00EE3B4C">
                    <w:pPr>
                      <w:pStyle w:val="Bibliography"/>
                      <w:rPr>
                        <w:noProof/>
                      </w:rPr>
                    </w:pPr>
                    <w:r w:rsidRPr="00BC7973">
                      <w:rPr>
                        <w:noProof/>
                      </w:rPr>
                      <w:t xml:space="preserve">[271] </w:t>
                    </w:r>
                  </w:p>
                </w:tc>
                <w:tc>
                  <w:tcPr>
                    <w:tcW w:w="0" w:type="auto"/>
                    <w:hideMark/>
                  </w:tcPr>
                  <w:p w14:paraId="1AE3B1CA" w14:textId="77777777" w:rsidR="00EE3B4C" w:rsidRPr="00BC7973" w:rsidRDefault="00EE3B4C">
                    <w:pPr>
                      <w:pStyle w:val="Bibliography"/>
                      <w:rPr>
                        <w:noProof/>
                      </w:rPr>
                    </w:pPr>
                    <w:r w:rsidRPr="00BC7973">
                      <w:rPr>
                        <w:noProof/>
                      </w:rPr>
                      <w:t xml:space="preserve">Yongho Seok (MediaTek), “UL sync channel access procedure,” </w:t>
                    </w:r>
                    <w:r w:rsidRPr="00BC7973">
                      <w:rPr>
                        <w:i/>
                        <w:iCs/>
                        <w:noProof/>
                      </w:rPr>
                      <w:t xml:space="preserve">20/1730r3, </w:t>
                    </w:r>
                    <w:r w:rsidRPr="00BC7973">
                      <w:rPr>
                        <w:noProof/>
                      </w:rPr>
                      <w:t xml:space="preserve">November 2020. </w:t>
                    </w:r>
                  </w:p>
                </w:tc>
              </w:tr>
              <w:tr w:rsidR="00EE3B4C" w:rsidRPr="00BC7973" w14:paraId="2D992B1C" w14:textId="77777777">
                <w:trPr>
                  <w:divId w:val="1652370263"/>
                  <w:tblCellSpacing w:w="15" w:type="dxa"/>
                </w:trPr>
                <w:tc>
                  <w:tcPr>
                    <w:tcW w:w="50" w:type="pct"/>
                    <w:hideMark/>
                  </w:tcPr>
                  <w:p w14:paraId="1F496364" w14:textId="77777777" w:rsidR="00EE3B4C" w:rsidRPr="00BC7973" w:rsidRDefault="00EE3B4C">
                    <w:pPr>
                      <w:pStyle w:val="Bibliography"/>
                      <w:rPr>
                        <w:noProof/>
                      </w:rPr>
                    </w:pPr>
                    <w:r w:rsidRPr="00BC7973">
                      <w:rPr>
                        <w:noProof/>
                      </w:rPr>
                      <w:t xml:space="preserve">[272] </w:t>
                    </w:r>
                  </w:p>
                </w:tc>
                <w:tc>
                  <w:tcPr>
                    <w:tcW w:w="0" w:type="auto"/>
                    <w:hideMark/>
                  </w:tcPr>
                  <w:p w14:paraId="5D76B20B" w14:textId="77777777" w:rsidR="00EE3B4C" w:rsidRPr="00BC7973" w:rsidRDefault="00EE3B4C">
                    <w:pPr>
                      <w:pStyle w:val="Bibliography"/>
                      <w:rPr>
                        <w:noProof/>
                      </w:rPr>
                    </w:pPr>
                    <w:r w:rsidRPr="00BC7973">
                      <w:rPr>
                        <w:noProof/>
                      </w:rPr>
                      <w:t xml:space="preserve">Yongho Seok (MediaTek), “STA ID indication for constrained multi-link operation,” </w:t>
                    </w:r>
                    <w:r w:rsidRPr="00BC7973">
                      <w:rPr>
                        <w:i/>
                        <w:iCs/>
                        <w:noProof/>
                      </w:rPr>
                      <w:t xml:space="preserve">20/0762r1, </w:t>
                    </w:r>
                    <w:r w:rsidRPr="00BC7973">
                      <w:rPr>
                        <w:noProof/>
                      </w:rPr>
                      <w:t xml:space="preserve">August 2020. </w:t>
                    </w:r>
                  </w:p>
                </w:tc>
              </w:tr>
              <w:tr w:rsidR="00EE3B4C" w:rsidRPr="00BC7973" w14:paraId="1E4D903B" w14:textId="77777777">
                <w:trPr>
                  <w:divId w:val="1652370263"/>
                  <w:tblCellSpacing w:w="15" w:type="dxa"/>
                </w:trPr>
                <w:tc>
                  <w:tcPr>
                    <w:tcW w:w="50" w:type="pct"/>
                    <w:hideMark/>
                  </w:tcPr>
                  <w:p w14:paraId="6817A637" w14:textId="77777777" w:rsidR="00EE3B4C" w:rsidRPr="00BC7973" w:rsidRDefault="00EE3B4C">
                    <w:pPr>
                      <w:pStyle w:val="Bibliography"/>
                      <w:rPr>
                        <w:noProof/>
                      </w:rPr>
                    </w:pPr>
                    <w:r w:rsidRPr="00BC7973">
                      <w:rPr>
                        <w:noProof/>
                      </w:rPr>
                      <w:t xml:space="preserve">[273] </w:t>
                    </w:r>
                  </w:p>
                </w:tc>
                <w:tc>
                  <w:tcPr>
                    <w:tcW w:w="0" w:type="auto"/>
                    <w:hideMark/>
                  </w:tcPr>
                  <w:p w14:paraId="6E506C09" w14:textId="77777777" w:rsidR="00EE3B4C" w:rsidRPr="00BC7973" w:rsidRDefault="00EE3B4C">
                    <w:pPr>
                      <w:pStyle w:val="Bibliography"/>
                      <w:rPr>
                        <w:noProof/>
                      </w:rPr>
                    </w:pPr>
                    <w:r w:rsidRPr="00BC7973">
                      <w:rPr>
                        <w:noProof/>
                      </w:rPr>
                      <w:t xml:space="preserve">Dibakar Das (Intel), “Multi-link hidden terminal-followup,” </w:t>
                    </w:r>
                    <w:r w:rsidRPr="00BC7973">
                      <w:rPr>
                        <w:i/>
                        <w:iCs/>
                        <w:noProof/>
                      </w:rPr>
                      <w:t xml:space="preserve">20/1009r9, </w:t>
                    </w:r>
                    <w:r w:rsidRPr="00BC7973">
                      <w:rPr>
                        <w:noProof/>
                      </w:rPr>
                      <w:t xml:space="preserve">January 2021. </w:t>
                    </w:r>
                  </w:p>
                </w:tc>
              </w:tr>
              <w:tr w:rsidR="00EE3B4C" w:rsidRPr="00BC7973" w14:paraId="709B2AA8" w14:textId="77777777">
                <w:trPr>
                  <w:divId w:val="1652370263"/>
                  <w:tblCellSpacing w:w="15" w:type="dxa"/>
                </w:trPr>
                <w:tc>
                  <w:tcPr>
                    <w:tcW w:w="50" w:type="pct"/>
                    <w:hideMark/>
                  </w:tcPr>
                  <w:p w14:paraId="20A2DDC2" w14:textId="77777777" w:rsidR="00EE3B4C" w:rsidRPr="00BC7973" w:rsidRDefault="00EE3B4C">
                    <w:pPr>
                      <w:pStyle w:val="Bibliography"/>
                      <w:rPr>
                        <w:noProof/>
                      </w:rPr>
                    </w:pPr>
                    <w:r w:rsidRPr="00BC7973">
                      <w:rPr>
                        <w:noProof/>
                      </w:rPr>
                      <w:t xml:space="preserve">[274] </w:t>
                    </w:r>
                  </w:p>
                </w:tc>
                <w:tc>
                  <w:tcPr>
                    <w:tcW w:w="0" w:type="auto"/>
                    <w:hideMark/>
                  </w:tcPr>
                  <w:p w14:paraId="23222967" w14:textId="77777777" w:rsidR="00EE3B4C" w:rsidRPr="00BC7973" w:rsidRDefault="00EE3B4C">
                    <w:pPr>
                      <w:pStyle w:val="Bibliography"/>
                      <w:rPr>
                        <w:noProof/>
                      </w:rPr>
                    </w:pPr>
                    <w:r w:rsidRPr="00BC7973">
                      <w:rPr>
                        <w:noProof/>
                      </w:rPr>
                      <w:t xml:space="preserve">Abhishek Patil (Qualcomm), “Multi-BSSID operation with MLO,” </w:t>
                    </w:r>
                    <w:r w:rsidRPr="00BC7973">
                      <w:rPr>
                        <w:i/>
                        <w:iCs/>
                        <w:noProof/>
                      </w:rPr>
                      <w:t xml:space="preserve">20/0358r1, </w:t>
                    </w:r>
                    <w:r w:rsidRPr="00BC7973">
                      <w:rPr>
                        <w:noProof/>
                      </w:rPr>
                      <w:t xml:space="preserve">May 2020. </w:t>
                    </w:r>
                  </w:p>
                </w:tc>
              </w:tr>
              <w:tr w:rsidR="00EE3B4C" w:rsidRPr="00BC7973" w14:paraId="5F7568E5" w14:textId="77777777">
                <w:trPr>
                  <w:divId w:val="1652370263"/>
                  <w:tblCellSpacing w:w="15" w:type="dxa"/>
                </w:trPr>
                <w:tc>
                  <w:tcPr>
                    <w:tcW w:w="50" w:type="pct"/>
                    <w:hideMark/>
                  </w:tcPr>
                  <w:p w14:paraId="0BC071DC" w14:textId="77777777" w:rsidR="00EE3B4C" w:rsidRPr="00BC7973" w:rsidRDefault="00EE3B4C">
                    <w:pPr>
                      <w:pStyle w:val="Bibliography"/>
                      <w:rPr>
                        <w:noProof/>
                      </w:rPr>
                    </w:pPr>
                    <w:r w:rsidRPr="00BC7973">
                      <w:rPr>
                        <w:noProof/>
                      </w:rPr>
                      <w:t xml:space="preserve">[275] </w:t>
                    </w:r>
                  </w:p>
                </w:tc>
                <w:tc>
                  <w:tcPr>
                    <w:tcW w:w="0" w:type="auto"/>
                    <w:hideMark/>
                  </w:tcPr>
                  <w:p w14:paraId="70DCBE17" w14:textId="77777777" w:rsidR="00EE3B4C" w:rsidRPr="00BC7973" w:rsidRDefault="00EE3B4C">
                    <w:pPr>
                      <w:pStyle w:val="Bibliography"/>
                      <w:rPr>
                        <w:noProof/>
                      </w:rPr>
                    </w:pPr>
                    <w:r w:rsidRPr="00BC7973">
                      <w:rPr>
                        <w:noProof/>
                      </w:rPr>
                      <w:t xml:space="preserve">Abhishek Patil (Qualcomm), “Multi-BSSID operation with MLO,” </w:t>
                    </w:r>
                    <w:r w:rsidRPr="00BC7973">
                      <w:rPr>
                        <w:i/>
                        <w:iCs/>
                        <w:noProof/>
                      </w:rPr>
                      <w:t xml:space="preserve">20/0358r3, </w:t>
                    </w:r>
                    <w:r w:rsidRPr="00BC7973">
                      <w:rPr>
                        <w:noProof/>
                      </w:rPr>
                      <w:t xml:space="preserve">May 2020. </w:t>
                    </w:r>
                  </w:p>
                </w:tc>
              </w:tr>
              <w:tr w:rsidR="00EE3B4C" w:rsidRPr="00BC7973" w14:paraId="36C4A7CC" w14:textId="77777777">
                <w:trPr>
                  <w:divId w:val="1652370263"/>
                  <w:tblCellSpacing w:w="15" w:type="dxa"/>
                </w:trPr>
                <w:tc>
                  <w:tcPr>
                    <w:tcW w:w="50" w:type="pct"/>
                    <w:hideMark/>
                  </w:tcPr>
                  <w:p w14:paraId="364612CD" w14:textId="77777777" w:rsidR="00EE3B4C" w:rsidRPr="00BC7973" w:rsidRDefault="00EE3B4C">
                    <w:pPr>
                      <w:pStyle w:val="Bibliography"/>
                      <w:rPr>
                        <w:noProof/>
                      </w:rPr>
                    </w:pPr>
                    <w:r w:rsidRPr="00BC7973">
                      <w:rPr>
                        <w:noProof/>
                      </w:rPr>
                      <w:t xml:space="preserve">[276] </w:t>
                    </w:r>
                  </w:p>
                </w:tc>
                <w:tc>
                  <w:tcPr>
                    <w:tcW w:w="0" w:type="auto"/>
                    <w:hideMark/>
                  </w:tcPr>
                  <w:p w14:paraId="394C14BF" w14:textId="77777777" w:rsidR="00EE3B4C" w:rsidRPr="00BC7973" w:rsidRDefault="00EE3B4C">
                    <w:pPr>
                      <w:pStyle w:val="Bibliography"/>
                      <w:rPr>
                        <w:noProof/>
                      </w:rPr>
                    </w:pPr>
                    <w:r w:rsidRPr="00BC7973">
                      <w:rPr>
                        <w:noProof/>
                      </w:rPr>
                      <w:t xml:space="preserve">Chunyu Hu (Facebook), “Prioritized EDCA channel access over latency sensitive links in MLO,” </w:t>
                    </w:r>
                    <w:r w:rsidRPr="00BC7973">
                      <w:rPr>
                        <w:i/>
                        <w:iCs/>
                        <w:noProof/>
                      </w:rPr>
                      <w:t xml:space="preserve">20/0408r4, </w:t>
                    </w:r>
                    <w:r w:rsidRPr="00BC7973">
                      <w:rPr>
                        <w:noProof/>
                      </w:rPr>
                      <w:t xml:space="preserve">May 2020. </w:t>
                    </w:r>
                  </w:p>
                </w:tc>
              </w:tr>
              <w:tr w:rsidR="00EE3B4C" w:rsidRPr="00BC7973" w14:paraId="1B66A3BF" w14:textId="77777777">
                <w:trPr>
                  <w:divId w:val="1652370263"/>
                  <w:tblCellSpacing w:w="15" w:type="dxa"/>
                </w:trPr>
                <w:tc>
                  <w:tcPr>
                    <w:tcW w:w="50" w:type="pct"/>
                    <w:hideMark/>
                  </w:tcPr>
                  <w:p w14:paraId="316610BB" w14:textId="77777777" w:rsidR="00EE3B4C" w:rsidRPr="00BC7973" w:rsidRDefault="00EE3B4C">
                    <w:pPr>
                      <w:pStyle w:val="Bibliography"/>
                      <w:rPr>
                        <w:noProof/>
                      </w:rPr>
                    </w:pPr>
                    <w:r w:rsidRPr="00BC7973">
                      <w:rPr>
                        <w:noProof/>
                      </w:rPr>
                      <w:t xml:space="preserve">[277] </w:t>
                    </w:r>
                  </w:p>
                </w:tc>
                <w:tc>
                  <w:tcPr>
                    <w:tcW w:w="0" w:type="auto"/>
                    <w:hideMark/>
                  </w:tcPr>
                  <w:p w14:paraId="339CA4AF" w14:textId="77777777" w:rsidR="00EE3B4C" w:rsidRPr="00BC7973" w:rsidRDefault="00EE3B4C">
                    <w:pPr>
                      <w:pStyle w:val="Bibliography"/>
                      <w:rPr>
                        <w:noProof/>
                      </w:rPr>
                    </w:pPr>
                    <w:r w:rsidRPr="00BC7973">
                      <w:rPr>
                        <w:noProof/>
                      </w:rPr>
                      <w:t xml:space="preserve">Frank Hsu (MediaTek), “Link latency statistics of multi-band operations in EHT,” </w:t>
                    </w:r>
                    <w:r w:rsidRPr="00BC7973">
                      <w:rPr>
                        <w:i/>
                        <w:iCs/>
                        <w:noProof/>
                      </w:rPr>
                      <w:t xml:space="preserve">20/0105r6, </w:t>
                    </w:r>
                    <w:r w:rsidRPr="00BC7973">
                      <w:rPr>
                        <w:noProof/>
                      </w:rPr>
                      <w:t xml:space="preserve">June 2020. </w:t>
                    </w:r>
                  </w:p>
                </w:tc>
              </w:tr>
              <w:tr w:rsidR="00EE3B4C" w:rsidRPr="00BC7973" w14:paraId="64BBF6BC" w14:textId="77777777">
                <w:trPr>
                  <w:divId w:val="1652370263"/>
                  <w:tblCellSpacing w:w="15" w:type="dxa"/>
                </w:trPr>
                <w:tc>
                  <w:tcPr>
                    <w:tcW w:w="50" w:type="pct"/>
                    <w:hideMark/>
                  </w:tcPr>
                  <w:p w14:paraId="4BA48584" w14:textId="77777777" w:rsidR="00EE3B4C" w:rsidRPr="00BC7973" w:rsidRDefault="00EE3B4C">
                    <w:pPr>
                      <w:pStyle w:val="Bibliography"/>
                      <w:rPr>
                        <w:noProof/>
                      </w:rPr>
                    </w:pPr>
                    <w:r w:rsidRPr="00BC7973">
                      <w:rPr>
                        <w:noProof/>
                      </w:rPr>
                      <w:t xml:space="preserve">[278] </w:t>
                    </w:r>
                  </w:p>
                </w:tc>
                <w:tc>
                  <w:tcPr>
                    <w:tcW w:w="0" w:type="auto"/>
                    <w:hideMark/>
                  </w:tcPr>
                  <w:p w14:paraId="01A2FC76" w14:textId="77777777" w:rsidR="00EE3B4C" w:rsidRPr="00BC7973" w:rsidRDefault="00EE3B4C">
                    <w:pPr>
                      <w:pStyle w:val="Bibliography"/>
                      <w:rPr>
                        <w:noProof/>
                      </w:rPr>
                    </w:pPr>
                    <w:r w:rsidRPr="00BC7973">
                      <w:rPr>
                        <w:noProof/>
                      </w:rPr>
                      <w:t xml:space="preserve">Taewon Song (LGE), “Multi-link management,” </w:t>
                    </w:r>
                    <w:r w:rsidRPr="00BC7973">
                      <w:rPr>
                        <w:i/>
                        <w:iCs/>
                        <w:noProof/>
                      </w:rPr>
                      <w:t xml:space="preserve">19/1943r8, </w:t>
                    </w:r>
                    <w:r w:rsidRPr="00BC7973">
                      <w:rPr>
                        <w:noProof/>
                      </w:rPr>
                      <w:t xml:space="preserve">July 2020. </w:t>
                    </w:r>
                  </w:p>
                </w:tc>
              </w:tr>
              <w:tr w:rsidR="00EE3B4C" w:rsidRPr="00BC7973" w14:paraId="25B0863E" w14:textId="77777777">
                <w:trPr>
                  <w:divId w:val="1652370263"/>
                  <w:tblCellSpacing w:w="15" w:type="dxa"/>
                </w:trPr>
                <w:tc>
                  <w:tcPr>
                    <w:tcW w:w="50" w:type="pct"/>
                    <w:hideMark/>
                  </w:tcPr>
                  <w:p w14:paraId="19F56929" w14:textId="77777777" w:rsidR="00EE3B4C" w:rsidRPr="00BC7973" w:rsidRDefault="00EE3B4C">
                    <w:pPr>
                      <w:pStyle w:val="Bibliography"/>
                      <w:rPr>
                        <w:noProof/>
                      </w:rPr>
                    </w:pPr>
                    <w:r w:rsidRPr="00BC7973">
                      <w:rPr>
                        <w:noProof/>
                      </w:rPr>
                      <w:t xml:space="preserve">[279] </w:t>
                    </w:r>
                  </w:p>
                </w:tc>
                <w:tc>
                  <w:tcPr>
                    <w:tcW w:w="0" w:type="auto"/>
                    <w:hideMark/>
                  </w:tcPr>
                  <w:p w14:paraId="76D0072F" w14:textId="77777777" w:rsidR="00EE3B4C" w:rsidRPr="00BC7973" w:rsidRDefault="00EE3B4C">
                    <w:pPr>
                      <w:pStyle w:val="Bibliography"/>
                      <w:rPr>
                        <w:noProof/>
                      </w:rPr>
                    </w:pPr>
                    <w:r w:rsidRPr="00BC7973">
                      <w:rPr>
                        <w:noProof/>
                      </w:rPr>
                      <w:t xml:space="preserve">Taewon Song (LGE), “Multi-link management,” </w:t>
                    </w:r>
                    <w:r w:rsidRPr="00BC7973">
                      <w:rPr>
                        <w:i/>
                        <w:iCs/>
                        <w:noProof/>
                      </w:rPr>
                      <w:t xml:space="preserve">19/1943r9, </w:t>
                    </w:r>
                    <w:r w:rsidRPr="00BC7973">
                      <w:rPr>
                        <w:noProof/>
                      </w:rPr>
                      <w:t xml:space="preserve">July 2020. </w:t>
                    </w:r>
                  </w:p>
                </w:tc>
              </w:tr>
              <w:tr w:rsidR="00EE3B4C" w:rsidRPr="00BC7973" w14:paraId="6508017C" w14:textId="77777777">
                <w:trPr>
                  <w:divId w:val="1652370263"/>
                  <w:tblCellSpacing w:w="15" w:type="dxa"/>
                </w:trPr>
                <w:tc>
                  <w:tcPr>
                    <w:tcW w:w="50" w:type="pct"/>
                    <w:hideMark/>
                  </w:tcPr>
                  <w:p w14:paraId="001ACF38" w14:textId="77777777" w:rsidR="00EE3B4C" w:rsidRPr="00BC7973" w:rsidRDefault="00EE3B4C">
                    <w:pPr>
                      <w:pStyle w:val="Bibliography"/>
                      <w:rPr>
                        <w:noProof/>
                      </w:rPr>
                    </w:pPr>
                    <w:r w:rsidRPr="00BC7973">
                      <w:rPr>
                        <w:noProof/>
                      </w:rPr>
                      <w:t xml:space="preserve">[280] </w:t>
                    </w:r>
                  </w:p>
                </w:tc>
                <w:tc>
                  <w:tcPr>
                    <w:tcW w:w="0" w:type="auto"/>
                    <w:hideMark/>
                  </w:tcPr>
                  <w:p w14:paraId="1F8C50E4" w14:textId="77777777" w:rsidR="00EE3B4C" w:rsidRPr="00BC7973" w:rsidRDefault="00EE3B4C">
                    <w:pPr>
                      <w:pStyle w:val="Bibliography"/>
                      <w:rPr>
                        <w:noProof/>
                      </w:rPr>
                    </w:pPr>
                    <w:r w:rsidRPr="00BC7973">
                      <w:rPr>
                        <w:noProof/>
                      </w:rPr>
                      <w:t xml:space="preserve">Minyoung Park (Intel), “Enhanced multi-link single radio operation,” </w:t>
                    </w:r>
                    <w:r w:rsidRPr="00BC7973">
                      <w:rPr>
                        <w:i/>
                        <w:iCs/>
                        <w:noProof/>
                      </w:rPr>
                      <w:t xml:space="preserve">20/0562r7, </w:t>
                    </w:r>
                    <w:r w:rsidRPr="00BC7973">
                      <w:rPr>
                        <w:noProof/>
                      </w:rPr>
                      <w:t xml:space="preserve">July 2020. </w:t>
                    </w:r>
                  </w:p>
                </w:tc>
              </w:tr>
              <w:tr w:rsidR="00EE3B4C" w:rsidRPr="00BC7973" w14:paraId="14EB721E" w14:textId="77777777">
                <w:trPr>
                  <w:divId w:val="1652370263"/>
                  <w:tblCellSpacing w:w="15" w:type="dxa"/>
                </w:trPr>
                <w:tc>
                  <w:tcPr>
                    <w:tcW w:w="50" w:type="pct"/>
                    <w:hideMark/>
                  </w:tcPr>
                  <w:p w14:paraId="7F2DE548" w14:textId="77777777" w:rsidR="00EE3B4C" w:rsidRPr="00BC7973" w:rsidRDefault="00EE3B4C">
                    <w:pPr>
                      <w:pStyle w:val="Bibliography"/>
                      <w:rPr>
                        <w:noProof/>
                      </w:rPr>
                    </w:pPr>
                    <w:r w:rsidRPr="00BC7973">
                      <w:rPr>
                        <w:noProof/>
                      </w:rPr>
                      <w:t xml:space="preserve">[281] </w:t>
                    </w:r>
                  </w:p>
                </w:tc>
                <w:tc>
                  <w:tcPr>
                    <w:tcW w:w="0" w:type="auto"/>
                    <w:hideMark/>
                  </w:tcPr>
                  <w:p w14:paraId="1EC2094C" w14:textId="77777777" w:rsidR="00EE3B4C" w:rsidRPr="00BC7973" w:rsidRDefault="00EE3B4C">
                    <w:pPr>
                      <w:pStyle w:val="Bibliography"/>
                      <w:rPr>
                        <w:noProof/>
                      </w:rPr>
                    </w:pPr>
                    <w:r w:rsidRPr="00BC7973">
                      <w:rPr>
                        <w:noProof/>
                      </w:rPr>
                      <w:t xml:space="preserve">Yongho Seok (MediaTek), “Multi-link spatial multiplexing,” </w:t>
                    </w:r>
                    <w:r w:rsidRPr="00BC7973">
                      <w:rPr>
                        <w:i/>
                        <w:iCs/>
                        <w:noProof/>
                      </w:rPr>
                      <w:t xml:space="preserve">20/0883r6, </w:t>
                    </w:r>
                    <w:r w:rsidRPr="00BC7973">
                      <w:rPr>
                        <w:noProof/>
                      </w:rPr>
                      <w:t xml:space="preserve">August 2020. </w:t>
                    </w:r>
                  </w:p>
                </w:tc>
              </w:tr>
              <w:tr w:rsidR="00EE3B4C" w:rsidRPr="00BC7973" w14:paraId="567D53A4" w14:textId="77777777">
                <w:trPr>
                  <w:divId w:val="1652370263"/>
                  <w:tblCellSpacing w:w="15" w:type="dxa"/>
                </w:trPr>
                <w:tc>
                  <w:tcPr>
                    <w:tcW w:w="50" w:type="pct"/>
                    <w:hideMark/>
                  </w:tcPr>
                  <w:p w14:paraId="2785A3A5" w14:textId="77777777" w:rsidR="00EE3B4C" w:rsidRPr="00BC7973" w:rsidRDefault="00EE3B4C">
                    <w:pPr>
                      <w:pStyle w:val="Bibliography"/>
                      <w:rPr>
                        <w:noProof/>
                      </w:rPr>
                    </w:pPr>
                    <w:r w:rsidRPr="00BC7973">
                      <w:rPr>
                        <w:noProof/>
                      </w:rPr>
                      <w:t xml:space="preserve">[282] </w:t>
                    </w:r>
                  </w:p>
                </w:tc>
                <w:tc>
                  <w:tcPr>
                    <w:tcW w:w="0" w:type="auto"/>
                    <w:hideMark/>
                  </w:tcPr>
                  <w:p w14:paraId="4CE3B400" w14:textId="77777777" w:rsidR="00EE3B4C" w:rsidRPr="00BC7973" w:rsidRDefault="00EE3B4C">
                    <w:pPr>
                      <w:pStyle w:val="Bibliography"/>
                      <w:rPr>
                        <w:noProof/>
                      </w:rPr>
                    </w:pPr>
                    <w:r w:rsidRPr="00BC7973">
                      <w:rPr>
                        <w:noProof/>
                      </w:rPr>
                      <w:t xml:space="preserve">Jinjing Jiang (Apple), “Non-STR AP operation,” </w:t>
                    </w:r>
                    <w:r w:rsidRPr="00BC7973">
                      <w:rPr>
                        <w:i/>
                        <w:iCs/>
                        <w:noProof/>
                      </w:rPr>
                      <w:t xml:space="preserve">20/0755r1, </w:t>
                    </w:r>
                    <w:r w:rsidRPr="00BC7973">
                      <w:rPr>
                        <w:noProof/>
                      </w:rPr>
                      <w:t xml:space="preserve">June 2020. </w:t>
                    </w:r>
                  </w:p>
                </w:tc>
              </w:tr>
              <w:tr w:rsidR="00EE3B4C" w:rsidRPr="00BC7973" w14:paraId="2AE393CE" w14:textId="77777777">
                <w:trPr>
                  <w:divId w:val="1652370263"/>
                  <w:tblCellSpacing w:w="15" w:type="dxa"/>
                </w:trPr>
                <w:tc>
                  <w:tcPr>
                    <w:tcW w:w="50" w:type="pct"/>
                    <w:hideMark/>
                  </w:tcPr>
                  <w:p w14:paraId="20FEAD25" w14:textId="77777777" w:rsidR="00EE3B4C" w:rsidRPr="00BC7973" w:rsidRDefault="00EE3B4C">
                    <w:pPr>
                      <w:pStyle w:val="Bibliography"/>
                      <w:rPr>
                        <w:noProof/>
                      </w:rPr>
                    </w:pPr>
                    <w:r w:rsidRPr="00BC7973">
                      <w:rPr>
                        <w:noProof/>
                      </w:rPr>
                      <w:t xml:space="preserve">[283] </w:t>
                    </w:r>
                  </w:p>
                </w:tc>
                <w:tc>
                  <w:tcPr>
                    <w:tcW w:w="0" w:type="auto"/>
                    <w:hideMark/>
                  </w:tcPr>
                  <w:p w14:paraId="654533DD" w14:textId="77777777" w:rsidR="00EE3B4C" w:rsidRPr="00BC7973" w:rsidRDefault="00EE3B4C">
                    <w:pPr>
                      <w:pStyle w:val="Bibliography"/>
                      <w:rPr>
                        <w:noProof/>
                      </w:rPr>
                    </w:pPr>
                    <w:r w:rsidRPr="00BC7973">
                      <w:rPr>
                        <w:noProof/>
                      </w:rPr>
                      <w:t xml:space="preserve">Wook Bong Lee (Samsung), “16 Spatial Stream Support,” </w:t>
                    </w:r>
                    <w:r w:rsidRPr="00BC7973">
                      <w:rPr>
                        <w:i/>
                        <w:iCs/>
                        <w:noProof/>
                      </w:rPr>
                      <w:t xml:space="preserve">19/1877r1, </w:t>
                    </w:r>
                    <w:r w:rsidRPr="00BC7973">
                      <w:rPr>
                        <w:noProof/>
                      </w:rPr>
                      <w:t xml:space="preserve">January 2020. </w:t>
                    </w:r>
                  </w:p>
                </w:tc>
              </w:tr>
              <w:tr w:rsidR="00EE3B4C" w:rsidRPr="00BC7973" w14:paraId="3D962F44" w14:textId="77777777">
                <w:trPr>
                  <w:divId w:val="1652370263"/>
                  <w:tblCellSpacing w:w="15" w:type="dxa"/>
                </w:trPr>
                <w:tc>
                  <w:tcPr>
                    <w:tcW w:w="50" w:type="pct"/>
                    <w:hideMark/>
                  </w:tcPr>
                  <w:p w14:paraId="77AA1C9A" w14:textId="77777777" w:rsidR="00EE3B4C" w:rsidRPr="00BC7973" w:rsidRDefault="00EE3B4C">
                    <w:pPr>
                      <w:pStyle w:val="Bibliography"/>
                      <w:rPr>
                        <w:noProof/>
                      </w:rPr>
                    </w:pPr>
                    <w:r w:rsidRPr="00BC7973">
                      <w:rPr>
                        <w:noProof/>
                      </w:rPr>
                      <w:t xml:space="preserve">[284] </w:t>
                    </w:r>
                  </w:p>
                </w:tc>
                <w:tc>
                  <w:tcPr>
                    <w:tcW w:w="0" w:type="auto"/>
                    <w:hideMark/>
                  </w:tcPr>
                  <w:p w14:paraId="541826D2" w14:textId="77777777" w:rsidR="00EE3B4C" w:rsidRPr="00BC7973" w:rsidRDefault="00EE3B4C">
                    <w:pPr>
                      <w:pStyle w:val="Bibliography"/>
                      <w:rPr>
                        <w:noProof/>
                      </w:rPr>
                    </w:pPr>
                    <w:r w:rsidRPr="00BC7973">
                      <w:rPr>
                        <w:noProof/>
                      </w:rPr>
                      <w:t xml:space="preserve">Junghoon Suh (Huawei), “Restrictions for 16 SS based MU-MIMO scheduling,” </w:t>
                    </w:r>
                    <w:r w:rsidRPr="00BC7973">
                      <w:rPr>
                        <w:i/>
                        <w:iCs/>
                        <w:noProof/>
                      </w:rPr>
                      <w:t xml:space="preserve">20/0067r1, </w:t>
                    </w:r>
                    <w:r w:rsidRPr="00BC7973">
                      <w:rPr>
                        <w:noProof/>
                      </w:rPr>
                      <w:t xml:space="preserve">April 2020. </w:t>
                    </w:r>
                  </w:p>
                </w:tc>
              </w:tr>
              <w:tr w:rsidR="00EE3B4C" w:rsidRPr="00BC7973" w14:paraId="749FED33" w14:textId="77777777">
                <w:trPr>
                  <w:divId w:val="1652370263"/>
                  <w:tblCellSpacing w:w="15" w:type="dxa"/>
                </w:trPr>
                <w:tc>
                  <w:tcPr>
                    <w:tcW w:w="50" w:type="pct"/>
                    <w:hideMark/>
                  </w:tcPr>
                  <w:p w14:paraId="45A00989" w14:textId="77777777" w:rsidR="00EE3B4C" w:rsidRPr="00BC7973" w:rsidRDefault="00EE3B4C">
                    <w:pPr>
                      <w:pStyle w:val="Bibliography"/>
                      <w:rPr>
                        <w:noProof/>
                      </w:rPr>
                    </w:pPr>
                    <w:r w:rsidRPr="00BC7973">
                      <w:rPr>
                        <w:noProof/>
                      </w:rPr>
                      <w:t xml:space="preserve">[285] </w:t>
                    </w:r>
                  </w:p>
                </w:tc>
                <w:tc>
                  <w:tcPr>
                    <w:tcW w:w="0" w:type="auto"/>
                    <w:hideMark/>
                  </w:tcPr>
                  <w:p w14:paraId="279AB1B3" w14:textId="77777777" w:rsidR="00EE3B4C" w:rsidRPr="00BC7973" w:rsidRDefault="00EE3B4C">
                    <w:pPr>
                      <w:pStyle w:val="Bibliography"/>
                      <w:rPr>
                        <w:noProof/>
                      </w:rPr>
                    </w:pPr>
                    <w:r w:rsidRPr="00BC7973">
                      <w:rPr>
                        <w:noProof/>
                      </w:rPr>
                      <w:t xml:space="preserve">Ron Porat (Broadcom), “Number of users in MU-MIMO,” </w:t>
                    </w:r>
                    <w:r w:rsidRPr="00BC7973">
                      <w:rPr>
                        <w:i/>
                        <w:iCs/>
                        <w:noProof/>
                      </w:rPr>
                      <w:t xml:space="preserve">20/0767r0, </w:t>
                    </w:r>
                    <w:r w:rsidRPr="00BC7973">
                      <w:rPr>
                        <w:noProof/>
                      </w:rPr>
                      <w:t xml:space="preserve">May 2020. </w:t>
                    </w:r>
                  </w:p>
                </w:tc>
              </w:tr>
              <w:tr w:rsidR="00EE3B4C" w:rsidRPr="00BC7973" w14:paraId="451E7A8A" w14:textId="77777777">
                <w:trPr>
                  <w:divId w:val="1652370263"/>
                  <w:tblCellSpacing w:w="15" w:type="dxa"/>
                </w:trPr>
                <w:tc>
                  <w:tcPr>
                    <w:tcW w:w="50" w:type="pct"/>
                    <w:hideMark/>
                  </w:tcPr>
                  <w:p w14:paraId="365BC12D" w14:textId="77777777" w:rsidR="00EE3B4C" w:rsidRPr="00BC7973" w:rsidRDefault="00EE3B4C">
                    <w:pPr>
                      <w:pStyle w:val="Bibliography"/>
                      <w:rPr>
                        <w:noProof/>
                      </w:rPr>
                    </w:pPr>
                    <w:r w:rsidRPr="00BC7973">
                      <w:rPr>
                        <w:noProof/>
                      </w:rPr>
                      <w:t xml:space="preserve">[286] </w:t>
                    </w:r>
                  </w:p>
                </w:tc>
                <w:tc>
                  <w:tcPr>
                    <w:tcW w:w="0" w:type="auto"/>
                    <w:hideMark/>
                  </w:tcPr>
                  <w:p w14:paraId="790EBABA" w14:textId="77777777" w:rsidR="00EE3B4C" w:rsidRPr="00BC7973" w:rsidRDefault="00EE3B4C">
                    <w:pPr>
                      <w:pStyle w:val="Bibliography"/>
                      <w:rPr>
                        <w:noProof/>
                      </w:rPr>
                    </w:pPr>
                    <w:r w:rsidRPr="00BC7973">
                      <w:rPr>
                        <w:noProof/>
                      </w:rPr>
                      <w:t xml:space="preserve">Bin Tian (Qualcomm), “EHT punctured NDP and partial bandwidth feedback,” </w:t>
                    </w:r>
                    <w:r w:rsidRPr="00BC7973">
                      <w:rPr>
                        <w:i/>
                        <w:iCs/>
                        <w:noProof/>
                      </w:rPr>
                      <w:t xml:space="preserve">20/1161r1, </w:t>
                    </w:r>
                    <w:r w:rsidRPr="00BC7973">
                      <w:rPr>
                        <w:noProof/>
                      </w:rPr>
                      <w:t xml:space="preserve">October 2020. </w:t>
                    </w:r>
                  </w:p>
                </w:tc>
              </w:tr>
              <w:tr w:rsidR="00EE3B4C" w:rsidRPr="00BC7973" w14:paraId="08BACC32" w14:textId="77777777">
                <w:trPr>
                  <w:divId w:val="1652370263"/>
                  <w:tblCellSpacing w:w="15" w:type="dxa"/>
                </w:trPr>
                <w:tc>
                  <w:tcPr>
                    <w:tcW w:w="50" w:type="pct"/>
                    <w:hideMark/>
                  </w:tcPr>
                  <w:p w14:paraId="3D4FDB79" w14:textId="77777777" w:rsidR="00EE3B4C" w:rsidRPr="00BC7973" w:rsidRDefault="00EE3B4C">
                    <w:pPr>
                      <w:pStyle w:val="Bibliography"/>
                      <w:rPr>
                        <w:noProof/>
                      </w:rPr>
                    </w:pPr>
                    <w:r w:rsidRPr="00BC7973">
                      <w:rPr>
                        <w:noProof/>
                      </w:rPr>
                      <w:t xml:space="preserve">[287] </w:t>
                    </w:r>
                  </w:p>
                </w:tc>
                <w:tc>
                  <w:tcPr>
                    <w:tcW w:w="0" w:type="auto"/>
                    <w:hideMark/>
                  </w:tcPr>
                  <w:p w14:paraId="3BA3748B" w14:textId="77777777" w:rsidR="00EE3B4C" w:rsidRPr="00BC7973" w:rsidRDefault="00EE3B4C">
                    <w:pPr>
                      <w:pStyle w:val="Bibliography"/>
                      <w:rPr>
                        <w:noProof/>
                      </w:rPr>
                    </w:pPr>
                    <w:r w:rsidRPr="00BC7973">
                      <w:rPr>
                        <w:noProof/>
                      </w:rPr>
                      <w:t xml:space="preserve">Alice Chen (Qualcomm), “Update on EHT partial BW feedback tone indices table,” </w:t>
                    </w:r>
                    <w:r w:rsidRPr="00BC7973">
                      <w:rPr>
                        <w:i/>
                        <w:iCs/>
                        <w:noProof/>
                      </w:rPr>
                      <w:t xml:space="preserve">20/1857r0, </w:t>
                    </w:r>
                    <w:r w:rsidRPr="00BC7973">
                      <w:rPr>
                        <w:noProof/>
                      </w:rPr>
                      <w:t xml:space="preserve">November 2020. </w:t>
                    </w:r>
                  </w:p>
                </w:tc>
              </w:tr>
              <w:tr w:rsidR="00EE3B4C" w:rsidRPr="00BC7973" w14:paraId="4C96D6A7" w14:textId="77777777">
                <w:trPr>
                  <w:divId w:val="1652370263"/>
                  <w:tblCellSpacing w:w="15" w:type="dxa"/>
                </w:trPr>
                <w:tc>
                  <w:tcPr>
                    <w:tcW w:w="50" w:type="pct"/>
                    <w:hideMark/>
                  </w:tcPr>
                  <w:p w14:paraId="01384986" w14:textId="77777777" w:rsidR="00EE3B4C" w:rsidRPr="00BC7973" w:rsidRDefault="00EE3B4C">
                    <w:pPr>
                      <w:pStyle w:val="Bibliography"/>
                      <w:rPr>
                        <w:noProof/>
                      </w:rPr>
                    </w:pPr>
                    <w:r w:rsidRPr="00BC7973">
                      <w:rPr>
                        <w:noProof/>
                      </w:rPr>
                      <w:t xml:space="preserve">[288] </w:t>
                    </w:r>
                  </w:p>
                </w:tc>
                <w:tc>
                  <w:tcPr>
                    <w:tcW w:w="0" w:type="auto"/>
                    <w:hideMark/>
                  </w:tcPr>
                  <w:p w14:paraId="6769455C" w14:textId="77777777" w:rsidR="00EE3B4C" w:rsidRPr="00BC7973" w:rsidRDefault="00EE3B4C">
                    <w:pPr>
                      <w:pStyle w:val="Bibliography"/>
                      <w:rPr>
                        <w:noProof/>
                      </w:rPr>
                    </w:pPr>
                    <w:r w:rsidRPr="00BC7973">
                      <w:rPr>
                        <w:noProof/>
                      </w:rPr>
                      <w:t xml:space="preserve">Sungjin Park (LGE), “Setup for Multi-AP coordination,” </w:t>
                    </w:r>
                    <w:r w:rsidRPr="00BC7973">
                      <w:rPr>
                        <w:i/>
                        <w:iCs/>
                        <w:noProof/>
                      </w:rPr>
                      <w:t xml:space="preserve">19/1895r2, </w:t>
                    </w:r>
                    <w:r w:rsidRPr="00BC7973">
                      <w:rPr>
                        <w:noProof/>
                      </w:rPr>
                      <w:t xml:space="preserve">January 2020. </w:t>
                    </w:r>
                  </w:p>
                </w:tc>
              </w:tr>
              <w:tr w:rsidR="00EE3B4C" w:rsidRPr="00BC7973" w14:paraId="1B152F41" w14:textId="77777777">
                <w:trPr>
                  <w:divId w:val="1652370263"/>
                  <w:tblCellSpacing w:w="15" w:type="dxa"/>
                </w:trPr>
                <w:tc>
                  <w:tcPr>
                    <w:tcW w:w="50" w:type="pct"/>
                    <w:hideMark/>
                  </w:tcPr>
                  <w:p w14:paraId="51B5B01D" w14:textId="77777777" w:rsidR="00EE3B4C" w:rsidRPr="00BC7973" w:rsidRDefault="00EE3B4C">
                    <w:pPr>
                      <w:pStyle w:val="Bibliography"/>
                      <w:rPr>
                        <w:noProof/>
                      </w:rPr>
                    </w:pPr>
                    <w:r w:rsidRPr="00BC7973">
                      <w:rPr>
                        <w:noProof/>
                      </w:rPr>
                      <w:t xml:space="preserve">[289] </w:t>
                    </w:r>
                  </w:p>
                </w:tc>
                <w:tc>
                  <w:tcPr>
                    <w:tcW w:w="0" w:type="auto"/>
                    <w:hideMark/>
                  </w:tcPr>
                  <w:p w14:paraId="42323482" w14:textId="77777777" w:rsidR="00EE3B4C" w:rsidRPr="00BC7973" w:rsidRDefault="00EE3B4C">
                    <w:pPr>
                      <w:pStyle w:val="Bibliography"/>
                      <w:rPr>
                        <w:noProof/>
                      </w:rPr>
                    </w:pPr>
                    <w:r w:rsidRPr="00BC7973">
                      <w:rPr>
                        <w:noProof/>
                      </w:rPr>
                      <w:t xml:space="preserve">Po-Kai Huang (Intel), “Multi-AP configuration and resource allocation,” </w:t>
                    </w:r>
                    <w:r w:rsidRPr="00BC7973">
                      <w:rPr>
                        <w:i/>
                        <w:iCs/>
                        <w:noProof/>
                      </w:rPr>
                      <w:t xml:space="preserve">20/0560r0, </w:t>
                    </w:r>
                    <w:r w:rsidRPr="00BC7973">
                      <w:rPr>
                        <w:noProof/>
                      </w:rPr>
                      <w:t xml:space="preserve">April 2020. </w:t>
                    </w:r>
                  </w:p>
                </w:tc>
              </w:tr>
              <w:tr w:rsidR="00EE3B4C" w:rsidRPr="00BC7973" w14:paraId="1722965F" w14:textId="77777777">
                <w:trPr>
                  <w:divId w:val="1652370263"/>
                  <w:tblCellSpacing w:w="15" w:type="dxa"/>
                </w:trPr>
                <w:tc>
                  <w:tcPr>
                    <w:tcW w:w="50" w:type="pct"/>
                    <w:hideMark/>
                  </w:tcPr>
                  <w:p w14:paraId="16C283CB" w14:textId="77777777" w:rsidR="00EE3B4C" w:rsidRPr="00BC7973" w:rsidRDefault="00EE3B4C">
                    <w:pPr>
                      <w:pStyle w:val="Bibliography"/>
                      <w:rPr>
                        <w:noProof/>
                      </w:rPr>
                    </w:pPr>
                    <w:r w:rsidRPr="00BC7973">
                      <w:rPr>
                        <w:noProof/>
                      </w:rPr>
                      <w:t xml:space="preserve">[290] </w:t>
                    </w:r>
                  </w:p>
                </w:tc>
                <w:tc>
                  <w:tcPr>
                    <w:tcW w:w="0" w:type="auto"/>
                    <w:hideMark/>
                  </w:tcPr>
                  <w:p w14:paraId="3F46B88C" w14:textId="77777777" w:rsidR="00EE3B4C" w:rsidRPr="00BC7973" w:rsidRDefault="00EE3B4C">
                    <w:pPr>
                      <w:pStyle w:val="Bibliography"/>
                      <w:rPr>
                        <w:noProof/>
                      </w:rPr>
                    </w:pPr>
                    <w:r w:rsidRPr="00BC7973">
                      <w:rPr>
                        <w:noProof/>
                      </w:rPr>
                      <w:t xml:space="preserve">Jianhan Liu (MediaTek), “Joint sounding for multi-AP systems,” </w:t>
                    </w:r>
                    <w:r w:rsidRPr="00BC7973">
                      <w:rPr>
                        <w:i/>
                        <w:iCs/>
                        <w:noProof/>
                      </w:rPr>
                      <w:t xml:space="preserve">19/1593r3, </w:t>
                    </w:r>
                    <w:r w:rsidRPr="00BC7973">
                      <w:rPr>
                        <w:noProof/>
                      </w:rPr>
                      <w:t xml:space="preserve">November 2019. </w:t>
                    </w:r>
                  </w:p>
                </w:tc>
              </w:tr>
              <w:tr w:rsidR="00EE3B4C" w:rsidRPr="00BC7973" w14:paraId="457A16AC" w14:textId="77777777">
                <w:trPr>
                  <w:divId w:val="1652370263"/>
                  <w:tblCellSpacing w:w="15" w:type="dxa"/>
                </w:trPr>
                <w:tc>
                  <w:tcPr>
                    <w:tcW w:w="50" w:type="pct"/>
                    <w:hideMark/>
                  </w:tcPr>
                  <w:p w14:paraId="24EF873E" w14:textId="77777777" w:rsidR="00EE3B4C" w:rsidRPr="00BC7973" w:rsidRDefault="00EE3B4C">
                    <w:pPr>
                      <w:pStyle w:val="Bibliography"/>
                      <w:rPr>
                        <w:noProof/>
                      </w:rPr>
                    </w:pPr>
                    <w:r w:rsidRPr="00BC7973">
                      <w:rPr>
                        <w:noProof/>
                      </w:rPr>
                      <w:t xml:space="preserve">[291] </w:t>
                    </w:r>
                  </w:p>
                </w:tc>
                <w:tc>
                  <w:tcPr>
                    <w:tcW w:w="0" w:type="auto"/>
                    <w:hideMark/>
                  </w:tcPr>
                  <w:p w14:paraId="14240901" w14:textId="77777777" w:rsidR="00EE3B4C" w:rsidRPr="00BC7973" w:rsidRDefault="00EE3B4C">
                    <w:pPr>
                      <w:pStyle w:val="Bibliography"/>
                      <w:rPr>
                        <w:noProof/>
                      </w:rPr>
                    </w:pPr>
                    <w:r w:rsidRPr="00BC7973">
                      <w:rPr>
                        <w:noProof/>
                      </w:rPr>
                      <w:t xml:space="preserve">Feng Jiang (Intel), “Channel sounding for Multi-AP CBF,” </w:t>
                    </w:r>
                    <w:r w:rsidRPr="00BC7973">
                      <w:rPr>
                        <w:i/>
                        <w:iCs/>
                        <w:noProof/>
                      </w:rPr>
                      <w:t xml:space="preserve">20/0123r0, </w:t>
                    </w:r>
                    <w:r w:rsidRPr="00BC7973">
                      <w:rPr>
                        <w:noProof/>
                      </w:rPr>
                      <w:t xml:space="preserve">January 2020. </w:t>
                    </w:r>
                  </w:p>
                </w:tc>
              </w:tr>
              <w:tr w:rsidR="00EE3B4C" w:rsidRPr="00BC7973" w14:paraId="315EA7B3" w14:textId="77777777">
                <w:trPr>
                  <w:divId w:val="1652370263"/>
                  <w:tblCellSpacing w:w="15" w:type="dxa"/>
                </w:trPr>
                <w:tc>
                  <w:tcPr>
                    <w:tcW w:w="50" w:type="pct"/>
                    <w:hideMark/>
                  </w:tcPr>
                  <w:p w14:paraId="77C49DDF" w14:textId="77777777" w:rsidR="00EE3B4C" w:rsidRPr="00BC7973" w:rsidRDefault="00EE3B4C">
                    <w:pPr>
                      <w:pStyle w:val="Bibliography"/>
                      <w:rPr>
                        <w:noProof/>
                      </w:rPr>
                    </w:pPr>
                    <w:r w:rsidRPr="00BC7973">
                      <w:rPr>
                        <w:noProof/>
                      </w:rPr>
                      <w:t xml:space="preserve">[292] </w:t>
                    </w:r>
                  </w:p>
                </w:tc>
                <w:tc>
                  <w:tcPr>
                    <w:tcW w:w="0" w:type="auto"/>
                    <w:hideMark/>
                  </w:tcPr>
                  <w:p w14:paraId="4CE9689A" w14:textId="77777777" w:rsidR="00EE3B4C" w:rsidRPr="00BC7973" w:rsidRDefault="00EE3B4C">
                    <w:pPr>
                      <w:pStyle w:val="Bibliography"/>
                      <w:rPr>
                        <w:noProof/>
                      </w:rPr>
                    </w:pPr>
                    <w:r w:rsidRPr="00BC7973">
                      <w:rPr>
                        <w:noProof/>
                      </w:rPr>
                      <w:t xml:space="preserve">Feng Jiang (Intel), “Channel sounding for Multi-AP CBF,” </w:t>
                    </w:r>
                    <w:r w:rsidRPr="00BC7973">
                      <w:rPr>
                        <w:i/>
                        <w:iCs/>
                        <w:noProof/>
                      </w:rPr>
                      <w:t xml:space="preserve">20/0123r2, </w:t>
                    </w:r>
                    <w:r w:rsidRPr="00BC7973">
                      <w:rPr>
                        <w:noProof/>
                      </w:rPr>
                      <w:t xml:space="preserve">July 2020. </w:t>
                    </w:r>
                  </w:p>
                </w:tc>
              </w:tr>
              <w:tr w:rsidR="00EE3B4C" w:rsidRPr="00BC7973" w14:paraId="1FABEA68" w14:textId="77777777">
                <w:trPr>
                  <w:divId w:val="1652370263"/>
                  <w:tblCellSpacing w:w="15" w:type="dxa"/>
                </w:trPr>
                <w:tc>
                  <w:tcPr>
                    <w:tcW w:w="50" w:type="pct"/>
                    <w:hideMark/>
                  </w:tcPr>
                  <w:p w14:paraId="17544A02" w14:textId="77777777" w:rsidR="00EE3B4C" w:rsidRPr="00BC7973" w:rsidRDefault="00EE3B4C">
                    <w:pPr>
                      <w:pStyle w:val="Bibliography"/>
                      <w:rPr>
                        <w:noProof/>
                      </w:rPr>
                    </w:pPr>
                    <w:r w:rsidRPr="00BC7973">
                      <w:rPr>
                        <w:noProof/>
                      </w:rPr>
                      <w:t xml:space="preserve">[293] </w:t>
                    </w:r>
                  </w:p>
                </w:tc>
                <w:tc>
                  <w:tcPr>
                    <w:tcW w:w="0" w:type="auto"/>
                    <w:hideMark/>
                  </w:tcPr>
                  <w:p w14:paraId="17A7E940" w14:textId="77777777" w:rsidR="00EE3B4C" w:rsidRPr="00BC7973" w:rsidRDefault="00EE3B4C">
                    <w:pPr>
                      <w:pStyle w:val="Bibliography"/>
                      <w:rPr>
                        <w:noProof/>
                      </w:rPr>
                    </w:pPr>
                    <w:r w:rsidRPr="00BC7973">
                      <w:rPr>
                        <w:noProof/>
                      </w:rPr>
                      <w:t xml:space="preserve">Cheng Chen (Intel), “Multi-AP group formation follow-up,” </w:t>
                    </w:r>
                    <w:r w:rsidRPr="00BC7973">
                      <w:rPr>
                        <w:i/>
                        <w:iCs/>
                        <w:noProof/>
                      </w:rPr>
                      <w:t xml:space="preserve">19/1931r2, </w:t>
                    </w:r>
                    <w:r w:rsidRPr="00BC7973">
                      <w:rPr>
                        <w:noProof/>
                      </w:rPr>
                      <w:t xml:space="preserve">January 2020. </w:t>
                    </w:r>
                  </w:p>
                </w:tc>
              </w:tr>
              <w:tr w:rsidR="00EE3B4C" w:rsidRPr="00BC7973" w14:paraId="2BF5FBD7" w14:textId="77777777">
                <w:trPr>
                  <w:divId w:val="1652370263"/>
                  <w:tblCellSpacing w:w="15" w:type="dxa"/>
                </w:trPr>
                <w:tc>
                  <w:tcPr>
                    <w:tcW w:w="50" w:type="pct"/>
                    <w:hideMark/>
                  </w:tcPr>
                  <w:p w14:paraId="214C6D6D" w14:textId="77777777" w:rsidR="00EE3B4C" w:rsidRPr="00BC7973" w:rsidRDefault="00EE3B4C">
                    <w:pPr>
                      <w:pStyle w:val="Bibliography"/>
                      <w:rPr>
                        <w:noProof/>
                      </w:rPr>
                    </w:pPr>
                    <w:r w:rsidRPr="00BC7973">
                      <w:rPr>
                        <w:noProof/>
                      </w:rPr>
                      <w:t xml:space="preserve">[294] </w:t>
                    </w:r>
                  </w:p>
                </w:tc>
                <w:tc>
                  <w:tcPr>
                    <w:tcW w:w="0" w:type="auto"/>
                    <w:hideMark/>
                  </w:tcPr>
                  <w:p w14:paraId="0C0EB9AE" w14:textId="77777777" w:rsidR="00EE3B4C" w:rsidRPr="00BC7973" w:rsidRDefault="00EE3B4C">
                    <w:pPr>
                      <w:pStyle w:val="Bibliography"/>
                      <w:rPr>
                        <w:noProof/>
                      </w:rPr>
                    </w:pPr>
                    <w:r w:rsidRPr="00BC7973">
                      <w:rPr>
                        <w:noProof/>
                      </w:rPr>
                      <w:t xml:space="preserve">Cheng Chen (Intel), “AP candidate set follow up,” </w:t>
                    </w:r>
                    <w:r w:rsidRPr="00BC7973">
                      <w:rPr>
                        <w:i/>
                        <w:iCs/>
                        <w:noProof/>
                      </w:rPr>
                      <w:t xml:space="preserve">20/0596r1, </w:t>
                    </w:r>
                    <w:r w:rsidRPr="00BC7973">
                      <w:rPr>
                        <w:noProof/>
                      </w:rPr>
                      <w:t xml:space="preserve">July 2020. </w:t>
                    </w:r>
                  </w:p>
                </w:tc>
              </w:tr>
              <w:tr w:rsidR="00EE3B4C" w:rsidRPr="00BC7973" w14:paraId="17454672" w14:textId="77777777">
                <w:trPr>
                  <w:divId w:val="1652370263"/>
                  <w:tblCellSpacing w:w="15" w:type="dxa"/>
                </w:trPr>
                <w:tc>
                  <w:tcPr>
                    <w:tcW w:w="50" w:type="pct"/>
                    <w:hideMark/>
                  </w:tcPr>
                  <w:p w14:paraId="16CB205B" w14:textId="77777777" w:rsidR="00EE3B4C" w:rsidRPr="00BC7973" w:rsidRDefault="00EE3B4C">
                    <w:pPr>
                      <w:pStyle w:val="Bibliography"/>
                      <w:rPr>
                        <w:noProof/>
                      </w:rPr>
                    </w:pPr>
                    <w:r w:rsidRPr="00BC7973">
                      <w:rPr>
                        <w:noProof/>
                      </w:rPr>
                      <w:t xml:space="preserve">[295] </w:t>
                    </w:r>
                  </w:p>
                </w:tc>
                <w:tc>
                  <w:tcPr>
                    <w:tcW w:w="0" w:type="auto"/>
                    <w:hideMark/>
                  </w:tcPr>
                  <w:p w14:paraId="09A4EDD9" w14:textId="77777777" w:rsidR="00EE3B4C" w:rsidRPr="00BC7973" w:rsidRDefault="00EE3B4C">
                    <w:pPr>
                      <w:pStyle w:val="Bibliography"/>
                      <w:rPr>
                        <w:noProof/>
                      </w:rPr>
                    </w:pPr>
                    <w:r w:rsidRPr="00BC7973">
                      <w:rPr>
                        <w:noProof/>
                      </w:rPr>
                      <w:t xml:space="preserve">Lochan Verma (Qualcomm), “Coordinated AP time/frequency sharing in a transmit opportunity in 11be,” </w:t>
                    </w:r>
                    <w:r w:rsidRPr="00BC7973">
                      <w:rPr>
                        <w:i/>
                        <w:iCs/>
                        <w:noProof/>
                      </w:rPr>
                      <w:t xml:space="preserve">19/1582r2, </w:t>
                    </w:r>
                    <w:r w:rsidRPr="00BC7973">
                      <w:rPr>
                        <w:noProof/>
                      </w:rPr>
                      <w:t xml:space="preserve">January 2020. </w:t>
                    </w:r>
                  </w:p>
                </w:tc>
              </w:tr>
              <w:tr w:rsidR="00EE3B4C" w:rsidRPr="00BC7973" w14:paraId="4BF11CBE" w14:textId="77777777">
                <w:trPr>
                  <w:divId w:val="1652370263"/>
                  <w:tblCellSpacing w:w="15" w:type="dxa"/>
                </w:trPr>
                <w:tc>
                  <w:tcPr>
                    <w:tcW w:w="50" w:type="pct"/>
                    <w:hideMark/>
                  </w:tcPr>
                  <w:p w14:paraId="57AC481F" w14:textId="77777777" w:rsidR="00EE3B4C" w:rsidRPr="00BC7973" w:rsidRDefault="00EE3B4C">
                    <w:pPr>
                      <w:pStyle w:val="Bibliography"/>
                      <w:rPr>
                        <w:noProof/>
                      </w:rPr>
                    </w:pPr>
                    <w:r w:rsidRPr="00BC7973">
                      <w:rPr>
                        <w:noProof/>
                      </w:rPr>
                      <w:t xml:space="preserve">[296] </w:t>
                    </w:r>
                  </w:p>
                </w:tc>
                <w:tc>
                  <w:tcPr>
                    <w:tcW w:w="0" w:type="auto"/>
                    <w:hideMark/>
                  </w:tcPr>
                  <w:p w14:paraId="0757BCC2" w14:textId="77777777" w:rsidR="00EE3B4C" w:rsidRPr="00BC7973" w:rsidRDefault="00EE3B4C">
                    <w:pPr>
                      <w:pStyle w:val="Bibliography"/>
                      <w:rPr>
                        <w:noProof/>
                      </w:rPr>
                    </w:pPr>
                    <w:r w:rsidRPr="00BC7973">
                      <w:rPr>
                        <w:noProof/>
                      </w:rPr>
                      <w:t xml:space="preserve">Yongho Seok (MediaTek), “Coordinated OFDMA operation,” </w:t>
                    </w:r>
                    <w:r w:rsidRPr="00BC7973">
                      <w:rPr>
                        <w:i/>
                        <w:iCs/>
                        <w:noProof/>
                      </w:rPr>
                      <w:t xml:space="preserve">19/1788r1, </w:t>
                    </w:r>
                    <w:r w:rsidRPr="00BC7973">
                      <w:rPr>
                        <w:noProof/>
                      </w:rPr>
                      <w:t xml:space="preserve">January 2020. </w:t>
                    </w:r>
                  </w:p>
                </w:tc>
              </w:tr>
              <w:tr w:rsidR="00EE3B4C" w:rsidRPr="00BC7973" w14:paraId="3EF252A4" w14:textId="77777777">
                <w:trPr>
                  <w:divId w:val="1652370263"/>
                  <w:tblCellSpacing w:w="15" w:type="dxa"/>
                </w:trPr>
                <w:tc>
                  <w:tcPr>
                    <w:tcW w:w="50" w:type="pct"/>
                    <w:hideMark/>
                  </w:tcPr>
                  <w:p w14:paraId="7BE87CB0" w14:textId="77777777" w:rsidR="00EE3B4C" w:rsidRPr="00BC7973" w:rsidRDefault="00EE3B4C">
                    <w:pPr>
                      <w:pStyle w:val="Bibliography"/>
                      <w:rPr>
                        <w:noProof/>
                      </w:rPr>
                    </w:pPr>
                    <w:r w:rsidRPr="00BC7973">
                      <w:rPr>
                        <w:noProof/>
                      </w:rPr>
                      <w:t xml:space="preserve">[297] </w:t>
                    </w:r>
                  </w:p>
                </w:tc>
                <w:tc>
                  <w:tcPr>
                    <w:tcW w:w="0" w:type="auto"/>
                    <w:hideMark/>
                  </w:tcPr>
                  <w:p w14:paraId="210459B6" w14:textId="77777777" w:rsidR="00EE3B4C" w:rsidRPr="00BC7973" w:rsidRDefault="00EE3B4C">
                    <w:pPr>
                      <w:pStyle w:val="Bibliography"/>
                      <w:rPr>
                        <w:noProof/>
                      </w:rPr>
                    </w:pPr>
                    <w:r w:rsidRPr="00BC7973">
                      <w:rPr>
                        <w:noProof/>
                      </w:rPr>
                      <w:t xml:space="preserve">Liwen Chu (NXP), “Coordinated OFDMA,” </w:t>
                    </w:r>
                    <w:r w:rsidRPr="00BC7973">
                      <w:rPr>
                        <w:i/>
                        <w:iCs/>
                        <w:noProof/>
                      </w:rPr>
                      <w:t xml:space="preserve">19/1919r3, </w:t>
                    </w:r>
                    <w:r w:rsidRPr="00BC7973">
                      <w:rPr>
                        <w:noProof/>
                      </w:rPr>
                      <w:t xml:space="preserve">January 2020. </w:t>
                    </w:r>
                  </w:p>
                </w:tc>
              </w:tr>
              <w:tr w:rsidR="00EE3B4C" w:rsidRPr="00BC7973" w14:paraId="77B06F97" w14:textId="77777777">
                <w:trPr>
                  <w:divId w:val="1652370263"/>
                  <w:tblCellSpacing w:w="15" w:type="dxa"/>
                </w:trPr>
                <w:tc>
                  <w:tcPr>
                    <w:tcW w:w="50" w:type="pct"/>
                    <w:hideMark/>
                  </w:tcPr>
                  <w:p w14:paraId="715927E8" w14:textId="77777777" w:rsidR="00EE3B4C" w:rsidRPr="00BC7973" w:rsidRDefault="00EE3B4C">
                    <w:pPr>
                      <w:pStyle w:val="Bibliography"/>
                      <w:rPr>
                        <w:noProof/>
                      </w:rPr>
                    </w:pPr>
                    <w:r w:rsidRPr="00BC7973">
                      <w:rPr>
                        <w:noProof/>
                      </w:rPr>
                      <w:t xml:space="preserve">[298] </w:t>
                    </w:r>
                  </w:p>
                </w:tc>
                <w:tc>
                  <w:tcPr>
                    <w:tcW w:w="0" w:type="auto"/>
                    <w:hideMark/>
                  </w:tcPr>
                  <w:p w14:paraId="045CD051" w14:textId="77777777" w:rsidR="00EE3B4C" w:rsidRPr="00BC7973" w:rsidRDefault="00EE3B4C">
                    <w:pPr>
                      <w:pStyle w:val="Bibliography"/>
                      <w:rPr>
                        <w:noProof/>
                      </w:rPr>
                    </w:pPr>
                    <w:r w:rsidRPr="00BC7973">
                      <w:rPr>
                        <w:noProof/>
                      </w:rPr>
                      <w:t xml:space="preserve">Genadiy Tsodik (Huawei), “Discussion on coordinated UL MU-MIMO,” </w:t>
                    </w:r>
                    <w:r w:rsidRPr="00BC7973">
                      <w:rPr>
                        <w:i/>
                        <w:iCs/>
                        <w:noProof/>
                      </w:rPr>
                      <w:t xml:space="preserve">20/0548r2, </w:t>
                    </w:r>
                    <w:r w:rsidRPr="00BC7973">
                      <w:rPr>
                        <w:noProof/>
                      </w:rPr>
                      <w:t xml:space="preserve">July 2020. </w:t>
                    </w:r>
                  </w:p>
                </w:tc>
              </w:tr>
              <w:tr w:rsidR="00EE3B4C" w:rsidRPr="00BC7973" w14:paraId="2002CD60" w14:textId="77777777">
                <w:trPr>
                  <w:divId w:val="1652370263"/>
                  <w:tblCellSpacing w:w="15" w:type="dxa"/>
                </w:trPr>
                <w:tc>
                  <w:tcPr>
                    <w:tcW w:w="50" w:type="pct"/>
                    <w:hideMark/>
                  </w:tcPr>
                  <w:p w14:paraId="46B5EE97" w14:textId="77777777" w:rsidR="00EE3B4C" w:rsidRPr="00BC7973" w:rsidRDefault="00EE3B4C">
                    <w:pPr>
                      <w:pStyle w:val="Bibliography"/>
                      <w:rPr>
                        <w:noProof/>
                      </w:rPr>
                    </w:pPr>
                    <w:r w:rsidRPr="00BC7973">
                      <w:rPr>
                        <w:noProof/>
                      </w:rPr>
                      <w:t xml:space="preserve">[299] </w:t>
                    </w:r>
                  </w:p>
                </w:tc>
                <w:tc>
                  <w:tcPr>
                    <w:tcW w:w="0" w:type="auto"/>
                    <w:hideMark/>
                  </w:tcPr>
                  <w:p w14:paraId="4C8EDEB6" w14:textId="77777777" w:rsidR="00EE3B4C" w:rsidRPr="00BC7973" w:rsidRDefault="00EE3B4C">
                    <w:pPr>
                      <w:pStyle w:val="Bibliography"/>
                      <w:rPr>
                        <w:noProof/>
                      </w:rPr>
                    </w:pPr>
                    <w:r w:rsidRPr="00BC7973">
                      <w:rPr>
                        <w:noProof/>
                      </w:rPr>
                      <w:t xml:space="preserve">Dennis Sundman (Ericsson), “Hidden node protection in coordinated AP transmissions,” </w:t>
                    </w:r>
                    <w:r w:rsidRPr="00BC7973">
                      <w:rPr>
                        <w:i/>
                        <w:iCs/>
                        <w:noProof/>
                      </w:rPr>
                      <w:t xml:space="preserve">20/0933r1, </w:t>
                    </w:r>
                    <w:r w:rsidRPr="00BC7973">
                      <w:rPr>
                        <w:noProof/>
                      </w:rPr>
                      <w:t xml:space="preserve">September 2020. </w:t>
                    </w:r>
                  </w:p>
                </w:tc>
              </w:tr>
              <w:tr w:rsidR="00EE3B4C" w:rsidRPr="00BC7973" w14:paraId="0C548576" w14:textId="77777777">
                <w:trPr>
                  <w:divId w:val="1652370263"/>
                  <w:tblCellSpacing w:w="15" w:type="dxa"/>
                </w:trPr>
                <w:tc>
                  <w:tcPr>
                    <w:tcW w:w="50" w:type="pct"/>
                    <w:hideMark/>
                  </w:tcPr>
                  <w:p w14:paraId="268DACE0" w14:textId="77777777" w:rsidR="00EE3B4C" w:rsidRPr="00BC7973" w:rsidRDefault="00EE3B4C">
                    <w:pPr>
                      <w:pStyle w:val="Bibliography"/>
                      <w:rPr>
                        <w:noProof/>
                      </w:rPr>
                    </w:pPr>
                    <w:r w:rsidRPr="00BC7973">
                      <w:rPr>
                        <w:noProof/>
                      </w:rPr>
                      <w:t xml:space="preserve">[300] </w:t>
                    </w:r>
                  </w:p>
                </w:tc>
                <w:tc>
                  <w:tcPr>
                    <w:tcW w:w="0" w:type="auto"/>
                    <w:hideMark/>
                  </w:tcPr>
                  <w:p w14:paraId="242DCE6A" w14:textId="77777777" w:rsidR="00EE3B4C" w:rsidRPr="00BC7973" w:rsidRDefault="00EE3B4C">
                    <w:pPr>
                      <w:pStyle w:val="Bibliography"/>
                      <w:rPr>
                        <w:noProof/>
                      </w:rPr>
                    </w:pPr>
                    <w:r w:rsidRPr="00BC7973">
                      <w:rPr>
                        <w:noProof/>
                      </w:rPr>
                      <w:t xml:space="preserve">Jason Yuchen Guo (Huawei), “Coordinated spatial reuse operation,” </w:t>
                    </w:r>
                    <w:r w:rsidRPr="00BC7973">
                      <w:rPr>
                        <w:i/>
                        <w:iCs/>
                        <w:noProof/>
                      </w:rPr>
                      <w:t xml:space="preserve">20/0033r1, </w:t>
                    </w:r>
                    <w:r w:rsidRPr="00BC7973">
                      <w:rPr>
                        <w:noProof/>
                      </w:rPr>
                      <w:t xml:space="preserve">February 2020. </w:t>
                    </w:r>
                  </w:p>
                </w:tc>
              </w:tr>
              <w:tr w:rsidR="00EE3B4C" w:rsidRPr="00BC7973" w14:paraId="3A3EBC77" w14:textId="77777777">
                <w:trPr>
                  <w:divId w:val="1652370263"/>
                  <w:tblCellSpacing w:w="15" w:type="dxa"/>
                </w:trPr>
                <w:tc>
                  <w:tcPr>
                    <w:tcW w:w="50" w:type="pct"/>
                    <w:hideMark/>
                  </w:tcPr>
                  <w:p w14:paraId="2190C840" w14:textId="77777777" w:rsidR="00EE3B4C" w:rsidRPr="00BC7973" w:rsidRDefault="00EE3B4C">
                    <w:pPr>
                      <w:pStyle w:val="Bibliography"/>
                      <w:rPr>
                        <w:noProof/>
                      </w:rPr>
                    </w:pPr>
                    <w:r w:rsidRPr="00BC7973">
                      <w:rPr>
                        <w:noProof/>
                      </w:rPr>
                      <w:t xml:space="preserve">[301] </w:t>
                    </w:r>
                  </w:p>
                </w:tc>
                <w:tc>
                  <w:tcPr>
                    <w:tcW w:w="0" w:type="auto"/>
                    <w:hideMark/>
                  </w:tcPr>
                  <w:p w14:paraId="4A5F048F" w14:textId="77777777" w:rsidR="00EE3B4C" w:rsidRPr="00BC7973" w:rsidRDefault="00EE3B4C">
                    <w:pPr>
                      <w:pStyle w:val="Bibliography"/>
                      <w:rPr>
                        <w:noProof/>
                      </w:rPr>
                    </w:pPr>
                    <w:r w:rsidRPr="00BC7973">
                      <w:rPr>
                        <w:noProof/>
                      </w:rPr>
                      <w:t xml:space="preserve">Ron Porat (Broadcom), “Joint transmission for 11be,” </w:t>
                    </w:r>
                    <w:r w:rsidRPr="00BC7973">
                      <w:rPr>
                        <w:i/>
                        <w:iCs/>
                        <w:noProof/>
                      </w:rPr>
                      <w:t xml:space="preserve">20/0071r1, </w:t>
                    </w:r>
                    <w:r w:rsidRPr="00BC7973">
                      <w:rPr>
                        <w:noProof/>
                      </w:rPr>
                      <w:t xml:space="preserve">April 2020. </w:t>
                    </w:r>
                  </w:p>
                </w:tc>
              </w:tr>
              <w:tr w:rsidR="00EE3B4C" w:rsidRPr="00BC7973" w14:paraId="5949885E" w14:textId="77777777">
                <w:trPr>
                  <w:divId w:val="1652370263"/>
                  <w:tblCellSpacing w:w="15" w:type="dxa"/>
                </w:trPr>
                <w:tc>
                  <w:tcPr>
                    <w:tcW w:w="50" w:type="pct"/>
                    <w:hideMark/>
                  </w:tcPr>
                  <w:p w14:paraId="13D0E4E5" w14:textId="77777777" w:rsidR="00EE3B4C" w:rsidRPr="00BC7973" w:rsidRDefault="00EE3B4C">
                    <w:pPr>
                      <w:pStyle w:val="Bibliography"/>
                      <w:rPr>
                        <w:noProof/>
                      </w:rPr>
                    </w:pPr>
                    <w:r w:rsidRPr="00BC7973">
                      <w:rPr>
                        <w:noProof/>
                      </w:rPr>
                      <w:lastRenderedPageBreak/>
                      <w:t xml:space="preserve">[302] </w:t>
                    </w:r>
                  </w:p>
                </w:tc>
                <w:tc>
                  <w:tcPr>
                    <w:tcW w:w="0" w:type="auto"/>
                    <w:hideMark/>
                  </w:tcPr>
                  <w:p w14:paraId="4FE9D97E" w14:textId="77777777" w:rsidR="00EE3B4C" w:rsidRPr="00BC7973" w:rsidRDefault="00EE3B4C">
                    <w:pPr>
                      <w:pStyle w:val="Bibliography"/>
                      <w:rPr>
                        <w:noProof/>
                      </w:rPr>
                    </w:pPr>
                    <w:r w:rsidRPr="00BC7973">
                      <w:rPr>
                        <w:noProof/>
                      </w:rPr>
                      <w:t xml:space="preserve">Roya Doostnejad (Intel), “Coordinated beamforming for 802.11be,” </w:t>
                    </w:r>
                    <w:r w:rsidRPr="00BC7973">
                      <w:rPr>
                        <w:i/>
                        <w:iCs/>
                        <w:noProof/>
                      </w:rPr>
                      <w:t xml:space="preserve">20/0099r1, </w:t>
                    </w:r>
                    <w:r w:rsidRPr="00BC7973">
                      <w:rPr>
                        <w:noProof/>
                      </w:rPr>
                      <w:t xml:space="preserve">April 2020. </w:t>
                    </w:r>
                  </w:p>
                </w:tc>
              </w:tr>
              <w:tr w:rsidR="00EE3B4C" w:rsidRPr="00BC7973" w14:paraId="30344070" w14:textId="77777777">
                <w:trPr>
                  <w:divId w:val="1652370263"/>
                  <w:tblCellSpacing w:w="15" w:type="dxa"/>
                </w:trPr>
                <w:tc>
                  <w:tcPr>
                    <w:tcW w:w="50" w:type="pct"/>
                    <w:hideMark/>
                  </w:tcPr>
                  <w:p w14:paraId="750176EE" w14:textId="77777777" w:rsidR="00EE3B4C" w:rsidRPr="00BC7973" w:rsidRDefault="00EE3B4C">
                    <w:pPr>
                      <w:pStyle w:val="Bibliography"/>
                      <w:rPr>
                        <w:noProof/>
                      </w:rPr>
                    </w:pPr>
                    <w:r w:rsidRPr="00BC7973">
                      <w:rPr>
                        <w:noProof/>
                      </w:rPr>
                      <w:t xml:space="preserve">[303] </w:t>
                    </w:r>
                  </w:p>
                </w:tc>
                <w:tc>
                  <w:tcPr>
                    <w:tcW w:w="0" w:type="auto"/>
                    <w:hideMark/>
                  </w:tcPr>
                  <w:p w14:paraId="543C812B" w14:textId="77777777" w:rsidR="00EE3B4C" w:rsidRPr="00BC7973" w:rsidRDefault="00EE3B4C">
                    <w:pPr>
                      <w:pStyle w:val="Bibliography"/>
                      <w:rPr>
                        <w:noProof/>
                      </w:rPr>
                    </w:pPr>
                    <w:r w:rsidRPr="00BC7973">
                      <w:rPr>
                        <w:noProof/>
                      </w:rPr>
                      <w:t xml:space="preserve">Liangxiao Xin (Sony) , “EDCA queue for RTA,” </w:t>
                    </w:r>
                    <w:r w:rsidRPr="00BC7973">
                      <w:rPr>
                        <w:i/>
                        <w:iCs/>
                        <w:noProof/>
                      </w:rPr>
                      <w:t xml:space="preserve">20/1041r2, </w:t>
                    </w:r>
                    <w:r w:rsidRPr="00BC7973">
                      <w:rPr>
                        <w:noProof/>
                      </w:rPr>
                      <w:t xml:space="preserve">August 2020. </w:t>
                    </w:r>
                  </w:p>
                </w:tc>
              </w:tr>
              <w:tr w:rsidR="00EE3B4C" w:rsidRPr="00BC7973" w14:paraId="077476CB" w14:textId="77777777">
                <w:trPr>
                  <w:divId w:val="1652370263"/>
                  <w:tblCellSpacing w:w="15" w:type="dxa"/>
                </w:trPr>
                <w:tc>
                  <w:tcPr>
                    <w:tcW w:w="50" w:type="pct"/>
                    <w:hideMark/>
                  </w:tcPr>
                  <w:p w14:paraId="5F98DF27" w14:textId="77777777" w:rsidR="00EE3B4C" w:rsidRPr="00BC7973" w:rsidRDefault="00EE3B4C">
                    <w:pPr>
                      <w:pStyle w:val="Bibliography"/>
                      <w:rPr>
                        <w:noProof/>
                      </w:rPr>
                    </w:pPr>
                    <w:r w:rsidRPr="00BC7973">
                      <w:rPr>
                        <w:noProof/>
                      </w:rPr>
                      <w:t xml:space="preserve">[304] </w:t>
                    </w:r>
                  </w:p>
                </w:tc>
                <w:tc>
                  <w:tcPr>
                    <w:tcW w:w="0" w:type="auto"/>
                    <w:hideMark/>
                  </w:tcPr>
                  <w:p w14:paraId="06B5CC8A" w14:textId="77777777" w:rsidR="00EE3B4C" w:rsidRPr="00BC7973" w:rsidRDefault="00EE3B4C">
                    <w:pPr>
                      <w:pStyle w:val="Bibliography"/>
                      <w:rPr>
                        <w:noProof/>
                      </w:rPr>
                    </w:pPr>
                    <w:r w:rsidRPr="00BC7973">
                      <w:rPr>
                        <w:noProof/>
                      </w:rPr>
                      <w:t xml:space="preserve">Chunyu Hu (Facebook), “Prioritized EDCA channel access - slot management,” </w:t>
                    </w:r>
                    <w:r w:rsidRPr="00BC7973">
                      <w:rPr>
                        <w:i/>
                        <w:iCs/>
                        <w:noProof/>
                      </w:rPr>
                      <w:t xml:space="preserve">20/1046r10, </w:t>
                    </w:r>
                    <w:r w:rsidRPr="00BC7973">
                      <w:rPr>
                        <w:noProof/>
                      </w:rPr>
                      <w:t xml:space="preserve">December 2020. </w:t>
                    </w:r>
                  </w:p>
                </w:tc>
              </w:tr>
              <w:tr w:rsidR="00EE3B4C" w:rsidRPr="00BC7973" w14:paraId="29090D32" w14:textId="77777777">
                <w:trPr>
                  <w:divId w:val="1652370263"/>
                  <w:tblCellSpacing w:w="15" w:type="dxa"/>
                </w:trPr>
                <w:tc>
                  <w:tcPr>
                    <w:tcW w:w="50" w:type="pct"/>
                    <w:hideMark/>
                  </w:tcPr>
                  <w:p w14:paraId="19FE071D" w14:textId="77777777" w:rsidR="00EE3B4C" w:rsidRPr="00BC7973" w:rsidRDefault="00EE3B4C">
                    <w:pPr>
                      <w:pStyle w:val="Bibliography"/>
                      <w:rPr>
                        <w:noProof/>
                      </w:rPr>
                    </w:pPr>
                    <w:r w:rsidRPr="00BC7973">
                      <w:rPr>
                        <w:noProof/>
                      </w:rPr>
                      <w:t xml:space="preserve">[305] </w:t>
                    </w:r>
                  </w:p>
                </w:tc>
                <w:tc>
                  <w:tcPr>
                    <w:tcW w:w="0" w:type="auto"/>
                    <w:hideMark/>
                  </w:tcPr>
                  <w:p w14:paraId="4163B44F" w14:textId="77777777" w:rsidR="00EE3B4C" w:rsidRPr="00BC7973" w:rsidRDefault="00EE3B4C">
                    <w:pPr>
                      <w:pStyle w:val="Bibliography"/>
                      <w:rPr>
                        <w:noProof/>
                      </w:rPr>
                    </w:pPr>
                    <w:r w:rsidRPr="00BC7973">
                      <w:rPr>
                        <w:noProof/>
                      </w:rPr>
                      <w:t xml:space="preserve">Chunyu Hu (Facebook), “Prioritized EDCA channel access - slot management,” </w:t>
                    </w:r>
                    <w:r w:rsidRPr="00BC7973">
                      <w:rPr>
                        <w:i/>
                        <w:iCs/>
                        <w:noProof/>
                      </w:rPr>
                      <w:t xml:space="preserve">20/1046r12, </w:t>
                    </w:r>
                    <w:r w:rsidRPr="00BC7973">
                      <w:rPr>
                        <w:noProof/>
                      </w:rPr>
                      <w:t xml:space="preserve">January 2021. </w:t>
                    </w:r>
                  </w:p>
                </w:tc>
              </w:tr>
              <w:tr w:rsidR="00EE3B4C" w:rsidRPr="00BC7973" w14:paraId="5DEDBE6C" w14:textId="77777777">
                <w:trPr>
                  <w:divId w:val="1652370263"/>
                  <w:tblCellSpacing w:w="15" w:type="dxa"/>
                </w:trPr>
                <w:tc>
                  <w:tcPr>
                    <w:tcW w:w="50" w:type="pct"/>
                    <w:hideMark/>
                  </w:tcPr>
                  <w:p w14:paraId="5B4C107A" w14:textId="77777777" w:rsidR="00EE3B4C" w:rsidRPr="00BC7973" w:rsidRDefault="00EE3B4C">
                    <w:pPr>
                      <w:pStyle w:val="Bibliography"/>
                      <w:rPr>
                        <w:noProof/>
                      </w:rPr>
                    </w:pPr>
                    <w:r w:rsidRPr="00BC7973">
                      <w:rPr>
                        <w:noProof/>
                      </w:rPr>
                      <w:t xml:space="preserve">[306] </w:t>
                    </w:r>
                  </w:p>
                </w:tc>
                <w:tc>
                  <w:tcPr>
                    <w:tcW w:w="0" w:type="auto"/>
                    <w:hideMark/>
                  </w:tcPr>
                  <w:p w14:paraId="102105F2" w14:textId="77777777" w:rsidR="00EE3B4C" w:rsidRPr="00BC7973" w:rsidRDefault="00EE3B4C">
                    <w:pPr>
                      <w:pStyle w:val="Bibliography"/>
                      <w:rPr>
                        <w:noProof/>
                      </w:rPr>
                    </w:pPr>
                    <w:r w:rsidRPr="00BC7973">
                      <w:rPr>
                        <w:noProof/>
                      </w:rPr>
                      <w:t xml:space="preserve">Po-Kai Huang (Intel), “320 MHz BSS configuration,” </w:t>
                    </w:r>
                    <w:r w:rsidRPr="00BC7973">
                      <w:rPr>
                        <w:i/>
                        <w:iCs/>
                        <w:noProof/>
                      </w:rPr>
                      <w:t xml:space="preserve">20/0384r1, </w:t>
                    </w:r>
                    <w:r w:rsidRPr="00BC7973">
                      <w:rPr>
                        <w:noProof/>
                      </w:rPr>
                      <w:t xml:space="preserve">March 2020. </w:t>
                    </w:r>
                  </w:p>
                </w:tc>
              </w:tr>
              <w:tr w:rsidR="00EE3B4C" w:rsidRPr="00BC7973" w14:paraId="14269A97" w14:textId="77777777">
                <w:trPr>
                  <w:divId w:val="1652370263"/>
                  <w:tblCellSpacing w:w="15" w:type="dxa"/>
                </w:trPr>
                <w:tc>
                  <w:tcPr>
                    <w:tcW w:w="50" w:type="pct"/>
                    <w:hideMark/>
                  </w:tcPr>
                  <w:p w14:paraId="04AF2734" w14:textId="77777777" w:rsidR="00EE3B4C" w:rsidRPr="00BC7973" w:rsidRDefault="00EE3B4C">
                    <w:pPr>
                      <w:pStyle w:val="Bibliography"/>
                      <w:rPr>
                        <w:noProof/>
                      </w:rPr>
                    </w:pPr>
                    <w:r w:rsidRPr="00BC7973">
                      <w:rPr>
                        <w:noProof/>
                      </w:rPr>
                      <w:t xml:space="preserve">[307] </w:t>
                    </w:r>
                  </w:p>
                </w:tc>
                <w:tc>
                  <w:tcPr>
                    <w:tcW w:w="0" w:type="auto"/>
                    <w:hideMark/>
                  </w:tcPr>
                  <w:p w14:paraId="4E7FB3EE" w14:textId="77777777" w:rsidR="00EE3B4C" w:rsidRPr="00BC7973" w:rsidRDefault="00EE3B4C">
                    <w:pPr>
                      <w:pStyle w:val="Bibliography"/>
                      <w:rPr>
                        <w:noProof/>
                      </w:rPr>
                    </w:pPr>
                    <w:r w:rsidRPr="00BC7973">
                      <w:rPr>
                        <w:noProof/>
                      </w:rPr>
                      <w:t xml:space="preserve">Guogang Huang (Huawei), “Operating bandwidth indication for EHT BSS,” </w:t>
                    </w:r>
                    <w:r w:rsidRPr="00BC7973">
                      <w:rPr>
                        <w:i/>
                        <w:iCs/>
                        <w:noProof/>
                      </w:rPr>
                      <w:t xml:space="preserve">20/0680r0, </w:t>
                    </w:r>
                    <w:r w:rsidRPr="00BC7973">
                      <w:rPr>
                        <w:noProof/>
                      </w:rPr>
                      <w:t xml:space="preserve">April 2020. </w:t>
                    </w:r>
                  </w:p>
                </w:tc>
              </w:tr>
              <w:tr w:rsidR="00EE3B4C" w:rsidRPr="00BC7973" w14:paraId="65090577" w14:textId="77777777">
                <w:trPr>
                  <w:divId w:val="1652370263"/>
                  <w:tblCellSpacing w:w="15" w:type="dxa"/>
                </w:trPr>
                <w:tc>
                  <w:tcPr>
                    <w:tcW w:w="50" w:type="pct"/>
                    <w:hideMark/>
                  </w:tcPr>
                  <w:p w14:paraId="28054044" w14:textId="77777777" w:rsidR="00EE3B4C" w:rsidRPr="00BC7973" w:rsidRDefault="00EE3B4C">
                    <w:pPr>
                      <w:pStyle w:val="Bibliography"/>
                      <w:rPr>
                        <w:noProof/>
                      </w:rPr>
                    </w:pPr>
                    <w:r w:rsidRPr="00BC7973">
                      <w:rPr>
                        <w:noProof/>
                      </w:rPr>
                      <w:t xml:space="preserve">[308] </w:t>
                    </w:r>
                  </w:p>
                </w:tc>
                <w:tc>
                  <w:tcPr>
                    <w:tcW w:w="0" w:type="auto"/>
                    <w:hideMark/>
                  </w:tcPr>
                  <w:p w14:paraId="6C7F2706" w14:textId="77777777" w:rsidR="00EE3B4C" w:rsidRPr="00BC7973" w:rsidRDefault="00EE3B4C">
                    <w:pPr>
                      <w:pStyle w:val="Bibliography"/>
                      <w:rPr>
                        <w:noProof/>
                      </w:rPr>
                    </w:pPr>
                    <w:r w:rsidRPr="00BC7973">
                      <w:rPr>
                        <w:noProof/>
                      </w:rPr>
                      <w:t xml:space="preserve">Guogang Huang (Huawei), “Operating bandwidth indication for EHT BSS,” </w:t>
                    </w:r>
                    <w:r w:rsidRPr="00BC7973">
                      <w:rPr>
                        <w:i/>
                        <w:iCs/>
                        <w:noProof/>
                      </w:rPr>
                      <w:t xml:space="preserve">20/0680r3, </w:t>
                    </w:r>
                    <w:r w:rsidRPr="00BC7973">
                      <w:rPr>
                        <w:noProof/>
                      </w:rPr>
                      <w:t xml:space="preserve">November 2020. </w:t>
                    </w:r>
                  </w:p>
                </w:tc>
              </w:tr>
              <w:tr w:rsidR="00EE3B4C" w:rsidRPr="00BC7973" w14:paraId="444F5246" w14:textId="77777777">
                <w:trPr>
                  <w:divId w:val="1652370263"/>
                  <w:tblCellSpacing w:w="15" w:type="dxa"/>
                </w:trPr>
                <w:tc>
                  <w:tcPr>
                    <w:tcW w:w="50" w:type="pct"/>
                    <w:hideMark/>
                  </w:tcPr>
                  <w:p w14:paraId="2623A2D7" w14:textId="77777777" w:rsidR="00EE3B4C" w:rsidRPr="00BC7973" w:rsidRDefault="00EE3B4C">
                    <w:pPr>
                      <w:pStyle w:val="Bibliography"/>
                      <w:rPr>
                        <w:noProof/>
                      </w:rPr>
                    </w:pPr>
                    <w:r w:rsidRPr="00BC7973">
                      <w:rPr>
                        <w:noProof/>
                      </w:rPr>
                      <w:t xml:space="preserve">[309] </w:t>
                    </w:r>
                  </w:p>
                </w:tc>
                <w:tc>
                  <w:tcPr>
                    <w:tcW w:w="0" w:type="auto"/>
                    <w:hideMark/>
                  </w:tcPr>
                  <w:p w14:paraId="402AC834" w14:textId="77777777" w:rsidR="00EE3B4C" w:rsidRPr="00BC7973" w:rsidRDefault="00EE3B4C">
                    <w:pPr>
                      <w:pStyle w:val="Bibliography"/>
                      <w:rPr>
                        <w:noProof/>
                      </w:rPr>
                    </w:pPr>
                    <w:r w:rsidRPr="00BC7973">
                      <w:rPr>
                        <w:noProof/>
                      </w:rPr>
                      <w:t xml:space="preserve">Liwen Chu (NXP), “EHT BSS follow up: EHT (BSS) operating parameter update,” </w:t>
                    </w:r>
                    <w:r w:rsidRPr="00BC7973">
                      <w:rPr>
                        <w:i/>
                        <w:iCs/>
                        <w:noProof/>
                      </w:rPr>
                      <w:t xml:space="preserve">20/1052r1, </w:t>
                    </w:r>
                    <w:r w:rsidRPr="00BC7973">
                      <w:rPr>
                        <w:noProof/>
                      </w:rPr>
                      <w:t xml:space="preserve">October 2020. </w:t>
                    </w:r>
                  </w:p>
                </w:tc>
              </w:tr>
              <w:tr w:rsidR="00EE3B4C" w:rsidRPr="00BC7973" w14:paraId="15DC0243" w14:textId="77777777">
                <w:trPr>
                  <w:divId w:val="1652370263"/>
                  <w:tblCellSpacing w:w="15" w:type="dxa"/>
                </w:trPr>
                <w:tc>
                  <w:tcPr>
                    <w:tcW w:w="50" w:type="pct"/>
                    <w:hideMark/>
                  </w:tcPr>
                  <w:p w14:paraId="32142A09" w14:textId="77777777" w:rsidR="00EE3B4C" w:rsidRPr="00BC7973" w:rsidRDefault="00EE3B4C">
                    <w:pPr>
                      <w:pStyle w:val="Bibliography"/>
                      <w:rPr>
                        <w:noProof/>
                      </w:rPr>
                    </w:pPr>
                    <w:r w:rsidRPr="00BC7973">
                      <w:rPr>
                        <w:noProof/>
                      </w:rPr>
                      <w:t xml:space="preserve">[310] </w:t>
                    </w:r>
                  </w:p>
                </w:tc>
                <w:tc>
                  <w:tcPr>
                    <w:tcW w:w="0" w:type="auto"/>
                    <w:hideMark/>
                  </w:tcPr>
                  <w:p w14:paraId="4A9D769B" w14:textId="77777777" w:rsidR="00EE3B4C" w:rsidRPr="00BC7973" w:rsidRDefault="00EE3B4C">
                    <w:pPr>
                      <w:pStyle w:val="Bibliography"/>
                      <w:rPr>
                        <w:noProof/>
                      </w:rPr>
                    </w:pPr>
                    <w:r w:rsidRPr="00BC7973">
                      <w:rPr>
                        <w:noProof/>
                      </w:rPr>
                      <w:t xml:space="preserve">Liwen Chu (NXP), “Trigger consideration,” </w:t>
                    </w:r>
                    <w:r w:rsidRPr="00BC7973">
                      <w:rPr>
                        <w:i/>
                        <w:iCs/>
                        <w:noProof/>
                      </w:rPr>
                      <w:t xml:space="preserve">20/0764r2, </w:t>
                    </w:r>
                    <w:r w:rsidRPr="00BC7973">
                      <w:rPr>
                        <w:noProof/>
                      </w:rPr>
                      <w:t xml:space="preserve">September 2020. </w:t>
                    </w:r>
                  </w:p>
                </w:tc>
              </w:tr>
              <w:tr w:rsidR="00EE3B4C" w:rsidRPr="00BC7973" w14:paraId="3B1001F0" w14:textId="77777777">
                <w:trPr>
                  <w:divId w:val="1652370263"/>
                  <w:tblCellSpacing w:w="15" w:type="dxa"/>
                </w:trPr>
                <w:tc>
                  <w:tcPr>
                    <w:tcW w:w="50" w:type="pct"/>
                    <w:hideMark/>
                  </w:tcPr>
                  <w:p w14:paraId="344F71AC" w14:textId="77777777" w:rsidR="00EE3B4C" w:rsidRPr="00BC7973" w:rsidRDefault="00EE3B4C">
                    <w:pPr>
                      <w:pStyle w:val="Bibliography"/>
                      <w:rPr>
                        <w:noProof/>
                      </w:rPr>
                    </w:pPr>
                    <w:r w:rsidRPr="00BC7973">
                      <w:rPr>
                        <w:noProof/>
                      </w:rPr>
                      <w:t xml:space="preserve">[311] </w:t>
                    </w:r>
                  </w:p>
                </w:tc>
                <w:tc>
                  <w:tcPr>
                    <w:tcW w:w="0" w:type="auto"/>
                    <w:hideMark/>
                  </w:tcPr>
                  <w:p w14:paraId="66C8A933" w14:textId="77777777" w:rsidR="00EE3B4C" w:rsidRPr="00BC7973" w:rsidRDefault="00EE3B4C">
                    <w:pPr>
                      <w:pStyle w:val="Bibliography"/>
                      <w:rPr>
                        <w:noProof/>
                      </w:rPr>
                    </w:pPr>
                    <w:r w:rsidRPr="00BC7973">
                      <w:rPr>
                        <w:noProof/>
                      </w:rPr>
                      <w:t xml:space="preserve">Ming Gan (Huawei), “Backward compatible EHT trigger frame,” </w:t>
                    </w:r>
                    <w:r w:rsidRPr="00BC7973">
                      <w:rPr>
                        <w:i/>
                        <w:iCs/>
                        <w:noProof/>
                      </w:rPr>
                      <w:t xml:space="preserve">20/0840r3, </w:t>
                    </w:r>
                    <w:r w:rsidRPr="00BC7973">
                      <w:rPr>
                        <w:noProof/>
                      </w:rPr>
                      <w:t xml:space="preserve">October 2020. </w:t>
                    </w:r>
                  </w:p>
                </w:tc>
              </w:tr>
              <w:tr w:rsidR="00EE3B4C" w:rsidRPr="00BC7973" w14:paraId="7737EF3D" w14:textId="77777777">
                <w:trPr>
                  <w:divId w:val="1652370263"/>
                  <w:tblCellSpacing w:w="15" w:type="dxa"/>
                </w:trPr>
                <w:tc>
                  <w:tcPr>
                    <w:tcW w:w="50" w:type="pct"/>
                    <w:hideMark/>
                  </w:tcPr>
                  <w:p w14:paraId="70272A0D" w14:textId="77777777" w:rsidR="00EE3B4C" w:rsidRPr="00BC7973" w:rsidRDefault="00EE3B4C">
                    <w:pPr>
                      <w:pStyle w:val="Bibliography"/>
                      <w:rPr>
                        <w:noProof/>
                      </w:rPr>
                    </w:pPr>
                    <w:r w:rsidRPr="00BC7973">
                      <w:rPr>
                        <w:noProof/>
                      </w:rPr>
                      <w:t xml:space="preserve">[312] </w:t>
                    </w:r>
                  </w:p>
                </w:tc>
                <w:tc>
                  <w:tcPr>
                    <w:tcW w:w="0" w:type="auto"/>
                    <w:hideMark/>
                  </w:tcPr>
                  <w:p w14:paraId="29853B12" w14:textId="77777777" w:rsidR="00EE3B4C" w:rsidRPr="00BC7973" w:rsidRDefault="00EE3B4C">
                    <w:pPr>
                      <w:pStyle w:val="Bibliography"/>
                      <w:rPr>
                        <w:noProof/>
                      </w:rPr>
                    </w:pPr>
                    <w:r w:rsidRPr="00BC7973">
                      <w:rPr>
                        <w:noProof/>
                      </w:rPr>
                      <w:t xml:space="preserve">Geonjung Ko (WILUS), “TB PPDU format signaling in trigger frame,” </w:t>
                    </w:r>
                    <w:r w:rsidRPr="00BC7973">
                      <w:rPr>
                        <w:i/>
                        <w:iCs/>
                        <w:noProof/>
                      </w:rPr>
                      <w:t xml:space="preserve">20/1192r1, </w:t>
                    </w:r>
                    <w:r w:rsidRPr="00BC7973">
                      <w:rPr>
                        <w:noProof/>
                      </w:rPr>
                      <w:t xml:space="preserve">October 2020. </w:t>
                    </w:r>
                  </w:p>
                </w:tc>
              </w:tr>
              <w:tr w:rsidR="00EE3B4C" w:rsidRPr="00BC7973" w14:paraId="0D512BA6" w14:textId="77777777">
                <w:trPr>
                  <w:divId w:val="1652370263"/>
                  <w:tblCellSpacing w:w="15" w:type="dxa"/>
                </w:trPr>
                <w:tc>
                  <w:tcPr>
                    <w:tcW w:w="50" w:type="pct"/>
                    <w:hideMark/>
                  </w:tcPr>
                  <w:p w14:paraId="37E1DEDD" w14:textId="77777777" w:rsidR="00EE3B4C" w:rsidRPr="00BC7973" w:rsidRDefault="00EE3B4C">
                    <w:pPr>
                      <w:pStyle w:val="Bibliography"/>
                      <w:rPr>
                        <w:noProof/>
                      </w:rPr>
                    </w:pPr>
                    <w:r w:rsidRPr="00BC7973">
                      <w:rPr>
                        <w:noProof/>
                      </w:rPr>
                      <w:t xml:space="preserve">[313] </w:t>
                    </w:r>
                  </w:p>
                </w:tc>
                <w:tc>
                  <w:tcPr>
                    <w:tcW w:w="0" w:type="auto"/>
                    <w:hideMark/>
                  </w:tcPr>
                  <w:p w14:paraId="6F2F86BE" w14:textId="77777777" w:rsidR="00EE3B4C" w:rsidRPr="00BC7973" w:rsidRDefault="00EE3B4C">
                    <w:pPr>
                      <w:pStyle w:val="Bibliography"/>
                      <w:rPr>
                        <w:noProof/>
                      </w:rPr>
                    </w:pPr>
                    <w:r w:rsidRPr="00BC7973">
                      <w:rPr>
                        <w:noProof/>
                      </w:rPr>
                      <w:t xml:space="preserve">Ross Yu (Huawei), “UL length indication in trigger frame,” </w:t>
                    </w:r>
                    <w:r w:rsidRPr="00BC7973">
                      <w:rPr>
                        <w:i/>
                        <w:iCs/>
                        <w:noProof/>
                      </w:rPr>
                      <w:t xml:space="preserve">20/1685r3, </w:t>
                    </w:r>
                    <w:r w:rsidRPr="00BC7973">
                      <w:rPr>
                        <w:noProof/>
                      </w:rPr>
                      <w:t xml:space="preserve">November 2020. </w:t>
                    </w:r>
                  </w:p>
                </w:tc>
              </w:tr>
              <w:tr w:rsidR="00EE3B4C" w:rsidRPr="00BC7973" w14:paraId="2B599FA1" w14:textId="77777777">
                <w:trPr>
                  <w:divId w:val="1652370263"/>
                  <w:tblCellSpacing w:w="15" w:type="dxa"/>
                </w:trPr>
                <w:tc>
                  <w:tcPr>
                    <w:tcW w:w="50" w:type="pct"/>
                    <w:hideMark/>
                  </w:tcPr>
                  <w:p w14:paraId="7E044642" w14:textId="77777777" w:rsidR="00EE3B4C" w:rsidRPr="00BC7973" w:rsidRDefault="00EE3B4C">
                    <w:pPr>
                      <w:pStyle w:val="Bibliography"/>
                      <w:rPr>
                        <w:noProof/>
                      </w:rPr>
                    </w:pPr>
                    <w:r w:rsidRPr="00BC7973">
                      <w:rPr>
                        <w:noProof/>
                      </w:rPr>
                      <w:t xml:space="preserve">[314] </w:t>
                    </w:r>
                  </w:p>
                </w:tc>
                <w:tc>
                  <w:tcPr>
                    <w:tcW w:w="0" w:type="auto"/>
                    <w:hideMark/>
                  </w:tcPr>
                  <w:p w14:paraId="050852B5" w14:textId="77777777" w:rsidR="00EE3B4C" w:rsidRPr="00BC7973" w:rsidRDefault="00EE3B4C">
                    <w:pPr>
                      <w:pStyle w:val="Bibliography"/>
                      <w:rPr>
                        <w:noProof/>
                      </w:rPr>
                    </w:pPr>
                    <w:r w:rsidRPr="00BC7973">
                      <w:rPr>
                        <w:noProof/>
                      </w:rPr>
                      <w:t xml:space="preserve">Steve Shellhammer (Qualcomm), “Backward compatible trigger frame RU allocation table,” </w:t>
                    </w:r>
                    <w:r w:rsidRPr="00BC7973">
                      <w:rPr>
                        <w:i/>
                        <w:iCs/>
                        <w:noProof/>
                      </w:rPr>
                      <w:t xml:space="preserve">20/1703r3, </w:t>
                    </w:r>
                    <w:r w:rsidRPr="00BC7973">
                      <w:rPr>
                        <w:noProof/>
                      </w:rPr>
                      <w:t xml:space="preserve">December 2020. </w:t>
                    </w:r>
                  </w:p>
                </w:tc>
              </w:tr>
              <w:tr w:rsidR="00EE3B4C" w:rsidRPr="00BC7973" w14:paraId="76EE6C3D" w14:textId="77777777">
                <w:trPr>
                  <w:divId w:val="1652370263"/>
                  <w:tblCellSpacing w:w="15" w:type="dxa"/>
                </w:trPr>
                <w:tc>
                  <w:tcPr>
                    <w:tcW w:w="50" w:type="pct"/>
                    <w:hideMark/>
                  </w:tcPr>
                  <w:p w14:paraId="284DADF8" w14:textId="77777777" w:rsidR="00EE3B4C" w:rsidRPr="00BC7973" w:rsidRDefault="00EE3B4C">
                    <w:pPr>
                      <w:pStyle w:val="Bibliography"/>
                      <w:rPr>
                        <w:noProof/>
                      </w:rPr>
                    </w:pPr>
                    <w:r w:rsidRPr="00BC7973">
                      <w:rPr>
                        <w:noProof/>
                      </w:rPr>
                      <w:t xml:space="preserve">[315] </w:t>
                    </w:r>
                  </w:p>
                </w:tc>
                <w:tc>
                  <w:tcPr>
                    <w:tcW w:w="0" w:type="auto"/>
                    <w:hideMark/>
                  </w:tcPr>
                  <w:p w14:paraId="4717CBB3" w14:textId="77777777" w:rsidR="00EE3B4C" w:rsidRPr="00BC7973" w:rsidRDefault="00EE3B4C">
                    <w:pPr>
                      <w:pStyle w:val="Bibliography"/>
                      <w:rPr>
                        <w:noProof/>
                      </w:rPr>
                    </w:pPr>
                    <w:r w:rsidRPr="00BC7973">
                      <w:rPr>
                        <w:noProof/>
                      </w:rPr>
                      <w:t xml:space="preserve">Steve Shellhammer (Qualcomm), “Backward compatible trigger frame RU allocation table,” </w:t>
                    </w:r>
                    <w:r w:rsidRPr="00BC7973">
                      <w:rPr>
                        <w:i/>
                        <w:iCs/>
                        <w:noProof/>
                      </w:rPr>
                      <w:t xml:space="preserve">20/1703r5, </w:t>
                    </w:r>
                    <w:r w:rsidRPr="00BC7973">
                      <w:rPr>
                        <w:noProof/>
                      </w:rPr>
                      <w:t xml:space="preserve">January 2021. </w:t>
                    </w:r>
                  </w:p>
                </w:tc>
              </w:tr>
              <w:tr w:rsidR="00EE3B4C" w:rsidRPr="00BC7973" w14:paraId="4D9537D2" w14:textId="77777777">
                <w:trPr>
                  <w:divId w:val="1652370263"/>
                  <w:tblCellSpacing w:w="15" w:type="dxa"/>
                </w:trPr>
                <w:tc>
                  <w:tcPr>
                    <w:tcW w:w="50" w:type="pct"/>
                    <w:hideMark/>
                  </w:tcPr>
                  <w:p w14:paraId="33BB54AD" w14:textId="77777777" w:rsidR="00EE3B4C" w:rsidRPr="00BC7973" w:rsidRDefault="00EE3B4C">
                    <w:pPr>
                      <w:pStyle w:val="Bibliography"/>
                      <w:rPr>
                        <w:noProof/>
                      </w:rPr>
                    </w:pPr>
                    <w:r w:rsidRPr="00BC7973">
                      <w:rPr>
                        <w:noProof/>
                      </w:rPr>
                      <w:t xml:space="preserve">[316] </w:t>
                    </w:r>
                  </w:p>
                </w:tc>
                <w:tc>
                  <w:tcPr>
                    <w:tcW w:w="0" w:type="auto"/>
                    <w:hideMark/>
                  </w:tcPr>
                  <w:p w14:paraId="34AC35B5" w14:textId="77777777" w:rsidR="00EE3B4C" w:rsidRPr="00BC7973" w:rsidRDefault="00EE3B4C">
                    <w:pPr>
                      <w:pStyle w:val="Bibliography"/>
                      <w:rPr>
                        <w:noProof/>
                      </w:rPr>
                    </w:pPr>
                    <w:r w:rsidRPr="00BC7973">
                      <w:rPr>
                        <w:noProof/>
                      </w:rPr>
                      <w:t xml:space="preserve">Ming Gan (Huawei), “Backward compatible EHT trigger frame follow up,” </w:t>
                    </w:r>
                    <w:r w:rsidRPr="00BC7973">
                      <w:rPr>
                        <w:i/>
                        <w:iCs/>
                        <w:noProof/>
                      </w:rPr>
                      <w:t xml:space="preserve">20/1808r4, </w:t>
                    </w:r>
                    <w:r w:rsidRPr="00BC7973">
                      <w:rPr>
                        <w:noProof/>
                      </w:rPr>
                      <w:t xml:space="preserve">January 2021. </w:t>
                    </w:r>
                  </w:p>
                </w:tc>
              </w:tr>
              <w:tr w:rsidR="00EE3B4C" w:rsidRPr="00BC7973" w14:paraId="611E8911" w14:textId="77777777">
                <w:trPr>
                  <w:divId w:val="1652370263"/>
                  <w:tblCellSpacing w:w="15" w:type="dxa"/>
                </w:trPr>
                <w:tc>
                  <w:tcPr>
                    <w:tcW w:w="50" w:type="pct"/>
                    <w:hideMark/>
                  </w:tcPr>
                  <w:p w14:paraId="708B4FAC" w14:textId="77777777" w:rsidR="00EE3B4C" w:rsidRPr="00BC7973" w:rsidRDefault="00EE3B4C">
                    <w:pPr>
                      <w:pStyle w:val="Bibliography"/>
                      <w:rPr>
                        <w:noProof/>
                      </w:rPr>
                    </w:pPr>
                    <w:r w:rsidRPr="00BC7973">
                      <w:rPr>
                        <w:noProof/>
                      </w:rPr>
                      <w:t xml:space="preserve">[317] </w:t>
                    </w:r>
                  </w:p>
                </w:tc>
                <w:tc>
                  <w:tcPr>
                    <w:tcW w:w="0" w:type="auto"/>
                    <w:hideMark/>
                  </w:tcPr>
                  <w:p w14:paraId="2B7C7844" w14:textId="77777777" w:rsidR="00EE3B4C" w:rsidRPr="00BC7973" w:rsidRDefault="00EE3B4C">
                    <w:pPr>
                      <w:pStyle w:val="Bibliography"/>
                      <w:rPr>
                        <w:noProof/>
                      </w:rPr>
                    </w:pPr>
                    <w:r w:rsidRPr="00BC7973">
                      <w:rPr>
                        <w:noProof/>
                      </w:rPr>
                      <w:t xml:space="preserve">Genadiy Tsodik (Huawei), “EHT sounding feedback request parameters,” </w:t>
                    </w:r>
                    <w:r w:rsidRPr="00BC7973">
                      <w:rPr>
                        <w:i/>
                        <w:iCs/>
                        <w:noProof/>
                      </w:rPr>
                      <w:t xml:space="preserve">20/1342r1, </w:t>
                    </w:r>
                    <w:r w:rsidRPr="00BC7973">
                      <w:rPr>
                        <w:noProof/>
                      </w:rPr>
                      <w:t xml:space="preserve">October 2020. </w:t>
                    </w:r>
                  </w:p>
                </w:tc>
              </w:tr>
              <w:tr w:rsidR="00EE3B4C" w:rsidRPr="00BC7973" w14:paraId="45F97B73" w14:textId="77777777">
                <w:trPr>
                  <w:divId w:val="1652370263"/>
                  <w:tblCellSpacing w:w="15" w:type="dxa"/>
                </w:trPr>
                <w:tc>
                  <w:tcPr>
                    <w:tcW w:w="50" w:type="pct"/>
                    <w:hideMark/>
                  </w:tcPr>
                  <w:p w14:paraId="6B7D2C23" w14:textId="77777777" w:rsidR="00EE3B4C" w:rsidRPr="00BC7973" w:rsidRDefault="00EE3B4C">
                    <w:pPr>
                      <w:pStyle w:val="Bibliography"/>
                      <w:rPr>
                        <w:noProof/>
                      </w:rPr>
                    </w:pPr>
                    <w:r w:rsidRPr="00BC7973">
                      <w:rPr>
                        <w:noProof/>
                      </w:rPr>
                      <w:t xml:space="preserve">[318] </w:t>
                    </w:r>
                  </w:p>
                </w:tc>
                <w:tc>
                  <w:tcPr>
                    <w:tcW w:w="0" w:type="auto"/>
                    <w:hideMark/>
                  </w:tcPr>
                  <w:p w14:paraId="3C132830" w14:textId="77777777" w:rsidR="00EE3B4C" w:rsidRPr="00BC7973" w:rsidRDefault="00EE3B4C">
                    <w:pPr>
                      <w:pStyle w:val="Bibliography"/>
                      <w:rPr>
                        <w:noProof/>
                      </w:rPr>
                    </w:pPr>
                    <w:r w:rsidRPr="00BC7973">
                      <w:rPr>
                        <w:noProof/>
                      </w:rPr>
                      <w:t xml:space="preserve">Eunsung Jeon (Samsung), “Partial bandwidth feedback for multi-RU,” </w:t>
                    </w:r>
                    <w:r w:rsidRPr="00BC7973">
                      <w:rPr>
                        <w:i/>
                        <w:iCs/>
                        <w:noProof/>
                      </w:rPr>
                      <w:t xml:space="preserve">20/0950r4, </w:t>
                    </w:r>
                    <w:r w:rsidRPr="00BC7973">
                      <w:rPr>
                        <w:noProof/>
                      </w:rPr>
                      <w:t xml:space="preserve">September 2020. </w:t>
                    </w:r>
                  </w:p>
                </w:tc>
              </w:tr>
              <w:tr w:rsidR="00EE3B4C" w:rsidRPr="00BC7973" w14:paraId="4DD5F382" w14:textId="77777777">
                <w:trPr>
                  <w:divId w:val="1652370263"/>
                  <w:tblCellSpacing w:w="15" w:type="dxa"/>
                </w:trPr>
                <w:tc>
                  <w:tcPr>
                    <w:tcW w:w="50" w:type="pct"/>
                    <w:hideMark/>
                  </w:tcPr>
                  <w:p w14:paraId="0F01C598" w14:textId="77777777" w:rsidR="00EE3B4C" w:rsidRPr="00BC7973" w:rsidRDefault="00EE3B4C">
                    <w:pPr>
                      <w:pStyle w:val="Bibliography"/>
                      <w:rPr>
                        <w:noProof/>
                      </w:rPr>
                    </w:pPr>
                    <w:r w:rsidRPr="00BC7973">
                      <w:rPr>
                        <w:noProof/>
                      </w:rPr>
                      <w:t xml:space="preserve">[319] </w:t>
                    </w:r>
                  </w:p>
                </w:tc>
                <w:tc>
                  <w:tcPr>
                    <w:tcW w:w="0" w:type="auto"/>
                    <w:hideMark/>
                  </w:tcPr>
                  <w:p w14:paraId="52061163" w14:textId="77777777" w:rsidR="00EE3B4C" w:rsidRPr="00BC7973" w:rsidRDefault="00EE3B4C">
                    <w:pPr>
                      <w:pStyle w:val="Bibliography"/>
                      <w:rPr>
                        <w:noProof/>
                      </w:rPr>
                    </w:pPr>
                    <w:r w:rsidRPr="00BC7973">
                      <w:rPr>
                        <w:noProof/>
                      </w:rPr>
                      <w:t xml:space="preserve">Chenchen Liu (Huawei), “EHT NDPA frame design discussion,” </w:t>
                    </w:r>
                    <w:r w:rsidRPr="00BC7973">
                      <w:rPr>
                        <w:i/>
                        <w:iCs/>
                        <w:noProof/>
                      </w:rPr>
                      <w:t xml:space="preserve">20/1015r2, </w:t>
                    </w:r>
                    <w:r w:rsidRPr="00BC7973">
                      <w:rPr>
                        <w:noProof/>
                      </w:rPr>
                      <w:t xml:space="preserve">September 2020. </w:t>
                    </w:r>
                  </w:p>
                </w:tc>
              </w:tr>
              <w:tr w:rsidR="00EE3B4C" w:rsidRPr="00BC7973" w14:paraId="7CF8690F" w14:textId="77777777">
                <w:trPr>
                  <w:divId w:val="1652370263"/>
                  <w:tblCellSpacing w:w="15" w:type="dxa"/>
                </w:trPr>
                <w:tc>
                  <w:tcPr>
                    <w:tcW w:w="50" w:type="pct"/>
                    <w:hideMark/>
                  </w:tcPr>
                  <w:p w14:paraId="23EB9553" w14:textId="77777777" w:rsidR="00EE3B4C" w:rsidRPr="00BC7973" w:rsidRDefault="00EE3B4C">
                    <w:pPr>
                      <w:pStyle w:val="Bibliography"/>
                      <w:rPr>
                        <w:noProof/>
                      </w:rPr>
                    </w:pPr>
                    <w:r w:rsidRPr="00BC7973">
                      <w:rPr>
                        <w:noProof/>
                      </w:rPr>
                      <w:t xml:space="preserve">[320] </w:t>
                    </w:r>
                  </w:p>
                </w:tc>
                <w:tc>
                  <w:tcPr>
                    <w:tcW w:w="0" w:type="auto"/>
                    <w:hideMark/>
                  </w:tcPr>
                  <w:p w14:paraId="1FCC557D" w14:textId="77777777" w:rsidR="00EE3B4C" w:rsidRPr="00BC7973" w:rsidRDefault="00EE3B4C">
                    <w:pPr>
                      <w:pStyle w:val="Bibliography"/>
                      <w:rPr>
                        <w:noProof/>
                      </w:rPr>
                    </w:pPr>
                    <w:r w:rsidRPr="00BC7973">
                      <w:rPr>
                        <w:noProof/>
                      </w:rPr>
                      <w:t xml:space="preserve">Cheng Chen (Intel), “EHT NDPA frame design,” </w:t>
                    </w:r>
                    <w:r w:rsidRPr="00BC7973">
                      <w:rPr>
                        <w:i/>
                        <w:iCs/>
                        <w:noProof/>
                      </w:rPr>
                      <w:t xml:space="preserve">20/1495r2, </w:t>
                    </w:r>
                    <w:r w:rsidRPr="00BC7973">
                      <w:rPr>
                        <w:noProof/>
                      </w:rPr>
                      <w:t xml:space="preserve">October 2020. </w:t>
                    </w:r>
                  </w:p>
                </w:tc>
              </w:tr>
              <w:tr w:rsidR="00EE3B4C" w:rsidRPr="00BC7973" w14:paraId="15B826E8" w14:textId="77777777">
                <w:trPr>
                  <w:divId w:val="1652370263"/>
                  <w:tblCellSpacing w:w="15" w:type="dxa"/>
                </w:trPr>
                <w:tc>
                  <w:tcPr>
                    <w:tcW w:w="50" w:type="pct"/>
                    <w:hideMark/>
                  </w:tcPr>
                  <w:p w14:paraId="60E35DAE" w14:textId="77777777" w:rsidR="00EE3B4C" w:rsidRPr="00BC7973" w:rsidRDefault="00EE3B4C">
                    <w:pPr>
                      <w:pStyle w:val="Bibliography"/>
                      <w:rPr>
                        <w:noProof/>
                      </w:rPr>
                    </w:pPr>
                    <w:r w:rsidRPr="00BC7973">
                      <w:rPr>
                        <w:noProof/>
                      </w:rPr>
                      <w:t xml:space="preserve">[321] </w:t>
                    </w:r>
                  </w:p>
                </w:tc>
                <w:tc>
                  <w:tcPr>
                    <w:tcW w:w="0" w:type="auto"/>
                    <w:hideMark/>
                  </w:tcPr>
                  <w:p w14:paraId="0D8DD885" w14:textId="77777777" w:rsidR="00EE3B4C" w:rsidRPr="00BC7973" w:rsidRDefault="00EE3B4C">
                    <w:pPr>
                      <w:pStyle w:val="Bibliography"/>
                      <w:rPr>
                        <w:noProof/>
                      </w:rPr>
                    </w:pPr>
                    <w:r w:rsidRPr="00BC7973">
                      <w:rPr>
                        <w:noProof/>
                      </w:rPr>
                      <w:t xml:space="preserve">Rui Cao (NXP), “EHT NDPA partial BW info design,” </w:t>
                    </w:r>
                    <w:r w:rsidRPr="00BC7973">
                      <w:rPr>
                        <w:i/>
                        <w:iCs/>
                        <w:noProof/>
                      </w:rPr>
                      <w:t xml:space="preserve">20/1747r2, </w:t>
                    </w:r>
                    <w:r w:rsidRPr="00BC7973">
                      <w:rPr>
                        <w:noProof/>
                      </w:rPr>
                      <w:t xml:space="preserve">January 2021. </w:t>
                    </w:r>
                  </w:p>
                </w:tc>
              </w:tr>
              <w:tr w:rsidR="00EE3B4C" w:rsidRPr="00BC7973" w14:paraId="1E68280D" w14:textId="77777777">
                <w:trPr>
                  <w:divId w:val="1652370263"/>
                  <w:tblCellSpacing w:w="15" w:type="dxa"/>
                </w:trPr>
                <w:tc>
                  <w:tcPr>
                    <w:tcW w:w="50" w:type="pct"/>
                    <w:hideMark/>
                  </w:tcPr>
                  <w:p w14:paraId="54B95BC9" w14:textId="77777777" w:rsidR="00EE3B4C" w:rsidRPr="00BC7973" w:rsidRDefault="00EE3B4C">
                    <w:pPr>
                      <w:pStyle w:val="Bibliography"/>
                      <w:rPr>
                        <w:noProof/>
                      </w:rPr>
                    </w:pPr>
                    <w:r w:rsidRPr="00BC7973">
                      <w:rPr>
                        <w:noProof/>
                      </w:rPr>
                      <w:t xml:space="preserve">[322] </w:t>
                    </w:r>
                  </w:p>
                </w:tc>
                <w:tc>
                  <w:tcPr>
                    <w:tcW w:w="0" w:type="auto"/>
                    <w:hideMark/>
                  </w:tcPr>
                  <w:p w14:paraId="66030F20" w14:textId="77777777" w:rsidR="00EE3B4C" w:rsidRPr="00BC7973" w:rsidRDefault="00EE3B4C">
                    <w:pPr>
                      <w:pStyle w:val="Bibliography"/>
                      <w:rPr>
                        <w:noProof/>
                      </w:rPr>
                    </w:pPr>
                    <w:r w:rsidRPr="00BC7973">
                      <w:rPr>
                        <w:noProof/>
                      </w:rPr>
                      <w:t xml:space="preserve">Steve Shellhammer (Qualcomm), “Enhanced trigger frame for EHT support,” </w:t>
                    </w:r>
                    <w:r w:rsidRPr="00BC7973">
                      <w:rPr>
                        <w:i/>
                        <w:iCs/>
                        <w:noProof/>
                      </w:rPr>
                      <w:t xml:space="preserve">20/1429r4, </w:t>
                    </w:r>
                    <w:r w:rsidRPr="00BC7973">
                      <w:rPr>
                        <w:noProof/>
                      </w:rPr>
                      <w:t xml:space="preserve">January 2021. </w:t>
                    </w:r>
                  </w:p>
                </w:tc>
              </w:tr>
              <w:tr w:rsidR="00EE3B4C" w:rsidRPr="00BC7973" w14:paraId="2D68D81A" w14:textId="77777777">
                <w:trPr>
                  <w:divId w:val="1652370263"/>
                  <w:tblCellSpacing w:w="15" w:type="dxa"/>
                </w:trPr>
                <w:tc>
                  <w:tcPr>
                    <w:tcW w:w="50" w:type="pct"/>
                    <w:hideMark/>
                  </w:tcPr>
                  <w:p w14:paraId="1CD54401" w14:textId="77777777" w:rsidR="00EE3B4C" w:rsidRPr="00BC7973" w:rsidRDefault="00EE3B4C">
                    <w:pPr>
                      <w:pStyle w:val="Bibliography"/>
                      <w:rPr>
                        <w:noProof/>
                      </w:rPr>
                    </w:pPr>
                    <w:r w:rsidRPr="00BC7973">
                      <w:rPr>
                        <w:noProof/>
                      </w:rPr>
                      <w:t xml:space="preserve">[323] </w:t>
                    </w:r>
                  </w:p>
                </w:tc>
                <w:tc>
                  <w:tcPr>
                    <w:tcW w:w="0" w:type="auto"/>
                    <w:hideMark/>
                  </w:tcPr>
                  <w:p w14:paraId="3C9EA691" w14:textId="77777777" w:rsidR="00EE3B4C" w:rsidRPr="00BC7973" w:rsidRDefault="00EE3B4C">
                    <w:pPr>
                      <w:pStyle w:val="Bibliography"/>
                      <w:rPr>
                        <w:noProof/>
                      </w:rPr>
                    </w:pPr>
                    <w:r w:rsidRPr="00BC7973">
                      <w:rPr>
                        <w:noProof/>
                      </w:rPr>
                      <w:t xml:space="preserve">Ron Porat (Broadcom), “SR field in TB PPDU,” </w:t>
                    </w:r>
                    <w:r w:rsidRPr="00BC7973">
                      <w:rPr>
                        <w:i/>
                        <w:iCs/>
                        <w:noProof/>
                      </w:rPr>
                      <w:t xml:space="preserve">20/1880r1, </w:t>
                    </w:r>
                    <w:r w:rsidRPr="00BC7973">
                      <w:rPr>
                        <w:noProof/>
                      </w:rPr>
                      <w:t xml:space="preserve">January 2021. </w:t>
                    </w:r>
                  </w:p>
                </w:tc>
              </w:tr>
              <w:tr w:rsidR="00EE3B4C" w:rsidRPr="00BC7973" w14:paraId="428D3BFE" w14:textId="77777777">
                <w:trPr>
                  <w:divId w:val="1652370263"/>
                  <w:tblCellSpacing w:w="15" w:type="dxa"/>
                </w:trPr>
                <w:tc>
                  <w:tcPr>
                    <w:tcW w:w="50" w:type="pct"/>
                    <w:hideMark/>
                  </w:tcPr>
                  <w:p w14:paraId="2A37259A" w14:textId="77777777" w:rsidR="00EE3B4C" w:rsidRPr="00BC7973" w:rsidRDefault="00EE3B4C">
                    <w:pPr>
                      <w:pStyle w:val="Bibliography"/>
                      <w:rPr>
                        <w:noProof/>
                      </w:rPr>
                    </w:pPr>
                    <w:r w:rsidRPr="00BC7973">
                      <w:rPr>
                        <w:noProof/>
                      </w:rPr>
                      <w:t xml:space="preserve">[324] </w:t>
                    </w:r>
                  </w:p>
                </w:tc>
                <w:tc>
                  <w:tcPr>
                    <w:tcW w:w="0" w:type="auto"/>
                    <w:hideMark/>
                  </w:tcPr>
                  <w:p w14:paraId="20AA5BB7" w14:textId="77777777" w:rsidR="00EE3B4C" w:rsidRPr="00BC7973" w:rsidRDefault="00EE3B4C">
                    <w:pPr>
                      <w:pStyle w:val="Bibliography"/>
                      <w:rPr>
                        <w:noProof/>
                      </w:rPr>
                    </w:pPr>
                    <w:r w:rsidRPr="00BC7973">
                      <w:rPr>
                        <w:noProof/>
                      </w:rPr>
                      <w:t xml:space="preserve">Steve Shellhammer (Qualcomm), “Enhanced trigger frame for EHT support,” </w:t>
                    </w:r>
                    <w:r w:rsidRPr="00BC7973">
                      <w:rPr>
                        <w:i/>
                        <w:iCs/>
                        <w:noProof/>
                      </w:rPr>
                      <w:t xml:space="preserve">20/1429r6, </w:t>
                    </w:r>
                    <w:r w:rsidRPr="00BC7973">
                      <w:rPr>
                        <w:noProof/>
                      </w:rPr>
                      <w:t xml:space="preserve">January 2021. </w:t>
                    </w:r>
                  </w:p>
                </w:tc>
              </w:tr>
              <w:tr w:rsidR="00EE3B4C" w:rsidRPr="00BC7973" w14:paraId="5D6C11AA" w14:textId="77777777">
                <w:trPr>
                  <w:divId w:val="1652370263"/>
                  <w:tblCellSpacing w:w="15" w:type="dxa"/>
                </w:trPr>
                <w:tc>
                  <w:tcPr>
                    <w:tcW w:w="50" w:type="pct"/>
                    <w:hideMark/>
                  </w:tcPr>
                  <w:p w14:paraId="3F43682C" w14:textId="77777777" w:rsidR="00EE3B4C" w:rsidRPr="00BC7973" w:rsidRDefault="00EE3B4C">
                    <w:pPr>
                      <w:pStyle w:val="Bibliography"/>
                      <w:rPr>
                        <w:noProof/>
                      </w:rPr>
                    </w:pPr>
                    <w:r w:rsidRPr="00BC7973">
                      <w:rPr>
                        <w:noProof/>
                      </w:rPr>
                      <w:t xml:space="preserve">[325] </w:t>
                    </w:r>
                  </w:p>
                </w:tc>
                <w:tc>
                  <w:tcPr>
                    <w:tcW w:w="0" w:type="auto"/>
                    <w:hideMark/>
                  </w:tcPr>
                  <w:p w14:paraId="18004537" w14:textId="77777777" w:rsidR="00EE3B4C" w:rsidRPr="00BC7973" w:rsidRDefault="00EE3B4C">
                    <w:pPr>
                      <w:pStyle w:val="Bibliography"/>
                      <w:rPr>
                        <w:noProof/>
                      </w:rPr>
                    </w:pPr>
                    <w:r w:rsidRPr="00BC7973">
                      <w:rPr>
                        <w:noProof/>
                      </w:rPr>
                      <w:t xml:space="preserve">Mengshi Hu (Huawei), “EHT PPE thresholds field,” </w:t>
                    </w:r>
                    <w:r w:rsidRPr="00BC7973">
                      <w:rPr>
                        <w:i/>
                        <w:iCs/>
                        <w:noProof/>
                      </w:rPr>
                      <w:t xml:space="preserve">20/1847r0, </w:t>
                    </w:r>
                    <w:r w:rsidRPr="00BC7973">
                      <w:rPr>
                        <w:noProof/>
                      </w:rPr>
                      <w:t xml:space="preserve">November 2020. </w:t>
                    </w:r>
                  </w:p>
                </w:tc>
              </w:tr>
              <w:tr w:rsidR="00EE3B4C" w:rsidRPr="00BC7973" w14:paraId="2B27490C" w14:textId="77777777">
                <w:trPr>
                  <w:divId w:val="1652370263"/>
                  <w:tblCellSpacing w:w="15" w:type="dxa"/>
                </w:trPr>
                <w:tc>
                  <w:tcPr>
                    <w:tcW w:w="50" w:type="pct"/>
                    <w:hideMark/>
                  </w:tcPr>
                  <w:p w14:paraId="15EE99ED" w14:textId="77777777" w:rsidR="00EE3B4C" w:rsidRPr="00BC7973" w:rsidRDefault="00EE3B4C">
                    <w:pPr>
                      <w:pStyle w:val="Bibliography"/>
                      <w:rPr>
                        <w:noProof/>
                      </w:rPr>
                    </w:pPr>
                    <w:r w:rsidRPr="00BC7973">
                      <w:rPr>
                        <w:noProof/>
                      </w:rPr>
                      <w:t xml:space="preserve">[326] </w:t>
                    </w:r>
                  </w:p>
                </w:tc>
                <w:tc>
                  <w:tcPr>
                    <w:tcW w:w="0" w:type="auto"/>
                    <w:hideMark/>
                  </w:tcPr>
                  <w:p w14:paraId="7D93D38A" w14:textId="77777777" w:rsidR="00EE3B4C" w:rsidRPr="00BC7973" w:rsidRDefault="00EE3B4C">
                    <w:pPr>
                      <w:pStyle w:val="Bibliography"/>
                      <w:rPr>
                        <w:noProof/>
                      </w:rPr>
                    </w:pPr>
                    <w:r w:rsidRPr="00BC7973">
                      <w:rPr>
                        <w:noProof/>
                      </w:rPr>
                      <w:t xml:space="preserve">Liwen Chu (NXP), “EHT BSS follow up: EHT BW Nss MCS and HE BW Nss MCS,” </w:t>
                    </w:r>
                    <w:r w:rsidRPr="00BC7973">
                      <w:rPr>
                        <w:i/>
                        <w:iCs/>
                        <w:noProof/>
                      </w:rPr>
                      <w:t xml:space="preserve">20/0593r1, </w:t>
                    </w:r>
                    <w:r w:rsidRPr="00BC7973">
                      <w:rPr>
                        <w:noProof/>
                      </w:rPr>
                      <w:t xml:space="preserve">October 2020. </w:t>
                    </w:r>
                  </w:p>
                </w:tc>
              </w:tr>
              <w:tr w:rsidR="00EE3B4C" w:rsidRPr="00BC7973" w14:paraId="17E21EEB" w14:textId="77777777">
                <w:trPr>
                  <w:divId w:val="1652370263"/>
                  <w:tblCellSpacing w:w="15" w:type="dxa"/>
                </w:trPr>
                <w:tc>
                  <w:tcPr>
                    <w:tcW w:w="50" w:type="pct"/>
                    <w:hideMark/>
                  </w:tcPr>
                  <w:p w14:paraId="1D2A2B33" w14:textId="77777777" w:rsidR="00EE3B4C" w:rsidRPr="00BC7973" w:rsidRDefault="00EE3B4C">
                    <w:pPr>
                      <w:pStyle w:val="Bibliography"/>
                      <w:rPr>
                        <w:noProof/>
                      </w:rPr>
                    </w:pPr>
                    <w:r w:rsidRPr="00BC7973">
                      <w:rPr>
                        <w:noProof/>
                      </w:rPr>
                      <w:t xml:space="preserve">[327] </w:t>
                    </w:r>
                  </w:p>
                </w:tc>
                <w:tc>
                  <w:tcPr>
                    <w:tcW w:w="0" w:type="auto"/>
                    <w:hideMark/>
                  </w:tcPr>
                  <w:p w14:paraId="75C81532" w14:textId="77777777" w:rsidR="00EE3B4C" w:rsidRPr="00BC7973" w:rsidRDefault="00EE3B4C">
                    <w:pPr>
                      <w:pStyle w:val="Bibliography"/>
                      <w:rPr>
                        <w:noProof/>
                      </w:rPr>
                    </w:pPr>
                    <w:r w:rsidRPr="00BC7973">
                      <w:rPr>
                        <w:noProof/>
                      </w:rPr>
                      <w:t xml:space="preserve">Laurent Cariou (Intel), “GCMP for 11be,” </w:t>
                    </w:r>
                    <w:r w:rsidRPr="00BC7973">
                      <w:rPr>
                        <w:i/>
                        <w:iCs/>
                        <w:noProof/>
                      </w:rPr>
                      <w:t xml:space="preserve">20/0866r0, </w:t>
                    </w:r>
                    <w:r w:rsidRPr="00BC7973">
                      <w:rPr>
                        <w:noProof/>
                      </w:rPr>
                      <w:t xml:space="preserve">July 2020. </w:t>
                    </w:r>
                  </w:p>
                </w:tc>
              </w:tr>
            </w:tbl>
            <w:p w14:paraId="58C8EBAC" w14:textId="77777777" w:rsidR="00EE3B4C" w:rsidRPr="00BC7973" w:rsidRDefault="00EE3B4C">
              <w:pPr>
                <w:divId w:val="1652370263"/>
                <w:rPr>
                  <w:noProof/>
                </w:rPr>
              </w:pPr>
            </w:p>
            <w:p w14:paraId="1487BBA9" w14:textId="77777777" w:rsidR="00513F87" w:rsidRDefault="00532D36" w:rsidP="00FB5BD0">
              <w:pPr>
                <w:pStyle w:val="Heading1"/>
                <w:numPr>
                  <w:ilvl w:val="0"/>
                  <w:numId w:val="0"/>
                </w:numPr>
                <w:ind w:left="432"/>
              </w:pPr>
              <w:r w:rsidRPr="00BC7973">
                <w:rPr>
                  <w:bCs/>
                  <w:noProof/>
                </w:rPr>
                <w:fldChar w:fldCharType="end"/>
              </w:r>
            </w:p>
          </w:sdtContent>
        </w:sdt>
      </w:sdtContent>
    </w:sdt>
    <w:sectPr w:rsidR="00513F87" w:rsidSect="00FE0085">
      <w:headerReference w:type="default" r:id="rId43"/>
      <w:footerReference w:type="default" r:id="rId44"/>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3DCDF" w14:textId="77777777" w:rsidR="006D7C36" w:rsidRDefault="006D7C36">
      <w:r>
        <w:separator/>
      </w:r>
    </w:p>
  </w:endnote>
  <w:endnote w:type="continuationSeparator" w:id="0">
    <w:p w14:paraId="1AA5C571" w14:textId="77777777" w:rsidR="006D7C36" w:rsidRDefault="006D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E3B4C" w:rsidRDefault="00EE3B4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BC7973">
      <w:rPr>
        <w:noProof/>
      </w:rPr>
      <w:t>2</w:t>
    </w:r>
    <w:r>
      <w:fldChar w:fldCharType="end"/>
    </w:r>
    <w:r>
      <w:tab/>
      <w:t>Edward Au, Huawei</w:t>
    </w:r>
  </w:p>
  <w:p w14:paraId="184B82D0" w14:textId="77777777" w:rsidR="00EE3B4C" w:rsidRDefault="00EE3B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167E1" w14:textId="77777777" w:rsidR="006D7C36" w:rsidRDefault="006D7C36">
      <w:r>
        <w:separator/>
      </w:r>
    </w:p>
  </w:footnote>
  <w:footnote w:type="continuationSeparator" w:id="0">
    <w:p w14:paraId="30A58C5D" w14:textId="77777777" w:rsidR="006D7C36" w:rsidRDefault="006D7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2FCC1575" w:rsidR="00EE3B4C" w:rsidRPr="004E7754" w:rsidRDefault="00EE3B4C" w:rsidP="00732A32">
    <w:pPr>
      <w:pStyle w:val="Header"/>
      <w:tabs>
        <w:tab w:val="clear" w:pos="6480"/>
        <w:tab w:val="center" w:pos="4680"/>
        <w:tab w:val="right" w:pos="9360"/>
      </w:tabs>
      <w:rPr>
        <w:lang w:val="en-US"/>
      </w:rPr>
    </w:pPr>
    <w:r>
      <w:t>January 2021</w:t>
    </w:r>
    <w:r>
      <w:tab/>
    </w:r>
    <w:r>
      <w:tab/>
    </w:r>
    <w:r w:rsidR="006D7C36">
      <w:fldChar w:fldCharType="begin"/>
    </w:r>
    <w:r w:rsidR="006D7C36">
      <w:instrText xml:space="preserve"> TITLE  \* MERGEFORMAT </w:instrText>
    </w:r>
    <w:r w:rsidR="006D7C36">
      <w:fldChar w:fldCharType="separate"/>
    </w:r>
    <w:r w:rsidR="005E4A99">
      <w:t>doc.: IEEE 802.11-19</w:t>
    </w:r>
    <w:r>
      <w:t>/</w:t>
    </w:r>
    <w:r w:rsidR="005E4A99">
      <w:t>1262</w:t>
    </w:r>
    <w:r>
      <w:t>r</w:t>
    </w:r>
    <w:r w:rsidR="005E4A99">
      <w:t>23</w:t>
    </w:r>
    <w:r w:rsidR="006D7C36">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E24BA"/>
    <w:multiLevelType w:val="hybridMultilevel"/>
    <w:tmpl w:val="3FCE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BD06A8"/>
    <w:multiLevelType w:val="hybridMultilevel"/>
    <w:tmpl w:val="285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560BD7"/>
    <w:multiLevelType w:val="hybridMultilevel"/>
    <w:tmpl w:val="C45E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571DD"/>
    <w:multiLevelType w:val="hybridMultilevel"/>
    <w:tmpl w:val="0FBC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623C67"/>
    <w:multiLevelType w:val="hybridMultilevel"/>
    <w:tmpl w:val="08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493C70"/>
    <w:multiLevelType w:val="hybridMultilevel"/>
    <w:tmpl w:val="BCF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E50FE9"/>
    <w:multiLevelType w:val="hybridMultilevel"/>
    <w:tmpl w:val="209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855F76"/>
    <w:multiLevelType w:val="hybridMultilevel"/>
    <w:tmpl w:val="E3F4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5BE28B2"/>
    <w:multiLevelType w:val="hybridMultilevel"/>
    <w:tmpl w:val="E868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9A52C74"/>
    <w:multiLevelType w:val="hybridMultilevel"/>
    <w:tmpl w:val="3098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A2C7323"/>
    <w:multiLevelType w:val="hybridMultilevel"/>
    <w:tmpl w:val="92E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AC0077A"/>
    <w:multiLevelType w:val="hybridMultilevel"/>
    <w:tmpl w:val="641A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DDA1E08"/>
    <w:multiLevelType w:val="hybridMultilevel"/>
    <w:tmpl w:val="97F2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0F6EA0"/>
    <w:multiLevelType w:val="hybridMultilevel"/>
    <w:tmpl w:val="78CA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7AD0E54"/>
    <w:multiLevelType w:val="hybridMultilevel"/>
    <w:tmpl w:val="FED4A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9307746"/>
    <w:multiLevelType w:val="hybridMultilevel"/>
    <w:tmpl w:val="5CB4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A10128C"/>
    <w:multiLevelType w:val="hybridMultilevel"/>
    <w:tmpl w:val="FC8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E7B0009"/>
    <w:multiLevelType w:val="hybridMultilevel"/>
    <w:tmpl w:val="2FA88A14"/>
    <w:lvl w:ilvl="0" w:tplc="A372BB2E">
      <w:start w:val="1"/>
      <w:numFmt w:val="bullet"/>
      <w:lvlText w:val="•"/>
      <w:lvlJc w:val="left"/>
      <w:pPr>
        <w:tabs>
          <w:tab w:val="num" w:pos="720"/>
        </w:tabs>
        <w:ind w:left="720" w:hanging="360"/>
      </w:pPr>
      <w:rPr>
        <w:rFonts w:ascii="Arial" w:hAnsi="Arial" w:hint="default"/>
      </w:rPr>
    </w:lvl>
    <w:lvl w:ilvl="1" w:tplc="783C0DDC">
      <w:numFmt w:val="bullet"/>
      <w:lvlText w:val="o"/>
      <w:lvlJc w:val="left"/>
      <w:pPr>
        <w:tabs>
          <w:tab w:val="num" w:pos="1440"/>
        </w:tabs>
        <w:ind w:left="1440" w:hanging="360"/>
      </w:pPr>
      <w:rPr>
        <w:rFonts w:ascii="Courier New" w:hAnsi="Courier New" w:hint="default"/>
      </w:rPr>
    </w:lvl>
    <w:lvl w:ilvl="2" w:tplc="069267A4" w:tentative="1">
      <w:start w:val="1"/>
      <w:numFmt w:val="bullet"/>
      <w:lvlText w:val="•"/>
      <w:lvlJc w:val="left"/>
      <w:pPr>
        <w:tabs>
          <w:tab w:val="num" w:pos="2160"/>
        </w:tabs>
        <w:ind w:left="2160" w:hanging="360"/>
      </w:pPr>
      <w:rPr>
        <w:rFonts w:ascii="Arial" w:hAnsi="Arial" w:hint="default"/>
      </w:rPr>
    </w:lvl>
    <w:lvl w:ilvl="3" w:tplc="5C64CC64" w:tentative="1">
      <w:start w:val="1"/>
      <w:numFmt w:val="bullet"/>
      <w:lvlText w:val="•"/>
      <w:lvlJc w:val="left"/>
      <w:pPr>
        <w:tabs>
          <w:tab w:val="num" w:pos="2880"/>
        </w:tabs>
        <w:ind w:left="2880" w:hanging="360"/>
      </w:pPr>
      <w:rPr>
        <w:rFonts w:ascii="Arial" w:hAnsi="Arial" w:hint="default"/>
      </w:rPr>
    </w:lvl>
    <w:lvl w:ilvl="4" w:tplc="BC7A3282" w:tentative="1">
      <w:start w:val="1"/>
      <w:numFmt w:val="bullet"/>
      <w:lvlText w:val="•"/>
      <w:lvlJc w:val="left"/>
      <w:pPr>
        <w:tabs>
          <w:tab w:val="num" w:pos="3600"/>
        </w:tabs>
        <w:ind w:left="3600" w:hanging="360"/>
      </w:pPr>
      <w:rPr>
        <w:rFonts w:ascii="Arial" w:hAnsi="Arial" w:hint="default"/>
      </w:rPr>
    </w:lvl>
    <w:lvl w:ilvl="5" w:tplc="16E25274" w:tentative="1">
      <w:start w:val="1"/>
      <w:numFmt w:val="bullet"/>
      <w:lvlText w:val="•"/>
      <w:lvlJc w:val="left"/>
      <w:pPr>
        <w:tabs>
          <w:tab w:val="num" w:pos="4320"/>
        </w:tabs>
        <w:ind w:left="4320" w:hanging="360"/>
      </w:pPr>
      <w:rPr>
        <w:rFonts w:ascii="Arial" w:hAnsi="Arial" w:hint="default"/>
      </w:rPr>
    </w:lvl>
    <w:lvl w:ilvl="6" w:tplc="8AEAAB44" w:tentative="1">
      <w:start w:val="1"/>
      <w:numFmt w:val="bullet"/>
      <w:lvlText w:val="•"/>
      <w:lvlJc w:val="left"/>
      <w:pPr>
        <w:tabs>
          <w:tab w:val="num" w:pos="5040"/>
        </w:tabs>
        <w:ind w:left="5040" w:hanging="360"/>
      </w:pPr>
      <w:rPr>
        <w:rFonts w:ascii="Arial" w:hAnsi="Arial" w:hint="default"/>
      </w:rPr>
    </w:lvl>
    <w:lvl w:ilvl="7" w:tplc="D00E62B0" w:tentative="1">
      <w:start w:val="1"/>
      <w:numFmt w:val="bullet"/>
      <w:lvlText w:val="•"/>
      <w:lvlJc w:val="left"/>
      <w:pPr>
        <w:tabs>
          <w:tab w:val="num" w:pos="5760"/>
        </w:tabs>
        <w:ind w:left="5760" w:hanging="360"/>
      </w:pPr>
      <w:rPr>
        <w:rFonts w:ascii="Arial" w:hAnsi="Arial" w:hint="default"/>
      </w:rPr>
    </w:lvl>
    <w:lvl w:ilvl="8" w:tplc="76A073A0"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70C2427"/>
    <w:multiLevelType w:val="hybridMultilevel"/>
    <w:tmpl w:val="BF62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9F67934"/>
    <w:multiLevelType w:val="hybridMultilevel"/>
    <w:tmpl w:val="6F3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CE637CF"/>
    <w:multiLevelType w:val="hybridMultilevel"/>
    <w:tmpl w:val="89A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3475DA1"/>
    <w:multiLevelType w:val="hybridMultilevel"/>
    <w:tmpl w:val="89367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646E1377"/>
    <w:multiLevelType w:val="hybridMultilevel"/>
    <w:tmpl w:val="C95A32BE"/>
    <w:lvl w:ilvl="0" w:tplc="04090001">
      <w:start w:val="1"/>
      <w:numFmt w:val="bullet"/>
      <w:lvlText w:val=""/>
      <w:lvlJc w:val="left"/>
      <w:pPr>
        <w:ind w:left="720" w:hanging="360"/>
      </w:pPr>
      <w:rPr>
        <w:rFonts w:ascii="Symbol" w:hAnsi="Symbol"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87A50FC"/>
    <w:multiLevelType w:val="hybridMultilevel"/>
    <w:tmpl w:val="31E0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250476E"/>
    <w:multiLevelType w:val="hybridMultilevel"/>
    <w:tmpl w:val="37D8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3641F62"/>
    <w:multiLevelType w:val="hybridMultilevel"/>
    <w:tmpl w:val="F7A0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5F21D25"/>
    <w:multiLevelType w:val="hybridMultilevel"/>
    <w:tmpl w:val="C21C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6A5780B"/>
    <w:multiLevelType w:val="hybridMultilevel"/>
    <w:tmpl w:val="0964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4"/>
  </w:num>
  <w:num w:numId="2">
    <w:abstractNumId w:val="12"/>
  </w:num>
  <w:num w:numId="3">
    <w:abstractNumId w:val="289"/>
  </w:num>
  <w:num w:numId="4">
    <w:abstractNumId w:val="225"/>
  </w:num>
  <w:num w:numId="5">
    <w:abstractNumId w:val="42"/>
  </w:num>
  <w:num w:numId="6">
    <w:abstractNumId w:val="2"/>
  </w:num>
  <w:num w:numId="7">
    <w:abstractNumId w:val="228"/>
  </w:num>
  <w:num w:numId="8">
    <w:abstractNumId w:val="6"/>
  </w:num>
  <w:num w:numId="9">
    <w:abstractNumId w:val="48"/>
  </w:num>
  <w:num w:numId="10">
    <w:abstractNumId w:val="287"/>
  </w:num>
  <w:num w:numId="11">
    <w:abstractNumId w:val="203"/>
  </w:num>
  <w:num w:numId="12">
    <w:abstractNumId w:val="85"/>
  </w:num>
  <w:num w:numId="13">
    <w:abstractNumId w:val="263"/>
  </w:num>
  <w:num w:numId="14">
    <w:abstractNumId w:val="181"/>
  </w:num>
  <w:num w:numId="15">
    <w:abstractNumId w:val="54"/>
  </w:num>
  <w:num w:numId="16">
    <w:abstractNumId w:val="167"/>
  </w:num>
  <w:num w:numId="17">
    <w:abstractNumId w:val="162"/>
  </w:num>
  <w:num w:numId="18">
    <w:abstractNumId w:val="238"/>
  </w:num>
  <w:num w:numId="19">
    <w:abstractNumId w:val="246"/>
  </w:num>
  <w:num w:numId="20">
    <w:abstractNumId w:val="5"/>
  </w:num>
  <w:num w:numId="21">
    <w:abstractNumId w:val="160"/>
  </w:num>
  <w:num w:numId="22">
    <w:abstractNumId w:val="18"/>
  </w:num>
  <w:num w:numId="23">
    <w:abstractNumId w:val="232"/>
  </w:num>
  <w:num w:numId="24">
    <w:abstractNumId w:val="4"/>
  </w:num>
  <w:num w:numId="25">
    <w:abstractNumId w:val="124"/>
  </w:num>
  <w:num w:numId="26">
    <w:abstractNumId w:val="34"/>
  </w:num>
  <w:num w:numId="27">
    <w:abstractNumId w:val="178"/>
  </w:num>
  <w:num w:numId="28">
    <w:abstractNumId w:val="44"/>
  </w:num>
  <w:num w:numId="29">
    <w:abstractNumId w:val="216"/>
  </w:num>
  <w:num w:numId="30">
    <w:abstractNumId w:val="112"/>
  </w:num>
  <w:num w:numId="31">
    <w:abstractNumId w:val="201"/>
  </w:num>
  <w:num w:numId="32">
    <w:abstractNumId w:val="89"/>
  </w:num>
  <w:num w:numId="33">
    <w:abstractNumId w:val="218"/>
  </w:num>
  <w:num w:numId="34">
    <w:abstractNumId w:val="250"/>
  </w:num>
  <w:num w:numId="35">
    <w:abstractNumId w:val="191"/>
  </w:num>
  <w:num w:numId="36">
    <w:abstractNumId w:val="209"/>
  </w:num>
  <w:num w:numId="37">
    <w:abstractNumId w:val="256"/>
  </w:num>
  <w:num w:numId="38">
    <w:abstractNumId w:val="275"/>
  </w:num>
  <w:num w:numId="39">
    <w:abstractNumId w:val="278"/>
  </w:num>
  <w:num w:numId="40">
    <w:abstractNumId w:val="45"/>
  </w:num>
  <w:num w:numId="41">
    <w:abstractNumId w:val="248"/>
  </w:num>
  <w:num w:numId="42">
    <w:abstractNumId w:val="199"/>
  </w:num>
  <w:num w:numId="43">
    <w:abstractNumId w:val="170"/>
  </w:num>
  <w:num w:numId="44">
    <w:abstractNumId w:val="38"/>
  </w:num>
  <w:num w:numId="45">
    <w:abstractNumId w:val="41"/>
  </w:num>
  <w:num w:numId="46">
    <w:abstractNumId w:val="146"/>
  </w:num>
  <w:num w:numId="47">
    <w:abstractNumId w:val="95"/>
  </w:num>
  <w:num w:numId="48">
    <w:abstractNumId w:val="109"/>
  </w:num>
  <w:num w:numId="49">
    <w:abstractNumId w:val="285"/>
  </w:num>
  <w:num w:numId="50">
    <w:abstractNumId w:val="265"/>
  </w:num>
  <w:num w:numId="51">
    <w:abstractNumId w:val="11"/>
  </w:num>
  <w:num w:numId="52">
    <w:abstractNumId w:val="116"/>
  </w:num>
  <w:num w:numId="53">
    <w:abstractNumId w:val="28"/>
  </w:num>
  <w:num w:numId="54">
    <w:abstractNumId w:val="156"/>
  </w:num>
  <w:num w:numId="55">
    <w:abstractNumId w:val="65"/>
  </w:num>
  <w:num w:numId="56">
    <w:abstractNumId w:val="104"/>
  </w:num>
  <w:num w:numId="57">
    <w:abstractNumId w:val="115"/>
  </w:num>
  <w:num w:numId="58">
    <w:abstractNumId w:val="94"/>
  </w:num>
  <w:num w:numId="59">
    <w:abstractNumId w:val="78"/>
  </w:num>
  <w:num w:numId="60">
    <w:abstractNumId w:val="136"/>
  </w:num>
  <w:num w:numId="61">
    <w:abstractNumId w:val="196"/>
  </w:num>
  <w:num w:numId="62">
    <w:abstractNumId w:val="58"/>
  </w:num>
  <w:num w:numId="63">
    <w:abstractNumId w:val="84"/>
  </w:num>
  <w:num w:numId="64">
    <w:abstractNumId w:val="73"/>
  </w:num>
  <w:num w:numId="65">
    <w:abstractNumId w:val="148"/>
  </w:num>
  <w:num w:numId="66">
    <w:abstractNumId w:val="279"/>
  </w:num>
  <w:num w:numId="67">
    <w:abstractNumId w:val="22"/>
  </w:num>
  <w:num w:numId="68">
    <w:abstractNumId w:val="102"/>
  </w:num>
  <w:num w:numId="69">
    <w:abstractNumId w:val="25"/>
  </w:num>
  <w:num w:numId="70">
    <w:abstractNumId w:val="189"/>
  </w:num>
  <w:num w:numId="71">
    <w:abstractNumId w:val="220"/>
  </w:num>
  <w:num w:numId="72">
    <w:abstractNumId w:val="149"/>
  </w:num>
  <w:num w:numId="73">
    <w:abstractNumId w:val="60"/>
  </w:num>
  <w:num w:numId="74">
    <w:abstractNumId w:val="259"/>
  </w:num>
  <w:num w:numId="75">
    <w:abstractNumId w:val="286"/>
  </w:num>
  <w:num w:numId="76">
    <w:abstractNumId w:val="231"/>
  </w:num>
  <w:num w:numId="77">
    <w:abstractNumId w:val="221"/>
  </w:num>
  <w:num w:numId="78">
    <w:abstractNumId w:val="198"/>
  </w:num>
  <w:num w:numId="79">
    <w:abstractNumId w:val="236"/>
  </w:num>
  <w:num w:numId="80">
    <w:abstractNumId w:val="247"/>
  </w:num>
  <w:num w:numId="81">
    <w:abstractNumId w:val="1"/>
  </w:num>
  <w:num w:numId="82">
    <w:abstractNumId w:val="217"/>
  </w:num>
  <w:num w:numId="83">
    <w:abstractNumId w:val="233"/>
  </w:num>
  <w:num w:numId="84">
    <w:abstractNumId w:val="151"/>
  </w:num>
  <w:num w:numId="85">
    <w:abstractNumId w:val="270"/>
  </w:num>
  <w:num w:numId="86">
    <w:abstractNumId w:val="130"/>
  </w:num>
  <w:num w:numId="87">
    <w:abstractNumId w:val="31"/>
  </w:num>
  <w:num w:numId="88">
    <w:abstractNumId w:val="176"/>
  </w:num>
  <w:num w:numId="89">
    <w:abstractNumId w:val="106"/>
  </w:num>
  <w:num w:numId="90">
    <w:abstractNumId w:val="254"/>
  </w:num>
  <w:num w:numId="91">
    <w:abstractNumId w:val="98"/>
  </w:num>
  <w:num w:numId="92">
    <w:abstractNumId w:val="152"/>
  </w:num>
  <w:num w:numId="93">
    <w:abstractNumId w:val="179"/>
  </w:num>
  <w:num w:numId="94">
    <w:abstractNumId w:val="67"/>
  </w:num>
  <w:num w:numId="95">
    <w:abstractNumId w:val="197"/>
  </w:num>
  <w:num w:numId="96">
    <w:abstractNumId w:val="223"/>
  </w:num>
  <w:num w:numId="97">
    <w:abstractNumId w:val="175"/>
  </w:num>
  <w:num w:numId="98">
    <w:abstractNumId w:val="169"/>
  </w:num>
  <w:num w:numId="99">
    <w:abstractNumId w:val="230"/>
  </w:num>
  <w:num w:numId="100">
    <w:abstractNumId w:val="215"/>
  </w:num>
  <w:num w:numId="101">
    <w:abstractNumId w:val="96"/>
  </w:num>
  <w:num w:numId="102">
    <w:abstractNumId w:val="204"/>
  </w:num>
  <w:num w:numId="103">
    <w:abstractNumId w:val="105"/>
  </w:num>
  <w:num w:numId="104">
    <w:abstractNumId w:val="76"/>
  </w:num>
  <w:num w:numId="105">
    <w:abstractNumId w:val="245"/>
  </w:num>
  <w:num w:numId="106">
    <w:abstractNumId w:val="75"/>
  </w:num>
  <w:num w:numId="107">
    <w:abstractNumId w:val="51"/>
  </w:num>
  <w:num w:numId="108">
    <w:abstractNumId w:val="37"/>
  </w:num>
  <w:num w:numId="109">
    <w:abstractNumId w:val="180"/>
  </w:num>
  <w:num w:numId="110">
    <w:abstractNumId w:val="251"/>
  </w:num>
  <w:num w:numId="111">
    <w:abstractNumId w:val="147"/>
  </w:num>
  <w:num w:numId="112">
    <w:abstractNumId w:val="71"/>
  </w:num>
  <w:num w:numId="113">
    <w:abstractNumId w:val="46"/>
  </w:num>
  <w:num w:numId="114">
    <w:abstractNumId w:val="114"/>
  </w:num>
  <w:num w:numId="115">
    <w:abstractNumId w:val="186"/>
  </w:num>
  <w:num w:numId="116">
    <w:abstractNumId w:val="55"/>
  </w:num>
  <w:num w:numId="117">
    <w:abstractNumId w:val="120"/>
  </w:num>
  <w:num w:numId="118">
    <w:abstractNumId w:val="27"/>
  </w:num>
  <w:num w:numId="119">
    <w:abstractNumId w:val="282"/>
  </w:num>
  <w:num w:numId="120">
    <w:abstractNumId w:val="173"/>
  </w:num>
  <w:num w:numId="121">
    <w:abstractNumId w:val="68"/>
  </w:num>
  <w:num w:numId="122">
    <w:abstractNumId w:val="210"/>
  </w:num>
  <w:num w:numId="123">
    <w:abstractNumId w:val="62"/>
  </w:num>
  <w:num w:numId="124">
    <w:abstractNumId w:val="188"/>
  </w:num>
  <w:num w:numId="125">
    <w:abstractNumId w:val="255"/>
  </w:num>
  <w:num w:numId="126">
    <w:abstractNumId w:val="93"/>
  </w:num>
  <w:num w:numId="127">
    <w:abstractNumId w:val="107"/>
  </w:num>
  <w:num w:numId="128">
    <w:abstractNumId w:val="49"/>
  </w:num>
  <w:num w:numId="129">
    <w:abstractNumId w:val="159"/>
  </w:num>
  <w:num w:numId="130">
    <w:abstractNumId w:val="52"/>
  </w:num>
  <w:num w:numId="131">
    <w:abstractNumId w:val="117"/>
  </w:num>
  <w:num w:numId="132">
    <w:abstractNumId w:val="15"/>
  </w:num>
  <w:num w:numId="133">
    <w:abstractNumId w:val="43"/>
  </w:num>
  <w:num w:numId="134">
    <w:abstractNumId w:val="8"/>
  </w:num>
  <w:num w:numId="135">
    <w:abstractNumId w:val="0"/>
  </w:num>
  <w:num w:numId="136">
    <w:abstractNumId w:val="91"/>
  </w:num>
  <w:num w:numId="137">
    <w:abstractNumId w:val="82"/>
  </w:num>
  <w:num w:numId="138">
    <w:abstractNumId w:val="142"/>
  </w:num>
  <w:num w:numId="139">
    <w:abstractNumId w:val="257"/>
  </w:num>
  <w:num w:numId="140">
    <w:abstractNumId w:val="164"/>
  </w:num>
  <w:num w:numId="141">
    <w:abstractNumId w:val="72"/>
  </w:num>
  <w:num w:numId="142">
    <w:abstractNumId w:val="206"/>
  </w:num>
  <w:num w:numId="143">
    <w:abstractNumId w:val="207"/>
  </w:num>
  <w:num w:numId="144">
    <w:abstractNumId w:val="86"/>
  </w:num>
  <w:num w:numId="145">
    <w:abstractNumId w:val="174"/>
  </w:num>
  <w:num w:numId="146">
    <w:abstractNumId w:val="271"/>
  </w:num>
  <w:num w:numId="147">
    <w:abstractNumId w:val="3"/>
  </w:num>
  <w:num w:numId="148">
    <w:abstractNumId w:val="9"/>
  </w:num>
  <w:num w:numId="149">
    <w:abstractNumId w:val="267"/>
  </w:num>
  <w:num w:numId="150">
    <w:abstractNumId w:val="143"/>
  </w:num>
  <w:num w:numId="151">
    <w:abstractNumId w:val="284"/>
  </w:num>
  <w:num w:numId="152">
    <w:abstractNumId w:val="74"/>
  </w:num>
  <w:num w:numId="153">
    <w:abstractNumId w:val="121"/>
  </w:num>
  <w:num w:numId="154">
    <w:abstractNumId w:val="166"/>
  </w:num>
  <w:num w:numId="155">
    <w:abstractNumId w:val="253"/>
  </w:num>
  <w:num w:numId="156">
    <w:abstractNumId w:val="150"/>
  </w:num>
  <w:num w:numId="157">
    <w:abstractNumId w:val="258"/>
  </w:num>
  <w:num w:numId="158">
    <w:abstractNumId w:val="163"/>
  </w:num>
  <w:num w:numId="159">
    <w:abstractNumId w:val="20"/>
  </w:num>
  <w:num w:numId="160">
    <w:abstractNumId w:val="171"/>
  </w:num>
  <w:num w:numId="161">
    <w:abstractNumId w:val="108"/>
  </w:num>
  <w:num w:numId="162">
    <w:abstractNumId w:val="213"/>
  </w:num>
  <w:num w:numId="163">
    <w:abstractNumId w:val="113"/>
  </w:num>
  <w:num w:numId="164">
    <w:abstractNumId w:val="273"/>
  </w:num>
  <w:num w:numId="165">
    <w:abstractNumId w:val="226"/>
  </w:num>
  <w:num w:numId="166">
    <w:abstractNumId w:val="122"/>
  </w:num>
  <w:num w:numId="167">
    <w:abstractNumId w:val="30"/>
  </w:num>
  <w:num w:numId="168">
    <w:abstractNumId w:val="212"/>
  </w:num>
  <w:num w:numId="169">
    <w:abstractNumId w:val="272"/>
  </w:num>
  <w:num w:numId="170">
    <w:abstractNumId w:val="194"/>
  </w:num>
  <w:num w:numId="171">
    <w:abstractNumId w:val="154"/>
  </w:num>
  <w:num w:numId="172">
    <w:abstractNumId w:val="184"/>
  </w:num>
  <w:num w:numId="173">
    <w:abstractNumId w:val="281"/>
  </w:num>
  <w:num w:numId="174">
    <w:abstractNumId w:val="262"/>
  </w:num>
  <w:num w:numId="175">
    <w:abstractNumId w:val="145"/>
  </w:num>
  <w:num w:numId="176">
    <w:abstractNumId w:val="80"/>
  </w:num>
  <w:num w:numId="177">
    <w:abstractNumId w:val="242"/>
  </w:num>
  <w:num w:numId="178">
    <w:abstractNumId w:val="10"/>
  </w:num>
  <w:num w:numId="179">
    <w:abstractNumId w:val="235"/>
  </w:num>
  <w:num w:numId="180">
    <w:abstractNumId w:val="90"/>
  </w:num>
  <w:num w:numId="181">
    <w:abstractNumId w:val="219"/>
  </w:num>
  <w:num w:numId="182">
    <w:abstractNumId w:val="280"/>
  </w:num>
  <w:num w:numId="183">
    <w:abstractNumId w:val="70"/>
  </w:num>
  <w:num w:numId="184">
    <w:abstractNumId w:val="224"/>
  </w:num>
  <w:num w:numId="185">
    <w:abstractNumId w:val="208"/>
  </w:num>
  <w:num w:numId="186">
    <w:abstractNumId w:val="132"/>
  </w:num>
  <w:num w:numId="187">
    <w:abstractNumId w:val="66"/>
  </w:num>
  <w:num w:numId="188">
    <w:abstractNumId w:val="153"/>
  </w:num>
  <w:num w:numId="189">
    <w:abstractNumId w:val="64"/>
  </w:num>
  <w:num w:numId="190">
    <w:abstractNumId w:val="87"/>
  </w:num>
  <w:num w:numId="191">
    <w:abstractNumId w:val="63"/>
  </w:num>
  <w:num w:numId="192">
    <w:abstractNumId w:val="185"/>
  </w:num>
  <w:num w:numId="193">
    <w:abstractNumId w:val="241"/>
  </w:num>
  <w:num w:numId="194">
    <w:abstractNumId w:val="158"/>
  </w:num>
  <w:num w:numId="195">
    <w:abstractNumId w:val="133"/>
  </w:num>
  <w:num w:numId="196">
    <w:abstractNumId w:val="249"/>
  </w:num>
  <w:num w:numId="197">
    <w:abstractNumId w:val="16"/>
  </w:num>
  <w:num w:numId="198">
    <w:abstractNumId w:val="33"/>
  </w:num>
  <w:num w:numId="199">
    <w:abstractNumId w:val="36"/>
  </w:num>
  <w:num w:numId="200">
    <w:abstractNumId w:val="77"/>
  </w:num>
  <w:num w:numId="201">
    <w:abstractNumId w:val="14"/>
  </w:num>
  <w:num w:numId="202">
    <w:abstractNumId w:val="110"/>
  </w:num>
  <w:num w:numId="203">
    <w:abstractNumId w:val="50"/>
  </w:num>
  <w:num w:numId="204">
    <w:abstractNumId w:val="56"/>
  </w:num>
  <w:num w:numId="205">
    <w:abstractNumId w:val="141"/>
  </w:num>
  <w:num w:numId="206">
    <w:abstractNumId w:val="137"/>
  </w:num>
  <w:num w:numId="207">
    <w:abstractNumId w:val="17"/>
  </w:num>
  <w:num w:numId="208">
    <w:abstractNumId w:val="252"/>
  </w:num>
  <w:num w:numId="209">
    <w:abstractNumId w:val="229"/>
  </w:num>
  <w:num w:numId="210">
    <w:abstractNumId w:val="239"/>
  </w:num>
  <w:num w:numId="211">
    <w:abstractNumId w:val="118"/>
  </w:num>
  <w:num w:numId="212">
    <w:abstractNumId w:val="7"/>
  </w:num>
  <w:num w:numId="213">
    <w:abstractNumId w:val="274"/>
  </w:num>
  <w:num w:numId="214">
    <w:abstractNumId w:val="190"/>
  </w:num>
  <w:num w:numId="215">
    <w:abstractNumId w:val="111"/>
  </w:num>
  <w:num w:numId="216">
    <w:abstractNumId w:val="237"/>
  </w:num>
  <w:num w:numId="217">
    <w:abstractNumId w:val="214"/>
  </w:num>
  <w:num w:numId="218">
    <w:abstractNumId w:val="125"/>
  </w:num>
  <w:num w:numId="219">
    <w:abstractNumId w:val="100"/>
  </w:num>
  <w:num w:numId="220">
    <w:abstractNumId w:val="13"/>
  </w:num>
  <w:num w:numId="221">
    <w:abstractNumId w:val="234"/>
  </w:num>
  <w:num w:numId="222">
    <w:abstractNumId w:val="172"/>
  </w:num>
  <w:num w:numId="223">
    <w:abstractNumId w:val="244"/>
  </w:num>
  <w:num w:numId="224">
    <w:abstractNumId w:val="243"/>
  </w:num>
  <w:num w:numId="225">
    <w:abstractNumId w:val="264"/>
  </w:num>
  <w:num w:numId="226">
    <w:abstractNumId w:val="140"/>
  </w:num>
  <w:num w:numId="227">
    <w:abstractNumId w:val="79"/>
  </w:num>
  <w:num w:numId="228">
    <w:abstractNumId w:val="101"/>
  </w:num>
  <w:num w:numId="229">
    <w:abstractNumId w:val="47"/>
  </w:num>
  <w:num w:numId="230">
    <w:abstractNumId w:val="35"/>
  </w:num>
  <w:num w:numId="231">
    <w:abstractNumId w:val="99"/>
  </w:num>
  <w:num w:numId="232">
    <w:abstractNumId w:val="39"/>
  </w:num>
  <w:num w:numId="233">
    <w:abstractNumId w:val="260"/>
  </w:num>
  <w:num w:numId="234">
    <w:abstractNumId w:val="157"/>
  </w:num>
  <w:num w:numId="235">
    <w:abstractNumId w:val="127"/>
  </w:num>
  <w:num w:numId="236">
    <w:abstractNumId w:val="187"/>
  </w:num>
  <w:num w:numId="237">
    <w:abstractNumId w:val="211"/>
  </w:num>
  <w:num w:numId="238">
    <w:abstractNumId w:val="97"/>
  </w:num>
  <w:num w:numId="239">
    <w:abstractNumId w:val="283"/>
  </w:num>
  <w:num w:numId="240">
    <w:abstractNumId w:val="123"/>
  </w:num>
  <w:num w:numId="241">
    <w:abstractNumId w:val="69"/>
  </w:num>
  <w:num w:numId="242">
    <w:abstractNumId w:val="277"/>
  </w:num>
  <w:num w:numId="243">
    <w:abstractNumId w:val="24"/>
  </w:num>
  <w:num w:numId="244">
    <w:abstractNumId w:val="57"/>
  </w:num>
  <w:num w:numId="245">
    <w:abstractNumId w:val="92"/>
  </w:num>
  <w:num w:numId="246">
    <w:abstractNumId w:val="288"/>
  </w:num>
  <w:num w:numId="247">
    <w:abstractNumId w:val="103"/>
  </w:num>
  <w:num w:numId="248">
    <w:abstractNumId w:val="129"/>
  </w:num>
  <w:num w:numId="249">
    <w:abstractNumId w:val="183"/>
  </w:num>
  <w:num w:numId="250">
    <w:abstractNumId w:val="266"/>
  </w:num>
  <w:num w:numId="251">
    <w:abstractNumId w:val="83"/>
  </w:num>
  <w:num w:numId="252">
    <w:abstractNumId w:val="144"/>
  </w:num>
  <w:num w:numId="253">
    <w:abstractNumId w:val="32"/>
  </w:num>
  <w:num w:numId="254">
    <w:abstractNumId w:val="276"/>
  </w:num>
  <w:num w:numId="255">
    <w:abstractNumId w:val="119"/>
  </w:num>
  <w:num w:numId="256">
    <w:abstractNumId w:val="29"/>
  </w:num>
  <w:num w:numId="257">
    <w:abstractNumId w:val="202"/>
  </w:num>
  <w:num w:numId="258">
    <w:abstractNumId w:val="195"/>
  </w:num>
  <w:num w:numId="259">
    <w:abstractNumId w:val="138"/>
  </w:num>
  <w:num w:numId="260">
    <w:abstractNumId w:val="192"/>
  </w:num>
  <w:num w:numId="261">
    <w:abstractNumId w:val="182"/>
  </w:num>
  <w:num w:numId="262">
    <w:abstractNumId w:val="155"/>
  </w:num>
  <w:num w:numId="263">
    <w:abstractNumId w:val="26"/>
  </w:num>
  <w:num w:numId="264">
    <w:abstractNumId w:val="59"/>
  </w:num>
  <w:num w:numId="265">
    <w:abstractNumId w:val="193"/>
  </w:num>
  <w:num w:numId="266">
    <w:abstractNumId w:val="200"/>
  </w:num>
  <w:num w:numId="267">
    <w:abstractNumId w:val="126"/>
  </w:num>
  <w:num w:numId="268">
    <w:abstractNumId w:val="21"/>
  </w:num>
  <w:num w:numId="269">
    <w:abstractNumId w:val="205"/>
  </w:num>
  <w:num w:numId="270">
    <w:abstractNumId w:val="168"/>
  </w:num>
  <w:num w:numId="271">
    <w:abstractNumId w:val="53"/>
  </w:num>
  <w:num w:numId="272">
    <w:abstractNumId w:val="23"/>
  </w:num>
  <w:num w:numId="273">
    <w:abstractNumId w:val="165"/>
  </w:num>
  <w:num w:numId="274">
    <w:abstractNumId w:val="81"/>
  </w:num>
  <w:num w:numId="275">
    <w:abstractNumId w:val="269"/>
  </w:num>
  <w:num w:numId="276">
    <w:abstractNumId w:val="128"/>
  </w:num>
  <w:num w:numId="277">
    <w:abstractNumId w:val="268"/>
  </w:num>
  <w:num w:numId="278">
    <w:abstractNumId w:val="40"/>
  </w:num>
  <w:num w:numId="279">
    <w:abstractNumId w:val="61"/>
  </w:num>
  <w:num w:numId="280">
    <w:abstractNumId w:val="139"/>
  </w:num>
  <w:num w:numId="281">
    <w:abstractNumId w:val="135"/>
  </w:num>
  <w:num w:numId="282">
    <w:abstractNumId w:val="222"/>
  </w:num>
  <w:num w:numId="283">
    <w:abstractNumId w:val="19"/>
  </w:num>
  <w:num w:numId="284">
    <w:abstractNumId w:val="177"/>
  </w:num>
  <w:num w:numId="285">
    <w:abstractNumId w:val="161"/>
  </w:num>
  <w:num w:numId="286">
    <w:abstractNumId w:val="261"/>
  </w:num>
  <w:num w:numId="287">
    <w:abstractNumId w:val="227"/>
  </w:num>
  <w:num w:numId="288">
    <w:abstractNumId w:val="240"/>
  </w:num>
  <w:num w:numId="289">
    <w:abstractNumId w:val="88"/>
  </w:num>
  <w:num w:numId="290">
    <w:abstractNumId w:val="131"/>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6C8"/>
    <w:rsid w:val="0001071B"/>
    <w:rsid w:val="000108DE"/>
    <w:rsid w:val="00010E1E"/>
    <w:rsid w:val="00011A33"/>
    <w:rsid w:val="0001286F"/>
    <w:rsid w:val="00013164"/>
    <w:rsid w:val="000139A0"/>
    <w:rsid w:val="00013F68"/>
    <w:rsid w:val="0001403D"/>
    <w:rsid w:val="00014278"/>
    <w:rsid w:val="0001436D"/>
    <w:rsid w:val="000144F3"/>
    <w:rsid w:val="00014A2C"/>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3ED"/>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1D8"/>
    <w:rsid w:val="0004486A"/>
    <w:rsid w:val="000449FE"/>
    <w:rsid w:val="00044F0F"/>
    <w:rsid w:val="0004536B"/>
    <w:rsid w:val="0004548D"/>
    <w:rsid w:val="00045F6D"/>
    <w:rsid w:val="00046F5E"/>
    <w:rsid w:val="0004766E"/>
    <w:rsid w:val="00047A5B"/>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5F8"/>
    <w:rsid w:val="00055825"/>
    <w:rsid w:val="00055E79"/>
    <w:rsid w:val="00056245"/>
    <w:rsid w:val="00056558"/>
    <w:rsid w:val="000571EC"/>
    <w:rsid w:val="000573A6"/>
    <w:rsid w:val="00057D97"/>
    <w:rsid w:val="00057DDC"/>
    <w:rsid w:val="00060C9D"/>
    <w:rsid w:val="00060D20"/>
    <w:rsid w:val="00060E96"/>
    <w:rsid w:val="000610E3"/>
    <w:rsid w:val="00061271"/>
    <w:rsid w:val="00061620"/>
    <w:rsid w:val="00061C52"/>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5DA"/>
    <w:rsid w:val="00071B07"/>
    <w:rsid w:val="0007227F"/>
    <w:rsid w:val="0007287D"/>
    <w:rsid w:val="00072C01"/>
    <w:rsid w:val="000732FE"/>
    <w:rsid w:val="0007399F"/>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3C4"/>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0BD"/>
    <w:rsid w:val="0009212B"/>
    <w:rsid w:val="000923AA"/>
    <w:rsid w:val="000929C0"/>
    <w:rsid w:val="00092AE3"/>
    <w:rsid w:val="000930F5"/>
    <w:rsid w:val="00093339"/>
    <w:rsid w:val="000933CC"/>
    <w:rsid w:val="00094806"/>
    <w:rsid w:val="00095031"/>
    <w:rsid w:val="00095072"/>
    <w:rsid w:val="000952FE"/>
    <w:rsid w:val="0009585F"/>
    <w:rsid w:val="00095FFE"/>
    <w:rsid w:val="000963F9"/>
    <w:rsid w:val="0009659C"/>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BF8"/>
    <w:rsid w:val="000A3DA7"/>
    <w:rsid w:val="000A3EAE"/>
    <w:rsid w:val="000A3F38"/>
    <w:rsid w:val="000A405B"/>
    <w:rsid w:val="000A4C13"/>
    <w:rsid w:val="000A4F05"/>
    <w:rsid w:val="000A5702"/>
    <w:rsid w:val="000A5D2F"/>
    <w:rsid w:val="000A5E23"/>
    <w:rsid w:val="000A62DF"/>
    <w:rsid w:val="000A65D2"/>
    <w:rsid w:val="000A6676"/>
    <w:rsid w:val="000A6AC7"/>
    <w:rsid w:val="000A6B4B"/>
    <w:rsid w:val="000A6E62"/>
    <w:rsid w:val="000A6EC0"/>
    <w:rsid w:val="000A72C9"/>
    <w:rsid w:val="000A764C"/>
    <w:rsid w:val="000A79B1"/>
    <w:rsid w:val="000B0745"/>
    <w:rsid w:val="000B129A"/>
    <w:rsid w:val="000B18C0"/>
    <w:rsid w:val="000B194D"/>
    <w:rsid w:val="000B1BF1"/>
    <w:rsid w:val="000B213F"/>
    <w:rsid w:val="000B2936"/>
    <w:rsid w:val="000B29DE"/>
    <w:rsid w:val="000B413B"/>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C7E96"/>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246"/>
    <w:rsid w:val="000D744F"/>
    <w:rsid w:val="000D7CD2"/>
    <w:rsid w:val="000E005A"/>
    <w:rsid w:val="000E0958"/>
    <w:rsid w:val="000E0E38"/>
    <w:rsid w:val="000E0EEC"/>
    <w:rsid w:val="000E1873"/>
    <w:rsid w:val="000E1AF7"/>
    <w:rsid w:val="000E216D"/>
    <w:rsid w:val="000E234D"/>
    <w:rsid w:val="000E2B49"/>
    <w:rsid w:val="000E2FF1"/>
    <w:rsid w:val="000E32D1"/>
    <w:rsid w:val="000E3C9E"/>
    <w:rsid w:val="000E3E8B"/>
    <w:rsid w:val="000E4A4F"/>
    <w:rsid w:val="000E5C00"/>
    <w:rsid w:val="000E6786"/>
    <w:rsid w:val="000E6D06"/>
    <w:rsid w:val="000E6EA6"/>
    <w:rsid w:val="000E774A"/>
    <w:rsid w:val="000E786A"/>
    <w:rsid w:val="000E7FB3"/>
    <w:rsid w:val="000F0036"/>
    <w:rsid w:val="000F093B"/>
    <w:rsid w:val="000F11EE"/>
    <w:rsid w:val="000F184F"/>
    <w:rsid w:val="000F1D59"/>
    <w:rsid w:val="000F212B"/>
    <w:rsid w:val="000F27FB"/>
    <w:rsid w:val="000F2A79"/>
    <w:rsid w:val="000F2D1E"/>
    <w:rsid w:val="000F2E8B"/>
    <w:rsid w:val="000F4324"/>
    <w:rsid w:val="000F457C"/>
    <w:rsid w:val="000F4B95"/>
    <w:rsid w:val="000F4EED"/>
    <w:rsid w:val="000F50D4"/>
    <w:rsid w:val="000F5281"/>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3CF"/>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37"/>
    <w:rsid w:val="0011345C"/>
    <w:rsid w:val="00113B7E"/>
    <w:rsid w:val="00114F3D"/>
    <w:rsid w:val="00115125"/>
    <w:rsid w:val="001151FE"/>
    <w:rsid w:val="001156B2"/>
    <w:rsid w:val="001159C9"/>
    <w:rsid w:val="001170CD"/>
    <w:rsid w:val="00117564"/>
    <w:rsid w:val="001178C3"/>
    <w:rsid w:val="001202A0"/>
    <w:rsid w:val="00120C16"/>
    <w:rsid w:val="00120D66"/>
    <w:rsid w:val="00121D52"/>
    <w:rsid w:val="0012308A"/>
    <w:rsid w:val="001234A3"/>
    <w:rsid w:val="00123558"/>
    <w:rsid w:val="001235CF"/>
    <w:rsid w:val="0012455C"/>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22D"/>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2FA8"/>
    <w:rsid w:val="00143418"/>
    <w:rsid w:val="00143EA2"/>
    <w:rsid w:val="00144A81"/>
    <w:rsid w:val="00144B0D"/>
    <w:rsid w:val="00145814"/>
    <w:rsid w:val="0014670A"/>
    <w:rsid w:val="001467DF"/>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6D27"/>
    <w:rsid w:val="00157FEE"/>
    <w:rsid w:val="001603EB"/>
    <w:rsid w:val="0016041E"/>
    <w:rsid w:val="00160619"/>
    <w:rsid w:val="00160624"/>
    <w:rsid w:val="00160EF6"/>
    <w:rsid w:val="0016236D"/>
    <w:rsid w:val="001628B0"/>
    <w:rsid w:val="00162F5F"/>
    <w:rsid w:val="001632A2"/>
    <w:rsid w:val="001632E9"/>
    <w:rsid w:val="00163688"/>
    <w:rsid w:val="00163C6F"/>
    <w:rsid w:val="00164982"/>
    <w:rsid w:val="00164A5F"/>
    <w:rsid w:val="00164F69"/>
    <w:rsid w:val="00165AAA"/>
    <w:rsid w:val="001663B1"/>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51"/>
    <w:rsid w:val="001850ED"/>
    <w:rsid w:val="001852CA"/>
    <w:rsid w:val="00185DA5"/>
    <w:rsid w:val="00186595"/>
    <w:rsid w:val="00186959"/>
    <w:rsid w:val="00186A96"/>
    <w:rsid w:val="00186BC5"/>
    <w:rsid w:val="00186CF1"/>
    <w:rsid w:val="00187763"/>
    <w:rsid w:val="001906BE"/>
    <w:rsid w:val="00190E04"/>
    <w:rsid w:val="00191764"/>
    <w:rsid w:val="00191A0B"/>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BAB"/>
    <w:rsid w:val="001A5F56"/>
    <w:rsid w:val="001A670C"/>
    <w:rsid w:val="001A76E1"/>
    <w:rsid w:val="001B006C"/>
    <w:rsid w:val="001B0F82"/>
    <w:rsid w:val="001B1A9F"/>
    <w:rsid w:val="001B1AB1"/>
    <w:rsid w:val="001B217E"/>
    <w:rsid w:val="001B220F"/>
    <w:rsid w:val="001B2257"/>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3EA"/>
    <w:rsid w:val="001C6569"/>
    <w:rsid w:val="001C6647"/>
    <w:rsid w:val="001C672F"/>
    <w:rsid w:val="001C6926"/>
    <w:rsid w:val="001C6F55"/>
    <w:rsid w:val="001C760B"/>
    <w:rsid w:val="001C78C1"/>
    <w:rsid w:val="001C7E21"/>
    <w:rsid w:val="001D0E12"/>
    <w:rsid w:val="001D14EC"/>
    <w:rsid w:val="001D15CE"/>
    <w:rsid w:val="001D1A4F"/>
    <w:rsid w:val="001D2350"/>
    <w:rsid w:val="001D2489"/>
    <w:rsid w:val="001D25F9"/>
    <w:rsid w:val="001D2B0C"/>
    <w:rsid w:val="001D2C78"/>
    <w:rsid w:val="001D318D"/>
    <w:rsid w:val="001D3204"/>
    <w:rsid w:val="001D3591"/>
    <w:rsid w:val="001D41B6"/>
    <w:rsid w:val="001D41C1"/>
    <w:rsid w:val="001D4413"/>
    <w:rsid w:val="001D48B1"/>
    <w:rsid w:val="001D55AB"/>
    <w:rsid w:val="001D640F"/>
    <w:rsid w:val="001D70DB"/>
    <w:rsid w:val="001D723B"/>
    <w:rsid w:val="001D7611"/>
    <w:rsid w:val="001D7FD4"/>
    <w:rsid w:val="001E001B"/>
    <w:rsid w:val="001E0B15"/>
    <w:rsid w:val="001E0B17"/>
    <w:rsid w:val="001E0BF3"/>
    <w:rsid w:val="001E0F6D"/>
    <w:rsid w:val="001E116F"/>
    <w:rsid w:val="001E158F"/>
    <w:rsid w:val="001E16DB"/>
    <w:rsid w:val="001E1AD5"/>
    <w:rsid w:val="001E1DB3"/>
    <w:rsid w:val="001E3717"/>
    <w:rsid w:val="001E3AF9"/>
    <w:rsid w:val="001E3BE4"/>
    <w:rsid w:val="001E3C68"/>
    <w:rsid w:val="001E3D2D"/>
    <w:rsid w:val="001E3D4B"/>
    <w:rsid w:val="001E4F59"/>
    <w:rsid w:val="001E550C"/>
    <w:rsid w:val="001E5EB9"/>
    <w:rsid w:val="001E65E0"/>
    <w:rsid w:val="001E68F7"/>
    <w:rsid w:val="001E7183"/>
    <w:rsid w:val="001F059A"/>
    <w:rsid w:val="001F05A6"/>
    <w:rsid w:val="001F05F1"/>
    <w:rsid w:val="001F0860"/>
    <w:rsid w:val="001F0F9C"/>
    <w:rsid w:val="001F129F"/>
    <w:rsid w:val="001F1B71"/>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1F79A1"/>
    <w:rsid w:val="00200B4A"/>
    <w:rsid w:val="00200CAA"/>
    <w:rsid w:val="002013DE"/>
    <w:rsid w:val="00201810"/>
    <w:rsid w:val="0020199C"/>
    <w:rsid w:val="00201A34"/>
    <w:rsid w:val="00201F7D"/>
    <w:rsid w:val="00201FCD"/>
    <w:rsid w:val="002021C0"/>
    <w:rsid w:val="0020305D"/>
    <w:rsid w:val="00203169"/>
    <w:rsid w:val="0020389D"/>
    <w:rsid w:val="002039D5"/>
    <w:rsid w:val="00203B06"/>
    <w:rsid w:val="00204204"/>
    <w:rsid w:val="002049F6"/>
    <w:rsid w:val="0020516D"/>
    <w:rsid w:val="00205676"/>
    <w:rsid w:val="002064A4"/>
    <w:rsid w:val="00206837"/>
    <w:rsid w:val="0020711C"/>
    <w:rsid w:val="002074EC"/>
    <w:rsid w:val="00207594"/>
    <w:rsid w:val="002078D7"/>
    <w:rsid w:val="00207D56"/>
    <w:rsid w:val="00210169"/>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48AE"/>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01F"/>
    <w:rsid w:val="002248B1"/>
    <w:rsid w:val="00224906"/>
    <w:rsid w:val="00224AFE"/>
    <w:rsid w:val="00226256"/>
    <w:rsid w:val="002264D7"/>
    <w:rsid w:val="0022650B"/>
    <w:rsid w:val="002266C6"/>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2E5"/>
    <w:rsid w:val="002408C3"/>
    <w:rsid w:val="00240B80"/>
    <w:rsid w:val="00241799"/>
    <w:rsid w:val="0024192F"/>
    <w:rsid w:val="00241C42"/>
    <w:rsid w:val="00242D63"/>
    <w:rsid w:val="00242EB3"/>
    <w:rsid w:val="00243545"/>
    <w:rsid w:val="00243B47"/>
    <w:rsid w:val="0024447F"/>
    <w:rsid w:val="0024459A"/>
    <w:rsid w:val="002446D2"/>
    <w:rsid w:val="00244826"/>
    <w:rsid w:val="00244904"/>
    <w:rsid w:val="00244B4F"/>
    <w:rsid w:val="00244B6E"/>
    <w:rsid w:val="00244FE5"/>
    <w:rsid w:val="002453DE"/>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3EDC"/>
    <w:rsid w:val="00254EAC"/>
    <w:rsid w:val="00255DE0"/>
    <w:rsid w:val="00255E37"/>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4FB7"/>
    <w:rsid w:val="00275EB0"/>
    <w:rsid w:val="0027616A"/>
    <w:rsid w:val="0027655B"/>
    <w:rsid w:val="002765D1"/>
    <w:rsid w:val="002765F8"/>
    <w:rsid w:val="00276FD5"/>
    <w:rsid w:val="00280285"/>
    <w:rsid w:val="002814F3"/>
    <w:rsid w:val="00281B60"/>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1750"/>
    <w:rsid w:val="002921AA"/>
    <w:rsid w:val="002933D4"/>
    <w:rsid w:val="002934A9"/>
    <w:rsid w:val="00293746"/>
    <w:rsid w:val="00293786"/>
    <w:rsid w:val="00293B07"/>
    <w:rsid w:val="00293BCC"/>
    <w:rsid w:val="00293C57"/>
    <w:rsid w:val="00294430"/>
    <w:rsid w:val="00294E36"/>
    <w:rsid w:val="0029592C"/>
    <w:rsid w:val="002968E7"/>
    <w:rsid w:val="00296CB7"/>
    <w:rsid w:val="00297420"/>
    <w:rsid w:val="00297D65"/>
    <w:rsid w:val="002A0425"/>
    <w:rsid w:val="002A117D"/>
    <w:rsid w:val="002A1947"/>
    <w:rsid w:val="002A1E99"/>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C19"/>
    <w:rsid w:val="002B4EB0"/>
    <w:rsid w:val="002B4FFC"/>
    <w:rsid w:val="002B5104"/>
    <w:rsid w:val="002B567B"/>
    <w:rsid w:val="002B5880"/>
    <w:rsid w:val="002B58CB"/>
    <w:rsid w:val="002B6073"/>
    <w:rsid w:val="002B656E"/>
    <w:rsid w:val="002B75B1"/>
    <w:rsid w:val="002B7B91"/>
    <w:rsid w:val="002B7CBD"/>
    <w:rsid w:val="002C02EB"/>
    <w:rsid w:val="002C0A1B"/>
    <w:rsid w:val="002C189D"/>
    <w:rsid w:val="002C1F53"/>
    <w:rsid w:val="002C1F71"/>
    <w:rsid w:val="002C295B"/>
    <w:rsid w:val="002C311D"/>
    <w:rsid w:val="002C3636"/>
    <w:rsid w:val="002C47C7"/>
    <w:rsid w:val="002C4A4D"/>
    <w:rsid w:val="002C6A6B"/>
    <w:rsid w:val="002C76A1"/>
    <w:rsid w:val="002C7713"/>
    <w:rsid w:val="002C7884"/>
    <w:rsid w:val="002D0455"/>
    <w:rsid w:val="002D0B98"/>
    <w:rsid w:val="002D18FB"/>
    <w:rsid w:val="002D1CC1"/>
    <w:rsid w:val="002D3940"/>
    <w:rsid w:val="002D39C5"/>
    <w:rsid w:val="002D3A69"/>
    <w:rsid w:val="002D3C0E"/>
    <w:rsid w:val="002D404B"/>
    <w:rsid w:val="002D44BE"/>
    <w:rsid w:val="002D4772"/>
    <w:rsid w:val="002D48FC"/>
    <w:rsid w:val="002D4CBF"/>
    <w:rsid w:val="002D5337"/>
    <w:rsid w:val="002D53FE"/>
    <w:rsid w:val="002D5D4E"/>
    <w:rsid w:val="002D687D"/>
    <w:rsid w:val="002D747E"/>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1FEC"/>
    <w:rsid w:val="002F272A"/>
    <w:rsid w:val="002F30C6"/>
    <w:rsid w:val="002F31F4"/>
    <w:rsid w:val="002F33D5"/>
    <w:rsid w:val="002F3675"/>
    <w:rsid w:val="002F39F4"/>
    <w:rsid w:val="002F4373"/>
    <w:rsid w:val="002F449F"/>
    <w:rsid w:val="002F47F3"/>
    <w:rsid w:val="002F47FD"/>
    <w:rsid w:val="002F493C"/>
    <w:rsid w:val="002F4DF0"/>
    <w:rsid w:val="002F60C1"/>
    <w:rsid w:val="002F69D6"/>
    <w:rsid w:val="002F6D88"/>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A7C"/>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25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063"/>
    <w:rsid w:val="00332C2A"/>
    <w:rsid w:val="003334EC"/>
    <w:rsid w:val="00333620"/>
    <w:rsid w:val="003342C1"/>
    <w:rsid w:val="00334471"/>
    <w:rsid w:val="003345B3"/>
    <w:rsid w:val="00334A7D"/>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1797"/>
    <w:rsid w:val="00342050"/>
    <w:rsid w:val="00343A8B"/>
    <w:rsid w:val="00343EF0"/>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3E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DDC"/>
    <w:rsid w:val="00361FE9"/>
    <w:rsid w:val="00362506"/>
    <w:rsid w:val="00362CAF"/>
    <w:rsid w:val="00363242"/>
    <w:rsid w:val="00363261"/>
    <w:rsid w:val="00363765"/>
    <w:rsid w:val="00363EC0"/>
    <w:rsid w:val="00364129"/>
    <w:rsid w:val="00364497"/>
    <w:rsid w:val="00364795"/>
    <w:rsid w:val="00364827"/>
    <w:rsid w:val="00364C2C"/>
    <w:rsid w:val="00364CC4"/>
    <w:rsid w:val="003655C6"/>
    <w:rsid w:val="00365644"/>
    <w:rsid w:val="00365CA5"/>
    <w:rsid w:val="00365E0E"/>
    <w:rsid w:val="00365FC2"/>
    <w:rsid w:val="00366678"/>
    <w:rsid w:val="00366860"/>
    <w:rsid w:val="0036779A"/>
    <w:rsid w:val="00370626"/>
    <w:rsid w:val="00370C52"/>
    <w:rsid w:val="00372095"/>
    <w:rsid w:val="003724AC"/>
    <w:rsid w:val="0037296F"/>
    <w:rsid w:val="0037306D"/>
    <w:rsid w:val="003730E0"/>
    <w:rsid w:val="00373DC7"/>
    <w:rsid w:val="003740CA"/>
    <w:rsid w:val="00374471"/>
    <w:rsid w:val="003744A0"/>
    <w:rsid w:val="00375DF6"/>
    <w:rsid w:val="003761DB"/>
    <w:rsid w:val="0037678A"/>
    <w:rsid w:val="003771AC"/>
    <w:rsid w:val="003778B4"/>
    <w:rsid w:val="00380AA6"/>
    <w:rsid w:val="003810C4"/>
    <w:rsid w:val="00381367"/>
    <w:rsid w:val="00381D7C"/>
    <w:rsid w:val="003820B8"/>
    <w:rsid w:val="0038289F"/>
    <w:rsid w:val="003829FF"/>
    <w:rsid w:val="00382F39"/>
    <w:rsid w:val="00382FFC"/>
    <w:rsid w:val="00383290"/>
    <w:rsid w:val="00384BDD"/>
    <w:rsid w:val="003851D9"/>
    <w:rsid w:val="00385E0F"/>
    <w:rsid w:val="00385EC2"/>
    <w:rsid w:val="003865C1"/>
    <w:rsid w:val="00386886"/>
    <w:rsid w:val="00386AF2"/>
    <w:rsid w:val="00386BE8"/>
    <w:rsid w:val="00386DAD"/>
    <w:rsid w:val="00387946"/>
    <w:rsid w:val="003901ED"/>
    <w:rsid w:val="00390504"/>
    <w:rsid w:val="00390D69"/>
    <w:rsid w:val="00391655"/>
    <w:rsid w:val="003918A4"/>
    <w:rsid w:val="003919B6"/>
    <w:rsid w:val="00391E9B"/>
    <w:rsid w:val="003920E9"/>
    <w:rsid w:val="00392C5D"/>
    <w:rsid w:val="00392C75"/>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5936"/>
    <w:rsid w:val="003A6812"/>
    <w:rsid w:val="003A75A7"/>
    <w:rsid w:val="003B033B"/>
    <w:rsid w:val="003B20C9"/>
    <w:rsid w:val="003B21BA"/>
    <w:rsid w:val="003B2B86"/>
    <w:rsid w:val="003B2D34"/>
    <w:rsid w:val="003B35D2"/>
    <w:rsid w:val="003B4592"/>
    <w:rsid w:val="003B4B59"/>
    <w:rsid w:val="003B4B7C"/>
    <w:rsid w:val="003B4C75"/>
    <w:rsid w:val="003B563B"/>
    <w:rsid w:val="003B659D"/>
    <w:rsid w:val="003B6F4D"/>
    <w:rsid w:val="003B7AE8"/>
    <w:rsid w:val="003B7B8B"/>
    <w:rsid w:val="003C03D2"/>
    <w:rsid w:val="003C0639"/>
    <w:rsid w:val="003C0B09"/>
    <w:rsid w:val="003C0B85"/>
    <w:rsid w:val="003C292F"/>
    <w:rsid w:val="003C440C"/>
    <w:rsid w:val="003C53D2"/>
    <w:rsid w:val="003C57B6"/>
    <w:rsid w:val="003C5C57"/>
    <w:rsid w:val="003C5E8B"/>
    <w:rsid w:val="003C60D8"/>
    <w:rsid w:val="003C6788"/>
    <w:rsid w:val="003C6A72"/>
    <w:rsid w:val="003C7129"/>
    <w:rsid w:val="003C75E0"/>
    <w:rsid w:val="003C7848"/>
    <w:rsid w:val="003D0C46"/>
    <w:rsid w:val="003D1418"/>
    <w:rsid w:val="003D1CA0"/>
    <w:rsid w:val="003D1D8A"/>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5E"/>
    <w:rsid w:val="003D6DA1"/>
    <w:rsid w:val="003D6E7F"/>
    <w:rsid w:val="003D7426"/>
    <w:rsid w:val="003D7D81"/>
    <w:rsid w:val="003E02BE"/>
    <w:rsid w:val="003E07B4"/>
    <w:rsid w:val="003E0B82"/>
    <w:rsid w:val="003E0CA7"/>
    <w:rsid w:val="003E0F07"/>
    <w:rsid w:val="003E1F1F"/>
    <w:rsid w:val="003E21C9"/>
    <w:rsid w:val="003E239F"/>
    <w:rsid w:val="003E305D"/>
    <w:rsid w:val="003E3334"/>
    <w:rsid w:val="003E3642"/>
    <w:rsid w:val="003E3ECC"/>
    <w:rsid w:val="003E42C7"/>
    <w:rsid w:val="003E430F"/>
    <w:rsid w:val="003E4392"/>
    <w:rsid w:val="003E53B0"/>
    <w:rsid w:val="003E53EA"/>
    <w:rsid w:val="003E57FE"/>
    <w:rsid w:val="003E5D8F"/>
    <w:rsid w:val="003E5E6D"/>
    <w:rsid w:val="003E6044"/>
    <w:rsid w:val="003E6299"/>
    <w:rsid w:val="003E650A"/>
    <w:rsid w:val="003E6A4B"/>
    <w:rsid w:val="003E6C55"/>
    <w:rsid w:val="003E7D48"/>
    <w:rsid w:val="003F0388"/>
    <w:rsid w:val="003F04E2"/>
    <w:rsid w:val="003F060E"/>
    <w:rsid w:val="003F0837"/>
    <w:rsid w:val="003F0C9B"/>
    <w:rsid w:val="003F0DE6"/>
    <w:rsid w:val="003F170F"/>
    <w:rsid w:val="003F1AAC"/>
    <w:rsid w:val="003F1C73"/>
    <w:rsid w:val="003F21BA"/>
    <w:rsid w:val="003F2502"/>
    <w:rsid w:val="003F2E64"/>
    <w:rsid w:val="003F2E6D"/>
    <w:rsid w:val="003F3000"/>
    <w:rsid w:val="003F33DF"/>
    <w:rsid w:val="003F375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4F51"/>
    <w:rsid w:val="00405086"/>
    <w:rsid w:val="00405729"/>
    <w:rsid w:val="004057BF"/>
    <w:rsid w:val="00405F82"/>
    <w:rsid w:val="00405FBE"/>
    <w:rsid w:val="00406283"/>
    <w:rsid w:val="00406428"/>
    <w:rsid w:val="004064BE"/>
    <w:rsid w:val="00406E20"/>
    <w:rsid w:val="004101F6"/>
    <w:rsid w:val="0041057A"/>
    <w:rsid w:val="004112FB"/>
    <w:rsid w:val="0041142C"/>
    <w:rsid w:val="00411906"/>
    <w:rsid w:val="00411B64"/>
    <w:rsid w:val="00411BBF"/>
    <w:rsid w:val="00412242"/>
    <w:rsid w:val="00413680"/>
    <w:rsid w:val="00413A16"/>
    <w:rsid w:val="00413B92"/>
    <w:rsid w:val="00413EFA"/>
    <w:rsid w:val="0041434C"/>
    <w:rsid w:val="00414CE3"/>
    <w:rsid w:val="00414D33"/>
    <w:rsid w:val="0041581B"/>
    <w:rsid w:val="00416588"/>
    <w:rsid w:val="004167DC"/>
    <w:rsid w:val="00416D45"/>
    <w:rsid w:val="00417271"/>
    <w:rsid w:val="00417524"/>
    <w:rsid w:val="0041781E"/>
    <w:rsid w:val="00417A9C"/>
    <w:rsid w:val="00417AD6"/>
    <w:rsid w:val="00417F3A"/>
    <w:rsid w:val="00420128"/>
    <w:rsid w:val="00420169"/>
    <w:rsid w:val="00421150"/>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649"/>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AA7"/>
    <w:rsid w:val="00442B80"/>
    <w:rsid w:val="00443084"/>
    <w:rsid w:val="00443FE0"/>
    <w:rsid w:val="00444252"/>
    <w:rsid w:val="0044509D"/>
    <w:rsid w:val="004454B3"/>
    <w:rsid w:val="004459EA"/>
    <w:rsid w:val="00445BA7"/>
    <w:rsid w:val="00445D59"/>
    <w:rsid w:val="00446264"/>
    <w:rsid w:val="00446A3D"/>
    <w:rsid w:val="00447015"/>
    <w:rsid w:val="0044721B"/>
    <w:rsid w:val="004475F8"/>
    <w:rsid w:val="00447917"/>
    <w:rsid w:val="00447B6E"/>
    <w:rsid w:val="00447C98"/>
    <w:rsid w:val="00450F54"/>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7C4"/>
    <w:rsid w:val="004577DD"/>
    <w:rsid w:val="00457890"/>
    <w:rsid w:val="00457FD1"/>
    <w:rsid w:val="00460174"/>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088"/>
    <w:rsid w:val="0047111F"/>
    <w:rsid w:val="00471464"/>
    <w:rsid w:val="00471717"/>
    <w:rsid w:val="00472233"/>
    <w:rsid w:val="00472892"/>
    <w:rsid w:val="00472D31"/>
    <w:rsid w:val="00473479"/>
    <w:rsid w:val="00473809"/>
    <w:rsid w:val="00473CF9"/>
    <w:rsid w:val="00474013"/>
    <w:rsid w:val="00474413"/>
    <w:rsid w:val="004748D3"/>
    <w:rsid w:val="00474E67"/>
    <w:rsid w:val="00474FDF"/>
    <w:rsid w:val="00475163"/>
    <w:rsid w:val="004755F9"/>
    <w:rsid w:val="00476051"/>
    <w:rsid w:val="004764F0"/>
    <w:rsid w:val="00477B34"/>
    <w:rsid w:val="00477C4D"/>
    <w:rsid w:val="00477FE7"/>
    <w:rsid w:val="004801EE"/>
    <w:rsid w:val="00480278"/>
    <w:rsid w:val="00480879"/>
    <w:rsid w:val="004815AA"/>
    <w:rsid w:val="00481691"/>
    <w:rsid w:val="004819CD"/>
    <w:rsid w:val="00481AEF"/>
    <w:rsid w:val="00482742"/>
    <w:rsid w:val="004829C8"/>
    <w:rsid w:val="00483716"/>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2CC4"/>
    <w:rsid w:val="004934C8"/>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97930"/>
    <w:rsid w:val="004A04D0"/>
    <w:rsid w:val="004A064B"/>
    <w:rsid w:val="004A0E03"/>
    <w:rsid w:val="004A100E"/>
    <w:rsid w:val="004A1874"/>
    <w:rsid w:val="004A2411"/>
    <w:rsid w:val="004A2466"/>
    <w:rsid w:val="004A2604"/>
    <w:rsid w:val="004A35AB"/>
    <w:rsid w:val="004A42F1"/>
    <w:rsid w:val="004A466C"/>
    <w:rsid w:val="004A47C9"/>
    <w:rsid w:val="004A47D3"/>
    <w:rsid w:val="004A52B0"/>
    <w:rsid w:val="004A5FB2"/>
    <w:rsid w:val="004A5FB3"/>
    <w:rsid w:val="004A6804"/>
    <w:rsid w:val="004A695A"/>
    <w:rsid w:val="004A698D"/>
    <w:rsid w:val="004A6B5A"/>
    <w:rsid w:val="004A6D01"/>
    <w:rsid w:val="004A7986"/>
    <w:rsid w:val="004A7CB8"/>
    <w:rsid w:val="004A7F1E"/>
    <w:rsid w:val="004A7F2E"/>
    <w:rsid w:val="004B02E7"/>
    <w:rsid w:val="004B0670"/>
    <w:rsid w:val="004B0D3E"/>
    <w:rsid w:val="004B0E59"/>
    <w:rsid w:val="004B14A7"/>
    <w:rsid w:val="004B168F"/>
    <w:rsid w:val="004B19F5"/>
    <w:rsid w:val="004B23B2"/>
    <w:rsid w:val="004B2FF1"/>
    <w:rsid w:val="004B3694"/>
    <w:rsid w:val="004B3E09"/>
    <w:rsid w:val="004B4287"/>
    <w:rsid w:val="004B4510"/>
    <w:rsid w:val="004B4F04"/>
    <w:rsid w:val="004B506C"/>
    <w:rsid w:val="004B51F0"/>
    <w:rsid w:val="004B5EB4"/>
    <w:rsid w:val="004B7863"/>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0C7"/>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425"/>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564"/>
    <w:rsid w:val="004E5829"/>
    <w:rsid w:val="004E5CAA"/>
    <w:rsid w:val="004E6CA0"/>
    <w:rsid w:val="004E7754"/>
    <w:rsid w:val="004E7853"/>
    <w:rsid w:val="004E7BE7"/>
    <w:rsid w:val="004F0240"/>
    <w:rsid w:val="004F0C81"/>
    <w:rsid w:val="004F120C"/>
    <w:rsid w:val="004F1B30"/>
    <w:rsid w:val="004F24DC"/>
    <w:rsid w:val="004F2C61"/>
    <w:rsid w:val="004F2E78"/>
    <w:rsid w:val="004F3509"/>
    <w:rsid w:val="004F3ABA"/>
    <w:rsid w:val="004F3D48"/>
    <w:rsid w:val="004F403E"/>
    <w:rsid w:val="004F46FC"/>
    <w:rsid w:val="004F4C0C"/>
    <w:rsid w:val="004F4F92"/>
    <w:rsid w:val="004F5BA0"/>
    <w:rsid w:val="004F6AFF"/>
    <w:rsid w:val="004F6E23"/>
    <w:rsid w:val="004F71E3"/>
    <w:rsid w:val="004F72EB"/>
    <w:rsid w:val="004F73DF"/>
    <w:rsid w:val="004F7B63"/>
    <w:rsid w:val="004F7DD0"/>
    <w:rsid w:val="00500141"/>
    <w:rsid w:val="005003AE"/>
    <w:rsid w:val="00500BFF"/>
    <w:rsid w:val="00501139"/>
    <w:rsid w:val="00501C80"/>
    <w:rsid w:val="005022E2"/>
    <w:rsid w:val="005023F6"/>
    <w:rsid w:val="00502D37"/>
    <w:rsid w:val="005034E5"/>
    <w:rsid w:val="00503AD3"/>
    <w:rsid w:val="005040E5"/>
    <w:rsid w:val="005046D1"/>
    <w:rsid w:val="00504A99"/>
    <w:rsid w:val="00505A11"/>
    <w:rsid w:val="00505F35"/>
    <w:rsid w:val="00506342"/>
    <w:rsid w:val="005063F3"/>
    <w:rsid w:val="005065D9"/>
    <w:rsid w:val="00506864"/>
    <w:rsid w:val="0050703C"/>
    <w:rsid w:val="00507848"/>
    <w:rsid w:val="00507D7C"/>
    <w:rsid w:val="00507FF8"/>
    <w:rsid w:val="00510387"/>
    <w:rsid w:val="005104CD"/>
    <w:rsid w:val="00510FF3"/>
    <w:rsid w:val="005111E4"/>
    <w:rsid w:val="005115F0"/>
    <w:rsid w:val="00511C5B"/>
    <w:rsid w:val="0051265C"/>
    <w:rsid w:val="005128F1"/>
    <w:rsid w:val="0051324F"/>
    <w:rsid w:val="0051343C"/>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094"/>
    <w:rsid w:val="0052076B"/>
    <w:rsid w:val="00520D68"/>
    <w:rsid w:val="00521003"/>
    <w:rsid w:val="005210B0"/>
    <w:rsid w:val="005211C8"/>
    <w:rsid w:val="005222B1"/>
    <w:rsid w:val="005228DA"/>
    <w:rsid w:val="0052294B"/>
    <w:rsid w:val="00522BF4"/>
    <w:rsid w:val="00523E1A"/>
    <w:rsid w:val="00523F28"/>
    <w:rsid w:val="005240F1"/>
    <w:rsid w:val="00524B3E"/>
    <w:rsid w:val="00524D9D"/>
    <w:rsid w:val="00524F53"/>
    <w:rsid w:val="00525028"/>
    <w:rsid w:val="0052556C"/>
    <w:rsid w:val="0052567F"/>
    <w:rsid w:val="00525727"/>
    <w:rsid w:val="00525E77"/>
    <w:rsid w:val="00525F8D"/>
    <w:rsid w:val="00526209"/>
    <w:rsid w:val="005262DB"/>
    <w:rsid w:val="005267E4"/>
    <w:rsid w:val="00526DE1"/>
    <w:rsid w:val="00527100"/>
    <w:rsid w:val="00527DD5"/>
    <w:rsid w:val="00527E5B"/>
    <w:rsid w:val="00527FFA"/>
    <w:rsid w:val="0053033B"/>
    <w:rsid w:val="00531A6E"/>
    <w:rsid w:val="0053205C"/>
    <w:rsid w:val="005322E0"/>
    <w:rsid w:val="00532A43"/>
    <w:rsid w:val="00532C18"/>
    <w:rsid w:val="00532D36"/>
    <w:rsid w:val="00532E5C"/>
    <w:rsid w:val="00533027"/>
    <w:rsid w:val="005336FE"/>
    <w:rsid w:val="00535487"/>
    <w:rsid w:val="00535AB8"/>
    <w:rsid w:val="005367B8"/>
    <w:rsid w:val="005379FE"/>
    <w:rsid w:val="00537B9B"/>
    <w:rsid w:val="005402A5"/>
    <w:rsid w:val="00540783"/>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347F"/>
    <w:rsid w:val="0055439B"/>
    <w:rsid w:val="0055470F"/>
    <w:rsid w:val="00554B47"/>
    <w:rsid w:val="00554F4B"/>
    <w:rsid w:val="0055521A"/>
    <w:rsid w:val="00555311"/>
    <w:rsid w:val="0055532F"/>
    <w:rsid w:val="00555978"/>
    <w:rsid w:val="00555A3E"/>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7D8"/>
    <w:rsid w:val="00571D42"/>
    <w:rsid w:val="00572896"/>
    <w:rsid w:val="00572F32"/>
    <w:rsid w:val="00572F8A"/>
    <w:rsid w:val="005734D7"/>
    <w:rsid w:val="00573A8C"/>
    <w:rsid w:val="00573AF6"/>
    <w:rsid w:val="005740C1"/>
    <w:rsid w:val="0057495D"/>
    <w:rsid w:val="005758D1"/>
    <w:rsid w:val="00575CC2"/>
    <w:rsid w:val="005765B8"/>
    <w:rsid w:val="005767A5"/>
    <w:rsid w:val="005769A2"/>
    <w:rsid w:val="0057720D"/>
    <w:rsid w:val="00577481"/>
    <w:rsid w:val="00577F01"/>
    <w:rsid w:val="0058009A"/>
    <w:rsid w:val="00580FFF"/>
    <w:rsid w:val="0058116A"/>
    <w:rsid w:val="00581E71"/>
    <w:rsid w:val="005820C5"/>
    <w:rsid w:val="005829D3"/>
    <w:rsid w:val="00582C98"/>
    <w:rsid w:val="00583944"/>
    <w:rsid w:val="00583BAC"/>
    <w:rsid w:val="00583CDC"/>
    <w:rsid w:val="0058420A"/>
    <w:rsid w:val="005849A3"/>
    <w:rsid w:val="00585904"/>
    <w:rsid w:val="00585CD9"/>
    <w:rsid w:val="0058687E"/>
    <w:rsid w:val="00586ED8"/>
    <w:rsid w:val="00587AC7"/>
    <w:rsid w:val="00587D65"/>
    <w:rsid w:val="00587E14"/>
    <w:rsid w:val="00590907"/>
    <w:rsid w:val="005915A7"/>
    <w:rsid w:val="00591711"/>
    <w:rsid w:val="00592A75"/>
    <w:rsid w:val="00592C81"/>
    <w:rsid w:val="0059300E"/>
    <w:rsid w:val="0059342F"/>
    <w:rsid w:val="00593679"/>
    <w:rsid w:val="005940DF"/>
    <w:rsid w:val="0059430A"/>
    <w:rsid w:val="0059477A"/>
    <w:rsid w:val="00594A30"/>
    <w:rsid w:val="00595039"/>
    <w:rsid w:val="005959EF"/>
    <w:rsid w:val="00595F16"/>
    <w:rsid w:val="005964AB"/>
    <w:rsid w:val="005965C4"/>
    <w:rsid w:val="0059664F"/>
    <w:rsid w:val="0059674B"/>
    <w:rsid w:val="00596E95"/>
    <w:rsid w:val="00597641"/>
    <w:rsid w:val="005978DF"/>
    <w:rsid w:val="00597AE6"/>
    <w:rsid w:val="00597C82"/>
    <w:rsid w:val="005A0689"/>
    <w:rsid w:val="005A0A8A"/>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26B9"/>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0D3"/>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43B"/>
    <w:rsid w:val="005C7E7D"/>
    <w:rsid w:val="005D003C"/>
    <w:rsid w:val="005D0272"/>
    <w:rsid w:val="005D0910"/>
    <w:rsid w:val="005D0AB9"/>
    <w:rsid w:val="005D0B97"/>
    <w:rsid w:val="005D0C13"/>
    <w:rsid w:val="005D0F8E"/>
    <w:rsid w:val="005D1340"/>
    <w:rsid w:val="005D1FBE"/>
    <w:rsid w:val="005D210D"/>
    <w:rsid w:val="005D4297"/>
    <w:rsid w:val="005D4ABD"/>
    <w:rsid w:val="005D4D69"/>
    <w:rsid w:val="005D51EA"/>
    <w:rsid w:val="005D61CF"/>
    <w:rsid w:val="005D65F3"/>
    <w:rsid w:val="005D6AB5"/>
    <w:rsid w:val="005D6CCD"/>
    <w:rsid w:val="005D6D08"/>
    <w:rsid w:val="005D6F92"/>
    <w:rsid w:val="005D76CC"/>
    <w:rsid w:val="005D76EC"/>
    <w:rsid w:val="005D7BA2"/>
    <w:rsid w:val="005E06AD"/>
    <w:rsid w:val="005E078B"/>
    <w:rsid w:val="005E0A73"/>
    <w:rsid w:val="005E12DB"/>
    <w:rsid w:val="005E1555"/>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A99"/>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21"/>
    <w:rsid w:val="005F59F4"/>
    <w:rsid w:val="005F5B0E"/>
    <w:rsid w:val="005F5F69"/>
    <w:rsid w:val="005F6434"/>
    <w:rsid w:val="005F65D3"/>
    <w:rsid w:val="005F6AFB"/>
    <w:rsid w:val="005F7541"/>
    <w:rsid w:val="00600708"/>
    <w:rsid w:val="00600824"/>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5BB"/>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9CD"/>
    <w:rsid w:val="00614D9F"/>
    <w:rsid w:val="0061508D"/>
    <w:rsid w:val="0061545E"/>
    <w:rsid w:val="0061683D"/>
    <w:rsid w:val="006171D0"/>
    <w:rsid w:val="006174B7"/>
    <w:rsid w:val="006176F4"/>
    <w:rsid w:val="00617D0E"/>
    <w:rsid w:val="0062002A"/>
    <w:rsid w:val="0062005D"/>
    <w:rsid w:val="00620620"/>
    <w:rsid w:val="00620776"/>
    <w:rsid w:val="0062121B"/>
    <w:rsid w:val="00621244"/>
    <w:rsid w:val="006212B7"/>
    <w:rsid w:val="006213C6"/>
    <w:rsid w:val="00621ABB"/>
    <w:rsid w:val="00621E9B"/>
    <w:rsid w:val="006222CC"/>
    <w:rsid w:val="00622AF9"/>
    <w:rsid w:val="00623125"/>
    <w:rsid w:val="00623626"/>
    <w:rsid w:val="0062440B"/>
    <w:rsid w:val="00624862"/>
    <w:rsid w:val="006248C0"/>
    <w:rsid w:val="0062492E"/>
    <w:rsid w:val="00625939"/>
    <w:rsid w:val="00625B0F"/>
    <w:rsid w:val="00626376"/>
    <w:rsid w:val="00626DB8"/>
    <w:rsid w:val="0062762D"/>
    <w:rsid w:val="00627689"/>
    <w:rsid w:val="00630EA1"/>
    <w:rsid w:val="006314E2"/>
    <w:rsid w:val="00632143"/>
    <w:rsid w:val="00632256"/>
    <w:rsid w:val="0063425C"/>
    <w:rsid w:val="006343A6"/>
    <w:rsid w:val="006343D6"/>
    <w:rsid w:val="00634FA1"/>
    <w:rsid w:val="00635062"/>
    <w:rsid w:val="006350F0"/>
    <w:rsid w:val="006351E6"/>
    <w:rsid w:val="0063563C"/>
    <w:rsid w:val="006366A0"/>
    <w:rsid w:val="00636CB9"/>
    <w:rsid w:val="00636F76"/>
    <w:rsid w:val="00637970"/>
    <w:rsid w:val="006407FC"/>
    <w:rsid w:val="00640D75"/>
    <w:rsid w:val="00640EEF"/>
    <w:rsid w:val="006416F1"/>
    <w:rsid w:val="006419E4"/>
    <w:rsid w:val="00641FFE"/>
    <w:rsid w:val="0064289A"/>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009"/>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494"/>
    <w:rsid w:val="00662669"/>
    <w:rsid w:val="006635BB"/>
    <w:rsid w:val="0066375E"/>
    <w:rsid w:val="00664715"/>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C9A"/>
    <w:rsid w:val="00671DAF"/>
    <w:rsid w:val="00671EAE"/>
    <w:rsid w:val="00672598"/>
    <w:rsid w:val="006728C3"/>
    <w:rsid w:val="00672C7E"/>
    <w:rsid w:val="00673A43"/>
    <w:rsid w:val="00673C15"/>
    <w:rsid w:val="00674675"/>
    <w:rsid w:val="00674A63"/>
    <w:rsid w:val="00674ED0"/>
    <w:rsid w:val="00675051"/>
    <w:rsid w:val="0067528F"/>
    <w:rsid w:val="006753ED"/>
    <w:rsid w:val="00675444"/>
    <w:rsid w:val="006759F2"/>
    <w:rsid w:val="006762C2"/>
    <w:rsid w:val="0067782F"/>
    <w:rsid w:val="00677FB8"/>
    <w:rsid w:val="00680245"/>
    <w:rsid w:val="0068111A"/>
    <w:rsid w:val="006814ED"/>
    <w:rsid w:val="00681624"/>
    <w:rsid w:val="00682700"/>
    <w:rsid w:val="00682ECB"/>
    <w:rsid w:val="00683111"/>
    <w:rsid w:val="006838F9"/>
    <w:rsid w:val="0068407B"/>
    <w:rsid w:val="0068433D"/>
    <w:rsid w:val="006844B5"/>
    <w:rsid w:val="00684B2D"/>
    <w:rsid w:val="00684F34"/>
    <w:rsid w:val="0068552C"/>
    <w:rsid w:val="00686B15"/>
    <w:rsid w:val="00686C95"/>
    <w:rsid w:val="00686E22"/>
    <w:rsid w:val="00687317"/>
    <w:rsid w:val="006878AF"/>
    <w:rsid w:val="00687973"/>
    <w:rsid w:val="00687D47"/>
    <w:rsid w:val="00690011"/>
    <w:rsid w:val="006915F9"/>
    <w:rsid w:val="006916D3"/>
    <w:rsid w:val="0069177D"/>
    <w:rsid w:val="00691DE9"/>
    <w:rsid w:val="00692094"/>
    <w:rsid w:val="006924C9"/>
    <w:rsid w:val="006925CC"/>
    <w:rsid w:val="00692734"/>
    <w:rsid w:val="006934FE"/>
    <w:rsid w:val="00693850"/>
    <w:rsid w:val="006939D5"/>
    <w:rsid w:val="00693A1B"/>
    <w:rsid w:val="0069462F"/>
    <w:rsid w:val="00694B82"/>
    <w:rsid w:val="00694C2F"/>
    <w:rsid w:val="00695D05"/>
    <w:rsid w:val="00696431"/>
    <w:rsid w:val="006A04C5"/>
    <w:rsid w:val="006A078E"/>
    <w:rsid w:val="006A08D6"/>
    <w:rsid w:val="006A0BE5"/>
    <w:rsid w:val="006A17D0"/>
    <w:rsid w:val="006A19D9"/>
    <w:rsid w:val="006A1D4A"/>
    <w:rsid w:val="006A202D"/>
    <w:rsid w:val="006A239E"/>
    <w:rsid w:val="006A2644"/>
    <w:rsid w:val="006A28A1"/>
    <w:rsid w:val="006A3174"/>
    <w:rsid w:val="006A594E"/>
    <w:rsid w:val="006A599C"/>
    <w:rsid w:val="006A63A2"/>
    <w:rsid w:val="006A6AAA"/>
    <w:rsid w:val="006A6DA9"/>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014"/>
    <w:rsid w:val="006B66B4"/>
    <w:rsid w:val="006B719F"/>
    <w:rsid w:val="006B7ECD"/>
    <w:rsid w:val="006C027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2A01"/>
    <w:rsid w:val="006D2D16"/>
    <w:rsid w:val="006D3271"/>
    <w:rsid w:val="006D34E2"/>
    <w:rsid w:val="006D37DD"/>
    <w:rsid w:val="006D3899"/>
    <w:rsid w:val="006D40BF"/>
    <w:rsid w:val="006D4E1B"/>
    <w:rsid w:val="006D5226"/>
    <w:rsid w:val="006D5343"/>
    <w:rsid w:val="006D5AF9"/>
    <w:rsid w:val="006D5E84"/>
    <w:rsid w:val="006D5F72"/>
    <w:rsid w:val="006D6B67"/>
    <w:rsid w:val="006D6CDF"/>
    <w:rsid w:val="006D7037"/>
    <w:rsid w:val="006D79CA"/>
    <w:rsid w:val="006D7C36"/>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E7F6F"/>
    <w:rsid w:val="006F00E8"/>
    <w:rsid w:val="006F0853"/>
    <w:rsid w:val="006F0924"/>
    <w:rsid w:val="006F0C6D"/>
    <w:rsid w:val="006F10E8"/>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3275"/>
    <w:rsid w:val="0070446C"/>
    <w:rsid w:val="007057AD"/>
    <w:rsid w:val="00705B8C"/>
    <w:rsid w:val="00705CC7"/>
    <w:rsid w:val="00707273"/>
    <w:rsid w:val="00707504"/>
    <w:rsid w:val="00707D58"/>
    <w:rsid w:val="00707FD9"/>
    <w:rsid w:val="007100D4"/>
    <w:rsid w:val="007103C8"/>
    <w:rsid w:val="00710958"/>
    <w:rsid w:val="00711B13"/>
    <w:rsid w:val="0071281E"/>
    <w:rsid w:val="007128A5"/>
    <w:rsid w:val="00712A59"/>
    <w:rsid w:val="00712ABA"/>
    <w:rsid w:val="00712D97"/>
    <w:rsid w:val="00712E3A"/>
    <w:rsid w:val="00712FC7"/>
    <w:rsid w:val="00713011"/>
    <w:rsid w:val="007130CB"/>
    <w:rsid w:val="0071457C"/>
    <w:rsid w:val="00714D37"/>
    <w:rsid w:val="00715F9C"/>
    <w:rsid w:val="007160B0"/>
    <w:rsid w:val="007164C3"/>
    <w:rsid w:val="00716B52"/>
    <w:rsid w:val="007177FC"/>
    <w:rsid w:val="0072016A"/>
    <w:rsid w:val="007202F0"/>
    <w:rsid w:val="007205B5"/>
    <w:rsid w:val="00720CE7"/>
    <w:rsid w:val="00721E00"/>
    <w:rsid w:val="00722643"/>
    <w:rsid w:val="007226F8"/>
    <w:rsid w:val="00723854"/>
    <w:rsid w:val="00723D91"/>
    <w:rsid w:val="00724DDB"/>
    <w:rsid w:val="00725170"/>
    <w:rsid w:val="00725717"/>
    <w:rsid w:val="00725A2A"/>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2E57"/>
    <w:rsid w:val="00743C00"/>
    <w:rsid w:val="00743DFD"/>
    <w:rsid w:val="007443E1"/>
    <w:rsid w:val="007448E4"/>
    <w:rsid w:val="00744AA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925"/>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801"/>
    <w:rsid w:val="00777E37"/>
    <w:rsid w:val="00777F8C"/>
    <w:rsid w:val="00780602"/>
    <w:rsid w:val="007806AA"/>
    <w:rsid w:val="0078095B"/>
    <w:rsid w:val="00780D34"/>
    <w:rsid w:val="0078130E"/>
    <w:rsid w:val="007818AD"/>
    <w:rsid w:val="00782245"/>
    <w:rsid w:val="007824E4"/>
    <w:rsid w:val="007827E6"/>
    <w:rsid w:val="0078286C"/>
    <w:rsid w:val="00782C33"/>
    <w:rsid w:val="00783378"/>
    <w:rsid w:val="00783512"/>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4EB"/>
    <w:rsid w:val="007A2867"/>
    <w:rsid w:val="007A29BC"/>
    <w:rsid w:val="007A2A93"/>
    <w:rsid w:val="007A3492"/>
    <w:rsid w:val="007A36D8"/>
    <w:rsid w:val="007A388F"/>
    <w:rsid w:val="007A446F"/>
    <w:rsid w:val="007A5031"/>
    <w:rsid w:val="007A6079"/>
    <w:rsid w:val="007A62F4"/>
    <w:rsid w:val="007A64F1"/>
    <w:rsid w:val="007A65E1"/>
    <w:rsid w:val="007A66C6"/>
    <w:rsid w:val="007B0779"/>
    <w:rsid w:val="007B07BF"/>
    <w:rsid w:val="007B0CCE"/>
    <w:rsid w:val="007B156A"/>
    <w:rsid w:val="007B1679"/>
    <w:rsid w:val="007B199D"/>
    <w:rsid w:val="007B2129"/>
    <w:rsid w:val="007B3135"/>
    <w:rsid w:val="007B3720"/>
    <w:rsid w:val="007B47FF"/>
    <w:rsid w:val="007B55A2"/>
    <w:rsid w:val="007B59A3"/>
    <w:rsid w:val="007B5E11"/>
    <w:rsid w:val="007B635E"/>
    <w:rsid w:val="007B68A6"/>
    <w:rsid w:val="007B6EF2"/>
    <w:rsid w:val="007B6F92"/>
    <w:rsid w:val="007B7AAA"/>
    <w:rsid w:val="007C02A0"/>
    <w:rsid w:val="007C0833"/>
    <w:rsid w:val="007C0B57"/>
    <w:rsid w:val="007C1448"/>
    <w:rsid w:val="007C15F9"/>
    <w:rsid w:val="007C171A"/>
    <w:rsid w:val="007C1A71"/>
    <w:rsid w:val="007C1CA6"/>
    <w:rsid w:val="007C1E5C"/>
    <w:rsid w:val="007C1ED0"/>
    <w:rsid w:val="007C255B"/>
    <w:rsid w:val="007C2D27"/>
    <w:rsid w:val="007C3841"/>
    <w:rsid w:val="007C3884"/>
    <w:rsid w:val="007C3E06"/>
    <w:rsid w:val="007C4AB9"/>
    <w:rsid w:val="007C554D"/>
    <w:rsid w:val="007C5612"/>
    <w:rsid w:val="007C5664"/>
    <w:rsid w:val="007C602E"/>
    <w:rsid w:val="007C6086"/>
    <w:rsid w:val="007C67CD"/>
    <w:rsid w:val="007C67E6"/>
    <w:rsid w:val="007C6E68"/>
    <w:rsid w:val="007C752A"/>
    <w:rsid w:val="007C754D"/>
    <w:rsid w:val="007C77F4"/>
    <w:rsid w:val="007C7991"/>
    <w:rsid w:val="007C7BEA"/>
    <w:rsid w:val="007C7F7A"/>
    <w:rsid w:val="007D051E"/>
    <w:rsid w:val="007D0A78"/>
    <w:rsid w:val="007D0F99"/>
    <w:rsid w:val="007D1261"/>
    <w:rsid w:val="007D138E"/>
    <w:rsid w:val="007D1B33"/>
    <w:rsid w:val="007D1D3E"/>
    <w:rsid w:val="007D22D2"/>
    <w:rsid w:val="007D2339"/>
    <w:rsid w:val="007D25EE"/>
    <w:rsid w:val="007D2D53"/>
    <w:rsid w:val="007D2FBA"/>
    <w:rsid w:val="007D332E"/>
    <w:rsid w:val="007D36B4"/>
    <w:rsid w:val="007D415D"/>
    <w:rsid w:val="007D44B3"/>
    <w:rsid w:val="007D4DBB"/>
    <w:rsid w:val="007D5934"/>
    <w:rsid w:val="007D6718"/>
    <w:rsid w:val="007D696D"/>
    <w:rsid w:val="007D703A"/>
    <w:rsid w:val="007D77C4"/>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1DC5"/>
    <w:rsid w:val="007F20CA"/>
    <w:rsid w:val="007F2827"/>
    <w:rsid w:val="007F2D16"/>
    <w:rsid w:val="007F2E25"/>
    <w:rsid w:val="007F369F"/>
    <w:rsid w:val="007F50F5"/>
    <w:rsid w:val="007F51A6"/>
    <w:rsid w:val="007F5329"/>
    <w:rsid w:val="007F58DF"/>
    <w:rsid w:val="007F5CF1"/>
    <w:rsid w:val="007F5FF0"/>
    <w:rsid w:val="007F6455"/>
    <w:rsid w:val="007F6699"/>
    <w:rsid w:val="007F7127"/>
    <w:rsid w:val="0080012F"/>
    <w:rsid w:val="00800D6F"/>
    <w:rsid w:val="008011C0"/>
    <w:rsid w:val="008017E5"/>
    <w:rsid w:val="008020A9"/>
    <w:rsid w:val="00802130"/>
    <w:rsid w:val="00802155"/>
    <w:rsid w:val="00802463"/>
    <w:rsid w:val="00802850"/>
    <w:rsid w:val="00802F10"/>
    <w:rsid w:val="0080368F"/>
    <w:rsid w:val="00803A49"/>
    <w:rsid w:val="00803EE5"/>
    <w:rsid w:val="008041F9"/>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AC3"/>
    <w:rsid w:val="00821D20"/>
    <w:rsid w:val="00821D5E"/>
    <w:rsid w:val="00822491"/>
    <w:rsid w:val="0082294D"/>
    <w:rsid w:val="0082353E"/>
    <w:rsid w:val="0082386D"/>
    <w:rsid w:val="00823B3C"/>
    <w:rsid w:val="00823E82"/>
    <w:rsid w:val="00823F51"/>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5A88"/>
    <w:rsid w:val="008363DE"/>
    <w:rsid w:val="0083688D"/>
    <w:rsid w:val="00836E2D"/>
    <w:rsid w:val="00837FFC"/>
    <w:rsid w:val="00840143"/>
    <w:rsid w:val="00840437"/>
    <w:rsid w:val="00841073"/>
    <w:rsid w:val="0084126F"/>
    <w:rsid w:val="00841633"/>
    <w:rsid w:val="00841710"/>
    <w:rsid w:val="00841EC6"/>
    <w:rsid w:val="00842308"/>
    <w:rsid w:val="00842341"/>
    <w:rsid w:val="008424FB"/>
    <w:rsid w:val="008430BB"/>
    <w:rsid w:val="0084361C"/>
    <w:rsid w:val="00843A6F"/>
    <w:rsid w:val="00843E01"/>
    <w:rsid w:val="0084400A"/>
    <w:rsid w:val="008447BE"/>
    <w:rsid w:val="00844A02"/>
    <w:rsid w:val="00844CA6"/>
    <w:rsid w:val="00844CB0"/>
    <w:rsid w:val="00845083"/>
    <w:rsid w:val="008453BD"/>
    <w:rsid w:val="00845A8D"/>
    <w:rsid w:val="00845B95"/>
    <w:rsid w:val="0084657B"/>
    <w:rsid w:val="00846744"/>
    <w:rsid w:val="0084679F"/>
    <w:rsid w:val="00846A14"/>
    <w:rsid w:val="0084700B"/>
    <w:rsid w:val="00847B2A"/>
    <w:rsid w:val="00847F9B"/>
    <w:rsid w:val="00850DFC"/>
    <w:rsid w:val="00851699"/>
    <w:rsid w:val="00851858"/>
    <w:rsid w:val="00851A44"/>
    <w:rsid w:val="00851C08"/>
    <w:rsid w:val="00851F7F"/>
    <w:rsid w:val="00852A72"/>
    <w:rsid w:val="00853579"/>
    <w:rsid w:val="008539DB"/>
    <w:rsid w:val="00853B93"/>
    <w:rsid w:val="0085422A"/>
    <w:rsid w:val="00854619"/>
    <w:rsid w:val="008546C4"/>
    <w:rsid w:val="00855C02"/>
    <w:rsid w:val="008561BE"/>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D4"/>
    <w:rsid w:val="00862DE9"/>
    <w:rsid w:val="008630E8"/>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62E"/>
    <w:rsid w:val="00876933"/>
    <w:rsid w:val="00876C76"/>
    <w:rsid w:val="00876DDD"/>
    <w:rsid w:val="00876FEB"/>
    <w:rsid w:val="00877346"/>
    <w:rsid w:val="00877486"/>
    <w:rsid w:val="008774F9"/>
    <w:rsid w:val="008801E9"/>
    <w:rsid w:val="008802E2"/>
    <w:rsid w:val="008805BD"/>
    <w:rsid w:val="00880A1F"/>
    <w:rsid w:val="00880D91"/>
    <w:rsid w:val="00881192"/>
    <w:rsid w:val="00881317"/>
    <w:rsid w:val="00881607"/>
    <w:rsid w:val="008816D8"/>
    <w:rsid w:val="00881C61"/>
    <w:rsid w:val="008828F2"/>
    <w:rsid w:val="00882EB0"/>
    <w:rsid w:val="0088300F"/>
    <w:rsid w:val="00883108"/>
    <w:rsid w:val="00884EE7"/>
    <w:rsid w:val="00885DF1"/>
    <w:rsid w:val="008862D3"/>
    <w:rsid w:val="00886975"/>
    <w:rsid w:val="008875A8"/>
    <w:rsid w:val="00887AA0"/>
    <w:rsid w:val="00887C51"/>
    <w:rsid w:val="00890267"/>
    <w:rsid w:val="00890527"/>
    <w:rsid w:val="008924E4"/>
    <w:rsid w:val="0089286E"/>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A772C"/>
    <w:rsid w:val="008B0751"/>
    <w:rsid w:val="008B0768"/>
    <w:rsid w:val="008B0971"/>
    <w:rsid w:val="008B0E89"/>
    <w:rsid w:val="008B12DA"/>
    <w:rsid w:val="008B1DA0"/>
    <w:rsid w:val="008B21D1"/>
    <w:rsid w:val="008B22D7"/>
    <w:rsid w:val="008B266E"/>
    <w:rsid w:val="008B41E2"/>
    <w:rsid w:val="008B4DBF"/>
    <w:rsid w:val="008B4E6F"/>
    <w:rsid w:val="008B5A70"/>
    <w:rsid w:val="008B5ED9"/>
    <w:rsid w:val="008B6034"/>
    <w:rsid w:val="008B69BA"/>
    <w:rsid w:val="008B6A33"/>
    <w:rsid w:val="008B7570"/>
    <w:rsid w:val="008B7AD6"/>
    <w:rsid w:val="008C00B9"/>
    <w:rsid w:val="008C03B3"/>
    <w:rsid w:val="008C0BAC"/>
    <w:rsid w:val="008C1B7A"/>
    <w:rsid w:val="008C1BE6"/>
    <w:rsid w:val="008C1C6A"/>
    <w:rsid w:val="008C1DD8"/>
    <w:rsid w:val="008C212B"/>
    <w:rsid w:val="008C267D"/>
    <w:rsid w:val="008C4A98"/>
    <w:rsid w:val="008C4F45"/>
    <w:rsid w:val="008C52D2"/>
    <w:rsid w:val="008C557D"/>
    <w:rsid w:val="008C5640"/>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C30"/>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42C"/>
    <w:rsid w:val="008D6E89"/>
    <w:rsid w:val="008D6E9D"/>
    <w:rsid w:val="008D74A0"/>
    <w:rsid w:val="008E022C"/>
    <w:rsid w:val="008E05EB"/>
    <w:rsid w:val="008E0A85"/>
    <w:rsid w:val="008E1609"/>
    <w:rsid w:val="008E1FB7"/>
    <w:rsid w:val="008E2B98"/>
    <w:rsid w:val="008E2C5C"/>
    <w:rsid w:val="008E2F6E"/>
    <w:rsid w:val="008E3061"/>
    <w:rsid w:val="008E36DE"/>
    <w:rsid w:val="008E3C42"/>
    <w:rsid w:val="008E3DBA"/>
    <w:rsid w:val="008E41E3"/>
    <w:rsid w:val="008E4483"/>
    <w:rsid w:val="008E4FC9"/>
    <w:rsid w:val="008E51B0"/>
    <w:rsid w:val="008E528F"/>
    <w:rsid w:val="008E574B"/>
    <w:rsid w:val="008E5D04"/>
    <w:rsid w:val="008E5D89"/>
    <w:rsid w:val="008E5DFB"/>
    <w:rsid w:val="008E5E1C"/>
    <w:rsid w:val="008E6155"/>
    <w:rsid w:val="008E67F4"/>
    <w:rsid w:val="008E70A9"/>
    <w:rsid w:val="008E7942"/>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49B"/>
    <w:rsid w:val="00900813"/>
    <w:rsid w:val="00900C71"/>
    <w:rsid w:val="009019F3"/>
    <w:rsid w:val="00901E0E"/>
    <w:rsid w:val="009020F2"/>
    <w:rsid w:val="00902596"/>
    <w:rsid w:val="00902852"/>
    <w:rsid w:val="00902B5D"/>
    <w:rsid w:val="00902C68"/>
    <w:rsid w:val="00903239"/>
    <w:rsid w:val="00903696"/>
    <w:rsid w:val="00903B4A"/>
    <w:rsid w:val="009046D9"/>
    <w:rsid w:val="00905EF6"/>
    <w:rsid w:val="00906536"/>
    <w:rsid w:val="009072C0"/>
    <w:rsid w:val="009073E8"/>
    <w:rsid w:val="00907D0D"/>
    <w:rsid w:val="00910938"/>
    <w:rsid w:val="00910E9E"/>
    <w:rsid w:val="00911567"/>
    <w:rsid w:val="00911BF5"/>
    <w:rsid w:val="00911CAF"/>
    <w:rsid w:val="009128C0"/>
    <w:rsid w:val="00912ED6"/>
    <w:rsid w:val="009134F0"/>
    <w:rsid w:val="009134FB"/>
    <w:rsid w:val="009142BA"/>
    <w:rsid w:val="00914ABC"/>
    <w:rsid w:val="00915362"/>
    <w:rsid w:val="0091559D"/>
    <w:rsid w:val="00915658"/>
    <w:rsid w:val="00915AD4"/>
    <w:rsid w:val="009164A2"/>
    <w:rsid w:val="00916584"/>
    <w:rsid w:val="00916960"/>
    <w:rsid w:val="00916D83"/>
    <w:rsid w:val="00917329"/>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2CC5"/>
    <w:rsid w:val="009233A7"/>
    <w:rsid w:val="009236FF"/>
    <w:rsid w:val="00923D59"/>
    <w:rsid w:val="009241DA"/>
    <w:rsid w:val="00924798"/>
    <w:rsid w:val="0092490C"/>
    <w:rsid w:val="00924C90"/>
    <w:rsid w:val="00924E39"/>
    <w:rsid w:val="0092592D"/>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48B"/>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3F60"/>
    <w:rsid w:val="00944135"/>
    <w:rsid w:val="009442D3"/>
    <w:rsid w:val="00944765"/>
    <w:rsid w:val="009448F0"/>
    <w:rsid w:val="009454D5"/>
    <w:rsid w:val="009455B1"/>
    <w:rsid w:val="0094572F"/>
    <w:rsid w:val="00945932"/>
    <w:rsid w:val="00946029"/>
    <w:rsid w:val="0094673C"/>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9FC"/>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892"/>
    <w:rsid w:val="00962C95"/>
    <w:rsid w:val="009636A0"/>
    <w:rsid w:val="0096381E"/>
    <w:rsid w:val="00963CAB"/>
    <w:rsid w:val="00964FE7"/>
    <w:rsid w:val="009653F6"/>
    <w:rsid w:val="009654EB"/>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247"/>
    <w:rsid w:val="009909C1"/>
    <w:rsid w:val="009909FE"/>
    <w:rsid w:val="00991281"/>
    <w:rsid w:val="00991DAF"/>
    <w:rsid w:val="009922C0"/>
    <w:rsid w:val="00992E1C"/>
    <w:rsid w:val="00992E31"/>
    <w:rsid w:val="00992F9A"/>
    <w:rsid w:val="009941DA"/>
    <w:rsid w:val="009946B4"/>
    <w:rsid w:val="00994F83"/>
    <w:rsid w:val="00995250"/>
    <w:rsid w:val="0099573D"/>
    <w:rsid w:val="009961D5"/>
    <w:rsid w:val="00996403"/>
    <w:rsid w:val="00997656"/>
    <w:rsid w:val="0099796C"/>
    <w:rsid w:val="00997D38"/>
    <w:rsid w:val="009A028F"/>
    <w:rsid w:val="009A0508"/>
    <w:rsid w:val="009A0BFC"/>
    <w:rsid w:val="009A0D89"/>
    <w:rsid w:val="009A0EB7"/>
    <w:rsid w:val="009A1B82"/>
    <w:rsid w:val="009A2D79"/>
    <w:rsid w:val="009A322A"/>
    <w:rsid w:val="009A3B73"/>
    <w:rsid w:val="009A4099"/>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7"/>
    <w:rsid w:val="009B2D9B"/>
    <w:rsid w:val="009B35F1"/>
    <w:rsid w:val="009B3715"/>
    <w:rsid w:val="009B3AF8"/>
    <w:rsid w:val="009B451C"/>
    <w:rsid w:val="009B4614"/>
    <w:rsid w:val="009B47E7"/>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907"/>
    <w:rsid w:val="009B795D"/>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C7A48"/>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D7A6B"/>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77"/>
    <w:rsid w:val="009F5FD1"/>
    <w:rsid w:val="009F6512"/>
    <w:rsid w:val="009F6786"/>
    <w:rsid w:val="009F6F36"/>
    <w:rsid w:val="009F6F67"/>
    <w:rsid w:val="009F7002"/>
    <w:rsid w:val="009F7107"/>
    <w:rsid w:val="009F77B1"/>
    <w:rsid w:val="009F78A6"/>
    <w:rsid w:val="009F7AFC"/>
    <w:rsid w:val="009F7BE4"/>
    <w:rsid w:val="009F7FAA"/>
    <w:rsid w:val="00A0077C"/>
    <w:rsid w:val="00A00941"/>
    <w:rsid w:val="00A00CBE"/>
    <w:rsid w:val="00A017AA"/>
    <w:rsid w:val="00A01BF4"/>
    <w:rsid w:val="00A02168"/>
    <w:rsid w:val="00A02E3A"/>
    <w:rsid w:val="00A02F71"/>
    <w:rsid w:val="00A03F2B"/>
    <w:rsid w:val="00A03F77"/>
    <w:rsid w:val="00A04240"/>
    <w:rsid w:val="00A0522F"/>
    <w:rsid w:val="00A05353"/>
    <w:rsid w:val="00A05502"/>
    <w:rsid w:val="00A05950"/>
    <w:rsid w:val="00A05B17"/>
    <w:rsid w:val="00A06419"/>
    <w:rsid w:val="00A064E8"/>
    <w:rsid w:val="00A0676A"/>
    <w:rsid w:val="00A06847"/>
    <w:rsid w:val="00A06907"/>
    <w:rsid w:val="00A07CDC"/>
    <w:rsid w:val="00A104AF"/>
    <w:rsid w:val="00A105BF"/>
    <w:rsid w:val="00A112FB"/>
    <w:rsid w:val="00A11476"/>
    <w:rsid w:val="00A11AAE"/>
    <w:rsid w:val="00A11EDC"/>
    <w:rsid w:val="00A12564"/>
    <w:rsid w:val="00A12803"/>
    <w:rsid w:val="00A12F8C"/>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AC9"/>
    <w:rsid w:val="00A20B5E"/>
    <w:rsid w:val="00A213FE"/>
    <w:rsid w:val="00A21D8C"/>
    <w:rsid w:val="00A21F70"/>
    <w:rsid w:val="00A22BBC"/>
    <w:rsid w:val="00A238A9"/>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4F7F"/>
    <w:rsid w:val="00A352F8"/>
    <w:rsid w:val="00A35A57"/>
    <w:rsid w:val="00A35E3B"/>
    <w:rsid w:val="00A36CCA"/>
    <w:rsid w:val="00A37089"/>
    <w:rsid w:val="00A37434"/>
    <w:rsid w:val="00A37979"/>
    <w:rsid w:val="00A4070A"/>
    <w:rsid w:val="00A40F72"/>
    <w:rsid w:val="00A41348"/>
    <w:rsid w:val="00A4169E"/>
    <w:rsid w:val="00A419F9"/>
    <w:rsid w:val="00A41EDD"/>
    <w:rsid w:val="00A42744"/>
    <w:rsid w:val="00A434AE"/>
    <w:rsid w:val="00A434E1"/>
    <w:rsid w:val="00A43E21"/>
    <w:rsid w:val="00A440D0"/>
    <w:rsid w:val="00A444BB"/>
    <w:rsid w:val="00A44737"/>
    <w:rsid w:val="00A44A2D"/>
    <w:rsid w:val="00A44FF1"/>
    <w:rsid w:val="00A450AB"/>
    <w:rsid w:val="00A4559C"/>
    <w:rsid w:val="00A4578E"/>
    <w:rsid w:val="00A4678E"/>
    <w:rsid w:val="00A46A79"/>
    <w:rsid w:val="00A47459"/>
    <w:rsid w:val="00A502EA"/>
    <w:rsid w:val="00A504F8"/>
    <w:rsid w:val="00A505B1"/>
    <w:rsid w:val="00A51FD9"/>
    <w:rsid w:val="00A52228"/>
    <w:rsid w:val="00A52486"/>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6A9"/>
    <w:rsid w:val="00A75A79"/>
    <w:rsid w:val="00A75F89"/>
    <w:rsid w:val="00A76531"/>
    <w:rsid w:val="00A769DC"/>
    <w:rsid w:val="00A7785D"/>
    <w:rsid w:val="00A77BDB"/>
    <w:rsid w:val="00A77EAD"/>
    <w:rsid w:val="00A8018B"/>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B73"/>
    <w:rsid w:val="00A83D48"/>
    <w:rsid w:val="00A844DD"/>
    <w:rsid w:val="00A8475D"/>
    <w:rsid w:val="00A84AE2"/>
    <w:rsid w:val="00A84D55"/>
    <w:rsid w:val="00A84EB5"/>
    <w:rsid w:val="00A852A7"/>
    <w:rsid w:val="00A85618"/>
    <w:rsid w:val="00A85786"/>
    <w:rsid w:val="00A85A38"/>
    <w:rsid w:val="00A861B0"/>
    <w:rsid w:val="00A86329"/>
    <w:rsid w:val="00A866BE"/>
    <w:rsid w:val="00A86DCB"/>
    <w:rsid w:val="00A87053"/>
    <w:rsid w:val="00A87587"/>
    <w:rsid w:val="00A87820"/>
    <w:rsid w:val="00A90230"/>
    <w:rsid w:val="00A90253"/>
    <w:rsid w:val="00A902DA"/>
    <w:rsid w:val="00A906AB"/>
    <w:rsid w:val="00A90819"/>
    <w:rsid w:val="00A90E8D"/>
    <w:rsid w:val="00A910C4"/>
    <w:rsid w:val="00A911E4"/>
    <w:rsid w:val="00A913A7"/>
    <w:rsid w:val="00A9203D"/>
    <w:rsid w:val="00A929ED"/>
    <w:rsid w:val="00A92FD4"/>
    <w:rsid w:val="00A93779"/>
    <w:rsid w:val="00A93800"/>
    <w:rsid w:val="00A939E9"/>
    <w:rsid w:val="00A93A09"/>
    <w:rsid w:val="00A93E89"/>
    <w:rsid w:val="00A940D3"/>
    <w:rsid w:val="00A94FE5"/>
    <w:rsid w:val="00A95320"/>
    <w:rsid w:val="00A955FC"/>
    <w:rsid w:val="00A95730"/>
    <w:rsid w:val="00A95AB4"/>
    <w:rsid w:val="00A95D41"/>
    <w:rsid w:val="00A96D45"/>
    <w:rsid w:val="00A974F3"/>
    <w:rsid w:val="00A97ACE"/>
    <w:rsid w:val="00A97F7F"/>
    <w:rsid w:val="00AA0897"/>
    <w:rsid w:val="00AA099B"/>
    <w:rsid w:val="00AA0CBD"/>
    <w:rsid w:val="00AA0F45"/>
    <w:rsid w:val="00AA1354"/>
    <w:rsid w:val="00AA1E7C"/>
    <w:rsid w:val="00AA28D7"/>
    <w:rsid w:val="00AA2B63"/>
    <w:rsid w:val="00AA2BB2"/>
    <w:rsid w:val="00AA2DC6"/>
    <w:rsid w:val="00AA35E4"/>
    <w:rsid w:val="00AA4076"/>
    <w:rsid w:val="00AA427C"/>
    <w:rsid w:val="00AA5031"/>
    <w:rsid w:val="00AA5A3D"/>
    <w:rsid w:val="00AA5F1F"/>
    <w:rsid w:val="00AA68D7"/>
    <w:rsid w:val="00AA74AC"/>
    <w:rsid w:val="00AA7D69"/>
    <w:rsid w:val="00AB0806"/>
    <w:rsid w:val="00AB15FE"/>
    <w:rsid w:val="00AB199B"/>
    <w:rsid w:val="00AB1BCF"/>
    <w:rsid w:val="00AB1D0C"/>
    <w:rsid w:val="00AB20A4"/>
    <w:rsid w:val="00AB26F8"/>
    <w:rsid w:val="00AB2A09"/>
    <w:rsid w:val="00AB2BC7"/>
    <w:rsid w:val="00AB2D63"/>
    <w:rsid w:val="00AB31F1"/>
    <w:rsid w:val="00AB39B1"/>
    <w:rsid w:val="00AB410B"/>
    <w:rsid w:val="00AB49F9"/>
    <w:rsid w:val="00AB53A2"/>
    <w:rsid w:val="00AB5664"/>
    <w:rsid w:val="00AB5740"/>
    <w:rsid w:val="00AB5817"/>
    <w:rsid w:val="00AB6112"/>
    <w:rsid w:val="00AB6660"/>
    <w:rsid w:val="00AB6C9D"/>
    <w:rsid w:val="00AB71C7"/>
    <w:rsid w:val="00AB7943"/>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253"/>
    <w:rsid w:val="00AC7966"/>
    <w:rsid w:val="00AC7A88"/>
    <w:rsid w:val="00AC7FD3"/>
    <w:rsid w:val="00AD0431"/>
    <w:rsid w:val="00AD04F6"/>
    <w:rsid w:val="00AD11AB"/>
    <w:rsid w:val="00AD140D"/>
    <w:rsid w:val="00AD15DC"/>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57C"/>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C61"/>
    <w:rsid w:val="00AF7E7F"/>
    <w:rsid w:val="00B000A7"/>
    <w:rsid w:val="00B00F6B"/>
    <w:rsid w:val="00B01427"/>
    <w:rsid w:val="00B018D1"/>
    <w:rsid w:val="00B02254"/>
    <w:rsid w:val="00B0297A"/>
    <w:rsid w:val="00B02EA7"/>
    <w:rsid w:val="00B02FAC"/>
    <w:rsid w:val="00B02FE8"/>
    <w:rsid w:val="00B03936"/>
    <w:rsid w:val="00B03A70"/>
    <w:rsid w:val="00B0403D"/>
    <w:rsid w:val="00B04EE0"/>
    <w:rsid w:val="00B052CD"/>
    <w:rsid w:val="00B052FD"/>
    <w:rsid w:val="00B054B4"/>
    <w:rsid w:val="00B054D3"/>
    <w:rsid w:val="00B05561"/>
    <w:rsid w:val="00B058C5"/>
    <w:rsid w:val="00B059A3"/>
    <w:rsid w:val="00B05AF2"/>
    <w:rsid w:val="00B05FA1"/>
    <w:rsid w:val="00B064F3"/>
    <w:rsid w:val="00B06D2A"/>
    <w:rsid w:val="00B07468"/>
    <w:rsid w:val="00B07D1E"/>
    <w:rsid w:val="00B07EC5"/>
    <w:rsid w:val="00B105F0"/>
    <w:rsid w:val="00B10EA1"/>
    <w:rsid w:val="00B10F8B"/>
    <w:rsid w:val="00B11337"/>
    <w:rsid w:val="00B117DF"/>
    <w:rsid w:val="00B11A14"/>
    <w:rsid w:val="00B11F79"/>
    <w:rsid w:val="00B11FA1"/>
    <w:rsid w:val="00B125E1"/>
    <w:rsid w:val="00B13640"/>
    <w:rsid w:val="00B143AA"/>
    <w:rsid w:val="00B14CC1"/>
    <w:rsid w:val="00B1504A"/>
    <w:rsid w:val="00B15B4E"/>
    <w:rsid w:val="00B16697"/>
    <w:rsid w:val="00B16CF6"/>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5BD3"/>
    <w:rsid w:val="00B260B7"/>
    <w:rsid w:val="00B26333"/>
    <w:rsid w:val="00B2669E"/>
    <w:rsid w:val="00B26AC0"/>
    <w:rsid w:val="00B3142B"/>
    <w:rsid w:val="00B3144E"/>
    <w:rsid w:val="00B31EB9"/>
    <w:rsid w:val="00B32EFB"/>
    <w:rsid w:val="00B33109"/>
    <w:rsid w:val="00B332CF"/>
    <w:rsid w:val="00B334EB"/>
    <w:rsid w:val="00B339B4"/>
    <w:rsid w:val="00B33D6F"/>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1B6A"/>
    <w:rsid w:val="00B43B82"/>
    <w:rsid w:val="00B43C0E"/>
    <w:rsid w:val="00B43F6C"/>
    <w:rsid w:val="00B44118"/>
    <w:rsid w:val="00B44642"/>
    <w:rsid w:val="00B44BEA"/>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60B"/>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0C5E"/>
    <w:rsid w:val="00B61165"/>
    <w:rsid w:val="00B611EF"/>
    <w:rsid w:val="00B612E0"/>
    <w:rsid w:val="00B61A69"/>
    <w:rsid w:val="00B6210C"/>
    <w:rsid w:val="00B62830"/>
    <w:rsid w:val="00B63625"/>
    <w:rsid w:val="00B63A22"/>
    <w:rsid w:val="00B63AC8"/>
    <w:rsid w:val="00B63C2F"/>
    <w:rsid w:val="00B64289"/>
    <w:rsid w:val="00B6433E"/>
    <w:rsid w:val="00B6456F"/>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AA5"/>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4A20"/>
    <w:rsid w:val="00B94CB8"/>
    <w:rsid w:val="00B960E8"/>
    <w:rsid w:val="00B96941"/>
    <w:rsid w:val="00B96CE5"/>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413"/>
    <w:rsid w:val="00BA7C33"/>
    <w:rsid w:val="00BB0B78"/>
    <w:rsid w:val="00BB0D14"/>
    <w:rsid w:val="00BB0FC1"/>
    <w:rsid w:val="00BB1732"/>
    <w:rsid w:val="00BB1D05"/>
    <w:rsid w:val="00BB252E"/>
    <w:rsid w:val="00BB2E6B"/>
    <w:rsid w:val="00BB381F"/>
    <w:rsid w:val="00BB4800"/>
    <w:rsid w:val="00BB4853"/>
    <w:rsid w:val="00BB4BF9"/>
    <w:rsid w:val="00BB53F7"/>
    <w:rsid w:val="00BB54DF"/>
    <w:rsid w:val="00BB57E8"/>
    <w:rsid w:val="00BB5965"/>
    <w:rsid w:val="00BB5B48"/>
    <w:rsid w:val="00BB5D16"/>
    <w:rsid w:val="00BB5D91"/>
    <w:rsid w:val="00BB6289"/>
    <w:rsid w:val="00BB706E"/>
    <w:rsid w:val="00BB79AC"/>
    <w:rsid w:val="00BC053A"/>
    <w:rsid w:val="00BC0BAF"/>
    <w:rsid w:val="00BC1EEE"/>
    <w:rsid w:val="00BC253F"/>
    <w:rsid w:val="00BC2603"/>
    <w:rsid w:val="00BC29E8"/>
    <w:rsid w:val="00BC3058"/>
    <w:rsid w:val="00BC315B"/>
    <w:rsid w:val="00BC335E"/>
    <w:rsid w:val="00BC3A99"/>
    <w:rsid w:val="00BC3B64"/>
    <w:rsid w:val="00BC42C4"/>
    <w:rsid w:val="00BC4D86"/>
    <w:rsid w:val="00BC5120"/>
    <w:rsid w:val="00BC6506"/>
    <w:rsid w:val="00BC65B6"/>
    <w:rsid w:val="00BC7973"/>
    <w:rsid w:val="00BD0166"/>
    <w:rsid w:val="00BD07D7"/>
    <w:rsid w:val="00BD0F93"/>
    <w:rsid w:val="00BD15CA"/>
    <w:rsid w:val="00BD1893"/>
    <w:rsid w:val="00BD201D"/>
    <w:rsid w:val="00BD2B7F"/>
    <w:rsid w:val="00BD3207"/>
    <w:rsid w:val="00BD3943"/>
    <w:rsid w:val="00BD395C"/>
    <w:rsid w:val="00BD3FA9"/>
    <w:rsid w:val="00BD3FAD"/>
    <w:rsid w:val="00BD4734"/>
    <w:rsid w:val="00BD484C"/>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EE3"/>
    <w:rsid w:val="00BE0F8A"/>
    <w:rsid w:val="00BE112C"/>
    <w:rsid w:val="00BE126F"/>
    <w:rsid w:val="00BE1626"/>
    <w:rsid w:val="00BE1B60"/>
    <w:rsid w:val="00BE1E8E"/>
    <w:rsid w:val="00BE299D"/>
    <w:rsid w:val="00BE2D90"/>
    <w:rsid w:val="00BE3384"/>
    <w:rsid w:val="00BE3750"/>
    <w:rsid w:val="00BE3BA2"/>
    <w:rsid w:val="00BE46B4"/>
    <w:rsid w:val="00BE4716"/>
    <w:rsid w:val="00BE4A33"/>
    <w:rsid w:val="00BE4F55"/>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8B5"/>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A2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5FC8"/>
    <w:rsid w:val="00C2601F"/>
    <w:rsid w:val="00C260F5"/>
    <w:rsid w:val="00C266F4"/>
    <w:rsid w:val="00C26790"/>
    <w:rsid w:val="00C2690C"/>
    <w:rsid w:val="00C27193"/>
    <w:rsid w:val="00C271DA"/>
    <w:rsid w:val="00C27710"/>
    <w:rsid w:val="00C27B1D"/>
    <w:rsid w:val="00C30359"/>
    <w:rsid w:val="00C30800"/>
    <w:rsid w:val="00C31D2D"/>
    <w:rsid w:val="00C31ED4"/>
    <w:rsid w:val="00C32C3B"/>
    <w:rsid w:val="00C32DA2"/>
    <w:rsid w:val="00C33561"/>
    <w:rsid w:val="00C336B8"/>
    <w:rsid w:val="00C33A6F"/>
    <w:rsid w:val="00C33D3D"/>
    <w:rsid w:val="00C34CED"/>
    <w:rsid w:val="00C3555B"/>
    <w:rsid w:val="00C35DC3"/>
    <w:rsid w:val="00C36251"/>
    <w:rsid w:val="00C3654F"/>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6D9"/>
    <w:rsid w:val="00C46F84"/>
    <w:rsid w:val="00C50812"/>
    <w:rsid w:val="00C511CB"/>
    <w:rsid w:val="00C51295"/>
    <w:rsid w:val="00C5218F"/>
    <w:rsid w:val="00C5289C"/>
    <w:rsid w:val="00C529AB"/>
    <w:rsid w:val="00C52F28"/>
    <w:rsid w:val="00C52FFA"/>
    <w:rsid w:val="00C53609"/>
    <w:rsid w:val="00C5398A"/>
    <w:rsid w:val="00C53D9F"/>
    <w:rsid w:val="00C544C7"/>
    <w:rsid w:val="00C54A66"/>
    <w:rsid w:val="00C54BCD"/>
    <w:rsid w:val="00C54D06"/>
    <w:rsid w:val="00C54D3F"/>
    <w:rsid w:val="00C55006"/>
    <w:rsid w:val="00C55555"/>
    <w:rsid w:val="00C556BE"/>
    <w:rsid w:val="00C55BD0"/>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3C2D"/>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057"/>
    <w:rsid w:val="00C741C9"/>
    <w:rsid w:val="00C742D5"/>
    <w:rsid w:val="00C74B91"/>
    <w:rsid w:val="00C75009"/>
    <w:rsid w:val="00C7581A"/>
    <w:rsid w:val="00C7627B"/>
    <w:rsid w:val="00C76A2B"/>
    <w:rsid w:val="00C77535"/>
    <w:rsid w:val="00C778C5"/>
    <w:rsid w:val="00C77A9C"/>
    <w:rsid w:val="00C77BBE"/>
    <w:rsid w:val="00C77F8F"/>
    <w:rsid w:val="00C80851"/>
    <w:rsid w:val="00C81BF2"/>
    <w:rsid w:val="00C81D9A"/>
    <w:rsid w:val="00C81DBA"/>
    <w:rsid w:val="00C82A4B"/>
    <w:rsid w:val="00C82D24"/>
    <w:rsid w:val="00C832A2"/>
    <w:rsid w:val="00C83B9A"/>
    <w:rsid w:val="00C83BA8"/>
    <w:rsid w:val="00C84ACE"/>
    <w:rsid w:val="00C84D2E"/>
    <w:rsid w:val="00C84D51"/>
    <w:rsid w:val="00C84FE0"/>
    <w:rsid w:val="00C8541F"/>
    <w:rsid w:val="00C865CA"/>
    <w:rsid w:val="00C86612"/>
    <w:rsid w:val="00C874C7"/>
    <w:rsid w:val="00C87F12"/>
    <w:rsid w:val="00C87F8D"/>
    <w:rsid w:val="00C9000B"/>
    <w:rsid w:val="00C90179"/>
    <w:rsid w:val="00C90AF6"/>
    <w:rsid w:val="00C90CF9"/>
    <w:rsid w:val="00C9100D"/>
    <w:rsid w:val="00C92385"/>
    <w:rsid w:val="00C9312F"/>
    <w:rsid w:val="00C93542"/>
    <w:rsid w:val="00C9427C"/>
    <w:rsid w:val="00C94B7C"/>
    <w:rsid w:val="00C94CE7"/>
    <w:rsid w:val="00C9530D"/>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CBF"/>
    <w:rsid w:val="00CA3F32"/>
    <w:rsid w:val="00CA4362"/>
    <w:rsid w:val="00CA56A5"/>
    <w:rsid w:val="00CA6102"/>
    <w:rsid w:val="00CA67E0"/>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6A28"/>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888"/>
    <w:rsid w:val="00CD4FA0"/>
    <w:rsid w:val="00CD5503"/>
    <w:rsid w:val="00CD5600"/>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99"/>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5DC"/>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298"/>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0D5"/>
    <w:rsid w:val="00D221B4"/>
    <w:rsid w:val="00D22AF4"/>
    <w:rsid w:val="00D23228"/>
    <w:rsid w:val="00D24055"/>
    <w:rsid w:val="00D24D1E"/>
    <w:rsid w:val="00D24F09"/>
    <w:rsid w:val="00D254F4"/>
    <w:rsid w:val="00D255DC"/>
    <w:rsid w:val="00D2587B"/>
    <w:rsid w:val="00D25E93"/>
    <w:rsid w:val="00D30161"/>
    <w:rsid w:val="00D3092C"/>
    <w:rsid w:val="00D30D7E"/>
    <w:rsid w:val="00D3161D"/>
    <w:rsid w:val="00D31FFE"/>
    <w:rsid w:val="00D3215B"/>
    <w:rsid w:val="00D328A7"/>
    <w:rsid w:val="00D32E06"/>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6E5F"/>
    <w:rsid w:val="00D370C1"/>
    <w:rsid w:val="00D37F84"/>
    <w:rsid w:val="00D40329"/>
    <w:rsid w:val="00D40FCD"/>
    <w:rsid w:val="00D413C3"/>
    <w:rsid w:val="00D41554"/>
    <w:rsid w:val="00D41BDD"/>
    <w:rsid w:val="00D42173"/>
    <w:rsid w:val="00D42767"/>
    <w:rsid w:val="00D42EA5"/>
    <w:rsid w:val="00D435F3"/>
    <w:rsid w:val="00D4436C"/>
    <w:rsid w:val="00D44789"/>
    <w:rsid w:val="00D447E5"/>
    <w:rsid w:val="00D449E4"/>
    <w:rsid w:val="00D44A88"/>
    <w:rsid w:val="00D44AE8"/>
    <w:rsid w:val="00D450CD"/>
    <w:rsid w:val="00D4528B"/>
    <w:rsid w:val="00D45300"/>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882"/>
    <w:rsid w:val="00D54912"/>
    <w:rsid w:val="00D55E13"/>
    <w:rsid w:val="00D56260"/>
    <w:rsid w:val="00D564B4"/>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73"/>
    <w:rsid w:val="00D65D9A"/>
    <w:rsid w:val="00D65DC3"/>
    <w:rsid w:val="00D66163"/>
    <w:rsid w:val="00D676B0"/>
    <w:rsid w:val="00D677C1"/>
    <w:rsid w:val="00D67BC1"/>
    <w:rsid w:val="00D67D6B"/>
    <w:rsid w:val="00D704D4"/>
    <w:rsid w:val="00D70B5E"/>
    <w:rsid w:val="00D70FF9"/>
    <w:rsid w:val="00D714A3"/>
    <w:rsid w:val="00D715FD"/>
    <w:rsid w:val="00D717C0"/>
    <w:rsid w:val="00D7291D"/>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047"/>
    <w:rsid w:val="00D84C0A"/>
    <w:rsid w:val="00D855FD"/>
    <w:rsid w:val="00D858BC"/>
    <w:rsid w:val="00D85A90"/>
    <w:rsid w:val="00D8600B"/>
    <w:rsid w:val="00D860D3"/>
    <w:rsid w:val="00D86AAD"/>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3E64"/>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1CF0"/>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24"/>
    <w:rsid w:val="00DB0A59"/>
    <w:rsid w:val="00DB1420"/>
    <w:rsid w:val="00DB1700"/>
    <w:rsid w:val="00DB2805"/>
    <w:rsid w:val="00DB28A4"/>
    <w:rsid w:val="00DB290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A74"/>
    <w:rsid w:val="00DC2FF3"/>
    <w:rsid w:val="00DC37AC"/>
    <w:rsid w:val="00DC3829"/>
    <w:rsid w:val="00DC3D92"/>
    <w:rsid w:val="00DC3EDC"/>
    <w:rsid w:val="00DC5A7B"/>
    <w:rsid w:val="00DC5CAF"/>
    <w:rsid w:val="00DC6215"/>
    <w:rsid w:val="00DC6F7C"/>
    <w:rsid w:val="00DC740C"/>
    <w:rsid w:val="00DC7532"/>
    <w:rsid w:val="00DD0573"/>
    <w:rsid w:val="00DD0742"/>
    <w:rsid w:val="00DD0F75"/>
    <w:rsid w:val="00DD1A5B"/>
    <w:rsid w:val="00DD1D82"/>
    <w:rsid w:val="00DD244F"/>
    <w:rsid w:val="00DD25F1"/>
    <w:rsid w:val="00DD3ED9"/>
    <w:rsid w:val="00DD4870"/>
    <w:rsid w:val="00DD5534"/>
    <w:rsid w:val="00DD56A5"/>
    <w:rsid w:val="00DD5839"/>
    <w:rsid w:val="00DD6D7E"/>
    <w:rsid w:val="00DD7017"/>
    <w:rsid w:val="00DD79AD"/>
    <w:rsid w:val="00DD7D62"/>
    <w:rsid w:val="00DD7F9A"/>
    <w:rsid w:val="00DE0808"/>
    <w:rsid w:val="00DE0E7B"/>
    <w:rsid w:val="00DE1790"/>
    <w:rsid w:val="00DE2292"/>
    <w:rsid w:val="00DE23EC"/>
    <w:rsid w:val="00DE2515"/>
    <w:rsid w:val="00DE2965"/>
    <w:rsid w:val="00DE3561"/>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22F4"/>
    <w:rsid w:val="00DF3019"/>
    <w:rsid w:val="00DF3607"/>
    <w:rsid w:val="00DF37E2"/>
    <w:rsid w:val="00DF3B04"/>
    <w:rsid w:val="00DF4B15"/>
    <w:rsid w:val="00DF5B97"/>
    <w:rsid w:val="00DF680D"/>
    <w:rsid w:val="00DF6BDD"/>
    <w:rsid w:val="00DF72A5"/>
    <w:rsid w:val="00DF73A5"/>
    <w:rsid w:val="00DF7E01"/>
    <w:rsid w:val="00E002DF"/>
    <w:rsid w:val="00E00652"/>
    <w:rsid w:val="00E00E97"/>
    <w:rsid w:val="00E010B9"/>
    <w:rsid w:val="00E0132E"/>
    <w:rsid w:val="00E022BD"/>
    <w:rsid w:val="00E02512"/>
    <w:rsid w:val="00E02747"/>
    <w:rsid w:val="00E02AB3"/>
    <w:rsid w:val="00E0319A"/>
    <w:rsid w:val="00E04080"/>
    <w:rsid w:val="00E0422D"/>
    <w:rsid w:val="00E0427B"/>
    <w:rsid w:val="00E043BF"/>
    <w:rsid w:val="00E04774"/>
    <w:rsid w:val="00E047FD"/>
    <w:rsid w:val="00E04AD6"/>
    <w:rsid w:val="00E05080"/>
    <w:rsid w:val="00E052AB"/>
    <w:rsid w:val="00E05E0D"/>
    <w:rsid w:val="00E0691E"/>
    <w:rsid w:val="00E0720B"/>
    <w:rsid w:val="00E074C6"/>
    <w:rsid w:val="00E10310"/>
    <w:rsid w:val="00E10ADC"/>
    <w:rsid w:val="00E10D45"/>
    <w:rsid w:val="00E10E7F"/>
    <w:rsid w:val="00E10F9F"/>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9E4"/>
    <w:rsid w:val="00E16E84"/>
    <w:rsid w:val="00E16F1B"/>
    <w:rsid w:val="00E173BB"/>
    <w:rsid w:val="00E17ADF"/>
    <w:rsid w:val="00E17B10"/>
    <w:rsid w:val="00E20458"/>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017E"/>
    <w:rsid w:val="00E31D81"/>
    <w:rsid w:val="00E31F44"/>
    <w:rsid w:val="00E3225D"/>
    <w:rsid w:val="00E324F2"/>
    <w:rsid w:val="00E326DA"/>
    <w:rsid w:val="00E33568"/>
    <w:rsid w:val="00E339EE"/>
    <w:rsid w:val="00E33D0A"/>
    <w:rsid w:val="00E33D73"/>
    <w:rsid w:val="00E33F6A"/>
    <w:rsid w:val="00E34CF8"/>
    <w:rsid w:val="00E34D21"/>
    <w:rsid w:val="00E34F9D"/>
    <w:rsid w:val="00E352B5"/>
    <w:rsid w:val="00E368F5"/>
    <w:rsid w:val="00E3698D"/>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795"/>
    <w:rsid w:val="00E54932"/>
    <w:rsid w:val="00E54AC5"/>
    <w:rsid w:val="00E54E5A"/>
    <w:rsid w:val="00E550C6"/>
    <w:rsid w:val="00E55C95"/>
    <w:rsid w:val="00E564AC"/>
    <w:rsid w:val="00E5726C"/>
    <w:rsid w:val="00E60348"/>
    <w:rsid w:val="00E60532"/>
    <w:rsid w:val="00E60D93"/>
    <w:rsid w:val="00E6136C"/>
    <w:rsid w:val="00E61AD2"/>
    <w:rsid w:val="00E62507"/>
    <w:rsid w:val="00E6259E"/>
    <w:rsid w:val="00E62A0C"/>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67D88"/>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249"/>
    <w:rsid w:val="00E7776D"/>
    <w:rsid w:val="00E778AC"/>
    <w:rsid w:val="00E77C6B"/>
    <w:rsid w:val="00E77F94"/>
    <w:rsid w:val="00E801D2"/>
    <w:rsid w:val="00E80422"/>
    <w:rsid w:val="00E80A5D"/>
    <w:rsid w:val="00E80FB6"/>
    <w:rsid w:val="00E82BD8"/>
    <w:rsid w:val="00E82DE0"/>
    <w:rsid w:val="00E83952"/>
    <w:rsid w:val="00E83A9E"/>
    <w:rsid w:val="00E842AE"/>
    <w:rsid w:val="00E845EF"/>
    <w:rsid w:val="00E84852"/>
    <w:rsid w:val="00E85018"/>
    <w:rsid w:val="00E851C1"/>
    <w:rsid w:val="00E854B1"/>
    <w:rsid w:val="00E857DC"/>
    <w:rsid w:val="00E859A7"/>
    <w:rsid w:val="00E85ADC"/>
    <w:rsid w:val="00E85EEC"/>
    <w:rsid w:val="00E8646B"/>
    <w:rsid w:val="00E867D1"/>
    <w:rsid w:val="00E87012"/>
    <w:rsid w:val="00E8738C"/>
    <w:rsid w:val="00E876E9"/>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BCB"/>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C3"/>
    <w:rsid w:val="00EA78EB"/>
    <w:rsid w:val="00EA7E57"/>
    <w:rsid w:val="00EB0BBE"/>
    <w:rsid w:val="00EB1457"/>
    <w:rsid w:val="00EB161B"/>
    <w:rsid w:val="00EB19E1"/>
    <w:rsid w:val="00EB1CF4"/>
    <w:rsid w:val="00EB226C"/>
    <w:rsid w:val="00EB2A3A"/>
    <w:rsid w:val="00EB2CD0"/>
    <w:rsid w:val="00EB2D41"/>
    <w:rsid w:val="00EB30F6"/>
    <w:rsid w:val="00EB338F"/>
    <w:rsid w:val="00EB34A3"/>
    <w:rsid w:val="00EB3719"/>
    <w:rsid w:val="00EB3A7B"/>
    <w:rsid w:val="00EB3C62"/>
    <w:rsid w:val="00EB4434"/>
    <w:rsid w:val="00EB4B4F"/>
    <w:rsid w:val="00EB5435"/>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3AAD"/>
    <w:rsid w:val="00EC4A0F"/>
    <w:rsid w:val="00EC4AC2"/>
    <w:rsid w:val="00EC4E81"/>
    <w:rsid w:val="00EC4EB2"/>
    <w:rsid w:val="00EC58AD"/>
    <w:rsid w:val="00EC6372"/>
    <w:rsid w:val="00EC6BFB"/>
    <w:rsid w:val="00EC6CD3"/>
    <w:rsid w:val="00EC7B6E"/>
    <w:rsid w:val="00EC7D2E"/>
    <w:rsid w:val="00EC7DDB"/>
    <w:rsid w:val="00ED0424"/>
    <w:rsid w:val="00ED137D"/>
    <w:rsid w:val="00ED145C"/>
    <w:rsid w:val="00ED1D99"/>
    <w:rsid w:val="00ED21CB"/>
    <w:rsid w:val="00ED31C7"/>
    <w:rsid w:val="00ED328E"/>
    <w:rsid w:val="00ED3A97"/>
    <w:rsid w:val="00ED4380"/>
    <w:rsid w:val="00ED4553"/>
    <w:rsid w:val="00ED6362"/>
    <w:rsid w:val="00ED6662"/>
    <w:rsid w:val="00ED6FBA"/>
    <w:rsid w:val="00ED71E6"/>
    <w:rsid w:val="00ED79FF"/>
    <w:rsid w:val="00EE0058"/>
    <w:rsid w:val="00EE0DAC"/>
    <w:rsid w:val="00EE0F2E"/>
    <w:rsid w:val="00EE1545"/>
    <w:rsid w:val="00EE1807"/>
    <w:rsid w:val="00EE1A9D"/>
    <w:rsid w:val="00EE1BBC"/>
    <w:rsid w:val="00EE1D8B"/>
    <w:rsid w:val="00EE20CC"/>
    <w:rsid w:val="00EE2546"/>
    <w:rsid w:val="00EE30EB"/>
    <w:rsid w:val="00EE318F"/>
    <w:rsid w:val="00EE3384"/>
    <w:rsid w:val="00EE3403"/>
    <w:rsid w:val="00EE3B4C"/>
    <w:rsid w:val="00EE3E02"/>
    <w:rsid w:val="00EE4148"/>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087"/>
    <w:rsid w:val="00F011A9"/>
    <w:rsid w:val="00F0122A"/>
    <w:rsid w:val="00F014BA"/>
    <w:rsid w:val="00F0192C"/>
    <w:rsid w:val="00F019F8"/>
    <w:rsid w:val="00F01DE6"/>
    <w:rsid w:val="00F02537"/>
    <w:rsid w:val="00F02BD0"/>
    <w:rsid w:val="00F02D8A"/>
    <w:rsid w:val="00F03287"/>
    <w:rsid w:val="00F03645"/>
    <w:rsid w:val="00F03C61"/>
    <w:rsid w:val="00F03CD5"/>
    <w:rsid w:val="00F04210"/>
    <w:rsid w:val="00F04911"/>
    <w:rsid w:val="00F04D2B"/>
    <w:rsid w:val="00F05036"/>
    <w:rsid w:val="00F0503F"/>
    <w:rsid w:val="00F052FC"/>
    <w:rsid w:val="00F05546"/>
    <w:rsid w:val="00F05DC9"/>
    <w:rsid w:val="00F06454"/>
    <w:rsid w:val="00F06900"/>
    <w:rsid w:val="00F06E0C"/>
    <w:rsid w:val="00F07351"/>
    <w:rsid w:val="00F074CB"/>
    <w:rsid w:val="00F10778"/>
    <w:rsid w:val="00F126B1"/>
    <w:rsid w:val="00F12817"/>
    <w:rsid w:val="00F12C36"/>
    <w:rsid w:val="00F12D72"/>
    <w:rsid w:val="00F13417"/>
    <w:rsid w:val="00F13654"/>
    <w:rsid w:val="00F13DF5"/>
    <w:rsid w:val="00F141B3"/>
    <w:rsid w:val="00F14487"/>
    <w:rsid w:val="00F14878"/>
    <w:rsid w:val="00F149AC"/>
    <w:rsid w:val="00F15072"/>
    <w:rsid w:val="00F15239"/>
    <w:rsid w:val="00F155CE"/>
    <w:rsid w:val="00F155EB"/>
    <w:rsid w:val="00F1681A"/>
    <w:rsid w:val="00F16862"/>
    <w:rsid w:val="00F16D2B"/>
    <w:rsid w:val="00F17AE4"/>
    <w:rsid w:val="00F17C0A"/>
    <w:rsid w:val="00F17DCF"/>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2F02"/>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7AD"/>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16"/>
    <w:rsid w:val="00F54FFD"/>
    <w:rsid w:val="00F552F9"/>
    <w:rsid w:val="00F55A30"/>
    <w:rsid w:val="00F56E4F"/>
    <w:rsid w:val="00F5728F"/>
    <w:rsid w:val="00F57301"/>
    <w:rsid w:val="00F605C6"/>
    <w:rsid w:val="00F60831"/>
    <w:rsid w:val="00F60C1E"/>
    <w:rsid w:val="00F610A5"/>
    <w:rsid w:val="00F61D32"/>
    <w:rsid w:val="00F61DB5"/>
    <w:rsid w:val="00F62079"/>
    <w:rsid w:val="00F639BA"/>
    <w:rsid w:val="00F63FAE"/>
    <w:rsid w:val="00F64011"/>
    <w:rsid w:val="00F64A97"/>
    <w:rsid w:val="00F64D61"/>
    <w:rsid w:val="00F64E57"/>
    <w:rsid w:val="00F6522E"/>
    <w:rsid w:val="00F6559D"/>
    <w:rsid w:val="00F65F30"/>
    <w:rsid w:val="00F65FB1"/>
    <w:rsid w:val="00F663B3"/>
    <w:rsid w:val="00F6647B"/>
    <w:rsid w:val="00F709C1"/>
    <w:rsid w:val="00F70C9E"/>
    <w:rsid w:val="00F70EB5"/>
    <w:rsid w:val="00F7108B"/>
    <w:rsid w:val="00F713B3"/>
    <w:rsid w:val="00F7140A"/>
    <w:rsid w:val="00F7175C"/>
    <w:rsid w:val="00F71778"/>
    <w:rsid w:val="00F71ABE"/>
    <w:rsid w:val="00F71AD1"/>
    <w:rsid w:val="00F71D6E"/>
    <w:rsid w:val="00F7255F"/>
    <w:rsid w:val="00F73419"/>
    <w:rsid w:val="00F73509"/>
    <w:rsid w:val="00F7426D"/>
    <w:rsid w:val="00F7489C"/>
    <w:rsid w:val="00F756DC"/>
    <w:rsid w:val="00F767BE"/>
    <w:rsid w:val="00F769A2"/>
    <w:rsid w:val="00F76CAA"/>
    <w:rsid w:val="00F77179"/>
    <w:rsid w:val="00F7735F"/>
    <w:rsid w:val="00F7751C"/>
    <w:rsid w:val="00F77697"/>
    <w:rsid w:val="00F77710"/>
    <w:rsid w:val="00F77990"/>
    <w:rsid w:val="00F77AC5"/>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1D88"/>
    <w:rsid w:val="00F92A0A"/>
    <w:rsid w:val="00F93057"/>
    <w:rsid w:val="00F93544"/>
    <w:rsid w:val="00F93908"/>
    <w:rsid w:val="00F93CA4"/>
    <w:rsid w:val="00F93D02"/>
    <w:rsid w:val="00F94151"/>
    <w:rsid w:val="00F94A51"/>
    <w:rsid w:val="00F95180"/>
    <w:rsid w:val="00F95F82"/>
    <w:rsid w:val="00F9626C"/>
    <w:rsid w:val="00F964F4"/>
    <w:rsid w:val="00F9652C"/>
    <w:rsid w:val="00F96838"/>
    <w:rsid w:val="00F96911"/>
    <w:rsid w:val="00F96C18"/>
    <w:rsid w:val="00F9707F"/>
    <w:rsid w:val="00F97630"/>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2B"/>
    <w:rsid w:val="00FB1FB1"/>
    <w:rsid w:val="00FB2719"/>
    <w:rsid w:val="00FB2979"/>
    <w:rsid w:val="00FB3873"/>
    <w:rsid w:val="00FB3B72"/>
    <w:rsid w:val="00FB3D19"/>
    <w:rsid w:val="00FB3F77"/>
    <w:rsid w:val="00FB4072"/>
    <w:rsid w:val="00FB41BE"/>
    <w:rsid w:val="00FB48F7"/>
    <w:rsid w:val="00FB5233"/>
    <w:rsid w:val="00FB549A"/>
    <w:rsid w:val="00FB5679"/>
    <w:rsid w:val="00FB5BD0"/>
    <w:rsid w:val="00FB6212"/>
    <w:rsid w:val="00FB67BD"/>
    <w:rsid w:val="00FB6949"/>
    <w:rsid w:val="00FB7C7D"/>
    <w:rsid w:val="00FC1305"/>
    <w:rsid w:val="00FC134B"/>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0E6E"/>
    <w:rsid w:val="00FD1044"/>
    <w:rsid w:val="00FD11F3"/>
    <w:rsid w:val="00FD146E"/>
    <w:rsid w:val="00FD15F5"/>
    <w:rsid w:val="00FD172B"/>
    <w:rsid w:val="00FD1B4D"/>
    <w:rsid w:val="00FD2AA1"/>
    <w:rsid w:val="00FD2D18"/>
    <w:rsid w:val="00FD2EB6"/>
    <w:rsid w:val="00FD3063"/>
    <w:rsid w:val="00FD32D4"/>
    <w:rsid w:val="00FD355D"/>
    <w:rsid w:val="00FD4A84"/>
    <w:rsid w:val="00FD4AC4"/>
    <w:rsid w:val="00FD4B9D"/>
    <w:rsid w:val="00FD4F6C"/>
    <w:rsid w:val="00FD5027"/>
    <w:rsid w:val="00FD5054"/>
    <w:rsid w:val="00FD548B"/>
    <w:rsid w:val="00FD573A"/>
    <w:rsid w:val="00FD5832"/>
    <w:rsid w:val="00FD5C10"/>
    <w:rsid w:val="00FD632A"/>
    <w:rsid w:val="00FD66F8"/>
    <w:rsid w:val="00FD6D36"/>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4DD6"/>
    <w:rsid w:val="00FF50E2"/>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C7BE5849-0CD1-4314-B0E4-AAD5A6D7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table" w:styleId="PlainTable2">
    <w:name w:val="Plain Table 2"/>
    <w:basedOn w:val="TableNormal"/>
    <w:uiPriority w:val="42"/>
    <w:rsid w:val="001467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133682">
      <w:bodyDiv w:val="1"/>
      <w:marLeft w:val="0"/>
      <w:marRight w:val="0"/>
      <w:marTop w:val="0"/>
      <w:marBottom w:val="0"/>
      <w:divBdr>
        <w:top w:val="none" w:sz="0" w:space="0" w:color="auto"/>
        <w:left w:val="none" w:sz="0" w:space="0" w:color="auto"/>
        <w:bottom w:val="none" w:sz="0" w:space="0" w:color="auto"/>
        <w:right w:val="none" w:sz="0" w:space="0" w:color="auto"/>
      </w:divBdr>
    </w:div>
    <w:div w:id="161021">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933662">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1981194">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250732">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19440">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6449129">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682271">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184458">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229698">
      <w:bodyDiv w:val="1"/>
      <w:marLeft w:val="0"/>
      <w:marRight w:val="0"/>
      <w:marTop w:val="0"/>
      <w:marBottom w:val="0"/>
      <w:divBdr>
        <w:top w:val="none" w:sz="0" w:space="0" w:color="auto"/>
        <w:left w:val="none" w:sz="0" w:space="0" w:color="auto"/>
        <w:bottom w:val="none" w:sz="0" w:space="0" w:color="auto"/>
        <w:right w:val="none" w:sz="0" w:space="0" w:color="auto"/>
      </w:divBdr>
    </w:div>
    <w:div w:id="1133995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886210">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41221">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651938">
      <w:bodyDiv w:val="1"/>
      <w:marLeft w:val="0"/>
      <w:marRight w:val="0"/>
      <w:marTop w:val="0"/>
      <w:marBottom w:val="0"/>
      <w:divBdr>
        <w:top w:val="none" w:sz="0" w:space="0" w:color="auto"/>
        <w:left w:val="none" w:sz="0" w:space="0" w:color="auto"/>
        <w:bottom w:val="none" w:sz="0" w:space="0" w:color="auto"/>
        <w:right w:val="none" w:sz="0" w:space="0" w:color="auto"/>
      </w:divBdr>
    </w:div>
    <w:div w:id="12658584">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80639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192477">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3773129">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4967234">
      <w:bodyDiv w:val="1"/>
      <w:marLeft w:val="0"/>
      <w:marRight w:val="0"/>
      <w:marTop w:val="0"/>
      <w:marBottom w:val="0"/>
      <w:divBdr>
        <w:top w:val="none" w:sz="0" w:space="0" w:color="auto"/>
        <w:left w:val="none" w:sz="0" w:space="0" w:color="auto"/>
        <w:bottom w:val="none" w:sz="0" w:space="0" w:color="auto"/>
        <w:right w:val="none" w:sz="0" w:space="0" w:color="auto"/>
      </w:divBdr>
    </w:div>
    <w:div w:id="15280527">
      <w:bodyDiv w:val="1"/>
      <w:marLeft w:val="0"/>
      <w:marRight w:val="0"/>
      <w:marTop w:val="0"/>
      <w:marBottom w:val="0"/>
      <w:divBdr>
        <w:top w:val="none" w:sz="0" w:space="0" w:color="auto"/>
        <w:left w:val="none" w:sz="0" w:space="0" w:color="auto"/>
        <w:bottom w:val="none" w:sz="0" w:space="0" w:color="auto"/>
        <w:right w:val="none" w:sz="0" w:space="0" w:color="auto"/>
      </w:divBdr>
    </w:div>
    <w:div w:id="15427934">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667366">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735395">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003639">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2470">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1048">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54282">
      <w:bodyDiv w:val="1"/>
      <w:marLeft w:val="0"/>
      <w:marRight w:val="0"/>
      <w:marTop w:val="0"/>
      <w:marBottom w:val="0"/>
      <w:divBdr>
        <w:top w:val="none" w:sz="0" w:space="0" w:color="auto"/>
        <w:left w:val="none" w:sz="0" w:space="0" w:color="auto"/>
        <w:bottom w:val="none" w:sz="0" w:space="0" w:color="auto"/>
        <w:right w:val="none" w:sz="0" w:space="0" w:color="auto"/>
      </w:divBdr>
    </w:div>
    <w:div w:id="19354643">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26734">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057122">
      <w:bodyDiv w:val="1"/>
      <w:marLeft w:val="0"/>
      <w:marRight w:val="0"/>
      <w:marTop w:val="0"/>
      <w:marBottom w:val="0"/>
      <w:divBdr>
        <w:top w:val="none" w:sz="0" w:space="0" w:color="auto"/>
        <w:left w:val="none" w:sz="0" w:space="0" w:color="auto"/>
        <w:bottom w:val="none" w:sz="0" w:space="0" w:color="auto"/>
        <w:right w:val="none" w:sz="0" w:space="0" w:color="auto"/>
      </w:divBdr>
    </w:div>
    <w:div w:id="21128046">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32400">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09872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638860">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135915">
      <w:bodyDiv w:val="1"/>
      <w:marLeft w:val="0"/>
      <w:marRight w:val="0"/>
      <w:marTop w:val="0"/>
      <w:marBottom w:val="0"/>
      <w:divBdr>
        <w:top w:val="none" w:sz="0" w:space="0" w:color="auto"/>
        <w:left w:val="none" w:sz="0" w:space="0" w:color="auto"/>
        <w:bottom w:val="none" w:sz="0" w:space="0" w:color="auto"/>
        <w:right w:val="none" w:sz="0" w:space="0" w:color="auto"/>
      </w:divBdr>
    </w:div>
    <w:div w:id="24407332">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53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448894">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56476">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1838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6553">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610377">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286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5629">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29653289">
      <w:bodyDiv w:val="1"/>
      <w:marLeft w:val="0"/>
      <w:marRight w:val="0"/>
      <w:marTop w:val="0"/>
      <w:marBottom w:val="0"/>
      <w:divBdr>
        <w:top w:val="none" w:sz="0" w:space="0" w:color="auto"/>
        <w:left w:val="none" w:sz="0" w:space="0" w:color="auto"/>
        <w:bottom w:val="none" w:sz="0" w:space="0" w:color="auto"/>
        <w:right w:val="none" w:sz="0" w:space="0" w:color="auto"/>
      </w:divBdr>
    </w:div>
    <w:div w:id="299638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1854007">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38526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088692">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275291">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5931119">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591414">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096956">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554594">
      <w:bodyDiv w:val="1"/>
      <w:marLeft w:val="0"/>
      <w:marRight w:val="0"/>
      <w:marTop w:val="0"/>
      <w:marBottom w:val="0"/>
      <w:divBdr>
        <w:top w:val="none" w:sz="0" w:space="0" w:color="auto"/>
        <w:left w:val="none" w:sz="0" w:space="0" w:color="auto"/>
        <w:bottom w:val="none" w:sz="0" w:space="0" w:color="auto"/>
        <w:right w:val="none" w:sz="0" w:space="0" w:color="auto"/>
      </w:divBdr>
    </w:div>
    <w:div w:id="37707129">
      <w:bodyDiv w:val="1"/>
      <w:marLeft w:val="0"/>
      <w:marRight w:val="0"/>
      <w:marTop w:val="0"/>
      <w:marBottom w:val="0"/>
      <w:divBdr>
        <w:top w:val="none" w:sz="0" w:space="0" w:color="auto"/>
        <w:left w:val="none" w:sz="0" w:space="0" w:color="auto"/>
        <w:bottom w:val="none" w:sz="0" w:space="0" w:color="auto"/>
        <w:right w:val="none" w:sz="0" w:space="0" w:color="auto"/>
      </w:divBdr>
    </w:div>
    <w:div w:id="37752110">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168908">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28018">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79180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061433">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12023">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0834971">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489493">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561409">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17455">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3911501">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5372">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5941">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295">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269997">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078027">
      <w:bodyDiv w:val="1"/>
      <w:marLeft w:val="0"/>
      <w:marRight w:val="0"/>
      <w:marTop w:val="0"/>
      <w:marBottom w:val="0"/>
      <w:divBdr>
        <w:top w:val="none" w:sz="0" w:space="0" w:color="auto"/>
        <w:left w:val="none" w:sz="0" w:space="0" w:color="auto"/>
        <w:bottom w:val="none" w:sz="0" w:space="0" w:color="auto"/>
        <w:right w:val="none" w:sz="0" w:space="0" w:color="auto"/>
      </w:divBdr>
    </w:div>
    <w:div w:id="47151599">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159076">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208737">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252195">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058069">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216854">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48348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8985532">
      <w:bodyDiv w:val="1"/>
      <w:marLeft w:val="0"/>
      <w:marRight w:val="0"/>
      <w:marTop w:val="0"/>
      <w:marBottom w:val="0"/>
      <w:divBdr>
        <w:top w:val="none" w:sz="0" w:space="0" w:color="auto"/>
        <w:left w:val="none" w:sz="0" w:space="0" w:color="auto"/>
        <w:bottom w:val="none" w:sz="0" w:space="0" w:color="auto"/>
        <w:right w:val="none" w:sz="0" w:space="0" w:color="auto"/>
      </w:divBdr>
    </w:div>
    <w:div w:id="59056575">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376976">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522336">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5898">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102328">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55968">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218682">
      <w:bodyDiv w:val="1"/>
      <w:marLeft w:val="0"/>
      <w:marRight w:val="0"/>
      <w:marTop w:val="0"/>
      <w:marBottom w:val="0"/>
      <w:divBdr>
        <w:top w:val="none" w:sz="0" w:space="0" w:color="auto"/>
        <w:left w:val="none" w:sz="0" w:space="0" w:color="auto"/>
        <w:bottom w:val="none" w:sz="0" w:space="0" w:color="auto"/>
        <w:right w:val="none" w:sz="0" w:space="0" w:color="auto"/>
      </w:divBdr>
    </w:div>
    <w:div w:id="62338153">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681048">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530165">
      <w:bodyDiv w:val="1"/>
      <w:marLeft w:val="0"/>
      <w:marRight w:val="0"/>
      <w:marTop w:val="0"/>
      <w:marBottom w:val="0"/>
      <w:divBdr>
        <w:top w:val="none" w:sz="0" w:space="0" w:color="auto"/>
        <w:left w:val="none" w:sz="0" w:space="0" w:color="auto"/>
        <w:bottom w:val="none" w:sz="0" w:space="0" w:color="auto"/>
        <w:right w:val="none" w:sz="0" w:space="0" w:color="auto"/>
      </w:divBdr>
    </w:div>
    <w:div w:id="63601628">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4959823">
      <w:bodyDiv w:val="1"/>
      <w:marLeft w:val="0"/>
      <w:marRight w:val="0"/>
      <w:marTop w:val="0"/>
      <w:marBottom w:val="0"/>
      <w:divBdr>
        <w:top w:val="none" w:sz="0" w:space="0" w:color="auto"/>
        <w:left w:val="none" w:sz="0" w:space="0" w:color="auto"/>
        <w:bottom w:val="none" w:sz="0" w:space="0" w:color="auto"/>
        <w:right w:val="none" w:sz="0" w:space="0" w:color="auto"/>
      </w:divBdr>
    </w:div>
    <w:div w:id="64962568">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803846">
      <w:bodyDiv w:val="1"/>
      <w:marLeft w:val="0"/>
      <w:marRight w:val="0"/>
      <w:marTop w:val="0"/>
      <w:marBottom w:val="0"/>
      <w:divBdr>
        <w:top w:val="none" w:sz="0" w:space="0" w:color="auto"/>
        <w:left w:val="none" w:sz="0" w:space="0" w:color="auto"/>
        <w:bottom w:val="none" w:sz="0" w:space="0" w:color="auto"/>
        <w:right w:val="none" w:sz="0" w:space="0" w:color="auto"/>
      </w:divBdr>
    </w:div>
    <w:div w:id="65885078">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150894">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836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3152">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1440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187721">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8962413">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550292">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48883">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0782145">
      <w:bodyDiv w:val="1"/>
      <w:marLeft w:val="0"/>
      <w:marRight w:val="0"/>
      <w:marTop w:val="0"/>
      <w:marBottom w:val="0"/>
      <w:divBdr>
        <w:top w:val="none" w:sz="0" w:space="0" w:color="auto"/>
        <w:left w:val="none" w:sz="0" w:space="0" w:color="auto"/>
        <w:bottom w:val="none" w:sz="0" w:space="0" w:color="auto"/>
        <w:right w:val="none" w:sz="0" w:space="0" w:color="auto"/>
      </w:divBdr>
    </w:div>
    <w:div w:id="70979055">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1972986">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630436">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745818">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24718">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548129">
      <w:bodyDiv w:val="1"/>
      <w:marLeft w:val="0"/>
      <w:marRight w:val="0"/>
      <w:marTop w:val="0"/>
      <w:marBottom w:val="0"/>
      <w:divBdr>
        <w:top w:val="none" w:sz="0" w:space="0" w:color="auto"/>
        <w:left w:val="none" w:sz="0" w:space="0" w:color="auto"/>
        <w:bottom w:val="none" w:sz="0" w:space="0" w:color="auto"/>
        <w:right w:val="none" w:sz="0" w:space="0" w:color="auto"/>
      </w:divBdr>
    </w:div>
    <w:div w:id="7355538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521649">
      <w:bodyDiv w:val="1"/>
      <w:marLeft w:val="0"/>
      <w:marRight w:val="0"/>
      <w:marTop w:val="0"/>
      <w:marBottom w:val="0"/>
      <w:divBdr>
        <w:top w:val="none" w:sz="0" w:space="0" w:color="auto"/>
        <w:left w:val="none" w:sz="0" w:space="0" w:color="auto"/>
        <w:bottom w:val="none" w:sz="0" w:space="0" w:color="auto"/>
        <w:right w:val="none" w:sz="0" w:space="0" w:color="auto"/>
      </w:divBdr>
    </w:div>
    <w:div w:id="75563999">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48285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55379">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16566">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684142">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1800129">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4454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455806">
      <w:bodyDiv w:val="1"/>
      <w:marLeft w:val="0"/>
      <w:marRight w:val="0"/>
      <w:marTop w:val="0"/>
      <w:marBottom w:val="0"/>
      <w:divBdr>
        <w:top w:val="none" w:sz="0" w:space="0" w:color="auto"/>
        <w:left w:val="none" w:sz="0" w:space="0" w:color="auto"/>
        <w:bottom w:val="none" w:sz="0" w:space="0" w:color="auto"/>
        <w:right w:val="none" w:sz="0" w:space="0" w:color="auto"/>
      </w:divBdr>
    </w:div>
    <w:div w:id="82604442">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2923872">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383880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157046">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348833">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007441">
      <w:bodyDiv w:val="1"/>
      <w:marLeft w:val="0"/>
      <w:marRight w:val="0"/>
      <w:marTop w:val="0"/>
      <w:marBottom w:val="0"/>
      <w:divBdr>
        <w:top w:val="none" w:sz="0" w:space="0" w:color="auto"/>
        <w:left w:val="none" w:sz="0" w:space="0" w:color="auto"/>
        <w:bottom w:val="none" w:sz="0" w:space="0" w:color="auto"/>
        <w:right w:val="none" w:sz="0" w:space="0" w:color="auto"/>
      </w:divBdr>
    </w:div>
    <w:div w:id="85200448">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423919">
      <w:bodyDiv w:val="1"/>
      <w:marLeft w:val="0"/>
      <w:marRight w:val="0"/>
      <w:marTop w:val="0"/>
      <w:marBottom w:val="0"/>
      <w:divBdr>
        <w:top w:val="none" w:sz="0" w:space="0" w:color="auto"/>
        <w:left w:val="none" w:sz="0" w:space="0" w:color="auto"/>
        <w:bottom w:val="none" w:sz="0" w:space="0" w:color="auto"/>
        <w:right w:val="none" w:sz="0" w:space="0" w:color="auto"/>
      </w:divBdr>
      <w:divsChild>
        <w:div w:id="650601034">
          <w:marLeft w:val="576"/>
          <w:marRight w:val="0"/>
          <w:marTop w:val="128"/>
          <w:marBottom w:val="0"/>
          <w:divBdr>
            <w:top w:val="none" w:sz="0" w:space="0" w:color="auto"/>
            <w:left w:val="none" w:sz="0" w:space="0" w:color="auto"/>
            <w:bottom w:val="none" w:sz="0" w:space="0" w:color="auto"/>
            <w:right w:val="none" w:sz="0" w:space="0" w:color="auto"/>
          </w:divBdr>
        </w:div>
        <w:div w:id="1554729852">
          <w:marLeft w:val="1339"/>
          <w:marRight w:val="0"/>
          <w:marTop w:val="107"/>
          <w:marBottom w:val="0"/>
          <w:divBdr>
            <w:top w:val="none" w:sz="0" w:space="0" w:color="auto"/>
            <w:left w:val="none" w:sz="0" w:space="0" w:color="auto"/>
            <w:bottom w:val="none" w:sz="0" w:space="0" w:color="auto"/>
            <w:right w:val="none" w:sz="0" w:space="0" w:color="auto"/>
          </w:divBdr>
        </w:div>
      </w:divsChild>
    </w:div>
    <w:div w:id="85464997">
      <w:bodyDiv w:val="1"/>
      <w:marLeft w:val="0"/>
      <w:marRight w:val="0"/>
      <w:marTop w:val="0"/>
      <w:marBottom w:val="0"/>
      <w:divBdr>
        <w:top w:val="none" w:sz="0" w:space="0" w:color="auto"/>
        <w:left w:val="none" w:sz="0" w:space="0" w:color="auto"/>
        <w:bottom w:val="none" w:sz="0" w:space="0" w:color="auto"/>
        <w:right w:val="none" w:sz="0" w:space="0" w:color="auto"/>
      </w:divBdr>
    </w:div>
    <w:div w:id="85543690">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36381">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623021">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013275">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902098">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288832">
      <w:bodyDiv w:val="1"/>
      <w:marLeft w:val="0"/>
      <w:marRight w:val="0"/>
      <w:marTop w:val="0"/>
      <w:marBottom w:val="0"/>
      <w:divBdr>
        <w:top w:val="none" w:sz="0" w:space="0" w:color="auto"/>
        <w:left w:val="none" w:sz="0" w:space="0" w:color="auto"/>
        <w:bottom w:val="none" w:sz="0" w:space="0" w:color="auto"/>
        <w:right w:val="none" w:sz="0" w:space="0" w:color="auto"/>
      </w:divBdr>
    </w:div>
    <w:div w:id="93324092">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059677">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45348">
      <w:bodyDiv w:val="1"/>
      <w:marLeft w:val="0"/>
      <w:marRight w:val="0"/>
      <w:marTop w:val="0"/>
      <w:marBottom w:val="0"/>
      <w:divBdr>
        <w:top w:val="none" w:sz="0" w:space="0" w:color="auto"/>
        <w:left w:val="none" w:sz="0" w:space="0" w:color="auto"/>
        <w:bottom w:val="none" w:sz="0" w:space="0" w:color="auto"/>
        <w:right w:val="none" w:sz="0" w:space="0" w:color="auto"/>
      </w:divBdr>
    </w:div>
    <w:div w:id="94448186">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10774">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099825">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5903722">
      <w:bodyDiv w:val="1"/>
      <w:marLeft w:val="0"/>
      <w:marRight w:val="0"/>
      <w:marTop w:val="0"/>
      <w:marBottom w:val="0"/>
      <w:divBdr>
        <w:top w:val="none" w:sz="0" w:space="0" w:color="auto"/>
        <w:left w:val="none" w:sz="0" w:space="0" w:color="auto"/>
        <w:bottom w:val="none" w:sz="0" w:space="0" w:color="auto"/>
        <w:right w:val="none" w:sz="0" w:space="0" w:color="auto"/>
      </w:divBdr>
    </w:div>
    <w:div w:id="95910530">
      <w:bodyDiv w:val="1"/>
      <w:marLeft w:val="0"/>
      <w:marRight w:val="0"/>
      <w:marTop w:val="0"/>
      <w:marBottom w:val="0"/>
      <w:divBdr>
        <w:top w:val="none" w:sz="0" w:space="0" w:color="auto"/>
        <w:left w:val="none" w:sz="0" w:space="0" w:color="auto"/>
        <w:bottom w:val="none" w:sz="0" w:space="0" w:color="auto"/>
        <w:right w:val="none" w:sz="0" w:space="0" w:color="auto"/>
      </w:divBdr>
    </w:div>
    <w:div w:id="96099032">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415868">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6868804">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7514">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841839">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196776">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415081">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501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46371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57747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3964768">
      <w:bodyDiv w:val="1"/>
      <w:marLeft w:val="0"/>
      <w:marRight w:val="0"/>
      <w:marTop w:val="0"/>
      <w:marBottom w:val="0"/>
      <w:divBdr>
        <w:top w:val="none" w:sz="0" w:space="0" w:color="auto"/>
        <w:left w:val="none" w:sz="0" w:space="0" w:color="auto"/>
        <w:bottom w:val="none" w:sz="0" w:space="0" w:color="auto"/>
        <w:right w:val="none" w:sz="0" w:space="0" w:color="auto"/>
      </w:divBdr>
    </w:div>
    <w:div w:id="104276664">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5932130">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582957">
      <w:bodyDiv w:val="1"/>
      <w:marLeft w:val="0"/>
      <w:marRight w:val="0"/>
      <w:marTop w:val="0"/>
      <w:marBottom w:val="0"/>
      <w:divBdr>
        <w:top w:val="none" w:sz="0" w:space="0" w:color="auto"/>
        <w:left w:val="none" w:sz="0" w:space="0" w:color="auto"/>
        <w:bottom w:val="none" w:sz="0" w:space="0" w:color="auto"/>
        <w:right w:val="none" w:sz="0" w:space="0" w:color="auto"/>
      </w:divBdr>
    </w:div>
    <w:div w:id="106707067">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6966963">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7773807">
      <w:bodyDiv w:val="1"/>
      <w:marLeft w:val="0"/>
      <w:marRight w:val="0"/>
      <w:marTop w:val="0"/>
      <w:marBottom w:val="0"/>
      <w:divBdr>
        <w:top w:val="none" w:sz="0" w:space="0" w:color="auto"/>
        <w:left w:val="none" w:sz="0" w:space="0" w:color="auto"/>
        <w:bottom w:val="none" w:sz="0" w:space="0" w:color="auto"/>
        <w:right w:val="none" w:sz="0" w:space="0" w:color="auto"/>
      </w:divBdr>
    </w:div>
    <w:div w:id="107941180">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8934296">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07314">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32253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713639">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050608">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515756">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2872945">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450928">
      <w:bodyDiv w:val="1"/>
      <w:marLeft w:val="0"/>
      <w:marRight w:val="0"/>
      <w:marTop w:val="0"/>
      <w:marBottom w:val="0"/>
      <w:divBdr>
        <w:top w:val="none" w:sz="0" w:space="0" w:color="auto"/>
        <w:left w:val="none" w:sz="0" w:space="0" w:color="auto"/>
        <w:bottom w:val="none" w:sz="0" w:space="0" w:color="auto"/>
        <w:right w:val="none" w:sz="0" w:space="0" w:color="auto"/>
      </w:divBdr>
    </w:div>
    <w:div w:id="114523388">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36961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605630">
      <w:bodyDiv w:val="1"/>
      <w:marLeft w:val="0"/>
      <w:marRight w:val="0"/>
      <w:marTop w:val="0"/>
      <w:marBottom w:val="0"/>
      <w:divBdr>
        <w:top w:val="none" w:sz="0" w:space="0" w:color="auto"/>
        <w:left w:val="none" w:sz="0" w:space="0" w:color="auto"/>
        <w:bottom w:val="none" w:sz="0" w:space="0" w:color="auto"/>
        <w:right w:val="none" w:sz="0" w:space="0" w:color="auto"/>
      </w:divBdr>
    </w:div>
    <w:div w:id="115682478">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5956067">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381713">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14987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803709">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148508">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001680">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466108">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115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0395">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2892027">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3240061">
      <w:bodyDiv w:val="1"/>
      <w:marLeft w:val="0"/>
      <w:marRight w:val="0"/>
      <w:marTop w:val="0"/>
      <w:marBottom w:val="0"/>
      <w:divBdr>
        <w:top w:val="none" w:sz="0" w:space="0" w:color="auto"/>
        <w:left w:val="none" w:sz="0" w:space="0" w:color="auto"/>
        <w:bottom w:val="none" w:sz="0" w:space="0" w:color="auto"/>
        <w:right w:val="none" w:sz="0" w:space="0" w:color="auto"/>
      </w:divBdr>
    </w:div>
    <w:div w:id="123893628">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5590262">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4620">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597027">
      <w:bodyDiv w:val="1"/>
      <w:marLeft w:val="0"/>
      <w:marRight w:val="0"/>
      <w:marTop w:val="0"/>
      <w:marBottom w:val="0"/>
      <w:divBdr>
        <w:top w:val="none" w:sz="0" w:space="0" w:color="auto"/>
        <w:left w:val="none" w:sz="0" w:space="0" w:color="auto"/>
        <w:bottom w:val="none" w:sz="0" w:space="0" w:color="auto"/>
        <w:right w:val="none" w:sz="0" w:space="0" w:color="auto"/>
      </w:divBdr>
    </w:div>
    <w:div w:id="128599192">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31653">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29835208">
      <w:bodyDiv w:val="1"/>
      <w:marLeft w:val="0"/>
      <w:marRight w:val="0"/>
      <w:marTop w:val="0"/>
      <w:marBottom w:val="0"/>
      <w:divBdr>
        <w:top w:val="none" w:sz="0" w:space="0" w:color="auto"/>
        <w:left w:val="none" w:sz="0" w:space="0" w:color="auto"/>
        <w:bottom w:val="none" w:sz="0" w:space="0" w:color="auto"/>
        <w:right w:val="none" w:sz="0" w:space="0" w:color="auto"/>
      </w:divBdr>
    </w:div>
    <w:div w:id="129903211">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4080">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18934">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1993892">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3356">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415693">
      <w:bodyDiv w:val="1"/>
      <w:marLeft w:val="0"/>
      <w:marRight w:val="0"/>
      <w:marTop w:val="0"/>
      <w:marBottom w:val="0"/>
      <w:divBdr>
        <w:top w:val="none" w:sz="0" w:space="0" w:color="auto"/>
        <w:left w:val="none" w:sz="0" w:space="0" w:color="auto"/>
        <w:bottom w:val="none" w:sz="0" w:space="0" w:color="auto"/>
        <w:right w:val="none" w:sz="0" w:space="0" w:color="auto"/>
      </w:divBdr>
    </w:div>
    <w:div w:id="134421790">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687344">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608728">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49850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14290">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8965920">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0564">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654212">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08461">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2163351">
      <w:bodyDiv w:val="1"/>
      <w:marLeft w:val="0"/>
      <w:marRight w:val="0"/>
      <w:marTop w:val="0"/>
      <w:marBottom w:val="0"/>
      <w:divBdr>
        <w:top w:val="none" w:sz="0" w:space="0" w:color="auto"/>
        <w:left w:val="none" w:sz="0" w:space="0" w:color="auto"/>
        <w:bottom w:val="none" w:sz="0" w:space="0" w:color="auto"/>
        <w:right w:val="none" w:sz="0" w:space="0" w:color="auto"/>
      </w:divBdr>
    </w:div>
    <w:div w:id="142433666">
      <w:bodyDiv w:val="1"/>
      <w:marLeft w:val="0"/>
      <w:marRight w:val="0"/>
      <w:marTop w:val="0"/>
      <w:marBottom w:val="0"/>
      <w:divBdr>
        <w:top w:val="none" w:sz="0" w:space="0" w:color="auto"/>
        <w:left w:val="none" w:sz="0" w:space="0" w:color="auto"/>
        <w:bottom w:val="none" w:sz="0" w:space="0" w:color="auto"/>
        <w:right w:val="none" w:sz="0" w:space="0" w:color="auto"/>
      </w:divBdr>
    </w:div>
    <w:div w:id="142699838">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199798">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3817513">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250514">
      <w:bodyDiv w:val="1"/>
      <w:marLeft w:val="0"/>
      <w:marRight w:val="0"/>
      <w:marTop w:val="0"/>
      <w:marBottom w:val="0"/>
      <w:divBdr>
        <w:top w:val="none" w:sz="0" w:space="0" w:color="auto"/>
        <w:left w:val="none" w:sz="0" w:space="0" w:color="auto"/>
        <w:bottom w:val="none" w:sz="0" w:space="0" w:color="auto"/>
        <w:right w:val="none" w:sz="0" w:space="0" w:color="auto"/>
      </w:divBdr>
    </w:div>
    <w:div w:id="144326062">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1973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7181">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860214">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548">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36644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10150">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027111">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372219">
      <w:bodyDiv w:val="1"/>
      <w:marLeft w:val="0"/>
      <w:marRight w:val="0"/>
      <w:marTop w:val="0"/>
      <w:marBottom w:val="0"/>
      <w:divBdr>
        <w:top w:val="none" w:sz="0" w:space="0" w:color="auto"/>
        <w:left w:val="none" w:sz="0" w:space="0" w:color="auto"/>
        <w:bottom w:val="none" w:sz="0" w:space="0" w:color="auto"/>
        <w:right w:val="none" w:sz="0" w:space="0" w:color="auto"/>
      </w:divBdr>
    </w:div>
    <w:div w:id="150483071">
      <w:bodyDiv w:val="1"/>
      <w:marLeft w:val="0"/>
      <w:marRight w:val="0"/>
      <w:marTop w:val="0"/>
      <w:marBottom w:val="0"/>
      <w:divBdr>
        <w:top w:val="none" w:sz="0" w:space="0" w:color="auto"/>
        <w:left w:val="none" w:sz="0" w:space="0" w:color="auto"/>
        <w:bottom w:val="none" w:sz="0" w:space="0" w:color="auto"/>
        <w:right w:val="none" w:sz="0" w:space="0" w:color="auto"/>
      </w:divBdr>
    </w:div>
    <w:div w:id="150559917">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681527">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607602">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09511">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228311">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343582">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3313">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255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355601">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742392">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347670">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198075">
      <w:bodyDiv w:val="1"/>
      <w:marLeft w:val="0"/>
      <w:marRight w:val="0"/>
      <w:marTop w:val="0"/>
      <w:marBottom w:val="0"/>
      <w:divBdr>
        <w:top w:val="none" w:sz="0" w:space="0" w:color="auto"/>
        <w:left w:val="none" w:sz="0" w:space="0" w:color="auto"/>
        <w:bottom w:val="none" w:sz="0" w:space="0" w:color="auto"/>
        <w:right w:val="none" w:sz="0" w:space="0" w:color="auto"/>
      </w:divBdr>
    </w:div>
    <w:div w:id="160397015">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0975590">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41521">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1572">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740116">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4633995">
      <w:bodyDiv w:val="1"/>
      <w:marLeft w:val="0"/>
      <w:marRight w:val="0"/>
      <w:marTop w:val="0"/>
      <w:marBottom w:val="0"/>
      <w:divBdr>
        <w:top w:val="none" w:sz="0" w:space="0" w:color="auto"/>
        <w:left w:val="none" w:sz="0" w:space="0" w:color="auto"/>
        <w:bottom w:val="none" w:sz="0" w:space="0" w:color="auto"/>
        <w:right w:val="none" w:sz="0" w:space="0" w:color="auto"/>
      </w:divBdr>
    </w:div>
    <w:div w:id="16463626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7755016">
          <w:marLeft w:val="1714"/>
          <w:marRight w:val="0"/>
          <w:marTop w:val="8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1429886920">
          <w:marLeft w:val="547"/>
          <w:marRight w:val="0"/>
          <w:marTop w:val="115"/>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01013">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068379">
      <w:bodyDiv w:val="1"/>
      <w:marLeft w:val="0"/>
      <w:marRight w:val="0"/>
      <w:marTop w:val="0"/>
      <w:marBottom w:val="0"/>
      <w:divBdr>
        <w:top w:val="none" w:sz="0" w:space="0" w:color="auto"/>
        <w:left w:val="none" w:sz="0" w:space="0" w:color="auto"/>
        <w:bottom w:val="none" w:sz="0" w:space="0" w:color="auto"/>
        <w:right w:val="none" w:sz="0" w:space="0" w:color="auto"/>
      </w:divBdr>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258481">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00583">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8981790">
      <w:bodyDiv w:val="1"/>
      <w:marLeft w:val="0"/>
      <w:marRight w:val="0"/>
      <w:marTop w:val="0"/>
      <w:marBottom w:val="0"/>
      <w:divBdr>
        <w:top w:val="none" w:sz="0" w:space="0" w:color="auto"/>
        <w:left w:val="none" w:sz="0" w:space="0" w:color="auto"/>
        <w:bottom w:val="none" w:sz="0" w:space="0" w:color="auto"/>
        <w:right w:val="none" w:sz="0" w:space="0" w:color="auto"/>
      </w:divBdr>
    </w:div>
    <w:div w:id="169490624">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0994147">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381397">
      <w:bodyDiv w:val="1"/>
      <w:marLeft w:val="0"/>
      <w:marRight w:val="0"/>
      <w:marTop w:val="0"/>
      <w:marBottom w:val="0"/>
      <w:divBdr>
        <w:top w:val="none" w:sz="0" w:space="0" w:color="auto"/>
        <w:left w:val="none" w:sz="0" w:space="0" w:color="auto"/>
        <w:bottom w:val="none" w:sz="0" w:space="0" w:color="auto"/>
        <w:right w:val="none" w:sz="0" w:space="0" w:color="auto"/>
      </w:divBdr>
    </w:div>
    <w:div w:id="17138465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1991587">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2298">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13414">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483">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18173">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3958686">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268360">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433666">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224">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661884">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006431">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79591225">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626508">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899984">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359421">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600359">
      <w:bodyDiv w:val="1"/>
      <w:marLeft w:val="0"/>
      <w:marRight w:val="0"/>
      <w:marTop w:val="0"/>
      <w:marBottom w:val="0"/>
      <w:divBdr>
        <w:top w:val="none" w:sz="0" w:space="0" w:color="auto"/>
        <w:left w:val="none" w:sz="0" w:space="0" w:color="auto"/>
        <w:bottom w:val="none" w:sz="0" w:space="0" w:color="auto"/>
        <w:right w:val="none" w:sz="0" w:space="0" w:color="auto"/>
      </w:divBdr>
    </w:div>
    <w:div w:id="182716618">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255354">
      <w:bodyDiv w:val="1"/>
      <w:marLeft w:val="0"/>
      <w:marRight w:val="0"/>
      <w:marTop w:val="0"/>
      <w:marBottom w:val="0"/>
      <w:divBdr>
        <w:top w:val="none" w:sz="0" w:space="0" w:color="auto"/>
        <w:left w:val="none" w:sz="0" w:space="0" w:color="auto"/>
        <w:bottom w:val="none" w:sz="0" w:space="0" w:color="auto"/>
        <w:right w:val="none" w:sz="0" w:space="0" w:color="auto"/>
      </w:divBdr>
      <w:divsChild>
        <w:div w:id="1211839538">
          <w:marLeft w:val="576"/>
          <w:marRight w:val="0"/>
          <w:marTop w:val="128"/>
          <w:marBottom w:val="0"/>
          <w:divBdr>
            <w:top w:val="none" w:sz="0" w:space="0" w:color="auto"/>
            <w:left w:val="none" w:sz="0" w:space="0" w:color="auto"/>
            <w:bottom w:val="none" w:sz="0" w:space="0" w:color="auto"/>
            <w:right w:val="none" w:sz="0" w:space="0" w:color="auto"/>
          </w:divBdr>
        </w:div>
        <w:div w:id="824977044">
          <w:marLeft w:val="1339"/>
          <w:marRight w:val="0"/>
          <w:marTop w:val="107"/>
          <w:marBottom w:val="0"/>
          <w:divBdr>
            <w:top w:val="none" w:sz="0" w:space="0" w:color="auto"/>
            <w:left w:val="none" w:sz="0" w:space="0" w:color="auto"/>
            <w:bottom w:val="none" w:sz="0" w:space="0" w:color="auto"/>
            <w:right w:val="none" w:sz="0" w:space="0" w:color="auto"/>
          </w:divBdr>
        </w:div>
      </w:divsChild>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027651">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558122">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062755">
      <w:bodyDiv w:val="1"/>
      <w:marLeft w:val="0"/>
      <w:marRight w:val="0"/>
      <w:marTop w:val="0"/>
      <w:marBottom w:val="0"/>
      <w:divBdr>
        <w:top w:val="none" w:sz="0" w:space="0" w:color="auto"/>
        <w:left w:val="none" w:sz="0" w:space="0" w:color="auto"/>
        <w:bottom w:val="none" w:sz="0" w:space="0" w:color="auto"/>
        <w:right w:val="none" w:sz="0" w:space="0" w:color="auto"/>
      </w:divBdr>
    </w:div>
    <w:div w:id="187109501">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372803">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22313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1506937513">
          <w:marLeft w:val="1166"/>
          <w:marRight w:val="0"/>
          <w:marTop w:val="77"/>
          <w:marBottom w:val="0"/>
          <w:divBdr>
            <w:top w:val="none" w:sz="0" w:space="0" w:color="auto"/>
            <w:left w:val="none" w:sz="0" w:space="0" w:color="auto"/>
            <w:bottom w:val="none" w:sz="0" w:space="0" w:color="auto"/>
            <w:right w:val="none" w:sz="0" w:space="0" w:color="auto"/>
          </w:divBdr>
        </w:div>
        <w:div w:id="2010280562">
          <w:marLeft w:val="547"/>
          <w:marRight w:val="0"/>
          <w:marTop w:val="96"/>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8953466">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7986">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609410">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89877165">
      <w:bodyDiv w:val="1"/>
      <w:marLeft w:val="0"/>
      <w:marRight w:val="0"/>
      <w:marTop w:val="0"/>
      <w:marBottom w:val="0"/>
      <w:divBdr>
        <w:top w:val="none" w:sz="0" w:space="0" w:color="auto"/>
        <w:left w:val="none" w:sz="0" w:space="0" w:color="auto"/>
        <w:bottom w:val="none" w:sz="0" w:space="0" w:color="auto"/>
        <w:right w:val="none" w:sz="0" w:space="0" w:color="auto"/>
      </w:divBdr>
    </w:div>
    <w:div w:id="189877312">
      <w:bodyDiv w:val="1"/>
      <w:marLeft w:val="0"/>
      <w:marRight w:val="0"/>
      <w:marTop w:val="0"/>
      <w:marBottom w:val="0"/>
      <w:divBdr>
        <w:top w:val="none" w:sz="0" w:space="0" w:color="auto"/>
        <w:left w:val="none" w:sz="0" w:space="0" w:color="auto"/>
        <w:bottom w:val="none" w:sz="0" w:space="0" w:color="auto"/>
        <w:right w:val="none" w:sz="0" w:space="0" w:color="auto"/>
      </w:divBdr>
    </w:div>
    <w:div w:id="190385050">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03193">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77279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2962847">
      <w:bodyDiv w:val="1"/>
      <w:marLeft w:val="0"/>
      <w:marRight w:val="0"/>
      <w:marTop w:val="0"/>
      <w:marBottom w:val="0"/>
      <w:divBdr>
        <w:top w:val="none" w:sz="0" w:space="0" w:color="auto"/>
        <w:left w:val="none" w:sz="0" w:space="0" w:color="auto"/>
        <w:bottom w:val="none" w:sz="0" w:space="0" w:color="auto"/>
        <w:right w:val="none" w:sz="0" w:space="0" w:color="auto"/>
      </w:divBdr>
    </w:div>
    <w:div w:id="192966465">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345873">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470255">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18300">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662403">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499883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460887">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4220">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089996">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159499">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324143">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8981743">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78910">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019032">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10792">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253237">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875371">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190022">
      <w:bodyDiv w:val="1"/>
      <w:marLeft w:val="0"/>
      <w:marRight w:val="0"/>
      <w:marTop w:val="0"/>
      <w:marBottom w:val="0"/>
      <w:divBdr>
        <w:top w:val="none" w:sz="0" w:space="0" w:color="auto"/>
        <w:left w:val="none" w:sz="0" w:space="0" w:color="auto"/>
        <w:bottom w:val="none" w:sz="0" w:space="0" w:color="auto"/>
        <w:right w:val="none" w:sz="0" w:space="0" w:color="auto"/>
      </w:divBdr>
    </w:div>
    <w:div w:id="206260987">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6837037">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764578">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230779">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00157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38826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0919294">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383706">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276267">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237017">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5707549">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1719">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19245">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686675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7476713">
      <w:bodyDiv w:val="1"/>
      <w:marLeft w:val="0"/>
      <w:marRight w:val="0"/>
      <w:marTop w:val="0"/>
      <w:marBottom w:val="0"/>
      <w:divBdr>
        <w:top w:val="none" w:sz="0" w:space="0" w:color="auto"/>
        <w:left w:val="none" w:sz="0" w:space="0" w:color="auto"/>
        <w:bottom w:val="none" w:sz="0" w:space="0" w:color="auto"/>
        <w:right w:val="none" w:sz="0" w:space="0" w:color="auto"/>
      </w:divBdr>
    </w:div>
    <w:div w:id="217591277">
      <w:bodyDiv w:val="1"/>
      <w:marLeft w:val="0"/>
      <w:marRight w:val="0"/>
      <w:marTop w:val="0"/>
      <w:marBottom w:val="0"/>
      <w:divBdr>
        <w:top w:val="none" w:sz="0" w:space="0" w:color="auto"/>
        <w:left w:val="none" w:sz="0" w:space="0" w:color="auto"/>
        <w:bottom w:val="none" w:sz="0" w:space="0" w:color="auto"/>
        <w:right w:val="none" w:sz="0" w:space="0" w:color="auto"/>
      </w:divBdr>
    </w:div>
    <w:div w:id="218320874">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02138">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290223">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19904243">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529542">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410302">
      <w:bodyDiv w:val="1"/>
      <w:marLeft w:val="0"/>
      <w:marRight w:val="0"/>
      <w:marTop w:val="0"/>
      <w:marBottom w:val="0"/>
      <w:divBdr>
        <w:top w:val="none" w:sz="0" w:space="0" w:color="auto"/>
        <w:left w:val="none" w:sz="0" w:space="0" w:color="auto"/>
        <w:bottom w:val="none" w:sz="0" w:space="0" w:color="auto"/>
        <w:right w:val="none" w:sz="0" w:space="0" w:color="auto"/>
      </w:divBdr>
    </w:div>
    <w:div w:id="221527845">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721567">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563237">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801433">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261216">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08055">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618376">
      <w:bodyDiv w:val="1"/>
      <w:marLeft w:val="0"/>
      <w:marRight w:val="0"/>
      <w:marTop w:val="0"/>
      <w:marBottom w:val="0"/>
      <w:divBdr>
        <w:top w:val="none" w:sz="0" w:space="0" w:color="auto"/>
        <w:left w:val="none" w:sz="0" w:space="0" w:color="auto"/>
        <w:bottom w:val="none" w:sz="0" w:space="0" w:color="auto"/>
        <w:right w:val="none" w:sz="0" w:space="0" w:color="auto"/>
      </w:divBdr>
    </w:div>
    <w:div w:id="22769222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005622">
      <w:bodyDiv w:val="1"/>
      <w:marLeft w:val="0"/>
      <w:marRight w:val="0"/>
      <w:marTop w:val="0"/>
      <w:marBottom w:val="0"/>
      <w:divBdr>
        <w:top w:val="none" w:sz="0" w:space="0" w:color="auto"/>
        <w:left w:val="none" w:sz="0" w:space="0" w:color="auto"/>
        <w:bottom w:val="none" w:sz="0" w:space="0" w:color="auto"/>
        <w:right w:val="none" w:sz="0" w:space="0" w:color="auto"/>
      </w:divBdr>
    </w:div>
    <w:div w:id="228076816">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8463293">
      <w:bodyDiv w:val="1"/>
      <w:marLeft w:val="0"/>
      <w:marRight w:val="0"/>
      <w:marTop w:val="0"/>
      <w:marBottom w:val="0"/>
      <w:divBdr>
        <w:top w:val="none" w:sz="0" w:space="0" w:color="auto"/>
        <w:left w:val="none" w:sz="0" w:space="0" w:color="auto"/>
        <w:bottom w:val="none" w:sz="0" w:space="0" w:color="auto"/>
        <w:right w:val="none" w:sz="0" w:space="0" w:color="auto"/>
      </w:divBdr>
    </w:div>
    <w:div w:id="229006391">
      <w:bodyDiv w:val="1"/>
      <w:marLeft w:val="0"/>
      <w:marRight w:val="0"/>
      <w:marTop w:val="0"/>
      <w:marBottom w:val="0"/>
      <w:divBdr>
        <w:top w:val="none" w:sz="0" w:space="0" w:color="auto"/>
        <w:left w:val="none" w:sz="0" w:space="0" w:color="auto"/>
        <w:bottom w:val="none" w:sz="0" w:space="0" w:color="auto"/>
        <w:right w:val="none" w:sz="0" w:space="0" w:color="auto"/>
      </w:divBdr>
    </w:div>
    <w:div w:id="229123799">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770014">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1890272">
      <w:bodyDiv w:val="1"/>
      <w:marLeft w:val="0"/>
      <w:marRight w:val="0"/>
      <w:marTop w:val="0"/>
      <w:marBottom w:val="0"/>
      <w:divBdr>
        <w:top w:val="none" w:sz="0" w:space="0" w:color="auto"/>
        <w:left w:val="none" w:sz="0" w:space="0" w:color="auto"/>
        <w:bottom w:val="none" w:sz="0" w:space="0" w:color="auto"/>
        <w:right w:val="none" w:sz="0" w:space="0" w:color="auto"/>
      </w:divBdr>
      <w:divsChild>
        <w:div w:id="612592421">
          <w:marLeft w:val="547"/>
          <w:marRight w:val="0"/>
          <w:marTop w:val="115"/>
          <w:marBottom w:val="0"/>
          <w:divBdr>
            <w:top w:val="none" w:sz="0" w:space="0" w:color="auto"/>
            <w:left w:val="none" w:sz="0" w:space="0" w:color="auto"/>
            <w:bottom w:val="none" w:sz="0" w:space="0" w:color="auto"/>
            <w:right w:val="none" w:sz="0" w:space="0" w:color="auto"/>
          </w:divBdr>
        </w:div>
        <w:div w:id="822504130">
          <w:marLeft w:val="1166"/>
          <w:marRight w:val="0"/>
          <w:marTop w:val="77"/>
          <w:marBottom w:val="0"/>
          <w:divBdr>
            <w:top w:val="none" w:sz="0" w:space="0" w:color="auto"/>
            <w:left w:val="none" w:sz="0" w:space="0" w:color="auto"/>
            <w:bottom w:val="none" w:sz="0" w:space="0" w:color="auto"/>
            <w:right w:val="none" w:sz="0" w:space="0" w:color="auto"/>
          </w:divBdr>
        </w:div>
        <w:div w:id="720783322">
          <w:marLeft w:val="547"/>
          <w:marRight w:val="0"/>
          <w:marTop w:val="115"/>
          <w:marBottom w:val="0"/>
          <w:divBdr>
            <w:top w:val="none" w:sz="0" w:space="0" w:color="auto"/>
            <w:left w:val="none" w:sz="0" w:space="0" w:color="auto"/>
            <w:bottom w:val="none" w:sz="0" w:space="0" w:color="auto"/>
            <w:right w:val="none" w:sz="0" w:space="0" w:color="auto"/>
          </w:divBdr>
        </w:div>
      </w:divsChild>
    </w:div>
    <w:div w:id="232005040">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469367">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198197">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3862519">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516638">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6744243">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19108">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0166">
      <w:bodyDiv w:val="1"/>
      <w:marLeft w:val="0"/>
      <w:marRight w:val="0"/>
      <w:marTop w:val="0"/>
      <w:marBottom w:val="0"/>
      <w:divBdr>
        <w:top w:val="none" w:sz="0" w:space="0" w:color="auto"/>
        <w:left w:val="none" w:sz="0" w:space="0" w:color="auto"/>
        <w:bottom w:val="none" w:sz="0" w:space="0" w:color="auto"/>
        <w:right w:val="none" w:sz="0" w:space="0" w:color="auto"/>
      </w:divBdr>
    </w:div>
    <w:div w:id="239870193">
      <w:bodyDiv w:val="1"/>
      <w:marLeft w:val="0"/>
      <w:marRight w:val="0"/>
      <w:marTop w:val="0"/>
      <w:marBottom w:val="0"/>
      <w:divBdr>
        <w:top w:val="none" w:sz="0" w:space="0" w:color="auto"/>
        <w:left w:val="none" w:sz="0" w:space="0" w:color="auto"/>
        <w:bottom w:val="none" w:sz="0" w:space="0" w:color="auto"/>
        <w:right w:val="none" w:sz="0" w:space="0" w:color="auto"/>
      </w:divBdr>
    </w:div>
    <w:div w:id="239873554">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5352">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0918377">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89935">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879602">
      <w:bodyDiv w:val="1"/>
      <w:marLeft w:val="0"/>
      <w:marRight w:val="0"/>
      <w:marTop w:val="0"/>
      <w:marBottom w:val="0"/>
      <w:divBdr>
        <w:top w:val="none" w:sz="0" w:space="0" w:color="auto"/>
        <w:left w:val="none" w:sz="0" w:space="0" w:color="auto"/>
        <w:bottom w:val="none" w:sz="0" w:space="0" w:color="auto"/>
        <w:right w:val="none" w:sz="0" w:space="0" w:color="auto"/>
      </w:divBdr>
    </w:div>
    <w:div w:id="243882381">
      <w:bodyDiv w:val="1"/>
      <w:marLeft w:val="0"/>
      <w:marRight w:val="0"/>
      <w:marTop w:val="0"/>
      <w:marBottom w:val="0"/>
      <w:divBdr>
        <w:top w:val="none" w:sz="0" w:space="0" w:color="auto"/>
        <w:left w:val="none" w:sz="0" w:space="0" w:color="auto"/>
        <w:bottom w:val="none" w:sz="0" w:space="0" w:color="auto"/>
        <w:right w:val="none" w:sz="0" w:space="0" w:color="auto"/>
      </w:divBdr>
    </w:div>
    <w:div w:id="243884402">
      <w:bodyDiv w:val="1"/>
      <w:marLeft w:val="0"/>
      <w:marRight w:val="0"/>
      <w:marTop w:val="0"/>
      <w:marBottom w:val="0"/>
      <w:divBdr>
        <w:top w:val="none" w:sz="0" w:space="0" w:color="auto"/>
        <w:left w:val="none" w:sz="0" w:space="0" w:color="auto"/>
        <w:bottom w:val="none" w:sz="0" w:space="0" w:color="auto"/>
        <w:right w:val="none" w:sz="0" w:space="0" w:color="auto"/>
      </w:divBdr>
    </w:div>
    <w:div w:id="24399385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149002">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36407">
      <w:bodyDiv w:val="1"/>
      <w:marLeft w:val="0"/>
      <w:marRight w:val="0"/>
      <w:marTop w:val="0"/>
      <w:marBottom w:val="0"/>
      <w:divBdr>
        <w:top w:val="none" w:sz="0" w:space="0" w:color="auto"/>
        <w:left w:val="none" w:sz="0" w:space="0" w:color="auto"/>
        <w:bottom w:val="none" w:sz="0" w:space="0" w:color="auto"/>
        <w:right w:val="none" w:sz="0" w:space="0" w:color="auto"/>
      </w:divBdr>
    </w:div>
    <w:div w:id="244539719">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6816945">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004825">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24568">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02257">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5938">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818010">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67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713074">
      <w:bodyDiv w:val="1"/>
      <w:marLeft w:val="0"/>
      <w:marRight w:val="0"/>
      <w:marTop w:val="0"/>
      <w:marBottom w:val="0"/>
      <w:divBdr>
        <w:top w:val="none" w:sz="0" w:space="0" w:color="auto"/>
        <w:left w:val="none" w:sz="0" w:space="0" w:color="auto"/>
        <w:bottom w:val="none" w:sz="0" w:space="0" w:color="auto"/>
        <w:right w:val="none" w:sz="0" w:space="0" w:color="auto"/>
      </w:divBdr>
    </w:div>
    <w:div w:id="25378041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293602">
      <w:bodyDiv w:val="1"/>
      <w:marLeft w:val="0"/>
      <w:marRight w:val="0"/>
      <w:marTop w:val="0"/>
      <w:marBottom w:val="0"/>
      <w:divBdr>
        <w:top w:val="none" w:sz="0" w:space="0" w:color="auto"/>
        <w:left w:val="none" w:sz="0" w:space="0" w:color="auto"/>
        <w:bottom w:val="none" w:sz="0" w:space="0" w:color="auto"/>
        <w:right w:val="none" w:sz="0" w:space="0" w:color="auto"/>
      </w:divBdr>
    </w:div>
    <w:div w:id="254362673">
      <w:bodyDiv w:val="1"/>
      <w:marLeft w:val="0"/>
      <w:marRight w:val="0"/>
      <w:marTop w:val="0"/>
      <w:marBottom w:val="0"/>
      <w:divBdr>
        <w:top w:val="none" w:sz="0" w:space="0" w:color="auto"/>
        <w:left w:val="none" w:sz="0" w:space="0" w:color="auto"/>
        <w:bottom w:val="none" w:sz="0" w:space="0" w:color="auto"/>
        <w:right w:val="none" w:sz="0" w:space="0" w:color="auto"/>
      </w:divBdr>
    </w:div>
    <w:div w:id="254363682">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024304">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061072">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330519">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0105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292858">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636100">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2302">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376320">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799930">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1770460">
      <w:bodyDiv w:val="1"/>
      <w:marLeft w:val="0"/>
      <w:marRight w:val="0"/>
      <w:marTop w:val="0"/>
      <w:marBottom w:val="0"/>
      <w:divBdr>
        <w:top w:val="none" w:sz="0" w:space="0" w:color="auto"/>
        <w:left w:val="none" w:sz="0" w:space="0" w:color="auto"/>
        <w:bottom w:val="none" w:sz="0" w:space="0" w:color="auto"/>
        <w:right w:val="none" w:sz="0" w:space="0" w:color="auto"/>
      </w:divBdr>
    </w:div>
    <w:div w:id="261842564">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41601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153945">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269890">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579373">
      <w:bodyDiv w:val="1"/>
      <w:marLeft w:val="0"/>
      <w:marRight w:val="0"/>
      <w:marTop w:val="0"/>
      <w:marBottom w:val="0"/>
      <w:divBdr>
        <w:top w:val="none" w:sz="0" w:space="0" w:color="auto"/>
        <w:left w:val="none" w:sz="0" w:space="0" w:color="auto"/>
        <w:bottom w:val="none" w:sz="0" w:space="0" w:color="auto"/>
        <w:right w:val="none" w:sz="0" w:space="0" w:color="auto"/>
      </w:divBdr>
    </w:div>
    <w:div w:id="264769597">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03954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162562">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469720">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544075">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5701">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8971497">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169738">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170146">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431720">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16522">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761">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065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141039">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216013">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1090">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073662">
      <w:bodyDiv w:val="1"/>
      <w:marLeft w:val="0"/>
      <w:marRight w:val="0"/>
      <w:marTop w:val="0"/>
      <w:marBottom w:val="0"/>
      <w:divBdr>
        <w:top w:val="none" w:sz="0" w:space="0" w:color="auto"/>
        <w:left w:val="none" w:sz="0" w:space="0" w:color="auto"/>
        <w:bottom w:val="none" w:sz="0" w:space="0" w:color="auto"/>
        <w:right w:val="none" w:sz="0" w:space="0" w:color="auto"/>
      </w:divBdr>
    </w:div>
    <w:div w:id="279145589">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570887">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154025">
      <w:bodyDiv w:val="1"/>
      <w:marLeft w:val="0"/>
      <w:marRight w:val="0"/>
      <w:marTop w:val="0"/>
      <w:marBottom w:val="0"/>
      <w:divBdr>
        <w:top w:val="none" w:sz="0" w:space="0" w:color="auto"/>
        <w:left w:val="none" w:sz="0" w:space="0" w:color="auto"/>
        <w:bottom w:val="none" w:sz="0" w:space="0" w:color="auto"/>
        <w:right w:val="none" w:sz="0" w:space="0" w:color="auto"/>
      </w:divBdr>
    </w:div>
    <w:div w:id="281494263">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696635">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14053">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310">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703316">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35173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088253">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55009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666138">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7979445">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441312">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8899277">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365336">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138358">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793738">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252015">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640050">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564104">
      <w:bodyDiv w:val="1"/>
      <w:marLeft w:val="0"/>
      <w:marRight w:val="0"/>
      <w:marTop w:val="0"/>
      <w:marBottom w:val="0"/>
      <w:divBdr>
        <w:top w:val="none" w:sz="0" w:space="0" w:color="auto"/>
        <w:left w:val="none" w:sz="0" w:space="0" w:color="auto"/>
        <w:bottom w:val="none" w:sz="0" w:space="0" w:color="auto"/>
        <w:right w:val="none" w:sz="0" w:space="0" w:color="auto"/>
      </w:divBdr>
    </w:div>
    <w:div w:id="29375641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3760">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5961735">
      <w:bodyDiv w:val="1"/>
      <w:marLeft w:val="0"/>
      <w:marRight w:val="0"/>
      <w:marTop w:val="0"/>
      <w:marBottom w:val="0"/>
      <w:divBdr>
        <w:top w:val="none" w:sz="0" w:space="0" w:color="auto"/>
        <w:left w:val="none" w:sz="0" w:space="0" w:color="auto"/>
        <w:bottom w:val="none" w:sz="0" w:space="0" w:color="auto"/>
        <w:right w:val="none" w:sz="0" w:space="0" w:color="auto"/>
      </w:divBdr>
    </w:div>
    <w:div w:id="296105687">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6883502">
      <w:bodyDiv w:val="1"/>
      <w:marLeft w:val="0"/>
      <w:marRight w:val="0"/>
      <w:marTop w:val="0"/>
      <w:marBottom w:val="0"/>
      <w:divBdr>
        <w:top w:val="none" w:sz="0" w:space="0" w:color="auto"/>
        <w:left w:val="none" w:sz="0" w:space="0" w:color="auto"/>
        <w:bottom w:val="none" w:sz="0" w:space="0" w:color="auto"/>
        <w:right w:val="none" w:sz="0" w:space="0" w:color="auto"/>
      </w:divBdr>
    </w:div>
    <w:div w:id="297035582">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301125">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73006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074660">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342799">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653882">
      <w:bodyDiv w:val="1"/>
      <w:marLeft w:val="0"/>
      <w:marRight w:val="0"/>
      <w:marTop w:val="0"/>
      <w:marBottom w:val="0"/>
      <w:divBdr>
        <w:top w:val="none" w:sz="0" w:space="0" w:color="auto"/>
        <w:left w:val="none" w:sz="0" w:space="0" w:color="auto"/>
        <w:bottom w:val="none" w:sz="0" w:space="0" w:color="auto"/>
        <w:right w:val="none" w:sz="0" w:space="0" w:color="auto"/>
      </w:divBdr>
    </w:div>
    <w:div w:id="298809010">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501172">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009547">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391801">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658161">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372">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5939179">
      <w:bodyDiv w:val="1"/>
      <w:marLeft w:val="0"/>
      <w:marRight w:val="0"/>
      <w:marTop w:val="0"/>
      <w:marBottom w:val="0"/>
      <w:divBdr>
        <w:top w:val="none" w:sz="0" w:space="0" w:color="auto"/>
        <w:left w:val="none" w:sz="0" w:space="0" w:color="auto"/>
        <w:bottom w:val="none" w:sz="0" w:space="0" w:color="auto"/>
        <w:right w:val="none" w:sz="0" w:space="0" w:color="auto"/>
      </w:divBdr>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09851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289784">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675218">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09944926">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450395">
      <w:bodyDiv w:val="1"/>
      <w:marLeft w:val="0"/>
      <w:marRight w:val="0"/>
      <w:marTop w:val="0"/>
      <w:marBottom w:val="0"/>
      <w:divBdr>
        <w:top w:val="none" w:sz="0" w:space="0" w:color="auto"/>
        <w:left w:val="none" w:sz="0" w:space="0" w:color="auto"/>
        <w:bottom w:val="none" w:sz="0" w:space="0" w:color="auto"/>
        <w:right w:val="none" w:sz="0" w:space="0" w:color="auto"/>
      </w:divBdr>
    </w:div>
    <w:div w:id="310645197">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6151">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369874">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638921">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1455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06930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150501">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5682">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731113">
      <w:bodyDiv w:val="1"/>
      <w:marLeft w:val="0"/>
      <w:marRight w:val="0"/>
      <w:marTop w:val="0"/>
      <w:marBottom w:val="0"/>
      <w:divBdr>
        <w:top w:val="none" w:sz="0" w:space="0" w:color="auto"/>
        <w:left w:val="none" w:sz="0" w:space="0" w:color="auto"/>
        <w:bottom w:val="none" w:sz="0" w:space="0" w:color="auto"/>
        <w:right w:val="none" w:sz="0" w:space="0" w:color="auto"/>
      </w:divBdr>
    </w:div>
    <w:div w:id="318929018">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832062179">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436438602">
          <w:marLeft w:val="547"/>
          <w:marRight w:val="0"/>
          <w:marTop w:val="96"/>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127126">
      <w:bodyDiv w:val="1"/>
      <w:marLeft w:val="0"/>
      <w:marRight w:val="0"/>
      <w:marTop w:val="0"/>
      <w:marBottom w:val="0"/>
      <w:divBdr>
        <w:top w:val="none" w:sz="0" w:space="0" w:color="auto"/>
        <w:left w:val="none" w:sz="0" w:space="0" w:color="auto"/>
        <w:bottom w:val="none" w:sz="0" w:space="0" w:color="auto"/>
        <w:right w:val="none" w:sz="0" w:space="0" w:color="auto"/>
      </w:divBdr>
    </w:div>
    <w:div w:id="322201929">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39244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2974660">
      <w:bodyDiv w:val="1"/>
      <w:marLeft w:val="0"/>
      <w:marRight w:val="0"/>
      <w:marTop w:val="0"/>
      <w:marBottom w:val="0"/>
      <w:divBdr>
        <w:top w:val="none" w:sz="0" w:space="0" w:color="auto"/>
        <w:left w:val="none" w:sz="0" w:space="0" w:color="auto"/>
        <w:bottom w:val="none" w:sz="0" w:space="0" w:color="auto"/>
        <w:right w:val="none" w:sz="0" w:space="0" w:color="auto"/>
      </w:divBdr>
    </w:div>
    <w:div w:id="323168046">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319480">
      <w:bodyDiv w:val="1"/>
      <w:marLeft w:val="0"/>
      <w:marRight w:val="0"/>
      <w:marTop w:val="0"/>
      <w:marBottom w:val="0"/>
      <w:divBdr>
        <w:top w:val="none" w:sz="0" w:space="0" w:color="auto"/>
        <w:left w:val="none" w:sz="0" w:space="0" w:color="auto"/>
        <w:bottom w:val="none" w:sz="0" w:space="0" w:color="auto"/>
        <w:right w:val="none" w:sz="0" w:space="0" w:color="auto"/>
      </w:divBdr>
    </w:div>
    <w:div w:id="323362337">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5983006">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53">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8875585">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332370">
      <w:bodyDiv w:val="1"/>
      <w:marLeft w:val="0"/>
      <w:marRight w:val="0"/>
      <w:marTop w:val="0"/>
      <w:marBottom w:val="0"/>
      <w:divBdr>
        <w:top w:val="none" w:sz="0" w:space="0" w:color="auto"/>
        <w:left w:val="none" w:sz="0" w:space="0" w:color="auto"/>
        <w:bottom w:val="none" w:sz="0" w:space="0" w:color="auto"/>
        <w:right w:val="none" w:sz="0" w:space="0" w:color="auto"/>
      </w:divBdr>
    </w:div>
    <w:div w:id="329603428">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305073">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640195">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069548">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732034">
      <w:bodyDiv w:val="1"/>
      <w:marLeft w:val="0"/>
      <w:marRight w:val="0"/>
      <w:marTop w:val="0"/>
      <w:marBottom w:val="0"/>
      <w:divBdr>
        <w:top w:val="none" w:sz="0" w:space="0" w:color="auto"/>
        <w:left w:val="none" w:sz="0" w:space="0" w:color="auto"/>
        <w:bottom w:val="none" w:sz="0" w:space="0" w:color="auto"/>
        <w:right w:val="none" w:sz="0" w:space="0" w:color="auto"/>
      </w:divBdr>
    </w:div>
    <w:div w:id="337774772">
      <w:bodyDiv w:val="1"/>
      <w:marLeft w:val="0"/>
      <w:marRight w:val="0"/>
      <w:marTop w:val="0"/>
      <w:marBottom w:val="0"/>
      <w:divBdr>
        <w:top w:val="none" w:sz="0" w:space="0" w:color="auto"/>
        <w:left w:val="none" w:sz="0" w:space="0" w:color="auto"/>
        <w:bottom w:val="none" w:sz="0" w:space="0" w:color="auto"/>
        <w:right w:val="none" w:sz="0" w:space="0" w:color="auto"/>
      </w:divBdr>
    </w:div>
    <w:div w:id="337848451">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43057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621777">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09608">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0863896">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635154">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096271">
      <w:bodyDiv w:val="1"/>
      <w:marLeft w:val="0"/>
      <w:marRight w:val="0"/>
      <w:marTop w:val="0"/>
      <w:marBottom w:val="0"/>
      <w:divBdr>
        <w:top w:val="none" w:sz="0" w:space="0" w:color="auto"/>
        <w:left w:val="none" w:sz="0" w:space="0" w:color="auto"/>
        <w:bottom w:val="none" w:sz="0" w:space="0" w:color="auto"/>
        <w:right w:val="none" w:sz="0" w:space="0" w:color="auto"/>
      </w:divBdr>
    </w:div>
    <w:div w:id="343243139">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3939782">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020198">
      <w:bodyDiv w:val="1"/>
      <w:marLeft w:val="0"/>
      <w:marRight w:val="0"/>
      <w:marTop w:val="0"/>
      <w:marBottom w:val="0"/>
      <w:divBdr>
        <w:top w:val="none" w:sz="0" w:space="0" w:color="auto"/>
        <w:left w:val="none" w:sz="0" w:space="0" w:color="auto"/>
        <w:bottom w:val="none" w:sz="0" w:space="0" w:color="auto"/>
        <w:right w:val="none" w:sz="0" w:space="0" w:color="auto"/>
      </w:divBdr>
    </w:div>
    <w:div w:id="344089154">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670980">
      <w:bodyDiv w:val="1"/>
      <w:marLeft w:val="0"/>
      <w:marRight w:val="0"/>
      <w:marTop w:val="0"/>
      <w:marBottom w:val="0"/>
      <w:divBdr>
        <w:top w:val="none" w:sz="0" w:space="0" w:color="auto"/>
        <w:left w:val="none" w:sz="0" w:space="0" w:color="auto"/>
        <w:bottom w:val="none" w:sz="0" w:space="0" w:color="auto"/>
        <w:right w:val="none" w:sz="0" w:space="0" w:color="auto"/>
      </w:divBdr>
    </w:div>
    <w:div w:id="344747307">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02771">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0159">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754235">
      <w:bodyDiv w:val="1"/>
      <w:marLeft w:val="0"/>
      <w:marRight w:val="0"/>
      <w:marTop w:val="0"/>
      <w:marBottom w:val="0"/>
      <w:divBdr>
        <w:top w:val="none" w:sz="0" w:space="0" w:color="auto"/>
        <w:left w:val="none" w:sz="0" w:space="0" w:color="auto"/>
        <w:bottom w:val="none" w:sz="0" w:space="0" w:color="auto"/>
        <w:right w:val="none" w:sz="0" w:space="0" w:color="auto"/>
      </w:divBdr>
    </w:div>
    <w:div w:id="347754841">
      <w:bodyDiv w:val="1"/>
      <w:marLeft w:val="0"/>
      <w:marRight w:val="0"/>
      <w:marTop w:val="0"/>
      <w:marBottom w:val="0"/>
      <w:divBdr>
        <w:top w:val="none" w:sz="0" w:space="0" w:color="auto"/>
        <w:left w:val="none" w:sz="0" w:space="0" w:color="auto"/>
        <w:bottom w:val="none" w:sz="0" w:space="0" w:color="auto"/>
        <w:right w:val="none" w:sz="0" w:space="0" w:color="auto"/>
      </w:divBdr>
    </w:div>
    <w:div w:id="347801290">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337463">
      <w:bodyDiv w:val="1"/>
      <w:marLeft w:val="0"/>
      <w:marRight w:val="0"/>
      <w:marTop w:val="0"/>
      <w:marBottom w:val="0"/>
      <w:divBdr>
        <w:top w:val="none" w:sz="0" w:space="0" w:color="auto"/>
        <w:left w:val="none" w:sz="0" w:space="0" w:color="auto"/>
        <w:bottom w:val="none" w:sz="0" w:space="0" w:color="auto"/>
        <w:right w:val="none" w:sz="0" w:space="0" w:color="auto"/>
      </w:divBdr>
    </w:div>
    <w:div w:id="348601746">
      <w:bodyDiv w:val="1"/>
      <w:marLeft w:val="0"/>
      <w:marRight w:val="0"/>
      <w:marTop w:val="0"/>
      <w:marBottom w:val="0"/>
      <w:divBdr>
        <w:top w:val="none" w:sz="0" w:space="0" w:color="auto"/>
        <w:left w:val="none" w:sz="0" w:space="0" w:color="auto"/>
        <w:bottom w:val="none" w:sz="0" w:space="0" w:color="auto"/>
        <w:right w:val="none" w:sz="0" w:space="0" w:color="auto"/>
      </w:divBdr>
    </w:div>
    <w:div w:id="348722753">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036693">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08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17451">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35626">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1883749">
      <w:bodyDiv w:val="1"/>
      <w:marLeft w:val="0"/>
      <w:marRight w:val="0"/>
      <w:marTop w:val="0"/>
      <w:marBottom w:val="0"/>
      <w:divBdr>
        <w:top w:val="none" w:sz="0" w:space="0" w:color="auto"/>
        <w:left w:val="none" w:sz="0" w:space="0" w:color="auto"/>
        <w:bottom w:val="none" w:sz="0" w:space="0" w:color="auto"/>
        <w:right w:val="none" w:sz="0" w:space="0" w:color="auto"/>
      </w:divBdr>
    </w:div>
    <w:div w:id="352075016">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150256">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65898">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460404">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49306">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3920771">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414">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20735">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5171">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5927709">
      <w:bodyDiv w:val="1"/>
      <w:marLeft w:val="0"/>
      <w:marRight w:val="0"/>
      <w:marTop w:val="0"/>
      <w:marBottom w:val="0"/>
      <w:divBdr>
        <w:top w:val="none" w:sz="0" w:space="0" w:color="auto"/>
        <w:left w:val="none" w:sz="0" w:space="0" w:color="auto"/>
        <w:bottom w:val="none" w:sz="0" w:space="0" w:color="auto"/>
        <w:right w:val="none" w:sz="0" w:space="0" w:color="auto"/>
      </w:divBdr>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68079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49968">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0525">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7156">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0983613">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7854">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1830521">
      <w:bodyDiv w:val="1"/>
      <w:marLeft w:val="0"/>
      <w:marRight w:val="0"/>
      <w:marTop w:val="0"/>
      <w:marBottom w:val="0"/>
      <w:divBdr>
        <w:top w:val="none" w:sz="0" w:space="0" w:color="auto"/>
        <w:left w:val="none" w:sz="0" w:space="0" w:color="auto"/>
        <w:bottom w:val="none" w:sz="0" w:space="0" w:color="auto"/>
        <w:right w:val="none" w:sz="0" w:space="0" w:color="auto"/>
      </w:divBdr>
    </w:div>
    <w:div w:id="362093128">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023433">
      <w:bodyDiv w:val="1"/>
      <w:marLeft w:val="0"/>
      <w:marRight w:val="0"/>
      <w:marTop w:val="0"/>
      <w:marBottom w:val="0"/>
      <w:divBdr>
        <w:top w:val="none" w:sz="0" w:space="0" w:color="auto"/>
        <w:left w:val="none" w:sz="0" w:space="0" w:color="auto"/>
        <w:bottom w:val="none" w:sz="0" w:space="0" w:color="auto"/>
        <w:right w:val="none" w:sz="0" w:space="0" w:color="auto"/>
      </w:divBdr>
    </w:div>
    <w:div w:id="363136204">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3713">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3673">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179593">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376771">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843018">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1542">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224641">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569313">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227096">
      <w:bodyDiv w:val="1"/>
      <w:marLeft w:val="0"/>
      <w:marRight w:val="0"/>
      <w:marTop w:val="0"/>
      <w:marBottom w:val="0"/>
      <w:divBdr>
        <w:top w:val="none" w:sz="0" w:space="0" w:color="auto"/>
        <w:left w:val="none" w:sz="0" w:space="0" w:color="auto"/>
        <w:bottom w:val="none" w:sz="0" w:space="0" w:color="auto"/>
        <w:right w:val="none" w:sz="0" w:space="0" w:color="auto"/>
      </w:divBdr>
    </w:div>
    <w:div w:id="371421660">
      <w:bodyDiv w:val="1"/>
      <w:marLeft w:val="0"/>
      <w:marRight w:val="0"/>
      <w:marTop w:val="0"/>
      <w:marBottom w:val="0"/>
      <w:divBdr>
        <w:top w:val="none" w:sz="0" w:space="0" w:color="auto"/>
        <w:left w:val="none" w:sz="0" w:space="0" w:color="auto"/>
        <w:bottom w:val="none" w:sz="0" w:space="0" w:color="auto"/>
        <w:right w:val="none" w:sz="0" w:space="0" w:color="auto"/>
      </w:divBdr>
    </w:div>
    <w:div w:id="371534858">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120907">
      <w:bodyDiv w:val="1"/>
      <w:marLeft w:val="0"/>
      <w:marRight w:val="0"/>
      <w:marTop w:val="0"/>
      <w:marBottom w:val="0"/>
      <w:divBdr>
        <w:top w:val="none" w:sz="0" w:space="0" w:color="auto"/>
        <w:left w:val="none" w:sz="0" w:space="0" w:color="auto"/>
        <w:bottom w:val="none" w:sz="0" w:space="0" w:color="auto"/>
        <w:right w:val="none" w:sz="0" w:space="0" w:color="auto"/>
      </w:divBdr>
    </w:div>
    <w:div w:id="372313359">
      <w:bodyDiv w:val="1"/>
      <w:marLeft w:val="0"/>
      <w:marRight w:val="0"/>
      <w:marTop w:val="0"/>
      <w:marBottom w:val="0"/>
      <w:divBdr>
        <w:top w:val="none" w:sz="0" w:space="0" w:color="auto"/>
        <w:left w:val="none" w:sz="0" w:space="0" w:color="auto"/>
        <w:bottom w:val="none" w:sz="0" w:space="0" w:color="auto"/>
        <w:right w:val="none" w:sz="0" w:space="0" w:color="auto"/>
      </w:divBdr>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658472">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889210">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038692">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06960">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13809">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085316">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586224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899156">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290989">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29062">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591953">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0053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4504">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12110">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337240">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17004">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337293">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682883">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877174">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193682">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156201">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47039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811300">
      <w:bodyDiv w:val="1"/>
      <w:marLeft w:val="0"/>
      <w:marRight w:val="0"/>
      <w:marTop w:val="0"/>
      <w:marBottom w:val="0"/>
      <w:divBdr>
        <w:top w:val="none" w:sz="0" w:space="0" w:color="auto"/>
        <w:left w:val="none" w:sz="0" w:space="0" w:color="auto"/>
        <w:bottom w:val="none" w:sz="0" w:space="0" w:color="auto"/>
        <w:right w:val="none" w:sz="0" w:space="0" w:color="auto"/>
      </w:divBdr>
    </w:div>
    <w:div w:id="390815165">
      <w:bodyDiv w:val="1"/>
      <w:marLeft w:val="0"/>
      <w:marRight w:val="0"/>
      <w:marTop w:val="0"/>
      <w:marBottom w:val="0"/>
      <w:divBdr>
        <w:top w:val="none" w:sz="0" w:space="0" w:color="auto"/>
        <w:left w:val="none" w:sz="0" w:space="0" w:color="auto"/>
        <w:bottom w:val="none" w:sz="0" w:space="0" w:color="auto"/>
        <w:right w:val="none" w:sz="0" w:space="0" w:color="auto"/>
      </w:divBdr>
    </w:div>
    <w:div w:id="39085699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082262">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4533">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3081">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048908">
      <w:bodyDiv w:val="1"/>
      <w:marLeft w:val="0"/>
      <w:marRight w:val="0"/>
      <w:marTop w:val="0"/>
      <w:marBottom w:val="0"/>
      <w:divBdr>
        <w:top w:val="none" w:sz="0" w:space="0" w:color="auto"/>
        <w:left w:val="none" w:sz="0" w:space="0" w:color="auto"/>
        <w:bottom w:val="none" w:sz="0" w:space="0" w:color="auto"/>
        <w:right w:val="none" w:sz="0" w:space="0" w:color="auto"/>
      </w:divBdr>
    </w:div>
    <w:div w:id="392048962">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4970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398742">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2098">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287464">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587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132145">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289571">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139396">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06794">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1478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1561">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188445">
      <w:bodyDiv w:val="1"/>
      <w:marLeft w:val="0"/>
      <w:marRight w:val="0"/>
      <w:marTop w:val="0"/>
      <w:marBottom w:val="0"/>
      <w:divBdr>
        <w:top w:val="none" w:sz="0" w:space="0" w:color="auto"/>
        <w:left w:val="none" w:sz="0" w:space="0" w:color="auto"/>
        <w:bottom w:val="none" w:sz="0" w:space="0" w:color="auto"/>
        <w:right w:val="none" w:sz="0" w:space="0" w:color="auto"/>
      </w:divBdr>
    </w:div>
    <w:div w:id="404257261">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64318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05913">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539591">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569352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420814">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6999541">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7577238">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1786">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384880">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666467">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391062">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068">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361167">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0461">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3144">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401444">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253108">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4866301">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4181">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6948200">
      <w:bodyDiv w:val="1"/>
      <w:marLeft w:val="0"/>
      <w:marRight w:val="0"/>
      <w:marTop w:val="0"/>
      <w:marBottom w:val="0"/>
      <w:divBdr>
        <w:top w:val="none" w:sz="0" w:space="0" w:color="auto"/>
        <w:left w:val="none" w:sz="0" w:space="0" w:color="auto"/>
        <w:bottom w:val="none" w:sz="0" w:space="0" w:color="auto"/>
        <w:right w:val="none" w:sz="0" w:space="0" w:color="auto"/>
      </w:divBdr>
    </w:div>
    <w:div w:id="417098858">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409154">
      <w:bodyDiv w:val="1"/>
      <w:marLeft w:val="0"/>
      <w:marRight w:val="0"/>
      <w:marTop w:val="0"/>
      <w:marBottom w:val="0"/>
      <w:divBdr>
        <w:top w:val="none" w:sz="0" w:space="0" w:color="auto"/>
        <w:left w:val="none" w:sz="0" w:space="0" w:color="auto"/>
        <w:bottom w:val="none" w:sz="0" w:space="0" w:color="auto"/>
        <w:right w:val="none" w:sz="0" w:space="0" w:color="auto"/>
      </w:divBdr>
    </w:div>
    <w:div w:id="417557610">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1315">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568753">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19913139">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80602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844624">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151245">
      <w:bodyDiv w:val="1"/>
      <w:marLeft w:val="0"/>
      <w:marRight w:val="0"/>
      <w:marTop w:val="0"/>
      <w:marBottom w:val="0"/>
      <w:divBdr>
        <w:top w:val="none" w:sz="0" w:space="0" w:color="auto"/>
        <w:left w:val="none" w:sz="0" w:space="0" w:color="auto"/>
        <w:bottom w:val="none" w:sz="0" w:space="0" w:color="auto"/>
        <w:right w:val="none" w:sz="0" w:space="0" w:color="auto"/>
      </w:divBdr>
    </w:div>
    <w:div w:id="424155331">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616585">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856293">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08863">
      <w:bodyDiv w:val="1"/>
      <w:marLeft w:val="0"/>
      <w:marRight w:val="0"/>
      <w:marTop w:val="0"/>
      <w:marBottom w:val="0"/>
      <w:divBdr>
        <w:top w:val="none" w:sz="0" w:space="0" w:color="auto"/>
        <w:left w:val="none" w:sz="0" w:space="0" w:color="auto"/>
        <w:bottom w:val="none" w:sz="0" w:space="0" w:color="auto"/>
        <w:right w:val="none" w:sz="0" w:space="0" w:color="auto"/>
      </w:divBdr>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8937415">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45576">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668191">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127337">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124591">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826608">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3327232">
      <w:bodyDiv w:val="1"/>
      <w:marLeft w:val="0"/>
      <w:marRight w:val="0"/>
      <w:marTop w:val="0"/>
      <w:marBottom w:val="0"/>
      <w:divBdr>
        <w:top w:val="none" w:sz="0" w:space="0" w:color="auto"/>
        <w:left w:val="none" w:sz="0" w:space="0" w:color="auto"/>
        <w:bottom w:val="none" w:sz="0" w:space="0" w:color="auto"/>
        <w:right w:val="none" w:sz="0" w:space="0" w:color="auto"/>
      </w:divBdr>
    </w:div>
    <w:div w:id="433594989">
      <w:bodyDiv w:val="1"/>
      <w:marLeft w:val="0"/>
      <w:marRight w:val="0"/>
      <w:marTop w:val="0"/>
      <w:marBottom w:val="0"/>
      <w:divBdr>
        <w:top w:val="none" w:sz="0" w:space="0" w:color="auto"/>
        <w:left w:val="none" w:sz="0" w:space="0" w:color="auto"/>
        <w:bottom w:val="none" w:sz="0" w:space="0" w:color="auto"/>
        <w:right w:val="none" w:sz="0" w:space="0" w:color="auto"/>
      </w:divBdr>
    </w:div>
    <w:div w:id="433718422">
      <w:bodyDiv w:val="1"/>
      <w:marLeft w:val="0"/>
      <w:marRight w:val="0"/>
      <w:marTop w:val="0"/>
      <w:marBottom w:val="0"/>
      <w:divBdr>
        <w:top w:val="none" w:sz="0" w:space="0" w:color="auto"/>
        <w:left w:val="none" w:sz="0" w:space="0" w:color="auto"/>
        <w:bottom w:val="none" w:sz="0" w:space="0" w:color="auto"/>
        <w:right w:val="none" w:sz="0" w:space="0" w:color="auto"/>
      </w:divBdr>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4978542">
      <w:bodyDiv w:val="1"/>
      <w:marLeft w:val="0"/>
      <w:marRight w:val="0"/>
      <w:marTop w:val="0"/>
      <w:marBottom w:val="0"/>
      <w:divBdr>
        <w:top w:val="none" w:sz="0" w:space="0" w:color="auto"/>
        <w:left w:val="none" w:sz="0" w:space="0" w:color="auto"/>
        <w:bottom w:val="none" w:sz="0" w:space="0" w:color="auto"/>
        <w:right w:val="none" w:sz="0" w:space="0" w:color="auto"/>
      </w:divBdr>
    </w:div>
    <w:div w:id="435248304">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6945043">
      <w:bodyDiv w:val="1"/>
      <w:marLeft w:val="0"/>
      <w:marRight w:val="0"/>
      <w:marTop w:val="0"/>
      <w:marBottom w:val="0"/>
      <w:divBdr>
        <w:top w:val="none" w:sz="0" w:space="0" w:color="auto"/>
        <w:left w:val="none" w:sz="0" w:space="0" w:color="auto"/>
        <w:bottom w:val="none" w:sz="0" w:space="0" w:color="auto"/>
        <w:right w:val="none" w:sz="0" w:space="0" w:color="auto"/>
      </w:divBdr>
    </w:div>
    <w:div w:id="436994310">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530734">
      <w:bodyDiv w:val="1"/>
      <w:marLeft w:val="0"/>
      <w:marRight w:val="0"/>
      <w:marTop w:val="0"/>
      <w:marBottom w:val="0"/>
      <w:divBdr>
        <w:top w:val="none" w:sz="0" w:space="0" w:color="auto"/>
        <w:left w:val="none" w:sz="0" w:space="0" w:color="auto"/>
        <w:bottom w:val="none" w:sz="0" w:space="0" w:color="auto"/>
        <w:right w:val="none" w:sz="0" w:space="0" w:color="auto"/>
      </w:divBdr>
    </w:div>
    <w:div w:id="437601922">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8768136">
      <w:bodyDiv w:val="1"/>
      <w:marLeft w:val="0"/>
      <w:marRight w:val="0"/>
      <w:marTop w:val="0"/>
      <w:marBottom w:val="0"/>
      <w:divBdr>
        <w:top w:val="none" w:sz="0" w:space="0" w:color="auto"/>
        <w:left w:val="none" w:sz="0" w:space="0" w:color="auto"/>
        <w:bottom w:val="none" w:sz="0" w:space="0" w:color="auto"/>
        <w:right w:val="none" w:sz="0" w:space="0" w:color="auto"/>
      </w:divBdr>
    </w:div>
    <w:div w:id="438843735">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182088">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3269">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346427">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650226">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112731">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54507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732610">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5664912">
      <w:bodyDiv w:val="1"/>
      <w:marLeft w:val="0"/>
      <w:marRight w:val="0"/>
      <w:marTop w:val="0"/>
      <w:marBottom w:val="0"/>
      <w:divBdr>
        <w:top w:val="none" w:sz="0" w:space="0" w:color="auto"/>
        <w:left w:val="none" w:sz="0" w:space="0" w:color="auto"/>
        <w:bottom w:val="none" w:sz="0" w:space="0" w:color="auto"/>
        <w:right w:val="none" w:sz="0" w:space="0" w:color="auto"/>
      </w:divBdr>
    </w:div>
    <w:div w:id="44600025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244073">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125820">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49712346">
      <w:bodyDiv w:val="1"/>
      <w:marLeft w:val="0"/>
      <w:marRight w:val="0"/>
      <w:marTop w:val="0"/>
      <w:marBottom w:val="0"/>
      <w:divBdr>
        <w:top w:val="none" w:sz="0" w:space="0" w:color="auto"/>
        <w:left w:val="none" w:sz="0" w:space="0" w:color="auto"/>
        <w:bottom w:val="none" w:sz="0" w:space="0" w:color="auto"/>
        <w:right w:val="none" w:sz="0" w:space="0" w:color="auto"/>
      </w:divBdr>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011">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24584">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1900161">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09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404417">
      <w:bodyDiv w:val="1"/>
      <w:marLeft w:val="0"/>
      <w:marRight w:val="0"/>
      <w:marTop w:val="0"/>
      <w:marBottom w:val="0"/>
      <w:divBdr>
        <w:top w:val="none" w:sz="0" w:space="0" w:color="auto"/>
        <w:left w:val="none" w:sz="0" w:space="0" w:color="auto"/>
        <w:bottom w:val="none" w:sz="0" w:space="0" w:color="auto"/>
        <w:right w:val="none" w:sz="0" w:space="0" w:color="auto"/>
      </w:divBdr>
    </w:div>
    <w:div w:id="452483776">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746199">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865535">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014868">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4717681">
      <w:bodyDiv w:val="1"/>
      <w:marLeft w:val="0"/>
      <w:marRight w:val="0"/>
      <w:marTop w:val="0"/>
      <w:marBottom w:val="0"/>
      <w:divBdr>
        <w:top w:val="none" w:sz="0" w:space="0" w:color="auto"/>
        <w:left w:val="none" w:sz="0" w:space="0" w:color="auto"/>
        <w:bottom w:val="none" w:sz="0" w:space="0" w:color="auto"/>
        <w:right w:val="none" w:sz="0" w:space="0" w:color="auto"/>
      </w:divBdr>
    </w:div>
    <w:div w:id="454982757">
      <w:bodyDiv w:val="1"/>
      <w:marLeft w:val="0"/>
      <w:marRight w:val="0"/>
      <w:marTop w:val="0"/>
      <w:marBottom w:val="0"/>
      <w:divBdr>
        <w:top w:val="none" w:sz="0" w:space="0" w:color="auto"/>
        <w:left w:val="none" w:sz="0" w:space="0" w:color="auto"/>
        <w:bottom w:val="none" w:sz="0" w:space="0" w:color="auto"/>
        <w:right w:val="none" w:sz="0" w:space="0" w:color="auto"/>
      </w:divBdr>
    </w:div>
    <w:div w:id="455216266">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340249">
      <w:bodyDiv w:val="1"/>
      <w:marLeft w:val="0"/>
      <w:marRight w:val="0"/>
      <w:marTop w:val="0"/>
      <w:marBottom w:val="0"/>
      <w:divBdr>
        <w:top w:val="none" w:sz="0" w:space="0" w:color="auto"/>
        <w:left w:val="none" w:sz="0" w:space="0" w:color="auto"/>
        <w:bottom w:val="none" w:sz="0" w:space="0" w:color="auto"/>
        <w:right w:val="none" w:sz="0" w:space="0" w:color="auto"/>
      </w:divBdr>
    </w:div>
    <w:div w:id="456607514">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463623">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072368">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65368">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654233">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576117">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462650299">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05231">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437327">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660146">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0759">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597823">
      <w:bodyDiv w:val="1"/>
      <w:marLeft w:val="0"/>
      <w:marRight w:val="0"/>
      <w:marTop w:val="0"/>
      <w:marBottom w:val="0"/>
      <w:divBdr>
        <w:top w:val="none" w:sz="0" w:space="0" w:color="auto"/>
        <w:left w:val="none" w:sz="0" w:space="0" w:color="auto"/>
        <w:bottom w:val="none" w:sz="0" w:space="0" w:color="auto"/>
        <w:right w:val="none" w:sz="0" w:space="0" w:color="auto"/>
      </w:divBdr>
    </w:div>
    <w:div w:id="472912080">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646361">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8086">
      <w:bodyDiv w:val="1"/>
      <w:marLeft w:val="0"/>
      <w:marRight w:val="0"/>
      <w:marTop w:val="0"/>
      <w:marBottom w:val="0"/>
      <w:divBdr>
        <w:top w:val="none" w:sz="0" w:space="0" w:color="auto"/>
        <w:left w:val="none" w:sz="0" w:space="0" w:color="auto"/>
        <w:bottom w:val="none" w:sz="0" w:space="0" w:color="auto"/>
        <w:right w:val="none" w:sz="0" w:space="0" w:color="auto"/>
      </w:divBdr>
    </w:div>
    <w:div w:id="47699857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190593">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502274">
      <w:bodyDiv w:val="1"/>
      <w:marLeft w:val="0"/>
      <w:marRight w:val="0"/>
      <w:marTop w:val="0"/>
      <w:marBottom w:val="0"/>
      <w:divBdr>
        <w:top w:val="none" w:sz="0" w:space="0" w:color="auto"/>
        <w:left w:val="none" w:sz="0" w:space="0" w:color="auto"/>
        <w:bottom w:val="none" w:sz="0" w:space="0" w:color="auto"/>
        <w:right w:val="none" w:sz="0" w:space="0" w:color="auto"/>
      </w:divBdr>
    </w:div>
    <w:div w:id="477503905">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423916">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737251">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461873">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586772">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088763">
      <w:bodyDiv w:val="1"/>
      <w:marLeft w:val="0"/>
      <w:marRight w:val="0"/>
      <w:marTop w:val="0"/>
      <w:marBottom w:val="0"/>
      <w:divBdr>
        <w:top w:val="none" w:sz="0" w:space="0" w:color="auto"/>
        <w:left w:val="none" w:sz="0" w:space="0" w:color="auto"/>
        <w:bottom w:val="none" w:sz="0" w:space="0" w:color="auto"/>
        <w:right w:val="none" w:sz="0" w:space="0" w:color="auto"/>
      </w:divBdr>
    </w:div>
    <w:div w:id="482241227">
      <w:bodyDiv w:val="1"/>
      <w:marLeft w:val="0"/>
      <w:marRight w:val="0"/>
      <w:marTop w:val="0"/>
      <w:marBottom w:val="0"/>
      <w:divBdr>
        <w:top w:val="none" w:sz="0" w:space="0" w:color="auto"/>
        <w:left w:val="none" w:sz="0" w:space="0" w:color="auto"/>
        <w:bottom w:val="none" w:sz="0" w:space="0" w:color="auto"/>
        <w:right w:val="none" w:sz="0" w:space="0" w:color="auto"/>
      </w:divBdr>
    </w:div>
    <w:div w:id="482241628">
      <w:bodyDiv w:val="1"/>
      <w:marLeft w:val="0"/>
      <w:marRight w:val="0"/>
      <w:marTop w:val="0"/>
      <w:marBottom w:val="0"/>
      <w:divBdr>
        <w:top w:val="none" w:sz="0" w:space="0" w:color="auto"/>
        <w:left w:val="none" w:sz="0" w:space="0" w:color="auto"/>
        <w:bottom w:val="none" w:sz="0" w:space="0" w:color="auto"/>
        <w:right w:val="none" w:sz="0" w:space="0" w:color="auto"/>
      </w:divBdr>
    </w:div>
    <w:div w:id="482501840">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741853">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319195">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5826060">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49708">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6829154">
      <w:bodyDiv w:val="1"/>
      <w:marLeft w:val="0"/>
      <w:marRight w:val="0"/>
      <w:marTop w:val="0"/>
      <w:marBottom w:val="0"/>
      <w:divBdr>
        <w:top w:val="none" w:sz="0" w:space="0" w:color="auto"/>
        <w:left w:val="none" w:sz="0" w:space="0" w:color="auto"/>
        <w:bottom w:val="none" w:sz="0" w:space="0" w:color="auto"/>
        <w:right w:val="none" w:sz="0" w:space="0" w:color="auto"/>
      </w:divBdr>
    </w:div>
    <w:div w:id="486944324">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3474">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869324">
      <w:bodyDiv w:val="1"/>
      <w:marLeft w:val="0"/>
      <w:marRight w:val="0"/>
      <w:marTop w:val="0"/>
      <w:marBottom w:val="0"/>
      <w:divBdr>
        <w:top w:val="none" w:sz="0" w:space="0" w:color="auto"/>
        <w:left w:val="none" w:sz="0" w:space="0" w:color="auto"/>
        <w:bottom w:val="none" w:sz="0" w:space="0" w:color="auto"/>
        <w:right w:val="none" w:sz="0" w:space="0" w:color="auto"/>
      </w:divBdr>
    </w:div>
    <w:div w:id="487941308">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059604">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523312">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8905934">
      <w:bodyDiv w:val="1"/>
      <w:marLeft w:val="0"/>
      <w:marRight w:val="0"/>
      <w:marTop w:val="0"/>
      <w:marBottom w:val="0"/>
      <w:divBdr>
        <w:top w:val="none" w:sz="0" w:space="0" w:color="auto"/>
        <w:left w:val="none" w:sz="0" w:space="0" w:color="auto"/>
        <w:bottom w:val="none" w:sz="0" w:space="0" w:color="auto"/>
        <w:right w:val="none" w:sz="0" w:space="0" w:color="auto"/>
      </w:divBdr>
    </w:div>
    <w:div w:id="489172973">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5092">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24906">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0877856">
      <w:bodyDiv w:val="1"/>
      <w:marLeft w:val="0"/>
      <w:marRight w:val="0"/>
      <w:marTop w:val="0"/>
      <w:marBottom w:val="0"/>
      <w:divBdr>
        <w:top w:val="none" w:sz="0" w:space="0" w:color="auto"/>
        <w:left w:val="none" w:sz="0" w:space="0" w:color="auto"/>
        <w:bottom w:val="none" w:sz="0" w:space="0" w:color="auto"/>
        <w:right w:val="none" w:sz="0" w:space="0" w:color="auto"/>
      </w:divBdr>
    </w:div>
    <w:div w:id="491260453">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2910743">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342479">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460315">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432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52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773851">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691181">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27804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426879">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8930244">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499739864">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471027">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247997">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01822">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679066">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287902">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6989689">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72022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641611">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837033">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685945">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798445">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342319">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09071">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07923">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2843014">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618235">
      <w:bodyDiv w:val="1"/>
      <w:marLeft w:val="0"/>
      <w:marRight w:val="0"/>
      <w:marTop w:val="0"/>
      <w:marBottom w:val="0"/>
      <w:divBdr>
        <w:top w:val="none" w:sz="0" w:space="0" w:color="auto"/>
        <w:left w:val="none" w:sz="0" w:space="0" w:color="auto"/>
        <w:bottom w:val="none" w:sz="0" w:space="0" w:color="auto"/>
        <w:right w:val="none" w:sz="0" w:space="0" w:color="auto"/>
      </w:divBdr>
    </w:div>
    <w:div w:id="514733513">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0">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006303">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473515">
      <w:bodyDiv w:val="1"/>
      <w:marLeft w:val="0"/>
      <w:marRight w:val="0"/>
      <w:marTop w:val="0"/>
      <w:marBottom w:val="0"/>
      <w:divBdr>
        <w:top w:val="none" w:sz="0" w:space="0" w:color="auto"/>
        <w:left w:val="none" w:sz="0" w:space="0" w:color="auto"/>
        <w:bottom w:val="none" w:sz="0" w:space="0" w:color="auto"/>
        <w:right w:val="none" w:sz="0" w:space="0" w:color="auto"/>
      </w:divBdr>
    </w:div>
    <w:div w:id="51847478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12864">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19592162">
      <w:bodyDiv w:val="1"/>
      <w:marLeft w:val="0"/>
      <w:marRight w:val="0"/>
      <w:marTop w:val="0"/>
      <w:marBottom w:val="0"/>
      <w:divBdr>
        <w:top w:val="none" w:sz="0" w:space="0" w:color="auto"/>
        <w:left w:val="none" w:sz="0" w:space="0" w:color="auto"/>
        <w:bottom w:val="none" w:sz="0" w:space="0" w:color="auto"/>
        <w:right w:val="none" w:sz="0" w:space="0" w:color="auto"/>
      </w:divBdr>
    </w:div>
    <w:div w:id="519927461">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3258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369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1744708">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2516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597155">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6051">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4945320">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5950079">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059751">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185898">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3468">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4918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4121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724418">
      <w:bodyDiv w:val="1"/>
      <w:marLeft w:val="0"/>
      <w:marRight w:val="0"/>
      <w:marTop w:val="0"/>
      <w:marBottom w:val="0"/>
      <w:divBdr>
        <w:top w:val="none" w:sz="0" w:space="0" w:color="auto"/>
        <w:left w:val="none" w:sz="0" w:space="0" w:color="auto"/>
        <w:bottom w:val="none" w:sz="0" w:space="0" w:color="auto"/>
        <w:right w:val="none" w:sz="0" w:space="0" w:color="auto"/>
      </w:divBdr>
    </w:div>
    <w:div w:id="53080060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03503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497746">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6097">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19168">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192500">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393877">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4734546">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17899">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559200">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0827602">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55653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678158">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836111">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832712">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08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36675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34241">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584">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49101">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569">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272326">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26902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652358">
      <w:bodyDiv w:val="1"/>
      <w:marLeft w:val="0"/>
      <w:marRight w:val="0"/>
      <w:marTop w:val="0"/>
      <w:marBottom w:val="0"/>
      <w:divBdr>
        <w:top w:val="none" w:sz="0" w:space="0" w:color="auto"/>
        <w:left w:val="none" w:sz="0" w:space="0" w:color="auto"/>
        <w:bottom w:val="none" w:sz="0" w:space="0" w:color="auto"/>
        <w:right w:val="none" w:sz="0" w:space="0" w:color="auto"/>
      </w:divBdr>
    </w:div>
    <w:div w:id="550770048">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082482">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4971135">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66699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444390">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8906257">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246160">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59903107">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139333">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54997">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17235">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1915086">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104681">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00731">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374985">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637452">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84136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32115">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6762277">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7960244">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462943">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384694">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236190">
      <w:bodyDiv w:val="1"/>
      <w:marLeft w:val="0"/>
      <w:marRight w:val="0"/>
      <w:marTop w:val="0"/>
      <w:marBottom w:val="0"/>
      <w:divBdr>
        <w:top w:val="none" w:sz="0" w:space="0" w:color="auto"/>
        <w:left w:val="none" w:sz="0" w:space="0" w:color="auto"/>
        <w:bottom w:val="none" w:sz="0" w:space="0" w:color="auto"/>
        <w:right w:val="none" w:sz="0" w:space="0" w:color="auto"/>
      </w:divBdr>
    </w:div>
    <w:div w:id="571281861">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433059">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015727">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4077">
      <w:bodyDiv w:val="1"/>
      <w:marLeft w:val="0"/>
      <w:marRight w:val="0"/>
      <w:marTop w:val="0"/>
      <w:marBottom w:val="0"/>
      <w:divBdr>
        <w:top w:val="none" w:sz="0" w:space="0" w:color="auto"/>
        <w:left w:val="none" w:sz="0" w:space="0" w:color="auto"/>
        <w:bottom w:val="none" w:sz="0" w:space="0" w:color="auto"/>
        <w:right w:val="none" w:sz="0" w:space="0" w:color="auto"/>
      </w:divBdr>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750977">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338585">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2930">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00995">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305">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 w:id="1845588330">
          <w:marLeft w:val="1166"/>
          <w:marRight w:val="0"/>
          <w:marTop w:val="86"/>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4669">
      <w:bodyDiv w:val="1"/>
      <w:marLeft w:val="0"/>
      <w:marRight w:val="0"/>
      <w:marTop w:val="0"/>
      <w:marBottom w:val="0"/>
      <w:divBdr>
        <w:top w:val="none" w:sz="0" w:space="0" w:color="auto"/>
        <w:left w:val="none" w:sz="0" w:space="0" w:color="auto"/>
        <w:bottom w:val="none" w:sz="0" w:space="0" w:color="auto"/>
        <w:right w:val="none" w:sz="0" w:space="0" w:color="auto"/>
      </w:divBdr>
    </w:div>
    <w:div w:id="583538051">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3957566">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459488">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043312">
      <w:bodyDiv w:val="1"/>
      <w:marLeft w:val="0"/>
      <w:marRight w:val="0"/>
      <w:marTop w:val="0"/>
      <w:marBottom w:val="0"/>
      <w:divBdr>
        <w:top w:val="none" w:sz="0" w:space="0" w:color="auto"/>
        <w:left w:val="none" w:sz="0" w:space="0" w:color="auto"/>
        <w:bottom w:val="none" w:sz="0" w:space="0" w:color="auto"/>
        <w:right w:val="none" w:sz="0" w:space="0" w:color="auto"/>
      </w:divBdr>
    </w:div>
    <w:div w:id="590118768">
      <w:bodyDiv w:val="1"/>
      <w:marLeft w:val="0"/>
      <w:marRight w:val="0"/>
      <w:marTop w:val="0"/>
      <w:marBottom w:val="0"/>
      <w:divBdr>
        <w:top w:val="none" w:sz="0" w:space="0" w:color="auto"/>
        <w:left w:val="none" w:sz="0" w:space="0" w:color="auto"/>
        <w:bottom w:val="none" w:sz="0" w:space="0" w:color="auto"/>
        <w:right w:val="none" w:sz="0" w:space="0" w:color="auto"/>
      </w:divBdr>
    </w:div>
    <w:div w:id="590159047">
      <w:bodyDiv w:val="1"/>
      <w:marLeft w:val="0"/>
      <w:marRight w:val="0"/>
      <w:marTop w:val="0"/>
      <w:marBottom w:val="0"/>
      <w:divBdr>
        <w:top w:val="none" w:sz="0" w:space="0" w:color="auto"/>
        <w:left w:val="none" w:sz="0" w:space="0" w:color="auto"/>
        <w:bottom w:val="none" w:sz="0" w:space="0" w:color="auto"/>
        <w:right w:val="none" w:sz="0" w:space="0" w:color="auto"/>
      </w:divBdr>
    </w:div>
    <w:div w:id="590166298">
      <w:bodyDiv w:val="1"/>
      <w:marLeft w:val="0"/>
      <w:marRight w:val="0"/>
      <w:marTop w:val="0"/>
      <w:marBottom w:val="0"/>
      <w:divBdr>
        <w:top w:val="none" w:sz="0" w:space="0" w:color="auto"/>
        <w:left w:val="none" w:sz="0" w:space="0" w:color="auto"/>
        <w:bottom w:val="none" w:sz="0" w:space="0" w:color="auto"/>
        <w:right w:val="none" w:sz="0" w:space="0" w:color="auto"/>
      </w:divBdr>
    </w:div>
    <w:div w:id="590503217">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10107">
      <w:bodyDiv w:val="1"/>
      <w:marLeft w:val="0"/>
      <w:marRight w:val="0"/>
      <w:marTop w:val="0"/>
      <w:marBottom w:val="0"/>
      <w:divBdr>
        <w:top w:val="none" w:sz="0" w:space="0" w:color="auto"/>
        <w:left w:val="none" w:sz="0" w:space="0" w:color="auto"/>
        <w:bottom w:val="none" w:sz="0" w:space="0" w:color="auto"/>
        <w:right w:val="none" w:sz="0" w:space="0" w:color="auto"/>
      </w:divBdr>
    </w:div>
    <w:div w:id="591011227">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357654">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1862471">
      <w:bodyDiv w:val="1"/>
      <w:marLeft w:val="0"/>
      <w:marRight w:val="0"/>
      <w:marTop w:val="0"/>
      <w:marBottom w:val="0"/>
      <w:divBdr>
        <w:top w:val="none" w:sz="0" w:space="0" w:color="auto"/>
        <w:left w:val="none" w:sz="0" w:space="0" w:color="auto"/>
        <w:bottom w:val="none" w:sz="0" w:space="0" w:color="auto"/>
        <w:right w:val="none" w:sz="0" w:space="0" w:color="auto"/>
      </w:divBdr>
    </w:div>
    <w:div w:id="592129171">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589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561201">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483777">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29834">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790641">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450937">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762953">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836441">
      <w:bodyDiv w:val="1"/>
      <w:marLeft w:val="0"/>
      <w:marRight w:val="0"/>
      <w:marTop w:val="0"/>
      <w:marBottom w:val="0"/>
      <w:divBdr>
        <w:top w:val="none" w:sz="0" w:space="0" w:color="auto"/>
        <w:left w:val="none" w:sz="0" w:space="0" w:color="auto"/>
        <w:bottom w:val="none" w:sz="0" w:space="0" w:color="auto"/>
        <w:right w:val="none" w:sz="0" w:space="0" w:color="auto"/>
      </w:divBdr>
    </w:div>
    <w:div w:id="597838274">
      <w:bodyDiv w:val="1"/>
      <w:marLeft w:val="0"/>
      <w:marRight w:val="0"/>
      <w:marTop w:val="0"/>
      <w:marBottom w:val="0"/>
      <w:divBdr>
        <w:top w:val="none" w:sz="0" w:space="0" w:color="auto"/>
        <w:left w:val="none" w:sz="0" w:space="0" w:color="auto"/>
        <w:bottom w:val="none" w:sz="0" w:space="0" w:color="auto"/>
        <w:right w:val="none" w:sz="0" w:space="0" w:color="auto"/>
      </w:divBdr>
    </w:div>
    <w:div w:id="597908302">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240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566887">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292583">
      <w:bodyDiv w:val="1"/>
      <w:marLeft w:val="0"/>
      <w:marRight w:val="0"/>
      <w:marTop w:val="0"/>
      <w:marBottom w:val="0"/>
      <w:divBdr>
        <w:top w:val="none" w:sz="0" w:space="0" w:color="auto"/>
        <w:left w:val="none" w:sz="0" w:space="0" w:color="auto"/>
        <w:bottom w:val="none" w:sz="0" w:space="0" w:color="auto"/>
        <w:right w:val="none" w:sz="0" w:space="0" w:color="auto"/>
      </w:divBdr>
    </w:div>
    <w:div w:id="599610799">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187953">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686832">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762782">
      <w:bodyDiv w:val="1"/>
      <w:marLeft w:val="0"/>
      <w:marRight w:val="0"/>
      <w:marTop w:val="0"/>
      <w:marBottom w:val="0"/>
      <w:divBdr>
        <w:top w:val="none" w:sz="0" w:space="0" w:color="auto"/>
        <w:left w:val="none" w:sz="0" w:space="0" w:color="auto"/>
        <w:bottom w:val="none" w:sz="0" w:space="0" w:color="auto"/>
        <w:right w:val="none" w:sz="0" w:space="0" w:color="auto"/>
      </w:divBdr>
    </w:div>
    <w:div w:id="601885656">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1913923">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2538728">
      <w:bodyDiv w:val="1"/>
      <w:marLeft w:val="0"/>
      <w:marRight w:val="0"/>
      <w:marTop w:val="0"/>
      <w:marBottom w:val="0"/>
      <w:divBdr>
        <w:top w:val="none" w:sz="0" w:space="0" w:color="auto"/>
        <w:left w:val="none" w:sz="0" w:space="0" w:color="auto"/>
        <w:bottom w:val="none" w:sz="0" w:space="0" w:color="auto"/>
        <w:right w:val="none" w:sz="0" w:space="0" w:color="auto"/>
      </w:divBdr>
    </w:div>
    <w:div w:id="602955906">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653491">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06261">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1012">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3495">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740397">
      <w:bodyDiv w:val="1"/>
      <w:marLeft w:val="0"/>
      <w:marRight w:val="0"/>
      <w:marTop w:val="0"/>
      <w:marBottom w:val="0"/>
      <w:divBdr>
        <w:top w:val="none" w:sz="0" w:space="0" w:color="auto"/>
        <w:left w:val="none" w:sz="0" w:space="0" w:color="auto"/>
        <w:bottom w:val="none" w:sz="0" w:space="0" w:color="auto"/>
        <w:right w:val="none" w:sz="0" w:space="0" w:color="auto"/>
      </w:divBdr>
    </w:div>
    <w:div w:id="606811693">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2316">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392064">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585758">
      <w:bodyDiv w:val="1"/>
      <w:marLeft w:val="0"/>
      <w:marRight w:val="0"/>
      <w:marTop w:val="0"/>
      <w:marBottom w:val="0"/>
      <w:divBdr>
        <w:top w:val="none" w:sz="0" w:space="0" w:color="auto"/>
        <w:left w:val="none" w:sz="0" w:space="0" w:color="auto"/>
        <w:bottom w:val="none" w:sz="0" w:space="0" w:color="auto"/>
        <w:right w:val="none" w:sz="0" w:space="0" w:color="auto"/>
      </w:divBdr>
    </w:div>
    <w:div w:id="608658828">
      <w:bodyDiv w:val="1"/>
      <w:marLeft w:val="0"/>
      <w:marRight w:val="0"/>
      <w:marTop w:val="0"/>
      <w:marBottom w:val="0"/>
      <w:divBdr>
        <w:top w:val="none" w:sz="0" w:space="0" w:color="auto"/>
        <w:left w:val="none" w:sz="0" w:space="0" w:color="auto"/>
        <w:bottom w:val="none" w:sz="0" w:space="0" w:color="auto"/>
        <w:right w:val="none" w:sz="0" w:space="0" w:color="auto"/>
      </w:divBdr>
    </w:div>
    <w:div w:id="608703604">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721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8972914">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169469">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325381">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2830702">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3947615">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5915798">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300605">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495110">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0490">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730026">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424318">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55447">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05001">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460559">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701905">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158566">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45083">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626267">
      <w:bodyDiv w:val="1"/>
      <w:marLeft w:val="0"/>
      <w:marRight w:val="0"/>
      <w:marTop w:val="0"/>
      <w:marBottom w:val="0"/>
      <w:divBdr>
        <w:top w:val="none" w:sz="0" w:space="0" w:color="auto"/>
        <w:left w:val="none" w:sz="0" w:space="0" w:color="auto"/>
        <w:bottom w:val="none" w:sz="0" w:space="0" w:color="auto"/>
        <w:right w:val="none" w:sz="0" w:space="0" w:color="auto"/>
      </w:divBdr>
    </w:div>
    <w:div w:id="625698842">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87807">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160872">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11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516264">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7855431">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20239">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281893">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897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0942509">
      <w:bodyDiv w:val="1"/>
      <w:marLeft w:val="0"/>
      <w:marRight w:val="0"/>
      <w:marTop w:val="0"/>
      <w:marBottom w:val="0"/>
      <w:divBdr>
        <w:top w:val="none" w:sz="0" w:space="0" w:color="auto"/>
        <w:left w:val="none" w:sz="0" w:space="0" w:color="auto"/>
        <w:bottom w:val="none" w:sz="0" w:space="0" w:color="auto"/>
        <w:right w:val="none" w:sz="0" w:space="0" w:color="auto"/>
      </w:divBdr>
    </w:div>
    <w:div w:id="6309821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668491">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863467">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179776">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1224">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447933">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0245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6838676">
      <w:bodyDiv w:val="1"/>
      <w:marLeft w:val="0"/>
      <w:marRight w:val="0"/>
      <w:marTop w:val="0"/>
      <w:marBottom w:val="0"/>
      <w:divBdr>
        <w:top w:val="none" w:sz="0" w:space="0" w:color="auto"/>
        <w:left w:val="none" w:sz="0" w:space="0" w:color="auto"/>
        <w:bottom w:val="none" w:sz="0" w:space="0" w:color="auto"/>
        <w:right w:val="none" w:sz="0" w:space="0" w:color="auto"/>
      </w:divBdr>
    </w:div>
    <w:div w:id="636958209">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884935">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24819">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572665">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0959202">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08903">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469778">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237732">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18230">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399168">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6935771">
      <w:bodyDiv w:val="1"/>
      <w:marLeft w:val="0"/>
      <w:marRight w:val="0"/>
      <w:marTop w:val="0"/>
      <w:marBottom w:val="0"/>
      <w:divBdr>
        <w:top w:val="none" w:sz="0" w:space="0" w:color="auto"/>
        <w:left w:val="none" w:sz="0" w:space="0" w:color="auto"/>
        <w:bottom w:val="none" w:sz="0" w:space="0" w:color="auto"/>
        <w:right w:val="none" w:sz="0" w:space="0" w:color="auto"/>
      </w:divBdr>
    </w:div>
    <w:div w:id="647442868">
      <w:bodyDiv w:val="1"/>
      <w:marLeft w:val="0"/>
      <w:marRight w:val="0"/>
      <w:marTop w:val="0"/>
      <w:marBottom w:val="0"/>
      <w:divBdr>
        <w:top w:val="none" w:sz="0" w:space="0" w:color="auto"/>
        <w:left w:val="none" w:sz="0" w:space="0" w:color="auto"/>
        <w:bottom w:val="none" w:sz="0" w:space="0" w:color="auto"/>
        <w:right w:val="none" w:sz="0" w:space="0" w:color="auto"/>
      </w:divBdr>
    </w:div>
    <w:div w:id="647631406">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097533">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8632200">
      <w:bodyDiv w:val="1"/>
      <w:marLeft w:val="0"/>
      <w:marRight w:val="0"/>
      <w:marTop w:val="0"/>
      <w:marBottom w:val="0"/>
      <w:divBdr>
        <w:top w:val="none" w:sz="0" w:space="0" w:color="auto"/>
        <w:left w:val="none" w:sz="0" w:space="0" w:color="auto"/>
        <w:bottom w:val="none" w:sz="0" w:space="0" w:color="auto"/>
        <w:right w:val="none" w:sz="0" w:space="0" w:color="auto"/>
      </w:divBdr>
    </w:div>
    <w:div w:id="648748667">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680157058">
          <w:marLeft w:val="1166"/>
          <w:marRight w:val="0"/>
          <w:marTop w:val="96"/>
          <w:marBottom w:val="0"/>
          <w:divBdr>
            <w:top w:val="none" w:sz="0" w:space="0" w:color="auto"/>
            <w:left w:val="none" w:sz="0" w:space="0" w:color="auto"/>
            <w:bottom w:val="none" w:sz="0" w:space="0" w:color="auto"/>
            <w:right w:val="none" w:sz="0" w:space="0" w:color="auto"/>
          </w:divBdr>
        </w:div>
        <w:div w:id="1025329877">
          <w:marLeft w:val="547"/>
          <w:marRight w:val="0"/>
          <w:marTop w:val="115"/>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0923">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5920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26708">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097489">
      <w:bodyDiv w:val="1"/>
      <w:marLeft w:val="0"/>
      <w:marRight w:val="0"/>
      <w:marTop w:val="0"/>
      <w:marBottom w:val="0"/>
      <w:divBdr>
        <w:top w:val="none" w:sz="0" w:space="0" w:color="auto"/>
        <w:left w:val="none" w:sz="0" w:space="0" w:color="auto"/>
        <w:bottom w:val="none" w:sz="0" w:space="0" w:color="auto"/>
        <w:right w:val="none" w:sz="0" w:space="0" w:color="auto"/>
      </w:divBdr>
    </w:div>
    <w:div w:id="653341896">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183496">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232256">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457502">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841573">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596354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15567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348137">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239856">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5400">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59818002">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0894183">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156378">
      <w:bodyDiv w:val="1"/>
      <w:marLeft w:val="0"/>
      <w:marRight w:val="0"/>
      <w:marTop w:val="0"/>
      <w:marBottom w:val="0"/>
      <w:divBdr>
        <w:top w:val="none" w:sz="0" w:space="0" w:color="auto"/>
        <w:left w:val="none" w:sz="0" w:space="0" w:color="auto"/>
        <w:bottom w:val="none" w:sz="0" w:space="0" w:color="auto"/>
        <w:right w:val="none" w:sz="0" w:space="0" w:color="auto"/>
      </w:divBdr>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38279">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814851">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053967">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394410">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778587">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17732">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284580">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476485">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28336">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176999">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81489799">
          <w:marLeft w:val="1166"/>
          <w:marRight w:val="0"/>
          <w:marTop w:val="77"/>
          <w:marBottom w:val="0"/>
          <w:divBdr>
            <w:top w:val="none" w:sz="0" w:space="0" w:color="auto"/>
            <w:left w:val="none" w:sz="0" w:space="0" w:color="auto"/>
            <w:bottom w:val="none" w:sz="0" w:space="0" w:color="auto"/>
            <w:right w:val="none" w:sz="0" w:space="0" w:color="auto"/>
          </w:divBdr>
        </w:div>
        <w:div w:id="2070957826">
          <w:marLeft w:val="547"/>
          <w:marRight w:val="0"/>
          <w:marTop w:val="96"/>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4707">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681367">
      <w:bodyDiv w:val="1"/>
      <w:marLeft w:val="0"/>
      <w:marRight w:val="0"/>
      <w:marTop w:val="0"/>
      <w:marBottom w:val="0"/>
      <w:divBdr>
        <w:top w:val="none" w:sz="0" w:space="0" w:color="auto"/>
        <w:left w:val="none" w:sz="0" w:space="0" w:color="auto"/>
        <w:bottom w:val="none" w:sz="0" w:space="0" w:color="auto"/>
        <w:right w:val="none" w:sz="0" w:space="0" w:color="auto"/>
      </w:divBdr>
    </w:div>
    <w:div w:id="668871815">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17651">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227288">
      <w:bodyDiv w:val="1"/>
      <w:marLeft w:val="0"/>
      <w:marRight w:val="0"/>
      <w:marTop w:val="0"/>
      <w:marBottom w:val="0"/>
      <w:divBdr>
        <w:top w:val="none" w:sz="0" w:space="0" w:color="auto"/>
        <w:left w:val="none" w:sz="0" w:space="0" w:color="auto"/>
        <w:bottom w:val="none" w:sz="0" w:space="0" w:color="auto"/>
        <w:right w:val="none" w:sz="0" w:space="0" w:color="auto"/>
      </w:divBdr>
    </w:div>
    <w:div w:id="671492419">
      <w:bodyDiv w:val="1"/>
      <w:marLeft w:val="0"/>
      <w:marRight w:val="0"/>
      <w:marTop w:val="0"/>
      <w:marBottom w:val="0"/>
      <w:divBdr>
        <w:top w:val="none" w:sz="0" w:space="0" w:color="auto"/>
        <w:left w:val="none" w:sz="0" w:space="0" w:color="auto"/>
        <w:bottom w:val="none" w:sz="0" w:space="0" w:color="auto"/>
        <w:right w:val="none" w:sz="0" w:space="0" w:color="auto"/>
      </w:divBdr>
    </w:div>
    <w:div w:id="671685498">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2492708">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413314">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3843723">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770237">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5887797">
      <w:bodyDiv w:val="1"/>
      <w:marLeft w:val="0"/>
      <w:marRight w:val="0"/>
      <w:marTop w:val="0"/>
      <w:marBottom w:val="0"/>
      <w:divBdr>
        <w:top w:val="none" w:sz="0" w:space="0" w:color="auto"/>
        <w:left w:val="none" w:sz="0" w:space="0" w:color="auto"/>
        <w:bottom w:val="none" w:sz="0" w:space="0" w:color="auto"/>
        <w:right w:val="none" w:sz="0" w:space="0" w:color="auto"/>
      </w:divBdr>
    </w:div>
    <w:div w:id="676151701">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6931782">
      <w:bodyDiv w:val="1"/>
      <w:marLeft w:val="0"/>
      <w:marRight w:val="0"/>
      <w:marTop w:val="0"/>
      <w:marBottom w:val="0"/>
      <w:divBdr>
        <w:top w:val="none" w:sz="0" w:space="0" w:color="auto"/>
        <w:left w:val="none" w:sz="0" w:space="0" w:color="auto"/>
        <w:bottom w:val="none" w:sz="0" w:space="0" w:color="auto"/>
        <w:right w:val="none" w:sz="0" w:space="0" w:color="auto"/>
      </w:divBdr>
    </w:div>
    <w:div w:id="677083213">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7904">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196405">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132616">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018783">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14347">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5903928">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098054">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447189">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754587">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527182">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44657">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4647">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02633">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49432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650576">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76667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08301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5740719">
      <w:bodyDiv w:val="1"/>
      <w:marLeft w:val="0"/>
      <w:marRight w:val="0"/>
      <w:marTop w:val="0"/>
      <w:marBottom w:val="0"/>
      <w:divBdr>
        <w:top w:val="none" w:sz="0" w:space="0" w:color="auto"/>
        <w:left w:val="none" w:sz="0" w:space="0" w:color="auto"/>
        <w:bottom w:val="none" w:sz="0" w:space="0" w:color="auto"/>
        <w:right w:val="none" w:sz="0" w:space="0" w:color="auto"/>
      </w:divBdr>
    </w:div>
    <w:div w:id="696153439">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588310">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049015">
      <w:bodyDiv w:val="1"/>
      <w:marLeft w:val="0"/>
      <w:marRight w:val="0"/>
      <w:marTop w:val="0"/>
      <w:marBottom w:val="0"/>
      <w:divBdr>
        <w:top w:val="none" w:sz="0" w:space="0" w:color="auto"/>
        <w:left w:val="none" w:sz="0" w:space="0" w:color="auto"/>
        <w:bottom w:val="none" w:sz="0" w:space="0" w:color="auto"/>
        <w:right w:val="none" w:sz="0" w:space="0" w:color="auto"/>
      </w:divBdr>
    </w:div>
    <w:div w:id="697507734">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7699599">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048176">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701306">
      <w:bodyDiv w:val="1"/>
      <w:marLeft w:val="0"/>
      <w:marRight w:val="0"/>
      <w:marTop w:val="0"/>
      <w:marBottom w:val="0"/>
      <w:divBdr>
        <w:top w:val="none" w:sz="0" w:space="0" w:color="auto"/>
        <w:left w:val="none" w:sz="0" w:space="0" w:color="auto"/>
        <w:bottom w:val="none" w:sz="0" w:space="0" w:color="auto"/>
        <w:right w:val="none" w:sz="0" w:space="0" w:color="auto"/>
      </w:divBdr>
    </w:div>
    <w:div w:id="698706818">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56521">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051064">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788644">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1899190">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2901366">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795862">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5718257">
      <w:bodyDiv w:val="1"/>
      <w:marLeft w:val="0"/>
      <w:marRight w:val="0"/>
      <w:marTop w:val="0"/>
      <w:marBottom w:val="0"/>
      <w:divBdr>
        <w:top w:val="none" w:sz="0" w:space="0" w:color="auto"/>
        <w:left w:val="none" w:sz="0" w:space="0" w:color="auto"/>
        <w:bottom w:val="none" w:sz="0" w:space="0" w:color="auto"/>
        <w:right w:val="none" w:sz="0" w:space="0" w:color="auto"/>
      </w:divBdr>
    </w:div>
    <w:div w:id="705787915">
      <w:bodyDiv w:val="1"/>
      <w:marLeft w:val="0"/>
      <w:marRight w:val="0"/>
      <w:marTop w:val="0"/>
      <w:marBottom w:val="0"/>
      <w:divBdr>
        <w:top w:val="none" w:sz="0" w:space="0" w:color="auto"/>
        <w:left w:val="none" w:sz="0" w:space="0" w:color="auto"/>
        <w:bottom w:val="none" w:sz="0" w:space="0" w:color="auto"/>
        <w:right w:val="none" w:sz="0" w:space="0" w:color="auto"/>
      </w:divBdr>
    </w:div>
    <w:div w:id="705836988">
      <w:bodyDiv w:val="1"/>
      <w:marLeft w:val="0"/>
      <w:marRight w:val="0"/>
      <w:marTop w:val="0"/>
      <w:marBottom w:val="0"/>
      <w:divBdr>
        <w:top w:val="none" w:sz="0" w:space="0" w:color="auto"/>
        <w:left w:val="none" w:sz="0" w:space="0" w:color="auto"/>
        <w:bottom w:val="none" w:sz="0" w:space="0" w:color="auto"/>
        <w:right w:val="none" w:sz="0" w:space="0" w:color="auto"/>
      </w:divBdr>
    </w:div>
    <w:div w:id="706031569">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147035">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002674">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16068">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26245">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038278">
      <w:bodyDiv w:val="1"/>
      <w:marLeft w:val="0"/>
      <w:marRight w:val="0"/>
      <w:marTop w:val="0"/>
      <w:marBottom w:val="0"/>
      <w:divBdr>
        <w:top w:val="none" w:sz="0" w:space="0" w:color="auto"/>
        <w:left w:val="none" w:sz="0" w:space="0" w:color="auto"/>
        <w:bottom w:val="none" w:sz="0" w:space="0" w:color="auto"/>
        <w:right w:val="none" w:sz="0" w:space="0" w:color="auto"/>
      </w:divBdr>
    </w:div>
    <w:div w:id="713119337">
      <w:bodyDiv w:val="1"/>
      <w:marLeft w:val="0"/>
      <w:marRight w:val="0"/>
      <w:marTop w:val="0"/>
      <w:marBottom w:val="0"/>
      <w:divBdr>
        <w:top w:val="none" w:sz="0" w:space="0" w:color="auto"/>
        <w:left w:val="none" w:sz="0" w:space="0" w:color="auto"/>
        <w:bottom w:val="none" w:sz="0" w:space="0" w:color="auto"/>
        <w:right w:val="none" w:sz="0" w:space="0" w:color="auto"/>
      </w:divBdr>
    </w:div>
    <w:div w:id="713192183">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694372">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008647">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423426">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246300">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6975942">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4665">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7819439">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33737">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041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889425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6258">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19982884">
      <w:bodyDiv w:val="1"/>
      <w:marLeft w:val="0"/>
      <w:marRight w:val="0"/>
      <w:marTop w:val="0"/>
      <w:marBottom w:val="0"/>
      <w:divBdr>
        <w:top w:val="none" w:sz="0" w:space="0" w:color="auto"/>
        <w:left w:val="none" w:sz="0" w:space="0" w:color="auto"/>
        <w:bottom w:val="none" w:sz="0" w:space="0" w:color="auto"/>
        <w:right w:val="none" w:sz="0" w:space="0" w:color="auto"/>
      </w:divBdr>
    </w:div>
    <w:div w:id="720130417">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327116">
      <w:bodyDiv w:val="1"/>
      <w:marLeft w:val="0"/>
      <w:marRight w:val="0"/>
      <w:marTop w:val="0"/>
      <w:marBottom w:val="0"/>
      <w:divBdr>
        <w:top w:val="none" w:sz="0" w:space="0" w:color="auto"/>
        <w:left w:val="none" w:sz="0" w:space="0" w:color="auto"/>
        <w:bottom w:val="none" w:sz="0" w:space="0" w:color="auto"/>
        <w:right w:val="none" w:sz="0" w:space="0" w:color="auto"/>
      </w:divBdr>
    </w:div>
    <w:div w:id="720522292">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1756664">
      <w:bodyDiv w:val="1"/>
      <w:marLeft w:val="0"/>
      <w:marRight w:val="0"/>
      <w:marTop w:val="0"/>
      <w:marBottom w:val="0"/>
      <w:divBdr>
        <w:top w:val="none" w:sz="0" w:space="0" w:color="auto"/>
        <w:left w:val="none" w:sz="0" w:space="0" w:color="auto"/>
        <w:bottom w:val="none" w:sz="0" w:space="0" w:color="auto"/>
        <w:right w:val="none" w:sz="0" w:space="0" w:color="auto"/>
      </w:divBdr>
    </w:div>
    <w:div w:id="721827669">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602956">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678075">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135663">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295665">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765440">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25335">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6875334">
      <w:bodyDiv w:val="1"/>
      <w:marLeft w:val="0"/>
      <w:marRight w:val="0"/>
      <w:marTop w:val="0"/>
      <w:marBottom w:val="0"/>
      <w:divBdr>
        <w:top w:val="none" w:sz="0" w:space="0" w:color="auto"/>
        <w:left w:val="none" w:sz="0" w:space="0" w:color="auto"/>
        <w:bottom w:val="none" w:sz="0" w:space="0" w:color="auto"/>
        <w:right w:val="none" w:sz="0" w:space="0" w:color="auto"/>
      </w:divBdr>
    </w:div>
    <w:div w:id="726925457">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454928">
      <w:bodyDiv w:val="1"/>
      <w:marLeft w:val="0"/>
      <w:marRight w:val="0"/>
      <w:marTop w:val="0"/>
      <w:marBottom w:val="0"/>
      <w:divBdr>
        <w:top w:val="none" w:sz="0" w:space="0" w:color="auto"/>
        <w:left w:val="none" w:sz="0" w:space="0" w:color="auto"/>
        <w:bottom w:val="none" w:sz="0" w:space="0" w:color="auto"/>
        <w:right w:val="none" w:sz="0" w:space="0" w:color="auto"/>
      </w:divBdr>
    </w:div>
    <w:div w:id="727529765">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800983">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264301">
      <w:bodyDiv w:val="1"/>
      <w:marLeft w:val="0"/>
      <w:marRight w:val="0"/>
      <w:marTop w:val="0"/>
      <w:marBottom w:val="0"/>
      <w:divBdr>
        <w:top w:val="none" w:sz="0" w:space="0" w:color="auto"/>
        <w:left w:val="none" w:sz="0" w:space="0" w:color="auto"/>
        <w:bottom w:val="none" w:sz="0" w:space="0" w:color="auto"/>
        <w:right w:val="none" w:sz="0" w:space="0" w:color="auto"/>
      </w:divBdr>
    </w:div>
    <w:div w:id="728575647">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499133">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693030">
      <w:bodyDiv w:val="1"/>
      <w:marLeft w:val="0"/>
      <w:marRight w:val="0"/>
      <w:marTop w:val="0"/>
      <w:marBottom w:val="0"/>
      <w:divBdr>
        <w:top w:val="none" w:sz="0" w:space="0" w:color="auto"/>
        <w:left w:val="none" w:sz="0" w:space="0" w:color="auto"/>
        <w:bottom w:val="none" w:sz="0" w:space="0" w:color="auto"/>
        <w:right w:val="none" w:sz="0" w:space="0" w:color="auto"/>
      </w:divBdr>
    </w:div>
    <w:div w:id="729694083">
      <w:bodyDiv w:val="1"/>
      <w:marLeft w:val="0"/>
      <w:marRight w:val="0"/>
      <w:marTop w:val="0"/>
      <w:marBottom w:val="0"/>
      <w:divBdr>
        <w:top w:val="none" w:sz="0" w:space="0" w:color="auto"/>
        <w:left w:val="none" w:sz="0" w:space="0" w:color="auto"/>
        <w:bottom w:val="none" w:sz="0" w:space="0" w:color="auto"/>
        <w:right w:val="none" w:sz="0" w:space="0" w:color="auto"/>
      </w:divBdr>
    </w:div>
    <w:div w:id="729768478">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66197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1999901">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115855">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745001">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4859365">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5934082">
      <w:bodyDiv w:val="1"/>
      <w:marLeft w:val="0"/>
      <w:marRight w:val="0"/>
      <w:marTop w:val="0"/>
      <w:marBottom w:val="0"/>
      <w:divBdr>
        <w:top w:val="none" w:sz="0" w:space="0" w:color="auto"/>
        <w:left w:val="none" w:sz="0" w:space="0" w:color="auto"/>
        <w:bottom w:val="none" w:sz="0" w:space="0" w:color="auto"/>
        <w:right w:val="none" w:sz="0" w:space="0" w:color="auto"/>
      </w:divBdr>
    </w:div>
    <w:div w:id="735982067">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5081">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511446">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8660">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871109">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594330">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890000458">
          <w:marLeft w:val="1166"/>
          <w:marRight w:val="0"/>
          <w:marTop w:val="96"/>
          <w:marBottom w:val="0"/>
          <w:divBdr>
            <w:top w:val="none" w:sz="0" w:space="0" w:color="auto"/>
            <w:left w:val="none" w:sz="0" w:space="0" w:color="auto"/>
            <w:bottom w:val="none" w:sz="0" w:space="0" w:color="auto"/>
            <w:right w:val="none" w:sz="0" w:space="0" w:color="auto"/>
          </w:divBdr>
        </w:div>
        <w:div w:id="1293629825">
          <w:marLeft w:val="547"/>
          <w:marRight w:val="0"/>
          <w:marTop w:val="115"/>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214453">
      <w:bodyDiv w:val="1"/>
      <w:marLeft w:val="0"/>
      <w:marRight w:val="0"/>
      <w:marTop w:val="0"/>
      <w:marBottom w:val="0"/>
      <w:divBdr>
        <w:top w:val="none" w:sz="0" w:space="0" w:color="auto"/>
        <w:left w:val="none" w:sz="0" w:space="0" w:color="auto"/>
        <w:bottom w:val="none" w:sz="0" w:space="0" w:color="auto"/>
        <w:right w:val="none" w:sz="0" w:space="0" w:color="auto"/>
      </w:divBdr>
    </w:div>
    <w:div w:id="742260930">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068052">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37091">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795539">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342941">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3942">
      <w:bodyDiv w:val="1"/>
      <w:marLeft w:val="0"/>
      <w:marRight w:val="0"/>
      <w:marTop w:val="0"/>
      <w:marBottom w:val="0"/>
      <w:divBdr>
        <w:top w:val="none" w:sz="0" w:space="0" w:color="auto"/>
        <w:left w:val="none" w:sz="0" w:space="0" w:color="auto"/>
        <w:bottom w:val="none" w:sz="0" w:space="0" w:color="auto"/>
        <w:right w:val="none" w:sz="0" w:space="0" w:color="auto"/>
      </w:divBdr>
    </w:div>
    <w:div w:id="746654236">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6925998">
      <w:bodyDiv w:val="1"/>
      <w:marLeft w:val="120"/>
      <w:marRight w:val="120"/>
      <w:marTop w:val="0"/>
      <w:marBottom w:val="0"/>
      <w:divBdr>
        <w:top w:val="none" w:sz="0" w:space="0" w:color="auto"/>
        <w:left w:val="none" w:sz="0" w:space="0" w:color="auto"/>
        <w:bottom w:val="none" w:sz="0" w:space="0" w:color="auto"/>
        <w:right w:val="none" w:sz="0" w:space="0" w:color="auto"/>
      </w:divBdr>
      <w:divsChild>
        <w:div w:id="1651322986">
          <w:marLeft w:val="0"/>
          <w:marRight w:val="0"/>
          <w:marTop w:val="60"/>
          <w:marBottom w:val="120"/>
          <w:divBdr>
            <w:top w:val="none" w:sz="0" w:space="0" w:color="auto"/>
            <w:left w:val="none" w:sz="0" w:space="0" w:color="auto"/>
            <w:bottom w:val="none" w:sz="0" w:space="0" w:color="auto"/>
            <w:right w:val="none" w:sz="0" w:space="0" w:color="auto"/>
          </w:divBdr>
        </w:div>
      </w:divsChild>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161289">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53331">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590245">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553009">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277773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477950">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3942660">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48478">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131615">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827076">
      <w:bodyDiv w:val="1"/>
      <w:marLeft w:val="0"/>
      <w:marRight w:val="0"/>
      <w:marTop w:val="0"/>
      <w:marBottom w:val="0"/>
      <w:divBdr>
        <w:top w:val="none" w:sz="0" w:space="0" w:color="auto"/>
        <w:left w:val="none" w:sz="0" w:space="0" w:color="auto"/>
        <w:bottom w:val="none" w:sz="0" w:space="0" w:color="auto"/>
        <w:right w:val="none" w:sz="0" w:space="0" w:color="auto"/>
      </w:divBdr>
    </w:div>
    <w:div w:id="755899767">
      <w:bodyDiv w:val="1"/>
      <w:marLeft w:val="0"/>
      <w:marRight w:val="0"/>
      <w:marTop w:val="0"/>
      <w:marBottom w:val="0"/>
      <w:divBdr>
        <w:top w:val="none" w:sz="0" w:space="0" w:color="auto"/>
        <w:left w:val="none" w:sz="0" w:space="0" w:color="auto"/>
        <w:bottom w:val="none" w:sz="0" w:space="0" w:color="auto"/>
        <w:right w:val="none" w:sz="0" w:space="0" w:color="auto"/>
      </w:divBdr>
    </w:div>
    <w:div w:id="755902686">
      <w:bodyDiv w:val="1"/>
      <w:marLeft w:val="0"/>
      <w:marRight w:val="0"/>
      <w:marTop w:val="0"/>
      <w:marBottom w:val="0"/>
      <w:divBdr>
        <w:top w:val="none" w:sz="0" w:space="0" w:color="auto"/>
        <w:left w:val="none" w:sz="0" w:space="0" w:color="auto"/>
        <w:bottom w:val="none" w:sz="0" w:space="0" w:color="auto"/>
        <w:right w:val="none" w:sz="0" w:space="0" w:color="auto"/>
      </w:divBdr>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7793798">
      <w:bodyDiv w:val="1"/>
      <w:marLeft w:val="0"/>
      <w:marRight w:val="0"/>
      <w:marTop w:val="0"/>
      <w:marBottom w:val="0"/>
      <w:divBdr>
        <w:top w:val="none" w:sz="0" w:space="0" w:color="auto"/>
        <w:left w:val="none" w:sz="0" w:space="0" w:color="auto"/>
        <w:bottom w:val="none" w:sz="0" w:space="0" w:color="auto"/>
        <w:right w:val="none" w:sz="0" w:space="0" w:color="auto"/>
      </w:divBdr>
    </w:div>
    <w:div w:id="758143331">
      <w:bodyDiv w:val="1"/>
      <w:marLeft w:val="0"/>
      <w:marRight w:val="0"/>
      <w:marTop w:val="0"/>
      <w:marBottom w:val="0"/>
      <w:divBdr>
        <w:top w:val="none" w:sz="0" w:space="0" w:color="auto"/>
        <w:left w:val="none" w:sz="0" w:space="0" w:color="auto"/>
        <w:bottom w:val="none" w:sz="0" w:space="0" w:color="auto"/>
        <w:right w:val="none" w:sz="0" w:space="0" w:color="auto"/>
      </w:divBdr>
    </w:div>
    <w:div w:id="758521379">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8868800">
      <w:bodyDiv w:val="1"/>
      <w:marLeft w:val="0"/>
      <w:marRight w:val="0"/>
      <w:marTop w:val="0"/>
      <w:marBottom w:val="0"/>
      <w:divBdr>
        <w:top w:val="none" w:sz="0" w:space="0" w:color="auto"/>
        <w:left w:val="none" w:sz="0" w:space="0" w:color="auto"/>
        <w:bottom w:val="none" w:sz="0" w:space="0" w:color="auto"/>
        <w:right w:val="none" w:sz="0" w:space="0" w:color="auto"/>
      </w:divBdr>
    </w:div>
    <w:div w:id="759058884">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369431">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1880535">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29205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306601">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7259">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268534">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29831408">
          <w:marLeft w:val="994"/>
          <w:marRight w:val="0"/>
          <w:marTop w:val="75"/>
          <w:marBottom w:val="0"/>
          <w:divBdr>
            <w:top w:val="none" w:sz="0" w:space="0" w:color="auto"/>
            <w:left w:val="none" w:sz="0" w:space="0" w:color="auto"/>
            <w:bottom w:val="none" w:sz="0" w:space="0" w:color="auto"/>
            <w:right w:val="none" w:sz="0" w:space="0" w:color="auto"/>
          </w:divBdr>
        </w:div>
        <w:div w:id="1913587143">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164939">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8739188">
      <w:bodyDiv w:val="1"/>
      <w:marLeft w:val="0"/>
      <w:marRight w:val="0"/>
      <w:marTop w:val="0"/>
      <w:marBottom w:val="0"/>
      <w:divBdr>
        <w:top w:val="none" w:sz="0" w:space="0" w:color="auto"/>
        <w:left w:val="none" w:sz="0" w:space="0" w:color="auto"/>
        <w:bottom w:val="none" w:sz="0" w:space="0" w:color="auto"/>
        <w:right w:val="none" w:sz="0" w:space="0" w:color="auto"/>
      </w:divBdr>
    </w:div>
    <w:div w:id="768769151">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664063">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010498">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66072">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212065">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47759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522931">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33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673846">
      <w:bodyDiv w:val="1"/>
      <w:marLeft w:val="0"/>
      <w:marRight w:val="0"/>
      <w:marTop w:val="0"/>
      <w:marBottom w:val="0"/>
      <w:divBdr>
        <w:top w:val="none" w:sz="0" w:space="0" w:color="auto"/>
        <w:left w:val="none" w:sz="0" w:space="0" w:color="auto"/>
        <w:bottom w:val="none" w:sz="0" w:space="0" w:color="auto"/>
        <w:right w:val="none" w:sz="0" w:space="0" w:color="auto"/>
      </w:divBdr>
    </w:div>
    <w:div w:id="777718695">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7991427">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375512">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342795">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0144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351963">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19837">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25784">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310197">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656093">
      <w:bodyDiv w:val="1"/>
      <w:marLeft w:val="0"/>
      <w:marRight w:val="0"/>
      <w:marTop w:val="0"/>
      <w:marBottom w:val="0"/>
      <w:divBdr>
        <w:top w:val="none" w:sz="0" w:space="0" w:color="auto"/>
        <w:left w:val="none" w:sz="0" w:space="0" w:color="auto"/>
        <w:bottom w:val="none" w:sz="0" w:space="0" w:color="auto"/>
        <w:right w:val="none" w:sz="0" w:space="0" w:color="auto"/>
      </w:divBdr>
    </w:div>
    <w:div w:id="786848746">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009541">
      <w:bodyDiv w:val="1"/>
      <w:marLeft w:val="0"/>
      <w:marRight w:val="0"/>
      <w:marTop w:val="0"/>
      <w:marBottom w:val="0"/>
      <w:divBdr>
        <w:top w:val="none" w:sz="0" w:space="0" w:color="auto"/>
        <w:left w:val="none" w:sz="0" w:space="0" w:color="auto"/>
        <w:bottom w:val="none" w:sz="0" w:space="0" w:color="auto"/>
        <w:right w:val="none" w:sz="0" w:space="0" w:color="auto"/>
      </w:divBdr>
    </w:div>
    <w:div w:id="788351815">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478992">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8819451">
      <w:bodyDiv w:val="1"/>
      <w:marLeft w:val="0"/>
      <w:marRight w:val="0"/>
      <w:marTop w:val="0"/>
      <w:marBottom w:val="0"/>
      <w:divBdr>
        <w:top w:val="none" w:sz="0" w:space="0" w:color="auto"/>
        <w:left w:val="none" w:sz="0" w:space="0" w:color="auto"/>
        <w:bottom w:val="none" w:sz="0" w:space="0" w:color="auto"/>
        <w:right w:val="none" w:sz="0" w:space="0" w:color="auto"/>
      </w:divBdr>
    </w:div>
    <w:div w:id="789083669">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171727">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707778">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69430">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1873086">
      <w:bodyDiv w:val="1"/>
      <w:marLeft w:val="0"/>
      <w:marRight w:val="0"/>
      <w:marTop w:val="0"/>
      <w:marBottom w:val="0"/>
      <w:divBdr>
        <w:top w:val="none" w:sz="0" w:space="0" w:color="auto"/>
        <w:left w:val="none" w:sz="0" w:space="0" w:color="auto"/>
        <w:bottom w:val="none" w:sz="0" w:space="0" w:color="auto"/>
        <w:right w:val="none" w:sz="0" w:space="0" w:color="auto"/>
      </w:divBdr>
    </w:div>
    <w:div w:id="791940808">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7179">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86760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251200">
      <w:bodyDiv w:val="1"/>
      <w:marLeft w:val="0"/>
      <w:marRight w:val="0"/>
      <w:marTop w:val="0"/>
      <w:marBottom w:val="0"/>
      <w:divBdr>
        <w:top w:val="none" w:sz="0" w:space="0" w:color="auto"/>
        <w:left w:val="none" w:sz="0" w:space="0" w:color="auto"/>
        <w:bottom w:val="none" w:sz="0" w:space="0" w:color="auto"/>
        <w:right w:val="none" w:sz="0" w:space="0" w:color="auto"/>
      </w:divBdr>
    </w:div>
    <w:div w:id="793334498">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174434">
      <w:bodyDiv w:val="1"/>
      <w:marLeft w:val="0"/>
      <w:marRight w:val="0"/>
      <w:marTop w:val="0"/>
      <w:marBottom w:val="0"/>
      <w:divBdr>
        <w:top w:val="none" w:sz="0" w:space="0" w:color="auto"/>
        <w:left w:val="none" w:sz="0" w:space="0" w:color="auto"/>
        <w:bottom w:val="none" w:sz="0" w:space="0" w:color="auto"/>
        <w:right w:val="none" w:sz="0" w:space="0" w:color="auto"/>
      </w:divBdr>
    </w:div>
    <w:div w:id="795298524">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5830252">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795782">
      <w:bodyDiv w:val="1"/>
      <w:marLeft w:val="0"/>
      <w:marRight w:val="0"/>
      <w:marTop w:val="0"/>
      <w:marBottom w:val="0"/>
      <w:divBdr>
        <w:top w:val="none" w:sz="0" w:space="0" w:color="auto"/>
        <w:left w:val="none" w:sz="0" w:space="0" w:color="auto"/>
        <w:bottom w:val="none" w:sz="0" w:space="0" w:color="auto"/>
        <w:right w:val="none" w:sz="0" w:space="0" w:color="auto"/>
      </w:divBdr>
    </w:div>
    <w:div w:id="796799401">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842727">
      <w:bodyDiv w:val="1"/>
      <w:marLeft w:val="0"/>
      <w:marRight w:val="0"/>
      <w:marTop w:val="0"/>
      <w:marBottom w:val="0"/>
      <w:divBdr>
        <w:top w:val="none" w:sz="0" w:space="0" w:color="auto"/>
        <w:left w:val="none" w:sz="0" w:space="0" w:color="auto"/>
        <w:bottom w:val="none" w:sz="0" w:space="0" w:color="auto"/>
        <w:right w:val="none" w:sz="0" w:space="0" w:color="auto"/>
      </w:divBdr>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7996121">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650252">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8769471">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153010">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852136">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1769835">
      <w:bodyDiv w:val="1"/>
      <w:marLeft w:val="0"/>
      <w:marRight w:val="0"/>
      <w:marTop w:val="0"/>
      <w:marBottom w:val="0"/>
      <w:divBdr>
        <w:top w:val="none" w:sz="0" w:space="0" w:color="auto"/>
        <w:left w:val="none" w:sz="0" w:space="0" w:color="auto"/>
        <w:bottom w:val="none" w:sz="0" w:space="0" w:color="auto"/>
        <w:right w:val="none" w:sz="0" w:space="0" w:color="auto"/>
      </w:divBdr>
    </w:div>
    <w:div w:id="801772013">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161672">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542188">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53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850929">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128453">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5899152">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66266226">
          <w:marLeft w:val="1080"/>
          <w:marRight w:val="0"/>
          <w:marTop w:val="86"/>
          <w:marBottom w:val="0"/>
          <w:divBdr>
            <w:top w:val="none" w:sz="0" w:space="0" w:color="auto"/>
            <w:left w:val="none" w:sz="0" w:space="0" w:color="auto"/>
            <w:bottom w:val="none" w:sz="0" w:space="0" w:color="auto"/>
            <w:right w:val="none" w:sz="0" w:space="0" w:color="auto"/>
          </w:divBdr>
        </w:div>
        <w:div w:id="1639068302">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50056">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24504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515802">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022648">
      <w:bodyDiv w:val="1"/>
      <w:marLeft w:val="0"/>
      <w:marRight w:val="0"/>
      <w:marTop w:val="0"/>
      <w:marBottom w:val="0"/>
      <w:divBdr>
        <w:top w:val="none" w:sz="0" w:space="0" w:color="auto"/>
        <w:left w:val="none" w:sz="0" w:space="0" w:color="auto"/>
        <w:bottom w:val="none" w:sz="0" w:space="0" w:color="auto"/>
        <w:right w:val="none" w:sz="0" w:space="0" w:color="auto"/>
      </w:divBdr>
    </w:div>
    <w:div w:id="811336600">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134731">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2913006">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338192">
      <w:bodyDiv w:val="1"/>
      <w:marLeft w:val="0"/>
      <w:marRight w:val="0"/>
      <w:marTop w:val="0"/>
      <w:marBottom w:val="0"/>
      <w:divBdr>
        <w:top w:val="none" w:sz="0" w:space="0" w:color="auto"/>
        <w:left w:val="none" w:sz="0" w:space="0" w:color="auto"/>
        <w:bottom w:val="none" w:sz="0" w:space="0" w:color="auto"/>
        <w:right w:val="none" w:sz="0" w:space="0" w:color="auto"/>
      </w:divBdr>
    </w:div>
    <w:div w:id="815339573">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004003">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883318">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390155">
      <w:bodyDiv w:val="1"/>
      <w:marLeft w:val="0"/>
      <w:marRight w:val="0"/>
      <w:marTop w:val="0"/>
      <w:marBottom w:val="0"/>
      <w:divBdr>
        <w:top w:val="none" w:sz="0" w:space="0" w:color="auto"/>
        <w:left w:val="none" w:sz="0" w:space="0" w:color="auto"/>
        <w:bottom w:val="none" w:sz="0" w:space="0" w:color="auto"/>
        <w:right w:val="none" w:sz="0" w:space="0" w:color="auto"/>
      </w:divBdr>
    </w:div>
    <w:div w:id="820465982">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2968152">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591721">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674154">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7862197">
      <w:bodyDiv w:val="1"/>
      <w:marLeft w:val="0"/>
      <w:marRight w:val="0"/>
      <w:marTop w:val="0"/>
      <w:marBottom w:val="0"/>
      <w:divBdr>
        <w:top w:val="none" w:sz="0" w:space="0" w:color="auto"/>
        <w:left w:val="none" w:sz="0" w:space="0" w:color="auto"/>
        <w:bottom w:val="none" w:sz="0" w:space="0" w:color="auto"/>
        <w:right w:val="none" w:sz="0" w:space="0" w:color="auto"/>
      </w:divBdr>
    </w:div>
    <w:div w:id="827937721">
      <w:bodyDiv w:val="1"/>
      <w:marLeft w:val="0"/>
      <w:marRight w:val="0"/>
      <w:marTop w:val="0"/>
      <w:marBottom w:val="0"/>
      <w:divBdr>
        <w:top w:val="none" w:sz="0" w:space="0" w:color="auto"/>
        <w:left w:val="none" w:sz="0" w:space="0" w:color="auto"/>
        <w:bottom w:val="none" w:sz="0" w:space="0" w:color="auto"/>
        <w:right w:val="none" w:sz="0" w:space="0" w:color="auto"/>
      </w:divBdr>
    </w:div>
    <w:div w:id="828130385">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78026">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29713933">
      <w:bodyDiv w:val="1"/>
      <w:marLeft w:val="0"/>
      <w:marRight w:val="0"/>
      <w:marTop w:val="0"/>
      <w:marBottom w:val="0"/>
      <w:divBdr>
        <w:top w:val="none" w:sz="0" w:space="0" w:color="auto"/>
        <w:left w:val="none" w:sz="0" w:space="0" w:color="auto"/>
        <w:bottom w:val="none" w:sz="0" w:space="0" w:color="auto"/>
        <w:right w:val="none" w:sz="0" w:space="0" w:color="auto"/>
      </w:divBdr>
    </w:div>
    <w:div w:id="829716703">
      <w:bodyDiv w:val="1"/>
      <w:marLeft w:val="0"/>
      <w:marRight w:val="0"/>
      <w:marTop w:val="0"/>
      <w:marBottom w:val="0"/>
      <w:divBdr>
        <w:top w:val="none" w:sz="0" w:space="0" w:color="auto"/>
        <w:left w:val="none" w:sz="0" w:space="0" w:color="auto"/>
        <w:bottom w:val="none" w:sz="0" w:space="0" w:color="auto"/>
        <w:right w:val="none" w:sz="0" w:space="0" w:color="auto"/>
      </w:divBdr>
    </w:div>
    <w:div w:id="830029172">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29381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330849">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3906">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261107">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834750">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18622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3842722">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13974">
      <w:bodyDiv w:val="1"/>
      <w:marLeft w:val="0"/>
      <w:marRight w:val="0"/>
      <w:marTop w:val="0"/>
      <w:marBottom w:val="0"/>
      <w:divBdr>
        <w:top w:val="none" w:sz="0" w:space="0" w:color="auto"/>
        <w:left w:val="none" w:sz="0" w:space="0" w:color="auto"/>
        <w:bottom w:val="none" w:sz="0" w:space="0" w:color="auto"/>
        <w:right w:val="none" w:sz="0" w:space="0" w:color="auto"/>
      </w:divBdr>
    </w:div>
    <w:div w:id="834682709">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001206">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223163">
      <w:bodyDiv w:val="1"/>
      <w:marLeft w:val="0"/>
      <w:marRight w:val="0"/>
      <w:marTop w:val="0"/>
      <w:marBottom w:val="0"/>
      <w:divBdr>
        <w:top w:val="none" w:sz="0" w:space="0" w:color="auto"/>
        <w:left w:val="none" w:sz="0" w:space="0" w:color="auto"/>
        <w:bottom w:val="none" w:sz="0" w:space="0" w:color="auto"/>
        <w:right w:val="none" w:sz="0" w:space="0" w:color="auto"/>
      </w:divBdr>
    </w:div>
    <w:div w:id="835264159">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874836">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187446">
      <w:bodyDiv w:val="1"/>
      <w:marLeft w:val="0"/>
      <w:marRight w:val="0"/>
      <w:marTop w:val="0"/>
      <w:marBottom w:val="0"/>
      <w:divBdr>
        <w:top w:val="none" w:sz="0" w:space="0" w:color="auto"/>
        <w:left w:val="none" w:sz="0" w:space="0" w:color="auto"/>
        <w:bottom w:val="none" w:sz="0" w:space="0" w:color="auto"/>
        <w:right w:val="none" w:sz="0" w:space="0" w:color="auto"/>
      </w:divBdr>
    </w:div>
    <w:div w:id="836308282">
      <w:bodyDiv w:val="1"/>
      <w:marLeft w:val="0"/>
      <w:marRight w:val="0"/>
      <w:marTop w:val="0"/>
      <w:marBottom w:val="0"/>
      <w:divBdr>
        <w:top w:val="none" w:sz="0" w:space="0" w:color="auto"/>
        <w:left w:val="none" w:sz="0" w:space="0" w:color="auto"/>
        <w:bottom w:val="none" w:sz="0" w:space="0" w:color="auto"/>
        <w:right w:val="none" w:sz="0" w:space="0" w:color="auto"/>
      </w:divBdr>
    </w:div>
    <w:div w:id="836387968">
      <w:bodyDiv w:val="1"/>
      <w:marLeft w:val="0"/>
      <w:marRight w:val="0"/>
      <w:marTop w:val="0"/>
      <w:marBottom w:val="0"/>
      <w:divBdr>
        <w:top w:val="none" w:sz="0" w:space="0" w:color="auto"/>
        <w:left w:val="none" w:sz="0" w:space="0" w:color="auto"/>
        <w:bottom w:val="none" w:sz="0" w:space="0" w:color="auto"/>
        <w:right w:val="none" w:sz="0" w:space="0" w:color="auto"/>
      </w:divBdr>
    </w:div>
    <w:div w:id="836533809">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730352">
      <w:bodyDiv w:val="1"/>
      <w:marLeft w:val="0"/>
      <w:marRight w:val="0"/>
      <w:marTop w:val="0"/>
      <w:marBottom w:val="0"/>
      <w:divBdr>
        <w:top w:val="none" w:sz="0" w:space="0" w:color="auto"/>
        <w:left w:val="none" w:sz="0" w:space="0" w:color="auto"/>
        <w:bottom w:val="none" w:sz="0" w:space="0" w:color="auto"/>
        <w:right w:val="none" w:sz="0" w:space="0" w:color="auto"/>
      </w:divBdr>
    </w:div>
    <w:div w:id="836768583">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231383">
      <w:bodyDiv w:val="1"/>
      <w:marLeft w:val="0"/>
      <w:marRight w:val="0"/>
      <w:marTop w:val="0"/>
      <w:marBottom w:val="0"/>
      <w:divBdr>
        <w:top w:val="none" w:sz="0" w:space="0" w:color="auto"/>
        <w:left w:val="none" w:sz="0" w:space="0" w:color="auto"/>
        <w:bottom w:val="none" w:sz="0" w:space="0" w:color="auto"/>
        <w:right w:val="none" w:sz="0" w:space="0" w:color="auto"/>
      </w:divBdr>
    </w:div>
    <w:div w:id="837232533">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59829">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05655">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042094">
      <w:bodyDiv w:val="1"/>
      <w:marLeft w:val="0"/>
      <w:marRight w:val="0"/>
      <w:marTop w:val="0"/>
      <w:marBottom w:val="0"/>
      <w:divBdr>
        <w:top w:val="none" w:sz="0" w:space="0" w:color="auto"/>
        <w:left w:val="none" w:sz="0" w:space="0" w:color="auto"/>
        <w:bottom w:val="none" w:sz="0" w:space="0" w:color="auto"/>
        <w:right w:val="none" w:sz="0" w:space="0" w:color="auto"/>
      </w:divBdr>
    </w:div>
    <w:div w:id="84104737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549552">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38930">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016637">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 w:id="861476275">
          <w:marLeft w:val="547"/>
          <w:marRight w:val="0"/>
          <w:marTop w:val="9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sChild>
    </w:div>
    <w:div w:id="843784559">
      <w:bodyDiv w:val="1"/>
      <w:marLeft w:val="0"/>
      <w:marRight w:val="0"/>
      <w:marTop w:val="0"/>
      <w:marBottom w:val="0"/>
      <w:divBdr>
        <w:top w:val="none" w:sz="0" w:space="0" w:color="auto"/>
        <w:left w:val="none" w:sz="0" w:space="0" w:color="auto"/>
        <w:bottom w:val="none" w:sz="0" w:space="0" w:color="auto"/>
        <w:right w:val="none" w:sz="0" w:space="0" w:color="auto"/>
      </w:divBdr>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591044">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47002">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15872">
      <w:bodyDiv w:val="1"/>
      <w:marLeft w:val="0"/>
      <w:marRight w:val="0"/>
      <w:marTop w:val="0"/>
      <w:marBottom w:val="0"/>
      <w:divBdr>
        <w:top w:val="none" w:sz="0" w:space="0" w:color="auto"/>
        <w:left w:val="none" w:sz="0" w:space="0" w:color="auto"/>
        <w:bottom w:val="none" w:sz="0" w:space="0" w:color="auto"/>
        <w:right w:val="none" w:sz="0" w:space="0" w:color="auto"/>
      </w:divBdr>
    </w:div>
    <w:div w:id="847252554">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7258317">
      <w:bodyDiv w:val="1"/>
      <w:marLeft w:val="0"/>
      <w:marRight w:val="0"/>
      <w:marTop w:val="0"/>
      <w:marBottom w:val="0"/>
      <w:divBdr>
        <w:top w:val="none" w:sz="0" w:space="0" w:color="auto"/>
        <w:left w:val="none" w:sz="0" w:space="0" w:color="auto"/>
        <w:bottom w:val="none" w:sz="0" w:space="0" w:color="auto"/>
        <w:right w:val="none" w:sz="0" w:space="0" w:color="auto"/>
      </w:divBdr>
    </w:div>
    <w:div w:id="847717175">
      <w:bodyDiv w:val="1"/>
      <w:marLeft w:val="0"/>
      <w:marRight w:val="0"/>
      <w:marTop w:val="0"/>
      <w:marBottom w:val="0"/>
      <w:divBdr>
        <w:top w:val="none" w:sz="0" w:space="0" w:color="auto"/>
        <w:left w:val="none" w:sz="0" w:space="0" w:color="auto"/>
        <w:bottom w:val="none" w:sz="0" w:space="0" w:color="auto"/>
        <w:right w:val="none" w:sz="0" w:space="0" w:color="auto"/>
      </w:divBdr>
    </w:div>
    <w:div w:id="848177186">
      <w:bodyDiv w:val="1"/>
      <w:marLeft w:val="0"/>
      <w:marRight w:val="0"/>
      <w:marTop w:val="0"/>
      <w:marBottom w:val="0"/>
      <w:divBdr>
        <w:top w:val="none" w:sz="0" w:space="0" w:color="auto"/>
        <w:left w:val="none" w:sz="0" w:space="0" w:color="auto"/>
        <w:bottom w:val="none" w:sz="0" w:space="0" w:color="auto"/>
        <w:right w:val="none" w:sz="0" w:space="0" w:color="auto"/>
      </w:divBdr>
    </w:div>
    <w:div w:id="848179398">
      <w:bodyDiv w:val="1"/>
      <w:marLeft w:val="0"/>
      <w:marRight w:val="0"/>
      <w:marTop w:val="0"/>
      <w:marBottom w:val="0"/>
      <w:divBdr>
        <w:top w:val="none" w:sz="0" w:space="0" w:color="auto"/>
        <w:left w:val="none" w:sz="0" w:space="0" w:color="auto"/>
        <w:bottom w:val="none" w:sz="0" w:space="0" w:color="auto"/>
        <w:right w:val="none" w:sz="0" w:space="0" w:color="auto"/>
      </w:divBdr>
    </w:div>
    <w:div w:id="848372665">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451375">
      <w:bodyDiv w:val="1"/>
      <w:marLeft w:val="0"/>
      <w:marRight w:val="0"/>
      <w:marTop w:val="0"/>
      <w:marBottom w:val="0"/>
      <w:divBdr>
        <w:top w:val="none" w:sz="0" w:space="0" w:color="auto"/>
        <w:left w:val="none" w:sz="0" w:space="0" w:color="auto"/>
        <w:bottom w:val="none" w:sz="0" w:space="0" w:color="auto"/>
        <w:right w:val="none" w:sz="0" w:space="0" w:color="auto"/>
      </w:divBdr>
    </w:div>
    <w:div w:id="851601943">
      <w:bodyDiv w:val="1"/>
      <w:marLeft w:val="0"/>
      <w:marRight w:val="0"/>
      <w:marTop w:val="0"/>
      <w:marBottom w:val="0"/>
      <w:divBdr>
        <w:top w:val="none" w:sz="0" w:space="0" w:color="auto"/>
        <w:left w:val="none" w:sz="0" w:space="0" w:color="auto"/>
        <w:bottom w:val="none" w:sz="0" w:space="0" w:color="auto"/>
        <w:right w:val="none" w:sz="0" w:space="0" w:color="auto"/>
      </w:divBdr>
    </w:div>
    <w:div w:id="851651117">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33223">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495041">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48946">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42279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30343">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226931">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537906">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852536">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313078">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241450682">
          <w:marLeft w:val="1714"/>
          <w:marRight w:val="0"/>
          <w:marTop w:val="86"/>
          <w:marBottom w:val="0"/>
          <w:divBdr>
            <w:top w:val="none" w:sz="0" w:space="0" w:color="auto"/>
            <w:left w:val="none" w:sz="0" w:space="0" w:color="auto"/>
            <w:bottom w:val="none" w:sz="0" w:space="0" w:color="auto"/>
            <w:right w:val="none" w:sz="0" w:space="0" w:color="auto"/>
          </w:divBdr>
        </w:div>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817468">
      <w:bodyDiv w:val="1"/>
      <w:marLeft w:val="0"/>
      <w:marRight w:val="0"/>
      <w:marTop w:val="0"/>
      <w:marBottom w:val="0"/>
      <w:divBdr>
        <w:top w:val="none" w:sz="0" w:space="0" w:color="auto"/>
        <w:left w:val="none" w:sz="0" w:space="0" w:color="auto"/>
        <w:bottom w:val="none" w:sz="0" w:space="0" w:color="auto"/>
        <w:right w:val="none" w:sz="0" w:space="0" w:color="auto"/>
      </w:divBdr>
    </w:div>
    <w:div w:id="857892038">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4051">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240544">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085686">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480694">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298079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72276">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439566">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78803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295985">
      <w:bodyDiv w:val="1"/>
      <w:marLeft w:val="0"/>
      <w:marRight w:val="0"/>
      <w:marTop w:val="0"/>
      <w:marBottom w:val="0"/>
      <w:divBdr>
        <w:top w:val="none" w:sz="0" w:space="0" w:color="auto"/>
        <w:left w:val="none" w:sz="0" w:space="0" w:color="auto"/>
        <w:bottom w:val="none" w:sz="0" w:space="0" w:color="auto"/>
        <w:right w:val="none" w:sz="0" w:space="0" w:color="auto"/>
      </w:divBdr>
    </w:div>
    <w:div w:id="864321322">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707466">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405507">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8001">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720242">
      <w:bodyDiv w:val="1"/>
      <w:marLeft w:val="0"/>
      <w:marRight w:val="0"/>
      <w:marTop w:val="0"/>
      <w:marBottom w:val="0"/>
      <w:divBdr>
        <w:top w:val="none" w:sz="0" w:space="0" w:color="auto"/>
        <w:left w:val="none" w:sz="0" w:space="0" w:color="auto"/>
        <w:bottom w:val="none" w:sz="0" w:space="0" w:color="auto"/>
        <w:right w:val="none" w:sz="0" w:space="0" w:color="auto"/>
      </w:divBdr>
    </w:div>
    <w:div w:id="867723319">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46190">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412956">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731048">
      <w:bodyDiv w:val="1"/>
      <w:marLeft w:val="0"/>
      <w:marRight w:val="0"/>
      <w:marTop w:val="0"/>
      <w:marBottom w:val="0"/>
      <w:divBdr>
        <w:top w:val="none" w:sz="0" w:space="0" w:color="auto"/>
        <w:left w:val="none" w:sz="0" w:space="0" w:color="auto"/>
        <w:bottom w:val="none" w:sz="0" w:space="0" w:color="auto"/>
        <w:right w:val="none" w:sz="0" w:space="0" w:color="auto"/>
      </w:divBdr>
    </w:div>
    <w:div w:id="869806477">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59218">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184499">
      <w:bodyDiv w:val="1"/>
      <w:marLeft w:val="0"/>
      <w:marRight w:val="0"/>
      <w:marTop w:val="0"/>
      <w:marBottom w:val="0"/>
      <w:divBdr>
        <w:top w:val="none" w:sz="0" w:space="0" w:color="auto"/>
        <w:left w:val="none" w:sz="0" w:space="0" w:color="auto"/>
        <w:bottom w:val="none" w:sz="0" w:space="0" w:color="auto"/>
        <w:right w:val="none" w:sz="0" w:space="0" w:color="auto"/>
      </w:divBdr>
    </w:div>
    <w:div w:id="871455238">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17652">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2810485">
      <w:bodyDiv w:val="1"/>
      <w:marLeft w:val="0"/>
      <w:marRight w:val="0"/>
      <w:marTop w:val="0"/>
      <w:marBottom w:val="0"/>
      <w:divBdr>
        <w:top w:val="none" w:sz="0" w:space="0" w:color="auto"/>
        <w:left w:val="none" w:sz="0" w:space="0" w:color="auto"/>
        <w:bottom w:val="none" w:sz="0" w:space="0" w:color="auto"/>
        <w:right w:val="none" w:sz="0" w:space="0" w:color="auto"/>
      </w:divBdr>
    </w:div>
    <w:div w:id="8731504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688288">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120077">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582370">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4926180">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413">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241519">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7072">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207396">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049575">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23913">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0941983">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136034">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25070">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39424">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137072">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1064">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565385">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640385">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495817">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4245">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36095">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14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031437">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3294">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1724">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55429">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2725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577255">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1842372">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156415">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39278">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321468">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169564">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36808">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362330">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134887">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478358">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174071">
      <w:bodyDiv w:val="1"/>
      <w:marLeft w:val="0"/>
      <w:marRight w:val="0"/>
      <w:marTop w:val="0"/>
      <w:marBottom w:val="0"/>
      <w:divBdr>
        <w:top w:val="none" w:sz="0" w:space="0" w:color="auto"/>
        <w:left w:val="none" w:sz="0" w:space="0" w:color="auto"/>
        <w:bottom w:val="none" w:sz="0" w:space="0" w:color="auto"/>
        <w:right w:val="none" w:sz="0" w:space="0" w:color="auto"/>
      </w:divBdr>
    </w:div>
    <w:div w:id="89817518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36080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680758">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5638">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291712">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557675">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795642">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21360">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141633">
      <w:bodyDiv w:val="1"/>
      <w:marLeft w:val="0"/>
      <w:marRight w:val="0"/>
      <w:marTop w:val="0"/>
      <w:marBottom w:val="0"/>
      <w:divBdr>
        <w:top w:val="none" w:sz="0" w:space="0" w:color="auto"/>
        <w:left w:val="none" w:sz="0" w:space="0" w:color="auto"/>
        <w:bottom w:val="none" w:sz="0" w:space="0" w:color="auto"/>
        <w:right w:val="none" w:sz="0" w:space="0" w:color="auto"/>
      </w:divBdr>
    </w:div>
    <w:div w:id="901528391">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792597">
      <w:bodyDiv w:val="1"/>
      <w:marLeft w:val="0"/>
      <w:marRight w:val="0"/>
      <w:marTop w:val="0"/>
      <w:marBottom w:val="0"/>
      <w:divBdr>
        <w:top w:val="none" w:sz="0" w:space="0" w:color="auto"/>
        <w:left w:val="none" w:sz="0" w:space="0" w:color="auto"/>
        <w:bottom w:val="none" w:sz="0" w:space="0" w:color="auto"/>
        <w:right w:val="none" w:sz="0" w:space="0" w:color="auto"/>
      </w:divBdr>
    </w:div>
    <w:div w:id="901984588">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10392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754794">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3875504">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4923543">
      <w:bodyDiv w:val="1"/>
      <w:marLeft w:val="0"/>
      <w:marRight w:val="0"/>
      <w:marTop w:val="0"/>
      <w:marBottom w:val="0"/>
      <w:divBdr>
        <w:top w:val="none" w:sz="0" w:space="0" w:color="auto"/>
        <w:left w:val="none" w:sz="0" w:space="0" w:color="auto"/>
        <w:bottom w:val="none" w:sz="0" w:space="0" w:color="auto"/>
        <w:right w:val="none" w:sz="0" w:space="0" w:color="auto"/>
      </w:divBdr>
    </w:div>
    <w:div w:id="90499832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79524">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465506">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248527">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3899688">
      <w:bodyDiv w:val="1"/>
      <w:marLeft w:val="0"/>
      <w:marRight w:val="0"/>
      <w:marTop w:val="0"/>
      <w:marBottom w:val="0"/>
      <w:divBdr>
        <w:top w:val="none" w:sz="0" w:space="0" w:color="auto"/>
        <w:left w:val="none" w:sz="0" w:space="0" w:color="auto"/>
        <w:bottom w:val="none" w:sz="0" w:space="0" w:color="auto"/>
        <w:right w:val="none" w:sz="0" w:space="0" w:color="auto"/>
      </w:divBdr>
    </w:div>
    <w:div w:id="91409650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670525">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287191">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68676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2241">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172014">
      <w:bodyDiv w:val="1"/>
      <w:marLeft w:val="0"/>
      <w:marRight w:val="0"/>
      <w:marTop w:val="0"/>
      <w:marBottom w:val="0"/>
      <w:divBdr>
        <w:top w:val="none" w:sz="0" w:space="0" w:color="auto"/>
        <w:left w:val="none" w:sz="0" w:space="0" w:color="auto"/>
        <w:bottom w:val="none" w:sz="0" w:space="0" w:color="auto"/>
        <w:right w:val="none" w:sz="0" w:space="0" w:color="auto"/>
      </w:divBdr>
    </w:div>
    <w:div w:id="918178502">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287229">
      <w:bodyDiv w:val="1"/>
      <w:marLeft w:val="0"/>
      <w:marRight w:val="0"/>
      <w:marTop w:val="0"/>
      <w:marBottom w:val="0"/>
      <w:divBdr>
        <w:top w:val="none" w:sz="0" w:space="0" w:color="auto"/>
        <w:left w:val="none" w:sz="0" w:space="0" w:color="auto"/>
        <w:bottom w:val="none" w:sz="0" w:space="0" w:color="auto"/>
        <w:right w:val="none" w:sz="0" w:space="0" w:color="auto"/>
      </w:divBdr>
    </w:div>
    <w:div w:id="920337869">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11159">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37635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24367">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1915533">
      <w:bodyDiv w:val="1"/>
      <w:marLeft w:val="0"/>
      <w:marRight w:val="0"/>
      <w:marTop w:val="0"/>
      <w:marBottom w:val="0"/>
      <w:divBdr>
        <w:top w:val="none" w:sz="0" w:space="0" w:color="auto"/>
        <w:left w:val="none" w:sz="0" w:space="0" w:color="auto"/>
        <w:bottom w:val="none" w:sz="0" w:space="0" w:color="auto"/>
        <w:right w:val="none" w:sz="0" w:space="0" w:color="auto"/>
      </w:divBdr>
    </w:div>
    <w:div w:id="922035448">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804866">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4537470">
      <w:bodyDiv w:val="1"/>
      <w:marLeft w:val="0"/>
      <w:marRight w:val="0"/>
      <w:marTop w:val="0"/>
      <w:marBottom w:val="0"/>
      <w:divBdr>
        <w:top w:val="none" w:sz="0" w:space="0" w:color="auto"/>
        <w:left w:val="none" w:sz="0" w:space="0" w:color="auto"/>
        <w:bottom w:val="none" w:sz="0" w:space="0" w:color="auto"/>
        <w:right w:val="none" w:sz="0" w:space="0" w:color="auto"/>
      </w:divBdr>
    </w:div>
    <w:div w:id="924614255">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03">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843566">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301969">
      <w:bodyDiv w:val="1"/>
      <w:marLeft w:val="0"/>
      <w:marRight w:val="0"/>
      <w:marTop w:val="0"/>
      <w:marBottom w:val="0"/>
      <w:divBdr>
        <w:top w:val="none" w:sz="0" w:space="0" w:color="auto"/>
        <w:left w:val="none" w:sz="0" w:space="0" w:color="auto"/>
        <w:bottom w:val="none" w:sz="0" w:space="0" w:color="auto"/>
        <w:right w:val="none" w:sz="0" w:space="0" w:color="auto"/>
      </w:divBdr>
    </w:div>
    <w:div w:id="926305213">
      <w:bodyDiv w:val="1"/>
      <w:marLeft w:val="0"/>
      <w:marRight w:val="0"/>
      <w:marTop w:val="0"/>
      <w:marBottom w:val="0"/>
      <w:divBdr>
        <w:top w:val="none" w:sz="0" w:space="0" w:color="auto"/>
        <w:left w:val="none" w:sz="0" w:space="0" w:color="auto"/>
        <w:bottom w:val="none" w:sz="0" w:space="0" w:color="auto"/>
        <w:right w:val="none" w:sz="0" w:space="0" w:color="auto"/>
      </w:divBdr>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2388">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41552">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851813">
      <w:bodyDiv w:val="1"/>
      <w:marLeft w:val="0"/>
      <w:marRight w:val="0"/>
      <w:marTop w:val="0"/>
      <w:marBottom w:val="0"/>
      <w:divBdr>
        <w:top w:val="none" w:sz="0" w:space="0" w:color="auto"/>
        <w:left w:val="none" w:sz="0" w:space="0" w:color="auto"/>
        <w:bottom w:val="none" w:sz="0" w:space="0" w:color="auto"/>
        <w:right w:val="none" w:sz="0" w:space="0" w:color="auto"/>
      </w:divBdr>
    </w:div>
    <w:div w:id="928923628">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198523">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504434">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29659639">
      <w:bodyDiv w:val="1"/>
      <w:marLeft w:val="0"/>
      <w:marRight w:val="0"/>
      <w:marTop w:val="0"/>
      <w:marBottom w:val="0"/>
      <w:divBdr>
        <w:top w:val="none" w:sz="0" w:space="0" w:color="auto"/>
        <w:left w:val="none" w:sz="0" w:space="0" w:color="auto"/>
        <w:bottom w:val="none" w:sz="0" w:space="0" w:color="auto"/>
        <w:right w:val="none" w:sz="0" w:space="0" w:color="auto"/>
      </w:divBdr>
    </w:div>
    <w:div w:id="929969892">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357617">
      <w:bodyDiv w:val="1"/>
      <w:marLeft w:val="0"/>
      <w:marRight w:val="0"/>
      <w:marTop w:val="0"/>
      <w:marBottom w:val="0"/>
      <w:divBdr>
        <w:top w:val="none" w:sz="0" w:space="0" w:color="auto"/>
        <w:left w:val="none" w:sz="0" w:space="0" w:color="auto"/>
        <w:bottom w:val="none" w:sz="0" w:space="0" w:color="auto"/>
        <w:right w:val="none" w:sz="0" w:space="0" w:color="auto"/>
      </w:divBdr>
    </w:div>
    <w:div w:id="930358816">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01007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203284">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678189">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21297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600933">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01384">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58611">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177840">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520519">
      <w:bodyDiv w:val="1"/>
      <w:marLeft w:val="0"/>
      <w:marRight w:val="0"/>
      <w:marTop w:val="0"/>
      <w:marBottom w:val="0"/>
      <w:divBdr>
        <w:top w:val="none" w:sz="0" w:space="0" w:color="auto"/>
        <w:left w:val="none" w:sz="0" w:space="0" w:color="auto"/>
        <w:bottom w:val="none" w:sz="0" w:space="0" w:color="auto"/>
        <w:right w:val="none" w:sz="0" w:space="0" w:color="auto"/>
      </w:divBdr>
      <w:divsChild>
        <w:div w:id="1086878072">
          <w:marLeft w:val="1800"/>
          <w:marRight w:val="0"/>
          <w:marTop w:val="90"/>
          <w:marBottom w:val="0"/>
          <w:divBdr>
            <w:top w:val="none" w:sz="0" w:space="0" w:color="auto"/>
            <w:left w:val="none" w:sz="0" w:space="0" w:color="auto"/>
            <w:bottom w:val="none" w:sz="0" w:space="0" w:color="auto"/>
            <w:right w:val="none" w:sz="0" w:space="0" w:color="auto"/>
          </w:divBdr>
        </w:div>
        <w:div w:id="1759911779">
          <w:marLeft w:val="1800"/>
          <w:marRight w:val="0"/>
          <w:marTop w:val="90"/>
          <w:marBottom w:val="0"/>
          <w:divBdr>
            <w:top w:val="none" w:sz="0" w:space="0" w:color="auto"/>
            <w:left w:val="none" w:sz="0" w:space="0" w:color="auto"/>
            <w:bottom w:val="none" w:sz="0" w:space="0" w:color="auto"/>
            <w:right w:val="none" w:sz="0" w:space="0" w:color="auto"/>
          </w:divBdr>
        </w:div>
        <w:div w:id="1783647822">
          <w:marLeft w:val="1166"/>
          <w:marRight w:val="0"/>
          <w:marTop w:val="100"/>
          <w:marBottom w:val="0"/>
          <w:divBdr>
            <w:top w:val="none" w:sz="0" w:space="0" w:color="auto"/>
            <w:left w:val="none" w:sz="0" w:space="0" w:color="auto"/>
            <w:bottom w:val="none" w:sz="0" w:space="0" w:color="auto"/>
            <w:right w:val="none" w:sz="0" w:space="0" w:color="auto"/>
          </w:divBdr>
        </w:div>
        <w:div w:id="2034114345">
          <w:marLeft w:val="1166"/>
          <w:marRight w:val="0"/>
          <w:marTop w:val="100"/>
          <w:marBottom w:val="0"/>
          <w:divBdr>
            <w:top w:val="none" w:sz="0" w:space="0" w:color="auto"/>
            <w:left w:val="none" w:sz="0" w:space="0" w:color="auto"/>
            <w:bottom w:val="none" w:sz="0" w:space="0" w:color="auto"/>
            <w:right w:val="none" w:sz="0" w:space="0" w:color="auto"/>
          </w:divBdr>
        </w:div>
      </w:divsChild>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2491">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682768">
      <w:bodyDiv w:val="1"/>
      <w:marLeft w:val="0"/>
      <w:marRight w:val="0"/>
      <w:marTop w:val="0"/>
      <w:marBottom w:val="0"/>
      <w:divBdr>
        <w:top w:val="none" w:sz="0" w:space="0" w:color="auto"/>
        <w:left w:val="none" w:sz="0" w:space="0" w:color="auto"/>
        <w:bottom w:val="none" w:sz="0" w:space="0" w:color="auto"/>
        <w:right w:val="none" w:sz="0" w:space="0" w:color="auto"/>
      </w:divBdr>
    </w:div>
    <w:div w:id="93868595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147206">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490315">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39948923">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533275">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0198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064189">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768084">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3135">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079455">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224920">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465704">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312569">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531916">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19900">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5969133">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498376">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17370">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810116">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009691">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438984">
      <w:bodyDiv w:val="1"/>
      <w:marLeft w:val="0"/>
      <w:marRight w:val="0"/>
      <w:marTop w:val="0"/>
      <w:marBottom w:val="0"/>
      <w:divBdr>
        <w:top w:val="none" w:sz="0" w:space="0" w:color="auto"/>
        <w:left w:val="none" w:sz="0" w:space="0" w:color="auto"/>
        <w:bottom w:val="none" w:sz="0" w:space="0" w:color="auto"/>
        <w:right w:val="none" w:sz="0" w:space="0" w:color="auto"/>
      </w:divBdr>
    </w:div>
    <w:div w:id="948509584">
      <w:bodyDiv w:val="1"/>
      <w:marLeft w:val="0"/>
      <w:marRight w:val="0"/>
      <w:marTop w:val="0"/>
      <w:marBottom w:val="0"/>
      <w:divBdr>
        <w:top w:val="none" w:sz="0" w:space="0" w:color="auto"/>
        <w:left w:val="none" w:sz="0" w:space="0" w:color="auto"/>
        <w:bottom w:val="none" w:sz="0" w:space="0" w:color="auto"/>
        <w:right w:val="none" w:sz="0" w:space="0" w:color="auto"/>
      </w:divBdr>
    </w:div>
    <w:div w:id="948775153">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169940">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5901">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292">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478484">
      <w:bodyDiv w:val="1"/>
      <w:marLeft w:val="0"/>
      <w:marRight w:val="0"/>
      <w:marTop w:val="0"/>
      <w:marBottom w:val="0"/>
      <w:divBdr>
        <w:top w:val="none" w:sz="0" w:space="0" w:color="auto"/>
        <w:left w:val="none" w:sz="0" w:space="0" w:color="auto"/>
        <w:bottom w:val="none" w:sz="0" w:space="0" w:color="auto"/>
        <w:right w:val="none" w:sz="0" w:space="0" w:color="auto"/>
      </w:divBdr>
    </w:div>
    <w:div w:id="951478941">
      <w:bodyDiv w:val="1"/>
      <w:marLeft w:val="0"/>
      <w:marRight w:val="0"/>
      <w:marTop w:val="0"/>
      <w:marBottom w:val="0"/>
      <w:divBdr>
        <w:top w:val="none" w:sz="0" w:space="0" w:color="auto"/>
        <w:left w:val="none" w:sz="0" w:space="0" w:color="auto"/>
        <w:bottom w:val="none" w:sz="0" w:space="0" w:color="auto"/>
        <w:right w:val="none" w:sz="0" w:space="0" w:color="auto"/>
      </w:divBdr>
    </w:div>
    <w:div w:id="951522011">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400319">
      <w:bodyDiv w:val="1"/>
      <w:marLeft w:val="0"/>
      <w:marRight w:val="0"/>
      <w:marTop w:val="0"/>
      <w:marBottom w:val="0"/>
      <w:divBdr>
        <w:top w:val="none" w:sz="0" w:space="0" w:color="auto"/>
        <w:left w:val="none" w:sz="0" w:space="0" w:color="auto"/>
        <w:bottom w:val="none" w:sz="0" w:space="0" w:color="auto"/>
        <w:right w:val="none" w:sz="0" w:space="0" w:color="auto"/>
      </w:divBdr>
    </w:div>
    <w:div w:id="952438550">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16714">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4321">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631323">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00434">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4754152">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166">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058554">
      <w:bodyDiv w:val="1"/>
      <w:marLeft w:val="0"/>
      <w:marRight w:val="0"/>
      <w:marTop w:val="0"/>
      <w:marBottom w:val="0"/>
      <w:divBdr>
        <w:top w:val="none" w:sz="0" w:space="0" w:color="auto"/>
        <w:left w:val="none" w:sz="0" w:space="0" w:color="auto"/>
        <w:bottom w:val="none" w:sz="0" w:space="0" w:color="auto"/>
        <w:right w:val="none" w:sz="0" w:space="0" w:color="auto"/>
      </w:divBdr>
    </w:div>
    <w:div w:id="956258700">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6981781">
      <w:bodyDiv w:val="1"/>
      <w:marLeft w:val="0"/>
      <w:marRight w:val="0"/>
      <w:marTop w:val="0"/>
      <w:marBottom w:val="0"/>
      <w:divBdr>
        <w:top w:val="none" w:sz="0" w:space="0" w:color="auto"/>
        <w:left w:val="none" w:sz="0" w:space="0" w:color="auto"/>
        <w:bottom w:val="none" w:sz="0" w:space="0" w:color="auto"/>
        <w:right w:val="none" w:sz="0" w:space="0" w:color="auto"/>
      </w:divBdr>
    </w:div>
    <w:div w:id="956985420">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182669">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3748">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065261">
      <w:bodyDiv w:val="1"/>
      <w:marLeft w:val="0"/>
      <w:marRight w:val="0"/>
      <w:marTop w:val="0"/>
      <w:marBottom w:val="0"/>
      <w:divBdr>
        <w:top w:val="none" w:sz="0" w:space="0" w:color="auto"/>
        <w:left w:val="none" w:sz="0" w:space="0" w:color="auto"/>
        <w:bottom w:val="none" w:sz="0" w:space="0" w:color="auto"/>
        <w:right w:val="none" w:sz="0" w:space="0" w:color="auto"/>
      </w:divBdr>
    </w:div>
    <w:div w:id="960115182">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350786">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768730">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269794">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234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53812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3997179">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16036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04201">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03">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12782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275491">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942052">
      <w:bodyDiv w:val="1"/>
      <w:marLeft w:val="0"/>
      <w:marRight w:val="0"/>
      <w:marTop w:val="0"/>
      <w:marBottom w:val="0"/>
      <w:divBdr>
        <w:top w:val="none" w:sz="0" w:space="0" w:color="auto"/>
        <w:left w:val="none" w:sz="0" w:space="0" w:color="auto"/>
        <w:bottom w:val="none" w:sz="0" w:space="0" w:color="auto"/>
        <w:right w:val="none" w:sz="0" w:space="0" w:color="auto"/>
      </w:divBdr>
      <w:divsChild>
        <w:div w:id="1841190119">
          <w:marLeft w:val="576"/>
          <w:marRight w:val="0"/>
          <w:marTop w:val="128"/>
          <w:marBottom w:val="0"/>
          <w:divBdr>
            <w:top w:val="none" w:sz="0" w:space="0" w:color="auto"/>
            <w:left w:val="none" w:sz="0" w:space="0" w:color="auto"/>
            <w:bottom w:val="none" w:sz="0" w:space="0" w:color="auto"/>
            <w:right w:val="none" w:sz="0" w:space="0" w:color="auto"/>
          </w:divBdr>
        </w:div>
      </w:divsChild>
    </w:div>
    <w:div w:id="971057540">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634274">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289345">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526080">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46318">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3551">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299945">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192552">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18893">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693235">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2974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392187">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165016">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088476">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596510">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5821574">
      <w:bodyDiv w:val="1"/>
      <w:marLeft w:val="0"/>
      <w:marRight w:val="0"/>
      <w:marTop w:val="0"/>
      <w:marBottom w:val="0"/>
      <w:divBdr>
        <w:top w:val="none" w:sz="0" w:space="0" w:color="auto"/>
        <w:left w:val="none" w:sz="0" w:space="0" w:color="auto"/>
        <w:bottom w:val="none" w:sz="0" w:space="0" w:color="auto"/>
        <w:right w:val="none" w:sz="0" w:space="0" w:color="auto"/>
      </w:divBdr>
    </w:div>
    <w:div w:id="985862024">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6860661">
      <w:bodyDiv w:val="1"/>
      <w:marLeft w:val="0"/>
      <w:marRight w:val="0"/>
      <w:marTop w:val="0"/>
      <w:marBottom w:val="0"/>
      <w:divBdr>
        <w:top w:val="none" w:sz="0" w:space="0" w:color="auto"/>
        <w:left w:val="none" w:sz="0" w:space="0" w:color="auto"/>
        <w:bottom w:val="none" w:sz="0" w:space="0" w:color="auto"/>
        <w:right w:val="none" w:sz="0" w:space="0" w:color="auto"/>
      </w:divBdr>
    </w:div>
    <w:div w:id="987242987">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6057">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897054">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449623">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670187">
      <w:bodyDiv w:val="1"/>
      <w:marLeft w:val="0"/>
      <w:marRight w:val="0"/>
      <w:marTop w:val="0"/>
      <w:marBottom w:val="0"/>
      <w:divBdr>
        <w:top w:val="none" w:sz="0" w:space="0" w:color="auto"/>
        <w:left w:val="none" w:sz="0" w:space="0" w:color="auto"/>
        <w:bottom w:val="none" w:sz="0" w:space="0" w:color="auto"/>
        <w:right w:val="none" w:sz="0" w:space="0" w:color="auto"/>
      </w:divBdr>
    </w:div>
    <w:div w:id="99083897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760316">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030341">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2836011">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02294">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49898">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5642627">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037826">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222038">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311557">
      <w:bodyDiv w:val="1"/>
      <w:marLeft w:val="0"/>
      <w:marRight w:val="0"/>
      <w:marTop w:val="0"/>
      <w:marBottom w:val="0"/>
      <w:divBdr>
        <w:top w:val="none" w:sz="0" w:space="0" w:color="auto"/>
        <w:left w:val="none" w:sz="0" w:space="0" w:color="auto"/>
        <w:bottom w:val="none" w:sz="0" w:space="0" w:color="auto"/>
        <w:right w:val="none" w:sz="0" w:space="0" w:color="auto"/>
      </w:divBdr>
    </w:div>
    <w:div w:id="998506931">
      <w:bodyDiv w:val="1"/>
      <w:marLeft w:val="0"/>
      <w:marRight w:val="0"/>
      <w:marTop w:val="0"/>
      <w:marBottom w:val="0"/>
      <w:divBdr>
        <w:top w:val="none" w:sz="0" w:space="0" w:color="auto"/>
        <w:left w:val="none" w:sz="0" w:space="0" w:color="auto"/>
        <w:bottom w:val="none" w:sz="0" w:space="0" w:color="auto"/>
        <w:right w:val="none" w:sz="0" w:space="0" w:color="auto"/>
      </w:divBdr>
    </w:div>
    <w:div w:id="998652032">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21068">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8205">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4258">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52984">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123004">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2975025">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357104">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481838">
      <w:bodyDiv w:val="1"/>
      <w:marLeft w:val="0"/>
      <w:marRight w:val="0"/>
      <w:marTop w:val="0"/>
      <w:marBottom w:val="0"/>
      <w:divBdr>
        <w:top w:val="none" w:sz="0" w:space="0" w:color="auto"/>
        <w:left w:val="none" w:sz="0" w:space="0" w:color="auto"/>
        <w:bottom w:val="none" w:sz="0" w:space="0" w:color="auto"/>
        <w:right w:val="none" w:sz="0" w:space="0" w:color="auto"/>
      </w:divBdr>
    </w:div>
    <w:div w:id="1004551969">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16084">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5935695">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051270">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12792">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6975282">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514289">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095826">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486390">
      <w:bodyDiv w:val="1"/>
      <w:marLeft w:val="0"/>
      <w:marRight w:val="0"/>
      <w:marTop w:val="0"/>
      <w:marBottom w:val="0"/>
      <w:divBdr>
        <w:top w:val="none" w:sz="0" w:space="0" w:color="auto"/>
        <w:left w:val="none" w:sz="0" w:space="0" w:color="auto"/>
        <w:bottom w:val="none" w:sz="0" w:space="0" w:color="auto"/>
        <w:right w:val="none" w:sz="0" w:space="0" w:color="auto"/>
      </w:divBdr>
    </w:div>
    <w:div w:id="1008560919">
      <w:bodyDiv w:val="1"/>
      <w:marLeft w:val="0"/>
      <w:marRight w:val="0"/>
      <w:marTop w:val="0"/>
      <w:marBottom w:val="0"/>
      <w:divBdr>
        <w:top w:val="none" w:sz="0" w:space="0" w:color="auto"/>
        <w:left w:val="none" w:sz="0" w:space="0" w:color="auto"/>
        <w:bottom w:val="none" w:sz="0" w:space="0" w:color="auto"/>
        <w:right w:val="none" w:sz="0" w:space="0" w:color="auto"/>
      </w:divBdr>
    </w:div>
    <w:div w:id="1008677940">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448227">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646445">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834254">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033066">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344544">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686123">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49175">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660280">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15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4879">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506956">
      <w:bodyDiv w:val="1"/>
      <w:marLeft w:val="0"/>
      <w:marRight w:val="0"/>
      <w:marTop w:val="0"/>
      <w:marBottom w:val="0"/>
      <w:divBdr>
        <w:top w:val="none" w:sz="0" w:space="0" w:color="auto"/>
        <w:left w:val="none" w:sz="0" w:space="0" w:color="auto"/>
        <w:bottom w:val="none" w:sz="0" w:space="0" w:color="auto"/>
        <w:right w:val="none" w:sz="0" w:space="0" w:color="auto"/>
      </w:divBdr>
    </w:div>
    <w:div w:id="1018627665">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696654">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698548">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0273">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18361">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055234">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782141">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7838">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67840">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1662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060301">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253199">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7681902">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29843274">
      <w:bodyDiv w:val="1"/>
      <w:marLeft w:val="0"/>
      <w:marRight w:val="0"/>
      <w:marTop w:val="0"/>
      <w:marBottom w:val="0"/>
      <w:divBdr>
        <w:top w:val="none" w:sz="0" w:space="0" w:color="auto"/>
        <w:left w:val="none" w:sz="0" w:space="0" w:color="auto"/>
        <w:bottom w:val="none" w:sz="0" w:space="0" w:color="auto"/>
        <w:right w:val="none" w:sz="0" w:space="0" w:color="auto"/>
      </w:divBdr>
    </w:div>
    <w:div w:id="1030182025">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298776">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1899">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69230">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4675">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10289">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720">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1982">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666435">
      <w:bodyDiv w:val="1"/>
      <w:marLeft w:val="0"/>
      <w:marRight w:val="0"/>
      <w:marTop w:val="0"/>
      <w:marBottom w:val="0"/>
      <w:divBdr>
        <w:top w:val="none" w:sz="0" w:space="0" w:color="auto"/>
        <w:left w:val="none" w:sz="0" w:space="0" w:color="auto"/>
        <w:bottom w:val="none" w:sz="0" w:space="0" w:color="auto"/>
        <w:right w:val="none" w:sz="0" w:space="0" w:color="auto"/>
      </w:divBdr>
    </w:div>
    <w:div w:id="1039860164">
      <w:bodyDiv w:val="1"/>
      <w:marLeft w:val="0"/>
      <w:marRight w:val="0"/>
      <w:marTop w:val="0"/>
      <w:marBottom w:val="0"/>
      <w:divBdr>
        <w:top w:val="none" w:sz="0" w:space="0" w:color="auto"/>
        <w:left w:val="none" w:sz="0" w:space="0" w:color="auto"/>
        <w:bottom w:val="none" w:sz="0" w:space="0" w:color="auto"/>
        <w:right w:val="none" w:sz="0" w:space="0" w:color="auto"/>
      </w:divBdr>
    </w:div>
    <w:div w:id="1039864996">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282749">
      <w:bodyDiv w:val="1"/>
      <w:marLeft w:val="0"/>
      <w:marRight w:val="0"/>
      <w:marTop w:val="0"/>
      <w:marBottom w:val="0"/>
      <w:divBdr>
        <w:top w:val="none" w:sz="0" w:space="0" w:color="auto"/>
        <w:left w:val="none" w:sz="0" w:space="0" w:color="auto"/>
        <w:bottom w:val="none" w:sz="0" w:space="0" w:color="auto"/>
        <w:right w:val="none" w:sz="0" w:space="0" w:color="auto"/>
      </w:divBdr>
    </w:div>
    <w:div w:id="1040322769">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251006">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093671">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060065">
      <w:bodyDiv w:val="1"/>
      <w:marLeft w:val="0"/>
      <w:marRight w:val="0"/>
      <w:marTop w:val="0"/>
      <w:marBottom w:val="0"/>
      <w:divBdr>
        <w:top w:val="none" w:sz="0" w:space="0" w:color="auto"/>
        <w:left w:val="none" w:sz="0" w:space="0" w:color="auto"/>
        <w:bottom w:val="none" w:sz="0" w:space="0" w:color="auto"/>
        <w:right w:val="none" w:sz="0" w:space="0" w:color="auto"/>
      </w:divBdr>
    </w:div>
    <w:div w:id="1044136569">
      <w:bodyDiv w:val="1"/>
      <w:marLeft w:val="0"/>
      <w:marRight w:val="0"/>
      <w:marTop w:val="0"/>
      <w:marBottom w:val="0"/>
      <w:divBdr>
        <w:top w:val="none" w:sz="0" w:space="0" w:color="auto"/>
        <w:left w:val="none" w:sz="0" w:space="0" w:color="auto"/>
        <w:bottom w:val="none" w:sz="0" w:space="0" w:color="auto"/>
        <w:right w:val="none" w:sz="0" w:space="0" w:color="auto"/>
      </w:divBdr>
    </w:div>
    <w:div w:id="1044141496">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18005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11179">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067302">
      <w:bodyDiv w:val="1"/>
      <w:marLeft w:val="0"/>
      <w:marRight w:val="0"/>
      <w:marTop w:val="0"/>
      <w:marBottom w:val="0"/>
      <w:divBdr>
        <w:top w:val="none" w:sz="0" w:space="0" w:color="auto"/>
        <w:left w:val="none" w:sz="0" w:space="0" w:color="auto"/>
        <w:bottom w:val="none" w:sz="0" w:space="0" w:color="auto"/>
        <w:right w:val="none" w:sz="0" w:space="0" w:color="auto"/>
      </w:divBdr>
    </w:div>
    <w:div w:id="1048183012">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32238">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03484">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22690">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688348">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42878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46188">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396709">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663023">
      <w:bodyDiv w:val="1"/>
      <w:marLeft w:val="0"/>
      <w:marRight w:val="0"/>
      <w:marTop w:val="0"/>
      <w:marBottom w:val="0"/>
      <w:divBdr>
        <w:top w:val="none" w:sz="0" w:space="0" w:color="auto"/>
        <w:left w:val="none" w:sz="0" w:space="0" w:color="auto"/>
        <w:bottom w:val="none" w:sz="0" w:space="0" w:color="auto"/>
        <w:right w:val="none" w:sz="0" w:space="0" w:color="auto"/>
      </w:divBdr>
    </w:div>
    <w:div w:id="105673398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7625851">
      <w:bodyDiv w:val="1"/>
      <w:marLeft w:val="0"/>
      <w:marRight w:val="0"/>
      <w:marTop w:val="0"/>
      <w:marBottom w:val="0"/>
      <w:divBdr>
        <w:top w:val="none" w:sz="0" w:space="0" w:color="auto"/>
        <w:left w:val="none" w:sz="0" w:space="0" w:color="auto"/>
        <w:bottom w:val="none" w:sz="0" w:space="0" w:color="auto"/>
        <w:right w:val="none" w:sz="0" w:space="0" w:color="auto"/>
      </w:divBdr>
    </w:div>
    <w:div w:id="1058017997">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553410">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213123662">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328012">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253530">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10204">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0983794">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178387">
      <w:bodyDiv w:val="1"/>
      <w:marLeft w:val="0"/>
      <w:marRight w:val="0"/>
      <w:marTop w:val="0"/>
      <w:marBottom w:val="0"/>
      <w:divBdr>
        <w:top w:val="none" w:sz="0" w:space="0" w:color="auto"/>
        <w:left w:val="none" w:sz="0" w:space="0" w:color="auto"/>
        <w:bottom w:val="none" w:sz="0" w:space="0" w:color="auto"/>
        <w:right w:val="none" w:sz="0" w:space="0" w:color="auto"/>
      </w:divBdr>
    </w:div>
    <w:div w:id="1061439649">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681676">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337106">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09909">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265531">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798445">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09135">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46019">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8922813">
      <w:bodyDiv w:val="1"/>
      <w:marLeft w:val="0"/>
      <w:marRight w:val="0"/>
      <w:marTop w:val="0"/>
      <w:marBottom w:val="0"/>
      <w:divBdr>
        <w:top w:val="none" w:sz="0" w:space="0" w:color="auto"/>
        <w:left w:val="none" w:sz="0" w:space="0" w:color="auto"/>
        <w:bottom w:val="none" w:sz="0" w:space="0" w:color="auto"/>
        <w:right w:val="none" w:sz="0" w:space="0" w:color="auto"/>
      </w:divBdr>
    </w:div>
    <w:div w:id="1069035325">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20398">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764497">
      <w:bodyDiv w:val="1"/>
      <w:marLeft w:val="0"/>
      <w:marRight w:val="0"/>
      <w:marTop w:val="0"/>
      <w:marBottom w:val="0"/>
      <w:divBdr>
        <w:top w:val="none" w:sz="0" w:space="0" w:color="auto"/>
        <w:left w:val="none" w:sz="0" w:space="0" w:color="auto"/>
        <w:bottom w:val="none" w:sz="0" w:space="0" w:color="auto"/>
        <w:right w:val="none" w:sz="0" w:space="0" w:color="auto"/>
      </w:divBdr>
    </w:div>
    <w:div w:id="1069765669">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69957442">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809511">
      <w:bodyDiv w:val="1"/>
      <w:marLeft w:val="0"/>
      <w:marRight w:val="0"/>
      <w:marTop w:val="0"/>
      <w:marBottom w:val="0"/>
      <w:divBdr>
        <w:top w:val="none" w:sz="0" w:space="0" w:color="auto"/>
        <w:left w:val="none" w:sz="0" w:space="0" w:color="auto"/>
        <w:bottom w:val="none" w:sz="0" w:space="0" w:color="auto"/>
        <w:right w:val="none" w:sz="0" w:space="0" w:color="auto"/>
      </w:divBdr>
    </w:div>
    <w:div w:id="1070813852">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2850828">
      <w:bodyDiv w:val="1"/>
      <w:marLeft w:val="0"/>
      <w:marRight w:val="0"/>
      <w:marTop w:val="0"/>
      <w:marBottom w:val="0"/>
      <w:divBdr>
        <w:top w:val="none" w:sz="0" w:space="0" w:color="auto"/>
        <w:left w:val="none" w:sz="0" w:space="0" w:color="auto"/>
        <w:bottom w:val="none" w:sz="0" w:space="0" w:color="auto"/>
        <w:right w:val="none" w:sz="0" w:space="0" w:color="auto"/>
      </w:divBdr>
    </w:div>
    <w:div w:id="1072971594">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08620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589748">
      <w:bodyDiv w:val="1"/>
      <w:marLeft w:val="0"/>
      <w:marRight w:val="0"/>
      <w:marTop w:val="0"/>
      <w:marBottom w:val="0"/>
      <w:divBdr>
        <w:top w:val="none" w:sz="0" w:space="0" w:color="auto"/>
        <w:left w:val="none" w:sz="0" w:space="0" w:color="auto"/>
        <w:bottom w:val="none" w:sz="0" w:space="0" w:color="auto"/>
        <w:right w:val="none" w:sz="0" w:space="0" w:color="auto"/>
      </w:divBdr>
    </w:div>
    <w:div w:id="1076591212">
      <w:bodyDiv w:val="1"/>
      <w:marLeft w:val="0"/>
      <w:marRight w:val="0"/>
      <w:marTop w:val="0"/>
      <w:marBottom w:val="0"/>
      <w:divBdr>
        <w:top w:val="none" w:sz="0" w:space="0" w:color="auto"/>
        <w:left w:val="none" w:sz="0" w:space="0" w:color="auto"/>
        <w:bottom w:val="none" w:sz="0" w:space="0" w:color="auto"/>
        <w:right w:val="none" w:sz="0" w:space="0" w:color="auto"/>
      </w:divBdr>
    </w:div>
    <w:div w:id="1076592596">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556225">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676625">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105812">
      <w:bodyDiv w:val="1"/>
      <w:marLeft w:val="0"/>
      <w:marRight w:val="0"/>
      <w:marTop w:val="0"/>
      <w:marBottom w:val="0"/>
      <w:divBdr>
        <w:top w:val="none" w:sz="0" w:space="0" w:color="auto"/>
        <w:left w:val="none" w:sz="0" w:space="0" w:color="auto"/>
        <w:bottom w:val="none" w:sz="0" w:space="0" w:color="auto"/>
        <w:right w:val="none" w:sz="0" w:space="0" w:color="auto"/>
      </w:divBdr>
    </w:div>
    <w:div w:id="1080635819">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0712317">
      <w:bodyDiv w:val="1"/>
      <w:marLeft w:val="0"/>
      <w:marRight w:val="0"/>
      <w:marTop w:val="0"/>
      <w:marBottom w:val="0"/>
      <w:divBdr>
        <w:top w:val="none" w:sz="0" w:space="0" w:color="auto"/>
        <w:left w:val="none" w:sz="0" w:space="0" w:color="auto"/>
        <w:bottom w:val="none" w:sz="0" w:space="0" w:color="auto"/>
        <w:right w:val="none" w:sz="0" w:space="0" w:color="auto"/>
      </w:divBdr>
    </w:div>
    <w:div w:id="1080833585">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76019">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25761">
      <w:bodyDiv w:val="1"/>
      <w:marLeft w:val="0"/>
      <w:marRight w:val="0"/>
      <w:marTop w:val="0"/>
      <w:marBottom w:val="0"/>
      <w:divBdr>
        <w:top w:val="none" w:sz="0" w:space="0" w:color="auto"/>
        <w:left w:val="none" w:sz="0" w:space="0" w:color="auto"/>
        <w:bottom w:val="none" w:sz="0" w:space="0" w:color="auto"/>
        <w:right w:val="none" w:sz="0" w:space="0" w:color="auto"/>
      </w:divBdr>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796343">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576691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343469">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73417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783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845388">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7961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89811185">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200578">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659215">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351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18080">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27906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172207">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21507">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7868571">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326615">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520760">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15868">
      <w:bodyDiv w:val="1"/>
      <w:marLeft w:val="0"/>
      <w:marRight w:val="0"/>
      <w:marTop w:val="0"/>
      <w:marBottom w:val="0"/>
      <w:divBdr>
        <w:top w:val="none" w:sz="0" w:space="0" w:color="auto"/>
        <w:left w:val="none" w:sz="0" w:space="0" w:color="auto"/>
        <w:bottom w:val="none" w:sz="0" w:space="0" w:color="auto"/>
        <w:right w:val="none" w:sz="0" w:space="0" w:color="auto"/>
      </w:divBdr>
    </w:div>
    <w:div w:id="1099720882">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760438">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683138">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487803">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561045">
      <w:bodyDiv w:val="1"/>
      <w:marLeft w:val="0"/>
      <w:marRight w:val="0"/>
      <w:marTop w:val="0"/>
      <w:marBottom w:val="0"/>
      <w:divBdr>
        <w:top w:val="none" w:sz="0" w:space="0" w:color="auto"/>
        <w:left w:val="none" w:sz="0" w:space="0" w:color="auto"/>
        <w:bottom w:val="none" w:sz="0" w:space="0" w:color="auto"/>
        <w:right w:val="none" w:sz="0" w:space="0" w:color="auto"/>
      </w:divBdr>
    </w:div>
    <w:div w:id="1101608624">
      <w:bodyDiv w:val="1"/>
      <w:marLeft w:val="0"/>
      <w:marRight w:val="0"/>
      <w:marTop w:val="0"/>
      <w:marBottom w:val="0"/>
      <w:divBdr>
        <w:top w:val="none" w:sz="0" w:space="0" w:color="auto"/>
        <w:left w:val="none" w:sz="0" w:space="0" w:color="auto"/>
        <w:bottom w:val="none" w:sz="0" w:space="0" w:color="auto"/>
        <w:right w:val="none" w:sz="0" w:space="0" w:color="auto"/>
      </w:divBdr>
    </w:div>
    <w:div w:id="1101685797">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1337">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18214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0302">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348684">
      <w:bodyDiv w:val="1"/>
      <w:marLeft w:val="0"/>
      <w:marRight w:val="0"/>
      <w:marTop w:val="0"/>
      <w:marBottom w:val="0"/>
      <w:divBdr>
        <w:top w:val="none" w:sz="0" w:space="0" w:color="auto"/>
        <w:left w:val="none" w:sz="0" w:space="0" w:color="auto"/>
        <w:bottom w:val="none" w:sz="0" w:space="0" w:color="auto"/>
        <w:right w:val="none" w:sz="0" w:space="0" w:color="auto"/>
      </w:divBdr>
    </w:div>
    <w:div w:id="1105462286">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117606">
      <w:bodyDiv w:val="1"/>
      <w:marLeft w:val="120"/>
      <w:marRight w:val="120"/>
      <w:marTop w:val="0"/>
      <w:marBottom w:val="0"/>
      <w:divBdr>
        <w:top w:val="none" w:sz="0" w:space="0" w:color="auto"/>
        <w:left w:val="none" w:sz="0" w:space="0" w:color="auto"/>
        <w:bottom w:val="none" w:sz="0" w:space="0" w:color="auto"/>
        <w:right w:val="none" w:sz="0" w:space="0" w:color="auto"/>
      </w:divBdr>
      <w:divsChild>
        <w:div w:id="2054226889">
          <w:marLeft w:val="0"/>
          <w:marRight w:val="0"/>
          <w:marTop w:val="60"/>
          <w:marBottom w:val="120"/>
          <w:divBdr>
            <w:top w:val="none" w:sz="0" w:space="0" w:color="auto"/>
            <w:left w:val="none" w:sz="0" w:space="0" w:color="auto"/>
            <w:bottom w:val="none" w:sz="0" w:space="0" w:color="auto"/>
            <w:right w:val="none" w:sz="0" w:space="0" w:color="auto"/>
          </w:divBdr>
        </w:div>
      </w:divsChild>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7773676">
      <w:bodyDiv w:val="1"/>
      <w:marLeft w:val="0"/>
      <w:marRight w:val="0"/>
      <w:marTop w:val="0"/>
      <w:marBottom w:val="0"/>
      <w:divBdr>
        <w:top w:val="none" w:sz="0" w:space="0" w:color="auto"/>
        <w:left w:val="none" w:sz="0" w:space="0" w:color="auto"/>
        <w:bottom w:val="none" w:sz="0" w:space="0" w:color="auto"/>
        <w:right w:val="none" w:sz="0" w:space="0" w:color="auto"/>
      </w:divBdr>
    </w:div>
    <w:div w:id="1107848694">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00251">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861899">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278011">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1683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55649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481003">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863598">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177409">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641209">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602779">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24832">
      <w:bodyDiv w:val="1"/>
      <w:marLeft w:val="0"/>
      <w:marRight w:val="0"/>
      <w:marTop w:val="0"/>
      <w:marBottom w:val="0"/>
      <w:divBdr>
        <w:top w:val="none" w:sz="0" w:space="0" w:color="auto"/>
        <w:left w:val="none" w:sz="0" w:space="0" w:color="auto"/>
        <w:bottom w:val="none" w:sz="0" w:space="0" w:color="auto"/>
        <w:right w:val="none" w:sz="0" w:space="0" w:color="auto"/>
      </w:divBdr>
    </w:div>
    <w:div w:id="1117749037">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570673">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028803">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4119">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026915">
      <w:bodyDiv w:val="1"/>
      <w:marLeft w:val="0"/>
      <w:marRight w:val="0"/>
      <w:marTop w:val="0"/>
      <w:marBottom w:val="0"/>
      <w:divBdr>
        <w:top w:val="none" w:sz="0" w:space="0" w:color="auto"/>
        <w:left w:val="none" w:sz="0" w:space="0" w:color="auto"/>
        <w:bottom w:val="none" w:sz="0" w:space="0" w:color="auto"/>
        <w:right w:val="none" w:sz="0" w:space="0" w:color="auto"/>
      </w:divBdr>
    </w:div>
    <w:div w:id="1120297965">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0875987">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3133">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194141">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8502">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52645">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1696">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125803">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5866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10166">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433931">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47394">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555286">
      <w:bodyDiv w:val="1"/>
      <w:marLeft w:val="0"/>
      <w:marRight w:val="0"/>
      <w:marTop w:val="0"/>
      <w:marBottom w:val="0"/>
      <w:divBdr>
        <w:top w:val="none" w:sz="0" w:space="0" w:color="auto"/>
        <w:left w:val="none" w:sz="0" w:space="0" w:color="auto"/>
        <w:bottom w:val="none" w:sz="0" w:space="0" w:color="auto"/>
        <w:right w:val="none" w:sz="0" w:space="0" w:color="auto"/>
      </w:divBdr>
    </w:div>
    <w:div w:id="1132864972">
      <w:bodyDiv w:val="1"/>
      <w:marLeft w:val="0"/>
      <w:marRight w:val="0"/>
      <w:marTop w:val="0"/>
      <w:marBottom w:val="0"/>
      <w:divBdr>
        <w:top w:val="none" w:sz="0" w:space="0" w:color="auto"/>
        <w:left w:val="none" w:sz="0" w:space="0" w:color="auto"/>
        <w:bottom w:val="none" w:sz="0" w:space="0" w:color="auto"/>
        <w:right w:val="none" w:sz="0" w:space="0" w:color="auto"/>
      </w:divBdr>
    </w:div>
    <w:div w:id="1132869303">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3522881">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134">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786824">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4912274">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3699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6798574">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038497">
      <w:bodyDiv w:val="1"/>
      <w:marLeft w:val="0"/>
      <w:marRight w:val="0"/>
      <w:marTop w:val="0"/>
      <w:marBottom w:val="0"/>
      <w:divBdr>
        <w:top w:val="none" w:sz="0" w:space="0" w:color="auto"/>
        <w:left w:val="none" w:sz="0" w:space="0" w:color="auto"/>
        <w:bottom w:val="none" w:sz="0" w:space="0" w:color="auto"/>
        <w:right w:val="none" w:sz="0" w:space="0" w:color="auto"/>
      </w:divBdr>
    </w:div>
    <w:div w:id="1138064700">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61156">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0957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243">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15553">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39885743">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044151">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5114">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01602">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195338">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397132">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810876">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274297">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583691">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017889">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05858">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326615">
      <w:bodyDiv w:val="1"/>
      <w:marLeft w:val="0"/>
      <w:marRight w:val="0"/>
      <w:marTop w:val="0"/>
      <w:marBottom w:val="0"/>
      <w:divBdr>
        <w:top w:val="none" w:sz="0" w:space="0" w:color="auto"/>
        <w:left w:val="none" w:sz="0" w:space="0" w:color="auto"/>
        <w:bottom w:val="none" w:sz="0" w:space="0" w:color="auto"/>
        <w:right w:val="none" w:sz="0" w:space="0" w:color="auto"/>
      </w:divBdr>
    </w:div>
    <w:div w:id="1149438648">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251456">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02003">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194657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525812">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257914">
      <w:bodyDiv w:val="1"/>
      <w:marLeft w:val="0"/>
      <w:marRight w:val="0"/>
      <w:marTop w:val="0"/>
      <w:marBottom w:val="0"/>
      <w:divBdr>
        <w:top w:val="none" w:sz="0" w:space="0" w:color="auto"/>
        <w:left w:val="none" w:sz="0" w:space="0" w:color="auto"/>
        <w:bottom w:val="none" w:sz="0" w:space="0" w:color="auto"/>
        <w:right w:val="none" w:sz="0" w:space="0" w:color="auto"/>
      </w:divBdr>
    </w:div>
    <w:div w:id="115357154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02750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251700">
      <w:bodyDiv w:val="1"/>
      <w:marLeft w:val="0"/>
      <w:marRight w:val="0"/>
      <w:marTop w:val="0"/>
      <w:marBottom w:val="0"/>
      <w:divBdr>
        <w:top w:val="none" w:sz="0" w:space="0" w:color="auto"/>
        <w:left w:val="none" w:sz="0" w:space="0" w:color="auto"/>
        <w:bottom w:val="none" w:sz="0" w:space="0" w:color="auto"/>
        <w:right w:val="none" w:sz="0" w:space="0" w:color="auto"/>
      </w:divBdr>
    </w:div>
    <w:div w:id="1154446919">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563721">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5998491">
      <w:bodyDiv w:val="1"/>
      <w:marLeft w:val="0"/>
      <w:marRight w:val="0"/>
      <w:marTop w:val="0"/>
      <w:marBottom w:val="0"/>
      <w:divBdr>
        <w:top w:val="none" w:sz="0" w:space="0" w:color="auto"/>
        <w:left w:val="none" w:sz="0" w:space="0" w:color="auto"/>
        <w:bottom w:val="none" w:sz="0" w:space="0" w:color="auto"/>
        <w:right w:val="none" w:sz="0" w:space="0" w:color="auto"/>
      </w:divBdr>
    </w:div>
    <w:div w:id="1156460102">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6845828">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15690">
      <w:bodyDiv w:val="1"/>
      <w:marLeft w:val="0"/>
      <w:marRight w:val="0"/>
      <w:marTop w:val="0"/>
      <w:marBottom w:val="0"/>
      <w:divBdr>
        <w:top w:val="none" w:sz="0" w:space="0" w:color="auto"/>
        <w:left w:val="none" w:sz="0" w:space="0" w:color="auto"/>
        <w:bottom w:val="none" w:sz="0" w:space="0" w:color="auto"/>
        <w:right w:val="none" w:sz="0" w:space="0" w:color="auto"/>
      </w:divBdr>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59925788">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775049">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237512">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45834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358396">
      <w:bodyDiv w:val="1"/>
      <w:marLeft w:val="0"/>
      <w:marRight w:val="0"/>
      <w:marTop w:val="0"/>
      <w:marBottom w:val="0"/>
      <w:divBdr>
        <w:top w:val="none" w:sz="0" w:space="0" w:color="auto"/>
        <w:left w:val="none" w:sz="0" w:space="0" w:color="auto"/>
        <w:bottom w:val="none" w:sz="0" w:space="0" w:color="auto"/>
        <w:right w:val="none" w:sz="0" w:space="0" w:color="auto"/>
      </w:divBdr>
    </w:div>
    <w:div w:id="1162575827">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3703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399730">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851879">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021176">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4791">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8911215">
      <w:bodyDiv w:val="1"/>
      <w:marLeft w:val="0"/>
      <w:marRight w:val="0"/>
      <w:marTop w:val="0"/>
      <w:marBottom w:val="0"/>
      <w:divBdr>
        <w:top w:val="none" w:sz="0" w:space="0" w:color="auto"/>
        <w:left w:val="none" w:sz="0" w:space="0" w:color="auto"/>
        <w:bottom w:val="none" w:sz="0" w:space="0" w:color="auto"/>
        <w:right w:val="none" w:sz="0" w:space="0" w:color="auto"/>
      </w:divBdr>
    </w:div>
    <w:div w:id="1168980768">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07628">
      <w:bodyDiv w:val="1"/>
      <w:marLeft w:val="0"/>
      <w:marRight w:val="0"/>
      <w:marTop w:val="0"/>
      <w:marBottom w:val="0"/>
      <w:divBdr>
        <w:top w:val="none" w:sz="0" w:space="0" w:color="auto"/>
        <w:left w:val="none" w:sz="0" w:space="0" w:color="auto"/>
        <w:bottom w:val="none" w:sz="0" w:space="0" w:color="auto"/>
        <w:right w:val="none" w:sz="0" w:space="0" w:color="auto"/>
      </w:divBdr>
    </w:div>
    <w:div w:id="1170481281">
      <w:bodyDiv w:val="1"/>
      <w:marLeft w:val="0"/>
      <w:marRight w:val="0"/>
      <w:marTop w:val="0"/>
      <w:marBottom w:val="0"/>
      <w:divBdr>
        <w:top w:val="none" w:sz="0" w:space="0" w:color="auto"/>
        <w:left w:val="none" w:sz="0" w:space="0" w:color="auto"/>
        <w:bottom w:val="none" w:sz="0" w:space="0" w:color="auto"/>
        <w:right w:val="none" w:sz="0" w:space="0" w:color="auto"/>
      </w:divBdr>
    </w:div>
    <w:div w:id="1170484713">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183407">
      <w:bodyDiv w:val="1"/>
      <w:marLeft w:val="0"/>
      <w:marRight w:val="0"/>
      <w:marTop w:val="0"/>
      <w:marBottom w:val="0"/>
      <w:divBdr>
        <w:top w:val="none" w:sz="0" w:space="0" w:color="auto"/>
        <w:left w:val="none" w:sz="0" w:space="0" w:color="auto"/>
        <w:bottom w:val="none" w:sz="0" w:space="0" w:color="auto"/>
        <w:right w:val="none" w:sz="0" w:space="0" w:color="auto"/>
      </w:divBdr>
    </w:div>
    <w:div w:id="1172331684">
      <w:bodyDiv w:val="1"/>
      <w:marLeft w:val="0"/>
      <w:marRight w:val="0"/>
      <w:marTop w:val="0"/>
      <w:marBottom w:val="0"/>
      <w:divBdr>
        <w:top w:val="none" w:sz="0" w:space="0" w:color="auto"/>
        <w:left w:val="none" w:sz="0" w:space="0" w:color="auto"/>
        <w:bottom w:val="none" w:sz="0" w:space="0" w:color="auto"/>
        <w:right w:val="none" w:sz="0" w:space="0" w:color="auto"/>
      </w:divBdr>
    </w:div>
    <w:div w:id="1172332519">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529708">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56986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19878">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414808">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3546">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152841">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725142">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580824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6844274">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089">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229126">
      <w:bodyDiv w:val="1"/>
      <w:marLeft w:val="0"/>
      <w:marRight w:val="0"/>
      <w:marTop w:val="0"/>
      <w:marBottom w:val="0"/>
      <w:divBdr>
        <w:top w:val="none" w:sz="0" w:space="0" w:color="auto"/>
        <w:left w:val="none" w:sz="0" w:space="0" w:color="auto"/>
        <w:bottom w:val="none" w:sz="0" w:space="0" w:color="auto"/>
        <w:right w:val="none" w:sz="0" w:space="0" w:color="auto"/>
      </w:divBdr>
    </w:div>
    <w:div w:id="1178426763">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124778">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49143">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199365">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630153">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823112">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19575">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394904">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174548">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871233">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00678">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89878947">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533537">
      <w:bodyDiv w:val="1"/>
      <w:marLeft w:val="0"/>
      <w:marRight w:val="0"/>
      <w:marTop w:val="0"/>
      <w:marBottom w:val="0"/>
      <w:divBdr>
        <w:top w:val="none" w:sz="0" w:space="0" w:color="auto"/>
        <w:left w:val="none" w:sz="0" w:space="0" w:color="auto"/>
        <w:bottom w:val="none" w:sz="0" w:space="0" w:color="auto"/>
        <w:right w:val="none" w:sz="0" w:space="0" w:color="auto"/>
      </w:divBdr>
    </w:div>
    <w:div w:id="1190610659">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1643998">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56188">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2766618">
      <w:bodyDiv w:val="1"/>
      <w:marLeft w:val="0"/>
      <w:marRight w:val="0"/>
      <w:marTop w:val="0"/>
      <w:marBottom w:val="0"/>
      <w:divBdr>
        <w:top w:val="none" w:sz="0" w:space="0" w:color="auto"/>
        <w:left w:val="none" w:sz="0" w:space="0" w:color="auto"/>
        <w:bottom w:val="none" w:sz="0" w:space="0" w:color="auto"/>
        <w:right w:val="none" w:sz="0" w:space="0" w:color="auto"/>
      </w:divBdr>
    </w:div>
    <w:div w:id="1192917210">
      <w:bodyDiv w:val="1"/>
      <w:marLeft w:val="0"/>
      <w:marRight w:val="0"/>
      <w:marTop w:val="0"/>
      <w:marBottom w:val="0"/>
      <w:divBdr>
        <w:top w:val="none" w:sz="0" w:space="0" w:color="auto"/>
        <w:left w:val="none" w:sz="0" w:space="0" w:color="auto"/>
        <w:bottom w:val="none" w:sz="0" w:space="0" w:color="auto"/>
        <w:right w:val="none" w:sz="0" w:space="0" w:color="auto"/>
      </w:divBdr>
    </w:div>
    <w:div w:id="1192917909">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19813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4920390">
      <w:bodyDiv w:val="1"/>
      <w:marLeft w:val="0"/>
      <w:marRight w:val="0"/>
      <w:marTop w:val="0"/>
      <w:marBottom w:val="0"/>
      <w:divBdr>
        <w:top w:val="none" w:sz="0" w:space="0" w:color="auto"/>
        <w:left w:val="none" w:sz="0" w:space="0" w:color="auto"/>
        <w:bottom w:val="none" w:sz="0" w:space="0" w:color="auto"/>
        <w:right w:val="none" w:sz="0" w:space="0" w:color="auto"/>
      </w:divBdr>
    </w:div>
    <w:div w:id="119499925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429065">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352074">
      <w:bodyDiv w:val="1"/>
      <w:marLeft w:val="0"/>
      <w:marRight w:val="0"/>
      <w:marTop w:val="0"/>
      <w:marBottom w:val="0"/>
      <w:divBdr>
        <w:top w:val="none" w:sz="0" w:space="0" w:color="auto"/>
        <w:left w:val="none" w:sz="0" w:space="0" w:color="auto"/>
        <w:bottom w:val="none" w:sz="0" w:space="0" w:color="auto"/>
        <w:right w:val="none" w:sz="0" w:space="0" w:color="auto"/>
      </w:divBdr>
    </w:div>
    <w:div w:id="1197423801">
      <w:bodyDiv w:val="1"/>
      <w:marLeft w:val="0"/>
      <w:marRight w:val="0"/>
      <w:marTop w:val="0"/>
      <w:marBottom w:val="0"/>
      <w:divBdr>
        <w:top w:val="none" w:sz="0" w:space="0" w:color="auto"/>
        <w:left w:val="none" w:sz="0" w:space="0" w:color="auto"/>
        <w:bottom w:val="none" w:sz="0" w:space="0" w:color="auto"/>
        <w:right w:val="none" w:sz="0" w:space="0" w:color="auto"/>
      </w:divBdr>
    </w:div>
    <w:div w:id="1197693443">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89879280">
          <w:marLeft w:val="1166"/>
          <w:marRight w:val="0"/>
          <w:marTop w:val="77"/>
          <w:marBottom w:val="0"/>
          <w:divBdr>
            <w:top w:val="none" w:sz="0" w:space="0" w:color="auto"/>
            <w:left w:val="none" w:sz="0" w:space="0" w:color="auto"/>
            <w:bottom w:val="none" w:sz="0" w:space="0" w:color="auto"/>
            <w:right w:val="none" w:sz="0" w:space="0" w:color="auto"/>
          </w:divBdr>
        </w:div>
        <w:div w:id="198780935">
          <w:marLeft w:val="547"/>
          <w:marRight w:val="0"/>
          <w:marTop w:val="96"/>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sChild>
    </w:div>
    <w:div w:id="1197963605">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347591">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8735533">
      <w:bodyDiv w:val="1"/>
      <w:marLeft w:val="0"/>
      <w:marRight w:val="0"/>
      <w:marTop w:val="0"/>
      <w:marBottom w:val="0"/>
      <w:divBdr>
        <w:top w:val="none" w:sz="0" w:space="0" w:color="auto"/>
        <w:left w:val="none" w:sz="0" w:space="0" w:color="auto"/>
        <w:bottom w:val="none" w:sz="0" w:space="0" w:color="auto"/>
        <w:right w:val="none" w:sz="0" w:space="0" w:color="auto"/>
      </w:divBdr>
    </w:div>
    <w:div w:id="1198736692">
      <w:bodyDiv w:val="1"/>
      <w:marLeft w:val="0"/>
      <w:marRight w:val="0"/>
      <w:marTop w:val="0"/>
      <w:marBottom w:val="0"/>
      <w:divBdr>
        <w:top w:val="none" w:sz="0" w:space="0" w:color="auto"/>
        <w:left w:val="none" w:sz="0" w:space="0" w:color="auto"/>
        <w:bottom w:val="none" w:sz="0" w:space="0" w:color="auto"/>
        <w:right w:val="none" w:sz="0" w:space="0" w:color="auto"/>
      </w:divBdr>
    </w:div>
    <w:div w:id="1199120505">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199894">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660078">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199975291">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362374">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1093616">
      <w:bodyDiv w:val="1"/>
      <w:marLeft w:val="0"/>
      <w:marRight w:val="0"/>
      <w:marTop w:val="0"/>
      <w:marBottom w:val="0"/>
      <w:divBdr>
        <w:top w:val="none" w:sz="0" w:space="0" w:color="auto"/>
        <w:left w:val="none" w:sz="0" w:space="0" w:color="auto"/>
        <w:bottom w:val="none" w:sz="0" w:space="0" w:color="auto"/>
        <w:right w:val="none" w:sz="0" w:space="0" w:color="auto"/>
      </w:divBdr>
    </w:div>
    <w:div w:id="1201478252">
      <w:bodyDiv w:val="1"/>
      <w:marLeft w:val="0"/>
      <w:marRight w:val="0"/>
      <w:marTop w:val="0"/>
      <w:marBottom w:val="0"/>
      <w:divBdr>
        <w:top w:val="none" w:sz="0" w:space="0" w:color="auto"/>
        <w:left w:val="none" w:sz="0" w:space="0" w:color="auto"/>
        <w:bottom w:val="none" w:sz="0" w:space="0" w:color="auto"/>
        <w:right w:val="none" w:sz="0" w:space="0" w:color="auto"/>
      </w:divBdr>
    </w:div>
    <w:div w:id="1201892909">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0467">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2729">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789917">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2980377">
      <w:bodyDiv w:val="1"/>
      <w:marLeft w:val="0"/>
      <w:marRight w:val="0"/>
      <w:marTop w:val="0"/>
      <w:marBottom w:val="0"/>
      <w:divBdr>
        <w:top w:val="none" w:sz="0" w:space="0" w:color="auto"/>
        <w:left w:val="none" w:sz="0" w:space="0" w:color="auto"/>
        <w:bottom w:val="none" w:sz="0" w:space="0" w:color="auto"/>
        <w:right w:val="none" w:sz="0" w:space="0" w:color="auto"/>
      </w:divBdr>
    </w:div>
    <w:div w:id="1203130297">
      <w:bodyDiv w:val="1"/>
      <w:marLeft w:val="0"/>
      <w:marRight w:val="0"/>
      <w:marTop w:val="0"/>
      <w:marBottom w:val="0"/>
      <w:divBdr>
        <w:top w:val="none" w:sz="0" w:space="0" w:color="auto"/>
        <w:left w:val="none" w:sz="0" w:space="0" w:color="auto"/>
        <w:bottom w:val="none" w:sz="0" w:space="0" w:color="auto"/>
        <w:right w:val="none" w:sz="0" w:space="0" w:color="auto"/>
      </w:divBdr>
    </w:div>
    <w:div w:id="1203131107">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714059">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4130">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441655">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49473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1174034862">
          <w:marLeft w:val="547"/>
          <w:marRight w:val="0"/>
          <w:marTop w:val="96"/>
          <w:marBottom w:val="0"/>
          <w:divBdr>
            <w:top w:val="none" w:sz="0" w:space="0" w:color="auto"/>
            <w:left w:val="none" w:sz="0" w:space="0" w:color="auto"/>
            <w:bottom w:val="none" w:sz="0" w:space="0" w:color="auto"/>
            <w:right w:val="none" w:sz="0" w:space="0" w:color="auto"/>
          </w:divBdr>
        </w:div>
      </w:divsChild>
    </w:div>
    <w:div w:id="1206059267">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3421">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674071">
      <w:bodyDiv w:val="1"/>
      <w:marLeft w:val="0"/>
      <w:marRight w:val="0"/>
      <w:marTop w:val="0"/>
      <w:marBottom w:val="0"/>
      <w:divBdr>
        <w:top w:val="none" w:sz="0" w:space="0" w:color="auto"/>
        <w:left w:val="none" w:sz="0" w:space="0" w:color="auto"/>
        <w:bottom w:val="none" w:sz="0" w:space="0" w:color="auto"/>
        <w:right w:val="none" w:sz="0" w:space="0" w:color="auto"/>
      </w:divBdr>
    </w:div>
    <w:div w:id="120686838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25462">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795422">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031637">
      <w:bodyDiv w:val="1"/>
      <w:marLeft w:val="0"/>
      <w:marRight w:val="0"/>
      <w:marTop w:val="0"/>
      <w:marBottom w:val="0"/>
      <w:divBdr>
        <w:top w:val="none" w:sz="0" w:space="0" w:color="auto"/>
        <w:left w:val="none" w:sz="0" w:space="0" w:color="auto"/>
        <w:bottom w:val="none" w:sz="0" w:space="0" w:color="auto"/>
        <w:right w:val="none" w:sz="0" w:space="0" w:color="auto"/>
      </w:divBdr>
    </w:div>
    <w:div w:id="1208105750">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8955843">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14571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084">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0797812">
      <w:bodyDiv w:val="1"/>
      <w:marLeft w:val="0"/>
      <w:marRight w:val="0"/>
      <w:marTop w:val="0"/>
      <w:marBottom w:val="0"/>
      <w:divBdr>
        <w:top w:val="none" w:sz="0" w:space="0" w:color="auto"/>
        <w:left w:val="none" w:sz="0" w:space="0" w:color="auto"/>
        <w:bottom w:val="none" w:sz="0" w:space="0" w:color="auto"/>
        <w:right w:val="none" w:sz="0" w:space="0" w:color="auto"/>
      </w:divBdr>
    </w:div>
    <w:div w:id="1210995598">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352037">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572872">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12263">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2885557">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5095">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200005">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70156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13369">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741771">
      <w:bodyDiv w:val="1"/>
      <w:marLeft w:val="0"/>
      <w:marRight w:val="0"/>
      <w:marTop w:val="0"/>
      <w:marBottom w:val="0"/>
      <w:divBdr>
        <w:top w:val="none" w:sz="0" w:space="0" w:color="auto"/>
        <w:left w:val="none" w:sz="0" w:space="0" w:color="auto"/>
        <w:bottom w:val="none" w:sz="0" w:space="0" w:color="auto"/>
        <w:right w:val="none" w:sz="0" w:space="0" w:color="auto"/>
      </w:divBdr>
    </w:div>
    <w:div w:id="1217812445">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7858061">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173140">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050301">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0832">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52145">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0977">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062928">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2444518">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642017">
      <w:bodyDiv w:val="1"/>
      <w:marLeft w:val="0"/>
      <w:marRight w:val="0"/>
      <w:marTop w:val="0"/>
      <w:marBottom w:val="0"/>
      <w:divBdr>
        <w:top w:val="none" w:sz="0" w:space="0" w:color="auto"/>
        <w:left w:val="none" w:sz="0" w:space="0" w:color="auto"/>
        <w:bottom w:val="none" w:sz="0" w:space="0" w:color="auto"/>
        <w:right w:val="none" w:sz="0" w:space="0" w:color="auto"/>
      </w:divBdr>
    </w:div>
    <w:div w:id="1223715100">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28799">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4681083">
      <w:bodyDiv w:val="1"/>
      <w:marLeft w:val="0"/>
      <w:marRight w:val="0"/>
      <w:marTop w:val="0"/>
      <w:marBottom w:val="0"/>
      <w:divBdr>
        <w:top w:val="none" w:sz="0" w:space="0" w:color="auto"/>
        <w:left w:val="none" w:sz="0" w:space="0" w:color="auto"/>
        <w:bottom w:val="none" w:sz="0" w:space="0" w:color="auto"/>
        <w:right w:val="none" w:sz="0" w:space="0" w:color="auto"/>
      </w:divBdr>
    </w:div>
    <w:div w:id="1224751436">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379337">
      <w:bodyDiv w:val="1"/>
      <w:marLeft w:val="0"/>
      <w:marRight w:val="0"/>
      <w:marTop w:val="0"/>
      <w:marBottom w:val="0"/>
      <w:divBdr>
        <w:top w:val="none" w:sz="0" w:space="0" w:color="auto"/>
        <w:left w:val="none" w:sz="0" w:space="0" w:color="auto"/>
        <w:bottom w:val="none" w:sz="0" w:space="0" w:color="auto"/>
        <w:right w:val="none" w:sz="0" w:space="0" w:color="auto"/>
      </w:divBdr>
    </w:div>
    <w:div w:id="1226602598">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645246">
      <w:bodyDiv w:val="1"/>
      <w:marLeft w:val="0"/>
      <w:marRight w:val="0"/>
      <w:marTop w:val="0"/>
      <w:marBottom w:val="0"/>
      <w:divBdr>
        <w:top w:val="none" w:sz="0" w:space="0" w:color="auto"/>
        <w:left w:val="none" w:sz="0" w:space="0" w:color="auto"/>
        <w:bottom w:val="none" w:sz="0" w:space="0" w:color="auto"/>
        <w:right w:val="none" w:sz="0" w:space="0" w:color="auto"/>
      </w:divBdr>
    </w:div>
    <w:div w:id="1227884981">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8809210">
      <w:bodyDiv w:val="1"/>
      <w:marLeft w:val="0"/>
      <w:marRight w:val="0"/>
      <w:marTop w:val="0"/>
      <w:marBottom w:val="0"/>
      <w:divBdr>
        <w:top w:val="none" w:sz="0" w:space="0" w:color="auto"/>
        <w:left w:val="none" w:sz="0" w:space="0" w:color="auto"/>
        <w:bottom w:val="none" w:sz="0" w:space="0" w:color="auto"/>
        <w:right w:val="none" w:sz="0" w:space="0" w:color="auto"/>
      </w:divBdr>
    </w:div>
    <w:div w:id="1229146095">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763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420329">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803847">
      <w:bodyDiv w:val="1"/>
      <w:marLeft w:val="0"/>
      <w:marRight w:val="0"/>
      <w:marTop w:val="0"/>
      <w:marBottom w:val="0"/>
      <w:divBdr>
        <w:top w:val="none" w:sz="0" w:space="0" w:color="auto"/>
        <w:left w:val="none" w:sz="0" w:space="0" w:color="auto"/>
        <w:bottom w:val="none" w:sz="0" w:space="0" w:color="auto"/>
        <w:right w:val="none" w:sz="0" w:space="0" w:color="auto"/>
      </w:divBdr>
    </w:div>
    <w:div w:id="1229875656">
      <w:bodyDiv w:val="1"/>
      <w:marLeft w:val="0"/>
      <w:marRight w:val="0"/>
      <w:marTop w:val="0"/>
      <w:marBottom w:val="0"/>
      <w:divBdr>
        <w:top w:val="none" w:sz="0" w:space="0" w:color="auto"/>
        <w:left w:val="none" w:sz="0" w:space="0" w:color="auto"/>
        <w:bottom w:val="none" w:sz="0" w:space="0" w:color="auto"/>
        <w:right w:val="none" w:sz="0" w:space="0" w:color="auto"/>
      </w:divBdr>
    </w:div>
    <w:div w:id="1229880427">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29997701">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0648520">
      <w:bodyDiv w:val="1"/>
      <w:marLeft w:val="0"/>
      <w:marRight w:val="0"/>
      <w:marTop w:val="0"/>
      <w:marBottom w:val="0"/>
      <w:divBdr>
        <w:top w:val="none" w:sz="0" w:space="0" w:color="auto"/>
        <w:left w:val="none" w:sz="0" w:space="0" w:color="auto"/>
        <w:bottom w:val="none" w:sz="0" w:space="0" w:color="auto"/>
        <w:right w:val="none" w:sz="0" w:space="0" w:color="auto"/>
      </w:divBdr>
    </w:div>
    <w:div w:id="1230656244">
      <w:bodyDiv w:val="1"/>
      <w:marLeft w:val="0"/>
      <w:marRight w:val="0"/>
      <w:marTop w:val="0"/>
      <w:marBottom w:val="0"/>
      <w:divBdr>
        <w:top w:val="none" w:sz="0" w:space="0" w:color="auto"/>
        <w:left w:val="none" w:sz="0" w:space="0" w:color="auto"/>
        <w:bottom w:val="none" w:sz="0" w:space="0" w:color="auto"/>
        <w:right w:val="none" w:sz="0" w:space="0" w:color="auto"/>
      </w:divBdr>
    </w:div>
    <w:div w:id="1230963353">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1768378">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59819">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2958391">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243069">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4854111">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31076">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201004">
      <w:bodyDiv w:val="1"/>
      <w:marLeft w:val="0"/>
      <w:marRight w:val="0"/>
      <w:marTop w:val="0"/>
      <w:marBottom w:val="0"/>
      <w:divBdr>
        <w:top w:val="none" w:sz="0" w:space="0" w:color="auto"/>
        <w:left w:val="none" w:sz="0" w:space="0" w:color="auto"/>
        <w:bottom w:val="none" w:sz="0" w:space="0" w:color="auto"/>
        <w:right w:val="none" w:sz="0" w:space="0" w:color="auto"/>
      </w:divBdr>
    </w:div>
    <w:div w:id="1237279997">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5694">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33667">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679106">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4809">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1157">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535968">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4804971">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384604">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5916346">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39154">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373974">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4661">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340315">
      <w:bodyDiv w:val="1"/>
      <w:marLeft w:val="0"/>
      <w:marRight w:val="0"/>
      <w:marTop w:val="0"/>
      <w:marBottom w:val="0"/>
      <w:divBdr>
        <w:top w:val="none" w:sz="0" w:space="0" w:color="auto"/>
        <w:left w:val="none" w:sz="0" w:space="0" w:color="auto"/>
        <w:bottom w:val="none" w:sz="0" w:space="0" w:color="auto"/>
        <w:right w:val="none" w:sz="0" w:space="0" w:color="auto"/>
      </w:divBdr>
    </w:div>
    <w:div w:id="1248465578">
      <w:bodyDiv w:val="1"/>
      <w:marLeft w:val="0"/>
      <w:marRight w:val="0"/>
      <w:marTop w:val="0"/>
      <w:marBottom w:val="0"/>
      <w:divBdr>
        <w:top w:val="none" w:sz="0" w:space="0" w:color="auto"/>
        <w:left w:val="none" w:sz="0" w:space="0" w:color="auto"/>
        <w:bottom w:val="none" w:sz="0" w:space="0" w:color="auto"/>
        <w:right w:val="none" w:sz="0" w:space="0" w:color="auto"/>
      </w:divBdr>
    </w:div>
    <w:div w:id="1248465744">
      <w:bodyDiv w:val="1"/>
      <w:marLeft w:val="0"/>
      <w:marRight w:val="0"/>
      <w:marTop w:val="0"/>
      <w:marBottom w:val="0"/>
      <w:divBdr>
        <w:top w:val="none" w:sz="0" w:space="0" w:color="auto"/>
        <w:left w:val="none" w:sz="0" w:space="0" w:color="auto"/>
        <w:bottom w:val="none" w:sz="0" w:space="0" w:color="auto"/>
        <w:right w:val="none" w:sz="0" w:space="0" w:color="auto"/>
      </w:divBdr>
    </w:div>
    <w:div w:id="1248466557">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688264">
      <w:bodyDiv w:val="1"/>
      <w:marLeft w:val="0"/>
      <w:marRight w:val="0"/>
      <w:marTop w:val="0"/>
      <w:marBottom w:val="0"/>
      <w:divBdr>
        <w:top w:val="none" w:sz="0" w:space="0" w:color="auto"/>
        <w:left w:val="none" w:sz="0" w:space="0" w:color="auto"/>
        <w:bottom w:val="none" w:sz="0" w:space="0" w:color="auto"/>
        <w:right w:val="none" w:sz="0" w:space="0" w:color="auto"/>
      </w:divBdr>
    </w:div>
    <w:div w:id="1248728374">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052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2290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27301">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69136">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163836">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74026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11992">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391030">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282879">
      <w:bodyDiv w:val="1"/>
      <w:marLeft w:val="0"/>
      <w:marRight w:val="0"/>
      <w:marTop w:val="0"/>
      <w:marBottom w:val="0"/>
      <w:divBdr>
        <w:top w:val="none" w:sz="0" w:space="0" w:color="auto"/>
        <w:left w:val="none" w:sz="0" w:space="0" w:color="auto"/>
        <w:bottom w:val="none" w:sz="0" w:space="0" w:color="auto"/>
        <w:right w:val="none" w:sz="0" w:space="0" w:color="auto"/>
      </w:divBdr>
    </w:div>
    <w:div w:id="1255359463">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5751130">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498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47584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6744209">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28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72428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37908">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164819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105054">
      <w:bodyDiv w:val="1"/>
      <w:marLeft w:val="0"/>
      <w:marRight w:val="0"/>
      <w:marTop w:val="0"/>
      <w:marBottom w:val="0"/>
      <w:divBdr>
        <w:top w:val="none" w:sz="0" w:space="0" w:color="auto"/>
        <w:left w:val="none" w:sz="0" w:space="0" w:color="auto"/>
        <w:bottom w:val="none" w:sz="0" w:space="0" w:color="auto"/>
        <w:right w:val="none" w:sz="0" w:space="0" w:color="auto"/>
      </w:divBdr>
    </w:div>
    <w:div w:id="1263146799">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565300">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533149">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697483">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5960590">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495410">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463066">
      <w:bodyDiv w:val="1"/>
      <w:marLeft w:val="0"/>
      <w:marRight w:val="0"/>
      <w:marTop w:val="0"/>
      <w:marBottom w:val="0"/>
      <w:divBdr>
        <w:top w:val="none" w:sz="0" w:space="0" w:color="auto"/>
        <w:left w:val="none" w:sz="0" w:space="0" w:color="auto"/>
        <w:bottom w:val="none" w:sz="0" w:space="0" w:color="auto"/>
        <w:right w:val="none" w:sz="0" w:space="0" w:color="auto"/>
      </w:divBdr>
    </w:div>
    <w:div w:id="1268537820">
      <w:bodyDiv w:val="1"/>
      <w:marLeft w:val="0"/>
      <w:marRight w:val="0"/>
      <w:marTop w:val="0"/>
      <w:marBottom w:val="0"/>
      <w:divBdr>
        <w:top w:val="none" w:sz="0" w:space="0" w:color="auto"/>
        <w:left w:val="none" w:sz="0" w:space="0" w:color="auto"/>
        <w:bottom w:val="none" w:sz="0" w:space="0" w:color="auto"/>
        <w:right w:val="none" w:sz="0" w:space="0" w:color="auto"/>
      </w:divBdr>
    </w:div>
    <w:div w:id="1268730035">
      <w:bodyDiv w:val="1"/>
      <w:marLeft w:val="0"/>
      <w:marRight w:val="0"/>
      <w:marTop w:val="0"/>
      <w:marBottom w:val="0"/>
      <w:divBdr>
        <w:top w:val="none" w:sz="0" w:space="0" w:color="auto"/>
        <w:left w:val="none" w:sz="0" w:space="0" w:color="auto"/>
        <w:bottom w:val="none" w:sz="0" w:space="0" w:color="auto"/>
        <w:right w:val="none" w:sz="0" w:space="0" w:color="auto"/>
      </w:divBdr>
    </w:div>
    <w:div w:id="1268734790">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239125">
      <w:bodyDiv w:val="1"/>
      <w:marLeft w:val="0"/>
      <w:marRight w:val="0"/>
      <w:marTop w:val="0"/>
      <w:marBottom w:val="0"/>
      <w:divBdr>
        <w:top w:val="none" w:sz="0" w:space="0" w:color="auto"/>
        <w:left w:val="none" w:sz="0" w:space="0" w:color="auto"/>
        <w:bottom w:val="none" w:sz="0" w:space="0" w:color="auto"/>
        <w:right w:val="none" w:sz="0" w:space="0" w:color="auto"/>
      </w:divBdr>
    </w:div>
    <w:div w:id="126951159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115348">
      <w:bodyDiv w:val="1"/>
      <w:marLeft w:val="0"/>
      <w:marRight w:val="0"/>
      <w:marTop w:val="0"/>
      <w:marBottom w:val="0"/>
      <w:divBdr>
        <w:top w:val="none" w:sz="0" w:space="0" w:color="auto"/>
        <w:left w:val="none" w:sz="0" w:space="0" w:color="auto"/>
        <w:bottom w:val="none" w:sz="0" w:space="0" w:color="auto"/>
        <w:right w:val="none" w:sz="0" w:space="0" w:color="auto"/>
      </w:divBdr>
    </w:div>
    <w:div w:id="1270356876">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545033">
      <w:bodyDiv w:val="1"/>
      <w:marLeft w:val="0"/>
      <w:marRight w:val="0"/>
      <w:marTop w:val="0"/>
      <w:marBottom w:val="0"/>
      <w:divBdr>
        <w:top w:val="none" w:sz="0" w:space="0" w:color="auto"/>
        <w:left w:val="none" w:sz="0" w:space="0" w:color="auto"/>
        <w:bottom w:val="none" w:sz="0" w:space="0" w:color="auto"/>
        <w:right w:val="none" w:sz="0" w:space="0" w:color="auto"/>
      </w:divBdr>
    </w:div>
    <w:div w:id="1272587309">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518181">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633437">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1447">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16495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287238">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3999">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6904640">
      <w:bodyDiv w:val="1"/>
      <w:marLeft w:val="0"/>
      <w:marRight w:val="0"/>
      <w:marTop w:val="0"/>
      <w:marBottom w:val="0"/>
      <w:divBdr>
        <w:top w:val="none" w:sz="0" w:space="0" w:color="auto"/>
        <w:left w:val="none" w:sz="0" w:space="0" w:color="auto"/>
        <w:bottom w:val="none" w:sz="0" w:space="0" w:color="auto"/>
        <w:right w:val="none" w:sz="0" w:space="0" w:color="auto"/>
      </w:divBdr>
    </w:div>
    <w:div w:id="1276904783">
      <w:bodyDiv w:val="1"/>
      <w:marLeft w:val="0"/>
      <w:marRight w:val="0"/>
      <w:marTop w:val="0"/>
      <w:marBottom w:val="0"/>
      <w:divBdr>
        <w:top w:val="none" w:sz="0" w:space="0" w:color="auto"/>
        <w:left w:val="none" w:sz="0" w:space="0" w:color="auto"/>
        <w:bottom w:val="none" w:sz="0" w:space="0" w:color="auto"/>
        <w:right w:val="none" w:sz="0" w:space="0" w:color="auto"/>
      </w:divBdr>
    </w:div>
    <w:div w:id="127690945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249023">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7903078">
      <w:bodyDiv w:val="1"/>
      <w:marLeft w:val="0"/>
      <w:marRight w:val="0"/>
      <w:marTop w:val="0"/>
      <w:marBottom w:val="0"/>
      <w:divBdr>
        <w:top w:val="none" w:sz="0" w:space="0" w:color="auto"/>
        <w:left w:val="none" w:sz="0" w:space="0" w:color="auto"/>
        <w:bottom w:val="none" w:sz="0" w:space="0" w:color="auto"/>
        <w:right w:val="none" w:sz="0" w:space="0" w:color="auto"/>
      </w:divBdr>
    </w:div>
    <w:div w:id="1278097391">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04051">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25610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684353">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3925131">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387344">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5965090">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160306">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497953">
      <w:bodyDiv w:val="1"/>
      <w:marLeft w:val="0"/>
      <w:marRight w:val="0"/>
      <w:marTop w:val="0"/>
      <w:marBottom w:val="0"/>
      <w:divBdr>
        <w:top w:val="none" w:sz="0" w:space="0" w:color="auto"/>
        <w:left w:val="none" w:sz="0" w:space="0" w:color="auto"/>
        <w:bottom w:val="none" w:sz="0" w:space="0" w:color="auto"/>
        <w:right w:val="none" w:sz="0" w:space="0" w:color="auto"/>
      </w:divBdr>
    </w:div>
    <w:div w:id="128649916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544002">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52826">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697617">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630173">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085361">
      <w:bodyDiv w:val="1"/>
      <w:marLeft w:val="0"/>
      <w:marRight w:val="0"/>
      <w:marTop w:val="0"/>
      <w:marBottom w:val="0"/>
      <w:divBdr>
        <w:top w:val="none" w:sz="0" w:space="0" w:color="auto"/>
        <w:left w:val="none" w:sz="0" w:space="0" w:color="auto"/>
        <w:bottom w:val="none" w:sz="0" w:space="0" w:color="auto"/>
        <w:right w:val="none" w:sz="0" w:space="0" w:color="auto"/>
      </w:divBdr>
    </w:div>
    <w:div w:id="129112644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396592">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88661">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1977930">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14815">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8239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4870272">
      <w:bodyDiv w:val="1"/>
      <w:marLeft w:val="0"/>
      <w:marRight w:val="0"/>
      <w:marTop w:val="0"/>
      <w:marBottom w:val="0"/>
      <w:divBdr>
        <w:top w:val="none" w:sz="0" w:space="0" w:color="auto"/>
        <w:left w:val="none" w:sz="0" w:space="0" w:color="auto"/>
        <w:bottom w:val="none" w:sz="0" w:space="0" w:color="auto"/>
        <w:right w:val="none" w:sz="0" w:space="0" w:color="auto"/>
      </w:divBdr>
    </w:div>
    <w:div w:id="1295065306">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789931">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059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17856">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6791164">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73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561127">
      <w:bodyDiv w:val="1"/>
      <w:marLeft w:val="0"/>
      <w:marRight w:val="0"/>
      <w:marTop w:val="0"/>
      <w:marBottom w:val="0"/>
      <w:divBdr>
        <w:top w:val="none" w:sz="0" w:space="0" w:color="auto"/>
        <w:left w:val="none" w:sz="0" w:space="0" w:color="auto"/>
        <w:bottom w:val="none" w:sz="0" w:space="0" w:color="auto"/>
        <w:right w:val="none" w:sz="0" w:space="0" w:color="auto"/>
      </w:divBdr>
    </w:div>
    <w:div w:id="1297565506">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7954661">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77">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875195">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299802695">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184160">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527908">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57933">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228262">
      <w:bodyDiv w:val="1"/>
      <w:marLeft w:val="0"/>
      <w:marRight w:val="0"/>
      <w:marTop w:val="0"/>
      <w:marBottom w:val="0"/>
      <w:divBdr>
        <w:top w:val="none" w:sz="0" w:space="0" w:color="auto"/>
        <w:left w:val="none" w:sz="0" w:space="0" w:color="auto"/>
        <w:bottom w:val="none" w:sz="0" w:space="0" w:color="auto"/>
        <w:right w:val="none" w:sz="0" w:space="0" w:color="auto"/>
      </w:divBdr>
    </w:div>
    <w:div w:id="1301692886">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1769808">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0481">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18570">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06033">
      <w:bodyDiv w:val="1"/>
      <w:marLeft w:val="0"/>
      <w:marRight w:val="0"/>
      <w:marTop w:val="0"/>
      <w:marBottom w:val="0"/>
      <w:divBdr>
        <w:top w:val="none" w:sz="0" w:space="0" w:color="auto"/>
        <w:left w:val="none" w:sz="0" w:space="0" w:color="auto"/>
        <w:bottom w:val="none" w:sz="0" w:space="0" w:color="auto"/>
        <w:right w:val="none" w:sz="0" w:space="0" w:color="auto"/>
      </w:divBdr>
    </w:div>
    <w:div w:id="1303076713">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30989">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232976">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6931">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12915">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274403">
      <w:bodyDiv w:val="1"/>
      <w:marLeft w:val="0"/>
      <w:marRight w:val="0"/>
      <w:marTop w:val="0"/>
      <w:marBottom w:val="0"/>
      <w:divBdr>
        <w:top w:val="none" w:sz="0" w:space="0" w:color="auto"/>
        <w:left w:val="none" w:sz="0" w:space="0" w:color="auto"/>
        <w:bottom w:val="none" w:sz="0" w:space="0" w:color="auto"/>
        <w:right w:val="none" w:sz="0" w:space="0" w:color="auto"/>
      </w:divBdr>
    </w:div>
    <w:div w:id="1306660502">
      <w:bodyDiv w:val="1"/>
      <w:marLeft w:val="0"/>
      <w:marRight w:val="0"/>
      <w:marTop w:val="0"/>
      <w:marBottom w:val="0"/>
      <w:divBdr>
        <w:top w:val="none" w:sz="0" w:space="0" w:color="auto"/>
        <w:left w:val="none" w:sz="0" w:space="0" w:color="auto"/>
        <w:bottom w:val="none" w:sz="0" w:space="0" w:color="auto"/>
        <w:right w:val="none" w:sz="0" w:space="0" w:color="auto"/>
      </w:divBdr>
    </w:div>
    <w:div w:id="1306667539">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048758">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706168">
      <w:bodyDiv w:val="1"/>
      <w:marLeft w:val="0"/>
      <w:marRight w:val="0"/>
      <w:marTop w:val="0"/>
      <w:marBottom w:val="0"/>
      <w:divBdr>
        <w:top w:val="none" w:sz="0" w:space="0" w:color="auto"/>
        <w:left w:val="none" w:sz="0" w:space="0" w:color="auto"/>
        <w:bottom w:val="none" w:sz="0" w:space="0" w:color="auto"/>
        <w:right w:val="none" w:sz="0" w:space="0" w:color="auto"/>
      </w:divBdr>
    </w:div>
    <w:div w:id="1308819884">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2284">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1313">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055354">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403620">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415010">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4138910">
      <w:bodyDiv w:val="1"/>
      <w:marLeft w:val="0"/>
      <w:marRight w:val="0"/>
      <w:marTop w:val="0"/>
      <w:marBottom w:val="0"/>
      <w:divBdr>
        <w:top w:val="none" w:sz="0" w:space="0" w:color="auto"/>
        <w:left w:val="none" w:sz="0" w:space="0" w:color="auto"/>
        <w:bottom w:val="none" w:sz="0" w:space="0" w:color="auto"/>
        <w:right w:val="none" w:sz="0" w:space="0" w:color="auto"/>
      </w:divBdr>
    </w:div>
    <w:div w:id="1314141824">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181172">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1916">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4600">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7789">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182668">
      <w:bodyDiv w:val="1"/>
      <w:marLeft w:val="0"/>
      <w:marRight w:val="0"/>
      <w:marTop w:val="0"/>
      <w:marBottom w:val="0"/>
      <w:divBdr>
        <w:top w:val="none" w:sz="0" w:space="0" w:color="auto"/>
        <w:left w:val="none" w:sz="0" w:space="0" w:color="auto"/>
        <w:bottom w:val="none" w:sz="0" w:space="0" w:color="auto"/>
        <w:right w:val="none" w:sz="0" w:space="0" w:color="auto"/>
      </w:divBdr>
    </w:div>
    <w:div w:id="1316227216">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303118">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688898">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15084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7761901">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57612">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19573282">
      <w:bodyDiv w:val="1"/>
      <w:marLeft w:val="0"/>
      <w:marRight w:val="0"/>
      <w:marTop w:val="0"/>
      <w:marBottom w:val="0"/>
      <w:divBdr>
        <w:top w:val="none" w:sz="0" w:space="0" w:color="auto"/>
        <w:left w:val="none" w:sz="0" w:space="0" w:color="auto"/>
        <w:bottom w:val="none" w:sz="0" w:space="0" w:color="auto"/>
        <w:right w:val="none" w:sz="0" w:space="0" w:color="auto"/>
      </w:divBdr>
    </w:div>
    <w:div w:id="1319579311">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502510">
      <w:bodyDiv w:val="1"/>
      <w:marLeft w:val="0"/>
      <w:marRight w:val="0"/>
      <w:marTop w:val="0"/>
      <w:marBottom w:val="0"/>
      <w:divBdr>
        <w:top w:val="none" w:sz="0" w:space="0" w:color="auto"/>
        <w:left w:val="none" w:sz="0" w:space="0" w:color="auto"/>
        <w:bottom w:val="none" w:sz="0" w:space="0" w:color="auto"/>
        <w:right w:val="none" w:sz="0" w:space="0" w:color="auto"/>
      </w:divBdr>
    </w:div>
    <w:div w:id="1320688771">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0695030">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007458">
      <w:bodyDiv w:val="1"/>
      <w:marLeft w:val="0"/>
      <w:marRight w:val="0"/>
      <w:marTop w:val="0"/>
      <w:marBottom w:val="0"/>
      <w:divBdr>
        <w:top w:val="none" w:sz="0" w:space="0" w:color="auto"/>
        <w:left w:val="none" w:sz="0" w:space="0" w:color="auto"/>
        <w:bottom w:val="none" w:sz="0" w:space="0" w:color="auto"/>
        <w:right w:val="none" w:sz="0" w:space="0" w:color="auto"/>
      </w:divBdr>
    </w:div>
    <w:div w:id="1322268100">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10278">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083468">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280758">
      <w:bodyDiv w:val="1"/>
      <w:marLeft w:val="0"/>
      <w:marRight w:val="0"/>
      <w:marTop w:val="0"/>
      <w:marBottom w:val="0"/>
      <w:divBdr>
        <w:top w:val="none" w:sz="0" w:space="0" w:color="auto"/>
        <w:left w:val="none" w:sz="0" w:space="0" w:color="auto"/>
        <w:bottom w:val="none" w:sz="0" w:space="0" w:color="auto"/>
        <w:right w:val="none" w:sz="0" w:space="0" w:color="auto"/>
      </w:divBdr>
    </w:div>
    <w:div w:id="1326782565">
      <w:bodyDiv w:val="1"/>
      <w:marLeft w:val="0"/>
      <w:marRight w:val="0"/>
      <w:marTop w:val="0"/>
      <w:marBottom w:val="0"/>
      <w:divBdr>
        <w:top w:val="none" w:sz="0" w:space="0" w:color="auto"/>
        <w:left w:val="none" w:sz="0" w:space="0" w:color="auto"/>
        <w:bottom w:val="none" w:sz="0" w:space="0" w:color="auto"/>
        <w:right w:val="none" w:sz="0" w:space="0" w:color="auto"/>
      </w:divBdr>
    </w:div>
    <w:div w:id="1326789026">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8023">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686">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0714214">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180433">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1911272">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567662">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51677">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799918">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462573">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16263">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660752">
      <w:bodyDiv w:val="1"/>
      <w:marLeft w:val="0"/>
      <w:marRight w:val="0"/>
      <w:marTop w:val="0"/>
      <w:marBottom w:val="0"/>
      <w:divBdr>
        <w:top w:val="none" w:sz="0" w:space="0" w:color="auto"/>
        <w:left w:val="none" w:sz="0" w:space="0" w:color="auto"/>
        <w:bottom w:val="none" w:sz="0" w:space="0" w:color="auto"/>
        <w:right w:val="none" w:sz="0" w:space="0" w:color="auto"/>
      </w:divBdr>
    </w:div>
    <w:div w:id="1342702812">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23820">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31693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2400">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477407">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5981924">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169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294362">
      <w:bodyDiv w:val="1"/>
      <w:marLeft w:val="0"/>
      <w:marRight w:val="0"/>
      <w:marTop w:val="0"/>
      <w:marBottom w:val="0"/>
      <w:divBdr>
        <w:top w:val="none" w:sz="0" w:space="0" w:color="auto"/>
        <w:left w:val="none" w:sz="0" w:space="0" w:color="auto"/>
        <w:bottom w:val="none" w:sz="0" w:space="0" w:color="auto"/>
        <w:right w:val="none" w:sz="0" w:space="0" w:color="auto"/>
      </w:divBdr>
    </w:div>
    <w:div w:id="1347364813">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555454">
      <w:bodyDiv w:val="1"/>
      <w:marLeft w:val="0"/>
      <w:marRight w:val="0"/>
      <w:marTop w:val="0"/>
      <w:marBottom w:val="0"/>
      <w:divBdr>
        <w:top w:val="none" w:sz="0" w:space="0" w:color="auto"/>
        <w:left w:val="none" w:sz="0" w:space="0" w:color="auto"/>
        <w:bottom w:val="none" w:sz="0" w:space="0" w:color="auto"/>
        <w:right w:val="none" w:sz="0" w:space="0" w:color="auto"/>
      </w:divBdr>
    </w:div>
    <w:div w:id="134763162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482671">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142741">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256958">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524375">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571744">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028521">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2724">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298898">
      <w:bodyDiv w:val="1"/>
      <w:marLeft w:val="0"/>
      <w:marRight w:val="0"/>
      <w:marTop w:val="0"/>
      <w:marBottom w:val="0"/>
      <w:divBdr>
        <w:top w:val="none" w:sz="0" w:space="0" w:color="auto"/>
        <w:left w:val="none" w:sz="0" w:space="0" w:color="auto"/>
        <w:bottom w:val="none" w:sz="0" w:space="0" w:color="auto"/>
        <w:right w:val="none" w:sz="0" w:space="0" w:color="auto"/>
      </w:divBdr>
    </w:div>
    <w:div w:id="135236776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682754">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729123">
      <w:bodyDiv w:val="1"/>
      <w:marLeft w:val="0"/>
      <w:marRight w:val="0"/>
      <w:marTop w:val="0"/>
      <w:marBottom w:val="0"/>
      <w:divBdr>
        <w:top w:val="none" w:sz="0" w:space="0" w:color="auto"/>
        <w:left w:val="none" w:sz="0" w:space="0" w:color="auto"/>
        <w:bottom w:val="none" w:sz="0" w:space="0" w:color="auto"/>
        <w:right w:val="none" w:sz="0" w:space="0" w:color="auto"/>
      </w:divBdr>
    </w:div>
    <w:div w:id="1353796518">
      <w:bodyDiv w:val="1"/>
      <w:marLeft w:val="0"/>
      <w:marRight w:val="0"/>
      <w:marTop w:val="0"/>
      <w:marBottom w:val="0"/>
      <w:divBdr>
        <w:top w:val="none" w:sz="0" w:space="0" w:color="auto"/>
        <w:left w:val="none" w:sz="0" w:space="0" w:color="auto"/>
        <w:bottom w:val="none" w:sz="0" w:space="0" w:color="auto"/>
        <w:right w:val="none" w:sz="0" w:space="0" w:color="auto"/>
      </w:divBdr>
    </w:div>
    <w:div w:id="1353797664">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191480">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107062">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7928505">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0329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02017">
      <w:bodyDiv w:val="1"/>
      <w:marLeft w:val="0"/>
      <w:marRight w:val="0"/>
      <w:marTop w:val="0"/>
      <w:marBottom w:val="0"/>
      <w:divBdr>
        <w:top w:val="none" w:sz="0" w:space="0" w:color="auto"/>
        <w:left w:val="none" w:sz="0" w:space="0" w:color="auto"/>
        <w:bottom w:val="none" w:sz="0" w:space="0" w:color="auto"/>
        <w:right w:val="none" w:sz="0" w:space="0" w:color="auto"/>
      </w:divBdr>
    </w:div>
    <w:div w:id="136023186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0857052">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592836">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1904306">
      <w:bodyDiv w:val="1"/>
      <w:marLeft w:val="0"/>
      <w:marRight w:val="0"/>
      <w:marTop w:val="0"/>
      <w:marBottom w:val="0"/>
      <w:divBdr>
        <w:top w:val="none" w:sz="0" w:space="0" w:color="auto"/>
        <w:left w:val="none" w:sz="0" w:space="0" w:color="auto"/>
        <w:bottom w:val="none" w:sz="0" w:space="0" w:color="auto"/>
        <w:right w:val="none" w:sz="0" w:space="0" w:color="auto"/>
      </w:divBdr>
    </w:div>
    <w:div w:id="136197522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45263">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3552812">
      <w:bodyDiv w:val="1"/>
      <w:marLeft w:val="0"/>
      <w:marRight w:val="0"/>
      <w:marTop w:val="0"/>
      <w:marBottom w:val="0"/>
      <w:divBdr>
        <w:top w:val="none" w:sz="0" w:space="0" w:color="auto"/>
        <w:left w:val="none" w:sz="0" w:space="0" w:color="auto"/>
        <w:bottom w:val="none" w:sz="0" w:space="0" w:color="auto"/>
        <w:right w:val="none" w:sz="0" w:space="0" w:color="auto"/>
      </w:divBdr>
    </w:div>
    <w:div w:id="1363557970">
      <w:bodyDiv w:val="1"/>
      <w:marLeft w:val="0"/>
      <w:marRight w:val="0"/>
      <w:marTop w:val="0"/>
      <w:marBottom w:val="0"/>
      <w:divBdr>
        <w:top w:val="none" w:sz="0" w:space="0" w:color="auto"/>
        <w:left w:val="none" w:sz="0" w:space="0" w:color="auto"/>
        <w:bottom w:val="none" w:sz="0" w:space="0" w:color="auto"/>
        <w:right w:val="none" w:sz="0" w:space="0" w:color="auto"/>
      </w:divBdr>
    </w:div>
    <w:div w:id="1363703699">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356607">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404982">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172186">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441238">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828936">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7832640">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643350">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298719">
      <w:bodyDiv w:val="1"/>
      <w:marLeft w:val="0"/>
      <w:marRight w:val="0"/>
      <w:marTop w:val="0"/>
      <w:marBottom w:val="0"/>
      <w:divBdr>
        <w:top w:val="none" w:sz="0" w:space="0" w:color="auto"/>
        <w:left w:val="none" w:sz="0" w:space="0" w:color="auto"/>
        <w:bottom w:val="none" w:sz="0" w:space="0" w:color="auto"/>
        <w:right w:val="none" w:sz="0" w:space="0" w:color="auto"/>
      </w:divBdr>
    </w:div>
    <w:div w:id="1370375289">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032214">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4949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763031">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457968">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654112">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656203">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59375">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14155">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3703">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3209">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79936388">
      <w:bodyDiv w:val="1"/>
      <w:marLeft w:val="0"/>
      <w:marRight w:val="0"/>
      <w:marTop w:val="0"/>
      <w:marBottom w:val="0"/>
      <w:divBdr>
        <w:top w:val="none" w:sz="0" w:space="0" w:color="auto"/>
        <w:left w:val="none" w:sz="0" w:space="0" w:color="auto"/>
        <w:bottom w:val="none" w:sz="0" w:space="0" w:color="auto"/>
        <w:right w:val="none" w:sz="0" w:space="0" w:color="auto"/>
      </w:divBdr>
    </w:div>
    <w:div w:id="1379937720">
      <w:bodyDiv w:val="1"/>
      <w:marLeft w:val="0"/>
      <w:marRight w:val="0"/>
      <w:marTop w:val="0"/>
      <w:marBottom w:val="0"/>
      <w:divBdr>
        <w:top w:val="none" w:sz="0" w:space="0" w:color="auto"/>
        <w:left w:val="none" w:sz="0" w:space="0" w:color="auto"/>
        <w:bottom w:val="none" w:sz="0" w:space="0" w:color="auto"/>
        <w:right w:val="none" w:sz="0" w:space="0" w:color="auto"/>
      </w:divBdr>
    </w:div>
    <w:div w:id="1379939928">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58998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00686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320905">
      <w:bodyDiv w:val="1"/>
      <w:marLeft w:val="0"/>
      <w:marRight w:val="0"/>
      <w:marTop w:val="0"/>
      <w:marBottom w:val="0"/>
      <w:divBdr>
        <w:top w:val="none" w:sz="0" w:space="0" w:color="auto"/>
        <w:left w:val="none" w:sz="0" w:space="0" w:color="auto"/>
        <w:bottom w:val="none" w:sz="0" w:space="0" w:color="auto"/>
        <w:right w:val="none" w:sz="0" w:space="0" w:color="auto"/>
      </w:divBdr>
    </w:div>
    <w:div w:id="1381713043">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553738">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142011">
      <w:bodyDiv w:val="1"/>
      <w:marLeft w:val="0"/>
      <w:marRight w:val="0"/>
      <w:marTop w:val="0"/>
      <w:marBottom w:val="0"/>
      <w:divBdr>
        <w:top w:val="none" w:sz="0" w:space="0" w:color="auto"/>
        <w:left w:val="none" w:sz="0" w:space="0" w:color="auto"/>
        <w:bottom w:val="none" w:sz="0" w:space="0" w:color="auto"/>
        <w:right w:val="none" w:sz="0" w:space="0" w:color="auto"/>
      </w:divBdr>
    </w:div>
    <w:div w:id="1383167369">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211010">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409026">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20465">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058178">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24295">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492169">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027396">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336">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0836562">
      <w:bodyDiv w:val="1"/>
      <w:marLeft w:val="0"/>
      <w:marRight w:val="0"/>
      <w:marTop w:val="0"/>
      <w:marBottom w:val="0"/>
      <w:divBdr>
        <w:top w:val="none" w:sz="0" w:space="0" w:color="auto"/>
        <w:left w:val="none" w:sz="0" w:space="0" w:color="auto"/>
        <w:bottom w:val="none" w:sz="0" w:space="0" w:color="auto"/>
        <w:right w:val="none" w:sz="0" w:space="0" w:color="auto"/>
      </w:divBdr>
    </w:div>
    <w:div w:id="1390887294">
      <w:bodyDiv w:val="1"/>
      <w:marLeft w:val="0"/>
      <w:marRight w:val="0"/>
      <w:marTop w:val="0"/>
      <w:marBottom w:val="0"/>
      <w:divBdr>
        <w:top w:val="none" w:sz="0" w:space="0" w:color="auto"/>
        <w:left w:val="none" w:sz="0" w:space="0" w:color="auto"/>
        <w:bottom w:val="none" w:sz="0" w:space="0" w:color="auto"/>
        <w:right w:val="none" w:sz="0" w:space="0" w:color="auto"/>
      </w:divBdr>
    </w:div>
    <w:div w:id="1391072052">
      <w:bodyDiv w:val="1"/>
      <w:marLeft w:val="0"/>
      <w:marRight w:val="0"/>
      <w:marTop w:val="0"/>
      <w:marBottom w:val="0"/>
      <w:divBdr>
        <w:top w:val="none" w:sz="0" w:space="0" w:color="auto"/>
        <w:left w:val="none" w:sz="0" w:space="0" w:color="auto"/>
        <w:bottom w:val="none" w:sz="0" w:space="0" w:color="auto"/>
        <w:right w:val="none" w:sz="0" w:space="0" w:color="auto"/>
      </w:divBdr>
    </w:div>
    <w:div w:id="1391076381">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46998">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537007">
      <w:bodyDiv w:val="1"/>
      <w:marLeft w:val="0"/>
      <w:marRight w:val="0"/>
      <w:marTop w:val="0"/>
      <w:marBottom w:val="0"/>
      <w:divBdr>
        <w:top w:val="none" w:sz="0" w:space="0" w:color="auto"/>
        <w:left w:val="none" w:sz="0" w:space="0" w:color="auto"/>
        <w:bottom w:val="none" w:sz="0" w:space="0" w:color="auto"/>
        <w:right w:val="none" w:sz="0" w:space="0" w:color="auto"/>
      </w:divBdr>
    </w:div>
    <w:div w:id="1392582279">
      <w:bodyDiv w:val="1"/>
      <w:marLeft w:val="0"/>
      <w:marRight w:val="0"/>
      <w:marTop w:val="0"/>
      <w:marBottom w:val="0"/>
      <w:divBdr>
        <w:top w:val="none" w:sz="0" w:space="0" w:color="auto"/>
        <w:left w:val="none" w:sz="0" w:space="0" w:color="auto"/>
        <w:bottom w:val="none" w:sz="0" w:space="0" w:color="auto"/>
        <w:right w:val="none" w:sz="0" w:space="0" w:color="auto"/>
      </w:divBdr>
    </w:div>
    <w:div w:id="1392582844">
      <w:bodyDiv w:val="1"/>
      <w:marLeft w:val="0"/>
      <w:marRight w:val="0"/>
      <w:marTop w:val="0"/>
      <w:marBottom w:val="0"/>
      <w:divBdr>
        <w:top w:val="none" w:sz="0" w:space="0" w:color="auto"/>
        <w:left w:val="none" w:sz="0" w:space="0" w:color="auto"/>
        <w:bottom w:val="none" w:sz="0" w:space="0" w:color="auto"/>
        <w:right w:val="none" w:sz="0" w:space="0" w:color="auto"/>
      </w:divBdr>
    </w:div>
    <w:div w:id="1392651068">
      <w:bodyDiv w:val="1"/>
      <w:marLeft w:val="0"/>
      <w:marRight w:val="0"/>
      <w:marTop w:val="0"/>
      <w:marBottom w:val="0"/>
      <w:divBdr>
        <w:top w:val="none" w:sz="0" w:space="0" w:color="auto"/>
        <w:left w:val="none" w:sz="0" w:space="0" w:color="auto"/>
        <w:bottom w:val="none" w:sz="0" w:space="0" w:color="auto"/>
        <w:right w:val="none" w:sz="0" w:space="0" w:color="auto"/>
      </w:divBdr>
    </w:div>
    <w:div w:id="1392658887">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734515">
      <w:bodyDiv w:val="1"/>
      <w:marLeft w:val="0"/>
      <w:marRight w:val="0"/>
      <w:marTop w:val="0"/>
      <w:marBottom w:val="0"/>
      <w:divBdr>
        <w:top w:val="none" w:sz="0" w:space="0" w:color="auto"/>
        <w:left w:val="none" w:sz="0" w:space="0" w:color="auto"/>
        <w:bottom w:val="none" w:sz="0" w:space="0" w:color="auto"/>
        <w:right w:val="none" w:sz="0" w:space="0" w:color="auto"/>
      </w:divBdr>
    </w:div>
    <w:div w:id="139277639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5392">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543027">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4966472">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395733">
      <w:bodyDiv w:val="1"/>
      <w:marLeft w:val="0"/>
      <w:marRight w:val="0"/>
      <w:marTop w:val="0"/>
      <w:marBottom w:val="0"/>
      <w:divBdr>
        <w:top w:val="none" w:sz="0" w:space="0" w:color="auto"/>
        <w:left w:val="none" w:sz="0" w:space="0" w:color="auto"/>
        <w:bottom w:val="none" w:sz="0" w:space="0" w:color="auto"/>
        <w:right w:val="none" w:sz="0" w:space="0" w:color="auto"/>
      </w:divBdr>
    </w:div>
    <w:div w:id="1396467561">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04483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170881">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1956">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282873">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8943080">
      <w:bodyDiv w:val="1"/>
      <w:marLeft w:val="0"/>
      <w:marRight w:val="0"/>
      <w:marTop w:val="0"/>
      <w:marBottom w:val="0"/>
      <w:divBdr>
        <w:top w:val="none" w:sz="0" w:space="0" w:color="auto"/>
        <w:left w:val="none" w:sz="0" w:space="0" w:color="auto"/>
        <w:bottom w:val="none" w:sz="0" w:space="0" w:color="auto"/>
        <w:right w:val="none" w:sz="0" w:space="0" w:color="auto"/>
      </w:divBdr>
    </w:div>
    <w:div w:id="1399089662">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864420">
      <w:bodyDiv w:val="1"/>
      <w:marLeft w:val="0"/>
      <w:marRight w:val="0"/>
      <w:marTop w:val="0"/>
      <w:marBottom w:val="0"/>
      <w:divBdr>
        <w:top w:val="none" w:sz="0" w:space="0" w:color="auto"/>
        <w:left w:val="none" w:sz="0" w:space="0" w:color="auto"/>
        <w:bottom w:val="none" w:sz="0" w:space="0" w:color="auto"/>
        <w:right w:val="none" w:sz="0" w:space="0" w:color="auto"/>
      </w:divBdr>
    </w:div>
    <w:div w:id="1399937889">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0832919">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757977">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026939">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721710">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25915542">
          <w:marLeft w:val="1166"/>
          <w:marRight w:val="0"/>
          <w:marTop w:val="77"/>
          <w:marBottom w:val="0"/>
          <w:divBdr>
            <w:top w:val="none" w:sz="0" w:space="0" w:color="auto"/>
            <w:left w:val="none" w:sz="0" w:space="0" w:color="auto"/>
            <w:bottom w:val="none" w:sz="0" w:space="0" w:color="auto"/>
            <w:right w:val="none" w:sz="0" w:space="0" w:color="auto"/>
          </w:divBdr>
        </w:div>
        <w:div w:id="157177091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595231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58806">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267155">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260638">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381650">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154985">
      <w:bodyDiv w:val="1"/>
      <w:marLeft w:val="0"/>
      <w:marRight w:val="0"/>
      <w:marTop w:val="0"/>
      <w:marBottom w:val="0"/>
      <w:divBdr>
        <w:top w:val="none" w:sz="0" w:space="0" w:color="auto"/>
        <w:left w:val="none" w:sz="0" w:space="0" w:color="auto"/>
        <w:bottom w:val="none" w:sz="0" w:space="0" w:color="auto"/>
        <w:right w:val="none" w:sz="0" w:space="0" w:color="auto"/>
      </w:divBdr>
    </w:div>
    <w:div w:id="1410156244">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3908">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3964510">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160061">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276243">
      <w:bodyDiv w:val="1"/>
      <w:marLeft w:val="0"/>
      <w:marRight w:val="0"/>
      <w:marTop w:val="0"/>
      <w:marBottom w:val="0"/>
      <w:divBdr>
        <w:top w:val="none" w:sz="0" w:space="0" w:color="auto"/>
        <w:left w:val="none" w:sz="0" w:space="0" w:color="auto"/>
        <w:bottom w:val="none" w:sz="0" w:space="0" w:color="auto"/>
        <w:right w:val="none" w:sz="0" w:space="0" w:color="auto"/>
      </w:divBdr>
    </w:div>
    <w:div w:id="1414354651">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207516">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7900606">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09604">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669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58868">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332612">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79604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623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458379">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4310">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7732096">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234299">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159936">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543010">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12151">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56941">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734242">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0096">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1774565">
      <w:bodyDiv w:val="1"/>
      <w:marLeft w:val="0"/>
      <w:marRight w:val="0"/>
      <w:marTop w:val="0"/>
      <w:marBottom w:val="0"/>
      <w:divBdr>
        <w:top w:val="none" w:sz="0" w:space="0" w:color="auto"/>
        <w:left w:val="none" w:sz="0" w:space="0" w:color="auto"/>
        <w:bottom w:val="none" w:sz="0" w:space="0" w:color="auto"/>
        <w:right w:val="none" w:sz="0" w:space="0" w:color="auto"/>
      </w:divBdr>
    </w:div>
    <w:div w:id="1432048462">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553315">
      <w:bodyDiv w:val="1"/>
      <w:marLeft w:val="0"/>
      <w:marRight w:val="0"/>
      <w:marTop w:val="0"/>
      <w:marBottom w:val="0"/>
      <w:divBdr>
        <w:top w:val="none" w:sz="0" w:space="0" w:color="auto"/>
        <w:left w:val="none" w:sz="0" w:space="0" w:color="auto"/>
        <w:bottom w:val="none" w:sz="0" w:space="0" w:color="auto"/>
        <w:right w:val="none" w:sz="0" w:space="0" w:color="auto"/>
      </w:divBdr>
    </w:div>
    <w:div w:id="1432777834">
      <w:bodyDiv w:val="1"/>
      <w:marLeft w:val="0"/>
      <w:marRight w:val="0"/>
      <w:marTop w:val="0"/>
      <w:marBottom w:val="0"/>
      <w:divBdr>
        <w:top w:val="none" w:sz="0" w:space="0" w:color="auto"/>
        <w:left w:val="none" w:sz="0" w:space="0" w:color="auto"/>
        <w:bottom w:val="none" w:sz="0" w:space="0" w:color="auto"/>
        <w:right w:val="none" w:sz="0" w:space="0" w:color="auto"/>
      </w:divBdr>
    </w:div>
    <w:div w:id="1432824245">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34626">
      <w:bodyDiv w:val="1"/>
      <w:marLeft w:val="0"/>
      <w:marRight w:val="0"/>
      <w:marTop w:val="0"/>
      <w:marBottom w:val="0"/>
      <w:divBdr>
        <w:top w:val="none" w:sz="0" w:space="0" w:color="auto"/>
        <w:left w:val="none" w:sz="0" w:space="0" w:color="auto"/>
        <w:bottom w:val="none" w:sz="0" w:space="0" w:color="auto"/>
        <w:right w:val="none" w:sz="0" w:space="0" w:color="auto"/>
      </w:divBdr>
    </w:div>
    <w:div w:id="1433470442">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088243">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4981965">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782013">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36297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096382">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55726">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08654">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677355">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02909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0947194">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796463">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072397">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191677">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575824">
      <w:bodyDiv w:val="1"/>
      <w:marLeft w:val="0"/>
      <w:marRight w:val="0"/>
      <w:marTop w:val="0"/>
      <w:marBottom w:val="0"/>
      <w:divBdr>
        <w:top w:val="none" w:sz="0" w:space="0" w:color="auto"/>
        <w:left w:val="none" w:sz="0" w:space="0" w:color="auto"/>
        <w:bottom w:val="none" w:sz="0" w:space="0" w:color="auto"/>
        <w:right w:val="none" w:sz="0" w:space="0" w:color="auto"/>
      </w:divBdr>
    </w:div>
    <w:div w:id="1443643543">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4153796">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227919">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497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122656">
      <w:bodyDiv w:val="1"/>
      <w:marLeft w:val="0"/>
      <w:marRight w:val="0"/>
      <w:marTop w:val="0"/>
      <w:marBottom w:val="0"/>
      <w:divBdr>
        <w:top w:val="none" w:sz="0" w:space="0" w:color="auto"/>
        <w:left w:val="none" w:sz="0" w:space="0" w:color="auto"/>
        <w:bottom w:val="none" w:sz="0" w:space="0" w:color="auto"/>
        <w:right w:val="none" w:sz="0" w:space="0" w:color="auto"/>
      </w:divBdr>
      <w:divsChild>
        <w:div w:id="1270352019">
          <w:marLeft w:val="576"/>
          <w:marRight w:val="0"/>
          <w:marTop w:val="128"/>
          <w:marBottom w:val="0"/>
          <w:divBdr>
            <w:top w:val="none" w:sz="0" w:space="0" w:color="auto"/>
            <w:left w:val="none" w:sz="0" w:space="0" w:color="auto"/>
            <w:bottom w:val="none" w:sz="0" w:space="0" w:color="auto"/>
            <w:right w:val="none" w:sz="0" w:space="0" w:color="auto"/>
          </w:divBdr>
        </w:div>
        <w:div w:id="76942766">
          <w:marLeft w:val="1339"/>
          <w:marRight w:val="0"/>
          <w:marTop w:val="107"/>
          <w:marBottom w:val="0"/>
          <w:divBdr>
            <w:top w:val="none" w:sz="0" w:space="0" w:color="auto"/>
            <w:left w:val="none" w:sz="0" w:space="0" w:color="auto"/>
            <w:bottom w:val="none" w:sz="0" w:space="0" w:color="auto"/>
            <w:right w:val="none" w:sz="0" w:space="0" w:color="auto"/>
          </w:divBdr>
        </w:div>
      </w:divsChild>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579362">
      <w:bodyDiv w:val="1"/>
      <w:marLeft w:val="0"/>
      <w:marRight w:val="0"/>
      <w:marTop w:val="0"/>
      <w:marBottom w:val="0"/>
      <w:divBdr>
        <w:top w:val="none" w:sz="0" w:space="0" w:color="auto"/>
        <w:left w:val="none" w:sz="0" w:space="0" w:color="auto"/>
        <w:bottom w:val="none" w:sz="0" w:space="0" w:color="auto"/>
        <w:right w:val="none" w:sz="0" w:space="0" w:color="auto"/>
      </w:divBdr>
    </w:div>
    <w:div w:id="1447580369">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38452">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547941">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272583">
      <w:bodyDiv w:val="1"/>
      <w:marLeft w:val="0"/>
      <w:marRight w:val="0"/>
      <w:marTop w:val="0"/>
      <w:marBottom w:val="0"/>
      <w:divBdr>
        <w:top w:val="none" w:sz="0" w:space="0" w:color="auto"/>
        <w:left w:val="none" w:sz="0" w:space="0" w:color="auto"/>
        <w:bottom w:val="none" w:sz="0" w:space="0" w:color="auto"/>
        <w:right w:val="none" w:sz="0" w:space="0" w:color="auto"/>
      </w:divBdr>
    </w:div>
    <w:div w:id="1449277894">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3002">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785180">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506971">
      <w:bodyDiv w:val="1"/>
      <w:marLeft w:val="0"/>
      <w:marRight w:val="0"/>
      <w:marTop w:val="0"/>
      <w:marBottom w:val="0"/>
      <w:divBdr>
        <w:top w:val="none" w:sz="0" w:space="0" w:color="auto"/>
        <w:left w:val="none" w:sz="0" w:space="0" w:color="auto"/>
        <w:bottom w:val="none" w:sz="0" w:space="0" w:color="auto"/>
        <w:right w:val="none" w:sz="0" w:space="0" w:color="auto"/>
      </w:divBdr>
    </w:div>
    <w:div w:id="1451821531">
      <w:bodyDiv w:val="1"/>
      <w:marLeft w:val="0"/>
      <w:marRight w:val="0"/>
      <w:marTop w:val="0"/>
      <w:marBottom w:val="0"/>
      <w:divBdr>
        <w:top w:val="none" w:sz="0" w:space="0" w:color="auto"/>
        <w:left w:val="none" w:sz="0" w:space="0" w:color="auto"/>
        <w:bottom w:val="none" w:sz="0" w:space="0" w:color="auto"/>
        <w:right w:val="none" w:sz="0" w:space="0" w:color="auto"/>
      </w:divBdr>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54873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748252">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091094">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23558">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638692">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370116">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5979786">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176597">
      <w:bodyDiv w:val="1"/>
      <w:marLeft w:val="0"/>
      <w:marRight w:val="0"/>
      <w:marTop w:val="0"/>
      <w:marBottom w:val="0"/>
      <w:divBdr>
        <w:top w:val="none" w:sz="0" w:space="0" w:color="auto"/>
        <w:left w:val="none" w:sz="0" w:space="0" w:color="auto"/>
        <w:bottom w:val="none" w:sz="0" w:space="0" w:color="auto"/>
        <w:right w:val="none" w:sz="0" w:space="0" w:color="auto"/>
      </w:divBdr>
    </w:div>
    <w:div w:id="1456362102">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58119">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335160">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06484">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135937">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379327">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646252">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840506">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0999005">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17759">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4525">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533709">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421847">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392005">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06629">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6413">
      <w:bodyDiv w:val="1"/>
      <w:marLeft w:val="0"/>
      <w:marRight w:val="0"/>
      <w:marTop w:val="0"/>
      <w:marBottom w:val="0"/>
      <w:divBdr>
        <w:top w:val="none" w:sz="0" w:space="0" w:color="auto"/>
        <w:left w:val="none" w:sz="0" w:space="0" w:color="auto"/>
        <w:bottom w:val="none" w:sz="0" w:space="0" w:color="auto"/>
        <w:right w:val="none" w:sz="0" w:space="0" w:color="auto"/>
      </w:divBdr>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22526">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704206">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397405">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669387">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172924">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752402">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284627">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7104">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523803">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497842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5946551">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338121">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2867">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838188">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036779">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153030">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76626">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79956141">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536623">
      <w:bodyDiv w:val="1"/>
      <w:marLeft w:val="0"/>
      <w:marRight w:val="0"/>
      <w:marTop w:val="0"/>
      <w:marBottom w:val="0"/>
      <w:divBdr>
        <w:top w:val="none" w:sz="0" w:space="0" w:color="auto"/>
        <w:left w:val="none" w:sz="0" w:space="0" w:color="auto"/>
        <w:bottom w:val="none" w:sz="0" w:space="0" w:color="auto"/>
        <w:right w:val="none" w:sz="0" w:space="0" w:color="auto"/>
      </w:divBdr>
    </w:div>
    <w:div w:id="1480615452">
      <w:bodyDiv w:val="1"/>
      <w:marLeft w:val="0"/>
      <w:marRight w:val="0"/>
      <w:marTop w:val="0"/>
      <w:marBottom w:val="0"/>
      <w:divBdr>
        <w:top w:val="none" w:sz="0" w:space="0" w:color="auto"/>
        <w:left w:val="none" w:sz="0" w:space="0" w:color="auto"/>
        <w:bottom w:val="none" w:sz="0" w:space="0" w:color="auto"/>
        <w:right w:val="none" w:sz="0" w:space="0" w:color="auto"/>
      </w:divBdr>
    </w:div>
    <w:div w:id="1480684817">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809069">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038395">
      <w:bodyDiv w:val="1"/>
      <w:marLeft w:val="0"/>
      <w:marRight w:val="0"/>
      <w:marTop w:val="0"/>
      <w:marBottom w:val="0"/>
      <w:divBdr>
        <w:top w:val="none" w:sz="0" w:space="0" w:color="auto"/>
        <w:left w:val="none" w:sz="0" w:space="0" w:color="auto"/>
        <w:bottom w:val="none" w:sz="0" w:space="0" w:color="auto"/>
        <w:right w:val="none" w:sz="0" w:space="0" w:color="auto"/>
      </w:divBdr>
    </w:div>
    <w:div w:id="1483084814">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539253">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46814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854776">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001959">
      <w:bodyDiv w:val="1"/>
      <w:marLeft w:val="0"/>
      <w:marRight w:val="0"/>
      <w:marTop w:val="0"/>
      <w:marBottom w:val="0"/>
      <w:divBdr>
        <w:top w:val="none" w:sz="0" w:space="0" w:color="auto"/>
        <w:left w:val="none" w:sz="0" w:space="0" w:color="auto"/>
        <w:bottom w:val="none" w:sz="0" w:space="0" w:color="auto"/>
        <w:right w:val="none" w:sz="0" w:space="0" w:color="auto"/>
      </w:divBdr>
    </w:div>
    <w:div w:id="1485002065">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38856">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478180">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41394">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1235">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45737">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30098">
      <w:bodyDiv w:val="1"/>
      <w:marLeft w:val="0"/>
      <w:marRight w:val="0"/>
      <w:marTop w:val="0"/>
      <w:marBottom w:val="0"/>
      <w:divBdr>
        <w:top w:val="none" w:sz="0" w:space="0" w:color="auto"/>
        <w:left w:val="none" w:sz="0" w:space="0" w:color="auto"/>
        <w:bottom w:val="none" w:sz="0" w:space="0" w:color="auto"/>
        <w:right w:val="none" w:sz="0" w:space="0" w:color="auto"/>
      </w:divBdr>
    </w:div>
    <w:div w:id="1489830880">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632177">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091573">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3832">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1824454">
      <w:bodyDiv w:val="1"/>
      <w:marLeft w:val="0"/>
      <w:marRight w:val="0"/>
      <w:marTop w:val="0"/>
      <w:marBottom w:val="0"/>
      <w:divBdr>
        <w:top w:val="none" w:sz="0" w:space="0" w:color="auto"/>
        <w:left w:val="none" w:sz="0" w:space="0" w:color="auto"/>
        <w:bottom w:val="none" w:sz="0" w:space="0" w:color="auto"/>
        <w:right w:val="none" w:sz="0" w:space="0" w:color="auto"/>
      </w:divBdr>
    </w:div>
    <w:div w:id="1492063367">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286623">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813">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4492568">
      <w:bodyDiv w:val="1"/>
      <w:marLeft w:val="0"/>
      <w:marRight w:val="0"/>
      <w:marTop w:val="0"/>
      <w:marBottom w:val="0"/>
      <w:divBdr>
        <w:top w:val="none" w:sz="0" w:space="0" w:color="auto"/>
        <w:left w:val="none" w:sz="0" w:space="0" w:color="auto"/>
        <w:bottom w:val="none" w:sz="0" w:space="0" w:color="auto"/>
        <w:right w:val="none" w:sz="0" w:space="0" w:color="auto"/>
      </w:divBdr>
    </w:div>
    <w:div w:id="1494755423">
      <w:bodyDiv w:val="1"/>
      <w:marLeft w:val="0"/>
      <w:marRight w:val="0"/>
      <w:marTop w:val="0"/>
      <w:marBottom w:val="0"/>
      <w:divBdr>
        <w:top w:val="none" w:sz="0" w:space="0" w:color="auto"/>
        <w:left w:val="none" w:sz="0" w:space="0" w:color="auto"/>
        <w:bottom w:val="none" w:sz="0" w:space="0" w:color="auto"/>
        <w:right w:val="none" w:sz="0" w:space="0" w:color="auto"/>
      </w:divBdr>
    </w:div>
    <w:div w:id="1494957066">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687522">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64918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24933">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390988">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736591">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043594">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655105">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35180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3426553">
      <w:bodyDiv w:val="1"/>
      <w:marLeft w:val="0"/>
      <w:marRight w:val="0"/>
      <w:marTop w:val="0"/>
      <w:marBottom w:val="0"/>
      <w:divBdr>
        <w:top w:val="none" w:sz="0" w:space="0" w:color="auto"/>
        <w:left w:val="none" w:sz="0" w:space="0" w:color="auto"/>
        <w:bottom w:val="none" w:sz="0" w:space="0" w:color="auto"/>
        <w:right w:val="none" w:sz="0" w:space="0" w:color="auto"/>
      </w:divBdr>
    </w:div>
    <w:div w:id="1504666892">
      <w:bodyDiv w:val="1"/>
      <w:marLeft w:val="0"/>
      <w:marRight w:val="0"/>
      <w:marTop w:val="0"/>
      <w:marBottom w:val="0"/>
      <w:divBdr>
        <w:top w:val="none" w:sz="0" w:space="0" w:color="auto"/>
        <w:left w:val="none" w:sz="0" w:space="0" w:color="auto"/>
        <w:bottom w:val="none" w:sz="0" w:space="0" w:color="auto"/>
        <w:right w:val="none" w:sz="0" w:space="0" w:color="auto"/>
      </w:divBdr>
    </w:div>
    <w:div w:id="1504777366">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087446">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0917212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483741">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64286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1375">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570439">
      <w:bodyDiv w:val="1"/>
      <w:marLeft w:val="0"/>
      <w:marRight w:val="0"/>
      <w:marTop w:val="0"/>
      <w:marBottom w:val="0"/>
      <w:divBdr>
        <w:top w:val="none" w:sz="0" w:space="0" w:color="auto"/>
        <w:left w:val="none" w:sz="0" w:space="0" w:color="auto"/>
        <w:bottom w:val="none" w:sz="0" w:space="0" w:color="auto"/>
        <w:right w:val="none" w:sz="0" w:space="0" w:color="auto"/>
      </w:divBdr>
    </w:div>
    <w:div w:id="1513833033">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489356">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51199">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6730329">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386673">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773709">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077479">
      <w:bodyDiv w:val="1"/>
      <w:marLeft w:val="0"/>
      <w:marRight w:val="0"/>
      <w:marTop w:val="0"/>
      <w:marBottom w:val="0"/>
      <w:divBdr>
        <w:top w:val="none" w:sz="0" w:space="0" w:color="auto"/>
        <w:left w:val="none" w:sz="0" w:space="0" w:color="auto"/>
        <w:bottom w:val="none" w:sz="0" w:space="0" w:color="auto"/>
        <w:right w:val="none" w:sz="0" w:space="0" w:color="auto"/>
      </w:divBdr>
    </w:div>
    <w:div w:id="1518082616">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543614">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286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083321">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06380">
      <w:bodyDiv w:val="1"/>
      <w:marLeft w:val="0"/>
      <w:marRight w:val="0"/>
      <w:marTop w:val="0"/>
      <w:marBottom w:val="0"/>
      <w:divBdr>
        <w:top w:val="none" w:sz="0" w:space="0" w:color="auto"/>
        <w:left w:val="none" w:sz="0" w:space="0" w:color="auto"/>
        <w:bottom w:val="none" w:sz="0" w:space="0" w:color="auto"/>
        <w:right w:val="none" w:sz="0" w:space="0" w:color="auto"/>
      </w:divBdr>
    </w:div>
    <w:div w:id="1519806807">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1824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5875">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1074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889196">
      <w:bodyDiv w:val="1"/>
      <w:marLeft w:val="0"/>
      <w:marRight w:val="0"/>
      <w:marTop w:val="0"/>
      <w:marBottom w:val="0"/>
      <w:divBdr>
        <w:top w:val="none" w:sz="0" w:space="0" w:color="auto"/>
        <w:left w:val="none" w:sz="0" w:space="0" w:color="auto"/>
        <w:bottom w:val="none" w:sz="0" w:space="0" w:color="auto"/>
        <w:right w:val="none" w:sz="0" w:space="0" w:color="auto"/>
      </w:divBdr>
    </w:div>
    <w:div w:id="1521896798">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090165">
      <w:bodyDiv w:val="1"/>
      <w:marLeft w:val="0"/>
      <w:marRight w:val="0"/>
      <w:marTop w:val="0"/>
      <w:marBottom w:val="0"/>
      <w:divBdr>
        <w:top w:val="none" w:sz="0" w:space="0" w:color="auto"/>
        <w:left w:val="none" w:sz="0" w:space="0" w:color="auto"/>
        <w:bottom w:val="none" w:sz="0" w:space="0" w:color="auto"/>
        <w:right w:val="none" w:sz="0" w:space="0" w:color="auto"/>
      </w:divBdr>
    </w:div>
    <w:div w:id="1522165744">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2940103">
      <w:bodyDiv w:val="1"/>
      <w:marLeft w:val="0"/>
      <w:marRight w:val="0"/>
      <w:marTop w:val="0"/>
      <w:marBottom w:val="0"/>
      <w:divBdr>
        <w:top w:val="none" w:sz="0" w:space="0" w:color="auto"/>
        <w:left w:val="none" w:sz="0" w:space="0" w:color="auto"/>
        <w:bottom w:val="none" w:sz="0" w:space="0" w:color="auto"/>
        <w:right w:val="none" w:sz="0" w:space="0" w:color="auto"/>
      </w:divBdr>
    </w:div>
    <w:div w:id="1523087058">
      <w:bodyDiv w:val="1"/>
      <w:marLeft w:val="0"/>
      <w:marRight w:val="0"/>
      <w:marTop w:val="0"/>
      <w:marBottom w:val="0"/>
      <w:divBdr>
        <w:top w:val="none" w:sz="0" w:space="0" w:color="auto"/>
        <w:left w:val="none" w:sz="0" w:space="0" w:color="auto"/>
        <w:bottom w:val="none" w:sz="0" w:space="0" w:color="auto"/>
        <w:right w:val="none" w:sz="0" w:space="0" w:color="auto"/>
      </w:divBdr>
    </w:div>
    <w:div w:id="1523133585">
      <w:bodyDiv w:val="1"/>
      <w:marLeft w:val="0"/>
      <w:marRight w:val="0"/>
      <w:marTop w:val="0"/>
      <w:marBottom w:val="0"/>
      <w:divBdr>
        <w:top w:val="none" w:sz="0" w:space="0" w:color="auto"/>
        <w:left w:val="none" w:sz="0" w:space="0" w:color="auto"/>
        <w:bottom w:val="none" w:sz="0" w:space="0" w:color="auto"/>
        <w:right w:val="none" w:sz="0" w:space="0" w:color="auto"/>
      </w:divBdr>
    </w:div>
    <w:div w:id="1523395311">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463261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0454">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215">
      <w:bodyDiv w:val="1"/>
      <w:marLeft w:val="0"/>
      <w:marRight w:val="0"/>
      <w:marTop w:val="0"/>
      <w:marBottom w:val="0"/>
      <w:divBdr>
        <w:top w:val="none" w:sz="0" w:space="0" w:color="auto"/>
        <w:left w:val="none" w:sz="0" w:space="0" w:color="auto"/>
        <w:bottom w:val="none" w:sz="0" w:space="0" w:color="auto"/>
        <w:right w:val="none" w:sz="0" w:space="0" w:color="auto"/>
      </w:divBdr>
    </w:div>
    <w:div w:id="1525171358">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5709972">
      <w:bodyDiv w:val="1"/>
      <w:marLeft w:val="0"/>
      <w:marRight w:val="0"/>
      <w:marTop w:val="0"/>
      <w:marBottom w:val="0"/>
      <w:divBdr>
        <w:top w:val="none" w:sz="0" w:space="0" w:color="auto"/>
        <w:left w:val="none" w:sz="0" w:space="0" w:color="auto"/>
        <w:bottom w:val="none" w:sz="0" w:space="0" w:color="auto"/>
        <w:right w:val="none" w:sz="0" w:space="0" w:color="auto"/>
      </w:divBdr>
    </w:div>
    <w:div w:id="1525753143">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214375">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20633">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096">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19161">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78759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291719">
      <w:bodyDiv w:val="1"/>
      <w:marLeft w:val="0"/>
      <w:marRight w:val="0"/>
      <w:marTop w:val="0"/>
      <w:marBottom w:val="0"/>
      <w:divBdr>
        <w:top w:val="none" w:sz="0" w:space="0" w:color="auto"/>
        <w:left w:val="none" w:sz="0" w:space="0" w:color="auto"/>
        <w:bottom w:val="none" w:sz="0" w:space="0" w:color="auto"/>
        <w:right w:val="none" w:sz="0" w:space="0" w:color="auto"/>
      </w:divBdr>
    </w:div>
    <w:div w:id="1529295021">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1916736">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064340">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57273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299277">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571205">
      <w:bodyDiv w:val="1"/>
      <w:marLeft w:val="0"/>
      <w:marRight w:val="0"/>
      <w:marTop w:val="0"/>
      <w:marBottom w:val="0"/>
      <w:divBdr>
        <w:top w:val="none" w:sz="0" w:space="0" w:color="auto"/>
        <w:left w:val="none" w:sz="0" w:space="0" w:color="auto"/>
        <w:bottom w:val="none" w:sz="0" w:space="0" w:color="auto"/>
        <w:right w:val="none" w:sz="0" w:space="0" w:color="auto"/>
      </w:divBdr>
    </w:div>
    <w:div w:id="1533615784">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835338">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574843">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113057">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6507858">
      <w:bodyDiv w:val="1"/>
      <w:marLeft w:val="0"/>
      <w:marRight w:val="0"/>
      <w:marTop w:val="0"/>
      <w:marBottom w:val="0"/>
      <w:divBdr>
        <w:top w:val="none" w:sz="0" w:space="0" w:color="auto"/>
        <w:left w:val="none" w:sz="0" w:space="0" w:color="auto"/>
        <w:bottom w:val="none" w:sz="0" w:space="0" w:color="auto"/>
        <w:right w:val="none" w:sz="0" w:space="0" w:color="auto"/>
      </w:divBdr>
    </w:div>
    <w:div w:id="153684660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547406">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244453">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817192">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31433">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437573">
      <w:bodyDiv w:val="1"/>
      <w:marLeft w:val="0"/>
      <w:marRight w:val="0"/>
      <w:marTop w:val="0"/>
      <w:marBottom w:val="0"/>
      <w:divBdr>
        <w:top w:val="none" w:sz="0" w:space="0" w:color="auto"/>
        <w:left w:val="none" w:sz="0" w:space="0" w:color="auto"/>
        <w:bottom w:val="none" w:sz="0" w:space="0" w:color="auto"/>
        <w:right w:val="none" w:sz="0" w:space="0" w:color="auto"/>
      </w:divBdr>
    </w:div>
    <w:div w:id="1544555091">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4977137">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825972">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87730">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763713">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491864">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03208">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46093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083">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410126656">
          <w:marLeft w:val="1714"/>
          <w:marRight w:val="0"/>
          <w:marTop w:val="77"/>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535436572">
          <w:marLeft w:val="1166"/>
          <w:marRight w:val="0"/>
          <w:marTop w:val="86"/>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419386">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17693">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4921307">
      <w:bodyDiv w:val="1"/>
      <w:marLeft w:val="0"/>
      <w:marRight w:val="0"/>
      <w:marTop w:val="0"/>
      <w:marBottom w:val="0"/>
      <w:divBdr>
        <w:top w:val="none" w:sz="0" w:space="0" w:color="auto"/>
        <w:left w:val="none" w:sz="0" w:space="0" w:color="auto"/>
        <w:bottom w:val="none" w:sz="0" w:space="0" w:color="auto"/>
        <w:right w:val="none" w:sz="0" w:space="0" w:color="auto"/>
      </w:divBdr>
    </w:div>
    <w:div w:id="1555002008">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8930">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3783">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6743216">
      <w:bodyDiv w:val="1"/>
      <w:marLeft w:val="0"/>
      <w:marRight w:val="0"/>
      <w:marTop w:val="0"/>
      <w:marBottom w:val="0"/>
      <w:divBdr>
        <w:top w:val="none" w:sz="0" w:space="0" w:color="auto"/>
        <w:left w:val="none" w:sz="0" w:space="0" w:color="auto"/>
        <w:bottom w:val="none" w:sz="0" w:space="0" w:color="auto"/>
        <w:right w:val="none" w:sz="0" w:space="0" w:color="auto"/>
      </w:divBdr>
    </w:div>
    <w:div w:id="1556817247">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204391">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395815">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1679">
      <w:bodyDiv w:val="1"/>
      <w:marLeft w:val="120"/>
      <w:marRight w:val="120"/>
      <w:marTop w:val="0"/>
      <w:marBottom w:val="0"/>
      <w:divBdr>
        <w:top w:val="none" w:sz="0" w:space="0" w:color="auto"/>
        <w:left w:val="none" w:sz="0" w:space="0" w:color="auto"/>
        <w:bottom w:val="none" w:sz="0" w:space="0" w:color="auto"/>
        <w:right w:val="none" w:sz="0" w:space="0" w:color="auto"/>
      </w:divBdr>
      <w:divsChild>
        <w:div w:id="529998988">
          <w:marLeft w:val="0"/>
          <w:marRight w:val="0"/>
          <w:marTop w:val="60"/>
          <w:marBottom w:val="120"/>
          <w:divBdr>
            <w:top w:val="none" w:sz="0" w:space="0" w:color="auto"/>
            <w:left w:val="none" w:sz="0" w:space="0" w:color="auto"/>
            <w:bottom w:val="none" w:sz="0" w:space="0" w:color="auto"/>
            <w:right w:val="none" w:sz="0" w:space="0" w:color="auto"/>
          </w:divBdr>
        </w:div>
      </w:divsChild>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59976778">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508845">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447226">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370899">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07950">
      <w:bodyDiv w:val="1"/>
      <w:marLeft w:val="0"/>
      <w:marRight w:val="0"/>
      <w:marTop w:val="0"/>
      <w:marBottom w:val="0"/>
      <w:divBdr>
        <w:top w:val="none" w:sz="0" w:space="0" w:color="auto"/>
        <w:left w:val="none" w:sz="0" w:space="0" w:color="auto"/>
        <w:bottom w:val="none" w:sz="0" w:space="0" w:color="auto"/>
        <w:right w:val="none" w:sz="0" w:space="0" w:color="auto"/>
      </w:divBdr>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4870584">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72087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0770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3629">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16939">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4994">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57248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3">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152632">
      <w:bodyDiv w:val="1"/>
      <w:marLeft w:val="0"/>
      <w:marRight w:val="0"/>
      <w:marTop w:val="0"/>
      <w:marBottom w:val="0"/>
      <w:divBdr>
        <w:top w:val="none" w:sz="0" w:space="0" w:color="auto"/>
        <w:left w:val="none" w:sz="0" w:space="0" w:color="auto"/>
        <w:bottom w:val="none" w:sz="0" w:space="0" w:color="auto"/>
        <w:right w:val="none" w:sz="0" w:space="0" w:color="auto"/>
      </w:divBdr>
    </w:div>
    <w:div w:id="1572152833">
      <w:bodyDiv w:val="1"/>
      <w:marLeft w:val="0"/>
      <w:marRight w:val="0"/>
      <w:marTop w:val="0"/>
      <w:marBottom w:val="0"/>
      <w:divBdr>
        <w:top w:val="none" w:sz="0" w:space="0" w:color="auto"/>
        <w:left w:val="none" w:sz="0" w:space="0" w:color="auto"/>
        <w:bottom w:val="none" w:sz="0" w:space="0" w:color="auto"/>
        <w:right w:val="none" w:sz="0" w:space="0" w:color="auto"/>
      </w:divBdr>
    </w:div>
    <w:div w:id="1572159293">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4905">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538228">
      <w:bodyDiv w:val="1"/>
      <w:marLeft w:val="0"/>
      <w:marRight w:val="0"/>
      <w:marTop w:val="0"/>
      <w:marBottom w:val="0"/>
      <w:divBdr>
        <w:top w:val="none" w:sz="0" w:space="0" w:color="auto"/>
        <w:left w:val="none" w:sz="0" w:space="0" w:color="auto"/>
        <w:bottom w:val="none" w:sz="0" w:space="0" w:color="auto"/>
        <w:right w:val="none" w:sz="0" w:space="0" w:color="auto"/>
      </w:divBdr>
    </w:div>
    <w:div w:id="1572614748">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047871">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314481">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281760">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442042">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592865">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438149">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5031">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482212">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255422">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1865407">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24913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147831">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83499">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535491">
      <w:bodyDiv w:val="1"/>
      <w:marLeft w:val="0"/>
      <w:marRight w:val="0"/>
      <w:marTop w:val="0"/>
      <w:marBottom w:val="0"/>
      <w:divBdr>
        <w:top w:val="none" w:sz="0" w:space="0" w:color="auto"/>
        <w:left w:val="none" w:sz="0" w:space="0" w:color="auto"/>
        <w:bottom w:val="none" w:sz="0" w:space="0" w:color="auto"/>
        <w:right w:val="none" w:sz="0" w:space="0" w:color="auto"/>
      </w:divBdr>
    </w:div>
    <w:div w:id="1584681370">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676090">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6914356">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498267">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7767336">
      <w:bodyDiv w:val="1"/>
      <w:marLeft w:val="0"/>
      <w:marRight w:val="0"/>
      <w:marTop w:val="0"/>
      <w:marBottom w:val="0"/>
      <w:divBdr>
        <w:top w:val="none" w:sz="0" w:space="0" w:color="auto"/>
        <w:left w:val="none" w:sz="0" w:space="0" w:color="auto"/>
        <w:bottom w:val="none" w:sz="0" w:space="0" w:color="auto"/>
        <w:right w:val="none" w:sz="0" w:space="0" w:color="auto"/>
      </w:divBdr>
    </w:div>
    <w:div w:id="1587836109">
      <w:bodyDiv w:val="1"/>
      <w:marLeft w:val="0"/>
      <w:marRight w:val="0"/>
      <w:marTop w:val="0"/>
      <w:marBottom w:val="0"/>
      <w:divBdr>
        <w:top w:val="none" w:sz="0" w:space="0" w:color="auto"/>
        <w:left w:val="none" w:sz="0" w:space="0" w:color="auto"/>
        <w:bottom w:val="none" w:sz="0" w:space="0" w:color="auto"/>
        <w:right w:val="none" w:sz="0" w:space="0" w:color="auto"/>
      </w:divBdr>
    </w:div>
    <w:div w:id="1588076462">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152768">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23010">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17864">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53980">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3327">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39467">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387399">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0961828">
      <w:bodyDiv w:val="1"/>
      <w:marLeft w:val="0"/>
      <w:marRight w:val="0"/>
      <w:marTop w:val="0"/>
      <w:marBottom w:val="0"/>
      <w:divBdr>
        <w:top w:val="none" w:sz="0" w:space="0" w:color="auto"/>
        <w:left w:val="none" w:sz="0" w:space="0" w:color="auto"/>
        <w:bottom w:val="none" w:sz="0" w:space="0" w:color="auto"/>
        <w:right w:val="none" w:sz="0" w:space="0" w:color="auto"/>
      </w:divBdr>
    </w:div>
    <w:div w:id="1591087133">
      <w:bodyDiv w:val="1"/>
      <w:marLeft w:val="0"/>
      <w:marRight w:val="0"/>
      <w:marTop w:val="0"/>
      <w:marBottom w:val="0"/>
      <w:divBdr>
        <w:top w:val="none" w:sz="0" w:space="0" w:color="auto"/>
        <w:left w:val="none" w:sz="0" w:space="0" w:color="auto"/>
        <w:bottom w:val="none" w:sz="0" w:space="0" w:color="auto"/>
        <w:right w:val="none" w:sz="0" w:space="0" w:color="auto"/>
      </w:divBdr>
    </w:div>
    <w:div w:id="1591111615">
      <w:bodyDiv w:val="1"/>
      <w:marLeft w:val="0"/>
      <w:marRight w:val="0"/>
      <w:marTop w:val="0"/>
      <w:marBottom w:val="0"/>
      <w:divBdr>
        <w:top w:val="none" w:sz="0" w:space="0" w:color="auto"/>
        <w:left w:val="none" w:sz="0" w:space="0" w:color="auto"/>
        <w:bottom w:val="none" w:sz="0" w:space="0" w:color="auto"/>
        <w:right w:val="none" w:sz="0" w:space="0" w:color="auto"/>
      </w:divBdr>
    </w:div>
    <w:div w:id="1591231404">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49832">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3592">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736576">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3928267">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390062">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552345">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750182">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5936545">
      <w:bodyDiv w:val="1"/>
      <w:marLeft w:val="0"/>
      <w:marRight w:val="0"/>
      <w:marTop w:val="0"/>
      <w:marBottom w:val="0"/>
      <w:divBdr>
        <w:top w:val="none" w:sz="0" w:space="0" w:color="auto"/>
        <w:left w:val="none" w:sz="0" w:space="0" w:color="auto"/>
        <w:bottom w:val="none" w:sz="0" w:space="0" w:color="auto"/>
        <w:right w:val="none" w:sz="0" w:space="0" w:color="auto"/>
      </w:divBdr>
    </w:div>
    <w:div w:id="1595941794">
      <w:bodyDiv w:val="1"/>
      <w:marLeft w:val="0"/>
      <w:marRight w:val="0"/>
      <w:marTop w:val="0"/>
      <w:marBottom w:val="0"/>
      <w:divBdr>
        <w:top w:val="none" w:sz="0" w:space="0" w:color="auto"/>
        <w:left w:val="none" w:sz="0" w:space="0" w:color="auto"/>
        <w:bottom w:val="none" w:sz="0" w:space="0" w:color="auto"/>
        <w:right w:val="none" w:sz="0" w:space="0" w:color="auto"/>
      </w:divBdr>
    </w:div>
    <w:div w:id="1596090509">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287481">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400253">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637913">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640435">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748179">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21996">
      <w:bodyDiv w:val="1"/>
      <w:marLeft w:val="0"/>
      <w:marRight w:val="0"/>
      <w:marTop w:val="0"/>
      <w:marBottom w:val="0"/>
      <w:divBdr>
        <w:top w:val="none" w:sz="0" w:space="0" w:color="auto"/>
        <w:left w:val="none" w:sz="0" w:space="0" w:color="auto"/>
        <w:bottom w:val="none" w:sz="0" w:space="0" w:color="auto"/>
        <w:right w:val="none" w:sz="0" w:space="0" w:color="auto"/>
      </w:divBdr>
    </w:div>
    <w:div w:id="1601524506">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01754">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765259">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106338">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39979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277376732">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1732382157">
          <w:marLeft w:val="547"/>
          <w:marRight w:val="0"/>
          <w:marTop w:val="106"/>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532414">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499149">
      <w:bodyDiv w:val="1"/>
      <w:marLeft w:val="0"/>
      <w:marRight w:val="0"/>
      <w:marTop w:val="0"/>
      <w:marBottom w:val="0"/>
      <w:divBdr>
        <w:top w:val="none" w:sz="0" w:space="0" w:color="auto"/>
        <w:left w:val="none" w:sz="0" w:space="0" w:color="auto"/>
        <w:bottom w:val="none" w:sz="0" w:space="0" w:color="auto"/>
        <w:right w:val="none" w:sz="0" w:space="0" w:color="auto"/>
      </w:divBdr>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578952">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1348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594292">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666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03389">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095125">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70122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675200">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594234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442253">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11978">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601188">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19876598">
      <w:bodyDiv w:val="1"/>
      <w:marLeft w:val="0"/>
      <w:marRight w:val="0"/>
      <w:marTop w:val="0"/>
      <w:marBottom w:val="0"/>
      <w:divBdr>
        <w:top w:val="none" w:sz="0" w:space="0" w:color="auto"/>
        <w:left w:val="none" w:sz="0" w:space="0" w:color="auto"/>
        <w:bottom w:val="none" w:sz="0" w:space="0" w:color="auto"/>
        <w:right w:val="none" w:sz="0" w:space="0" w:color="auto"/>
      </w:divBdr>
    </w:div>
    <w:div w:id="1619946761">
      <w:bodyDiv w:val="1"/>
      <w:marLeft w:val="0"/>
      <w:marRight w:val="0"/>
      <w:marTop w:val="0"/>
      <w:marBottom w:val="0"/>
      <w:divBdr>
        <w:top w:val="none" w:sz="0" w:space="0" w:color="auto"/>
        <w:left w:val="none" w:sz="0" w:space="0" w:color="auto"/>
        <w:bottom w:val="none" w:sz="0" w:space="0" w:color="auto"/>
        <w:right w:val="none" w:sz="0" w:space="0" w:color="auto"/>
      </w:divBdr>
    </w:div>
    <w:div w:id="1620144627">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2325">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455945">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185504">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0831">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111859">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764331">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031012">
      <w:bodyDiv w:val="1"/>
      <w:marLeft w:val="0"/>
      <w:marRight w:val="0"/>
      <w:marTop w:val="0"/>
      <w:marBottom w:val="0"/>
      <w:divBdr>
        <w:top w:val="none" w:sz="0" w:space="0" w:color="auto"/>
        <w:left w:val="none" w:sz="0" w:space="0" w:color="auto"/>
        <w:bottom w:val="none" w:sz="0" w:space="0" w:color="auto"/>
        <w:right w:val="none" w:sz="0" w:space="0" w:color="auto"/>
      </w:divBdr>
    </w:div>
    <w:div w:id="1623070643">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148460">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725346">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266937">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4923903">
      <w:bodyDiv w:val="1"/>
      <w:marLeft w:val="0"/>
      <w:marRight w:val="0"/>
      <w:marTop w:val="0"/>
      <w:marBottom w:val="0"/>
      <w:divBdr>
        <w:top w:val="none" w:sz="0" w:space="0" w:color="auto"/>
        <w:left w:val="none" w:sz="0" w:space="0" w:color="auto"/>
        <w:bottom w:val="none" w:sz="0" w:space="0" w:color="auto"/>
        <w:right w:val="none" w:sz="0" w:space="0" w:color="auto"/>
      </w:divBdr>
    </w:div>
    <w:div w:id="1625038272">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695203">
      <w:bodyDiv w:val="1"/>
      <w:marLeft w:val="0"/>
      <w:marRight w:val="0"/>
      <w:marTop w:val="0"/>
      <w:marBottom w:val="0"/>
      <w:divBdr>
        <w:top w:val="none" w:sz="0" w:space="0" w:color="auto"/>
        <w:left w:val="none" w:sz="0" w:space="0" w:color="auto"/>
        <w:bottom w:val="none" w:sz="0" w:space="0" w:color="auto"/>
        <w:right w:val="none" w:sz="0" w:space="0" w:color="auto"/>
      </w:divBdr>
    </w:div>
    <w:div w:id="1625767668">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842719">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0211">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228320">
      <w:bodyDiv w:val="1"/>
      <w:marLeft w:val="0"/>
      <w:marRight w:val="0"/>
      <w:marTop w:val="0"/>
      <w:marBottom w:val="0"/>
      <w:divBdr>
        <w:top w:val="none" w:sz="0" w:space="0" w:color="auto"/>
        <w:left w:val="none" w:sz="0" w:space="0" w:color="auto"/>
        <w:bottom w:val="none" w:sz="0" w:space="0" w:color="auto"/>
        <w:right w:val="none" w:sz="0" w:space="0" w:color="auto"/>
      </w:divBdr>
    </w:div>
    <w:div w:id="162634750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392544">
      <w:bodyDiv w:val="1"/>
      <w:marLeft w:val="0"/>
      <w:marRight w:val="0"/>
      <w:marTop w:val="0"/>
      <w:marBottom w:val="0"/>
      <w:divBdr>
        <w:top w:val="none" w:sz="0" w:space="0" w:color="auto"/>
        <w:left w:val="none" w:sz="0" w:space="0" w:color="auto"/>
        <w:bottom w:val="none" w:sz="0" w:space="0" w:color="auto"/>
        <w:right w:val="none" w:sz="0" w:space="0" w:color="auto"/>
      </w:divBdr>
    </w:div>
    <w:div w:id="162773167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0891918">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326552">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248449">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341594652">
          <w:marLeft w:val="1166"/>
          <w:marRight w:val="0"/>
          <w:marTop w:val="67"/>
          <w:marBottom w:val="0"/>
          <w:divBdr>
            <w:top w:val="none" w:sz="0" w:space="0" w:color="auto"/>
            <w:left w:val="none" w:sz="0" w:space="0" w:color="auto"/>
            <w:bottom w:val="none" w:sz="0" w:space="0" w:color="auto"/>
            <w:right w:val="none" w:sz="0" w:space="0" w:color="auto"/>
          </w:divBdr>
        </w:div>
        <w:div w:id="909920792">
          <w:marLeft w:val="547"/>
          <w:marRight w:val="0"/>
          <w:marTop w:val="115"/>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3558534">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405181">
      <w:bodyDiv w:val="1"/>
      <w:marLeft w:val="0"/>
      <w:marRight w:val="0"/>
      <w:marTop w:val="0"/>
      <w:marBottom w:val="0"/>
      <w:divBdr>
        <w:top w:val="none" w:sz="0" w:space="0" w:color="auto"/>
        <w:left w:val="none" w:sz="0" w:space="0" w:color="auto"/>
        <w:bottom w:val="none" w:sz="0" w:space="0" w:color="auto"/>
        <w:right w:val="none" w:sz="0" w:space="0" w:color="auto"/>
      </w:divBdr>
    </w:div>
    <w:div w:id="1634481178">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675679">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718653">
      <w:bodyDiv w:val="1"/>
      <w:marLeft w:val="0"/>
      <w:marRight w:val="0"/>
      <w:marTop w:val="0"/>
      <w:marBottom w:val="0"/>
      <w:divBdr>
        <w:top w:val="none" w:sz="0" w:space="0" w:color="auto"/>
        <w:left w:val="none" w:sz="0" w:space="0" w:color="auto"/>
        <w:bottom w:val="none" w:sz="0" w:space="0" w:color="auto"/>
        <w:right w:val="none" w:sz="0" w:space="0" w:color="auto"/>
      </w:divBdr>
    </w:div>
    <w:div w:id="1636837816">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6984707">
      <w:bodyDiv w:val="1"/>
      <w:marLeft w:val="0"/>
      <w:marRight w:val="0"/>
      <w:marTop w:val="0"/>
      <w:marBottom w:val="0"/>
      <w:divBdr>
        <w:top w:val="none" w:sz="0" w:space="0" w:color="auto"/>
        <w:left w:val="none" w:sz="0" w:space="0" w:color="auto"/>
        <w:bottom w:val="none" w:sz="0" w:space="0" w:color="auto"/>
        <w:right w:val="none" w:sz="0" w:space="0" w:color="auto"/>
      </w:divBdr>
    </w:div>
    <w:div w:id="1636984768">
      <w:bodyDiv w:val="1"/>
      <w:marLeft w:val="0"/>
      <w:marRight w:val="0"/>
      <w:marTop w:val="0"/>
      <w:marBottom w:val="0"/>
      <w:divBdr>
        <w:top w:val="none" w:sz="0" w:space="0" w:color="auto"/>
        <w:left w:val="none" w:sz="0" w:space="0" w:color="auto"/>
        <w:bottom w:val="none" w:sz="0" w:space="0" w:color="auto"/>
        <w:right w:val="none" w:sz="0" w:space="0" w:color="auto"/>
      </w:divBdr>
    </w:div>
    <w:div w:id="1637027434">
      <w:bodyDiv w:val="1"/>
      <w:marLeft w:val="0"/>
      <w:marRight w:val="0"/>
      <w:marTop w:val="0"/>
      <w:marBottom w:val="0"/>
      <w:divBdr>
        <w:top w:val="none" w:sz="0" w:space="0" w:color="auto"/>
        <w:left w:val="none" w:sz="0" w:space="0" w:color="auto"/>
        <w:bottom w:val="none" w:sz="0" w:space="0" w:color="auto"/>
        <w:right w:val="none" w:sz="0" w:space="0" w:color="auto"/>
      </w:divBdr>
    </w:div>
    <w:div w:id="1637029245">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175486">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590">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39917315">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49374">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609312">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148088">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728273">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223">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3970782">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3461">
      <w:bodyDiv w:val="1"/>
      <w:marLeft w:val="0"/>
      <w:marRight w:val="0"/>
      <w:marTop w:val="0"/>
      <w:marBottom w:val="0"/>
      <w:divBdr>
        <w:top w:val="none" w:sz="0" w:space="0" w:color="auto"/>
        <w:left w:val="none" w:sz="0" w:space="0" w:color="auto"/>
        <w:bottom w:val="none" w:sz="0" w:space="0" w:color="auto"/>
        <w:right w:val="none" w:sz="0" w:space="0" w:color="auto"/>
      </w:divBdr>
      <w:divsChild>
        <w:div w:id="1427388095">
          <w:marLeft w:val="547"/>
          <w:marRight w:val="0"/>
          <w:marTop w:val="120"/>
          <w:marBottom w:val="0"/>
          <w:divBdr>
            <w:top w:val="none" w:sz="0" w:space="0" w:color="auto"/>
            <w:left w:val="none" w:sz="0" w:space="0" w:color="auto"/>
            <w:bottom w:val="none" w:sz="0" w:space="0" w:color="auto"/>
            <w:right w:val="none" w:sz="0" w:space="0" w:color="auto"/>
          </w:divBdr>
        </w:div>
      </w:divsChild>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429260">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5364">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550440">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66580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6936535">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1686">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58805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166980">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092982">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244010">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128297">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370263">
      <w:bodyDiv w:val="1"/>
      <w:marLeft w:val="0"/>
      <w:marRight w:val="0"/>
      <w:marTop w:val="0"/>
      <w:marBottom w:val="0"/>
      <w:divBdr>
        <w:top w:val="none" w:sz="0" w:space="0" w:color="auto"/>
        <w:left w:val="none" w:sz="0" w:space="0" w:color="auto"/>
        <w:bottom w:val="none" w:sz="0" w:space="0" w:color="auto"/>
        <w:right w:val="none" w:sz="0" w:space="0" w:color="auto"/>
      </w:divBdr>
    </w:div>
    <w:div w:id="1652517740">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639246">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2952339">
      <w:bodyDiv w:val="1"/>
      <w:marLeft w:val="0"/>
      <w:marRight w:val="0"/>
      <w:marTop w:val="0"/>
      <w:marBottom w:val="0"/>
      <w:divBdr>
        <w:top w:val="none" w:sz="0" w:space="0" w:color="auto"/>
        <w:left w:val="none" w:sz="0" w:space="0" w:color="auto"/>
        <w:bottom w:val="none" w:sz="0" w:space="0" w:color="auto"/>
        <w:right w:val="none" w:sz="0" w:space="0" w:color="auto"/>
      </w:divBdr>
    </w:div>
    <w:div w:id="1652975565">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4120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059801">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226470">
      <w:bodyDiv w:val="1"/>
      <w:marLeft w:val="0"/>
      <w:marRight w:val="0"/>
      <w:marTop w:val="0"/>
      <w:marBottom w:val="0"/>
      <w:divBdr>
        <w:top w:val="none" w:sz="0" w:space="0" w:color="auto"/>
        <w:left w:val="none" w:sz="0" w:space="0" w:color="auto"/>
        <w:bottom w:val="none" w:sz="0" w:space="0" w:color="auto"/>
        <w:right w:val="none" w:sz="0" w:space="0" w:color="auto"/>
      </w:divBdr>
    </w:div>
    <w:div w:id="1656295911">
      <w:bodyDiv w:val="1"/>
      <w:marLeft w:val="0"/>
      <w:marRight w:val="0"/>
      <w:marTop w:val="0"/>
      <w:marBottom w:val="0"/>
      <w:divBdr>
        <w:top w:val="none" w:sz="0" w:space="0" w:color="auto"/>
        <w:left w:val="none" w:sz="0" w:space="0" w:color="auto"/>
        <w:bottom w:val="none" w:sz="0" w:space="0" w:color="auto"/>
        <w:right w:val="none" w:sz="0" w:space="0" w:color="auto"/>
      </w:divBdr>
    </w:div>
    <w:div w:id="1656449103">
      <w:bodyDiv w:val="1"/>
      <w:marLeft w:val="0"/>
      <w:marRight w:val="0"/>
      <w:marTop w:val="0"/>
      <w:marBottom w:val="0"/>
      <w:divBdr>
        <w:top w:val="none" w:sz="0" w:space="0" w:color="auto"/>
        <w:left w:val="none" w:sz="0" w:space="0" w:color="auto"/>
        <w:bottom w:val="none" w:sz="0" w:space="0" w:color="auto"/>
        <w:right w:val="none" w:sz="0" w:space="0" w:color="auto"/>
      </w:divBdr>
    </w:div>
    <w:div w:id="1656453657">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025801">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01617">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607096">
      <w:bodyDiv w:val="1"/>
      <w:marLeft w:val="0"/>
      <w:marRight w:val="0"/>
      <w:marTop w:val="0"/>
      <w:marBottom w:val="0"/>
      <w:divBdr>
        <w:top w:val="none" w:sz="0" w:space="0" w:color="auto"/>
        <w:left w:val="none" w:sz="0" w:space="0" w:color="auto"/>
        <w:bottom w:val="none" w:sz="0" w:space="0" w:color="auto"/>
        <w:right w:val="none" w:sz="0" w:space="0" w:color="auto"/>
      </w:divBdr>
    </w:div>
    <w:div w:id="1657879359">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412789">
      <w:bodyDiv w:val="1"/>
      <w:marLeft w:val="0"/>
      <w:marRight w:val="0"/>
      <w:marTop w:val="0"/>
      <w:marBottom w:val="0"/>
      <w:divBdr>
        <w:top w:val="none" w:sz="0" w:space="0" w:color="auto"/>
        <w:left w:val="none" w:sz="0" w:space="0" w:color="auto"/>
        <w:bottom w:val="none" w:sz="0" w:space="0" w:color="auto"/>
        <w:right w:val="none" w:sz="0" w:space="0" w:color="auto"/>
      </w:divBdr>
    </w:div>
    <w:div w:id="1658414206">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8922498">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572145">
      <w:bodyDiv w:val="1"/>
      <w:marLeft w:val="0"/>
      <w:marRight w:val="0"/>
      <w:marTop w:val="0"/>
      <w:marBottom w:val="0"/>
      <w:divBdr>
        <w:top w:val="none" w:sz="0" w:space="0" w:color="auto"/>
        <w:left w:val="none" w:sz="0" w:space="0" w:color="auto"/>
        <w:bottom w:val="none" w:sz="0" w:space="0" w:color="auto"/>
        <w:right w:val="none" w:sz="0" w:space="0" w:color="auto"/>
      </w:divBdr>
    </w:div>
    <w:div w:id="1659579180">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59922187">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0200">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10089">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3703">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613218">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505737">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4431236">
      <w:bodyDiv w:val="1"/>
      <w:marLeft w:val="0"/>
      <w:marRight w:val="0"/>
      <w:marTop w:val="0"/>
      <w:marBottom w:val="0"/>
      <w:divBdr>
        <w:top w:val="none" w:sz="0" w:space="0" w:color="auto"/>
        <w:left w:val="none" w:sz="0" w:space="0" w:color="auto"/>
        <w:bottom w:val="none" w:sz="0" w:space="0" w:color="auto"/>
        <w:right w:val="none" w:sz="0" w:space="0" w:color="auto"/>
      </w:divBdr>
    </w:div>
    <w:div w:id="1664502118">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5889813">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516339">
      <w:bodyDiv w:val="1"/>
      <w:marLeft w:val="0"/>
      <w:marRight w:val="0"/>
      <w:marTop w:val="0"/>
      <w:marBottom w:val="0"/>
      <w:divBdr>
        <w:top w:val="none" w:sz="0" w:space="0" w:color="auto"/>
        <w:left w:val="none" w:sz="0" w:space="0" w:color="auto"/>
        <w:bottom w:val="none" w:sz="0" w:space="0" w:color="auto"/>
        <w:right w:val="none" w:sz="0" w:space="0" w:color="auto"/>
      </w:divBdr>
    </w:div>
    <w:div w:id="1666590675">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585335">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4835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1056">
      <w:bodyDiv w:val="1"/>
      <w:marLeft w:val="0"/>
      <w:marRight w:val="0"/>
      <w:marTop w:val="0"/>
      <w:marBottom w:val="0"/>
      <w:divBdr>
        <w:top w:val="none" w:sz="0" w:space="0" w:color="auto"/>
        <w:left w:val="none" w:sz="0" w:space="0" w:color="auto"/>
        <w:bottom w:val="none" w:sz="0" w:space="0" w:color="auto"/>
        <w:right w:val="none" w:sz="0" w:space="0" w:color="auto"/>
      </w:divBdr>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361416">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438184">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69939081">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524799">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2548">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22314">
      <w:bodyDiv w:val="1"/>
      <w:marLeft w:val="0"/>
      <w:marRight w:val="0"/>
      <w:marTop w:val="0"/>
      <w:marBottom w:val="0"/>
      <w:divBdr>
        <w:top w:val="none" w:sz="0" w:space="0" w:color="auto"/>
        <w:left w:val="none" w:sz="0" w:space="0" w:color="auto"/>
        <w:bottom w:val="none" w:sz="0" w:space="0" w:color="auto"/>
        <w:right w:val="none" w:sz="0" w:space="0" w:color="auto"/>
      </w:divBdr>
    </w:div>
    <w:div w:id="167229303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643035">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09975">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456952">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8847362">
      <w:bodyDiv w:val="1"/>
      <w:marLeft w:val="0"/>
      <w:marRight w:val="0"/>
      <w:marTop w:val="0"/>
      <w:marBottom w:val="0"/>
      <w:divBdr>
        <w:top w:val="none" w:sz="0" w:space="0" w:color="auto"/>
        <w:left w:val="none" w:sz="0" w:space="0" w:color="auto"/>
        <w:bottom w:val="none" w:sz="0" w:space="0" w:color="auto"/>
        <w:right w:val="none" w:sz="0" w:space="0" w:color="auto"/>
      </w:divBdr>
    </w:div>
    <w:div w:id="1679038355">
      <w:bodyDiv w:val="1"/>
      <w:marLeft w:val="0"/>
      <w:marRight w:val="0"/>
      <w:marTop w:val="0"/>
      <w:marBottom w:val="0"/>
      <w:divBdr>
        <w:top w:val="none" w:sz="0" w:space="0" w:color="auto"/>
        <w:left w:val="none" w:sz="0" w:space="0" w:color="auto"/>
        <w:bottom w:val="none" w:sz="0" w:space="0" w:color="auto"/>
        <w:right w:val="none" w:sz="0" w:space="0" w:color="auto"/>
      </w:divBdr>
    </w:div>
    <w:div w:id="1679387178">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236775">
      <w:bodyDiv w:val="1"/>
      <w:marLeft w:val="0"/>
      <w:marRight w:val="0"/>
      <w:marTop w:val="0"/>
      <w:marBottom w:val="0"/>
      <w:divBdr>
        <w:top w:val="none" w:sz="0" w:space="0" w:color="auto"/>
        <w:left w:val="none" w:sz="0" w:space="0" w:color="auto"/>
        <w:bottom w:val="none" w:sz="0" w:space="0" w:color="auto"/>
        <w:right w:val="none" w:sz="0" w:space="0" w:color="auto"/>
      </w:divBdr>
    </w:div>
    <w:div w:id="1680352814">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504913">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05765">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2970892">
      <w:bodyDiv w:val="1"/>
      <w:marLeft w:val="0"/>
      <w:marRight w:val="0"/>
      <w:marTop w:val="0"/>
      <w:marBottom w:val="0"/>
      <w:divBdr>
        <w:top w:val="none" w:sz="0" w:space="0" w:color="auto"/>
        <w:left w:val="none" w:sz="0" w:space="0" w:color="auto"/>
        <w:bottom w:val="none" w:sz="0" w:space="0" w:color="auto"/>
        <w:right w:val="none" w:sz="0" w:space="0" w:color="auto"/>
      </w:divBdr>
    </w:div>
    <w:div w:id="1682975210">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4897205">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131296">
      <w:bodyDiv w:val="1"/>
      <w:marLeft w:val="0"/>
      <w:marRight w:val="0"/>
      <w:marTop w:val="0"/>
      <w:marBottom w:val="0"/>
      <w:divBdr>
        <w:top w:val="none" w:sz="0" w:space="0" w:color="auto"/>
        <w:left w:val="none" w:sz="0" w:space="0" w:color="auto"/>
        <w:bottom w:val="none" w:sz="0" w:space="0" w:color="auto"/>
        <w:right w:val="none" w:sz="0" w:space="0" w:color="auto"/>
      </w:divBdr>
    </w:div>
    <w:div w:id="1685203288">
      <w:bodyDiv w:val="1"/>
      <w:marLeft w:val="0"/>
      <w:marRight w:val="0"/>
      <w:marTop w:val="0"/>
      <w:marBottom w:val="0"/>
      <w:divBdr>
        <w:top w:val="none" w:sz="0" w:space="0" w:color="auto"/>
        <w:left w:val="none" w:sz="0" w:space="0" w:color="auto"/>
        <w:bottom w:val="none" w:sz="0" w:space="0" w:color="auto"/>
        <w:right w:val="none" w:sz="0" w:space="0" w:color="auto"/>
      </w:divBdr>
    </w:div>
    <w:div w:id="1685204762">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081">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5510">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665672">
      <w:bodyDiv w:val="1"/>
      <w:marLeft w:val="0"/>
      <w:marRight w:val="0"/>
      <w:marTop w:val="0"/>
      <w:marBottom w:val="0"/>
      <w:divBdr>
        <w:top w:val="none" w:sz="0" w:space="0" w:color="auto"/>
        <w:left w:val="none" w:sz="0" w:space="0" w:color="auto"/>
        <w:bottom w:val="none" w:sz="0" w:space="0" w:color="auto"/>
        <w:right w:val="none" w:sz="0" w:space="0" w:color="auto"/>
      </w:divBdr>
    </w:div>
    <w:div w:id="168586261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056671">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7976082">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28535">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596110">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89747286">
      <w:bodyDiv w:val="1"/>
      <w:marLeft w:val="0"/>
      <w:marRight w:val="0"/>
      <w:marTop w:val="0"/>
      <w:marBottom w:val="0"/>
      <w:divBdr>
        <w:top w:val="none" w:sz="0" w:space="0" w:color="auto"/>
        <w:left w:val="none" w:sz="0" w:space="0" w:color="auto"/>
        <w:bottom w:val="none" w:sz="0" w:space="0" w:color="auto"/>
        <w:right w:val="none" w:sz="0" w:space="0" w:color="auto"/>
      </w:divBdr>
    </w:div>
    <w:div w:id="1689986284">
      <w:bodyDiv w:val="1"/>
      <w:marLeft w:val="0"/>
      <w:marRight w:val="0"/>
      <w:marTop w:val="0"/>
      <w:marBottom w:val="0"/>
      <w:divBdr>
        <w:top w:val="none" w:sz="0" w:space="0" w:color="auto"/>
        <w:left w:val="none" w:sz="0" w:space="0" w:color="auto"/>
        <w:bottom w:val="none" w:sz="0" w:space="0" w:color="auto"/>
        <w:right w:val="none" w:sz="0" w:space="0" w:color="auto"/>
      </w:divBdr>
    </w:div>
    <w:div w:id="1690138116">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523327">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448820">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1758988">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877247">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13">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3922286">
      <w:bodyDiv w:val="1"/>
      <w:marLeft w:val="0"/>
      <w:marRight w:val="0"/>
      <w:marTop w:val="0"/>
      <w:marBottom w:val="0"/>
      <w:divBdr>
        <w:top w:val="none" w:sz="0" w:space="0" w:color="auto"/>
        <w:left w:val="none" w:sz="0" w:space="0" w:color="auto"/>
        <w:bottom w:val="none" w:sz="0" w:space="0" w:color="auto"/>
        <w:right w:val="none" w:sz="0" w:space="0" w:color="auto"/>
      </w:divBdr>
    </w:div>
    <w:div w:id="1694191827">
      <w:bodyDiv w:val="1"/>
      <w:marLeft w:val="0"/>
      <w:marRight w:val="0"/>
      <w:marTop w:val="0"/>
      <w:marBottom w:val="0"/>
      <w:divBdr>
        <w:top w:val="none" w:sz="0" w:space="0" w:color="auto"/>
        <w:left w:val="none" w:sz="0" w:space="0" w:color="auto"/>
        <w:bottom w:val="none" w:sz="0" w:space="0" w:color="auto"/>
        <w:right w:val="none" w:sz="0" w:space="0" w:color="auto"/>
      </w:divBdr>
    </w:div>
    <w:div w:id="1694303111">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66112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002552">
      <w:bodyDiv w:val="1"/>
      <w:marLeft w:val="0"/>
      <w:marRight w:val="0"/>
      <w:marTop w:val="0"/>
      <w:marBottom w:val="0"/>
      <w:divBdr>
        <w:top w:val="none" w:sz="0" w:space="0" w:color="auto"/>
        <w:left w:val="none" w:sz="0" w:space="0" w:color="auto"/>
        <w:bottom w:val="none" w:sz="0" w:space="0" w:color="auto"/>
        <w:right w:val="none" w:sz="0" w:space="0" w:color="auto"/>
      </w:divBdr>
    </w:div>
    <w:div w:id="1698509004">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891416">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088484">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351614">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820475">
      <w:bodyDiv w:val="1"/>
      <w:marLeft w:val="0"/>
      <w:marRight w:val="0"/>
      <w:marTop w:val="0"/>
      <w:marBottom w:val="0"/>
      <w:divBdr>
        <w:top w:val="none" w:sz="0" w:space="0" w:color="auto"/>
        <w:left w:val="none" w:sz="0" w:space="0" w:color="auto"/>
        <w:bottom w:val="none" w:sz="0" w:space="0" w:color="auto"/>
        <w:right w:val="none" w:sz="0" w:space="0" w:color="auto"/>
      </w:divBdr>
    </w:div>
    <w:div w:id="1699964324">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56735">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24261">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2722">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59384">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1972894">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708238">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2969387">
      <w:bodyDiv w:val="1"/>
      <w:marLeft w:val="0"/>
      <w:marRight w:val="0"/>
      <w:marTop w:val="0"/>
      <w:marBottom w:val="0"/>
      <w:divBdr>
        <w:top w:val="none" w:sz="0" w:space="0" w:color="auto"/>
        <w:left w:val="none" w:sz="0" w:space="0" w:color="auto"/>
        <w:bottom w:val="none" w:sz="0" w:space="0" w:color="auto"/>
        <w:right w:val="none" w:sz="0" w:space="0" w:color="auto"/>
      </w:divBdr>
    </w:div>
    <w:div w:id="1703242659">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552023">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4671605">
      <w:bodyDiv w:val="1"/>
      <w:marLeft w:val="0"/>
      <w:marRight w:val="0"/>
      <w:marTop w:val="0"/>
      <w:marBottom w:val="0"/>
      <w:divBdr>
        <w:top w:val="none" w:sz="0" w:space="0" w:color="auto"/>
        <w:left w:val="none" w:sz="0" w:space="0" w:color="auto"/>
        <w:bottom w:val="none" w:sz="0" w:space="0" w:color="auto"/>
        <w:right w:val="none" w:sz="0" w:space="0" w:color="auto"/>
      </w:divBdr>
    </w:div>
    <w:div w:id="1704673437">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864784">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25975">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366615">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04631">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174687">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834134">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09450702">
      <w:bodyDiv w:val="1"/>
      <w:marLeft w:val="0"/>
      <w:marRight w:val="0"/>
      <w:marTop w:val="0"/>
      <w:marBottom w:val="0"/>
      <w:divBdr>
        <w:top w:val="none" w:sz="0" w:space="0" w:color="auto"/>
        <w:left w:val="none" w:sz="0" w:space="0" w:color="auto"/>
        <w:bottom w:val="none" w:sz="0" w:space="0" w:color="auto"/>
        <w:right w:val="none" w:sz="0" w:space="0" w:color="auto"/>
      </w:divBdr>
    </w:div>
    <w:div w:id="1709526684">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340163">
      <w:bodyDiv w:val="1"/>
      <w:marLeft w:val="0"/>
      <w:marRight w:val="0"/>
      <w:marTop w:val="0"/>
      <w:marBottom w:val="0"/>
      <w:divBdr>
        <w:top w:val="none" w:sz="0" w:space="0" w:color="auto"/>
        <w:left w:val="none" w:sz="0" w:space="0" w:color="auto"/>
        <w:bottom w:val="none" w:sz="0" w:space="0" w:color="auto"/>
        <w:right w:val="none" w:sz="0" w:space="0" w:color="auto"/>
      </w:divBdr>
    </w:div>
    <w:div w:id="1712415726">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392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18559">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38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585810">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050279">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701277">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19888282">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08179">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170900">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558002">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480781">
      <w:bodyDiv w:val="1"/>
      <w:marLeft w:val="0"/>
      <w:marRight w:val="0"/>
      <w:marTop w:val="0"/>
      <w:marBottom w:val="0"/>
      <w:divBdr>
        <w:top w:val="none" w:sz="0" w:space="0" w:color="auto"/>
        <w:left w:val="none" w:sz="0" w:space="0" w:color="auto"/>
        <w:bottom w:val="none" w:sz="0" w:space="0" w:color="auto"/>
        <w:right w:val="none" w:sz="0" w:space="0" w:color="auto"/>
      </w:divBdr>
    </w:div>
    <w:div w:id="1723745183">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213123">
      <w:bodyDiv w:val="1"/>
      <w:marLeft w:val="0"/>
      <w:marRight w:val="0"/>
      <w:marTop w:val="0"/>
      <w:marBottom w:val="0"/>
      <w:divBdr>
        <w:top w:val="none" w:sz="0" w:space="0" w:color="auto"/>
        <w:left w:val="none" w:sz="0" w:space="0" w:color="auto"/>
        <w:bottom w:val="none" w:sz="0" w:space="0" w:color="auto"/>
        <w:right w:val="none" w:sz="0" w:space="0" w:color="auto"/>
      </w:divBdr>
    </w:div>
    <w:div w:id="1724868169">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369936">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26212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063176">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15122">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685563">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44988">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375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3983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3886392">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4959614">
      <w:bodyDiv w:val="1"/>
      <w:marLeft w:val="0"/>
      <w:marRight w:val="0"/>
      <w:marTop w:val="0"/>
      <w:marBottom w:val="0"/>
      <w:divBdr>
        <w:top w:val="none" w:sz="0" w:space="0" w:color="auto"/>
        <w:left w:val="none" w:sz="0" w:space="0" w:color="auto"/>
        <w:bottom w:val="none" w:sz="0" w:space="0" w:color="auto"/>
        <w:right w:val="none" w:sz="0" w:space="0" w:color="auto"/>
      </w:divBdr>
    </w:div>
    <w:div w:id="1735077845">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2909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3988">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201246">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478020">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4317">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39815736">
      <w:bodyDiv w:val="1"/>
      <w:marLeft w:val="0"/>
      <w:marRight w:val="0"/>
      <w:marTop w:val="0"/>
      <w:marBottom w:val="0"/>
      <w:divBdr>
        <w:top w:val="none" w:sz="0" w:space="0" w:color="auto"/>
        <w:left w:val="none" w:sz="0" w:space="0" w:color="auto"/>
        <w:bottom w:val="none" w:sz="0" w:space="0" w:color="auto"/>
        <w:right w:val="none" w:sz="0" w:space="0" w:color="auto"/>
      </w:divBdr>
    </w:div>
    <w:div w:id="1740056096">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440589">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452803">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4986429">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414971">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267467">
      <w:bodyDiv w:val="1"/>
      <w:marLeft w:val="0"/>
      <w:marRight w:val="0"/>
      <w:marTop w:val="0"/>
      <w:marBottom w:val="0"/>
      <w:divBdr>
        <w:top w:val="none" w:sz="0" w:space="0" w:color="auto"/>
        <w:left w:val="none" w:sz="0" w:space="0" w:color="auto"/>
        <w:bottom w:val="none" w:sz="0" w:space="0" w:color="auto"/>
        <w:right w:val="none" w:sz="0" w:space="0" w:color="auto"/>
      </w:divBdr>
    </w:div>
    <w:div w:id="1747414041">
      <w:bodyDiv w:val="1"/>
      <w:marLeft w:val="0"/>
      <w:marRight w:val="0"/>
      <w:marTop w:val="0"/>
      <w:marBottom w:val="0"/>
      <w:divBdr>
        <w:top w:val="none" w:sz="0" w:space="0" w:color="auto"/>
        <w:left w:val="none" w:sz="0" w:space="0" w:color="auto"/>
        <w:bottom w:val="none" w:sz="0" w:space="0" w:color="auto"/>
        <w:right w:val="none" w:sz="0" w:space="0" w:color="auto"/>
      </w:divBdr>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485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7923666">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8729711">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68963">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586031">
      <w:bodyDiv w:val="1"/>
      <w:marLeft w:val="0"/>
      <w:marRight w:val="0"/>
      <w:marTop w:val="0"/>
      <w:marBottom w:val="0"/>
      <w:divBdr>
        <w:top w:val="none" w:sz="0" w:space="0" w:color="auto"/>
        <w:left w:val="none" w:sz="0" w:space="0" w:color="auto"/>
        <w:bottom w:val="none" w:sz="0" w:space="0" w:color="auto"/>
        <w:right w:val="none" w:sz="0" w:space="0" w:color="auto"/>
      </w:divBdr>
    </w:div>
    <w:div w:id="1751729983">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0816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696994">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1959">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3971190">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736203">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58932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6354">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0130">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358147">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49543">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64920">
      <w:bodyDiv w:val="1"/>
      <w:marLeft w:val="0"/>
      <w:marRight w:val="0"/>
      <w:marTop w:val="0"/>
      <w:marBottom w:val="0"/>
      <w:divBdr>
        <w:top w:val="none" w:sz="0" w:space="0" w:color="auto"/>
        <w:left w:val="none" w:sz="0" w:space="0" w:color="auto"/>
        <w:bottom w:val="none" w:sz="0" w:space="0" w:color="auto"/>
        <w:right w:val="none" w:sz="0" w:space="0" w:color="auto"/>
      </w:divBdr>
    </w:div>
    <w:div w:id="1760367885">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102878">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07304">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529937">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112040">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1042">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77681">
      <w:bodyDiv w:val="1"/>
      <w:marLeft w:val="0"/>
      <w:marRight w:val="0"/>
      <w:marTop w:val="0"/>
      <w:marBottom w:val="0"/>
      <w:divBdr>
        <w:top w:val="none" w:sz="0" w:space="0" w:color="auto"/>
        <w:left w:val="none" w:sz="0" w:space="0" w:color="auto"/>
        <w:bottom w:val="none" w:sz="0" w:space="0" w:color="auto"/>
        <w:right w:val="none" w:sz="0" w:space="0" w:color="auto"/>
      </w:divBdr>
    </w:div>
    <w:div w:id="1765879178">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225696">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20171">
      <w:bodyDiv w:val="1"/>
      <w:marLeft w:val="0"/>
      <w:marRight w:val="0"/>
      <w:marTop w:val="0"/>
      <w:marBottom w:val="0"/>
      <w:divBdr>
        <w:top w:val="none" w:sz="0" w:space="0" w:color="auto"/>
        <w:left w:val="none" w:sz="0" w:space="0" w:color="auto"/>
        <w:bottom w:val="none" w:sz="0" w:space="0" w:color="auto"/>
        <w:right w:val="none" w:sz="0" w:space="0" w:color="auto"/>
      </w:divBdr>
    </w:div>
    <w:div w:id="1766994620">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119185">
      <w:bodyDiv w:val="1"/>
      <w:marLeft w:val="0"/>
      <w:marRight w:val="0"/>
      <w:marTop w:val="0"/>
      <w:marBottom w:val="0"/>
      <w:divBdr>
        <w:top w:val="none" w:sz="0" w:space="0" w:color="auto"/>
        <w:left w:val="none" w:sz="0" w:space="0" w:color="auto"/>
        <w:bottom w:val="none" w:sz="0" w:space="0" w:color="auto"/>
        <w:right w:val="none" w:sz="0" w:space="0" w:color="auto"/>
      </w:divBdr>
    </w:div>
    <w:div w:id="1767310482">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650815">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7923036">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01764">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17329">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7645">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7940089">
      <w:bodyDiv w:val="1"/>
      <w:marLeft w:val="0"/>
      <w:marRight w:val="0"/>
      <w:marTop w:val="0"/>
      <w:marBottom w:val="0"/>
      <w:divBdr>
        <w:top w:val="none" w:sz="0" w:space="0" w:color="auto"/>
        <w:left w:val="none" w:sz="0" w:space="0" w:color="auto"/>
        <w:bottom w:val="none" w:sz="0" w:space="0" w:color="auto"/>
        <w:right w:val="none" w:sz="0" w:space="0" w:color="auto"/>
      </w:divBdr>
    </w:div>
    <w:div w:id="1778212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408848">
      <w:bodyDiv w:val="1"/>
      <w:marLeft w:val="0"/>
      <w:marRight w:val="0"/>
      <w:marTop w:val="0"/>
      <w:marBottom w:val="0"/>
      <w:divBdr>
        <w:top w:val="none" w:sz="0" w:space="0" w:color="auto"/>
        <w:left w:val="none" w:sz="0" w:space="0" w:color="auto"/>
        <w:bottom w:val="none" w:sz="0" w:space="0" w:color="auto"/>
        <w:right w:val="none" w:sz="0" w:space="0" w:color="auto"/>
      </w:divBdr>
    </w:div>
    <w:div w:id="1778526071">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796088">
      <w:bodyDiv w:val="1"/>
      <w:marLeft w:val="0"/>
      <w:marRight w:val="0"/>
      <w:marTop w:val="0"/>
      <w:marBottom w:val="0"/>
      <w:divBdr>
        <w:top w:val="none" w:sz="0" w:space="0" w:color="auto"/>
        <w:left w:val="none" w:sz="0" w:space="0" w:color="auto"/>
        <w:bottom w:val="none" w:sz="0" w:space="0" w:color="auto"/>
        <w:right w:val="none" w:sz="0" w:space="0" w:color="auto"/>
      </w:divBdr>
    </w:div>
    <w:div w:id="1778911420">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41137">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645005">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79905676">
      <w:bodyDiv w:val="1"/>
      <w:marLeft w:val="0"/>
      <w:marRight w:val="0"/>
      <w:marTop w:val="0"/>
      <w:marBottom w:val="0"/>
      <w:divBdr>
        <w:top w:val="none" w:sz="0" w:space="0" w:color="auto"/>
        <w:left w:val="none" w:sz="0" w:space="0" w:color="auto"/>
        <w:bottom w:val="none" w:sz="0" w:space="0" w:color="auto"/>
        <w:right w:val="none" w:sz="0" w:space="0" w:color="auto"/>
      </w:divBdr>
    </w:div>
    <w:div w:id="1780028363">
      <w:bodyDiv w:val="1"/>
      <w:marLeft w:val="0"/>
      <w:marRight w:val="0"/>
      <w:marTop w:val="0"/>
      <w:marBottom w:val="0"/>
      <w:divBdr>
        <w:top w:val="none" w:sz="0" w:space="0" w:color="auto"/>
        <w:left w:val="none" w:sz="0" w:space="0" w:color="auto"/>
        <w:bottom w:val="none" w:sz="0" w:space="0" w:color="auto"/>
        <w:right w:val="none" w:sz="0" w:space="0" w:color="auto"/>
      </w:divBdr>
    </w:div>
    <w:div w:id="1780101093">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296758">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878373">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2915226">
      <w:bodyDiv w:val="1"/>
      <w:marLeft w:val="0"/>
      <w:marRight w:val="0"/>
      <w:marTop w:val="0"/>
      <w:marBottom w:val="0"/>
      <w:divBdr>
        <w:top w:val="none" w:sz="0" w:space="0" w:color="auto"/>
        <w:left w:val="none" w:sz="0" w:space="0" w:color="auto"/>
        <w:bottom w:val="none" w:sz="0" w:space="0" w:color="auto"/>
        <w:right w:val="none" w:sz="0" w:space="0" w:color="auto"/>
      </w:divBdr>
    </w:div>
    <w:div w:id="1783455181">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306503">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236424">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431268">
      <w:bodyDiv w:val="1"/>
      <w:marLeft w:val="0"/>
      <w:marRight w:val="0"/>
      <w:marTop w:val="0"/>
      <w:marBottom w:val="0"/>
      <w:divBdr>
        <w:top w:val="none" w:sz="0" w:space="0" w:color="auto"/>
        <w:left w:val="none" w:sz="0" w:space="0" w:color="auto"/>
        <w:bottom w:val="none" w:sz="0" w:space="0" w:color="auto"/>
        <w:right w:val="none" w:sz="0" w:space="0" w:color="auto"/>
      </w:divBdr>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7962977">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894346">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28316">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198643">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21983">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432826">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24269">
      <w:bodyDiv w:val="1"/>
      <w:marLeft w:val="0"/>
      <w:marRight w:val="0"/>
      <w:marTop w:val="0"/>
      <w:marBottom w:val="0"/>
      <w:divBdr>
        <w:top w:val="none" w:sz="0" w:space="0" w:color="auto"/>
        <w:left w:val="none" w:sz="0" w:space="0" w:color="auto"/>
        <w:bottom w:val="none" w:sz="0" w:space="0" w:color="auto"/>
        <w:right w:val="none" w:sz="0" w:space="0" w:color="auto"/>
      </w:divBdr>
    </w:div>
    <w:div w:id="1792825432">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686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133663">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665854">
      <w:bodyDiv w:val="1"/>
      <w:marLeft w:val="0"/>
      <w:marRight w:val="0"/>
      <w:marTop w:val="0"/>
      <w:marBottom w:val="0"/>
      <w:divBdr>
        <w:top w:val="none" w:sz="0" w:space="0" w:color="auto"/>
        <w:left w:val="none" w:sz="0" w:space="0" w:color="auto"/>
        <w:bottom w:val="none" w:sz="0" w:space="0" w:color="auto"/>
        <w:right w:val="none" w:sz="0" w:space="0" w:color="auto"/>
      </w:divBdr>
    </w:div>
    <w:div w:id="1794707593">
      <w:bodyDiv w:val="1"/>
      <w:marLeft w:val="0"/>
      <w:marRight w:val="0"/>
      <w:marTop w:val="0"/>
      <w:marBottom w:val="0"/>
      <w:divBdr>
        <w:top w:val="none" w:sz="0" w:space="0" w:color="auto"/>
        <w:left w:val="none" w:sz="0" w:space="0" w:color="auto"/>
        <w:bottom w:val="none" w:sz="0" w:space="0" w:color="auto"/>
        <w:right w:val="none" w:sz="0" w:space="0" w:color="auto"/>
      </w:divBdr>
    </w:div>
    <w:div w:id="1794906584">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022544">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796165">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523164">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23530">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372262">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02965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341336">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381986">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3890136">
      <w:bodyDiv w:val="1"/>
      <w:marLeft w:val="0"/>
      <w:marRight w:val="0"/>
      <w:marTop w:val="0"/>
      <w:marBottom w:val="0"/>
      <w:divBdr>
        <w:top w:val="none" w:sz="0" w:space="0" w:color="auto"/>
        <w:left w:val="none" w:sz="0" w:space="0" w:color="auto"/>
        <w:bottom w:val="none" w:sz="0" w:space="0" w:color="auto"/>
        <w:right w:val="none" w:sz="0" w:space="0" w:color="auto"/>
      </w:divBdr>
    </w:div>
    <w:div w:id="1804080980">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346960">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424568">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54122">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4210">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779246">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308078">
      <w:bodyDiv w:val="1"/>
      <w:marLeft w:val="0"/>
      <w:marRight w:val="0"/>
      <w:marTop w:val="0"/>
      <w:marBottom w:val="0"/>
      <w:divBdr>
        <w:top w:val="none" w:sz="0" w:space="0" w:color="auto"/>
        <w:left w:val="none" w:sz="0" w:space="0" w:color="auto"/>
        <w:bottom w:val="none" w:sz="0" w:space="0" w:color="auto"/>
        <w:right w:val="none" w:sz="0" w:space="0" w:color="auto"/>
      </w:divBdr>
    </w:div>
    <w:div w:id="1807354132">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78203">
      <w:bodyDiv w:val="1"/>
      <w:marLeft w:val="0"/>
      <w:marRight w:val="0"/>
      <w:marTop w:val="0"/>
      <w:marBottom w:val="0"/>
      <w:divBdr>
        <w:top w:val="none" w:sz="0" w:space="0" w:color="auto"/>
        <w:left w:val="none" w:sz="0" w:space="0" w:color="auto"/>
        <w:bottom w:val="none" w:sz="0" w:space="0" w:color="auto"/>
        <w:right w:val="none" w:sz="0" w:space="0" w:color="auto"/>
      </w:divBdr>
    </w:div>
    <w:div w:id="1807580420">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6924">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0897806">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89640">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24577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211057">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332501">
      <w:bodyDiv w:val="1"/>
      <w:marLeft w:val="0"/>
      <w:marRight w:val="0"/>
      <w:marTop w:val="0"/>
      <w:marBottom w:val="0"/>
      <w:divBdr>
        <w:top w:val="none" w:sz="0" w:space="0" w:color="auto"/>
        <w:left w:val="none" w:sz="0" w:space="0" w:color="auto"/>
        <w:bottom w:val="none" w:sz="0" w:space="0" w:color="auto"/>
        <w:right w:val="none" w:sz="0" w:space="0" w:color="auto"/>
      </w:divBdr>
    </w:div>
    <w:div w:id="1813521972">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77065">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069763">
      <w:bodyDiv w:val="1"/>
      <w:marLeft w:val="0"/>
      <w:marRight w:val="0"/>
      <w:marTop w:val="0"/>
      <w:marBottom w:val="0"/>
      <w:divBdr>
        <w:top w:val="none" w:sz="0" w:space="0" w:color="auto"/>
        <w:left w:val="none" w:sz="0" w:space="0" w:color="auto"/>
        <w:bottom w:val="none" w:sz="0" w:space="0" w:color="auto"/>
        <w:right w:val="none" w:sz="0" w:space="0" w:color="auto"/>
      </w:divBdr>
    </w:div>
    <w:div w:id="1817138050">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60039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16164">
      <w:bodyDiv w:val="1"/>
      <w:marLeft w:val="0"/>
      <w:marRight w:val="0"/>
      <w:marTop w:val="0"/>
      <w:marBottom w:val="0"/>
      <w:divBdr>
        <w:top w:val="none" w:sz="0" w:space="0" w:color="auto"/>
        <w:left w:val="none" w:sz="0" w:space="0" w:color="auto"/>
        <w:bottom w:val="none" w:sz="0" w:space="0" w:color="auto"/>
        <w:right w:val="none" w:sz="0" w:space="0" w:color="auto"/>
      </w:divBdr>
    </w:div>
    <w:div w:id="1819683648">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19882726">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1884">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614308">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84573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774355">
      <w:bodyDiv w:val="1"/>
      <w:marLeft w:val="0"/>
      <w:marRight w:val="0"/>
      <w:marTop w:val="0"/>
      <w:marBottom w:val="0"/>
      <w:divBdr>
        <w:top w:val="none" w:sz="0" w:space="0" w:color="auto"/>
        <w:left w:val="none" w:sz="0" w:space="0" w:color="auto"/>
        <w:bottom w:val="none" w:sz="0" w:space="0" w:color="auto"/>
        <w:right w:val="none" w:sz="0" w:space="0" w:color="auto"/>
      </w:divBdr>
    </w:div>
    <w:div w:id="1822847298">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07957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4857139">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132957">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208368">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51767">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5906">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862922">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168947">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486087">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553849">
      <w:bodyDiv w:val="1"/>
      <w:marLeft w:val="0"/>
      <w:marRight w:val="0"/>
      <w:marTop w:val="0"/>
      <w:marBottom w:val="0"/>
      <w:divBdr>
        <w:top w:val="none" w:sz="0" w:space="0" w:color="auto"/>
        <w:left w:val="none" w:sz="0" w:space="0" w:color="auto"/>
        <w:bottom w:val="none" w:sz="0" w:space="0" w:color="auto"/>
        <w:right w:val="none" w:sz="0" w:space="0" w:color="auto"/>
      </w:divBdr>
    </w:div>
    <w:div w:id="1831676100">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791544">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1751">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5508">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7641">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872620">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525432">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492915">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22882">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65547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770156">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1745">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624321">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770116">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547137">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079634">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48751">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60076">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783153">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520147">
      <w:bodyDiv w:val="1"/>
      <w:marLeft w:val="0"/>
      <w:marRight w:val="0"/>
      <w:marTop w:val="0"/>
      <w:marBottom w:val="0"/>
      <w:divBdr>
        <w:top w:val="none" w:sz="0" w:space="0" w:color="auto"/>
        <w:left w:val="none" w:sz="0" w:space="0" w:color="auto"/>
        <w:bottom w:val="none" w:sz="0" w:space="0" w:color="auto"/>
        <w:right w:val="none" w:sz="0" w:space="0" w:color="auto"/>
      </w:divBdr>
    </w:div>
    <w:div w:id="1849563913">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3471">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52731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260398">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22305">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446788">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3912942">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337433">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571415">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6915861">
      <w:bodyDiv w:val="1"/>
      <w:marLeft w:val="0"/>
      <w:marRight w:val="0"/>
      <w:marTop w:val="0"/>
      <w:marBottom w:val="0"/>
      <w:divBdr>
        <w:top w:val="none" w:sz="0" w:space="0" w:color="auto"/>
        <w:left w:val="none" w:sz="0" w:space="0" w:color="auto"/>
        <w:bottom w:val="none" w:sz="0" w:space="0" w:color="auto"/>
        <w:right w:val="none" w:sz="0" w:space="0" w:color="auto"/>
      </w:divBdr>
    </w:div>
    <w:div w:id="185742488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269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494486">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1689">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506922">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281534">
      <w:bodyDiv w:val="1"/>
      <w:marLeft w:val="0"/>
      <w:marRight w:val="0"/>
      <w:marTop w:val="0"/>
      <w:marBottom w:val="0"/>
      <w:divBdr>
        <w:top w:val="none" w:sz="0" w:space="0" w:color="auto"/>
        <w:left w:val="none" w:sz="0" w:space="0" w:color="auto"/>
        <w:bottom w:val="none" w:sz="0" w:space="0" w:color="auto"/>
        <w:right w:val="none" w:sz="0" w:space="0" w:color="auto"/>
      </w:divBdr>
    </w:div>
    <w:div w:id="1863324844">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31912">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126410">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661260">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782650">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5324">
      <w:bodyDiv w:val="1"/>
      <w:marLeft w:val="0"/>
      <w:marRight w:val="0"/>
      <w:marTop w:val="0"/>
      <w:marBottom w:val="0"/>
      <w:divBdr>
        <w:top w:val="none" w:sz="0" w:space="0" w:color="auto"/>
        <w:left w:val="none" w:sz="0" w:space="0" w:color="auto"/>
        <w:bottom w:val="none" w:sz="0" w:space="0" w:color="auto"/>
        <w:right w:val="none" w:sz="0" w:space="0" w:color="auto"/>
      </w:divBdr>
    </w:div>
    <w:div w:id="18652469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867720">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180870">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371152">
      <w:bodyDiv w:val="1"/>
      <w:marLeft w:val="0"/>
      <w:marRight w:val="0"/>
      <w:marTop w:val="0"/>
      <w:marBottom w:val="0"/>
      <w:divBdr>
        <w:top w:val="none" w:sz="0" w:space="0" w:color="auto"/>
        <w:left w:val="none" w:sz="0" w:space="0" w:color="auto"/>
        <w:bottom w:val="none" w:sz="0" w:space="0" w:color="auto"/>
        <w:right w:val="none" w:sz="0" w:space="0" w:color="auto"/>
      </w:divBdr>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20251">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11723">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304092">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41926">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538910">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235947">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1378">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7961985">
      <w:bodyDiv w:val="1"/>
      <w:marLeft w:val="0"/>
      <w:marRight w:val="0"/>
      <w:marTop w:val="0"/>
      <w:marBottom w:val="0"/>
      <w:divBdr>
        <w:top w:val="none" w:sz="0" w:space="0" w:color="auto"/>
        <w:left w:val="none" w:sz="0" w:space="0" w:color="auto"/>
        <w:bottom w:val="none" w:sz="0" w:space="0" w:color="auto"/>
        <w:right w:val="none" w:sz="0" w:space="0" w:color="auto"/>
      </w:divBdr>
    </w:div>
    <w:div w:id="1878156638">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468306">
      <w:bodyDiv w:val="1"/>
      <w:marLeft w:val="0"/>
      <w:marRight w:val="0"/>
      <w:marTop w:val="0"/>
      <w:marBottom w:val="0"/>
      <w:divBdr>
        <w:top w:val="none" w:sz="0" w:space="0" w:color="auto"/>
        <w:left w:val="none" w:sz="0" w:space="0" w:color="auto"/>
        <w:bottom w:val="none" w:sz="0" w:space="0" w:color="auto"/>
        <w:right w:val="none" w:sz="0" w:space="0" w:color="auto"/>
      </w:divBdr>
    </w:div>
    <w:div w:id="1878615392">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128149">
      <w:bodyDiv w:val="1"/>
      <w:marLeft w:val="0"/>
      <w:marRight w:val="0"/>
      <w:marTop w:val="0"/>
      <w:marBottom w:val="0"/>
      <w:divBdr>
        <w:top w:val="none" w:sz="0" w:space="0" w:color="auto"/>
        <w:left w:val="none" w:sz="0" w:space="0" w:color="auto"/>
        <w:bottom w:val="none" w:sz="0" w:space="0" w:color="auto"/>
        <w:right w:val="none" w:sz="0" w:space="0" w:color="auto"/>
      </w:divBdr>
    </w:div>
    <w:div w:id="1879202884">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464">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0975545">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169335">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505122">
      <w:bodyDiv w:val="1"/>
      <w:marLeft w:val="0"/>
      <w:marRight w:val="0"/>
      <w:marTop w:val="0"/>
      <w:marBottom w:val="0"/>
      <w:divBdr>
        <w:top w:val="none" w:sz="0" w:space="0" w:color="auto"/>
        <w:left w:val="none" w:sz="0" w:space="0" w:color="auto"/>
        <w:bottom w:val="none" w:sz="0" w:space="0" w:color="auto"/>
        <w:right w:val="none" w:sz="0" w:space="0" w:color="auto"/>
      </w:divBdr>
    </w:div>
    <w:div w:id="1881549726">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206197">
      <w:bodyDiv w:val="1"/>
      <w:marLeft w:val="0"/>
      <w:marRight w:val="0"/>
      <w:marTop w:val="0"/>
      <w:marBottom w:val="0"/>
      <w:divBdr>
        <w:top w:val="none" w:sz="0" w:space="0" w:color="auto"/>
        <w:left w:val="none" w:sz="0" w:space="0" w:color="auto"/>
        <w:bottom w:val="none" w:sz="0" w:space="0" w:color="auto"/>
        <w:right w:val="none" w:sz="0" w:space="0" w:color="auto"/>
      </w:divBdr>
    </w:div>
    <w:div w:id="188220937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547844">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169741">
      <w:bodyDiv w:val="1"/>
      <w:marLeft w:val="120"/>
      <w:marRight w:val="120"/>
      <w:marTop w:val="0"/>
      <w:marBottom w:val="0"/>
      <w:divBdr>
        <w:top w:val="none" w:sz="0" w:space="0" w:color="auto"/>
        <w:left w:val="none" w:sz="0" w:space="0" w:color="auto"/>
        <w:bottom w:val="none" w:sz="0" w:space="0" w:color="auto"/>
        <w:right w:val="none" w:sz="0" w:space="0" w:color="auto"/>
      </w:divBdr>
      <w:divsChild>
        <w:div w:id="1654606406">
          <w:marLeft w:val="0"/>
          <w:marRight w:val="0"/>
          <w:marTop w:val="60"/>
          <w:marBottom w:val="120"/>
          <w:divBdr>
            <w:top w:val="none" w:sz="0" w:space="0" w:color="auto"/>
            <w:left w:val="none" w:sz="0" w:space="0" w:color="auto"/>
            <w:bottom w:val="none" w:sz="0" w:space="0" w:color="auto"/>
            <w:right w:val="none" w:sz="0" w:space="0" w:color="auto"/>
          </w:divBdr>
        </w:div>
      </w:divsChild>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0320">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134223">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11527">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251768">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8834912">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75403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190662">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648803">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034092">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6294">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0952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265089">
      <w:bodyDiv w:val="1"/>
      <w:marLeft w:val="0"/>
      <w:marRight w:val="0"/>
      <w:marTop w:val="0"/>
      <w:marBottom w:val="0"/>
      <w:divBdr>
        <w:top w:val="none" w:sz="0" w:space="0" w:color="auto"/>
        <w:left w:val="none" w:sz="0" w:space="0" w:color="auto"/>
        <w:bottom w:val="none" w:sz="0" w:space="0" w:color="auto"/>
        <w:right w:val="none" w:sz="0" w:space="0" w:color="auto"/>
      </w:divBdr>
    </w:div>
    <w:div w:id="1895385839">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571">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02442">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84636">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892835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1202">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633436">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745588">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59801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69819">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6865">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4829859">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5674411">
      <w:bodyDiv w:val="1"/>
      <w:marLeft w:val="0"/>
      <w:marRight w:val="0"/>
      <w:marTop w:val="0"/>
      <w:marBottom w:val="0"/>
      <w:divBdr>
        <w:top w:val="none" w:sz="0" w:space="0" w:color="auto"/>
        <w:left w:val="none" w:sz="0" w:space="0" w:color="auto"/>
        <w:bottom w:val="none" w:sz="0" w:space="0" w:color="auto"/>
        <w:right w:val="none" w:sz="0" w:space="0" w:color="auto"/>
      </w:divBdr>
    </w:div>
    <w:div w:id="1905944378">
      <w:bodyDiv w:val="1"/>
      <w:marLeft w:val="0"/>
      <w:marRight w:val="0"/>
      <w:marTop w:val="0"/>
      <w:marBottom w:val="0"/>
      <w:divBdr>
        <w:top w:val="none" w:sz="0" w:space="0" w:color="auto"/>
        <w:left w:val="none" w:sz="0" w:space="0" w:color="auto"/>
        <w:bottom w:val="none" w:sz="0" w:space="0" w:color="auto"/>
        <w:right w:val="none" w:sz="0" w:space="0" w:color="auto"/>
      </w:divBdr>
    </w:div>
    <w:div w:id="1906136357">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758614">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471144660">
          <w:marLeft w:val="547"/>
          <w:marRight w:val="0"/>
          <w:marTop w:val="7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70387">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420670">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655445">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23460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847673">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350891">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658705">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161379">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3698">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553053">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434067">
      <w:bodyDiv w:val="1"/>
      <w:marLeft w:val="120"/>
      <w:marRight w:val="120"/>
      <w:marTop w:val="0"/>
      <w:marBottom w:val="0"/>
      <w:divBdr>
        <w:top w:val="none" w:sz="0" w:space="0" w:color="auto"/>
        <w:left w:val="none" w:sz="0" w:space="0" w:color="auto"/>
        <w:bottom w:val="none" w:sz="0" w:space="0" w:color="auto"/>
        <w:right w:val="none" w:sz="0" w:space="0" w:color="auto"/>
      </w:divBdr>
      <w:divsChild>
        <w:div w:id="2138601012">
          <w:marLeft w:val="0"/>
          <w:marRight w:val="0"/>
          <w:marTop w:val="60"/>
          <w:marBottom w:val="120"/>
          <w:divBdr>
            <w:top w:val="none" w:sz="0" w:space="0" w:color="auto"/>
            <w:left w:val="none" w:sz="0" w:space="0" w:color="auto"/>
            <w:bottom w:val="none" w:sz="0" w:space="0" w:color="auto"/>
            <w:right w:val="none" w:sz="0" w:space="0" w:color="auto"/>
          </w:divBdr>
        </w:div>
      </w:divsChild>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51297">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589556">
      <w:bodyDiv w:val="1"/>
      <w:marLeft w:val="0"/>
      <w:marRight w:val="0"/>
      <w:marTop w:val="0"/>
      <w:marBottom w:val="0"/>
      <w:divBdr>
        <w:top w:val="none" w:sz="0" w:space="0" w:color="auto"/>
        <w:left w:val="none" w:sz="0" w:space="0" w:color="auto"/>
        <w:bottom w:val="none" w:sz="0" w:space="0" w:color="auto"/>
        <w:right w:val="none" w:sz="0" w:space="0" w:color="auto"/>
      </w:divBdr>
    </w:div>
    <w:div w:id="1918634655">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8786479">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12363">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7047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363860">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482956">
      <w:bodyDiv w:val="1"/>
      <w:marLeft w:val="0"/>
      <w:marRight w:val="0"/>
      <w:marTop w:val="0"/>
      <w:marBottom w:val="0"/>
      <w:divBdr>
        <w:top w:val="none" w:sz="0" w:space="0" w:color="auto"/>
        <w:left w:val="none" w:sz="0" w:space="0" w:color="auto"/>
        <w:bottom w:val="none" w:sz="0" w:space="0" w:color="auto"/>
        <w:right w:val="none" w:sz="0" w:space="0" w:color="auto"/>
      </w:divBdr>
    </w:div>
    <w:div w:id="1920630575">
      <w:bodyDiv w:val="1"/>
      <w:marLeft w:val="0"/>
      <w:marRight w:val="0"/>
      <w:marTop w:val="0"/>
      <w:marBottom w:val="0"/>
      <w:divBdr>
        <w:top w:val="none" w:sz="0" w:space="0" w:color="auto"/>
        <w:left w:val="none" w:sz="0" w:space="0" w:color="auto"/>
        <w:bottom w:val="none" w:sz="0" w:space="0" w:color="auto"/>
        <w:right w:val="none" w:sz="0" w:space="0" w:color="auto"/>
      </w:divBdr>
    </w:div>
    <w:div w:id="1920677745">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0945603">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373534">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451423">
      <w:bodyDiv w:val="1"/>
      <w:marLeft w:val="0"/>
      <w:marRight w:val="0"/>
      <w:marTop w:val="0"/>
      <w:marBottom w:val="0"/>
      <w:divBdr>
        <w:top w:val="none" w:sz="0" w:space="0" w:color="auto"/>
        <w:left w:val="none" w:sz="0" w:space="0" w:color="auto"/>
        <w:bottom w:val="none" w:sz="0" w:space="0" w:color="auto"/>
        <w:right w:val="none" w:sz="0" w:space="0" w:color="auto"/>
      </w:divBdr>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292340">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4952371">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675893">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565944">
      <w:bodyDiv w:val="1"/>
      <w:marLeft w:val="0"/>
      <w:marRight w:val="0"/>
      <w:marTop w:val="0"/>
      <w:marBottom w:val="0"/>
      <w:divBdr>
        <w:top w:val="none" w:sz="0" w:space="0" w:color="auto"/>
        <w:left w:val="none" w:sz="0" w:space="0" w:color="auto"/>
        <w:bottom w:val="none" w:sz="0" w:space="0" w:color="auto"/>
        <w:right w:val="none" w:sz="0" w:space="0" w:color="auto"/>
      </w:divBdr>
    </w:div>
    <w:div w:id="1927684991">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4236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655923">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1262">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22899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07142">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3577">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22384">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3470712">
      <w:bodyDiv w:val="1"/>
      <w:marLeft w:val="0"/>
      <w:marRight w:val="0"/>
      <w:marTop w:val="0"/>
      <w:marBottom w:val="0"/>
      <w:divBdr>
        <w:top w:val="none" w:sz="0" w:space="0" w:color="auto"/>
        <w:left w:val="none" w:sz="0" w:space="0" w:color="auto"/>
        <w:bottom w:val="none" w:sz="0" w:space="0" w:color="auto"/>
        <w:right w:val="none" w:sz="0" w:space="0" w:color="auto"/>
      </w:divBdr>
    </w:div>
    <w:div w:id="1933929198">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18301">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783047">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237877">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0699">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354170">
      <w:bodyDiv w:val="1"/>
      <w:marLeft w:val="0"/>
      <w:marRight w:val="0"/>
      <w:marTop w:val="0"/>
      <w:marBottom w:val="0"/>
      <w:divBdr>
        <w:top w:val="none" w:sz="0" w:space="0" w:color="auto"/>
        <w:left w:val="none" w:sz="0" w:space="0" w:color="auto"/>
        <w:bottom w:val="none" w:sz="0" w:space="0" w:color="auto"/>
        <w:right w:val="none" w:sz="0" w:space="0" w:color="auto"/>
      </w:divBdr>
    </w:div>
    <w:div w:id="1936359022">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715019">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0604">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8950030">
      <w:bodyDiv w:val="1"/>
      <w:marLeft w:val="0"/>
      <w:marRight w:val="0"/>
      <w:marTop w:val="0"/>
      <w:marBottom w:val="0"/>
      <w:divBdr>
        <w:top w:val="none" w:sz="0" w:space="0" w:color="auto"/>
        <w:left w:val="none" w:sz="0" w:space="0" w:color="auto"/>
        <w:bottom w:val="none" w:sz="0" w:space="0" w:color="auto"/>
        <w:right w:val="none" w:sz="0" w:space="0" w:color="auto"/>
      </w:divBdr>
    </w:div>
    <w:div w:id="1939101560">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369494">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480986">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747026">
      <w:bodyDiv w:val="1"/>
      <w:marLeft w:val="0"/>
      <w:marRight w:val="0"/>
      <w:marTop w:val="0"/>
      <w:marBottom w:val="0"/>
      <w:divBdr>
        <w:top w:val="none" w:sz="0" w:space="0" w:color="auto"/>
        <w:left w:val="none" w:sz="0" w:space="0" w:color="auto"/>
        <w:bottom w:val="none" w:sz="0" w:space="0" w:color="auto"/>
        <w:right w:val="none" w:sz="0" w:space="0" w:color="auto"/>
      </w:divBdr>
    </w:div>
    <w:div w:id="194087149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137125">
      <w:bodyDiv w:val="1"/>
      <w:marLeft w:val="0"/>
      <w:marRight w:val="0"/>
      <w:marTop w:val="0"/>
      <w:marBottom w:val="0"/>
      <w:divBdr>
        <w:top w:val="none" w:sz="0" w:space="0" w:color="auto"/>
        <w:left w:val="none" w:sz="0" w:space="0" w:color="auto"/>
        <w:bottom w:val="none" w:sz="0" w:space="0" w:color="auto"/>
        <w:right w:val="none" w:sz="0" w:space="0" w:color="auto"/>
      </w:divBdr>
    </w:div>
    <w:div w:id="1941184068">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446544">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024433">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529403">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499306">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154902">
      <w:bodyDiv w:val="1"/>
      <w:marLeft w:val="0"/>
      <w:marRight w:val="0"/>
      <w:marTop w:val="0"/>
      <w:marBottom w:val="0"/>
      <w:divBdr>
        <w:top w:val="none" w:sz="0" w:space="0" w:color="auto"/>
        <w:left w:val="none" w:sz="0" w:space="0" w:color="auto"/>
        <w:bottom w:val="none" w:sz="0" w:space="0" w:color="auto"/>
        <w:right w:val="none" w:sz="0" w:space="0" w:color="auto"/>
      </w:divBdr>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49802">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04400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197283">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45488">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625339">
      <w:bodyDiv w:val="1"/>
      <w:marLeft w:val="0"/>
      <w:marRight w:val="0"/>
      <w:marTop w:val="0"/>
      <w:marBottom w:val="0"/>
      <w:divBdr>
        <w:top w:val="none" w:sz="0" w:space="0" w:color="auto"/>
        <w:left w:val="none" w:sz="0" w:space="0" w:color="auto"/>
        <w:bottom w:val="none" w:sz="0" w:space="0" w:color="auto"/>
        <w:right w:val="none" w:sz="0" w:space="0" w:color="auto"/>
      </w:divBdr>
    </w:div>
    <w:div w:id="1950769113">
      <w:bodyDiv w:val="1"/>
      <w:marLeft w:val="0"/>
      <w:marRight w:val="0"/>
      <w:marTop w:val="0"/>
      <w:marBottom w:val="0"/>
      <w:divBdr>
        <w:top w:val="none" w:sz="0" w:space="0" w:color="auto"/>
        <w:left w:val="none" w:sz="0" w:space="0" w:color="auto"/>
        <w:bottom w:val="none" w:sz="0" w:space="0" w:color="auto"/>
        <w:right w:val="none" w:sz="0" w:space="0" w:color="auto"/>
      </w:divBdr>
    </w:div>
    <w:div w:id="1950817267">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16994">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5627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45108">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124767">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635606">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096761">
      <w:bodyDiv w:val="1"/>
      <w:marLeft w:val="0"/>
      <w:marRight w:val="0"/>
      <w:marTop w:val="0"/>
      <w:marBottom w:val="0"/>
      <w:divBdr>
        <w:top w:val="none" w:sz="0" w:space="0" w:color="auto"/>
        <w:left w:val="none" w:sz="0" w:space="0" w:color="auto"/>
        <w:bottom w:val="none" w:sz="0" w:space="0" w:color="auto"/>
        <w:right w:val="none" w:sz="0" w:space="0" w:color="auto"/>
      </w:divBdr>
    </w:div>
    <w:div w:id="1954246464">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096504">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748142">
      <w:bodyDiv w:val="1"/>
      <w:marLeft w:val="0"/>
      <w:marRight w:val="0"/>
      <w:marTop w:val="0"/>
      <w:marBottom w:val="0"/>
      <w:divBdr>
        <w:top w:val="none" w:sz="0" w:space="0" w:color="auto"/>
        <w:left w:val="none" w:sz="0" w:space="0" w:color="auto"/>
        <w:bottom w:val="none" w:sz="0" w:space="0" w:color="auto"/>
        <w:right w:val="none" w:sz="0" w:space="0" w:color="auto"/>
      </w:divBdr>
    </w:div>
    <w:div w:id="1955749091">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17684">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365786">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7829684">
      <w:bodyDiv w:val="1"/>
      <w:marLeft w:val="0"/>
      <w:marRight w:val="0"/>
      <w:marTop w:val="0"/>
      <w:marBottom w:val="0"/>
      <w:divBdr>
        <w:top w:val="none" w:sz="0" w:space="0" w:color="auto"/>
        <w:left w:val="none" w:sz="0" w:space="0" w:color="auto"/>
        <w:bottom w:val="none" w:sz="0" w:space="0" w:color="auto"/>
        <w:right w:val="none" w:sz="0" w:space="0" w:color="auto"/>
      </w:divBdr>
    </w:div>
    <w:div w:id="1957835352">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5931">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39833">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78143">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8750738">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339214">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45203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04044">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536959">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380397">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117390">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05670">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132600020">
          <w:marLeft w:val="1166"/>
          <w:marRight w:val="0"/>
          <w:marTop w:val="86"/>
          <w:marBottom w:val="0"/>
          <w:divBdr>
            <w:top w:val="none" w:sz="0" w:space="0" w:color="auto"/>
            <w:left w:val="none" w:sz="0" w:space="0" w:color="auto"/>
            <w:bottom w:val="none" w:sz="0" w:space="0" w:color="auto"/>
            <w:right w:val="none" w:sz="0" w:space="0" w:color="auto"/>
          </w:divBdr>
        </w:div>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465174">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433088">
      <w:bodyDiv w:val="1"/>
      <w:marLeft w:val="0"/>
      <w:marRight w:val="0"/>
      <w:marTop w:val="0"/>
      <w:marBottom w:val="0"/>
      <w:divBdr>
        <w:top w:val="none" w:sz="0" w:space="0" w:color="auto"/>
        <w:left w:val="none" w:sz="0" w:space="0" w:color="auto"/>
        <w:bottom w:val="none" w:sz="0" w:space="0" w:color="auto"/>
        <w:right w:val="none" w:sz="0" w:space="0" w:color="auto"/>
      </w:divBdr>
    </w:div>
    <w:div w:id="1969578830">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432297">
      <w:bodyDiv w:val="1"/>
      <w:marLeft w:val="0"/>
      <w:marRight w:val="0"/>
      <w:marTop w:val="0"/>
      <w:marBottom w:val="0"/>
      <w:divBdr>
        <w:top w:val="none" w:sz="0" w:space="0" w:color="auto"/>
        <w:left w:val="none" w:sz="0" w:space="0" w:color="auto"/>
        <w:bottom w:val="none" w:sz="0" w:space="0" w:color="auto"/>
        <w:right w:val="none" w:sz="0" w:space="0" w:color="auto"/>
      </w:divBdr>
    </w:div>
    <w:div w:id="1970434155">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546106">
      <w:bodyDiv w:val="1"/>
      <w:marLeft w:val="0"/>
      <w:marRight w:val="0"/>
      <w:marTop w:val="0"/>
      <w:marBottom w:val="0"/>
      <w:divBdr>
        <w:top w:val="none" w:sz="0" w:space="0" w:color="auto"/>
        <w:left w:val="none" w:sz="0" w:space="0" w:color="auto"/>
        <w:bottom w:val="none" w:sz="0" w:space="0" w:color="auto"/>
        <w:right w:val="none" w:sz="0" w:space="0" w:color="auto"/>
      </w:divBdr>
    </w:div>
    <w:div w:id="197073933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3232">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547972">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290628">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405325">
      <w:bodyDiv w:val="1"/>
      <w:marLeft w:val="0"/>
      <w:marRight w:val="0"/>
      <w:marTop w:val="0"/>
      <w:marBottom w:val="0"/>
      <w:divBdr>
        <w:top w:val="none" w:sz="0" w:space="0" w:color="auto"/>
        <w:left w:val="none" w:sz="0" w:space="0" w:color="auto"/>
        <w:bottom w:val="none" w:sz="0" w:space="0" w:color="auto"/>
        <w:right w:val="none" w:sz="0" w:space="0" w:color="auto"/>
      </w:divBdr>
    </w:div>
    <w:div w:id="197455264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5981920">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10724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7905725">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147829">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222205">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458767">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67082">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4236">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6928738">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2607">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3831">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7850746">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06931">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586748">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19441">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6684">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246040">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1861064">
      <w:bodyDiv w:val="1"/>
      <w:marLeft w:val="0"/>
      <w:marRight w:val="0"/>
      <w:marTop w:val="0"/>
      <w:marBottom w:val="0"/>
      <w:divBdr>
        <w:top w:val="none" w:sz="0" w:space="0" w:color="auto"/>
        <w:left w:val="none" w:sz="0" w:space="0" w:color="auto"/>
        <w:bottom w:val="none" w:sz="0" w:space="0" w:color="auto"/>
        <w:right w:val="none" w:sz="0" w:space="0" w:color="auto"/>
      </w:divBdr>
    </w:div>
    <w:div w:id="1991907101">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514452">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5740">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564162">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095212">
      <w:bodyDiv w:val="1"/>
      <w:marLeft w:val="0"/>
      <w:marRight w:val="0"/>
      <w:marTop w:val="0"/>
      <w:marBottom w:val="0"/>
      <w:divBdr>
        <w:top w:val="none" w:sz="0" w:space="0" w:color="auto"/>
        <w:left w:val="none" w:sz="0" w:space="0" w:color="auto"/>
        <w:bottom w:val="none" w:sz="0" w:space="0" w:color="auto"/>
        <w:right w:val="none" w:sz="0" w:space="0" w:color="auto"/>
      </w:divBdr>
    </w:div>
    <w:div w:id="1994405846">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486926">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680243">
      <w:bodyDiv w:val="1"/>
      <w:marLeft w:val="0"/>
      <w:marRight w:val="0"/>
      <w:marTop w:val="0"/>
      <w:marBottom w:val="0"/>
      <w:divBdr>
        <w:top w:val="none" w:sz="0" w:space="0" w:color="auto"/>
        <w:left w:val="none" w:sz="0" w:space="0" w:color="auto"/>
        <w:bottom w:val="none" w:sz="0" w:space="0" w:color="auto"/>
        <w:right w:val="none" w:sz="0" w:space="0" w:color="auto"/>
      </w:divBdr>
    </w:div>
    <w:div w:id="1994719898">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185731">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71433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5983379">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2206">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147300">
      <w:bodyDiv w:val="1"/>
      <w:marLeft w:val="0"/>
      <w:marRight w:val="0"/>
      <w:marTop w:val="0"/>
      <w:marBottom w:val="0"/>
      <w:divBdr>
        <w:top w:val="none" w:sz="0" w:space="0" w:color="auto"/>
        <w:left w:val="none" w:sz="0" w:space="0" w:color="auto"/>
        <w:bottom w:val="none" w:sz="0" w:space="0" w:color="auto"/>
        <w:right w:val="none" w:sz="0" w:space="0" w:color="auto"/>
      </w:divBdr>
    </w:div>
    <w:div w:id="1997147989">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294488">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420291">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680444">
      <w:bodyDiv w:val="1"/>
      <w:marLeft w:val="0"/>
      <w:marRight w:val="0"/>
      <w:marTop w:val="0"/>
      <w:marBottom w:val="0"/>
      <w:divBdr>
        <w:top w:val="none" w:sz="0" w:space="0" w:color="auto"/>
        <w:left w:val="none" w:sz="0" w:space="0" w:color="auto"/>
        <w:bottom w:val="none" w:sz="0" w:space="0" w:color="auto"/>
        <w:right w:val="none" w:sz="0" w:space="0" w:color="auto"/>
      </w:divBdr>
    </w:div>
    <w:div w:id="199787492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456229">
      <w:bodyDiv w:val="1"/>
      <w:marLeft w:val="0"/>
      <w:marRight w:val="0"/>
      <w:marTop w:val="0"/>
      <w:marBottom w:val="0"/>
      <w:divBdr>
        <w:top w:val="none" w:sz="0" w:space="0" w:color="auto"/>
        <w:left w:val="none" w:sz="0" w:space="0" w:color="auto"/>
        <w:bottom w:val="none" w:sz="0" w:space="0" w:color="auto"/>
        <w:right w:val="none" w:sz="0" w:space="0" w:color="auto"/>
      </w:divBdr>
    </w:div>
    <w:div w:id="1998530487">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065725">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578514">
      <w:bodyDiv w:val="1"/>
      <w:marLeft w:val="0"/>
      <w:marRight w:val="0"/>
      <w:marTop w:val="0"/>
      <w:marBottom w:val="0"/>
      <w:divBdr>
        <w:top w:val="none" w:sz="0" w:space="0" w:color="auto"/>
        <w:left w:val="none" w:sz="0" w:space="0" w:color="auto"/>
        <w:bottom w:val="none" w:sz="0" w:space="0" w:color="auto"/>
        <w:right w:val="none" w:sz="0" w:space="0" w:color="auto"/>
      </w:divBdr>
    </w:div>
    <w:div w:id="1999730135">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233207">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886489">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467977">
      <w:bodyDiv w:val="1"/>
      <w:marLeft w:val="0"/>
      <w:marRight w:val="0"/>
      <w:marTop w:val="0"/>
      <w:marBottom w:val="0"/>
      <w:divBdr>
        <w:top w:val="none" w:sz="0" w:space="0" w:color="auto"/>
        <w:left w:val="none" w:sz="0" w:space="0" w:color="auto"/>
        <w:bottom w:val="none" w:sz="0" w:space="0" w:color="auto"/>
        <w:right w:val="none" w:sz="0" w:space="0" w:color="auto"/>
      </w:divBdr>
    </w:div>
    <w:div w:id="2002660627">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3973042">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4888332">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166068">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395788">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358303">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8898617">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056796">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0938268">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73287">
      <w:bodyDiv w:val="1"/>
      <w:marLeft w:val="0"/>
      <w:marRight w:val="0"/>
      <w:marTop w:val="0"/>
      <w:marBottom w:val="0"/>
      <w:divBdr>
        <w:top w:val="none" w:sz="0" w:space="0" w:color="auto"/>
        <w:left w:val="none" w:sz="0" w:space="0" w:color="auto"/>
        <w:bottom w:val="none" w:sz="0" w:space="0" w:color="auto"/>
        <w:right w:val="none" w:sz="0" w:space="0" w:color="auto"/>
      </w:divBdr>
    </w:div>
    <w:div w:id="201218013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371836">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635045">
      <w:bodyDiv w:val="1"/>
      <w:marLeft w:val="0"/>
      <w:marRight w:val="0"/>
      <w:marTop w:val="0"/>
      <w:marBottom w:val="0"/>
      <w:divBdr>
        <w:top w:val="none" w:sz="0" w:space="0" w:color="auto"/>
        <w:left w:val="none" w:sz="0" w:space="0" w:color="auto"/>
        <w:bottom w:val="none" w:sz="0" w:space="0" w:color="auto"/>
        <w:right w:val="none" w:sz="0" w:space="0" w:color="auto"/>
      </w:divBdr>
    </w:div>
    <w:div w:id="2012683611">
      <w:bodyDiv w:val="1"/>
      <w:marLeft w:val="0"/>
      <w:marRight w:val="0"/>
      <w:marTop w:val="0"/>
      <w:marBottom w:val="0"/>
      <w:divBdr>
        <w:top w:val="none" w:sz="0" w:space="0" w:color="auto"/>
        <w:left w:val="none" w:sz="0" w:space="0" w:color="auto"/>
        <w:bottom w:val="none" w:sz="0" w:space="0" w:color="auto"/>
        <w:right w:val="none" w:sz="0" w:space="0" w:color="auto"/>
      </w:divBdr>
    </w:div>
    <w:div w:id="2012758345">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143865">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15655">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0009">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600350">
      <w:bodyDiv w:val="1"/>
      <w:marLeft w:val="0"/>
      <w:marRight w:val="0"/>
      <w:marTop w:val="0"/>
      <w:marBottom w:val="0"/>
      <w:divBdr>
        <w:top w:val="none" w:sz="0" w:space="0" w:color="auto"/>
        <w:left w:val="none" w:sz="0" w:space="0" w:color="auto"/>
        <w:bottom w:val="none" w:sz="0" w:space="0" w:color="auto"/>
        <w:right w:val="none" w:sz="0" w:space="0" w:color="auto"/>
      </w:divBdr>
    </w:div>
    <w:div w:id="2014606035">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16768">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027389">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420540">
      <w:bodyDiv w:val="1"/>
      <w:marLeft w:val="0"/>
      <w:marRight w:val="0"/>
      <w:marTop w:val="0"/>
      <w:marBottom w:val="0"/>
      <w:divBdr>
        <w:top w:val="none" w:sz="0" w:space="0" w:color="auto"/>
        <w:left w:val="none" w:sz="0" w:space="0" w:color="auto"/>
        <w:bottom w:val="none" w:sz="0" w:space="0" w:color="auto"/>
        <w:right w:val="none" w:sz="0" w:space="0" w:color="auto"/>
      </w:divBdr>
    </w:div>
    <w:div w:id="2016567438">
      <w:bodyDiv w:val="1"/>
      <w:marLeft w:val="0"/>
      <w:marRight w:val="0"/>
      <w:marTop w:val="0"/>
      <w:marBottom w:val="0"/>
      <w:divBdr>
        <w:top w:val="none" w:sz="0" w:space="0" w:color="auto"/>
        <w:left w:val="none" w:sz="0" w:space="0" w:color="auto"/>
        <w:bottom w:val="none" w:sz="0" w:space="0" w:color="auto"/>
        <w:right w:val="none" w:sz="0" w:space="0" w:color="auto"/>
      </w:divBdr>
    </w:div>
    <w:div w:id="2016684897">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240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388049">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0363">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58892">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699799">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35980">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1266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15918">
      <w:bodyDiv w:val="1"/>
      <w:marLeft w:val="0"/>
      <w:marRight w:val="0"/>
      <w:marTop w:val="0"/>
      <w:marBottom w:val="0"/>
      <w:divBdr>
        <w:top w:val="none" w:sz="0" w:space="0" w:color="auto"/>
        <w:left w:val="none" w:sz="0" w:space="0" w:color="auto"/>
        <w:bottom w:val="none" w:sz="0" w:space="0" w:color="auto"/>
        <w:right w:val="none" w:sz="0" w:space="0" w:color="auto"/>
      </w:divBdr>
    </w:div>
    <w:div w:id="2020892273">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464295">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509310">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627898">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5865953">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17518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827894">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2209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48169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753164">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746868">
      <w:bodyDiv w:val="1"/>
      <w:marLeft w:val="0"/>
      <w:marRight w:val="0"/>
      <w:marTop w:val="0"/>
      <w:marBottom w:val="0"/>
      <w:divBdr>
        <w:top w:val="none" w:sz="0" w:space="0" w:color="auto"/>
        <w:left w:val="none" w:sz="0" w:space="0" w:color="auto"/>
        <w:bottom w:val="none" w:sz="0" w:space="0" w:color="auto"/>
        <w:right w:val="none" w:sz="0" w:space="0" w:color="auto"/>
      </w:divBdr>
    </w:div>
    <w:div w:id="2029794474">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29989690">
      <w:bodyDiv w:val="1"/>
      <w:marLeft w:val="0"/>
      <w:marRight w:val="0"/>
      <w:marTop w:val="0"/>
      <w:marBottom w:val="0"/>
      <w:divBdr>
        <w:top w:val="none" w:sz="0" w:space="0" w:color="auto"/>
        <w:left w:val="none" w:sz="0" w:space="0" w:color="auto"/>
        <w:bottom w:val="none" w:sz="0" w:space="0" w:color="auto"/>
        <w:right w:val="none" w:sz="0" w:space="0" w:color="auto"/>
      </w:divBdr>
    </w:div>
    <w:div w:id="2030134089">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717890">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106455">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1829642">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650833">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4431">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186640">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465817">
      <w:bodyDiv w:val="1"/>
      <w:marLeft w:val="0"/>
      <w:marRight w:val="0"/>
      <w:marTop w:val="0"/>
      <w:marBottom w:val="0"/>
      <w:divBdr>
        <w:top w:val="none" w:sz="0" w:space="0" w:color="auto"/>
        <w:left w:val="none" w:sz="0" w:space="0" w:color="auto"/>
        <w:bottom w:val="none" w:sz="0" w:space="0" w:color="auto"/>
        <w:right w:val="none" w:sz="0" w:space="0" w:color="auto"/>
      </w:divBdr>
    </w:div>
    <w:div w:id="2036688339">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1966">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8461952">
      <w:bodyDiv w:val="1"/>
      <w:marLeft w:val="0"/>
      <w:marRight w:val="0"/>
      <w:marTop w:val="0"/>
      <w:marBottom w:val="0"/>
      <w:divBdr>
        <w:top w:val="none" w:sz="0" w:space="0" w:color="auto"/>
        <w:left w:val="none" w:sz="0" w:space="0" w:color="auto"/>
        <w:bottom w:val="none" w:sz="0" w:space="0" w:color="auto"/>
        <w:right w:val="none" w:sz="0" w:space="0" w:color="auto"/>
      </w:divBdr>
    </w:div>
    <w:div w:id="2038578757">
      <w:bodyDiv w:val="1"/>
      <w:marLeft w:val="0"/>
      <w:marRight w:val="0"/>
      <w:marTop w:val="0"/>
      <w:marBottom w:val="0"/>
      <w:divBdr>
        <w:top w:val="none" w:sz="0" w:space="0" w:color="auto"/>
        <w:left w:val="none" w:sz="0" w:space="0" w:color="auto"/>
        <w:bottom w:val="none" w:sz="0" w:space="0" w:color="auto"/>
        <w:right w:val="none" w:sz="0" w:space="0" w:color="auto"/>
      </w:divBdr>
    </w:div>
    <w:div w:id="2038652635">
      <w:bodyDiv w:val="1"/>
      <w:marLeft w:val="0"/>
      <w:marRight w:val="0"/>
      <w:marTop w:val="0"/>
      <w:marBottom w:val="0"/>
      <w:divBdr>
        <w:top w:val="none" w:sz="0" w:space="0" w:color="auto"/>
        <w:left w:val="none" w:sz="0" w:space="0" w:color="auto"/>
        <w:bottom w:val="none" w:sz="0" w:space="0" w:color="auto"/>
        <w:right w:val="none" w:sz="0" w:space="0" w:color="auto"/>
      </w:divBdr>
    </w:div>
    <w:div w:id="2038699621">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2341">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889937">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4232">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17640">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04031">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395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31167">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210565">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597399">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5913">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27625">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369654">
      <w:bodyDiv w:val="1"/>
      <w:marLeft w:val="0"/>
      <w:marRight w:val="0"/>
      <w:marTop w:val="0"/>
      <w:marBottom w:val="0"/>
      <w:divBdr>
        <w:top w:val="none" w:sz="0" w:space="0" w:color="auto"/>
        <w:left w:val="none" w:sz="0" w:space="0" w:color="auto"/>
        <w:bottom w:val="none" w:sz="0" w:space="0" w:color="auto"/>
        <w:right w:val="none" w:sz="0" w:space="0" w:color="auto"/>
      </w:divBdr>
    </w:div>
    <w:div w:id="204737102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448574891">
          <w:marLeft w:val="1714"/>
          <w:marRight w:val="0"/>
          <w:marTop w:val="86"/>
          <w:marBottom w:val="0"/>
          <w:divBdr>
            <w:top w:val="none" w:sz="0" w:space="0" w:color="auto"/>
            <w:left w:val="none" w:sz="0" w:space="0" w:color="auto"/>
            <w:bottom w:val="none" w:sz="0" w:space="0" w:color="auto"/>
            <w:right w:val="none" w:sz="0" w:space="0" w:color="auto"/>
          </w:divBdr>
        </w:div>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062346">
      <w:bodyDiv w:val="1"/>
      <w:marLeft w:val="0"/>
      <w:marRight w:val="0"/>
      <w:marTop w:val="0"/>
      <w:marBottom w:val="0"/>
      <w:divBdr>
        <w:top w:val="none" w:sz="0" w:space="0" w:color="auto"/>
        <w:left w:val="none" w:sz="0" w:space="0" w:color="auto"/>
        <w:bottom w:val="none" w:sz="0" w:space="0" w:color="auto"/>
        <w:right w:val="none" w:sz="0" w:space="0" w:color="auto"/>
      </w:divBdr>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228612085">
          <w:marLeft w:val="1166"/>
          <w:marRight w:val="0"/>
          <w:marTop w:val="96"/>
          <w:marBottom w:val="0"/>
          <w:divBdr>
            <w:top w:val="none" w:sz="0" w:space="0" w:color="auto"/>
            <w:left w:val="none" w:sz="0" w:space="0" w:color="auto"/>
            <w:bottom w:val="none" w:sz="0" w:space="0" w:color="auto"/>
            <w:right w:val="none" w:sz="0" w:space="0" w:color="auto"/>
          </w:divBdr>
        </w:div>
        <w:div w:id="688339493">
          <w:marLeft w:val="547"/>
          <w:marRight w:val="0"/>
          <w:marTop w:val="115"/>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8656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49917710">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181546">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49802">
      <w:bodyDiv w:val="1"/>
      <w:marLeft w:val="0"/>
      <w:marRight w:val="0"/>
      <w:marTop w:val="0"/>
      <w:marBottom w:val="0"/>
      <w:divBdr>
        <w:top w:val="none" w:sz="0" w:space="0" w:color="auto"/>
        <w:left w:val="none" w:sz="0" w:space="0" w:color="auto"/>
        <w:bottom w:val="none" w:sz="0" w:space="0" w:color="auto"/>
        <w:right w:val="none" w:sz="0" w:space="0" w:color="auto"/>
      </w:divBdr>
    </w:div>
    <w:div w:id="205049445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570550">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84024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6354">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684902">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488793">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3915925">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422922">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4843804">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543223">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738852">
      <w:bodyDiv w:val="1"/>
      <w:marLeft w:val="0"/>
      <w:marRight w:val="0"/>
      <w:marTop w:val="0"/>
      <w:marBottom w:val="0"/>
      <w:divBdr>
        <w:top w:val="none" w:sz="0" w:space="0" w:color="auto"/>
        <w:left w:val="none" w:sz="0" w:space="0" w:color="auto"/>
        <w:bottom w:val="none" w:sz="0" w:space="0" w:color="auto"/>
        <w:right w:val="none" w:sz="0" w:space="0" w:color="auto"/>
      </w:divBdr>
    </w:div>
    <w:div w:id="2055882314">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19882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464039">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04545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317162">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4569">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62224">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055">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588836">
      <w:bodyDiv w:val="1"/>
      <w:marLeft w:val="0"/>
      <w:marRight w:val="0"/>
      <w:marTop w:val="0"/>
      <w:marBottom w:val="0"/>
      <w:divBdr>
        <w:top w:val="none" w:sz="0" w:space="0" w:color="auto"/>
        <w:left w:val="none" w:sz="0" w:space="0" w:color="auto"/>
        <w:bottom w:val="none" w:sz="0" w:space="0" w:color="auto"/>
        <w:right w:val="none" w:sz="0" w:space="0" w:color="auto"/>
      </w:divBdr>
    </w:div>
    <w:div w:id="2061712189">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75125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2949">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3870612">
      <w:bodyDiv w:val="1"/>
      <w:marLeft w:val="0"/>
      <w:marRight w:val="0"/>
      <w:marTop w:val="0"/>
      <w:marBottom w:val="0"/>
      <w:divBdr>
        <w:top w:val="none" w:sz="0" w:space="0" w:color="auto"/>
        <w:left w:val="none" w:sz="0" w:space="0" w:color="auto"/>
        <w:bottom w:val="none" w:sz="0" w:space="0" w:color="auto"/>
        <w:right w:val="none" w:sz="0" w:space="0" w:color="auto"/>
      </w:divBdr>
    </w:div>
    <w:div w:id="2063938756">
      <w:bodyDiv w:val="1"/>
      <w:marLeft w:val="0"/>
      <w:marRight w:val="0"/>
      <w:marTop w:val="0"/>
      <w:marBottom w:val="0"/>
      <w:divBdr>
        <w:top w:val="none" w:sz="0" w:space="0" w:color="auto"/>
        <w:left w:val="none" w:sz="0" w:space="0" w:color="auto"/>
        <w:bottom w:val="none" w:sz="0" w:space="0" w:color="auto"/>
        <w:right w:val="none" w:sz="0" w:space="0" w:color="auto"/>
      </w:divBdr>
    </w:div>
    <w:div w:id="2063941246">
      <w:bodyDiv w:val="1"/>
      <w:marLeft w:val="0"/>
      <w:marRight w:val="0"/>
      <w:marTop w:val="0"/>
      <w:marBottom w:val="0"/>
      <w:divBdr>
        <w:top w:val="none" w:sz="0" w:space="0" w:color="auto"/>
        <w:left w:val="none" w:sz="0" w:space="0" w:color="auto"/>
        <w:bottom w:val="none" w:sz="0" w:space="0" w:color="auto"/>
        <w:right w:val="none" w:sz="0" w:space="0" w:color="auto"/>
      </w:divBdr>
    </w:div>
    <w:div w:id="2064131580">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333062">
      <w:bodyDiv w:val="1"/>
      <w:marLeft w:val="0"/>
      <w:marRight w:val="0"/>
      <w:marTop w:val="0"/>
      <w:marBottom w:val="0"/>
      <w:divBdr>
        <w:top w:val="none" w:sz="0" w:space="0" w:color="auto"/>
        <w:left w:val="none" w:sz="0" w:space="0" w:color="auto"/>
        <w:bottom w:val="none" w:sz="0" w:space="0" w:color="auto"/>
        <w:right w:val="none" w:sz="0" w:space="0" w:color="auto"/>
      </w:divBdr>
    </w:div>
    <w:div w:id="2064595829">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442587">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17563">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0661">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597920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22856">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039">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5813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269426">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25191">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7150">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2764">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157917">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3232">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43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741573">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355468">
      <w:bodyDiv w:val="1"/>
      <w:marLeft w:val="0"/>
      <w:marRight w:val="0"/>
      <w:marTop w:val="0"/>
      <w:marBottom w:val="0"/>
      <w:divBdr>
        <w:top w:val="none" w:sz="0" w:space="0" w:color="auto"/>
        <w:left w:val="none" w:sz="0" w:space="0" w:color="auto"/>
        <w:bottom w:val="none" w:sz="0" w:space="0" w:color="auto"/>
        <w:right w:val="none" w:sz="0" w:space="0" w:color="auto"/>
      </w:divBdr>
    </w:div>
    <w:div w:id="2079403626">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79934364">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713365">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021231">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186">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0986">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331406">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5313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06834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459083">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795338">
      <w:bodyDiv w:val="1"/>
      <w:marLeft w:val="0"/>
      <w:marRight w:val="0"/>
      <w:marTop w:val="0"/>
      <w:marBottom w:val="0"/>
      <w:divBdr>
        <w:top w:val="none" w:sz="0" w:space="0" w:color="auto"/>
        <w:left w:val="none" w:sz="0" w:space="0" w:color="auto"/>
        <w:bottom w:val="none" w:sz="0" w:space="0" w:color="auto"/>
        <w:right w:val="none" w:sz="0" w:space="0" w:color="auto"/>
      </w:divBdr>
    </w:div>
    <w:div w:id="208884222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576161">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7718">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3296">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60415">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697381">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31017">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623579">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322531">
      <w:bodyDiv w:val="1"/>
      <w:marLeft w:val="0"/>
      <w:marRight w:val="0"/>
      <w:marTop w:val="0"/>
      <w:marBottom w:val="0"/>
      <w:divBdr>
        <w:top w:val="none" w:sz="0" w:space="0" w:color="auto"/>
        <w:left w:val="none" w:sz="0" w:space="0" w:color="auto"/>
        <w:bottom w:val="none" w:sz="0" w:space="0" w:color="auto"/>
        <w:right w:val="none" w:sz="0" w:space="0" w:color="auto"/>
      </w:divBdr>
    </w:div>
    <w:div w:id="2095397810">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1021">
      <w:bodyDiv w:val="1"/>
      <w:marLeft w:val="0"/>
      <w:marRight w:val="0"/>
      <w:marTop w:val="0"/>
      <w:marBottom w:val="0"/>
      <w:divBdr>
        <w:top w:val="none" w:sz="0" w:space="0" w:color="auto"/>
        <w:left w:val="none" w:sz="0" w:space="0" w:color="auto"/>
        <w:bottom w:val="none" w:sz="0" w:space="0" w:color="auto"/>
        <w:right w:val="none" w:sz="0" w:space="0" w:color="auto"/>
      </w:divBdr>
    </w:div>
    <w:div w:id="2095542430">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5853454">
      <w:bodyDiv w:val="1"/>
      <w:marLeft w:val="0"/>
      <w:marRight w:val="0"/>
      <w:marTop w:val="0"/>
      <w:marBottom w:val="0"/>
      <w:divBdr>
        <w:top w:val="none" w:sz="0" w:space="0" w:color="auto"/>
        <w:left w:val="none" w:sz="0" w:space="0" w:color="auto"/>
        <w:bottom w:val="none" w:sz="0" w:space="0" w:color="auto"/>
        <w:right w:val="none" w:sz="0" w:space="0" w:color="auto"/>
      </w:divBdr>
    </w:div>
    <w:div w:id="209612846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052">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894344">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593796">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868479">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0052">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5531">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096270">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41348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0954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140459">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530592">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832937">
      <w:bodyDiv w:val="1"/>
      <w:marLeft w:val="0"/>
      <w:marRight w:val="0"/>
      <w:marTop w:val="0"/>
      <w:marBottom w:val="0"/>
      <w:divBdr>
        <w:top w:val="none" w:sz="0" w:space="0" w:color="auto"/>
        <w:left w:val="none" w:sz="0" w:space="0" w:color="auto"/>
        <w:bottom w:val="none" w:sz="0" w:space="0" w:color="auto"/>
        <w:right w:val="none" w:sz="0" w:space="0" w:color="auto"/>
      </w:divBdr>
    </w:div>
    <w:div w:id="210483420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4956102">
      <w:bodyDiv w:val="1"/>
      <w:marLeft w:val="0"/>
      <w:marRight w:val="0"/>
      <w:marTop w:val="0"/>
      <w:marBottom w:val="0"/>
      <w:divBdr>
        <w:top w:val="none" w:sz="0" w:space="0" w:color="auto"/>
        <w:left w:val="none" w:sz="0" w:space="0" w:color="auto"/>
        <w:bottom w:val="none" w:sz="0" w:space="0" w:color="auto"/>
        <w:right w:val="none" w:sz="0" w:space="0" w:color="auto"/>
      </w:divBdr>
    </w:div>
    <w:div w:id="2104957660">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222988">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421493">
      <w:bodyDiv w:val="1"/>
      <w:marLeft w:val="0"/>
      <w:marRight w:val="0"/>
      <w:marTop w:val="0"/>
      <w:marBottom w:val="0"/>
      <w:divBdr>
        <w:top w:val="none" w:sz="0" w:space="0" w:color="auto"/>
        <w:left w:val="none" w:sz="0" w:space="0" w:color="auto"/>
        <w:bottom w:val="none" w:sz="0" w:space="0" w:color="auto"/>
        <w:right w:val="none" w:sz="0" w:space="0" w:color="auto"/>
      </w:divBdr>
    </w:div>
    <w:div w:id="2109693207">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1925">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698670">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894234">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014593">
      <w:bodyDiv w:val="1"/>
      <w:marLeft w:val="0"/>
      <w:marRight w:val="0"/>
      <w:marTop w:val="0"/>
      <w:marBottom w:val="0"/>
      <w:divBdr>
        <w:top w:val="none" w:sz="0" w:space="0" w:color="auto"/>
        <w:left w:val="none" w:sz="0" w:space="0" w:color="auto"/>
        <w:bottom w:val="none" w:sz="0" w:space="0" w:color="auto"/>
        <w:right w:val="none" w:sz="0" w:space="0" w:color="auto"/>
      </w:divBdr>
    </w:div>
    <w:div w:id="2113234543">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478598">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08798">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401926">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861875">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515247">
      <w:bodyDiv w:val="1"/>
      <w:marLeft w:val="0"/>
      <w:marRight w:val="0"/>
      <w:marTop w:val="0"/>
      <w:marBottom w:val="0"/>
      <w:divBdr>
        <w:top w:val="none" w:sz="0" w:space="0" w:color="auto"/>
        <w:left w:val="none" w:sz="0" w:space="0" w:color="auto"/>
        <w:bottom w:val="none" w:sz="0" w:space="0" w:color="auto"/>
        <w:right w:val="none" w:sz="0" w:space="0" w:color="auto"/>
      </w:divBdr>
    </w:div>
    <w:div w:id="2116633295">
      <w:bodyDiv w:val="1"/>
      <w:marLeft w:val="0"/>
      <w:marRight w:val="0"/>
      <w:marTop w:val="0"/>
      <w:marBottom w:val="0"/>
      <w:divBdr>
        <w:top w:val="none" w:sz="0" w:space="0" w:color="auto"/>
        <w:left w:val="none" w:sz="0" w:space="0" w:color="auto"/>
        <w:bottom w:val="none" w:sz="0" w:space="0" w:color="auto"/>
        <w:right w:val="none" w:sz="0" w:space="0" w:color="auto"/>
      </w:divBdr>
    </w:div>
    <w:div w:id="2116633715">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1585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139276">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177940">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195010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373511">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836780">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57928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7965479">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4695">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425315">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2981766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275904">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20368">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437249">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046912">
      <w:bodyDiv w:val="1"/>
      <w:marLeft w:val="0"/>
      <w:marRight w:val="0"/>
      <w:marTop w:val="0"/>
      <w:marBottom w:val="0"/>
      <w:divBdr>
        <w:top w:val="none" w:sz="0" w:space="0" w:color="auto"/>
        <w:left w:val="none" w:sz="0" w:space="0" w:color="auto"/>
        <w:bottom w:val="none" w:sz="0" w:space="0" w:color="auto"/>
        <w:right w:val="none" w:sz="0" w:space="0" w:color="auto"/>
      </w:divBdr>
    </w:div>
    <w:div w:id="213223909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2896667">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280846">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666053957">
          <w:marLeft w:val="1714"/>
          <w:marRight w:val="0"/>
          <w:marTop w:val="86"/>
          <w:marBottom w:val="0"/>
          <w:divBdr>
            <w:top w:val="none" w:sz="0" w:space="0" w:color="auto"/>
            <w:left w:val="none" w:sz="0" w:space="0" w:color="auto"/>
            <w:bottom w:val="none" w:sz="0" w:space="0" w:color="auto"/>
            <w:right w:val="none" w:sz="0" w:space="0" w:color="auto"/>
          </w:divBdr>
        </w:div>
        <w:div w:id="1286082079">
          <w:marLeft w:val="547"/>
          <w:marRight w:val="0"/>
          <w:marTop w:val="115"/>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600324">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8990167">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493424">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830295">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0998636">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147634">
      <w:bodyDiv w:val="1"/>
      <w:marLeft w:val="0"/>
      <w:marRight w:val="0"/>
      <w:marTop w:val="0"/>
      <w:marBottom w:val="0"/>
      <w:divBdr>
        <w:top w:val="none" w:sz="0" w:space="0" w:color="auto"/>
        <w:left w:val="none" w:sz="0" w:space="0" w:color="auto"/>
        <w:bottom w:val="none" w:sz="0" w:space="0" w:color="auto"/>
        <w:right w:val="none" w:sz="0" w:space="0" w:color="auto"/>
      </w:divBdr>
    </w:div>
    <w:div w:id="2141455396">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877833">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497936">
      <w:bodyDiv w:val="1"/>
      <w:marLeft w:val="0"/>
      <w:marRight w:val="0"/>
      <w:marTop w:val="0"/>
      <w:marBottom w:val="0"/>
      <w:divBdr>
        <w:top w:val="none" w:sz="0" w:space="0" w:color="auto"/>
        <w:left w:val="none" w:sz="0" w:space="0" w:color="auto"/>
        <w:bottom w:val="none" w:sz="0" w:space="0" w:color="auto"/>
        <w:right w:val="none" w:sz="0" w:space="0" w:color="auto"/>
      </w:divBdr>
    </w:div>
    <w:div w:id="2143572410">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230558">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43901">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656150">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54666">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850787">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eee802.org/11/email/stds-802-11-tgbe/msg00478.html" TargetMode="Externa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hyperlink" Target="http://www.ieee802.org/11/email/stds-802-11-tgbe/msg00322.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29</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216</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290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258</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210</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157</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172</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190</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130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209</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222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188</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262</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30</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163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234</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296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217</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293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295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84</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297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220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283</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223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211</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31</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194</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288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122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239</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37</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32</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38</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213</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240</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214</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186</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203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26</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28</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33</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55</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225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235</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226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85</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86</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88</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90</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87</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120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57</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156</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131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158</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306</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176</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307</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159</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161</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185</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206</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212</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187</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204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196</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215</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228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229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230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231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232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247</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251</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276</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260</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264</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261</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274</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275</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284</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291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300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301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302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25</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39</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140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110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121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160</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164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174</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175</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179</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193</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195</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197</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221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224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241</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242</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236</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243</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248</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34</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99</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100</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111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112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167</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168</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177</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181</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277</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278</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279</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280</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289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292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327</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27</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60</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62</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63</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82</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89</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141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189</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207</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237</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252</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265</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266</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267</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268</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272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83</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132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169</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178</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281</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282</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294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298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165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285</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58</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96</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59</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81</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180</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184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199</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200</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201</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208</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244</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253</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254</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299</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48</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64</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49</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101</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170</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202</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79</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303</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310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311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312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78</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51</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80</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50</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270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191</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238</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182</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192</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317</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61</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149</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150</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151</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52</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245</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183</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42</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154</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171</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44</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102</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91</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56</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318</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319</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320</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53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54</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95</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286</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94</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173</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97</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259</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35</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218</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40</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41</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308</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148</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98</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287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166</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313</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255</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309</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205</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43</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36</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20_1847r0</b:Tag>
    <b:SourceType>JournalArticle</b:SourceType>
    <b:Guid>{5C51E1D6-B08F-475D-8FB1-9E3955A5FCF7}</b:Guid>
    <b:Author>
      <b:Author>
        <b:Corporate>Mengshi Hu (Huawei)</b:Corporate>
      </b:Author>
    </b:Author>
    <b:Title>EHT PPE thresholds field</b:Title>
    <b:JournalName>20/1847r0</b:JournalName>
    <b:Year>November 2020</b:Year>
    <b:RefOrder>325</b:RefOrder>
  </b:Source>
  <b:Source>
    <b:Tag>20_1879r0</b:Tag>
    <b:SourceType>JournalArticle</b:SourceType>
    <b:Guid>{AF1CF41A-C9A5-46CB-A468-9A4309FF5904}</b:Guid>
    <b:Author>
      <b:Author>
        <b:Corporate>Ron Porat (Broadcom)</b:Corporate>
      </b:Author>
    </b:Author>
    <b:Title>MU-MIMO over MCS15</b:Title>
    <b:JournalName>20/1879r0</b:JournalName>
    <b:Year>November 2020</b:Year>
    <b:RefOrder>45</b:RefOrder>
  </b:Source>
  <b:Source>
    <b:Tag>20_0586r10</b:Tag>
    <b:SourceType>JournalArticle</b:SourceType>
    <b:Guid>{CA5BB9F2-C5D5-4977-A80F-9E0B151D2037}</b:Guid>
    <b:Author>
      <b:Author>
        <b:Corporate>Abhishek Patil (Qualcomm)</b:Corporate>
      </b:Author>
    </b:Author>
    <b:Title>MLO: signaling of critical updates</b:Title>
    <b:JournalName>20/0586r10</b:JournalName>
    <b:Year>November 2020</b:Year>
    <b:RefOrder>246</b:RefOrder>
  </b:Source>
  <b:Source>
    <b:Tag>20_0593r1</b:Tag>
    <b:SourceType>JournalArticle</b:SourceType>
    <b:Guid>{567A0758-F508-4FB7-A9F8-CF5740BACF58}</b:Guid>
    <b:Author>
      <b:Author>
        <b:Corporate>Liwen Chu (NXP)</b:Corporate>
      </b:Author>
    </b:Author>
    <b:Title>EHT BSS follow up: EHT BW Nss MCS and HE BW Nss MCS</b:Title>
    <b:JournalName>20/0593r1</b:JournalName>
    <b:Year>October 2020</b:Year>
    <b:RefOrder>326</b:RefOrder>
  </b:Source>
  <b:Source>
    <b:Tag>20_1085r5</b:Tag>
    <b:SourceType>JournalArticle</b:SourceType>
    <b:Guid>{241DD43A-0A05-4552-9318-9CD6E924EEFE}</b:Guid>
    <b:Author>
      <b:Author>
        <b:Corporate>Dibakar Das (Intel)</b:Corporate>
      </b:Author>
    </b:Author>
    <b:Title>STR capability signaling</b:Title>
    <b:JournalName>20/1085r5</b:JournalName>
    <b:Year>November 2020</b:Year>
    <b:RefOrder>263</b:RefOrder>
  </b:Source>
  <b:Source>
    <b:Tag>20_0761r2</b:Tag>
    <b:SourceType>JournalArticle</b:SourceType>
    <b:Guid>{FFC7FCF7-23D4-4497-AC8F-788B8C9A107E}</b:Guid>
    <b:Author>
      <b:Author>
        <b:Corporate>Jason Yuchen Guo (Huawei)</b:Corporate>
      </b:Author>
    </b:Author>
    <b:Title>Multi link group addressed frame delivery for non-STR MLD</b:Title>
    <b:JournalName>20/0761r2</b:JournalName>
    <b:Year>November 2020</b:Year>
    <b:RefOrder>256</b:RefOrder>
  </b:Source>
  <b:Source>
    <b:Tag>20_0760r5</b:Tag>
    <b:SourceType>JournalArticle</b:SourceType>
    <b:Guid>{DD43E4D3-8EED-4188-944E-5F65C9D55BAB}</b:Guid>
    <b:Author>
      <b:Author>
        <b:Corporate>Jason Yuchen Guo (Huawei)</b:Corporate>
      </b:Author>
    </b:Author>
    <b:Title>Multi link SM power save mode </b:Title>
    <b:JournalName>20/0760r5</b:JournalName>
    <b:Year>December 2020</b:Year>
    <b:RefOrder>249</b:RefOrder>
  </b:Source>
  <b:Source>
    <b:Tag>20_1337r6</b:Tag>
    <b:SourceType>JournalArticle</b:SourceType>
    <b:Guid>{70614ACC-61E4-4495-8B71-16473833B29D}</b:Guid>
    <b:Author>
      <b:Author>
        <b:Corporate>Yan Zhang (NXP)</b:Corporate>
      </b:Author>
    </b:Author>
    <b:Title>Proposed draft text: mathematical description of signals</b:Title>
    <b:JournalName>20/1337r6</b:JournalName>
    <b:Year>December 2020</b:Year>
    <b:RefOrder>24</b:RefOrder>
  </b:Source>
  <b:Source>
    <b:Tag>20_1062r5</b:Tag>
    <b:SourceType>JournalArticle</b:SourceType>
    <b:Guid>{D30E71E4-5324-4D32-BB77-EB0284347305}</b:Guid>
    <b:Author>
      <b:Author>
        <b:Corporate>Yunbo Li (Huawei)</b:Corporate>
      </b:Author>
    </b:Author>
    <b:Title>Error recovery for non-STR MLD</b:Title>
    <b:JournalName>20/1062r5</b:JournalName>
    <b:Year>December 2020</b:Year>
    <b:RefOrder>269</b:RefOrder>
  </b:Source>
  <b:Source>
    <b:Tag>20_1140r6</b:Tag>
    <b:SourceType>JournalArticle</b:SourceType>
    <b:Guid>{83FD747C-B9F4-45A2-A348-FFF1C0623C0C}</b:Guid>
    <b:Author>
      <b:Author>
        <b:Corporate>Laurent Cariou (Intel)</b:Corporate>
      </b:Author>
    </b:Author>
    <b:Title>eCSA for multi link operation</b:Title>
    <b:JournalName>20/1140r6</b:JournalName>
    <b:Year>December 2020</b:Year>
    <b:RefOrder>250</b:RefOrder>
  </b:Source>
  <b:Source>
    <b:Tag>20_0462r1</b:Tag>
    <b:SourceType>JournalArticle</b:SourceType>
    <b:Guid>{0E8A293E-9F40-4C7F-A270-BA866AEAD833}</b:Guid>
    <b:Author>
      <b:Author>
        <b:Corporate>Po-Kai Huang (Intel)</b:Corporate>
      </b:Author>
    </b:Author>
    <b:Title>11be BA Indication</b:Title>
    <b:JournalName>20/0462r1</b:JournalName>
    <b:Year>December 2020</b:Year>
    <b:RefOrder>233</b:RefOrder>
  </b:Source>
  <b:Source>
    <b:Tag>20_1730r3</b:Tag>
    <b:SourceType>JournalArticle</b:SourceType>
    <b:Guid>{BD0D72E6-CA6C-4EC6-84AB-C1C39254B6B2}</b:Guid>
    <b:Author>
      <b:Author>
        <b:Corporate>Yongho Seok (MediaTek)</b:Corporate>
      </b:Author>
    </b:Author>
    <b:Title>UL sync channel access procedure</b:Title>
    <b:JournalName>20/1730r3</b:JournalName>
    <b:Year>November 2020</b:Year>
    <b:RefOrder>271</b:RefOrder>
  </b:Source>
  <b:Source>
    <b:Tag>20_1703r3</b:Tag>
    <b:SourceType>JournalArticle</b:SourceType>
    <b:Guid>{A3AC18AE-A0D4-4A73-863E-70DF8EC37FF4}</b:Guid>
    <b:Author>
      <b:Author>
        <b:Corporate>Steve Shellhammer (Qualcomm)</b:Corporate>
      </b:Author>
    </b:Author>
    <b:Title>Backward compatible trigger frame RU allocation table</b:Title>
    <b:JournalName>20/1703r3</b:JournalName>
    <b:Year>December 2020</b:Year>
    <b:RefOrder>314</b:RefOrder>
  </b:Source>
  <b:Source>
    <b:Tag>20_0902r4</b:Tag>
    <b:SourceType>JournalArticle</b:SourceType>
    <b:Guid>{E6B42D21-05BA-4321-BD05-4CD474654DE5}</b:Guid>
    <b:Author>
      <b:Author>
        <b:Corporate>Ming Gan (Huawei)</b:Corporate>
      </b:Author>
    </b:Author>
    <b:Title>Group addressed frames delivery for MLO follow up</b:Title>
    <b:JournalName>20/0902r4</b:JournalName>
    <b:Year>December 2020</b:Year>
    <b:RefOrder>257</b:RefOrder>
  </b:Source>
  <b:Source>
    <b:Tag>20_1312r8</b:Tag>
    <b:SourceType>JournalArticle</b:SourceType>
    <b:Guid>{BA1DDEE8-8DE8-461D-89C3-206462400992}</b:Guid>
    <b:Author>
      <b:Author>
        <b:Corporate>Dibakar Das (Intel) </b:Corporate>
      </b:Author>
    </b:Author>
    <b:Title>Triggered SU PPDU for 11beR1</b:Title>
    <b:JournalName>20/1312r8</b:JournalName>
    <b:Year>December 2020</b:Year>
    <b:RefOrder>162</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20_1703r5</b:Tag>
    <b:SourceType>JournalArticle</b:SourceType>
    <b:Guid>{8B1D1F56-6543-4A7E-8FE2-E647DB5CC170}</b:Guid>
    <b:Author>
      <b:Author>
        <b:Corporate>Steve Shellhammer (Qualcomm)</b:Corporate>
      </b:Author>
    </b:Author>
    <b:Title>Backward compatible trigger frame RU allocation table</b:Title>
    <b:JournalName>20/1703r5</b:JournalName>
    <b:Year>January 2021</b:Year>
    <b:RefOrder>315</b:RefOrder>
  </b:Source>
  <b:Source>
    <b:Tag>20_1954r3</b:Tag>
    <b:SourceType>JournalArticle</b:SourceType>
    <b:Guid>{FA112054-521B-42BB-915B-B502EAD45056}</b:Guid>
    <b:Author>
      <b:Author>
        <b:Corporate>Lin Yang (Qualcomm)</b:Corporate>
      </b:Author>
    </b:Author>
    <b:Title>11be spectral flatness requirements</b:Title>
    <b:JournalName>20/1954r3</b:JournalName>
    <b:Year>December 2020</b:Year>
    <b:RefOrder>152</b:RefOrder>
  </b:Source>
  <b:Source>
    <b:Tag>20_1954r4</b:Tag>
    <b:SourceType>JournalArticle</b:SourceType>
    <b:Guid>{F67BBC0D-0A39-4B29-B623-BE7F28907089}</b:Guid>
    <b:Author>
      <b:Author>
        <b:Corporate>Lin Yang (Qualcomm)</b:Corporate>
      </b:Author>
    </b:Author>
    <b:Title>11be spectral flatness requirements</b:Title>
    <b:JournalName>20/1954r4</b:JournalName>
    <b:Year>January 2021</b:Year>
    <b:RefOrder>153</b:RefOrder>
  </b:Source>
  <b:Source>
    <b:Tag>20_1984r1</b:Tag>
    <b:SourceType>JournalArticle</b:SourceType>
    <b:Guid>{12F55426-F4A4-482D-822C-E5971866EE9B}</b:Guid>
    <b:Author>
      <b:Author>
        <b:Corporate>Ross Yu (Huawei)</b:Corporate>
      </b:Author>
    </b:Author>
    <b:Title>Preamble puncture bitmap indication for 20 and 40 MHz OFDMA transmission</b:Title>
    <b:JournalName>20/1984r1</b:JournalName>
    <b:Year>January 2021</b:Year>
    <b:RefOrder>93</b:RefOrder>
  </b:Source>
  <b:Source>
    <b:Tag>20_0992r8</b:Tag>
    <b:SourceType>JournalArticle</b:SourceType>
    <b:Guid>{01DBCDFE-0A3B-4451-AA8A-8B51F86C32FA}</b:Guid>
    <b:Author>
      <b:Author>
        <b:Corporate>Laurent Cariou (Intel)</b:Corporate>
      </b:Author>
    </b:Author>
    <b:Title>MLO optional mandatory</b:Title>
    <b:JournalName>20/0992r8</b:JournalName>
    <b:Year>January 2021</b:Year>
    <b:RefOrder>198</b:RefOrder>
  </b:Source>
  <b:Source>
    <b:Tag>20_1747r2</b:Tag>
    <b:SourceType>JournalArticle</b:SourceType>
    <b:Guid>{0D4DAFF7-001E-4AB8-A43B-FCC6746EFF03}</b:Guid>
    <b:Author>
      <b:Author>
        <b:Corporate>Rui Cao (NXP)</b:Corporate>
      </b:Author>
    </b:Author>
    <b:Title>EHT NDPA partial BW info design</b:Title>
    <b:JournalName>20/1747r2</b:JournalName>
    <b:Year>January 2021</b:Year>
    <b:RefOrder>321</b:RefOrder>
  </b:Source>
  <b:Source>
    <b:Tag>20_1429r4</b:Tag>
    <b:SourceType>JournalArticle</b:SourceType>
    <b:Guid>{E1E4134F-1455-487F-AC01-730D22EDED0D}</b:Guid>
    <b:Author>
      <b:Author>
        <b:Corporate>Steve Shellhammer (Qualcomm)</b:Corporate>
      </b:Author>
    </b:Author>
    <b:Title>Enhanced trigger frame for EHT support</b:Title>
    <b:JournalName>20/1429r4</b:JournalName>
    <b:Year>January 2021</b:Year>
    <b:RefOrder>322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
    <b:Tag>20_0702r3</b:Tag>
    <b:SourceType>JournalArticle</b:SourceType>
    <b:Guid>{AC5F7459-B8A4-431D-B630-C99F30D74CC3}</b:Guid>
    <b:Author>
      <b:Author>
        <b:Corporate>Abhishek Patil (Qualcomm)</b:Corporate>
      </b:Author>
    </b:Author>
    <b:Title>Fragmentation in MLO</b:Title>
    <b:JournalName>20/0702r3</b:JournalName>
    <b:Year>December 2020</b:Year>
    <b:RefOrder>227</b:RefOrder>
  </b:Source>
  <b:Source>
    <b:Tag>20_1009r9</b:Tag>
    <b:SourceType>JournalArticle</b:SourceType>
    <b:Guid>{C5EC31E2-98B5-4CD0-BF5A-E553DD18534C}</b:Guid>
    <b:Author>
      <b:Author>
        <b:Corporate>Dibakar Das (Intel)</b:Corporate>
      </b:Author>
    </b:Author>
    <b:Title>Multi-link hidden terminal-followup</b:Title>
    <b:JournalName>20/1009r9</b:JournalName>
    <b:Year>January 2021</b:Year>
    <b:RefOrder>273</b:RefOrder>
  </b:Source>
  <b:Source>
    <b:Tag>20_1880r1</b:Tag>
    <b:SourceType>JournalArticle</b:SourceType>
    <b:Guid>{BD4958B5-CCEC-4EEC-9A05-F052C6433547}</b:Guid>
    <b:Author>
      <b:Author>
        <b:Corporate>Ron Porat (Broadcom)</b:Corporate>
      </b:Author>
    </b:Author>
    <b:Title>SR field in TB PPDU</b:Title>
    <b:JournalName>20/1880r1</b:JournalName>
    <b:Year>January 2021</b:Year>
    <b:RefOrder>323</b:RefOrder>
  </b:Source>
  <b:Source>
    <b:Tag>21_0012r1</b:Tag>
    <b:SourceType>JournalArticle</b:SourceType>
    <b:Guid>{DFC46B3A-E752-4E5C-89F4-FE71F1C0B99C}</b:Guid>
    <b:Author>
      <b:Author>
        <b:Corporate>Wook Bong Lee (Samsung)</b:Corporate>
      </b:Author>
    </b:Author>
    <b:Title>Considerations on Open Issues PHY requirements</b:Title>
    <b:JournalName>21/0012r1</b:JournalName>
    <b:Year>January 2021</b:Year>
    <b:RefOrder>155</b:RefOrder>
  </b:Source>
  <b:Source>
    <b:Tag>21_0065r0</b:Tag>
    <b:SourceType>JournalArticle</b:SourceType>
    <b:Guid>{CB29DE7A-2E5C-447A-A5F7-CEDDBC6D5D5B}</b:Guid>
    <b:Author>
      <b:Author>
        <b:Corporate>Alice Chen (Qualcomm)</b:Corporate>
      </b:Author>
    </b:Author>
    <b:Title>Spatial reuse fields in EHT preamble</b:Title>
    <b:JournalName>21/0065r0</b:JournalName>
    <b:Year>January 2021</b:Year>
    <b:RefOrder>103</b:RefOrder>
  </b:Source>
  <b:Source>
    <b:Tag>20_1429r6</b:Tag>
    <b:SourceType>JournalArticle</b:SourceType>
    <b:Guid>{EF87CD0C-1222-4F82-B1E7-F2B71C469820}</b:Guid>
    <b:Author>
      <b:Author>
        <b:Corporate>Steve Shellhammer (Qualcomm)</b:Corporate>
      </b:Author>
    </b:Author>
    <b:Title>Enhanced trigger frame for EHT support</b:Title>
    <b:JournalName>20/1429r6</b:JournalName>
    <b:Year>January 2021</b:Year>
    <b:RefOrder>324</b:RefOrder>
  </b:Source>
  <b:Source>
    <b:Tag>20_1808r4</b:Tag>
    <b:SourceType>JournalArticle</b:SourceType>
    <b:Guid>{6085FC5D-8DB4-44E9-9684-05E5FE235792}</b:Guid>
    <b:Author>
      <b:Author>
        <b:Corporate>Ming Gan (Huawei)</b:Corporate>
      </b:Author>
    </b:Author>
    <b:Title>Backward compatible EHT trigger frame follow up</b:Title>
    <b:JournalName>20/1808r4</b:JournalName>
    <b:Year>January 2021</b:Year>
    <b:RefOrder>316</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1A5E34-D1F3-44B5-9D77-DBA4A11E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675</TotalTime>
  <Pages>116</Pages>
  <Words>41604</Words>
  <Characters>237143</Characters>
  <Application>Microsoft Office Word</Application>
  <DocSecurity>0</DocSecurity>
  <Lines>1976</Lines>
  <Paragraphs>556</Paragraphs>
  <ScaleCrop>false</ScaleCrop>
  <HeadingPairs>
    <vt:vector size="2" baseType="variant">
      <vt:variant>
        <vt:lpstr>Title</vt:lpstr>
      </vt:variant>
      <vt:variant>
        <vt:i4>1</vt:i4>
      </vt:variant>
    </vt:vector>
  </HeadingPairs>
  <TitlesOfParts>
    <vt:vector size="1" baseType="lpstr">
      <vt:lpstr>20/1935r11</vt:lpstr>
    </vt:vector>
  </TitlesOfParts>
  <Company>Intel</Company>
  <LinksUpToDate>false</LinksUpToDate>
  <CharactersWithSpaces>278191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19/1262r23</dc:title>
  <dc:subject>TGac Spec Framework</dc:subject>
  <dc:creator>Edward Au</dc:creator>
  <cp:keywords>TGbe SFD</cp:keywords>
  <dc:description/>
  <cp:lastModifiedBy>Edward Au</cp:lastModifiedBy>
  <cp:revision>173</cp:revision>
  <cp:lastPrinted>2014-06-04T16:31:00Z</cp:lastPrinted>
  <dcterms:created xsi:type="dcterms:W3CDTF">2020-12-16T01:11:00Z</dcterms:created>
  <dcterms:modified xsi:type="dcterms:W3CDTF">2021-01-17T22:07:00Z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