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47F88148" w:rsidR="00E96539" w:rsidRPr="00E96539" w:rsidRDefault="00AB10E6" w:rsidP="00E96539">
            <w:pPr>
              <w:pStyle w:val="T2"/>
              <w:spacing w:after="0"/>
              <w:ind w:left="0" w:right="0"/>
              <w:jc w:val="left"/>
              <w:rPr>
                <w:b w:val="0"/>
                <w:sz w:val="20"/>
              </w:rPr>
            </w:pPr>
            <w:r>
              <w:rPr>
                <w:b w:val="0"/>
                <w:sz w:val="20"/>
              </w:rPr>
              <w:t>Abhishek Patel</w:t>
            </w:r>
          </w:p>
        </w:tc>
        <w:tc>
          <w:tcPr>
            <w:tcW w:w="1492" w:type="dxa"/>
          </w:tcPr>
          <w:p w14:paraId="6D468CC3" w14:textId="4F896415" w:rsidR="00E96539" w:rsidRPr="00E96539" w:rsidRDefault="00AB10E6" w:rsidP="00E96539">
            <w:pPr>
              <w:pStyle w:val="T2"/>
              <w:spacing w:after="0"/>
              <w:ind w:left="0" w:right="0"/>
              <w:rPr>
                <w:b w:val="0"/>
                <w:sz w:val="20"/>
              </w:rPr>
            </w:pPr>
            <w:r>
              <w:rPr>
                <w:b w:val="0"/>
                <w:sz w:val="20"/>
              </w:rPr>
              <w:t xml:space="preserve">Qualcomm </w:t>
            </w:r>
            <w:proofErr w:type="spellStart"/>
            <w:r>
              <w:rPr>
                <w:b w:val="0"/>
                <w:sz w:val="20"/>
              </w:rPr>
              <w:t>Inc</w:t>
            </w:r>
            <w:proofErr w:type="spellEnd"/>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2B71A352" w:rsidR="00E96539" w:rsidRPr="00E96539" w:rsidRDefault="00AB10E6" w:rsidP="00E96539">
            <w:pPr>
              <w:pStyle w:val="T2"/>
              <w:spacing w:after="0"/>
              <w:ind w:left="0" w:right="0"/>
              <w:jc w:val="left"/>
              <w:rPr>
                <w:b w:val="0"/>
                <w:sz w:val="20"/>
              </w:rPr>
            </w:pPr>
            <w:r>
              <w:rPr>
                <w:b w:val="0"/>
                <w:sz w:val="20"/>
              </w:rPr>
              <w:t>appatil@qti.qualcomm.com</w:t>
            </w: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w:t>
                            </w:r>
                            <w:bookmarkStart w:id="0" w:name="_GoBack"/>
                            <w:bookmarkEnd w:id="0"/>
                            <w:r>
                              <w:rPr>
                                <w:sz w:val="24"/>
                                <w:szCs w:val="24"/>
                              </w:rPr>
                              <w:t>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962ABD8" w:rsidR="00AB10E6" w:rsidRDefault="00AB10E6" w:rsidP="00894708">
                            <w:pPr>
                              <w:jc w:val="both"/>
                              <w:rPr>
                                <w:sz w:val="24"/>
                                <w:szCs w:val="24"/>
                              </w:rPr>
                            </w:pPr>
                            <w:r>
                              <w:rPr>
                                <w:sz w:val="24"/>
                                <w:szCs w:val="24"/>
                              </w:rPr>
                              <w:t>R1 – added missing co-author</w:t>
                            </w:r>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2C6A0A0C"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w:t>
                      </w:r>
                      <w:bookmarkStart w:id="1" w:name="_GoBack"/>
                      <w:bookmarkEnd w:id="1"/>
                      <w:r>
                        <w:rPr>
                          <w:sz w:val="24"/>
                          <w:szCs w:val="24"/>
                        </w:rPr>
                        <w:t>cation of BSSs in a Multiple BSSID set.</w:t>
                      </w:r>
                    </w:p>
                    <w:p w14:paraId="7B103743" w14:textId="7290AEC5" w:rsidR="00AB10E6" w:rsidRDefault="00AB10E6" w:rsidP="00894708">
                      <w:pPr>
                        <w:jc w:val="both"/>
                        <w:rPr>
                          <w:sz w:val="24"/>
                          <w:szCs w:val="24"/>
                        </w:rPr>
                      </w:pPr>
                    </w:p>
                    <w:p w14:paraId="338DA418" w14:textId="0CEF0603" w:rsidR="00AB10E6" w:rsidRDefault="00AB10E6" w:rsidP="00894708">
                      <w:pPr>
                        <w:jc w:val="both"/>
                        <w:rPr>
                          <w:sz w:val="24"/>
                          <w:szCs w:val="24"/>
                        </w:rPr>
                      </w:pPr>
                      <w:r>
                        <w:rPr>
                          <w:sz w:val="24"/>
                          <w:szCs w:val="24"/>
                        </w:rPr>
                        <w:t>R0 – initial draft</w:t>
                      </w:r>
                    </w:p>
                    <w:p w14:paraId="48C669B2" w14:textId="3962ABD8" w:rsidR="00AB10E6" w:rsidRDefault="00AB10E6" w:rsidP="00894708">
                      <w:pPr>
                        <w:jc w:val="both"/>
                        <w:rPr>
                          <w:sz w:val="24"/>
                          <w:szCs w:val="24"/>
                        </w:rPr>
                      </w:pPr>
                      <w:r>
                        <w:rPr>
                          <w:sz w:val="24"/>
                          <w:szCs w:val="24"/>
                        </w:rPr>
                        <w:t>R1 – added missing co-author</w:t>
                      </w:r>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 xml:space="preserve">Reduced </w:t>
            </w:r>
            <w:proofErr w:type="spellStart"/>
            <w:r w:rsidRPr="00954C13">
              <w:rPr>
                <w:rFonts w:ascii="Helvetica" w:hAnsi="Helvetica" w:cs="Helvetica"/>
                <w:color w:val="222222"/>
                <w:shd w:val="clear" w:color="auto" w:fill="FFFFFF"/>
              </w:rPr>
              <w:t>Neighbor</w:t>
            </w:r>
            <w:proofErr w:type="spellEnd"/>
            <w:r w:rsidRPr="00954C13">
              <w:rPr>
                <w:rFonts w:ascii="Helvetica" w:hAnsi="Helvetica" w:cs="Helvetica"/>
                <w:color w:val="222222"/>
                <w:shd w:val="clear" w:color="auto" w:fill="FFFFFF"/>
              </w:rPr>
              <w:t xml:space="preserve">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w:t>
            </w:r>
            <w:proofErr w:type="spellStart"/>
            <w:r w:rsidRPr="00954C13">
              <w:rPr>
                <w:rFonts w:ascii="Helvetica" w:hAnsi="Helvetica" w:cs="Helvetica"/>
                <w:color w:val="222222"/>
                <w:shd w:val="clear" w:color="auto" w:fill="FFFFFF"/>
              </w:rPr>
              <w:t>ShortSSIDs</w:t>
            </w:r>
            <w:proofErr w:type="spellEnd"/>
            <w:r w:rsidRPr="00954C13">
              <w:rPr>
                <w:rFonts w:ascii="Helvetica" w:hAnsi="Helvetica" w:cs="Helvetica"/>
                <w:color w:val="222222"/>
                <w:shd w:val="clear" w:color="auto" w:fill="FFFFFF"/>
              </w:rPr>
              <w:t xml:space="preserve">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 xml:space="preserve">The Reduced </w:t>
      </w:r>
      <w:proofErr w:type="spellStart"/>
      <w:r>
        <w:rPr>
          <w:sz w:val="24"/>
          <w:szCs w:val="24"/>
        </w:rPr>
        <w:t>Neighbor</w:t>
      </w:r>
      <w:proofErr w:type="spellEnd"/>
      <w:r>
        <w:rPr>
          <w:sz w:val="24"/>
          <w:szCs w:val="24"/>
        </w:rPr>
        <w:t xml:space="preserve"> Report element may be transmitted by APs in Beacon, Probe Response or FILS Discovery frames. It provides information about </w:t>
      </w:r>
      <w:proofErr w:type="spellStart"/>
      <w:r>
        <w:rPr>
          <w:sz w:val="24"/>
          <w:szCs w:val="24"/>
        </w:rPr>
        <w:t>neighboring</w:t>
      </w:r>
      <w:proofErr w:type="spellEnd"/>
      <w:r>
        <w:rPr>
          <w:sz w:val="24"/>
          <w:szCs w:val="24"/>
        </w:rPr>
        <w:t xml:space="preserve">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of the non-transmitted BSSIDs)</w:t>
      </w:r>
    </w:p>
    <w:p w14:paraId="5211220C" w14:textId="77777777" w:rsidR="00022F62" w:rsidRDefault="00022F62" w:rsidP="00022F62">
      <w:pPr>
        <w:pStyle w:val="ListParagraph"/>
        <w:numPr>
          <w:ilvl w:val="0"/>
          <w:numId w:val="14"/>
        </w:numPr>
        <w:jc w:val="both"/>
      </w:pPr>
      <w:r>
        <w:t xml:space="preserve">the </w:t>
      </w:r>
      <w:proofErr w:type="spellStart"/>
      <w:r>
        <w:t>ShortSSID</w:t>
      </w:r>
      <w:proofErr w:type="spellEnd"/>
      <w:r>
        <w:t xml:space="preserve">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 xml:space="preserve">Such optimizations would be particularly beneficial given that the RNR may be transmitted frequently in Beacon and/or FILS Discovery frames, for which it is important to minimize </w:t>
      </w:r>
      <w:proofErr w:type="spellStart"/>
      <w:r>
        <w:t>signaling</w:t>
      </w:r>
      <w:proofErr w:type="spellEnd"/>
      <w:r>
        <w:t xml:space="preserve">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 xml:space="preserve">It is noted that the definition of fields in RNR element has been expanded multiple times from its original inception in 11af amendment, including by 11ai and subsequent </w:t>
      </w:r>
      <w:proofErr w:type="spellStart"/>
      <w:r>
        <w:t>REVmd</w:t>
      </w:r>
      <w:proofErr w:type="spellEnd"/>
      <w:r>
        <w:t xml:space="preserve"> resolutions (as noted in 17/906r4). In th</w:t>
      </w:r>
      <w:r w:rsidR="00BF2037">
        <w:t xml:space="preserve">is </w:t>
      </w:r>
      <w:r>
        <w:t xml:space="preserve">document, if </w:t>
      </w:r>
      <w:r w:rsidR="00BF2037">
        <w:t xml:space="preserve">in a </w:t>
      </w:r>
      <w:proofErr w:type="spellStart"/>
      <w:r w:rsidR="00BF2037">
        <w:t>Neighbor</w:t>
      </w:r>
      <w:proofErr w:type="spellEnd"/>
      <w:r w:rsidR="00BF2037">
        <w:t xml:space="preserve"> AP Information field the </w:t>
      </w:r>
      <w:r>
        <w:t xml:space="preserve">TBTT Information Field Type field is set to 1 (a previously reserved value) instead of 0, </w:t>
      </w:r>
      <w:r w:rsidR="00BF2037">
        <w:t xml:space="preserve">there are several changes to the structure and parsing of that </w:t>
      </w:r>
      <w:proofErr w:type="spellStart"/>
      <w:r w:rsidR="00BF2037">
        <w:t>Neighbor</w:t>
      </w:r>
      <w:proofErr w:type="spellEnd"/>
      <w:r w:rsidR="00BF2037">
        <w:t xml:space="preserve">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xml:space="preserve">, and the </w:t>
      </w:r>
      <w:proofErr w:type="spellStart"/>
      <w:r w:rsidR="00BF2037">
        <w:t>Opclass</w:t>
      </w:r>
      <w:proofErr w:type="spellEnd"/>
      <w:r w:rsidR="00BF2037">
        <w:t>/</w:t>
      </w:r>
      <w:proofErr w:type="spellStart"/>
      <w:r w:rsidR="00BF2037">
        <w:t>ChanNum</w:t>
      </w:r>
      <w:proofErr w:type="spellEnd"/>
      <w:r w:rsidR="00BF2037">
        <w:t xml:space="preserve">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 xml:space="preserve">addition in </w:t>
      </w:r>
      <w:proofErr w:type="spellStart"/>
      <w:r w:rsidR="00C96015">
        <w:t>REVmd</w:t>
      </w:r>
      <w:proofErr w:type="spellEnd"/>
      <w:r w:rsidR="00C96015">
        <w:t xml:space="preserve"> from 2018</w:t>
      </w:r>
      <w:r>
        <w:t xml:space="preserve"> (11.</w:t>
      </w:r>
      <w:r w:rsidR="00C96015">
        <w:t>50) requires all STAs - both TVHT and non-TVHT -</w:t>
      </w:r>
      <w:r>
        <w:t xml:space="preserve"> to ignore the remainder of an RNR element if it starts to parse a </w:t>
      </w:r>
      <w:proofErr w:type="spellStart"/>
      <w:r>
        <w:t>Neighbor</w:t>
      </w:r>
      <w:proofErr w:type="spellEnd"/>
      <w:r>
        <w:t xml:space="preserve"> AP Information field with unrecognized TBTT Info Field Type (i.e. </w:t>
      </w:r>
      <w:r w:rsidR="004E7F3C">
        <w:t>non-zero for legacy STAs). T</w:t>
      </w:r>
      <w:r>
        <w:t xml:space="preserve">his proposal specifies that any </w:t>
      </w:r>
      <w:proofErr w:type="spellStart"/>
      <w:r>
        <w:t>Neighbor</w:t>
      </w:r>
      <w:proofErr w:type="spellEnd"/>
      <w:r>
        <w:t xml:space="preserve"> AP Information fields with TBTT Info Field Type=1 are placed after any </w:t>
      </w:r>
      <w:proofErr w:type="spellStart"/>
      <w:r>
        <w:t>Neighbor</w:t>
      </w:r>
      <w:proofErr w:type="spellEnd"/>
      <w:r>
        <w:t xml:space="preserve">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2" w:name="RTF34303532393a2048342c312e"/>
      <w:r>
        <w:rPr>
          <w:w w:val="100"/>
        </w:rPr>
        <w:t>Reduced Neighbor Report element</w:t>
      </w:r>
      <w:bookmarkEnd w:id="2"/>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3" w:name="RTF39353035393a204669675469"/>
            <w:r>
              <w:rPr>
                <w:w w:val="100"/>
              </w:rPr>
              <w:t>Reduced Neighbor Report element format</w:t>
            </w:r>
            <w:bookmarkEnd w:id="3"/>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4" w:name="RTF37343034313a2048352c312e"/>
      <w:r>
        <w:rPr>
          <w:w w:val="100"/>
        </w:rPr>
        <w:t>Neighbor AP Information field</w:t>
      </w:r>
      <w:bookmarkEnd w:id="4"/>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5" w:name="RTF32343339303a204669675469"/>
            <w:r>
              <w:rPr>
                <w:w w:val="100"/>
              </w:rPr>
              <w:t>Neighbor AP Information field format</w:t>
            </w:r>
            <w:bookmarkEnd w:id="5"/>
          </w:p>
        </w:tc>
      </w:tr>
    </w:tbl>
    <w:p w14:paraId="0A6E5AC0" w14:textId="7ED9B2F3" w:rsidR="00BF2037" w:rsidRDefault="006B046C" w:rsidP="006B046C">
      <w:pPr>
        <w:pStyle w:val="T"/>
        <w:rPr>
          <w:w w:val="100"/>
        </w:rPr>
      </w:pPr>
      <w:r>
        <w:rPr>
          <w:w w:val="100"/>
        </w:rPr>
        <w:t xml:space="preserve">The format of TBTT Information Header subfield </w:t>
      </w:r>
      <w:r w:rsidR="00295C38" w:rsidRPr="00295C38">
        <w:rPr>
          <w:w w:val="100"/>
          <w:u w:val="single"/>
        </w:rPr>
        <w:t>when the TBTT Information Field Type is 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0A9418A4" w:rsidR="006B046C" w:rsidRDefault="006B046C" w:rsidP="006B046C">
            <w:pPr>
              <w:pStyle w:val="FigTitle"/>
              <w:numPr>
                <w:ilvl w:val="0"/>
                <w:numId w:val="9"/>
              </w:numPr>
            </w:pPr>
            <w:bookmarkStart w:id="6" w:name="RTF37353336353a204669675469"/>
            <w:r>
              <w:rPr>
                <w:w w:val="100"/>
              </w:rPr>
              <w:t>TBTT Information Header subfield</w:t>
            </w:r>
            <w:bookmarkEnd w:id="6"/>
            <w:r w:rsidR="00295C38">
              <w:rPr>
                <w:w w:val="100"/>
              </w:rPr>
              <w:t xml:space="preserve"> 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77777777" w:rsidR="006B046C" w:rsidRDefault="006B046C" w:rsidP="006B046C">
      <w:pPr>
        <w:pStyle w:val="T"/>
        <w:rPr>
          <w:w w:val="100"/>
        </w:rPr>
      </w:pPr>
      <w:r>
        <w:rPr>
          <w:w w:val="100"/>
        </w:rPr>
        <w:t>The TBTT Information Length subfield is 1 octet in length and 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F684C78"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18F266A7" w:rsidR="00F274BE" w:rsidRDefault="00F274BE" w:rsidP="006B046C">
      <w:pPr>
        <w:pStyle w:val="DL"/>
        <w:numPr>
          <w:ilvl w:val="0"/>
          <w:numId w:val="2"/>
        </w:numPr>
        <w:ind w:left="640" w:hanging="440"/>
        <w:rPr>
          <w:w w:val="100"/>
        </w:rPr>
      </w:pPr>
      <w:r>
        <w:rPr>
          <w:w w:val="100"/>
        </w:rPr>
        <w:t>is set to 1, 5, 7 or 11; other values are reserved.</w:t>
      </w:r>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7" w:name="RTF39323535303a205461626c65"/>
            <w:r>
              <w:rPr>
                <w:w w:val="100"/>
              </w:rPr>
              <w:t>TBTT Information field</w:t>
            </w:r>
            <w:bookmarkEnd w:id="7"/>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F06FCC"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F06FCC" w:rsidRDefault="00F06FCC" w:rsidP="0065570D">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F06FCC" w:rsidRDefault="00F06FCC" w:rsidP="0065570D">
            <w:pPr>
              <w:pStyle w:val="CellBody"/>
            </w:pPr>
            <w:r>
              <w:rPr>
                <w:w w:val="100"/>
              </w:rPr>
              <w:t>The Neighbor AP TBTT Offset subfield</w:t>
            </w:r>
          </w:p>
        </w:tc>
      </w:tr>
      <w:tr w:rsidR="00F06FCC"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F06FCC" w:rsidRDefault="00F06FCC" w:rsidP="0065570D">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F06FCC" w:rsidRDefault="00F06FCC" w:rsidP="0065570D">
            <w:pPr>
              <w:pStyle w:val="CellBody"/>
            </w:pPr>
            <w:r>
              <w:rPr>
                <w:w w:val="100"/>
              </w:rPr>
              <w:t xml:space="preserve">The Neighbor AP TBTT Offset subfield and the Short-SSID subfield </w:t>
            </w:r>
          </w:p>
        </w:tc>
      </w:tr>
      <w:tr w:rsidR="00F06FCC"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F06FCC" w:rsidRDefault="00F06FCC" w:rsidP="0065570D">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F06FCC" w:rsidRDefault="00F06FCC" w:rsidP="0065570D">
            <w:pPr>
              <w:pStyle w:val="CellBody"/>
            </w:pPr>
            <w:r>
              <w:rPr>
                <w:w w:val="100"/>
              </w:rPr>
              <w:t>The Neighbor AP TBTT Offset subfield and the BSSID subfield</w:t>
            </w:r>
          </w:p>
        </w:tc>
      </w:tr>
      <w:tr w:rsidR="00F06FCC"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F06FCC" w:rsidRDefault="00F06FCC" w:rsidP="0065570D">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F06FCC" w:rsidRDefault="00F06FCC" w:rsidP="0065570D">
            <w:pPr>
              <w:pStyle w:val="CellBody"/>
            </w:pPr>
            <w:r>
              <w:rPr>
                <w:w w:val="100"/>
              </w:rPr>
              <w:t>The Neighbor AP TBTT Offset subfield, the BSSID subfield and the Short-SSID subfield</w:t>
            </w:r>
          </w:p>
        </w:tc>
      </w:tr>
      <w:tr w:rsidR="00F06FCC"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F06FCC" w:rsidRDefault="00F06FCC" w:rsidP="0065570D">
            <w:pPr>
              <w:pStyle w:val="CellBody"/>
              <w:jc w:val="center"/>
            </w:pPr>
            <w:r>
              <w:rPr>
                <w:w w:val="100"/>
              </w:rPr>
              <w:lastRenderedPageBreak/>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F06FCC" w:rsidRDefault="00F06FCC" w:rsidP="0065570D">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77777777" w:rsidR="001E7C13" w:rsidRPr="00295C38" w:rsidRDefault="001E7C13" w:rsidP="001E7C13">
      <w:pPr>
        <w:pStyle w:val="T"/>
        <w:rPr>
          <w:w w:val="100"/>
          <w:u w:val="single"/>
        </w:rPr>
      </w:pPr>
      <w:r w:rsidRPr="00295C38">
        <w:rPr>
          <w:w w:val="100"/>
          <w:u w:val="single"/>
        </w:rPr>
        <w:t xml:space="preserve">The format of TBTT Information Header subfield when the TBTT Information Field Type is 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503A72EF" w:rsidR="00757C18" w:rsidRPr="00295C38" w:rsidRDefault="00757C18" w:rsidP="00757C18">
            <w:pPr>
              <w:pStyle w:val="FigTitle"/>
              <w:jc w:val="left"/>
              <w:rPr>
                <w:u w:val="single"/>
              </w:rPr>
            </w:pPr>
            <w:r w:rsidRPr="00295C38">
              <w:rPr>
                <w:w w:val="100"/>
                <w:u w:val="single"/>
              </w:rPr>
              <w:t>Figure 9-624a -- TBTT Information Header subfield when TBTT Information Field Type is equal to 1</w:t>
            </w:r>
          </w:p>
        </w:tc>
      </w:tr>
    </w:tbl>
    <w:p w14:paraId="2ABF2395" w14:textId="32120199"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operated by an AP with dot11MultiBSSIDActivated set to true).</w:t>
      </w:r>
    </w:p>
    <w:p w14:paraId="01C4E4AC" w14:textId="75BE03FA" w:rsidR="001E7C13" w:rsidRPr="00DD5F99" w:rsidRDefault="00B34B41" w:rsidP="001E7C13">
      <w:pPr>
        <w:pStyle w:val="T"/>
        <w:rPr>
          <w:w w:val="100"/>
          <w:u w:val="single"/>
        </w:rPr>
      </w:pPr>
      <w:r>
        <w:rPr>
          <w:w w:val="100"/>
          <w:u w:val="single"/>
        </w:rPr>
        <w:t>The Co-C</w:t>
      </w:r>
      <w:r w:rsidR="001E7C13" w:rsidRPr="00DD5F99">
        <w:rPr>
          <w:w w:val="100"/>
          <w:u w:val="single"/>
        </w:rPr>
        <w:t xml:space="preserve">hannel </w:t>
      </w:r>
      <w:r>
        <w:rPr>
          <w:w w:val="100"/>
          <w:u w:val="single"/>
        </w:rPr>
        <w:t xml:space="preserve">AP </w:t>
      </w:r>
      <w:r w:rsidR="001E7C13" w:rsidRPr="00DD5F99">
        <w:rPr>
          <w:w w:val="100"/>
          <w:u w:val="single"/>
        </w:rPr>
        <w:t xml:space="preserve">subfield is 1 bit in length and is set to 1 if the </w:t>
      </w:r>
      <w:r w:rsidR="001E7C13">
        <w:rPr>
          <w:w w:val="100"/>
          <w:u w:val="single"/>
        </w:rPr>
        <w:t xml:space="preserve">last known </w:t>
      </w:r>
      <w:r w:rsidR="001E7C13" w:rsidRPr="00DD5F99">
        <w:rPr>
          <w:w w:val="100"/>
          <w:u w:val="single"/>
        </w:rPr>
        <w:t xml:space="preserve">primary channel of </w:t>
      </w:r>
      <w:r>
        <w:rPr>
          <w:w w:val="100"/>
          <w:u w:val="single"/>
        </w:rPr>
        <w:t>every</w:t>
      </w:r>
      <w:r w:rsidR="001E7C13" w:rsidRPr="00DD5F99">
        <w:rPr>
          <w:w w:val="100"/>
          <w:u w:val="single"/>
        </w:rPr>
        <w:t xml:space="preserve"> </w:t>
      </w:r>
      <w:r>
        <w:rPr>
          <w:w w:val="100"/>
          <w:u w:val="single"/>
        </w:rPr>
        <w:t>AP</w:t>
      </w:r>
      <w:r w:rsidR="001E7C13" w:rsidRPr="00DD5F99">
        <w:rPr>
          <w:w w:val="100"/>
          <w:u w:val="single"/>
        </w:rPr>
        <w:t xml:space="preserve"> in this Neighbor AP Information field</w:t>
      </w:r>
      <w:r w:rsidR="001E7C13">
        <w:rPr>
          <w:w w:val="100"/>
          <w:u w:val="single"/>
        </w:rPr>
        <w:t xml:space="preserve"> is equal to the prima</w:t>
      </w:r>
      <w:r>
        <w:rPr>
          <w:w w:val="100"/>
          <w:u w:val="single"/>
        </w:rPr>
        <w:t>ry channel of the transmitting AP (i.e. the AP sending this Reduced Neighbor Report element)</w:t>
      </w:r>
      <w:r w:rsidR="001E7C13">
        <w:rPr>
          <w:w w:val="100"/>
          <w:u w:val="single"/>
        </w:rPr>
        <w:t>; it is set to 0 otherwise.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2FEA3C2C"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 xml:space="preserve">Reduced </w:t>
      </w:r>
      <w:proofErr w:type="spellStart"/>
      <w:r w:rsidR="001068CD" w:rsidRPr="001068CD">
        <w:rPr>
          <w:w w:val="100"/>
          <w:u w:val="single"/>
          <w:lang w:val="en-GB"/>
        </w:rPr>
        <w:t>Neighbor</w:t>
      </w:r>
      <w:proofErr w:type="spellEnd"/>
      <w:r w:rsidR="001068CD" w:rsidRPr="001068CD">
        <w:rPr>
          <w:w w:val="100"/>
          <w:u w:val="single"/>
          <w:lang w:val="en-GB"/>
        </w:rPr>
        <w:t xml:space="preserve"> Report element); it is set to 0 otherwise.</w:t>
      </w:r>
      <w:r w:rsidR="001068CD">
        <w:rPr>
          <w:w w:val="100"/>
          <w:u w:val="single"/>
          <w:lang w:val="en-GB"/>
        </w:rPr>
        <w:t xml:space="preserve"> When the Transmitted BSSID AP subfield is set to 1, the Co-Channel AP and Co-Located AP subfields are set to 1. </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73454F6D" w:rsidR="00F06FCC" w:rsidRDefault="006B046C" w:rsidP="006B046C">
      <w:pPr>
        <w:pStyle w:val="T"/>
        <w:rPr>
          <w:w w:val="100"/>
        </w:rPr>
      </w:pPr>
      <w:r>
        <w:rPr>
          <w:w w:val="100"/>
        </w:rPr>
        <w:t xml:space="preserve">The Channel Number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D4F4C72" w:rsidR="0049076C" w:rsidRDefault="00F80101" w:rsidP="0031250A">
      <w:pPr>
        <w:pStyle w:val="T"/>
        <w:rPr>
          <w:w w:val="100"/>
        </w:rPr>
      </w:pPr>
      <w:r w:rsidRPr="009D1660">
        <w:rPr>
          <w:w w:val="100"/>
          <w:u w:val="single"/>
        </w:rPr>
        <w:t>When the TBTT Information Field Type is 0</w:t>
      </w:r>
      <w:r>
        <w:rPr>
          <w:w w:val="100"/>
          <w:u w:val="single"/>
        </w:rPr>
        <w:t xml:space="preserve">, the </w:t>
      </w:r>
      <w:proofErr w:type="spellStart"/>
      <w:r w:rsidR="006B046C" w:rsidRPr="00F80101">
        <w:rPr>
          <w:strike/>
          <w:w w:val="100"/>
        </w:rPr>
        <w:t>The</w:t>
      </w:r>
      <w:proofErr w:type="spellEnd"/>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8" w:name="RTF38363632323a204669675469"/>
            <w:r>
              <w:rPr>
                <w:w w:val="100"/>
              </w:rPr>
              <w:t xml:space="preserve">TBTT Information field </w:t>
            </w:r>
            <w:bookmarkEnd w:id="8"/>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followed by one Non-transmitted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TBTT Information Set field contains one Non-transmitted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proofErr w:type="spellStart"/>
            <w:r w:rsidRPr="00B561E2">
              <w:rPr>
                <w:rFonts w:ascii="Arial" w:hAnsi="Arial" w:cs="Arial"/>
                <w:w w:val="100"/>
                <w:sz w:val="16"/>
                <w:szCs w:val="16"/>
                <w:u w:val="single"/>
              </w:rPr>
              <w:t>Nontransmitted</w:t>
            </w:r>
            <w:proofErr w:type="spellEnd"/>
            <w:r w:rsidRPr="00B561E2">
              <w:rPr>
                <w:rFonts w:ascii="Arial" w:hAnsi="Arial" w:cs="Arial"/>
                <w:w w:val="100"/>
                <w:sz w:val="16"/>
                <w:szCs w:val="16"/>
                <w:u w:val="single"/>
              </w:rPr>
              <w:t xml:space="preserve">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proofErr w:type="spellStart"/>
      <w:r w:rsidRPr="00D8704F">
        <w:rPr>
          <w:w w:val="100"/>
          <w:u w:val="single"/>
        </w:rPr>
        <w:t>Nontransmitted</w:t>
      </w:r>
      <w:proofErr w:type="spellEnd"/>
      <w:r w:rsidRPr="00D8704F">
        <w:rPr>
          <w:w w:val="100"/>
          <w:u w:val="single"/>
        </w:rPr>
        <w:t xml:space="preserve"> BSSID Information field format</w:t>
      </w:r>
    </w:p>
    <w:p w14:paraId="69EDF1AD" w14:textId="426DB8E1" w:rsidR="00977DC6" w:rsidRDefault="00977DC6" w:rsidP="00B42503">
      <w:pPr>
        <w:pStyle w:val="T"/>
        <w:keepNex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Control subfield is 1 octet in length</w:t>
      </w:r>
      <w:r w:rsidR="00CA684B">
        <w:rPr>
          <w:w w:val="100"/>
          <w:u w:val="single"/>
        </w:rPr>
        <w:t xml:space="preserve"> and is defined in Figure 9-625b</w:t>
      </w:r>
      <w:r>
        <w:rPr>
          <w:w w:val="100"/>
          <w:u w:val="single"/>
        </w:rPr>
        <w:t xml:space="preserve"> (</w:t>
      </w:r>
      <w:proofErr w:type="spellStart"/>
      <w:r>
        <w:rPr>
          <w:w w:val="100"/>
          <w:u w:val="single"/>
        </w:rPr>
        <w:t>Nontransmitted</w:t>
      </w:r>
      <w:proofErr w:type="spellEnd"/>
      <w:r>
        <w:rPr>
          <w:w w:val="100"/>
          <w:u w:val="single"/>
        </w:rPr>
        <w:t xml:space="preserve">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roofErr w:type="spellStart"/>
            <w:r w:rsidRPr="007430EE">
              <w:rPr>
                <w:rFonts w:ascii="Arial" w:hAnsi="Arial" w:cs="Arial"/>
                <w:color w:val="auto"/>
                <w:w w:val="100"/>
                <w:sz w:val="16"/>
                <w:szCs w:val="16"/>
                <w:u w:val="single"/>
              </w:rPr>
              <w:t>MaxBSSID</w:t>
            </w:r>
            <w:proofErr w:type="spellEnd"/>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proofErr w:type="spellStart"/>
            <w:r w:rsidRPr="007430EE">
              <w:rPr>
                <w:rFonts w:ascii="Arial" w:hAnsi="Arial" w:cs="Arial"/>
                <w:color w:val="auto"/>
                <w:w w:val="100"/>
                <w:sz w:val="16"/>
                <w:szCs w:val="16"/>
                <w:u w:val="single"/>
              </w:rPr>
              <w:t>Nontransmitted</w:t>
            </w:r>
            <w:proofErr w:type="spellEnd"/>
            <w:r w:rsidRPr="007430EE">
              <w:rPr>
                <w:rFonts w:ascii="Arial" w:hAnsi="Arial" w:cs="Arial"/>
                <w:color w:val="auto"/>
                <w:w w:val="100"/>
                <w:sz w:val="16"/>
                <w:szCs w:val="16"/>
                <w:u w:val="single"/>
              </w:rPr>
              <w:t xml:space="preserve">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proofErr w:type="spellStart"/>
            <w:r>
              <w:rPr>
                <w:rFonts w:ascii="Arial" w:hAnsi="Arial" w:cs="Arial"/>
                <w:color w:val="auto"/>
                <w:w w:val="100"/>
                <w:sz w:val="16"/>
                <w:szCs w:val="16"/>
                <w:u w:val="single"/>
              </w:rPr>
              <w:t>Nontransmitted</w:t>
            </w:r>
            <w:proofErr w:type="spellEnd"/>
            <w:r>
              <w:rPr>
                <w:rFonts w:ascii="Arial" w:hAnsi="Arial" w:cs="Arial"/>
                <w:color w:val="auto"/>
                <w:w w:val="100"/>
                <w:sz w:val="16"/>
                <w:szCs w:val="16"/>
                <w:u w:val="single"/>
              </w:rPr>
              <w:t xml:space="preserve">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t>Figure 9-625</w:t>
      </w:r>
      <w:r w:rsidR="00CA684B">
        <w:rPr>
          <w:color w:val="auto"/>
          <w:w w:val="100"/>
          <w:u w:val="single"/>
        </w:rPr>
        <w:t>b</w:t>
      </w:r>
      <w:r w:rsidRPr="00B561E2">
        <w:rPr>
          <w:color w:val="auto"/>
          <w:w w:val="100"/>
          <w:u w:val="single"/>
        </w:rPr>
        <w:t xml:space="preserve">– </w:t>
      </w:r>
      <w:proofErr w:type="spellStart"/>
      <w:r w:rsidRPr="00B561E2">
        <w:rPr>
          <w:color w:val="auto"/>
          <w:w w:val="100"/>
          <w:u w:val="single"/>
        </w:rPr>
        <w:t>Nontransmitted</w:t>
      </w:r>
      <w:proofErr w:type="spellEnd"/>
      <w:r w:rsidRPr="00B561E2">
        <w:rPr>
          <w:color w:val="auto"/>
          <w:w w:val="100"/>
          <w:u w:val="single"/>
        </w:rPr>
        <w:t xml:space="preserve"> BSSID Control subfield format</w:t>
      </w:r>
    </w:p>
    <w:p w14:paraId="2FAA38B1" w14:textId="77777777" w:rsidR="00977DC6" w:rsidRDefault="007430EE" w:rsidP="00B42503">
      <w:pPr>
        <w:pStyle w:val="T"/>
        <w:keepNext/>
        <w:rPr>
          <w:w w:val="100"/>
          <w:u w:val="single"/>
        </w:rPr>
      </w:pPr>
      <w:r>
        <w:rPr>
          <w:w w:val="100"/>
          <w:u w:val="single"/>
        </w:rPr>
        <w:t xml:space="preserve">The </w:t>
      </w:r>
      <w:proofErr w:type="spellStart"/>
      <w:r>
        <w:rPr>
          <w:w w:val="100"/>
          <w:u w:val="single"/>
        </w:rPr>
        <w:t>MaxBSSID</w:t>
      </w:r>
      <w:proofErr w:type="spellEnd"/>
      <w:r>
        <w:rPr>
          <w:w w:val="100"/>
          <w:u w:val="single"/>
        </w:rPr>
        <w:t xml:space="preserve"> subfield is 4 bits in length </w:t>
      </w:r>
      <w:r w:rsidRPr="00C74348">
        <w:rPr>
          <w:w w:val="100"/>
          <w:u w:val="single"/>
        </w:rPr>
        <w:t xml:space="preserve">and </w:t>
      </w:r>
      <w:r>
        <w:rPr>
          <w:w w:val="100"/>
          <w:u w:val="single"/>
        </w:rPr>
        <w:t xml:space="preserve">is equal to a value ‘n’ minus 1, where ‘n’ (1&lt;=n&lt;=8) is the value carried in the </w:t>
      </w:r>
      <w:proofErr w:type="spellStart"/>
      <w:r>
        <w:rPr>
          <w:w w:val="100"/>
          <w:u w:val="single"/>
        </w:rPr>
        <w:t>MaxBSSID</w:t>
      </w:r>
      <w:proofErr w:type="spellEnd"/>
      <w:r>
        <w:rPr>
          <w:w w:val="100"/>
          <w:u w:val="single"/>
        </w:rPr>
        <w:t xml:space="preserve"> Indicator field</w:t>
      </w:r>
      <w:r w:rsidRPr="00C74348">
        <w:rPr>
          <w:w w:val="100"/>
          <w:u w:val="single"/>
        </w:rPr>
        <w:t xml:space="preserve"> </w:t>
      </w:r>
      <w:r>
        <w:rPr>
          <w:w w:val="100"/>
          <w:u w:val="single"/>
        </w:rPr>
        <w:t xml:space="preserve">of the Multiple BSSID element (9.4.2.45) advertised by the transmitted </w:t>
      </w:r>
      <w:r>
        <w:rPr>
          <w:w w:val="100"/>
          <w:u w:val="single"/>
        </w:rPr>
        <w:lastRenderedPageBreak/>
        <w:t>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w:t>
      </w:r>
      <w:proofErr w:type="spellStart"/>
      <w:r w:rsidRPr="00D842AB">
        <w:rPr>
          <w:w w:val="100"/>
          <w:u w:val="single"/>
        </w:rPr>
        <w:t>MaxBSSID</w:t>
      </w:r>
      <w:proofErr w:type="spellEnd"/>
      <w:r w:rsidRPr="00D842AB">
        <w:rPr>
          <w:w w:val="100"/>
          <w:u w:val="single"/>
        </w:rPr>
        <w:t xml:space="preserve">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Same </w:t>
      </w:r>
      <w:r>
        <w:rPr>
          <w:w w:val="100"/>
          <w:u w:val="single"/>
        </w:rPr>
        <w:t xml:space="preserve">SSID subfield is 1 bit in length, and is set to 1 if any of the </w:t>
      </w:r>
      <w:proofErr w:type="spellStart"/>
      <w:r>
        <w:rPr>
          <w:w w:val="100"/>
          <w:u w:val="single"/>
        </w:rPr>
        <w:t>Nontransmitted</w:t>
      </w:r>
      <w:proofErr w:type="spellEnd"/>
      <w:r>
        <w:rPr>
          <w:w w:val="100"/>
          <w:u w:val="single"/>
        </w:rPr>
        <w:t xml:space="preserve">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Bitmap </w:t>
      </w:r>
      <w:r w:rsidR="00E2167D">
        <w:rPr>
          <w:w w:val="100"/>
          <w:u w:val="single"/>
        </w:rPr>
        <w:t>Present</w:t>
      </w:r>
      <w:r>
        <w:rPr>
          <w:w w:val="100"/>
          <w:u w:val="single"/>
        </w:rPr>
        <w:t xml:space="preserve"> subfield is 1 bit in length. It is set to 1 if the </w:t>
      </w:r>
      <w:proofErr w:type="spellStart"/>
      <w:r>
        <w:rPr>
          <w:w w:val="100"/>
          <w:u w:val="single"/>
        </w:rPr>
        <w:t>Nontransmitted</w:t>
      </w:r>
      <w:proofErr w:type="spellEnd"/>
      <w:r>
        <w:rPr>
          <w:w w:val="100"/>
          <w:u w:val="single"/>
        </w:rPr>
        <w:t xml:space="preserve"> BSSID Bitmap subfield is present</w:t>
      </w:r>
      <w:r w:rsidR="00E2167D">
        <w:rPr>
          <w:w w:val="100"/>
          <w:u w:val="single"/>
        </w:rPr>
        <w:t xml:space="preserve">; otherwise it is </w:t>
      </w:r>
      <w:proofErr w:type="spellStart"/>
      <w:r w:rsidR="00E2167D">
        <w:rPr>
          <w:w w:val="100"/>
          <w:u w:val="single"/>
        </w:rPr>
        <w:t>is</w:t>
      </w:r>
      <w:proofErr w:type="spellEnd"/>
      <w:r w:rsidR="00E2167D">
        <w:rPr>
          <w:w w:val="100"/>
          <w:u w:val="single"/>
        </w:rPr>
        <w:t xml:space="preserve"> set to 0.</w:t>
      </w:r>
    </w:p>
    <w:p w14:paraId="2191C8FE" w14:textId="77777777" w:rsidR="00E2167D" w:rsidRDefault="00E2167D"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Present subfield is 1 bit in length. It is set to 1 if the </w:t>
      </w:r>
      <w:proofErr w:type="spellStart"/>
      <w:r>
        <w:rPr>
          <w:w w:val="100"/>
          <w:u w:val="single"/>
        </w:rPr>
        <w:t>Nontransmitted</w:t>
      </w:r>
      <w:proofErr w:type="spellEnd"/>
      <w:r>
        <w:rPr>
          <w:w w:val="100"/>
          <w:u w:val="single"/>
        </w:rPr>
        <w:t xml:space="preserve">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proofErr w:type="spellStart"/>
      <w:r w:rsidR="00F274BE">
        <w:rPr>
          <w:w w:val="100"/>
          <w:u w:val="single"/>
        </w:rPr>
        <w:t>Nontransmitted</w:t>
      </w:r>
      <w:proofErr w:type="spellEnd"/>
      <w:r w:rsidR="00F274BE">
        <w:rPr>
          <w:w w:val="100"/>
          <w:u w:val="single"/>
        </w:rPr>
        <w:t xml:space="preserve"> </w:t>
      </w:r>
      <w:r>
        <w:rPr>
          <w:w w:val="100"/>
          <w:u w:val="single"/>
        </w:rPr>
        <w:t xml:space="preserve">Short SSIDs Present subfield is 1 bit in length. It is set to 1 if the Short SSIDs List field is present in the </w:t>
      </w:r>
      <w:proofErr w:type="spellStart"/>
      <w:r>
        <w:rPr>
          <w:w w:val="100"/>
          <w:u w:val="single"/>
        </w:rPr>
        <w:t>Nontransmitted</w:t>
      </w:r>
      <w:proofErr w:type="spellEnd"/>
      <w:r>
        <w:rPr>
          <w:w w:val="100"/>
          <w:u w:val="single"/>
        </w:rPr>
        <w:t xml:space="preserve"> BSSIDs Information field, else it is set to 0.</w:t>
      </w:r>
    </w:p>
    <w:p w14:paraId="39D8745A" w14:textId="33E1C261" w:rsidR="007430EE" w:rsidRDefault="007430EE" w:rsidP="007430EE">
      <w:pPr>
        <w:pStyle w:val="T"/>
        <w:rPr>
          <w:u w:val="single"/>
        </w:rPr>
      </w:pPr>
      <w:r>
        <w:rPr>
          <w:w w:val="100"/>
          <w:u w:val="single"/>
        </w:rPr>
        <w:t xml:space="preserve">The </w:t>
      </w:r>
      <w:proofErr w:type="spellStart"/>
      <w:r>
        <w:rPr>
          <w:w w:val="100"/>
          <w:u w:val="single"/>
        </w:rPr>
        <w:t>Nontransmitted</w:t>
      </w:r>
      <w:proofErr w:type="spellEnd"/>
      <w:r>
        <w:rPr>
          <w:w w:val="100"/>
          <w:u w:val="single"/>
        </w:rPr>
        <w:t xml:space="preserve"> BSSID Bitmap field </w:t>
      </w:r>
      <w:r w:rsidR="00056066">
        <w:rPr>
          <w:w w:val="100"/>
          <w:u w:val="single"/>
        </w:rPr>
        <w:t>is defined in Figure 9-</w:t>
      </w:r>
      <w:r w:rsidR="00CA684B">
        <w:rPr>
          <w:w w:val="100"/>
          <w:u w:val="single"/>
        </w:rPr>
        <w:t>625</w:t>
      </w:r>
      <w:r w:rsidR="00056066">
        <w:rPr>
          <w:w w:val="100"/>
          <w:u w:val="single"/>
        </w:rPr>
        <w:t xml:space="preserve">c – BSSID Bitmap field. </w:t>
      </w:r>
      <w:r w:rsidR="00045AB6">
        <w:rPr>
          <w:w w:val="100"/>
          <w:u w:val="single"/>
        </w:rPr>
        <w:t xml:space="preserve">The Bitmap subfield of the </w:t>
      </w:r>
      <w:proofErr w:type="spellStart"/>
      <w:r w:rsidR="00045AB6">
        <w:rPr>
          <w:w w:val="100"/>
          <w:u w:val="single"/>
        </w:rPr>
        <w:t>Nontransmitted</w:t>
      </w:r>
      <w:proofErr w:type="spellEnd"/>
      <w:r w:rsidR="00045AB6">
        <w:rPr>
          <w:w w:val="100"/>
          <w:u w:val="single"/>
        </w:rPr>
        <w:t xml:space="preserve">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‘n’ is equal to the value of the </w:t>
      </w:r>
      <w:proofErr w:type="spellStart"/>
      <w:r w:rsidR="00056066">
        <w:rPr>
          <w:w w:val="100"/>
          <w:u w:val="single"/>
        </w:rPr>
        <w:t>MaxBSSID</w:t>
      </w:r>
      <w:proofErr w:type="spellEnd"/>
      <w:r w:rsidR="00056066">
        <w:rPr>
          <w:w w:val="100"/>
          <w:u w:val="single"/>
        </w:rPr>
        <w:t xml:space="preserve"> subfield plus 1, and is present when the </w:t>
      </w:r>
      <w:proofErr w:type="spellStart"/>
      <w:r w:rsidR="00056066">
        <w:rPr>
          <w:w w:val="100"/>
          <w:u w:val="single"/>
        </w:rPr>
        <w:t>Nontransmitted</w:t>
      </w:r>
      <w:proofErr w:type="spellEnd"/>
      <w:r w:rsidR="00056066">
        <w:rPr>
          <w:w w:val="100"/>
          <w:u w:val="single"/>
        </w:rPr>
        <w:t xml:space="preserve">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 xml:space="preserve">A value of 1 at bit position k indicates that a </w:t>
      </w:r>
      <w:proofErr w:type="spellStart"/>
      <w:r w:rsidR="00056066">
        <w:rPr>
          <w:w w:val="100"/>
          <w:u w:val="single"/>
        </w:rPr>
        <w:t>Nontransmitted</w:t>
      </w:r>
      <w:proofErr w:type="spellEnd"/>
      <w:r w:rsidR="00056066">
        <w:rPr>
          <w:w w:val="100"/>
          <w:u w:val="single"/>
        </w:rPr>
        <w:t xml:space="preserve">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 xml:space="preserve">The Pad subfield of the </w:t>
      </w:r>
      <w:proofErr w:type="spellStart"/>
      <w:r w:rsidR="00045AB6" w:rsidRPr="00E2167D">
        <w:rPr>
          <w:u w:val="single"/>
        </w:rPr>
        <w:t>Nontransmitted</w:t>
      </w:r>
      <w:proofErr w:type="spellEnd"/>
      <w:r w:rsidR="00045AB6" w:rsidRPr="00E2167D">
        <w:rPr>
          <w:u w:val="single"/>
        </w:rPr>
        <w:t xml:space="preserve"> BSSID Bitmap field contains additional bits set to 0 to make the total number of bits in the </w:t>
      </w:r>
      <w:proofErr w:type="spellStart"/>
      <w:r w:rsidR="00045AB6" w:rsidRPr="00E2167D">
        <w:rPr>
          <w:u w:val="single"/>
        </w:rPr>
        <w:t>Nontransmitted</w:t>
      </w:r>
      <w:proofErr w:type="spellEnd"/>
      <w:r w:rsidR="00045AB6" w:rsidRPr="00E2167D">
        <w:rPr>
          <w:u w:val="single"/>
        </w:rPr>
        <w:t xml:space="preserve">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9" w:name="RTF37343332313a204669675469"/>
            <w:r>
              <w:rPr>
                <w:w w:val="100"/>
              </w:rPr>
              <w:t>Figure 9-625c - BSSID Bitmap field</w:t>
            </w:r>
            <w:bookmarkEnd w:id="9"/>
          </w:p>
        </w:tc>
      </w:tr>
    </w:tbl>
    <w:p w14:paraId="7D6AD2E5" w14:textId="77777777" w:rsidR="00CA684B" w:rsidRDefault="00CA684B" w:rsidP="007430EE">
      <w:pPr>
        <w:pStyle w:val="T"/>
        <w:rPr>
          <w:w w:val="100"/>
          <w:u w:val="single"/>
        </w:rPr>
      </w:pPr>
    </w:p>
    <w:p w14:paraId="3FF48506" w14:textId="77777777" w:rsidR="00056066" w:rsidRDefault="00056066" w:rsidP="007430EE">
      <w:pPr>
        <w:pStyle w:val="T"/>
        <w:rPr>
          <w:w w:val="100"/>
          <w:u w:val="single"/>
        </w:rPr>
      </w:pPr>
      <w:r>
        <w:rPr>
          <w:w w:val="100"/>
          <w:u w:val="single"/>
        </w:rPr>
        <w:t xml:space="preserve">The </w:t>
      </w:r>
      <w:proofErr w:type="spellStart"/>
      <w:r>
        <w:rPr>
          <w:w w:val="100"/>
          <w:u w:val="single"/>
        </w:rPr>
        <w:t>Nontransmitted</w:t>
      </w:r>
      <w:proofErr w:type="spellEnd"/>
      <w:r>
        <w:rPr>
          <w:w w:val="100"/>
          <w:u w:val="single"/>
        </w:rPr>
        <w:t xml:space="preserve"> BSSID Count field is 1 octet in length and is present when the </w:t>
      </w:r>
      <w:proofErr w:type="spellStart"/>
      <w:r>
        <w:rPr>
          <w:w w:val="100"/>
          <w:u w:val="single"/>
        </w:rPr>
        <w:t>Nontransmitted</w:t>
      </w:r>
      <w:proofErr w:type="spellEnd"/>
      <w:r>
        <w:rPr>
          <w:w w:val="100"/>
          <w:u w:val="single"/>
        </w:rPr>
        <w:t xml:space="preserve"> BSSID </w:t>
      </w:r>
      <w:r w:rsidR="00E2167D">
        <w:rPr>
          <w:w w:val="100"/>
          <w:u w:val="single"/>
        </w:rPr>
        <w:t>Count subfield is 1</w:t>
      </w:r>
      <w:r>
        <w:rPr>
          <w:w w:val="100"/>
          <w:u w:val="single"/>
        </w:rPr>
        <w:t xml:space="preserve">; otherwise it is absent. The </w:t>
      </w:r>
      <w:proofErr w:type="spellStart"/>
      <w:r>
        <w:rPr>
          <w:w w:val="100"/>
          <w:u w:val="single"/>
        </w:rPr>
        <w:t>Nontransmitted</w:t>
      </w:r>
      <w:proofErr w:type="spellEnd"/>
      <w:r>
        <w:rPr>
          <w:w w:val="100"/>
          <w:u w:val="single"/>
        </w:rPr>
        <w:t xml:space="preserve"> BSSID Count field indicates the number of </w:t>
      </w:r>
      <w:proofErr w:type="spellStart"/>
      <w:r>
        <w:rPr>
          <w:w w:val="100"/>
          <w:u w:val="single"/>
        </w:rPr>
        <w:t>Nontransmitted</w:t>
      </w:r>
      <w:proofErr w:type="spellEnd"/>
      <w:r>
        <w:rPr>
          <w:w w:val="100"/>
          <w:u w:val="single"/>
        </w:rPr>
        <w:t xml:space="preserve">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Variable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t>Figure 9-625</w:t>
      </w:r>
      <w:r w:rsidR="00CA684B">
        <w:rPr>
          <w:color w:val="auto"/>
          <w:w w:val="100"/>
          <w:u w:val="single"/>
        </w:rPr>
        <w:t>d</w:t>
      </w:r>
      <w:r w:rsidRPr="00B561E2">
        <w:rPr>
          <w:color w:val="auto"/>
          <w:w w:val="100"/>
          <w:u w:val="single"/>
        </w:rPr>
        <w:t>– Short SSID List field format</w:t>
      </w:r>
    </w:p>
    <w:p w14:paraId="2DB35C50" w14:textId="77777777" w:rsidR="007430EE" w:rsidRDefault="00056066" w:rsidP="00B42503">
      <w:pPr>
        <w:pStyle w:val="T"/>
        <w:keepNext/>
        <w:rPr>
          <w:w w:val="100"/>
          <w:u w:val="single"/>
        </w:rPr>
      </w:pPr>
      <w:r>
        <w:rPr>
          <w:w w:val="100"/>
          <w:u w:val="single"/>
        </w:rPr>
        <w:lastRenderedPageBreak/>
        <w:t>The Short SSID Count field is 1 octet in length and indicates the number of Short SSIDs indicated in the Short SSIDs field.</w:t>
      </w:r>
    </w:p>
    <w:p w14:paraId="54E92E12" w14:textId="77777777"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 xml:space="preserve">The Short SSIDs field indicates a (partial or complete) list of the Short SSIDs of </w:t>
      </w:r>
      <w:proofErr w:type="spellStart"/>
      <w:r w:rsidR="00B561E2">
        <w:rPr>
          <w:w w:val="100"/>
          <w:u w:val="single"/>
        </w:rPr>
        <w:t>Nontransmitted</w:t>
      </w:r>
      <w:proofErr w:type="spellEnd"/>
      <w:r w:rsidR="00B561E2">
        <w:rPr>
          <w:w w:val="100"/>
          <w:u w:val="single"/>
        </w:rPr>
        <w:t xml:space="preserve"> BSSIDs in the Multiple BSSID set.</w:t>
      </w:r>
    </w:p>
    <w:p w14:paraId="10994D8C" w14:textId="77777777" w:rsidR="00B42503" w:rsidRPr="006B046C" w:rsidRDefault="00B42503" w:rsidP="00B42503">
      <w:pPr>
        <w:pStyle w:val="T"/>
        <w:rPr>
          <w:w w:val="100"/>
          <w:u w:val="single"/>
        </w:rPr>
      </w:pPr>
    </w:p>
    <w:sectPr w:rsidR="00B42503" w:rsidRPr="006B046C" w:rsidSect="00CC151A">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039A" w14:textId="77777777" w:rsidR="00484BE3" w:rsidRDefault="00484BE3">
      <w:r>
        <w:separator/>
      </w:r>
    </w:p>
  </w:endnote>
  <w:endnote w:type="continuationSeparator" w:id="0">
    <w:p w14:paraId="075D0660" w14:textId="77777777" w:rsidR="00484BE3" w:rsidRDefault="004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31F47AA0" w:rsidR="002C463F" w:rsidRDefault="00484BE3">
    <w:pPr>
      <w:pStyle w:val="Footer"/>
      <w:tabs>
        <w:tab w:val="clear" w:pos="6480"/>
        <w:tab w:val="center" w:pos="4680"/>
        <w:tab w:val="right" w:pos="9360"/>
      </w:tabs>
    </w:pPr>
    <w:r>
      <w:fldChar w:fldCharType="begin"/>
    </w:r>
    <w:r>
      <w:instrText xml:space="preserve"> SUBJECT  \* MERGEFORMAT </w:instrText>
    </w:r>
    <w:r>
      <w:fldChar w:fldCharType="separate"/>
    </w:r>
    <w:r w:rsidR="002C463F">
      <w:t>Submission</w:t>
    </w:r>
    <w:r>
      <w:fldChar w:fldCharType="end"/>
    </w:r>
    <w:r w:rsidR="002C463F">
      <w:tab/>
      <w:t xml:space="preserve">page </w:t>
    </w:r>
    <w:r w:rsidR="002C463F">
      <w:fldChar w:fldCharType="begin"/>
    </w:r>
    <w:r w:rsidR="002C463F">
      <w:instrText xml:space="preserve">page </w:instrText>
    </w:r>
    <w:r w:rsidR="002C463F">
      <w:fldChar w:fldCharType="separate"/>
    </w:r>
    <w:r w:rsidR="00AB10E6">
      <w:rPr>
        <w:noProof/>
      </w:rPr>
      <w:t>1</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92B9" w14:textId="77777777" w:rsidR="00484BE3" w:rsidRDefault="00484BE3">
      <w:r>
        <w:separator/>
      </w:r>
    </w:p>
  </w:footnote>
  <w:footnote w:type="continuationSeparator" w:id="0">
    <w:p w14:paraId="6F3A2BA1" w14:textId="77777777" w:rsidR="00484BE3" w:rsidRDefault="0048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149CFB11" w:rsidR="002C463F" w:rsidRDefault="00D4479C">
    <w:pPr>
      <w:pStyle w:val="Header"/>
      <w:tabs>
        <w:tab w:val="clear" w:pos="6480"/>
        <w:tab w:val="center" w:pos="4680"/>
        <w:tab w:val="right" w:pos="9360"/>
      </w:tabs>
    </w:pPr>
    <w:r>
      <w:t>May</w:t>
    </w:r>
    <w:r w:rsidR="00F8692F">
      <w:t xml:space="preserve"> </w:t>
    </w:r>
    <w:r>
      <w:t>2019</w:t>
    </w:r>
    <w:r w:rsidR="002C463F">
      <w:tab/>
    </w:r>
    <w:r w:rsidR="002C463F">
      <w:tab/>
    </w:r>
    <w:r w:rsidR="00484BE3">
      <w:fldChar w:fldCharType="begin"/>
    </w:r>
    <w:r w:rsidR="00484BE3">
      <w:instrText xml:space="preserve"> TITLE  \* MERGEFORMAT </w:instrText>
    </w:r>
    <w:r w:rsidR="00484BE3">
      <w:fldChar w:fldCharType="separate"/>
    </w:r>
    <w:r w:rsidR="00EE6A0D">
      <w:t>doc.: IEEE 802.11-1</w:t>
    </w:r>
    <w:r>
      <w:t>9</w:t>
    </w:r>
    <w:r w:rsidR="00EE6A0D">
      <w:t>/</w:t>
    </w:r>
    <w:r w:rsidR="00863EF2">
      <w:t>0721</w:t>
    </w:r>
    <w:r w:rsidR="002C463F">
      <w:t>r</w:t>
    </w:r>
    <w:r w:rsidR="00484BE3">
      <w:fldChar w:fldCharType="end"/>
    </w:r>
    <w:r w:rsidR="00AB10E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B66"/>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4BE3"/>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10E6"/>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8E8A-BAC6-4450-B359-C910302B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3</cp:revision>
  <dcterms:created xsi:type="dcterms:W3CDTF">2019-05-06T16:36:00Z</dcterms:created>
  <dcterms:modified xsi:type="dcterms:W3CDTF">2019-05-06T16:37:00Z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