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proofErr w:type="spellStart"/>
            <w:r>
              <w:rPr>
                <w:b w:val="0"/>
                <w:sz w:val="20"/>
              </w:rPr>
              <w:t>Insun</w:t>
            </w:r>
            <w:proofErr w:type="spellEnd"/>
            <w:r>
              <w:rPr>
                <w:b w:val="0"/>
                <w:sz w:val="20"/>
              </w:rPr>
              <w:t xml:space="preserve">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F86292" w:rsidRPr="00374AF7" w:rsidRDefault="00F86292" w:rsidP="00AF318A">
                            <w:pPr>
                              <w:jc w:val="center"/>
                              <w:rPr>
                                <w:b/>
                                <w:sz w:val="24"/>
                                <w:szCs w:val="24"/>
                              </w:rPr>
                            </w:pPr>
                            <w:r w:rsidRPr="00374AF7">
                              <w:rPr>
                                <w:b/>
                                <w:sz w:val="24"/>
                                <w:szCs w:val="24"/>
                              </w:rPr>
                              <w:t>Abstract</w:t>
                            </w:r>
                          </w:p>
                          <w:p w14:paraId="09F6FFA5" w14:textId="77777777" w:rsidR="00F86292" w:rsidRPr="00374AF7" w:rsidRDefault="00F86292" w:rsidP="00720681">
                            <w:pPr>
                              <w:rPr>
                                <w:sz w:val="24"/>
                                <w:szCs w:val="24"/>
                              </w:rPr>
                            </w:pPr>
                          </w:p>
                          <w:p w14:paraId="63BA0B52" w14:textId="41E694F6" w:rsidR="00F86292" w:rsidRPr="00374AF7" w:rsidRDefault="00F86292"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F86292" w:rsidRDefault="00F86292" w:rsidP="00916170">
                            <w:pPr>
                              <w:pStyle w:val="NormalWeb"/>
                              <w:spacing w:before="0" w:beforeAutospacing="0" w:after="0" w:afterAutospacing="0"/>
                            </w:pPr>
                          </w:p>
                          <w:p w14:paraId="0D2B4F53" w14:textId="77777777" w:rsidR="00F86292" w:rsidRDefault="00F86292" w:rsidP="00265D02">
                            <w:pPr>
                              <w:pStyle w:val="NormalWeb"/>
                              <w:spacing w:before="0" w:beforeAutospacing="0" w:after="0" w:afterAutospacing="0"/>
                            </w:pPr>
                            <w:r>
                              <w:t>R0: Initial draft</w:t>
                            </w:r>
                          </w:p>
                          <w:p w14:paraId="518ED7FA" w14:textId="61D4E923" w:rsidR="00F86292" w:rsidRDefault="00F86292" w:rsidP="00265D02">
                            <w:pPr>
                              <w:pStyle w:val="NormalWeb"/>
                              <w:spacing w:before="0" w:beforeAutospacing="0" w:after="0" w:afterAutospacing="0"/>
                            </w:pPr>
                            <w:r>
                              <w:t xml:space="preserve">R1: Addressed review comments </w:t>
                            </w:r>
                            <w:r w:rsidR="00C9682D">
                              <w:t xml:space="preserve">from </w:t>
                            </w:r>
                            <w:proofErr w:type="spellStart"/>
                            <w:r w:rsidR="00C9682D">
                              <w:t>preso</w:t>
                            </w:r>
                            <w:proofErr w:type="spellEnd"/>
                            <w:r w:rsidR="00C9682D">
                              <w:t xml:space="preserve"> at </w:t>
                            </w:r>
                            <w:proofErr w:type="spellStart"/>
                            <w:r w:rsidR="00C9682D">
                              <w:t>adhoc</w:t>
                            </w:r>
                            <w:proofErr w:type="spellEnd"/>
                            <w:r w:rsidR="00C9682D">
                              <w:t xml:space="preserve"> and subsequent offline comments. In clarifications for PMKSA caching with FT Initial MD </w:t>
                            </w:r>
                            <w:proofErr w:type="spellStart"/>
                            <w:r w:rsidR="00C9682D">
                              <w:t>Assoc</w:t>
                            </w:r>
                            <w:proofErr w:type="spellEnd"/>
                            <w:r w:rsidR="00C9682D">
                              <w:t xml:space="preserve">, changes include formalized definition of MPMK (already defined for FT-SAE) as the master PMK from which PMK-R0 is derived, and can be cached in PMKSA bound to AKM. Various clarifications and additions to fully define this </w:t>
                            </w:r>
                            <w:proofErr w:type="spellStart"/>
                            <w:r w:rsidR="00C9682D">
                              <w:t>behavior</w:t>
                            </w:r>
                            <w:proofErr w:type="spellEnd"/>
                            <w:r w:rsidR="00C9682D">
                              <w:t xml:space="preserve"> for all </w:t>
                            </w:r>
                            <w:proofErr w:type="spellStart"/>
                            <w:r w:rsidR="00C9682D">
                              <w:t>Auth</w:t>
                            </w:r>
                            <w:proofErr w:type="spellEnd"/>
                            <w:r w:rsidR="00C9682D">
                              <w:t>/AKM cases.</w:t>
                            </w:r>
                          </w:p>
                          <w:p w14:paraId="70006DD4" w14:textId="77777777" w:rsidR="00F86292" w:rsidRDefault="00F86292" w:rsidP="00952C99"/>
                          <w:p w14:paraId="5B826051" w14:textId="77777777" w:rsidR="00F86292" w:rsidRDefault="00F86292" w:rsidP="00952C99"/>
                          <w:p w14:paraId="33B5D878" w14:textId="77777777" w:rsidR="00F86292" w:rsidRDefault="00F86292"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F86292" w:rsidRPr="00374AF7" w:rsidRDefault="00F86292" w:rsidP="00AF318A">
                      <w:pPr>
                        <w:jc w:val="center"/>
                        <w:rPr>
                          <w:b/>
                          <w:sz w:val="24"/>
                          <w:szCs w:val="24"/>
                        </w:rPr>
                      </w:pPr>
                      <w:r w:rsidRPr="00374AF7">
                        <w:rPr>
                          <w:b/>
                          <w:sz w:val="24"/>
                          <w:szCs w:val="24"/>
                        </w:rPr>
                        <w:t>Abstract</w:t>
                      </w:r>
                    </w:p>
                    <w:p w14:paraId="09F6FFA5" w14:textId="77777777" w:rsidR="00F86292" w:rsidRPr="00374AF7" w:rsidRDefault="00F86292" w:rsidP="00720681">
                      <w:pPr>
                        <w:rPr>
                          <w:sz w:val="24"/>
                          <w:szCs w:val="24"/>
                        </w:rPr>
                      </w:pPr>
                    </w:p>
                    <w:p w14:paraId="63BA0B52" w14:textId="41E694F6" w:rsidR="00F86292" w:rsidRPr="00374AF7" w:rsidRDefault="00F86292"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F86292" w:rsidRDefault="00F86292" w:rsidP="00916170">
                      <w:pPr>
                        <w:pStyle w:val="NormalWeb"/>
                        <w:spacing w:before="0" w:beforeAutospacing="0" w:after="0" w:afterAutospacing="0"/>
                      </w:pPr>
                    </w:p>
                    <w:p w14:paraId="0D2B4F53" w14:textId="77777777" w:rsidR="00F86292" w:rsidRDefault="00F86292" w:rsidP="00265D02">
                      <w:pPr>
                        <w:pStyle w:val="NormalWeb"/>
                        <w:spacing w:before="0" w:beforeAutospacing="0" w:after="0" w:afterAutospacing="0"/>
                      </w:pPr>
                      <w:r>
                        <w:t>R0: Initial draft</w:t>
                      </w:r>
                    </w:p>
                    <w:p w14:paraId="518ED7FA" w14:textId="61D4E923" w:rsidR="00F86292" w:rsidRDefault="00F86292" w:rsidP="00265D02">
                      <w:pPr>
                        <w:pStyle w:val="NormalWeb"/>
                        <w:spacing w:before="0" w:beforeAutospacing="0" w:after="0" w:afterAutospacing="0"/>
                      </w:pPr>
                      <w:r>
                        <w:t xml:space="preserve">R1: Addressed review comments </w:t>
                      </w:r>
                      <w:r w:rsidR="00C9682D">
                        <w:t xml:space="preserve">from </w:t>
                      </w:r>
                      <w:proofErr w:type="spellStart"/>
                      <w:r w:rsidR="00C9682D">
                        <w:t>preso</w:t>
                      </w:r>
                      <w:proofErr w:type="spellEnd"/>
                      <w:r w:rsidR="00C9682D">
                        <w:t xml:space="preserve"> at </w:t>
                      </w:r>
                      <w:proofErr w:type="spellStart"/>
                      <w:r w:rsidR="00C9682D">
                        <w:t>adhoc</w:t>
                      </w:r>
                      <w:proofErr w:type="spellEnd"/>
                      <w:r w:rsidR="00C9682D">
                        <w:t xml:space="preserve"> and subsequent offline comments. In clarifications for PMKSA caching with FT Initial MD </w:t>
                      </w:r>
                      <w:proofErr w:type="spellStart"/>
                      <w:r w:rsidR="00C9682D">
                        <w:t>Assoc</w:t>
                      </w:r>
                      <w:proofErr w:type="spellEnd"/>
                      <w:r w:rsidR="00C9682D">
                        <w:t xml:space="preserve">, changes include formalized definition of MPMK (already defined for FT-SAE) as the master PMK from which PMK-R0 is derived, and can be cached in PMKSA bound to AKM. Various clarifications and additions to fully define this </w:t>
                      </w:r>
                      <w:proofErr w:type="spellStart"/>
                      <w:r w:rsidR="00C9682D">
                        <w:t>behavior</w:t>
                      </w:r>
                      <w:proofErr w:type="spellEnd"/>
                      <w:r w:rsidR="00C9682D">
                        <w:t xml:space="preserve"> for all </w:t>
                      </w:r>
                      <w:proofErr w:type="spellStart"/>
                      <w:r w:rsidR="00C9682D">
                        <w:t>Auth</w:t>
                      </w:r>
                      <w:proofErr w:type="spellEnd"/>
                      <w:r w:rsidR="00C9682D">
                        <w:t>/AKM cases.</w:t>
                      </w:r>
                    </w:p>
                    <w:p w14:paraId="70006DD4" w14:textId="77777777" w:rsidR="00F86292" w:rsidRDefault="00F86292" w:rsidP="00952C99"/>
                    <w:p w14:paraId="5B826051" w14:textId="77777777" w:rsidR="00F86292" w:rsidRDefault="00F86292" w:rsidP="00952C99"/>
                    <w:p w14:paraId="33B5D878" w14:textId="77777777" w:rsidR="00F86292" w:rsidRDefault="00F86292"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0" w:name="RTF32373231323a2048352c312e"/>
      <w:bookmarkStart w:id="1"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12662499" w14:textId="6D16D484" w:rsidR="00916170" w:rsidRDefault="00916170" w:rsidP="00916170">
      <w:pPr>
        <w:pStyle w:val="NormalWeb"/>
        <w:spacing w:before="0" w:beforeAutospacing="0" w:after="0" w:afterAutospacing="0"/>
        <w:rPr>
          <w:sz w:val="22"/>
          <w:szCs w:val="22"/>
        </w:rPr>
      </w:pPr>
      <w:r w:rsidRPr="00916170">
        <w:rPr>
          <w:sz w:val="22"/>
          <w:szCs w:val="22"/>
        </w:rPr>
        <w:t>PMKSA caching enables fast authentication based on a PMK (and corresponding PMKID) that ha</w:t>
      </w:r>
      <w:r w:rsidR="009A2F21">
        <w:rPr>
          <w:sz w:val="22"/>
          <w:szCs w:val="22"/>
        </w:rPr>
        <w:t>s</w:t>
      </w:r>
      <w:r w:rsidRPr="00916170">
        <w:rPr>
          <w:sz w:val="22"/>
          <w:szCs w:val="22"/>
        </w:rPr>
        <w:t xml:space="preserve"> been cached between two </w:t>
      </w:r>
      <w:r w:rsidR="00DB7979">
        <w:rPr>
          <w:sz w:val="22"/>
          <w:szCs w:val="22"/>
        </w:rPr>
        <w:t>peers</w:t>
      </w:r>
      <w:r w:rsidR="00DB7979" w:rsidRPr="00916170">
        <w:rPr>
          <w:sz w:val="22"/>
          <w:szCs w:val="22"/>
        </w:rPr>
        <w:t xml:space="preserve"> </w:t>
      </w:r>
      <w:r w:rsidRPr="00916170">
        <w:rPr>
          <w:sz w:val="22"/>
          <w:szCs w:val="22"/>
        </w:rPr>
        <w:t xml:space="preserve">from a previous authentication. </w:t>
      </w:r>
      <w:r w:rsidR="00DB7979">
        <w:rPr>
          <w:sz w:val="22"/>
          <w:szCs w:val="22"/>
        </w:rPr>
        <w:t>In an infrastructure BSS, t</w:t>
      </w:r>
      <w:r w:rsidRPr="00916170">
        <w:rPr>
          <w:sz w:val="22"/>
          <w:szCs w:val="22"/>
        </w:rPr>
        <w:t xml:space="preserve">he non-AP STA advertises a list of PMKIDs for which it has cached PMKSAs (and believes the peer to have done similarly) in </w:t>
      </w:r>
      <w:r w:rsidR="001E7FAF">
        <w:rPr>
          <w:sz w:val="22"/>
          <w:szCs w:val="22"/>
        </w:rPr>
        <w:t xml:space="preserve">a </w:t>
      </w:r>
      <w:r w:rsidRPr="00916170">
        <w:rPr>
          <w:sz w:val="22"/>
          <w:szCs w:val="22"/>
        </w:rPr>
        <w:t xml:space="preserve">(Re)Association Request frame or </w:t>
      </w:r>
      <w:r w:rsidR="001E7FAF">
        <w:rPr>
          <w:sz w:val="22"/>
          <w:szCs w:val="22"/>
        </w:rPr>
        <w:t>FILS Authentication frame</w:t>
      </w:r>
      <w:r w:rsidRPr="00916170">
        <w:rPr>
          <w:sz w:val="22"/>
          <w:szCs w:val="22"/>
        </w:rPr>
        <w:t xml:space="preserve">. </w:t>
      </w:r>
      <w:r w:rsidR="001E7FAF">
        <w:rPr>
          <w:sz w:val="22"/>
          <w:szCs w:val="22"/>
        </w:rPr>
        <w:t xml:space="preserve">If the AP </w:t>
      </w:r>
      <w:r w:rsidR="00433DE1">
        <w:rPr>
          <w:sz w:val="22"/>
          <w:szCs w:val="22"/>
        </w:rPr>
        <w:t xml:space="preserve">matches and </w:t>
      </w:r>
      <w:r w:rsidR="001E7FAF">
        <w:rPr>
          <w:sz w:val="22"/>
          <w:szCs w:val="22"/>
        </w:rPr>
        <w:t xml:space="preserve">selects a cached PMKID, it includes it in </w:t>
      </w:r>
      <w:r w:rsidR="00EB38B2">
        <w:rPr>
          <w:sz w:val="22"/>
          <w:szCs w:val="22"/>
        </w:rPr>
        <w:t xml:space="preserve">message </w:t>
      </w:r>
      <w:r w:rsidR="001E7FAF">
        <w:rPr>
          <w:sz w:val="22"/>
          <w:szCs w:val="22"/>
        </w:rPr>
        <w:t>1 of the 4-way handshake or the FILS Authentication frame response.</w:t>
      </w:r>
    </w:p>
    <w:p w14:paraId="7396CBFC" w14:textId="77777777" w:rsidR="00D7304D" w:rsidRDefault="00D7304D"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proofErr w:type="spellStart"/>
      <w:r w:rsidR="00B1666B">
        <w:rPr>
          <w:sz w:val="22"/>
          <w:szCs w:val="22"/>
        </w:rPr>
        <w:t>behavior</w:t>
      </w:r>
      <w:proofErr w:type="spellEnd"/>
      <w:r w:rsidR="00B1666B">
        <w:rPr>
          <w:sz w:val="22"/>
          <w:szCs w:val="22"/>
        </w:rPr>
        <w:t xml:space="preserve">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77777777" w:rsidR="00E96509" w:rsidRDefault="00E96509" w:rsidP="00916170">
      <w:pPr>
        <w:pStyle w:val="NormalWeb"/>
        <w:spacing w:before="0" w:beforeAutospacing="0" w:after="0" w:afterAutospacing="0"/>
        <w:rPr>
          <w:sz w:val="22"/>
          <w:szCs w:val="22"/>
        </w:rPr>
      </w:pPr>
      <w:r>
        <w:rPr>
          <w:sz w:val="22"/>
          <w:szCs w:val="22"/>
        </w:rPr>
        <w:t>Currently, 11aq text states that, if the STA uses PMKSA caching, it must return its MAC address to the MAC address that it used when establishing the PMKSA with the peer. In the general case, this is a reasonable rule because legacy peers might be binding cached PMKs to the STA’s MAC address.</w:t>
      </w:r>
    </w:p>
    <w:p w14:paraId="648CFB27" w14:textId="77777777"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 xml:space="preserve">such restriction is not required from a technical point of view – the peer should </w:t>
      </w:r>
      <w:proofErr w:type="spellStart"/>
      <w:r>
        <w:rPr>
          <w:sz w:val="22"/>
          <w:szCs w:val="22"/>
        </w:rPr>
        <w:t>lookup</w:t>
      </w:r>
      <w:proofErr w:type="spellEnd"/>
      <w:r>
        <w:rPr>
          <w:sz w:val="22"/>
          <w:szCs w:val="22"/>
        </w:rPr>
        <w:t xml:space="preserve"> a PMK based only on the PMKID (its identifier).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50A327B" w14:textId="662F5B32" w:rsidR="00E96509" w:rsidRDefault="00E96509" w:rsidP="00916170">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This improves client privacy because the STA MAC address, which is sent in-the-clear in almost </w:t>
      </w:r>
      <w:r w:rsidR="009167FC">
        <w:rPr>
          <w:sz w:val="22"/>
          <w:szCs w:val="22"/>
        </w:rPr>
        <w:t>every frame sent</w:t>
      </w:r>
      <w:r w:rsidR="00C9682D">
        <w:rPr>
          <w:sz w:val="22"/>
          <w:szCs w:val="22"/>
        </w:rPr>
        <w:t xml:space="preserve"> to/from the STA, can be randomized each time the STA connects to the network. </w:t>
      </w:r>
    </w:p>
    <w:p w14:paraId="5BE9CEA1" w14:textId="654BB711" w:rsidR="00E96509" w:rsidRDefault="00C9682D" w:rsidP="00916170">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w:t>
      </w:r>
      <w:proofErr w:type="spellStart"/>
      <w:r>
        <w:rPr>
          <w:sz w:val="22"/>
          <w:szCs w:val="22"/>
        </w:rPr>
        <w:t>signaling</w:t>
      </w:r>
      <w:proofErr w:type="spellEnd"/>
      <w:r>
        <w:rPr>
          <w:sz w:val="22"/>
          <w:szCs w:val="22"/>
        </w:rPr>
        <w:t xml:space="preserve">, is static for the lifetime of the PMK and so could also be </w:t>
      </w:r>
      <w:r w:rsidR="009167FC">
        <w:rPr>
          <w:sz w:val="22"/>
          <w:szCs w:val="22"/>
        </w:rPr>
        <w:t xml:space="preserve">used as an identifier for tracking if that </w:t>
      </w:r>
      <w:proofErr w:type="spellStart"/>
      <w:r w:rsidR="009167FC">
        <w:rPr>
          <w:sz w:val="22"/>
          <w:szCs w:val="22"/>
        </w:rPr>
        <w:t>signaling</w:t>
      </w:r>
      <w:proofErr w:type="spellEnd"/>
      <w:r w:rsidR="009167FC">
        <w:rPr>
          <w:sz w:val="22"/>
          <w:szCs w:val="22"/>
        </w:rPr>
        <w:t xml:space="preserve"> is observed. </w:t>
      </w:r>
      <w:r w:rsidR="00B1666B">
        <w:rPr>
          <w:sz w:val="22"/>
          <w:szCs w:val="22"/>
        </w:rPr>
        <w:t xml:space="preserve">Possible solutions for </w:t>
      </w:r>
      <w:r w:rsidR="009167FC">
        <w:rPr>
          <w:sz w:val="22"/>
          <w:szCs w:val="22"/>
        </w:rPr>
        <w:t xml:space="preserve">masking of such identifiers in (pre)association </w:t>
      </w:r>
      <w:proofErr w:type="spellStart"/>
      <w:r w:rsidR="009167FC">
        <w:rPr>
          <w:sz w:val="22"/>
          <w:szCs w:val="22"/>
        </w:rPr>
        <w:t>signaling</w:t>
      </w:r>
      <w:proofErr w:type="spellEnd"/>
      <w:r w:rsidR="007A2116">
        <w:rPr>
          <w:sz w:val="22"/>
          <w:szCs w:val="22"/>
        </w:rPr>
        <w:t xml:space="preserve"> can </w:t>
      </w:r>
      <w:r w:rsidR="00E96509">
        <w:rPr>
          <w:sz w:val="22"/>
          <w:szCs w:val="22"/>
        </w:rPr>
        <w:t>be handled in separate contribution</w:t>
      </w:r>
      <w:r w:rsidR="007A2116">
        <w:rPr>
          <w:sz w:val="22"/>
          <w:szCs w:val="22"/>
        </w:rPr>
        <w:t>s</w:t>
      </w:r>
      <w:r w:rsidR="00E96509">
        <w:rPr>
          <w:sz w:val="22"/>
          <w:szCs w:val="22"/>
        </w:rPr>
        <w:t>.</w:t>
      </w:r>
    </w:p>
    <w:p w14:paraId="33A8DBDE" w14:textId="77777777" w:rsidR="00397A3A" w:rsidRDefault="00397A3A" w:rsidP="00916170">
      <w:pPr>
        <w:pStyle w:val="NormalWeb"/>
        <w:spacing w:before="0" w:beforeAutospacing="0" w:after="0" w:afterAutospacing="0"/>
        <w:rPr>
          <w:sz w:val="22"/>
          <w:szCs w:val="22"/>
        </w:rPr>
      </w:pPr>
    </w:p>
    <w:p w14:paraId="7007A445" w14:textId="180BC5E7" w:rsidR="00397A3A" w:rsidRDefault="00397A3A" w:rsidP="00397A3A">
      <w:pPr>
        <w:pStyle w:val="NormalWeb"/>
        <w:spacing w:before="0" w:beforeAutospacing="0" w:after="0" w:afterAutospacing="0"/>
        <w:rPr>
          <w:sz w:val="22"/>
          <w:szCs w:val="22"/>
        </w:rPr>
      </w:pPr>
      <w:r>
        <w:rPr>
          <w:sz w:val="22"/>
          <w:szCs w:val="22"/>
        </w:rPr>
        <w:t xml:space="preserve">The document also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w:t>
      </w:r>
      <w:proofErr w:type="spellStart"/>
      <w:r w:rsidR="009167FC">
        <w:rPr>
          <w:sz w:val="22"/>
          <w:szCs w:val="22"/>
        </w:rPr>
        <w:t>REVmd</w:t>
      </w:r>
      <w:proofErr w:type="spellEnd"/>
      <w:r w:rsidR="009167FC">
        <w:rPr>
          <w:sz w:val="22"/>
          <w:szCs w:val="22"/>
        </w:rPr>
        <w:t xml:space="preserve">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0"/>
    <w:bookmarkEnd w:id="1"/>
    <w:p w14:paraId="12880C20" w14:textId="77777777" w:rsidR="00C34034" w:rsidRDefault="00C34034" w:rsidP="00F33EA6"/>
    <w:p w14:paraId="0845F255" w14:textId="77777777" w:rsidR="00C34034" w:rsidRDefault="00D25DAF" w:rsidP="00397A3A">
      <w:pPr>
        <w:pStyle w:val="H3"/>
        <w:numPr>
          <w:ilvl w:val="0"/>
          <w:numId w:val="23"/>
        </w:numPr>
        <w:rPr>
          <w:w w:val="100"/>
        </w:rPr>
      </w:pPr>
      <w:bookmarkStart w:id="2" w:name="RTF32313439353a2048342c312e"/>
      <w:r>
        <w:rPr>
          <w:w w:val="100"/>
        </w:rPr>
        <w:br w:type="page"/>
      </w:r>
      <w:r w:rsidR="00397A3A">
        <w:rPr>
          <w:w w:val="100"/>
        </w:rPr>
        <w:lastRenderedPageBreak/>
        <w:t xml:space="preserve"> </w:t>
      </w:r>
      <w:r w:rsidR="00C34034">
        <w:rPr>
          <w:w w:val="100"/>
        </w:rPr>
        <w:t>Extended Capabilities element</w:t>
      </w:r>
      <w:bookmarkEnd w:id="2"/>
    </w:p>
    <w:p w14:paraId="7E6E5E06" w14:textId="77777777" w:rsidR="00C34034" w:rsidRDefault="00C34034" w:rsidP="00C34034">
      <w:r w:rsidRPr="002F592C">
        <w:rPr>
          <w:b/>
          <w:i/>
          <w:color w:val="FF0000"/>
        </w:rPr>
        <w:t>Instruct the editor to</w:t>
      </w:r>
      <w:r>
        <w:rPr>
          <w:b/>
          <w:i/>
          <w:color w:val="FF0000"/>
        </w:rPr>
        <w:t xml:space="preserve"> </w:t>
      </w:r>
      <w:r w:rsidR="00E74556">
        <w:rPr>
          <w:b/>
          <w:i/>
          <w:color w:val="FF0000"/>
        </w:rPr>
        <w:t>add row</w:t>
      </w:r>
      <w:r>
        <w:rPr>
          <w:b/>
          <w:i/>
          <w:color w:val="FF0000"/>
        </w:rPr>
        <w:t xml:space="preserve"> to Extended Capabilities table as follows:</w:t>
      </w:r>
    </w:p>
    <w:p w14:paraId="6B1A0064" w14:textId="77777777" w:rsidR="00C34034" w:rsidRDefault="00C34034" w:rsidP="00F33EA6"/>
    <w:tbl>
      <w:tblPr>
        <w:tblW w:w="9665" w:type="dxa"/>
        <w:jc w:val="center"/>
        <w:tblLayout w:type="fixed"/>
        <w:tblCellMar>
          <w:top w:w="120" w:type="dxa"/>
          <w:left w:w="120" w:type="dxa"/>
          <w:bottom w:w="60" w:type="dxa"/>
          <w:right w:w="120" w:type="dxa"/>
        </w:tblCellMar>
        <w:tblLook w:val="0000" w:firstRow="0" w:lastRow="0" w:firstColumn="0" w:lastColumn="0" w:noHBand="0" w:noVBand="0"/>
      </w:tblPr>
      <w:tblGrid>
        <w:gridCol w:w="707"/>
        <w:gridCol w:w="1260"/>
        <w:gridCol w:w="6660"/>
        <w:gridCol w:w="1038"/>
      </w:tblGrid>
      <w:tr w:rsidR="00DC1C14" w14:paraId="158DCD84" w14:textId="52B6B9A7" w:rsidTr="00F86292">
        <w:trPr>
          <w:trHeight w:val="526"/>
          <w:jc w:val="center"/>
        </w:trPr>
        <w:tc>
          <w:tcPr>
            <w:tcW w:w="7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BDF6D1" w14:textId="74821C69" w:rsidR="00DC1C14" w:rsidRDefault="00F86292" w:rsidP="00AE18A4">
            <w:pPr>
              <w:pStyle w:val="CellBody"/>
              <w:jc w:val="center"/>
              <w:rPr>
                <w:w w:val="100"/>
              </w:rPr>
            </w:pPr>
            <w:r>
              <w:rPr>
                <w:w w:val="100"/>
              </w:rPr>
              <w:t>Bit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8891" w14:textId="6E76E085" w:rsidR="00DC1C14" w:rsidRDefault="00F86292" w:rsidP="00AE18A4">
            <w:pPr>
              <w:pStyle w:val="CellBody"/>
              <w:rPr>
                <w:w w:val="100"/>
                <w:lang w:val="en-GB"/>
              </w:rPr>
            </w:pPr>
            <w:r>
              <w:rPr>
                <w:w w:val="100"/>
                <w:lang w:val="en-GB"/>
              </w:rPr>
              <w:t>Information</w:t>
            </w:r>
          </w:p>
        </w:tc>
        <w:tc>
          <w:tcPr>
            <w:tcW w:w="6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2DF7F3" w14:textId="668F0F45" w:rsidR="00DC1C14" w:rsidRDefault="00F86292" w:rsidP="00AE18A4">
            <w:pPr>
              <w:pStyle w:val="CellBody"/>
              <w:rPr>
                <w:w w:val="100"/>
                <w:lang w:val="en-GB"/>
              </w:rPr>
            </w:pPr>
            <w:r>
              <w:rPr>
                <w:w w:val="100"/>
                <w:lang w:val="en-GB"/>
              </w:rPr>
              <w:t>Notes</w:t>
            </w:r>
          </w:p>
        </w:tc>
        <w:tc>
          <w:tcPr>
            <w:tcW w:w="1038" w:type="dxa"/>
            <w:tcBorders>
              <w:top w:val="nil"/>
              <w:left w:val="single" w:sz="2" w:space="0" w:color="000000"/>
              <w:bottom w:val="single" w:sz="2" w:space="0" w:color="000000"/>
              <w:right w:val="single" w:sz="10" w:space="0" w:color="000000"/>
            </w:tcBorders>
          </w:tcPr>
          <w:p w14:paraId="46FD113C" w14:textId="02398D42" w:rsidR="00DC1C14" w:rsidRDefault="00F86292" w:rsidP="00AE18A4">
            <w:pPr>
              <w:pStyle w:val="CellBody"/>
              <w:rPr>
                <w:w w:val="100"/>
                <w:lang w:val="en-GB"/>
              </w:rPr>
            </w:pPr>
            <w:r>
              <w:rPr>
                <w:w w:val="100"/>
                <w:lang w:val="en-GB"/>
              </w:rPr>
              <w:t>Verifiable</w:t>
            </w:r>
          </w:p>
        </w:tc>
      </w:tr>
      <w:tr w:rsidR="00DC1C14" w14:paraId="45DFF7C2" w14:textId="758B1544" w:rsidTr="00F86292">
        <w:trPr>
          <w:trHeight w:val="526"/>
          <w:jc w:val="center"/>
        </w:trPr>
        <w:tc>
          <w:tcPr>
            <w:tcW w:w="7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8DF20A" w14:textId="77777777" w:rsidR="00DC1C14" w:rsidRDefault="00DC1C14" w:rsidP="00AE18A4">
            <w:pPr>
              <w:pStyle w:val="CellBody"/>
              <w:jc w:val="center"/>
            </w:pPr>
            <w:r>
              <w:rPr>
                <w:w w:val="100"/>
              </w:rPr>
              <w:t>(#1284)82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8B5142" w14:textId="77777777" w:rsidR="00DC1C14" w:rsidRDefault="00DC1C14" w:rsidP="00AE18A4">
            <w:pPr>
              <w:pStyle w:val="CellBody"/>
              <w:rPr>
                <w:lang w:val="en-GB"/>
              </w:rPr>
            </w:pPr>
            <w:r>
              <w:rPr>
                <w:w w:val="100"/>
                <w:lang w:val="en-GB"/>
              </w:rPr>
              <w:t>SAE Password Identifiers Used Exclusively</w:t>
            </w:r>
          </w:p>
        </w:tc>
        <w:tc>
          <w:tcPr>
            <w:tcW w:w="6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932D5" w14:textId="77777777" w:rsidR="00DC1C14" w:rsidRDefault="00DC1C14" w:rsidP="00AE18A4">
            <w:pPr>
              <w:pStyle w:val="CellBody"/>
              <w:rPr>
                <w:lang w:val="en-GB"/>
              </w:rPr>
            </w:pPr>
            <w:r>
              <w:rPr>
                <w:w w:val="100"/>
                <w:lang w:val="en-GB"/>
              </w:rPr>
              <w:t>The AP sets the SAE Password Identifiers Used Exclusively field</w:t>
            </w:r>
            <w:r>
              <w:rPr>
                <w:w w:val="100"/>
              </w:rPr>
              <w:t>(Ed)</w:t>
            </w:r>
            <w:r>
              <w:rPr>
                <w:w w:val="100"/>
                <w:lang w:val="en-GB"/>
              </w:rPr>
              <w:t xml:space="preserve"> to 1 when every password in the dot11RSNAConfigPasswordValueTable</w:t>
            </w:r>
            <w:r>
              <w:rPr>
                <w:w w:val="100"/>
              </w:rPr>
              <w:t>(Ed)</w:t>
            </w:r>
            <w:r>
              <w:rPr>
                <w:w w:val="100"/>
                <w:lang w:val="en-GB"/>
              </w:rPr>
              <w:t xml:space="preserve"> has a password identifier and sets it to 0 otherwise. See 12.4.3 (Representation of a password).</w:t>
            </w:r>
          </w:p>
        </w:tc>
        <w:tc>
          <w:tcPr>
            <w:tcW w:w="1038" w:type="dxa"/>
            <w:tcBorders>
              <w:top w:val="nil"/>
              <w:left w:val="single" w:sz="2" w:space="0" w:color="000000"/>
              <w:bottom w:val="single" w:sz="2" w:space="0" w:color="000000"/>
              <w:right w:val="single" w:sz="10" w:space="0" w:color="000000"/>
            </w:tcBorders>
          </w:tcPr>
          <w:p w14:paraId="73BBD62C" w14:textId="2AC9C327" w:rsidR="00DC1C14" w:rsidRDefault="00F86292" w:rsidP="00AE18A4">
            <w:pPr>
              <w:pStyle w:val="CellBody"/>
              <w:rPr>
                <w:w w:val="100"/>
                <w:lang w:val="en-GB"/>
              </w:rPr>
            </w:pPr>
            <w:r>
              <w:rPr>
                <w:w w:val="100"/>
                <w:lang w:val="en-GB"/>
              </w:rPr>
              <w:t>Yes</w:t>
            </w:r>
          </w:p>
        </w:tc>
      </w:tr>
      <w:tr w:rsidR="00DC1C14" w14:paraId="7F525BAE" w14:textId="08145B96" w:rsidTr="00F86292">
        <w:trPr>
          <w:trHeight w:val="307"/>
          <w:jc w:val="center"/>
        </w:trPr>
        <w:tc>
          <w:tcPr>
            <w:tcW w:w="7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30BA59" w14:textId="77777777" w:rsidR="00DC1C14" w:rsidRPr="00C34034" w:rsidRDefault="00DC1C14" w:rsidP="00AE18A4">
            <w:pPr>
              <w:pStyle w:val="CellBody"/>
              <w:jc w:val="center"/>
              <w:rPr>
                <w:w w:val="100"/>
                <w:u w:val="single"/>
              </w:rPr>
            </w:pPr>
            <w:r>
              <w:rPr>
                <w:w w:val="100"/>
                <w:u w:val="single"/>
              </w:rPr>
              <w:t>ANA</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469BF40" w14:textId="77777777" w:rsidR="00DC1C14" w:rsidRPr="00C34034" w:rsidRDefault="00DC1C14" w:rsidP="00C34034">
            <w:pPr>
              <w:pStyle w:val="CellBody"/>
              <w:rPr>
                <w:w w:val="100"/>
                <w:u w:val="single"/>
              </w:rPr>
            </w:pPr>
            <w:r>
              <w:rPr>
                <w:w w:val="100"/>
                <w:u w:val="single"/>
              </w:rPr>
              <w:t>PMKSA Caching with MAC Randomization</w:t>
            </w:r>
          </w:p>
        </w:tc>
        <w:tc>
          <w:tcPr>
            <w:tcW w:w="6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DAC8B3" w14:textId="77777777" w:rsidR="00DC1C14" w:rsidRPr="00C34034" w:rsidRDefault="00DC1C14" w:rsidP="00564EF4">
            <w:pPr>
              <w:pStyle w:val="CellBody"/>
              <w:rPr>
                <w:u w:val="single"/>
              </w:rPr>
            </w:pPr>
            <w:r w:rsidRPr="00C34034">
              <w:rPr>
                <w:w w:val="100"/>
                <w:u w:val="single"/>
              </w:rPr>
              <w:t xml:space="preserve">The STA 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p>
        </w:tc>
        <w:tc>
          <w:tcPr>
            <w:tcW w:w="1038" w:type="dxa"/>
            <w:tcBorders>
              <w:top w:val="nil"/>
              <w:left w:val="single" w:sz="2" w:space="0" w:color="000000"/>
              <w:bottom w:val="single" w:sz="10" w:space="0" w:color="000000"/>
              <w:right w:val="single" w:sz="10" w:space="0" w:color="000000"/>
            </w:tcBorders>
          </w:tcPr>
          <w:p w14:paraId="100A37E0" w14:textId="193DDA56" w:rsidR="00DC1C14" w:rsidRPr="00C34034" w:rsidRDefault="00F86292" w:rsidP="00564EF4">
            <w:pPr>
              <w:pStyle w:val="CellBody"/>
              <w:rPr>
                <w:w w:val="100"/>
                <w:u w:val="single"/>
              </w:rPr>
            </w:pPr>
            <w:commentRangeStart w:id="3"/>
            <w:r>
              <w:rPr>
                <w:w w:val="100"/>
                <w:u w:val="single"/>
              </w:rPr>
              <w:t>Yes</w:t>
            </w:r>
            <w:commentRangeEnd w:id="3"/>
            <w:r w:rsidR="002054BC">
              <w:rPr>
                <w:rStyle w:val="CommentReference"/>
                <w:color w:val="auto"/>
                <w:w w:val="100"/>
                <w:lang w:val="en-GB" w:eastAsia="en-US"/>
              </w:rPr>
              <w:commentReference w:id="3"/>
            </w:r>
          </w:p>
        </w:tc>
      </w:tr>
      <w:tr w:rsidR="00DC1C14" w14:paraId="56E3E268" w14:textId="730E508F" w:rsidTr="00F86292">
        <w:trPr>
          <w:trHeight w:val="307"/>
          <w:jc w:val="center"/>
        </w:trPr>
        <w:tc>
          <w:tcPr>
            <w:tcW w:w="7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5942E8E" w14:textId="77777777" w:rsidR="00DC1C14" w:rsidRDefault="00DC1C14" w:rsidP="00AE18A4">
            <w:pPr>
              <w:pStyle w:val="CellBody"/>
              <w:jc w:val="center"/>
            </w:pPr>
            <w:r>
              <w:rPr>
                <w:w w:val="100"/>
              </w:rPr>
              <w:t>(11ai)(Ed)</w:t>
            </w:r>
            <w:r w:rsidRPr="00C34034">
              <w:rPr>
                <w:strike/>
                <w:w w:val="100"/>
              </w:rPr>
              <w:t>83</w:t>
            </w:r>
            <w:r>
              <w:rPr>
                <w:w w:val="100"/>
              </w:rPr>
              <w:t>84–</w:t>
            </w:r>
            <w:r>
              <w:rPr>
                <w:i/>
                <w:iCs/>
                <w:w w:val="100"/>
              </w:rPr>
              <w:t>n</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CAB94D" w14:textId="77777777" w:rsidR="00DC1C14" w:rsidRDefault="00DC1C14" w:rsidP="00AE18A4">
            <w:pPr>
              <w:pStyle w:val="CellBody"/>
            </w:pPr>
            <w:r>
              <w:rPr>
                <w:w w:val="100"/>
              </w:rPr>
              <w:t>Reserved</w:t>
            </w:r>
          </w:p>
        </w:tc>
        <w:tc>
          <w:tcPr>
            <w:tcW w:w="6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33B643" w14:textId="77777777" w:rsidR="00DC1C14" w:rsidRDefault="00DC1C14" w:rsidP="00AE18A4">
            <w:pPr>
              <w:pStyle w:val="CellBody"/>
            </w:pPr>
          </w:p>
        </w:tc>
        <w:tc>
          <w:tcPr>
            <w:tcW w:w="1038" w:type="dxa"/>
            <w:tcBorders>
              <w:top w:val="nil"/>
              <w:left w:val="single" w:sz="2" w:space="0" w:color="000000"/>
              <w:bottom w:val="single" w:sz="10" w:space="0" w:color="000000"/>
              <w:right w:val="single" w:sz="10" w:space="0" w:color="000000"/>
            </w:tcBorders>
          </w:tcPr>
          <w:p w14:paraId="07356308" w14:textId="5129BD58" w:rsidR="00DC1C14" w:rsidRDefault="00F86292" w:rsidP="00AE18A4">
            <w:pPr>
              <w:pStyle w:val="CellBody"/>
            </w:pPr>
            <w:r>
              <w:t>No</w:t>
            </w:r>
          </w:p>
        </w:tc>
      </w:tr>
    </w:tbl>
    <w:p w14:paraId="7F71A737" w14:textId="77777777" w:rsidR="00B11D22" w:rsidRDefault="00B11D22" w:rsidP="00F33EA6">
      <w:pPr>
        <w:rPr>
          <w:b/>
          <w:i/>
          <w:color w:val="FF0000"/>
        </w:rPr>
      </w:pPr>
    </w:p>
    <w:p w14:paraId="4628D75A" w14:textId="77777777" w:rsidR="0060271A" w:rsidRDefault="0060271A" w:rsidP="00F33EA6">
      <w:pPr>
        <w:rPr>
          <w:b/>
          <w:i/>
          <w:color w:val="FF0000"/>
        </w:rPr>
      </w:pPr>
    </w:p>
    <w:p w14:paraId="27DA609A" w14:textId="77777777" w:rsidR="0060271A" w:rsidRDefault="0060271A" w:rsidP="0060271A">
      <w:pPr>
        <w:pStyle w:val="H5"/>
        <w:numPr>
          <w:ilvl w:val="0"/>
          <w:numId w:val="28"/>
        </w:numPr>
        <w:rPr>
          <w:w w:val="100"/>
        </w:rPr>
      </w:pPr>
      <w:bookmarkStart w:id="4" w:name="RTF36303438313a2048352c312e"/>
      <w:r>
        <w:rPr>
          <w:w w:val="100"/>
        </w:rPr>
        <w:t>AKM suites</w:t>
      </w:r>
      <w:bookmarkEnd w:id="4"/>
    </w:p>
    <w:p w14:paraId="21A9A11C" w14:textId="54C2EDE8" w:rsidR="00B10CAC" w:rsidRDefault="0060271A" w:rsidP="0060271A">
      <w:pPr>
        <w:pStyle w:val="T"/>
        <w:rPr>
          <w:b/>
          <w:i/>
          <w:color w:val="FF0000"/>
        </w:rPr>
      </w:pPr>
      <w:r>
        <w:rPr>
          <w:b/>
          <w:i/>
          <w:color w:val="FF0000"/>
        </w:rPr>
        <w:t xml:space="preserve">Instruct the editor to </w:t>
      </w:r>
      <w:r w:rsidR="00C37BF7">
        <w:rPr>
          <w:b/>
          <w:i/>
          <w:color w:val="FF0000"/>
        </w:rPr>
        <w:t>modify as follows:</w:t>
      </w:r>
    </w:p>
    <w:p w14:paraId="5064B2D5" w14:textId="77777777" w:rsidR="00B10CAC" w:rsidRDefault="00B10CAC" w:rsidP="00B10CA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14:paraId="678E80CB" w14:textId="77777777" w:rsidTr="003577A2">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77777777" w:rsidR="00B10CAC" w:rsidRDefault="00B10CAC" w:rsidP="00B10CAC">
            <w:pPr>
              <w:pStyle w:val="TableTitle"/>
              <w:numPr>
                <w:ilvl w:val="0"/>
                <w:numId w:val="37"/>
              </w:numPr>
            </w:pPr>
            <w:bookmarkStart w:id="5"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B10CAC" w14:paraId="7AF3947D" w14:textId="77777777" w:rsidTr="003577A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7777777" w:rsidR="00B10CAC" w:rsidRDefault="00B10CAC" w:rsidP="003577A2">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77777777" w:rsidR="00B10CAC" w:rsidRDefault="00B10CAC" w:rsidP="003577A2">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77777777" w:rsidR="00B10CAC" w:rsidRDefault="00B10CAC" w:rsidP="003577A2">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77777777" w:rsidR="00B10CAC" w:rsidRDefault="00B10CAC" w:rsidP="003577A2">
            <w:pPr>
              <w:pStyle w:val="Body"/>
            </w:pPr>
          </w:p>
        </w:tc>
      </w:tr>
      <w:tr w:rsidR="00B10CAC" w14:paraId="37D9F169" w14:textId="77777777" w:rsidTr="003577A2">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77777777" w:rsidR="00B10CAC" w:rsidRDefault="00B10CAC" w:rsidP="003577A2">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77777777" w:rsidR="00B10CAC" w:rsidRDefault="00B10CAC" w:rsidP="003577A2">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77777777" w:rsidR="00B10CAC" w:rsidRDefault="00B10CAC" w:rsidP="003577A2">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77777777" w:rsidR="00B10CAC" w:rsidRDefault="00B10CAC" w:rsidP="003577A2">
            <w:pPr>
              <w:pStyle w:val="CellHeading"/>
            </w:pPr>
            <w:r>
              <w:rPr>
                <w:w w:val="100"/>
              </w:rPr>
              <w:t>Authentication algorithm numbers (see 9.4.1.1 (Authentication Algorithm Number field))(M85)</w:t>
            </w:r>
          </w:p>
        </w:tc>
      </w:tr>
      <w:tr w:rsidR="00B10CAC" w14:paraId="6640445D" w14:textId="77777777" w:rsidTr="003577A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77777777" w:rsidR="00B10CAC" w:rsidRDefault="00B10CAC" w:rsidP="003577A2">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77777777" w:rsidR="00B10CAC" w:rsidRDefault="00B10CAC" w:rsidP="003577A2">
            <w:pPr>
              <w:pStyle w:val="CellBody"/>
            </w:pPr>
            <w:r>
              <w:rPr>
                <w:w w:val="100"/>
              </w:rPr>
              <w:t>Reserved</w:t>
            </w:r>
          </w:p>
        </w:tc>
      </w:tr>
      <w:tr w:rsidR="00B10CAC" w14:paraId="664A4E1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77777777" w:rsidR="00B10CAC" w:rsidRDefault="00B10CAC" w:rsidP="003577A2">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77777777" w:rsidR="00B10CAC" w:rsidRDefault="00B10CAC" w:rsidP="003577A2">
            <w:pPr>
              <w:pStyle w:val="CellBody"/>
            </w:pPr>
            <w:r>
              <w:rPr>
                <w:w w:val="100"/>
              </w:rPr>
              <w:t>0 (open)</w:t>
            </w:r>
          </w:p>
        </w:tc>
      </w:tr>
      <w:tr w:rsidR="00B10CAC" w14:paraId="17558A71" w14:textId="77777777" w:rsidTr="003577A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77777777" w:rsidR="00B10CAC" w:rsidRDefault="00B10CAC" w:rsidP="003577A2">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77777777" w:rsidR="00B10CAC" w:rsidRDefault="00B10CAC" w:rsidP="003577A2">
            <w:pPr>
              <w:pStyle w:val="CellBody"/>
            </w:pPr>
            <w:r>
              <w:rPr>
                <w:w w:val="100"/>
              </w:rPr>
              <w:t>0 (open)</w:t>
            </w:r>
          </w:p>
        </w:tc>
      </w:tr>
      <w:tr w:rsidR="00B10CAC" w14:paraId="72E97E19"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77777777" w:rsidR="00B10CAC" w:rsidRDefault="00B10CAC" w:rsidP="003577A2">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0F52E5CB"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w:t>
            </w:r>
            <w:r w:rsidRPr="00C37BF7">
              <w:rPr>
                <w:w w:val="100"/>
                <w:u w:val="single"/>
              </w:rPr>
              <w:t xml:space="preserve"> or </w:t>
            </w:r>
            <w:commentRangeStart w:id="6"/>
            <w:r w:rsidRPr="00C37BF7">
              <w:rPr>
                <w:w w:val="100"/>
                <w:u w:val="single"/>
              </w:rPr>
              <w:t xml:space="preserve">using </w:t>
            </w:r>
            <w:commentRangeEnd w:id="6"/>
            <w:r w:rsidR="00C37BF7">
              <w:rPr>
                <w:rStyle w:val="CommentReference"/>
                <w:color w:val="auto"/>
                <w:w w:val="100"/>
                <w:lang w:val="en-GB" w:eastAsia="en-US"/>
              </w:rPr>
              <w:commentReference w:id="6"/>
            </w:r>
            <w:r w:rsidRPr="00C37BF7">
              <w:rPr>
                <w:w w:val="100"/>
                <w:u w:val="single"/>
              </w:rPr>
              <w:t>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371B7C7B"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619D844E" w14:textId="4732FBD8" w:rsidR="00B10CAC" w:rsidRDefault="00B10CAC" w:rsidP="003577A2">
            <w:pPr>
              <w:pStyle w:val="CellBody"/>
            </w:pPr>
            <w:r>
              <w:rPr>
                <w:w w:val="100"/>
              </w:rPr>
              <w:t xml:space="preserve">0 (open) for FT Initial Mobility Domain Association over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r w:rsidRPr="00C37BF7">
              <w:rPr>
                <w:w w:val="100"/>
                <w:u w:val="single"/>
              </w:rPr>
              <w:t xml:space="preserve"> or PMKSA caching</w:t>
            </w:r>
          </w:p>
        </w:tc>
      </w:tr>
      <w:tr w:rsidR="00B10CAC" w14:paraId="6FB1EFD4"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77777777" w:rsidR="00B10CAC" w:rsidRDefault="00B10CAC" w:rsidP="003577A2">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FC0019B" w14:textId="77777777" w:rsidR="00B10CAC" w:rsidRDefault="00B10CAC" w:rsidP="003577A2">
            <w:pPr>
              <w:pStyle w:val="CellBody"/>
              <w:rPr>
                <w:w w:val="100"/>
              </w:rPr>
            </w:pPr>
            <w:r>
              <w:rPr>
                <w:w w:val="100"/>
              </w:rPr>
              <w:t>0 (open) for FT Initial Mobility Domain Association using PSK</w:t>
            </w:r>
          </w:p>
          <w:p w14:paraId="140A7186" w14:textId="77777777" w:rsidR="00B10CAC" w:rsidRDefault="00B10CAC" w:rsidP="003577A2">
            <w:pPr>
              <w:pStyle w:val="CellBody"/>
            </w:pPr>
          </w:p>
        </w:tc>
      </w:tr>
      <w:tr w:rsidR="00B10CAC" w14:paraId="597FA087"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7777777" w:rsidR="00B10CAC" w:rsidRDefault="00B10CAC" w:rsidP="003577A2">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77777777" w:rsidR="00B10CAC" w:rsidRDefault="00B10CAC" w:rsidP="003577A2">
            <w:pPr>
              <w:pStyle w:val="CellBody"/>
            </w:pPr>
            <w:r>
              <w:rPr>
                <w:w w:val="100"/>
              </w:rPr>
              <w:t>0 (open)</w:t>
            </w:r>
          </w:p>
        </w:tc>
      </w:tr>
      <w:tr w:rsidR="00B10CAC" w14:paraId="7D680DA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7777777" w:rsidR="00B10CAC" w:rsidRDefault="00B10CAC" w:rsidP="003577A2">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77777777" w:rsidR="00B10CAC" w:rsidRDefault="00B10CAC" w:rsidP="003577A2">
            <w:pPr>
              <w:pStyle w:val="CellBody"/>
            </w:pPr>
            <w:r>
              <w:rPr>
                <w:w w:val="100"/>
              </w:rPr>
              <w:t>0 (open)</w:t>
            </w:r>
          </w:p>
        </w:tc>
      </w:tr>
      <w:tr w:rsidR="00B10CAC" w14:paraId="35839AB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77777777" w:rsidR="00B10CAC" w:rsidRDefault="00B10CAC" w:rsidP="003577A2">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77777777" w:rsidR="00B10CAC" w:rsidRDefault="00B10CAC" w:rsidP="003577A2">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77777777" w:rsidR="00B10CAC" w:rsidRDefault="00B10CAC" w:rsidP="003577A2">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77777777" w:rsidR="00B10CAC" w:rsidRDefault="00B10CAC" w:rsidP="003577A2">
            <w:pPr>
              <w:pStyle w:val="CellBody"/>
            </w:pPr>
            <w:r>
              <w:rPr>
                <w:w w:val="100"/>
              </w:rPr>
              <w:t>N/A</w:t>
            </w:r>
          </w:p>
        </w:tc>
      </w:tr>
      <w:tr w:rsidR="00B10CAC" w14:paraId="1EFBDC80" w14:textId="77777777" w:rsidTr="003577A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77777777" w:rsidR="00B10CAC" w:rsidRDefault="00B10CAC" w:rsidP="003577A2">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77777777" w:rsidR="00B10CAC" w:rsidRDefault="00B10CAC" w:rsidP="003577A2">
            <w:pPr>
              <w:pStyle w:val="CellBody"/>
            </w:pPr>
            <w:r>
              <w:rPr>
                <w:w w:val="100"/>
              </w:rPr>
              <w:t>SAE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77777777" w:rsidR="00B10CAC" w:rsidRDefault="00B10CAC" w:rsidP="003577A2">
            <w:pPr>
              <w:pStyle w:val="CellBody"/>
            </w:pPr>
            <w:r>
              <w:rPr>
                <w:w w:val="100"/>
              </w:rPr>
              <w:t>RSNA key management as defined in 12.7 (Keys and key distribution), PMKSA caching as defined in 12.6.10.3 (Cached PMKSAs and RSNA key management)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77777777" w:rsidR="00B10CAC" w:rsidRDefault="00B10CAC" w:rsidP="003577A2">
            <w:pPr>
              <w:pStyle w:val="CellBody"/>
              <w:rPr>
                <w:w w:val="100"/>
              </w:rPr>
            </w:pPr>
            <w:r>
              <w:rPr>
                <w:w w:val="100"/>
              </w:rPr>
              <w:t>3 (SAE) for SAE Authentication</w:t>
            </w:r>
          </w:p>
          <w:p w14:paraId="7B62F91E" w14:textId="77777777" w:rsidR="00B10CAC" w:rsidRDefault="00B10CAC" w:rsidP="003577A2">
            <w:pPr>
              <w:pStyle w:val="CellBody"/>
            </w:pPr>
            <w:r>
              <w:rPr>
                <w:w w:val="100"/>
              </w:rPr>
              <w:t>0 (open) for PMKSA caching</w:t>
            </w:r>
          </w:p>
        </w:tc>
      </w:tr>
      <w:tr w:rsidR="00B10CAC" w14:paraId="09308D77" w14:textId="77777777" w:rsidTr="003577A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77777777" w:rsidR="00B10CAC" w:rsidRDefault="00B10CAC" w:rsidP="003577A2">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0EFA3438" w:rsidR="00B10CAC" w:rsidRDefault="00B10CAC" w:rsidP="003577A2">
            <w:pPr>
              <w:pStyle w:val="CellBody"/>
            </w:pPr>
            <w:r>
              <w:rPr>
                <w:w w:val="100"/>
              </w:rPr>
              <w:t xml:space="preserve">FT authentication over SAE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50D50428" w:rsidR="00B10CAC" w:rsidRDefault="00B10CAC" w:rsidP="003577A2">
            <w:pPr>
              <w:pStyle w:val="CellBody"/>
            </w:pPr>
            <w:r>
              <w:rPr>
                <w:w w:val="100"/>
              </w:rPr>
              <w:t>FT key management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77777777" w:rsidR="00B10CAC" w:rsidRDefault="00B10CAC" w:rsidP="003577A2">
            <w:pPr>
              <w:pStyle w:val="CellBody"/>
              <w:rPr>
                <w:w w:val="100"/>
              </w:rPr>
            </w:pPr>
            <w:r>
              <w:rPr>
                <w:w w:val="100"/>
              </w:rPr>
              <w:t>3 (SAE) for FT Initial Mobility Domain Association.</w:t>
            </w:r>
          </w:p>
          <w:p w14:paraId="1AF77218"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7FA572C3" w14:textId="1CE04B5D" w:rsidR="00B10CAC" w:rsidRPr="00C37BF7" w:rsidRDefault="00B10CAC" w:rsidP="003577A2">
            <w:pPr>
              <w:pStyle w:val="CellBody"/>
              <w:rPr>
                <w:u w:val="single"/>
              </w:rPr>
            </w:pPr>
            <w:r w:rsidRPr="00C37BF7">
              <w:rPr>
                <w:w w:val="100"/>
                <w:u w:val="single"/>
              </w:rPr>
              <w:t>0 (open) for FT Initial Mobility Domain Association over PMKSA caching</w:t>
            </w:r>
          </w:p>
        </w:tc>
      </w:tr>
      <w:tr w:rsidR="00B10CAC" w14:paraId="6F30289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77777777" w:rsidR="00B10CAC" w:rsidRDefault="00B10CAC" w:rsidP="003577A2">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77777777" w:rsidR="00B10CAC" w:rsidRDefault="00B10CAC" w:rsidP="003577A2">
            <w:pPr>
              <w:pStyle w:val="CellBody"/>
            </w:pPr>
            <w:proofErr w:type="spellStart"/>
            <w:r>
              <w:rPr>
                <w:w w:val="100"/>
              </w:rPr>
              <w:t>APPeerKey</w:t>
            </w:r>
            <w:proofErr w:type="spellEnd"/>
            <w:r>
              <w:rPr>
                <w:w w:val="100"/>
              </w:rPr>
              <w:t xml:space="preserv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77777777" w:rsidR="00B10CAC" w:rsidRDefault="00B10CAC" w:rsidP="003577A2">
            <w:pPr>
              <w:pStyle w:val="CellBody"/>
            </w:pPr>
            <w:r>
              <w:rPr>
                <w:w w:val="100"/>
              </w:rPr>
              <w:t>N/A</w:t>
            </w:r>
          </w:p>
        </w:tc>
      </w:tr>
      <w:tr w:rsidR="00B10CAC" w14:paraId="5445A52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77777777" w:rsidR="00B10CAC" w:rsidRDefault="00B10CAC" w:rsidP="003577A2">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77777777" w:rsidR="00B10CAC" w:rsidRDefault="00B10CAC" w:rsidP="003577A2">
            <w:pPr>
              <w:pStyle w:val="CellBody"/>
            </w:pPr>
            <w:r>
              <w:rPr>
                <w:w w:val="100"/>
              </w:rPr>
              <w:t>0 (open)</w:t>
            </w:r>
          </w:p>
        </w:tc>
      </w:tr>
      <w:tr w:rsidR="00B10CAC" w14:paraId="55F2574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77777777" w:rsidR="00B10CAC" w:rsidRDefault="00B10CAC" w:rsidP="003577A2">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7777777" w:rsidR="00B10CAC" w:rsidRDefault="00B10CAC" w:rsidP="003577A2">
            <w:pPr>
              <w:pStyle w:val="CellBody"/>
            </w:pPr>
            <w:r>
              <w:rPr>
                <w:w w:val="100"/>
              </w:rPr>
              <w:t>0 (open)</w:t>
            </w:r>
          </w:p>
        </w:tc>
      </w:tr>
      <w:tr w:rsidR="00B10CAC" w14:paraId="61262942"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77777777" w:rsidR="00B10CAC" w:rsidRDefault="00B10CAC" w:rsidP="003577A2">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5F595B64"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5B9575DA"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397BE5A8" w14:textId="3E2DBC40"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4FC0519"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77777777" w:rsidR="00B10CAC" w:rsidRDefault="00B10CAC" w:rsidP="003577A2">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77777777" w:rsidR="00B10CAC" w:rsidRDefault="00B10CAC" w:rsidP="003577A2">
            <w:pPr>
              <w:pStyle w:val="CellBody"/>
            </w:pPr>
            <w:r>
              <w:rPr>
                <w:w w:val="100"/>
              </w:rPr>
              <w:t xml:space="preserve">Key management over FILS using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77777777" w:rsidR="00B10CAC" w:rsidRDefault="00B10CAC" w:rsidP="003577A2">
            <w:pPr>
              <w:pStyle w:val="CellBody"/>
            </w:pPr>
            <w:r>
              <w:rPr>
                <w:w w:val="100"/>
              </w:rPr>
              <w:t>Defined in 12.12.2.5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77777777" w:rsidR="00B10CAC" w:rsidRDefault="00B10CAC" w:rsidP="003577A2">
            <w:pPr>
              <w:pStyle w:val="CellBody"/>
              <w:rPr>
                <w:w w:val="100"/>
              </w:rPr>
            </w:pPr>
            <w:r>
              <w:rPr>
                <w:w w:val="100"/>
              </w:rPr>
              <w:t>4, 5 or 6 (FILS) for FILS Authentication</w:t>
            </w:r>
          </w:p>
          <w:p w14:paraId="16DFDBB2" w14:textId="747EC0FC"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3B7EB30C"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77777777" w:rsidR="00B10CAC" w:rsidRDefault="00B10CAC" w:rsidP="003577A2">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777777" w:rsidR="00B10CAC" w:rsidRDefault="00B10CAC" w:rsidP="003577A2">
            <w:pPr>
              <w:pStyle w:val="CellBody"/>
            </w:pPr>
            <w:r>
              <w:rPr>
                <w:w w:val="100"/>
              </w:rPr>
              <w:t xml:space="preserve">Key management over FILS using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77777777" w:rsidR="00B10CAC" w:rsidRDefault="00B10CAC" w:rsidP="003577A2">
            <w:pPr>
              <w:pStyle w:val="CellBody"/>
            </w:pPr>
            <w:r>
              <w:rPr>
                <w:w w:val="100"/>
              </w:rPr>
              <w:t>Defined in 12.12.2.5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7777777" w:rsidR="00B10CAC" w:rsidRDefault="00B10CAC" w:rsidP="003577A2">
            <w:pPr>
              <w:pStyle w:val="CellBody"/>
              <w:rPr>
                <w:w w:val="100"/>
              </w:rPr>
            </w:pPr>
            <w:r>
              <w:rPr>
                <w:w w:val="100"/>
              </w:rPr>
              <w:t>4, 5 or 6 (FILS) for FILS Authentication</w:t>
            </w:r>
          </w:p>
          <w:p w14:paraId="4A265459" w14:textId="73655695"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06F97308"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77777777" w:rsidR="00B10CAC" w:rsidRDefault="00B10CAC" w:rsidP="003577A2">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7777777" w:rsidR="00B10CAC" w:rsidRDefault="00B10CAC" w:rsidP="003577A2">
            <w:pPr>
              <w:pStyle w:val="CellBody"/>
            </w:pPr>
            <w:r>
              <w:rPr>
                <w:w w:val="100"/>
              </w:rPr>
              <w:t xml:space="preserve">FT authentication over FILS with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616272C"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 xml:space="preserve">key </w:t>
            </w:r>
            <w:commentRangeStart w:id="7"/>
            <w:r w:rsidRPr="00C37BF7">
              <w:rPr>
                <w:w w:val="100"/>
                <w:u w:val="single"/>
              </w:rPr>
              <w:t xml:space="preserve">management </w:t>
            </w:r>
            <w:commentRangeEnd w:id="7"/>
            <w:r w:rsidR="00C37BF7">
              <w:rPr>
                <w:rStyle w:val="CommentReference"/>
                <w:color w:val="auto"/>
                <w:w w:val="100"/>
                <w:lang w:val="en-GB" w:eastAsia="en-US"/>
              </w:rPr>
              <w:commentReference w:id="7"/>
            </w:r>
            <w:r w:rsidRPr="00C37BF7">
              <w:rPr>
                <w:w w:val="100"/>
                <w:u w:val="single"/>
              </w:rPr>
              <w:t>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7137F840" w:rsidR="00B10CAC" w:rsidRDefault="00B10CAC" w:rsidP="003577A2">
            <w:pPr>
              <w:pStyle w:val="CellBody"/>
              <w:rPr>
                <w:w w:val="100"/>
              </w:rPr>
            </w:pPr>
            <w:r>
              <w:rPr>
                <w:w w:val="100"/>
              </w:rPr>
              <w:t>4, 5 or 6 (FILS) for FT Initial Mobility Domain Association</w:t>
            </w:r>
            <w:r w:rsidR="00F31571">
              <w:rPr>
                <w:w w:val="100"/>
              </w:rPr>
              <w:t xml:space="preserve"> </w:t>
            </w:r>
            <w:r w:rsidR="00F31571" w:rsidRPr="00F31571">
              <w:rPr>
                <w:w w:val="100"/>
                <w:u w:val="single"/>
              </w:rPr>
              <w:t>over FILS</w:t>
            </w:r>
            <w:r>
              <w:rPr>
                <w:w w:val="100"/>
              </w:rPr>
              <w:t>.</w:t>
            </w:r>
          </w:p>
          <w:p w14:paraId="1103672C"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A99BD21" w14:textId="50F35CD9"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3AA1F14"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77777777" w:rsidR="00B10CAC" w:rsidRDefault="00B10CAC" w:rsidP="003577A2">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77777777" w:rsidR="00B10CAC" w:rsidRDefault="00B10CAC" w:rsidP="003577A2">
            <w:pPr>
              <w:pStyle w:val="CellBody"/>
            </w:pPr>
            <w:r>
              <w:rPr>
                <w:w w:val="100"/>
              </w:rPr>
              <w:t xml:space="preserve">FT authentication over FILS with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358684C6"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key management 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77777777" w:rsidR="00B10CAC" w:rsidRDefault="00B10CAC" w:rsidP="003577A2">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5643BBB9" w:rsidR="00B10CAC" w:rsidRDefault="00B10CAC" w:rsidP="003577A2">
            <w:pPr>
              <w:pStyle w:val="CellBody"/>
              <w:rPr>
                <w:w w:val="100"/>
              </w:rPr>
            </w:pPr>
            <w:r>
              <w:rPr>
                <w:w w:val="100"/>
              </w:rPr>
              <w:t>4, 5 or 6 (FILS) for FT Initial Mobility Domain Association</w:t>
            </w:r>
            <w:r w:rsidR="00F31571" w:rsidRPr="00F31571">
              <w:rPr>
                <w:w w:val="100"/>
                <w:u w:val="single"/>
              </w:rPr>
              <w:t xml:space="preserve"> over FILS</w:t>
            </w:r>
            <w:r>
              <w:rPr>
                <w:w w:val="100"/>
              </w:rPr>
              <w:t>.</w:t>
            </w:r>
          </w:p>
          <w:p w14:paraId="3C01B87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290E4642" w14:textId="73717C4F"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lastRenderedPageBreak/>
              <w:t xml:space="preserve">802.1X </w:t>
            </w:r>
            <w:r w:rsidRPr="00C37BF7">
              <w:rPr>
                <w:w w:val="100"/>
                <w:u w:val="single"/>
              </w:rPr>
              <w:t>or PMKSA caching</w:t>
            </w:r>
          </w:p>
        </w:tc>
      </w:tr>
      <w:tr w:rsidR="00B10CAC" w14:paraId="4E011162"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77777777" w:rsidR="00B10CAC" w:rsidRDefault="00B10CAC" w:rsidP="003577A2">
            <w:pPr>
              <w:pStyle w:val="CellBody"/>
            </w:pPr>
            <w:r>
              <w:rPr>
                <w:w w:val="100"/>
              </w:rPr>
              <w:lastRenderedPageBreak/>
              <w:t>00-0F-AC(#170)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77777777" w:rsidR="00B10CAC" w:rsidRDefault="00B10CAC" w:rsidP="003577A2">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53826F9F" w14:textId="77777777" w:rsidR="00B10CAC" w:rsidRDefault="00B10CAC" w:rsidP="003577A2">
            <w:pPr>
              <w:pStyle w:val="CellBody"/>
            </w:pPr>
            <w:r>
              <w:rPr>
                <w:w w:val="100"/>
              </w:rPr>
              <w:t>0 (open) for FT Initial Mobility Domain Association using PSK</w:t>
            </w:r>
          </w:p>
        </w:tc>
      </w:tr>
      <w:tr w:rsidR="00B10CAC" w14:paraId="33EC0ED1"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77777777" w:rsidR="00B10CAC" w:rsidRDefault="00B10CAC" w:rsidP="003577A2">
            <w:pPr>
              <w:pStyle w:val="CellBody"/>
            </w:pPr>
            <w:r>
              <w:rPr>
                <w:w w:val="100"/>
              </w:rPr>
              <w:t>00-0F-AC(#171)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7777777" w:rsidR="00B10CAC" w:rsidRDefault="00B10CAC" w:rsidP="003577A2">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77777777" w:rsidR="00B10CAC" w:rsidRDefault="00B10CAC" w:rsidP="003577A2">
            <w:pPr>
              <w:pStyle w:val="CellBody"/>
            </w:pPr>
            <w:r>
              <w:rPr>
                <w:w w:val="100"/>
              </w:rPr>
              <w:t>RSNA key management(Ed)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77777777" w:rsidR="00B10CAC" w:rsidRDefault="00B10CAC" w:rsidP="003577A2">
            <w:pPr>
              <w:pStyle w:val="CellBody"/>
            </w:pPr>
            <w:r>
              <w:rPr>
                <w:w w:val="100"/>
              </w:rPr>
              <w:t>0 (open)</w:t>
            </w:r>
          </w:p>
        </w:tc>
      </w:tr>
      <w:tr w:rsidR="00B10CAC" w14:paraId="4E4F88DC"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77777777" w:rsidR="00B10CAC" w:rsidRDefault="00B10CAC" w:rsidP="003577A2">
            <w:pPr>
              <w:pStyle w:val="CellBody"/>
              <w:jc w:val="center"/>
            </w:pPr>
            <w:r>
              <w:rPr>
                <w:w w:val="100"/>
              </w:rPr>
              <w:t xml:space="preserve">(11ai)18,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77777777" w:rsidR="00B10CAC" w:rsidRDefault="00B10CAC" w:rsidP="003577A2">
            <w:pPr>
              <w:pStyle w:val="CellBody"/>
            </w:pPr>
            <w:r>
              <w:rPr>
                <w:w w:val="100"/>
              </w:rPr>
              <w:t>Reserved</w:t>
            </w:r>
          </w:p>
        </w:tc>
      </w:tr>
      <w:tr w:rsidR="00B10CAC" w14:paraId="5C8FDCBC" w14:textId="77777777" w:rsidTr="003577A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77777777" w:rsidR="00B10CAC" w:rsidRDefault="00B10CAC" w:rsidP="003577A2">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77777777" w:rsidR="00B10CAC" w:rsidRDefault="00B10CAC" w:rsidP="003577A2">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77777777" w:rsidR="00B10CAC" w:rsidRDefault="00B10CAC" w:rsidP="003577A2">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77777777" w:rsidR="00B10CAC" w:rsidRDefault="00B10CAC" w:rsidP="003577A2">
            <w:pPr>
              <w:pStyle w:val="CellBody"/>
            </w:pPr>
            <w:r>
              <w:rPr>
                <w:w w:val="100"/>
              </w:rPr>
              <w:t>Vendor-specific</w:t>
            </w:r>
          </w:p>
        </w:tc>
      </w:tr>
    </w:tbl>
    <w:p w14:paraId="1614089E" w14:textId="77777777" w:rsidR="00B10CAC" w:rsidRDefault="00B10CAC" w:rsidP="00B10CAC">
      <w:pPr>
        <w:pStyle w:val="T"/>
        <w:rPr>
          <w:w w:val="100"/>
        </w:rPr>
      </w:pPr>
    </w:p>
    <w:p w14:paraId="3C618D6A" w14:textId="77777777" w:rsidR="00B10CAC" w:rsidRDefault="00B10CAC" w:rsidP="0060271A">
      <w:pPr>
        <w:pStyle w:val="T"/>
        <w:rPr>
          <w:b/>
          <w:i/>
          <w:color w:val="FF0000"/>
        </w:rPr>
      </w:pPr>
    </w:p>
    <w:p w14:paraId="6E375B26" w14:textId="77777777" w:rsidR="0060271A" w:rsidRPr="0060271A" w:rsidRDefault="0060271A" w:rsidP="00F33EA6">
      <w:pPr>
        <w:rPr>
          <w:b/>
          <w:i/>
          <w:color w:val="FF0000"/>
          <w:lang w:val="en-US"/>
        </w:rPr>
      </w:pPr>
    </w:p>
    <w:p w14:paraId="5CB0AD86" w14:textId="77777777" w:rsidR="009212F6" w:rsidRPr="009212F6" w:rsidRDefault="009212F6" w:rsidP="00AE18A4">
      <w:pPr>
        <w:pStyle w:val="H5"/>
        <w:numPr>
          <w:ilvl w:val="0"/>
          <w:numId w:val="8"/>
        </w:numPr>
        <w:rPr>
          <w:w w:val="100"/>
        </w:rPr>
      </w:pPr>
      <w:r>
        <w:rPr>
          <w:w w:val="100"/>
        </w:rPr>
        <w:t>PMKID</w:t>
      </w:r>
    </w:p>
    <w:p w14:paraId="00FDDD1A" w14:textId="77777777" w:rsidR="009212F6" w:rsidRDefault="009212F6" w:rsidP="009212F6">
      <w:r w:rsidRPr="002F592C">
        <w:rPr>
          <w:b/>
          <w:i/>
          <w:color w:val="FF0000"/>
        </w:rPr>
        <w:t>Instruct the editor to</w:t>
      </w:r>
      <w:r>
        <w:rPr>
          <w:b/>
          <w:i/>
          <w:color w:val="FF0000"/>
        </w:rPr>
        <w:t xml:space="preserve"> modify as follows: </w:t>
      </w:r>
    </w:p>
    <w:p w14:paraId="2617E5BF" w14:textId="77777777" w:rsidR="009212F6" w:rsidRDefault="009212F6" w:rsidP="009212F6"/>
    <w:p w14:paraId="7DD585CF" w14:textId="77777777" w:rsidR="00B1666B" w:rsidRPr="00B1666B" w:rsidRDefault="00B1666B" w:rsidP="00B1666B">
      <w:pPr>
        <w:pStyle w:val="T"/>
        <w:rPr>
          <w:strike/>
          <w:w w:val="100"/>
        </w:rPr>
      </w:pPr>
      <w:r w:rsidRPr="00B1666B">
        <w:rPr>
          <w:strike/>
          <w:w w:val="100"/>
        </w:rPr>
        <w:t xml:space="preserve">The PMKID Count and List fields are used only in the RSNE in the (Re)Association Request frame to an AP and in FT authentication sequence </w:t>
      </w:r>
      <w:commentRangeStart w:id="8"/>
      <w:r w:rsidRPr="00B1666B">
        <w:rPr>
          <w:strike/>
          <w:w w:val="100"/>
        </w:rPr>
        <w:t>frames</w:t>
      </w:r>
      <w:commentRangeEnd w:id="8"/>
      <w:r>
        <w:rPr>
          <w:rStyle w:val="CommentReference"/>
          <w:color w:val="auto"/>
          <w:w w:val="100"/>
          <w:lang w:val="en-GB" w:eastAsia="en-US"/>
        </w:rPr>
        <w:commentReference w:id="8"/>
      </w:r>
      <w:r w:rsidRPr="00B1666B">
        <w:rPr>
          <w:strike/>
          <w:w w:val="100"/>
        </w:rPr>
        <w:t>.</w:t>
      </w:r>
    </w:p>
    <w:p w14:paraId="037B4F1A" w14:textId="68DF0193" w:rsidR="0097454C" w:rsidRDefault="009212F6" w:rsidP="009212F6">
      <w:pPr>
        <w:pStyle w:val="T"/>
        <w:rPr>
          <w:w w:val="100"/>
          <w:u w:val="single"/>
        </w:rPr>
      </w:pPr>
      <w:r>
        <w:rPr>
          <w:w w:val="100"/>
        </w:rPr>
        <w:t xml:space="preserve">The PMKID Count field indicates the number of </w:t>
      </w:r>
      <w:r w:rsidRPr="000D0288">
        <w:rPr>
          <w:w w:val="100"/>
        </w:rPr>
        <w:t>PMKIDs</w:t>
      </w:r>
      <w:r w:rsidR="00EE1921">
        <w:rPr>
          <w:w w:val="100"/>
        </w:rPr>
        <w:t xml:space="preserve"> </w:t>
      </w:r>
      <w:r>
        <w:rPr>
          <w:w w:val="100"/>
        </w:rPr>
        <w:t xml:space="preserve">that are contained in the PMKID List field. </w:t>
      </w:r>
      <w:r w:rsidRPr="00397A3A">
        <w:rPr>
          <w:w w:val="100"/>
        </w:rPr>
        <w:t>The</w:t>
      </w:r>
      <w:r>
        <w:rPr>
          <w:w w:val="100"/>
        </w:rPr>
        <w:t xml:space="preserve"> PMKID List field contains a series (possibly empty) of PMKIDs</w:t>
      </w:r>
      <w:r w:rsidR="003F77DC" w:rsidRPr="000D0288">
        <w:rPr>
          <w:w w:val="100"/>
        </w:rPr>
        <w:t>.</w:t>
      </w:r>
    </w:p>
    <w:p w14:paraId="2C963BBD" w14:textId="77777777" w:rsidR="008F3003" w:rsidRDefault="003F77DC" w:rsidP="009212F6">
      <w:pPr>
        <w:pStyle w:val="T"/>
        <w:rPr>
          <w:w w:val="100"/>
        </w:rPr>
      </w:pPr>
      <w:r w:rsidRPr="003F77DC">
        <w:rPr>
          <w:w w:val="100"/>
          <w:u w:val="single"/>
        </w:rPr>
        <w:t xml:space="preserve">When </w:t>
      </w:r>
      <w:r w:rsidR="007B2FB6">
        <w:rPr>
          <w:w w:val="100"/>
          <w:u w:val="single"/>
        </w:rPr>
        <w:t xml:space="preserve">one or </w:t>
      </w:r>
      <w:r w:rsidR="000E3B7C">
        <w:rPr>
          <w:w w:val="100"/>
          <w:u w:val="single"/>
        </w:rPr>
        <w:t xml:space="preserve">more PMKIDs </w:t>
      </w:r>
      <w:r w:rsidR="007B2FB6">
        <w:rPr>
          <w:w w:val="100"/>
          <w:u w:val="single"/>
        </w:rPr>
        <w:t xml:space="preserve">are </w:t>
      </w:r>
      <w:r w:rsidRPr="003F77DC">
        <w:rPr>
          <w:w w:val="100"/>
          <w:u w:val="single"/>
        </w:rPr>
        <w:t>included in a (Re)Association Request frame</w:t>
      </w:r>
      <w:r w:rsidR="007B2FB6">
        <w:rPr>
          <w:w w:val="100"/>
          <w:u w:val="single"/>
        </w:rPr>
        <w:t xml:space="preserve"> </w:t>
      </w:r>
      <w:r w:rsidR="008F3003">
        <w:rPr>
          <w:w w:val="100"/>
          <w:u w:val="single"/>
        </w:rPr>
        <w:t xml:space="preserve">or FILS Authentication frame </w:t>
      </w:r>
      <w:r w:rsidR="007B2FB6">
        <w:rPr>
          <w:w w:val="100"/>
          <w:u w:val="single"/>
        </w:rPr>
        <w:t xml:space="preserve">to an </w:t>
      </w:r>
      <w:r w:rsidR="008F3003">
        <w:rPr>
          <w:w w:val="100"/>
          <w:u w:val="single"/>
        </w:rPr>
        <w:t>AP, they</w:t>
      </w:r>
      <w:r w:rsidRPr="003F77DC">
        <w:rPr>
          <w:w w:val="100"/>
          <w:u w:val="single"/>
        </w:rPr>
        <w:t xml:space="preserve"> identify PMKSAs</w:t>
      </w:r>
      <w:r w:rsidRPr="003F77DC">
        <w:rPr>
          <w:w w:val="100"/>
        </w:rPr>
        <w:t xml:space="preserve"> that t</w:t>
      </w:r>
      <w:r w:rsidR="009212F6" w:rsidRPr="003F77DC">
        <w:rPr>
          <w:w w:val="100"/>
        </w:rPr>
        <w:t xml:space="preserve">he </w:t>
      </w:r>
      <w:r w:rsidR="009212F6">
        <w:rPr>
          <w:w w:val="100"/>
        </w:rPr>
        <w:t>STA believes</w:t>
      </w:r>
      <w:r>
        <w:rPr>
          <w:w w:val="100"/>
        </w:rPr>
        <w:t xml:space="preserve"> </w:t>
      </w:r>
      <w:r w:rsidR="009212F6">
        <w:rPr>
          <w:w w:val="100"/>
        </w:rPr>
        <w:t>to be valid for the destination AP</w:t>
      </w:r>
      <w:r>
        <w:rPr>
          <w:w w:val="100"/>
        </w:rPr>
        <w:t xml:space="preserve">. </w:t>
      </w:r>
      <w:r w:rsidRPr="003F77DC">
        <w:rPr>
          <w:w w:val="100"/>
          <w:u w:val="single"/>
        </w:rPr>
        <w:t xml:space="preserve">When </w:t>
      </w:r>
      <w:r w:rsidR="000E3B7C">
        <w:rPr>
          <w:w w:val="100"/>
          <w:u w:val="single"/>
        </w:rPr>
        <w:t xml:space="preserve">a PMKID </w:t>
      </w:r>
      <w:r w:rsidR="008F3003">
        <w:rPr>
          <w:w w:val="100"/>
          <w:u w:val="single"/>
        </w:rPr>
        <w:t xml:space="preserve">is </w:t>
      </w:r>
      <w:r w:rsidRPr="003F77DC">
        <w:rPr>
          <w:w w:val="100"/>
          <w:u w:val="single"/>
        </w:rPr>
        <w:t>included in a</w:t>
      </w:r>
      <w:r w:rsidR="003D7C45">
        <w:rPr>
          <w:w w:val="100"/>
          <w:u w:val="single"/>
        </w:rPr>
        <w:t xml:space="preserve"> FILS Authentication frame to a STA</w:t>
      </w:r>
      <w:r w:rsidRPr="003F77DC">
        <w:rPr>
          <w:w w:val="100"/>
          <w:u w:val="single"/>
        </w:rPr>
        <w:t xml:space="preserve">, </w:t>
      </w:r>
      <w:r w:rsidR="008F3003">
        <w:rPr>
          <w:w w:val="100"/>
          <w:u w:val="single"/>
        </w:rPr>
        <w:t xml:space="preserve">it </w:t>
      </w:r>
      <w:r w:rsidR="003F5974">
        <w:rPr>
          <w:w w:val="100"/>
          <w:u w:val="single"/>
        </w:rPr>
        <w:t>identifies</w:t>
      </w:r>
      <w:r w:rsidRPr="003F77DC">
        <w:rPr>
          <w:w w:val="100"/>
          <w:u w:val="single"/>
        </w:rPr>
        <w:t xml:space="preserve"> a PMKSA that </w:t>
      </w:r>
      <w:r w:rsidR="008643BE" w:rsidRPr="003F77DC">
        <w:rPr>
          <w:w w:val="100"/>
          <w:u w:val="single"/>
        </w:rPr>
        <w:t>the AP has selected</w:t>
      </w:r>
      <w:r w:rsidR="009212F6" w:rsidRPr="003F77DC">
        <w:rPr>
          <w:w w:val="100"/>
          <w:u w:val="single"/>
        </w:rPr>
        <w:t>.</w:t>
      </w:r>
      <w:r w:rsidR="009212F6">
        <w:rPr>
          <w:w w:val="100"/>
        </w:rPr>
        <w:t xml:space="preserve"> </w:t>
      </w:r>
    </w:p>
    <w:p w14:paraId="1A7E8A58" w14:textId="28EABA65" w:rsidR="009212F6" w:rsidRPr="0097454C" w:rsidRDefault="009212F6" w:rsidP="009212F6">
      <w:pPr>
        <w:pStyle w:val="T"/>
        <w:rPr>
          <w:w w:val="100"/>
        </w:rPr>
      </w:pPr>
      <w:r w:rsidRPr="00B1666B">
        <w:rPr>
          <w:strike/>
          <w:w w:val="100"/>
        </w:rPr>
        <w:lastRenderedPageBreak/>
        <w:t>The</w:t>
      </w:r>
      <w:r w:rsidR="000E3B7C" w:rsidRPr="00B1666B">
        <w:rPr>
          <w:strike/>
          <w:w w:val="100"/>
        </w:rPr>
        <w:t xml:space="preserve"> </w:t>
      </w:r>
      <w:r w:rsidR="00B1666B" w:rsidRPr="00B1666B">
        <w:rPr>
          <w:w w:val="100"/>
          <w:u w:val="single"/>
        </w:rPr>
        <w:t xml:space="preserve">A </w:t>
      </w:r>
      <w:r w:rsidRPr="000D0288">
        <w:rPr>
          <w:w w:val="100"/>
        </w:rPr>
        <w:t>PMKID</w:t>
      </w:r>
      <w:r w:rsidR="000E3B7C">
        <w:rPr>
          <w:w w:val="100"/>
          <w:u w:val="single"/>
        </w:rPr>
        <w:t xml:space="preserve"> </w:t>
      </w:r>
      <w:commentRangeStart w:id="9"/>
      <w:r w:rsidR="008F3003" w:rsidRPr="008F3003">
        <w:rPr>
          <w:w w:val="100"/>
          <w:u w:val="single"/>
        </w:rPr>
        <w:t xml:space="preserve">in </w:t>
      </w:r>
      <w:commentRangeEnd w:id="9"/>
      <w:r w:rsidR="000D0288">
        <w:rPr>
          <w:rStyle w:val="CommentReference"/>
          <w:color w:val="auto"/>
          <w:w w:val="100"/>
          <w:lang w:val="en-GB" w:eastAsia="en-US"/>
        </w:rPr>
        <w:commentReference w:id="9"/>
      </w:r>
      <w:r w:rsidR="008F3003" w:rsidRPr="008F3003">
        <w:rPr>
          <w:w w:val="100"/>
          <w:u w:val="single"/>
        </w:rPr>
        <w:t>the PMKID List field</w:t>
      </w:r>
      <w:r>
        <w:rPr>
          <w:w w:val="100"/>
        </w:rPr>
        <w:t xml:space="preserve"> can refer to</w:t>
      </w:r>
    </w:p>
    <w:p w14:paraId="038E0CCB" w14:textId="15E32DEC" w:rsidR="009212F6" w:rsidRDefault="000E7C9A" w:rsidP="00AE18A4">
      <w:pPr>
        <w:pStyle w:val="L1"/>
        <w:numPr>
          <w:ilvl w:val="0"/>
          <w:numId w:val="3"/>
        </w:numPr>
        <w:ind w:left="640" w:hanging="440"/>
        <w:rPr>
          <w:w w:val="100"/>
        </w:rPr>
      </w:pPr>
      <w:r w:rsidRPr="000E7C9A">
        <w:rPr>
          <w:w w:val="100"/>
          <w:u w:val="single"/>
        </w:rPr>
        <w:t xml:space="preserve">The PMKID of </w:t>
      </w:r>
      <w:proofErr w:type="spellStart"/>
      <w:r w:rsidRPr="000E7C9A">
        <w:rPr>
          <w:w w:val="100"/>
          <w:u w:val="single"/>
        </w:rPr>
        <w:t>a</w:t>
      </w:r>
      <w:r w:rsidR="009212F6" w:rsidRPr="000E7C9A">
        <w:rPr>
          <w:strike/>
          <w:w w:val="100"/>
        </w:rPr>
        <w:t>A</w:t>
      </w:r>
      <w:proofErr w:type="spellEnd"/>
      <w:r w:rsidR="009212F6">
        <w:rPr>
          <w:w w:val="100"/>
        </w:rPr>
        <w:t xml:space="preserve"> cached PMKSA that has been obtained through </w:t>
      </w:r>
      <w:proofErr w:type="spellStart"/>
      <w:r w:rsidR="009212F6">
        <w:rPr>
          <w:w w:val="100"/>
        </w:rPr>
        <w:t>preauthentication</w:t>
      </w:r>
      <w:proofErr w:type="spellEnd"/>
      <w:r w:rsidR="009212F6">
        <w:rPr>
          <w:w w:val="100"/>
        </w:rPr>
        <w:t xml:space="preserve"> with the target AP</w:t>
      </w:r>
    </w:p>
    <w:p w14:paraId="7B8D6B69" w14:textId="06FD7340" w:rsidR="009212F6" w:rsidRDefault="000E7C9A" w:rsidP="00AE18A4">
      <w:pPr>
        <w:pStyle w:val="L2"/>
        <w:numPr>
          <w:ilvl w:val="0"/>
          <w:numId w:val="4"/>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cached PMKSA from an EAP</w:t>
      </w:r>
      <w:r w:rsidR="000D0288" w:rsidRPr="000D0288">
        <w:rPr>
          <w:w w:val="100"/>
          <w:u w:val="single"/>
        </w:rPr>
        <w:t xml:space="preserve">, </w:t>
      </w:r>
      <w:commentRangeStart w:id="10"/>
      <w:r w:rsidR="000D0288" w:rsidRPr="000D0288">
        <w:rPr>
          <w:w w:val="100"/>
          <w:u w:val="single"/>
        </w:rPr>
        <w:t>FILS</w:t>
      </w:r>
      <w:r w:rsidR="009212F6">
        <w:rPr>
          <w:w w:val="100"/>
        </w:rPr>
        <w:t xml:space="preserve"> </w:t>
      </w:r>
      <w:commentRangeEnd w:id="10"/>
      <w:r w:rsidR="000D0288">
        <w:rPr>
          <w:rStyle w:val="CommentReference"/>
          <w:color w:val="auto"/>
          <w:w w:val="100"/>
          <w:lang w:val="en-GB" w:eastAsia="en-US"/>
        </w:rPr>
        <w:commentReference w:id="10"/>
      </w:r>
      <w:r w:rsidR="009212F6">
        <w:rPr>
          <w:w w:val="100"/>
        </w:rPr>
        <w:t>or SAE</w:t>
      </w:r>
      <w:r w:rsidR="008643BE">
        <w:rPr>
          <w:w w:val="100"/>
        </w:rPr>
        <w:t xml:space="preserve"> </w:t>
      </w:r>
      <w:r w:rsidR="009212F6">
        <w:rPr>
          <w:w w:val="100"/>
        </w:rPr>
        <w:t>authentication</w:t>
      </w:r>
    </w:p>
    <w:p w14:paraId="7B5E86AA" w14:textId="4D890088" w:rsidR="009212F6" w:rsidRDefault="000E7C9A" w:rsidP="00AE18A4">
      <w:pPr>
        <w:pStyle w:val="L2"/>
        <w:numPr>
          <w:ilvl w:val="0"/>
          <w:numId w:val="5"/>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PMKSA derived from a PSK for the target AP</w:t>
      </w:r>
    </w:p>
    <w:p w14:paraId="74611AC5" w14:textId="04DE813B" w:rsidR="009212F6" w:rsidRDefault="000E7C9A" w:rsidP="00AE18A4">
      <w:pPr>
        <w:pStyle w:val="L2"/>
        <w:numPr>
          <w:ilvl w:val="0"/>
          <w:numId w:val="6"/>
        </w:numPr>
        <w:ind w:left="640" w:hanging="440"/>
        <w:rPr>
          <w:w w:val="100"/>
        </w:rPr>
      </w:pPr>
      <w:r w:rsidRPr="004715CF">
        <w:rPr>
          <w:w w:val="100"/>
          <w:u w:val="single"/>
        </w:rPr>
        <w:t>The PMKR0Name of</w:t>
      </w:r>
      <w:r>
        <w:rPr>
          <w:w w:val="100"/>
        </w:rPr>
        <w:t xml:space="preserve"> </w:t>
      </w:r>
      <w:proofErr w:type="spellStart"/>
      <w:r>
        <w:rPr>
          <w:w w:val="100"/>
        </w:rPr>
        <w:t>a</w:t>
      </w:r>
      <w:r w:rsidR="009212F6" w:rsidRPr="000E7C9A">
        <w:rPr>
          <w:strike/>
          <w:w w:val="100"/>
        </w:rPr>
        <w:t>A</w:t>
      </w:r>
      <w:proofErr w:type="spellEnd"/>
      <w:r w:rsidR="009212F6">
        <w:rPr>
          <w:w w:val="100"/>
        </w:rPr>
        <w:t xml:space="preserve"> PMK-R0 security association derived as part of an FT initial mobility domain association</w:t>
      </w:r>
    </w:p>
    <w:p w14:paraId="4C4CF0E0" w14:textId="3FF9D598" w:rsidR="009212F6" w:rsidRDefault="000E7C9A" w:rsidP="00AE18A4">
      <w:pPr>
        <w:pStyle w:val="L2"/>
        <w:numPr>
          <w:ilvl w:val="0"/>
          <w:numId w:val="7"/>
        </w:numPr>
        <w:ind w:left="640" w:hanging="440"/>
        <w:rPr>
          <w:w w:val="100"/>
        </w:rPr>
      </w:pPr>
      <w:r w:rsidRPr="004715CF">
        <w:rPr>
          <w:w w:val="100"/>
          <w:u w:val="single"/>
        </w:rPr>
        <w:t xml:space="preserve">The PMKR1Name of </w:t>
      </w:r>
      <w:proofErr w:type="spellStart"/>
      <w:r w:rsidRPr="004715CF">
        <w:rPr>
          <w:w w:val="100"/>
          <w:u w:val="single"/>
        </w:rPr>
        <w:t>a</w:t>
      </w:r>
      <w:r w:rsidR="009212F6" w:rsidRPr="000E7C9A">
        <w:rPr>
          <w:strike/>
          <w:w w:val="100"/>
        </w:rPr>
        <w:t>A</w:t>
      </w:r>
      <w:proofErr w:type="spellEnd"/>
      <w:r w:rsidR="009212F6">
        <w:rPr>
          <w:w w:val="100"/>
        </w:rPr>
        <w:t xml:space="preserve"> PMK-R1 security association derived as part of an FT initial mobility domain association or as part of a fast BSS transition.</w:t>
      </w:r>
    </w:p>
    <w:p w14:paraId="3EC19E36" w14:textId="770DF935" w:rsidR="009212F6" w:rsidRDefault="009212F6" w:rsidP="009212F6">
      <w:pPr>
        <w:pStyle w:val="T"/>
        <w:keepNext/>
        <w:rPr>
          <w:w w:val="100"/>
        </w:rPr>
      </w:pPr>
      <w:r>
        <w:rPr>
          <w:w w:val="100"/>
        </w:rPr>
        <w:t xml:space="preserve">See 12.7.1.3 (Pairwise key hierarchy) </w:t>
      </w:r>
      <w:commentRangeStart w:id="11"/>
      <w:r w:rsidR="00731EB3" w:rsidRPr="00731EB3">
        <w:rPr>
          <w:w w:val="100"/>
          <w:u w:val="single"/>
        </w:rPr>
        <w:t xml:space="preserve">and </w:t>
      </w:r>
      <w:commentRangeEnd w:id="11"/>
      <w:r w:rsidR="00731EB3">
        <w:rPr>
          <w:rStyle w:val="CommentReference"/>
          <w:color w:val="auto"/>
          <w:w w:val="100"/>
          <w:lang w:val="en-GB" w:eastAsia="en-US"/>
        </w:rPr>
        <w:commentReference w:id="11"/>
      </w:r>
      <w:r w:rsidR="00731EB3" w:rsidRPr="00731EB3">
        <w:rPr>
          <w:w w:val="100"/>
          <w:u w:val="single"/>
        </w:rPr>
        <w:t>12.7.1.6.3 (PMK-R0)</w:t>
      </w:r>
      <w:r w:rsidR="00731EB3">
        <w:rPr>
          <w:w w:val="100"/>
        </w:rPr>
        <w:t xml:space="preserve"> </w:t>
      </w:r>
      <w:r>
        <w:rPr>
          <w:w w:val="100"/>
        </w:rPr>
        <w:t xml:space="preserve">for the construction of the PMKID, 13.8 (FT authentication sequence) for the population of PMKID </w:t>
      </w:r>
      <w:r w:rsidR="0097454C" w:rsidRPr="0097454C">
        <w:rPr>
          <w:w w:val="100"/>
          <w:u w:val="single"/>
        </w:rPr>
        <w:t>List</w:t>
      </w:r>
      <w:r w:rsidR="0097454C">
        <w:rPr>
          <w:w w:val="100"/>
        </w:rPr>
        <w:t xml:space="preserve"> </w:t>
      </w:r>
      <w:r>
        <w:rPr>
          <w:w w:val="100"/>
        </w:rPr>
        <w:t>for fast BSS transitions</w:t>
      </w:r>
      <w:r w:rsidRPr="0097454C">
        <w:rPr>
          <w:w w:val="100"/>
          <w:u w:val="single"/>
        </w:rPr>
        <w:t>,</w:t>
      </w:r>
      <w:r w:rsidR="00731EB3">
        <w:rPr>
          <w:w w:val="100"/>
          <w:u w:val="single"/>
        </w:rPr>
        <w:t xml:space="preserve"> </w:t>
      </w:r>
      <w:commentRangeStart w:id="12"/>
      <w:r w:rsidR="00731EB3">
        <w:rPr>
          <w:w w:val="100"/>
          <w:u w:val="single"/>
        </w:rPr>
        <w:t>12</w:t>
      </w:r>
      <w:commentRangeEnd w:id="12"/>
      <w:r w:rsidR="000A5BD3">
        <w:rPr>
          <w:rStyle w:val="CommentReference"/>
          <w:color w:val="auto"/>
          <w:w w:val="100"/>
          <w:lang w:val="en-GB" w:eastAsia="en-US"/>
        </w:rPr>
        <w:commentReference w:id="12"/>
      </w:r>
      <w:r w:rsidR="00731EB3">
        <w:rPr>
          <w:w w:val="100"/>
          <w:u w:val="single"/>
        </w:rPr>
        <w:t>.6.10.3 (</w:t>
      </w:r>
      <w:r w:rsidR="00731EB3" w:rsidRPr="00731EB3">
        <w:rPr>
          <w:w w:val="100"/>
          <w:u w:val="single"/>
        </w:rPr>
        <w:t>Cached PMKSAs and RSNA key management</w:t>
      </w:r>
      <w:r w:rsidR="00731EB3">
        <w:rPr>
          <w:w w:val="100"/>
          <w:u w:val="single"/>
        </w:rPr>
        <w:t>) for the population of PMKID List when using PMKSA caching,</w:t>
      </w:r>
      <w:r w:rsidRPr="0097454C">
        <w:rPr>
          <w:w w:val="100"/>
          <w:u w:val="single"/>
        </w:rPr>
        <w:t xml:space="preserve"> </w:t>
      </w:r>
      <w:r w:rsidR="0097454C" w:rsidRPr="0097454C">
        <w:rPr>
          <w:w w:val="100"/>
          <w:u w:val="single"/>
        </w:rPr>
        <w:t xml:space="preserve">13.4 (FT initial mobility domain association) for the population of PMKID List for FT initial mobility domain association with Open System, SAE and FILS authentication, </w:t>
      </w:r>
      <w:r w:rsidR="008643BE" w:rsidRPr="0097454C">
        <w:rPr>
          <w:w w:val="100"/>
          <w:u w:val="single"/>
        </w:rPr>
        <w:t>12.12.2 (FILS authentication protocol)</w:t>
      </w:r>
      <w:r w:rsidR="00EE1921" w:rsidRPr="0097454C">
        <w:rPr>
          <w:w w:val="100"/>
          <w:u w:val="single"/>
        </w:rPr>
        <w:t xml:space="preserve"> </w:t>
      </w:r>
      <w:r w:rsidR="008643BE" w:rsidRPr="0097454C">
        <w:rPr>
          <w:w w:val="100"/>
          <w:u w:val="single"/>
        </w:rPr>
        <w:t xml:space="preserve">for the population of PMKID </w:t>
      </w:r>
      <w:r w:rsidR="0097454C" w:rsidRPr="0097454C">
        <w:rPr>
          <w:w w:val="100"/>
          <w:u w:val="single"/>
        </w:rPr>
        <w:t xml:space="preserve">List </w:t>
      </w:r>
      <w:r w:rsidR="008643BE" w:rsidRPr="0097454C">
        <w:rPr>
          <w:w w:val="100"/>
          <w:u w:val="single"/>
        </w:rPr>
        <w:t>with FILS authentication</w:t>
      </w:r>
      <w:r w:rsidR="008643BE">
        <w:rPr>
          <w:w w:val="100"/>
        </w:rPr>
        <w:t xml:space="preserve">, </w:t>
      </w:r>
      <w:r>
        <w:rPr>
          <w:w w:val="100"/>
        </w:rPr>
        <w:t>and 12.7.1.6 (FT key hierarchy) for the construction of PMKR0Name and PMKR1Name.</w:t>
      </w:r>
    </w:p>
    <w:p w14:paraId="24DF597B" w14:textId="77777777" w:rsidR="009212F6" w:rsidRDefault="009212F6" w:rsidP="009212F6">
      <w:pPr>
        <w:pStyle w:val="Note"/>
        <w:rPr>
          <w:w w:val="100"/>
        </w:rPr>
      </w:pPr>
      <w:r>
        <w:rPr>
          <w:w w:val="100"/>
        </w:rPr>
        <w:t>NOTE—A STA need not insert a PMKID in the PMKID List field if the STA will not be using that PMKSA.</w:t>
      </w:r>
    </w:p>
    <w:p w14:paraId="277891B0" w14:textId="77777777" w:rsidR="00116CE5" w:rsidRDefault="00116CE5" w:rsidP="00116CE5">
      <w:pPr>
        <w:pStyle w:val="H3"/>
        <w:numPr>
          <w:ilvl w:val="0"/>
          <w:numId w:val="26"/>
        </w:numPr>
        <w:rPr>
          <w:w w:val="100"/>
        </w:rPr>
      </w:pPr>
      <w:bookmarkStart w:id="13" w:name="RTF35303936363a2048332c312e"/>
      <w:r>
        <w:rPr>
          <w:w w:val="100"/>
        </w:rPr>
        <w:t>Requirements for support of MAC privacy enhancements</w:t>
      </w:r>
      <w:bookmarkEnd w:id="13"/>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55A45CA8"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14"/>
      <w:r>
        <w:rPr>
          <w:w w:val="100"/>
        </w:rPr>
        <w:t xml:space="preserve">address </w:t>
      </w:r>
      <w:commentRangeEnd w:id="14"/>
      <w:r w:rsidR="009A583E">
        <w:rPr>
          <w:rStyle w:val="CommentReference"/>
          <w:color w:val="auto"/>
          <w:w w:val="100"/>
          <w:lang w:val="en-GB" w:eastAsia="en-US"/>
        </w:rPr>
        <w:commentReference w:id="14"/>
      </w:r>
      <w:r w:rsidR="00E11671" w:rsidRPr="00361D5E">
        <w:rPr>
          <w:w w:val="100"/>
          <w:u w:val="single"/>
        </w:rPr>
        <w:t>of the Authenticator or (for SAE authentication in an infrastructure BSS) the AP or (for SAE authentication in an IBSS or MBSS) the peer</w:t>
      </w:r>
      <w:r w:rsidR="00E11671">
        <w:rPr>
          <w:w w:val="100"/>
        </w:rPr>
        <w:t xml:space="preserve"> </w:t>
      </w:r>
      <w:r>
        <w:rPr>
          <w:w w:val="100"/>
        </w:rPr>
        <w:t xml:space="preserve">used to create the PMKSA. </w:t>
      </w:r>
      <w:r w:rsidR="00B563B9" w:rsidRPr="00B563B9">
        <w:rPr>
          <w:w w:val="100"/>
          <w:u w:val="single"/>
        </w:rPr>
        <w:t>Implementations of</w:t>
      </w:r>
      <w:r w:rsidR="00B563B9">
        <w:rPr>
          <w:w w:val="100"/>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peer indicates support for PMKSA Caching with MAC Randomization in its Extended Capabilities element, </w:t>
      </w:r>
      <w:r w:rsidR="001C6E10">
        <w:rPr>
          <w:w w:val="100"/>
          <w:u w:val="single"/>
        </w:rPr>
        <w:t>in which case the 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917410">
      <w:pPr>
        <w:pStyle w:val="H5"/>
        <w:numPr>
          <w:ilvl w:val="0"/>
          <w:numId w:val="25"/>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 xml:space="preserve">When the negotiated AKM uses PMKID derivation with KCK as a parameter as defined in 12.7.1.3 (Pairwise key hierarchy), </w:t>
      </w:r>
      <w:proofErr w:type="spellStart"/>
      <w:r w:rsidRPr="00282C96">
        <w:rPr>
          <w:strike/>
          <w:w w:val="100"/>
        </w:rPr>
        <w:t>t</w:t>
      </w:r>
      <w:r w:rsidRPr="00282C96">
        <w:rPr>
          <w:w w:val="100"/>
          <w:u w:val="single"/>
        </w:rPr>
        <w:t>T</w:t>
      </w:r>
      <w:r>
        <w:rPr>
          <w:w w:val="100"/>
        </w:rPr>
        <w:t>he</w:t>
      </w:r>
      <w:proofErr w:type="spellEnd"/>
      <w:r>
        <w:rPr>
          <w:w w:val="100"/>
        </w:rPr>
        <w:t xml:space="preserve"> PMKID derived </w:t>
      </w:r>
      <w:commentRangeStart w:id="15"/>
      <w:r w:rsidRPr="001366A2">
        <w:rPr>
          <w:strike/>
          <w:w w:val="100"/>
        </w:rPr>
        <w:t>from the KCK</w:t>
      </w:r>
      <w:r>
        <w:rPr>
          <w:w w:val="100"/>
        </w:rPr>
        <w:t xml:space="preserve"> </w:t>
      </w:r>
      <w:commentRangeEnd w:id="15"/>
      <w:r w:rsidR="009A583E">
        <w:rPr>
          <w:rStyle w:val="CommentReference"/>
          <w:color w:val="auto"/>
          <w:w w:val="100"/>
          <w:lang w:val="en-GB" w:eastAsia="en-US"/>
        </w:rPr>
        <w:commentReference w:id="15"/>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lastRenderedPageBreak/>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5E310436"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092B00">
        <w:rPr>
          <w:w w:val="100"/>
        </w:rPr>
        <w:t xml:space="preserve"> </w:t>
      </w:r>
      <w:commentRangeStart w:id="16"/>
      <w:r w:rsidR="00092B00">
        <w:rPr>
          <w:w w:val="100"/>
          <w:u w:val="single"/>
        </w:rPr>
        <w:t>or</w:t>
      </w:r>
      <w:r w:rsidR="00092B00" w:rsidRPr="00E25CD3">
        <w:rPr>
          <w:w w:val="100"/>
          <w:u w:val="single"/>
        </w:rPr>
        <w:t xml:space="preserve"> </w:t>
      </w:r>
      <w:commentRangeEnd w:id="16"/>
      <w:r w:rsidR="002A7775">
        <w:rPr>
          <w:rStyle w:val="CommentReference"/>
          <w:color w:val="auto"/>
          <w:w w:val="100"/>
          <w:lang w:val="en-GB" w:eastAsia="en-US"/>
        </w:rPr>
        <w:commentReference w:id="16"/>
      </w:r>
      <w:r w:rsidR="00092B00">
        <w:rPr>
          <w:w w:val="100"/>
          <w:u w:val="single"/>
        </w:rPr>
        <w:t>12.7.1.6.3 (PMK-R0)</w:t>
      </w:r>
      <w:r>
        <w:rPr>
          <w:w w:val="100"/>
        </w:rPr>
        <w:t>. The PMKID identifies the security association.</w:t>
      </w:r>
    </w:p>
    <w:p w14:paraId="49629397" w14:textId="3F9EAFB8" w:rsidR="00B723C8" w:rsidRDefault="007036F6" w:rsidP="007036F6">
      <w:pPr>
        <w:pStyle w:val="DL"/>
        <w:numPr>
          <w:ilvl w:val="0"/>
          <w:numId w:val="2"/>
        </w:numPr>
        <w:ind w:left="640" w:hanging="440"/>
        <w:rPr>
          <w:w w:val="100"/>
        </w:rPr>
      </w:pPr>
      <w:commentRangeStart w:id="17"/>
      <w:r>
        <w:rPr>
          <w:w w:val="100"/>
        </w:rPr>
        <w:t xml:space="preserve">Authenticator’s </w:t>
      </w:r>
      <w:r w:rsidRPr="005525F0">
        <w:rPr>
          <w:strike/>
          <w:w w:val="100"/>
        </w:rPr>
        <w:t>or peer’s</w:t>
      </w:r>
      <w:r>
        <w:rPr>
          <w:w w:val="100"/>
        </w:rPr>
        <w:t xml:space="preserve"> MAC address</w:t>
      </w:r>
      <w:commentRangeEnd w:id="17"/>
      <w:r w:rsidR="009A583E">
        <w:rPr>
          <w:rStyle w:val="CommentReference"/>
          <w:color w:val="auto"/>
          <w:w w:val="100"/>
          <w:lang w:val="en-GB" w:eastAsia="en-US"/>
        </w:rPr>
        <w:commentReference w:id="17"/>
      </w:r>
      <w:r w:rsidR="005525F0" w:rsidRPr="00361D5E">
        <w:rPr>
          <w:w w:val="100"/>
          <w:u w:val="single"/>
        </w:rPr>
        <w:t>; or, if the PMKSA was established by SAE authentication in an infrastructure BSS, the AP’s MAC address; or, if the PMKSA was established by SAE authentication in an IBSS, the peer’s MAC address</w:t>
      </w:r>
      <w:r w:rsidRPr="00361D5E">
        <w:rPr>
          <w:w w:val="100"/>
          <w:u w:val="single"/>
        </w:rPr>
        <w:t>.</w:t>
      </w:r>
      <w:r>
        <w:rPr>
          <w:w w:val="100"/>
        </w:rPr>
        <w:t xml:space="preserve"> For multi-band RSNA, the MAC address is associated with the operating band in use when the PMKSA is established.</w:t>
      </w:r>
    </w:p>
    <w:p w14:paraId="65C4E477" w14:textId="05F6C9C4" w:rsidR="007036F6" w:rsidRPr="00332831" w:rsidRDefault="007036F6" w:rsidP="007036F6">
      <w:pPr>
        <w:pStyle w:val="DL"/>
        <w:numPr>
          <w:ilvl w:val="0"/>
          <w:numId w:val="2"/>
        </w:numPr>
        <w:ind w:left="640" w:hanging="440"/>
        <w:rPr>
          <w:w w:val="100"/>
          <w:u w:val="single"/>
        </w:rPr>
      </w:pPr>
      <w:r>
        <w:rPr>
          <w:w w:val="100"/>
        </w:rPr>
        <w:t>PMK</w:t>
      </w:r>
      <w:r w:rsidR="00092B00" w:rsidRPr="00E25CD3">
        <w:rPr>
          <w:w w:val="100"/>
          <w:u w:val="single"/>
        </w:rPr>
        <w:t xml:space="preserve">; </w:t>
      </w:r>
      <w:commentRangeStart w:id="18"/>
      <w:r w:rsidR="00092B00" w:rsidRPr="00E25CD3">
        <w:rPr>
          <w:w w:val="100"/>
          <w:u w:val="single"/>
        </w:rPr>
        <w:t>or</w:t>
      </w:r>
      <w:commentRangeEnd w:id="18"/>
      <w:r w:rsidR="000A5BD3">
        <w:rPr>
          <w:rStyle w:val="CommentReference"/>
          <w:color w:val="auto"/>
          <w:w w:val="100"/>
          <w:lang w:val="en-GB" w:eastAsia="en-US"/>
        </w:rPr>
        <w:commentReference w:id="18"/>
      </w:r>
      <w:r w:rsidR="00092B00" w:rsidRPr="00E25CD3">
        <w:rPr>
          <w:w w:val="100"/>
          <w:u w:val="single"/>
        </w:rPr>
        <w:t xml:space="preserve">, if the </w:t>
      </w:r>
      <w:r w:rsidR="00092B00" w:rsidRPr="00F83E95">
        <w:rPr>
          <w:w w:val="100"/>
          <w:u w:val="single"/>
        </w:rPr>
        <w:t>PMKSA was established with</w:t>
      </w:r>
      <w:r w:rsidR="00092B00">
        <w:rPr>
          <w:w w:val="100"/>
        </w:rPr>
        <w:t xml:space="preserve"> </w:t>
      </w:r>
      <w:r w:rsidR="00092B00" w:rsidRPr="00332831">
        <w:rPr>
          <w:w w:val="100"/>
          <w:u w:val="single"/>
        </w:rPr>
        <w:t>an AKM suite type for which the Authentication type column indicates FT authentication (see Table 9-151 (AKM suite selectors))</w:t>
      </w:r>
      <w:r w:rsidR="00092B00">
        <w:rPr>
          <w:w w:val="100"/>
          <w:u w:val="single"/>
        </w:rPr>
        <w:t>, MPMK</w:t>
      </w:r>
      <w:r w:rsidR="002A7775">
        <w:rPr>
          <w:w w:val="100"/>
          <w:u w:val="single"/>
        </w:rPr>
        <w:t xml:space="preserve"> (see 12.7.1.6.3 (PMK-R0))</w:t>
      </w:r>
      <w:r w:rsidRPr="003C2675">
        <w:rPr>
          <w:w w:val="100"/>
        </w:rPr>
        <w:t>.</w:t>
      </w:r>
    </w:p>
    <w:p w14:paraId="4D7D968D" w14:textId="2FB958C9"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351760">
        <w:rPr>
          <w:w w:val="100"/>
        </w:rPr>
        <w:t xml:space="preserve"> </w:t>
      </w:r>
      <w:r w:rsidR="00351760" w:rsidRPr="009B4E74">
        <w:rPr>
          <w:w w:val="100"/>
          <w:u w:val="single"/>
        </w:rPr>
        <w:t xml:space="preserve">or 12.7.1.6 (FT key </w:t>
      </w:r>
      <w:commentRangeStart w:id="19"/>
      <w:r w:rsidR="00351760" w:rsidRPr="009B4E74">
        <w:rPr>
          <w:w w:val="100"/>
          <w:u w:val="single"/>
        </w:rPr>
        <w:t>hierarchy</w:t>
      </w:r>
      <w:commentRangeEnd w:id="19"/>
      <w:r w:rsidR="00351760">
        <w:rPr>
          <w:rStyle w:val="CommentReference"/>
          <w:color w:val="auto"/>
          <w:w w:val="100"/>
          <w:lang w:val="en-GB" w:eastAsia="en-US"/>
        </w:rPr>
        <w:commentReference w:id="19"/>
      </w:r>
      <w:r w:rsidR="00351760" w:rsidRPr="009B4E74">
        <w:rPr>
          <w:w w:val="100"/>
          <w:u w:val="single"/>
        </w:rPr>
        <w:t>)</w:t>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76E77857" w14:textId="77777777" w:rsidR="009212F6" w:rsidRPr="007036F6" w:rsidRDefault="009212F6" w:rsidP="00F33EA6">
      <w:pPr>
        <w:rPr>
          <w:b/>
          <w:i/>
          <w:color w:val="FF0000"/>
          <w:lang w:val="en-US"/>
        </w:rPr>
      </w:pPr>
    </w:p>
    <w:p w14:paraId="29009D2A" w14:textId="77777777" w:rsidR="008559D4" w:rsidRDefault="008559D4" w:rsidP="00AE18A4">
      <w:pPr>
        <w:pStyle w:val="H5"/>
        <w:numPr>
          <w:ilvl w:val="0"/>
          <w:numId w:val="9"/>
        </w:numPr>
        <w:rPr>
          <w:w w:val="100"/>
        </w:rPr>
      </w:pPr>
      <w:r>
        <w:rPr>
          <w:w w:val="100"/>
        </w:rPr>
        <w:t>Security association in an ESS</w:t>
      </w:r>
    </w:p>
    <w:p w14:paraId="179A1BF8" w14:textId="77777777" w:rsidR="008559D4" w:rsidRDefault="008559D4" w:rsidP="008559D4">
      <w:r w:rsidRPr="002F592C">
        <w:rPr>
          <w:b/>
          <w:i/>
          <w:color w:val="FF0000"/>
        </w:rPr>
        <w:t>Instruct the editor to</w:t>
      </w:r>
      <w:r>
        <w:rPr>
          <w:b/>
          <w:i/>
          <w:color w:val="FF0000"/>
        </w:rPr>
        <w:t xml:space="preserve"> modify</w:t>
      </w:r>
      <w:r w:rsidR="00B31635">
        <w:rPr>
          <w:b/>
          <w:i/>
          <w:color w:val="FF0000"/>
        </w:rPr>
        <w:t xml:space="preserve"> </w:t>
      </w:r>
      <w:r>
        <w:rPr>
          <w:b/>
          <w:i/>
          <w:color w:val="FF0000"/>
        </w:rPr>
        <w:t xml:space="preserve">as follows: </w:t>
      </w:r>
    </w:p>
    <w:p w14:paraId="0E2FA60E" w14:textId="77777777" w:rsidR="00427592" w:rsidRPr="008559D4" w:rsidRDefault="00427592" w:rsidP="00C22630">
      <w:pPr>
        <w:rPr>
          <w:b/>
          <w:i/>
          <w:color w:val="FF0000"/>
        </w:rPr>
      </w:pPr>
    </w:p>
    <w:p w14:paraId="4A350C76" w14:textId="052D917C" w:rsidR="003A48A4" w:rsidRDefault="003A48A4" w:rsidP="003A48A4">
      <w:pPr>
        <w:pStyle w:val="DL"/>
        <w:numPr>
          <w:ilvl w:val="0"/>
          <w:numId w:val="2"/>
        </w:numPr>
        <w:rPr>
          <w:w w:val="100"/>
        </w:rPr>
      </w:pPr>
      <w:r>
        <w:rPr>
          <w:w w:val="100"/>
        </w:rPr>
        <w: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t>
      </w:r>
      <w:r w:rsidRPr="003A48A4">
        <w:rPr>
          <w:w w:val="100"/>
          <w:u w:val="single"/>
        </w:rPr>
        <w:t xml:space="preserve">(see 12.6.10.3 (Cached PMKSAs and RSNA key </w:t>
      </w:r>
      <w:commentRangeStart w:id="20"/>
      <w:r w:rsidRPr="003A48A4">
        <w:rPr>
          <w:w w:val="100"/>
          <w:u w:val="single"/>
        </w:rPr>
        <w:t>management</w:t>
      </w:r>
      <w:commentRangeEnd w:id="20"/>
      <w:r>
        <w:rPr>
          <w:rStyle w:val="CommentReference"/>
          <w:color w:val="auto"/>
          <w:w w:val="100"/>
          <w:lang w:val="en-GB" w:eastAsia="en-US"/>
        </w:rPr>
        <w:commentReference w:id="20"/>
      </w:r>
      <w:r w:rsidRPr="003A48A4">
        <w:rPr>
          <w:w w:val="100"/>
          <w:u w:val="single"/>
        </w:rPr>
        <w:t>).</w:t>
      </w:r>
      <w:r>
        <w:rPr>
          <w:w w:val="100"/>
        </w:rPr>
        <w:t xml:space="preserve"> </w:t>
      </w:r>
      <w:r w:rsidRPr="003A48A4">
        <w:rPr>
          <w:strike/>
          <w:w w:val="100"/>
        </w:rPr>
        <w:t xml:space="preserve">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w:t>
      </w:r>
      <w:proofErr w:type="spellStart"/>
      <w:r w:rsidRPr="003A48A4">
        <w:rPr>
          <w:strike/>
          <w:w w:val="100"/>
        </w:rPr>
        <w:t>Deauthentication</w:t>
      </w:r>
      <w:proofErr w:type="spellEnd"/>
      <w:r w:rsidRPr="003A48A4">
        <w:rPr>
          <w:strike/>
          <w:w w:val="100"/>
        </w:rPr>
        <w:t xml:space="preserve"> frame to the STA. Similarly, </w:t>
      </w:r>
      <w:proofErr w:type="spellStart"/>
      <w:r w:rsidRPr="003A48A4">
        <w:rPr>
          <w:strike/>
          <w:w w:val="100"/>
        </w:rPr>
        <w:t>i</w:t>
      </w:r>
      <w:r w:rsidRPr="003A48A4">
        <w:rPr>
          <w:w w:val="100"/>
          <w:u w:val="single"/>
        </w:rPr>
        <w:t>I</w:t>
      </w:r>
      <w:r>
        <w:rPr>
          <w:w w:val="100"/>
        </w:rPr>
        <w:t>f</w:t>
      </w:r>
      <w:proofErr w:type="spellEnd"/>
      <w:r>
        <w:rPr>
          <w:w w:val="100"/>
        </w:rPr>
        <w:t xml:space="preserve"> the STA fails to send a PMKID, the STA and AP need to perform a full IEEE 802.1X authentication.</w:t>
      </w:r>
    </w:p>
    <w:p w14:paraId="702BD9B0" w14:textId="77777777" w:rsidR="003A48A4" w:rsidRDefault="003A48A4" w:rsidP="003A48A4">
      <w:pPr>
        <w:pStyle w:val="DL"/>
        <w:numPr>
          <w:ilvl w:val="0"/>
          <w:numId w:val="2"/>
        </w:numPr>
        <w:rPr>
          <w:w w:val="100"/>
        </w:rPr>
      </w:pPr>
      <w:r>
        <w:rPr>
          <w:w w:val="100"/>
        </w:rPr>
        <w:t xml:space="preserve">A STA already associated with the ESS can request its IEEE 802.1X Supplicant to authenticate with a new AP before associating to that new AP. The normal operation of the DS via the old AP provides the communication between the STA and the new AP. The SME delays </w:t>
      </w:r>
      <w:proofErr w:type="spellStart"/>
      <w:r>
        <w:rPr>
          <w:w w:val="100"/>
        </w:rPr>
        <w:t>reassociation</w:t>
      </w:r>
      <w:proofErr w:type="spellEnd"/>
      <w:r>
        <w:rPr>
          <w:w w:val="100"/>
        </w:rPr>
        <w:t xml:space="preserve"> with the new AP until IEEE 802.1X authentication completes via the DS. If IEEE 802.1X authentication completes successfully, then PMKSAs shared between the new AP and the STA are cached, thereby enabling the possible usage of </w:t>
      </w:r>
      <w:proofErr w:type="spellStart"/>
      <w:r>
        <w:rPr>
          <w:w w:val="100"/>
        </w:rPr>
        <w:t>reassociation</w:t>
      </w:r>
      <w:proofErr w:type="spellEnd"/>
      <w:r>
        <w:rPr>
          <w:w w:val="100"/>
        </w:rPr>
        <w:t xml:space="preserve"> without requiring a subsequent full IEEE 802.1X authentication procedure.</w:t>
      </w:r>
    </w:p>
    <w:p w14:paraId="550219F6" w14:textId="0E2A9020" w:rsidR="00E74556" w:rsidRPr="00E74556" w:rsidRDefault="00E74556" w:rsidP="00EE775D">
      <w:pPr>
        <w:pStyle w:val="DL"/>
        <w:numPr>
          <w:ilvl w:val="0"/>
          <w:numId w:val="2"/>
        </w:numPr>
        <w:rPr>
          <w:w w:val="100"/>
        </w:rPr>
      </w:pPr>
      <w:r w:rsidRPr="00E74556">
        <w:rPr>
          <w:w w:val="100"/>
        </w:rPr>
        <w:t>In the case of FILS, the STA may repeat the same actions as an initial contact and authentication</w:t>
      </w:r>
      <w:r w:rsidRPr="00E74556">
        <w:rPr>
          <w:strike/>
          <w:w w:val="100"/>
        </w:rPr>
        <w:t>,</w:t>
      </w:r>
      <w:r w:rsidRPr="00E74556">
        <w:rPr>
          <w:w w:val="100"/>
          <w:u w:val="single"/>
        </w:rPr>
        <w:t>.</w:t>
      </w:r>
      <w:r w:rsidRPr="00E74556">
        <w:rPr>
          <w:w w:val="100"/>
        </w:rPr>
        <w:t xml:space="preserve"> The STA may also use a cached PMKSA to authenticate</w:t>
      </w:r>
      <w:r>
        <w:rPr>
          <w:w w:val="100"/>
        </w:rPr>
        <w:t xml:space="preserve"> </w:t>
      </w:r>
      <w:r w:rsidRPr="00E74556">
        <w:rPr>
          <w:w w:val="100"/>
          <w:u w:val="single"/>
        </w:rPr>
        <w:t xml:space="preserve">(see </w:t>
      </w:r>
      <w:r w:rsidR="00973490">
        <w:rPr>
          <w:w w:val="100"/>
          <w:u w:val="single"/>
        </w:rPr>
        <w:t xml:space="preserve">12.6.10.3 (Cached PMKSAs and RSNA key management) and </w:t>
      </w:r>
      <w:r w:rsidRPr="00E74556">
        <w:rPr>
          <w:w w:val="100"/>
          <w:u w:val="single"/>
        </w:rPr>
        <w:t xml:space="preserve">12.12.2 (FILS authentication </w:t>
      </w:r>
      <w:commentRangeStart w:id="21"/>
      <w:r w:rsidRPr="00E74556">
        <w:rPr>
          <w:w w:val="100"/>
          <w:u w:val="single"/>
        </w:rPr>
        <w:t>protocol</w:t>
      </w:r>
      <w:commentRangeEnd w:id="21"/>
      <w:r>
        <w:rPr>
          <w:rStyle w:val="CommentReference"/>
          <w:color w:val="auto"/>
          <w:w w:val="100"/>
          <w:lang w:val="en-GB" w:eastAsia="en-US"/>
        </w:rPr>
        <w:commentReference w:id="21"/>
      </w:r>
      <w:r w:rsidRPr="00E74556">
        <w:rPr>
          <w:w w:val="100"/>
          <w:u w:val="single"/>
        </w:rPr>
        <w:t>))</w:t>
      </w:r>
      <w:r>
        <w:rPr>
          <w:w w:val="100"/>
        </w:rPr>
        <w:t xml:space="preserve">. </w:t>
      </w:r>
      <w:r w:rsidRPr="00E74556">
        <w:rPr>
          <w:w w:val="100"/>
        </w:rPr>
        <w:t>A STA already associated with the ESS</w:t>
      </w:r>
      <w:r>
        <w:rPr>
          <w:w w:val="100"/>
        </w:rPr>
        <w:t xml:space="preserve"> </w:t>
      </w:r>
      <w:r w:rsidRPr="00E74556">
        <w:rPr>
          <w:w w:val="100"/>
        </w:rPr>
        <w:t>can initiate FILS authentication to multiple other APs while associated</w:t>
      </w:r>
      <w:r>
        <w:rPr>
          <w:w w:val="100"/>
        </w:rPr>
        <w:t>.</w:t>
      </w:r>
    </w:p>
    <w:p w14:paraId="4CAAD905" w14:textId="77777777" w:rsidR="00427592" w:rsidRPr="008559D4" w:rsidRDefault="00427592" w:rsidP="00C22630">
      <w:pPr>
        <w:rPr>
          <w:b/>
          <w:i/>
          <w:color w:val="FF0000"/>
          <w:lang w:val="en-US"/>
        </w:rPr>
      </w:pPr>
    </w:p>
    <w:p w14:paraId="515468CF" w14:textId="77777777" w:rsidR="00645170" w:rsidRDefault="00645170" w:rsidP="004872C6">
      <w:pPr>
        <w:rPr>
          <w:b/>
        </w:rPr>
      </w:pPr>
    </w:p>
    <w:p w14:paraId="2E45BECB" w14:textId="77777777" w:rsidR="00133D62" w:rsidRDefault="00133D62" w:rsidP="00AE18A4">
      <w:pPr>
        <w:pStyle w:val="H4"/>
        <w:numPr>
          <w:ilvl w:val="0"/>
          <w:numId w:val="10"/>
        </w:numPr>
        <w:rPr>
          <w:w w:val="100"/>
        </w:rPr>
      </w:pPr>
      <w:bookmarkStart w:id="22" w:name="RTF37343032363a2048342c312e"/>
      <w:r>
        <w:rPr>
          <w:w w:val="100"/>
        </w:rPr>
        <w:lastRenderedPageBreak/>
        <w:t>Cached PMKSAs and RSNA key management</w:t>
      </w:r>
      <w:bookmarkEnd w:id="22"/>
    </w:p>
    <w:p w14:paraId="44B5334F" w14:textId="77777777" w:rsidR="00A05B07" w:rsidRDefault="00A05B07" w:rsidP="00A05B07">
      <w:pPr>
        <w:pStyle w:val="T"/>
        <w:rPr>
          <w:strike/>
          <w:w w:val="100"/>
        </w:rPr>
      </w:pPr>
      <w:r w:rsidRPr="002F592C">
        <w:rPr>
          <w:b/>
          <w:i/>
          <w:color w:val="FF0000"/>
        </w:rPr>
        <w:t>Instruct the editor to</w:t>
      </w:r>
      <w:r>
        <w:rPr>
          <w:b/>
          <w:i/>
          <w:color w:val="FF0000"/>
        </w:rPr>
        <w:t xml:space="preserve"> modify as follows:</w:t>
      </w:r>
    </w:p>
    <w:p w14:paraId="767E3510" w14:textId="77777777" w:rsidR="00133D62" w:rsidRDefault="00133D62" w:rsidP="00133D62">
      <w:pPr>
        <w:pStyle w:val="T"/>
        <w:rPr>
          <w:w w:val="100"/>
        </w:rPr>
      </w:pPr>
      <w:commentRangeStart w:id="23"/>
      <w:r w:rsidRPr="004B62E0">
        <w:rPr>
          <w:strike/>
          <w:w w:val="100"/>
        </w:rPr>
        <w:t xml:space="preserve">In a </w:t>
      </w:r>
      <w:commentRangeEnd w:id="23"/>
      <w:r w:rsidR="00973490">
        <w:rPr>
          <w:rStyle w:val="CommentReference"/>
          <w:color w:val="auto"/>
          <w:w w:val="100"/>
          <w:lang w:val="en-GB" w:eastAsia="en-US"/>
        </w:rPr>
        <w:commentReference w:id="23"/>
      </w:r>
      <w:r w:rsidRPr="004B62E0">
        <w:rPr>
          <w:strike/>
          <w:w w:val="100"/>
        </w:rPr>
        <w:t>non-FT environment, a</w:t>
      </w:r>
      <w:r>
        <w:rPr>
          <w:w w:val="100"/>
        </w:rPr>
        <w:t xml:space="preserve"> </w:t>
      </w:r>
      <w:proofErr w:type="spellStart"/>
      <w:r w:rsidR="004B62E0" w:rsidRPr="004B62E0">
        <w:rPr>
          <w:w w:val="100"/>
          <w:u w:val="single"/>
        </w:rPr>
        <w:t>A</w:t>
      </w:r>
      <w:proofErr w:type="spellEnd"/>
      <w:r w:rsidR="004B62E0" w:rsidRPr="004B62E0">
        <w:rPr>
          <w:w w:val="100"/>
          <w:u w:val="single"/>
        </w:rPr>
        <w:t xml:space="preserve"> </w:t>
      </w:r>
      <w:r>
        <w:rPr>
          <w:w w:val="100"/>
        </w:rPr>
        <w:t>STA might cache PMKSAs it establishes as a result of previous authentication. The PMKSA shall not be changed while cached. The PMK(11ai) in the PMKSA is used with the 4-way handshake or FILS authentication(11ai) to establish fresh PTKs.</w:t>
      </w:r>
    </w:p>
    <w:p w14:paraId="62C69F12" w14:textId="77777777" w:rsidR="00133D62" w:rsidRDefault="00133D62" w:rsidP="00133D62">
      <w:pPr>
        <w:pStyle w:val="T"/>
        <w:rPr>
          <w:w w:val="100"/>
        </w:rPr>
      </w:pPr>
      <w:r>
        <w:rPr>
          <w:w w:val="100"/>
        </w:rPr>
        <w:t xml:space="preserve">If a STA in an infrastructure BSS has determined it has a valid PMKSA with an AP to which it is about to (re)associate, it performs Open System authentication </w:t>
      </w:r>
      <w:r w:rsidR="00E52892" w:rsidRPr="00E52892">
        <w:rPr>
          <w:w w:val="100"/>
          <w:u w:val="single"/>
        </w:rPr>
        <w:t>or FILS Authentication</w:t>
      </w:r>
      <w:r w:rsidR="00E52892">
        <w:rPr>
          <w:w w:val="100"/>
        </w:rPr>
        <w:t xml:space="preserve"> </w:t>
      </w:r>
      <w:r>
        <w:rPr>
          <w:w w:val="100"/>
        </w:rPr>
        <w:t>to the AP</w:t>
      </w:r>
      <w:r w:rsidR="0030279E">
        <w:rPr>
          <w:w w:val="100"/>
        </w:rPr>
        <w:t>,</w:t>
      </w:r>
      <w:r w:rsidR="00C463CF">
        <w:rPr>
          <w:w w:val="100"/>
        </w:rPr>
        <w:t xml:space="preserve"> </w:t>
      </w:r>
      <w:r w:rsidR="00426150" w:rsidRPr="00426150">
        <w:rPr>
          <w:w w:val="100"/>
          <w:u w:val="single"/>
        </w:rPr>
        <w:t xml:space="preserve">When Open System authentication is used, </w:t>
      </w:r>
      <w:r w:rsidRPr="00426150">
        <w:rPr>
          <w:strike/>
          <w:w w:val="100"/>
        </w:rPr>
        <w:t>and then</w:t>
      </w:r>
      <w:r w:rsidRPr="0030279E">
        <w:rPr>
          <w:w w:val="100"/>
        </w:rPr>
        <w:t xml:space="preserve"> it </w:t>
      </w:r>
      <w:r>
        <w:rPr>
          <w:w w:val="100"/>
        </w:rPr>
        <w:t xml:space="preserve">includes the PMKID for the PMKSA in the RSNE in the (Re)Association Request. </w:t>
      </w:r>
      <w:r w:rsidR="00C37504" w:rsidRPr="00C37504">
        <w:rPr>
          <w:w w:val="100"/>
          <w:u w:val="single"/>
        </w:rPr>
        <w:t xml:space="preserve">When FILS Authentication is used, </w:t>
      </w:r>
      <w:r w:rsidR="00426150">
        <w:rPr>
          <w:w w:val="100"/>
          <w:u w:val="single"/>
        </w:rPr>
        <w:t>it includes</w:t>
      </w:r>
      <w:r w:rsidR="00C37504">
        <w:rPr>
          <w:w w:val="100"/>
          <w:u w:val="single"/>
        </w:rPr>
        <w:t xml:space="preserve"> the </w:t>
      </w:r>
      <w:r w:rsidR="0030279E">
        <w:rPr>
          <w:w w:val="100"/>
          <w:u w:val="single"/>
        </w:rPr>
        <w:t xml:space="preserve">PMKID </w:t>
      </w:r>
      <w:r w:rsidR="00426150">
        <w:rPr>
          <w:w w:val="100"/>
          <w:u w:val="single"/>
        </w:rPr>
        <w:t xml:space="preserve">for the PMKSA </w:t>
      </w:r>
      <w:r w:rsidR="00C37504" w:rsidRPr="00C37504">
        <w:rPr>
          <w:w w:val="100"/>
          <w:u w:val="single"/>
        </w:rPr>
        <w:t>in the FILS Authentication frame</w:t>
      </w:r>
      <w:r w:rsidR="00426150">
        <w:rPr>
          <w:w w:val="100"/>
          <w:u w:val="single"/>
        </w:rPr>
        <w:t xml:space="preserve"> </w:t>
      </w:r>
      <w:r w:rsidR="00426150" w:rsidRPr="00E74556">
        <w:rPr>
          <w:w w:val="100"/>
          <w:u w:val="single"/>
        </w:rPr>
        <w:t>(see 12.12.2 (FILS authentication protocol))</w:t>
      </w:r>
      <w:r w:rsidR="00426150">
        <w:rPr>
          <w:w w:val="100"/>
        </w:rPr>
        <w:t>.</w:t>
      </w:r>
      <w:r w:rsidR="00C37504" w:rsidRPr="00C37504">
        <w:rPr>
          <w:w w:val="100"/>
          <w:u w:val="single"/>
        </w:rPr>
        <w:t>.</w:t>
      </w:r>
      <w:r w:rsidR="00C37504">
        <w:rPr>
          <w:w w:val="100"/>
        </w:rPr>
        <w:t xml:space="preserve"> </w:t>
      </w:r>
      <w:r>
        <w:rPr>
          <w:w w:val="100"/>
        </w:rPr>
        <w:t xml:space="preserve">When the PMKSA was not created using pre-authentication, the AKM indicated in the RSNE by the STA in the (Re)Association Request shall be identical to the AKM used to establish the cached PMKSA in the first place. </w:t>
      </w:r>
    </w:p>
    <w:p w14:paraId="78D163E8" w14:textId="0B4B7AC1" w:rsidR="00C53869" w:rsidRDefault="00EB38B2" w:rsidP="00EB38B2">
      <w:pPr>
        <w:pStyle w:val="T"/>
        <w:rPr>
          <w:w w:val="100"/>
          <w:u w:val="single"/>
        </w:rPr>
      </w:pPr>
      <w:r>
        <w:rPr>
          <w:w w:val="100"/>
          <w:u w:val="single"/>
        </w:rPr>
        <w:t xml:space="preserve">A </w:t>
      </w:r>
      <w:r w:rsidR="00C53869">
        <w:rPr>
          <w:w w:val="100"/>
          <w:u w:val="single"/>
        </w:rPr>
        <w:t xml:space="preserve">cached </w:t>
      </w:r>
      <w:r w:rsidR="009E7FBC">
        <w:rPr>
          <w:w w:val="100"/>
          <w:u w:val="single"/>
        </w:rPr>
        <w:t xml:space="preserve">PMKSA established </w:t>
      </w:r>
      <w:r w:rsidR="00F07C80">
        <w:rPr>
          <w:w w:val="100"/>
          <w:u w:val="single"/>
        </w:rPr>
        <w:t xml:space="preserve">using an AKM suite type for which the Authentication type column indicates FT authentication (see Table 9-151 (AKM suite selectors)) </w:t>
      </w:r>
      <w:r w:rsidR="00C53869">
        <w:rPr>
          <w:w w:val="100"/>
          <w:u w:val="single"/>
        </w:rPr>
        <w:t xml:space="preserve">may be </w:t>
      </w:r>
      <w:r w:rsidR="004B62E0" w:rsidRPr="004B62E0">
        <w:rPr>
          <w:w w:val="100"/>
          <w:u w:val="single"/>
        </w:rPr>
        <w:t>used in a</w:t>
      </w:r>
      <w:r w:rsidR="00F07C80">
        <w:rPr>
          <w:w w:val="100"/>
          <w:u w:val="single"/>
        </w:rPr>
        <w:t xml:space="preserve"> subsequent</w:t>
      </w:r>
      <w:r w:rsidR="004B62E0" w:rsidRPr="004B62E0">
        <w:rPr>
          <w:w w:val="100"/>
          <w:u w:val="single"/>
        </w:rPr>
        <w:t xml:space="preserve"> FT Initial Mobility Domain Association </w:t>
      </w:r>
      <w:r w:rsidR="00F07C80">
        <w:rPr>
          <w:w w:val="100"/>
          <w:u w:val="single"/>
        </w:rPr>
        <w:t xml:space="preserve">using an identical AKM </w:t>
      </w:r>
      <w:r w:rsidR="00A7476D">
        <w:rPr>
          <w:w w:val="100"/>
          <w:u w:val="single"/>
        </w:rPr>
        <w:t>suite</w:t>
      </w:r>
      <w:r w:rsidR="009E7FBC">
        <w:rPr>
          <w:w w:val="100"/>
          <w:u w:val="single"/>
        </w:rPr>
        <w:t xml:space="preserve">. </w:t>
      </w:r>
      <w:r w:rsidRPr="00EB38B2">
        <w:rPr>
          <w:w w:val="100"/>
          <w:u w:val="single"/>
        </w:rPr>
        <w:t xml:space="preserve"> </w:t>
      </w:r>
      <w:r>
        <w:rPr>
          <w:w w:val="100"/>
          <w:u w:val="single"/>
        </w:rPr>
        <w:t>A cached PMKSA</w:t>
      </w:r>
      <w:r w:rsidRPr="004B62E0">
        <w:rPr>
          <w:w w:val="100"/>
          <w:u w:val="single"/>
        </w:rPr>
        <w:t xml:space="preserve"> is not used </w:t>
      </w:r>
      <w:r>
        <w:rPr>
          <w:w w:val="100"/>
          <w:u w:val="single"/>
        </w:rPr>
        <w:t>in an FT authentication sequence.</w:t>
      </w:r>
    </w:p>
    <w:p w14:paraId="5DB82867" w14:textId="5F64EA91" w:rsidR="00B37D51" w:rsidRDefault="00C53869" w:rsidP="00133D62">
      <w:pPr>
        <w:pStyle w:val="T"/>
        <w:rPr>
          <w:w w:val="100"/>
          <w:u w:val="single"/>
        </w:rPr>
      </w:pPr>
      <w:commentRangeStart w:id="24"/>
      <w:r>
        <w:rPr>
          <w:w w:val="100"/>
          <w:u w:val="single"/>
        </w:rPr>
        <w:t xml:space="preserve">If </w:t>
      </w:r>
      <w:commentRangeEnd w:id="24"/>
      <w:r w:rsidR="001550D2">
        <w:rPr>
          <w:rStyle w:val="CommentReference"/>
          <w:color w:val="auto"/>
          <w:w w:val="100"/>
          <w:lang w:val="en-GB" w:eastAsia="en-US"/>
        </w:rPr>
        <w:commentReference w:id="24"/>
      </w:r>
      <w:r>
        <w:rPr>
          <w:w w:val="100"/>
          <w:u w:val="single"/>
        </w:rPr>
        <w:t>a cached PMKSA is used in FT Initial Mobility Domain Association, the</w:t>
      </w:r>
      <w:r w:rsidR="001D1A0B">
        <w:rPr>
          <w:w w:val="100"/>
          <w:u w:val="single"/>
        </w:rPr>
        <w:t xml:space="preserve"> cached MPMK is used to derive </w:t>
      </w:r>
      <w:r w:rsidR="00AD730A">
        <w:rPr>
          <w:w w:val="100"/>
          <w:u w:val="single"/>
        </w:rPr>
        <w:t>the PMK-R0 of a new FT key hierarchy is derived</w:t>
      </w:r>
      <w:r w:rsidR="00A07FA0">
        <w:rPr>
          <w:w w:val="100"/>
          <w:u w:val="single"/>
        </w:rPr>
        <w:t xml:space="preserve"> (see 12.7.1.6 (FT key hierarchy))</w:t>
      </w:r>
      <w:r w:rsidR="001D1A0B">
        <w:rPr>
          <w:w w:val="100"/>
          <w:u w:val="single"/>
        </w:rPr>
        <w:t xml:space="preserve">. The </w:t>
      </w:r>
      <w:r>
        <w:rPr>
          <w:w w:val="100"/>
          <w:u w:val="single"/>
        </w:rPr>
        <w:t xml:space="preserve">PMKID indicated by the STA in the (Re)Association Request </w:t>
      </w:r>
      <w:r w:rsidR="00EB38B2">
        <w:rPr>
          <w:w w:val="100"/>
          <w:u w:val="single"/>
        </w:rPr>
        <w:t xml:space="preserve">frame </w:t>
      </w:r>
      <w:r w:rsidR="00871524">
        <w:rPr>
          <w:w w:val="100"/>
          <w:u w:val="single"/>
        </w:rPr>
        <w:t xml:space="preserve">and </w:t>
      </w:r>
      <w:r w:rsidR="00EB38B2">
        <w:rPr>
          <w:w w:val="100"/>
          <w:u w:val="single"/>
        </w:rPr>
        <w:t xml:space="preserve">message </w:t>
      </w:r>
      <w:r w:rsidR="00871524">
        <w:rPr>
          <w:w w:val="100"/>
          <w:u w:val="single"/>
        </w:rPr>
        <w:t xml:space="preserve">1 of the FT 4-way handshake </w:t>
      </w:r>
      <w:r w:rsidR="00427BFE">
        <w:rPr>
          <w:w w:val="100"/>
          <w:u w:val="single"/>
        </w:rPr>
        <w:t xml:space="preserve">(when FILS authentication is not used) </w:t>
      </w:r>
      <w:r>
        <w:rPr>
          <w:w w:val="100"/>
          <w:u w:val="single"/>
        </w:rPr>
        <w:t xml:space="preserve">or FILS Authentication frame </w:t>
      </w:r>
      <w:r w:rsidR="00427BFE">
        <w:rPr>
          <w:w w:val="100"/>
          <w:u w:val="single"/>
        </w:rPr>
        <w:t>(when FILS authentication is used) is</w:t>
      </w:r>
      <w:r>
        <w:rPr>
          <w:w w:val="100"/>
          <w:u w:val="single"/>
        </w:rPr>
        <w:t xml:space="preserve"> the PMKID of the cached PMKSA</w:t>
      </w:r>
      <w:r w:rsidR="002A7775">
        <w:rPr>
          <w:w w:val="100"/>
          <w:u w:val="single"/>
        </w:rPr>
        <w:t xml:space="preserve"> as defined in 12.7.1.6.3 (PMK-R0)</w:t>
      </w:r>
      <w:r>
        <w:rPr>
          <w:w w:val="100"/>
          <w:u w:val="single"/>
        </w:rPr>
        <w:t xml:space="preserve"> (i.e. not </w:t>
      </w:r>
      <w:r w:rsidR="00AD6C19">
        <w:rPr>
          <w:w w:val="100"/>
          <w:u w:val="single"/>
        </w:rPr>
        <w:t>the PMKR0Name or PMKR1Name of the</w:t>
      </w:r>
      <w:r>
        <w:rPr>
          <w:w w:val="100"/>
          <w:u w:val="single"/>
        </w:rPr>
        <w:t xml:space="preserve"> FT key hierarchy that </w:t>
      </w:r>
      <w:r w:rsidR="00AD6C19">
        <w:rPr>
          <w:w w:val="100"/>
          <w:u w:val="single"/>
        </w:rPr>
        <w:t>was</w:t>
      </w:r>
      <w:r>
        <w:rPr>
          <w:w w:val="100"/>
          <w:u w:val="single"/>
        </w:rPr>
        <w:t xml:space="preserve"> derived when the PMKSA was </w:t>
      </w:r>
      <w:r w:rsidR="00D3327D">
        <w:rPr>
          <w:w w:val="100"/>
          <w:u w:val="single"/>
        </w:rPr>
        <w:t xml:space="preserve">originally </w:t>
      </w:r>
      <w:r>
        <w:rPr>
          <w:w w:val="100"/>
          <w:u w:val="single"/>
        </w:rPr>
        <w:t>established).</w:t>
      </w:r>
      <w:r w:rsidR="00427BFE">
        <w:rPr>
          <w:w w:val="100"/>
          <w:u w:val="single"/>
        </w:rPr>
        <w:t xml:space="preserve"> The PMKR1Name indicated in RSNE in </w:t>
      </w:r>
      <w:r w:rsidR="00EB38B2">
        <w:rPr>
          <w:w w:val="100"/>
          <w:u w:val="single"/>
        </w:rPr>
        <w:t xml:space="preserve">messages </w:t>
      </w:r>
      <w:r w:rsidR="00693D26">
        <w:rPr>
          <w:w w:val="100"/>
          <w:u w:val="single"/>
        </w:rPr>
        <w:t xml:space="preserve">2 and 3 of </w:t>
      </w:r>
      <w:r w:rsidR="00427BFE">
        <w:rPr>
          <w:w w:val="100"/>
          <w:u w:val="single"/>
        </w:rPr>
        <w:t xml:space="preserve">the </w:t>
      </w:r>
      <w:r w:rsidR="00D3327D">
        <w:rPr>
          <w:w w:val="100"/>
          <w:u w:val="single"/>
        </w:rPr>
        <w:t>FT 4-way handshake</w:t>
      </w:r>
      <w:r w:rsidR="00427BFE">
        <w:rPr>
          <w:w w:val="100"/>
          <w:u w:val="single"/>
        </w:rPr>
        <w:t xml:space="preserve"> (when FILS authentication is not used) or in (Re)Association Request and Response frames (when FILS authentication is used) is </w:t>
      </w:r>
      <w:r w:rsidR="00D3327D">
        <w:rPr>
          <w:w w:val="100"/>
          <w:u w:val="single"/>
        </w:rPr>
        <w:t xml:space="preserve">the PMKR1Name of the newly derived FT key hierarchy </w:t>
      </w:r>
      <w:r w:rsidR="00427BFE">
        <w:rPr>
          <w:w w:val="100"/>
          <w:u w:val="single"/>
        </w:rPr>
        <w:t>(see 13.4 (FT initial mobility domain association).</w:t>
      </w:r>
    </w:p>
    <w:p w14:paraId="5F82D313" w14:textId="19509FDB" w:rsidR="00133D62" w:rsidRDefault="00133D62" w:rsidP="00133D62">
      <w:pPr>
        <w:pStyle w:val="T"/>
        <w:rPr>
          <w:w w:val="100"/>
        </w:rPr>
      </w:pPr>
      <w:r>
        <w:rPr>
          <w:w w:val="100"/>
        </w:rPr>
        <w:t xml:space="preserve">Upon receipt of a (Re)Association Request frame </w:t>
      </w:r>
      <w:r w:rsidR="00C37504" w:rsidRPr="00C37504">
        <w:rPr>
          <w:w w:val="100"/>
          <w:u w:val="single"/>
        </w:rPr>
        <w:t>following Open System authentication</w:t>
      </w:r>
      <w:r w:rsidR="00C37504">
        <w:rPr>
          <w:w w:val="100"/>
        </w:rPr>
        <w:t xml:space="preserve"> </w:t>
      </w:r>
      <w:r>
        <w:rPr>
          <w:w w:val="100"/>
        </w:rPr>
        <w:t xml:space="preserve">with </w:t>
      </w:r>
      <w:r w:rsidRPr="00460BB1">
        <w:rPr>
          <w:w w:val="100"/>
        </w:rPr>
        <w:t>one or more</w:t>
      </w:r>
      <w:r>
        <w:rPr>
          <w:w w:val="100"/>
        </w:rPr>
        <w:t xml:space="preserve"> PMKID</w:t>
      </w:r>
      <w:r w:rsidR="00460BB1" w:rsidRPr="00460BB1">
        <w:rPr>
          <w:w w:val="100"/>
        </w:rPr>
        <w:t>s</w:t>
      </w:r>
      <w:r>
        <w:rPr>
          <w:w w:val="100"/>
        </w:rPr>
        <w: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t>
      </w:r>
      <w:r w:rsidRPr="009E4E7E">
        <w:rPr>
          <w:w w:val="100"/>
        </w:rPr>
        <w:t>completed</w:t>
      </w:r>
      <w:r w:rsidR="009E4E7E" w:rsidRPr="009E4E7E">
        <w:rPr>
          <w:w w:val="100"/>
        </w:rPr>
        <w:t xml:space="preserve"> </w:t>
      </w:r>
      <w:r w:rsidR="00567574">
        <w:rPr>
          <w:w w:val="100"/>
          <w:u w:val="single"/>
        </w:rPr>
        <w:t>and shall include the PMKID in</w:t>
      </w:r>
      <w:r w:rsidR="009E4E7E" w:rsidRPr="009E4E7E">
        <w:rPr>
          <w:w w:val="100"/>
          <w:u w:val="single"/>
        </w:rPr>
        <w:t xml:space="preserve"> </w:t>
      </w:r>
      <w:commentRangeStart w:id="25"/>
      <w:r w:rsidR="00EB38B2">
        <w:rPr>
          <w:w w:val="100"/>
          <w:u w:val="single"/>
        </w:rPr>
        <w:t xml:space="preserve">message </w:t>
      </w:r>
      <w:commentRangeEnd w:id="25"/>
      <w:r w:rsidR="003A48A4">
        <w:rPr>
          <w:rStyle w:val="CommentReference"/>
          <w:color w:val="auto"/>
          <w:w w:val="100"/>
          <w:lang w:val="en-GB" w:eastAsia="en-US"/>
        </w:rPr>
        <w:commentReference w:id="25"/>
      </w:r>
      <w:r w:rsidR="00F0075E">
        <w:rPr>
          <w:w w:val="100"/>
          <w:u w:val="single"/>
        </w:rPr>
        <w:t>1</w:t>
      </w:r>
      <w:r w:rsidR="009E4E7E" w:rsidRPr="009E4E7E">
        <w:rPr>
          <w:w w:val="100"/>
          <w:u w:val="single"/>
        </w:rPr>
        <w:t xml:space="preserve"> (see 12.7.6.2 4-way handshake message 1)</w:t>
      </w:r>
      <w:r w:rsidRPr="00520132">
        <w:rPr>
          <w:w w:val="100"/>
        </w:rPr>
        <w:t>.</w:t>
      </w:r>
      <w:r w:rsidRPr="007615A3">
        <w:rPr>
          <w:w w:val="100"/>
        </w:rPr>
        <w:t xml:space="preserve"> </w:t>
      </w:r>
      <w:r>
        <w:rPr>
          <w:w w:val="100"/>
        </w:rPr>
        <w:t xml:space="preserve">If the Authenticator does not have a PMKSA for the PMKIDs in the (Re)Association Request,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t>
      </w:r>
    </w:p>
    <w:p w14:paraId="38E8680E" w14:textId="77777777" w:rsidR="00133D62" w:rsidRDefault="00133D62" w:rsidP="00133D62">
      <w:pPr>
        <w:pStyle w:val="T"/>
        <w:rPr>
          <w:w w:val="100"/>
        </w:rPr>
      </w:pPr>
      <w:r>
        <w:rPr>
          <w:w w:val="100"/>
        </w:rPr>
        <w:t xml:space="preserve">Upon receipt of a FILS Authentication frame with </w:t>
      </w:r>
      <w:r w:rsidRPr="00460BB1">
        <w:rPr>
          <w:w w:val="100"/>
        </w:rPr>
        <w:t>one or more</w:t>
      </w:r>
      <w:r w:rsidR="00F959AA">
        <w:rPr>
          <w:w w:val="100"/>
        </w:rPr>
        <w:t xml:space="preserve"> </w:t>
      </w:r>
      <w:r>
        <w:rPr>
          <w:w w:val="100"/>
        </w:rPr>
        <w:t>PMKID</w:t>
      </w:r>
      <w:r w:rsidRPr="00460BB1">
        <w:rPr>
          <w:w w:val="100"/>
        </w:rPr>
        <w:t>s</w:t>
      </w:r>
      <w:r>
        <w:rPr>
          <w:w w:val="100"/>
        </w:rPr>
        <w:t>, an AP checks whether its Authenticator has cached a PMKSA for the PMKIDs</w:t>
      </w:r>
      <w:r w:rsidR="00BF2AAA">
        <w:rPr>
          <w:w w:val="100"/>
        </w:rPr>
        <w:t xml:space="preserve"> </w:t>
      </w:r>
      <w:r w:rsidR="00F959AA" w:rsidRPr="00F959AA">
        <w:rPr>
          <w:w w:val="100"/>
        </w:rPr>
        <w:t xml:space="preserve">and </w:t>
      </w:r>
      <w:r>
        <w:rPr>
          <w:w w:val="100"/>
        </w:rPr>
        <w:t xml:space="preserve">whether the AKM in the cached PMKSA matches the AKM in the FILS Authentication frame, and whether the PMK is still valid; and if so, it shall assert possession of that PMK by </w:t>
      </w:r>
      <w:r w:rsidRPr="00F70C84">
        <w:rPr>
          <w:w w:val="100"/>
        </w:rPr>
        <w:t>including the PMKID</w:t>
      </w:r>
      <w:r w:rsidR="00F70C84">
        <w:rPr>
          <w:w w:val="100"/>
        </w:rPr>
        <w:t xml:space="preserve"> </w:t>
      </w:r>
      <w:r w:rsidR="004867CA" w:rsidRPr="00F70C84">
        <w:rPr>
          <w:w w:val="100"/>
        </w:rPr>
        <w:t>in the</w:t>
      </w:r>
      <w:r>
        <w:rPr>
          <w:w w:val="100"/>
        </w:rPr>
        <w:t xml:space="preserve"> FILS Authentication frame </w:t>
      </w:r>
      <w:r w:rsidRPr="00F70C84">
        <w:rPr>
          <w:w w:val="100"/>
        </w:rPr>
        <w:t>sent</w:t>
      </w:r>
      <w:r>
        <w:rPr>
          <w:w w:val="100"/>
        </w:rPr>
        <w:t xml:space="preserve"> in </w:t>
      </w:r>
      <w:r w:rsidRPr="00214800">
        <w:rPr>
          <w:w w:val="100"/>
        </w:rPr>
        <w:t>response</w:t>
      </w:r>
      <w:r w:rsidR="00F70C84" w:rsidRPr="00214800">
        <w:rPr>
          <w:w w:val="100"/>
        </w:rPr>
        <w:t xml:space="preserve"> </w:t>
      </w:r>
      <w:r w:rsidR="00F70C84" w:rsidRPr="00214800">
        <w:rPr>
          <w:w w:val="100"/>
          <w:u w:val="single"/>
        </w:rPr>
        <w:t xml:space="preserve">(see </w:t>
      </w:r>
      <w:r w:rsidR="00214800" w:rsidRPr="00214800">
        <w:rPr>
          <w:w w:val="100"/>
          <w:u w:val="single"/>
        </w:rPr>
        <w:t>12.12.2.3.4 AP construction of Authentication frame)</w:t>
      </w:r>
      <w:r w:rsidR="004867CA">
        <w:rPr>
          <w:w w:val="100"/>
          <w:u w:val="single"/>
        </w:rPr>
        <w:t>.</w:t>
      </w:r>
      <w:r w:rsidR="004867CA" w:rsidRPr="00EB4FFF">
        <w:rPr>
          <w:w w:val="100"/>
        </w:rPr>
        <w:t xml:space="preserve"> </w:t>
      </w:r>
      <w:r w:rsidR="00EB4FFF" w:rsidRPr="00EB4FFF">
        <w:rPr>
          <w:w w:val="100"/>
        </w:rPr>
        <w:t xml:space="preserve">If </w:t>
      </w:r>
      <w:r w:rsidRPr="00EB4FFF">
        <w:rPr>
          <w:w w:val="100"/>
        </w:rPr>
        <w:t xml:space="preserve">the </w:t>
      </w:r>
      <w:r>
        <w:rPr>
          <w:w w:val="100"/>
        </w:rPr>
        <w:t>Authenticator does not have a PMK for the PMKIDs</w:t>
      </w:r>
      <w:r w:rsidR="00BF2AAA">
        <w:rPr>
          <w:w w:val="100"/>
        </w:rPr>
        <w:t xml:space="preserve"> </w:t>
      </w:r>
      <w:r>
        <w:rPr>
          <w:w w:val="100"/>
        </w:rPr>
        <w:t>in the FILS Authentication frame, the AP may either reply with EAP-Finish/Re-</w:t>
      </w:r>
      <w:proofErr w:type="spellStart"/>
      <w:r>
        <w:rPr>
          <w:w w:val="100"/>
        </w:rPr>
        <w:t>auth</w:t>
      </w:r>
      <w:proofErr w:type="spellEnd"/>
      <w:r>
        <w:rPr>
          <w:w w:val="100"/>
        </w:rPr>
        <w:t xml:space="preserve"> to continue FILS Shared Key authentication option if the non-AP STA included sufficient information for that, or the AP rejects the authentication(11ai).</w:t>
      </w:r>
    </w:p>
    <w:p w14:paraId="46ECA6FE" w14:textId="77777777" w:rsidR="00133D62" w:rsidRDefault="00133D62" w:rsidP="00133D62">
      <w:pPr>
        <w:pStyle w:val="T"/>
        <w:rPr>
          <w:w w:val="100"/>
        </w:rPr>
      </w:pPr>
      <w:r>
        <w:rPr>
          <w:w w:val="100"/>
        </w:rPr>
        <w:t>If both sides assert possession of a cached PMKSA, but the 4-way handshake or FILS authentication(11ai) fails, both sides may delete the cached PMKSA for the selected PMKID.</w:t>
      </w:r>
    </w:p>
    <w:p w14:paraId="7FCF4A2B" w14:textId="77777777" w:rsidR="00133D62" w:rsidRDefault="00133D62" w:rsidP="00133D62">
      <w:pPr>
        <w:pStyle w:val="T"/>
        <w:rPr>
          <w:w w:val="100"/>
        </w:rPr>
      </w:pPr>
      <w:r>
        <w:rPr>
          <w:w w:val="100"/>
        </w:rPr>
        <w:t>If the lifetime of a cached PMKSA expires, the STA shall delete the expired PMKSA.</w:t>
      </w:r>
    </w:p>
    <w:p w14:paraId="4E5D430A" w14:textId="77777777" w:rsidR="00133D62" w:rsidRDefault="00133D62" w:rsidP="00133D62">
      <w:pPr>
        <w:pStyle w:val="T"/>
        <w:rPr>
          <w:w w:val="100"/>
        </w:rPr>
      </w:pPr>
      <w:r>
        <w:rPr>
          <w:w w:val="100"/>
        </w:rPr>
        <w:t xml:space="preserve">If a STA roams to an AP with which it is </w:t>
      </w:r>
      <w:proofErr w:type="spellStart"/>
      <w:r>
        <w:rPr>
          <w:w w:val="100"/>
        </w:rPr>
        <w:t>preauthenticating</w:t>
      </w:r>
      <w:proofErr w:type="spellEnd"/>
      <w:r>
        <w:rPr>
          <w:w w:val="100"/>
        </w:rPr>
        <w:t xml:space="preserve"> and the STA does not have a PMKSA for that AP, the STA needs to initiate a full IEEE 802.1X EAP authentication.</w:t>
      </w:r>
    </w:p>
    <w:p w14:paraId="6AE1B45E" w14:textId="77777777" w:rsidR="00460BB1" w:rsidRDefault="00AD6C19" w:rsidP="00133D62">
      <w:pPr>
        <w:pStyle w:val="T"/>
        <w:rPr>
          <w:w w:val="100"/>
          <w:u w:val="single"/>
        </w:rPr>
      </w:pPr>
      <w:commentRangeStart w:id="26"/>
      <w:r>
        <w:rPr>
          <w:w w:val="100"/>
          <w:u w:val="single"/>
        </w:rPr>
        <w:lastRenderedPageBreak/>
        <w:t>If</w:t>
      </w:r>
      <w:r w:rsidR="001326CA" w:rsidRPr="001326CA">
        <w:rPr>
          <w:w w:val="100"/>
          <w:u w:val="single"/>
        </w:rPr>
        <w:t xml:space="preserve"> an AP </w:t>
      </w:r>
      <w:commentRangeEnd w:id="26"/>
      <w:r w:rsidR="00A05B07">
        <w:rPr>
          <w:rStyle w:val="CommentReference"/>
          <w:color w:val="auto"/>
          <w:w w:val="100"/>
          <w:lang w:val="en-GB" w:eastAsia="en-US"/>
        </w:rPr>
        <w:commentReference w:id="26"/>
      </w:r>
      <w:r w:rsidR="001326CA" w:rsidRPr="001326CA">
        <w:rPr>
          <w:w w:val="100"/>
          <w:u w:val="single"/>
        </w:rPr>
        <w:t xml:space="preserve">with dot11PMKSACachingMACRandomizationActivated true </w:t>
      </w:r>
      <w:r>
        <w:rPr>
          <w:w w:val="100"/>
          <w:u w:val="single"/>
        </w:rPr>
        <w:t>has cached</w:t>
      </w:r>
      <w:r w:rsidR="001326CA" w:rsidRPr="001326CA">
        <w:rPr>
          <w:w w:val="100"/>
          <w:u w:val="single"/>
        </w:rPr>
        <w:t xml:space="preserve"> a PMKSA, it shall assert possession of the PMKSA </w:t>
      </w:r>
      <w:r>
        <w:rPr>
          <w:w w:val="100"/>
          <w:u w:val="single"/>
        </w:rPr>
        <w:t>on reception of a (Re)Association Request frame or FILS Authentication frame indicating</w:t>
      </w:r>
      <w:r w:rsidR="001326CA" w:rsidRPr="001326CA">
        <w:rPr>
          <w:w w:val="100"/>
          <w:u w:val="single"/>
        </w:rPr>
        <w:t xml:space="preserve"> the matching PMKID, irrespective of the MAC address used by that non-AP STA.</w:t>
      </w:r>
    </w:p>
    <w:p w14:paraId="6FD15CE7" w14:textId="77777777" w:rsidR="002377C2" w:rsidRPr="001326CA" w:rsidRDefault="002377C2" w:rsidP="00133D62">
      <w:pPr>
        <w:pStyle w:val="T"/>
        <w:rPr>
          <w:w w:val="100"/>
          <w:u w:val="single"/>
        </w:rPr>
      </w:pPr>
      <w:r>
        <w:rPr>
          <w:w w:val="100"/>
          <w:u w:val="single"/>
        </w:rPr>
        <w:t>NOTE – An AP with dot11PMKSACachingMACRandomizationActivated false or undefined might not assert possession of a PMKSA if the non-AP STA that indicates the PMKID is using a different MAC address compared to when the PMKSA was established, or the AP might never cache PMKSAs at all.</w:t>
      </w:r>
    </w:p>
    <w:p w14:paraId="3FB0CB51" w14:textId="77777777" w:rsidR="008C3C7C" w:rsidRDefault="008C3C7C" w:rsidP="008C3C7C">
      <w:pPr>
        <w:pStyle w:val="T"/>
        <w:rPr>
          <w:w w:val="100"/>
        </w:rPr>
      </w:pPr>
    </w:p>
    <w:p w14:paraId="7C74B6CB" w14:textId="77777777" w:rsidR="008C3C7C" w:rsidRDefault="008C3C7C" w:rsidP="008C3C7C">
      <w:pPr>
        <w:pStyle w:val="H3"/>
        <w:numPr>
          <w:ilvl w:val="0"/>
          <w:numId w:val="38"/>
        </w:numPr>
        <w:rPr>
          <w:w w:val="100"/>
        </w:rPr>
      </w:pPr>
      <w:r>
        <w:rPr>
          <w:w w:val="100"/>
        </w:rPr>
        <w:t>RSNA rekeying</w:t>
      </w:r>
    </w:p>
    <w:p w14:paraId="15226053" w14:textId="3D87A115" w:rsidR="008C3C7C" w:rsidRDefault="008C3C7C" w:rsidP="008C3C7C">
      <w:pPr>
        <w:pStyle w:val="T"/>
        <w:rPr>
          <w:w w:val="100"/>
        </w:rPr>
      </w:pPr>
      <w:r>
        <w:rPr>
          <w:w w:val="100"/>
        </w:rPr>
        <w:t xml:space="preserve">When a PTKSA is deleted, a non-AP and non-PCP STA may </w:t>
      </w:r>
      <w:proofErr w:type="spellStart"/>
      <w:r>
        <w:rPr>
          <w:w w:val="100"/>
        </w:rPr>
        <w:t>reassociate</w:t>
      </w:r>
      <w:proofErr w:type="spellEnd"/>
      <w:r>
        <w:rPr>
          <w:w w:val="100"/>
        </w:rPr>
        <w:t xml:space="preserve"> with the same AP or PCP and/or establish a new RSNA with the AP or PCP. If the non-AP and non-PCP STA has cached one or more PMKSAs </w:t>
      </w:r>
      <w:commentRangeStart w:id="27"/>
      <w:r w:rsidRPr="008C3C7C">
        <w:rPr>
          <w:strike/>
          <w:w w:val="100"/>
        </w:rPr>
        <w:t>in a non-FT environment</w:t>
      </w:r>
      <w:commentRangeEnd w:id="27"/>
      <w:r>
        <w:rPr>
          <w:rStyle w:val="CommentReference"/>
          <w:color w:val="auto"/>
          <w:w w:val="100"/>
          <w:lang w:val="en-GB" w:eastAsia="en-US"/>
        </w:rPr>
        <w:commentReference w:id="27"/>
      </w:r>
      <w:r>
        <w:rPr>
          <w:w w:val="100"/>
        </w:rPr>
        <w:t>, it may skip the PMKSA establishment and proceed with the creation of a new PTKSA by using 4-way handshake</w:t>
      </w:r>
      <w:r w:rsidR="00E20402" w:rsidRPr="00E20402">
        <w:rPr>
          <w:w w:val="100"/>
          <w:u w:val="single"/>
        </w:rPr>
        <w:t>, FT 4-way handshake</w:t>
      </w:r>
      <w:r>
        <w:rPr>
          <w:w w:val="100"/>
        </w:rPr>
        <w:t xml:space="preserve"> or FILS authentication(11ai)</w:t>
      </w:r>
      <w:r w:rsidR="00E20402">
        <w:rPr>
          <w:w w:val="100"/>
        </w:rPr>
        <w:t xml:space="preserve"> </w:t>
      </w:r>
      <w:r w:rsidR="00E20402" w:rsidRPr="00E20402">
        <w:rPr>
          <w:w w:val="100"/>
          <w:u w:val="single"/>
        </w:rPr>
        <w:t>using the procedures defined in 12.6.10.3 (Cached PMKSAs and RSNA key management)</w:t>
      </w:r>
      <w:r w:rsidRPr="00E20402">
        <w:rPr>
          <w:w w:val="100"/>
          <w:u w:val="single"/>
        </w:rPr>
        <w:t>.</w:t>
      </w:r>
      <w:r>
        <w:rPr>
          <w:w w:val="100"/>
        </w:rPr>
        <w:t xml:space="preserve"> When a GTKSA is deleted, an originating STA may create a new GTKSA by using 4-way handshake or group key handshake.(#59)</w:t>
      </w:r>
    </w:p>
    <w:p w14:paraId="24857F55" w14:textId="4B2B19BB" w:rsidR="000D3238" w:rsidRDefault="000D3238" w:rsidP="008C3C7C">
      <w:pPr>
        <w:pStyle w:val="T"/>
        <w:rPr>
          <w:w w:val="100"/>
        </w:rPr>
      </w:pPr>
    </w:p>
    <w:p w14:paraId="21D91AA7" w14:textId="77777777" w:rsidR="000D3238" w:rsidRDefault="000D3238" w:rsidP="000D3238">
      <w:pPr>
        <w:pStyle w:val="H2"/>
        <w:numPr>
          <w:ilvl w:val="0"/>
          <w:numId w:val="43"/>
        </w:numPr>
        <w:rPr>
          <w:w w:val="100"/>
        </w:rPr>
      </w:pPr>
      <w:bookmarkStart w:id="28" w:name="RTF5f546f633635323339383630"/>
      <w:r>
        <w:rPr>
          <w:w w:val="100"/>
        </w:rPr>
        <w:t>Keys and key distribution</w:t>
      </w:r>
      <w:bookmarkEnd w:id="28"/>
    </w:p>
    <w:p w14:paraId="20E02C72" w14:textId="77777777" w:rsidR="000D3238" w:rsidRDefault="000D3238" w:rsidP="000D3238">
      <w:pPr>
        <w:pStyle w:val="H3"/>
        <w:numPr>
          <w:ilvl w:val="0"/>
          <w:numId w:val="44"/>
        </w:numPr>
        <w:rPr>
          <w:w w:val="100"/>
        </w:rPr>
      </w:pPr>
      <w:bookmarkStart w:id="29" w:name="RTF5f546f633635323339383631"/>
      <w:r>
        <w:rPr>
          <w:w w:val="100"/>
        </w:rPr>
        <w:t>Key hierarchy</w:t>
      </w:r>
      <w:bookmarkEnd w:id="29"/>
    </w:p>
    <w:p w14:paraId="5315D898" w14:textId="77777777" w:rsidR="000D3238" w:rsidRDefault="000D3238" w:rsidP="000D3238">
      <w:pPr>
        <w:pStyle w:val="H4"/>
        <w:numPr>
          <w:ilvl w:val="0"/>
          <w:numId w:val="45"/>
        </w:numPr>
        <w:rPr>
          <w:w w:val="100"/>
        </w:rPr>
      </w:pPr>
      <w:bookmarkStart w:id="30" w:name="RTF36363234353a2048342c312e"/>
      <w:r>
        <w:rPr>
          <w:w w:val="100"/>
        </w:rPr>
        <w:t>General</w:t>
      </w:r>
      <w:bookmarkEnd w:id="30"/>
    </w:p>
    <w:p w14:paraId="08232E7E" w14:textId="77777777" w:rsidR="000D3238" w:rsidRDefault="000D3238" w:rsidP="000D3238">
      <w:pPr>
        <w:pStyle w:val="T"/>
        <w:rPr>
          <w:w w:val="100"/>
        </w:rPr>
      </w:pPr>
      <w:r>
        <w:rPr>
          <w:w w:val="100"/>
        </w:rPr>
        <w:t>RSNA defines the following key hierarchies:</w:t>
      </w:r>
    </w:p>
    <w:p w14:paraId="48BB4122" w14:textId="77777777" w:rsidR="000D3238" w:rsidRDefault="000D3238" w:rsidP="000D3238">
      <w:pPr>
        <w:pStyle w:val="L1"/>
        <w:numPr>
          <w:ilvl w:val="0"/>
          <w:numId w:val="40"/>
        </w:numPr>
        <w:ind w:left="640" w:hanging="440"/>
        <w:rPr>
          <w:w w:val="100"/>
        </w:rPr>
      </w:pPr>
      <w:r>
        <w:rPr>
          <w:w w:val="100"/>
        </w:rPr>
        <w:t>Pairwise key hierarchy, to protect individually addressed traffic</w:t>
      </w:r>
    </w:p>
    <w:p w14:paraId="52BE9961" w14:textId="77777777" w:rsidR="000D3238" w:rsidRDefault="000D3238" w:rsidP="000D3238">
      <w:pPr>
        <w:pStyle w:val="L"/>
        <w:numPr>
          <w:ilvl w:val="0"/>
          <w:numId w:val="41"/>
        </w:numPr>
        <w:ind w:left="640" w:hanging="440"/>
        <w:rPr>
          <w:w w:val="100"/>
        </w:rPr>
      </w:pPr>
      <w:r>
        <w:rPr>
          <w:w w:val="100"/>
        </w:rPr>
        <w:t>GTK, a hierarchy consisting of a single key to protect group addressed traffic</w:t>
      </w:r>
    </w:p>
    <w:p w14:paraId="750F0AE2" w14:textId="77777777" w:rsidR="000D3238" w:rsidRDefault="000D3238" w:rsidP="000D3238">
      <w:pPr>
        <w:pStyle w:val="Note"/>
        <w:rPr>
          <w:w w:val="100"/>
        </w:rPr>
      </w:pPr>
      <w:r>
        <w:rPr>
          <w:w w:val="100"/>
        </w:rPr>
        <w:t xml:space="preserve">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w:t>
      </w:r>
      <w:proofErr w:type="spellStart"/>
      <w:r>
        <w:rPr>
          <w:w w:val="100"/>
        </w:rPr>
        <w:t>decapsulation</w:t>
      </w:r>
      <w:proofErr w:type="spellEnd"/>
      <w:r>
        <w:rPr>
          <w:w w:val="100"/>
        </w:rPr>
        <w:t xml:space="preserve"> procedure at the receiver generates an error. GTKs do not have this property.</w:t>
      </w:r>
    </w:p>
    <w:p w14:paraId="031BCFC3" w14:textId="59BC35DD" w:rsidR="000D3238" w:rsidRDefault="000D3238" w:rsidP="00F0075E">
      <w:pPr>
        <w:pStyle w:val="L"/>
        <w:numPr>
          <w:ilvl w:val="0"/>
          <w:numId w:val="42"/>
        </w:numPr>
        <w:ind w:left="640" w:hanging="440"/>
        <w:rPr>
          <w:w w:val="100"/>
        </w:rPr>
      </w:pPr>
      <w:r>
        <w:rPr>
          <w:w w:val="100"/>
        </w:rPr>
        <w:t>Integrity GTK (IGTK), a hierarchy consisting of a single key to provide integrity protection for group addressed robust Management frames</w:t>
      </w:r>
    </w:p>
    <w:p w14:paraId="246B5393" w14:textId="3C12B710" w:rsidR="000D3238" w:rsidRPr="00F0075E" w:rsidRDefault="000D3238" w:rsidP="00F0075E">
      <w:pPr>
        <w:pStyle w:val="L"/>
        <w:ind w:left="180" w:firstLine="0"/>
        <w:rPr>
          <w:w w:val="100"/>
          <w:u w:val="single"/>
        </w:rPr>
      </w:pPr>
      <w:r w:rsidRPr="00F0075E">
        <w:rPr>
          <w:w w:val="100"/>
          <w:u w:val="single"/>
        </w:rPr>
        <w:t xml:space="preserve">d) FT key hierarchy, to protect individually addressed traffic in an FT </w:t>
      </w:r>
      <w:commentRangeStart w:id="31"/>
      <w:r w:rsidRPr="00F0075E">
        <w:rPr>
          <w:w w:val="100"/>
          <w:u w:val="single"/>
        </w:rPr>
        <w:t>environment</w:t>
      </w:r>
      <w:commentRangeEnd w:id="31"/>
      <w:r w:rsidR="00BA7F93">
        <w:rPr>
          <w:rStyle w:val="CommentReference"/>
          <w:color w:val="auto"/>
          <w:w w:val="100"/>
          <w:lang w:val="en-GB" w:eastAsia="en-US"/>
        </w:rPr>
        <w:commentReference w:id="31"/>
      </w:r>
    </w:p>
    <w:p w14:paraId="4DE5F357" w14:textId="173B6565" w:rsidR="00FD3481" w:rsidRDefault="000D3238" w:rsidP="00133D62">
      <w:pPr>
        <w:pStyle w:val="T"/>
        <w:rPr>
          <w:w w:val="100"/>
        </w:rPr>
      </w:pPr>
      <w:r>
        <w:rPr>
          <w:w w:val="100"/>
        </w:rPr>
        <w:t xml:space="preserve">The description of the key hierarchies uses the pseudorandom function producing </w:t>
      </w:r>
      <w:r>
        <w:rPr>
          <w:i/>
          <w:iCs/>
          <w:w w:val="100"/>
        </w:rPr>
        <w:t>n</w:t>
      </w:r>
      <w:r>
        <w:rPr>
          <w:w w:val="100"/>
        </w:rPr>
        <w:t xml:space="preserve"> bits of output, PRF</w:t>
      </w:r>
      <w:r>
        <w:rPr>
          <w:w w:val="100"/>
        </w:rPr>
        <w:noBreakHyphen/>
      </w:r>
      <w:r>
        <w:rPr>
          <w:i/>
          <w:iCs/>
          <w:w w:val="100"/>
        </w:rPr>
        <w:t>n,</w:t>
      </w:r>
      <w:r>
        <w:rPr>
          <w:w w:val="100"/>
        </w:rPr>
        <w:t xml:space="preserve"> defined in </w:t>
      </w:r>
      <w:r>
        <w:fldChar w:fldCharType="begin"/>
      </w:r>
      <w:r>
        <w:rPr>
          <w:w w:val="100"/>
        </w:rPr>
        <w:instrText xml:space="preserve"> REF  RTF36353231353a2048342c312e \h</w:instrText>
      </w:r>
      <w:r>
        <w:fldChar w:fldCharType="separate"/>
      </w:r>
      <w:r>
        <w:rPr>
          <w:w w:val="100"/>
        </w:rPr>
        <w:t>12.7.1.2 (PRF)</w:t>
      </w:r>
      <w:r>
        <w:fldChar w:fldCharType="end"/>
      </w:r>
      <w:r>
        <w:rPr>
          <w:w w:val="100"/>
        </w:rPr>
        <w:t xml:space="preserve"> </w:t>
      </w:r>
      <w:r w:rsidRPr="00F0075E">
        <w:rPr>
          <w:w w:val="100"/>
          <w:u w:val="single"/>
        </w:rPr>
        <w:t>or, in the case of the FT key hierarchy, the key derivation function defined in 12.7.1.6.2 (Key derivation function (KDF))</w:t>
      </w:r>
      <w:r>
        <w:rPr>
          <w:w w:val="100"/>
        </w:rPr>
        <w:t>.</w:t>
      </w:r>
    </w:p>
    <w:p w14:paraId="09B54054" w14:textId="77777777" w:rsidR="00A05B07" w:rsidRDefault="00A05B07" w:rsidP="00A05B07">
      <w:pPr>
        <w:pStyle w:val="Hh"/>
        <w:rPr>
          <w:w w:val="100"/>
        </w:rPr>
      </w:pPr>
    </w:p>
    <w:p w14:paraId="09718354" w14:textId="77777777" w:rsidR="00A05B07" w:rsidRDefault="00A05B07" w:rsidP="00A05B07">
      <w:pPr>
        <w:pStyle w:val="H4"/>
        <w:numPr>
          <w:ilvl w:val="0"/>
          <w:numId w:val="27"/>
        </w:numPr>
        <w:rPr>
          <w:w w:val="100"/>
        </w:rPr>
      </w:pPr>
      <w:bookmarkStart w:id="32" w:name="RTF33383635393a2048342c312e"/>
      <w:r>
        <w:rPr>
          <w:w w:val="100"/>
        </w:rPr>
        <w:t>Pairwise key hierarchy</w:t>
      </w:r>
      <w:bookmarkEnd w:id="32"/>
    </w:p>
    <w:p w14:paraId="62C7D274" w14:textId="77777777" w:rsidR="00A05B07" w:rsidRPr="00A05B07" w:rsidRDefault="00A05B07" w:rsidP="00A05B07">
      <w:pPr>
        <w:pStyle w:val="T"/>
      </w:pPr>
      <w:r w:rsidRPr="002F592C">
        <w:rPr>
          <w:b/>
          <w:i/>
          <w:color w:val="FF0000"/>
        </w:rPr>
        <w:t>Instruct the editor to</w:t>
      </w:r>
      <w:r>
        <w:rPr>
          <w:b/>
          <w:i/>
          <w:color w:val="FF0000"/>
        </w:rPr>
        <w:t xml:space="preserve"> modify as follows:</w:t>
      </w:r>
    </w:p>
    <w:p w14:paraId="26E19B09" w14:textId="77777777" w:rsidR="00A05B07" w:rsidRDefault="00A05B07" w:rsidP="00A05B07">
      <w:pPr>
        <w:pStyle w:val="T"/>
        <w:rPr>
          <w:w w:val="100"/>
          <w:sz w:val="18"/>
          <w:szCs w:val="18"/>
        </w:rPr>
      </w:pPr>
      <w:r>
        <w:rPr>
          <w:w w:val="100"/>
        </w:rPr>
        <w:lastRenderedPageBreak/>
        <w:t xml:space="preserve">Except when </w:t>
      </w:r>
      <w:proofErr w:type="spellStart"/>
      <w:r>
        <w:rPr>
          <w:w w:val="100"/>
        </w:rPr>
        <w:t>preauthentication</w:t>
      </w:r>
      <w:proofErr w:type="spellEnd"/>
      <w:r>
        <w:rPr>
          <w:w w:val="100"/>
        </w:rPr>
        <w:t xml:space="preserve"> or FILS authentication(11ai) is used, the pairwise key hierarchy utilizes PRF-384, PRF-512, or PRF-704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12-30 (Pairwise key hierarchy)</w:t>
      </w:r>
      <w:r>
        <w:rPr>
          <w:w w:val="100"/>
        </w:rPr>
        <w:fldChar w:fldCharType="end"/>
      </w:r>
      <w:r>
        <w:rPr>
          <w:w w:val="100"/>
        </w:rPr>
        <w:t xml:space="preserve">. </w:t>
      </w:r>
      <w:commentRangeStart w:id="33"/>
      <w:r w:rsidRPr="00E31E69">
        <w:rPr>
          <w:strike/>
          <w:w w:val="100"/>
        </w:rPr>
        <w:t xml:space="preserve">When </w:t>
      </w:r>
      <w:commentRangeEnd w:id="33"/>
      <w:r w:rsidR="00E31E69">
        <w:rPr>
          <w:rStyle w:val="CommentReference"/>
          <w:color w:val="auto"/>
          <w:w w:val="100"/>
          <w:lang w:val="en-GB" w:eastAsia="en-US"/>
        </w:rPr>
        <w:commentReference w:id="33"/>
      </w:r>
      <w:r w:rsidRPr="00E31E69">
        <w:rPr>
          <w:strike/>
          <w:w w:val="100"/>
        </w:rPr>
        <w:t xml:space="preserve">using AKM suite selector 00-0F-AC:12, the length of the PMK, </w:t>
      </w:r>
      <w:proofErr w:type="spellStart"/>
      <w:r w:rsidRPr="00E31E69">
        <w:rPr>
          <w:strike/>
          <w:w w:val="100"/>
        </w:rPr>
        <w:t>PMK_bits</w:t>
      </w:r>
      <w:proofErr w:type="spellEnd"/>
      <w:r w:rsidRPr="00E31E69">
        <w:rPr>
          <w:strike/>
          <w:w w:val="100"/>
        </w:rPr>
        <w:t xml:space="preserve">, shall be 384 bits. With all other </w:t>
      </w:r>
      <w:r w:rsidR="00E31E69" w:rsidRPr="00E31E69">
        <w:rPr>
          <w:strike/>
          <w:w w:val="100"/>
        </w:rPr>
        <w:t>A</w:t>
      </w:r>
      <w:r w:rsidRPr="00E31E69">
        <w:rPr>
          <w:strike/>
          <w:w w:val="100"/>
        </w:rPr>
        <w:t xml:space="preserve">KM suite selectors, the length of the PMK, </w:t>
      </w:r>
      <w:proofErr w:type="spellStart"/>
      <w:r w:rsidRPr="00E31E69">
        <w:rPr>
          <w:strike/>
          <w:w w:val="100"/>
        </w:rPr>
        <w:t>PMK_bits</w:t>
      </w:r>
      <w:proofErr w:type="spellEnd"/>
      <w:r w:rsidRPr="00E31E69">
        <w:rPr>
          <w:strike/>
          <w:w w:val="100"/>
        </w:rPr>
        <w:t>, shall be 256 bits.</w:t>
      </w:r>
      <w:r>
        <w:rPr>
          <w:w w:val="100"/>
        </w:rPr>
        <w: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p>
    <w:p w14:paraId="38057B84" w14:textId="77777777" w:rsidR="003B7A09" w:rsidRPr="003B7A09" w:rsidRDefault="003B7A09" w:rsidP="00A05B07">
      <w:pPr>
        <w:pStyle w:val="T"/>
        <w:rPr>
          <w:color w:val="FF0000"/>
          <w:w w:val="100"/>
          <w:sz w:val="18"/>
          <w:szCs w:val="18"/>
        </w:rPr>
      </w:pPr>
      <w:r w:rsidRPr="003B7A09">
        <w:rPr>
          <w:color w:val="FF0000"/>
          <w:w w:val="100"/>
          <w:sz w:val="18"/>
          <w:szCs w:val="18"/>
        </w:rPr>
        <w:t>&lt;snip&gt;</w:t>
      </w:r>
    </w:p>
    <w:p w14:paraId="49D0AB85" w14:textId="3F5E19C7" w:rsidR="003C35FE" w:rsidRDefault="00A05B07" w:rsidP="00A05B07">
      <w:pPr>
        <w:pStyle w:val="T"/>
        <w:rPr>
          <w:w w:val="100"/>
        </w:rPr>
      </w:pPr>
      <w:r>
        <w:rPr>
          <w:w w:val="100"/>
        </w:rPr>
        <w:t xml:space="preserve">When </w:t>
      </w:r>
      <w:r w:rsidRPr="00E20402">
        <w:rPr>
          <w:strike/>
          <w:w w:val="100"/>
        </w:rPr>
        <w:t>not</w:t>
      </w:r>
      <w:r>
        <w:rPr>
          <w:w w:val="100"/>
        </w:rPr>
        <w:t xml:space="preserve"> using </w:t>
      </w:r>
      <w:r w:rsidRPr="00E20402">
        <w:rPr>
          <w:strike/>
          <w:w w:val="100"/>
        </w:rPr>
        <w:t>a PSK</w:t>
      </w:r>
      <w:r w:rsidR="00E20402">
        <w:rPr>
          <w:w w:val="100"/>
        </w:rPr>
        <w:t xml:space="preserve">IEEE 802.1X </w:t>
      </w:r>
      <w:commentRangeStart w:id="34"/>
      <w:r w:rsidR="00E20402">
        <w:rPr>
          <w:w w:val="100"/>
        </w:rPr>
        <w:t>authentication</w:t>
      </w:r>
      <w:commentRangeEnd w:id="34"/>
      <w:r w:rsidR="00E20402">
        <w:rPr>
          <w:rStyle w:val="CommentReference"/>
          <w:color w:val="auto"/>
          <w:w w:val="100"/>
          <w:lang w:val="en-GB" w:eastAsia="en-US"/>
        </w:rPr>
        <w:commentReference w:id="34"/>
      </w:r>
      <w:r>
        <w:rPr>
          <w:w w:val="100"/>
        </w:rPr>
        <w:t xml:space="preserve">, the PMK is derived from the MSK. The PMK shall be computed as the first </w:t>
      </w:r>
      <w:proofErr w:type="spellStart"/>
      <w:r>
        <w:rPr>
          <w:w w:val="100"/>
        </w:rPr>
        <w:t>PMK_bits</w:t>
      </w:r>
      <w:proofErr w:type="spellEnd"/>
      <w:r>
        <w:rPr>
          <w:w w:val="100"/>
        </w:rPr>
        <w:t xml:space="preserve"> bits (bits 0 to </w:t>
      </w:r>
      <w:proofErr w:type="spellStart"/>
      <w:r>
        <w:rPr>
          <w:w w:val="100"/>
        </w:rPr>
        <w:t>PMK_bits</w:t>
      </w:r>
      <w:proofErr w:type="spellEnd"/>
      <w:r>
        <w:rPr>
          <w:w w:val="100"/>
        </w:rPr>
        <w:t xml:space="preserve">–1) of the MSK: PMK </w:t>
      </w:r>
      <w:r>
        <w:rPr>
          <w:rFonts w:ascii="Symbol" w:hAnsi="Symbol" w:cs="Symbol"/>
          <w:w w:val="100"/>
        </w:rPr>
        <w:t></w:t>
      </w:r>
      <w:r>
        <w:rPr>
          <w:rFonts w:ascii="Symbol" w:hAnsi="Symbol" w:cs="Symbol"/>
          <w:w w:val="100"/>
        </w:rPr>
        <w:t></w:t>
      </w:r>
      <w:r>
        <w:rPr>
          <w:w w:val="100"/>
        </w:rPr>
        <w:t xml:space="preserve">L(MSK, 0, </w:t>
      </w:r>
      <w:proofErr w:type="spellStart"/>
      <w:r>
        <w:rPr>
          <w:w w:val="100"/>
        </w:rPr>
        <w:t>PMK_bits</w:t>
      </w:r>
      <w:proofErr w:type="spellEnd"/>
      <w:r>
        <w:rPr>
          <w:w w:val="100"/>
        </w:rPr>
        <w:t xml:space="preserve">). </w:t>
      </w:r>
      <w:r w:rsidR="005C6CF5" w:rsidRPr="00F0075E">
        <w:rPr>
          <w:w w:val="100"/>
          <w:u w:val="single"/>
        </w:rPr>
        <w:t xml:space="preserve">When using SAE or FILS authentication, the </w:t>
      </w:r>
      <w:r w:rsidR="005C6CF5" w:rsidRPr="00E25CD3">
        <w:rPr>
          <w:w w:val="100"/>
          <w:u w:val="single"/>
        </w:rPr>
        <w:t>PMK is derived</w:t>
      </w:r>
      <w:r w:rsidR="003C35FE" w:rsidRPr="00F0075E">
        <w:rPr>
          <w:w w:val="100"/>
          <w:u w:val="single"/>
        </w:rPr>
        <w:t xml:space="preserve"> </w:t>
      </w:r>
      <w:r w:rsidR="005C6CF5" w:rsidRPr="00E25CD3">
        <w:rPr>
          <w:w w:val="100"/>
          <w:u w:val="single"/>
        </w:rPr>
        <w:t>per</w:t>
      </w:r>
      <w:r w:rsidR="003C35FE" w:rsidRPr="00F0075E">
        <w:rPr>
          <w:w w:val="100"/>
          <w:u w:val="single"/>
        </w:rPr>
        <w:t xml:space="preserve"> </w:t>
      </w:r>
      <w:r w:rsidR="005C6CF5">
        <w:rPr>
          <w:w w:val="100"/>
          <w:u w:val="single"/>
        </w:rPr>
        <w:t>12.4.5.4 (Processing of a peer’s SAE Commit message)</w:t>
      </w:r>
      <w:r w:rsidR="003C35FE" w:rsidRPr="00F0075E">
        <w:rPr>
          <w:w w:val="100"/>
          <w:u w:val="single"/>
        </w:rPr>
        <w:t xml:space="preserve"> </w:t>
      </w:r>
      <w:r w:rsidR="00F0075E">
        <w:rPr>
          <w:w w:val="100"/>
          <w:u w:val="single"/>
        </w:rPr>
        <w:t>or</w:t>
      </w:r>
      <w:r w:rsidR="003C35FE" w:rsidRPr="00F0075E">
        <w:rPr>
          <w:w w:val="100"/>
          <w:u w:val="single"/>
        </w:rPr>
        <w:t xml:space="preserve"> </w:t>
      </w:r>
      <w:r w:rsidR="005C6CF5">
        <w:rPr>
          <w:w w:val="100"/>
          <w:u w:val="single"/>
        </w:rPr>
        <w:t>12.12.2.5.2 (PMKSA establishment with FILS authentication)</w:t>
      </w:r>
      <w:r w:rsidR="003C35FE" w:rsidRPr="00F0075E">
        <w:rPr>
          <w:w w:val="100"/>
          <w:u w:val="single"/>
        </w:rPr>
        <w:t>, respectively.</w:t>
      </w:r>
    </w:p>
    <w:p w14:paraId="19E5FA7C" w14:textId="77777777" w:rsidR="00A05B07" w:rsidRPr="003B7A09" w:rsidRDefault="003B7A09" w:rsidP="00A05B07">
      <w:pPr>
        <w:pStyle w:val="Note"/>
        <w:rPr>
          <w:color w:val="FF0000"/>
          <w:w w:val="100"/>
        </w:rPr>
      </w:pPr>
      <w:r w:rsidRPr="003B7A09">
        <w:rPr>
          <w:color w:val="FF0000"/>
          <w:w w:val="100"/>
        </w:rPr>
        <w:t>&lt;snip&gt;</w:t>
      </w:r>
    </w:p>
    <w:p w14:paraId="26C7144E" w14:textId="77777777" w:rsidR="00A05B07" w:rsidRDefault="00A05B07" w:rsidP="00A05B07">
      <w:pPr>
        <w:pStyle w:val="T"/>
        <w:rPr>
          <w:w w:val="100"/>
        </w:rPr>
      </w:pPr>
      <w:r>
        <w:rPr>
          <w:w w:val="100"/>
        </w:rPr>
        <w:t>Here, the following assumptions apply</w:t>
      </w:r>
      <w:r w:rsidR="003B7A09">
        <w:rPr>
          <w:w w:val="100"/>
        </w:rPr>
        <w:t xml:space="preserve"> </w:t>
      </w:r>
      <w:r w:rsidR="003B7A09">
        <w:rPr>
          <w:w w:val="100"/>
          <w:u w:val="single"/>
        </w:rPr>
        <w:t xml:space="preserve">when not using </w:t>
      </w:r>
      <w:r w:rsidR="003B7A09" w:rsidRPr="003B7A09">
        <w:rPr>
          <w:w w:val="100"/>
          <w:u w:val="single"/>
        </w:rPr>
        <w:t>FILS authentication</w:t>
      </w:r>
      <w:r>
        <w:rPr>
          <w:w w:val="100"/>
        </w:rPr>
        <w:t>:</w:t>
      </w:r>
    </w:p>
    <w:p w14:paraId="3E62C316" w14:textId="77777777" w:rsidR="00A05B07" w:rsidRDefault="00A05B07" w:rsidP="00A05B07">
      <w:pPr>
        <w:pStyle w:val="DL"/>
        <w:numPr>
          <w:ilvl w:val="0"/>
          <w:numId w:val="2"/>
        </w:numPr>
        <w:ind w:left="640" w:hanging="440"/>
        <w:rPr>
          <w:w w:val="100"/>
        </w:rPr>
      </w:pPr>
      <w:proofErr w:type="spellStart"/>
      <w:r>
        <w:rPr>
          <w:w w:val="100"/>
        </w:rPr>
        <w:t>SNonce</w:t>
      </w:r>
      <w:proofErr w:type="spellEnd"/>
      <w:r>
        <w:rPr>
          <w:w w:val="100"/>
        </w:rPr>
        <w:t xml:space="preserve"> is a random or pseudorandom value contributed by the Supplicant; its value is taken when a PTK is instantiated and is sent to the PTK Authenticator.</w:t>
      </w:r>
    </w:p>
    <w:p w14:paraId="6DE2F928" w14:textId="77777777" w:rsidR="00A05B07" w:rsidRDefault="00A05B07" w:rsidP="00A05B07">
      <w:pPr>
        <w:pStyle w:val="DL"/>
        <w:numPr>
          <w:ilvl w:val="0"/>
          <w:numId w:val="2"/>
        </w:numPr>
        <w:ind w:left="640" w:hanging="440"/>
        <w:rPr>
          <w:w w:val="100"/>
        </w:rPr>
      </w:pPr>
      <w:proofErr w:type="spellStart"/>
      <w:r>
        <w:rPr>
          <w:w w:val="100"/>
        </w:rPr>
        <w:t>ANonce</w:t>
      </w:r>
      <w:proofErr w:type="spellEnd"/>
      <w:r>
        <w:rPr>
          <w:w w:val="100"/>
        </w:rPr>
        <w:t xml:space="preserve"> is a random or pseudorandom value contributed by the Authenticator.</w:t>
      </w:r>
    </w:p>
    <w:p w14:paraId="377D6F63" w14:textId="77777777" w:rsidR="00A05B07" w:rsidRDefault="00A05B07" w:rsidP="00A05B07">
      <w:pPr>
        <w:pStyle w:val="DL"/>
        <w:keepNext/>
        <w:numPr>
          <w:ilvl w:val="0"/>
          <w:numId w:val="2"/>
        </w:numPr>
        <w:ind w:left="640" w:hanging="440"/>
        <w:rPr>
          <w:w w:val="100"/>
        </w:rPr>
      </w:pPr>
      <w:r>
        <w:rPr>
          <w:w w:val="100"/>
        </w:rPr>
        <w:t>The PTK shall be derived from the PMK by</w:t>
      </w:r>
    </w:p>
    <w:p w14:paraId="62270C8B" w14:textId="144389DA" w:rsidR="00A05B07" w:rsidRDefault="00A05B07" w:rsidP="00A05B07">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6BC4F96B" w14:textId="77777777" w:rsidR="005C6CF5" w:rsidRDefault="005C6CF5" w:rsidP="005C6CF5">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12-8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7EA16425" w14:textId="77777777" w:rsidR="005C6CF5" w:rsidRDefault="005C6CF5" w:rsidP="005C6CF5">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E0C1CD9" w14:textId="4A91773F" w:rsidR="005C6CF5" w:rsidRPr="00F0075E" w:rsidRDefault="005C6CF5" w:rsidP="005C6CF5">
      <w:pPr>
        <w:rPr>
          <w:sz w:val="20"/>
          <w:u w:val="single"/>
          <w:lang w:val="en-US" w:eastAsia="zh-CN"/>
        </w:rPr>
      </w:pPr>
      <w:commentRangeStart w:id="35"/>
      <w:r w:rsidRPr="00F0075E">
        <w:rPr>
          <w:sz w:val="20"/>
          <w:u w:val="single"/>
          <w:lang w:val="en-US" w:eastAsia="zh-CN"/>
        </w:rPr>
        <w:t xml:space="preserve">When </w:t>
      </w:r>
      <w:commentRangeEnd w:id="35"/>
      <w:r>
        <w:rPr>
          <w:rStyle w:val="CommentReference"/>
        </w:rPr>
        <w:commentReference w:id="35"/>
      </w:r>
      <w:r w:rsidRPr="00F0075E">
        <w:rPr>
          <w:sz w:val="20"/>
          <w:u w:val="single"/>
          <w:lang w:val="en-US" w:eastAsia="zh-CN"/>
        </w:rPr>
        <w:t>using FILS authentication, the PTK is derived as defined in 12.12.2.5.3 (PKTSA key derivation with FILS authentication).</w:t>
      </w:r>
    </w:p>
    <w:p w14:paraId="0F1919B3" w14:textId="5C350EAF" w:rsidR="00E31E69" w:rsidRDefault="003B7A09" w:rsidP="00E31E69">
      <w:pPr>
        <w:pStyle w:val="Note"/>
        <w:rPr>
          <w:color w:val="FF0000"/>
          <w:w w:val="100"/>
        </w:rPr>
      </w:pPr>
      <w:r w:rsidRPr="003B7A09">
        <w:rPr>
          <w:color w:val="FF0000"/>
          <w:w w:val="100"/>
        </w:rPr>
        <w:t>&lt;snip&gt;</w:t>
      </w:r>
    </w:p>
    <w:p w14:paraId="62BBD8D8" w14:textId="4EEB541A" w:rsidR="00A05B07" w:rsidRDefault="00A05B07" w:rsidP="00A05B07">
      <w:pPr>
        <w:pStyle w:val="T"/>
        <w:keepNext/>
        <w:rPr>
          <w:w w:val="100"/>
        </w:rPr>
      </w:pPr>
      <w:r>
        <w:rPr>
          <w:w w:val="100"/>
        </w:rPr>
        <w:t>W</w:t>
      </w:r>
      <w:r w:rsidR="00A21AEC">
        <w:rPr>
          <w:w w:val="100"/>
        </w:rPr>
        <w:t xml:space="preserve">hen the negotiated AKM is </w:t>
      </w:r>
      <w:r>
        <w:rPr>
          <w:w w:val="100"/>
        </w:rPr>
        <w:t>00-0F-AC:5</w:t>
      </w:r>
      <w:r w:rsidRPr="00C9369E">
        <w:rPr>
          <w:strike/>
          <w:w w:val="100"/>
        </w:rPr>
        <w:t>,</w:t>
      </w:r>
      <w:r>
        <w:rPr>
          <w:w w:val="100"/>
        </w:rPr>
        <w:t xml:space="preserve"> </w:t>
      </w:r>
      <w:r w:rsidR="00C9369E" w:rsidRPr="00C9369E">
        <w:rPr>
          <w:w w:val="100"/>
          <w:u w:val="single"/>
        </w:rPr>
        <w:t xml:space="preserve">or </w:t>
      </w:r>
      <w:r>
        <w:rPr>
          <w:w w:val="100"/>
        </w:rPr>
        <w:t>00-0F-AC:6</w:t>
      </w:r>
      <w:r w:rsidRPr="00A21AEC">
        <w:rPr>
          <w:w w:val="100"/>
        </w:rPr>
        <w:t xml:space="preserve">, </w:t>
      </w:r>
      <w:r w:rsidRPr="00F0075E">
        <w:rPr>
          <w:strike/>
          <w:w w:val="100"/>
        </w:rPr>
        <w:t>00-0F-</w:t>
      </w:r>
      <w:commentRangeStart w:id="36"/>
      <w:r w:rsidRPr="00F0075E">
        <w:rPr>
          <w:strike/>
          <w:w w:val="100"/>
        </w:rPr>
        <w:t>AC</w:t>
      </w:r>
      <w:commentRangeEnd w:id="36"/>
      <w:r w:rsidR="0045251B">
        <w:rPr>
          <w:rStyle w:val="CommentReference"/>
          <w:color w:val="auto"/>
          <w:w w:val="100"/>
          <w:lang w:val="en-GB" w:eastAsia="en-US"/>
        </w:rPr>
        <w:commentReference w:id="36"/>
      </w:r>
      <w:r w:rsidRPr="00F0075E">
        <w:rPr>
          <w:strike/>
          <w:w w:val="100"/>
        </w:rPr>
        <w:t>:14</w:t>
      </w:r>
      <w:r w:rsidRPr="00C9369E">
        <w:rPr>
          <w:strike/>
          <w:w w:val="100"/>
        </w:rPr>
        <w:t>, or 00-0F-AC:</w:t>
      </w:r>
      <w:commentRangeStart w:id="37"/>
      <w:r w:rsidRPr="00C9369E">
        <w:rPr>
          <w:strike/>
          <w:w w:val="100"/>
        </w:rPr>
        <w:t>16</w:t>
      </w:r>
      <w:commentRangeEnd w:id="37"/>
      <w:r w:rsidR="00C9369E">
        <w:rPr>
          <w:rStyle w:val="CommentReference"/>
          <w:color w:val="auto"/>
          <w:w w:val="100"/>
          <w:lang w:val="en-GB" w:eastAsia="en-US"/>
        </w:rPr>
        <w:commentReference w:id="37"/>
      </w:r>
      <w:r>
        <w:rPr>
          <w:w w:val="100"/>
        </w:rPr>
        <w:t>, the PMK identifier is defined as</w:t>
      </w:r>
    </w:p>
    <w:p w14:paraId="5B7ACF8D" w14:textId="77777777" w:rsidR="00A05B07" w:rsidRDefault="00A05B07" w:rsidP="00A05B07">
      <w:pPr>
        <w:pStyle w:val="EU"/>
        <w:rPr>
          <w:w w:val="100"/>
        </w:rPr>
      </w:pPr>
      <w:r>
        <w:rPr>
          <w:w w:val="100"/>
        </w:rPr>
        <w:t>PMKID = Truncate-128(HMAC-SHA-256(PMK, "PMK Name" || AA || SPA))</w:t>
      </w:r>
    </w:p>
    <w:p w14:paraId="1849D9BF" w14:textId="522E9B7A" w:rsidR="00C9369E" w:rsidRDefault="00C9369E" w:rsidP="00C9369E">
      <w:pPr>
        <w:pStyle w:val="EU"/>
        <w:ind w:firstLine="0"/>
        <w:rPr>
          <w:w w:val="100"/>
        </w:rPr>
      </w:pPr>
      <w:commentRangeStart w:id="38"/>
      <w:r w:rsidRPr="008C3C7C">
        <w:rPr>
          <w:w w:val="100"/>
        </w:rPr>
        <w:t xml:space="preserve">When </w:t>
      </w:r>
      <w:commentRangeEnd w:id="38"/>
      <w:r>
        <w:rPr>
          <w:rStyle w:val="CommentReference"/>
          <w:color w:val="auto"/>
          <w:w w:val="100"/>
          <w:lang w:val="en-GB" w:eastAsia="en-US"/>
        </w:rPr>
        <w:commentReference w:id="38"/>
      </w:r>
      <w:r w:rsidRPr="008C3C7C">
        <w:rPr>
          <w:w w:val="100"/>
        </w:rPr>
        <w:t>the negotiated AKM is 00-0F-AC:8</w:t>
      </w:r>
      <w:r>
        <w:rPr>
          <w:w w:val="100"/>
        </w:rPr>
        <w:t>,</w:t>
      </w:r>
      <w:r w:rsidRPr="008C3C7C">
        <w:rPr>
          <w:w w:val="100"/>
        </w:rPr>
        <w:t xml:space="preserve"> the PMK identifier is derived as defined in 12.4.5.4.</w:t>
      </w:r>
    </w:p>
    <w:p w14:paraId="11794272" w14:textId="44DAC87A" w:rsidR="00A05B07" w:rsidRDefault="00A05B07" w:rsidP="00A05B07">
      <w:pPr>
        <w:pStyle w:val="T"/>
        <w:rPr>
          <w:w w:val="100"/>
        </w:rPr>
      </w:pPr>
      <w:r>
        <w:rPr>
          <w:w w:val="100"/>
        </w:rPr>
        <w:t>When the negotiated AKM is 00-0F-AC:11, the PMK identifier is defined as</w:t>
      </w:r>
    </w:p>
    <w:p w14:paraId="73F6CA4E" w14:textId="77777777" w:rsidR="00A05B07" w:rsidRDefault="00A05B07" w:rsidP="00A05B07">
      <w:pPr>
        <w:pStyle w:val="EU"/>
        <w:rPr>
          <w:w w:val="100"/>
        </w:rPr>
      </w:pPr>
      <w:r>
        <w:rPr>
          <w:w w:val="100"/>
        </w:rPr>
        <w:t>PMKID = Truncate-128(HMAC-SHA-256(KCK, "PMK Name" || AA || SPA))</w:t>
      </w:r>
    </w:p>
    <w:p w14:paraId="5DBC09B2" w14:textId="77777777" w:rsidR="00A05B07" w:rsidRDefault="00A05B07" w:rsidP="00A05B07">
      <w:pPr>
        <w:pStyle w:val="T"/>
        <w:rPr>
          <w:w w:val="100"/>
        </w:rPr>
      </w:pPr>
      <w:r>
        <w:rPr>
          <w:w w:val="100"/>
        </w:rPr>
        <w:lastRenderedPageBreak/>
        <w:t>When the negotiated AKM is 00-0F-AC:12, and the PMK identifier is defined as</w:t>
      </w:r>
    </w:p>
    <w:p w14:paraId="11CCD925" w14:textId="25ADE2D5" w:rsidR="00A05B07" w:rsidRDefault="00A05B07" w:rsidP="00A05B07">
      <w:pPr>
        <w:pStyle w:val="EU"/>
        <w:rPr>
          <w:w w:val="100"/>
        </w:rPr>
      </w:pPr>
      <w:r>
        <w:rPr>
          <w:w w:val="100"/>
        </w:rPr>
        <w:t>PMKID = Truncate-128(HMAC-SHA-384(KCK, "PMK Name" || AA || SPA))</w:t>
      </w:r>
    </w:p>
    <w:p w14:paraId="54F923B9" w14:textId="77777777" w:rsidR="00C9369E" w:rsidRPr="00F0075E" w:rsidRDefault="00C9369E" w:rsidP="00C9369E">
      <w:pPr>
        <w:pStyle w:val="T"/>
        <w:rPr>
          <w:w w:val="100"/>
          <w:u w:val="single"/>
        </w:rPr>
      </w:pPr>
      <w:r w:rsidRPr="00F0075E">
        <w:rPr>
          <w:w w:val="100"/>
          <w:u w:val="single"/>
        </w:rPr>
        <w:t>When the negotiated AKM is 00-0F-AC:14:</w:t>
      </w:r>
    </w:p>
    <w:p w14:paraId="74DC4BB1" w14:textId="77777777" w:rsidR="00C9369E" w:rsidRPr="00F0075E" w:rsidRDefault="00C9369E" w:rsidP="00C9369E">
      <w:pPr>
        <w:pStyle w:val="T"/>
        <w:numPr>
          <w:ilvl w:val="0"/>
          <w:numId w:val="47"/>
        </w:numPr>
        <w:rPr>
          <w:w w:val="100"/>
          <w:u w:val="single"/>
        </w:rPr>
      </w:pPr>
      <w:r w:rsidRPr="00F0075E">
        <w:rPr>
          <w:w w:val="100"/>
          <w:u w:val="single"/>
        </w:rPr>
        <w:t>When IEEE 802.1X authentication is used, the PMK identifier is defined as</w:t>
      </w:r>
    </w:p>
    <w:p w14:paraId="4250BD30" w14:textId="4A66FB52" w:rsidR="00C9369E" w:rsidRPr="00F0075E" w:rsidRDefault="00C9369E" w:rsidP="00C9369E">
      <w:pPr>
        <w:pStyle w:val="EU"/>
        <w:ind w:left="360" w:firstLine="720"/>
        <w:rPr>
          <w:w w:val="100"/>
          <w:u w:val="single"/>
        </w:rPr>
      </w:pPr>
      <w:r w:rsidRPr="00F0075E">
        <w:rPr>
          <w:w w:val="100"/>
          <w:u w:val="single"/>
        </w:rPr>
        <w:t>PMKID = Truncate-128(HMAC-SHA-256(</w:t>
      </w:r>
      <w:r w:rsidR="00593F9E">
        <w:rPr>
          <w:w w:val="100"/>
          <w:u w:val="single"/>
        </w:rPr>
        <w:t>PMK</w:t>
      </w:r>
      <w:r w:rsidRPr="00F0075E">
        <w:rPr>
          <w:w w:val="100"/>
          <w:u w:val="single"/>
        </w:rPr>
        <w:t>, "PMK Name" || AA || SPA))</w:t>
      </w:r>
    </w:p>
    <w:p w14:paraId="2E76A5E4" w14:textId="77777777" w:rsidR="00C9369E" w:rsidRPr="00F0075E" w:rsidRDefault="00C9369E" w:rsidP="00C9369E">
      <w:pPr>
        <w:pStyle w:val="EU"/>
        <w:numPr>
          <w:ilvl w:val="0"/>
          <w:numId w:val="47"/>
        </w:numPr>
        <w:rPr>
          <w:w w:val="100"/>
          <w:u w:val="single"/>
        </w:rPr>
      </w:pPr>
      <w:r w:rsidRPr="00F0075E">
        <w:rPr>
          <w:w w:val="100"/>
          <w:u w:val="single"/>
        </w:rPr>
        <w:t xml:space="preserve">When FILS authentication is used, the PMK identifier is </w:t>
      </w:r>
      <w:r>
        <w:rPr>
          <w:w w:val="100"/>
          <w:u w:val="single"/>
        </w:rPr>
        <w:t xml:space="preserve">derived as defined in </w:t>
      </w:r>
      <w:r w:rsidRPr="003B7A09">
        <w:rPr>
          <w:w w:val="100"/>
          <w:u w:val="single"/>
        </w:rPr>
        <w:t>12.12.2.5 (Key establishment with FILS authentication).</w:t>
      </w:r>
    </w:p>
    <w:p w14:paraId="4F606D6D" w14:textId="77777777" w:rsidR="00C9369E" w:rsidRPr="00C9369E" w:rsidRDefault="00C9369E" w:rsidP="00C9369E">
      <w:pPr>
        <w:pStyle w:val="T"/>
        <w:rPr>
          <w:w w:val="100"/>
          <w:u w:val="single"/>
        </w:rPr>
      </w:pPr>
      <w:r w:rsidRPr="00C9369E">
        <w:rPr>
          <w:w w:val="100"/>
          <w:u w:val="single"/>
        </w:rPr>
        <w:t>When the negotiated AKM is 00-0F-AC:15:</w:t>
      </w:r>
    </w:p>
    <w:p w14:paraId="4152D207" w14:textId="77777777" w:rsidR="00C9369E" w:rsidRPr="00C9369E" w:rsidRDefault="00C9369E" w:rsidP="00C9369E">
      <w:pPr>
        <w:pStyle w:val="T"/>
        <w:numPr>
          <w:ilvl w:val="0"/>
          <w:numId w:val="47"/>
        </w:numPr>
        <w:rPr>
          <w:w w:val="100"/>
          <w:u w:val="single"/>
        </w:rPr>
      </w:pPr>
      <w:r w:rsidRPr="00C9369E">
        <w:rPr>
          <w:w w:val="100"/>
          <w:u w:val="single"/>
        </w:rPr>
        <w:t>When IEEE 802.1X authentication is used, the PMK identifier is defined as</w:t>
      </w:r>
    </w:p>
    <w:p w14:paraId="215031CF" w14:textId="790A62F2" w:rsidR="00C9369E" w:rsidRPr="00C9369E" w:rsidRDefault="00C9369E" w:rsidP="00C9369E">
      <w:pPr>
        <w:pStyle w:val="EU"/>
        <w:ind w:left="360" w:firstLine="720"/>
        <w:rPr>
          <w:w w:val="100"/>
          <w:u w:val="single"/>
        </w:rPr>
      </w:pPr>
      <w:r w:rsidRPr="00C9369E">
        <w:rPr>
          <w:w w:val="100"/>
          <w:u w:val="single"/>
        </w:rPr>
        <w:t>PMKID = Truncate-128(HMAC-SHA-384(</w:t>
      </w:r>
      <w:r w:rsidR="00593F9E">
        <w:rPr>
          <w:w w:val="100"/>
          <w:u w:val="single"/>
        </w:rPr>
        <w:t>PMK</w:t>
      </w:r>
      <w:r w:rsidRPr="00C9369E">
        <w:rPr>
          <w:w w:val="100"/>
          <w:u w:val="single"/>
        </w:rPr>
        <w:t>, "PMK Name" || AA || SPA))</w:t>
      </w:r>
    </w:p>
    <w:p w14:paraId="37A6E0DD" w14:textId="7672038A" w:rsidR="00C9369E" w:rsidRPr="00C9369E" w:rsidRDefault="00C9369E" w:rsidP="00C9369E">
      <w:pPr>
        <w:pStyle w:val="EU"/>
        <w:numPr>
          <w:ilvl w:val="0"/>
          <w:numId w:val="47"/>
        </w:numPr>
        <w:rPr>
          <w:w w:val="100"/>
          <w:u w:val="single"/>
        </w:rPr>
      </w:pPr>
      <w:r w:rsidRPr="00C9369E">
        <w:rPr>
          <w:w w:val="100"/>
          <w:u w:val="single"/>
        </w:rPr>
        <w:t xml:space="preserve">When FILS authentication is used, </w:t>
      </w:r>
      <w:r w:rsidRPr="00F83E95">
        <w:rPr>
          <w:w w:val="100"/>
          <w:u w:val="single"/>
        </w:rPr>
        <w:t xml:space="preserve">the PMK identifier is </w:t>
      </w:r>
      <w:r>
        <w:rPr>
          <w:w w:val="100"/>
          <w:u w:val="single"/>
        </w:rPr>
        <w:t xml:space="preserve">derived as defined in </w:t>
      </w:r>
      <w:r w:rsidRPr="003B7A09">
        <w:rPr>
          <w:w w:val="100"/>
          <w:u w:val="single"/>
        </w:rPr>
        <w:t>12.12.2.5 (Key establishment with FILS authentication).</w:t>
      </w:r>
    </w:p>
    <w:p w14:paraId="7AB30DFF" w14:textId="5CAD8119" w:rsidR="00A05B07" w:rsidRDefault="00A05B07" w:rsidP="00A05B07">
      <w:pPr>
        <w:pStyle w:val="T"/>
        <w:rPr>
          <w:w w:val="100"/>
        </w:rPr>
      </w:pPr>
      <w:r>
        <w:rPr>
          <w:w w:val="100"/>
        </w:rPr>
        <w:t xml:space="preserve">When the negotiated AKM is </w:t>
      </w:r>
      <w:r w:rsidRPr="00C9369E">
        <w:rPr>
          <w:strike/>
          <w:w w:val="100"/>
        </w:rPr>
        <w:t>00-0F-AC:13, 00-0F-AC:15</w:t>
      </w:r>
      <w:r w:rsidR="008C3C7C" w:rsidRPr="00C9369E">
        <w:rPr>
          <w:strike/>
          <w:w w:val="100"/>
        </w:rPr>
        <w:t>,</w:t>
      </w:r>
      <w:r w:rsidRPr="008C3C7C">
        <w:rPr>
          <w:w w:val="100"/>
        </w:rPr>
        <w:t xml:space="preserve"> </w:t>
      </w:r>
      <w:r w:rsidRPr="00C9369E">
        <w:rPr>
          <w:strike/>
          <w:w w:val="100"/>
        </w:rPr>
        <w:t>00-0F-AC:17</w:t>
      </w:r>
      <w:commentRangeStart w:id="39"/>
      <w:r w:rsidR="008C3C7C" w:rsidRPr="00C9369E">
        <w:rPr>
          <w:strike/>
          <w:w w:val="100"/>
        </w:rPr>
        <w:t>or</w:t>
      </w:r>
      <w:r w:rsidR="008C3C7C">
        <w:rPr>
          <w:w w:val="100"/>
        </w:rPr>
        <w:t xml:space="preserve"> </w:t>
      </w:r>
      <w:commentRangeEnd w:id="39"/>
      <w:r w:rsidR="008C3C7C">
        <w:rPr>
          <w:rStyle w:val="CommentReference"/>
          <w:color w:val="auto"/>
          <w:w w:val="100"/>
          <w:lang w:val="en-GB" w:eastAsia="en-US"/>
        </w:rPr>
        <w:commentReference w:id="39"/>
      </w:r>
      <w:r w:rsidR="008C3C7C">
        <w:rPr>
          <w:w w:val="100"/>
        </w:rPr>
        <w:t>00-0F-AC:20</w:t>
      </w:r>
      <w:r w:rsidR="00CF728A">
        <w:rPr>
          <w:w w:val="100"/>
        </w:rPr>
        <w:t xml:space="preserve">, </w:t>
      </w:r>
      <w:r w:rsidRPr="000C27F5">
        <w:rPr>
          <w:strike/>
          <w:w w:val="100"/>
        </w:rPr>
        <w:t>and</w:t>
      </w:r>
      <w:r>
        <w:rPr>
          <w:w w:val="100"/>
        </w:rPr>
        <w:t xml:space="preserve"> the PMK identifier is defined as </w:t>
      </w:r>
    </w:p>
    <w:p w14:paraId="422CDA43" w14:textId="7CD68FD0" w:rsidR="00A05B07" w:rsidRDefault="00A05B07" w:rsidP="00A05B07">
      <w:pPr>
        <w:pStyle w:val="EU"/>
        <w:rPr>
          <w:w w:val="100"/>
        </w:rPr>
      </w:pPr>
      <w:r>
        <w:rPr>
          <w:w w:val="100"/>
        </w:rPr>
        <w:t>PMKID = Truncate-128(HMAC-SHA-384(PMK, "PMK Name" || AA || SPA))</w:t>
      </w:r>
    </w:p>
    <w:p w14:paraId="4DBE0219" w14:textId="055DD0EC" w:rsidR="00A05B07" w:rsidRDefault="00A05B07" w:rsidP="00A05B07">
      <w:pPr>
        <w:pStyle w:val="T"/>
        <w:spacing w:after="120"/>
        <w:rPr>
          <w:w w:val="100"/>
        </w:rPr>
      </w:pPr>
      <w:r>
        <w:rPr>
          <w:w w:val="100"/>
        </w:rPr>
        <w:t xml:space="preserve">Otherwise, </w:t>
      </w:r>
      <w:commentRangeStart w:id="40"/>
      <w:r w:rsidR="00092B00" w:rsidRPr="00C9369E">
        <w:rPr>
          <w:w w:val="100"/>
          <w:u w:val="single"/>
        </w:rPr>
        <w:t>if</w:t>
      </w:r>
      <w:commentRangeEnd w:id="40"/>
      <w:r w:rsidR="00C9369E">
        <w:rPr>
          <w:rStyle w:val="CommentReference"/>
          <w:color w:val="auto"/>
          <w:w w:val="100"/>
          <w:lang w:val="en-GB" w:eastAsia="en-US"/>
        </w:rPr>
        <w:commentReference w:id="40"/>
      </w:r>
      <w:r w:rsidR="00092B00" w:rsidRPr="00C9369E">
        <w:rPr>
          <w:w w:val="100"/>
          <w:u w:val="single"/>
        </w:rPr>
        <w:t xml:space="preserve"> the negotiated AKM is not</w:t>
      </w:r>
      <w:r w:rsidR="00092B00">
        <w:rPr>
          <w:w w:val="100"/>
        </w:rPr>
        <w:t xml:space="preserve"> </w:t>
      </w:r>
      <w:r w:rsidR="00092B00">
        <w:rPr>
          <w:w w:val="100"/>
          <w:u w:val="single"/>
        </w:rPr>
        <w:t>a suite type for which the Authentication type column indicates FT authentication (see Table 9-151 (AKM suite selectors))</w:t>
      </w:r>
      <w:r w:rsidR="00092B00">
        <w:rPr>
          <w:strike/>
          <w:w w:val="100"/>
        </w:rPr>
        <w:t xml:space="preserve">, </w:t>
      </w:r>
      <w:r>
        <w:rPr>
          <w:w w:val="100"/>
        </w:rPr>
        <w:t>the PMK identifier is defined as</w:t>
      </w:r>
    </w:p>
    <w:p w14:paraId="0D63570C" w14:textId="77777777" w:rsidR="00A05B07" w:rsidRDefault="00A05B07" w:rsidP="00A05B07">
      <w:pPr>
        <w:pStyle w:val="EU"/>
        <w:rPr>
          <w:w w:val="100"/>
        </w:rPr>
      </w:pPr>
      <w:r>
        <w:rPr>
          <w:w w:val="100"/>
        </w:rPr>
        <w:t xml:space="preserve">PMKID = Truncate-128(HMAC-SHA-1(PMK, "PMK Name" || AA || SPA)) </w:t>
      </w:r>
    </w:p>
    <w:p w14:paraId="370F124B" w14:textId="77777777" w:rsidR="00A05B07" w:rsidRDefault="00A05B07" w:rsidP="00A05B07">
      <w:pPr>
        <w:pStyle w:val="T"/>
        <w:rPr>
          <w:w w:val="100"/>
        </w:rPr>
      </w:pPr>
      <w:r>
        <w:rPr>
          <w:w w:val="100"/>
        </w:rPr>
        <w:t>In all these cases, “PMK Name” is treated as an ASCII string.</w:t>
      </w:r>
    </w:p>
    <w:p w14:paraId="344CEE94" w14:textId="77DDCEAB" w:rsidR="000C27F5" w:rsidRPr="00CE7ECF" w:rsidRDefault="000C27F5" w:rsidP="00CE7ECF">
      <w:pPr>
        <w:pStyle w:val="T"/>
        <w:spacing w:after="120"/>
        <w:rPr>
          <w:w w:val="100"/>
          <w:lang w:val="en-GB"/>
        </w:rPr>
      </w:pPr>
      <w:commentRangeStart w:id="41"/>
      <w:r w:rsidRPr="00C05DA2">
        <w:rPr>
          <w:w w:val="100"/>
        </w:rPr>
        <w:t xml:space="preserve">When </w:t>
      </w:r>
      <w:commentRangeEnd w:id="41"/>
      <w:r>
        <w:rPr>
          <w:rStyle w:val="CommentReference"/>
          <w:color w:val="auto"/>
          <w:w w:val="100"/>
          <w:lang w:val="en-GB" w:eastAsia="en-US"/>
        </w:rPr>
        <w:commentReference w:id="41"/>
      </w:r>
      <w:r w:rsidRPr="00C05DA2">
        <w:rPr>
          <w:w w:val="100"/>
        </w:rPr>
        <w:t xml:space="preserve">the negotiated AKM </w:t>
      </w:r>
      <w:r>
        <w:rPr>
          <w:w w:val="100"/>
          <w:u w:val="single"/>
        </w:rPr>
        <w:t>is a suite type for which the Authentication type column indicates FT authentication (see Table 9-151 (AKM suite selectors))</w:t>
      </w:r>
      <w:r w:rsidRPr="000938D9">
        <w:rPr>
          <w:strike/>
          <w:w w:val="100"/>
        </w:rPr>
        <w:t xml:space="preserve"> </w:t>
      </w:r>
      <w:r w:rsidRPr="00C37BF7">
        <w:rPr>
          <w:strike/>
          <w:w w:val="100"/>
        </w:rPr>
        <w:t>is 00-0F-AC:3, 00-0F-AC:4, 00-0F-AC:9, or 00-0F-AC:19</w:t>
      </w:r>
      <w:r w:rsidRPr="00032417">
        <w:rPr>
          <w:w w:val="100"/>
          <w:u w:val="single"/>
        </w:rPr>
        <w:t xml:space="preserve">, </w:t>
      </w:r>
      <w:r w:rsidR="00032417" w:rsidRPr="00032417">
        <w:rPr>
          <w:w w:val="100"/>
          <w:u w:val="single"/>
        </w:rPr>
        <w:t xml:space="preserve">session-specific keys are derived </w:t>
      </w:r>
      <w:r w:rsidR="00032417">
        <w:rPr>
          <w:w w:val="100"/>
          <w:u w:val="single"/>
        </w:rPr>
        <w:t>using</w:t>
      </w:r>
      <w:r w:rsidR="00032417" w:rsidRPr="00032417">
        <w:rPr>
          <w:w w:val="100"/>
          <w:u w:val="single"/>
        </w:rPr>
        <w:t xml:space="preserve"> the FT key hierarchy as defined in 12.7.1.6.</w:t>
      </w:r>
      <w:r w:rsidR="00032417">
        <w:rPr>
          <w:w w:val="100"/>
        </w:rPr>
        <w:t xml:space="preserve"> </w:t>
      </w:r>
      <w:r w:rsidR="00092B00">
        <w:rPr>
          <w:w w:val="100"/>
        </w:rPr>
        <w:t xml:space="preserve">The </w:t>
      </w:r>
      <w:r w:rsidR="00092B00" w:rsidRPr="00C9369E">
        <w:rPr>
          <w:w w:val="100"/>
          <w:u w:val="single"/>
        </w:rPr>
        <w:t xml:space="preserve">PMKID </w:t>
      </w:r>
      <w:r w:rsidR="00A21CFA" w:rsidRPr="00C9369E">
        <w:rPr>
          <w:w w:val="100"/>
          <w:u w:val="single"/>
        </w:rPr>
        <w:t>(used for PMKSA caching in FT Initial Mobility Domain Association) and</w:t>
      </w:r>
      <w:r w:rsidR="00A21CFA">
        <w:rPr>
          <w:w w:val="100"/>
        </w:rPr>
        <w:t xml:space="preserve"> </w:t>
      </w:r>
      <w:r w:rsidR="00363D5D">
        <w:rPr>
          <w:w w:val="100"/>
        </w:rPr>
        <w:t xml:space="preserve">12.6.10.3 (PMKSA caching </w:t>
      </w:r>
      <w:r w:rsidRPr="00C05DA2">
        <w:rPr>
          <w:w w:val="100"/>
        </w:rPr>
        <w:t xml:space="preserve">PMKR0Name </w:t>
      </w:r>
      <w:r w:rsidR="00A21CFA">
        <w:rPr>
          <w:w w:val="100"/>
        </w:rPr>
        <w:t>are</w:t>
      </w:r>
      <w:r>
        <w:rPr>
          <w:w w:val="100"/>
        </w:rPr>
        <w:t xml:space="preserve"> </w:t>
      </w:r>
      <w:r w:rsidRPr="00C05DA2">
        <w:rPr>
          <w:w w:val="100"/>
        </w:rPr>
        <w:t xml:space="preserve">derived as defined in 12.7.1.6.3 </w:t>
      </w:r>
      <w:r w:rsidR="002A7775" w:rsidRPr="00C9369E">
        <w:rPr>
          <w:w w:val="100"/>
          <w:u w:val="single"/>
        </w:rPr>
        <w:t>(PMK-R0)</w:t>
      </w:r>
      <w:r w:rsidR="002A7775">
        <w:rPr>
          <w:w w:val="100"/>
        </w:rPr>
        <w:t xml:space="preserve"> </w:t>
      </w:r>
      <w:r w:rsidRPr="00C05DA2">
        <w:rPr>
          <w:w w:val="100"/>
        </w:rPr>
        <w:t>and PMKR1Name is derived as defined in 12.7.1.6.4</w:t>
      </w:r>
      <w:r w:rsidR="002A7775">
        <w:rPr>
          <w:w w:val="100"/>
        </w:rPr>
        <w:t xml:space="preserve"> </w:t>
      </w:r>
      <w:r w:rsidR="002A7775" w:rsidRPr="00C9369E">
        <w:rPr>
          <w:w w:val="100"/>
          <w:u w:val="single"/>
        </w:rPr>
        <w:t>(PMK-R1)</w:t>
      </w:r>
      <w:r w:rsidR="00A21CFA">
        <w:rPr>
          <w:w w:val="100"/>
        </w:rPr>
        <w:t>.</w:t>
      </w:r>
      <w:r w:rsidR="00092B00">
        <w:rPr>
          <w:w w:val="100"/>
          <w:u w:val="single"/>
        </w:rPr>
        <w:t xml:space="preserve"> </w:t>
      </w:r>
    </w:p>
    <w:p w14:paraId="2BA4FABA" w14:textId="2A73B755" w:rsidR="00721094" w:rsidRDefault="00A05B07" w:rsidP="00A05B07">
      <w:pPr>
        <w:pStyle w:val="T"/>
        <w:rPr>
          <w:w w:val="100"/>
        </w:rPr>
      </w:pPr>
      <w:r>
        <w:rPr>
          <w:w w:val="100"/>
        </w:rPr>
        <w:t xml:space="preserve">When the PMKID is calculated for the PMKSA as part of </w:t>
      </w:r>
      <w:proofErr w:type="spellStart"/>
      <w:r>
        <w:rPr>
          <w:w w:val="100"/>
        </w:rPr>
        <w:t>preauthentication</w:t>
      </w:r>
      <w:proofErr w:type="spellEnd"/>
      <w:r>
        <w:rPr>
          <w:w w:val="100"/>
        </w:rPr>
        <w:t>, the AKM has not yet been negotiated. In this case, the HMAC-SHA-1 based derivation is used for the PMKID calculation.</w:t>
      </w:r>
    </w:p>
    <w:p w14:paraId="5ABCA85B" w14:textId="564931A2" w:rsidR="00DF3DD3" w:rsidRDefault="00DF3DD3" w:rsidP="00A05B07">
      <w:pPr>
        <w:pStyle w:val="T"/>
        <w:rPr>
          <w:w w:val="100"/>
        </w:rPr>
      </w:pPr>
    </w:p>
    <w:p w14:paraId="1007B364" w14:textId="77777777" w:rsidR="00DF3DD3" w:rsidRDefault="00DF3DD3" w:rsidP="00DF3DD3">
      <w:pPr>
        <w:pStyle w:val="H4"/>
        <w:numPr>
          <w:ilvl w:val="0"/>
          <w:numId w:val="32"/>
        </w:numPr>
        <w:rPr>
          <w:w w:val="100"/>
        </w:rPr>
      </w:pPr>
      <w:bookmarkStart w:id="42" w:name="RTF31393838363a2048322c312e"/>
      <w:r>
        <w:rPr>
          <w:w w:val="100"/>
        </w:rPr>
        <w:lastRenderedPageBreak/>
        <w:t>FT key hierarchy</w:t>
      </w:r>
      <w:bookmarkEnd w:id="42"/>
    </w:p>
    <w:p w14:paraId="1279C8DD" w14:textId="77777777" w:rsidR="00DF3DD3" w:rsidRDefault="00DF3DD3" w:rsidP="00DF3DD3">
      <w:pPr>
        <w:pStyle w:val="H5"/>
        <w:numPr>
          <w:ilvl w:val="0"/>
          <w:numId w:val="33"/>
        </w:numPr>
        <w:rPr>
          <w:w w:val="100"/>
        </w:rPr>
      </w:pPr>
      <w:r>
        <w:rPr>
          <w:w w:val="100"/>
        </w:rPr>
        <w:t>Overview</w:t>
      </w:r>
    </w:p>
    <w:p w14:paraId="701FC86F" w14:textId="71AC4564" w:rsidR="00DF3DD3" w:rsidRPr="00D90A45" w:rsidRDefault="00DF3DD3" w:rsidP="00D90A45">
      <w:pPr>
        <w:pStyle w:val="T"/>
      </w:pPr>
      <w:r w:rsidRPr="002F592C">
        <w:rPr>
          <w:b/>
          <w:i/>
          <w:color w:val="FF0000"/>
        </w:rPr>
        <w:t>Instruct the editor to</w:t>
      </w:r>
      <w:r>
        <w:rPr>
          <w:b/>
          <w:i/>
          <w:color w:val="FF0000"/>
        </w:rPr>
        <w:t xml:space="preserve"> modify as follows:</w:t>
      </w:r>
    </w:p>
    <w:p w14:paraId="651B8F57" w14:textId="685A6D4B" w:rsidR="00DF3DD3" w:rsidRDefault="00DF3DD3" w:rsidP="00DF3DD3">
      <w:pPr>
        <w:pStyle w:val="T"/>
        <w:rPr>
          <w:w w:val="100"/>
        </w:rPr>
      </w:pPr>
      <w:r>
        <w:rPr>
          <w:w w:val="100"/>
        </w:rPr>
        <w:t xml:space="preserve">This </w:t>
      </w:r>
      <w:proofErr w:type="spellStart"/>
      <w:r>
        <w:rPr>
          <w:w w:val="100"/>
        </w:rPr>
        <w:t>subclause</w:t>
      </w:r>
      <w:proofErr w:type="spellEnd"/>
      <w:r>
        <w:rPr>
          <w:w w:val="100"/>
        </w:rPr>
        <w:t xml:space="preserve"> describes the FT key hierarchy and its supporting architecture. The FT key hierarchy is designed to allow a STA to make fast BSS transitions between APs without the need to perform an SAE or IEEE 802.1X authentication at every AP within the mobility domain.</w:t>
      </w:r>
    </w:p>
    <w:p w14:paraId="6D56DA43" w14:textId="77777777" w:rsidR="00DF3DD3" w:rsidRDefault="00DF3DD3" w:rsidP="00DF3DD3">
      <w:pPr>
        <w:pStyle w:val="T"/>
        <w:rPr>
          <w:w w:val="100"/>
        </w:rPr>
      </w:pPr>
      <w:r>
        <w:rPr>
          <w:w w:val="100"/>
        </w:rPr>
        <w:t xml:space="preserve">The FT key hierarchy can be used with SAE, IEEE 802.1X authentication, (11ai)PSK authentication, or FILS authentication(11ai). </w:t>
      </w:r>
    </w:p>
    <w:p w14:paraId="38003E7E" w14:textId="77777777" w:rsidR="00DF3DD3" w:rsidRDefault="00DF3DD3" w:rsidP="00DF3DD3">
      <w:pPr>
        <w:pStyle w:val="T"/>
        <w:rPr>
          <w:w w:val="100"/>
        </w:rPr>
      </w:pPr>
      <w:r>
        <w:rPr>
          <w:w w:val="100"/>
        </w:rPr>
        <w:t xml:space="preserve">A three-level key hierarchy provides key separation between the key holders. The FT key hierarchy for the Authenticator is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An identical key hierarchy exists for the Supplicant, and identical functions are performed by the corresponding S0KH and S1KH.</w:t>
      </w:r>
    </w:p>
    <w:p w14:paraId="7C6A2EE1" w14:textId="77777777" w:rsidR="00DF3DD3" w:rsidRDefault="00DF3DD3" w:rsidP="00DF3DD3">
      <w:pPr>
        <w:pStyle w:val="T"/>
        <w:rPr>
          <w:w w:val="100"/>
        </w:rPr>
      </w:pPr>
      <w:r>
        <w:rPr>
          <w:w w:val="100"/>
        </w:rPr>
        <w:t xml:space="preserve">The FT key hierarchy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xml:space="preserve"> consists of three levels whose keys are derived using the key derivation function (KDF) described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as follows:</w:t>
      </w:r>
    </w:p>
    <w:p w14:paraId="1095560B" w14:textId="41425D7F" w:rsidR="00DF3DD3" w:rsidRDefault="00DF3DD3" w:rsidP="00DF3DD3">
      <w:pPr>
        <w:pStyle w:val="L1"/>
        <w:numPr>
          <w:ilvl w:val="0"/>
          <w:numId w:val="29"/>
        </w:numPr>
        <w:spacing w:before="0" w:after="0"/>
        <w:ind w:left="640" w:hanging="440"/>
        <w:rPr>
          <w:w w:val="100"/>
        </w:rPr>
      </w:pPr>
      <w:r>
        <w:rPr>
          <w:w w:val="100"/>
        </w:rPr>
        <w:t>PMK-R0 – the first-level key of the FT key hierarchy. This key is derived as a function of the master session key (MSK)</w:t>
      </w:r>
      <w:r w:rsidR="007367AD" w:rsidRPr="00B72843">
        <w:rPr>
          <w:w w:val="100"/>
          <w:u w:val="single"/>
        </w:rPr>
        <w:t xml:space="preserve">, </w:t>
      </w:r>
      <w:commentRangeStart w:id="43"/>
      <w:r w:rsidR="007367AD" w:rsidRPr="00B72843">
        <w:rPr>
          <w:w w:val="100"/>
          <w:u w:val="single"/>
        </w:rPr>
        <w:t>PMK</w:t>
      </w:r>
      <w:r>
        <w:rPr>
          <w:w w:val="100"/>
        </w:rPr>
        <w:t xml:space="preserve"> </w:t>
      </w:r>
      <w:commentRangeEnd w:id="43"/>
      <w:r w:rsidR="00B72843">
        <w:rPr>
          <w:rStyle w:val="CommentReference"/>
          <w:color w:val="auto"/>
          <w:w w:val="100"/>
          <w:lang w:val="en-GB" w:eastAsia="en-US"/>
        </w:rPr>
        <w:commentReference w:id="43"/>
      </w:r>
      <w:r>
        <w:rPr>
          <w:w w:val="100"/>
        </w:rPr>
        <w:t>or PSK. It is stored by the PMK-R0 key holders, R0KH and S0KH.</w:t>
      </w:r>
    </w:p>
    <w:p w14:paraId="4C12917A" w14:textId="77777777" w:rsidR="00DF3DD3" w:rsidRDefault="00DF3DD3" w:rsidP="00DF3DD3">
      <w:pPr>
        <w:pStyle w:val="L"/>
        <w:numPr>
          <w:ilvl w:val="0"/>
          <w:numId w:val="30"/>
        </w:numPr>
        <w:spacing w:before="0" w:after="0"/>
        <w:ind w:left="640" w:hanging="440"/>
        <w:rPr>
          <w:w w:val="100"/>
        </w:rPr>
      </w:pPr>
      <w:r>
        <w:rPr>
          <w:w w:val="100"/>
        </w:rPr>
        <w:t xml:space="preserve">PMK-R1 – the second-level key of the FT key hierarchy. This key is mutually derived by the S0KH and R0KH. </w:t>
      </w:r>
    </w:p>
    <w:p w14:paraId="00513B77" w14:textId="39A48C55" w:rsidR="00B72843" w:rsidRPr="00B72843" w:rsidRDefault="00DF3DD3" w:rsidP="00DF3DD3">
      <w:pPr>
        <w:pStyle w:val="L"/>
        <w:numPr>
          <w:ilvl w:val="0"/>
          <w:numId w:val="31"/>
        </w:numPr>
        <w:spacing w:before="0" w:after="0"/>
        <w:ind w:left="640" w:hanging="440"/>
        <w:rPr>
          <w:w w:val="100"/>
        </w:rPr>
      </w:pPr>
      <w:r>
        <w:rPr>
          <w:w w:val="100"/>
        </w:rPr>
        <w:t>PTK – the third-level key of the FT key hierarchy that defines the IEEE 802.11 and IEEE 802.1X protection keys. The PTK is mutually derived by the PMK-R1 key holders, R1KH and S1KH.</w:t>
      </w:r>
    </w:p>
    <w:p w14:paraId="7C502A26" w14:textId="2A773513" w:rsidR="00041F3E" w:rsidRDefault="00B72843" w:rsidP="00041F3E">
      <w:pPr>
        <w:pStyle w:val="T"/>
        <w:rPr>
          <w:w w:val="100"/>
        </w:rPr>
      </w:pPr>
      <w:r w:rsidRPr="00B72843">
        <w:rPr>
          <w:w w:val="100"/>
        </w:rPr>
        <w:t>As shown in Figure 12-32 (FT key hierarchy</w:t>
      </w:r>
      <w:r w:rsidR="00984CC2">
        <w:rPr>
          <w:w w:val="100"/>
        </w:rPr>
        <w:t xml:space="preserve"> at an Authenticator</w:t>
      </w:r>
      <w:r w:rsidRPr="00B72843">
        <w:rPr>
          <w:w w:val="100"/>
        </w:rPr>
        <w:t xml:space="preserve">), </w:t>
      </w:r>
      <w:r w:rsidRPr="003F48B9">
        <w:rPr>
          <w:strike/>
          <w:w w:val="100"/>
        </w:rPr>
        <w:t>the R0KH computes the PMK-</w:t>
      </w:r>
      <w:r w:rsidRPr="003F48B9">
        <w:rPr>
          <w:strike/>
          <w:w w:val="100"/>
          <w:u w:val="single"/>
        </w:rPr>
        <w:t>R0</w:t>
      </w:r>
      <w:r w:rsidRPr="003F48B9">
        <w:rPr>
          <w:w w:val="100"/>
          <w:u w:val="single"/>
        </w:rPr>
        <w:t xml:space="preserve"> </w:t>
      </w:r>
      <w:commentRangeStart w:id="44"/>
      <w:r w:rsidR="003F48B9" w:rsidRPr="003F48B9">
        <w:rPr>
          <w:w w:val="100"/>
          <w:u w:val="single"/>
        </w:rPr>
        <w:t xml:space="preserve">the </w:t>
      </w:r>
      <w:commentRangeEnd w:id="44"/>
      <w:r w:rsidR="003F48B9">
        <w:rPr>
          <w:rStyle w:val="CommentReference"/>
          <w:color w:val="auto"/>
          <w:w w:val="100"/>
          <w:lang w:val="en-GB" w:eastAsia="en-US"/>
        </w:rPr>
        <w:commentReference w:id="44"/>
      </w:r>
      <w:r w:rsidR="003F48B9" w:rsidRPr="003F48B9">
        <w:rPr>
          <w:w w:val="100"/>
          <w:u w:val="single"/>
        </w:rPr>
        <w:t>Master PMK (MPMK) is obtained</w:t>
      </w:r>
      <w:r w:rsidR="003F48B9">
        <w:rPr>
          <w:w w:val="100"/>
        </w:rPr>
        <w:t xml:space="preserve"> </w:t>
      </w:r>
      <w:r w:rsidRPr="00B72843">
        <w:rPr>
          <w:w w:val="100"/>
        </w:rPr>
        <w:t xml:space="preserve">from </w:t>
      </w:r>
      <w:r w:rsidRPr="003A2EFA">
        <w:rPr>
          <w:w w:val="100"/>
        </w:rPr>
        <w:t xml:space="preserve">the </w:t>
      </w:r>
      <w:r w:rsidR="003A2EFA" w:rsidRPr="00D40FD8">
        <w:rPr>
          <w:w w:val="100"/>
          <w:u w:val="single"/>
        </w:rPr>
        <w:t>PMK</w:t>
      </w:r>
      <w:r w:rsidR="003A2EFA">
        <w:rPr>
          <w:w w:val="100"/>
        </w:rPr>
        <w:t xml:space="preserve"> </w:t>
      </w:r>
      <w:r w:rsidRPr="00D40FD8">
        <w:rPr>
          <w:strike/>
          <w:w w:val="100"/>
        </w:rPr>
        <w:t>key</w:t>
      </w:r>
      <w:r w:rsidRPr="003A2EFA">
        <w:rPr>
          <w:w w:val="100"/>
        </w:rPr>
        <w:t xml:space="preserve"> obtained from SAE authentication </w:t>
      </w:r>
      <w:r w:rsidRPr="00D40FD8">
        <w:rPr>
          <w:strike/>
          <w:w w:val="100"/>
        </w:rPr>
        <w:t>(for the purposes of FT this key is identified as the Master PMK, or MPMK)</w:t>
      </w:r>
      <w:r w:rsidRPr="003A2EFA">
        <w:rPr>
          <w:w w:val="100"/>
        </w:rPr>
        <w:t>, from</w:t>
      </w:r>
      <w:r w:rsidRPr="00B72843">
        <w:rPr>
          <w:w w:val="100"/>
        </w:rPr>
        <w:t xml:space="preserve"> the PSK, or from the MSK resulting (per IETF RFC 3748 [B44]) from a successful IEEE 802.1X authentication between the AS and the Supplicant, or </w:t>
      </w:r>
      <w:r w:rsidRPr="003A2EFA">
        <w:rPr>
          <w:w w:val="100"/>
        </w:rPr>
        <w:t>from</w:t>
      </w:r>
      <w:r w:rsidRPr="00B72843">
        <w:rPr>
          <w:w w:val="100"/>
        </w:rPr>
        <w:t xml:space="preserve"> the PMK (see 12.12.2.5.2 (PMKSA key derivation with FILS authentication)) resulting from a succ</w:t>
      </w:r>
      <w:r w:rsidR="003A2EFA">
        <w:rPr>
          <w:w w:val="100"/>
        </w:rPr>
        <w:t>essful FILS authentication</w:t>
      </w:r>
      <w:r w:rsidRPr="00B72843">
        <w:rPr>
          <w:w w:val="100"/>
        </w:rPr>
        <w:t>.</w:t>
      </w:r>
      <w:r w:rsidR="00041F3E">
        <w:rPr>
          <w:w w:val="100"/>
        </w:rPr>
        <w:t xml:space="preserve"> </w:t>
      </w:r>
      <w:r w:rsidR="00041F3E" w:rsidRPr="00041F3E">
        <w:rPr>
          <w:w w:val="100"/>
          <w:u w:val="single"/>
        </w:rPr>
        <w:t>The R0KH computes the PMK-R0 from the MPMK.</w:t>
      </w:r>
    </w:p>
    <w:p w14:paraId="39161D2C" w14:textId="2F51A807" w:rsidR="00041F3E" w:rsidRDefault="00041F3E" w:rsidP="00DF3DD3">
      <w:pPr>
        <w:pStyle w:val="T"/>
        <w:rPr>
          <w:w w:val="100"/>
          <w:u w:val="single"/>
        </w:rPr>
      </w:pPr>
      <w:r w:rsidRPr="00041F3E">
        <w:rPr>
          <w:w w:val="100"/>
          <w:u w:val="single"/>
        </w:rPr>
        <w:t xml:space="preserve">NOTE -- </w:t>
      </w:r>
      <w:r w:rsidR="003F48B9" w:rsidRPr="003F48B9">
        <w:rPr>
          <w:w w:val="100"/>
          <w:u w:val="single"/>
        </w:rPr>
        <w:t xml:space="preserve">The MPMK is a constituent of a PMKSA that may be cached (see 12.6.1.1.2 (PMKSA) and 12.6.10.3 (Cached PMKSAs and RSNA key management)). </w:t>
      </w:r>
    </w:p>
    <w:p w14:paraId="0909C138" w14:textId="39B3F698" w:rsidR="00B72843" w:rsidRDefault="00B72843" w:rsidP="00DF3DD3">
      <w:pPr>
        <w:pStyle w:val="T"/>
        <w:rPr>
          <w:w w:val="100"/>
        </w:rPr>
      </w:pPr>
      <w:r w:rsidRPr="00B72843">
        <w:rPr>
          <w:w w:val="100"/>
        </w:rPr>
        <w: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t>
      </w:r>
      <w:r w:rsidRPr="00B72843">
        <w:t xml:space="preserve"> </w:t>
      </w:r>
      <w:r w:rsidRPr="00B72843">
        <w:rPr>
          <w:w w:val="100"/>
        </w:rPr>
        <w:t>deletes the prior PMK-R1 security association and PTKSAs derived from the prior</w:t>
      </w:r>
      <w:r w:rsidRPr="00B72843">
        <w:t xml:space="preserve"> </w:t>
      </w:r>
      <w:r w:rsidRPr="00B72843">
        <w:rPr>
          <w:w w:val="100"/>
        </w:rPr>
        <w:t>PMK-R1.</w:t>
      </w:r>
    </w:p>
    <w:p w14:paraId="6AE361CB" w14:textId="324DD597" w:rsidR="00DF3DD3" w:rsidRPr="00A05B07" w:rsidRDefault="00DF3DD3" w:rsidP="00DF3DD3">
      <w:pPr>
        <w:pStyle w:val="T"/>
      </w:pPr>
      <w:r w:rsidRPr="002F592C">
        <w:rPr>
          <w:b/>
          <w:i/>
          <w:color w:val="FF0000"/>
        </w:rPr>
        <w:t>Instruct the editor to</w:t>
      </w:r>
      <w:r>
        <w:rPr>
          <w:b/>
          <w:i/>
          <w:color w:val="FF0000"/>
        </w:rPr>
        <w:t xml:space="preserve"> </w:t>
      </w:r>
      <w:r w:rsidR="007367AD">
        <w:rPr>
          <w:b/>
          <w:i/>
          <w:color w:val="FF0000"/>
        </w:rPr>
        <w:t>replace</w:t>
      </w:r>
      <w:r>
        <w:rPr>
          <w:b/>
          <w:i/>
          <w:color w:val="FF0000"/>
        </w:rPr>
        <w:t xml:space="preserve"> Figure 12-32 </w:t>
      </w:r>
      <w:r w:rsidR="007367AD">
        <w:rPr>
          <w:b/>
          <w:i/>
          <w:color w:val="FF0000"/>
        </w:rPr>
        <w:t>with the following:</w:t>
      </w:r>
    </w:p>
    <w:p w14:paraId="3487B8A0" w14:textId="093BA4EE" w:rsidR="00DF3DD3" w:rsidRDefault="00317B34" w:rsidP="00C9369E">
      <w:pPr>
        <w:pStyle w:val="T"/>
        <w:jc w:val="center"/>
        <w:rPr>
          <w:w w:val="100"/>
        </w:rPr>
      </w:pPr>
      <w:r>
        <w:rPr>
          <w:noProof/>
          <w:lang w:eastAsia="ja-JP"/>
        </w:rPr>
        <w:lastRenderedPageBreak/>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p>
    <w:p w14:paraId="460DC53C" w14:textId="77777777" w:rsidR="00317B34" w:rsidRPr="00D90A45" w:rsidRDefault="00317B34" w:rsidP="00317B34">
      <w:pPr>
        <w:pStyle w:val="T"/>
      </w:pPr>
      <w:r w:rsidRPr="002F592C">
        <w:rPr>
          <w:b/>
          <w:i/>
          <w:color w:val="FF0000"/>
        </w:rPr>
        <w:t>Instruct the editor to</w:t>
      </w:r>
      <w:r>
        <w:rPr>
          <w:b/>
          <w:i/>
          <w:color w:val="FF0000"/>
        </w:rPr>
        <w:t xml:space="preserve"> modify as follows:</w:t>
      </w:r>
    </w:p>
    <w:p w14:paraId="55C2A8D1" w14:textId="39BBD949" w:rsidR="00DF3DD3" w:rsidRDefault="00DF3DD3" w:rsidP="00DF3DD3">
      <w:pPr>
        <w:pStyle w:val="T"/>
        <w:rPr>
          <w:w w:val="100"/>
        </w:rPr>
      </w:pPr>
      <w:r>
        <w:rPr>
          <w:w w:val="100"/>
        </w:rPr>
        <w:t>It is assumed by this standard that the PSK is specific to a single S0KH and a single R0KH.</w:t>
      </w:r>
    </w:p>
    <w:p w14:paraId="57B17B28" w14:textId="5E5472F7" w:rsidR="00D90A45" w:rsidRDefault="00DF3DD3" w:rsidP="00DF3DD3">
      <w:pPr>
        <w:pStyle w:val="T"/>
        <w:rPr>
          <w:w w:val="100"/>
        </w:rPr>
      </w:pPr>
      <w:r>
        <w:rPr>
          <w:w w:val="100"/>
        </w:rPr>
        <w:t xml:space="preserve">The lifetime of the </w:t>
      </w:r>
      <w:r w:rsidR="00C94BE1" w:rsidRPr="00C94BE1">
        <w:rPr>
          <w:w w:val="100"/>
          <w:u w:val="single"/>
        </w:rPr>
        <w:t>MPMK,</w:t>
      </w:r>
      <w:r w:rsidR="00C94BE1">
        <w:rPr>
          <w:w w:val="100"/>
        </w:rPr>
        <w:t xml:space="preserve"> </w:t>
      </w:r>
      <w:r>
        <w:rPr>
          <w:w w:val="100"/>
        </w:rPr>
        <w:t xml:space="preserve">PMK-R0, PMK-R1, and PTK are bound to the lifetime of the </w:t>
      </w:r>
      <w:commentRangeStart w:id="45"/>
      <w:r w:rsidRPr="00E41A55">
        <w:rPr>
          <w:strike/>
          <w:w w:val="100"/>
        </w:rPr>
        <w:t>M</w:t>
      </w:r>
      <w:commentRangeEnd w:id="45"/>
      <w:r w:rsidR="00E41A55">
        <w:rPr>
          <w:rStyle w:val="CommentReference"/>
          <w:color w:val="auto"/>
          <w:w w:val="100"/>
          <w:lang w:val="en-GB" w:eastAsia="en-US"/>
        </w:rPr>
        <w:commentReference w:id="45"/>
      </w:r>
      <w:r>
        <w:rPr>
          <w:w w:val="100"/>
        </w:rPr>
        <w:t xml:space="preserve">PMK, PSK, or MSK from which it was derived. For example, the AS may communicate the MSK lifetime with the MSK. If such an attribute is provided, the lifetime of the </w:t>
      </w:r>
      <w:r w:rsidR="00C94BE1" w:rsidRPr="009B4E74">
        <w:rPr>
          <w:w w:val="100"/>
          <w:u w:val="single"/>
        </w:rPr>
        <w:t>MPMK</w:t>
      </w:r>
      <w:r w:rsidR="00C94BE1">
        <w:rPr>
          <w:w w:val="100"/>
        </w:rPr>
        <w:t xml:space="preserve"> </w:t>
      </w:r>
      <w:r w:rsidRPr="009B4E74">
        <w:rPr>
          <w:strike/>
          <w:w w:val="100"/>
        </w:rPr>
        <w:t>PMK-R0</w:t>
      </w:r>
      <w:r>
        <w:rPr>
          <w:w w:val="100"/>
        </w:rPr>
        <w:t xml:space="preserve"> shall be not more than the lifetime of the MSK. The lifetime of the PTK </w:t>
      </w:r>
      <w:r w:rsidRPr="009B4E74">
        <w:rPr>
          <w:strike/>
          <w:w w:val="100"/>
        </w:rPr>
        <w:t xml:space="preserve">and </w:t>
      </w:r>
      <w:r w:rsidR="00C94BE1" w:rsidRPr="009B4E74">
        <w:rPr>
          <w:w w:val="100"/>
          <w:u w:val="single"/>
        </w:rPr>
        <w:t>,</w:t>
      </w:r>
      <w:r w:rsidR="00C94BE1">
        <w:rPr>
          <w:w w:val="100"/>
        </w:rPr>
        <w:t xml:space="preserve"> </w:t>
      </w:r>
      <w:r>
        <w:rPr>
          <w:w w:val="100"/>
        </w:rPr>
        <w:t>PMK-R1</w:t>
      </w:r>
      <w:r w:rsidR="00C94BE1">
        <w:rPr>
          <w:w w:val="100"/>
        </w:rPr>
        <w:t xml:space="preserve"> </w:t>
      </w:r>
      <w:r w:rsidR="00C94BE1" w:rsidRPr="009B4E74">
        <w:rPr>
          <w:w w:val="100"/>
          <w:u w:val="single"/>
        </w:rPr>
        <w:t>and PMK-R0</w:t>
      </w:r>
      <w:r>
        <w:rPr>
          <w:w w:val="100"/>
        </w:rPr>
        <w:t xml:space="preserve"> is the same as that of the </w:t>
      </w:r>
      <w:r w:rsidR="00C94BE1" w:rsidRPr="009B4E74">
        <w:rPr>
          <w:w w:val="100"/>
          <w:u w:val="single"/>
        </w:rPr>
        <w:t>MPMK</w:t>
      </w:r>
      <w:r w:rsidRPr="009B4E74">
        <w:rPr>
          <w:strike/>
          <w:w w:val="100"/>
        </w:rPr>
        <w:t>PMK-R0</w:t>
      </w:r>
      <w:r>
        <w:rPr>
          <w:w w:val="100"/>
        </w:rPr>
        <w:t>. When the key lifeti</w:t>
      </w:r>
      <w:bookmarkStart w:id="46" w:name="_GoBack"/>
      <w:bookmarkEnd w:id="46"/>
      <w:r>
        <w:rPr>
          <w:w w:val="100"/>
        </w:rPr>
        <w:t xml:space="preserve">me expires, each key holder shall delete its respective </w:t>
      </w:r>
      <w:r w:rsidR="001E0008" w:rsidRPr="001E0008">
        <w:rPr>
          <w:w w:val="100"/>
          <w:u w:val="single"/>
        </w:rPr>
        <w:t>MPMK,</w:t>
      </w:r>
      <w:r w:rsidR="001E0008">
        <w:rPr>
          <w:w w:val="100"/>
        </w:rPr>
        <w:t xml:space="preserve"> </w:t>
      </w:r>
      <w:r>
        <w:rPr>
          <w:w w:val="100"/>
        </w:rPr>
        <w:t>PMK-R0, PMK-R1 or PTKSA.</w:t>
      </w:r>
    </w:p>
    <w:p w14:paraId="3A83F96D" w14:textId="77777777" w:rsidR="00930288" w:rsidRDefault="00930288" w:rsidP="00930288">
      <w:pPr>
        <w:pStyle w:val="VariableList"/>
        <w:tabs>
          <w:tab w:val="clear" w:pos="760"/>
          <w:tab w:val="clear" w:pos="1080"/>
          <w:tab w:val="left" w:pos="1420"/>
        </w:tabs>
        <w:ind w:left="1400" w:hanging="1200"/>
        <w:rPr>
          <w:w w:val="100"/>
        </w:rPr>
      </w:pPr>
    </w:p>
    <w:p w14:paraId="74049509" w14:textId="77777777" w:rsidR="00930288" w:rsidRDefault="00930288" w:rsidP="00930288">
      <w:pPr>
        <w:pStyle w:val="H5"/>
        <w:numPr>
          <w:ilvl w:val="0"/>
          <w:numId w:val="34"/>
        </w:numPr>
        <w:rPr>
          <w:w w:val="100"/>
        </w:rPr>
      </w:pPr>
      <w:r>
        <w:rPr>
          <w:w w:val="100"/>
        </w:rPr>
        <w:t>PMK-R0</w:t>
      </w:r>
    </w:p>
    <w:p w14:paraId="78C7F0B4" w14:textId="77777777" w:rsidR="009E2C1C" w:rsidRDefault="00930288" w:rsidP="00930288">
      <w:pPr>
        <w:pStyle w:val="T"/>
        <w:spacing w:after="240"/>
        <w:rPr>
          <w:w w:val="100"/>
        </w:rPr>
      </w:pPr>
      <w:r>
        <w:rPr>
          <w:w w:val="100"/>
        </w:rPr>
        <w:t xml:space="preserve">The first-level key in the FT key hierarchy, PMK-R0, is derived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The PMK-R0 is the first level keying material used to derive the next level keys (PMK-R1s). </w:t>
      </w:r>
    </w:p>
    <w:p w14:paraId="6C8CCC36" w14:textId="08336335" w:rsidR="009E2C1C" w:rsidRPr="00603E61" w:rsidRDefault="00930288" w:rsidP="00930288">
      <w:pPr>
        <w:pStyle w:val="T"/>
        <w:spacing w:after="240"/>
        <w:rPr>
          <w:w w:val="100"/>
          <w:u w:val="single"/>
        </w:rPr>
      </w:pPr>
      <w:r w:rsidRPr="00603E61">
        <w:rPr>
          <w:w w:val="100"/>
          <w:u w:val="single"/>
        </w:rPr>
        <w:t xml:space="preserve">The PMK-R0 </w:t>
      </w:r>
      <w:r w:rsidR="00BD08D0">
        <w:rPr>
          <w:w w:val="100"/>
          <w:u w:val="single"/>
        </w:rPr>
        <w:t xml:space="preserve">is derived </w:t>
      </w:r>
      <w:r w:rsidR="00501DA8">
        <w:rPr>
          <w:w w:val="100"/>
          <w:u w:val="single"/>
        </w:rPr>
        <w:t xml:space="preserve">from </w:t>
      </w:r>
      <w:r w:rsidR="00BD08D0">
        <w:rPr>
          <w:w w:val="100"/>
          <w:u w:val="single"/>
        </w:rPr>
        <w:t xml:space="preserve">the </w:t>
      </w:r>
      <w:r w:rsidR="00501DA8">
        <w:rPr>
          <w:w w:val="100"/>
          <w:u w:val="single"/>
        </w:rPr>
        <w:t>MPMK</w:t>
      </w:r>
      <w:r w:rsidR="00BD08D0">
        <w:rPr>
          <w:w w:val="100"/>
          <w:u w:val="single"/>
        </w:rPr>
        <w:t xml:space="preserve">, which </w:t>
      </w:r>
      <w:r w:rsidR="00501DA8">
        <w:rPr>
          <w:w w:val="100"/>
          <w:u w:val="single"/>
        </w:rPr>
        <w:t xml:space="preserve">is obtained </w:t>
      </w:r>
      <w:r w:rsidR="009E2C1C" w:rsidRPr="00603E61">
        <w:rPr>
          <w:w w:val="100"/>
          <w:u w:val="single"/>
        </w:rPr>
        <w:t xml:space="preserve">when a PMKSA is established using a negotiated </w:t>
      </w:r>
      <w:commentRangeStart w:id="47"/>
      <w:r w:rsidR="009E2C1C" w:rsidRPr="00603E61">
        <w:rPr>
          <w:w w:val="100"/>
          <w:u w:val="single"/>
        </w:rPr>
        <w:t xml:space="preserve">AKM </w:t>
      </w:r>
      <w:commentRangeEnd w:id="47"/>
      <w:r w:rsidR="00FF5F87">
        <w:rPr>
          <w:rStyle w:val="CommentReference"/>
          <w:color w:val="auto"/>
          <w:w w:val="100"/>
          <w:lang w:val="en-GB" w:eastAsia="en-US"/>
        </w:rPr>
        <w:commentReference w:id="47"/>
      </w:r>
      <w:r w:rsidR="009E2C1C" w:rsidRPr="00603E61">
        <w:rPr>
          <w:w w:val="100"/>
          <w:u w:val="single"/>
        </w:rPr>
        <w:t>for which the Authentication type column indicates FT authentication (see Table 9-151 (AKM suite selectors))</w:t>
      </w:r>
      <w:r w:rsidR="006E2CFE">
        <w:rPr>
          <w:w w:val="100"/>
          <w:u w:val="single"/>
        </w:rPr>
        <w:t>:</w:t>
      </w:r>
    </w:p>
    <w:p w14:paraId="72614036" w14:textId="2E1C02EC" w:rsidR="00DD4F05" w:rsidRDefault="00E172A8" w:rsidP="00253D93">
      <w:pPr>
        <w:pStyle w:val="DL"/>
        <w:ind w:left="0" w:firstLine="0"/>
        <w:rPr>
          <w:w w:val="100"/>
          <w:u w:val="single"/>
        </w:rPr>
      </w:pPr>
      <w:r w:rsidRPr="006E2CFE">
        <w:rPr>
          <w:w w:val="100"/>
          <w:u w:val="single"/>
        </w:rPr>
        <w:t>If the negotiated AKM</w:t>
      </w:r>
      <w:r w:rsidR="009E2C1C" w:rsidRPr="006E2CFE">
        <w:rPr>
          <w:w w:val="100"/>
          <w:u w:val="single"/>
        </w:rPr>
        <w:t xml:space="preserve"> is 00-0F-AC:3, then</w:t>
      </w:r>
      <w:r w:rsidR="00AF5ADA">
        <w:rPr>
          <w:w w:val="100"/>
          <w:u w:val="single"/>
        </w:rPr>
        <w:t xml:space="preserve"> Q = 256 and</w:t>
      </w:r>
      <w:r w:rsidR="00DD4F05">
        <w:rPr>
          <w:w w:val="100"/>
          <w:u w:val="single"/>
        </w:rPr>
        <w:t>:</w:t>
      </w:r>
    </w:p>
    <w:p w14:paraId="13B832CE" w14:textId="350EE8E7" w:rsidR="00DD4F05" w:rsidRDefault="00DD4F05" w:rsidP="00077AAF">
      <w:pPr>
        <w:pStyle w:val="DL"/>
        <w:numPr>
          <w:ilvl w:val="0"/>
          <w:numId w:val="36"/>
        </w:numPr>
        <w:rPr>
          <w:w w:val="100"/>
          <w:u w:val="single"/>
        </w:rPr>
      </w:pPr>
      <w:r>
        <w:rPr>
          <w:w w:val="100"/>
          <w:u w:val="single"/>
        </w:rPr>
        <w:t xml:space="preserve">MPMK = L(MSK, 256, 256), </w:t>
      </w:r>
      <w:r w:rsidRPr="006E2CFE">
        <w:rPr>
          <w:w w:val="100"/>
          <w:u w:val="single"/>
        </w:rPr>
        <w:t>i.e. the second 256 bits of the MSK (which is derived from the IEEE 802.1X authentication)</w:t>
      </w:r>
    </w:p>
    <w:p w14:paraId="1809BDBD" w14:textId="7BD21513" w:rsidR="00DD4F05" w:rsidRPr="00966AC1" w:rsidRDefault="00DD4F05" w:rsidP="00077AAF">
      <w:pPr>
        <w:pStyle w:val="DL"/>
        <w:numPr>
          <w:ilvl w:val="0"/>
          <w:numId w:val="36"/>
        </w:numPr>
        <w:rPr>
          <w:w w:val="100"/>
          <w:u w:val="single"/>
        </w:rPr>
      </w:pPr>
      <w:r w:rsidRPr="00966AC1">
        <w:rPr>
          <w:w w:val="100"/>
          <w:u w:val="single"/>
        </w:rPr>
        <w:t>PMKID = Truncate-128(HMAC-SHA-256(MPMK, "PMK Name" || AA || SPA))</w:t>
      </w:r>
    </w:p>
    <w:p w14:paraId="11D55373" w14:textId="436507DB" w:rsidR="00DD4F05" w:rsidRPr="00077AAF" w:rsidRDefault="00E172A8" w:rsidP="00253D93">
      <w:pPr>
        <w:pStyle w:val="DL"/>
        <w:ind w:left="0" w:firstLine="0"/>
        <w:rPr>
          <w:w w:val="100"/>
          <w:u w:val="single"/>
        </w:rPr>
      </w:pPr>
      <w:r w:rsidRPr="00077AAF">
        <w:rPr>
          <w:w w:val="100"/>
          <w:u w:val="single"/>
        </w:rPr>
        <w:t>If the negotiated AKM is 00-0F-AC:4, then</w:t>
      </w:r>
      <w:r w:rsidR="00AF5ADA" w:rsidRPr="00077AAF">
        <w:rPr>
          <w:w w:val="100"/>
          <w:u w:val="single"/>
        </w:rPr>
        <w:t xml:space="preserve"> Q = 256 and</w:t>
      </w:r>
      <w:r w:rsidR="00DD4F05" w:rsidRPr="00077AAF">
        <w:rPr>
          <w:w w:val="100"/>
          <w:u w:val="single"/>
        </w:rPr>
        <w:t>:</w:t>
      </w:r>
    </w:p>
    <w:p w14:paraId="3B9107C0" w14:textId="1B6B763D" w:rsidR="00DD4F05" w:rsidRDefault="00DD4F05" w:rsidP="00253D93">
      <w:pPr>
        <w:pStyle w:val="DL"/>
        <w:numPr>
          <w:ilvl w:val="0"/>
          <w:numId w:val="36"/>
        </w:numPr>
        <w:rPr>
          <w:w w:val="100"/>
          <w:u w:val="single"/>
        </w:rPr>
      </w:pPr>
      <w:r>
        <w:rPr>
          <w:w w:val="100"/>
          <w:u w:val="single"/>
        </w:rPr>
        <w:t>MPMK = PSK</w:t>
      </w:r>
    </w:p>
    <w:p w14:paraId="4F18964F" w14:textId="6E7784E2" w:rsidR="00DD4F05" w:rsidRPr="00966AC1" w:rsidRDefault="00DD4F05" w:rsidP="00077AAF">
      <w:pPr>
        <w:pStyle w:val="DL"/>
        <w:numPr>
          <w:ilvl w:val="0"/>
          <w:numId w:val="36"/>
        </w:numPr>
        <w:rPr>
          <w:w w:val="100"/>
          <w:u w:val="single"/>
        </w:rPr>
      </w:pPr>
      <w:r w:rsidRPr="00966AC1">
        <w:rPr>
          <w:w w:val="100"/>
          <w:u w:val="single"/>
        </w:rPr>
        <w:t xml:space="preserve">PMKID = </w:t>
      </w:r>
      <w:r w:rsidR="00D02986" w:rsidRPr="00966AC1">
        <w:rPr>
          <w:w w:val="100"/>
          <w:u w:val="single"/>
        </w:rPr>
        <w:t>Truncate-128(HMAC-SHA-256(MPMK, "PMK Name" || AA || SPA))</w:t>
      </w:r>
    </w:p>
    <w:p w14:paraId="2C75AF6D" w14:textId="636362C8" w:rsidR="00DD4F05" w:rsidRDefault="00E172A8" w:rsidP="00253D93">
      <w:pPr>
        <w:pStyle w:val="DL"/>
        <w:ind w:left="0" w:firstLine="0"/>
        <w:rPr>
          <w:w w:val="100"/>
          <w:u w:val="single"/>
        </w:rPr>
      </w:pPr>
      <w:r w:rsidRPr="00603E61">
        <w:rPr>
          <w:w w:val="100"/>
          <w:u w:val="single"/>
        </w:rPr>
        <w:lastRenderedPageBreak/>
        <w:t>If the negotiated AKM</w:t>
      </w:r>
      <w:r w:rsidR="009E2C1C" w:rsidRPr="00603E61">
        <w:rPr>
          <w:w w:val="100"/>
          <w:u w:val="single"/>
        </w:rPr>
        <w:t xml:space="preserve"> </w:t>
      </w:r>
      <w:r w:rsidR="00DD4F05">
        <w:rPr>
          <w:w w:val="100"/>
          <w:u w:val="single"/>
        </w:rPr>
        <w:t>is 00-0F-AC:9, then</w:t>
      </w:r>
      <w:r w:rsidR="00AF5ADA">
        <w:rPr>
          <w:w w:val="100"/>
          <w:u w:val="single"/>
        </w:rPr>
        <w:t xml:space="preserve"> Q = 256 and</w:t>
      </w:r>
      <w:r w:rsidR="00D02986">
        <w:rPr>
          <w:w w:val="100"/>
          <w:u w:val="single"/>
        </w:rPr>
        <w:t>:</w:t>
      </w:r>
    </w:p>
    <w:p w14:paraId="5EAAA12C" w14:textId="174B1D3B" w:rsidR="00DD4F05" w:rsidRDefault="00DD4F05" w:rsidP="00077AAF">
      <w:pPr>
        <w:pStyle w:val="DL"/>
        <w:numPr>
          <w:ilvl w:val="0"/>
          <w:numId w:val="36"/>
        </w:numPr>
        <w:rPr>
          <w:w w:val="100"/>
          <w:u w:val="single"/>
        </w:rPr>
      </w:pPr>
      <w:r>
        <w:rPr>
          <w:w w:val="100"/>
          <w:u w:val="single"/>
        </w:rPr>
        <w:t xml:space="preserve">MPMK = PMK generated as the result of </w:t>
      </w:r>
      <w:r w:rsidRPr="00603E61">
        <w:rPr>
          <w:w w:val="100"/>
          <w:u w:val="single"/>
        </w:rPr>
        <w:t xml:space="preserve">SAE authentication </w:t>
      </w:r>
      <w:r w:rsidR="00D35206">
        <w:rPr>
          <w:w w:val="100"/>
          <w:u w:val="single"/>
        </w:rPr>
        <w:t>per 12.4.5.4 (Processing of a peer’s SAE Confirm message)</w:t>
      </w:r>
    </w:p>
    <w:p w14:paraId="5B7F8B4E" w14:textId="7FE5AD5E" w:rsidR="00DD4F05" w:rsidRPr="00966AC1" w:rsidRDefault="00DD4F05" w:rsidP="00A9067C">
      <w:pPr>
        <w:pStyle w:val="DL"/>
        <w:numPr>
          <w:ilvl w:val="0"/>
          <w:numId w:val="36"/>
        </w:numPr>
        <w:rPr>
          <w:w w:val="100"/>
          <w:u w:val="single"/>
        </w:rPr>
      </w:pPr>
      <w:r w:rsidRPr="00966AC1">
        <w:rPr>
          <w:w w:val="100"/>
          <w:u w:val="single"/>
        </w:rPr>
        <w:t xml:space="preserve">PMKID </w:t>
      </w:r>
      <w:r w:rsidR="00D02986" w:rsidRPr="00966AC1">
        <w:rPr>
          <w:w w:val="100"/>
          <w:u w:val="single"/>
        </w:rPr>
        <w:t>is derived as defined in 12.4.5.4</w:t>
      </w:r>
      <w:r w:rsidR="00D35206">
        <w:rPr>
          <w:w w:val="100"/>
          <w:u w:val="single"/>
        </w:rPr>
        <w:t xml:space="preserve"> (Processing of a peer’s SAE Confirm message)</w:t>
      </w:r>
    </w:p>
    <w:p w14:paraId="798D7913" w14:textId="27E06709" w:rsidR="00D02986"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is 00-0F-AC:</w:t>
      </w:r>
      <w:r w:rsidR="001F7D88" w:rsidRPr="00603E61">
        <w:rPr>
          <w:w w:val="100"/>
          <w:u w:val="single"/>
        </w:rPr>
        <w:t>13</w:t>
      </w:r>
      <w:r w:rsidR="00D02986">
        <w:rPr>
          <w:w w:val="100"/>
          <w:u w:val="single"/>
        </w:rPr>
        <w:t>, then</w:t>
      </w:r>
      <w:r w:rsidR="00AF5ADA">
        <w:rPr>
          <w:w w:val="100"/>
          <w:u w:val="single"/>
        </w:rPr>
        <w:t xml:space="preserve"> Q = 384 and</w:t>
      </w:r>
      <w:r w:rsidR="00D02986">
        <w:rPr>
          <w:w w:val="100"/>
          <w:u w:val="single"/>
        </w:rPr>
        <w:t>:</w:t>
      </w:r>
    </w:p>
    <w:p w14:paraId="3296886E" w14:textId="5DFCC7DD" w:rsidR="00D02986" w:rsidRDefault="00D02986" w:rsidP="00077AAF">
      <w:pPr>
        <w:pStyle w:val="DL"/>
        <w:numPr>
          <w:ilvl w:val="0"/>
          <w:numId w:val="36"/>
        </w:numPr>
        <w:rPr>
          <w:w w:val="100"/>
          <w:u w:val="single"/>
        </w:rPr>
      </w:pPr>
      <w:r>
        <w:rPr>
          <w:w w:val="100"/>
          <w:u w:val="single"/>
        </w:rPr>
        <w:t xml:space="preserve">MPMK = </w:t>
      </w:r>
      <w:r w:rsidRPr="00603E61">
        <w:rPr>
          <w:w w:val="100"/>
          <w:u w:val="single"/>
        </w:rPr>
        <w:t>L(MSK, 0, 384), i.e. the first 384 bits of the MSK (which is derived from the IEEE 802.1X authentication)</w:t>
      </w:r>
    </w:p>
    <w:p w14:paraId="458C6152" w14:textId="7CEB8E90" w:rsidR="00D02986" w:rsidRDefault="00D02986" w:rsidP="00A9067C">
      <w:pPr>
        <w:pStyle w:val="DL"/>
        <w:numPr>
          <w:ilvl w:val="0"/>
          <w:numId w:val="36"/>
        </w:numPr>
        <w:rPr>
          <w:w w:val="100"/>
          <w:u w:val="single"/>
        </w:rPr>
      </w:pPr>
      <w:r>
        <w:rPr>
          <w:w w:val="100"/>
          <w:u w:val="single"/>
        </w:rPr>
        <w:t xml:space="preserve">PMKID = </w:t>
      </w:r>
      <w:r w:rsidRPr="00966AC1">
        <w:rPr>
          <w:w w:val="100"/>
          <w:u w:val="single"/>
        </w:rPr>
        <w:t>Truncate-128(HMAC-SHA-384(MPMK, "PMK Name" || AA || SPA))</w:t>
      </w:r>
    </w:p>
    <w:p w14:paraId="16B9129D" w14:textId="2D04CCF2" w:rsidR="00D02986" w:rsidRDefault="00E172A8" w:rsidP="00253D93">
      <w:pPr>
        <w:pStyle w:val="DL"/>
        <w:ind w:left="0" w:firstLine="0"/>
        <w:rPr>
          <w:w w:val="100"/>
          <w:u w:val="single"/>
        </w:rPr>
      </w:pPr>
      <w:r w:rsidRPr="00603E61">
        <w:rPr>
          <w:w w:val="100"/>
          <w:u w:val="single"/>
        </w:rPr>
        <w:t>If the negotiated AKM</w:t>
      </w:r>
      <w:r w:rsidR="00D02986">
        <w:rPr>
          <w:w w:val="100"/>
          <w:u w:val="single"/>
        </w:rPr>
        <w:t xml:space="preserve"> is 00-0F-AC:16, then</w:t>
      </w:r>
      <w:r w:rsidR="00AF5ADA">
        <w:rPr>
          <w:w w:val="100"/>
          <w:u w:val="single"/>
        </w:rPr>
        <w:t xml:space="preserve"> Q = 256 and</w:t>
      </w:r>
      <w:r w:rsidR="00D02986">
        <w:rPr>
          <w:w w:val="100"/>
          <w:u w:val="single"/>
        </w:rPr>
        <w:t>:</w:t>
      </w:r>
    </w:p>
    <w:p w14:paraId="03077D3E" w14:textId="77777777" w:rsidR="004B4191" w:rsidRDefault="004B4191" w:rsidP="00077AAF">
      <w:pPr>
        <w:pStyle w:val="DL"/>
        <w:numPr>
          <w:ilvl w:val="0"/>
          <w:numId w:val="36"/>
        </w:numPr>
        <w:rPr>
          <w:w w:val="100"/>
          <w:u w:val="single"/>
        </w:rPr>
      </w:pPr>
      <w:r>
        <w:rPr>
          <w:w w:val="100"/>
          <w:u w:val="single"/>
        </w:rPr>
        <w:t>When FILS authentication is used:</w:t>
      </w:r>
    </w:p>
    <w:p w14:paraId="17D6F4C1" w14:textId="70F8CCCB" w:rsidR="00D02986" w:rsidRDefault="00D02986" w:rsidP="00253D93">
      <w:pPr>
        <w:pStyle w:val="DL"/>
        <w:numPr>
          <w:ilvl w:val="1"/>
          <w:numId w:val="36"/>
        </w:numPr>
        <w:rPr>
          <w:w w:val="100"/>
          <w:u w:val="single"/>
        </w:rPr>
      </w:pPr>
      <w:r>
        <w:rPr>
          <w:w w:val="100"/>
          <w:u w:val="single"/>
        </w:rPr>
        <w:t xml:space="preserve">MPMK = PMK generated as the result of FILS authentication </w:t>
      </w:r>
      <w:r w:rsidR="00D35206">
        <w:rPr>
          <w:w w:val="100"/>
          <w:u w:val="single"/>
        </w:rPr>
        <w:t>per 12.12.2.5.2 (PMKSA key derivation with FILS authentication)</w:t>
      </w:r>
    </w:p>
    <w:p w14:paraId="0CD15AAF" w14:textId="183207B7" w:rsidR="004B4191" w:rsidRPr="00966AC1" w:rsidRDefault="004B4191" w:rsidP="00966AC1">
      <w:pPr>
        <w:pStyle w:val="DL"/>
        <w:numPr>
          <w:ilvl w:val="1"/>
          <w:numId w:val="36"/>
        </w:numPr>
        <w:rPr>
          <w:w w:val="100"/>
          <w:u w:val="single"/>
        </w:rPr>
      </w:pPr>
      <w:r>
        <w:rPr>
          <w:w w:val="100"/>
          <w:u w:val="single"/>
        </w:rPr>
        <w:t xml:space="preserve">PMKID is as defined in </w:t>
      </w:r>
      <w:r w:rsidR="00D35206">
        <w:rPr>
          <w:w w:val="100"/>
          <w:u w:val="single"/>
        </w:rPr>
        <w:t>12.12.2.5.2 (PMKSA key derivation with FILS authentication)</w:t>
      </w:r>
    </w:p>
    <w:p w14:paraId="75C0CB3E" w14:textId="70463346" w:rsidR="004B4191" w:rsidRDefault="004B4191" w:rsidP="00077AAF">
      <w:pPr>
        <w:pStyle w:val="DL"/>
        <w:numPr>
          <w:ilvl w:val="0"/>
          <w:numId w:val="36"/>
        </w:numPr>
        <w:rPr>
          <w:w w:val="100"/>
          <w:u w:val="single"/>
        </w:rPr>
      </w:pPr>
      <w:r>
        <w:rPr>
          <w:w w:val="100"/>
          <w:u w:val="single"/>
        </w:rPr>
        <w:t>When IEEE 802</w:t>
      </w:r>
      <w:r w:rsidR="00BC4480">
        <w:rPr>
          <w:w w:val="100"/>
          <w:u w:val="single"/>
        </w:rPr>
        <w:t>.1X authentication is used, then:</w:t>
      </w:r>
    </w:p>
    <w:p w14:paraId="00BCF3D9" w14:textId="14217E6A" w:rsidR="00BC4480" w:rsidRDefault="00BC4480" w:rsidP="00253D93">
      <w:pPr>
        <w:pStyle w:val="DL"/>
        <w:numPr>
          <w:ilvl w:val="1"/>
          <w:numId w:val="36"/>
        </w:numPr>
        <w:rPr>
          <w:w w:val="100"/>
          <w:u w:val="single"/>
        </w:rPr>
      </w:pPr>
      <w:commentRangeStart w:id="48"/>
      <w:r>
        <w:rPr>
          <w:w w:val="100"/>
          <w:u w:val="single"/>
        </w:rPr>
        <w:t xml:space="preserve">MPMK </w:t>
      </w:r>
      <w:commentRangeEnd w:id="48"/>
      <w:r w:rsidR="00253D93">
        <w:rPr>
          <w:rStyle w:val="CommentReference"/>
          <w:color w:val="auto"/>
          <w:w w:val="100"/>
          <w:lang w:val="en-GB" w:eastAsia="en-US"/>
        </w:rPr>
        <w:commentReference w:id="48"/>
      </w:r>
      <w:r>
        <w:rPr>
          <w:w w:val="100"/>
          <w:u w:val="single"/>
        </w:rPr>
        <w:t xml:space="preserve">= L(MSK, 256, 256), </w:t>
      </w:r>
      <w:r w:rsidRPr="006E2CFE">
        <w:rPr>
          <w:w w:val="100"/>
          <w:u w:val="single"/>
        </w:rPr>
        <w:t>i.e. the second 256 bits of the MSK (which is derived from the IEEE 802.1X authentication)</w:t>
      </w:r>
    </w:p>
    <w:p w14:paraId="792E78A8" w14:textId="6642D42B" w:rsidR="00D02986" w:rsidRPr="00253D93" w:rsidRDefault="00D02986" w:rsidP="00253D93">
      <w:pPr>
        <w:pStyle w:val="DL"/>
        <w:numPr>
          <w:ilvl w:val="1"/>
          <w:numId w:val="36"/>
        </w:numPr>
        <w:rPr>
          <w:w w:val="100"/>
          <w:u w:val="single"/>
        </w:rPr>
      </w:pPr>
      <w:r>
        <w:rPr>
          <w:w w:val="100"/>
          <w:u w:val="single"/>
        </w:rPr>
        <w:t xml:space="preserve">PMKID = </w:t>
      </w:r>
      <w:r w:rsidRPr="00966AC1">
        <w:rPr>
          <w:w w:val="100"/>
          <w:u w:val="single"/>
        </w:rPr>
        <w:t>Truncate-128(HMAC-SHA-256(</w:t>
      </w:r>
      <w:r w:rsidR="00BC4480" w:rsidRPr="00966AC1">
        <w:rPr>
          <w:w w:val="100"/>
          <w:u w:val="single"/>
        </w:rPr>
        <w:t>M</w:t>
      </w:r>
      <w:r w:rsidRPr="00966AC1">
        <w:rPr>
          <w:w w:val="100"/>
          <w:u w:val="single"/>
        </w:rPr>
        <w:t>PMK, "PMK Name" || AA || SPA))</w:t>
      </w:r>
    </w:p>
    <w:p w14:paraId="79D92ED9" w14:textId="4E8FF918" w:rsidR="00D02986" w:rsidRDefault="00E172A8" w:rsidP="00253D93">
      <w:pPr>
        <w:pStyle w:val="DL"/>
        <w:ind w:left="0" w:firstLine="0"/>
        <w:rPr>
          <w:w w:val="100"/>
          <w:u w:val="single"/>
        </w:rPr>
      </w:pPr>
      <w:r w:rsidRPr="00603E61">
        <w:rPr>
          <w:w w:val="100"/>
          <w:u w:val="single"/>
        </w:rPr>
        <w:t>If the negotiated AKM</w:t>
      </w:r>
      <w:r w:rsidR="001F7D88" w:rsidRPr="00603E61">
        <w:rPr>
          <w:w w:val="100"/>
          <w:u w:val="single"/>
        </w:rPr>
        <w:t xml:space="preserve"> is 00-0F-AC:17</w:t>
      </w:r>
      <w:r w:rsidR="00D02986">
        <w:rPr>
          <w:w w:val="100"/>
          <w:u w:val="single"/>
        </w:rPr>
        <w:t>, then</w:t>
      </w:r>
      <w:r w:rsidR="00AF5ADA">
        <w:rPr>
          <w:w w:val="100"/>
          <w:u w:val="single"/>
        </w:rPr>
        <w:t xml:space="preserve"> Q = 384 and</w:t>
      </w:r>
      <w:r w:rsidR="00D02986">
        <w:rPr>
          <w:w w:val="100"/>
          <w:u w:val="single"/>
        </w:rPr>
        <w:t>:</w:t>
      </w:r>
    </w:p>
    <w:p w14:paraId="7F6277BA" w14:textId="77777777" w:rsidR="00BC4480" w:rsidRDefault="00BC4480" w:rsidP="00253D93">
      <w:pPr>
        <w:pStyle w:val="DL"/>
        <w:numPr>
          <w:ilvl w:val="0"/>
          <w:numId w:val="36"/>
        </w:numPr>
        <w:rPr>
          <w:w w:val="100"/>
          <w:u w:val="single"/>
        </w:rPr>
      </w:pPr>
      <w:r>
        <w:rPr>
          <w:w w:val="100"/>
          <w:u w:val="single"/>
        </w:rPr>
        <w:t>When FILS authentication is used:</w:t>
      </w:r>
    </w:p>
    <w:p w14:paraId="7F980E7B" w14:textId="7E443FF6" w:rsidR="00BC4480" w:rsidRDefault="00BC4480" w:rsidP="00253D93">
      <w:pPr>
        <w:pStyle w:val="DL"/>
        <w:numPr>
          <w:ilvl w:val="1"/>
          <w:numId w:val="36"/>
        </w:numPr>
        <w:rPr>
          <w:w w:val="100"/>
          <w:u w:val="single"/>
        </w:rPr>
      </w:pPr>
      <w:r>
        <w:rPr>
          <w:w w:val="100"/>
          <w:u w:val="single"/>
        </w:rPr>
        <w:t xml:space="preserve">MPMK = the PMK generated as the result of FILS authentication </w:t>
      </w:r>
      <w:r w:rsidR="00D35206">
        <w:rPr>
          <w:w w:val="100"/>
          <w:u w:val="single"/>
        </w:rPr>
        <w:t>per 12.12.2.5.2 (PMKSA key derivation with FILS authentication)</w:t>
      </w:r>
    </w:p>
    <w:p w14:paraId="077084E4" w14:textId="0E231AB5" w:rsidR="00BC4480" w:rsidRDefault="00BC4480" w:rsidP="00253D93">
      <w:pPr>
        <w:pStyle w:val="DL"/>
        <w:numPr>
          <w:ilvl w:val="1"/>
          <w:numId w:val="36"/>
        </w:numPr>
        <w:rPr>
          <w:w w:val="100"/>
          <w:u w:val="single"/>
        </w:rPr>
      </w:pPr>
      <w:r>
        <w:rPr>
          <w:w w:val="100"/>
          <w:u w:val="single"/>
        </w:rPr>
        <w:t xml:space="preserve">PMKID is as defined in </w:t>
      </w:r>
      <w:r w:rsidR="00D35206">
        <w:rPr>
          <w:w w:val="100"/>
          <w:u w:val="single"/>
        </w:rPr>
        <w:t>12.12.2.5.2 (PMKSA key derivation with FILS authentication)</w:t>
      </w:r>
    </w:p>
    <w:p w14:paraId="0E963833" w14:textId="614D0C19" w:rsidR="00BC4480" w:rsidRDefault="00BC4480" w:rsidP="00253D93">
      <w:pPr>
        <w:pStyle w:val="DL"/>
        <w:numPr>
          <w:ilvl w:val="0"/>
          <w:numId w:val="36"/>
        </w:numPr>
        <w:rPr>
          <w:w w:val="100"/>
          <w:u w:val="single"/>
        </w:rPr>
      </w:pPr>
      <w:r>
        <w:rPr>
          <w:w w:val="100"/>
          <w:u w:val="single"/>
        </w:rPr>
        <w:t xml:space="preserve">When IEEE 802.1X authentication is used, then: </w:t>
      </w:r>
    </w:p>
    <w:p w14:paraId="33F6C37C" w14:textId="6285FB7A" w:rsidR="00BC4480" w:rsidRDefault="00BC4480" w:rsidP="00253D93">
      <w:pPr>
        <w:pStyle w:val="DL"/>
        <w:numPr>
          <w:ilvl w:val="1"/>
          <w:numId w:val="36"/>
        </w:numPr>
        <w:rPr>
          <w:w w:val="100"/>
          <w:u w:val="single"/>
        </w:rPr>
      </w:pPr>
      <w:r>
        <w:rPr>
          <w:w w:val="100"/>
          <w:u w:val="single"/>
        </w:rPr>
        <w:t xml:space="preserve">MPMK = L(MSK, </w:t>
      </w:r>
      <w:r w:rsidR="00864C8C">
        <w:rPr>
          <w:w w:val="100"/>
          <w:u w:val="single"/>
        </w:rPr>
        <w:t>0, 384</w:t>
      </w:r>
      <w:r>
        <w:rPr>
          <w:w w:val="100"/>
          <w:u w:val="single"/>
        </w:rPr>
        <w:t xml:space="preserve">), </w:t>
      </w:r>
      <w:r w:rsidRPr="006E2CFE">
        <w:rPr>
          <w:w w:val="100"/>
          <w:u w:val="single"/>
        </w:rPr>
        <w:t xml:space="preserve">i.e. the </w:t>
      </w:r>
      <w:r w:rsidR="00864C8C">
        <w:rPr>
          <w:w w:val="100"/>
          <w:u w:val="single"/>
        </w:rPr>
        <w:t>first 384</w:t>
      </w:r>
      <w:r w:rsidRPr="006E2CFE">
        <w:rPr>
          <w:w w:val="100"/>
          <w:u w:val="single"/>
        </w:rPr>
        <w:t xml:space="preserve"> bits of the MSK (which is derived from the IEEE 802.1X authentication)</w:t>
      </w:r>
    </w:p>
    <w:p w14:paraId="1CB6466A" w14:textId="3A4D56E0" w:rsidR="00BC4480" w:rsidRPr="00F83E95" w:rsidRDefault="00BC4480" w:rsidP="00253D93">
      <w:pPr>
        <w:pStyle w:val="DL"/>
        <w:numPr>
          <w:ilvl w:val="1"/>
          <w:numId w:val="36"/>
        </w:numPr>
        <w:rPr>
          <w:w w:val="100"/>
          <w:u w:val="single"/>
        </w:rPr>
      </w:pPr>
      <w:r>
        <w:rPr>
          <w:w w:val="100"/>
          <w:u w:val="single"/>
        </w:rPr>
        <w:t xml:space="preserve">PMKID = </w:t>
      </w:r>
      <w:r w:rsidRPr="00966AC1">
        <w:rPr>
          <w:w w:val="100"/>
          <w:u w:val="single"/>
        </w:rPr>
        <w:t>Truncate-128(HMAC-SHA-384(MPMK, "PMK Name" || AA || SPA))</w:t>
      </w:r>
    </w:p>
    <w:p w14:paraId="21EEFD97" w14:textId="76DD7F14" w:rsidR="00D02986" w:rsidRDefault="00E172A8" w:rsidP="00253D93">
      <w:pPr>
        <w:pStyle w:val="DL"/>
        <w:ind w:left="0" w:firstLine="0"/>
        <w:rPr>
          <w:w w:val="100"/>
          <w:u w:val="single"/>
        </w:rPr>
      </w:pPr>
      <w:r w:rsidRPr="00603E61">
        <w:rPr>
          <w:w w:val="100"/>
          <w:u w:val="single"/>
        </w:rPr>
        <w:t>If the negotiated AKM is 00-0F-AC:19, then</w:t>
      </w:r>
      <w:r w:rsidR="00AF5ADA">
        <w:rPr>
          <w:w w:val="100"/>
          <w:u w:val="single"/>
        </w:rPr>
        <w:t xml:space="preserve"> Q = 384 and</w:t>
      </w:r>
      <w:r w:rsidR="00D02986">
        <w:rPr>
          <w:w w:val="100"/>
          <w:u w:val="single"/>
        </w:rPr>
        <w:t>:</w:t>
      </w:r>
    </w:p>
    <w:p w14:paraId="0E48DAFE" w14:textId="16909868" w:rsidR="00D02986" w:rsidRDefault="00D02986" w:rsidP="00077AAF">
      <w:pPr>
        <w:pStyle w:val="DL"/>
        <w:numPr>
          <w:ilvl w:val="0"/>
          <w:numId w:val="36"/>
        </w:numPr>
        <w:rPr>
          <w:w w:val="100"/>
          <w:u w:val="single"/>
        </w:rPr>
      </w:pPr>
      <w:r>
        <w:rPr>
          <w:w w:val="100"/>
          <w:u w:val="single"/>
        </w:rPr>
        <w:t>MPMK = PSK</w:t>
      </w:r>
    </w:p>
    <w:p w14:paraId="44339A35" w14:textId="605B13CB" w:rsidR="00D02986" w:rsidRDefault="00F51C04" w:rsidP="00A9067C">
      <w:pPr>
        <w:pStyle w:val="DL"/>
        <w:numPr>
          <w:ilvl w:val="0"/>
          <w:numId w:val="36"/>
        </w:numPr>
        <w:rPr>
          <w:w w:val="100"/>
          <w:u w:val="single"/>
        </w:rPr>
      </w:pPr>
      <w:r>
        <w:rPr>
          <w:w w:val="100"/>
          <w:u w:val="single"/>
        </w:rPr>
        <w:t xml:space="preserve">PMKID = </w:t>
      </w:r>
      <w:r w:rsidRPr="00966AC1">
        <w:rPr>
          <w:w w:val="100"/>
          <w:u w:val="single"/>
        </w:rPr>
        <w:t>Truncate-128(HMAC-SHA-384(MPMK, "PMK Name" || AA || SPA))</w:t>
      </w:r>
    </w:p>
    <w:p w14:paraId="1B549CD5" w14:textId="77777777" w:rsidR="00501DA8" w:rsidRPr="00A9067C" w:rsidRDefault="00501DA8" w:rsidP="00A9067C">
      <w:pPr>
        <w:pStyle w:val="T"/>
        <w:rPr>
          <w:w w:val="100"/>
          <w:u w:val="single"/>
        </w:rPr>
      </w:pPr>
      <w:r w:rsidRPr="00A9067C">
        <w:rPr>
          <w:w w:val="100"/>
          <w:u w:val="single"/>
        </w:rPr>
        <w:t>In all these cases, “PMK Name” is treated as an ASCII string.</w:t>
      </w:r>
    </w:p>
    <w:p w14:paraId="27DB65CD" w14:textId="4CD07CC4" w:rsidR="00D813A3" w:rsidRDefault="00D813A3" w:rsidP="00D813A3">
      <w:pPr>
        <w:pStyle w:val="DL"/>
        <w:ind w:left="0" w:firstLine="0"/>
        <w:rPr>
          <w:w w:val="100"/>
          <w:u w:val="single"/>
        </w:rPr>
      </w:pPr>
    </w:p>
    <w:p w14:paraId="6ED661F8" w14:textId="29DA3357" w:rsidR="00930288" w:rsidRPr="00246036" w:rsidRDefault="00183A2C" w:rsidP="00930288">
      <w:pPr>
        <w:pStyle w:val="T"/>
        <w:spacing w:after="240"/>
        <w:rPr>
          <w:w w:val="100"/>
          <w:u w:val="single"/>
        </w:rPr>
      </w:pPr>
      <w:r w:rsidRPr="00603E61">
        <w:rPr>
          <w:w w:val="100"/>
          <w:u w:val="single"/>
        </w:rPr>
        <w:t>The PMK-R0 is then derived as follows:</w:t>
      </w:r>
    </w:p>
    <w:p w14:paraId="31794FEB" w14:textId="39871625" w:rsidR="00930288" w:rsidRDefault="00930288" w:rsidP="00930288">
      <w:pPr>
        <w:pStyle w:val="LP"/>
        <w:spacing w:before="0" w:after="0"/>
        <w:ind w:left="2400" w:hanging="1760"/>
        <w:rPr>
          <w:w w:val="100"/>
        </w:rPr>
      </w:pPr>
      <w:r>
        <w:rPr>
          <w:w w:val="100"/>
        </w:rPr>
        <w:t>R0-Key-Data = KDF-Hash-Length(</w:t>
      </w:r>
      <w:proofErr w:type="spellStart"/>
      <w:r w:rsidRPr="00246036">
        <w:rPr>
          <w:w w:val="100"/>
        </w:rPr>
        <w:t>XXKey</w:t>
      </w:r>
      <w:proofErr w:type="spellEnd"/>
      <w:r>
        <w:rPr>
          <w:w w:val="100"/>
        </w:rPr>
        <w:t xml:space="preserve">, "FT-R0", </w:t>
      </w:r>
      <w:proofErr w:type="spellStart"/>
      <w:r>
        <w:rPr>
          <w:w w:val="100"/>
        </w:rPr>
        <w:t>SSIDlength</w:t>
      </w:r>
      <w:proofErr w:type="spellEnd"/>
      <w:r>
        <w:rPr>
          <w:w w:val="100"/>
        </w:rPr>
        <w:t xml:space="preserve"> || SSID || MDID || R0KHlength || R0KH-ID || S0KH-ID)</w:t>
      </w:r>
    </w:p>
    <w:p w14:paraId="15FBC8B5" w14:textId="77777777" w:rsidR="00930288" w:rsidRDefault="00930288" w:rsidP="00930288">
      <w:pPr>
        <w:pStyle w:val="LP"/>
        <w:rPr>
          <w:w w:val="100"/>
        </w:rPr>
      </w:pPr>
      <w:r>
        <w:rPr>
          <w:w w:val="100"/>
        </w:rPr>
        <w:t>PMK-R0 = L(R0-Key-Data, 0, Q)</w:t>
      </w:r>
    </w:p>
    <w:p w14:paraId="774F9587" w14:textId="77777777" w:rsidR="00930288" w:rsidRDefault="00930288" w:rsidP="00930288">
      <w:pPr>
        <w:pStyle w:val="LP"/>
        <w:spacing w:before="0" w:after="0"/>
        <w:ind w:left="2400" w:hanging="1760"/>
        <w:rPr>
          <w:w w:val="100"/>
        </w:rPr>
      </w:pPr>
      <w:r>
        <w:rPr>
          <w:w w:val="100"/>
        </w:rPr>
        <w:t>PMK-R0Name-Salt = L(R0-Key-Data, Q, 128)</w:t>
      </w:r>
      <w:r>
        <w:rPr>
          <w:w w:val="100"/>
        </w:rPr>
        <w:tab/>
      </w:r>
    </w:p>
    <w:p w14:paraId="43284AB6" w14:textId="77777777" w:rsidR="00930288" w:rsidRDefault="00930288" w:rsidP="00930288">
      <w:pPr>
        <w:pStyle w:val="LP"/>
        <w:rPr>
          <w:w w:val="100"/>
        </w:rPr>
      </w:pPr>
      <w:r>
        <w:rPr>
          <w:w w:val="100"/>
        </w:rPr>
        <w:t>Length = Q + 128</w:t>
      </w:r>
    </w:p>
    <w:p w14:paraId="7BC70CE4" w14:textId="77777777" w:rsidR="00930288" w:rsidRDefault="00930288" w:rsidP="00930288">
      <w:pPr>
        <w:pStyle w:val="T"/>
        <w:suppressAutoHyphens w:val="0"/>
        <w:spacing w:after="240"/>
        <w:rPr>
          <w:w w:val="100"/>
        </w:rPr>
      </w:pPr>
      <w:r>
        <w:rPr>
          <w:w w:val="100"/>
        </w:rPr>
        <w:t>where</w:t>
      </w:r>
    </w:p>
    <w:p w14:paraId="1E4692CC" w14:textId="77777777" w:rsidR="00930288" w:rsidRDefault="00930288" w:rsidP="00930288">
      <w:pPr>
        <w:pStyle w:val="DL"/>
        <w:numPr>
          <w:ilvl w:val="0"/>
          <w:numId w:val="35"/>
        </w:numPr>
        <w:ind w:left="640" w:hanging="440"/>
        <w:rPr>
          <w:w w:val="100"/>
        </w:rPr>
      </w:pPr>
      <w:r>
        <w:rPr>
          <w:w w:val="100"/>
        </w:rPr>
        <w:lastRenderedPageBreak/>
        <w:t xml:space="preserve">KDF-Hash-Length is the (#246)key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9-151 (AKM suite selectors)).</w:t>
      </w:r>
    </w:p>
    <w:p w14:paraId="147A5B47" w14:textId="30E5D8BD" w:rsidR="00930288" w:rsidRPr="00603E61" w:rsidRDefault="00930288" w:rsidP="00930288">
      <w:pPr>
        <w:pStyle w:val="DL"/>
        <w:numPr>
          <w:ilvl w:val="0"/>
          <w:numId w:val="35"/>
        </w:numPr>
        <w:ind w:left="640" w:hanging="440"/>
        <w:rPr>
          <w:strike/>
          <w:w w:val="100"/>
        </w:rPr>
      </w:pPr>
      <w:commentRangeStart w:id="49"/>
      <w:r w:rsidRPr="00317B34">
        <w:rPr>
          <w:strike/>
          <w:w w:val="100"/>
        </w:rPr>
        <w:t xml:space="preserve">If </w:t>
      </w:r>
      <w:commentRangeEnd w:id="49"/>
      <w:r w:rsidR="009778C8">
        <w:rPr>
          <w:rStyle w:val="CommentReference"/>
          <w:color w:val="auto"/>
          <w:w w:val="100"/>
          <w:lang w:val="en-GB" w:eastAsia="en-US"/>
        </w:rPr>
        <w:commentReference w:id="49"/>
      </w:r>
      <w:r w:rsidRPr="00317B34">
        <w:rPr>
          <w:strike/>
          <w:w w:val="100"/>
        </w:rPr>
        <w:t xml:space="preserve">the negotiated AKM(#1389) is 00-0F-AC:3, then Q shall be 256, and </w:t>
      </w:r>
      <w:proofErr w:type="spellStart"/>
      <w:r w:rsidRPr="00317B34">
        <w:rPr>
          <w:strike/>
          <w:w w:val="100"/>
        </w:rPr>
        <w:t>XXKey</w:t>
      </w:r>
      <w:proofErr w:type="spellEnd"/>
      <w:r w:rsidRPr="00317B34">
        <w:rPr>
          <w:strike/>
          <w:w w:val="100"/>
        </w:rPr>
        <w:t xml:space="preserve"> shall be the second 256 bits of the MSK (which is derived from the IEEE 802.1X authentication), i.e., </w:t>
      </w:r>
      <w:proofErr w:type="spellStart"/>
      <w:r w:rsidRPr="00317B34">
        <w:rPr>
          <w:strike/>
          <w:w w:val="100"/>
        </w:rPr>
        <w:t>XXKey</w:t>
      </w:r>
      <w:proofErr w:type="spellEnd"/>
      <w:r w:rsidRPr="00317B34">
        <w:rPr>
          <w:strike/>
          <w:w w:val="100"/>
        </w:rPr>
        <w:t xml:space="preserve"> = L(MSK, 256, 256). If the negotiated AKM(#1389) is 00-0F-AC:4, then Q shall be 256, and </w:t>
      </w:r>
      <w:proofErr w:type="spellStart"/>
      <w:r w:rsidRPr="00317B34">
        <w:rPr>
          <w:strike/>
          <w:w w:val="100"/>
        </w:rPr>
        <w:t>XXKey</w:t>
      </w:r>
      <w:proofErr w:type="spellEnd"/>
      <w:r w:rsidRPr="00317B34">
        <w:rPr>
          <w:strike/>
          <w:w w:val="100"/>
        </w:rPr>
        <w:t xml:space="preserve"> shall be the PSK. If the negotiated AKM(#1389) is 00-0F-AC:9, then Q shall be 256, and </w:t>
      </w:r>
      <w:proofErr w:type="spellStart"/>
      <w:r w:rsidRPr="00317B34">
        <w:rPr>
          <w:strike/>
          <w:w w:val="100"/>
        </w:rPr>
        <w:t>XXKey</w:t>
      </w:r>
      <w:proofErr w:type="spellEnd"/>
      <w:r w:rsidRPr="00317B34">
        <w:rPr>
          <w:strike/>
          <w:w w:val="100"/>
        </w:rPr>
        <w:t xml:space="preserve"> shall be the MPMK generated as the result of SAE authentication. If the negotiated AKM(#1389) is 00-0F-AC:13, then Q shall be 384, and </w:t>
      </w:r>
      <w:proofErr w:type="spellStart"/>
      <w:r w:rsidRPr="00317B34">
        <w:rPr>
          <w:strike/>
          <w:w w:val="100"/>
        </w:rPr>
        <w:t>XXKey</w:t>
      </w:r>
      <w:proofErr w:type="spellEnd"/>
      <w:r w:rsidRPr="00317B34">
        <w:rPr>
          <w:strike/>
          <w:w w:val="100"/>
        </w:rPr>
        <w:t xml:space="preserve"> shall be the first 384 bits of the MSK (which is derived from the IEEE 802.1X authentication), i.e., </w:t>
      </w:r>
      <w:proofErr w:type="spellStart"/>
      <w:r w:rsidRPr="00317B34">
        <w:rPr>
          <w:strike/>
          <w:w w:val="100"/>
        </w:rPr>
        <w:t>XXKey</w:t>
      </w:r>
      <w:proofErr w:type="spellEnd"/>
      <w:r w:rsidRPr="00317B34">
        <w:rPr>
          <w:strike/>
          <w:w w:val="100"/>
        </w:rPr>
        <w:t xml:space="preserve"> = L(MSK, 0, 384). If the negotiated AKM(#1389) is 00-0F-AC:16, then Q shall be 256, and </w:t>
      </w:r>
      <w:proofErr w:type="spellStart"/>
      <w:r w:rsidRPr="00317B34">
        <w:rPr>
          <w:strike/>
          <w:w w:val="100"/>
        </w:rPr>
        <w:t>XXKey</w:t>
      </w:r>
      <w:proofErr w:type="spellEnd"/>
      <w:r w:rsidRPr="00317B34">
        <w:rPr>
          <w:strike/>
          <w:w w:val="100"/>
        </w:rPr>
        <w:t xml:space="preserve"> shall be the FILS-FT described in </w:t>
      </w:r>
      <w:r w:rsidRPr="00603E61">
        <w:rPr>
          <w:strike/>
          <w:w w:val="100"/>
        </w:rPr>
        <w:fldChar w:fldCharType="begin"/>
      </w:r>
      <w:r w:rsidRPr="00603E61">
        <w:rPr>
          <w:strike/>
          <w:w w:val="100"/>
        </w:rPr>
        <w:instrText xml:space="preserve"> REF  RTF38303030383a2048352c312e \h</w:instrText>
      </w:r>
      <w:r w:rsidR="00603E61" w:rsidRPr="00603E61">
        <w:rPr>
          <w:strike/>
          <w:w w:val="100"/>
        </w:rPr>
        <w:instrText xml:space="preserve"> \* MERGEFORMAT </w:instrText>
      </w:r>
      <w:r w:rsidRPr="00603E61">
        <w:rPr>
          <w:strike/>
          <w:w w:val="100"/>
        </w:rPr>
      </w:r>
      <w:r w:rsidRPr="00603E61">
        <w:rPr>
          <w:strike/>
          <w:w w:val="100"/>
        </w:rPr>
        <w:fldChar w:fldCharType="separate"/>
      </w:r>
      <w:r w:rsidRPr="00603E61">
        <w:rPr>
          <w:strike/>
          <w:w w:val="100"/>
        </w:rPr>
        <w:t>12.12.2.5.3 (PTKSA Key derivation with FILS authentication)</w:t>
      </w:r>
      <w:r w:rsidRPr="00603E61">
        <w:rPr>
          <w:strike/>
          <w:w w:val="100"/>
        </w:rPr>
        <w:fldChar w:fldCharType="end"/>
      </w:r>
      <w:r w:rsidRPr="00603E61">
        <w:rPr>
          <w:strike/>
          <w:w w:val="100"/>
        </w:rPr>
        <w:t xml:space="preserve">. </w:t>
      </w:r>
      <w:r w:rsidRPr="00317B34">
        <w:rPr>
          <w:w w:val="100"/>
        </w:rPr>
        <w:t xml:space="preserve">If the negotiated AKM is </w:t>
      </w:r>
      <w:r w:rsidR="00CA1E39" w:rsidRPr="00317B34">
        <w:rPr>
          <w:w w:val="100"/>
          <w:u w:val="single"/>
        </w:rPr>
        <w:t>00-0F-AC:16 or</w:t>
      </w:r>
      <w:r w:rsidR="00CA1E39">
        <w:rPr>
          <w:w w:val="100"/>
        </w:rPr>
        <w:t xml:space="preserve"> </w:t>
      </w:r>
      <w:r w:rsidRPr="00317B34">
        <w:rPr>
          <w:w w:val="100"/>
        </w:rPr>
        <w:t>00-0F-AC:17</w:t>
      </w:r>
      <w:r w:rsidR="00CA1E39">
        <w:rPr>
          <w:w w:val="100"/>
        </w:rPr>
        <w:t xml:space="preserve"> </w:t>
      </w:r>
      <w:r w:rsidR="00CA1E39" w:rsidRPr="00317B34">
        <w:rPr>
          <w:w w:val="100"/>
          <w:u w:val="single"/>
        </w:rPr>
        <w:t>and FILS authentication is used</w:t>
      </w:r>
      <w:r w:rsidRPr="00317B34">
        <w:rPr>
          <w:w w:val="100"/>
        </w:rPr>
        <w:t xml:space="preserve">, then </w:t>
      </w:r>
      <w:r w:rsidRPr="00EE47D2">
        <w:rPr>
          <w:strike/>
          <w:w w:val="100"/>
        </w:rPr>
        <w:t xml:space="preserve">Q </w:t>
      </w:r>
      <w:r w:rsidRPr="00CA1E39">
        <w:rPr>
          <w:strike/>
          <w:w w:val="100"/>
        </w:rPr>
        <w:t>shall be 384, and</w:t>
      </w:r>
      <w:r w:rsidRPr="00317B34">
        <w:rPr>
          <w:w w:val="100"/>
        </w:rPr>
        <w:t xml:space="preserve"> </w:t>
      </w:r>
      <w:proofErr w:type="spellStart"/>
      <w:r w:rsidRPr="00317B34">
        <w:rPr>
          <w:w w:val="100"/>
        </w:rPr>
        <w:t>XXKey</w:t>
      </w:r>
      <w:proofErr w:type="spellEnd"/>
      <w:r w:rsidRPr="00317B34">
        <w:rPr>
          <w:w w:val="100"/>
        </w:rPr>
        <w:t xml:space="preserve"> shall be the FILS-FT </w:t>
      </w:r>
      <w:r w:rsidR="00C55851" w:rsidRPr="00C55851">
        <w:rPr>
          <w:w w:val="100"/>
          <w:u w:val="single"/>
        </w:rPr>
        <w:t xml:space="preserve">derived from MPMK as </w:t>
      </w:r>
      <w:r w:rsidRPr="00317B34">
        <w:rPr>
          <w:w w:val="100"/>
        </w:rPr>
        <w:t xml:space="preserve">described in </w:t>
      </w:r>
      <w:r w:rsidRPr="00317B34">
        <w:rPr>
          <w:w w:val="100"/>
        </w:rPr>
        <w:fldChar w:fldCharType="begin"/>
      </w:r>
      <w:r w:rsidRPr="00317B34">
        <w:rPr>
          <w:w w:val="100"/>
        </w:rPr>
        <w:instrText xml:space="preserve"> REF  RTF38303030383a2048352c312e \h</w:instrText>
      </w:r>
      <w:r w:rsidR="00603E61" w:rsidRPr="00317B34">
        <w:rPr>
          <w:w w:val="100"/>
        </w:rPr>
        <w:instrText xml:space="preserve"> \* MERGEFORMAT </w:instrText>
      </w:r>
      <w:r w:rsidRPr="00317B34">
        <w:rPr>
          <w:w w:val="100"/>
        </w:rPr>
      </w:r>
      <w:r w:rsidRPr="00317B34">
        <w:rPr>
          <w:w w:val="100"/>
        </w:rPr>
        <w:fldChar w:fldCharType="separate"/>
      </w:r>
      <w:r w:rsidRPr="00317B34">
        <w:rPr>
          <w:w w:val="100"/>
        </w:rPr>
        <w:t>12.12.2.5.3 (PTKSA Key derivation with FILS authentication)</w:t>
      </w:r>
      <w:r w:rsidRPr="00317B34">
        <w:rPr>
          <w:w w:val="100"/>
        </w:rPr>
        <w:fldChar w:fldCharType="end"/>
      </w:r>
      <w:r w:rsidRPr="00317B34">
        <w:rPr>
          <w:w w:val="100"/>
        </w:rPr>
        <w:t>(11ai).</w:t>
      </w:r>
      <w:r w:rsidRPr="00317B34">
        <w:rPr>
          <w:w w:val="100"/>
          <w:u w:val="single"/>
        </w:rPr>
        <w:t xml:space="preserve"> </w:t>
      </w:r>
      <w:r w:rsidR="00CA1E39" w:rsidRPr="00317B34">
        <w:rPr>
          <w:w w:val="100"/>
          <w:u w:val="single"/>
        </w:rPr>
        <w:t xml:space="preserve">Otherwise, </w:t>
      </w:r>
      <w:proofErr w:type="spellStart"/>
      <w:r w:rsidR="00CA1E39">
        <w:rPr>
          <w:w w:val="100"/>
          <w:u w:val="single"/>
        </w:rPr>
        <w:t>XXKey</w:t>
      </w:r>
      <w:proofErr w:type="spellEnd"/>
      <w:r w:rsidR="00CA1E39">
        <w:rPr>
          <w:w w:val="100"/>
          <w:u w:val="single"/>
        </w:rPr>
        <w:t xml:space="preserve"> is equal to MPMK.</w:t>
      </w:r>
    </w:p>
    <w:p w14:paraId="268F9630" w14:textId="77777777" w:rsidR="00C55851" w:rsidRDefault="00C55851" w:rsidP="00C55851">
      <w:pPr>
        <w:pStyle w:val="H5"/>
        <w:numPr>
          <w:ilvl w:val="0"/>
          <w:numId w:val="49"/>
        </w:numPr>
        <w:rPr>
          <w:w w:val="100"/>
        </w:rPr>
      </w:pPr>
      <w:bookmarkStart w:id="50" w:name="RTF38303030383a2048352c312e"/>
      <w:r>
        <w:rPr>
          <w:w w:val="100"/>
        </w:rPr>
        <w:t>PTKSA Key derivation with FILS authentication</w:t>
      </w:r>
      <w:bookmarkEnd w:id="50"/>
    </w:p>
    <w:p w14:paraId="2C1C2338" w14:textId="1F9C8FD1" w:rsidR="00C55851" w:rsidRPr="00C55851" w:rsidRDefault="00C55851" w:rsidP="00C55851">
      <w:pPr>
        <w:pStyle w:val="T"/>
      </w:pPr>
      <w:r w:rsidRPr="002F592C">
        <w:rPr>
          <w:b/>
          <w:i/>
          <w:color w:val="FF0000"/>
        </w:rPr>
        <w:t>Instruct the editor to</w:t>
      </w:r>
      <w:r>
        <w:rPr>
          <w:b/>
          <w:i/>
          <w:color w:val="FF0000"/>
        </w:rPr>
        <w:t xml:space="preserve"> modify as follows:</w:t>
      </w:r>
    </w:p>
    <w:p w14:paraId="46872051" w14:textId="380B7F37" w:rsidR="00C55851" w:rsidRDefault="00C55851" w:rsidP="00C55851">
      <w:pPr>
        <w:pStyle w:val="T"/>
        <w:spacing w:after="240"/>
        <w:rPr>
          <w:w w:val="100"/>
        </w:rPr>
      </w:pPr>
      <w:r>
        <w:rPr>
          <w:w w:val="100"/>
        </w:rPr>
        <w:t>When doing FT initial mobility domain association using FILS authentication,</w:t>
      </w:r>
    </w:p>
    <w:p w14:paraId="48EFA176" w14:textId="77777777" w:rsidR="00C55851" w:rsidRDefault="00C55851" w:rsidP="00C55851">
      <w:pPr>
        <w:pStyle w:val="Hh"/>
        <w:rPr>
          <w:w w:val="100"/>
        </w:rPr>
      </w:pPr>
      <w:r>
        <w:rPr>
          <w:w w:val="100"/>
        </w:rPr>
        <w:t xml:space="preserve">FILS-FT = L(FILS-Key-Data,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495BBDBD" w14:textId="77777777" w:rsidR="00C55851" w:rsidRDefault="00C55851" w:rsidP="00C55851">
      <w:pPr>
        <w:pStyle w:val="T"/>
        <w:spacing w:after="240"/>
        <w:rPr>
          <w:w w:val="100"/>
        </w:rPr>
      </w:pPr>
      <w:r>
        <w:rPr>
          <w:w w:val="100"/>
        </w:rPr>
        <w:t>where</w:t>
      </w:r>
    </w:p>
    <w:p w14:paraId="5F8AE7A2"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ICK_bits</w:t>
      </w:r>
      <w:proofErr w:type="spellEnd"/>
      <w:r>
        <w:rPr>
          <w:w w:val="100"/>
        </w:rPr>
        <w:tab/>
        <w:t xml:space="preserve">is the length of ICK in bits </w:t>
      </w:r>
    </w:p>
    <w:p w14:paraId="6EE518E0"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KEK_bits</w:t>
      </w:r>
      <w:proofErr w:type="spellEnd"/>
      <w:r>
        <w:rPr>
          <w:w w:val="100"/>
        </w:rPr>
        <w:tab/>
        <w:t xml:space="preserve">is the length of KEK in bits </w:t>
      </w:r>
    </w:p>
    <w:p w14:paraId="65F84036" w14:textId="77777777" w:rsidR="00C55851" w:rsidRDefault="00C55851" w:rsidP="00C55851">
      <w:pPr>
        <w:pStyle w:val="VariableList"/>
        <w:tabs>
          <w:tab w:val="clear" w:pos="760"/>
          <w:tab w:val="clear" w:pos="1080"/>
          <w:tab w:val="left" w:pos="1600"/>
        </w:tabs>
        <w:ind w:left="1620" w:hanging="1420"/>
        <w:rPr>
          <w:w w:val="100"/>
        </w:rPr>
      </w:pPr>
      <w:r>
        <w:rPr>
          <w:w w:val="100"/>
        </w:rPr>
        <w:t>FILS-</w:t>
      </w:r>
      <w:proofErr w:type="spellStart"/>
      <w:r>
        <w:rPr>
          <w:w w:val="100"/>
        </w:rPr>
        <w:t>FT_bits</w:t>
      </w:r>
      <w:proofErr w:type="spellEnd"/>
      <w:r>
        <w:rPr>
          <w:w w:val="100"/>
        </w:rPr>
        <w:tab/>
        <w:t>is the length of FILS-FT in bits when doing FT initial mobility domain association using FILS authentication</w:t>
      </w:r>
    </w:p>
    <w:p w14:paraId="7FC434C0" w14:textId="77777777" w:rsidR="00C55851" w:rsidRDefault="00C55851" w:rsidP="00C55851">
      <w:pPr>
        <w:pStyle w:val="VariableList"/>
        <w:tabs>
          <w:tab w:val="clear" w:pos="760"/>
          <w:tab w:val="clear" w:pos="1080"/>
          <w:tab w:val="left" w:pos="1600"/>
        </w:tabs>
        <w:ind w:left="1620" w:hanging="1420"/>
        <w:rPr>
          <w:w w:val="100"/>
        </w:rPr>
      </w:pPr>
      <w:r>
        <w:rPr>
          <w:w w:val="100"/>
        </w:rPr>
        <w:t xml:space="preserve">X </w:t>
      </w:r>
      <w:r>
        <w:rPr>
          <w:w w:val="100"/>
        </w:rPr>
        <w:tab/>
        <w:t xml:space="preserve">is 512+TK_bits, 768+TK bits, 896+TK bits, or 1280+TK 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depending on the negotiated AKM(#1389)</w:t>
      </w:r>
    </w:p>
    <w:p w14:paraId="2528A17D" w14:textId="118D0467" w:rsidR="00C55851" w:rsidRDefault="00C55851" w:rsidP="00C55851">
      <w:pPr>
        <w:pStyle w:val="VariableList"/>
        <w:tabs>
          <w:tab w:val="clear" w:pos="760"/>
          <w:tab w:val="clear" w:pos="1080"/>
          <w:tab w:val="left" w:pos="1600"/>
        </w:tabs>
        <w:ind w:left="1620" w:hanging="1420"/>
        <w:rPr>
          <w:w w:val="100"/>
        </w:rPr>
      </w:pPr>
      <w:r>
        <w:rPr>
          <w:w w:val="100"/>
        </w:rPr>
        <w:t>PMK</w:t>
      </w:r>
      <w:r>
        <w:rPr>
          <w:w w:val="100"/>
        </w:rPr>
        <w:tab/>
        <w:t>is the PMK from the PMKSA, either created from an initial FILS connection or from a cached PMKSA, when PMKSA caching is used</w:t>
      </w:r>
      <w:r w:rsidRPr="00C55851">
        <w:rPr>
          <w:w w:val="100"/>
          <w:u w:val="single"/>
        </w:rPr>
        <w:t xml:space="preserve">; when doing FT initial mobility domain association using FILS authentication, it is equal to the MPMK (see </w:t>
      </w:r>
      <w:r>
        <w:rPr>
          <w:w w:val="100"/>
          <w:u w:val="single"/>
        </w:rPr>
        <w:t>12.7.1.6.3 (PMK-R0)</w:t>
      </w:r>
      <w:r w:rsidRPr="00C55851">
        <w:rPr>
          <w:w w:val="100"/>
          <w:u w:val="single"/>
        </w:rPr>
        <w:t>)</w:t>
      </w:r>
    </w:p>
    <w:p w14:paraId="7A71433F" w14:textId="45DF5C8E" w:rsidR="00C55851" w:rsidRDefault="00C55851" w:rsidP="004872C6">
      <w:pPr>
        <w:rPr>
          <w:b/>
          <w:lang w:val="en-US"/>
        </w:rPr>
      </w:pPr>
    </w:p>
    <w:p w14:paraId="24EE8FAD" w14:textId="77777777" w:rsidR="00C55851" w:rsidRPr="00901535" w:rsidRDefault="00C55851" w:rsidP="004872C6">
      <w:pPr>
        <w:rPr>
          <w:b/>
          <w:lang w:val="en-US"/>
        </w:rPr>
      </w:pP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r>
      <w:proofErr w:type="spellStart"/>
      <w:r w:rsidR="000D4AC1" w:rsidRPr="00533D35">
        <w:rPr>
          <w:sz w:val="20"/>
          <w:u w:val="single"/>
          <w:lang w:val="en-US"/>
        </w:rPr>
        <w:t>TruthValue</w:t>
      </w:r>
      <w:proofErr w:type="spellEnd"/>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proofErr w:type="spellStart"/>
      <w:r w:rsidR="006A298A" w:rsidRPr="00533D35">
        <w:rPr>
          <w:rFonts w:ascii="CourierNewPSMT" w:hAnsi="CourierNewPSMT"/>
          <w:color w:val="000000"/>
          <w:sz w:val="20"/>
          <w:u w:val="single"/>
        </w:rPr>
        <w:t>TruthValue</w:t>
      </w:r>
      <w:proofErr w:type="spellEnd"/>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lastRenderedPageBreak/>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1"/>
      <w:footerReference w:type="default" r:id="rId12"/>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Thomas Derham" w:date="2019-05-03T12:57:00Z" w:initials="TD">
    <w:p w14:paraId="611E1335" w14:textId="573EDAF4" w:rsidR="002054BC" w:rsidRDefault="002054BC">
      <w:pPr>
        <w:pStyle w:val="CommentText"/>
      </w:pPr>
      <w:r>
        <w:rPr>
          <w:rStyle w:val="CommentReference"/>
        </w:rPr>
        <w:annotationRef/>
      </w:r>
      <w:r>
        <w:t>Note: Assumes adoption of Option 1 in 114r1, otherwise this column is not applied</w:t>
      </w:r>
    </w:p>
  </w:comment>
  <w:comment w:id="6" w:author="Thomas Derham" w:date="2019-04-23T09:18:00Z" w:initials="TD">
    <w:p w14:paraId="2F352471" w14:textId="17D3A30C" w:rsidR="00F86292" w:rsidRDefault="00F86292">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7" w:author="Thomas Derham" w:date="2019-04-23T09:19:00Z" w:initials="TD">
    <w:p w14:paraId="5C425787" w14:textId="190095DA" w:rsidR="00F86292" w:rsidRDefault="00F86292">
      <w:pPr>
        <w:pStyle w:val="CommentText"/>
      </w:pPr>
      <w:r>
        <w:rPr>
          <w:rStyle w:val="CommentReference"/>
        </w:rPr>
        <w:annotationRef/>
      </w:r>
      <w:r>
        <w:t>Fixed so refers to FT key hierarchy in this Key Management column</w:t>
      </w:r>
    </w:p>
  </w:comment>
  <w:comment w:id="8" w:author="Thomas Derham" w:date="2019-03-30T12:51:00Z" w:initials="TD">
    <w:p w14:paraId="06AA6DFF" w14:textId="77777777" w:rsidR="00F86292" w:rsidRDefault="00F86292">
      <w:pPr>
        <w:pStyle w:val="CommentText"/>
      </w:pPr>
      <w:r>
        <w:rPr>
          <w:rStyle w:val="CommentReference"/>
        </w:rPr>
        <w:annotationRef/>
      </w:r>
      <w:r>
        <w:t>PMKID in RSNE is used in certain (Re)Association Request/Response frames, FT authentication sequence, FT 4-way handshake and certain FILS authentication frames. However usage of these fields is described elsewhere in the standard (and explicit references are added below), so propose to remove this sentence to avoid duplication (and maintenance complexity).</w:t>
      </w:r>
    </w:p>
  </w:comment>
  <w:comment w:id="9" w:author="Thomas Derham" w:date="2019-04-25T12:04:00Z" w:initials="TD">
    <w:p w14:paraId="41C6F319" w14:textId="2DC6BE25" w:rsidR="00F86292" w:rsidRDefault="00F86292">
      <w:pPr>
        <w:pStyle w:val="CommentText"/>
      </w:pPr>
      <w:r>
        <w:rPr>
          <w:rStyle w:val="CommentReference"/>
        </w:rPr>
        <w:annotationRef/>
      </w:r>
      <w:r w:rsidR="00A21BCD">
        <w:t>Be</w:t>
      </w:r>
      <w:r>
        <w:t xml:space="preserve"> clearer that this </w:t>
      </w:r>
      <w:r w:rsidR="00A21BCD">
        <w:t>paragraph</w:t>
      </w:r>
      <w:r>
        <w:t xml:space="preserve"> describes the content of this field, which is not always a PMKID per-se</w:t>
      </w:r>
    </w:p>
  </w:comment>
  <w:comment w:id="10" w:author="Thomas Derham" w:date="2019-04-25T12:02:00Z" w:initials="TD">
    <w:p w14:paraId="542AC867" w14:textId="71DF0B41" w:rsidR="00F86292" w:rsidRDefault="00F86292">
      <w:pPr>
        <w:pStyle w:val="CommentText"/>
      </w:pPr>
      <w:r>
        <w:rPr>
          <w:rStyle w:val="CommentReference"/>
        </w:rPr>
        <w:annotationRef/>
      </w:r>
      <w:r>
        <w:t>Add FILS to the ways by which a cached PMKSA can be obtained (was missing)</w:t>
      </w:r>
    </w:p>
  </w:comment>
  <w:comment w:id="11" w:author="Thomas Derham" w:date="2019-04-25T12:07:00Z" w:initials="TD">
    <w:p w14:paraId="6FB4092B" w14:textId="071EB43A" w:rsidR="00F86292" w:rsidRDefault="00F86292">
      <w:pPr>
        <w:pStyle w:val="CommentText"/>
      </w:pPr>
      <w:r>
        <w:rPr>
          <w:rStyle w:val="CommentReference"/>
        </w:rPr>
        <w:annotationRef/>
      </w:r>
      <w:r>
        <w:t>Add ref to PMKID derivations (used for PMKSA caching) for FT AKMs</w:t>
      </w:r>
    </w:p>
  </w:comment>
  <w:comment w:id="12" w:author="Thomas Derham" w:date="2019-04-25T12:13:00Z" w:initials="TD">
    <w:p w14:paraId="2CC507DD" w14:textId="5A44EEE2" w:rsidR="00F86292" w:rsidRDefault="00F86292">
      <w:pPr>
        <w:pStyle w:val="CommentText"/>
      </w:pPr>
      <w:r>
        <w:rPr>
          <w:rStyle w:val="CommentReference"/>
        </w:rPr>
        <w:annotationRef/>
      </w:r>
      <w:r>
        <w:t>Add (hopefully comprehensive) references to where contents of this field are defined in different cases</w:t>
      </w:r>
    </w:p>
  </w:comment>
  <w:comment w:id="14" w:author="Thomas Derham" w:date="2019-03-30T12:54:00Z" w:initials="TD">
    <w:p w14:paraId="534A96D1" w14:textId="77777777" w:rsidR="00F86292" w:rsidRDefault="00F86292">
      <w:pPr>
        <w:pStyle w:val="CommentText"/>
      </w:pPr>
      <w:r>
        <w:rPr>
          <w:rStyle w:val="CommentReference"/>
        </w:rPr>
        <w:annotationRef/>
      </w:r>
      <w:r>
        <w:t>Current text says “… contain the MAC address used to create the PMKSA” but this is specifically the MAC address of the Authenticator/AP or SAE peer STA (not of the non-AP STA referred to in previous sentence). Modified and align with clarification to PMKSA definition in 12.6.1.1.2 (below)</w:t>
      </w:r>
    </w:p>
  </w:comment>
  <w:comment w:id="15" w:author="Thomas Derham" w:date="2019-03-30T12:58:00Z" w:initials="TD">
    <w:p w14:paraId="6F88BF31" w14:textId="77777777" w:rsidR="00F86292" w:rsidRDefault="00F86292">
      <w:pPr>
        <w:pStyle w:val="CommentText"/>
      </w:pPr>
      <w:r>
        <w:rPr>
          <w:rStyle w:val="CommentReference"/>
        </w:rPr>
        <w:annotationRef/>
      </w:r>
      <w:r>
        <w:t xml:space="preserve">Originally this sentence was inserted in context of </w:t>
      </w:r>
      <w:proofErr w:type="spellStart"/>
      <w:r>
        <w:t>SuiteB</w:t>
      </w:r>
      <w:proofErr w:type="spellEnd"/>
      <w:r>
        <w:t xml:space="preserve">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rule needs to apply to SPA (Supplicant MAC address) so we might as well make it generic as proposed here, with an explanatory note. </w:t>
      </w:r>
    </w:p>
    <w:p w14:paraId="7D5DD87E" w14:textId="52D625E2" w:rsidR="00F86292" w:rsidRDefault="00F86292">
      <w:pPr>
        <w:pStyle w:val="CommentText"/>
      </w:pPr>
      <w:r>
        <w:t>Note that a sentence already exists in 12.6.10.3 saying “The PMKSA shall not be changed while cached”, which already means the PMKID (a component of the PMKSA) does not change.</w:t>
      </w:r>
    </w:p>
    <w:p w14:paraId="1447467F" w14:textId="77777777" w:rsidR="00F86292" w:rsidRDefault="00F86292">
      <w:pPr>
        <w:pStyle w:val="CommentText"/>
      </w:pPr>
      <w:r>
        <w:t xml:space="preserve"> </w:t>
      </w:r>
    </w:p>
  </w:comment>
  <w:comment w:id="16" w:author="Thomas Derham" w:date="2019-04-24T17:33:00Z" w:initials="TD">
    <w:p w14:paraId="567E0C46" w14:textId="44259EBC" w:rsidR="00F86292" w:rsidRDefault="00F86292">
      <w:pPr>
        <w:pStyle w:val="CommentText"/>
      </w:pPr>
      <w:r>
        <w:rPr>
          <w:rStyle w:val="CommentReference"/>
        </w:rPr>
        <w:annotationRef/>
      </w:r>
      <w:r>
        <w:t xml:space="preserve">Add ref to PMKID definitions for FT AKMs to support PMKSA caching in FT Initial Mob Dom </w:t>
      </w:r>
      <w:proofErr w:type="spellStart"/>
      <w:r>
        <w:t>Assoc</w:t>
      </w:r>
      <w:proofErr w:type="spellEnd"/>
    </w:p>
  </w:comment>
  <w:comment w:id="17" w:author="Thomas Derham" w:date="2019-03-30T12:57:00Z" w:initials="TD">
    <w:p w14:paraId="0D683F32" w14:textId="4B3F1597" w:rsidR="00F86292" w:rsidRDefault="00F86292" w:rsidP="009A583E">
      <w:pPr>
        <w:pStyle w:val="CommentText"/>
      </w:pPr>
      <w:r>
        <w:rPr>
          <w:rStyle w:val="CommentReference"/>
        </w:rPr>
        <w:annotationRef/>
      </w:r>
      <w:r>
        <w:t xml:space="preserve">Note that in IEEE 802.11-2007, this bullet simply said </w:t>
      </w:r>
      <w:r>
        <w:rPr>
          <w:sz w:val="22"/>
          <w:szCs w:val="22"/>
        </w:rPr>
        <w:t>“Authenticator’s MAC address” and there is no reference to the STA’s or Supplicant’s MAC address in the list. In 802.11-2012 this bullet was modified to “Authenticator’s or peer’s MAC address” resulting from the merger of 802.11s mesh amendment. SAE doesn’t have an Authenticator per-se so refer to AP’s MAC address for infrastructure case. MBSS (i.e. mesh PMKSA) case is defined in separate clause 12.6.1.1.5</w:t>
      </w:r>
    </w:p>
  </w:comment>
  <w:comment w:id="18" w:author="Thomas Derham" w:date="2019-04-25T12:15:00Z" w:initials="TD">
    <w:p w14:paraId="47C1963A" w14:textId="71FEFD0E" w:rsidR="00F86292" w:rsidRDefault="00F86292">
      <w:pPr>
        <w:pStyle w:val="CommentText"/>
      </w:pPr>
      <w:r>
        <w:rPr>
          <w:rStyle w:val="CommentReference"/>
        </w:rPr>
        <w:annotationRef/>
      </w:r>
      <w:r>
        <w:t>Refer to MPMK (instead of PMK) for the FT AKMs (see later)</w:t>
      </w:r>
    </w:p>
  </w:comment>
  <w:comment w:id="19" w:author="Thomas Derham" w:date="2019-04-28T18:16:00Z" w:initials="TD">
    <w:p w14:paraId="3BCF506F" w14:textId="347D87C0" w:rsidR="00F86292" w:rsidRDefault="00F86292">
      <w:pPr>
        <w:pStyle w:val="CommentText"/>
      </w:pPr>
      <w:r>
        <w:rPr>
          <w:rStyle w:val="CommentReference"/>
        </w:rPr>
        <w:annotationRef/>
      </w:r>
      <w:r>
        <w:t>Ref lifetime of MPMK for FT case</w:t>
      </w:r>
    </w:p>
  </w:comment>
  <w:comment w:id="20" w:author="Thomas Derham" w:date="2019-04-25T12:53:00Z" w:initials="TD">
    <w:p w14:paraId="4BBCCBA7" w14:textId="066B73A6" w:rsidR="00F86292" w:rsidRDefault="00F86292">
      <w:pPr>
        <w:pStyle w:val="CommentText"/>
      </w:pPr>
      <w:r>
        <w:rPr>
          <w:rStyle w:val="CommentReference"/>
        </w:rPr>
        <w:annotationRef/>
      </w:r>
      <w:r w:rsidR="009B4E74">
        <w:t>Ad</w:t>
      </w:r>
      <w:r>
        <w:t>d reference replacing normative text which is (with one exception moved to 12.6.10.3) duplicative of the text in 12.6.10.3. The existing text in 12.6.10.3 has additional requirements and it is better kept in that section (12.6.1.3.2 has very few other “shall” requirements).</w:t>
      </w:r>
    </w:p>
  </w:comment>
  <w:comment w:id="21" w:author="Thomas Derham" w:date="2019-03-30T13:32:00Z" w:initials="TD">
    <w:p w14:paraId="71C80836" w14:textId="1ED5422E" w:rsidR="00F86292" w:rsidRDefault="00F86292">
      <w:pPr>
        <w:pStyle w:val="CommentText"/>
      </w:pPr>
      <w:r>
        <w:rPr>
          <w:rStyle w:val="CommentReference"/>
        </w:rPr>
        <w:annotationRef/>
      </w:r>
      <w:r>
        <w:t>Added reference to FILS section and PMKSA caching section, similar to reference added above for non-FILS case.</w:t>
      </w:r>
    </w:p>
  </w:comment>
  <w:comment w:id="23" w:author="Thomas Derham" w:date="2019-03-30T13:37:00Z" w:initials="TD">
    <w:p w14:paraId="21EFEA51" w14:textId="71909702" w:rsidR="00F86292" w:rsidRDefault="00F86292">
      <w:pPr>
        <w:pStyle w:val="CommentText"/>
      </w:pPr>
      <w:r>
        <w:rPr>
          <w:rStyle w:val="CommentReference"/>
        </w:rPr>
        <w:annotationRef/>
      </w:r>
      <w:r>
        <w:t>Replace this condition with explicit paragraphs on PMKSA caching with FT</w:t>
      </w:r>
    </w:p>
  </w:comment>
  <w:comment w:id="24" w:author="Thomas Derham" w:date="2019-04-23T16:35:00Z" w:initials="TD">
    <w:p w14:paraId="35D7BDE2" w14:textId="50AA5661" w:rsidR="00F86292" w:rsidRDefault="00F86292">
      <w:pPr>
        <w:pStyle w:val="CommentText"/>
      </w:pPr>
      <w:r>
        <w:rPr>
          <w:rStyle w:val="CommentReference"/>
        </w:rPr>
        <w:annotationRef/>
      </w:r>
      <w:r>
        <w:t xml:space="preserve">Clarify/formalize rules for how PMKID is indicated in PMKSA caching with FT initial mobility domain </w:t>
      </w:r>
      <w:proofErr w:type="spellStart"/>
      <w:r>
        <w:t>assoc</w:t>
      </w:r>
      <w:proofErr w:type="spellEnd"/>
    </w:p>
  </w:comment>
  <w:comment w:id="25" w:author="Thomas Derham" w:date="2019-04-25T12:47:00Z" w:initials="TD">
    <w:p w14:paraId="35DF86B8" w14:textId="3A1A6BB7" w:rsidR="00F86292" w:rsidRDefault="00F86292">
      <w:pPr>
        <w:pStyle w:val="CommentText"/>
      </w:pPr>
      <w:r>
        <w:rPr>
          <w:rStyle w:val="CommentReference"/>
        </w:rPr>
        <w:annotationRef/>
      </w:r>
      <w:r>
        <w:t>Moved this requirement from 12.6.1.3.2, it is more natural here with other related normative requirements.</w:t>
      </w:r>
    </w:p>
  </w:comment>
  <w:comment w:id="26" w:author="Thomas Derham" w:date="2019-03-30T14:01:00Z" w:initials="TD">
    <w:p w14:paraId="4A441116" w14:textId="77777777" w:rsidR="00F86292" w:rsidRDefault="00F86292">
      <w:pPr>
        <w:pStyle w:val="CommentText"/>
      </w:pPr>
      <w:r>
        <w:rPr>
          <w:rStyle w:val="CommentReference"/>
        </w:rPr>
        <w:annotationRef/>
      </w:r>
      <w:r>
        <w:t>Requirement on AP with new MIB=true to not bind look-up table of cached PMKSAs to STA’s MAC address</w:t>
      </w:r>
    </w:p>
  </w:comment>
  <w:comment w:id="27" w:author="Thomas Derham" w:date="2019-04-23T14:47:00Z" w:initials="TD">
    <w:p w14:paraId="72A3EC53" w14:textId="2FDDA4EA" w:rsidR="00F86292" w:rsidRDefault="00F86292">
      <w:pPr>
        <w:pStyle w:val="CommentText"/>
      </w:pPr>
      <w:r>
        <w:rPr>
          <w:rStyle w:val="CommentReference"/>
        </w:rPr>
        <w:annotationRef/>
      </w:r>
      <w:r>
        <w:t>Ported approved resolution to CID 2211</w:t>
      </w:r>
    </w:p>
  </w:comment>
  <w:comment w:id="31" w:author="Thomas Derham" w:date="2019-04-25T13:43:00Z" w:initials="TD">
    <w:p w14:paraId="63AF6BE2" w14:textId="3A4A0ACF" w:rsidR="00F86292" w:rsidRDefault="00F86292">
      <w:pPr>
        <w:pStyle w:val="CommentText"/>
      </w:pPr>
      <w:r>
        <w:rPr>
          <w:rStyle w:val="CommentReference"/>
        </w:rPr>
        <w:annotationRef/>
      </w:r>
      <w:r>
        <w:t>FT key hierarchy was missing from this list</w:t>
      </w:r>
    </w:p>
  </w:comment>
  <w:comment w:id="33" w:author="Thomas Derham" w:date="2019-03-30T14:35:00Z" w:initials="TD">
    <w:p w14:paraId="305058FA" w14:textId="3A86567C" w:rsidR="00F86292" w:rsidRDefault="00F86292" w:rsidP="00B37D51">
      <w:pPr>
        <w:pStyle w:val="CommentText"/>
      </w:pPr>
      <w:r>
        <w:rPr>
          <w:rStyle w:val="CommentReference"/>
        </w:rPr>
        <w:annotationRef/>
      </w:r>
      <w:r>
        <w:t>Remove this sentence, it is incorrect since other AKMs (e.g. 15) also have 384-bit PMK, and is duplicative since all this is defined elsewhere.</w:t>
      </w:r>
    </w:p>
  </w:comment>
  <w:comment w:id="34" w:author="Thomas Derham" w:date="2019-04-23T17:18:00Z" w:initials="TD">
    <w:p w14:paraId="77F898AD" w14:textId="3369FC9B" w:rsidR="00F86292" w:rsidRDefault="00F86292">
      <w:pPr>
        <w:pStyle w:val="CommentText"/>
      </w:pPr>
      <w:r>
        <w:rPr>
          <w:rStyle w:val="CommentReference"/>
        </w:rPr>
        <w:annotationRef/>
      </w:r>
      <w:r>
        <w:t>This sentence only applies to 802.1X (not FILS, nor SAE, nor PSK), so should explicitly say so, and add references for the remainder.</w:t>
      </w:r>
    </w:p>
  </w:comment>
  <w:comment w:id="35" w:author="Thomas Derham" w:date="2019-04-24T10:54:00Z" w:initials="TD">
    <w:p w14:paraId="70E4DC3B" w14:textId="3B337BEE" w:rsidR="00F86292" w:rsidRDefault="00F86292">
      <w:pPr>
        <w:pStyle w:val="CommentText"/>
      </w:pPr>
      <w:r>
        <w:rPr>
          <w:rStyle w:val="CommentReference"/>
        </w:rPr>
        <w:annotationRef/>
      </w:r>
      <w:r>
        <w:t xml:space="preserve">Reference PTK derivation for FILS, as counterpart </w:t>
      </w:r>
      <w:proofErr w:type="spellStart"/>
      <w:r>
        <w:t>fot</w:t>
      </w:r>
      <w:proofErr w:type="spellEnd"/>
      <w:r>
        <w:t xml:space="preserve"> he non-FILS case defined above</w:t>
      </w:r>
    </w:p>
  </w:comment>
  <w:comment w:id="36" w:author="Thomas Derham" w:date="2019-04-24T20:57:00Z" w:initials="TD">
    <w:p w14:paraId="16F40E09" w14:textId="71C0FA7E" w:rsidR="00F86292" w:rsidRDefault="00F86292">
      <w:pPr>
        <w:pStyle w:val="CommentText"/>
      </w:pPr>
      <w:r>
        <w:rPr>
          <w:rStyle w:val="CommentReference"/>
        </w:rPr>
        <w:annotationRef/>
      </w:r>
      <w:r>
        <w:t xml:space="preserve">Split FILS AKM 14  into its own sentence below to make it easier to clarify FILS and non-FILS </w:t>
      </w:r>
      <w:proofErr w:type="spellStart"/>
      <w:r>
        <w:t>auth</w:t>
      </w:r>
      <w:proofErr w:type="spellEnd"/>
      <w:r>
        <w:t xml:space="preserve"> cases</w:t>
      </w:r>
    </w:p>
  </w:comment>
  <w:comment w:id="37" w:author="Thomas Derham" w:date="2019-04-24T22:03:00Z" w:initials="TD">
    <w:p w14:paraId="28E7DB4F" w14:textId="4F302AFC" w:rsidR="00F86292" w:rsidRDefault="00F86292">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38" w:author="Thomas Derham" w:date="2019-04-23T14:43:00Z" w:initials="TD">
    <w:p w14:paraId="37D50506" w14:textId="77777777" w:rsidR="00F86292" w:rsidRDefault="00F86292" w:rsidP="00C9369E">
      <w:pPr>
        <w:pStyle w:val="CommentText"/>
      </w:pPr>
      <w:r>
        <w:rPr>
          <w:rStyle w:val="CommentReference"/>
        </w:rPr>
        <w:annotationRef/>
      </w:r>
      <w:r>
        <w:t>Ported approved resolution to CID 2208</w:t>
      </w:r>
    </w:p>
  </w:comment>
  <w:comment w:id="39" w:author="Thomas Derham" w:date="2019-04-23T14:44:00Z" w:initials="TD">
    <w:p w14:paraId="73DAB8E8" w14:textId="4261BA6E" w:rsidR="00F86292" w:rsidRDefault="00F86292">
      <w:pPr>
        <w:pStyle w:val="CommentText"/>
      </w:pPr>
      <w:r>
        <w:rPr>
          <w:rStyle w:val="CommentReference"/>
        </w:rPr>
        <w:annotationRef/>
      </w:r>
      <w:r>
        <w:t>Ported approved resolution to CID 2209 (also see other comments above)</w:t>
      </w:r>
    </w:p>
  </w:comment>
  <w:comment w:id="40" w:author="Thomas Derham" w:date="2019-04-24T22:05:00Z" w:initials="TD">
    <w:p w14:paraId="281C9A4C" w14:textId="037A7A74" w:rsidR="00F86292" w:rsidRDefault="00F86292">
      <w:pPr>
        <w:pStyle w:val="CommentText"/>
      </w:pPr>
      <w:r>
        <w:rPr>
          <w:rStyle w:val="CommentReference"/>
        </w:rPr>
        <w:annotationRef/>
      </w:r>
      <w:r>
        <w:t>Add condition for the “otherwise” since definitions for FT AKMs are in FT PMK-R0 section</w:t>
      </w:r>
    </w:p>
  </w:comment>
  <w:comment w:id="41" w:author="Thomas Derham" w:date="2019-04-22T16:29:00Z" w:initials="TD">
    <w:p w14:paraId="0229FAF1" w14:textId="2E448BDB" w:rsidR="00F86292" w:rsidRDefault="00F86292" w:rsidP="000C27F5">
      <w:pPr>
        <w:pStyle w:val="CommentText"/>
      </w:pPr>
      <w:r>
        <w:rPr>
          <w:rStyle w:val="CommentReference"/>
        </w:rPr>
        <w:annotationRef/>
      </w:r>
      <w:r>
        <w:t>Ported approved resolution to CID 2210, moved below the conditions, generalized to all FT AKMs, added reference to PMKID</w:t>
      </w:r>
    </w:p>
  </w:comment>
  <w:comment w:id="43" w:author="Thomas Derham" w:date="2019-04-24T22:31:00Z" w:initials="TD">
    <w:p w14:paraId="3889C23E" w14:textId="3A14EC44" w:rsidR="00F86292" w:rsidRDefault="00F86292">
      <w:pPr>
        <w:pStyle w:val="CommentText"/>
      </w:pPr>
      <w:r>
        <w:rPr>
          <w:rStyle w:val="CommentReference"/>
        </w:rPr>
        <w:annotationRef/>
      </w:r>
      <w:r>
        <w:t>Missing, needed to cover SAE and FILS cases</w:t>
      </w:r>
    </w:p>
  </w:comment>
  <w:comment w:id="44" w:author="Thomas Derham" w:date="2019-04-25T14:03:00Z" w:initials="TD">
    <w:p w14:paraId="0D5B8C63" w14:textId="17774397" w:rsidR="00F86292" w:rsidRDefault="00F86292">
      <w:pPr>
        <w:pStyle w:val="CommentText"/>
      </w:pPr>
      <w:r>
        <w:rPr>
          <w:rStyle w:val="CommentReference"/>
        </w:rPr>
        <w:annotationRef/>
      </w:r>
      <w:r>
        <w:t>Formally define MPMK, generalized definition that applies to all authentication methods (not just SAE) and is compatible with previous definition</w:t>
      </w:r>
    </w:p>
  </w:comment>
  <w:comment w:id="45" w:author="Thomas Derham" w:date="2019-04-24T23:02:00Z" w:initials="TD">
    <w:p w14:paraId="3AC056E1" w14:textId="372918B0" w:rsidR="00F86292" w:rsidRDefault="00F86292">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47" w:author="Thomas Derham" w:date="2019-04-23T15:28:00Z" w:initials="TD">
    <w:p w14:paraId="3193BF35" w14:textId="4BDD2E62" w:rsidR="00F86292" w:rsidRDefault="00F86292">
      <w:pPr>
        <w:pStyle w:val="CommentText"/>
      </w:pPr>
      <w:r>
        <w:rPr>
          <w:rStyle w:val="CommentReference"/>
        </w:rPr>
        <w:annotationRef/>
      </w:r>
      <w:r>
        <w:t>Define PMKID for all AKMs using FT key hierarchy; compatible with particular cases that were already defined and moved from 12.7.1.3</w:t>
      </w:r>
    </w:p>
  </w:comment>
  <w:comment w:id="48" w:author="Thomas Derham" w:date="2019-04-25T10:12:00Z" w:initials="TD">
    <w:p w14:paraId="0BD4EE66" w14:textId="603C687A" w:rsidR="00F86292" w:rsidRDefault="00F86292">
      <w:pPr>
        <w:pStyle w:val="CommentText"/>
      </w:pPr>
      <w:r>
        <w:rPr>
          <w:rStyle w:val="CommentReference"/>
        </w:rPr>
        <w:annotationRef/>
      </w:r>
      <w:r>
        <w:t xml:space="preserve">Note that in D2.1, </w:t>
      </w:r>
      <w:proofErr w:type="spellStart"/>
      <w:r>
        <w:t>XXKey</w:t>
      </w:r>
      <w:proofErr w:type="spellEnd"/>
      <w:r>
        <w:t xml:space="preserve"> for AKM16/17 (FILS+FT) is always defined as FILS-FT, however these AKMs can also be used with Open </w:t>
      </w:r>
      <w:proofErr w:type="spellStart"/>
      <w:r>
        <w:t>auth</w:t>
      </w:r>
      <w:proofErr w:type="spellEnd"/>
      <w:r>
        <w:t xml:space="preserve">, so </w:t>
      </w:r>
      <w:proofErr w:type="spellStart"/>
      <w:r>
        <w:t>XXKey</w:t>
      </w:r>
      <w:proofErr w:type="spellEnd"/>
      <w:r>
        <w:t xml:space="preserve"> definition is needed for that case too. This change should fix that.</w:t>
      </w:r>
    </w:p>
  </w:comment>
  <w:comment w:id="49" w:author="Thomas Derham" w:date="2019-04-25T14:17:00Z" w:initials="TD">
    <w:p w14:paraId="0E3B927B" w14:textId="29A47445" w:rsidR="00F86292" w:rsidRDefault="00F86292">
      <w:pPr>
        <w:pStyle w:val="CommentText"/>
      </w:pPr>
      <w:r>
        <w:rPr>
          <w:rStyle w:val="CommentReference"/>
        </w:rPr>
        <w:annotationRef/>
      </w:r>
      <w:r>
        <w:t>Replaced by AKM-specific Q and MPMK definitions above, leaving simple rule for MPMK=&gt;</w:t>
      </w:r>
      <w:proofErr w:type="spellStart"/>
      <w:r>
        <w:t>XXKey</w:t>
      </w:r>
      <w:proofErr w:type="spellEnd"/>
      <w:r>
        <w:t xml:space="preserve"> as added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E1335" w15:done="0"/>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34A96D1" w15:done="0"/>
  <w15:commentEx w15:paraId="1447467F" w15:done="0"/>
  <w15:commentEx w15:paraId="567E0C46" w15:done="0"/>
  <w15:commentEx w15:paraId="0D683F32" w15:done="0"/>
  <w15:commentEx w15:paraId="47C1963A" w15:done="0"/>
  <w15:commentEx w15:paraId="3BCF506F" w15:done="0"/>
  <w15:commentEx w15:paraId="4BBCCBA7" w15:done="0"/>
  <w15:commentEx w15:paraId="71C80836" w15:done="0"/>
  <w15:commentEx w15:paraId="21EFEA51" w15:done="0"/>
  <w15:commentEx w15:paraId="35D7BDE2" w15:done="0"/>
  <w15:commentEx w15:paraId="35DF86B8" w15:done="0"/>
  <w15:commentEx w15:paraId="4A441116" w15:done="0"/>
  <w15:commentEx w15:paraId="72A3EC53" w15:done="0"/>
  <w15:commentEx w15:paraId="63AF6BE2" w15:done="0"/>
  <w15:commentEx w15:paraId="305058FA" w15:done="0"/>
  <w15:commentEx w15:paraId="77F898AD" w15:done="0"/>
  <w15:commentEx w15:paraId="70E4DC3B" w15:done="0"/>
  <w15:commentEx w15:paraId="16F40E09" w15:done="0"/>
  <w15:commentEx w15:paraId="28E7DB4F" w15:done="0"/>
  <w15:commentEx w15:paraId="37D50506" w15:done="0"/>
  <w15:commentEx w15:paraId="73DAB8E8" w15:done="0"/>
  <w15:commentEx w15:paraId="281C9A4C" w15:done="0"/>
  <w15:commentEx w15:paraId="0229FAF1" w15:done="0"/>
  <w15:commentEx w15:paraId="3889C23E" w15:done="0"/>
  <w15:commentEx w15:paraId="0D5B8C63" w15:done="0"/>
  <w15:commentEx w15:paraId="3AC056E1" w15:done="0"/>
  <w15:commentEx w15:paraId="3193BF35" w15:done="0"/>
  <w15:commentEx w15:paraId="0BD4EE66" w15:done="0"/>
  <w15:commentEx w15:paraId="0E3B92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0FE4" w14:textId="77777777" w:rsidR="00573123" w:rsidRDefault="00573123">
      <w:r>
        <w:separator/>
      </w:r>
    </w:p>
  </w:endnote>
  <w:endnote w:type="continuationSeparator" w:id="0">
    <w:p w14:paraId="726F291D" w14:textId="77777777" w:rsidR="00573123" w:rsidRDefault="005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3FF13EDC" w:rsidR="00F86292" w:rsidRDefault="00F8629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625CB">
      <w:rPr>
        <w:noProof/>
      </w:rPr>
      <w:t>1</w:t>
    </w:r>
    <w:r>
      <w:fldChar w:fldCharType="end"/>
    </w:r>
    <w:r>
      <w:tab/>
    </w:r>
    <w:fldSimple w:instr=" COMMENTS  \* MERGEFORMAT ">
      <w:r>
        <w:t>Thomas Derham, Broadcom</w:t>
      </w:r>
    </w:fldSimple>
  </w:p>
  <w:p w14:paraId="3178A3B7" w14:textId="77777777" w:rsidR="00F86292" w:rsidRDefault="00F862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42FC" w14:textId="77777777" w:rsidR="00573123" w:rsidRDefault="00573123">
      <w:r>
        <w:separator/>
      </w:r>
    </w:p>
  </w:footnote>
  <w:footnote w:type="continuationSeparator" w:id="0">
    <w:p w14:paraId="10603F55" w14:textId="77777777" w:rsidR="00573123" w:rsidRDefault="005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2656AE94" w:rsidR="00F86292" w:rsidRDefault="00F86292">
    <w:pPr>
      <w:pStyle w:val="Header"/>
      <w:tabs>
        <w:tab w:val="clear" w:pos="6480"/>
        <w:tab w:val="center" w:pos="4680"/>
        <w:tab w:val="right" w:pos="9360"/>
      </w:tabs>
    </w:pPr>
    <w:r>
      <w:t>April 2019</w:t>
    </w:r>
    <w:r>
      <w:tab/>
    </w:r>
    <w:r>
      <w:tab/>
    </w:r>
    <w:fldSimple w:instr=" TITLE  \* MERGEFORMAT ">
      <w:r>
        <w:t>doc.: IEEE 802.11-19/0586r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B537D2A"/>
    <w:multiLevelType w:val="hybridMultilevel"/>
    <w:tmpl w:val="4CE8D88E"/>
    <w:lvl w:ilvl="0" w:tplc="A4C46ABA">
      <w:numFmt w:val="bullet"/>
      <w:lvlText w:val="-"/>
      <w:lvlJc w:val="left"/>
      <w:pPr>
        <w:ind w:left="1640" w:hanging="360"/>
      </w:pPr>
      <w:rPr>
        <w:rFonts w:ascii="Times New Roman" w:eastAsia="SimSun"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4C5F1F82"/>
    <w:multiLevelType w:val="hybridMultilevel"/>
    <w:tmpl w:val="A1D4EABA"/>
    <w:lvl w:ilvl="0" w:tplc="9012787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068E6"/>
    <w:multiLevelType w:val="hybridMultilevel"/>
    <w:tmpl w:val="34F6256C"/>
    <w:lvl w:ilvl="0" w:tplc="2F4E3A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C554F"/>
    <w:multiLevelType w:val="hybridMultilevel"/>
    <w:tmpl w:val="248EC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Figure 12-3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num>
  <w:num w:numId="17">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12.12.2.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12.12.2.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3"/>
  </w:num>
  <w:num w:numId="37">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5"/>
  </w:num>
  <w:num w:numId="4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4"/>
  </w:num>
  <w:num w:numId="47">
    <w:abstractNumId w:val="7"/>
  </w:num>
  <w:num w:numId="4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577"/>
    <w:rsid w:val="00057BA0"/>
    <w:rsid w:val="00060A65"/>
    <w:rsid w:val="00062277"/>
    <w:rsid w:val="0006308C"/>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1BB"/>
    <w:rsid w:val="000C6811"/>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6132"/>
    <w:rsid w:val="000D662F"/>
    <w:rsid w:val="000D685B"/>
    <w:rsid w:val="000D6D25"/>
    <w:rsid w:val="000D7EB7"/>
    <w:rsid w:val="000E0342"/>
    <w:rsid w:val="000E18D5"/>
    <w:rsid w:val="000E1CB8"/>
    <w:rsid w:val="000E1EBA"/>
    <w:rsid w:val="000E21D3"/>
    <w:rsid w:val="000E2E06"/>
    <w:rsid w:val="000E3B7C"/>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334"/>
    <w:rsid w:val="00104357"/>
    <w:rsid w:val="001044F9"/>
    <w:rsid w:val="00104FE6"/>
    <w:rsid w:val="0010634E"/>
    <w:rsid w:val="00107912"/>
    <w:rsid w:val="00107C38"/>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BF9"/>
    <w:rsid w:val="003A48A4"/>
    <w:rsid w:val="003A508F"/>
    <w:rsid w:val="003A55A2"/>
    <w:rsid w:val="003A55A6"/>
    <w:rsid w:val="003A5D74"/>
    <w:rsid w:val="003A65A3"/>
    <w:rsid w:val="003A68C1"/>
    <w:rsid w:val="003A6960"/>
    <w:rsid w:val="003A7864"/>
    <w:rsid w:val="003B0639"/>
    <w:rsid w:val="003B0759"/>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74E6"/>
    <w:rsid w:val="0055092F"/>
    <w:rsid w:val="005525F0"/>
    <w:rsid w:val="00552897"/>
    <w:rsid w:val="00552BD1"/>
    <w:rsid w:val="00554C20"/>
    <w:rsid w:val="00554D70"/>
    <w:rsid w:val="00555441"/>
    <w:rsid w:val="00555F56"/>
    <w:rsid w:val="00556041"/>
    <w:rsid w:val="00557182"/>
    <w:rsid w:val="00557FA2"/>
    <w:rsid w:val="00560079"/>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579"/>
    <w:rsid w:val="00624639"/>
    <w:rsid w:val="006255DF"/>
    <w:rsid w:val="00625C5A"/>
    <w:rsid w:val="00626670"/>
    <w:rsid w:val="006270F5"/>
    <w:rsid w:val="00627272"/>
    <w:rsid w:val="006274CD"/>
    <w:rsid w:val="006301B0"/>
    <w:rsid w:val="00630BB5"/>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F40"/>
    <w:rsid w:val="0081617F"/>
    <w:rsid w:val="00816CB9"/>
    <w:rsid w:val="008200F0"/>
    <w:rsid w:val="008204DA"/>
    <w:rsid w:val="00821C98"/>
    <w:rsid w:val="00821F42"/>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57B5"/>
    <w:rsid w:val="00836AA0"/>
    <w:rsid w:val="00837074"/>
    <w:rsid w:val="0083792E"/>
    <w:rsid w:val="00837E77"/>
    <w:rsid w:val="008407AE"/>
    <w:rsid w:val="008408FC"/>
    <w:rsid w:val="00840CCF"/>
    <w:rsid w:val="00840E88"/>
    <w:rsid w:val="008410AF"/>
    <w:rsid w:val="0084118A"/>
    <w:rsid w:val="00841958"/>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42E8"/>
    <w:rsid w:val="00924477"/>
    <w:rsid w:val="009253D3"/>
    <w:rsid w:val="0092548B"/>
    <w:rsid w:val="009258BE"/>
    <w:rsid w:val="009259BC"/>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D41"/>
    <w:rsid w:val="00C91157"/>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47A2"/>
    <w:rsid w:val="00CD4A73"/>
    <w:rsid w:val="00CD7A11"/>
    <w:rsid w:val="00CD7D95"/>
    <w:rsid w:val="00CD7DD7"/>
    <w:rsid w:val="00CE13F9"/>
    <w:rsid w:val="00CE18F1"/>
    <w:rsid w:val="00CE209B"/>
    <w:rsid w:val="00CE26AC"/>
    <w:rsid w:val="00CE2B40"/>
    <w:rsid w:val="00CE2D8F"/>
    <w:rsid w:val="00CE462E"/>
    <w:rsid w:val="00CE4896"/>
    <w:rsid w:val="00CE48CB"/>
    <w:rsid w:val="00CE48FB"/>
    <w:rsid w:val="00CE501D"/>
    <w:rsid w:val="00CE5136"/>
    <w:rsid w:val="00CE562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7696"/>
    <w:rsid w:val="00D37E36"/>
    <w:rsid w:val="00D40E06"/>
    <w:rsid w:val="00D40FD8"/>
    <w:rsid w:val="00D4181F"/>
    <w:rsid w:val="00D422E6"/>
    <w:rsid w:val="00D42B1F"/>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B2"/>
    <w:rsid w:val="00EC44BF"/>
    <w:rsid w:val="00EC4EE3"/>
    <w:rsid w:val="00EC52D1"/>
    <w:rsid w:val="00EC52E5"/>
    <w:rsid w:val="00EC5445"/>
    <w:rsid w:val="00EC5C9F"/>
    <w:rsid w:val="00EC7683"/>
    <w:rsid w:val="00EC76B9"/>
    <w:rsid w:val="00EC7789"/>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31B7"/>
    <w:rsid w:val="00F138D6"/>
    <w:rsid w:val="00F14067"/>
    <w:rsid w:val="00F14154"/>
    <w:rsid w:val="00F1441A"/>
    <w:rsid w:val="00F147C0"/>
    <w:rsid w:val="00F159F9"/>
    <w:rsid w:val="00F15E4C"/>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481"/>
    <w:rsid w:val="00FD351C"/>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15:docId w15:val="{5145162E-A117-45FF-87C7-2E7B1E79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23B0-ACBF-40EA-83AF-956F2ADF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18</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802.11-19/0586r1</vt:lpstr>
    </vt:vector>
  </TitlesOfParts>
  <Company>Intel Corporation</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802.11-19/0586r1</dc:title>
  <dc:subject>Submission</dc:subject>
  <dc:creator>Thomas Derham</dc:creator>
  <cp:keywords>IEEE 802.11</cp:keywords>
  <dc:description/>
  <cp:lastModifiedBy>Thomas Derham</cp:lastModifiedBy>
  <cp:revision>2</cp:revision>
  <dcterms:created xsi:type="dcterms:W3CDTF">2019-05-04T00:45:00Z</dcterms:created>
  <dcterms:modified xsi:type="dcterms:W3CDTF">2019-05-04T00:45:00Z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b75d8a97-ddc6-4744-b677-9691d737f5ae</vt:lpwstr>
  </property>
  <property fmtid="{D5CDD505-2E9C-101B-9397-08002B2CF9AE}" pid="3" name="CTP_TimeStamp">
    <vt:lpwstr>2018-12-11 00:42:00Z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