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60C9E0E2"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810"/>
        <w:gridCol w:w="328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4B23CE4F" w:rsidR="00F7672A" w:rsidRPr="00BD7F6D" w:rsidRDefault="00CA09B2" w:rsidP="00BD7F6D">
            <w:pPr>
              <w:pStyle w:val="T2"/>
              <w:ind w:left="0"/>
              <w:rPr>
                <w:b w:val="0"/>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AB6695">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81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328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AB6695">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810" w:type="dxa"/>
            <w:vAlign w:val="center"/>
          </w:tcPr>
          <w:p w14:paraId="6EED890A" w14:textId="77777777" w:rsidR="0074761F" w:rsidRPr="007735CF" w:rsidRDefault="0074761F" w:rsidP="00CB10AD"/>
        </w:tc>
        <w:tc>
          <w:tcPr>
            <w:tcW w:w="328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AB6695">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810" w:type="dxa"/>
            <w:vAlign w:val="center"/>
          </w:tcPr>
          <w:p w14:paraId="1838BA51" w14:textId="77777777" w:rsidR="00E703C4" w:rsidRPr="00E703C4" w:rsidRDefault="00E703C4" w:rsidP="00E703C4"/>
        </w:tc>
        <w:tc>
          <w:tcPr>
            <w:tcW w:w="328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r w:rsidR="00B91543" w:rsidRPr="007735CF" w14:paraId="4A2C397B" w14:textId="77777777" w:rsidTr="00AB6695">
        <w:trPr>
          <w:jc w:val="center"/>
        </w:trPr>
        <w:tc>
          <w:tcPr>
            <w:tcW w:w="1885" w:type="dxa"/>
          </w:tcPr>
          <w:p w14:paraId="4FA4D119" w14:textId="5EFB8D26" w:rsidR="00B91543" w:rsidRDefault="00B91543" w:rsidP="00E703C4">
            <w:pPr>
              <w:pStyle w:val="NormalWeb"/>
              <w:spacing w:before="0" w:beforeAutospacing="0" w:after="0" w:afterAutospacing="0"/>
              <w:rPr>
                <w:sz w:val="22"/>
              </w:rPr>
            </w:pPr>
            <w:r>
              <w:rPr>
                <w:sz w:val="22"/>
              </w:rPr>
              <w:t>Menzo Wentink</w:t>
            </w:r>
          </w:p>
        </w:tc>
        <w:tc>
          <w:tcPr>
            <w:tcW w:w="1260" w:type="dxa"/>
          </w:tcPr>
          <w:p w14:paraId="00F679F0" w14:textId="7261A35C" w:rsidR="00B91543" w:rsidRDefault="00B91543" w:rsidP="00E703C4">
            <w:pPr>
              <w:pStyle w:val="NormalWeb"/>
              <w:spacing w:before="0" w:beforeAutospacing="0" w:after="0" w:afterAutospacing="0"/>
              <w:rPr>
                <w:sz w:val="22"/>
              </w:rPr>
            </w:pPr>
            <w:r>
              <w:rPr>
                <w:sz w:val="22"/>
              </w:rPr>
              <w:t>Qualcomm</w:t>
            </w:r>
          </w:p>
        </w:tc>
        <w:tc>
          <w:tcPr>
            <w:tcW w:w="2340" w:type="dxa"/>
          </w:tcPr>
          <w:p w14:paraId="0AB0951A" w14:textId="73116DD2" w:rsidR="00B91543" w:rsidRPr="00E703C4" w:rsidRDefault="00B91543" w:rsidP="00E703C4">
            <w:pPr>
              <w:pStyle w:val="NormalWeb"/>
              <w:spacing w:before="0" w:beforeAutospacing="0" w:after="0" w:afterAutospacing="0"/>
              <w:rPr>
                <w:kern w:val="24"/>
                <w:sz w:val="22"/>
                <w:szCs w:val="20"/>
              </w:rPr>
            </w:pPr>
            <w:r>
              <w:rPr>
                <w:kern w:val="24"/>
                <w:sz w:val="22"/>
                <w:szCs w:val="20"/>
              </w:rPr>
              <w:t>Utrecht, the Netherlands</w:t>
            </w:r>
          </w:p>
        </w:tc>
        <w:tc>
          <w:tcPr>
            <w:tcW w:w="810" w:type="dxa"/>
            <w:vAlign w:val="center"/>
          </w:tcPr>
          <w:p w14:paraId="3354C0AB" w14:textId="77777777" w:rsidR="00B91543" w:rsidRPr="00E703C4" w:rsidRDefault="00B91543" w:rsidP="00E703C4"/>
        </w:tc>
        <w:tc>
          <w:tcPr>
            <w:tcW w:w="3281" w:type="dxa"/>
          </w:tcPr>
          <w:p w14:paraId="55702444" w14:textId="17B092A7" w:rsidR="00B91543" w:rsidRPr="00E703C4" w:rsidRDefault="00F763BD" w:rsidP="00E703C4">
            <w:pPr>
              <w:pStyle w:val="NormalWeb"/>
              <w:spacing w:before="0" w:beforeAutospacing="0" w:after="0" w:afterAutospacing="0"/>
              <w:rPr>
                <w:kern w:val="24"/>
                <w:sz w:val="22"/>
                <w:szCs w:val="20"/>
              </w:rPr>
            </w:pPr>
            <w:hyperlink r:id="rId8" w:history="1">
              <w:r w:rsidR="00A06EAB" w:rsidRPr="00E466DF">
                <w:rPr>
                  <w:rStyle w:val="Hyperlink"/>
                  <w:kern w:val="24"/>
                  <w:sz w:val="22"/>
                  <w:szCs w:val="20"/>
                </w:rPr>
                <w:t>mwentink@qti.qualcomm.com</w:t>
              </w:r>
            </w:hyperlink>
          </w:p>
        </w:tc>
      </w:tr>
      <w:tr w:rsidR="00F8450A" w:rsidRPr="007735CF" w14:paraId="50B32C88" w14:textId="77777777" w:rsidTr="00AB6695">
        <w:trPr>
          <w:jc w:val="center"/>
        </w:trPr>
        <w:tc>
          <w:tcPr>
            <w:tcW w:w="1885" w:type="dxa"/>
          </w:tcPr>
          <w:p w14:paraId="6A534841" w14:textId="6D6BEDB8" w:rsidR="00F8450A" w:rsidRDefault="00F8450A" w:rsidP="00E703C4">
            <w:pPr>
              <w:pStyle w:val="NormalWeb"/>
              <w:spacing w:before="0" w:beforeAutospacing="0" w:after="0" w:afterAutospacing="0"/>
              <w:rPr>
                <w:sz w:val="22"/>
              </w:rPr>
            </w:pPr>
            <w:r w:rsidRPr="00F8450A">
              <w:rPr>
                <w:sz w:val="22"/>
              </w:rPr>
              <w:t>Adrian Stephens</w:t>
            </w:r>
          </w:p>
        </w:tc>
        <w:tc>
          <w:tcPr>
            <w:tcW w:w="1260" w:type="dxa"/>
          </w:tcPr>
          <w:p w14:paraId="1807E4D8" w14:textId="0803A8F4" w:rsidR="00F8450A" w:rsidRDefault="00F8450A" w:rsidP="00E703C4">
            <w:pPr>
              <w:pStyle w:val="NormalWeb"/>
              <w:spacing w:before="0" w:beforeAutospacing="0" w:after="0" w:afterAutospacing="0"/>
              <w:rPr>
                <w:sz w:val="22"/>
              </w:rPr>
            </w:pPr>
            <w:r>
              <w:rPr>
                <w:sz w:val="22"/>
              </w:rPr>
              <w:t>self</w:t>
            </w:r>
          </w:p>
        </w:tc>
        <w:tc>
          <w:tcPr>
            <w:tcW w:w="2340" w:type="dxa"/>
          </w:tcPr>
          <w:p w14:paraId="01E2F648" w14:textId="77777777" w:rsidR="00F8450A" w:rsidRDefault="00F8450A" w:rsidP="00E703C4">
            <w:pPr>
              <w:pStyle w:val="NormalWeb"/>
              <w:spacing w:before="0" w:beforeAutospacing="0" w:after="0" w:afterAutospacing="0"/>
              <w:rPr>
                <w:kern w:val="24"/>
                <w:sz w:val="22"/>
                <w:szCs w:val="20"/>
              </w:rPr>
            </w:pPr>
          </w:p>
        </w:tc>
        <w:tc>
          <w:tcPr>
            <w:tcW w:w="810" w:type="dxa"/>
            <w:vAlign w:val="center"/>
          </w:tcPr>
          <w:p w14:paraId="7B0EEA64" w14:textId="77777777" w:rsidR="00F8450A" w:rsidRPr="00E703C4" w:rsidRDefault="00F8450A" w:rsidP="00E703C4"/>
        </w:tc>
        <w:tc>
          <w:tcPr>
            <w:tcW w:w="3281" w:type="dxa"/>
          </w:tcPr>
          <w:p w14:paraId="0642EE0D" w14:textId="46160281" w:rsidR="00F8450A" w:rsidRDefault="0097301D" w:rsidP="00E703C4">
            <w:pPr>
              <w:pStyle w:val="NormalWeb"/>
              <w:spacing w:before="0" w:beforeAutospacing="0" w:after="0" w:afterAutospacing="0"/>
              <w:rPr>
                <w:kern w:val="24"/>
                <w:sz w:val="22"/>
                <w:szCs w:val="20"/>
              </w:rPr>
            </w:pPr>
            <w:r w:rsidRPr="0097301D">
              <w:rPr>
                <w:kern w:val="24"/>
                <w:sz w:val="22"/>
                <w:szCs w:val="20"/>
              </w:rPr>
              <w:t>adrian.p.stephens@ieee.org</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2F3A0686">
                <wp:simplePos x="0" y="0"/>
                <wp:positionH relativeFrom="column">
                  <wp:posOffset>-64698</wp:posOffset>
                </wp:positionH>
                <wp:positionV relativeFrom="paragraph">
                  <wp:posOffset>202936</wp:posOffset>
                </wp:positionV>
                <wp:extent cx="5943600" cy="488255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2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F3DBC" w:rsidRDefault="00CF3DBC">
                            <w:pPr>
                              <w:pStyle w:val="T1"/>
                              <w:spacing w:after="120"/>
                            </w:pPr>
                            <w:r>
                              <w:t>Abstract</w:t>
                            </w:r>
                          </w:p>
                          <w:p w14:paraId="5558F20D" w14:textId="77777777" w:rsidR="00CF3DBC" w:rsidRPr="002B6AA7" w:rsidRDefault="00CF3DBC" w:rsidP="005149CB">
                            <w:pPr>
                              <w:rPr>
                                <w:sz w:val="20"/>
                              </w:rPr>
                            </w:pPr>
                            <w:r w:rsidRPr="002B6AA7">
                              <w:rPr>
                                <w:sz w:val="20"/>
                              </w:rPr>
                              <w:t xml:space="preserve">This submission shows </w:t>
                            </w:r>
                          </w:p>
                          <w:p w14:paraId="504AB403" w14:textId="22756A20" w:rsidR="00CF3DBC" w:rsidRPr="002B6AA7" w:rsidRDefault="00CF3DB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CF3DBC" w:rsidRPr="002B6AA7" w:rsidRDefault="00CF3DB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CF3DBC" w:rsidRPr="002B6AA7" w:rsidRDefault="00CF3DBC" w:rsidP="009A08AB">
                            <w:pPr>
                              <w:ind w:left="360"/>
                              <w:rPr>
                                <w:sz w:val="20"/>
                              </w:rPr>
                            </w:pPr>
                          </w:p>
                          <w:p w14:paraId="18E3D580" w14:textId="60A0671C" w:rsidR="00CF3DBC" w:rsidRPr="002B6AA7" w:rsidRDefault="00CF3DBC" w:rsidP="005149CB">
                            <w:pPr>
                              <w:jc w:val="both"/>
                              <w:rPr>
                                <w:sz w:val="20"/>
                              </w:rPr>
                            </w:pPr>
                            <w:r w:rsidRPr="002B6AA7">
                              <w:rPr>
                                <w:sz w:val="20"/>
                              </w:rPr>
                              <w:t xml:space="preserve">The submission provides resolutions to comments related to TXVECTOR and RXVECTOR parameters. </w:t>
                            </w:r>
                          </w:p>
                          <w:p w14:paraId="6D5D8AE4" w14:textId="2450E73C" w:rsidR="00CF3DBC" w:rsidRPr="00C5367F" w:rsidRDefault="00CF3DBC"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CF3DBC" w:rsidRPr="002B6AA7" w:rsidRDefault="00CF3DBC" w:rsidP="004670C0">
                            <w:pPr>
                              <w:jc w:val="both"/>
                              <w:rPr>
                                <w:sz w:val="20"/>
                              </w:rPr>
                            </w:pPr>
                          </w:p>
                          <w:p w14:paraId="49472D22" w14:textId="77777777" w:rsidR="00CF3DBC" w:rsidRPr="002B6AA7" w:rsidRDefault="00CF3DBC" w:rsidP="00D87430">
                            <w:pPr>
                              <w:rPr>
                                <w:sz w:val="20"/>
                              </w:rPr>
                            </w:pPr>
                          </w:p>
                          <w:p w14:paraId="5A82A590" w14:textId="7375CDD4" w:rsidR="00CF3DBC" w:rsidRPr="002B6AA7" w:rsidRDefault="00CF3DBC" w:rsidP="00D87430">
                            <w:pPr>
                              <w:rPr>
                                <w:sz w:val="20"/>
                              </w:rPr>
                            </w:pPr>
                            <w:r w:rsidRPr="002B6AA7">
                              <w:rPr>
                                <w:sz w:val="20"/>
                              </w:rPr>
                              <w:t>Revisions:</w:t>
                            </w:r>
                          </w:p>
                          <w:p w14:paraId="2D56AFC4" w14:textId="3DE0CEDE" w:rsidR="00CF3DBC" w:rsidRPr="002B6AA7" w:rsidRDefault="00CF3DB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CF3DBC" w:rsidRDefault="00CF3DB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CF3DBC" w:rsidRDefault="00CF3DBC" w:rsidP="002006CC">
                            <w:pPr>
                              <w:pStyle w:val="ListParagraph"/>
                              <w:numPr>
                                <w:ilvl w:val="0"/>
                                <w:numId w:val="2"/>
                              </w:numPr>
                              <w:rPr>
                                <w:sz w:val="20"/>
                              </w:rPr>
                            </w:pPr>
                            <w:r>
                              <w:rPr>
                                <w:sz w:val="20"/>
                                <w:lang w:eastAsia="ko-KR"/>
                              </w:rPr>
                              <w:t>Rev 2: modification based on some comment by co-author</w:t>
                            </w:r>
                          </w:p>
                          <w:p w14:paraId="33A3D6F5" w14:textId="77777777" w:rsidR="00CF3DBC" w:rsidRDefault="00CF3DBC" w:rsidP="002006CC">
                            <w:pPr>
                              <w:pStyle w:val="ListParagraph"/>
                              <w:numPr>
                                <w:ilvl w:val="0"/>
                                <w:numId w:val="2"/>
                              </w:numPr>
                              <w:rPr>
                                <w:sz w:val="20"/>
                              </w:rPr>
                            </w:pPr>
                            <w:r>
                              <w:rPr>
                                <w:sz w:val="20"/>
                                <w:lang w:eastAsia="ko-KR"/>
                              </w:rPr>
                              <w:t>Rev 3</w:t>
                            </w:r>
                          </w:p>
                          <w:p w14:paraId="7EE82BE6" w14:textId="1FEF0E8D" w:rsidR="00CF3DBC" w:rsidRDefault="00CF3DBC" w:rsidP="00A743FC">
                            <w:pPr>
                              <w:pStyle w:val="ListParagraph"/>
                              <w:numPr>
                                <w:ilvl w:val="1"/>
                                <w:numId w:val="2"/>
                              </w:numPr>
                              <w:rPr>
                                <w:sz w:val="20"/>
                              </w:rPr>
                            </w:pPr>
                            <w:r>
                              <w:rPr>
                                <w:sz w:val="20"/>
                              </w:rPr>
                              <w:t>Resolution text for CID1133, CID1135 and CID1138 updated.</w:t>
                            </w:r>
                          </w:p>
                          <w:p w14:paraId="66B44C05" w14:textId="0778BBC3" w:rsidR="00CF3DBC" w:rsidRDefault="00CF3DBC"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CF3DBC" w:rsidRDefault="00CF3DBC" w:rsidP="001B4A85">
                            <w:pPr>
                              <w:pStyle w:val="ListParagraph"/>
                              <w:numPr>
                                <w:ilvl w:val="0"/>
                                <w:numId w:val="2"/>
                              </w:numPr>
                              <w:rPr>
                                <w:sz w:val="20"/>
                              </w:rPr>
                            </w:pPr>
                            <w:r>
                              <w:rPr>
                                <w:sz w:val="20"/>
                              </w:rPr>
                              <w:t>Rev 4</w:t>
                            </w:r>
                          </w:p>
                          <w:p w14:paraId="25E3994D" w14:textId="20B9E947" w:rsidR="00CF3DBC" w:rsidRDefault="00CF3DBC"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CF3DBC" w:rsidRDefault="00CF3DBC" w:rsidP="006D4B46">
                            <w:pPr>
                              <w:pStyle w:val="ListParagraph"/>
                              <w:numPr>
                                <w:ilvl w:val="2"/>
                                <w:numId w:val="2"/>
                              </w:numPr>
                              <w:rPr>
                                <w:sz w:val="20"/>
                              </w:rPr>
                            </w:pPr>
                            <w:r>
                              <w:rPr>
                                <w:sz w:val="20"/>
                              </w:rPr>
                              <w:t>Modification in Rev3 replaced with original text.</w:t>
                            </w:r>
                          </w:p>
                          <w:p w14:paraId="1A238E6A" w14:textId="5AB799DC" w:rsidR="00CF3DBC" w:rsidRDefault="00CF3DBC" w:rsidP="00F70591">
                            <w:pPr>
                              <w:pStyle w:val="ListParagraph"/>
                              <w:numPr>
                                <w:ilvl w:val="1"/>
                                <w:numId w:val="2"/>
                              </w:numPr>
                              <w:rPr>
                                <w:sz w:val="20"/>
                              </w:rPr>
                            </w:pPr>
                            <w:r>
                              <w:rPr>
                                <w:sz w:val="20"/>
                              </w:rPr>
                              <w:t>LENGTH, PSDU_LENGTH and APEP_LENGTH parameters are still under review.</w:t>
                            </w:r>
                          </w:p>
                          <w:p w14:paraId="50967C57" w14:textId="60329846" w:rsidR="00CF3DBC" w:rsidRDefault="00CF3DBC" w:rsidP="00F70591">
                            <w:pPr>
                              <w:pStyle w:val="ListParagraph"/>
                              <w:numPr>
                                <w:ilvl w:val="1"/>
                                <w:numId w:val="2"/>
                              </w:numPr>
                              <w:rPr>
                                <w:sz w:val="20"/>
                              </w:rPr>
                            </w:pPr>
                            <w:r>
                              <w:rPr>
                                <w:sz w:val="20"/>
                              </w:rPr>
                              <w:t>Updates on discussion part</w:t>
                            </w:r>
                          </w:p>
                          <w:p w14:paraId="1008AE24" w14:textId="3152357E" w:rsidR="00CF3DBC" w:rsidRDefault="00CF3DBC" w:rsidP="00CF2F6F">
                            <w:pPr>
                              <w:pStyle w:val="ListParagraph"/>
                              <w:numPr>
                                <w:ilvl w:val="0"/>
                                <w:numId w:val="2"/>
                              </w:numPr>
                              <w:rPr>
                                <w:sz w:val="20"/>
                              </w:rPr>
                            </w:pPr>
                            <w:r>
                              <w:rPr>
                                <w:sz w:val="20"/>
                              </w:rPr>
                              <w:t>Rev 5</w:t>
                            </w:r>
                          </w:p>
                          <w:p w14:paraId="39DAEF47" w14:textId="339ABB78" w:rsidR="00CF3DBC" w:rsidRPr="003A6295" w:rsidRDefault="00CF3DBC" w:rsidP="00CF2F6F">
                            <w:pPr>
                              <w:pStyle w:val="ListParagraph"/>
                              <w:numPr>
                                <w:ilvl w:val="1"/>
                                <w:numId w:val="2"/>
                              </w:numPr>
                              <w:rPr>
                                <w:sz w:val="20"/>
                              </w:rPr>
                            </w:pPr>
                            <w:r>
                              <w:rPr>
                                <w:sz w:val="20"/>
                              </w:rPr>
                              <w:t xml:space="preserve">Text modification applied </w:t>
                            </w:r>
                            <w:r w:rsidRPr="00CF2F6F">
                              <w:rPr>
                                <w:color w:val="FF00FF"/>
                                <w:sz w:val="20"/>
                              </w:rPr>
                              <w:t>in magenta</w:t>
                            </w:r>
                          </w:p>
                          <w:p w14:paraId="5216AA35" w14:textId="63EEF368" w:rsidR="00CF3DBC" w:rsidRDefault="00CF3DBC" w:rsidP="003A6295">
                            <w:pPr>
                              <w:pStyle w:val="ListParagraph"/>
                              <w:numPr>
                                <w:ilvl w:val="0"/>
                                <w:numId w:val="2"/>
                              </w:numPr>
                              <w:rPr>
                                <w:sz w:val="20"/>
                              </w:rPr>
                            </w:pPr>
                            <w:r>
                              <w:rPr>
                                <w:sz w:val="20"/>
                              </w:rPr>
                              <w:t>Rev 6</w:t>
                            </w:r>
                          </w:p>
                          <w:p w14:paraId="60FCD377" w14:textId="7FAC0E2C" w:rsidR="00CF3DBC" w:rsidRDefault="00CF3DBC" w:rsidP="004A1B59">
                            <w:pPr>
                              <w:pStyle w:val="ListParagraph"/>
                              <w:numPr>
                                <w:ilvl w:val="1"/>
                                <w:numId w:val="2"/>
                              </w:numPr>
                              <w:rPr>
                                <w:sz w:val="20"/>
                              </w:rPr>
                            </w:pPr>
                            <w:r>
                              <w:rPr>
                                <w:sz w:val="20"/>
                              </w:rPr>
                              <w:t xml:space="preserve">Text modification </w:t>
                            </w:r>
                            <w:r w:rsidR="00085E15">
                              <w:rPr>
                                <w:sz w:val="20"/>
                              </w:rPr>
                              <w:t xml:space="preserve">on </w:t>
                            </w:r>
                            <w:r w:rsidR="00082DAA">
                              <w:rPr>
                                <w:sz w:val="20"/>
                              </w:rPr>
                              <w:t>“</w:t>
                            </w:r>
                            <w:r w:rsidR="00085E15" w:rsidRPr="00085E15">
                              <w:rPr>
                                <w:sz w:val="20"/>
                              </w:rPr>
                              <w:t xml:space="preserve">EXPANSION_MAT </w:t>
                            </w:r>
                            <w:r w:rsidR="00085E15">
                              <w:rPr>
                                <w:sz w:val="20"/>
                              </w:rPr>
                              <w:t>parameter</w:t>
                            </w:r>
                            <w:r w:rsidR="00082DAA">
                              <w:rPr>
                                <w:sz w:val="20"/>
                              </w:rPr>
                              <w:t>” and “</w:t>
                            </w:r>
                            <w:r w:rsidR="004A1B59" w:rsidRPr="004A1B59">
                              <w:rPr>
                                <w:sz w:val="20"/>
                              </w:rPr>
                              <w:t>NOTE</w:t>
                            </w:r>
                            <w:bookmarkStart w:id="0" w:name="_GoBack"/>
                            <w:bookmarkEnd w:id="0"/>
                            <w:r w:rsidR="00082DAA">
                              <w:rPr>
                                <w:sz w:val="20"/>
                              </w:rPr>
                              <w:t>”</w:t>
                            </w:r>
                            <w:r w:rsidR="00085E15">
                              <w:rPr>
                                <w:sz w:val="20"/>
                              </w:rPr>
                              <w:t xml:space="preserve"> </w:t>
                            </w:r>
                            <w:r>
                              <w:rPr>
                                <w:sz w:val="20"/>
                              </w:rPr>
                              <w:t xml:space="preserve">applied </w:t>
                            </w:r>
                            <w:r w:rsidRPr="00DB1313">
                              <w:rPr>
                                <w:color w:val="7030A0"/>
                                <w:sz w:val="20"/>
                              </w:rPr>
                              <w:t>in violet</w:t>
                            </w:r>
                          </w:p>
                          <w:p w14:paraId="6037801D" w14:textId="77777777" w:rsidR="00CF3DBC" w:rsidRDefault="00CF3DBC" w:rsidP="003A6295">
                            <w:pPr>
                              <w:pStyle w:val="ListParagraph"/>
                              <w:rPr>
                                <w:sz w:val="20"/>
                              </w:rPr>
                            </w:pPr>
                          </w:p>
                          <w:p w14:paraId="7B7E206C" w14:textId="77777777" w:rsidR="00CF3DBC" w:rsidRPr="003A6295" w:rsidRDefault="00CF3DBC" w:rsidP="003A6295">
                            <w:pPr>
                              <w:ind w:left="360"/>
                              <w:rPr>
                                <w:sz w:val="20"/>
                              </w:rPr>
                            </w:pPr>
                          </w:p>
                          <w:p w14:paraId="794B83B0" w14:textId="77777777" w:rsidR="00CF3DBC" w:rsidRDefault="00CF3DBC" w:rsidP="00917E0B"/>
                          <w:p w14:paraId="52CC84CD" w14:textId="77777777" w:rsidR="00CF3DBC" w:rsidRDefault="00CF3DBC" w:rsidP="00861EF6"/>
                          <w:p w14:paraId="0B0F92C1" w14:textId="77777777" w:rsidR="00CF3DBC" w:rsidRDefault="00CF3DBC" w:rsidP="00861EF6"/>
                          <w:p w14:paraId="6F7DA744" w14:textId="77777777" w:rsidR="00CF3DBC" w:rsidRDefault="00CF3DBC"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1pt;margin-top:16pt;width:468pt;height:3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" o:allowincell="f" stroked="f">
                <v:textbox>
                  <w:txbxContent>
                    <w:p w14:paraId="4C30FC61" w14:textId="77777777" w:rsidR="00CF3DBC" w:rsidRDefault="00CF3DBC">
                      <w:pPr>
                        <w:pStyle w:val="T1"/>
                        <w:spacing w:after="120"/>
                      </w:pPr>
                      <w:r>
                        <w:t>Abstract</w:t>
                      </w:r>
                    </w:p>
                    <w:p w14:paraId="5558F20D" w14:textId="77777777" w:rsidR="00CF3DBC" w:rsidRPr="002B6AA7" w:rsidRDefault="00CF3DBC" w:rsidP="005149CB">
                      <w:pPr>
                        <w:rPr>
                          <w:sz w:val="20"/>
                        </w:rPr>
                      </w:pPr>
                      <w:r w:rsidRPr="002B6AA7">
                        <w:rPr>
                          <w:sz w:val="20"/>
                        </w:rPr>
                        <w:t xml:space="preserve">This submission shows </w:t>
                      </w:r>
                    </w:p>
                    <w:p w14:paraId="504AB403" w14:textId="22756A20" w:rsidR="00CF3DBC" w:rsidRPr="002B6AA7" w:rsidRDefault="00CF3DB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CF3DBC" w:rsidRPr="002B6AA7" w:rsidRDefault="00CF3DB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CF3DBC" w:rsidRPr="002B6AA7" w:rsidRDefault="00CF3DBC" w:rsidP="009A08AB">
                      <w:pPr>
                        <w:ind w:left="360"/>
                        <w:rPr>
                          <w:sz w:val="20"/>
                        </w:rPr>
                      </w:pPr>
                    </w:p>
                    <w:p w14:paraId="18E3D580" w14:textId="60A0671C" w:rsidR="00CF3DBC" w:rsidRPr="002B6AA7" w:rsidRDefault="00CF3DBC" w:rsidP="005149CB">
                      <w:pPr>
                        <w:jc w:val="both"/>
                        <w:rPr>
                          <w:sz w:val="20"/>
                        </w:rPr>
                      </w:pPr>
                      <w:r w:rsidRPr="002B6AA7">
                        <w:rPr>
                          <w:sz w:val="20"/>
                        </w:rPr>
                        <w:t xml:space="preserve">The submission provides resolutions to comments related to TXVECTOR and RXVECTOR parameters. </w:t>
                      </w:r>
                    </w:p>
                    <w:p w14:paraId="6D5D8AE4" w14:textId="2450E73C" w:rsidR="00CF3DBC" w:rsidRPr="00C5367F" w:rsidRDefault="00CF3DBC"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CF3DBC" w:rsidRPr="002B6AA7" w:rsidRDefault="00CF3DBC" w:rsidP="004670C0">
                      <w:pPr>
                        <w:jc w:val="both"/>
                        <w:rPr>
                          <w:sz w:val="20"/>
                        </w:rPr>
                      </w:pPr>
                    </w:p>
                    <w:p w14:paraId="49472D22" w14:textId="77777777" w:rsidR="00CF3DBC" w:rsidRPr="002B6AA7" w:rsidRDefault="00CF3DBC" w:rsidP="00D87430">
                      <w:pPr>
                        <w:rPr>
                          <w:sz w:val="20"/>
                        </w:rPr>
                      </w:pPr>
                    </w:p>
                    <w:p w14:paraId="5A82A590" w14:textId="7375CDD4" w:rsidR="00CF3DBC" w:rsidRPr="002B6AA7" w:rsidRDefault="00CF3DBC" w:rsidP="00D87430">
                      <w:pPr>
                        <w:rPr>
                          <w:sz w:val="20"/>
                        </w:rPr>
                      </w:pPr>
                      <w:r w:rsidRPr="002B6AA7">
                        <w:rPr>
                          <w:sz w:val="20"/>
                        </w:rPr>
                        <w:t>Revisions:</w:t>
                      </w:r>
                    </w:p>
                    <w:p w14:paraId="2D56AFC4" w14:textId="3DE0CEDE" w:rsidR="00CF3DBC" w:rsidRPr="002B6AA7" w:rsidRDefault="00CF3DB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CF3DBC" w:rsidRDefault="00CF3DB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CF3DBC" w:rsidRDefault="00CF3DBC" w:rsidP="002006CC">
                      <w:pPr>
                        <w:pStyle w:val="ListParagraph"/>
                        <w:numPr>
                          <w:ilvl w:val="0"/>
                          <w:numId w:val="2"/>
                        </w:numPr>
                        <w:rPr>
                          <w:sz w:val="20"/>
                        </w:rPr>
                      </w:pPr>
                      <w:r>
                        <w:rPr>
                          <w:sz w:val="20"/>
                          <w:lang w:eastAsia="ko-KR"/>
                        </w:rPr>
                        <w:t>Rev 2: modification based on some comment by co-author</w:t>
                      </w:r>
                    </w:p>
                    <w:p w14:paraId="33A3D6F5" w14:textId="77777777" w:rsidR="00CF3DBC" w:rsidRDefault="00CF3DBC" w:rsidP="002006CC">
                      <w:pPr>
                        <w:pStyle w:val="ListParagraph"/>
                        <w:numPr>
                          <w:ilvl w:val="0"/>
                          <w:numId w:val="2"/>
                        </w:numPr>
                        <w:rPr>
                          <w:sz w:val="20"/>
                        </w:rPr>
                      </w:pPr>
                      <w:r>
                        <w:rPr>
                          <w:sz w:val="20"/>
                          <w:lang w:eastAsia="ko-KR"/>
                        </w:rPr>
                        <w:t>Rev 3</w:t>
                      </w:r>
                    </w:p>
                    <w:p w14:paraId="7EE82BE6" w14:textId="1FEF0E8D" w:rsidR="00CF3DBC" w:rsidRDefault="00CF3DBC" w:rsidP="00A743FC">
                      <w:pPr>
                        <w:pStyle w:val="ListParagraph"/>
                        <w:numPr>
                          <w:ilvl w:val="1"/>
                          <w:numId w:val="2"/>
                        </w:numPr>
                        <w:rPr>
                          <w:sz w:val="20"/>
                        </w:rPr>
                      </w:pPr>
                      <w:r>
                        <w:rPr>
                          <w:sz w:val="20"/>
                        </w:rPr>
                        <w:t>Resolution text for CID1133, CID1135 and CID1138 updated.</w:t>
                      </w:r>
                    </w:p>
                    <w:p w14:paraId="66B44C05" w14:textId="0778BBC3" w:rsidR="00CF3DBC" w:rsidRDefault="00CF3DBC"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CF3DBC" w:rsidRDefault="00CF3DBC" w:rsidP="001B4A85">
                      <w:pPr>
                        <w:pStyle w:val="ListParagraph"/>
                        <w:numPr>
                          <w:ilvl w:val="0"/>
                          <w:numId w:val="2"/>
                        </w:numPr>
                        <w:rPr>
                          <w:sz w:val="20"/>
                        </w:rPr>
                      </w:pPr>
                      <w:r>
                        <w:rPr>
                          <w:sz w:val="20"/>
                        </w:rPr>
                        <w:t>Rev 4</w:t>
                      </w:r>
                    </w:p>
                    <w:p w14:paraId="25E3994D" w14:textId="20B9E947" w:rsidR="00CF3DBC" w:rsidRDefault="00CF3DBC"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CF3DBC" w:rsidRDefault="00CF3DBC" w:rsidP="006D4B46">
                      <w:pPr>
                        <w:pStyle w:val="ListParagraph"/>
                        <w:numPr>
                          <w:ilvl w:val="2"/>
                          <w:numId w:val="2"/>
                        </w:numPr>
                        <w:rPr>
                          <w:sz w:val="20"/>
                        </w:rPr>
                      </w:pPr>
                      <w:r>
                        <w:rPr>
                          <w:sz w:val="20"/>
                        </w:rPr>
                        <w:t>Modification in Rev3 replaced with original text.</w:t>
                      </w:r>
                    </w:p>
                    <w:p w14:paraId="1A238E6A" w14:textId="5AB799DC" w:rsidR="00CF3DBC" w:rsidRDefault="00CF3DBC" w:rsidP="00F70591">
                      <w:pPr>
                        <w:pStyle w:val="ListParagraph"/>
                        <w:numPr>
                          <w:ilvl w:val="1"/>
                          <w:numId w:val="2"/>
                        </w:numPr>
                        <w:rPr>
                          <w:sz w:val="20"/>
                        </w:rPr>
                      </w:pPr>
                      <w:r>
                        <w:rPr>
                          <w:sz w:val="20"/>
                        </w:rPr>
                        <w:t>LENGTH, PSDU_LENGTH and APEP_LENGTH parameters are still under review.</w:t>
                      </w:r>
                    </w:p>
                    <w:p w14:paraId="50967C57" w14:textId="60329846" w:rsidR="00CF3DBC" w:rsidRDefault="00CF3DBC" w:rsidP="00F70591">
                      <w:pPr>
                        <w:pStyle w:val="ListParagraph"/>
                        <w:numPr>
                          <w:ilvl w:val="1"/>
                          <w:numId w:val="2"/>
                        </w:numPr>
                        <w:rPr>
                          <w:sz w:val="20"/>
                        </w:rPr>
                      </w:pPr>
                      <w:r>
                        <w:rPr>
                          <w:sz w:val="20"/>
                        </w:rPr>
                        <w:t>Updates on discussion part</w:t>
                      </w:r>
                    </w:p>
                    <w:p w14:paraId="1008AE24" w14:textId="3152357E" w:rsidR="00CF3DBC" w:rsidRDefault="00CF3DBC" w:rsidP="00CF2F6F">
                      <w:pPr>
                        <w:pStyle w:val="ListParagraph"/>
                        <w:numPr>
                          <w:ilvl w:val="0"/>
                          <w:numId w:val="2"/>
                        </w:numPr>
                        <w:rPr>
                          <w:sz w:val="20"/>
                        </w:rPr>
                      </w:pPr>
                      <w:r>
                        <w:rPr>
                          <w:sz w:val="20"/>
                        </w:rPr>
                        <w:t>Rev 5</w:t>
                      </w:r>
                    </w:p>
                    <w:p w14:paraId="39DAEF47" w14:textId="339ABB78" w:rsidR="00CF3DBC" w:rsidRPr="003A6295" w:rsidRDefault="00CF3DBC" w:rsidP="00CF2F6F">
                      <w:pPr>
                        <w:pStyle w:val="ListParagraph"/>
                        <w:numPr>
                          <w:ilvl w:val="1"/>
                          <w:numId w:val="2"/>
                        </w:numPr>
                        <w:rPr>
                          <w:sz w:val="20"/>
                        </w:rPr>
                      </w:pPr>
                      <w:r>
                        <w:rPr>
                          <w:sz w:val="20"/>
                        </w:rPr>
                        <w:t xml:space="preserve">Text modification applied </w:t>
                      </w:r>
                      <w:r w:rsidRPr="00CF2F6F">
                        <w:rPr>
                          <w:color w:val="FF00FF"/>
                          <w:sz w:val="20"/>
                        </w:rPr>
                        <w:t>in magenta</w:t>
                      </w:r>
                    </w:p>
                    <w:p w14:paraId="5216AA35" w14:textId="63EEF368" w:rsidR="00CF3DBC" w:rsidRDefault="00CF3DBC" w:rsidP="003A6295">
                      <w:pPr>
                        <w:pStyle w:val="ListParagraph"/>
                        <w:numPr>
                          <w:ilvl w:val="0"/>
                          <w:numId w:val="2"/>
                        </w:numPr>
                        <w:rPr>
                          <w:sz w:val="20"/>
                        </w:rPr>
                      </w:pPr>
                      <w:r>
                        <w:rPr>
                          <w:sz w:val="20"/>
                        </w:rPr>
                        <w:t>Rev 6</w:t>
                      </w:r>
                    </w:p>
                    <w:p w14:paraId="60FCD377" w14:textId="7FAC0E2C" w:rsidR="00CF3DBC" w:rsidRDefault="00CF3DBC" w:rsidP="004A1B59">
                      <w:pPr>
                        <w:pStyle w:val="ListParagraph"/>
                        <w:numPr>
                          <w:ilvl w:val="1"/>
                          <w:numId w:val="2"/>
                        </w:numPr>
                        <w:rPr>
                          <w:sz w:val="20"/>
                        </w:rPr>
                      </w:pPr>
                      <w:r>
                        <w:rPr>
                          <w:sz w:val="20"/>
                        </w:rPr>
                        <w:t xml:space="preserve">Text modification </w:t>
                      </w:r>
                      <w:r w:rsidR="00085E15">
                        <w:rPr>
                          <w:sz w:val="20"/>
                        </w:rPr>
                        <w:t xml:space="preserve">on </w:t>
                      </w:r>
                      <w:r w:rsidR="00082DAA">
                        <w:rPr>
                          <w:sz w:val="20"/>
                        </w:rPr>
                        <w:t>“</w:t>
                      </w:r>
                      <w:r w:rsidR="00085E15" w:rsidRPr="00085E15">
                        <w:rPr>
                          <w:sz w:val="20"/>
                        </w:rPr>
                        <w:t xml:space="preserve">EXPANSION_MAT </w:t>
                      </w:r>
                      <w:r w:rsidR="00085E15">
                        <w:rPr>
                          <w:sz w:val="20"/>
                        </w:rPr>
                        <w:t>parameter</w:t>
                      </w:r>
                      <w:r w:rsidR="00082DAA">
                        <w:rPr>
                          <w:sz w:val="20"/>
                        </w:rPr>
                        <w:t>” and “</w:t>
                      </w:r>
                      <w:r w:rsidR="004A1B59" w:rsidRPr="004A1B59">
                        <w:rPr>
                          <w:sz w:val="20"/>
                        </w:rPr>
                        <w:t>NOTE</w:t>
                      </w:r>
                      <w:bookmarkStart w:id="1" w:name="_GoBack"/>
                      <w:bookmarkEnd w:id="1"/>
                      <w:r w:rsidR="00082DAA">
                        <w:rPr>
                          <w:sz w:val="20"/>
                        </w:rPr>
                        <w:t>”</w:t>
                      </w:r>
                      <w:r w:rsidR="00085E15">
                        <w:rPr>
                          <w:sz w:val="20"/>
                        </w:rPr>
                        <w:t xml:space="preserve"> </w:t>
                      </w:r>
                      <w:r>
                        <w:rPr>
                          <w:sz w:val="20"/>
                        </w:rPr>
                        <w:t xml:space="preserve">applied </w:t>
                      </w:r>
                      <w:r w:rsidRPr="00DB1313">
                        <w:rPr>
                          <w:color w:val="7030A0"/>
                          <w:sz w:val="20"/>
                        </w:rPr>
                        <w:t>in violet</w:t>
                      </w:r>
                    </w:p>
                    <w:p w14:paraId="6037801D" w14:textId="77777777" w:rsidR="00CF3DBC" w:rsidRDefault="00CF3DBC" w:rsidP="003A6295">
                      <w:pPr>
                        <w:pStyle w:val="ListParagraph"/>
                        <w:rPr>
                          <w:sz w:val="20"/>
                        </w:rPr>
                      </w:pPr>
                    </w:p>
                    <w:p w14:paraId="7B7E206C" w14:textId="77777777" w:rsidR="00CF3DBC" w:rsidRPr="003A6295" w:rsidRDefault="00CF3DBC" w:rsidP="003A6295">
                      <w:pPr>
                        <w:ind w:left="360"/>
                        <w:rPr>
                          <w:sz w:val="20"/>
                        </w:rPr>
                      </w:pPr>
                    </w:p>
                    <w:p w14:paraId="794B83B0" w14:textId="77777777" w:rsidR="00CF3DBC" w:rsidRDefault="00CF3DBC" w:rsidP="00917E0B"/>
                    <w:p w14:paraId="52CC84CD" w14:textId="77777777" w:rsidR="00CF3DBC" w:rsidRDefault="00CF3DBC" w:rsidP="00861EF6"/>
                    <w:p w14:paraId="0B0F92C1" w14:textId="77777777" w:rsidR="00CF3DBC" w:rsidRDefault="00CF3DBC" w:rsidP="00861EF6"/>
                    <w:p w14:paraId="6F7DA744" w14:textId="77777777" w:rsidR="00CF3DBC" w:rsidRDefault="00CF3DBC"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43E5C011"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w:t>
            </w:r>
            <w:r w:rsidR="00D213C3">
              <w:rPr>
                <w:sz w:val="20"/>
              </w:rPr>
              <w:t xml:space="preserve">06-00m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47FF63FC"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D213C3">
              <w:rPr>
                <w:sz w:val="20"/>
              </w:rPr>
              <w:t xml:space="preserve">06-00m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6DEA4858"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D213C3">
              <w:rPr>
                <w:sz w:val="20"/>
              </w:rPr>
              <w:t xml:space="preserve">06-00m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259C675C" w:rsidR="008A3FE9" w:rsidRDefault="008A3FE9" w:rsidP="0089466D">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r>
            <w:r w:rsidR="0089466D" w:rsidRPr="0089466D">
              <w:rPr>
                <w:color w:val="00B050"/>
                <w:sz w:val="20"/>
              </w:rPr>
              <w:t>But the parameter conveys no information.  So the parameter is removed</w:t>
            </w:r>
            <w:r w:rsidRPr="0089466D">
              <w:rPr>
                <w:color w:val="00B050"/>
                <w:sz w:val="20"/>
              </w:rPr>
              <w:t xml:space="preserve"> </w:t>
            </w:r>
          </w:p>
          <w:p w14:paraId="20621871" w14:textId="77777777" w:rsidR="008C0B25" w:rsidRDefault="008C0B25" w:rsidP="008A3FE9">
            <w:pPr>
              <w:rPr>
                <w:sz w:val="20"/>
              </w:rPr>
            </w:pPr>
          </w:p>
          <w:p w14:paraId="5451FEFA" w14:textId="51DFEC98"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D213C3">
              <w:rPr>
                <w:sz w:val="20"/>
              </w:rPr>
              <w:t xml:space="preserve">06-00m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700F6D51" w:rsidR="008C0B25" w:rsidRPr="008A3FE9" w:rsidRDefault="00B26675" w:rsidP="008A3FE9">
            <w:pPr>
              <w:rPr>
                <w:sz w:val="20"/>
              </w:rPr>
            </w:pPr>
            <w:proofErr w:type="spellStart"/>
            <w:r>
              <w:rPr>
                <w:sz w:val="20"/>
              </w:rPr>
              <w:lastRenderedPageBreak/>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D213C3">
              <w:rPr>
                <w:sz w:val="20"/>
              </w:rPr>
              <w:t xml:space="preserve">06-00m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248713A1"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6D08CC45" w14:textId="05916988" w:rsidR="0089466D" w:rsidRDefault="0089466D" w:rsidP="008A3FE9">
            <w:pPr>
              <w:rPr>
                <w:sz w:val="20"/>
              </w:rPr>
            </w:pPr>
            <w:r w:rsidRPr="0089466D">
              <w:rPr>
                <w:color w:val="00B050"/>
                <w:sz w:val="20"/>
              </w:rPr>
              <w:t>But the parameter conveys no information.  So the parameter is removed</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5D56C8F7"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D213C3">
              <w:rPr>
                <w:sz w:val="20"/>
              </w:rPr>
              <w:t xml:space="preserve">06-00m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0B6C08" w:rsidRDefault="008A3FE9" w:rsidP="008A3FE9">
            <w:pPr>
              <w:jc w:val="center"/>
              <w:rPr>
                <w:strike/>
                <w:color w:val="000000"/>
                <w:sz w:val="20"/>
              </w:rPr>
            </w:pPr>
            <w:r w:rsidRPr="000B6C08">
              <w:rPr>
                <w:strike/>
                <w:sz w:val="20"/>
              </w:rPr>
              <w:t>1138</w:t>
            </w:r>
          </w:p>
        </w:tc>
        <w:tc>
          <w:tcPr>
            <w:tcW w:w="630" w:type="dxa"/>
            <w:shd w:val="clear" w:color="auto" w:fill="auto"/>
            <w:noWrap/>
          </w:tcPr>
          <w:p w14:paraId="53A33796" w14:textId="442B8BC0" w:rsidR="008A3FE9" w:rsidRPr="000B6C08" w:rsidRDefault="008A3FE9" w:rsidP="008A3FE9">
            <w:pPr>
              <w:jc w:val="center"/>
              <w:rPr>
                <w:strike/>
                <w:color w:val="000000"/>
                <w:sz w:val="20"/>
              </w:rPr>
            </w:pPr>
            <w:r w:rsidRPr="000B6C08">
              <w:rPr>
                <w:strike/>
                <w:sz w:val="20"/>
              </w:rPr>
              <w:t>3094.10</w:t>
            </w:r>
          </w:p>
        </w:tc>
        <w:tc>
          <w:tcPr>
            <w:tcW w:w="3240" w:type="dxa"/>
            <w:shd w:val="clear" w:color="auto" w:fill="auto"/>
            <w:noWrap/>
          </w:tcPr>
          <w:p w14:paraId="379862BD" w14:textId="559D1C31" w:rsidR="008A3FE9" w:rsidRPr="000B6C08" w:rsidRDefault="008A3FE9" w:rsidP="008A3FE9">
            <w:pPr>
              <w:rPr>
                <w:strike/>
                <w:color w:val="000000"/>
                <w:sz w:val="20"/>
              </w:rPr>
            </w:pPr>
            <w:r w:rsidRPr="000B6C08">
              <w:rPr>
                <w:strike/>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0B6C08" w:rsidRDefault="008A3FE9" w:rsidP="008A3FE9">
            <w:pPr>
              <w:rPr>
                <w:strike/>
                <w:color w:val="000000"/>
                <w:sz w:val="20"/>
              </w:rPr>
            </w:pPr>
            <w:r w:rsidRPr="000B6C08">
              <w:rPr>
                <w:strike/>
                <w:sz w:val="20"/>
              </w:rPr>
              <w:t xml:space="preserve">Change the parameter name to NUM_SYM (or something similar) and change Value to "Indicates the number of </w:t>
            </w:r>
            <w:proofErr w:type="spellStart"/>
            <w:r w:rsidRPr="000B6C08">
              <w:rPr>
                <w:strike/>
                <w:sz w:val="20"/>
              </w:rPr>
              <w:t>sumbols</w:t>
            </w:r>
            <w:proofErr w:type="spellEnd"/>
            <w:r w:rsidRPr="000B6C08">
              <w:rPr>
                <w:strike/>
                <w:sz w:val="20"/>
              </w:rPr>
              <w:t xml:space="preserve"> in the PPDU" (not PSDU). FORMAT appears to be </w:t>
            </w:r>
            <w:proofErr w:type="spellStart"/>
            <w:proofErr w:type="gramStart"/>
            <w:r w:rsidRPr="000B6C08">
              <w:rPr>
                <w:strike/>
                <w:sz w:val="20"/>
              </w:rPr>
              <w:t>irrelavant</w:t>
            </w:r>
            <w:proofErr w:type="spellEnd"/>
            <w:proofErr w:type="gramEnd"/>
            <w:r w:rsidRPr="000B6C08">
              <w:rPr>
                <w:strike/>
                <w:sz w:val="20"/>
              </w:rPr>
              <w:t xml:space="preserve"> so this could be collapsed to a single row. If this really is a length in </w:t>
            </w:r>
            <w:proofErr w:type="gramStart"/>
            <w:r w:rsidRPr="000B6C08">
              <w:rPr>
                <w:strike/>
                <w:sz w:val="20"/>
              </w:rPr>
              <w:t>octets</w:t>
            </w:r>
            <w:proofErr w:type="gramEnd"/>
            <w:r w:rsidRPr="000B6C08">
              <w:rPr>
                <w:strike/>
                <w:sz w:val="20"/>
              </w:rPr>
              <w:t xml:space="preserve"> then maybe the Value column should have "Indicates the number of octets in the PDSU"</w:t>
            </w:r>
          </w:p>
        </w:tc>
        <w:tc>
          <w:tcPr>
            <w:tcW w:w="2970" w:type="dxa"/>
            <w:shd w:val="clear" w:color="auto" w:fill="auto"/>
          </w:tcPr>
          <w:p w14:paraId="20463624" w14:textId="54CFE9FF" w:rsidR="00CD3FD7" w:rsidRPr="000B6C08" w:rsidRDefault="008A3FE9" w:rsidP="008A3FE9">
            <w:pPr>
              <w:rPr>
                <w:strike/>
                <w:sz w:val="20"/>
              </w:rPr>
            </w:pPr>
            <w:r w:rsidRPr="000B6C08">
              <w:rPr>
                <w:strike/>
                <w:sz w:val="20"/>
              </w:rPr>
              <w:t>Revised</w:t>
            </w:r>
            <w:r w:rsidRPr="000B6C08">
              <w:rPr>
                <w:strike/>
                <w:sz w:val="20"/>
              </w:rPr>
              <w:br/>
            </w:r>
            <w:r w:rsidRPr="000B6C08">
              <w:rPr>
                <w:strike/>
                <w:sz w:val="20"/>
              </w:rPr>
              <w:br/>
              <w:t xml:space="preserve">Agreed in principle. </w:t>
            </w:r>
            <w:r w:rsidRPr="000B6C08">
              <w:rPr>
                <w:strike/>
                <w:sz w:val="20"/>
              </w:rPr>
              <w:br/>
              <w:t>However, depending on AGGREGATION parameter, its value indicates the packet duration</w:t>
            </w:r>
            <w:r w:rsidR="00F073A7" w:rsidRPr="000B6C08">
              <w:rPr>
                <w:strike/>
                <w:sz w:val="20"/>
              </w:rPr>
              <w:t xml:space="preserve"> </w:t>
            </w:r>
            <w:r w:rsidRPr="000B6C08">
              <w:rPr>
                <w:strike/>
                <w:sz w:val="20"/>
              </w:rPr>
              <w:t xml:space="preserve">in </w:t>
            </w:r>
            <w:r w:rsidR="00F073A7" w:rsidRPr="000B6C08">
              <w:rPr>
                <w:strike/>
                <w:sz w:val="20"/>
              </w:rPr>
              <w:t xml:space="preserve">1) </w:t>
            </w:r>
            <w:r w:rsidRPr="000B6C08">
              <w:rPr>
                <w:strike/>
                <w:sz w:val="20"/>
              </w:rPr>
              <w:t>number of symbols or</w:t>
            </w:r>
            <w:r w:rsidR="00E43DE4" w:rsidRPr="000B6C08">
              <w:rPr>
                <w:strike/>
                <w:sz w:val="20"/>
              </w:rPr>
              <w:t xml:space="preserve"> 2)</w:t>
            </w:r>
            <w:r w:rsidRPr="000B6C08">
              <w:rPr>
                <w:strike/>
                <w:sz w:val="20"/>
              </w:rPr>
              <w:t xml:space="preserve"> number of octets. Since the current name presents its intention properly, it deserves to keep its name as it is.</w:t>
            </w:r>
            <w:r w:rsidRPr="000B6C08">
              <w:rPr>
                <w:strike/>
                <w:sz w:val="20"/>
              </w:rPr>
              <w:br/>
            </w:r>
            <w:r w:rsidRPr="000B6C08">
              <w:rPr>
                <w:strike/>
                <w:sz w:val="20"/>
              </w:rPr>
              <w:br/>
              <w:t xml:space="preserve">As for simplifying the table, </w:t>
            </w:r>
            <w:r w:rsidR="00CD3FD7" w:rsidRPr="000B6C08">
              <w:rPr>
                <w:strike/>
                <w:sz w:val="20"/>
              </w:rPr>
              <w:t>it is modified as follows</w:t>
            </w:r>
          </w:p>
          <w:p w14:paraId="0A62D0DA" w14:textId="18344868" w:rsidR="008A3FE9" w:rsidRPr="000B6C08" w:rsidRDefault="008A3FE9" w:rsidP="008A3FE9">
            <w:pPr>
              <w:rPr>
                <w:strike/>
                <w:sz w:val="20"/>
              </w:rPr>
            </w:pPr>
            <w:r w:rsidRPr="000B6C08">
              <w:rPr>
                <w:strike/>
                <w:sz w:val="20"/>
              </w:rPr>
              <w:br/>
            </w:r>
            <w:r w:rsidR="00E43DE4" w:rsidRPr="000B6C08">
              <w:rPr>
                <w:strike/>
                <w:sz w:val="20"/>
              </w:rPr>
              <w:t xml:space="preserve">- </w:t>
            </w:r>
            <w:r w:rsidRPr="000B6C08">
              <w:rPr>
                <w:strike/>
                <w:sz w:val="20"/>
              </w:rPr>
              <w:t xml:space="preserve">AGGREGATION is AGGREGATED, it indicates the packet duration in number of symbols, </w:t>
            </w:r>
            <w:proofErr w:type="spellStart"/>
            <w:r w:rsidRPr="000B6C08">
              <w:rPr>
                <w:strike/>
                <w:sz w:val="20"/>
              </w:rPr>
              <w:t>N_sym</w:t>
            </w:r>
            <w:proofErr w:type="spellEnd"/>
            <w:r w:rsidRPr="000B6C08">
              <w:rPr>
                <w:strike/>
                <w:sz w:val="20"/>
              </w:rPr>
              <w:t>, defined in 23.4.3 (TXTIME and PSDU_LENGTH calculation).</w:t>
            </w:r>
            <w:r w:rsidRPr="000B6C08">
              <w:rPr>
                <w:strike/>
                <w:sz w:val="20"/>
              </w:rPr>
              <w:br/>
            </w:r>
            <w:r w:rsidR="00E43DE4" w:rsidRPr="000B6C08">
              <w:rPr>
                <w:strike/>
                <w:sz w:val="20"/>
              </w:rPr>
              <w:t xml:space="preserve">- </w:t>
            </w:r>
            <w:r w:rsidRPr="000B6C08">
              <w:rPr>
                <w:strike/>
                <w:sz w:val="20"/>
              </w:rPr>
              <w:t>AGGREGATION is NOT_AGGREGATED, it indicates the packet duration in number of octets defined in PSDU_LENGTH parameter.</w:t>
            </w:r>
          </w:p>
          <w:p w14:paraId="0BF2FAD0" w14:textId="77777777" w:rsidR="008C0B25" w:rsidRPr="000B6C08" w:rsidRDefault="008C0B25" w:rsidP="008A3FE9">
            <w:pPr>
              <w:rPr>
                <w:strike/>
                <w:sz w:val="20"/>
              </w:rPr>
            </w:pPr>
          </w:p>
          <w:p w14:paraId="59A4B94B" w14:textId="78FAFFA0" w:rsidR="008C0B25" w:rsidRPr="000B6C08" w:rsidRDefault="00B26675" w:rsidP="008A3FE9">
            <w:pPr>
              <w:rPr>
                <w:strike/>
                <w:sz w:val="20"/>
              </w:rPr>
            </w:pPr>
            <w:proofErr w:type="spellStart"/>
            <w:r w:rsidRPr="000B6C08">
              <w:rPr>
                <w:strike/>
                <w:sz w:val="20"/>
              </w:rPr>
              <w:t>TGm</w:t>
            </w:r>
            <w:proofErr w:type="spellEnd"/>
            <w:r w:rsidRPr="000B6C08">
              <w:rPr>
                <w:strike/>
                <w:sz w:val="20"/>
              </w:rPr>
              <w:t xml:space="preserve"> Editor</w:t>
            </w:r>
            <w:r w:rsidR="008C0B25" w:rsidRPr="000B6C08">
              <w:rPr>
                <w:strike/>
                <w:sz w:val="20"/>
              </w:rPr>
              <w:t>: make changes according to this document 11-18-</w:t>
            </w:r>
            <w:r w:rsidR="002B6AA7" w:rsidRPr="000B6C08">
              <w:rPr>
                <w:strike/>
                <w:sz w:val="20"/>
              </w:rPr>
              <w:t>710-</w:t>
            </w:r>
            <w:r w:rsidR="00D213C3">
              <w:rPr>
                <w:strike/>
                <w:sz w:val="20"/>
              </w:rPr>
              <w:t xml:space="preserve">06-00m </w:t>
            </w:r>
            <w:r w:rsidR="008C0B25" w:rsidRPr="000B6C08">
              <w:rPr>
                <w:strike/>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5349AB" w:rsidRDefault="008A3FE9" w:rsidP="008A3FE9">
            <w:pPr>
              <w:jc w:val="center"/>
              <w:rPr>
                <w:strike/>
                <w:color w:val="000000"/>
                <w:sz w:val="20"/>
              </w:rPr>
            </w:pPr>
            <w:r w:rsidRPr="005349AB">
              <w:rPr>
                <w:strike/>
                <w:sz w:val="20"/>
              </w:rPr>
              <w:t>1139</w:t>
            </w:r>
          </w:p>
        </w:tc>
        <w:tc>
          <w:tcPr>
            <w:tcW w:w="630" w:type="dxa"/>
            <w:shd w:val="clear" w:color="auto" w:fill="auto"/>
            <w:noWrap/>
          </w:tcPr>
          <w:p w14:paraId="6FDB8376" w14:textId="230FC610" w:rsidR="008A3FE9" w:rsidRPr="005349AB" w:rsidRDefault="008A3FE9" w:rsidP="008A3FE9">
            <w:pPr>
              <w:jc w:val="center"/>
              <w:rPr>
                <w:strike/>
                <w:color w:val="000000"/>
                <w:sz w:val="20"/>
              </w:rPr>
            </w:pPr>
            <w:r w:rsidRPr="005349AB">
              <w:rPr>
                <w:strike/>
                <w:sz w:val="20"/>
              </w:rPr>
              <w:t>3094.36</w:t>
            </w:r>
          </w:p>
        </w:tc>
        <w:tc>
          <w:tcPr>
            <w:tcW w:w="3240" w:type="dxa"/>
            <w:shd w:val="clear" w:color="auto" w:fill="auto"/>
            <w:noWrap/>
          </w:tcPr>
          <w:p w14:paraId="534F3F8D" w14:textId="2F2E1D2B" w:rsidR="008A3FE9" w:rsidRPr="005349AB" w:rsidRDefault="008A3FE9" w:rsidP="008A3FE9">
            <w:pPr>
              <w:rPr>
                <w:strike/>
                <w:color w:val="000000"/>
                <w:sz w:val="20"/>
              </w:rPr>
            </w:pPr>
            <w:r w:rsidRPr="005349AB">
              <w:rPr>
                <w:strike/>
                <w:sz w:val="20"/>
              </w:rPr>
              <w:t xml:space="preserve">There is something wrong here. FORMAT = "S1G_DUP_1M" and "S1G_DUP_2M" is not mentioned here and certainly not in tables 19-1 or 21-1. I don't think there should be </w:t>
            </w:r>
            <w:r w:rsidRPr="005349AB">
              <w:rPr>
                <w:strike/>
                <w:sz w:val="20"/>
              </w:rPr>
              <w:lastRenderedPageBreak/>
              <w:t>any reference to table 19-1 or 21-1 since an S1G STA does not transmit HT or VHT PPDUs.</w:t>
            </w:r>
          </w:p>
        </w:tc>
        <w:tc>
          <w:tcPr>
            <w:tcW w:w="2520" w:type="dxa"/>
            <w:shd w:val="clear" w:color="auto" w:fill="auto"/>
            <w:noWrap/>
          </w:tcPr>
          <w:p w14:paraId="2245DD77" w14:textId="1721CDCB" w:rsidR="008A3FE9" w:rsidRPr="005349AB" w:rsidRDefault="008A3FE9" w:rsidP="008A3FE9">
            <w:pPr>
              <w:rPr>
                <w:strike/>
                <w:color w:val="000000"/>
                <w:sz w:val="20"/>
              </w:rPr>
            </w:pPr>
            <w:r w:rsidRPr="005349AB">
              <w:rPr>
                <w:strike/>
                <w:sz w:val="20"/>
              </w:rPr>
              <w:lastRenderedPageBreak/>
              <w:t>Define APEP_LENGHT for FORMAT=S1G_DUP</w:t>
            </w:r>
            <w:proofErr w:type="gramStart"/>
            <w:r w:rsidRPr="005349AB">
              <w:rPr>
                <w:strike/>
                <w:sz w:val="20"/>
              </w:rPr>
              <w:t>_{</w:t>
            </w:r>
            <w:proofErr w:type="gramEnd"/>
            <w:r w:rsidRPr="005349AB">
              <w:rPr>
                <w:strike/>
                <w:sz w:val="20"/>
              </w:rPr>
              <w:t xml:space="preserve">1,2}M. It might be that it is not </w:t>
            </w:r>
            <w:proofErr w:type="gramStart"/>
            <w:r w:rsidRPr="005349AB">
              <w:rPr>
                <w:strike/>
                <w:sz w:val="20"/>
              </w:rPr>
              <w:t>present</w:t>
            </w:r>
            <w:proofErr w:type="gramEnd"/>
            <w:r w:rsidRPr="005349AB">
              <w:rPr>
                <w:strike/>
                <w:sz w:val="20"/>
              </w:rPr>
              <w:t xml:space="preserve"> but I doubt it.</w:t>
            </w:r>
          </w:p>
        </w:tc>
        <w:tc>
          <w:tcPr>
            <w:tcW w:w="2970" w:type="dxa"/>
            <w:shd w:val="clear" w:color="auto" w:fill="auto"/>
          </w:tcPr>
          <w:p w14:paraId="48A9F035" w14:textId="77777777" w:rsidR="008A3FE9" w:rsidRPr="005349AB" w:rsidRDefault="008A3FE9" w:rsidP="008A3FE9">
            <w:pPr>
              <w:rPr>
                <w:strike/>
                <w:sz w:val="20"/>
              </w:rPr>
            </w:pPr>
            <w:r w:rsidRPr="005349AB">
              <w:rPr>
                <w:strike/>
                <w:sz w:val="20"/>
              </w:rPr>
              <w:t xml:space="preserve">Revised </w:t>
            </w:r>
            <w:r w:rsidRPr="005349AB">
              <w:rPr>
                <w:strike/>
                <w:sz w:val="20"/>
              </w:rPr>
              <w:br/>
            </w:r>
            <w:r w:rsidRPr="005349AB">
              <w:rPr>
                <w:strike/>
                <w:sz w:val="20"/>
              </w:rPr>
              <w:br/>
              <w:t>Agreed in principle.</w:t>
            </w:r>
            <w:r w:rsidRPr="005349AB">
              <w:rPr>
                <w:strike/>
                <w:sz w:val="20"/>
              </w:rPr>
              <w:br/>
              <w:t xml:space="preserve">Deleting FORMAT is S1G in </w:t>
            </w:r>
            <w:r w:rsidRPr="005349AB">
              <w:rPr>
                <w:strike/>
                <w:sz w:val="20"/>
              </w:rPr>
              <w:lastRenderedPageBreak/>
              <w:t>Condition, it naturally covers all cases.</w:t>
            </w:r>
          </w:p>
          <w:p w14:paraId="3A7105CF" w14:textId="77777777" w:rsidR="008C0B25" w:rsidRPr="005349AB" w:rsidRDefault="008C0B25" w:rsidP="008A3FE9">
            <w:pPr>
              <w:rPr>
                <w:strike/>
                <w:sz w:val="20"/>
              </w:rPr>
            </w:pPr>
          </w:p>
          <w:p w14:paraId="6D4DDE84" w14:textId="01135007" w:rsidR="008C0B25" w:rsidRPr="005349AB" w:rsidRDefault="00B26675" w:rsidP="008A3FE9">
            <w:pPr>
              <w:rPr>
                <w:strike/>
                <w:sz w:val="20"/>
              </w:rPr>
            </w:pPr>
            <w:proofErr w:type="spellStart"/>
            <w:r w:rsidRPr="005349AB">
              <w:rPr>
                <w:strike/>
                <w:sz w:val="20"/>
              </w:rPr>
              <w:t>TGm</w:t>
            </w:r>
            <w:proofErr w:type="spellEnd"/>
            <w:r w:rsidRPr="005349AB">
              <w:rPr>
                <w:strike/>
                <w:sz w:val="20"/>
              </w:rPr>
              <w:t xml:space="preserve"> Editor</w:t>
            </w:r>
            <w:r w:rsidR="008C0B25" w:rsidRPr="005349AB">
              <w:rPr>
                <w:strike/>
                <w:sz w:val="20"/>
              </w:rPr>
              <w:t>: make changes according to this document 11-18-</w:t>
            </w:r>
            <w:r w:rsidR="002B6AA7" w:rsidRPr="005349AB">
              <w:rPr>
                <w:strike/>
                <w:sz w:val="20"/>
              </w:rPr>
              <w:t>710-</w:t>
            </w:r>
            <w:r w:rsidR="00D213C3">
              <w:rPr>
                <w:strike/>
                <w:sz w:val="20"/>
              </w:rPr>
              <w:t xml:space="preserve">06-00m </w:t>
            </w:r>
            <w:r w:rsidR="008C0B25" w:rsidRPr="005349AB">
              <w:rPr>
                <w:strike/>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47CAD8C5"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 xml:space="preserve">meter defined </w:t>
      </w:r>
      <w:r w:rsidR="00C63AD8">
        <w:rPr>
          <w:sz w:val="20"/>
        </w:rPr>
        <w:t xml:space="preserve">as </w:t>
      </w:r>
      <w:r w:rsidR="00C92DFE" w:rsidRPr="0087178C">
        <w:rPr>
          <w:sz w:val="20"/>
        </w:rPr>
        <w:t>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558C0EFA"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ter</w:t>
      </w:r>
      <w:r w:rsidR="00A64D2D">
        <w:rPr>
          <w:sz w:val="20"/>
        </w:rPr>
        <w:t xml:space="preserve"> below, values to indicate whet</w:t>
      </w:r>
      <w:r w:rsidRPr="0087178C">
        <w:rPr>
          <w:sz w:val="20"/>
        </w:rPr>
        <w:t>h</w:t>
      </w:r>
      <w:r w:rsidR="00A64D2D">
        <w:rPr>
          <w:sz w:val="20"/>
        </w:rPr>
        <w:t>e</w:t>
      </w:r>
      <w:r w:rsidRPr="0087178C">
        <w:rPr>
          <w:sz w:val="20"/>
        </w:rPr>
        <w:t>r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F87915C" w:rsidR="00297E9A" w:rsidRPr="00E72699" w:rsidRDefault="0078697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rPr>
            </w:pPr>
            <w:r w:rsidRPr="00E72699">
              <w:rPr>
                <w:strike/>
                <w:color w:val="00B050"/>
                <w:w w:val="10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4C6A8159" w:rsidR="00AA4EEE" w:rsidRDefault="00AA4EEE">
      <w:pPr>
        <w:rPr>
          <w:sz w:val="20"/>
        </w:rPr>
      </w:pPr>
    </w:p>
    <w:p w14:paraId="2CF10AC6" w14:textId="77777777" w:rsidR="00C63AD8" w:rsidRDefault="00C63AD8">
      <w:pPr>
        <w:rPr>
          <w:sz w:val="20"/>
        </w:rPr>
      </w:pPr>
    </w:p>
    <w:p w14:paraId="6CBBCE71" w14:textId="4BEAE50B" w:rsidR="00AA4EEE" w:rsidRPr="00C63AD8"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p w14:paraId="0D61AAEB" w14:textId="77777777" w:rsidR="00C63AD8" w:rsidRPr="00C63AD8" w:rsidRDefault="00C63AD8" w:rsidP="00C63AD8">
      <w:pPr>
        <w:ind w:left="360"/>
        <w:rPr>
          <w:sz w:val="20"/>
        </w:rPr>
      </w:pP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5BBDD82E" w:rsidR="00966739" w:rsidRDefault="00966739">
      <w:pPr>
        <w:rPr>
          <w:sz w:val="20"/>
        </w:rPr>
      </w:pPr>
      <w:r>
        <w:rPr>
          <w:sz w:val="20"/>
        </w:rPr>
        <w:br w:type="page"/>
      </w:r>
    </w:p>
    <w:p w14:paraId="2DB6E420" w14:textId="278B6A4D" w:rsidR="007C51F5" w:rsidRPr="00085F2B" w:rsidRDefault="007C51F5" w:rsidP="00966739">
      <w:pPr>
        <w:pStyle w:val="ListParagraph"/>
        <w:numPr>
          <w:ilvl w:val="0"/>
          <w:numId w:val="6"/>
        </w:numPr>
        <w:jc w:val="both"/>
        <w:rPr>
          <w:color w:val="00B050"/>
          <w:sz w:val="20"/>
        </w:rPr>
      </w:pPr>
      <w:r w:rsidRPr="00085F2B">
        <w:rPr>
          <w:color w:val="00B050"/>
          <w:sz w:val="20"/>
        </w:rPr>
        <w:lastRenderedPageBreak/>
        <w:t xml:space="preserve">Key </w:t>
      </w:r>
      <w:r w:rsidR="00527B90">
        <w:rPr>
          <w:color w:val="00B050"/>
          <w:sz w:val="20"/>
        </w:rPr>
        <w:t>modification</w:t>
      </w:r>
      <w:r w:rsidR="00264B64">
        <w:rPr>
          <w:color w:val="00B050"/>
          <w:sz w:val="20"/>
        </w:rPr>
        <w:t>s</w:t>
      </w:r>
      <w:r w:rsidR="00527B90">
        <w:rPr>
          <w:color w:val="00B050"/>
          <w:sz w:val="20"/>
        </w:rPr>
        <w:t xml:space="preserve"> shown </w:t>
      </w:r>
      <w:r w:rsidR="009766BF">
        <w:rPr>
          <w:color w:val="00B050"/>
          <w:sz w:val="20"/>
        </w:rPr>
        <w:t xml:space="preserve">below are </w:t>
      </w:r>
      <w:r w:rsidRPr="00085F2B">
        <w:rPr>
          <w:color w:val="00B050"/>
          <w:sz w:val="20"/>
        </w:rPr>
        <w:t>based on discussion on IEEE F2F meeting on May</w:t>
      </w:r>
      <w:r w:rsidR="00933E56">
        <w:rPr>
          <w:color w:val="00B050"/>
          <w:sz w:val="20"/>
        </w:rPr>
        <w:t xml:space="preserve"> and</w:t>
      </w:r>
      <w:r w:rsidR="00AF0515">
        <w:rPr>
          <w:color w:val="00B050"/>
          <w:sz w:val="20"/>
        </w:rPr>
        <w:t xml:space="preserve"> e-mail discussion afterward</w:t>
      </w:r>
      <w:r w:rsidRPr="00085F2B">
        <w:rPr>
          <w:color w:val="00B050"/>
          <w:sz w:val="20"/>
        </w:rPr>
        <w:t>.</w:t>
      </w:r>
    </w:p>
    <w:p w14:paraId="052961F0" w14:textId="7579C110" w:rsidR="00932556" w:rsidRPr="00932556" w:rsidRDefault="00085F2B" w:rsidP="00932556">
      <w:pPr>
        <w:pStyle w:val="ListParagraph"/>
        <w:numPr>
          <w:ilvl w:val="1"/>
          <w:numId w:val="6"/>
        </w:numPr>
        <w:jc w:val="both"/>
        <w:rPr>
          <w:color w:val="00B050"/>
          <w:sz w:val="20"/>
        </w:rPr>
      </w:pPr>
      <w:r w:rsidRPr="00085F2B">
        <w:rPr>
          <w:color w:val="00B050"/>
          <w:sz w:val="20"/>
        </w:rPr>
        <w:t>In case there is only one condition</w:t>
      </w:r>
      <w:r w:rsidR="004642DA">
        <w:rPr>
          <w:color w:val="00B050"/>
          <w:sz w:val="20"/>
        </w:rPr>
        <w:t xml:space="preserve"> left such as “</w:t>
      </w:r>
      <w:r w:rsidRPr="00085F2B">
        <w:rPr>
          <w:color w:val="00B050"/>
          <w:sz w:val="20"/>
        </w:rPr>
        <w:t>FORMAT is S1G, S1G_DUP_2M, or S1G_DUP_1M</w:t>
      </w:r>
      <w:r w:rsidR="004642DA">
        <w:rPr>
          <w:color w:val="00B050"/>
          <w:sz w:val="20"/>
        </w:rPr>
        <w:t>”</w:t>
      </w:r>
      <w:r w:rsidR="00934730">
        <w:rPr>
          <w:color w:val="00B050"/>
          <w:sz w:val="20"/>
        </w:rPr>
        <w:t xml:space="preserve">, </w:t>
      </w:r>
      <w:r w:rsidR="00934730" w:rsidRPr="00085F2B">
        <w:rPr>
          <w:color w:val="00B050"/>
          <w:sz w:val="20"/>
        </w:rPr>
        <w:t>Condition</w:t>
      </w:r>
      <w:r w:rsidR="00AF5B53">
        <w:rPr>
          <w:color w:val="00B050"/>
          <w:sz w:val="20"/>
        </w:rPr>
        <w:t xml:space="preserve"> remains</w:t>
      </w:r>
      <w:r w:rsidR="007F550A">
        <w:rPr>
          <w:color w:val="00B050"/>
          <w:sz w:val="20"/>
        </w:rPr>
        <w:t xml:space="preserve"> empty</w:t>
      </w:r>
      <w:r>
        <w:rPr>
          <w:color w:val="00B050"/>
          <w:sz w:val="20"/>
        </w:rPr>
        <w:t xml:space="preserve"> as </w:t>
      </w:r>
      <w:r w:rsidR="00934730">
        <w:rPr>
          <w:color w:val="00B050"/>
          <w:sz w:val="20"/>
        </w:rPr>
        <w:t xml:space="preserve">an example </w:t>
      </w:r>
      <w:r>
        <w:rPr>
          <w:color w:val="00B050"/>
          <w:sz w:val="20"/>
        </w:rPr>
        <w:t>below</w:t>
      </w:r>
      <w:r w:rsidR="00934730">
        <w:rPr>
          <w:color w:val="00B050"/>
          <w:sz w:val="20"/>
        </w:rPr>
        <w:t>.</w:t>
      </w:r>
    </w:p>
    <w:p w14:paraId="1765EB96" w14:textId="77777777" w:rsidR="00085F2B" w:rsidRPr="00085F2B" w:rsidRDefault="00085F2B" w:rsidP="00085F2B">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085F2B" w:rsidRPr="00085F2B" w14:paraId="41E14426" w14:textId="77777777" w:rsidTr="00085F2B">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21DB5B64"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sz w:val="20"/>
                <w:szCs w:val="20"/>
              </w:rPr>
            </w:pPr>
            <w:r w:rsidRPr="00085F2B">
              <w:rPr>
                <w:w w:val="100"/>
                <w:sz w:val="20"/>
                <w:szCs w:val="2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4DBEA7"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sz w:val="20"/>
                <w:szCs w:val="20"/>
              </w:rPr>
            </w:pPr>
            <w:r w:rsidRPr="00085F2B">
              <w:rPr>
                <w:strike/>
                <w:color w:val="00B050"/>
                <w:w w:val="100"/>
                <w:sz w:val="20"/>
                <w:szCs w:val="2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97F6C3"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Indicates whether or not STBC is used.</w:t>
            </w:r>
          </w:p>
          <w:p w14:paraId="6CE29ED5"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0 indicates no STBC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=N</w:t>
            </w:r>
            <w:r w:rsidRPr="00085F2B">
              <w:rPr>
                <w:i/>
                <w:iCs/>
                <w:color w:val="auto"/>
                <w:w w:val="100"/>
                <w:sz w:val="20"/>
                <w:szCs w:val="20"/>
                <w:vertAlign w:val="subscript"/>
              </w:rPr>
              <w:t>SS</w:t>
            </w:r>
            <w:r w:rsidRPr="00085F2B">
              <w:rPr>
                <w:color w:val="auto"/>
                <w:w w:val="100"/>
                <w:sz w:val="20"/>
                <w:szCs w:val="20"/>
              </w:rPr>
              <w:t xml:space="preserve"> in the Data field).</w:t>
            </w:r>
          </w:p>
          <w:p w14:paraId="4CF4454B"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1 indicates STBC is used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=2N</w:t>
            </w:r>
            <w:r w:rsidRPr="00085F2B">
              <w:rPr>
                <w:i/>
                <w:iCs/>
                <w:color w:val="auto"/>
                <w:w w:val="100"/>
                <w:sz w:val="20"/>
                <w:szCs w:val="20"/>
                <w:vertAlign w:val="subscript"/>
              </w:rPr>
              <w:t>SS</w:t>
            </w:r>
            <w:r w:rsidRPr="00085F2B">
              <w:rPr>
                <w:i/>
                <w:iCs/>
                <w:color w:val="auto"/>
                <w:w w:val="100"/>
                <w:sz w:val="20"/>
                <w:szCs w:val="20"/>
              </w:rPr>
              <w:t xml:space="preserve"> </w:t>
            </w:r>
            <w:r w:rsidRPr="00085F2B">
              <w:rPr>
                <w:color w:val="auto"/>
                <w:w w:val="100"/>
                <w:sz w:val="20"/>
                <w:szCs w:val="20"/>
              </w:rPr>
              <w:t>in the Data field)</w:t>
            </w:r>
            <w:r w:rsidRPr="00085F2B">
              <w:rPr>
                <w:i/>
                <w:iCs/>
                <w:color w:val="auto"/>
                <w:w w:val="100"/>
                <w:sz w:val="20"/>
                <w:szCs w:val="2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2132816"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5A5AA"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r>
    </w:tbl>
    <w:p w14:paraId="3C0B8ADF" w14:textId="77777777" w:rsidR="00085F2B" w:rsidRDefault="00085F2B" w:rsidP="00085F2B">
      <w:pPr>
        <w:pStyle w:val="ListParagraph"/>
        <w:ind w:left="0"/>
        <w:jc w:val="both"/>
        <w:rPr>
          <w:color w:val="00B050"/>
          <w:sz w:val="20"/>
        </w:rPr>
      </w:pPr>
    </w:p>
    <w:p w14:paraId="011945F5" w14:textId="107A7E7F" w:rsidR="00750AA5" w:rsidRDefault="004642DA" w:rsidP="00085F2B">
      <w:pPr>
        <w:pStyle w:val="ListParagraph"/>
        <w:numPr>
          <w:ilvl w:val="1"/>
          <w:numId w:val="6"/>
        </w:numPr>
        <w:jc w:val="both"/>
        <w:rPr>
          <w:color w:val="00B050"/>
          <w:sz w:val="20"/>
        </w:rPr>
      </w:pPr>
      <w:r>
        <w:rPr>
          <w:color w:val="00B050"/>
          <w:sz w:val="20"/>
        </w:rPr>
        <w:t>Since initial resolutions to CID1133, 1134 and 1135 based on Rev.2 made attendees in md session confused</w:t>
      </w:r>
      <w:r w:rsidR="003301EF">
        <w:rPr>
          <w:color w:val="00B050"/>
          <w:sz w:val="20"/>
        </w:rPr>
        <w:t xml:space="preserve">, </w:t>
      </w:r>
    </w:p>
    <w:p w14:paraId="100DE12D" w14:textId="2CFC7327" w:rsidR="00932556" w:rsidRDefault="00932556" w:rsidP="00750AA5">
      <w:pPr>
        <w:pStyle w:val="ListParagraph"/>
        <w:numPr>
          <w:ilvl w:val="2"/>
          <w:numId w:val="6"/>
        </w:numPr>
        <w:jc w:val="both"/>
        <w:rPr>
          <w:color w:val="00B050"/>
          <w:sz w:val="20"/>
        </w:rPr>
      </w:pPr>
      <w:r>
        <w:rPr>
          <w:color w:val="00B050"/>
          <w:sz w:val="20"/>
        </w:rPr>
        <w:t xml:space="preserve">Corresponding text </w:t>
      </w:r>
      <w:r w:rsidR="00C85AA4">
        <w:rPr>
          <w:color w:val="00B050"/>
          <w:sz w:val="20"/>
        </w:rPr>
        <w:t>has been</w:t>
      </w:r>
      <w:r>
        <w:rPr>
          <w:color w:val="00B050"/>
          <w:sz w:val="20"/>
        </w:rPr>
        <w:t xml:space="preserve"> fixed in order to remove circular reasoning as below</w:t>
      </w:r>
    </w:p>
    <w:p w14:paraId="7364B0DA" w14:textId="4A1CDC97" w:rsidR="00085F2B" w:rsidRDefault="00BD7F6D" w:rsidP="00750AA5">
      <w:pPr>
        <w:pStyle w:val="ListParagraph"/>
        <w:numPr>
          <w:ilvl w:val="2"/>
          <w:numId w:val="6"/>
        </w:numPr>
        <w:jc w:val="both"/>
        <w:rPr>
          <w:color w:val="00B050"/>
          <w:sz w:val="20"/>
        </w:rPr>
      </w:pPr>
      <w:r>
        <w:rPr>
          <w:color w:val="00B050"/>
          <w:sz w:val="20"/>
        </w:rPr>
        <w:t>Delete the parameters such as EXPANSION_MAT_TYPE that does not provide any information</w:t>
      </w:r>
    </w:p>
    <w:p w14:paraId="757B6753" w14:textId="77777777" w:rsidR="003301EF" w:rsidRDefault="003301EF" w:rsidP="003301EF">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70"/>
        <w:gridCol w:w="420"/>
      </w:tblGrid>
      <w:tr w:rsidR="003301EF" w:rsidRPr="00EC1022" w14:paraId="6F56D05F" w14:textId="77777777" w:rsidTr="00F7672A">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6C571ED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6D7CC"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1A837"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u w:val="single"/>
              </w:rPr>
              <w:t>Set to COMPRESSED_SV</w:t>
            </w:r>
            <w:r w:rsidRPr="004A714A">
              <w:rPr>
                <w:strike/>
                <w:color w:val="00B050"/>
                <w:w w:val="100"/>
              </w:rPr>
              <w:t xml:space="preserve">. </w:t>
            </w:r>
            <w:r w:rsidRPr="004A714A">
              <w:rPr>
                <w:strike/>
                <w:color w:val="00B050"/>
                <w:w w:val="100"/>
                <w:highlight w:val="yellow"/>
              </w:rPr>
              <w:t>(#</w:t>
            </w:r>
            <w:r w:rsidRPr="004A714A">
              <w:rPr>
                <w:strike/>
                <w:color w:val="00B050"/>
                <w:sz w:val="20"/>
                <w:szCs w:val="20"/>
                <w:highlight w:val="yellow"/>
              </w:rPr>
              <w:t>1133</w:t>
            </w:r>
            <w:r w:rsidRPr="004A714A">
              <w:rPr>
                <w:strike/>
                <w:color w:val="00B050"/>
                <w:w w:val="100"/>
                <w:highlight w:val="yellow"/>
              </w:rPr>
              <w:t>)</w:t>
            </w:r>
          </w:p>
        </w:tc>
        <w:tc>
          <w:tcPr>
            <w:tcW w:w="3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2F3088"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5901F"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N</w:t>
            </w:r>
          </w:p>
        </w:tc>
      </w:tr>
      <w:tr w:rsidR="003301EF" w:rsidRPr="006714B3" w14:paraId="4C427A09" w14:textId="77777777" w:rsidTr="00F7672A">
        <w:trPr>
          <w:trHeight w:val="760"/>
          <w:jc w:val="center"/>
        </w:trPr>
        <w:tc>
          <w:tcPr>
            <w:tcW w:w="810" w:type="dxa"/>
            <w:vMerge/>
            <w:tcBorders>
              <w:left w:val="single" w:sz="10" w:space="0" w:color="000000"/>
              <w:right w:val="single" w:sz="2" w:space="0" w:color="000000"/>
            </w:tcBorders>
          </w:tcPr>
          <w:p w14:paraId="0554367D" w14:textId="77777777" w:rsidR="003301EF" w:rsidRPr="004A714A" w:rsidRDefault="003301EF" w:rsidP="00F7672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B0805"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2F5A8B"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 xml:space="preserve">Not present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B15F3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E76DB"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r>
    </w:tbl>
    <w:p w14:paraId="1A37DE48" w14:textId="77777777" w:rsidR="003301EF" w:rsidRDefault="003301EF" w:rsidP="003301EF">
      <w:pPr>
        <w:pStyle w:val="ListParagraph"/>
        <w:ind w:left="0"/>
        <w:jc w:val="both"/>
        <w:rPr>
          <w:color w:val="00B050"/>
          <w:sz w:val="20"/>
        </w:rPr>
      </w:pPr>
    </w:p>
    <w:p w14:paraId="1F693EB0" w14:textId="0833DF3E" w:rsidR="006F3C07" w:rsidRDefault="006F3C07" w:rsidP="00AE03BF">
      <w:pPr>
        <w:pStyle w:val="ListParagraph"/>
        <w:numPr>
          <w:ilvl w:val="1"/>
          <w:numId w:val="6"/>
        </w:numPr>
        <w:jc w:val="both"/>
        <w:rPr>
          <w:color w:val="00B050"/>
          <w:sz w:val="20"/>
        </w:rPr>
      </w:pPr>
      <w:r>
        <w:rPr>
          <w:color w:val="00B050"/>
          <w:sz w:val="20"/>
        </w:rPr>
        <w:t>Based on e-mail discussion, additional text modification conducted.</w:t>
      </w:r>
    </w:p>
    <w:p w14:paraId="7CF22C0D" w14:textId="2796F0C0" w:rsidR="00AE03BF" w:rsidRDefault="00941B12" w:rsidP="00AE03BF">
      <w:pPr>
        <w:pStyle w:val="ListParagraph"/>
        <w:numPr>
          <w:ilvl w:val="1"/>
          <w:numId w:val="6"/>
        </w:numPr>
        <w:jc w:val="both"/>
        <w:rPr>
          <w:color w:val="00B050"/>
          <w:sz w:val="20"/>
        </w:rPr>
      </w:pPr>
      <w:r>
        <w:rPr>
          <w:color w:val="00B050"/>
          <w:sz w:val="20"/>
        </w:rPr>
        <w:t xml:space="preserve">For your information, </w:t>
      </w:r>
      <w:r w:rsidR="00AE03BF">
        <w:rPr>
          <w:color w:val="00B050"/>
          <w:sz w:val="20"/>
        </w:rPr>
        <w:t xml:space="preserve">presentation </w:t>
      </w:r>
      <w:r w:rsidR="004E2C83">
        <w:rPr>
          <w:color w:val="00B050"/>
          <w:sz w:val="20"/>
        </w:rPr>
        <w:t xml:space="preserve">on F2F meeting was </w:t>
      </w:r>
      <w:r w:rsidR="00AE03BF">
        <w:rPr>
          <w:color w:val="00B050"/>
          <w:sz w:val="20"/>
        </w:rPr>
        <w:t xml:space="preserve">stopped </w:t>
      </w:r>
      <w:r w:rsidR="00964015">
        <w:rPr>
          <w:color w:val="00B050"/>
          <w:sz w:val="20"/>
        </w:rPr>
        <w:t>after</w:t>
      </w:r>
      <w:r w:rsidR="00AE03BF">
        <w:rPr>
          <w:color w:val="00B050"/>
          <w:sz w:val="20"/>
        </w:rPr>
        <w:t xml:space="preserve"> MCS parameter</w:t>
      </w:r>
      <w:r>
        <w:rPr>
          <w:color w:val="00B050"/>
          <w:sz w:val="20"/>
        </w:rPr>
        <w:t>.</w:t>
      </w:r>
    </w:p>
    <w:p w14:paraId="427D23A4" w14:textId="664BC648" w:rsidR="003301EF" w:rsidRDefault="003301EF" w:rsidP="003301EF">
      <w:pPr>
        <w:pStyle w:val="ListParagraph"/>
        <w:ind w:left="360"/>
        <w:jc w:val="both"/>
        <w:rPr>
          <w:color w:val="00B050"/>
          <w:sz w:val="20"/>
        </w:rPr>
      </w:pPr>
    </w:p>
    <w:p w14:paraId="68E1A01D" w14:textId="1A463C9A" w:rsidR="00727CFC" w:rsidRPr="00D20D65" w:rsidRDefault="00727CFC" w:rsidP="00727CFC">
      <w:pPr>
        <w:pStyle w:val="ListParagraph"/>
        <w:numPr>
          <w:ilvl w:val="0"/>
          <w:numId w:val="6"/>
        </w:numPr>
        <w:jc w:val="both"/>
        <w:rPr>
          <w:sz w:val="20"/>
        </w:rPr>
      </w:pPr>
      <w:r w:rsidRPr="00D20D65">
        <w:rPr>
          <w:sz w:val="20"/>
        </w:rPr>
        <w:t>Based on the discussion on teleconference call on June 1</w:t>
      </w:r>
      <w:r w:rsidRPr="00D20D65">
        <w:rPr>
          <w:sz w:val="20"/>
          <w:vertAlign w:val="superscript"/>
        </w:rPr>
        <w:t>st</w:t>
      </w:r>
      <w:r w:rsidRPr="00D20D65">
        <w:rPr>
          <w:sz w:val="20"/>
        </w:rPr>
        <w:t>, it turned out that there are some points to be clarified furthe</w:t>
      </w:r>
      <w:r>
        <w:rPr>
          <w:sz w:val="20"/>
        </w:rPr>
        <w:t>r</w:t>
      </w:r>
      <w:r w:rsidRPr="00D20D65">
        <w:rPr>
          <w:sz w:val="20"/>
        </w:rPr>
        <w:t>.</w:t>
      </w:r>
    </w:p>
    <w:p w14:paraId="32C85B11" w14:textId="77777777" w:rsidR="00727CFC" w:rsidRPr="00D20D65" w:rsidRDefault="00727CFC" w:rsidP="00727CFC">
      <w:pPr>
        <w:pStyle w:val="ListParagraph"/>
        <w:numPr>
          <w:ilvl w:val="0"/>
          <w:numId w:val="11"/>
        </w:numPr>
        <w:jc w:val="both"/>
        <w:rPr>
          <w:sz w:val="20"/>
        </w:rPr>
      </w:pPr>
      <w:r w:rsidRPr="00D20D65">
        <w:rPr>
          <w:sz w:val="20"/>
        </w:rPr>
        <w:t>Clarify whether the behaviour cascade from other locations if we remove the references.</w:t>
      </w:r>
    </w:p>
    <w:p w14:paraId="4B5A6F8B" w14:textId="77777777" w:rsidR="00727CFC" w:rsidRPr="00D20D65" w:rsidRDefault="00727CFC" w:rsidP="00727CFC">
      <w:pPr>
        <w:pStyle w:val="ListParagraph"/>
        <w:numPr>
          <w:ilvl w:val="1"/>
          <w:numId w:val="11"/>
        </w:numPr>
        <w:jc w:val="both"/>
        <w:rPr>
          <w:sz w:val="20"/>
        </w:rPr>
      </w:pPr>
      <w:r w:rsidRPr="00D20D65">
        <w:rPr>
          <w:sz w:val="20"/>
        </w:rPr>
        <w:t xml:space="preserve">Since Table 23-1 has defined only three Format parameter, deleting those references does not make an unexpected impact at least in this table. </w:t>
      </w:r>
    </w:p>
    <w:p w14:paraId="67761590" w14:textId="4D2F8C11" w:rsidR="00727CFC" w:rsidRPr="00D20D65" w:rsidRDefault="00727CFC" w:rsidP="00727CFC">
      <w:pPr>
        <w:pStyle w:val="ListParagraph"/>
        <w:numPr>
          <w:ilvl w:val="1"/>
          <w:numId w:val="11"/>
        </w:numPr>
        <w:jc w:val="both"/>
        <w:rPr>
          <w:sz w:val="20"/>
        </w:rPr>
      </w:pPr>
      <w:r w:rsidRPr="00D20D65">
        <w:rPr>
          <w:sz w:val="20"/>
        </w:rPr>
        <w:t xml:space="preserve">Beyond the table in case some values are reused from 11ac or 11n, since each has </w:t>
      </w:r>
      <w:proofErr w:type="spellStart"/>
      <w:r w:rsidRPr="00D20D65">
        <w:rPr>
          <w:sz w:val="20"/>
        </w:rPr>
        <w:t>refered</w:t>
      </w:r>
      <w:proofErr w:type="spellEnd"/>
      <w:r w:rsidRPr="00D20D65">
        <w:rPr>
          <w:sz w:val="20"/>
        </w:rPr>
        <w:t xml:space="preserve"> to the corresponding </w:t>
      </w:r>
      <w:r w:rsidR="00D367D0">
        <w:rPr>
          <w:sz w:val="20"/>
        </w:rPr>
        <w:t xml:space="preserve">PHY </w:t>
      </w:r>
      <w:r w:rsidRPr="00D20D65">
        <w:rPr>
          <w:sz w:val="20"/>
        </w:rPr>
        <w:t>spec</w:t>
      </w:r>
      <w:r w:rsidR="00D367D0">
        <w:rPr>
          <w:sz w:val="20"/>
        </w:rPr>
        <w:t>s</w:t>
      </w:r>
      <w:r w:rsidRPr="00D20D65">
        <w:rPr>
          <w:sz w:val="20"/>
        </w:rPr>
        <w:t xml:space="preserve">, respectively, it does not cause any ripple effect to other locations.  </w:t>
      </w:r>
    </w:p>
    <w:p w14:paraId="38262EFF" w14:textId="67777EBE" w:rsidR="00727CFC" w:rsidRPr="00D20D65" w:rsidRDefault="00727CFC" w:rsidP="00727CFC">
      <w:pPr>
        <w:pStyle w:val="ListParagraph"/>
        <w:numPr>
          <w:ilvl w:val="0"/>
          <w:numId w:val="11"/>
        </w:numPr>
        <w:jc w:val="both"/>
        <w:rPr>
          <w:sz w:val="20"/>
        </w:rPr>
      </w:pPr>
      <w:r w:rsidRPr="00D20D65">
        <w:rPr>
          <w:sz w:val="20"/>
        </w:rPr>
        <w:t xml:space="preserve">Clarify whether additional description is needed </w:t>
      </w:r>
      <w:r>
        <w:rPr>
          <w:sz w:val="20"/>
        </w:rPr>
        <w:t xml:space="preserve">in APEP_LENGTH parameter </w:t>
      </w:r>
      <w:r w:rsidRPr="00D20D65">
        <w:rPr>
          <w:sz w:val="20"/>
        </w:rPr>
        <w:t xml:space="preserve">for 11ah (e.g. VHT-SIG-B Length in RXVECTOR of 11ac). </w:t>
      </w:r>
    </w:p>
    <w:p w14:paraId="2BE5C5E1" w14:textId="77777777" w:rsidR="00727CFC" w:rsidRPr="00D20D65" w:rsidRDefault="00727CFC" w:rsidP="00727CFC">
      <w:pPr>
        <w:pStyle w:val="ListParagraph"/>
        <w:numPr>
          <w:ilvl w:val="1"/>
          <w:numId w:val="11"/>
        </w:numPr>
        <w:jc w:val="both"/>
        <w:rPr>
          <w:sz w:val="20"/>
        </w:rPr>
      </w:pPr>
      <w:r w:rsidRPr="00D20D65">
        <w:rPr>
          <w:sz w:val="20"/>
        </w:rPr>
        <w:t xml:space="preserve">The VHT-SIG-B Length field (per user </w:t>
      </w:r>
      <w:r w:rsidRPr="00D20D65">
        <w:rPr>
          <w:i/>
          <w:sz w:val="20"/>
        </w:rPr>
        <w:t>u</w:t>
      </w:r>
      <w:r w:rsidRPr="00D20D65">
        <w:rPr>
          <w:sz w:val="20"/>
        </w:rPr>
        <w:t xml:space="preserve">) has been defined in VHT-SIG-B field to define the length of A-MPDU pre-EOF padding in units of four octets at P2952L25 in 11ac spec. The corresponding </w:t>
      </w:r>
      <w:proofErr w:type="spellStart"/>
      <w:r w:rsidRPr="00D20D65">
        <w:rPr>
          <w:sz w:val="20"/>
        </w:rPr>
        <w:t>decription</w:t>
      </w:r>
      <w:proofErr w:type="spellEnd"/>
      <w:r w:rsidRPr="00D20D65">
        <w:rPr>
          <w:sz w:val="20"/>
        </w:rPr>
        <w:t xml:space="preserve"> has been shown in APEP_LENGTH parameter as below.</w:t>
      </w:r>
    </w:p>
    <w:p w14:paraId="28E50907"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79084A71" wp14:editId="511E56BB">
            <wp:extent cx="3778370" cy="2100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274"/>
                    <a:stretch/>
                  </pic:blipFill>
                  <pic:spPr bwMode="auto">
                    <a:xfrm>
                      <a:off x="0" y="0"/>
                      <a:ext cx="3797120" cy="2111254"/>
                    </a:xfrm>
                    <a:prstGeom prst="rect">
                      <a:avLst/>
                    </a:prstGeom>
                    <a:noFill/>
                    <a:ln>
                      <a:noFill/>
                    </a:ln>
                    <a:extLst>
                      <a:ext uri="{53640926-AAD7-44D8-BBD7-CCE9431645EC}">
                        <a14:shadowObscured xmlns:a14="http://schemas.microsoft.com/office/drawing/2010/main"/>
                      </a:ext>
                    </a:extLst>
                  </pic:spPr>
                </pic:pic>
              </a:graphicData>
            </a:graphic>
          </wp:inline>
        </w:drawing>
      </w:r>
    </w:p>
    <w:p w14:paraId="75982589" w14:textId="77777777" w:rsidR="00727CFC" w:rsidRPr="00D20D65" w:rsidRDefault="00727CFC" w:rsidP="00727CFC">
      <w:pPr>
        <w:pStyle w:val="ListParagraph"/>
        <w:ind w:left="1440"/>
        <w:jc w:val="both"/>
        <w:rPr>
          <w:sz w:val="20"/>
        </w:rPr>
      </w:pPr>
    </w:p>
    <w:p w14:paraId="68E4EA5C" w14:textId="77777777" w:rsidR="00727CFC" w:rsidRPr="00D20D65" w:rsidRDefault="00727CFC" w:rsidP="00727CFC">
      <w:pPr>
        <w:pStyle w:val="ListParagraph"/>
        <w:ind w:left="1440"/>
        <w:jc w:val="both"/>
        <w:rPr>
          <w:sz w:val="20"/>
        </w:rPr>
      </w:pPr>
      <w:r w:rsidRPr="00D20D65">
        <w:rPr>
          <w:noProof/>
          <w:sz w:val="20"/>
        </w:rPr>
        <w:lastRenderedPageBreak/>
        <w:drawing>
          <wp:inline distT="0" distB="0" distL="0" distR="0" wp14:anchorId="3EF12643" wp14:editId="2C512D04">
            <wp:extent cx="4442604" cy="1226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5465" cy="1230343"/>
                    </a:xfrm>
                    <a:prstGeom prst="rect">
                      <a:avLst/>
                    </a:prstGeom>
                    <a:noFill/>
                    <a:ln>
                      <a:noFill/>
                    </a:ln>
                  </pic:spPr>
                </pic:pic>
              </a:graphicData>
            </a:graphic>
          </wp:inline>
        </w:drawing>
      </w:r>
    </w:p>
    <w:p w14:paraId="30FFB359" w14:textId="77777777" w:rsidR="00727CFC" w:rsidRPr="00D20D65" w:rsidRDefault="00727CFC" w:rsidP="00727CFC">
      <w:pPr>
        <w:pStyle w:val="ListParagraph"/>
        <w:ind w:left="1440"/>
        <w:jc w:val="both"/>
        <w:rPr>
          <w:sz w:val="20"/>
        </w:rPr>
      </w:pPr>
    </w:p>
    <w:p w14:paraId="5C9034B2" w14:textId="77777777" w:rsidR="00727CFC" w:rsidRPr="00D20D65" w:rsidRDefault="00727CFC" w:rsidP="00727CFC">
      <w:pPr>
        <w:pStyle w:val="ListParagraph"/>
        <w:numPr>
          <w:ilvl w:val="1"/>
          <w:numId w:val="11"/>
        </w:numPr>
        <w:jc w:val="both"/>
        <w:rPr>
          <w:sz w:val="20"/>
        </w:rPr>
      </w:pPr>
      <w:r w:rsidRPr="00D20D65">
        <w:rPr>
          <w:sz w:val="20"/>
        </w:rPr>
        <w:t xml:space="preserve">For 11ah, S1G LONG preamble supporting MU transmission does not contain any corresponding field to indicate the length of A-MPDU pre-EOF padding as below. </w:t>
      </w:r>
    </w:p>
    <w:p w14:paraId="234288ED" w14:textId="0FFAB541" w:rsidR="00727CFC" w:rsidRPr="00D20D65" w:rsidRDefault="00727CFC" w:rsidP="00727CFC">
      <w:pPr>
        <w:pStyle w:val="ListParagraph"/>
        <w:numPr>
          <w:ilvl w:val="1"/>
          <w:numId w:val="11"/>
        </w:numPr>
        <w:jc w:val="both"/>
        <w:rPr>
          <w:sz w:val="20"/>
        </w:rPr>
      </w:pPr>
      <w:r w:rsidRPr="00D20D65">
        <w:rPr>
          <w:sz w:val="20"/>
        </w:rPr>
        <w:t>Since it is reserved, additional des</w:t>
      </w:r>
      <w:r>
        <w:rPr>
          <w:sz w:val="20"/>
        </w:rPr>
        <w:t>cription</w:t>
      </w:r>
      <w:r w:rsidRPr="00D20D65">
        <w:rPr>
          <w:sz w:val="20"/>
        </w:rPr>
        <w:t xml:space="preserve"> is not required. APEP_LENGTH</w:t>
      </w:r>
      <w:r w:rsidR="00F70591">
        <w:rPr>
          <w:sz w:val="20"/>
        </w:rPr>
        <w:t xml:space="preserve"> as optional in RXVECTOR</w:t>
      </w:r>
      <w:r w:rsidRPr="00D20D65">
        <w:rPr>
          <w:sz w:val="20"/>
        </w:rPr>
        <w:t xml:space="preserve"> could be induced in MAC layer by EOF padding field.  </w:t>
      </w:r>
    </w:p>
    <w:p w14:paraId="4A8BB407" w14:textId="77777777" w:rsidR="00727CFC" w:rsidRPr="00D20D65" w:rsidRDefault="00727CFC" w:rsidP="00727CFC">
      <w:pPr>
        <w:pStyle w:val="ListParagraph"/>
        <w:ind w:left="1440"/>
        <w:jc w:val="both"/>
        <w:rPr>
          <w:sz w:val="20"/>
        </w:rPr>
      </w:pPr>
    </w:p>
    <w:p w14:paraId="6C8658C4" w14:textId="5336DB51" w:rsidR="00727CFC" w:rsidRDefault="00727CFC" w:rsidP="00727CFC">
      <w:pPr>
        <w:pStyle w:val="ListParagraph"/>
        <w:ind w:left="1440"/>
        <w:jc w:val="both"/>
        <w:rPr>
          <w:sz w:val="20"/>
        </w:rPr>
      </w:pPr>
      <w:r w:rsidRPr="00D20D65">
        <w:rPr>
          <w:noProof/>
          <w:sz w:val="20"/>
        </w:rPr>
        <w:drawing>
          <wp:inline distT="0" distB="0" distL="0" distR="0" wp14:anchorId="267C0211" wp14:editId="04C445E4">
            <wp:extent cx="4382219" cy="1700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586" cy="1706099"/>
                    </a:xfrm>
                    <a:prstGeom prst="rect">
                      <a:avLst/>
                    </a:prstGeom>
                    <a:noFill/>
                    <a:ln>
                      <a:noFill/>
                    </a:ln>
                  </pic:spPr>
                </pic:pic>
              </a:graphicData>
            </a:graphic>
          </wp:inline>
        </w:drawing>
      </w:r>
    </w:p>
    <w:p w14:paraId="7A889208" w14:textId="6457346A" w:rsidR="00F34C78" w:rsidRDefault="00F34C78" w:rsidP="00727CFC">
      <w:pPr>
        <w:pStyle w:val="ListParagraph"/>
        <w:ind w:left="1440"/>
        <w:jc w:val="both"/>
        <w:rPr>
          <w:sz w:val="20"/>
        </w:rPr>
      </w:pPr>
    </w:p>
    <w:p w14:paraId="4545FDF5" w14:textId="6EAF3DAA" w:rsidR="007159AF" w:rsidRDefault="00132482" w:rsidP="007159AF">
      <w:pPr>
        <w:pStyle w:val="CommentText"/>
        <w:numPr>
          <w:ilvl w:val="0"/>
          <w:numId w:val="6"/>
        </w:numPr>
        <w:rPr>
          <w:color w:val="FF00FF"/>
        </w:rPr>
      </w:pPr>
      <w:r>
        <w:rPr>
          <w:color w:val="FF00FF"/>
        </w:rPr>
        <w:t>T</w:t>
      </w:r>
      <w:r w:rsidR="007159AF" w:rsidRPr="00E76D2E">
        <w:rPr>
          <w:color w:val="FF00FF"/>
        </w:rPr>
        <w:t xml:space="preserve">here was some misunderstanding </w:t>
      </w:r>
      <w:r w:rsidR="007159AF">
        <w:rPr>
          <w:color w:val="FF00FF"/>
        </w:rPr>
        <w:t xml:space="preserve">on </w:t>
      </w:r>
      <w:r w:rsidR="007159AF" w:rsidRPr="00E76D2E">
        <w:rPr>
          <w:color w:val="FF00FF"/>
        </w:rPr>
        <w:t>the meaning of O (Optional) in</w:t>
      </w:r>
      <w:r>
        <w:rPr>
          <w:color w:val="FF00FF"/>
        </w:rPr>
        <w:t xml:space="preserve"> T</w:t>
      </w:r>
      <w:r w:rsidR="007159AF" w:rsidRPr="00E76D2E">
        <w:rPr>
          <w:color w:val="FF00FF"/>
        </w:rPr>
        <w:t>able</w:t>
      </w:r>
      <w:r>
        <w:rPr>
          <w:color w:val="FF00FF"/>
        </w:rPr>
        <w:t xml:space="preserve"> 23-1</w:t>
      </w:r>
      <w:r w:rsidR="007159AF">
        <w:rPr>
          <w:color w:val="FF00FF"/>
        </w:rPr>
        <w:t xml:space="preserve"> during the </w:t>
      </w:r>
      <w:r>
        <w:rPr>
          <w:color w:val="FF00FF"/>
        </w:rPr>
        <w:t>tele</w:t>
      </w:r>
      <w:r w:rsidR="007159AF">
        <w:rPr>
          <w:color w:val="FF00FF"/>
        </w:rPr>
        <w:t>conference call</w:t>
      </w:r>
      <w:r w:rsidR="007159AF" w:rsidRPr="00E76D2E">
        <w:rPr>
          <w:color w:val="FF00FF"/>
        </w:rPr>
        <w:t xml:space="preserve">. </w:t>
      </w:r>
      <w:r>
        <w:rPr>
          <w:color w:val="FF00FF"/>
        </w:rPr>
        <w:t>It turned out that i</w:t>
      </w:r>
      <w:r w:rsidR="007159AF" w:rsidRPr="00E76D2E">
        <w:rPr>
          <w:color w:val="FF00FF"/>
        </w:rPr>
        <w:t xml:space="preserve">t has nothing to do with whether </w:t>
      </w:r>
      <w:r>
        <w:rPr>
          <w:color w:val="FF00FF"/>
        </w:rPr>
        <w:t>its</w:t>
      </w:r>
      <w:r w:rsidR="007159AF" w:rsidRPr="00E76D2E">
        <w:rPr>
          <w:color w:val="FF00FF"/>
        </w:rPr>
        <w:t xml:space="preserve"> feature is mandatory or not. It means its presence is optional.</w:t>
      </w:r>
      <w:r w:rsidR="0058176D">
        <w:rPr>
          <w:color w:val="FF00FF"/>
        </w:rPr>
        <w:t xml:space="preserve"> </w:t>
      </w:r>
      <w:proofErr w:type="gramStart"/>
      <w:r w:rsidR="0058176D">
        <w:rPr>
          <w:color w:val="FF00FF"/>
        </w:rPr>
        <w:t>In order to</w:t>
      </w:r>
      <w:proofErr w:type="gramEnd"/>
      <w:r w:rsidR="0058176D">
        <w:rPr>
          <w:color w:val="FF00FF"/>
        </w:rPr>
        <w:t xml:space="preserve"> make it clear, </w:t>
      </w:r>
      <w:r w:rsidR="00487169">
        <w:rPr>
          <w:color w:val="FF00FF"/>
        </w:rPr>
        <w:t>NOTE</w:t>
      </w:r>
      <w:r w:rsidR="0058176D">
        <w:rPr>
          <w:color w:val="FF00FF"/>
        </w:rPr>
        <w:t xml:space="preserve"> has been updated.</w:t>
      </w:r>
    </w:p>
    <w:p w14:paraId="0082BBED" w14:textId="09935215" w:rsidR="00F34C78" w:rsidRPr="00D20D65" w:rsidRDefault="0058176D" w:rsidP="007159AF">
      <w:pPr>
        <w:pStyle w:val="ListParagraph"/>
        <w:ind w:left="360"/>
        <w:jc w:val="both"/>
        <w:rPr>
          <w:sz w:val="20"/>
        </w:rPr>
      </w:pPr>
      <w:r>
        <w:rPr>
          <w:noProof/>
          <w:sz w:val="20"/>
        </w:rPr>
        <w:drawing>
          <wp:inline distT="0" distB="0" distL="0" distR="0" wp14:anchorId="00DB902C" wp14:editId="5BE8CD5A">
            <wp:extent cx="4960189" cy="1475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796" cy="1482000"/>
                    </a:xfrm>
                    <a:prstGeom prst="rect">
                      <a:avLst/>
                    </a:prstGeom>
                    <a:noFill/>
                    <a:ln>
                      <a:noFill/>
                    </a:ln>
                  </pic:spPr>
                </pic:pic>
              </a:graphicData>
            </a:graphic>
          </wp:inline>
        </w:drawing>
      </w:r>
    </w:p>
    <w:p w14:paraId="7CD823EB" w14:textId="77777777" w:rsidR="00C63AD8" w:rsidRDefault="0087178C" w:rsidP="00AA4EEE">
      <w:pPr>
        <w:rPr>
          <w:i/>
        </w:rPr>
      </w:pPr>
      <w:r w:rsidRPr="00085F2B">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p>
    <w:p w14:paraId="74C669E5" w14:textId="363726CC" w:rsidR="005F4D3F" w:rsidRDefault="005F4D3F" w:rsidP="00AA4EEE">
      <w:pPr>
        <w:rPr>
          <w:b/>
          <w:i/>
        </w:rPr>
      </w:pP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2" w:name="RTF32353530313a205461626c65"/>
            <w:r>
              <w:rPr>
                <w:w w:val="100"/>
              </w:rPr>
              <w:t>TXVECTOR and RXVECTOR parameters</w:t>
            </w:r>
            <w:bookmarkEnd w:id="2"/>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rsidRPr="00A06EAB" w14:paraId="10FE9153" w14:textId="77777777" w:rsidTr="00A06EAB">
        <w:trPr>
          <w:trHeight w:val="121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Pr="00A06EAB" w:rsidRDefault="008A3FE9" w:rsidP="00872681">
            <w:pPr>
              <w:pStyle w:val="CellBodyCentered"/>
              <w:rPr>
                <w:b/>
                <w:bCs/>
              </w:rPr>
            </w:pPr>
            <w:r w:rsidRPr="00A06EAB">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Pr="00A06EAB" w:rsidRDefault="008A3FE9" w:rsidP="00872681">
            <w:pPr>
              <w:pStyle w:val="CellBodyCentered"/>
              <w:rPr>
                <w:b/>
                <w:bCs/>
              </w:rPr>
            </w:pPr>
            <w:r w:rsidRPr="00A06EAB">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712180"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commentRangeStart w:id="3"/>
            <w:commentRangeStart w:id="4"/>
            <w:commentRangeStart w:id="5"/>
            <w:r w:rsidRPr="00712180">
              <w:rPr>
                <w:color w:val="00B0F0"/>
                <w:w w:val="100"/>
                <w:u w:val="single"/>
              </w:rPr>
              <w:t>Set to S1G_SHORT_PREAMBLE defined in 23.3.8.2.1 (S1G_SHORT preamble).</w:t>
            </w:r>
            <w:commentRangeEnd w:id="3"/>
            <w:r w:rsidR="00F7672A" w:rsidRPr="00712180">
              <w:rPr>
                <w:rStyle w:val="CommentReference"/>
                <w:rFonts w:eastAsia="Batang"/>
                <w:color w:val="auto"/>
                <w:w w:val="100"/>
                <w:u w:val="single"/>
                <w:lang w:val="en-GB" w:eastAsia="en-US"/>
              </w:rPr>
              <w:commentReference w:id="3"/>
            </w:r>
            <w:commentRangeEnd w:id="4"/>
            <w:r w:rsidR="00C15912" w:rsidRPr="00712180">
              <w:rPr>
                <w:rStyle w:val="CommentReference"/>
                <w:rFonts w:eastAsia="Batang"/>
                <w:color w:val="auto"/>
                <w:w w:val="100"/>
                <w:u w:val="single"/>
                <w:lang w:val="en-GB" w:eastAsia="en-US"/>
              </w:rPr>
              <w:commentReference w:id="4"/>
            </w:r>
            <w:commentRangeEnd w:id="5"/>
            <w:r w:rsidR="00B119E5" w:rsidRPr="00712180">
              <w:rPr>
                <w:rStyle w:val="CommentReference"/>
                <w:rFonts w:eastAsia="Batang"/>
                <w:color w:val="auto"/>
                <w:w w:val="100"/>
                <w:u w:val="single"/>
                <w:lang w:val="en-GB" w:eastAsia="en-US"/>
              </w:rPr>
              <w:commentReference w:id="5"/>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A5488F"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A5488F">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A5488F">
              <w:rPr>
                <w:color w:val="FF0000"/>
                <w:w w:val="100"/>
                <w:u w:val="single"/>
              </w:rPr>
              <w:t>Not present</w:t>
            </w:r>
            <w:r w:rsidRPr="004B2D0A">
              <w:rPr>
                <w:color w:val="FF0000"/>
                <w:w w:val="100"/>
              </w:rPr>
              <w:t xml:space="preserve">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A5488F" w:rsidRDefault="004B2D0A" w:rsidP="00872681">
            <w:pPr>
              <w:pStyle w:val="CellBodyCentered"/>
              <w:rPr>
                <w:color w:val="FF0000"/>
                <w:w w:val="100"/>
                <w:u w:val="single"/>
              </w:rPr>
            </w:pPr>
            <w:r w:rsidRPr="00A5488F">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A5488F" w:rsidRDefault="004B2D0A" w:rsidP="00872681">
            <w:pPr>
              <w:pStyle w:val="CellBodyCentered"/>
              <w:rPr>
                <w:color w:val="FF0000"/>
                <w:w w:val="100"/>
                <w:u w:val="single"/>
              </w:rPr>
            </w:pPr>
            <w:r w:rsidRPr="00A5488F">
              <w:rPr>
                <w:color w:val="FF0000"/>
                <w:w w:val="100"/>
                <w:u w:val="single"/>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6"/>
            <w:commentRangeStart w:id="7"/>
            <w:commentRangeStart w:id="8"/>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commentRangeEnd w:id="6"/>
            <w:r w:rsidR="00F7672A">
              <w:rPr>
                <w:rStyle w:val="CommentReference"/>
                <w:rFonts w:eastAsia="Batang"/>
                <w:color w:val="auto"/>
                <w:w w:val="100"/>
                <w:lang w:val="en-GB" w:eastAsia="en-US"/>
              </w:rPr>
              <w:commentReference w:id="6"/>
            </w:r>
            <w:commentRangeEnd w:id="7"/>
            <w:r w:rsidR="00C15912">
              <w:rPr>
                <w:rStyle w:val="CommentReference"/>
                <w:rFonts w:eastAsia="Batang"/>
                <w:color w:val="auto"/>
                <w:w w:val="100"/>
                <w:lang w:val="en-GB" w:eastAsia="en-US"/>
              </w:rPr>
              <w:commentReference w:id="7"/>
            </w:r>
            <w:commentRangeEnd w:id="8"/>
            <w:r w:rsidR="004D02BD">
              <w:rPr>
                <w:rStyle w:val="CommentReference"/>
                <w:rFonts w:eastAsia="Batang"/>
                <w:color w:val="auto"/>
                <w:w w:val="100"/>
                <w:lang w:val="en-GB" w:eastAsia="en-US"/>
              </w:rPr>
              <w:commentReference w:id="8"/>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712180"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r w:rsidRPr="00712180">
              <w:rPr>
                <w:color w:val="00B0F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712180"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r w:rsidRPr="00712180">
              <w:rPr>
                <w:color w:val="00B0F0"/>
                <w:u w:val="single"/>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6714B3"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6714B3">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this packet is one of NDP CMAC frames as defined in 9.9 (NDP CMAC frames(11ah)).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concatenated bit fields, which describe the NDP CMAC frame body content in one of NDP CMAC frame types defined in Table 9-502 (NDP CMAC frame Type field values(11ah)).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9.9 (NDP CMAC frames(11ah))).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Pr="00712180"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12180">
              <w:rPr>
                <w:color w:val="00B0F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Pr="00712180"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12180">
              <w:rPr>
                <w:color w:val="00B0F0"/>
                <w:u w:val="single"/>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85690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p>
          <w:p w14:paraId="6BF492D7"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20B23A98"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9"/>
            <w:commentRangeStart w:id="10"/>
            <w:r w:rsidRPr="007958AE">
              <w:rPr>
                <w:strike/>
                <w:color w:val="00B050"/>
                <w:w w:val="100"/>
              </w:rPr>
              <w:t>Indicates whether (Ed)frequency domain smoothing is recommended as part of channel estimation.</w:t>
            </w:r>
          </w:p>
          <w:p w14:paraId="33791A8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47FC30B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commentRangeEnd w:id="9"/>
            <w:r w:rsidR="00F7672A" w:rsidRPr="007958AE">
              <w:rPr>
                <w:rStyle w:val="CommentReference"/>
                <w:rFonts w:eastAsia="Batang"/>
                <w:strike/>
                <w:color w:val="00B050"/>
                <w:w w:val="100"/>
                <w:lang w:val="en-GB" w:eastAsia="en-US"/>
              </w:rPr>
              <w:commentReference w:id="9"/>
            </w:r>
            <w:commentRangeEnd w:id="10"/>
            <w:r w:rsidR="00F422CE" w:rsidRPr="007958AE">
              <w:rPr>
                <w:rStyle w:val="CommentReference"/>
                <w:rFonts w:eastAsia="Batang"/>
                <w:strike/>
                <w:color w:val="00B050"/>
                <w:w w:val="100"/>
                <w:lang w:val="en-GB" w:eastAsia="en-US"/>
              </w:rPr>
              <w:commentReference w:id="10"/>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7024C9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6E42403B"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7CC2B820"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551EA3FA"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01A3A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 (CH_BANDWIDTH equals CBW2 or CBW4 or CBW8 or CBW16) and PREAMBLE_TYPE equals S1G_LONG_PREAMBLE</w:t>
            </w:r>
          </w:p>
          <w:p w14:paraId="708EAD73" w14:textId="4D5EFF70" w:rsidR="006E1316" w:rsidRPr="004E23C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E23C6">
              <w:rPr>
                <w:color w:val="00B050"/>
                <w:w w:val="100"/>
                <w:u w:val="single"/>
              </w:rPr>
              <w:t xml:space="preserve">and NUM_STS is </w:t>
            </w:r>
            <w:proofErr w:type="spellStart"/>
            <w:r w:rsidRPr="004E23C6">
              <w:rPr>
                <w:color w:val="00B050"/>
                <w:w w:val="100"/>
                <w:u w:val="single"/>
              </w:rPr>
              <w:t>lager</w:t>
            </w:r>
            <w:proofErr w:type="spellEnd"/>
            <w:r w:rsidRPr="004E23C6">
              <w:rPr>
                <w:color w:val="00B050"/>
                <w:w w:val="100"/>
                <w:u w:val="single"/>
              </w:rPr>
              <w:t xml:space="preserve"> than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507A58B5"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11"/>
            <w:commentRangeStart w:id="12"/>
            <w:r w:rsidRPr="006E1316">
              <w:rPr>
                <w:strike/>
                <w:color w:val="00B050"/>
                <w:w w:val="100"/>
              </w:rPr>
              <w:t>If NUM_STS is larger than 1</w:t>
            </w:r>
            <w:commentRangeEnd w:id="11"/>
            <w:r w:rsidR="00F7672A" w:rsidRPr="006E1316">
              <w:rPr>
                <w:rStyle w:val="CommentReference"/>
                <w:rFonts w:eastAsia="Batang"/>
                <w:strike/>
                <w:color w:val="00B050"/>
                <w:w w:val="100"/>
                <w:lang w:val="en-GB" w:eastAsia="en-US"/>
              </w:rPr>
              <w:commentReference w:id="11"/>
            </w:r>
            <w:commentRangeEnd w:id="12"/>
            <w:r w:rsidR="004E5CAB" w:rsidRPr="006E1316">
              <w:rPr>
                <w:rStyle w:val="CommentReference"/>
                <w:rFonts w:eastAsia="Batang"/>
                <w:strike/>
                <w:color w:val="00B050"/>
                <w:w w:val="100"/>
                <w:lang w:val="en-GB" w:eastAsia="en-US"/>
              </w:rPr>
              <w:commentReference w:id="12"/>
            </w:r>
            <w:r w:rsidRPr="006E1316">
              <w:rPr>
                <w:strike/>
                <w:color w:val="00B050"/>
                <w:w w:val="100"/>
              </w:rPr>
              <w:t>,</w:t>
            </w:r>
            <w:r w:rsidRPr="006E1316">
              <w:rPr>
                <w:color w:val="00B050"/>
                <w:w w:val="100"/>
              </w:rPr>
              <w:t xml:space="preserve"> </w:t>
            </w:r>
            <w:proofErr w:type="spellStart"/>
            <w:r w:rsidRPr="006E1316">
              <w:rPr>
                <w:strike/>
                <w:color w:val="00B050"/>
                <w:w w:val="100"/>
              </w:rPr>
              <w:t>i</w:t>
            </w:r>
            <w:r w:rsidR="006E1316" w:rsidRPr="00712180">
              <w:rPr>
                <w:color w:val="00B050"/>
                <w:w w:val="100"/>
                <w:u w:val="single"/>
              </w:rPr>
              <w:t>I</w:t>
            </w:r>
            <w:r>
              <w:rPr>
                <w:w w:val="100"/>
              </w:rPr>
              <w:t>ndicates</w:t>
            </w:r>
            <w:proofErr w:type="spellEnd"/>
            <w:r>
              <w:rPr>
                <w:w w:val="100"/>
              </w:rPr>
              <w:t xml:space="preserve"> whether (Ed)frequency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(Ed)frequency domain smoothing is recommended.</w:t>
            </w:r>
          </w:p>
          <w:p w14:paraId="1952E27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6D082545" w14:textId="6E79D588" w:rsidR="007958AE" w:rsidRDefault="007958AE"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E1316" w14:paraId="18396F91"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2813E4B" w14:textId="77777777" w:rsidR="006E1316" w:rsidRDefault="006E1316"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774325" w14:textId="77777777" w:rsidR="006E1316" w:rsidRPr="00712180"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FORMAT is S1G and (CH_BANDWIDTH equals CBW2 or CBW4 or CBW8 or CBW16) and PREAMBLE_TYPE equals S1G_LONG_PREAMBLE</w:t>
            </w:r>
          </w:p>
          <w:p w14:paraId="633FAD45" w14:textId="475E981F" w:rsidR="006E1316" w:rsidRPr="00712180"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70ACF" w14:textId="4D7048DF" w:rsidR="006E1316" w:rsidRPr="00712180"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65966" w14:textId="67A865A8" w:rsidR="006E1316" w:rsidRPr="00712180"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092B8" w14:textId="4250C548" w:rsidR="006E1316" w:rsidRPr="00712180"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N</w:t>
            </w:r>
          </w:p>
        </w:tc>
      </w:tr>
      <w:tr w:rsidR="007958AE" w14:paraId="6A4EF4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3CD20E7" w14:textId="77777777" w:rsidR="007958AE" w:rsidRDefault="007958AE" w:rsidP="007958A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42AEF" w14:textId="5D22C0FF" w:rsidR="007958AE" w:rsidRPr="00712180"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F6EAC" w14:textId="77777777" w:rsidR="007958AE" w:rsidRPr="00712180"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Indicates whether (Ed)frequency domain smoothing is recommended as part of channel estimation.</w:t>
            </w:r>
          </w:p>
          <w:p w14:paraId="1575A277" w14:textId="77777777" w:rsidR="007958AE" w:rsidRPr="00712180"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Set to 1 if (Ed)frequency domain smoothing is recommended.</w:t>
            </w:r>
          </w:p>
          <w:p w14:paraId="26A01E0B" w14:textId="5CE66AF2" w:rsidR="007958AE" w:rsidRPr="00712180"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712180">
              <w:rPr>
                <w:color w:val="00B050"/>
                <w:w w:val="100"/>
                <w:u w:val="single"/>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525A" w14:textId="0EA1BD34" w:rsidR="007958AE" w:rsidRPr="00712180"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712180">
              <w:rPr>
                <w:color w:val="00B05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D3609" w14:textId="6DE42DF5" w:rsidR="007958AE" w:rsidRPr="00712180"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712180">
              <w:rPr>
                <w:color w:val="00B050"/>
                <w:w w:val="100"/>
                <w:u w:val="single"/>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(Ed)frequency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(Ed)frequency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DDF97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70FB889" w14:textId="04216E09" w:rsidR="00C00E82" w:rsidRPr="00712180" w:rsidRDefault="00B35FAC"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712180">
              <w:rPr>
                <w:strike/>
                <w:color w:val="00B050"/>
                <w:w w:val="100"/>
              </w:rPr>
              <w:t>FORMAT is S1G, S1G_DUP_2M, or S1G_DUP_1M</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F98DD5E"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Indicates wheth</w:t>
            </w:r>
            <w:r w:rsidR="00506FC1" w:rsidRPr="00B35FAC">
              <w:rPr>
                <w:color w:val="FF0000"/>
                <w:w w:val="100"/>
                <w:u w:val="single"/>
              </w:rPr>
              <w:t>er the PSDU contains an A-MPDU.</w:t>
            </w:r>
          </w:p>
          <w:p w14:paraId="593652D8" w14:textId="63DA2EAB"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Enumerated type:</w:t>
            </w:r>
          </w:p>
          <w:p w14:paraId="1415071B" w14:textId="7CF8046C"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712180">
              <w:rPr>
                <w:color w:val="00B0F0"/>
                <w:w w:val="100"/>
                <w:u w:val="single"/>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712180">
              <w:rPr>
                <w:color w:val="00B0F0"/>
                <w:w w:val="100"/>
                <w:u w:val="single"/>
              </w:rPr>
              <w:t>PREAMBLE_TYPE</w:t>
            </w:r>
            <w:r w:rsidR="00AF3215" w:rsidRPr="00AF3215">
              <w:rPr>
                <w:color w:val="00B0F0"/>
                <w:w w:val="100"/>
              </w:rPr>
              <w:t xml:space="preserv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This parameter is present only if sectorization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2CDDF869" w:rsidR="004B2D0A" w:rsidRPr="00712180"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712180"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12180">
              <w:rPr>
                <w:strike/>
                <w:color w:val="00B050"/>
                <w:w w:val="100"/>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3"/>
            <w:commentRangeStart w:id="14"/>
            <w:r w:rsidRPr="0002637B">
              <w:rPr>
                <w:strike/>
                <w:color w:val="00B050"/>
                <w:w w:val="100"/>
                <w:u w:val="single"/>
              </w:rPr>
              <w:t>Set to COMPRESSED_SV</w:t>
            </w:r>
            <w:commentRangeEnd w:id="13"/>
            <w:r w:rsidR="00686207" w:rsidRPr="0002637B">
              <w:rPr>
                <w:rStyle w:val="CommentReference"/>
                <w:rFonts w:eastAsia="Batang"/>
                <w:strike/>
                <w:color w:val="00B050"/>
                <w:w w:val="100"/>
                <w:lang w:val="en-GB" w:eastAsia="en-US"/>
              </w:rPr>
              <w:commentReference w:id="13"/>
            </w:r>
            <w:commentRangeEnd w:id="14"/>
            <w:r w:rsidR="00F422CE" w:rsidRPr="0002637B">
              <w:rPr>
                <w:rStyle w:val="CommentReference"/>
                <w:rFonts w:eastAsia="Batang"/>
                <w:strike/>
                <w:color w:val="00B050"/>
                <w:w w:val="100"/>
                <w:lang w:val="en-GB" w:eastAsia="en-US"/>
              </w:rPr>
              <w:commentReference w:id="14"/>
            </w:r>
            <w:r w:rsidRPr="0002637B">
              <w:rPr>
                <w:strike/>
                <w:color w:val="00B050"/>
                <w:w w:val="100"/>
              </w:rPr>
              <w:t xml:space="preserve">. </w:t>
            </w:r>
            <w:r w:rsidRPr="0002637B">
              <w:rPr>
                <w:strike/>
                <w:color w:val="00B050"/>
                <w:w w:val="100"/>
                <w:highlight w:val="yellow"/>
              </w:rPr>
              <w:t>(#</w:t>
            </w:r>
            <w:r w:rsidRPr="0002637B">
              <w:rPr>
                <w:strike/>
                <w:color w:val="00B050"/>
                <w:sz w:val="20"/>
                <w:szCs w:val="20"/>
                <w:highlight w:val="yellow"/>
              </w:rPr>
              <w:t>1133</w:t>
            </w:r>
            <w:r w:rsidRPr="0002637B">
              <w:rPr>
                <w:strike/>
                <w:color w:val="00B050"/>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6714B3" w14:paraId="739F7DC4" w14:textId="77777777" w:rsidTr="00661E03">
        <w:trPr>
          <w:trHeight w:val="760"/>
          <w:jc w:val="center"/>
        </w:trPr>
        <w:tc>
          <w:tcPr>
            <w:tcW w:w="810" w:type="dxa"/>
            <w:vMerge/>
            <w:tcBorders>
              <w:left w:val="single" w:sz="10" w:space="0" w:color="000000"/>
              <w:right w:val="single" w:sz="2" w:space="0" w:color="000000"/>
            </w:tcBorders>
          </w:tcPr>
          <w:p w14:paraId="1ECA0D36" w14:textId="77777777" w:rsidR="006714B3" w:rsidRPr="0002637B" w:rsidRDefault="006714B3"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99267" w14:textId="48A8CA5A"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265B1" w14:textId="0E67CC2B"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 xml:space="preserve">Not present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3FCD5" w14:textId="3F104F8F"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766CD" w14:textId="6FC8F4CB"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6E0ED" w14:textId="5981B6A9" w:rsidR="0030457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sz w:val="20"/>
                <w:szCs w:val="20"/>
              </w:rPr>
            </w:pPr>
            <w:r w:rsidRPr="002F5851">
              <w:rPr>
                <w:color w:val="auto"/>
                <w:w w:val="100"/>
              </w:rPr>
              <w:t xml:space="preserve">FORMAT is S1G </w:t>
            </w:r>
            <w:r w:rsidRPr="00591F84">
              <w:rPr>
                <w:color w:val="7030A0"/>
                <w:w w:val="100"/>
                <w:u w:val="single"/>
              </w:rPr>
              <w:t xml:space="preserve">and </w:t>
            </w:r>
            <w:r w:rsidR="00675A92" w:rsidRPr="00675A92">
              <w:rPr>
                <w:color w:val="7030A0"/>
                <w:w w:val="100"/>
                <w:u w:val="single"/>
              </w:rPr>
              <w:t>(CH_BANDWIDTH equals CBW2 or CBW4 or CBW8 or CBW16)</w:t>
            </w:r>
            <w:r w:rsidR="00675A92">
              <w:rPr>
                <w:color w:val="7030A0"/>
                <w:w w:val="100"/>
                <w:u w:val="single"/>
              </w:rPr>
              <w:t xml:space="preserve"> and</w:t>
            </w:r>
            <w:r w:rsidR="00675A92" w:rsidRPr="00675A92">
              <w:rPr>
                <w:color w:val="7030A0"/>
                <w:w w:val="100"/>
                <w:u w:val="single"/>
              </w:rPr>
              <w:t xml:space="preserve"> </w:t>
            </w:r>
            <w:r w:rsidRPr="00712180">
              <w:rPr>
                <w:strike/>
                <w:color w:val="00B050"/>
                <w:sz w:val="20"/>
                <w:szCs w:val="20"/>
              </w:rPr>
              <w:t>EXPANSION_MAT_TYPE is COMPRESSED_SV</w:t>
            </w:r>
            <w:r w:rsidRPr="006714B3">
              <w:rPr>
                <w:color w:val="00B050"/>
                <w:sz w:val="20"/>
                <w:szCs w:val="20"/>
              </w:rPr>
              <w:t xml:space="preserve"> </w:t>
            </w:r>
          </w:p>
          <w:p w14:paraId="05B4733E" w14:textId="5073909D" w:rsidR="009372A0" w:rsidRDefault="009372A0"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MU_SU equals MU</w:t>
            </w:r>
          </w:p>
          <w:p w14:paraId="630D3DBA" w14:textId="1EE0BC54" w:rsidR="009372A0" w:rsidRDefault="009372A0"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highlight w:val="yellow"/>
              </w:rPr>
            </w:pPr>
          </w:p>
          <w:p w14:paraId="32F45AB4" w14:textId="05205877" w:rsidR="00CF3DBC" w:rsidRPr="00573A1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r w:rsidR="00CF3DBC">
              <w:rPr>
                <w:strike/>
                <w:color w:val="FF0000"/>
              </w:rPr>
              <w:t xml:space="preserve">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D9044E" w14:paraId="7BC4C31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995A4E" w14:textId="77777777" w:rsidR="00D9044E" w:rsidRDefault="00D9044E" w:rsidP="00D9044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22172" w14:textId="7805A689" w:rsidR="00D9044E" w:rsidRDefault="00D9044E" w:rsidP="00D904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sz w:val="20"/>
                <w:szCs w:val="20"/>
              </w:rPr>
            </w:pPr>
            <w:r w:rsidRPr="002F5851">
              <w:rPr>
                <w:color w:val="auto"/>
                <w:w w:val="100"/>
              </w:rPr>
              <w:t xml:space="preserve">FORMAT is S1G </w:t>
            </w:r>
            <w:r w:rsidR="00675A92" w:rsidRPr="00591F84">
              <w:rPr>
                <w:color w:val="7030A0"/>
                <w:w w:val="100"/>
                <w:u w:val="single"/>
              </w:rPr>
              <w:t xml:space="preserve">and </w:t>
            </w:r>
            <w:r w:rsidR="00675A92" w:rsidRPr="00675A92">
              <w:rPr>
                <w:color w:val="7030A0"/>
                <w:w w:val="100"/>
                <w:u w:val="single"/>
              </w:rPr>
              <w:t>(CH_BANDWIDTH equals CBW2 or CBW4 or CBW8 or CBW16)</w:t>
            </w:r>
            <w:r w:rsidR="00675A92">
              <w:rPr>
                <w:color w:val="7030A0"/>
                <w:w w:val="100"/>
                <w:u w:val="single"/>
              </w:rPr>
              <w:t xml:space="preserve"> </w:t>
            </w:r>
            <w:r w:rsidRPr="00591F84">
              <w:rPr>
                <w:color w:val="7030A0"/>
                <w:w w:val="100"/>
                <w:u w:val="single"/>
              </w:rPr>
              <w:t xml:space="preserve">and </w:t>
            </w:r>
          </w:p>
          <w:p w14:paraId="1A09D15B" w14:textId="3E802814" w:rsidR="00D9044E" w:rsidRPr="009372A0" w:rsidRDefault="00D9044E" w:rsidP="00D904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 xml:space="preserve">MU_SU equals </w:t>
            </w:r>
            <w:r>
              <w:rPr>
                <w:color w:val="7030A0"/>
                <w:w w:val="100"/>
                <w:u w:val="single"/>
              </w:rPr>
              <w:t>S</w:t>
            </w:r>
            <w:r w:rsidRPr="009372A0">
              <w:rPr>
                <w:color w:val="7030A0"/>
                <w:w w:val="100"/>
                <w:u w:val="single"/>
              </w:rPr>
              <w:t>U</w:t>
            </w:r>
          </w:p>
          <w:p w14:paraId="552A3668" w14:textId="77777777" w:rsidR="00D9044E" w:rsidRPr="002F5851" w:rsidRDefault="00D9044E" w:rsidP="00D904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1EBC9E" w14:textId="77777777" w:rsidR="00D9044E" w:rsidRPr="00D9044E" w:rsidRDefault="00D9044E" w:rsidP="00D904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D9044E">
              <w:rPr>
                <w:color w:val="7030A0"/>
                <w:w w:val="100"/>
                <w:u w:val="single"/>
              </w:rPr>
              <w:t>Contains a vector in the number of selected subcarriers containing feedback matrices as defined in 23.3.10.2</w:t>
            </w:r>
          </w:p>
          <w:p w14:paraId="4F7605FA" w14:textId="2136F8A1" w:rsidR="00D9044E" w:rsidRPr="00D9044E" w:rsidRDefault="00D9044E" w:rsidP="00D904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D9044E">
              <w:rPr>
                <w:color w:val="7030A0"/>
                <w:w w:val="100"/>
                <w:u w:val="single"/>
              </w:rPr>
              <w:t xml:space="preserve">(Beamforming Feedback Matrix V) based on the channel measured during the training symbols of a previous S1G NDP PPDU.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02B9F" w14:textId="76B81BA0" w:rsidR="00D9044E" w:rsidRPr="00D9044E" w:rsidRDefault="00D9044E" w:rsidP="00D9044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commentRangeStart w:id="15"/>
            <w:r w:rsidRPr="00D9044E">
              <w:rPr>
                <w:color w:val="7030A0"/>
                <w:w w:val="100"/>
                <w:u w:val="single"/>
              </w:rPr>
              <w:t>O</w:t>
            </w:r>
            <w:commentRangeEnd w:id="15"/>
            <w:r w:rsidR="001375B1">
              <w:rPr>
                <w:rStyle w:val="CommentReference"/>
                <w:rFonts w:eastAsia="Batang"/>
                <w:color w:val="auto"/>
                <w:w w:val="100"/>
                <w:lang w:val="en-GB" w:eastAsia="en-US"/>
              </w:rPr>
              <w:commentReference w:id="15"/>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2670DE" w14:textId="2297D836" w:rsidR="00D9044E" w:rsidRPr="00D9044E" w:rsidRDefault="00D9044E" w:rsidP="00D9044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D9044E">
              <w:rPr>
                <w:color w:val="7030A0"/>
                <w:w w:val="100"/>
                <w:u w:val="single"/>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372A0"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sz w:val="20"/>
                <w:szCs w:val="20"/>
              </w:rPr>
            </w:pPr>
            <w:r w:rsidRPr="009372A0">
              <w:rPr>
                <w:strike/>
                <w:color w:val="7030A0"/>
                <w:w w:val="100"/>
              </w:rPr>
              <w:t xml:space="preserve">FORMAT is S1G_DUP_2M </w:t>
            </w:r>
            <w:r w:rsidRPr="00712180">
              <w:rPr>
                <w:strike/>
                <w:color w:val="7030A0"/>
                <w:w w:val="100"/>
              </w:rPr>
              <w:t xml:space="preserve">and </w:t>
            </w:r>
            <w:r w:rsidRPr="00712180">
              <w:rPr>
                <w:strike/>
                <w:color w:val="7030A0"/>
                <w:sz w:val="20"/>
                <w:szCs w:val="20"/>
              </w:rPr>
              <w:t>EXPANSION_MAT_TYPE is COMPRESSED_SV</w:t>
            </w:r>
            <w:r w:rsidRPr="009372A0">
              <w:rPr>
                <w:strike/>
                <w:color w:val="7030A0"/>
                <w:sz w:val="20"/>
                <w:szCs w:val="20"/>
              </w:rPr>
              <w:t xml:space="preserve"> </w:t>
            </w:r>
            <w:r w:rsidRPr="009372A0">
              <w:rPr>
                <w:strike/>
                <w:color w:val="7030A0"/>
                <w:w w:val="100"/>
                <w:highlight w:val="yellow"/>
              </w:rPr>
              <w:t>(#</w:t>
            </w:r>
            <w:r w:rsidRPr="009372A0">
              <w:rPr>
                <w:strike/>
                <w:color w:val="7030A0"/>
                <w:sz w:val="20"/>
                <w:szCs w:val="20"/>
                <w:highlight w:val="yellow"/>
              </w:rPr>
              <w:t>1134</w:t>
            </w:r>
            <w:r w:rsidRPr="009372A0">
              <w:rPr>
                <w:strike/>
                <w:color w:val="7030A0"/>
                <w:w w:val="100"/>
                <w:highlight w:val="yellow"/>
              </w:rPr>
              <w:t>)</w:t>
            </w:r>
          </w:p>
          <w:p w14:paraId="3F291660" w14:textId="3001D4F3" w:rsidR="004B2D0A" w:rsidRPr="009372A0"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372A0"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w w:val="100"/>
              </w:rPr>
            </w:pPr>
            <w:r w:rsidRPr="009372A0">
              <w:rPr>
                <w:strike/>
                <w:color w:val="7030A0"/>
                <w:w w:val="100"/>
              </w:rPr>
              <w:t xml:space="preserve">Contains a vector in the number of selected subcarriers containing feedback matrices as defined in </w:t>
            </w:r>
            <w:r w:rsidR="009108F8" w:rsidRPr="009372A0">
              <w:rPr>
                <w:strike/>
                <w:color w:val="7030A0"/>
                <w:w w:val="100"/>
              </w:rPr>
              <w:t>23.3.10.2</w:t>
            </w:r>
          </w:p>
          <w:p w14:paraId="264C3E50" w14:textId="47E821D7" w:rsidR="004B2D0A" w:rsidRPr="009372A0"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 xml:space="preserve">(Beamforming Feedback Matrix V) </w:t>
            </w:r>
            <w:r w:rsidR="004B2D0A" w:rsidRPr="009372A0">
              <w:rPr>
                <w:strike/>
                <w:color w:val="7030A0"/>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Pr="009372A0"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w w:val="100"/>
              </w:rPr>
            </w:pPr>
            <w:r w:rsidRPr="009372A0">
              <w:rPr>
                <w:strike/>
                <w:color w:val="7030A0"/>
                <w:w w:val="100"/>
              </w:rPr>
              <w:t>MU</w:t>
            </w:r>
          </w:p>
          <w:p w14:paraId="5105A180" w14:textId="77777777" w:rsidR="0050076C" w:rsidRPr="009372A0" w:rsidRDefault="0002637B"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w w:val="100"/>
              </w:rPr>
            </w:pPr>
            <w:r w:rsidRPr="009372A0">
              <w:rPr>
                <w:strike/>
                <w:color w:val="7030A0"/>
                <w:w w:val="100"/>
              </w:rPr>
              <w:t>O</w:t>
            </w:r>
          </w:p>
          <w:p w14:paraId="1DAD8FD4" w14:textId="26737921" w:rsidR="0050076C" w:rsidRPr="009372A0" w:rsidRDefault="0050076C"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w w:val="100"/>
                <w:u w:val="single"/>
              </w:rPr>
            </w:pPr>
            <w:r w:rsidRPr="009372A0">
              <w:rPr>
                <w:strike/>
                <w:color w:val="7030A0"/>
                <w:w w:val="100"/>
                <w:u w:val="single"/>
              </w:rPr>
              <w:t>Y</w:t>
            </w:r>
          </w:p>
          <w:p w14:paraId="55FF49F2" w14:textId="601195D2" w:rsidR="00D93E94" w:rsidRPr="009372A0" w:rsidRDefault="00D93E94"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commentRangeStart w:id="16"/>
            <w:commentRangeStart w:id="17"/>
            <w:r w:rsidRPr="009372A0">
              <w:rPr>
                <w:strike/>
                <w:color w:val="7030A0"/>
                <w:w w:val="100"/>
              </w:rPr>
              <w:t>Y</w:t>
            </w:r>
            <w:commentRangeEnd w:id="16"/>
            <w:r w:rsidR="00686207" w:rsidRPr="009372A0">
              <w:rPr>
                <w:rStyle w:val="CommentReference"/>
                <w:rFonts w:eastAsia="Batang"/>
                <w:strike/>
                <w:color w:val="7030A0"/>
                <w:w w:val="100"/>
                <w:lang w:val="en-GB" w:eastAsia="en-US"/>
              </w:rPr>
              <w:commentReference w:id="16"/>
            </w:r>
            <w:commentRangeEnd w:id="17"/>
            <w:r w:rsidR="001375B1">
              <w:rPr>
                <w:rStyle w:val="CommentReference"/>
                <w:rFonts w:eastAsia="Batang"/>
                <w:color w:val="auto"/>
                <w:w w:val="100"/>
                <w:lang w:val="en-GB" w:eastAsia="en-US"/>
              </w:rPr>
              <w:commentReference w:id="17"/>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9372A0"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Pr="009372A0"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FORMAT is S1G_DUP_1M</w:t>
            </w:r>
            <w:r w:rsidR="009C26FC" w:rsidRPr="009372A0">
              <w:rPr>
                <w:strike/>
                <w:color w:val="7030A0"/>
                <w:w w:val="100"/>
              </w:rPr>
              <w:t xml:space="preserve"> </w:t>
            </w:r>
            <w:r w:rsidR="009C26FC" w:rsidRPr="00712180">
              <w:rPr>
                <w:strike/>
                <w:color w:val="7030A0"/>
                <w:w w:val="100"/>
              </w:rPr>
              <w:t xml:space="preserve">and </w:t>
            </w:r>
            <w:r w:rsidR="009C26FC" w:rsidRPr="00712180">
              <w:rPr>
                <w:strike/>
                <w:color w:val="7030A0"/>
                <w:sz w:val="20"/>
                <w:szCs w:val="20"/>
              </w:rPr>
              <w:t>EXPANSION_MAT_TYPE is COMPRESSED_SV</w:t>
            </w:r>
            <w:r w:rsidR="002F5851" w:rsidRPr="009372A0">
              <w:rPr>
                <w:strike/>
                <w:color w:val="7030A0"/>
                <w:sz w:val="20"/>
                <w:szCs w:val="20"/>
              </w:rPr>
              <w:t xml:space="preserve"> </w:t>
            </w:r>
            <w:r w:rsidR="002F5851" w:rsidRPr="009372A0">
              <w:rPr>
                <w:strike/>
                <w:color w:val="7030A0"/>
                <w:w w:val="100"/>
                <w:highlight w:val="yellow"/>
              </w:rPr>
              <w:t>(#</w:t>
            </w:r>
            <w:r w:rsidR="002F5851" w:rsidRPr="009372A0">
              <w:rPr>
                <w:strike/>
                <w:color w:val="7030A0"/>
                <w:sz w:val="20"/>
                <w:szCs w:val="20"/>
                <w:highlight w:val="yellow"/>
              </w:rPr>
              <w:t>1134</w:t>
            </w:r>
            <w:r w:rsidR="002F5851" w:rsidRPr="009372A0">
              <w:rPr>
                <w:strike/>
                <w:color w:val="7030A0"/>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372A0"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w w:val="100"/>
              </w:rPr>
            </w:pPr>
            <w:r w:rsidRPr="009372A0">
              <w:rPr>
                <w:strike/>
                <w:color w:val="7030A0"/>
                <w:w w:val="100"/>
              </w:rPr>
              <w:t xml:space="preserve">Contains a vector in the number of selected subcarriers containing feedback matrices as defined in </w:t>
            </w:r>
            <w:r w:rsidR="009108F8" w:rsidRPr="009372A0">
              <w:rPr>
                <w:strike/>
                <w:color w:val="7030A0"/>
                <w:w w:val="100"/>
              </w:rPr>
              <w:t>23.3.10.2</w:t>
            </w:r>
          </w:p>
          <w:p w14:paraId="41F07B88" w14:textId="221472E9" w:rsidR="004B2D0A" w:rsidRPr="009372A0"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(Beamforming Feedback Matrix V)</w:t>
            </w:r>
            <w:r w:rsidR="004B2D0A" w:rsidRPr="009372A0">
              <w:rPr>
                <w:strike/>
                <w:color w:val="7030A0"/>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Pr="009372A0"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Pr="009372A0"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7030A0"/>
              </w:rPr>
            </w:pPr>
            <w:r w:rsidRPr="009372A0">
              <w:rPr>
                <w:strike/>
                <w:color w:val="7030A0"/>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9372A0"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B133BBC" w:rsidR="00410B49" w:rsidRPr="009372A0"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9372A0"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9372A0"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w w:val="100"/>
                <w:u w:val="single"/>
              </w:rPr>
            </w:pPr>
            <w:r w:rsidRPr="009372A0">
              <w:rPr>
                <w:color w:val="7030A0"/>
                <w:w w:val="100"/>
                <w:u w:val="single"/>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Pr="0089466D" w:rsidRDefault="00872681" w:rsidP="0087268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8"/>
            <w:commentRangeStart w:id="19"/>
            <w:r w:rsidRPr="0089466D">
              <w:rPr>
                <w:strike/>
                <w:color w:val="00B050"/>
                <w:w w:val="100"/>
                <w:u w:val="single"/>
              </w:rPr>
              <w:t>Set to COMPRESSED_SV</w:t>
            </w:r>
            <w:r w:rsidR="009C4CB3" w:rsidRPr="0089466D">
              <w:rPr>
                <w:strike/>
                <w:color w:val="00B050"/>
                <w:w w:val="100"/>
              </w:rPr>
              <w:t xml:space="preserve"> </w:t>
            </w:r>
            <w:commentRangeEnd w:id="18"/>
            <w:r w:rsidR="00686207" w:rsidRPr="0089466D">
              <w:rPr>
                <w:rStyle w:val="CommentReference"/>
                <w:rFonts w:eastAsia="Batang"/>
                <w:strike/>
                <w:color w:val="00B050"/>
                <w:w w:val="100"/>
                <w:lang w:val="en-GB" w:eastAsia="en-US"/>
              </w:rPr>
              <w:commentReference w:id="18"/>
            </w:r>
            <w:commentRangeEnd w:id="19"/>
            <w:r w:rsidR="00F422CE" w:rsidRPr="0089466D">
              <w:rPr>
                <w:rStyle w:val="CommentReference"/>
                <w:rFonts w:eastAsia="Batang"/>
                <w:strike/>
                <w:color w:val="00B050"/>
                <w:w w:val="100"/>
                <w:lang w:val="en-GB" w:eastAsia="en-US"/>
              </w:rPr>
              <w:commentReference w:id="19"/>
            </w:r>
            <w:r w:rsidR="009C4CB3" w:rsidRPr="0089466D">
              <w:rPr>
                <w:strike/>
                <w:color w:val="00B050"/>
                <w:w w:val="100"/>
                <w:highlight w:val="yellow"/>
              </w:rPr>
              <w:t>(#</w:t>
            </w:r>
            <w:r w:rsidR="009C4CB3" w:rsidRPr="0089466D">
              <w:rPr>
                <w:strike/>
                <w:color w:val="00B050"/>
                <w:sz w:val="20"/>
                <w:szCs w:val="20"/>
                <w:highlight w:val="yellow"/>
              </w:rPr>
              <w:t>1135</w:t>
            </w:r>
            <w:r w:rsidR="009C4CB3" w:rsidRPr="0089466D">
              <w:rPr>
                <w:strike/>
                <w:color w:val="00B050"/>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7237FC89"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89466D">
              <w:rPr>
                <w:strike/>
                <w:color w:val="00B05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EC1022"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Contains a set of compressed beamforming feedback matrices as defined in </w:t>
            </w:r>
            <w:r w:rsidR="009108F8" w:rsidRPr="00EC1022">
              <w:rPr>
                <w:color w:val="FF0000"/>
                <w:w w:val="100"/>
                <w:u w:val="single"/>
              </w:rPr>
              <w:t>23.3.10.2 (Beamforming Feedback Matrix V)</w:t>
            </w:r>
            <w:r w:rsidR="009108F8" w:rsidRPr="00EC1022">
              <w:rPr>
                <w:strike/>
                <w:color w:val="FF0000"/>
                <w:w w:val="100"/>
                <w:u w:val="single"/>
              </w:rPr>
              <w:t xml:space="preserve"> </w:t>
            </w:r>
            <w:r w:rsidRPr="00EC1022">
              <w:rPr>
                <w:color w:val="FF0000"/>
                <w:w w:val="100"/>
                <w:u w:val="single"/>
              </w:rPr>
              <w:t>based on the channel measured during the training symbols of the received S1G NDP PPDU</w:t>
            </w:r>
            <w:r w:rsidRPr="009C4CB3">
              <w:rPr>
                <w:color w:val="FF0000"/>
                <w:w w:val="100"/>
              </w:rPr>
              <w:t>.</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5D87C33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7A871D47" w:rsidR="002F5851" w:rsidRPr="00EC1022"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u w:val="single"/>
              </w:rPr>
            </w:pPr>
            <w:commentRangeStart w:id="20"/>
            <w:commentRangeStart w:id="21"/>
            <w:r w:rsidRPr="005B7206">
              <w:rPr>
                <w:color w:val="00B050"/>
                <w:w w:val="100"/>
                <w:u w:val="single"/>
              </w:rPr>
              <w:t>O</w:t>
            </w:r>
            <w:r w:rsidR="005B7206" w:rsidRPr="005B7206">
              <w:rPr>
                <w:color w:val="00B050"/>
                <w:w w:val="100"/>
                <w:u w:val="single"/>
              </w:rPr>
              <w:t>th</w:t>
            </w:r>
            <w:r w:rsidR="00B22F03" w:rsidRPr="005B7206">
              <w:rPr>
                <w:color w:val="00B050"/>
                <w:w w:val="100"/>
                <w:u w:val="single"/>
              </w:rPr>
              <w:t>erw</w:t>
            </w:r>
            <w:r w:rsidR="005B7206" w:rsidRPr="005B7206">
              <w:rPr>
                <w:color w:val="00B050"/>
                <w:w w:val="100"/>
                <w:u w:val="single"/>
              </w:rPr>
              <w:t>i</w:t>
            </w:r>
            <w:r w:rsidRPr="005B7206">
              <w:rPr>
                <w:color w:val="00B050"/>
                <w:w w:val="100"/>
                <w:u w:val="single"/>
              </w:rPr>
              <w:t>se</w:t>
            </w:r>
            <w:commentRangeEnd w:id="20"/>
            <w:r w:rsidR="00686207" w:rsidRPr="005B7206">
              <w:rPr>
                <w:rStyle w:val="CommentReference"/>
                <w:rFonts w:eastAsia="Batang"/>
                <w:color w:val="00B050"/>
                <w:w w:val="100"/>
                <w:lang w:val="en-GB" w:eastAsia="en-US"/>
              </w:rPr>
              <w:commentReference w:id="20"/>
            </w:r>
            <w:commentRangeEnd w:id="21"/>
            <w:r w:rsidR="00F422CE" w:rsidRPr="005B7206">
              <w:rPr>
                <w:rStyle w:val="CommentReference"/>
                <w:rFonts w:eastAsia="Batang"/>
                <w:color w:val="00B050"/>
                <w:w w:val="100"/>
                <w:lang w:val="en-GB" w:eastAsia="en-US"/>
              </w:rPr>
              <w:commentReference w:id="21"/>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17B8DFCF"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Not </w:t>
            </w:r>
            <w:r w:rsidR="002F5851" w:rsidRPr="00EC1022">
              <w:rPr>
                <w:color w:val="FF0000"/>
                <w:w w:val="100"/>
                <w:u w:val="single"/>
              </w:rPr>
              <w:t>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5286D42"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5A8FB16E" w:rsidR="002F5851" w:rsidRPr="00712180" w:rsidRDefault="00EC1022"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Contains an array of measures of the received SNR for each spatial stream. SNR indications of 8 bits are supported. SNR shall be the sum of the decibel values of SNR per </w:t>
            </w:r>
            <w:proofErr w:type="spellStart"/>
            <w:r w:rsidRPr="00EC1022">
              <w:rPr>
                <w:color w:val="FF0000"/>
                <w:w w:val="100"/>
                <w:u w:val="single"/>
              </w:rPr>
              <w:t>tone</w:t>
            </w:r>
            <w:proofErr w:type="spellEnd"/>
            <w:r w:rsidRPr="00EC1022">
              <w:rPr>
                <w:color w:val="FF0000"/>
                <w:w w:val="100"/>
                <w:u w:val="single"/>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F25AE75"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11C4D2E9"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46DC023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014D11EF"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MU</w:t>
            </w:r>
          </w:p>
          <w:p w14:paraId="04B5A22B" w14:textId="7C7A7B9D" w:rsidR="00FD0BFA" w:rsidRPr="005B7206"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2"/>
            <w:commentRangeStart w:id="23"/>
            <w:r w:rsidRPr="005B7206">
              <w:rPr>
                <w:strike/>
                <w:color w:val="00B050"/>
                <w:w w:val="100"/>
              </w:rPr>
              <w:t>Y</w:t>
            </w:r>
            <w:commentRangeEnd w:id="22"/>
            <w:r w:rsidR="00814A5C" w:rsidRPr="005B7206">
              <w:rPr>
                <w:rStyle w:val="CommentReference"/>
                <w:rFonts w:eastAsia="Batang"/>
                <w:strike/>
                <w:color w:val="00B050"/>
                <w:w w:val="100"/>
                <w:lang w:val="en-GB" w:eastAsia="en-US"/>
              </w:rPr>
              <w:commentReference w:id="22"/>
            </w:r>
            <w:commentRangeEnd w:id="23"/>
            <w:r w:rsidR="00F422CE" w:rsidRPr="005B7206">
              <w:rPr>
                <w:rStyle w:val="CommentReference"/>
                <w:rFonts w:eastAsia="Batang"/>
                <w:strike/>
                <w:color w:val="00B050"/>
                <w:w w:val="100"/>
                <w:lang w:val="en-GB" w:eastAsia="en-US"/>
              </w:rPr>
              <w:commentReference w:id="23"/>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6E50387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1692C64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17CC9F3B"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5B7206" w14:paraId="4167539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04F21C7" w14:textId="77777777" w:rsidR="005B7206" w:rsidRDefault="005B7206" w:rsidP="005B7206">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FBCD6" w14:textId="70A16764"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887B5"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Indicates which FEC encoding is used.</w:t>
            </w:r>
          </w:p>
          <w:p w14:paraId="7C8B0963"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Enumerated type:</w:t>
            </w:r>
          </w:p>
          <w:p w14:paraId="7CF4049C"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00B050"/>
                <w:w w:val="100"/>
              </w:rPr>
            </w:pPr>
            <w:r w:rsidRPr="005B7206">
              <w:rPr>
                <w:color w:val="00B050"/>
                <w:w w:val="100"/>
              </w:rPr>
              <w:t>BCC_CODING indicates binary convolutional code.</w:t>
            </w:r>
          </w:p>
          <w:p w14:paraId="7A8C4D02" w14:textId="6A81BC09"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Pr>
                <w:color w:val="00B050"/>
                <w:w w:val="100"/>
              </w:rPr>
              <w:t xml:space="preserve">    </w:t>
            </w:r>
            <w:r w:rsidRPr="005B7206">
              <w:rPr>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33BD0" w14:textId="395183F6"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A7E98" w14:textId="07404E82"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lastRenderedPageBreak/>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5596A845" w:rsidR="00306D61" w:rsidRPr="00712180"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or not STBC is used.</w:t>
            </w:r>
          </w:p>
          <w:p w14:paraId="266E0467"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0 indicates no STBC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=N</w:t>
            </w:r>
            <w:r w:rsidRPr="00EC1022">
              <w:rPr>
                <w:i/>
                <w:iCs/>
                <w:color w:val="FF0000"/>
                <w:w w:val="100"/>
                <w:u w:val="single"/>
                <w:vertAlign w:val="subscript"/>
              </w:rPr>
              <w:t>SS</w:t>
            </w:r>
            <w:r w:rsidRPr="00EC1022">
              <w:rPr>
                <w:color w:val="FF0000"/>
                <w:w w:val="100"/>
                <w:u w:val="single"/>
              </w:rPr>
              <w:t xml:space="preserve"> in the Data field).</w:t>
            </w:r>
          </w:p>
          <w:p w14:paraId="3472777A" w14:textId="3DEC32E0"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1 indicates STBC is used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=2N</w:t>
            </w:r>
            <w:r w:rsidRPr="00EC1022">
              <w:rPr>
                <w:i/>
                <w:iCs/>
                <w:color w:val="FF0000"/>
                <w:w w:val="100"/>
                <w:u w:val="single"/>
                <w:vertAlign w:val="subscript"/>
              </w:rPr>
              <w:t>SS</w:t>
            </w:r>
            <w:r w:rsidRPr="00EC1022">
              <w:rPr>
                <w:i/>
                <w:iCs/>
                <w:color w:val="FF0000"/>
                <w:w w:val="100"/>
                <w:u w:val="single"/>
              </w:rPr>
              <w:t xml:space="preserve"> </w:t>
            </w:r>
            <w:r w:rsidRPr="00EC1022">
              <w:rPr>
                <w:color w:val="FF0000"/>
                <w:w w:val="100"/>
                <w:u w:val="single"/>
              </w:rPr>
              <w:t>in the Data field)</w:t>
            </w:r>
            <w:r w:rsidRPr="00EC1022">
              <w:rPr>
                <w:i/>
                <w:iCs/>
                <w:color w:val="FF0000"/>
                <w:w w:val="100"/>
                <w:u w:val="single"/>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0FC23AB5" w:rsidR="00306D61" w:rsidRPr="00712180"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a short guard interval is used in the transmission of the Data field of the PPDU.</w:t>
            </w:r>
          </w:p>
          <w:p w14:paraId="57F4CF76"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Enumerated type:</w:t>
            </w:r>
          </w:p>
          <w:p w14:paraId="65C7CFC9" w14:textId="77777777" w:rsidR="00306D61" w:rsidRPr="00EC1022" w:rsidRDefault="00306D61" w:rsidP="007869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u w:val="single"/>
              </w:rPr>
            </w:pPr>
            <w:r w:rsidRPr="00EC1022">
              <w:rPr>
                <w:color w:val="FF0000"/>
                <w:w w:val="100"/>
                <w:u w:val="single"/>
              </w:rPr>
              <w:t>LONG_GI indicates short GI is not used in the Data field of the PPDU.</w:t>
            </w:r>
          </w:p>
          <w:p w14:paraId="37B10C2B" w14:textId="645C1753" w:rsidR="00306D61" w:rsidRPr="00306D61" w:rsidRDefault="00306D61" w:rsidP="00505B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rPr>
                <w:color w:val="4472C4" w:themeColor="accent5"/>
                <w:w w:val="100"/>
              </w:rPr>
            </w:pPr>
            <w:r w:rsidRPr="00EC1022">
              <w:rPr>
                <w:color w:val="FF0000"/>
                <w:w w:val="100"/>
                <w:u w:val="single"/>
              </w:rPr>
              <w:t>SHORT_GI indicates short GI is used in the Data field of the PPDU</w:t>
            </w:r>
            <w:r w:rsidRPr="007D585B">
              <w:rPr>
                <w:color w:val="FF0000"/>
                <w:w w:val="100"/>
              </w:rPr>
              <w:t>.</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Pr="0078697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rPr>
            </w:pPr>
            <w:r w:rsidRPr="0078697A">
              <w:rPr>
                <w:color w:val="auto"/>
                <w:w w:val="100"/>
              </w:rPr>
              <w:lastRenderedPageBreak/>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DA7B5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8697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Pr="00DA7B52" w:rsidRDefault="00306D61" w:rsidP="00306D6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2952EADA" w:rsidR="00306D61" w:rsidRPr="00712180"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The allowed values for the TXPWR_LEVEL parameter </w:t>
            </w:r>
            <w:proofErr w:type="gramStart"/>
            <w:r w:rsidRPr="00EC1022">
              <w:rPr>
                <w:color w:val="FF0000"/>
                <w:w w:val="100"/>
                <w:u w:val="single"/>
              </w:rPr>
              <w:t>are</w:t>
            </w:r>
            <w:proofErr w:type="gramEnd"/>
            <w:r w:rsidRPr="00EC1022">
              <w:rPr>
                <w:color w:val="FF0000"/>
                <w:w w:val="100"/>
                <w:u w:val="single"/>
              </w:rPr>
              <w:t xml:space="preserve"> in the range from 1 to </w:t>
            </w:r>
            <w:proofErr w:type="spellStart"/>
            <w:r w:rsidRPr="00EC1022">
              <w:rPr>
                <w:color w:val="FF0000"/>
                <w:w w:val="100"/>
                <w:u w:val="single"/>
              </w:rPr>
              <w:t>numberOfOctets</w:t>
            </w:r>
            <w:proofErr w:type="spellEnd"/>
            <w:r w:rsidRPr="00EC1022">
              <w:rPr>
                <w:color w:val="FF0000"/>
                <w:w w:val="100"/>
                <w:u w:val="single"/>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6D087067" w:rsidR="00306D61" w:rsidRPr="00712180"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712180">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 xml:space="preserve">The allowed values for the RSSI parameter are in the range 0 to 255 inclusive. This parameter is a measure by the PHY of the power observed at the antenna </w:t>
            </w:r>
            <w:proofErr w:type="gramStart"/>
            <w:r w:rsidRPr="00EC1022">
              <w:rPr>
                <w:color w:val="FF0000"/>
                <w:w w:val="100"/>
                <w:u w:val="single"/>
              </w:rPr>
              <w:t>connectors(</w:t>
            </w:r>
            <w:proofErr w:type="gramEnd"/>
            <w:r w:rsidRPr="00EC1022">
              <w:rPr>
                <w:color w:val="FF0000"/>
                <w:w w:val="100"/>
                <w:u w:val="single"/>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Pr="00712180"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12180">
              <w:rPr>
                <w:color w:val="00B0F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24"/>
            <w:commentRangeStart w:id="25"/>
            <w:r w:rsidRPr="004F1868">
              <w:rPr>
                <w:strike/>
                <w:color w:val="00B050"/>
                <w:w w:val="100"/>
              </w:rPr>
              <w:t>Indicates the MCS that the STA’s receiver recommends.</w:t>
            </w:r>
          </w:p>
          <w:p w14:paraId="4FCACE98"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commentRangeEnd w:id="24"/>
            <w:r w:rsidR="00814A5C" w:rsidRPr="004F1868">
              <w:rPr>
                <w:rStyle w:val="CommentReference"/>
                <w:rFonts w:eastAsia="Batang"/>
                <w:strike/>
                <w:color w:val="00B050"/>
                <w:w w:val="100"/>
                <w:lang w:val="en-GB" w:eastAsia="en-US"/>
              </w:rPr>
              <w:commentReference w:id="24"/>
            </w:r>
            <w:commentRangeEnd w:id="25"/>
            <w:r w:rsidR="00F422CE" w:rsidRPr="004F1868">
              <w:rPr>
                <w:rStyle w:val="CommentReference"/>
                <w:rFonts w:eastAsia="Batang"/>
                <w:strike/>
                <w:color w:val="00B050"/>
                <w:w w:val="100"/>
                <w:lang w:val="en-GB" w:eastAsia="en-US"/>
              </w:rPr>
              <w:commentReference w:id="25"/>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F1868">
              <w:rPr>
                <w:strike/>
                <w:color w:val="00B050"/>
                <w:w w:val="100"/>
              </w:rPr>
              <w:t>Indicates the MCS that the STA’s receiver recommends.</w:t>
            </w:r>
          </w:p>
          <w:p w14:paraId="5B52AA3D"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F1868" w14:paraId="4B1265F4"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971587C" w14:textId="77777777" w:rsidR="004F1868" w:rsidRDefault="004F1868" w:rsidP="004F1868">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5C77AC" w14:textId="23196221" w:rsidR="004F1868" w:rsidRPr="00712180"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 xml:space="preserve">FORMAT is </w:t>
            </w:r>
            <w:r w:rsidR="00A42A0F" w:rsidRPr="00712180">
              <w:rPr>
                <w:color w:val="00B050"/>
                <w:w w:val="100"/>
                <w:u w:val="single"/>
              </w:rPr>
              <w:t>(</w:t>
            </w:r>
            <w:r w:rsidRPr="00712180">
              <w:rPr>
                <w:color w:val="00B050"/>
                <w:w w:val="100"/>
                <w:u w:val="single"/>
              </w:rPr>
              <w:t>S1G and (CH_BANDWIDTH equals CBW2 or CBW4 or CBW8 or CBW16)</w:t>
            </w:r>
            <w:r w:rsidR="00A42A0F" w:rsidRPr="00712180">
              <w:rPr>
                <w:color w:val="00B050"/>
                <w:w w:val="100"/>
                <w:u w:val="single"/>
              </w:rPr>
              <w:t>)</w:t>
            </w:r>
            <w:r w:rsidRPr="00712180">
              <w:rPr>
                <w:color w:val="00B050"/>
                <w:w w:val="100"/>
                <w:u w:val="single"/>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BDDA2" w14:textId="77777777" w:rsidR="004F1868" w:rsidRPr="00712180"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Indicates the MCS that the STA’s receiver recommends.</w:t>
            </w:r>
          </w:p>
          <w:p w14:paraId="5267C73E" w14:textId="3AA272C2" w:rsidR="004F1868" w:rsidRPr="00712180"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53737B" w14:textId="57D2A358" w:rsidR="004F1868" w:rsidRPr="00712180"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22D59" w14:textId="46D14527" w:rsidR="004F1868" w:rsidRPr="00712180"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C1022">
              <w:rPr>
                <w:color w:val="FF0000"/>
                <w:w w:val="100"/>
                <w:u w:val="single"/>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AE593D">
              <w:rPr>
                <w:strike/>
                <w:color w:val="FF0000"/>
                <w:w w:val="100"/>
                <w:u w:val="single"/>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146FAA49" w:rsidR="00520BCE" w:rsidRPr="00AE593D" w:rsidRDefault="00520BCE" w:rsidP="00520BCE">
            <w:pPr>
              <w:rPr>
                <w:strike/>
                <w:sz w:val="20"/>
              </w:rPr>
            </w:pPr>
            <w:commentRangeStart w:id="26"/>
            <w:commentRangeStart w:id="27"/>
            <w:commentRangeStart w:id="28"/>
            <w:r w:rsidRPr="00AE593D">
              <w:rPr>
                <w:strike/>
                <w:color w:val="FF0000"/>
                <w:sz w:val="18"/>
                <w:szCs w:val="18"/>
                <w:u w:val="single"/>
                <w:lang w:val="en-US"/>
              </w:rPr>
              <w:t>I</w:t>
            </w:r>
            <w:r w:rsidRPr="00AE593D">
              <w:rPr>
                <w:strike/>
                <w:color w:val="FF0000"/>
                <w:sz w:val="18"/>
                <w:szCs w:val="18"/>
                <w:u w:val="single"/>
              </w:rPr>
              <w:t xml:space="preserve">t indicates the packet duration in number of octets defined in </w:t>
            </w:r>
            <w:r w:rsidR="005A3408" w:rsidRPr="00AE593D">
              <w:rPr>
                <w:strike/>
                <w:color w:val="00B050"/>
                <w:sz w:val="18"/>
                <w:szCs w:val="18"/>
                <w:u w:val="single"/>
              </w:rPr>
              <w:t xml:space="preserve">23.4.3 (TXTIME and PSDU_LENGTH calculation) </w:t>
            </w:r>
            <w:r w:rsidRPr="00AE593D">
              <w:rPr>
                <w:strike/>
                <w:color w:val="00B050"/>
                <w:sz w:val="18"/>
                <w:szCs w:val="18"/>
                <w:u w:val="single"/>
              </w:rPr>
              <w:t>PSDU_LENGTH parameter</w:t>
            </w:r>
            <w:commentRangeEnd w:id="26"/>
            <w:r w:rsidR="00814A5C" w:rsidRPr="00AE593D">
              <w:rPr>
                <w:rStyle w:val="CommentReference"/>
                <w:strike/>
                <w:color w:val="00B050"/>
                <w:sz w:val="18"/>
                <w:szCs w:val="18"/>
              </w:rPr>
              <w:commentReference w:id="26"/>
            </w:r>
            <w:commentRangeEnd w:id="27"/>
            <w:r w:rsidR="00F422CE" w:rsidRPr="00AE593D">
              <w:rPr>
                <w:rStyle w:val="CommentReference"/>
                <w:strike/>
                <w:color w:val="00B050"/>
                <w:sz w:val="18"/>
                <w:szCs w:val="18"/>
              </w:rPr>
              <w:commentReference w:id="27"/>
            </w:r>
            <w:commentRangeEnd w:id="28"/>
            <w:r w:rsidR="00D169A0">
              <w:rPr>
                <w:rStyle w:val="CommentReference"/>
              </w:rPr>
              <w:commentReference w:id="28"/>
            </w:r>
          </w:p>
          <w:p w14:paraId="466ECE86" w14:textId="77777777"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E6BE31" w14:textId="7DD24A2F" w:rsidR="00520BCE" w:rsidRPr="005349AB" w:rsidRDefault="004B2D0A"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5349AB">
              <w:rPr>
                <w:color w:val="auto"/>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67A93C9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62860C40" w14:textId="77777777" w:rsidR="00C00E82" w:rsidRDefault="00C00E8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If greater than 0 in the TXVECTOR, indicates the number of octets in the A-MPDU pre-EOF padding (see 10.12.2) carried in the PSDU. This parameter is used to determine the number of OFDM symbols in the Data field that do not appear after a subframe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12180">
              <w:rPr>
                <w:color w:val="00B0F0"/>
                <w:w w:val="100"/>
                <w:u w:val="single"/>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712180"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r w:rsidRPr="00712180">
              <w:rPr>
                <w:color w:val="00B0F0"/>
                <w:u w:val="single"/>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712180"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r w:rsidRPr="00712180">
              <w:rPr>
                <w:color w:val="00B0F0"/>
                <w:u w:val="single"/>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7D3EE26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 xml:space="preserve">Integer: range 1–4 per user in the TXVECTOR and 0–4 in the RXVECTOR. </w:t>
            </w:r>
          </w:p>
          <w:p w14:paraId="7081125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MU</w:t>
            </w:r>
          </w:p>
          <w:p w14:paraId="22AA5E6A" w14:textId="7DE9E310" w:rsidR="004B2D0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30"/>
            <w:commentRangeStart w:id="31"/>
            <w:r w:rsidRPr="00BC1C9E">
              <w:rPr>
                <w:strike/>
                <w:color w:val="00B050"/>
                <w:w w:val="100"/>
              </w:rPr>
              <w:t>Y</w:t>
            </w:r>
            <w:commentRangeEnd w:id="30"/>
            <w:r w:rsidR="00814A5C" w:rsidRPr="00BC1C9E">
              <w:rPr>
                <w:rStyle w:val="CommentReference"/>
                <w:rFonts w:eastAsia="Batang"/>
                <w:strike/>
                <w:color w:val="00B050"/>
                <w:w w:val="100"/>
                <w:lang w:val="en-GB" w:eastAsia="en-US"/>
              </w:rPr>
              <w:commentReference w:id="30"/>
            </w:r>
            <w:commentRangeEnd w:id="31"/>
            <w:r w:rsidR="00F422CE" w:rsidRPr="00BC1C9E">
              <w:rPr>
                <w:rStyle w:val="CommentReference"/>
                <w:rFonts w:eastAsia="Batang"/>
                <w:strike/>
                <w:color w:val="00B050"/>
                <w:w w:val="100"/>
                <w:lang w:val="en-GB" w:eastAsia="en-US"/>
              </w:rPr>
              <w:commentReference w:id="31"/>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6F322C7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358040CE"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B224B0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48BA2" w14:textId="703CD3FE"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27388" w14:textId="77777777"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Indicates the number of space-time streams.</w:t>
            </w:r>
          </w:p>
          <w:p w14:paraId="4C8D7BB9" w14:textId="31B70A0A"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0590C" w14:textId="5608EF1C"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1054" w14:textId="2FC9D7F8"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u w:val="single"/>
              </w:rPr>
            </w:pPr>
            <w:r w:rsidRPr="00712180">
              <w:rPr>
                <w:color w:val="00B050"/>
                <w:w w:val="100"/>
                <w:u w:val="single"/>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12180">
              <w:rPr>
                <w:color w:val="00B0F0"/>
                <w:w w:val="100"/>
                <w:u w:val="single"/>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712180"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u w:val="single"/>
              </w:rPr>
            </w:pPr>
            <w:r w:rsidRPr="00712180">
              <w:rPr>
                <w:color w:val="00B0F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712180"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u w:val="single"/>
              </w:rPr>
            </w:pPr>
            <w:r w:rsidRPr="00712180">
              <w:rPr>
                <w:color w:val="00B0F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712180"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712180"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36AFD457"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32"/>
            <w:commentRangeStart w:id="33"/>
            <w:r w:rsidRPr="00BC1C9E">
              <w:rPr>
                <w:strike/>
                <w:color w:val="00B050"/>
                <w:w w:val="100"/>
              </w:rPr>
              <w:t>Y</w:t>
            </w:r>
            <w:commentRangeEnd w:id="32"/>
            <w:r w:rsidR="00814A5C" w:rsidRPr="00BC1C9E">
              <w:rPr>
                <w:rStyle w:val="CommentReference"/>
                <w:rFonts w:eastAsia="Batang"/>
                <w:strike/>
                <w:color w:val="00B050"/>
                <w:w w:val="100"/>
                <w:lang w:val="en-GB" w:eastAsia="en-US"/>
              </w:rPr>
              <w:commentReference w:id="32"/>
            </w:r>
            <w:commentRangeEnd w:id="33"/>
            <w:r w:rsidR="00BA527A" w:rsidRPr="00BC1C9E">
              <w:rPr>
                <w:rStyle w:val="CommentReference"/>
                <w:rFonts w:eastAsia="Batang"/>
                <w:strike/>
                <w:color w:val="00B050"/>
                <w:w w:val="100"/>
                <w:lang w:val="en-GB" w:eastAsia="en-US"/>
              </w:rPr>
              <w:commentReference w:id="33"/>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BC1C9E">
              <w:rPr>
                <w:strike/>
                <w:color w:val="00B05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692CA3C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09A8F1F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DF9013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0BE41" w14:textId="26EB42A9"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FORMAT is </w:t>
            </w:r>
            <w:r w:rsidR="00267967">
              <w:rPr>
                <w:color w:val="00B050"/>
                <w:w w:val="100"/>
              </w:rPr>
              <w:t>(</w:t>
            </w:r>
            <w:r w:rsidRPr="00BC1C9E">
              <w:rPr>
                <w:color w:val="00B050"/>
                <w:w w:val="100"/>
              </w:rPr>
              <w:t>S1G and (CH_BANDWIDTH equals CBW2 or CBW4 or CBW8 or CBW16) and MU_SU equals SU</w:t>
            </w:r>
            <w:r w:rsidR="00267967">
              <w:rPr>
                <w:color w:val="00B050"/>
                <w:w w:val="100"/>
              </w:rPr>
              <w:t>)</w:t>
            </w:r>
            <w:r w:rsidRPr="00BC1C9E">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4A296"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Provides an abbreviated indication of the intended recipient(s) of the PSDU (see 10.21).</w:t>
            </w:r>
          </w:p>
          <w:p w14:paraId="0B7F6F4D" w14:textId="0ADE44A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DD8C7A" w14:textId="0BFCDE04"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63044D" w14:textId="7EDDF207"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BC1C9E"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072585E2" w14:textId="77777777" w:rsidTr="003E2905">
        <w:trPr>
          <w:trHeight w:val="638"/>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u w:val="single"/>
              </w:rPr>
            </w:pPr>
            <w:r w:rsidRPr="00712180">
              <w:rPr>
                <w:color w:val="00B0F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u w:val="single"/>
              </w:rPr>
            </w:pPr>
            <w:r w:rsidRPr="00712180">
              <w:rPr>
                <w:color w:val="00B0F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N</w:t>
            </w:r>
          </w:p>
        </w:tc>
      </w:tr>
      <w:tr w:rsidR="00BC1C9E"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(CH_BANDWIDTH equals CBW2 or CBW4 or CBW8 or CBW16) and</w:t>
            </w:r>
          </w:p>
          <w:p w14:paraId="3E30121F" w14:textId="17BA8666"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BC1C9E" w:rsidRPr="00712180"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BC1C9E" w:rsidRPr="00712180"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u w:val="single"/>
              </w:rPr>
            </w:pPr>
            <w:r w:rsidRPr="00712180">
              <w:rPr>
                <w:color w:val="00B0F0"/>
                <w:w w:val="100"/>
                <w:u w:val="single"/>
              </w:rPr>
              <w:t>N</w:t>
            </w:r>
          </w:p>
        </w:tc>
      </w:tr>
      <w:tr w:rsidR="00BC1C9E"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BC1C9E" w:rsidRPr="00ED6F6A"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Pr="00ED6F6A">
              <w:rPr>
                <w:w w:val="100"/>
              </w:rPr>
              <w:t>23.3.8.2.2.1.5 (SIG-A</w:t>
            </w:r>
          </w:p>
          <w:p w14:paraId="67BF46F3" w14:textId="7214E67D"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D6F6A">
              <w:rPr>
                <w:w w:val="100"/>
              </w:rPr>
              <w:t>definition).</w:t>
            </w:r>
          </w:p>
          <w:p w14:paraId="26DB4B5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BC1C9E" w:rsidRDefault="00BC1C9E" w:rsidP="00BC1C9E">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(Ed)one of the nonzero (Ed)subcarrier of the omnidirectional portion as described in 23.3.8.2.2.1.5 (SIG-A definition).</w:t>
            </w:r>
          </w:p>
          <w:p w14:paraId="5890596B" w14:textId="6D258CC3"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BC1C9E" w:rsidRPr="00C4221E" w:rsidRDefault="00BC1C9E" w:rsidP="00BC1C9E">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BC1C9E"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BC1C9E" w:rsidRDefault="00BC1C9E" w:rsidP="00BC1C9E">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2F607F2F"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BC1C9E" w:rsidRDefault="00BC1C9E" w:rsidP="00BC1C9E">
            <w:pPr>
              <w:pStyle w:val="CellBodyCentered"/>
              <w:rPr>
                <w:w w:val="100"/>
              </w:rPr>
            </w:pPr>
            <w:r>
              <w:rPr>
                <w:w w:val="100"/>
              </w:rPr>
              <w:t>TRAVELING_PILOTS</w:t>
            </w:r>
          </w:p>
          <w:p w14:paraId="5A846140" w14:textId="77777777" w:rsidR="00BC1C9E" w:rsidRDefault="00BC1C9E" w:rsidP="00BC1C9E">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08D7EAD"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BC1C9E"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BC1C9E" w:rsidRDefault="00BC1C9E" w:rsidP="00BC1C9E">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BC1C9E"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Set to a value of its choosing within the range 0 to 7 </w:t>
            </w:r>
            <w:commentRangeStart w:id="34"/>
            <w:commentRangeStart w:id="35"/>
            <w:r w:rsidRPr="00BC1C9E">
              <w:rPr>
                <w:strike/>
                <w:color w:val="00B050"/>
                <w:w w:val="100"/>
              </w:rPr>
              <w:t>and shall maintain that value for the duration of the existence of the BSS</w:t>
            </w:r>
            <w:commentRangeEnd w:id="34"/>
            <w:r w:rsidRPr="00BC1C9E">
              <w:rPr>
                <w:rStyle w:val="CommentReference"/>
                <w:rFonts w:eastAsia="Batang"/>
                <w:strike/>
                <w:color w:val="00B050"/>
                <w:w w:val="100"/>
                <w:lang w:val="en-GB" w:eastAsia="en-US"/>
              </w:rPr>
              <w:commentReference w:id="34"/>
            </w:r>
            <w:commentRangeEnd w:id="35"/>
            <w:r w:rsidRPr="00BC1C9E">
              <w:rPr>
                <w:rStyle w:val="CommentReference"/>
                <w:rFonts w:eastAsia="Batang"/>
                <w:strike/>
                <w:color w:val="00B050"/>
                <w:w w:val="100"/>
                <w:lang w:val="en-GB" w:eastAsia="en-US"/>
              </w:rPr>
              <w:commentReference w:id="35"/>
            </w:r>
            <w:r w:rsidRPr="00BC1C9E">
              <w:rPr>
                <w:color w:val="00B050"/>
                <w:w w:val="100"/>
              </w:rPr>
              <w:t xml:space="preserve"> </w:t>
            </w: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3358F47F"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52C195E6"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2FF6576A"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4B90D136"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Indicates the Scrambler Initialization value in the Service field (as defined in 23.3.9.2 (SERVICE field)) prior to descrambling.</w:t>
            </w:r>
          </w:p>
          <w:p w14:paraId="1C1EEBA5" w14:textId="1FCBD38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C31FE">
              <w:rPr>
                <w:color w:val="FF0000"/>
                <w:w w:val="100"/>
                <w:u w:val="single"/>
              </w:rPr>
              <w:t>Bit sequence of 7 bits in length: [B0:B6] of the SERVICE field value prior to descrambling.</w:t>
            </w:r>
            <w:r w:rsidRPr="00675BC4">
              <w:rPr>
                <w:w w:val="100"/>
                <w:highlight w:val="yellow"/>
              </w:rPr>
              <w:t xml:space="preserve"> (#</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Y</w:t>
            </w:r>
          </w:p>
        </w:tc>
      </w:tr>
      <w:tr w:rsidR="00BC1C9E"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45FC95B3"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Pr="003044F7">
              <w:rPr>
                <w:w w:val="100"/>
                <w:shd w:val="clear" w:color="auto" w:fill="00B050"/>
              </w:rPr>
              <w:t xml:space="preserve"> </w:t>
            </w:r>
            <w:r>
              <w:rPr>
                <w:w w:val="100"/>
              </w:rPr>
              <w:t>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3448C692" w14:textId="77777777" w:rsidTr="006512F5">
        <w:trPr>
          <w:trHeight w:val="1043"/>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BC1C9E" w:rsidRPr="001632DA"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Pr="001632DA">
              <w:rPr>
                <w:strike/>
                <w:color w:val="00B0F0"/>
                <w:w w:val="100"/>
              </w:rPr>
              <w:t>Y</w:t>
            </w:r>
          </w:p>
        </w:tc>
      </w:tr>
      <w:tr w:rsidR="00BC1C9E"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0315C955"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r w:rsidR="00F763BD" w:rsidRPr="009372A0">
              <w:rPr>
                <w:color w:val="7030A0"/>
                <w:w w:val="100"/>
                <w:u w:val="single"/>
              </w:rPr>
              <w:t>ly</w:t>
            </w:r>
            <w:r w:rsidR="00F763BD" w:rsidRPr="00A832AF">
              <w:rPr>
                <w:color w:val="7030A0"/>
                <w:w w:val="100"/>
              </w:rPr>
              <w:t xml:space="preserve"> </w:t>
            </w:r>
            <w:r w:rsidR="00492A28" w:rsidRPr="009372A0">
              <w:rPr>
                <w:color w:val="7030A0"/>
                <w:w w:val="100"/>
                <w:u w:val="single"/>
              </w:rPr>
              <w:t>present</w:t>
            </w:r>
            <w:r w:rsidR="00492A28" w:rsidRPr="00A832AF">
              <w:rPr>
                <w:color w:val="7030A0"/>
                <w:w w:val="100"/>
              </w:rPr>
              <w:t xml:space="preserve"> </w:t>
            </w:r>
          </w:p>
          <w:p w14:paraId="44D45BA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rFonts w:hint="eastAsia"/>
          <w:b/>
          <w:i/>
          <w:sz w:val="20"/>
          <w:lang w:eastAsia="ko-KR"/>
        </w:rPr>
      </w:pPr>
    </w:p>
    <w:sectPr w:rsidR="00CC6ACC" w:rsidSect="0082482F">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drian Stephens 6" w:date="2018-05-22T08:10:00Z" w:initials="aps">
    <w:p w14:paraId="5A79F727" w14:textId="77777777" w:rsidR="00CF3DBC" w:rsidRDefault="00CF3DBC">
      <w:pPr>
        <w:pStyle w:val="CommentText"/>
        <w:rPr>
          <w:noProof/>
        </w:rPr>
      </w:pPr>
      <w:r>
        <w:rPr>
          <w:rStyle w:val="CommentReference"/>
        </w:rPr>
        <w:annotationRef/>
      </w:r>
      <w:r>
        <w:rPr>
          <w:noProof/>
        </w:rPr>
        <w:t>I dislike and disagree with this kind of change.   The point is that the MAC has no degree of freedom in setting this "parameter" under these circumstances.   The parameter performs no purpose.</w:t>
      </w:r>
    </w:p>
    <w:p w14:paraId="25D29B59" w14:textId="77777777" w:rsidR="00CF3DBC" w:rsidRDefault="00CF3DBC">
      <w:pPr>
        <w:pStyle w:val="CommentText"/>
        <w:rPr>
          <w:noProof/>
        </w:rPr>
      </w:pPr>
    </w:p>
    <w:p w14:paraId="579DAD3E" w14:textId="003A6838" w:rsidR="00CF3DBC" w:rsidRDefault="00CF3DBC">
      <w:pPr>
        <w:pStyle w:val="CommentText"/>
      </w:pPr>
      <w:r>
        <w:rPr>
          <w:noProof/>
        </w:rPr>
        <w:t>I would remove the entire row,  and add in the PHY text description of S1G_DUP_2M packet format that it always use the short preamble.</w:t>
      </w:r>
    </w:p>
  </w:comment>
  <w:comment w:id="4" w:author="yujin" w:date="2018-05-22T13:48:00Z" w:initials="y">
    <w:p w14:paraId="4B01D403" w14:textId="0A654EDF" w:rsidR="00CF3DBC" w:rsidRDefault="00CF3DBC">
      <w:pPr>
        <w:pStyle w:val="CommentText"/>
      </w:pPr>
      <w:r>
        <w:rPr>
          <w:rStyle w:val="CommentReference"/>
        </w:rPr>
        <w:annotationRef/>
      </w:r>
    </w:p>
    <w:p w14:paraId="6B8F7921" w14:textId="48B49D53" w:rsidR="00CF3DBC" w:rsidRDefault="00CF3DBC">
      <w:pPr>
        <w:pStyle w:val="CommentText"/>
      </w:pPr>
      <w:r w:rsidRPr="00F422CE">
        <w:rPr>
          <w:highlight w:val="red"/>
        </w:rPr>
        <w:t>Consensus needed</w:t>
      </w:r>
    </w:p>
    <w:p w14:paraId="041EF8E4" w14:textId="77777777" w:rsidR="00CF3DBC" w:rsidRDefault="00CF3DBC">
      <w:pPr>
        <w:pStyle w:val="CommentText"/>
      </w:pPr>
    </w:p>
    <w:p w14:paraId="333F01C5" w14:textId="7B2527E5" w:rsidR="00CF3DBC" w:rsidRDefault="00CF3DBC">
      <w:pPr>
        <w:pStyle w:val="CommentText"/>
      </w:pPr>
      <w:r>
        <w:t>I agree that the MAC has no degree of freedom when FORMAT is S1G_DUP_2M.</w:t>
      </w:r>
    </w:p>
    <w:p w14:paraId="5B787413" w14:textId="77777777" w:rsidR="00CF3DBC" w:rsidRDefault="00CF3DBC">
      <w:pPr>
        <w:pStyle w:val="CommentText"/>
      </w:pPr>
    </w:p>
    <w:p w14:paraId="3709EEB8" w14:textId="150076C1" w:rsidR="00CF3DBC" w:rsidRDefault="00CF3DBC">
      <w:pPr>
        <w:pStyle w:val="CommentText"/>
      </w:pPr>
      <w:r>
        <w:t>However, with S1G_DUP_2M deleted, it is naturally classified into Otherwise Condition with Not present.</w:t>
      </w:r>
    </w:p>
  </w:comment>
  <w:comment w:id="5" w:author="yujin" w:date="2018-06-15T11:57:00Z" w:initials="y">
    <w:p w14:paraId="2539CE0C" w14:textId="3BC9A1E3" w:rsidR="00CF3DBC" w:rsidRDefault="00CF3DBC">
      <w:pPr>
        <w:pStyle w:val="CommentText"/>
      </w:pPr>
      <w:r>
        <w:rPr>
          <w:rStyle w:val="CommentReference"/>
        </w:rPr>
        <w:annotationRef/>
      </w:r>
    </w:p>
    <w:p w14:paraId="415453D0" w14:textId="1E9135F4" w:rsidR="00CF3DBC" w:rsidRPr="002F7E95" w:rsidRDefault="00CF3DBC">
      <w:pPr>
        <w:pStyle w:val="CommentText"/>
        <w:rPr>
          <w:color w:val="FF00FF"/>
        </w:rPr>
      </w:pPr>
      <w:r w:rsidRPr="002F7E95">
        <w:rPr>
          <w:color w:val="FF00FF"/>
        </w:rPr>
        <w:t>Consensus achieved by SP on June 15</w:t>
      </w:r>
    </w:p>
    <w:p w14:paraId="687C3317" w14:textId="77777777" w:rsidR="00CF3DBC" w:rsidRDefault="00CF3DBC">
      <w:pPr>
        <w:pStyle w:val="CommentText"/>
      </w:pPr>
    </w:p>
    <w:p w14:paraId="35A272E9" w14:textId="77777777" w:rsidR="00CF3DBC" w:rsidRPr="00A35625" w:rsidRDefault="00CF3DBC" w:rsidP="001F7A0E">
      <w:pPr>
        <w:pStyle w:val="m-4890597653018465012gmail-msolistparagraph"/>
        <w:contextualSpacing/>
        <w:rPr>
          <w:color w:val="FF00FF"/>
          <w:sz w:val="22"/>
          <w:szCs w:val="22"/>
        </w:rPr>
      </w:pPr>
      <w:r w:rsidRPr="00A35625">
        <w:rPr>
          <w:color w:val="FF00FF"/>
          <w:sz w:val="22"/>
          <w:szCs w:val="22"/>
        </w:rPr>
        <w:t>Straw Poll:  A) Keep the row for “FORMAT is S1G_DUP_2M”; B) Delete the row.</w:t>
      </w:r>
    </w:p>
    <w:p w14:paraId="09CC4CE4" w14:textId="77777777" w:rsidR="00CF3DBC" w:rsidRPr="00A35625" w:rsidRDefault="00CF3DBC" w:rsidP="001F7A0E">
      <w:pPr>
        <w:pStyle w:val="m-4890597653018465012gmail-msolistparagraph"/>
        <w:contextualSpacing/>
        <w:rPr>
          <w:color w:val="FF00FF"/>
          <w:sz w:val="22"/>
          <w:szCs w:val="22"/>
        </w:rPr>
      </w:pPr>
    </w:p>
    <w:p w14:paraId="341F123D" w14:textId="1847C4B9" w:rsidR="00CF3DBC" w:rsidRPr="00A35625" w:rsidRDefault="00CF3DBC" w:rsidP="001F7A0E">
      <w:pPr>
        <w:pStyle w:val="m-4890597653018465012gmail-msolistparagraph"/>
        <w:contextualSpacing/>
        <w:rPr>
          <w:color w:val="FF00FF"/>
          <w:sz w:val="22"/>
          <w:szCs w:val="22"/>
        </w:rPr>
      </w:pPr>
      <w:r w:rsidRPr="00A35625">
        <w:rPr>
          <w:color w:val="FF00FF"/>
          <w:sz w:val="22"/>
          <w:szCs w:val="22"/>
        </w:rPr>
        <w:t>Straw Poll result: A) 3   B) 2   Abstain) 4</w:t>
      </w:r>
    </w:p>
    <w:p w14:paraId="425DFA90" w14:textId="77777777" w:rsidR="00CF3DBC" w:rsidRPr="00A35625" w:rsidRDefault="00CF3DBC" w:rsidP="001F7A0E">
      <w:pPr>
        <w:pStyle w:val="m-4890597653018465012gmail-msolistparagraph"/>
        <w:contextualSpacing/>
        <w:rPr>
          <w:color w:val="FF00FF"/>
          <w:sz w:val="22"/>
          <w:szCs w:val="22"/>
        </w:rPr>
      </w:pPr>
    </w:p>
    <w:p w14:paraId="270B6D7A" w14:textId="1452AA5A" w:rsidR="00CF3DBC" w:rsidRDefault="00CF3DBC" w:rsidP="001F7A0E">
      <w:pPr>
        <w:pStyle w:val="m-4890597653018465012gmail-msolistparagraph"/>
        <w:contextualSpacing/>
        <w:rPr>
          <w:sz w:val="22"/>
          <w:szCs w:val="22"/>
        </w:rPr>
      </w:pPr>
      <w:r w:rsidRPr="00A35625">
        <w:rPr>
          <w:color w:val="FF00FF"/>
          <w:sz w:val="22"/>
          <w:szCs w:val="22"/>
        </w:rPr>
        <w:t>Will keep the text for now, as proposed in the posted document.</w:t>
      </w:r>
    </w:p>
    <w:p w14:paraId="0FAAC5E4" w14:textId="4DF759B8" w:rsidR="00CF3DBC" w:rsidRDefault="00CF3DBC">
      <w:pPr>
        <w:pStyle w:val="CommentText"/>
      </w:pPr>
    </w:p>
  </w:comment>
  <w:comment w:id="6" w:author="Adrian Stephens 6" w:date="2018-05-22T08:12:00Z" w:initials="aps">
    <w:p w14:paraId="19F4CB9F" w14:textId="5E3264E6" w:rsidR="00CF3DBC" w:rsidRDefault="00CF3DBC">
      <w:pPr>
        <w:pStyle w:val="CommentText"/>
      </w:pPr>
      <w:r>
        <w:rPr>
          <w:rStyle w:val="CommentReference"/>
        </w:rPr>
        <w:annotationRef/>
      </w:r>
      <w:r>
        <w:rPr>
          <w:noProof/>
        </w:rPr>
        <w:t>Delete the parameter.  It conveys no more information that the NUM_USERS parameter.   The MAC has no degrees of freedom in setting the parameter,  and therefore it is useless.</w:t>
      </w:r>
    </w:p>
  </w:comment>
  <w:comment w:id="7" w:author="yujin" w:date="2018-05-22T13:49:00Z" w:initials="y">
    <w:p w14:paraId="31B2BC35" w14:textId="30EB009E" w:rsidR="00CF3DBC" w:rsidRDefault="00CF3DBC">
      <w:pPr>
        <w:pStyle w:val="CommentText"/>
      </w:pPr>
      <w:r>
        <w:rPr>
          <w:rStyle w:val="CommentReference"/>
        </w:rPr>
        <w:annotationRef/>
      </w:r>
    </w:p>
    <w:p w14:paraId="46DA4F85" w14:textId="11106E99" w:rsidR="00CF3DBC" w:rsidRDefault="00CF3DBC">
      <w:pPr>
        <w:pStyle w:val="CommentText"/>
      </w:pPr>
      <w:r w:rsidRPr="00F422CE">
        <w:rPr>
          <w:highlight w:val="red"/>
        </w:rPr>
        <w:t>Consensus needed</w:t>
      </w:r>
    </w:p>
    <w:p w14:paraId="64C5392A" w14:textId="77777777" w:rsidR="00CF3DBC" w:rsidRDefault="00CF3DBC">
      <w:pPr>
        <w:pStyle w:val="CommentText"/>
      </w:pPr>
    </w:p>
    <w:p w14:paraId="4D07D811" w14:textId="77777777" w:rsidR="00CF3DBC" w:rsidRDefault="00CF3DBC">
      <w:pPr>
        <w:pStyle w:val="CommentText"/>
      </w:pPr>
      <w:r>
        <w:t>I agree that the MAC has no degree of freedom.</w:t>
      </w:r>
    </w:p>
    <w:p w14:paraId="1AFEC395" w14:textId="77777777" w:rsidR="00CF3DBC" w:rsidRDefault="00CF3DBC">
      <w:pPr>
        <w:pStyle w:val="CommentText"/>
      </w:pPr>
    </w:p>
    <w:p w14:paraId="7D2EEC3A" w14:textId="4C5604B0" w:rsidR="00CF3DBC" w:rsidRDefault="00CF3DBC">
      <w:pPr>
        <w:pStyle w:val="CommentText"/>
      </w:pPr>
      <w:r>
        <w:t xml:space="preserve">Howevery MU_SU parameter is not a standalone parameter here. It has been used in other parameters’ Condition such as USER POSITION, Group_ID, etc. </w:t>
      </w:r>
    </w:p>
  </w:comment>
  <w:comment w:id="8" w:author="yujin" w:date="2018-06-15T11:59:00Z" w:initials="y">
    <w:p w14:paraId="600933AB" w14:textId="77777777" w:rsidR="00CF3DBC" w:rsidRDefault="00CF3DBC">
      <w:pPr>
        <w:pStyle w:val="CommentText"/>
      </w:pPr>
      <w:r>
        <w:rPr>
          <w:rStyle w:val="CommentReference"/>
        </w:rPr>
        <w:annotationRef/>
      </w:r>
    </w:p>
    <w:p w14:paraId="5F89DE6C" w14:textId="29CAFEEC" w:rsidR="00CF3DBC" w:rsidRDefault="00CF3DBC">
      <w:pPr>
        <w:pStyle w:val="CommentText"/>
      </w:pPr>
      <w:r w:rsidRPr="00A35625">
        <w:rPr>
          <w:color w:val="FF00FF"/>
        </w:rPr>
        <w:t>Hearing no objections, consensus achieved</w:t>
      </w:r>
    </w:p>
  </w:comment>
  <w:comment w:id="9" w:author="Adrian Stephens 6" w:date="2018-05-22T08:16:00Z" w:initials="aps">
    <w:p w14:paraId="6C25D8A3" w14:textId="02F4E755" w:rsidR="00CF3DBC" w:rsidRDefault="00CF3DBC">
      <w:pPr>
        <w:pStyle w:val="CommentText"/>
      </w:pPr>
      <w:r>
        <w:rPr>
          <w:rStyle w:val="CommentReference"/>
        </w:rPr>
        <w:annotationRef/>
      </w:r>
      <w:r>
        <w:rPr>
          <w:noProof/>
        </w:rPr>
        <w:t>Same as previous rows.    You could collapse all four rows into an "otherwise" row,  and leave the one dependent on NUM_STS alone.</w:t>
      </w:r>
    </w:p>
  </w:comment>
  <w:comment w:id="10" w:author="yujin" w:date="2018-05-22T14:02:00Z" w:initials="y">
    <w:p w14:paraId="6E0D1A0B" w14:textId="07ACF882" w:rsidR="00CF3DBC" w:rsidRDefault="00CF3DBC">
      <w:pPr>
        <w:pStyle w:val="CommentText"/>
      </w:pPr>
      <w:r>
        <w:rPr>
          <w:rStyle w:val="CommentReference"/>
        </w:rPr>
        <w:annotationRef/>
      </w:r>
    </w:p>
    <w:p w14:paraId="2E14ED71" w14:textId="30B844F6" w:rsidR="00CF3DBC" w:rsidRDefault="00CF3DBC">
      <w:pPr>
        <w:pStyle w:val="CommentText"/>
      </w:pPr>
      <w:r w:rsidRPr="00F422CE">
        <w:rPr>
          <w:highlight w:val="green"/>
        </w:rPr>
        <w:t>Make sense</w:t>
      </w:r>
    </w:p>
  </w:comment>
  <w:comment w:id="11" w:author="Adrian Stephens 6" w:date="2018-05-22T08:15:00Z" w:initials="aps">
    <w:p w14:paraId="3FB5F862" w14:textId="77777777" w:rsidR="00CF3DBC" w:rsidRDefault="00CF3DBC">
      <w:pPr>
        <w:pStyle w:val="CommentText"/>
        <w:rPr>
          <w:noProof/>
        </w:rPr>
      </w:pPr>
      <w:r>
        <w:rPr>
          <w:rStyle w:val="CommentReference"/>
        </w:rPr>
        <w:annotationRef/>
      </w:r>
      <w:r>
        <w:rPr>
          <w:noProof/>
        </w:rPr>
        <w:t>Seeing that NUM_STS &gt; 1 is not part of the condition here,  we have to assume it can also be &lt;=1.   In which case the description in this cell is incomplete.</w:t>
      </w:r>
    </w:p>
    <w:p w14:paraId="03B10829" w14:textId="77777777" w:rsidR="00CF3DBC" w:rsidRDefault="00CF3DBC">
      <w:pPr>
        <w:pStyle w:val="CommentText"/>
        <w:rPr>
          <w:noProof/>
        </w:rPr>
      </w:pPr>
      <w:r>
        <w:rPr>
          <w:noProof/>
        </w:rPr>
        <w:t>What does it represent in the case of NUM_STS &lt;=1?</w:t>
      </w:r>
    </w:p>
    <w:p w14:paraId="6AFDBDB1" w14:textId="77777777" w:rsidR="00CF3DBC" w:rsidRDefault="00CF3DBC">
      <w:pPr>
        <w:pStyle w:val="CommentText"/>
        <w:rPr>
          <w:noProof/>
        </w:rPr>
      </w:pPr>
    </w:p>
    <w:p w14:paraId="01D9F9A8" w14:textId="0C59C596" w:rsidR="00CF3DBC" w:rsidRDefault="00CF3DBC">
      <w:pPr>
        <w:pStyle w:val="CommentText"/>
      </w:pPr>
      <w:r>
        <w:rPr>
          <w:noProof/>
        </w:rPr>
        <w:t>If you remove this condition,  you can collapse all the rows for smoothing.  If not, you need to describe the other case.</w:t>
      </w:r>
    </w:p>
  </w:comment>
  <w:comment w:id="12" w:author="yujin" w:date="2018-05-22T13:45:00Z" w:initials="y">
    <w:p w14:paraId="48140264" w14:textId="77777777" w:rsidR="00CF3DBC" w:rsidRDefault="00CF3DBC" w:rsidP="004E5CAB">
      <w:pPr>
        <w:autoSpaceDE w:val="0"/>
        <w:autoSpaceDN w:val="0"/>
        <w:adjustRightInd w:val="0"/>
        <w:rPr>
          <w:b/>
        </w:rPr>
      </w:pPr>
      <w:r>
        <w:rPr>
          <w:rStyle w:val="CommentReference"/>
        </w:rPr>
        <w:annotationRef/>
      </w:r>
    </w:p>
    <w:p w14:paraId="78C2EDFA" w14:textId="127848A2" w:rsidR="00CF3DBC" w:rsidRPr="00F422CE" w:rsidRDefault="00CF3DBC" w:rsidP="004E5CAB">
      <w:pPr>
        <w:autoSpaceDE w:val="0"/>
        <w:autoSpaceDN w:val="0"/>
        <w:adjustRightInd w:val="0"/>
      </w:pPr>
      <w:r w:rsidRPr="00F422CE">
        <w:rPr>
          <w:highlight w:val="green"/>
        </w:rPr>
        <w:t>Make sense</w:t>
      </w:r>
    </w:p>
    <w:p w14:paraId="2B872241" w14:textId="77777777" w:rsidR="00CF3DBC" w:rsidRPr="00F422CE" w:rsidRDefault="00CF3DBC" w:rsidP="004E5CAB">
      <w:pPr>
        <w:autoSpaceDE w:val="0"/>
        <w:autoSpaceDN w:val="0"/>
        <w:adjustRightInd w:val="0"/>
      </w:pPr>
    </w:p>
    <w:p w14:paraId="59E223B2" w14:textId="42AC7F89" w:rsidR="00CF3DBC" w:rsidRPr="004E5CAB" w:rsidRDefault="00CF3DBC" w:rsidP="004E5CAB">
      <w:pPr>
        <w:autoSpaceDE w:val="0"/>
        <w:autoSpaceDN w:val="0"/>
        <w:adjustRightInd w:val="0"/>
        <w:rPr>
          <w:b/>
        </w:rPr>
      </w:pPr>
      <w:r w:rsidRPr="00F422CE">
        <w:t>Fields in the SIG-A field of S1G_LONG preamble SU PPDU</w:t>
      </w:r>
    </w:p>
    <w:p w14:paraId="7B343EFA" w14:textId="77777777" w:rsidR="00CF3DBC" w:rsidRDefault="00CF3DBC" w:rsidP="004E5CAB">
      <w:pPr>
        <w:autoSpaceDE w:val="0"/>
        <w:autoSpaceDN w:val="0"/>
        <w:adjustRightInd w:val="0"/>
      </w:pPr>
    </w:p>
    <w:p w14:paraId="038588E3" w14:textId="53804718" w:rsidR="00CF3DBC" w:rsidRPr="0002637B" w:rsidRDefault="00CF3DBC" w:rsidP="004E5CAB">
      <w:pPr>
        <w:autoSpaceDE w:val="0"/>
        <w:autoSpaceDN w:val="0"/>
        <w:adjustRightInd w:val="0"/>
        <w:rPr>
          <w:highlight w:val="green"/>
        </w:rPr>
      </w:pPr>
      <w:r w:rsidRPr="0002637B">
        <w:rPr>
          <w:highlight w:val="green"/>
        </w:rPr>
        <w:t>If Nsts subfield indicates 1 space-time stream, this field is a Beam Change Indication (Ed)field:</w:t>
      </w:r>
    </w:p>
    <w:p w14:paraId="609A08EE" w14:textId="6F147B46" w:rsidR="00CF3DBC" w:rsidRPr="0002637B" w:rsidRDefault="00CF3DBC" w:rsidP="004E5CAB">
      <w:pPr>
        <w:autoSpaceDE w:val="0"/>
        <w:autoSpaceDN w:val="0"/>
        <w:adjustRightInd w:val="0"/>
        <w:rPr>
          <w:highlight w:val="green"/>
        </w:rPr>
      </w:pPr>
      <w:r w:rsidRPr="0002637B">
        <w:rPr>
          <w:highlight w:val="green"/>
        </w:rPr>
        <w:t>— A value of 1 indicates that the Q matrix is changed from the omnidirectional portion to the beam changeable portion of the preamble, in at least one of the nonzero (Ed)subcarriers of the omnidirectional portion.</w:t>
      </w:r>
    </w:p>
    <w:p w14:paraId="3B752F7D" w14:textId="1D21BA66" w:rsidR="00CF3DBC" w:rsidRDefault="00CF3DBC" w:rsidP="004E5CAB">
      <w:pPr>
        <w:autoSpaceDE w:val="0"/>
        <w:autoSpaceDN w:val="0"/>
        <w:adjustRightInd w:val="0"/>
      </w:pPr>
      <w:r w:rsidRPr="0002637B">
        <w:rPr>
          <w:highlight w:val="green"/>
        </w:rPr>
        <w:t>— A value of 0 indicates that the Q matrix is unchanged in all the nonzero (Ed)subcarriers of the omnidirectional portion.</w:t>
      </w:r>
    </w:p>
    <w:p w14:paraId="47BC82E0" w14:textId="77777777" w:rsidR="00CF3DBC" w:rsidRDefault="00CF3DBC" w:rsidP="004E5CAB">
      <w:pPr>
        <w:autoSpaceDE w:val="0"/>
        <w:autoSpaceDN w:val="0"/>
        <w:adjustRightInd w:val="0"/>
      </w:pPr>
    </w:p>
    <w:p w14:paraId="691A9427" w14:textId="28330110" w:rsidR="00CF3DBC" w:rsidRDefault="00CF3DBC" w:rsidP="004E5CAB">
      <w:pPr>
        <w:autoSpaceDE w:val="0"/>
        <w:autoSpaceDN w:val="0"/>
        <w:adjustRightInd w:val="0"/>
      </w:pPr>
      <w:r>
        <w:t>If Nsts subfield indicates more than 1 space-time stream, this field is a Smoothing Indication (Ed)field:</w:t>
      </w:r>
    </w:p>
    <w:p w14:paraId="4C45AFC8" w14:textId="5D8D8C9B" w:rsidR="00CF3DBC" w:rsidRDefault="00CF3DBC" w:rsidP="004E5CAB">
      <w:pPr>
        <w:autoSpaceDE w:val="0"/>
        <w:autoSpaceDN w:val="0"/>
        <w:adjustRightInd w:val="0"/>
      </w:pPr>
      <w:r>
        <w:t>— A value of 1 indicates that channel smoothing is recommended,</w:t>
      </w:r>
    </w:p>
    <w:p w14:paraId="0C0CDB16" w14:textId="3C95FD1B" w:rsidR="00CF3DBC" w:rsidRDefault="00CF3DBC" w:rsidP="004E5CAB">
      <w:pPr>
        <w:autoSpaceDE w:val="0"/>
        <w:autoSpaceDN w:val="0"/>
        <w:adjustRightInd w:val="0"/>
      </w:pPr>
      <w:r>
        <w:t>— A value of 0 indicates that channel smoothing is not recommended.</w:t>
      </w:r>
    </w:p>
    <w:p w14:paraId="69309FF1" w14:textId="52644E49" w:rsidR="00CF3DBC" w:rsidRDefault="00CF3DBC" w:rsidP="004E5CAB">
      <w:pPr>
        <w:pStyle w:val="CommentText"/>
      </w:pPr>
    </w:p>
    <w:p w14:paraId="4610280A" w14:textId="77777777" w:rsidR="00CF3DBC" w:rsidRDefault="00CF3DBC" w:rsidP="004E5CAB">
      <w:pPr>
        <w:pStyle w:val="CommentText"/>
      </w:pPr>
      <w:r>
        <w:t>NOTE 1—When the Nsts subfield indicates 1 space-time stream, if Beam Change/Smoothing Indication field is set to 0, the</w:t>
      </w:r>
    </w:p>
    <w:p w14:paraId="611BB7CB" w14:textId="74DCE8F6" w:rsidR="00CF3DBC" w:rsidRDefault="00CF3DBC" w:rsidP="004E5CAB">
      <w:pPr>
        <w:pStyle w:val="CommentText"/>
      </w:pPr>
      <w:r>
        <w:t>receiver may do channel smoothing. Otherwise, smoothing is not recommended.</w:t>
      </w:r>
    </w:p>
  </w:comment>
  <w:comment w:id="13" w:author="Adrian Stephens 6" w:date="2018-05-22T09:58:00Z" w:initials="aps">
    <w:p w14:paraId="42643E6F" w14:textId="77777777" w:rsidR="00CF3DBC" w:rsidRDefault="00CF3DBC">
      <w:pPr>
        <w:pStyle w:val="CommentText"/>
        <w:rPr>
          <w:noProof/>
        </w:rPr>
      </w:pPr>
      <w:r>
        <w:rPr>
          <w:rStyle w:val="CommentReference"/>
        </w:rPr>
        <w:annotationRef/>
      </w:r>
      <w:r>
        <w:rPr>
          <w:noProof/>
        </w:rPr>
        <w:t>I disagree with this.   The point is that the parameter conveys no information.   The MAC is completely constrained in the value placed in it.</w:t>
      </w:r>
    </w:p>
    <w:p w14:paraId="0A1E23E4" w14:textId="021D8AD8" w:rsidR="00CF3DBC" w:rsidRDefault="00CF3DBC">
      <w:pPr>
        <w:pStyle w:val="CommentText"/>
      </w:pPr>
      <w:r>
        <w:rPr>
          <w:noProof/>
        </w:rPr>
        <w:t>I say the parameter should be removed.</w:t>
      </w:r>
    </w:p>
  </w:comment>
  <w:comment w:id="14" w:author="yujin" w:date="2018-05-22T14:03:00Z" w:initials="y">
    <w:p w14:paraId="19AC1AF0" w14:textId="7A923709" w:rsidR="00CF3DBC" w:rsidRDefault="00CF3DBC">
      <w:pPr>
        <w:pStyle w:val="CommentText"/>
      </w:pPr>
      <w:r>
        <w:rPr>
          <w:rStyle w:val="CommentReference"/>
        </w:rPr>
        <w:annotationRef/>
      </w:r>
    </w:p>
    <w:p w14:paraId="565649E8" w14:textId="0A279646" w:rsidR="00CF3DBC" w:rsidRDefault="00CF3DBC">
      <w:pPr>
        <w:pStyle w:val="CommentText"/>
      </w:pPr>
      <w:r w:rsidRPr="00F422CE">
        <w:rPr>
          <w:highlight w:val="green"/>
        </w:rPr>
        <w:t>Make sense.</w:t>
      </w:r>
    </w:p>
    <w:p w14:paraId="2BBCC11D" w14:textId="2FE852CD" w:rsidR="00CF3DBC" w:rsidRDefault="00CF3DBC">
      <w:pPr>
        <w:pStyle w:val="CommentText"/>
      </w:pPr>
      <w:r>
        <w:t>11ax does not contain this parameter anymore with the same reason.</w:t>
      </w:r>
    </w:p>
  </w:comment>
  <w:comment w:id="15" w:author="yujin" w:date="2018-07-10T08:03:00Z" w:initials="y">
    <w:p w14:paraId="12EA3C7B" w14:textId="77777777" w:rsidR="001375B1" w:rsidRPr="00D9044E" w:rsidRDefault="001375B1" w:rsidP="001375B1">
      <w:pPr>
        <w:pStyle w:val="CommentText"/>
        <w:rPr>
          <w:color w:val="7030A0"/>
        </w:rPr>
      </w:pPr>
      <w:r>
        <w:rPr>
          <w:rStyle w:val="CommentReference"/>
        </w:rPr>
        <w:annotationRef/>
      </w:r>
      <w:r w:rsidRPr="00D9044E">
        <w:rPr>
          <w:color w:val="7030A0"/>
        </w:rPr>
        <w:t>It turns out that S1G_DUP_2M and S1G_DUP_1M does not support beamforming feature since the duplicate mode PPDU formats use the</w:t>
      </w:r>
      <w:r>
        <w:rPr>
          <w:color w:val="7030A0"/>
        </w:rPr>
        <w:t xml:space="preserve"> </w:t>
      </w:r>
      <w:r w:rsidRPr="00D9044E">
        <w:rPr>
          <w:color w:val="7030A0"/>
        </w:rPr>
        <w:t>S1G_SHORT and S1G_1M preambles, respectively.</w:t>
      </w:r>
    </w:p>
    <w:p w14:paraId="3F1EF5CD" w14:textId="77777777" w:rsidR="001375B1" w:rsidRPr="00D9044E" w:rsidRDefault="001375B1" w:rsidP="001375B1">
      <w:pPr>
        <w:pStyle w:val="CommentText"/>
        <w:rPr>
          <w:color w:val="7030A0"/>
        </w:rPr>
      </w:pPr>
    </w:p>
    <w:p w14:paraId="21C89F61" w14:textId="77777777" w:rsidR="001375B1" w:rsidRPr="00D9044E" w:rsidRDefault="001375B1" w:rsidP="001375B1">
      <w:pPr>
        <w:pStyle w:val="CommentText"/>
        <w:rPr>
          <w:color w:val="7030A0"/>
        </w:rPr>
      </w:pPr>
      <w:r w:rsidRPr="00D9044E">
        <w:rPr>
          <w:color w:val="7030A0"/>
        </w:rPr>
        <w:t>23.3.2 S1G PPDU format</w:t>
      </w:r>
    </w:p>
    <w:p w14:paraId="289700EA" w14:textId="65D091C4" w:rsidR="001375B1" w:rsidRPr="00D9044E" w:rsidRDefault="00A76214" w:rsidP="001375B1">
      <w:pPr>
        <w:pStyle w:val="CommentText"/>
        <w:rPr>
          <w:color w:val="7030A0"/>
        </w:rPr>
      </w:pPr>
      <w:r>
        <w:rPr>
          <w:color w:val="7030A0"/>
        </w:rPr>
        <w:t xml:space="preserve">- </w:t>
      </w:r>
      <w:r w:rsidR="001375B1" w:rsidRPr="00D9044E">
        <w:rPr>
          <w:color w:val="7030A0"/>
        </w:rPr>
        <w:t>The general structure for S1G_SHORT is defined as in Figure 23-1 (S1G_SHORT format(11ah)). This format is used for SU transmission using 2 MHz, 4 MHz, 8 MHz, and 16 MHz PPDUs.</w:t>
      </w:r>
    </w:p>
    <w:p w14:paraId="440ADF15" w14:textId="5E69C374" w:rsidR="001375B1" w:rsidRPr="00D9044E" w:rsidRDefault="00A76214" w:rsidP="001375B1">
      <w:pPr>
        <w:pStyle w:val="CommentText"/>
        <w:rPr>
          <w:color w:val="7030A0"/>
        </w:rPr>
      </w:pPr>
      <w:r>
        <w:rPr>
          <w:color w:val="7030A0"/>
        </w:rPr>
        <w:t xml:space="preserve">- </w:t>
      </w:r>
      <w:r w:rsidR="001375B1" w:rsidRPr="00D9044E">
        <w:rPr>
          <w:color w:val="7030A0"/>
        </w:rPr>
        <w:t>The general structure for S1G_1M is defined as in Figure 23-3 (S1G_1M format(11ah)). This frame format is used for S1G_1M PPDU SU transmission.</w:t>
      </w:r>
    </w:p>
    <w:p w14:paraId="64B6FB7C" w14:textId="24DFB9A2" w:rsidR="001375B1" w:rsidRDefault="00A76214" w:rsidP="001375B1">
      <w:pPr>
        <w:pStyle w:val="CommentText"/>
      </w:pPr>
      <w:r>
        <w:rPr>
          <w:color w:val="7030A0"/>
        </w:rPr>
        <w:t xml:space="preserve">- </w:t>
      </w:r>
      <w:r w:rsidR="001375B1" w:rsidRPr="00675A92">
        <w:rPr>
          <w:b/>
          <w:color w:val="7030A0"/>
        </w:rPr>
        <w:t>The general structure for S1G_LONG is defined as in Figure 23-2 (S1G_LONG format(11ah)). This frame format can be used for MU and SU beamformed transmissions using 2 MHz, 4 MHz, 8 MHz, and 16 MHz</w:t>
      </w:r>
      <w:r w:rsidRPr="00675A92">
        <w:rPr>
          <w:b/>
          <w:color w:val="7030A0"/>
        </w:rPr>
        <w:t xml:space="preserve"> </w:t>
      </w:r>
      <w:r w:rsidR="001375B1" w:rsidRPr="00675A92">
        <w:rPr>
          <w:b/>
          <w:color w:val="7030A0"/>
        </w:rPr>
        <w:t>PPDUs.</w:t>
      </w:r>
    </w:p>
  </w:comment>
  <w:comment w:id="16" w:author="Adrian Stephens 6" w:date="2018-05-22T10:00:00Z" w:initials="aps">
    <w:p w14:paraId="32378FE4" w14:textId="1897D9B3" w:rsidR="00CF3DBC" w:rsidRDefault="00CF3DBC">
      <w:pPr>
        <w:pStyle w:val="CommentText"/>
      </w:pPr>
      <w:r>
        <w:rPr>
          <w:rStyle w:val="CommentReference"/>
        </w:rPr>
        <w:annotationRef/>
      </w:r>
      <w:r>
        <w:rPr>
          <w:noProof/>
        </w:rPr>
        <w:t xml:space="preserve">I think you mean to say "O".   Use of beamforming is optional.   You previously tried to capture this in some sense in also having the expansion_mat_type in the condition - but this didn's work because of the circularity </w:t>
      </w:r>
      <w:r w:rsidRPr="003F0E8F">
        <w:rPr>
          <w:noProof/>
        </w:rPr>
        <w:t>bug.    Same comment in the other rows.  You might need to invent a new notation for</w:t>
      </w:r>
      <w:r>
        <w:rPr>
          <w:noProof/>
        </w:rPr>
        <w:t xml:space="preserve"> "O for SU, M for MU".</w:t>
      </w:r>
    </w:p>
  </w:comment>
  <w:comment w:id="17" w:author="yujin" w:date="2018-07-10T08:04:00Z" w:initials="y">
    <w:p w14:paraId="22B76F30" w14:textId="77777777" w:rsidR="001375B1" w:rsidRDefault="001375B1">
      <w:pPr>
        <w:pStyle w:val="CommentText"/>
      </w:pPr>
      <w:r>
        <w:rPr>
          <w:rStyle w:val="CommentReference"/>
        </w:rPr>
        <w:annotationRef/>
      </w:r>
    </w:p>
    <w:p w14:paraId="37C9F046" w14:textId="77777777" w:rsidR="001375B1" w:rsidRPr="001375B1" w:rsidRDefault="001375B1">
      <w:pPr>
        <w:pStyle w:val="CommentText"/>
        <w:rPr>
          <w:color w:val="7030A0"/>
        </w:rPr>
      </w:pPr>
      <w:r w:rsidRPr="001375B1">
        <w:rPr>
          <w:color w:val="7030A0"/>
        </w:rPr>
        <w:t>Agreed in principle.</w:t>
      </w:r>
    </w:p>
    <w:p w14:paraId="352DE992" w14:textId="1D34FC32" w:rsidR="001375B1" w:rsidRPr="001375B1" w:rsidRDefault="001375B1" w:rsidP="001375B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1375B1">
        <w:rPr>
          <w:color w:val="7030A0"/>
        </w:rPr>
        <w:t xml:space="preserve">Considering Format and MU_SU parameters, when </w:t>
      </w:r>
      <w:r w:rsidRPr="001375B1">
        <w:rPr>
          <w:color w:val="7030A0"/>
          <w:w w:val="100"/>
        </w:rPr>
        <w:t xml:space="preserve">FORMAT is S1G and MU_SU </w:t>
      </w:r>
      <w:r w:rsidRPr="001375B1">
        <w:rPr>
          <w:color w:val="7030A0"/>
          <w:w w:val="100"/>
        </w:rPr>
        <w:t xml:space="preserve">is </w:t>
      </w:r>
      <w:r w:rsidRPr="001375B1">
        <w:rPr>
          <w:color w:val="7030A0"/>
          <w:w w:val="100"/>
        </w:rPr>
        <w:t>SU</w:t>
      </w:r>
      <w:r w:rsidRPr="001375B1">
        <w:rPr>
          <w:color w:val="7030A0"/>
          <w:w w:val="100"/>
        </w:rPr>
        <w:t xml:space="preserve">, its </w:t>
      </w:r>
      <w:proofErr w:type="spellStart"/>
      <w:r w:rsidRPr="001375B1">
        <w:rPr>
          <w:color w:val="7030A0"/>
          <w:w w:val="100"/>
        </w:rPr>
        <w:t>valus</w:t>
      </w:r>
      <w:proofErr w:type="spellEnd"/>
      <w:r w:rsidRPr="001375B1">
        <w:rPr>
          <w:color w:val="7030A0"/>
          <w:w w:val="100"/>
        </w:rPr>
        <w:t xml:space="preserve"> present optionally.</w:t>
      </w:r>
    </w:p>
    <w:p w14:paraId="68EB2A00" w14:textId="79B1E1A2" w:rsidR="001375B1" w:rsidRPr="001375B1" w:rsidRDefault="001375B1">
      <w:pPr>
        <w:pStyle w:val="CommentText"/>
        <w:rPr>
          <w:lang w:val="en-US"/>
        </w:rPr>
      </w:pPr>
    </w:p>
  </w:comment>
  <w:comment w:id="18" w:author="Adrian Stephens 6" w:date="2018-05-22T10:02:00Z" w:initials="aps">
    <w:p w14:paraId="3AAA6B3E" w14:textId="36E10E61" w:rsidR="00CF3DBC" w:rsidRDefault="00CF3DBC">
      <w:pPr>
        <w:pStyle w:val="CommentText"/>
      </w:pPr>
      <w:r>
        <w:rPr>
          <w:rStyle w:val="CommentReference"/>
        </w:rPr>
        <w:annotationRef/>
      </w:r>
      <w:r>
        <w:rPr>
          <w:noProof/>
        </w:rPr>
        <w:t>I disagree with this.   The parameter conveys no information,  as its presence and if present its value is determined solely by other parameters.   Remove the parameter.</w:t>
      </w:r>
    </w:p>
  </w:comment>
  <w:comment w:id="19" w:author="yujin" w:date="2018-05-22T14:06:00Z" w:initials="y">
    <w:p w14:paraId="7DF0C09F" w14:textId="181A96BD" w:rsidR="00CF3DBC" w:rsidRDefault="00CF3DBC">
      <w:pPr>
        <w:pStyle w:val="CommentText"/>
      </w:pPr>
      <w:r>
        <w:rPr>
          <w:rStyle w:val="CommentReference"/>
        </w:rPr>
        <w:annotationRef/>
      </w:r>
    </w:p>
    <w:p w14:paraId="724A0035" w14:textId="77777777" w:rsidR="00CF3DBC" w:rsidRDefault="00CF3DBC" w:rsidP="00F422CE">
      <w:pPr>
        <w:pStyle w:val="CommentText"/>
      </w:pPr>
      <w:r w:rsidRPr="00F422CE">
        <w:rPr>
          <w:highlight w:val="green"/>
        </w:rPr>
        <w:t>Make sense.</w:t>
      </w:r>
    </w:p>
    <w:p w14:paraId="172E9D01" w14:textId="2960E8AB" w:rsidR="00CF3DBC" w:rsidRDefault="00CF3DBC">
      <w:pPr>
        <w:pStyle w:val="CommentText"/>
      </w:pPr>
      <w:r>
        <w:t>11ax does not contain this parameter anymore with the same reason.</w:t>
      </w:r>
    </w:p>
  </w:comment>
  <w:comment w:id="20" w:author="Adrian Stephens 6" w:date="2018-05-22T10:03:00Z" w:initials="aps">
    <w:p w14:paraId="148A769A" w14:textId="1EF4A366" w:rsidR="00CF3DBC" w:rsidRDefault="00CF3DBC">
      <w:pPr>
        <w:pStyle w:val="CommentText"/>
      </w:pPr>
      <w:r>
        <w:rPr>
          <w:rStyle w:val="CommentReference"/>
        </w:rPr>
        <w:annotationRef/>
      </w:r>
      <w:r>
        <w:rPr>
          <w:noProof/>
        </w:rPr>
        <w:t>Speeling</w:t>
      </w:r>
    </w:p>
  </w:comment>
  <w:comment w:id="21" w:author="yujin" w:date="2018-05-22T14:06:00Z" w:initials="y">
    <w:p w14:paraId="62EC3106" w14:textId="1A219DCE" w:rsidR="00CF3DBC" w:rsidRDefault="00CF3DBC">
      <w:pPr>
        <w:pStyle w:val="CommentText"/>
      </w:pPr>
      <w:r>
        <w:rPr>
          <w:rStyle w:val="CommentReference"/>
        </w:rPr>
        <w:annotationRef/>
      </w:r>
    </w:p>
    <w:p w14:paraId="16AFAD86" w14:textId="49820427" w:rsidR="00CF3DBC" w:rsidRDefault="00CF3DBC">
      <w:pPr>
        <w:pStyle w:val="CommentText"/>
      </w:pPr>
      <w:r w:rsidRPr="00F422CE">
        <w:rPr>
          <w:highlight w:val="green"/>
        </w:rPr>
        <w:t>Make sense</w:t>
      </w:r>
    </w:p>
  </w:comment>
  <w:comment w:id="22" w:author="Adrian Stephens 6" w:date="2018-05-22T10:07:00Z" w:initials="aps">
    <w:p w14:paraId="6F8E3017" w14:textId="3CD7DEF6" w:rsidR="00CF3DBC" w:rsidRDefault="00CF3DBC">
      <w:pPr>
        <w:pStyle w:val="CommentText"/>
      </w:pPr>
      <w:r>
        <w:rPr>
          <w:rStyle w:val="CommentReference"/>
        </w:rPr>
        <w:annotationRef/>
      </w:r>
      <w:r>
        <w:rPr>
          <w:noProof/>
        </w:rPr>
        <w:t>You can collapse this and the following row.</w:t>
      </w:r>
    </w:p>
  </w:comment>
  <w:comment w:id="23" w:author="yujin" w:date="2018-05-22T14:06:00Z" w:initials="y">
    <w:p w14:paraId="1BE61573" w14:textId="64D1A8FA" w:rsidR="00CF3DBC" w:rsidRDefault="00CF3DBC">
      <w:pPr>
        <w:pStyle w:val="CommentText"/>
      </w:pPr>
      <w:r>
        <w:rPr>
          <w:rStyle w:val="CommentReference"/>
        </w:rPr>
        <w:annotationRef/>
      </w:r>
    </w:p>
    <w:p w14:paraId="5A4C749B" w14:textId="08ACA135" w:rsidR="00CF3DBC" w:rsidRDefault="00CF3DBC">
      <w:pPr>
        <w:pStyle w:val="CommentText"/>
      </w:pPr>
      <w:r w:rsidRPr="00F422CE">
        <w:rPr>
          <w:highlight w:val="green"/>
        </w:rPr>
        <w:t>Make sense</w:t>
      </w:r>
    </w:p>
  </w:comment>
  <w:comment w:id="24" w:author="Adrian Stephens 6" w:date="2018-05-22T10:08:00Z" w:initials="aps">
    <w:p w14:paraId="48125D7E" w14:textId="03999075" w:rsidR="00CF3DBC" w:rsidRDefault="00CF3DBC">
      <w:pPr>
        <w:pStyle w:val="CommentText"/>
      </w:pPr>
      <w:r>
        <w:rPr>
          <w:rStyle w:val="CommentReference"/>
        </w:rPr>
        <w:annotationRef/>
      </w:r>
      <w:r>
        <w:rPr>
          <w:noProof/>
        </w:rPr>
        <w:t>You can collapse this and the following row.</w:t>
      </w:r>
    </w:p>
  </w:comment>
  <w:comment w:id="25" w:author="yujin" w:date="2018-05-22T14:07:00Z" w:initials="y">
    <w:p w14:paraId="7757BCBA" w14:textId="77777777" w:rsidR="00CF3DBC" w:rsidRDefault="00CF3DBC">
      <w:pPr>
        <w:pStyle w:val="CommentText"/>
      </w:pPr>
      <w:r>
        <w:rPr>
          <w:rStyle w:val="CommentReference"/>
        </w:rPr>
        <w:annotationRef/>
      </w:r>
    </w:p>
    <w:p w14:paraId="61B1283F" w14:textId="7BF0300A" w:rsidR="00CF3DBC" w:rsidRDefault="00CF3DBC">
      <w:pPr>
        <w:pStyle w:val="CommentText"/>
      </w:pPr>
      <w:r w:rsidRPr="00F422CE">
        <w:rPr>
          <w:highlight w:val="green"/>
        </w:rPr>
        <w:t>Make sense</w:t>
      </w:r>
    </w:p>
  </w:comment>
  <w:comment w:id="26" w:author="Adrian Stephens 6" w:date="2018-05-22T10:09:00Z" w:initials="aps">
    <w:p w14:paraId="48185FF8" w14:textId="77777777" w:rsidR="00CF3DBC" w:rsidRDefault="00CF3DBC">
      <w:pPr>
        <w:pStyle w:val="CommentText"/>
        <w:rPr>
          <w:noProof/>
        </w:rPr>
      </w:pPr>
      <w:r>
        <w:rPr>
          <w:rStyle w:val="CommentReference"/>
        </w:rPr>
        <w:annotationRef/>
      </w:r>
      <w:bookmarkStart w:id="29" w:name="_Hlk516829187"/>
      <w:r>
        <w:rPr>
          <w:noProof/>
        </w:rPr>
        <w:t>In this case, the parameter carrys no information, because it can be derived solely from other parameters.</w:t>
      </w:r>
    </w:p>
    <w:p w14:paraId="617FCA9E" w14:textId="77777777" w:rsidR="00CF3DBC" w:rsidRDefault="00CF3DBC">
      <w:pPr>
        <w:pStyle w:val="CommentText"/>
        <w:rPr>
          <w:noProof/>
        </w:rPr>
      </w:pPr>
    </w:p>
    <w:p w14:paraId="785BB52F" w14:textId="5A35EADB" w:rsidR="00CF3DBC" w:rsidRDefault="00CF3DBC">
      <w:pPr>
        <w:pStyle w:val="CommentText"/>
      </w:pPr>
      <w:r>
        <w:rPr>
          <w:noProof/>
        </w:rPr>
        <w:t>I recommend renaming the parameter "SYMBOL_LENGTH",   and turning this case into a "not present".</w:t>
      </w:r>
    </w:p>
    <w:bookmarkEnd w:id="29"/>
  </w:comment>
  <w:comment w:id="27" w:author="yujin" w:date="2018-05-22T14:08:00Z" w:initials="y">
    <w:p w14:paraId="1B54B5B2" w14:textId="1BCB2184" w:rsidR="00CF3DBC" w:rsidRDefault="00CF3DBC">
      <w:pPr>
        <w:pStyle w:val="CommentText"/>
      </w:pPr>
      <w:r>
        <w:rPr>
          <w:rStyle w:val="CommentReference"/>
        </w:rPr>
        <w:annotationRef/>
      </w:r>
    </w:p>
    <w:p w14:paraId="5AD1931A" w14:textId="1EC02DAE" w:rsidR="00CF3DBC" w:rsidRDefault="00CF3DBC">
      <w:pPr>
        <w:pStyle w:val="CommentText"/>
      </w:pPr>
      <w:r w:rsidRPr="00F422CE">
        <w:rPr>
          <w:highlight w:val="red"/>
        </w:rPr>
        <w:t>Consensus needed</w:t>
      </w:r>
    </w:p>
    <w:p w14:paraId="41523C12" w14:textId="77777777" w:rsidR="00CF3DBC" w:rsidRDefault="00CF3DBC">
      <w:pPr>
        <w:pStyle w:val="CommentText"/>
      </w:pPr>
    </w:p>
    <w:p w14:paraId="0AD75AB4" w14:textId="13852185" w:rsidR="00CF3DBC" w:rsidRDefault="00CF3DBC">
      <w:pPr>
        <w:pStyle w:val="CommentText"/>
      </w:pPr>
      <w:r>
        <w:t>Given PSDU_LENGTH is calculated based on Equation 23-76 and 23-77 depending on its encoding method. Updated text removes your concern that it is derived solely from other parameter.</w:t>
      </w:r>
    </w:p>
    <w:p w14:paraId="7563A7B5" w14:textId="77777777" w:rsidR="00CF3DBC" w:rsidRDefault="00CF3DBC">
      <w:pPr>
        <w:pStyle w:val="CommentText"/>
      </w:pPr>
    </w:p>
    <w:p w14:paraId="0B25B408" w14:textId="4DED0171" w:rsidR="00CF3DBC" w:rsidRDefault="00CF3DBC">
      <w:pPr>
        <w:pStyle w:val="CommentText"/>
      </w:pPr>
      <w:r>
        <w:t xml:space="preserve">Looking at the 23.4.3, how to get the values of both the number of data symbols and PSDU_LENGTH is shown with corresponding equations, </w:t>
      </w:r>
      <w:r w:rsidRPr="005A3408">
        <w:t>(23-75)</w:t>
      </w:r>
      <w:r>
        <w:t xml:space="preserve">, </w:t>
      </w:r>
      <w:r w:rsidRPr="005A3408">
        <w:t>(23-76)</w:t>
      </w:r>
      <w:r>
        <w:t xml:space="preserve"> and </w:t>
      </w:r>
      <w:r w:rsidRPr="005A3408">
        <w:t>(23-77)</w:t>
      </w:r>
      <w:r>
        <w:t>.</w:t>
      </w:r>
    </w:p>
    <w:p w14:paraId="48F0A896" w14:textId="5EAC2869" w:rsidR="00CF3DBC" w:rsidRDefault="00CF3DBC">
      <w:pPr>
        <w:pStyle w:val="CommentText"/>
      </w:pPr>
    </w:p>
  </w:comment>
  <w:comment w:id="28" w:author="yujin" w:date="2018-06-15T12:29:00Z" w:initials="y">
    <w:p w14:paraId="1F4FCABE" w14:textId="77777777" w:rsidR="00CF3DBC" w:rsidRDefault="00CF3DBC">
      <w:pPr>
        <w:pStyle w:val="CommentText"/>
      </w:pPr>
      <w:r>
        <w:rPr>
          <w:rStyle w:val="CommentReference"/>
        </w:rPr>
        <w:annotationRef/>
      </w:r>
    </w:p>
    <w:p w14:paraId="792982E0" w14:textId="708AA3DD" w:rsidR="00CF3DBC" w:rsidRDefault="00CF3DBC">
      <w:pPr>
        <w:pStyle w:val="CommentText"/>
      </w:pPr>
      <w:r w:rsidRPr="00A35625">
        <w:rPr>
          <w:color w:val="FF00FF"/>
        </w:rPr>
        <w:t>This CID moved to DCN1062</w:t>
      </w:r>
    </w:p>
  </w:comment>
  <w:comment w:id="30" w:author="Adrian Stephens 6" w:date="2018-05-22T10:12:00Z" w:initials="aps">
    <w:p w14:paraId="6283F191" w14:textId="15DBA307" w:rsidR="00CF3DBC" w:rsidRDefault="00CF3DBC">
      <w:pPr>
        <w:pStyle w:val="CommentText"/>
      </w:pPr>
      <w:r>
        <w:rPr>
          <w:rStyle w:val="CommentReference"/>
        </w:rPr>
        <w:annotationRef/>
      </w:r>
      <w:r>
        <w:rPr>
          <w:noProof/>
        </w:rPr>
        <w:t>Can be collapsed with the following row.</w:t>
      </w:r>
    </w:p>
  </w:comment>
  <w:comment w:id="31" w:author="yujin" w:date="2018-05-22T14:08:00Z" w:initials="y">
    <w:p w14:paraId="4DA530B2" w14:textId="5549F740" w:rsidR="00CF3DBC" w:rsidRDefault="00CF3DBC">
      <w:pPr>
        <w:pStyle w:val="CommentText"/>
      </w:pPr>
      <w:r>
        <w:rPr>
          <w:rStyle w:val="CommentReference"/>
        </w:rPr>
        <w:annotationRef/>
      </w:r>
    </w:p>
    <w:p w14:paraId="119F433F" w14:textId="7738DD23" w:rsidR="00CF3DBC" w:rsidRDefault="00CF3DBC">
      <w:pPr>
        <w:pStyle w:val="CommentText"/>
      </w:pPr>
      <w:r w:rsidRPr="00F422CE">
        <w:rPr>
          <w:highlight w:val="green"/>
        </w:rPr>
        <w:t xml:space="preserve">Make </w:t>
      </w:r>
      <w:r>
        <w:rPr>
          <w:highlight w:val="green"/>
        </w:rPr>
        <w:t>sense</w:t>
      </w:r>
    </w:p>
  </w:comment>
  <w:comment w:id="32" w:author="Adrian Stephens 6" w:date="2018-05-22T10:13:00Z" w:initials="aps">
    <w:p w14:paraId="35104C54" w14:textId="4D4D0037" w:rsidR="00CF3DBC" w:rsidRDefault="00CF3DBC">
      <w:pPr>
        <w:pStyle w:val="CommentText"/>
      </w:pPr>
      <w:r>
        <w:rPr>
          <w:rStyle w:val="CommentReference"/>
        </w:rPr>
        <w:annotationRef/>
      </w:r>
      <w:r>
        <w:rPr>
          <w:noProof/>
        </w:rPr>
        <w:t>Can be collapsed with the following row</w:t>
      </w:r>
    </w:p>
  </w:comment>
  <w:comment w:id="33" w:author="yujin" w:date="2018-05-22T14:10:00Z" w:initials="y">
    <w:p w14:paraId="60FBFB14" w14:textId="3DDC11EC" w:rsidR="00CF3DBC" w:rsidRDefault="00CF3DBC">
      <w:pPr>
        <w:pStyle w:val="CommentText"/>
      </w:pPr>
      <w:r>
        <w:rPr>
          <w:rStyle w:val="CommentReference"/>
        </w:rPr>
        <w:annotationRef/>
      </w:r>
    </w:p>
    <w:p w14:paraId="3EA8548A" w14:textId="4D4B10D9" w:rsidR="00CF3DBC" w:rsidRDefault="00CF3DBC">
      <w:pPr>
        <w:pStyle w:val="CommentText"/>
      </w:pPr>
      <w:r w:rsidRPr="00BA527A">
        <w:rPr>
          <w:highlight w:val="green"/>
        </w:rPr>
        <w:t>Make sense</w:t>
      </w:r>
    </w:p>
  </w:comment>
  <w:comment w:id="34" w:author="Adrian Stephens 6" w:date="2018-05-22T10:14:00Z" w:initials="aps">
    <w:p w14:paraId="59EDBE65" w14:textId="10AE19B0" w:rsidR="00CF3DBC" w:rsidRDefault="00CF3DBC">
      <w:pPr>
        <w:pStyle w:val="CommentText"/>
      </w:pPr>
      <w:r>
        <w:rPr>
          <w:rStyle w:val="CommentReference"/>
        </w:rPr>
        <w:annotationRef/>
      </w:r>
      <w:r>
        <w:rPr>
          <w:noProof/>
        </w:rPr>
        <w:t>This is a MAC normative requirement.  Should not be hidden in this table.</w:t>
      </w:r>
    </w:p>
  </w:comment>
  <w:comment w:id="35" w:author="yujin" w:date="2018-05-22T14:24:00Z" w:initials="y">
    <w:p w14:paraId="798F3FAB" w14:textId="77777777" w:rsidR="00CF3DBC" w:rsidRDefault="00CF3DBC">
      <w:pPr>
        <w:pStyle w:val="CommentText"/>
      </w:pPr>
      <w:r>
        <w:rPr>
          <w:rStyle w:val="CommentReference"/>
        </w:rPr>
        <w:annotationRef/>
      </w:r>
    </w:p>
    <w:p w14:paraId="413A19D4" w14:textId="078A8786" w:rsidR="00CF3DBC" w:rsidRDefault="00CF3DBC">
      <w:pPr>
        <w:pStyle w:val="CommentText"/>
      </w:pPr>
      <w:r w:rsidRPr="0000350D">
        <w:rPr>
          <w:highlight w:val="green"/>
        </w:rPr>
        <w:t>Make sense</w:t>
      </w:r>
    </w:p>
    <w:p w14:paraId="1794F9BA" w14:textId="065910F1" w:rsidR="00CF3DBC" w:rsidRDefault="00CF3DBC">
      <w:pPr>
        <w:pStyle w:val="CommentText"/>
      </w:pPr>
      <w:r>
        <w:t>At P1662L46, same text found below</w:t>
      </w:r>
    </w:p>
    <w:p w14:paraId="21EB9D5B" w14:textId="77777777" w:rsidR="00CF3DBC" w:rsidRDefault="00CF3DBC">
      <w:pPr>
        <w:pStyle w:val="CommentText"/>
      </w:pPr>
    </w:p>
    <w:p w14:paraId="6700818D" w14:textId="78787512" w:rsidR="00CF3DBC" w:rsidRDefault="00CF3DBC" w:rsidP="0000350D">
      <w:pPr>
        <w:pStyle w:val="CommentText"/>
      </w:pPr>
      <w:r>
        <w:t xml:space="preserve">An AP transmitting an S1G PPDU that is not a 1 MHz PPDU and is not an NDP frame shall set the TXVECTOR parameter COLOR to </w:t>
      </w:r>
      <w:r w:rsidRPr="00881CD1">
        <w:rPr>
          <w:highlight w:val="green"/>
        </w:rPr>
        <w:t>a value of its choosing within the range 0 to 7 and shall maintain that value for the duration of the existence of the BSS.</w:t>
      </w:r>
    </w:p>
    <w:p w14:paraId="1063AA74" w14:textId="6EF712B1" w:rsidR="00CF3DBC" w:rsidRDefault="00CF3DB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DAD3E" w15:done="0"/>
  <w15:commentEx w15:paraId="3709EEB8" w15:paraIdParent="579DAD3E" w15:done="0"/>
  <w15:commentEx w15:paraId="0FAAC5E4" w15:paraIdParent="579DAD3E" w15:done="0"/>
  <w15:commentEx w15:paraId="19F4CB9F" w15:done="0"/>
  <w15:commentEx w15:paraId="7D2EEC3A" w15:paraIdParent="19F4CB9F" w15:done="0"/>
  <w15:commentEx w15:paraId="5F89DE6C" w15:paraIdParent="19F4CB9F" w15:done="0"/>
  <w15:commentEx w15:paraId="6C25D8A3" w15:done="0"/>
  <w15:commentEx w15:paraId="2E14ED71" w15:paraIdParent="6C25D8A3" w15:done="0"/>
  <w15:commentEx w15:paraId="01D9F9A8" w15:done="0"/>
  <w15:commentEx w15:paraId="611BB7CB" w15:paraIdParent="01D9F9A8" w15:done="0"/>
  <w15:commentEx w15:paraId="0A1E23E4" w15:done="0"/>
  <w15:commentEx w15:paraId="2BBCC11D" w15:paraIdParent="0A1E23E4" w15:done="0"/>
  <w15:commentEx w15:paraId="64B6FB7C" w15:done="0"/>
  <w15:commentEx w15:paraId="32378FE4" w15:done="0"/>
  <w15:commentEx w15:paraId="68EB2A00" w15:paraIdParent="32378FE4" w15:done="0"/>
  <w15:commentEx w15:paraId="3AAA6B3E" w15:done="0"/>
  <w15:commentEx w15:paraId="172E9D01" w15:paraIdParent="3AAA6B3E" w15:done="0"/>
  <w15:commentEx w15:paraId="148A769A" w15:done="0"/>
  <w15:commentEx w15:paraId="16AFAD86" w15:paraIdParent="148A769A" w15:done="0"/>
  <w15:commentEx w15:paraId="6F8E3017" w15:done="0"/>
  <w15:commentEx w15:paraId="5A4C749B" w15:paraIdParent="6F8E3017" w15:done="0"/>
  <w15:commentEx w15:paraId="48125D7E" w15:done="0"/>
  <w15:commentEx w15:paraId="61B1283F" w15:paraIdParent="48125D7E" w15:done="0"/>
  <w15:commentEx w15:paraId="785BB52F" w15:done="0"/>
  <w15:commentEx w15:paraId="48F0A896" w15:paraIdParent="785BB52F" w15:done="0"/>
  <w15:commentEx w15:paraId="792982E0" w15:paraIdParent="785BB52F" w15:done="0"/>
  <w15:commentEx w15:paraId="6283F191" w15:done="0"/>
  <w15:commentEx w15:paraId="119F433F" w15:paraIdParent="6283F191" w15:done="0"/>
  <w15:commentEx w15:paraId="35104C54" w15:done="0"/>
  <w15:commentEx w15:paraId="3EA8548A" w15:paraIdParent="35104C54" w15:done="0"/>
  <w15:commentEx w15:paraId="59EDBE65" w15:done="0"/>
  <w15:commentEx w15:paraId="1063AA74" w15:paraIdParent="59EDB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DAD3E" w16cid:durableId="1EB80375"/>
  <w16cid:commentId w16cid:paraId="3709EEB8" w16cid:durableId="1EB80376"/>
  <w16cid:commentId w16cid:paraId="0FAAC5E4" w16cid:durableId="1ECE281D"/>
  <w16cid:commentId w16cid:paraId="19F4CB9F" w16cid:durableId="1EB80377"/>
  <w16cid:commentId w16cid:paraId="7D2EEC3A" w16cid:durableId="1EB80378"/>
  <w16cid:commentId w16cid:paraId="5F89DE6C" w16cid:durableId="1ECE28B2"/>
  <w16cid:commentId w16cid:paraId="6C25D8A3" w16cid:durableId="1EB80379"/>
  <w16cid:commentId w16cid:paraId="2E14ED71" w16cid:durableId="1EB8037A"/>
  <w16cid:commentId w16cid:paraId="01D9F9A8" w16cid:durableId="1EB8037B"/>
  <w16cid:commentId w16cid:paraId="611BB7CB" w16cid:durableId="1EB8037C"/>
  <w16cid:commentId w16cid:paraId="0A1E23E4" w16cid:durableId="1EB8037D"/>
  <w16cid:commentId w16cid:paraId="2BBCC11D" w16cid:durableId="1EB8037E"/>
  <w16cid:commentId w16cid:paraId="64B6FB7C" w16cid:durableId="1EEEE6EB"/>
  <w16cid:commentId w16cid:paraId="32378FE4" w16cid:durableId="1EB8037F"/>
  <w16cid:commentId w16cid:paraId="68EB2A00" w16cid:durableId="1EEEE709"/>
  <w16cid:commentId w16cid:paraId="3AAA6B3E" w16cid:durableId="1EB80381"/>
  <w16cid:commentId w16cid:paraId="172E9D01" w16cid:durableId="1EB80382"/>
  <w16cid:commentId w16cid:paraId="148A769A" w16cid:durableId="1EB80383"/>
  <w16cid:commentId w16cid:paraId="16AFAD86" w16cid:durableId="1EB80384"/>
  <w16cid:commentId w16cid:paraId="6F8E3017" w16cid:durableId="1EB80385"/>
  <w16cid:commentId w16cid:paraId="5A4C749B" w16cid:durableId="1EB80386"/>
  <w16cid:commentId w16cid:paraId="48125D7E" w16cid:durableId="1EB80387"/>
  <w16cid:commentId w16cid:paraId="61B1283F" w16cid:durableId="1EB80388"/>
  <w16cid:commentId w16cid:paraId="785BB52F" w16cid:durableId="1EB80389"/>
  <w16cid:commentId w16cid:paraId="48F0A896" w16cid:durableId="1EB8038A"/>
  <w16cid:commentId w16cid:paraId="792982E0" w16cid:durableId="1ECE2FB3"/>
  <w16cid:commentId w16cid:paraId="6283F191" w16cid:durableId="1EB8038B"/>
  <w16cid:commentId w16cid:paraId="119F433F" w16cid:durableId="1EB8038C"/>
  <w16cid:commentId w16cid:paraId="35104C54" w16cid:durableId="1EB8038D"/>
  <w16cid:commentId w16cid:paraId="3EA8548A" w16cid:durableId="1EB8038E"/>
  <w16cid:commentId w16cid:paraId="59EDBE65" w16cid:durableId="1EB8038F"/>
  <w16cid:commentId w16cid:paraId="1063AA74" w16cid:durableId="1EB80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6043" w14:textId="77777777" w:rsidR="000612C1" w:rsidRDefault="000612C1">
      <w:r>
        <w:separator/>
      </w:r>
    </w:p>
  </w:endnote>
  <w:endnote w:type="continuationSeparator" w:id="0">
    <w:p w14:paraId="5C8A1E3A" w14:textId="77777777" w:rsidR="000612C1" w:rsidRDefault="0006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BBF3C2" w:rsidR="00CF3DBC" w:rsidRDefault="00CF3DB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24</w:t>
    </w:r>
    <w:r>
      <w:fldChar w:fldCharType="end"/>
    </w:r>
    <w:r>
      <w:tab/>
    </w:r>
    <w:r>
      <w:fldChar w:fldCharType="begin"/>
    </w:r>
    <w:r>
      <w:instrText xml:space="preserve"> COMMENTS  \* MERGEFORMAT </w:instrText>
    </w:r>
    <w:r>
      <w:fldChar w:fldCharType="end"/>
    </w:r>
  </w:p>
  <w:p w14:paraId="3DA233A1" w14:textId="77777777" w:rsidR="00CF3DBC" w:rsidRDefault="00CF3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3B4E" w14:textId="77777777" w:rsidR="000612C1" w:rsidRDefault="000612C1">
      <w:r>
        <w:separator/>
      </w:r>
    </w:p>
  </w:footnote>
  <w:footnote w:type="continuationSeparator" w:id="0">
    <w:p w14:paraId="2F4CC5CC" w14:textId="77777777" w:rsidR="000612C1" w:rsidRDefault="0006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0EE11CB5" w:rsidR="00CF3DBC" w:rsidRDefault="00CF3DBC">
    <w:pPr>
      <w:pStyle w:val="Header"/>
      <w:tabs>
        <w:tab w:val="clear" w:pos="6480"/>
        <w:tab w:val="center" w:pos="4680"/>
        <w:tab w:val="right" w:pos="9360"/>
      </w:tabs>
    </w:pPr>
    <w:r>
      <w:t>May 2018</w:t>
    </w:r>
    <w:r>
      <w:tab/>
    </w:r>
    <w:r>
      <w:tab/>
      <w:t>doc.: IEEE 802.11-18/710r6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32B51"/>
    <w:multiLevelType w:val="hybridMultilevel"/>
    <w:tmpl w:val="D25809C4"/>
    <w:lvl w:ilvl="0" w:tplc="A0B60FF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2"/>
  </w:num>
  <w:num w:numId="8">
    <w:abstractNumId w:val="3"/>
  </w:num>
  <w:num w:numId="9">
    <w:abstractNumId w:val="4"/>
  </w:num>
  <w:num w:numId="10">
    <w:abstractNumId w:val="6"/>
  </w:num>
  <w:num w:numId="11">
    <w:abstractNumId w:val="10"/>
  </w:num>
  <w:num w:numId="1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Stephens 6">
    <w15:presenceInfo w15:providerId="None" w15:userId="Adrian Stephens 6"/>
  </w15:person>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1D70"/>
    <w:rsid w:val="0000350D"/>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637B"/>
    <w:rsid w:val="00027CD6"/>
    <w:rsid w:val="00031827"/>
    <w:rsid w:val="00031E7B"/>
    <w:rsid w:val="00036AD4"/>
    <w:rsid w:val="00036B49"/>
    <w:rsid w:val="00037BE2"/>
    <w:rsid w:val="0004049B"/>
    <w:rsid w:val="00040B6D"/>
    <w:rsid w:val="0004431E"/>
    <w:rsid w:val="00044D12"/>
    <w:rsid w:val="0004596D"/>
    <w:rsid w:val="00046BE0"/>
    <w:rsid w:val="0005358F"/>
    <w:rsid w:val="00054287"/>
    <w:rsid w:val="00060F69"/>
    <w:rsid w:val="000612C1"/>
    <w:rsid w:val="00061FAA"/>
    <w:rsid w:val="000627C8"/>
    <w:rsid w:val="00066195"/>
    <w:rsid w:val="0006651F"/>
    <w:rsid w:val="0007022A"/>
    <w:rsid w:val="00070343"/>
    <w:rsid w:val="00074294"/>
    <w:rsid w:val="00076465"/>
    <w:rsid w:val="000813F5"/>
    <w:rsid w:val="00081BF2"/>
    <w:rsid w:val="00081D72"/>
    <w:rsid w:val="00082DAA"/>
    <w:rsid w:val="00084D3D"/>
    <w:rsid w:val="00085E15"/>
    <w:rsid w:val="00085F2B"/>
    <w:rsid w:val="00087223"/>
    <w:rsid w:val="00090F5E"/>
    <w:rsid w:val="00092ACE"/>
    <w:rsid w:val="00097C3B"/>
    <w:rsid w:val="000A09CF"/>
    <w:rsid w:val="000A0C05"/>
    <w:rsid w:val="000A1F52"/>
    <w:rsid w:val="000A3105"/>
    <w:rsid w:val="000A33DD"/>
    <w:rsid w:val="000A37F6"/>
    <w:rsid w:val="000B2180"/>
    <w:rsid w:val="000B2CDB"/>
    <w:rsid w:val="000B5681"/>
    <w:rsid w:val="000B6C08"/>
    <w:rsid w:val="000B711A"/>
    <w:rsid w:val="000B72A0"/>
    <w:rsid w:val="000C0F57"/>
    <w:rsid w:val="000C13F5"/>
    <w:rsid w:val="000C5543"/>
    <w:rsid w:val="000C5D9A"/>
    <w:rsid w:val="000C6CCB"/>
    <w:rsid w:val="000D1813"/>
    <w:rsid w:val="000D279D"/>
    <w:rsid w:val="000D322B"/>
    <w:rsid w:val="000D482D"/>
    <w:rsid w:val="000E152B"/>
    <w:rsid w:val="000E226E"/>
    <w:rsid w:val="000E4005"/>
    <w:rsid w:val="000E6555"/>
    <w:rsid w:val="000E6FBC"/>
    <w:rsid w:val="000E74A7"/>
    <w:rsid w:val="000E7883"/>
    <w:rsid w:val="000F11CE"/>
    <w:rsid w:val="000F1E72"/>
    <w:rsid w:val="000F3AD6"/>
    <w:rsid w:val="000F564E"/>
    <w:rsid w:val="000F72A7"/>
    <w:rsid w:val="000F7BF7"/>
    <w:rsid w:val="001000D3"/>
    <w:rsid w:val="00101230"/>
    <w:rsid w:val="0010131E"/>
    <w:rsid w:val="00103876"/>
    <w:rsid w:val="0010409F"/>
    <w:rsid w:val="0010418E"/>
    <w:rsid w:val="00104BEB"/>
    <w:rsid w:val="0010501E"/>
    <w:rsid w:val="00107591"/>
    <w:rsid w:val="00113CC6"/>
    <w:rsid w:val="00120F51"/>
    <w:rsid w:val="001245B3"/>
    <w:rsid w:val="00125962"/>
    <w:rsid w:val="00126DB1"/>
    <w:rsid w:val="00127A52"/>
    <w:rsid w:val="00132482"/>
    <w:rsid w:val="001327FA"/>
    <w:rsid w:val="00133E7A"/>
    <w:rsid w:val="00133FB8"/>
    <w:rsid w:val="001347EE"/>
    <w:rsid w:val="00134F75"/>
    <w:rsid w:val="00135C70"/>
    <w:rsid w:val="00136DDD"/>
    <w:rsid w:val="001370BB"/>
    <w:rsid w:val="001375B1"/>
    <w:rsid w:val="00137FE4"/>
    <w:rsid w:val="00143692"/>
    <w:rsid w:val="00144196"/>
    <w:rsid w:val="0014633C"/>
    <w:rsid w:val="00147788"/>
    <w:rsid w:val="00151F5F"/>
    <w:rsid w:val="00152933"/>
    <w:rsid w:val="001607E0"/>
    <w:rsid w:val="00160F61"/>
    <w:rsid w:val="00161322"/>
    <w:rsid w:val="00161C61"/>
    <w:rsid w:val="00161F24"/>
    <w:rsid w:val="001632DA"/>
    <w:rsid w:val="00165640"/>
    <w:rsid w:val="00165A35"/>
    <w:rsid w:val="0017065E"/>
    <w:rsid w:val="00170BC1"/>
    <w:rsid w:val="00172178"/>
    <w:rsid w:val="00172233"/>
    <w:rsid w:val="00174B68"/>
    <w:rsid w:val="00174D3A"/>
    <w:rsid w:val="00175224"/>
    <w:rsid w:val="00180453"/>
    <w:rsid w:val="00180EE6"/>
    <w:rsid w:val="00181582"/>
    <w:rsid w:val="001832C4"/>
    <w:rsid w:val="001866F6"/>
    <w:rsid w:val="00187A66"/>
    <w:rsid w:val="001902D7"/>
    <w:rsid w:val="00194F71"/>
    <w:rsid w:val="0019545C"/>
    <w:rsid w:val="0019612D"/>
    <w:rsid w:val="00196678"/>
    <w:rsid w:val="001974B0"/>
    <w:rsid w:val="001A0EF1"/>
    <w:rsid w:val="001A550E"/>
    <w:rsid w:val="001A6541"/>
    <w:rsid w:val="001B0983"/>
    <w:rsid w:val="001B1ECA"/>
    <w:rsid w:val="001B4A85"/>
    <w:rsid w:val="001B748C"/>
    <w:rsid w:val="001C112D"/>
    <w:rsid w:val="001C3320"/>
    <w:rsid w:val="001C3BAE"/>
    <w:rsid w:val="001C61AB"/>
    <w:rsid w:val="001C646D"/>
    <w:rsid w:val="001C6661"/>
    <w:rsid w:val="001C732F"/>
    <w:rsid w:val="001D0514"/>
    <w:rsid w:val="001D14DC"/>
    <w:rsid w:val="001D1588"/>
    <w:rsid w:val="001D186E"/>
    <w:rsid w:val="001D494A"/>
    <w:rsid w:val="001D5ACE"/>
    <w:rsid w:val="001D5BBA"/>
    <w:rsid w:val="001D65DF"/>
    <w:rsid w:val="001D723B"/>
    <w:rsid w:val="001D7443"/>
    <w:rsid w:val="001E01B3"/>
    <w:rsid w:val="001E1DFC"/>
    <w:rsid w:val="001E2180"/>
    <w:rsid w:val="001E25B4"/>
    <w:rsid w:val="001E2E9F"/>
    <w:rsid w:val="001E63B3"/>
    <w:rsid w:val="001E79AB"/>
    <w:rsid w:val="001F12B2"/>
    <w:rsid w:val="001F1A6C"/>
    <w:rsid w:val="001F20B9"/>
    <w:rsid w:val="001F37A9"/>
    <w:rsid w:val="001F4D4C"/>
    <w:rsid w:val="001F517A"/>
    <w:rsid w:val="001F7749"/>
    <w:rsid w:val="001F7A0E"/>
    <w:rsid w:val="002006CC"/>
    <w:rsid w:val="00200FBC"/>
    <w:rsid w:val="00202F34"/>
    <w:rsid w:val="002030B0"/>
    <w:rsid w:val="00203446"/>
    <w:rsid w:val="00204C4E"/>
    <w:rsid w:val="002054D2"/>
    <w:rsid w:val="0021066D"/>
    <w:rsid w:val="00210DB0"/>
    <w:rsid w:val="002114A1"/>
    <w:rsid w:val="00211809"/>
    <w:rsid w:val="00211D6F"/>
    <w:rsid w:val="00213203"/>
    <w:rsid w:val="00213BAC"/>
    <w:rsid w:val="0021565B"/>
    <w:rsid w:val="00220653"/>
    <w:rsid w:val="002206D8"/>
    <w:rsid w:val="0022119E"/>
    <w:rsid w:val="00222FEA"/>
    <w:rsid w:val="00224973"/>
    <w:rsid w:val="0022520C"/>
    <w:rsid w:val="0022637F"/>
    <w:rsid w:val="0022746B"/>
    <w:rsid w:val="00232500"/>
    <w:rsid w:val="00234D48"/>
    <w:rsid w:val="00235619"/>
    <w:rsid w:val="00237D6D"/>
    <w:rsid w:val="00243C2A"/>
    <w:rsid w:val="002445DF"/>
    <w:rsid w:val="00244A96"/>
    <w:rsid w:val="00245E47"/>
    <w:rsid w:val="002502A4"/>
    <w:rsid w:val="00253244"/>
    <w:rsid w:val="00253479"/>
    <w:rsid w:val="002539F0"/>
    <w:rsid w:val="00254FFD"/>
    <w:rsid w:val="00255852"/>
    <w:rsid w:val="0025619A"/>
    <w:rsid w:val="0026399E"/>
    <w:rsid w:val="00264B64"/>
    <w:rsid w:val="00267967"/>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23DB"/>
    <w:rsid w:val="002B3476"/>
    <w:rsid w:val="002B4372"/>
    <w:rsid w:val="002B491C"/>
    <w:rsid w:val="002B6AA7"/>
    <w:rsid w:val="002B74C5"/>
    <w:rsid w:val="002B7F7F"/>
    <w:rsid w:val="002C27BC"/>
    <w:rsid w:val="002C3129"/>
    <w:rsid w:val="002C3CE9"/>
    <w:rsid w:val="002C3DD5"/>
    <w:rsid w:val="002C4F58"/>
    <w:rsid w:val="002C5D8B"/>
    <w:rsid w:val="002C7ED5"/>
    <w:rsid w:val="002D0736"/>
    <w:rsid w:val="002D16F8"/>
    <w:rsid w:val="002D3F54"/>
    <w:rsid w:val="002D44BE"/>
    <w:rsid w:val="002D58EB"/>
    <w:rsid w:val="002D6D8B"/>
    <w:rsid w:val="002D72A6"/>
    <w:rsid w:val="002E0959"/>
    <w:rsid w:val="002E20F4"/>
    <w:rsid w:val="002E4985"/>
    <w:rsid w:val="002E4E43"/>
    <w:rsid w:val="002F0D8B"/>
    <w:rsid w:val="002F1494"/>
    <w:rsid w:val="002F175E"/>
    <w:rsid w:val="002F19AB"/>
    <w:rsid w:val="002F1C8B"/>
    <w:rsid w:val="002F2FB0"/>
    <w:rsid w:val="002F40BD"/>
    <w:rsid w:val="002F5851"/>
    <w:rsid w:val="002F5A55"/>
    <w:rsid w:val="002F6E90"/>
    <w:rsid w:val="002F7E95"/>
    <w:rsid w:val="003000F5"/>
    <w:rsid w:val="00301EFA"/>
    <w:rsid w:val="003044F7"/>
    <w:rsid w:val="00304571"/>
    <w:rsid w:val="00306D61"/>
    <w:rsid w:val="00306F71"/>
    <w:rsid w:val="00307956"/>
    <w:rsid w:val="00311079"/>
    <w:rsid w:val="003112CA"/>
    <w:rsid w:val="003113A8"/>
    <w:rsid w:val="00311AEB"/>
    <w:rsid w:val="00320316"/>
    <w:rsid w:val="0032164B"/>
    <w:rsid w:val="0032371B"/>
    <w:rsid w:val="003249D3"/>
    <w:rsid w:val="0032539C"/>
    <w:rsid w:val="0032571E"/>
    <w:rsid w:val="00325FAD"/>
    <w:rsid w:val="003265E4"/>
    <w:rsid w:val="003301EF"/>
    <w:rsid w:val="0033078C"/>
    <w:rsid w:val="00331429"/>
    <w:rsid w:val="00336601"/>
    <w:rsid w:val="00337761"/>
    <w:rsid w:val="00340A4E"/>
    <w:rsid w:val="0034119D"/>
    <w:rsid w:val="00352515"/>
    <w:rsid w:val="003527B8"/>
    <w:rsid w:val="00352A5B"/>
    <w:rsid w:val="00353637"/>
    <w:rsid w:val="003567FE"/>
    <w:rsid w:val="00356D88"/>
    <w:rsid w:val="00361241"/>
    <w:rsid w:val="00361C5E"/>
    <w:rsid w:val="0036200D"/>
    <w:rsid w:val="00364A1B"/>
    <w:rsid w:val="00366BE6"/>
    <w:rsid w:val="00367BEF"/>
    <w:rsid w:val="00367CEE"/>
    <w:rsid w:val="00371FF9"/>
    <w:rsid w:val="003735A6"/>
    <w:rsid w:val="00374029"/>
    <w:rsid w:val="00374675"/>
    <w:rsid w:val="00377B13"/>
    <w:rsid w:val="003830A2"/>
    <w:rsid w:val="00383882"/>
    <w:rsid w:val="00386C11"/>
    <w:rsid w:val="00386E5D"/>
    <w:rsid w:val="00390CCB"/>
    <w:rsid w:val="00390D0B"/>
    <w:rsid w:val="0039158A"/>
    <w:rsid w:val="0039622F"/>
    <w:rsid w:val="003962D0"/>
    <w:rsid w:val="003963B9"/>
    <w:rsid w:val="003A1E14"/>
    <w:rsid w:val="003A6295"/>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905"/>
    <w:rsid w:val="003E2DD7"/>
    <w:rsid w:val="003E49A0"/>
    <w:rsid w:val="003E556B"/>
    <w:rsid w:val="003E5DDA"/>
    <w:rsid w:val="003E67DE"/>
    <w:rsid w:val="003E6A82"/>
    <w:rsid w:val="003E7E49"/>
    <w:rsid w:val="003F0E8F"/>
    <w:rsid w:val="003F100E"/>
    <w:rsid w:val="003F29F6"/>
    <w:rsid w:val="003F3BE1"/>
    <w:rsid w:val="003F4AA6"/>
    <w:rsid w:val="003F4E9F"/>
    <w:rsid w:val="003F554D"/>
    <w:rsid w:val="0040239D"/>
    <w:rsid w:val="0040262F"/>
    <w:rsid w:val="00402E51"/>
    <w:rsid w:val="004066AF"/>
    <w:rsid w:val="004101A5"/>
    <w:rsid w:val="00410B49"/>
    <w:rsid w:val="004113B6"/>
    <w:rsid w:val="00412FD9"/>
    <w:rsid w:val="00415021"/>
    <w:rsid w:val="00415805"/>
    <w:rsid w:val="00424659"/>
    <w:rsid w:val="00424B5B"/>
    <w:rsid w:val="004251EC"/>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2DA"/>
    <w:rsid w:val="00464963"/>
    <w:rsid w:val="00464E2A"/>
    <w:rsid w:val="00466391"/>
    <w:rsid w:val="004670C0"/>
    <w:rsid w:val="00471448"/>
    <w:rsid w:val="00471E83"/>
    <w:rsid w:val="00472CB7"/>
    <w:rsid w:val="00474D53"/>
    <w:rsid w:val="0047732A"/>
    <w:rsid w:val="00480585"/>
    <w:rsid w:val="00485E46"/>
    <w:rsid w:val="00486220"/>
    <w:rsid w:val="00486AA7"/>
    <w:rsid w:val="00487169"/>
    <w:rsid w:val="00492A28"/>
    <w:rsid w:val="00493994"/>
    <w:rsid w:val="00494527"/>
    <w:rsid w:val="00494BCE"/>
    <w:rsid w:val="00495D02"/>
    <w:rsid w:val="00495E54"/>
    <w:rsid w:val="004977AD"/>
    <w:rsid w:val="004A06DD"/>
    <w:rsid w:val="004A1B59"/>
    <w:rsid w:val="004A2011"/>
    <w:rsid w:val="004A2FF9"/>
    <w:rsid w:val="004A5F25"/>
    <w:rsid w:val="004A714A"/>
    <w:rsid w:val="004B064B"/>
    <w:rsid w:val="004B157A"/>
    <w:rsid w:val="004B2301"/>
    <w:rsid w:val="004B2D0A"/>
    <w:rsid w:val="004B48CE"/>
    <w:rsid w:val="004B53A3"/>
    <w:rsid w:val="004B5AE5"/>
    <w:rsid w:val="004B6745"/>
    <w:rsid w:val="004C31FE"/>
    <w:rsid w:val="004C48DE"/>
    <w:rsid w:val="004C7A29"/>
    <w:rsid w:val="004D02BD"/>
    <w:rsid w:val="004D0B5D"/>
    <w:rsid w:val="004D0FE5"/>
    <w:rsid w:val="004D4A5E"/>
    <w:rsid w:val="004D51D1"/>
    <w:rsid w:val="004D6056"/>
    <w:rsid w:val="004D65DC"/>
    <w:rsid w:val="004E23C6"/>
    <w:rsid w:val="004E2C83"/>
    <w:rsid w:val="004E383A"/>
    <w:rsid w:val="004E5CAB"/>
    <w:rsid w:val="004E67B1"/>
    <w:rsid w:val="004F0FC1"/>
    <w:rsid w:val="004F16CE"/>
    <w:rsid w:val="004F1868"/>
    <w:rsid w:val="004F2FAB"/>
    <w:rsid w:val="004F3DA6"/>
    <w:rsid w:val="004F5A69"/>
    <w:rsid w:val="004F6F39"/>
    <w:rsid w:val="004F7C6F"/>
    <w:rsid w:val="0050076C"/>
    <w:rsid w:val="00503A04"/>
    <w:rsid w:val="00504726"/>
    <w:rsid w:val="00505B17"/>
    <w:rsid w:val="00506FC1"/>
    <w:rsid w:val="0051043D"/>
    <w:rsid w:val="00511798"/>
    <w:rsid w:val="005121E1"/>
    <w:rsid w:val="005149CB"/>
    <w:rsid w:val="00515958"/>
    <w:rsid w:val="00517E5C"/>
    <w:rsid w:val="00520BCE"/>
    <w:rsid w:val="00522B25"/>
    <w:rsid w:val="00523189"/>
    <w:rsid w:val="0052574F"/>
    <w:rsid w:val="00526A53"/>
    <w:rsid w:val="00527B90"/>
    <w:rsid w:val="005315E5"/>
    <w:rsid w:val="005318AC"/>
    <w:rsid w:val="00531AE4"/>
    <w:rsid w:val="00532A5F"/>
    <w:rsid w:val="00533785"/>
    <w:rsid w:val="005338C7"/>
    <w:rsid w:val="005349AB"/>
    <w:rsid w:val="00534C83"/>
    <w:rsid w:val="00535405"/>
    <w:rsid w:val="00535518"/>
    <w:rsid w:val="005360BD"/>
    <w:rsid w:val="00536690"/>
    <w:rsid w:val="005400DC"/>
    <w:rsid w:val="00541314"/>
    <w:rsid w:val="00541E5F"/>
    <w:rsid w:val="00542B72"/>
    <w:rsid w:val="005436D2"/>
    <w:rsid w:val="0054429D"/>
    <w:rsid w:val="0054540D"/>
    <w:rsid w:val="00551FC4"/>
    <w:rsid w:val="00557D06"/>
    <w:rsid w:val="005609C8"/>
    <w:rsid w:val="00562E6D"/>
    <w:rsid w:val="005639D4"/>
    <w:rsid w:val="005700B7"/>
    <w:rsid w:val="00570461"/>
    <w:rsid w:val="00570A1C"/>
    <w:rsid w:val="00570BC3"/>
    <w:rsid w:val="00572A4A"/>
    <w:rsid w:val="00573A11"/>
    <w:rsid w:val="00575B28"/>
    <w:rsid w:val="005762BB"/>
    <w:rsid w:val="00576DE0"/>
    <w:rsid w:val="00577EC8"/>
    <w:rsid w:val="00580557"/>
    <w:rsid w:val="0058176D"/>
    <w:rsid w:val="005820C3"/>
    <w:rsid w:val="00582210"/>
    <w:rsid w:val="00583312"/>
    <w:rsid w:val="00583986"/>
    <w:rsid w:val="00583E9F"/>
    <w:rsid w:val="00585318"/>
    <w:rsid w:val="00585923"/>
    <w:rsid w:val="005866B5"/>
    <w:rsid w:val="005874B0"/>
    <w:rsid w:val="005874BE"/>
    <w:rsid w:val="0059053A"/>
    <w:rsid w:val="005913EC"/>
    <w:rsid w:val="00591EA0"/>
    <w:rsid w:val="00591F84"/>
    <w:rsid w:val="0059458A"/>
    <w:rsid w:val="00594B66"/>
    <w:rsid w:val="00595232"/>
    <w:rsid w:val="00597CB2"/>
    <w:rsid w:val="005A01CD"/>
    <w:rsid w:val="005A2915"/>
    <w:rsid w:val="005A3408"/>
    <w:rsid w:val="005A3A6D"/>
    <w:rsid w:val="005A4153"/>
    <w:rsid w:val="005A49DD"/>
    <w:rsid w:val="005A56EF"/>
    <w:rsid w:val="005A667D"/>
    <w:rsid w:val="005A7059"/>
    <w:rsid w:val="005B0800"/>
    <w:rsid w:val="005B2F57"/>
    <w:rsid w:val="005B3F8E"/>
    <w:rsid w:val="005B478D"/>
    <w:rsid w:val="005B4DA5"/>
    <w:rsid w:val="005B4F34"/>
    <w:rsid w:val="005B7206"/>
    <w:rsid w:val="005C02CA"/>
    <w:rsid w:val="005C14D4"/>
    <w:rsid w:val="005C28FB"/>
    <w:rsid w:val="005C3021"/>
    <w:rsid w:val="005C6ECD"/>
    <w:rsid w:val="005D1B3A"/>
    <w:rsid w:val="005D2FCC"/>
    <w:rsid w:val="005D395C"/>
    <w:rsid w:val="005D41F1"/>
    <w:rsid w:val="005D5829"/>
    <w:rsid w:val="005D78F9"/>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4448"/>
    <w:rsid w:val="00615C45"/>
    <w:rsid w:val="0062087C"/>
    <w:rsid w:val="0062440B"/>
    <w:rsid w:val="00625A34"/>
    <w:rsid w:val="00626380"/>
    <w:rsid w:val="00631F10"/>
    <w:rsid w:val="00635134"/>
    <w:rsid w:val="00642B12"/>
    <w:rsid w:val="00647017"/>
    <w:rsid w:val="00647E80"/>
    <w:rsid w:val="006512F5"/>
    <w:rsid w:val="00661282"/>
    <w:rsid w:val="00661E03"/>
    <w:rsid w:val="006626A7"/>
    <w:rsid w:val="00664AF1"/>
    <w:rsid w:val="00670DA0"/>
    <w:rsid w:val="006714B3"/>
    <w:rsid w:val="00671A05"/>
    <w:rsid w:val="0067233E"/>
    <w:rsid w:val="00675A92"/>
    <w:rsid w:val="00675BC4"/>
    <w:rsid w:val="006801A4"/>
    <w:rsid w:val="00686207"/>
    <w:rsid w:val="00686CC0"/>
    <w:rsid w:val="00687217"/>
    <w:rsid w:val="00687446"/>
    <w:rsid w:val="00691993"/>
    <w:rsid w:val="00692432"/>
    <w:rsid w:val="006948DD"/>
    <w:rsid w:val="00695052"/>
    <w:rsid w:val="006951B5"/>
    <w:rsid w:val="006961D3"/>
    <w:rsid w:val="006A0C57"/>
    <w:rsid w:val="006A308A"/>
    <w:rsid w:val="006A3D74"/>
    <w:rsid w:val="006A5540"/>
    <w:rsid w:val="006A7D2E"/>
    <w:rsid w:val="006B0F03"/>
    <w:rsid w:val="006B2E8B"/>
    <w:rsid w:val="006B2EC1"/>
    <w:rsid w:val="006B47F5"/>
    <w:rsid w:val="006B597C"/>
    <w:rsid w:val="006B72AA"/>
    <w:rsid w:val="006B74E4"/>
    <w:rsid w:val="006B7585"/>
    <w:rsid w:val="006C0727"/>
    <w:rsid w:val="006C0895"/>
    <w:rsid w:val="006C0FB2"/>
    <w:rsid w:val="006C33F7"/>
    <w:rsid w:val="006C3DD7"/>
    <w:rsid w:val="006C4954"/>
    <w:rsid w:val="006C66D4"/>
    <w:rsid w:val="006D06AC"/>
    <w:rsid w:val="006D11A2"/>
    <w:rsid w:val="006D25DA"/>
    <w:rsid w:val="006D30A5"/>
    <w:rsid w:val="006D3142"/>
    <w:rsid w:val="006D31FF"/>
    <w:rsid w:val="006D38B4"/>
    <w:rsid w:val="006D4B46"/>
    <w:rsid w:val="006D5F32"/>
    <w:rsid w:val="006E1316"/>
    <w:rsid w:val="006E145F"/>
    <w:rsid w:val="006E1B92"/>
    <w:rsid w:val="006E32C6"/>
    <w:rsid w:val="006E4033"/>
    <w:rsid w:val="006E5CAB"/>
    <w:rsid w:val="006F0B12"/>
    <w:rsid w:val="006F1481"/>
    <w:rsid w:val="006F1717"/>
    <w:rsid w:val="006F3C07"/>
    <w:rsid w:val="006F4729"/>
    <w:rsid w:val="006F4FD1"/>
    <w:rsid w:val="006F6F4F"/>
    <w:rsid w:val="006F7770"/>
    <w:rsid w:val="00700E88"/>
    <w:rsid w:val="00702967"/>
    <w:rsid w:val="0070739B"/>
    <w:rsid w:val="0071075B"/>
    <w:rsid w:val="00710DFE"/>
    <w:rsid w:val="00712180"/>
    <w:rsid w:val="00712CB7"/>
    <w:rsid w:val="00714EB7"/>
    <w:rsid w:val="007159AF"/>
    <w:rsid w:val="00715B65"/>
    <w:rsid w:val="007166BC"/>
    <w:rsid w:val="00724317"/>
    <w:rsid w:val="00725025"/>
    <w:rsid w:val="00727CFC"/>
    <w:rsid w:val="00730877"/>
    <w:rsid w:val="00730C76"/>
    <w:rsid w:val="007310B4"/>
    <w:rsid w:val="00735AB1"/>
    <w:rsid w:val="007360CB"/>
    <w:rsid w:val="007403B7"/>
    <w:rsid w:val="0074163A"/>
    <w:rsid w:val="007416FA"/>
    <w:rsid w:val="00745172"/>
    <w:rsid w:val="00745717"/>
    <w:rsid w:val="00745E92"/>
    <w:rsid w:val="0074761F"/>
    <w:rsid w:val="00750AA5"/>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2CA4"/>
    <w:rsid w:val="007735CF"/>
    <w:rsid w:val="00774981"/>
    <w:rsid w:val="00780E8B"/>
    <w:rsid w:val="00780F7A"/>
    <w:rsid w:val="0078255D"/>
    <w:rsid w:val="0078264D"/>
    <w:rsid w:val="00783DC4"/>
    <w:rsid w:val="007841A6"/>
    <w:rsid w:val="00784A3A"/>
    <w:rsid w:val="00785D09"/>
    <w:rsid w:val="0078697A"/>
    <w:rsid w:val="0079095C"/>
    <w:rsid w:val="007909B1"/>
    <w:rsid w:val="00791366"/>
    <w:rsid w:val="0079433E"/>
    <w:rsid w:val="007958A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1F5"/>
    <w:rsid w:val="007C5953"/>
    <w:rsid w:val="007C6350"/>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50A"/>
    <w:rsid w:val="007F5EAC"/>
    <w:rsid w:val="007F6E4C"/>
    <w:rsid w:val="007F71DA"/>
    <w:rsid w:val="00800E85"/>
    <w:rsid w:val="00801938"/>
    <w:rsid w:val="00801F27"/>
    <w:rsid w:val="008027B1"/>
    <w:rsid w:val="00806A25"/>
    <w:rsid w:val="008077FA"/>
    <w:rsid w:val="00807D5B"/>
    <w:rsid w:val="00810990"/>
    <w:rsid w:val="008124B4"/>
    <w:rsid w:val="00813A72"/>
    <w:rsid w:val="00813CBA"/>
    <w:rsid w:val="00814A5C"/>
    <w:rsid w:val="00814A65"/>
    <w:rsid w:val="00815BDF"/>
    <w:rsid w:val="00817064"/>
    <w:rsid w:val="0082149E"/>
    <w:rsid w:val="00822111"/>
    <w:rsid w:val="00822EB5"/>
    <w:rsid w:val="008238B9"/>
    <w:rsid w:val="0082482F"/>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041"/>
    <w:rsid w:val="008665E5"/>
    <w:rsid w:val="00867AD4"/>
    <w:rsid w:val="00871350"/>
    <w:rsid w:val="0087178C"/>
    <w:rsid w:val="0087249D"/>
    <w:rsid w:val="00872681"/>
    <w:rsid w:val="00872D5E"/>
    <w:rsid w:val="008739AA"/>
    <w:rsid w:val="00874CEB"/>
    <w:rsid w:val="00875322"/>
    <w:rsid w:val="00877495"/>
    <w:rsid w:val="00881C4F"/>
    <w:rsid w:val="00881CD1"/>
    <w:rsid w:val="00883A2C"/>
    <w:rsid w:val="00883B5B"/>
    <w:rsid w:val="008842B6"/>
    <w:rsid w:val="0088530A"/>
    <w:rsid w:val="00885621"/>
    <w:rsid w:val="008869A3"/>
    <w:rsid w:val="00887C13"/>
    <w:rsid w:val="008927F6"/>
    <w:rsid w:val="00893018"/>
    <w:rsid w:val="00893563"/>
    <w:rsid w:val="0089466D"/>
    <w:rsid w:val="00897F11"/>
    <w:rsid w:val="008A059D"/>
    <w:rsid w:val="008A3E99"/>
    <w:rsid w:val="008A3FE9"/>
    <w:rsid w:val="008B0396"/>
    <w:rsid w:val="008B063C"/>
    <w:rsid w:val="008B2716"/>
    <w:rsid w:val="008B7011"/>
    <w:rsid w:val="008B72BF"/>
    <w:rsid w:val="008B7D0A"/>
    <w:rsid w:val="008C0B25"/>
    <w:rsid w:val="008C1319"/>
    <w:rsid w:val="008C1A1D"/>
    <w:rsid w:val="008C26C5"/>
    <w:rsid w:val="008C41C0"/>
    <w:rsid w:val="008D0F51"/>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0ADB"/>
    <w:rsid w:val="00931323"/>
    <w:rsid w:val="00932556"/>
    <w:rsid w:val="00933E56"/>
    <w:rsid w:val="00934638"/>
    <w:rsid w:val="00934730"/>
    <w:rsid w:val="009372A0"/>
    <w:rsid w:val="00937821"/>
    <w:rsid w:val="0093788B"/>
    <w:rsid w:val="00940916"/>
    <w:rsid w:val="00941B12"/>
    <w:rsid w:val="0094423B"/>
    <w:rsid w:val="00945980"/>
    <w:rsid w:val="0094703D"/>
    <w:rsid w:val="00947AB2"/>
    <w:rsid w:val="009507FF"/>
    <w:rsid w:val="009516C9"/>
    <w:rsid w:val="009519AC"/>
    <w:rsid w:val="00952EB9"/>
    <w:rsid w:val="00956CDE"/>
    <w:rsid w:val="009618F2"/>
    <w:rsid w:val="0096305F"/>
    <w:rsid w:val="009631D5"/>
    <w:rsid w:val="00964015"/>
    <w:rsid w:val="00964DC4"/>
    <w:rsid w:val="0096527E"/>
    <w:rsid w:val="00965D72"/>
    <w:rsid w:val="009664D2"/>
    <w:rsid w:val="00966739"/>
    <w:rsid w:val="00967EC8"/>
    <w:rsid w:val="0097301D"/>
    <w:rsid w:val="00973857"/>
    <w:rsid w:val="00973E59"/>
    <w:rsid w:val="00973E87"/>
    <w:rsid w:val="00973EE3"/>
    <w:rsid w:val="0097505A"/>
    <w:rsid w:val="009766BF"/>
    <w:rsid w:val="0098048D"/>
    <w:rsid w:val="00980C2E"/>
    <w:rsid w:val="00981262"/>
    <w:rsid w:val="009824FA"/>
    <w:rsid w:val="00983555"/>
    <w:rsid w:val="009863C4"/>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20B"/>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06EAB"/>
    <w:rsid w:val="00A12E59"/>
    <w:rsid w:val="00A13C80"/>
    <w:rsid w:val="00A1434B"/>
    <w:rsid w:val="00A149CD"/>
    <w:rsid w:val="00A15947"/>
    <w:rsid w:val="00A162A2"/>
    <w:rsid w:val="00A1793C"/>
    <w:rsid w:val="00A20143"/>
    <w:rsid w:val="00A256C0"/>
    <w:rsid w:val="00A26857"/>
    <w:rsid w:val="00A27C01"/>
    <w:rsid w:val="00A319F2"/>
    <w:rsid w:val="00A330DC"/>
    <w:rsid w:val="00A34F2B"/>
    <w:rsid w:val="00A3542F"/>
    <w:rsid w:val="00A35625"/>
    <w:rsid w:val="00A36AB5"/>
    <w:rsid w:val="00A405AE"/>
    <w:rsid w:val="00A42A0F"/>
    <w:rsid w:val="00A47FFC"/>
    <w:rsid w:val="00A5488F"/>
    <w:rsid w:val="00A554BF"/>
    <w:rsid w:val="00A55B8E"/>
    <w:rsid w:val="00A57E45"/>
    <w:rsid w:val="00A60D60"/>
    <w:rsid w:val="00A61A1C"/>
    <w:rsid w:val="00A64584"/>
    <w:rsid w:val="00A64D2D"/>
    <w:rsid w:val="00A665DE"/>
    <w:rsid w:val="00A66CA6"/>
    <w:rsid w:val="00A70AFC"/>
    <w:rsid w:val="00A72520"/>
    <w:rsid w:val="00A743FC"/>
    <w:rsid w:val="00A76214"/>
    <w:rsid w:val="00A76A14"/>
    <w:rsid w:val="00A76B44"/>
    <w:rsid w:val="00A80630"/>
    <w:rsid w:val="00A809CB"/>
    <w:rsid w:val="00A80A20"/>
    <w:rsid w:val="00A8134F"/>
    <w:rsid w:val="00A8221D"/>
    <w:rsid w:val="00A832AF"/>
    <w:rsid w:val="00A84B73"/>
    <w:rsid w:val="00A860E6"/>
    <w:rsid w:val="00A9188A"/>
    <w:rsid w:val="00A93987"/>
    <w:rsid w:val="00A939F8"/>
    <w:rsid w:val="00A94973"/>
    <w:rsid w:val="00A95D9C"/>
    <w:rsid w:val="00A963F0"/>
    <w:rsid w:val="00AA1DAE"/>
    <w:rsid w:val="00AA3802"/>
    <w:rsid w:val="00AA427C"/>
    <w:rsid w:val="00AA483D"/>
    <w:rsid w:val="00AA4EEE"/>
    <w:rsid w:val="00AA5521"/>
    <w:rsid w:val="00AA66FD"/>
    <w:rsid w:val="00AB1A08"/>
    <w:rsid w:val="00AB3E9A"/>
    <w:rsid w:val="00AB4B6A"/>
    <w:rsid w:val="00AB5800"/>
    <w:rsid w:val="00AB5AAF"/>
    <w:rsid w:val="00AB6695"/>
    <w:rsid w:val="00AB66F0"/>
    <w:rsid w:val="00AB7434"/>
    <w:rsid w:val="00AB7CE5"/>
    <w:rsid w:val="00AC0664"/>
    <w:rsid w:val="00AC4486"/>
    <w:rsid w:val="00AD16B8"/>
    <w:rsid w:val="00AD170F"/>
    <w:rsid w:val="00AD1CEA"/>
    <w:rsid w:val="00AD53BE"/>
    <w:rsid w:val="00AE03BF"/>
    <w:rsid w:val="00AE17D8"/>
    <w:rsid w:val="00AE3EBB"/>
    <w:rsid w:val="00AE593D"/>
    <w:rsid w:val="00AE5AEB"/>
    <w:rsid w:val="00AE5FC8"/>
    <w:rsid w:val="00AF0515"/>
    <w:rsid w:val="00AF0BF1"/>
    <w:rsid w:val="00AF3215"/>
    <w:rsid w:val="00AF548F"/>
    <w:rsid w:val="00AF5B53"/>
    <w:rsid w:val="00AF6115"/>
    <w:rsid w:val="00B006C5"/>
    <w:rsid w:val="00B02AD4"/>
    <w:rsid w:val="00B02F52"/>
    <w:rsid w:val="00B03F14"/>
    <w:rsid w:val="00B05281"/>
    <w:rsid w:val="00B05CA9"/>
    <w:rsid w:val="00B07F52"/>
    <w:rsid w:val="00B119E5"/>
    <w:rsid w:val="00B11D83"/>
    <w:rsid w:val="00B12BC8"/>
    <w:rsid w:val="00B138A3"/>
    <w:rsid w:val="00B2153C"/>
    <w:rsid w:val="00B22F03"/>
    <w:rsid w:val="00B241A5"/>
    <w:rsid w:val="00B24920"/>
    <w:rsid w:val="00B251E5"/>
    <w:rsid w:val="00B26675"/>
    <w:rsid w:val="00B268B1"/>
    <w:rsid w:val="00B26EDF"/>
    <w:rsid w:val="00B26F74"/>
    <w:rsid w:val="00B35FAC"/>
    <w:rsid w:val="00B36413"/>
    <w:rsid w:val="00B420A6"/>
    <w:rsid w:val="00B430B3"/>
    <w:rsid w:val="00B430EA"/>
    <w:rsid w:val="00B431C2"/>
    <w:rsid w:val="00B4501F"/>
    <w:rsid w:val="00B46880"/>
    <w:rsid w:val="00B46DFA"/>
    <w:rsid w:val="00B50D3C"/>
    <w:rsid w:val="00B5222E"/>
    <w:rsid w:val="00B52478"/>
    <w:rsid w:val="00B53C47"/>
    <w:rsid w:val="00B54733"/>
    <w:rsid w:val="00B56166"/>
    <w:rsid w:val="00B6006D"/>
    <w:rsid w:val="00B6520A"/>
    <w:rsid w:val="00B654F1"/>
    <w:rsid w:val="00B65688"/>
    <w:rsid w:val="00B657F4"/>
    <w:rsid w:val="00B661F1"/>
    <w:rsid w:val="00B71058"/>
    <w:rsid w:val="00B73469"/>
    <w:rsid w:val="00B74CEE"/>
    <w:rsid w:val="00B74F88"/>
    <w:rsid w:val="00B759AA"/>
    <w:rsid w:val="00B77412"/>
    <w:rsid w:val="00B774B5"/>
    <w:rsid w:val="00B779EE"/>
    <w:rsid w:val="00B80996"/>
    <w:rsid w:val="00B842B4"/>
    <w:rsid w:val="00B84C2A"/>
    <w:rsid w:val="00B9018B"/>
    <w:rsid w:val="00B9058C"/>
    <w:rsid w:val="00B91543"/>
    <w:rsid w:val="00B92736"/>
    <w:rsid w:val="00B92A5D"/>
    <w:rsid w:val="00B92CB0"/>
    <w:rsid w:val="00B93E2C"/>
    <w:rsid w:val="00B97A2F"/>
    <w:rsid w:val="00BA122D"/>
    <w:rsid w:val="00BA1DC1"/>
    <w:rsid w:val="00BA29AC"/>
    <w:rsid w:val="00BA527A"/>
    <w:rsid w:val="00BB26D8"/>
    <w:rsid w:val="00BB720B"/>
    <w:rsid w:val="00BC0A52"/>
    <w:rsid w:val="00BC1C9E"/>
    <w:rsid w:val="00BC23AD"/>
    <w:rsid w:val="00BC23CE"/>
    <w:rsid w:val="00BC6486"/>
    <w:rsid w:val="00BC661C"/>
    <w:rsid w:val="00BC6BCB"/>
    <w:rsid w:val="00BC702D"/>
    <w:rsid w:val="00BD05F0"/>
    <w:rsid w:val="00BD0A92"/>
    <w:rsid w:val="00BD32E8"/>
    <w:rsid w:val="00BD4ED3"/>
    <w:rsid w:val="00BD696F"/>
    <w:rsid w:val="00BD797D"/>
    <w:rsid w:val="00BD7F6D"/>
    <w:rsid w:val="00BE02FB"/>
    <w:rsid w:val="00BE084E"/>
    <w:rsid w:val="00BE2C18"/>
    <w:rsid w:val="00BE45CB"/>
    <w:rsid w:val="00BE68C2"/>
    <w:rsid w:val="00BE696F"/>
    <w:rsid w:val="00BE74FF"/>
    <w:rsid w:val="00BF011C"/>
    <w:rsid w:val="00BF090D"/>
    <w:rsid w:val="00BF463C"/>
    <w:rsid w:val="00BF5313"/>
    <w:rsid w:val="00C00E82"/>
    <w:rsid w:val="00C046E4"/>
    <w:rsid w:val="00C0503D"/>
    <w:rsid w:val="00C05043"/>
    <w:rsid w:val="00C07857"/>
    <w:rsid w:val="00C07A29"/>
    <w:rsid w:val="00C07D26"/>
    <w:rsid w:val="00C1444A"/>
    <w:rsid w:val="00C15912"/>
    <w:rsid w:val="00C20451"/>
    <w:rsid w:val="00C20CB1"/>
    <w:rsid w:val="00C21BD9"/>
    <w:rsid w:val="00C21E19"/>
    <w:rsid w:val="00C223CF"/>
    <w:rsid w:val="00C229C0"/>
    <w:rsid w:val="00C22D97"/>
    <w:rsid w:val="00C27323"/>
    <w:rsid w:val="00C30E06"/>
    <w:rsid w:val="00C31C2A"/>
    <w:rsid w:val="00C333BF"/>
    <w:rsid w:val="00C34B49"/>
    <w:rsid w:val="00C37011"/>
    <w:rsid w:val="00C413E6"/>
    <w:rsid w:val="00C41868"/>
    <w:rsid w:val="00C4221E"/>
    <w:rsid w:val="00C431E0"/>
    <w:rsid w:val="00C4515D"/>
    <w:rsid w:val="00C463EC"/>
    <w:rsid w:val="00C47D32"/>
    <w:rsid w:val="00C513FA"/>
    <w:rsid w:val="00C525DC"/>
    <w:rsid w:val="00C5367F"/>
    <w:rsid w:val="00C5433A"/>
    <w:rsid w:val="00C55F15"/>
    <w:rsid w:val="00C569E4"/>
    <w:rsid w:val="00C5732F"/>
    <w:rsid w:val="00C57B94"/>
    <w:rsid w:val="00C6072F"/>
    <w:rsid w:val="00C627F9"/>
    <w:rsid w:val="00C630BE"/>
    <w:rsid w:val="00C63AD8"/>
    <w:rsid w:val="00C64097"/>
    <w:rsid w:val="00C67521"/>
    <w:rsid w:val="00C7040B"/>
    <w:rsid w:val="00C70495"/>
    <w:rsid w:val="00C70A97"/>
    <w:rsid w:val="00C70B83"/>
    <w:rsid w:val="00C711D1"/>
    <w:rsid w:val="00C7374F"/>
    <w:rsid w:val="00C741BB"/>
    <w:rsid w:val="00C81CF6"/>
    <w:rsid w:val="00C82CBC"/>
    <w:rsid w:val="00C85AA4"/>
    <w:rsid w:val="00C86BB9"/>
    <w:rsid w:val="00C903B2"/>
    <w:rsid w:val="00C9098F"/>
    <w:rsid w:val="00C911C3"/>
    <w:rsid w:val="00C92DFE"/>
    <w:rsid w:val="00C945AF"/>
    <w:rsid w:val="00C9474B"/>
    <w:rsid w:val="00C947A8"/>
    <w:rsid w:val="00C94C72"/>
    <w:rsid w:val="00C97B0F"/>
    <w:rsid w:val="00CA09B2"/>
    <w:rsid w:val="00CA1C4F"/>
    <w:rsid w:val="00CA21BC"/>
    <w:rsid w:val="00CA27B2"/>
    <w:rsid w:val="00CA2F15"/>
    <w:rsid w:val="00CA681B"/>
    <w:rsid w:val="00CA6A2C"/>
    <w:rsid w:val="00CA7DC8"/>
    <w:rsid w:val="00CB00C4"/>
    <w:rsid w:val="00CB0522"/>
    <w:rsid w:val="00CB105E"/>
    <w:rsid w:val="00CB10AD"/>
    <w:rsid w:val="00CB1E4B"/>
    <w:rsid w:val="00CB2910"/>
    <w:rsid w:val="00CB2AF9"/>
    <w:rsid w:val="00CB6D5A"/>
    <w:rsid w:val="00CC0B3E"/>
    <w:rsid w:val="00CC14E6"/>
    <w:rsid w:val="00CC16B9"/>
    <w:rsid w:val="00CC23B2"/>
    <w:rsid w:val="00CC4146"/>
    <w:rsid w:val="00CC5B63"/>
    <w:rsid w:val="00CC6A28"/>
    <w:rsid w:val="00CC6ACC"/>
    <w:rsid w:val="00CD071C"/>
    <w:rsid w:val="00CD0AC4"/>
    <w:rsid w:val="00CD0AD2"/>
    <w:rsid w:val="00CD33F6"/>
    <w:rsid w:val="00CD3FD7"/>
    <w:rsid w:val="00CD430E"/>
    <w:rsid w:val="00CD43FE"/>
    <w:rsid w:val="00CD7970"/>
    <w:rsid w:val="00CE1550"/>
    <w:rsid w:val="00CE25D0"/>
    <w:rsid w:val="00CE751B"/>
    <w:rsid w:val="00CF2362"/>
    <w:rsid w:val="00CF2C30"/>
    <w:rsid w:val="00CF2C8A"/>
    <w:rsid w:val="00CF2F6F"/>
    <w:rsid w:val="00CF3DBC"/>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152E3"/>
    <w:rsid w:val="00D169A0"/>
    <w:rsid w:val="00D213C3"/>
    <w:rsid w:val="00D236F7"/>
    <w:rsid w:val="00D23C5D"/>
    <w:rsid w:val="00D351B5"/>
    <w:rsid w:val="00D367D0"/>
    <w:rsid w:val="00D37F81"/>
    <w:rsid w:val="00D4176B"/>
    <w:rsid w:val="00D41C58"/>
    <w:rsid w:val="00D4391E"/>
    <w:rsid w:val="00D43D59"/>
    <w:rsid w:val="00D4688B"/>
    <w:rsid w:val="00D4718D"/>
    <w:rsid w:val="00D53E52"/>
    <w:rsid w:val="00D5404F"/>
    <w:rsid w:val="00D54D85"/>
    <w:rsid w:val="00D55829"/>
    <w:rsid w:val="00D57AAB"/>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044E"/>
    <w:rsid w:val="00D93E94"/>
    <w:rsid w:val="00D9413B"/>
    <w:rsid w:val="00DA1993"/>
    <w:rsid w:val="00DA349D"/>
    <w:rsid w:val="00DA545A"/>
    <w:rsid w:val="00DA7B52"/>
    <w:rsid w:val="00DB012E"/>
    <w:rsid w:val="00DB091D"/>
    <w:rsid w:val="00DB0E8B"/>
    <w:rsid w:val="00DB1313"/>
    <w:rsid w:val="00DB1461"/>
    <w:rsid w:val="00DB19B7"/>
    <w:rsid w:val="00DB4E07"/>
    <w:rsid w:val="00DB7930"/>
    <w:rsid w:val="00DC01F0"/>
    <w:rsid w:val="00DC2D42"/>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4D7"/>
    <w:rsid w:val="00DF1E29"/>
    <w:rsid w:val="00DF359C"/>
    <w:rsid w:val="00DF58A0"/>
    <w:rsid w:val="00DF6326"/>
    <w:rsid w:val="00DF71E8"/>
    <w:rsid w:val="00DF7463"/>
    <w:rsid w:val="00DF7E2D"/>
    <w:rsid w:val="00E00293"/>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7FF"/>
    <w:rsid w:val="00E56BDE"/>
    <w:rsid w:val="00E57549"/>
    <w:rsid w:val="00E6024B"/>
    <w:rsid w:val="00E6081B"/>
    <w:rsid w:val="00E608FA"/>
    <w:rsid w:val="00E61001"/>
    <w:rsid w:val="00E62153"/>
    <w:rsid w:val="00E624A6"/>
    <w:rsid w:val="00E640B7"/>
    <w:rsid w:val="00E64F27"/>
    <w:rsid w:val="00E65138"/>
    <w:rsid w:val="00E67001"/>
    <w:rsid w:val="00E67354"/>
    <w:rsid w:val="00E703C4"/>
    <w:rsid w:val="00E711B8"/>
    <w:rsid w:val="00E72699"/>
    <w:rsid w:val="00E73A22"/>
    <w:rsid w:val="00E740A2"/>
    <w:rsid w:val="00E747CC"/>
    <w:rsid w:val="00E74FA7"/>
    <w:rsid w:val="00E76D2E"/>
    <w:rsid w:val="00E77103"/>
    <w:rsid w:val="00E810AC"/>
    <w:rsid w:val="00E81DE3"/>
    <w:rsid w:val="00E82150"/>
    <w:rsid w:val="00E82833"/>
    <w:rsid w:val="00E82F39"/>
    <w:rsid w:val="00E83E06"/>
    <w:rsid w:val="00E87330"/>
    <w:rsid w:val="00E909C5"/>
    <w:rsid w:val="00E91FAC"/>
    <w:rsid w:val="00E92A1F"/>
    <w:rsid w:val="00E93EFF"/>
    <w:rsid w:val="00E94DD7"/>
    <w:rsid w:val="00E95EDC"/>
    <w:rsid w:val="00E95FF4"/>
    <w:rsid w:val="00E96790"/>
    <w:rsid w:val="00EA0ACB"/>
    <w:rsid w:val="00EA1ECA"/>
    <w:rsid w:val="00EA4CE5"/>
    <w:rsid w:val="00EA6CC7"/>
    <w:rsid w:val="00EA7959"/>
    <w:rsid w:val="00EB020D"/>
    <w:rsid w:val="00EB115C"/>
    <w:rsid w:val="00EB1163"/>
    <w:rsid w:val="00EB15C4"/>
    <w:rsid w:val="00EB2AAC"/>
    <w:rsid w:val="00EC0806"/>
    <w:rsid w:val="00EC08A3"/>
    <w:rsid w:val="00EC1022"/>
    <w:rsid w:val="00EC25D1"/>
    <w:rsid w:val="00EC3040"/>
    <w:rsid w:val="00EC5678"/>
    <w:rsid w:val="00EC5BA3"/>
    <w:rsid w:val="00ED00BB"/>
    <w:rsid w:val="00ED223D"/>
    <w:rsid w:val="00ED3BB4"/>
    <w:rsid w:val="00ED4C8B"/>
    <w:rsid w:val="00ED6F6A"/>
    <w:rsid w:val="00ED7A3B"/>
    <w:rsid w:val="00EE23E1"/>
    <w:rsid w:val="00EE2487"/>
    <w:rsid w:val="00EE33B9"/>
    <w:rsid w:val="00EE3A93"/>
    <w:rsid w:val="00EE75BD"/>
    <w:rsid w:val="00EE793F"/>
    <w:rsid w:val="00EF0544"/>
    <w:rsid w:val="00EF0D30"/>
    <w:rsid w:val="00EF2FBC"/>
    <w:rsid w:val="00EF58A6"/>
    <w:rsid w:val="00EF7DB6"/>
    <w:rsid w:val="00F00818"/>
    <w:rsid w:val="00F00F7F"/>
    <w:rsid w:val="00F01211"/>
    <w:rsid w:val="00F01ECC"/>
    <w:rsid w:val="00F04948"/>
    <w:rsid w:val="00F050D7"/>
    <w:rsid w:val="00F0659F"/>
    <w:rsid w:val="00F06D55"/>
    <w:rsid w:val="00F073A7"/>
    <w:rsid w:val="00F10C84"/>
    <w:rsid w:val="00F124BB"/>
    <w:rsid w:val="00F1283B"/>
    <w:rsid w:val="00F1585E"/>
    <w:rsid w:val="00F206A6"/>
    <w:rsid w:val="00F24E18"/>
    <w:rsid w:val="00F2795F"/>
    <w:rsid w:val="00F32C31"/>
    <w:rsid w:val="00F33644"/>
    <w:rsid w:val="00F3473C"/>
    <w:rsid w:val="00F34C78"/>
    <w:rsid w:val="00F415E3"/>
    <w:rsid w:val="00F422CE"/>
    <w:rsid w:val="00F428A9"/>
    <w:rsid w:val="00F440CF"/>
    <w:rsid w:val="00F44FF9"/>
    <w:rsid w:val="00F45AF5"/>
    <w:rsid w:val="00F477E3"/>
    <w:rsid w:val="00F504EF"/>
    <w:rsid w:val="00F50594"/>
    <w:rsid w:val="00F512F3"/>
    <w:rsid w:val="00F5382C"/>
    <w:rsid w:val="00F54B9B"/>
    <w:rsid w:val="00F54C47"/>
    <w:rsid w:val="00F56507"/>
    <w:rsid w:val="00F60063"/>
    <w:rsid w:val="00F60126"/>
    <w:rsid w:val="00F61242"/>
    <w:rsid w:val="00F622F2"/>
    <w:rsid w:val="00F6266B"/>
    <w:rsid w:val="00F64609"/>
    <w:rsid w:val="00F70591"/>
    <w:rsid w:val="00F71561"/>
    <w:rsid w:val="00F7217C"/>
    <w:rsid w:val="00F74CB7"/>
    <w:rsid w:val="00F763BD"/>
    <w:rsid w:val="00F7672A"/>
    <w:rsid w:val="00F76D2B"/>
    <w:rsid w:val="00F80009"/>
    <w:rsid w:val="00F81AB4"/>
    <w:rsid w:val="00F83A07"/>
    <w:rsid w:val="00F8450A"/>
    <w:rsid w:val="00F847C3"/>
    <w:rsid w:val="00F85587"/>
    <w:rsid w:val="00F864E5"/>
    <w:rsid w:val="00F868BF"/>
    <w:rsid w:val="00F909AC"/>
    <w:rsid w:val="00F95632"/>
    <w:rsid w:val="00F96B2B"/>
    <w:rsid w:val="00FA0584"/>
    <w:rsid w:val="00FA208C"/>
    <w:rsid w:val="00FA6C2B"/>
    <w:rsid w:val="00FA751A"/>
    <w:rsid w:val="00FA7D2A"/>
    <w:rsid w:val="00FB0CA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m-4890597653018465012gmail-msolistparagraph">
    <w:name w:val="m_-4890597653018465012gmail-msolistparagraph"/>
    <w:basedOn w:val="Normal"/>
    <w:rsid w:val="00B119E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83218058">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ntink@qti.qualcomm.com"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28D4885A-6407-4AB4-9C37-08E30B6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1095</TotalTime>
  <Pages>26</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27</cp:revision>
  <cp:lastPrinted>2018-05-22T18:55:00Z</cp:lastPrinted>
  <dcterms:created xsi:type="dcterms:W3CDTF">2018-07-09T21:52:00Z</dcterms:created>
  <dcterms:modified xsi:type="dcterms:W3CDTF">2018-07-10T16:07:00Z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