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66948421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215397">
              <w:t>March 2018</w:t>
            </w:r>
            <w:r w:rsidR="00DC2026">
              <w:t xml:space="preserve"> Session</w:t>
            </w:r>
          </w:p>
        </w:tc>
      </w:tr>
      <w:tr w:rsidR="00CA09B2" w14:paraId="1CFCDF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743C3E20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A14530">
              <w:rPr>
                <w:b w:val="0"/>
                <w:sz w:val="20"/>
              </w:rPr>
              <w:t>20</w:t>
            </w:r>
            <w:r w:rsidR="00215397">
              <w:rPr>
                <w:b w:val="0"/>
                <w:sz w:val="20"/>
              </w:rPr>
              <w:t>18-03-08</w:t>
            </w:r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CF4B64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3E7486E4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session that was held during the </w:t>
                            </w:r>
                            <w:r w:rsidR="00215397">
                              <w:t>March 2018</w:t>
                            </w:r>
                            <w:r>
                              <w:t xml:space="preserve"> IEEE 802.11 Plenary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&#13;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3E7486E4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session that was held during the </w:t>
                      </w:r>
                      <w:r w:rsidR="00215397">
                        <w:t>March 2018</w:t>
                      </w:r>
                      <w:r>
                        <w:t xml:space="preserve"> IEEE 802.11 Plenary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34E64688" w:rsidR="00803E49" w:rsidRDefault="003F7EDC" w:rsidP="00A06063">
      <w:pPr>
        <w:pStyle w:val="Heading1"/>
      </w:pPr>
      <w:r>
        <w:lastRenderedPageBreak/>
        <w:t>Monday</w:t>
      </w:r>
      <w:r w:rsidR="00A741AC">
        <w:t xml:space="preserve"> </w:t>
      </w:r>
      <w:r w:rsidR="00215397">
        <w:t>March</w:t>
      </w:r>
      <w:r>
        <w:t xml:space="preserve"> 5</w:t>
      </w:r>
      <w:r w:rsidR="00803E49">
        <w:t xml:space="preserve">, </w:t>
      </w:r>
      <w:r w:rsidR="00A741AC">
        <w:t>16:00-18:00</w:t>
      </w:r>
    </w:p>
    <w:p w14:paraId="20DA2556" w14:textId="27113348" w:rsidR="00EF6646" w:rsidRDefault="002C1663" w:rsidP="00EF6646">
      <w:pPr>
        <w:pStyle w:val="Heading3"/>
      </w:pPr>
      <w:r>
        <w:t xml:space="preserve">Jon Rosdahl, </w:t>
      </w:r>
      <w:r w:rsidR="00EF6646">
        <w:t>Qualcomm – Chair</w:t>
      </w:r>
    </w:p>
    <w:p w14:paraId="1B61D1AA" w14:textId="380FD8D0" w:rsidR="00803E49" w:rsidRPr="00EF6646" w:rsidRDefault="00EF6646" w:rsidP="00EF664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092D6BAB" w14:textId="44ABC85B" w:rsidR="004B1CF8" w:rsidRPr="004B1CF8" w:rsidRDefault="00C4486B" w:rsidP="001F681A">
      <w:r>
        <w:t>Attendance: 10</w:t>
      </w:r>
    </w:p>
    <w:p w14:paraId="12B53177" w14:textId="77777777" w:rsidR="00803E49" w:rsidRDefault="00803E49" w:rsidP="00803E49"/>
    <w:p w14:paraId="4C375961" w14:textId="58FCB179" w:rsidR="00803E49" w:rsidRDefault="004B1CF8" w:rsidP="005519D0">
      <w:pPr>
        <w:pStyle w:val="ListParagraph"/>
        <w:numPr>
          <w:ilvl w:val="0"/>
          <w:numId w:val="1"/>
        </w:numPr>
        <w:contextualSpacing/>
      </w:pPr>
      <w:r>
        <w:t>Meeting called to order at 16:</w:t>
      </w:r>
      <w:r w:rsidR="00C4486B">
        <w:t>07</w:t>
      </w:r>
    </w:p>
    <w:p w14:paraId="026CAC18" w14:textId="5037C310" w:rsidR="00803E49" w:rsidRDefault="00803E49" w:rsidP="005519D0">
      <w:pPr>
        <w:pStyle w:val="ListParagraph"/>
        <w:numPr>
          <w:ilvl w:val="0"/>
          <w:numId w:val="1"/>
        </w:numPr>
        <w:contextualSpacing/>
      </w:pPr>
      <w:r>
        <w:t>Agenda Review – approved as document 11-</w:t>
      </w:r>
      <w:r w:rsidR="00C74CF3">
        <w:t>17</w:t>
      </w:r>
      <w:r w:rsidR="006A0ABD">
        <w:t>/</w:t>
      </w:r>
      <w:r w:rsidR="00215397">
        <w:t>293</w:t>
      </w:r>
      <w:r w:rsidR="004B108C">
        <w:t>r0</w:t>
      </w:r>
    </w:p>
    <w:p w14:paraId="2AED93A0" w14:textId="30E6619A" w:rsidR="001E7AE6" w:rsidRDefault="001E7AE6" w:rsidP="005519D0">
      <w:pPr>
        <w:pStyle w:val="ListParagraph"/>
        <w:numPr>
          <w:ilvl w:val="1"/>
          <w:numId w:val="1"/>
        </w:numPr>
        <w:contextualSpacing/>
      </w:pPr>
      <w:r>
        <w:t>Agenda is approved unanimously</w:t>
      </w:r>
    </w:p>
    <w:p w14:paraId="5BAC3347" w14:textId="40B3998B" w:rsidR="00235CAE" w:rsidRDefault="00235CAE" w:rsidP="005519D0">
      <w:pPr>
        <w:pStyle w:val="ListParagraph"/>
        <w:numPr>
          <w:ilvl w:val="0"/>
          <w:numId w:val="1"/>
        </w:numPr>
        <w:contextualSpacing/>
      </w:pPr>
      <w:r>
        <w:t xml:space="preserve">Minutes Approval from </w:t>
      </w:r>
      <w:r w:rsidR="00215397">
        <w:t>November</w:t>
      </w:r>
      <w:r w:rsidR="00C9784A">
        <w:t>– document 11/17-</w:t>
      </w:r>
      <w:r w:rsidR="00215397">
        <w:t>1715</w:t>
      </w:r>
      <w:r w:rsidR="00C9784A">
        <w:t>r0</w:t>
      </w:r>
    </w:p>
    <w:p w14:paraId="458D6E52" w14:textId="77777777" w:rsidR="00235CAE" w:rsidRDefault="00235CAE" w:rsidP="00235CAE">
      <w:pPr>
        <w:ind w:left="360"/>
        <w:contextualSpacing/>
      </w:pPr>
    </w:p>
    <w:p w14:paraId="4909A1A5" w14:textId="77777777" w:rsidR="00215397" w:rsidRPr="00215397" w:rsidRDefault="00374869" w:rsidP="00215397">
      <w:pPr>
        <w:ind w:left="1080"/>
        <w:contextualSpacing/>
        <w:rPr>
          <w:color w:val="FF0000"/>
          <w:lang w:val="en-CA"/>
        </w:rPr>
      </w:pPr>
      <w:r>
        <w:rPr>
          <w:color w:val="FF0000"/>
        </w:rPr>
        <w:t xml:space="preserve">MOTION: </w:t>
      </w:r>
      <w:r w:rsidR="00215397" w:rsidRPr="00215397">
        <w:rPr>
          <w:bCs/>
          <w:color w:val="FF0000"/>
          <w:lang w:val="en-CA"/>
        </w:rPr>
        <w:t>Move to approve doc 11-17/1715r0 &lt;</w:t>
      </w:r>
      <w:hyperlink r:id="rId9" w:history="1">
        <w:r w:rsidR="00215397" w:rsidRPr="00215397">
          <w:rPr>
            <w:rStyle w:val="Hyperlink"/>
            <w:bCs/>
            <w:lang w:val="en-CA"/>
          </w:rPr>
          <w:t>https://mentor.ieee.org/802.11/dcn/17/11-17-1715-00-0PAR-minutes-november-2017-session.docx</w:t>
        </w:r>
      </w:hyperlink>
      <w:r w:rsidR="00215397" w:rsidRPr="00215397">
        <w:rPr>
          <w:bCs/>
          <w:color w:val="FF0000"/>
          <w:lang w:val="en-CA"/>
        </w:rPr>
        <w:t>&gt;  as the minutes for PAR Review SC from November 2017 Plenary in Orlando.</w:t>
      </w:r>
    </w:p>
    <w:p w14:paraId="00A392EA" w14:textId="3A8449DB" w:rsidR="00235CAE" w:rsidRPr="00235CAE" w:rsidRDefault="00235CAE" w:rsidP="00D011A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Mover: </w:t>
      </w:r>
      <w:r w:rsidR="00C4486B">
        <w:rPr>
          <w:color w:val="FF0000"/>
        </w:rPr>
        <w:t>Michael Montemurro</w:t>
      </w:r>
    </w:p>
    <w:p w14:paraId="1E47CE30" w14:textId="6CAF2F7D" w:rsidR="00235CAE" w:rsidRPr="00235CAE" w:rsidRDefault="00235CAE" w:rsidP="00D011A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Second: </w:t>
      </w:r>
      <w:r w:rsidR="005836B5">
        <w:rPr>
          <w:color w:val="FF0000"/>
        </w:rPr>
        <w:t xml:space="preserve"> </w:t>
      </w:r>
      <w:r w:rsidR="00194CF2">
        <w:rPr>
          <w:color w:val="FF0000"/>
        </w:rPr>
        <w:t>James Glib</w:t>
      </w:r>
    </w:p>
    <w:p w14:paraId="7DAB009A" w14:textId="5A6D88EC" w:rsidR="00235CAE" w:rsidRDefault="00F148B5" w:rsidP="00F148B5">
      <w:pPr>
        <w:ind w:left="1080"/>
        <w:contextualSpacing/>
      </w:pPr>
      <w:r>
        <w:rPr>
          <w:color w:val="FF0000"/>
        </w:rPr>
        <w:t xml:space="preserve">Result: </w:t>
      </w:r>
      <w:r w:rsidR="00194CF2">
        <w:rPr>
          <w:color w:val="FF0000"/>
        </w:rPr>
        <w:t>3 – Yes; 0 – No; 0</w:t>
      </w:r>
      <w:r w:rsidR="005A7836">
        <w:rPr>
          <w:color w:val="FF0000"/>
        </w:rPr>
        <w:t xml:space="preserve"> - Abstain</w:t>
      </w:r>
      <w:r w:rsidR="00235CAE">
        <w:t>.</w:t>
      </w:r>
      <w:r w:rsidR="005A7836">
        <w:t xml:space="preserve"> Motion passes.</w:t>
      </w:r>
    </w:p>
    <w:p w14:paraId="4DFD6B03" w14:textId="77777777" w:rsidR="00235CAE" w:rsidRDefault="00235CAE" w:rsidP="00235CAE">
      <w:pPr>
        <w:ind w:left="1080"/>
        <w:contextualSpacing/>
      </w:pPr>
    </w:p>
    <w:p w14:paraId="4FF984F8" w14:textId="59878A9B" w:rsidR="00194CF2" w:rsidRDefault="00AE025B" w:rsidP="005519D0">
      <w:pPr>
        <w:pStyle w:val="ListParagraph"/>
        <w:numPr>
          <w:ilvl w:val="0"/>
          <w:numId w:val="1"/>
        </w:numPr>
        <w:contextualSpacing/>
      </w:pPr>
      <w:r>
        <w:t xml:space="preserve">PAR Comments </w:t>
      </w:r>
      <w:r w:rsidR="001B73B1">
        <w:t>are</w:t>
      </w:r>
      <w:r>
        <w:t xml:space="preserve"> captured in </w:t>
      </w:r>
      <w:r w:rsidR="00F148B5">
        <w:t>11-</w:t>
      </w:r>
      <w:r w:rsidR="00215397">
        <w:t>18/293</w:t>
      </w:r>
      <w:r w:rsidR="00F148B5">
        <w:t>r1</w:t>
      </w:r>
      <w:r w:rsidR="00194CF2">
        <w:t>:</w:t>
      </w:r>
    </w:p>
    <w:p w14:paraId="5B5133D5" w14:textId="77777777" w:rsidR="00D2737A" w:rsidRPr="00194CF2" w:rsidRDefault="00D2737A" w:rsidP="005519D0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194CF2">
        <w:rPr>
          <w:b/>
          <w:bCs/>
          <w:lang w:val="en-CA"/>
        </w:rPr>
        <w:t xml:space="preserve">802.3cm - Amendment: 400Gb/s over MMF, </w:t>
      </w:r>
      <w:hyperlink r:id="rId10" w:history="1">
        <w:r w:rsidRPr="00194CF2">
          <w:rPr>
            <w:rStyle w:val="Hyperlink"/>
            <w:b/>
            <w:bCs/>
            <w:lang w:val="en-CA"/>
          </w:rPr>
          <w:t>PAR</w:t>
        </w:r>
      </w:hyperlink>
      <w:r w:rsidRPr="00194CF2">
        <w:rPr>
          <w:b/>
          <w:bCs/>
          <w:lang w:val="en-CA"/>
        </w:rPr>
        <w:t xml:space="preserve"> and </w:t>
      </w:r>
      <w:hyperlink r:id="rId11" w:history="1">
        <w:r w:rsidRPr="00194CF2">
          <w:rPr>
            <w:rStyle w:val="Hyperlink"/>
            <w:b/>
            <w:bCs/>
            <w:lang w:val="en-CA"/>
          </w:rPr>
          <w:t>CSD</w:t>
        </w:r>
      </w:hyperlink>
    </w:p>
    <w:p w14:paraId="553E65B1" w14:textId="77777777" w:rsidR="00D2737A" w:rsidRDefault="00D2737A" w:rsidP="005519D0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55D0260B" w14:textId="77777777" w:rsidR="00D2737A" w:rsidRDefault="00D2737A" w:rsidP="005519D0">
      <w:pPr>
        <w:pStyle w:val="ListParagraph"/>
        <w:numPr>
          <w:ilvl w:val="2"/>
          <w:numId w:val="3"/>
        </w:numPr>
        <w:contextualSpacing/>
      </w:pPr>
      <w:r>
        <w:t>The IEEE 802.3bs standard defines an SR16 (with 16 pairs). This project defines a specification with less than 16 pairs.</w:t>
      </w:r>
    </w:p>
    <w:p w14:paraId="2D505FAB" w14:textId="77777777" w:rsidR="00D2737A" w:rsidRDefault="00D2737A" w:rsidP="005519D0">
      <w:pPr>
        <w:pStyle w:val="ListParagraph"/>
        <w:numPr>
          <w:ilvl w:val="2"/>
          <w:numId w:val="3"/>
        </w:numPr>
        <w:contextualSpacing/>
      </w:pPr>
      <w:r>
        <w:t>No comments.</w:t>
      </w:r>
    </w:p>
    <w:p w14:paraId="7F72FDA2" w14:textId="77777777" w:rsidR="00D2737A" w:rsidRDefault="00D2737A" w:rsidP="005519D0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797919DF" w14:textId="77777777" w:rsidR="00D2737A" w:rsidRDefault="00D2737A" w:rsidP="005519D0">
      <w:pPr>
        <w:pStyle w:val="ListParagraph"/>
        <w:numPr>
          <w:ilvl w:val="2"/>
          <w:numId w:val="3"/>
        </w:numPr>
        <w:contextualSpacing/>
      </w:pPr>
      <w:r>
        <w:t>CSD page 2: Delete the bullet starting with “In addition, it is expected…” The bullet does not add any additional information.</w:t>
      </w:r>
    </w:p>
    <w:p w14:paraId="35E2811D" w14:textId="77777777" w:rsidR="00D2737A" w:rsidRDefault="00D2737A" w:rsidP="005519D0">
      <w:pPr>
        <w:pStyle w:val="ListParagraph"/>
        <w:numPr>
          <w:ilvl w:val="2"/>
          <w:numId w:val="3"/>
        </w:numPr>
        <w:contextualSpacing/>
      </w:pPr>
      <w:r>
        <w:t>CSD Page 4: Expand the acronyms QSFP, CO and PMD.</w:t>
      </w:r>
    </w:p>
    <w:p w14:paraId="4D800E2D" w14:textId="77777777" w:rsidR="00D2737A" w:rsidRDefault="00D2737A" w:rsidP="005519D0">
      <w:pPr>
        <w:pStyle w:val="ListParagraph"/>
        <w:numPr>
          <w:ilvl w:val="2"/>
          <w:numId w:val="3"/>
        </w:numPr>
        <w:contextualSpacing/>
      </w:pPr>
      <w:r>
        <w:t>CSD Page 5: Delete the sentence in the last bullet beginning with “In addition…”</w:t>
      </w:r>
    </w:p>
    <w:p w14:paraId="44ACA99E" w14:textId="77777777" w:rsidR="00D2737A" w:rsidRDefault="00D2737A" w:rsidP="005519D0">
      <w:pPr>
        <w:pStyle w:val="ListParagraph"/>
        <w:numPr>
          <w:ilvl w:val="2"/>
          <w:numId w:val="3"/>
        </w:numPr>
        <w:contextualSpacing/>
      </w:pPr>
      <w:r>
        <w:t>CSD Page 6: Re-word last two bullets to avoid using “Strong desire to” and “Need to support”.</w:t>
      </w:r>
    </w:p>
    <w:p w14:paraId="2EF3E100" w14:textId="77777777" w:rsidR="00D2737A" w:rsidRPr="00194CF2" w:rsidRDefault="00D2737A" w:rsidP="005519D0">
      <w:pPr>
        <w:pStyle w:val="ListParagraph"/>
        <w:numPr>
          <w:ilvl w:val="2"/>
          <w:numId w:val="3"/>
        </w:numPr>
        <w:contextualSpacing/>
      </w:pPr>
      <w:r>
        <w:t>CSD Page 7: Expand the acronyms for PAM4 and VCSEL</w:t>
      </w:r>
    </w:p>
    <w:p w14:paraId="77EE982D" w14:textId="77777777" w:rsidR="00864B2B" w:rsidRPr="00194CF2" w:rsidRDefault="00864B2B" w:rsidP="005519D0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194CF2">
        <w:rPr>
          <w:b/>
          <w:bCs/>
          <w:lang w:val="en-CA"/>
        </w:rPr>
        <w:t>802.15.4</w:t>
      </w:r>
      <w:r>
        <w:rPr>
          <w:b/>
          <w:bCs/>
          <w:lang w:val="en-CA"/>
        </w:rPr>
        <w:t>w - Amendment: LPWAN (Low Power </w:t>
      </w:r>
      <w:r w:rsidRPr="00194CF2">
        <w:rPr>
          <w:b/>
          <w:bCs/>
          <w:lang w:val="en-CA"/>
        </w:rPr>
        <w:t>Wide Area</w:t>
      </w:r>
      <w:r>
        <w:rPr>
          <w:b/>
          <w:bCs/>
          <w:lang w:val="en-CA"/>
        </w:rPr>
        <w:t xml:space="preserve"> Network</w:t>
      </w:r>
      <w:r w:rsidRPr="00194CF2">
        <w:rPr>
          <w:b/>
          <w:bCs/>
          <w:lang w:val="en-CA"/>
        </w:rPr>
        <w:t xml:space="preserve">), </w:t>
      </w:r>
      <w:hyperlink r:id="rId12" w:history="1">
        <w:r w:rsidRPr="00194CF2">
          <w:rPr>
            <w:rStyle w:val="Hyperlink"/>
            <w:b/>
            <w:bCs/>
            <w:lang w:val="en-CA"/>
          </w:rPr>
          <w:t>PAR</w:t>
        </w:r>
      </w:hyperlink>
      <w:r w:rsidRPr="00194CF2">
        <w:rPr>
          <w:b/>
          <w:bCs/>
          <w:lang w:val="en-CA"/>
        </w:rPr>
        <w:t xml:space="preserve"> and </w:t>
      </w:r>
      <w:hyperlink r:id="rId13" w:history="1">
        <w:r w:rsidRPr="00194CF2">
          <w:rPr>
            <w:rStyle w:val="Hyperlink"/>
            <w:b/>
            <w:bCs/>
            <w:lang w:val="en-CA"/>
          </w:rPr>
          <w:t>CSD</w:t>
        </w:r>
      </w:hyperlink>
    </w:p>
    <w:p w14:paraId="1750DE80" w14:textId="77777777" w:rsidR="00864B2B" w:rsidRDefault="00864B2B" w:rsidP="005519D0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14749A90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2.1: Expand “LECIM”</w:t>
      </w:r>
    </w:p>
    <w:p w14:paraId="585A336B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2.1: Use of “Low Power” should include the range or limit.</w:t>
      </w:r>
    </w:p>
    <w:p w14:paraId="1773770D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5.2b: Change “Std.” to “Std”</w:t>
      </w:r>
    </w:p>
    <w:p w14:paraId="43AAE5C5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5.2b: Expand “FSK”</w:t>
      </w:r>
    </w:p>
    <w:p w14:paraId="0E3D8B50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5.2b: Change “&lt;30kBit/s” to “&lt; 30 kb/s”</w:t>
      </w:r>
    </w:p>
    <w:p w14:paraId="6A16403F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5.2b: Delete the last two sentences. Not sure what is meant by “lower code rate”. Alternatively modify the text to make it more definitive and reword the maining of “K=7, R=1/2 convolution code to make it more clear.</w:t>
      </w:r>
    </w:p>
    <w:p w14:paraId="72AB95F6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5.2b: define the expected range of “Wide Area Network”. i.e. what are you expecting to reach?</w:t>
      </w:r>
    </w:p>
    <w:p w14:paraId="3BA4FFD8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5.5: change “140dBm” to “140 dBm”</w:t>
      </w:r>
    </w:p>
    <w:p w14:paraId="43F7D683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5.5: What is “high link margin” what is “low link margin”?</w:t>
      </w:r>
    </w:p>
    <w:p w14:paraId="15ED3FA7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5.6: delete “and similar organtizations” – not necessary.</w:t>
      </w:r>
    </w:p>
    <w:p w14:paraId="49AF97E6" w14:textId="77777777" w:rsid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8.1: add full name of the cited “IEEE Std 802ah”</w:t>
      </w:r>
    </w:p>
    <w:p w14:paraId="70632F2A" w14:textId="77777777" w:rsidR="00864B2B" w:rsidRDefault="00864B2B" w:rsidP="005519D0">
      <w:pPr>
        <w:pStyle w:val="ListParagraph"/>
        <w:numPr>
          <w:ilvl w:val="1"/>
          <w:numId w:val="3"/>
        </w:numPr>
        <w:contextualSpacing/>
      </w:pPr>
      <w:r>
        <w:lastRenderedPageBreak/>
        <w:t>CSD:</w:t>
      </w:r>
    </w:p>
    <w:p w14:paraId="2617BE5C" w14:textId="19421D94" w:rsidR="00864B2B" w:rsidRPr="00864B2B" w:rsidRDefault="00864B2B" w:rsidP="005519D0">
      <w:pPr>
        <w:pStyle w:val="ListParagraph"/>
        <w:numPr>
          <w:ilvl w:val="2"/>
          <w:numId w:val="3"/>
        </w:numPr>
        <w:contextualSpacing/>
      </w:pPr>
      <w:r>
        <w:t>No comments.</w:t>
      </w:r>
    </w:p>
    <w:p w14:paraId="7107E008" w14:textId="77777777" w:rsidR="003C2EE9" w:rsidRPr="00194CF2" w:rsidRDefault="003C2EE9" w:rsidP="005519D0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194CF2">
        <w:rPr>
          <w:b/>
          <w:bCs/>
          <w:lang w:val="en-CA"/>
        </w:rPr>
        <w:t xml:space="preserve">802.15.4x - Amendment: FANE (Field Area Network Enhancements), </w:t>
      </w:r>
      <w:hyperlink r:id="rId14" w:history="1">
        <w:r w:rsidRPr="00194CF2">
          <w:rPr>
            <w:rStyle w:val="Hyperlink"/>
            <w:b/>
            <w:bCs/>
            <w:lang w:val="en-CA"/>
          </w:rPr>
          <w:t>PAR</w:t>
        </w:r>
      </w:hyperlink>
      <w:r w:rsidRPr="00194CF2">
        <w:rPr>
          <w:b/>
          <w:bCs/>
          <w:lang w:val="en-CA"/>
        </w:rPr>
        <w:t xml:space="preserve"> and </w:t>
      </w:r>
      <w:hyperlink r:id="rId15" w:history="1">
        <w:r w:rsidRPr="00194CF2">
          <w:rPr>
            <w:rStyle w:val="Hyperlink"/>
            <w:b/>
            <w:bCs/>
            <w:lang w:val="en-CA"/>
          </w:rPr>
          <w:t>CSD</w:t>
        </w:r>
      </w:hyperlink>
    </w:p>
    <w:p w14:paraId="562A7BBB" w14:textId="77777777" w:rsidR="003C2EE9" w:rsidRDefault="003C2EE9" w:rsidP="005519D0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36D99345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2.1: Expand “SUN”</w:t>
      </w:r>
    </w:p>
    <w:p w14:paraId="53F38BD7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2.1: Change “2.4Mb/s” to “2.4 Mb/s”</w:t>
      </w:r>
    </w:p>
    <w:p w14:paraId="4148A5C6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5.2b: Delete “IEEE Std 802.15.4”</w:t>
      </w:r>
    </w:p>
    <w:p w14:paraId="1B0C81A3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5.2b: Change “2.4Mb/s” to “2.4 Mb/s”</w:t>
      </w:r>
    </w:p>
    <w:p w14:paraId="49D6027C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5.2b: Delete “as needed”</w:t>
      </w:r>
    </w:p>
    <w:p w14:paraId="322A38B2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5.5: Add “IEEE” before “802.15.4” in two locations.</w:t>
      </w:r>
    </w:p>
    <w:p w14:paraId="18CDE2DA" w14:textId="77777777" w:rsidR="003C2EE9" w:rsidRPr="00FC6612" w:rsidRDefault="003C2EE9" w:rsidP="005519D0">
      <w:pPr>
        <w:pStyle w:val="ListParagraph"/>
        <w:numPr>
          <w:ilvl w:val="2"/>
          <w:numId w:val="3"/>
        </w:numPr>
        <w:contextualSpacing/>
      </w:pPr>
      <w:r>
        <w:t>6.1.b: Why “yes” for PHY specific only PAR?</w:t>
      </w:r>
    </w:p>
    <w:p w14:paraId="2D848509" w14:textId="77777777" w:rsidR="003C2EE9" w:rsidRPr="00194CF2" w:rsidRDefault="003C2EE9" w:rsidP="005519D0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194CF2">
        <w:rPr>
          <w:b/>
          <w:bCs/>
          <w:lang w:val="en-CA"/>
        </w:rPr>
        <w:t xml:space="preserve">802.15.4y - Amendment: SECN (Security Next Generation), </w:t>
      </w:r>
      <w:hyperlink r:id="rId16" w:history="1">
        <w:r w:rsidRPr="00194CF2">
          <w:rPr>
            <w:rStyle w:val="Hyperlink"/>
            <w:b/>
            <w:bCs/>
            <w:lang w:val="en-CA"/>
          </w:rPr>
          <w:t>PAR</w:t>
        </w:r>
      </w:hyperlink>
      <w:r w:rsidRPr="00194CF2">
        <w:rPr>
          <w:b/>
          <w:bCs/>
          <w:lang w:val="en-CA"/>
        </w:rPr>
        <w:t xml:space="preserve"> and </w:t>
      </w:r>
      <w:hyperlink r:id="rId17" w:history="1">
        <w:r w:rsidRPr="00194CF2">
          <w:rPr>
            <w:rStyle w:val="Hyperlink"/>
            <w:b/>
            <w:bCs/>
            <w:lang w:val="en-CA"/>
          </w:rPr>
          <w:t>CSD</w:t>
        </w:r>
      </w:hyperlink>
    </w:p>
    <w:p w14:paraId="4FF07AD1" w14:textId="77777777" w:rsidR="003C2EE9" w:rsidRDefault="003C2EE9" w:rsidP="005519D0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57A487E1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2.1: Replace the title with “Amendment defining support for Advanced Encryption Standard (AES) AES-256 encryption and security extensions.”</w:t>
      </w:r>
    </w:p>
    <w:p w14:paraId="5DFDA86A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2.1: Expand AES-256 in title</w:t>
      </w:r>
    </w:p>
    <w:p w14:paraId="6732D700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5.2b: change “Std.” to “Std”</w:t>
      </w:r>
    </w:p>
    <w:p w14:paraId="246F1BCE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5.2b: “This amendment adds support AES-256 encryption and defines security extensions to all for future encryption modes and key lengths. “</w:t>
      </w:r>
    </w:p>
    <w:p w14:paraId="558A6A87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5.2b: delete the last sentence.</w:t>
      </w:r>
    </w:p>
    <w:p w14:paraId="3A259BD4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5.5: change “Quantum Computing” to “quantum computing”</w:t>
      </w:r>
    </w:p>
    <w:p w14:paraId="4FD7E53D" w14:textId="77777777" w:rsidR="003C2EE9" w:rsidRDefault="003C2EE9" w:rsidP="005519D0">
      <w:pPr>
        <w:pStyle w:val="ListParagraph"/>
        <w:numPr>
          <w:ilvl w:val="1"/>
          <w:numId w:val="3"/>
        </w:numPr>
        <w:contextualSpacing/>
      </w:pPr>
      <w:r>
        <w:t>CSD:</w:t>
      </w:r>
    </w:p>
    <w:p w14:paraId="28822B1B" w14:textId="77777777" w:rsidR="003C2EE9" w:rsidRPr="00194CF2" w:rsidRDefault="003C2EE9" w:rsidP="005519D0">
      <w:pPr>
        <w:pStyle w:val="ListParagraph"/>
        <w:numPr>
          <w:ilvl w:val="2"/>
          <w:numId w:val="3"/>
        </w:numPr>
        <w:contextualSpacing/>
      </w:pPr>
      <w:r>
        <w:t>1.2.1b: change “control etc.” to “control, etc.”</w:t>
      </w:r>
    </w:p>
    <w:p w14:paraId="24BC6B66" w14:textId="77777777" w:rsidR="003C2EE9" w:rsidRPr="00194CF2" w:rsidRDefault="003C2EE9" w:rsidP="005519D0">
      <w:pPr>
        <w:pStyle w:val="ListParagraph"/>
        <w:numPr>
          <w:ilvl w:val="0"/>
          <w:numId w:val="3"/>
        </w:numPr>
        <w:contextualSpacing/>
        <w:rPr>
          <w:b/>
          <w:bCs/>
          <w:lang w:val="en-CA"/>
        </w:rPr>
      </w:pPr>
      <w:r w:rsidRPr="00194CF2">
        <w:rPr>
          <w:b/>
          <w:bCs/>
          <w:lang w:val="en-CA"/>
        </w:rPr>
        <w:t xml:space="preserve">802.15.4z - Amendment: EIR (Enhanced IR-UWB Ranging), </w:t>
      </w:r>
      <w:hyperlink r:id="rId18" w:history="1">
        <w:r w:rsidRPr="00194CF2">
          <w:rPr>
            <w:rStyle w:val="Hyperlink"/>
            <w:b/>
            <w:bCs/>
            <w:lang w:val="en-CA"/>
          </w:rPr>
          <w:t>PAR</w:t>
        </w:r>
      </w:hyperlink>
      <w:r w:rsidRPr="00194CF2">
        <w:rPr>
          <w:b/>
          <w:bCs/>
          <w:lang w:val="en-CA"/>
        </w:rPr>
        <w:t xml:space="preserve"> and </w:t>
      </w:r>
      <w:hyperlink r:id="rId19" w:history="1">
        <w:r w:rsidRPr="00194CF2">
          <w:rPr>
            <w:rStyle w:val="Hyperlink"/>
            <w:b/>
            <w:bCs/>
            <w:lang w:val="en-CA"/>
          </w:rPr>
          <w:t>CSD</w:t>
        </w:r>
      </w:hyperlink>
    </w:p>
    <w:p w14:paraId="6B70F18F" w14:textId="77777777" w:rsidR="003C2EE9" w:rsidRDefault="003C2EE9" w:rsidP="005519D0">
      <w:pPr>
        <w:pStyle w:val="ListParagraph"/>
        <w:numPr>
          <w:ilvl w:val="1"/>
          <w:numId w:val="3"/>
        </w:numPr>
        <w:contextualSpacing/>
      </w:pPr>
      <w:r>
        <w:t>PAR:</w:t>
      </w:r>
    </w:p>
    <w:p w14:paraId="66EFDC0E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2.1: Change “enhancing existing” to “enhanced”</w:t>
      </w:r>
    </w:p>
    <w:p w14:paraId="1AD9EE83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5.2b: Change “existing” to “the”</w:t>
      </w:r>
    </w:p>
    <w:p w14:paraId="359FE0DF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5.2b: Delete “within IEEE Std 802.15.4”</w:t>
      </w:r>
    </w:p>
    <w:p w14:paraId="51829737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5.2b: Delete “, and others as appropriate” and move “and” before the last item.</w:t>
      </w:r>
    </w:p>
    <w:p w14:paraId="19EFE868" w14:textId="77777777" w:rsidR="003C2EE9" w:rsidRDefault="003C2EE9" w:rsidP="005519D0">
      <w:pPr>
        <w:pStyle w:val="ListParagraph"/>
        <w:numPr>
          <w:ilvl w:val="2"/>
          <w:numId w:val="3"/>
        </w:numPr>
        <w:contextualSpacing/>
      </w:pPr>
      <w:r>
        <w:t>5.2b: Delete the second last sentence or move it to 5.5:</w:t>
      </w:r>
    </w:p>
    <w:p w14:paraId="31D719DB" w14:textId="779FB99D" w:rsidR="003C2EE9" w:rsidRPr="00E847D2" w:rsidRDefault="003C2EE9" w:rsidP="005519D0">
      <w:pPr>
        <w:pStyle w:val="ListParagraph"/>
        <w:numPr>
          <w:ilvl w:val="2"/>
          <w:numId w:val="3"/>
        </w:numPr>
        <w:contextualSpacing/>
        <w:rPr>
          <w:b/>
          <w:bCs/>
          <w:color w:val="000000"/>
          <w:lang w:val="en-CA"/>
        </w:rPr>
      </w:pPr>
      <w:r>
        <w:t>5.2b: Reword the last sentence to “This amendment defines necessary MAC changes to support these PHY enhancements.”</w:t>
      </w:r>
    </w:p>
    <w:p w14:paraId="2CB34722" w14:textId="76A2F000" w:rsidR="00CC17FB" w:rsidRPr="00994FD5" w:rsidRDefault="00E847D2" w:rsidP="005519D0">
      <w:pPr>
        <w:pStyle w:val="ListParagraph"/>
        <w:numPr>
          <w:ilvl w:val="2"/>
          <w:numId w:val="3"/>
        </w:numPr>
        <w:contextualSpacing/>
        <w:rPr>
          <w:b/>
          <w:bCs/>
          <w:color w:val="000000"/>
          <w:lang w:val="en-CA"/>
        </w:rPr>
      </w:pPr>
      <w:r>
        <w:t>6.1.b: Remove the explanatory sentence.</w:t>
      </w:r>
    </w:p>
    <w:p w14:paraId="63DE2590" w14:textId="3C7CF373" w:rsidR="00994FD5" w:rsidRPr="00CC17FB" w:rsidRDefault="00994FD5" w:rsidP="005519D0">
      <w:pPr>
        <w:pStyle w:val="ListParagraph"/>
        <w:numPr>
          <w:ilvl w:val="0"/>
          <w:numId w:val="3"/>
        </w:numPr>
        <w:contextualSpacing/>
        <w:rPr>
          <w:b/>
          <w:bCs/>
          <w:color w:val="000000"/>
          <w:lang w:val="en-CA"/>
        </w:rPr>
      </w:pPr>
      <w:r>
        <w:t>Recess at 18:02 until Tuesday at 08:00</w:t>
      </w:r>
    </w:p>
    <w:p w14:paraId="1282F73A" w14:textId="6B79618B" w:rsidR="00CC17FB" w:rsidRDefault="00CC17FB">
      <w:pPr>
        <w:rPr>
          <w:b/>
          <w:bCs/>
          <w:color w:val="000000"/>
          <w:lang w:val="en-CA"/>
        </w:rPr>
      </w:pPr>
      <w:r>
        <w:rPr>
          <w:b/>
          <w:bCs/>
          <w:color w:val="000000"/>
          <w:lang w:val="en-CA"/>
        </w:rPr>
        <w:br w:type="page"/>
      </w:r>
    </w:p>
    <w:p w14:paraId="3F9C3392" w14:textId="2786D2FA" w:rsidR="00CC17FB" w:rsidRDefault="00CC17FB" w:rsidP="00CC17FB">
      <w:pPr>
        <w:pStyle w:val="Heading1"/>
      </w:pPr>
      <w:r>
        <w:lastRenderedPageBreak/>
        <w:t>Tuesday March 6, 8:00-10:00</w:t>
      </w:r>
    </w:p>
    <w:p w14:paraId="667345EC" w14:textId="77777777" w:rsidR="00CC17FB" w:rsidRDefault="00CC17FB" w:rsidP="00CC17FB">
      <w:pPr>
        <w:pStyle w:val="Heading3"/>
      </w:pPr>
      <w:r>
        <w:t>Jon Rosdahl, Qualcomm – Chair</w:t>
      </w:r>
    </w:p>
    <w:p w14:paraId="6F4E5F6D" w14:textId="77777777" w:rsidR="00CC17FB" w:rsidRPr="00EF6646" w:rsidRDefault="00CC17FB" w:rsidP="00CC17F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2CAFB9A2" w14:textId="5736AB6A" w:rsidR="00CC17FB" w:rsidRPr="004B1CF8" w:rsidRDefault="00CC17FB" w:rsidP="00CC17FB">
      <w:r>
        <w:t>Attendance: 4</w:t>
      </w:r>
    </w:p>
    <w:p w14:paraId="3B06CB43" w14:textId="77777777" w:rsidR="0070637F" w:rsidRDefault="0070637F" w:rsidP="0070637F">
      <w:pPr>
        <w:ind w:left="66"/>
        <w:contextualSpacing/>
      </w:pPr>
    </w:p>
    <w:p w14:paraId="51D19163" w14:textId="33B828ED" w:rsidR="0070637F" w:rsidRDefault="00CC17FB" w:rsidP="005519D0">
      <w:pPr>
        <w:pStyle w:val="ListParagraph"/>
        <w:numPr>
          <w:ilvl w:val="0"/>
          <w:numId w:val="3"/>
        </w:numPr>
        <w:contextualSpacing/>
      </w:pPr>
      <w:r>
        <w:t>Meeting called to order at 08:10</w:t>
      </w:r>
    </w:p>
    <w:p w14:paraId="7637B54A" w14:textId="0F22FEEE" w:rsidR="00CC17FB" w:rsidRDefault="00CC17FB" w:rsidP="005519D0">
      <w:pPr>
        <w:pStyle w:val="ListParagraph"/>
        <w:numPr>
          <w:ilvl w:val="0"/>
          <w:numId w:val="3"/>
        </w:numPr>
        <w:contextualSpacing/>
      </w:pPr>
      <w:r>
        <w:t xml:space="preserve">Agenda Review – </w:t>
      </w:r>
      <w:r w:rsidR="001B73B1">
        <w:t>approved as document 11-17/293r0</w:t>
      </w:r>
    </w:p>
    <w:p w14:paraId="2AA00B42" w14:textId="12DAB541" w:rsidR="00CC17FB" w:rsidRDefault="00CC17FB" w:rsidP="005519D0">
      <w:pPr>
        <w:pStyle w:val="ListParagraph"/>
        <w:numPr>
          <w:ilvl w:val="2"/>
          <w:numId w:val="4"/>
        </w:numPr>
        <w:contextualSpacing/>
      </w:pPr>
      <w:r>
        <w:t>Agenda is approved unanimously</w:t>
      </w:r>
    </w:p>
    <w:p w14:paraId="6B683934" w14:textId="64CC3EF0" w:rsidR="0070637F" w:rsidRDefault="0070637F" w:rsidP="005519D0">
      <w:pPr>
        <w:pStyle w:val="ListParagraph"/>
        <w:numPr>
          <w:ilvl w:val="0"/>
          <w:numId w:val="3"/>
        </w:numPr>
        <w:contextualSpacing/>
      </w:pPr>
      <w:r>
        <w:t>Continue PAR review –</w:t>
      </w:r>
      <w:r w:rsidR="001B73B1">
        <w:t xml:space="preserve"> results are captured in 11-17/293r1</w:t>
      </w:r>
    </w:p>
    <w:p w14:paraId="486B5604" w14:textId="77777777" w:rsidR="0070637F" w:rsidRPr="0070637F" w:rsidRDefault="0070637F" w:rsidP="0070637F">
      <w:pPr>
        <w:ind w:left="360"/>
        <w:contextualSpacing/>
      </w:pPr>
    </w:p>
    <w:p w14:paraId="5F666652" w14:textId="7E377D84" w:rsidR="003F7EDC" w:rsidRPr="00194CF2" w:rsidRDefault="003F7EDC" w:rsidP="005519D0">
      <w:pPr>
        <w:pStyle w:val="ListParagraph"/>
        <w:numPr>
          <w:ilvl w:val="0"/>
          <w:numId w:val="5"/>
        </w:numPr>
        <w:contextualSpacing/>
        <w:rPr>
          <w:b/>
          <w:bCs/>
          <w:color w:val="000000"/>
          <w:lang w:val="en-CA"/>
        </w:rPr>
      </w:pPr>
      <w:r w:rsidRPr="00194CF2">
        <w:rPr>
          <w:b/>
          <w:bCs/>
          <w:color w:val="000000"/>
          <w:lang w:val="en-CA"/>
        </w:rPr>
        <w:t xml:space="preserve">P802.1CBcv - Amendment: Information Model, YANG Data Model and Management Information Base Module, </w:t>
      </w:r>
      <w:hyperlink r:id="rId20" w:history="1">
        <w:r w:rsidRPr="00194CF2">
          <w:rPr>
            <w:rStyle w:val="Hyperlink"/>
            <w:b/>
            <w:bCs/>
            <w:lang w:val="en-CA"/>
          </w:rPr>
          <w:t>PAR</w:t>
        </w:r>
      </w:hyperlink>
      <w:r w:rsidRPr="00194CF2">
        <w:rPr>
          <w:b/>
          <w:bCs/>
          <w:color w:val="000000"/>
          <w:lang w:val="en-CA"/>
        </w:rPr>
        <w:t xml:space="preserve"> and </w:t>
      </w:r>
      <w:hyperlink r:id="rId21" w:history="1">
        <w:r w:rsidRPr="00194CF2">
          <w:rPr>
            <w:rStyle w:val="Hyperlink"/>
            <w:b/>
            <w:bCs/>
            <w:lang w:val="en-CA"/>
          </w:rPr>
          <w:t>CSD</w:t>
        </w:r>
      </w:hyperlink>
    </w:p>
    <w:p w14:paraId="7670507F" w14:textId="356A53B1" w:rsidR="003F7EDC" w:rsidRDefault="003F7EDC" w:rsidP="005519D0">
      <w:pPr>
        <w:pStyle w:val="ListParagraph"/>
        <w:numPr>
          <w:ilvl w:val="1"/>
          <w:numId w:val="5"/>
        </w:numPr>
        <w:contextualSpacing/>
      </w:pPr>
      <w:r>
        <w:t>PAR:</w:t>
      </w:r>
      <w:r w:rsidR="00194CF2">
        <w:t xml:space="preserve"> </w:t>
      </w:r>
    </w:p>
    <w:p w14:paraId="4B198D5C" w14:textId="757A0FA7" w:rsidR="00CC17FB" w:rsidRDefault="00A27B2B" w:rsidP="005519D0">
      <w:pPr>
        <w:pStyle w:val="ListParagraph"/>
        <w:numPr>
          <w:ilvl w:val="2"/>
          <w:numId w:val="5"/>
        </w:numPr>
        <w:contextualSpacing/>
      </w:pPr>
      <w:r>
        <w:t>5.2b: PAR should be written in present tense – not promising future action. Suggest deleting the last sentence.</w:t>
      </w:r>
    </w:p>
    <w:p w14:paraId="7FC152B2" w14:textId="77777777" w:rsidR="00A27B2B" w:rsidRPr="00194CF2" w:rsidRDefault="00A27B2B" w:rsidP="005519D0">
      <w:pPr>
        <w:pStyle w:val="ListParagraph"/>
        <w:numPr>
          <w:ilvl w:val="2"/>
          <w:numId w:val="5"/>
        </w:numPr>
        <w:contextualSpacing/>
      </w:pPr>
      <w:r>
        <w:t>1.2.1b: change “control etc.” to “control, etc.”</w:t>
      </w:r>
    </w:p>
    <w:p w14:paraId="3BC381CF" w14:textId="2360BA4D" w:rsidR="00A27B2B" w:rsidRDefault="0070637F" w:rsidP="005519D0">
      <w:pPr>
        <w:pStyle w:val="ListParagraph"/>
        <w:numPr>
          <w:ilvl w:val="1"/>
          <w:numId w:val="5"/>
        </w:numPr>
        <w:contextualSpacing/>
      </w:pPr>
      <w:r>
        <w:t>CSD: No comments.</w:t>
      </w:r>
    </w:p>
    <w:p w14:paraId="763AEBB6" w14:textId="77777777" w:rsidR="0070637F" w:rsidRPr="0070637F" w:rsidRDefault="0070637F" w:rsidP="005519D0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 w:rsidRPr="0070637F">
        <w:rPr>
          <w:b/>
          <w:bCs/>
          <w:lang w:val="en-CA"/>
        </w:rPr>
        <w:t xml:space="preserve">802.3ck - Amendment: 100 Gb/s Signaling, </w:t>
      </w:r>
      <w:hyperlink r:id="rId22" w:history="1">
        <w:r w:rsidRPr="0070637F">
          <w:rPr>
            <w:rStyle w:val="Hyperlink"/>
            <w:b/>
            <w:bCs/>
            <w:lang w:val="en-CA"/>
          </w:rPr>
          <w:t>PAR</w:t>
        </w:r>
      </w:hyperlink>
      <w:r w:rsidRPr="0070637F">
        <w:rPr>
          <w:b/>
          <w:bCs/>
          <w:lang w:val="en-CA"/>
        </w:rPr>
        <w:t xml:space="preserve"> and </w:t>
      </w:r>
      <w:hyperlink r:id="rId23" w:history="1">
        <w:r w:rsidRPr="0070637F">
          <w:rPr>
            <w:rStyle w:val="Hyperlink"/>
            <w:b/>
            <w:bCs/>
            <w:lang w:val="en-CA"/>
          </w:rPr>
          <w:t>CSD</w:t>
        </w:r>
      </w:hyperlink>
    </w:p>
    <w:p w14:paraId="4D718985" w14:textId="77777777" w:rsidR="0070637F" w:rsidRPr="0070637F" w:rsidRDefault="0070637F" w:rsidP="005519D0">
      <w:pPr>
        <w:pStyle w:val="ListParagraph"/>
        <w:numPr>
          <w:ilvl w:val="1"/>
          <w:numId w:val="5"/>
        </w:numPr>
      </w:pPr>
      <w:r w:rsidRPr="0070637F">
        <w:t>PAR:</w:t>
      </w:r>
    </w:p>
    <w:p w14:paraId="17B59C72" w14:textId="3003AF2F" w:rsidR="0070637F" w:rsidRDefault="0070637F" w:rsidP="005519D0">
      <w:pPr>
        <w:pStyle w:val="ListParagraph"/>
        <w:numPr>
          <w:ilvl w:val="2"/>
          <w:numId w:val="5"/>
        </w:numPr>
      </w:pPr>
      <w:r w:rsidRPr="0070637F">
        <w:t>5.2b: Change to “This project defines additions and appropriate modifications to add Physical Layer specifications and Management Parameters for 100 Gb/s, 200 Gb/s, and 400 Gb/s electrical interfaces based on 100 Gb/s signaling.”</w:t>
      </w:r>
      <w:r w:rsidR="00A016C3">
        <w:t xml:space="preserve">. The PAR should be in past tense, refer to the “amendment” as opposed to “project, and do not need to self-referential. </w:t>
      </w:r>
    </w:p>
    <w:p w14:paraId="5D6EB9C7" w14:textId="47F8208A" w:rsidR="00A016C3" w:rsidRDefault="00A016C3" w:rsidP="005519D0">
      <w:pPr>
        <w:pStyle w:val="ListParagraph"/>
        <w:numPr>
          <w:ilvl w:val="2"/>
          <w:numId w:val="5"/>
        </w:numPr>
      </w:pPr>
      <w:r>
        <w:t>5.5: Suggested changed to 2</w:t>
      </w:r>
      <w:r w:rsidRPr="00A016C3">
        <w:rPr>
          <w:vertAlign w:val="superscript"/>
        </w:rPr>
        <w:t>nd</w:t>
      </w:r>
      <w:r>
        <w:t xml:space="preserve"> and </w:t>
      </w:r>
      <w:r w:rsidR="00B550FD">
        <w:t>3</w:t>
      </w:r>
      <w:r w:rsidR="00B550FD" w:rsidRPr="00B550FD">
        <w:rPr>
          <w:vertAlign w:val="superscript"/>
        </w:rPr>
        <w:t>rd</w:t>
      </w:r>
      <w:r w:rsidR="00B550FD">
        <w:t xml:space="preserve"> sentence: “To meet this growth, ongoing and advancement in SERDES technology to higher rates of operation enables the opportunity to develop higher density or lower cost electrical interaces using 100 Gb/s signaling.”</w:t>
      </w:r>
    </w:p>
    <w:p w14:paraId="15052A13" w14:textId="39833C41" w:rsidR="00B550FD" w:rsidRDefault="00B550FD" w:rsidP="005519D0">
      <w:pPr>
        <w:pStyle w:val="ListParagraph"/>
        <w:numPr>
          <w:ilvl w:val="2"/>
          <w:numId w:val="5"/>
        </w:numPr>
      </w:pPr>
      <w:r>
        <w:t>5.6: Delete “Stakeholder identified to date include, but are not limited to:”</w:t>
      </w:r>
    </w:p>
    <w:p w14:paraId="0E00CF45" w14:textId="77777777" w:rsidR="00B550FD" w:rsidRDefault="00B550FD" w:rsidP="005519D0">
      <w:pPr>
        <w:pStyle w:val="ListParagraph"/>
        <w:numPr>
          <w:ilvl w:val="2"/>
          <w:numId w:val="5"/>
        </w:numPr>
        <w:contextualSpacing/>
      </w:pPr>
      <w:r w:rsidRPr="00B550FD">
        <w:t>PAR 8.1: if you accept our suggestion for PAR 5.5, then you can delete “IEEE Std 802.3 reference in 8.1.</w:t>
      </w:r>
    </w:p>
    <w:p w14:paraId="50D7D0A6" w14:textId="501C481C" w:rsidR="0070637F" w:rsidRDefault="0070637F" w:rsidP="005519D0">
      <w:pPr>
        <w:pStyle w:val="ListParagraph"/>
        <w:numPr>
          <w:ilvl w:val="1"/>
          <w:numId w:val="5"/>
        </w:numPr>
        <w:contextualSpacing/>
      </w:pPr>
      <w:r>
        <w:t xml:space="preserve">CSD: </w:t>
      </w:r>
    </w:p>
    <w:p w14:paraId="6807286F" w14:textId="442A5F3B" w:rsidR="00B550FD" w:rsidRDefault="00B550FD" w:rsidP="005519D0">
      <w:pPr>
        <w:pStyle w:val="ListParagraph"/>
        <w:numPr>
          <w:ilvl w:val="2"/>
          <w:numId w:val="5"/>
        </w:numPr>
        <w:contextualSpacing/>
      </w:pPr>
      <w:r>
        <w:t xml:space="preserve">Page 2: </w:t>
      </w:r>
      <w:r w:rsidR="00215CE6">
        <w:t>do not promise future work. The CSD should state features of the current project.</w:t>
      </w:r>
    </w:p>
    <w:p w14:paraId="28942A89" w14:textId="1F7F4B2B" w:rsidR="00215CE6" w:rsidRDefault="00215CE6" w:rsidP="005519D0">
      <w:pPr>
        <w:pStyle w:val="ListParagraph"/>
        <w:numPr>
          <w:ilvl w:val="2"/>
          <w:numId w:val="5"/>
        </w:numPr>
        <w:contextualSpacing/>
      </w:pPr>
      <w:r>
        <w:t>Page 6: The second bullet seems to be unnecessary. Proposed delete.</w:t>
      </w:r>
    </w:p>
    <w:p w14:paraId="12EDED23" w14:textId="5FF248C0" w:rsidR="00215CE6" w:rsidRDefault="00215CE6" w:rsidP="005519D0">
      <w:pPr>
        <w:pStyle w:val="ListParagraph"/>
        <w:numPr>
          <w:ilvl w:val="2"/>
          <w:numId w:val="5"/>
        </w:numPr>
        <w:contextualSpacing/>
      </w:pPr>
      <w:r>
        <w:t>Page 8: Change the 3</w:t>
      </w:r>
      <w:r w:rsidRPr="00215CE6">
        <w:rPr>
          <w:vertAlign w:val="superscript"/>
        </w:rPr>
        <w:t>rd</w:t>
      </w:r>
      <w:r>
        <w:t xml:space="preserve"> bullet – delete the second sentence.</w:t>
      </w:r>
    </w:p>
    <w:p w14:paraId="6A511465" w14:textId="77777777" w:rsidR="00AB6151" w:rsidRPr="00194CF2" w:rsidRDefault="00AB6151" w:rsidP="005519D0">
      <w:pPr>
        <w:pStyle w:val="ListParagraph"/>
        <w:numPr>
          <w:ilvl w:val="0"/>
          <w:numId w:val="5"/>
        </w:numPr>
        <w:contextualSpacing/>
        <w:rPr>
          <w:b/>
          <w:bCs/>
          <w:lang w:val="en-CA"/>
        </w:rPr>
      </w:pPr>
      <w:r w:rsidRPr="00194CF2">
        <w:rPr>
          <w:b/>
          <w:bCs/>
          <w:lang w:val="en-CA"/>
        </w:rPr>
        <w:t xml:space="preserve">802.3cg, Amendment: 10 Mb/s Operation over Single Balanced Twisted-pair Cabling and Associated Power Delivery, </w:t>
      </w:r>
      <w:hyperlink r:id="rId24" w:history="1">
        <w:r w:rsidRPr="00194CF2">
          <w:rPr>
            <w:rStyle w:val="Hyperlink"/>
            <w:b/>
            <w:bCs/>
            <w:lang w:val="en-CA"/>
          </w:rPr>
          <w:t>PAR Modification</w:t>
        </w:r>
      </w:hyperlink>
      <w:r w:rsidRPr="00194CF2">
        <w:rPr>
          <w:b/>
          <w:bCs/>
          <w:lang w:val="en-CA"/>
        </w:rPr>
        <w:t xml:space="preserve"> and </w:t>
      </w:r>
      <w:hyperlink r:id="rId25" w:history="1">
        <w:r w:rsidRPr="00194CF2">
          <w:rPr>
            <w:rStyle w:val="Hyperlink"/>
            <w:b/>
            <w:bCs/>
            <w:lang w:val="en-CA"/>
          </w:rPr>
          <w:t>CSD Modification</w:t>
        </w:r>
      </w:hyperlink>
    </w:p>
    <w:p w14:paraId="43885583" w14:textId="5DEF710A" w:rsidR="00AB6151" w:rsidRDefault="00AB6151" w:rsidP="005519D0">
      <w:pPr>
        <w:pStyle w:val="ListParagraph"/>
        <w:numPr>
          <w:ilvl w:val="1"/>
          <w:numId w:val="5"/>
        </w:numPr>
        <w:contextualSpacing/>
      </w:pPr>
      <w:r>
        <w:t>PAR:</w:t>
      </w:r>
    </w:p>
    <w:p w14:paraId="3261BB09" w14:textId="1E7DFF1C" w:rsidR="00AB6151" w:rsidRDefault="00AB6151" w:rsidP="005519D0">
      <w:pPr>
        <w:pStyle w:val="ListParagraph"/>
        <w:numPr>
          <w:ilvl w:val="2"/>
          <w:numId w:val="5"/>
        </w:numPr>
        <w:contextualSpacing/>
      </w:pPr>
      <w:r>
        <w:t>PAR 5.2.b.: suggested change (while your changing) “This amendment defines 10 Mb/s Physical Layer (PHY) specifications and management parameters for operation, and associated optional provision of power, using a single balanced pair of conductors”</w:t>
      </w:r>
    </w:p>
    <w:p w14:paraId="62B0A98A" w14:textId="0EFFFB4A" w:rsidR="00360B00" w:rsidRDefault="00360B00" w:rsidP="005519D0">
      <w:pPr>
        <w:pStyle w:val="ListParagraph"/>
        <w:numPr>
          <w:ilvl w:val="1"/>
          <w:numId w:val="5"/>
        </w:numPr>
        <w:contextualSpacing/>
      </w:pPr>
      <w:r>
        <w:t>CSD</w:t>
      </w:r>
    </w:p>
    <w:p w14:paraId="0D57FA7C" w14:textId="55AF5626" w:rsidR="00360B00" w:rsidRDefault="00C47B6B" w:rsidP="005519D0">
      <w:pPr>
        <w:pStyle w:val="ListParagraph"/>
        <w:numPr>
          <w:ilvl w:val="2"/>
          <w:numId w:val="5"/>
        </w:numPr>
        <w:contextualSpacing/>
      </w:pPr>
      <w:r>
        <w:t>No comments.</w:t>
      </w:r>
    </w:p>
    <w:p w14:paraId="4288C29A" w14:textId="77777777" w:rsidR="00C47B6B" w:rsidRPr="00AB6151" w:rsidRDefault="00C47B6B" w:rsidP="00C47B6B">
      <w:pPr>
        <w:ind w:left="2160"/>
        <w:contextualSpacing/>
      </w:pPr>
    </w:p>
    <w:p w14:paraId="4DCD09E1" w14:textId="137609C6" w:rsidR="003F7EDC" w:rsidRPr="00194CF2" w:rsidRDefault="003F7EDC" w:rsidP="005519D0">
      <w:pPr>
        <w:pStyle w:val="ListParagraph"/>
        <w:numPr>
          <w:ilvl w:val="0"/>
          <w:numId w:val="5"/>
        </w:numPr>
        <w:contextualSpacing/>
        <w:rPr>
          <w:b/>
          <w:bCs/>
          <w:lang w:val="en-CA"/>
        </w:rPr>
      </w:pPr>
      <w:r w:rsidRPr="00194CF2">
        <w:rPr>
          <w:b/>
          <w:bCs/>
          <w:lang w:val="en-CA"/>
        </w:rPr>
        <w:lastRenderedPageBreak/>
        <w:t xml:space="preserve">802.1DC - Standard for Quality of Service Provision by Network Systems </w:t>
      </w:r>
      <w:hyperlink r:id="rId26" w:history="1">
        <w:r w:rsidRPr="00194CF2">
          <w:rPr>
            <w:rStyle w:val="Hyperlink"/>
            <w:b/>
            <w:bCs/>
            <w:lang w:val="en-CA"/>
          </w:rPr>
          <w:t>PAR</w:t>
        </w:r>
      </w:hyperlink>
      <w:r w:rsidRPr="00194CF2">
        <w:rPr>
          <w:b/>
          <w:bCs/>
          <w:lang w:val="en-CA"/>
        </w:rPr>
        <w:t xml:space="preserve"> and </w:t>
      </w:r>
      <w:hyperlink r:id="rId27" w:history="1">
        <w:r w:rsidRPr="00194CF2">
          <w:rPr>
            <w:rStyle w:val="Hyperlink"/>
            <w:b/>
            <w:bCs/>
            <w:lang w:val="en-CA"/>
          </w:rPr>
          <w:t>CSD</w:t>
        </w:r>
      </w:hyperlink>
    </w:p>
    <w:p w14:paraId="4E00CC63" w14:textId="53756C32" w:rsidR="003F7EDC" w:rsidRDefault="003F7EDC" w:rsidP="005519D0">
      <w:pPr>
        <w:pStyle w:val="ListParagraph"/>
        <w:numPr>
          <w:ilvl w:val="1"/>
          <w:numId w:val="5"/>
        </w:numPr>
        <w:contextualSpacing/>
      </w:pPr>
      <w:r>
        <w:t>PAR:</w:t>
      </w:r>
    </w:p>
    <w:p w14:paraId="791A9769" w14:textId="77777777" w:rsidR="00994FD5" w:rsidRPr="003C2EE9" w:rsidRDefault="00994FD5" w:rsidP="005519D0">
      <w:pPr>
        <w:pStyle w:val="ListParagraph"/>
        <w:numPr>
          <w:ilvl w:val="2"/>
          <w:numId w:val="5"/>
        </w:numPr>
        <w:contextualSpacing/>
      </w:pPr>
      <w:r>
        <w:t>PAR 8.1: add to the note for “#5.3” -  “#5.2 and #5.5” for title note and add the title of “IEEE Std 802.1Q-2014.” which is different in 5.2 and 5.5 than for “IEEE P802.1Q” used in 5.3</w:t>
      </w:r>
    </w:p>
    <w:p w14:paraId="5AC4AD8D" w14:textId="6ADA40C5" w:rsidR="00C47B6B" w:rsidRDefault="00994FD5" w:rsidP="005519D0">
      <w:pPr>
        <w:pStyle w:val="ListParagraph"/>
        <w:numPr>
          <w:ilvl w:val="1"/>
          <w:numId w:val="5"/>
        </w:numPr>
        <w:contextualSpacing/>
      </w:pPr>
      <w:r>
        <w:t>CSD:</w:t>
      </w:r>
    </w:p>
    <w:p w14:paraId="4B81C51C" w14:textId="5E008B82" w:rsidR="00994FD5" w:rsidRDefault="00994FD5" w:rsidP="005519D0">
      <w:pPr>
        <w:pStyle w:val="ListParagraph"/>
        <w:numPr>
          <w:ilvl w:val="2"/>
          <w:numId w:val="5"/>
        </w:numPr>
        <w:contextualSpacing/>
      </w:pPr>
      <w:r>
        <w:t>PA</w:t>
      </w:r>
      <w:r w:rsidRPr="00994FD5">
        <w:t xml:space="preserve"> </w:t>
      </w:r>
      <w:r>
        <w:t>CSD 1: editorial the sentence “The CSD consists of the project process requirements, 1.1, and the 5C requirements, 0.”Seems to have a strange “0” in it – should it be 1.2?</w:t>
      </w:r>
    </w:p>
    <w:p w14:paraId="0FADCF07" w14:textId="3E7D0E3B" w:rsidR="003F7EDC" w:rsidRPr="00994FD5" w:rsidRDefault="003F7EDC" w:rsidP="005519D0">
      <w:pPr>
        <w:pStyle w:val="ListParagraph"/>
        <w:numPr>
          <w:ilvl w:val="0"/>
          <w:numId w:val="5"/>
        </w:numPr>
        <w:contextualSpacing/>
      </w:pPr>
      <w:r w:rsidRPr="00994FD5">
        <w:rPr>
          <w:b/>
          <w:bCs/>
          <w:lang w:val="en-CA"/>
        </w:rPr>
        <w:t xml:space="preserve">802.1CBdb -  Amendment: Extended Stream Identification Functions, </w:t>
      </w:r>
      <w:hyperlink r:id="rId28" w:history="1">
        <w:r w:rsidRPr="00994FD5">
          <w:rPr>
            <w:rStyle w:val="Hyperlink"/>
            <w:b/>
            <w:bCs/>
            <w:lang w:val="en-CA"/>
          </w:rPr>
          <w:t>PAR</w:t>
        </w:r>
      </w:hyperlink>
      <w:r w:rsidRPr="00994FD5">
        <w:rPr>
          <w:b/>
          <w:bCs/>
          <w:lang w:val="en-CA"/>
        </w:rPr>
        <w:t xml:space="preserve"> and </w:t>
      </w:r>
      <w:hyperlink r:id="rId29" w:history="1">
        <w:r w:rsidRPr="00994FD5">
          <w:rPr>
            <w:rStyle w:val="Hyperlink"/>
            <w:b/>
            <w:bCs/>
            <w:lang w:val="en-CA"/>
          </w:rPr>
          <w:t>CSD</w:t>
        </w:r>
      </w:hyperlink>
    </w:p>
    <w:p w14:paraId="19EC09F3" w14:textId="257BD7C8" w:rsidR="003F7EDC" w:rsidRDefault="003F7EDC" w:rsidP="005519D0">
      <w:pPr>
        <w:pStyle w:val="ListParagraph"/>
        <w:numPr>
          <w:ilvl w:val="1"/>
          <w:numId w:val="5"/>
        </w:numPr>
        <w:contextualSpacing/>
      </w:pPr>
      <w:r>
        <w:t>PAR:</w:t>
      </w:r>
    </w:p>
    <w:p w14:paraId="1B11D658" w14:textId="01FD3562" w:rsidR="00CC287E" w:rsidRDefault="00CC287E" w:rsidP="005519D0">
      <w:pPr>
        <w:pStyle w:val="ListParagraph"/>
        <w:numPr>
          <w:ilvl w:val="2"/>
          <w:numId w:val="5"/>
        </w:numPr>
        <w:contextualSpacing/>
      </w:pPr>
      <w:r w:rsidRPr="00CC287E">
        <w:t>5.2.b: the PAR should be in present tense and describe the amendment scope.  Delete the second sentence Suggest change to first sentance: “This amendment specifies procedures and managed objects that add new stream identification functions.”</w:t>
      </w:r>
      <w:r>
        <w:t xml:space="preserve"> </w:t>
      </w:r>
    </w:p>
    <w:p w14:paraId="0F4670EB" w14:textId="77777777" w:rsidR="003F7EDC" w:rsidRPr="000A3017" w:rsidRDefault="003F7EDC" w:rsidP="005519D0">
      <w:pPr>
        <w:pStyle w:val="ListParagraph"/>
        <w:numPr>
          <w:ilvl w:val="0"/>
          <w:numId w:val="5"/>
        </w:numPr>
        <w:contextualSpacing/>
        <w:rPr>
          <w:b/>
          <w:bCs/>
          <w:lang w:val="en-CA"/>
        </w:rPr>
      </w:pPr>
      <w:r w:rsidRPr="000A3017">
        <w:rPr>
          <w:b/>
          <w:bCs/>
          <w:lang w:val="en-CA"/>
        </w:rPr>
        <w:t xml:space="preserve">802.1Qcz - Amendment: Congestion Isolation, </w:t>
      </w:r>
      <w:hyperlink r:id="rId30" w:history="1">
        <w:r w:rsidRPr="000A3017">
          <w:rPr>
            <w:rStyle w:val="Hyperlink"/>
            <w:b/>
            <w:bCs/>
            <w:lang w:val="en-CA"/>
          </w:rPr>
          <w:t>PAR</w:t>
        </w:r>
      </w:hyperlink>
      <w:r w:rsidRPr="000A3017">
        <w:rPr>
          <w:b/>
          <w:bCs/>
          <w:lang w:val="en-CA"/>
        </w:rPr>
        <w:t xml:space="preserve"> and </w:t>
      </w:r>
      <w:hyperlink r:id="rId31" w:history="1">
        <w:r w:rsidRPr="000A3017">
          <w:rPr>
            <w:rStyle w:val="Hyperlink"/>
            <w:b/>
            <w:bCs/>
            <w:lang w:val="en-CA"/>
          </w:rPr>
          <w:t>CSD</w:t>
        </w:r>
      </w:hyperlink>
    </w:p>
    <w:p w14:paraId="1C669F58" w14:textId="256E9D2B" w:rsidR="003F7EDC" w:rsidRDefault="003F7EDC" w:rsidP="005519D0">
      <w:pPr>
        <w:pStyle w:val="ListParagraph"/>
        <w:numPr>
          <w:ilvl w:val="1"/>
          <w:numId w:val="5"/>
        </w:numPr>
        <w:contextualSpacing/>
      </w:pPr>
      <w:r>
        <w:t>PAR:</w:t>
      </w:r>
    </w:p>
    <w:p w14:paraId="1F903ECF" w14:textId="2F74645B" w:rsidR="000A3017" w:rsidRDefault="000A3017" w:rsidP="005519D0">
      <w:pPr>
        <w:pStyle w:val="ListParagraph"/>
        <w:numPr>
          <w:ilvl w:val="2"/>
          <w:numId w:val="5"/>
        </w:numPr>
        <w:contextualSpacing/>
      </w:pPr>
      <w:r w:rsidRPr="000A3017">
        <w:t>PAR 2.1 – missing “Amendment:” in title.</w:t>
      </w:r>
      <w:r>
        <w:t xml:space="preserve"> Modify as “Amendment: Congestion Isolation.”</w:t>
      </w:r>
    </w:p>
    <w:p w14:paraId="1F3AD09A" w14:textId="38F3364F" w:rsidR="000A3017" w:rsidRDefault="000A3017" w:rsidP="005519D0">
      <w:pPr>
        <w:pStyle w:val="ListParagraph"/>
        <w:numPr>
          <w:ilvl w:val="1"/>
          <w:numId w:val="5"/>
        </w:numPr>
        <w:contextualSpacing/>
      </w:pPr>
      <w:r>
        <w:t>CSD:</w:t>
      </w:r>
    </w:p>
    <w:p w14:paraId="65774E16" w14:textId="371FD7D0" w:rsidR="000A3017" w:rsidRPr="00194CF2" w:rsidRDefault="00F84D9B" w:rsidP="005519D0">
      <w:pPr>
        <w:pStyle w:val="ListParagraph"/>
        <w:numPr>
          <w:ilvl w:val="2"/>
          <w:numId w:val="5"/>
        </w:numPr>
        <w:contextualSpacing/>
      </w:pPr>
      <w:r>
        <w:t>No comments.</w:t>
      </w:r>
    </w:p>
    <w:p w14:paraId="27FBC0BF" w14:textId="77777777" w:rsidR="003F7EDC" w:rsidRPr="00194CF2" w:rsidRDefault="003F7EDC" w:rsidP="005519D0">
      <w:pPr>
        <w:pStyle w:val="ListParagraph"/>
        <w:numPr>
          <w:ilvl w:val="0"/>
          <w:numId w:val="5"/>
        </w:numPr>
        <w:contextualSpacing/>
        <w:rPr>
          <w:b/>
          <w:bCs/>
          <w:lang w:val="en-CA"/>
        </w:rPr>
      </w:pPr>
      <w:r w:rsidRPr="00194CF2">
        <w:rPr>
          <w:b/>
          <w:bCs/>
          <w:lang w:val="en-CA"/>
        </w:rPr>
        <w:t xml:space="preserve">P60802 - Standard:  Time-Sensitive Networking Profile for Industrial Automation, </w:t>
      </w:r>
      <w:hyperlink r:id="rId32" w:history="1">
        <w:r w:rsidRPr="00194CF2">
          <w:rPr>
            <w:rStyle w:val="Hyperlink"/>
            <w:b/>
            <w:bCs/>
            <w:lang w:val="en-CA"/>
          </w:rPr>
          <w:t>PAR</w:t>
        </w:r>
      </w:hyperlink>
      <w:r w:rsidRPr="00194CF2">
        <w:rPr>
          <w:b/>
          <w:bCs/>
          <w:lang w:val="en-CA"/>
        </w:rPr>
        <w:t xml:space="preserve"> and </w:t>
      </w:r>
      <w:hyperlink r:id="rId33" w:history="1">
        <w:r w:rsidRPr="00194CF2">
          <w:rPr>
            <w:rStyle w:val="Hyperlink"/>
            <w:b/>
            <w:bCs/>
            <w:lang w:val="en-CA"/>
          </w:rPr>
          <w:t>CSD</w:t>
        </w:r>
      </w:hyperlink>
    </w:p>
    <w:p w14:paraId="001E27B2" w14:textId="55F4DFAE" w:rsidR="003F7EDC" w:rsidRDefault="003F7EDC" w:rsidP="005519D0">
      <w:pPr>
        <w:pStyle w:val="ListParagraph"/>
        <w:numPr>
          <w:ilvl w:val="1"/>
          <w:numId w:val="5"/>
        </w:numPr>
        <w:contextualSpacing/>
      </w:pPr>
      <w:r>
        <w:t>PAR:</w:t>
      </w:r>
    </w:p>
    <w:p w14:paraId="5B29552B" w14:textId="218595EC" w:rsidR="00F84D9B" w:rsidRDefault="00F84D9B" w:rsidP="005519D0">
      <w:pPr>
        <w:pStyle w:val="ListParagraph"/>
        <w:numPr>
          <w:ilvl w:val="2"/>
          <w:numId w:val="5"/>
        </w:numPr>
        <w:contextualSpacing/>
      </w:pPr>
      <w:r>
        <w:t>5.3: Add IEEE in front of P802.1AS-Rev in both locations.</w:t>
      </w:r>
    </w:p>
    <w:p w14:paraId="2E35EDCE" w14:textId="30965DDA" w:rsidR="00F84D9B" w:rsidRDefault="00F84D9B" w:rsidP="005519D0">
      <w:pPr>
        <w:pStyle w:val="ListParagraph"/>
        <w:numPr>
          <w:ilvl w:val="2"/>
          <w:numId w:val="5"/>
        </w:numPr>
        <w:contextualSpacing/>
      </w:pPr>
      <w:r>
        <w:t xml:space="preserve">8.1: Add expansions of IEEE P802.1AS-Rev in reference to 5.3. </w:t>
      </w:r>
    </w:p>
    <w:p w14:paraId="139B4C64" w14:textId="685BF721" w:rsidR="00F84D9B" w:rsidRDefault="00F84D9B" w:rsidP="005519D0">
      <w:pPr>
        <w:pStyle w:val="ListParagraph"/>
        <w:numPr>
          <w:ilvl w:val="1"/>
          <w:numId w:val="5"/>
        </w:numPr>
        <w:contextualSpacing/>
      </w:pPr>
      <w:r>
        <w:t>CSD:</w:t>
      </w:r>
    </w:p>
    <w:p w14:paraId="2B24ACF8" w14:textId="5226DECB" w:rsidR="00F84D9B" w:rsidRPr="00194CF2" w:rsidRDefault="00F84D9B" w:rsidP="005519D0">
      <w:pPr>
        <w:pStyle w:val="ListParagraph"/>
        <w:numPr>
          <w:ilvl w:val="2"/>
          <w:numId w:val="5"/>
        </w:numPr>
        <w:contextualSpacing/>
      </w:pPr>
      <w:r>
        <w:t>No comments.</w:t>
      </w:r>
    </w:p>
    <w:p w14:paraId="73613C00" w14:textId="77777777" w:rsidR="003F7EDC" w:rsidRPr="00194CF2" w:rsidRDefault="003F7EDC" w:rsidP="005519D0">
      <w:pPr>
        <w:pStyle w:val="ListParagraph"/>
        <w:numPr>
          <w:ilvl w:val="0"/>
          <w:numId w:val="5"/>
        </w:numPr>
        <w:contextualSpacing/>
        <w:rPr>
          <w:b/>
          <w:bCs/>
          <w:lang w:val="en-CA"/>
        </w:rPr>
      </w:pPr>
      <w:r w:rsidRPr="00194CF2">
        <w:rPr>
          <w:b/>
          <w:bCs/>
          <w:lang w:val="en-CA"/>
        </w:rPr>
        <w:t xml:space="preserve">802.11bb - Amendment:  Light Communications (LC), </w:t>
      </w:r>
      <w:hyperlink r:id="rId34" w:history="1">
        <w:r w:rsidRPr="00194CF2">
          <w:rPr>
            <w:rStyle w:val="Hyperlink"/>
            <w:b/>
            <w:bCs/>
            <w:lang w:val="en-CA"/>
          </w:rPr>
          <w:t>PAR</w:t>
        </w:r>
      </w:hyperlink>
      <w:r w:rsidRPr="00194CF2">
        <w:rPr>
          <w:b/>
          <w:bCs/>
          <w:lang w:val="en-CA"/>
        </w:rPr>
        <w:t xml:space="preserve"> and </w:t>
      </w:r>
      <w:hyperlink r:id="rId35" w:history="1">
        <w:r w:rsidRPr="00194CF2">
          <w:rPr>
            <w:rStyle w:val="Hyperlink"/>
            <w:b/>
            <w:bCs/>
            <w:lang w:val="en-CA"/>
          </w:rPr>
          <w:t>CSD</w:t>
        </w:r>
      </w:hyperlink>
    </w:p>
    <w:p w14:paraId="7447D33E" w14:textId="77777777" w:rsidR="003F7EDC" w:rsidRPr="00194CF2" w:rsidRDefault="003F7EDC" w:rsidP="005519D0">
      <w:pPr>
        <w:pStyle w:val="ListParagraph"/>
        <w:numPr>
          <w:ilvl w:val="1"/>
          <w:numId w:val="5"/>
        </w:numPr>
        <w:contextualSpacing/>
      </w:pPr>
      <w:r>
        <w:t>PAR:</w:t>
      </w:r>
    </w:p>
    <w:p w14:paraId="3358640E" w14:textId="242C58C5" w:rsidR="003C2EE9" w:rsidRPr="003C2EE9" w:rsidRDefault="00F84D9B" w:rsidP="005519D0">
      <w:pPr>
        <w:pStyle w:val="ListParagraph"/>
        <w:numPr>
          <w:ilvl w:val="2"/>
          <w:numId w:val="5"/>
        </w:numPr>
        <w:contextualSpacing/>
      </w:pPr>
      <w:r>
        <w:t>This PAR was reviewed by other IEEE 802 working groups. The LC SG will address those comments.</w:t>
      </w:r>
    </w:p>
    <w:p w14:paraId="753539A1" w14:textId="420B0564" w:rsidR="001C53F7" w:rsidRPr="00F84D9B" w:rsidRDefault="003F7EDC" w:rsidP="005519D0">
      <w:pPr>
        <w:pStyle w:val="ListParagraph"/>
        <w:numPr>
          <w:ilvl w:val="0"/>
          <w:numId w:val="5"/>
        </w:numPr>
        <w:contextualSpacing/>
        <w:rPr>
          <w:rStyle w:val="Hyperlink"/>
          <w:b/>
          <w:bCs/>
          <w:color w:val="auto"/>
          <w:u w:val="none"/>
          <w:lang w:val="en-CA"/>
        </w:rPr>
      </w:pPr>
      <w:r w:rsidRPr="00194CF2">
        <w:rPr>
          <w:b/>
          <w:bCs/>
          <w:lang w:val="en-CA"/>
        </w:rPr>
        <w:t xml:space="preserve">802.22.3 - Standard: Spectrum Characterization and Occupancy Sensing , </w:t>
      </w:r>
      <w:hyperlink r:id="rId36" w:history="1">
        <w:r w:rsidRPr="00194CF2">
          <w:rPr>
            <w:rStyle w:val="Hyperlink"/>
            <w:b/>
            <w:bCs/>
            <w:lang w:val="en-CA"/>
          </w:rPr>
          <w:t>PAR Modification</w:t>
        </w:r>
      </w:hyperlink>
      <w:r w:rsidR="000A0CA6">
        <w:rPr>
          <w:b/>
          <w:bCs/>
          <w:lang w:val="en-CA"/>
        </w:rPr>
        <w:t xml:space="preserve">, </w:t>
      </w:r>
      <w:r w:rsidRPr="00194CF2">
        <w:rPr>
          <w:b/>
          <w:bCs/>
          <w:lang w:val="en-CA"/>
        </w:rPr>
        <w:t xml:space="preserve">and </w:t>
      </w:r>
      <w:hyperlink r:id="rId37" w:history="1">
        <w:r w:rsidRPr="00194CF2">
          <w:rPr>
            <w:rStyle w:val="Hyperlink"/>
            <w:b/>
            <w:bCs/>
            <w:lang w:val="en-CA"/>
          </w:rPr>
          <w:t>CSD</w:t>
        </w:r>
      </w:hyperlink>
    </w:p>
    <w:p w14:paraId="3BDAA568" w14:textId="3B12BBD4" w:rsidR="00F84D9B" w:rsidRDefault="00F84D9B" w:rsidP="005519D0">
      <w:pPr>
        <w:pStyle w:val="ListParagraph"/>
        <w:numPr>
          <w:ilvl w:val="1"/>
          <w:numId w:val="5"/>
        </w:numPr>
        <w:contextualSpacing/>
        <w:rPr>
          <w:bCs/>
          <w:lang w:val="en-CA"/>
        </w:rPr>
      </w:pPr>
      <w:r w:rsidRPr="00F84D9B">
        <w:rPr>
          <w:bCs/>
          <w:lang w:val="en-CA"/>
        </w:rPr>
        <w:t>PAR</w:t>
      </w:r>
      <w:r>
        <w:rPr>
          <w:bCs/>
          <w:lang w:val="en-CA"/>
        </w:rPr>
        <w:t>:</w:t>
      </w:r>
    </w:p>
    <w:p w14:paraId="58BC865C" w14:textId="3F2C558D" w:rsidR="00F84D9B" w:rsidRDefault="00F84D9B" w:rsidP="005519D0">
      <w:pPr>
        <w:pStyle w:val="ListParagraph"/>
        <w:numPr>
          <w:ilvl w:val="2"/>
          <w:numId w:val="5"/>
        </w:numPr>
        <w:contextualSpacing/>
        <w:rPr>
          <w:bCs/>
          <w:lang w:val="en-CA"/>
        </w:rPr>
      </w:pPr>
      <w:r>
        <w:rPr>
          <w:bCs/>
          <w:lang w:val="en-CA"/>
        </w:rPr>
        <w:t>No comments.</w:t>
      </w:r>
    </w:p>
    <w:p w14:paraId="22DAD3AC" w14:textId="51B82A4C" w:rsidR="00F84D9B" w:rsidRDefault="00F84D9B" w:rsidP="005519D0">
      <w:pPr>
        <w:pStyle w:val="ListParagraph"/>
        <w:numPr>
          <w:ilvl w:val="1"/>
          <w:numId w:val="5"/>
        </w:numPr>
        <w:contextualSpacing/>
        <w:rPr>
          <w:bCs/>
          <w:lang w:val="en-CA"/>
        </w:rPr>
      </w:pPr>
      <w:r>
        <w:rPr>
          <w:bCs/>
          <w:lang w:val="en-CA"/>
        </w:rPr>
        <w:t>CSD:</w:t>
      </w:r>
    </w:p>
    <w:p w14:paraId="213B7483" w14:textId="44AAE7BC" w:rsidR="00F84D9B" w:rsidRPr="00F84D9B" w:rsidRDefault="006400C9" w:rsidP="005519D0">
      <w:pPr>
        <w:pStyle w:val="ListParagraph"/>
        <w:numPr>
          <w:ilvl w:val="2"/>
          <w:numId w:val="5"/>
        </w:numPr>
        <w:contextualSpacing/>
        <w:rPr>
          <w:bCs/>
          <w:lang w:val="en-CA"/>
        </w:rPr>
      </w:pPr>
      <w:r>
        <w:rPr>
          <w:bCs/>
          <w:lang w:val="en-CA"/>
        </w:rPr>
        <w:t>1.2.3 a) fix Characterization spelling mistake.</w:t>
      </w:r>
    </w:p>
    <w:p w14:paraId="037A149B" w14:textId="5094C1C7" w:rsidR="00620C10" w:rsidRDefault="004B7008" w:rsidP="005519D0">
      <w:pPr>
        <w:pStyle w:val="ListParagraph"/>
        <w:numPr>
          <w:ilvl w:val="0"/>
          <w:numId w:val="3"/>
        </w:numPr>
        <w:rPr>
          <w:bCs/>
        </w:rPr>
      </w:pPr>
      <w:r w:rsidRPr="00F84D9B">
        <w:rPr>
          <w:bCs/>
        </w:rPr>
        <w:t xml:space="preserve">Recess at </w:t>
      </w:r>
      <w:r w:rsidR="006400C9">
        <w:rPr>
          <w:bCs/>
        </w:rPr>
        <w:t>10:03</w:t>
      </w:r>
      <w:r w:rsidR="000D0F7D" w:rsidRPr="00F84D9B">
        <w:rPr>
          <w:bCs/>
        </w:rPr>
        <w:t xml:space="preserve"> until </w:t>
      </w:r>
      <w:r w:rsidR="00F84D9B">
        <w:rPr>
          <w:bCs/>
        </w:rPr>
        <w:t>Tuesday AM2.</w:t>
      </w:r>
    </w:p>
    <w:p w14:paraId="75DABE7D" w14:textId="1F508A6B" w:rsidR="00651767" w:rsidRDefault="00651767">
      <w:pPr>
        <w:rPr>
          <w:bCs/>
        </w:rPr>
      </w:pPr>
      <w:r>
        <w:rPr>
          <w:bCs/>
        </w:rPr>
        <w:br w:type="page"/>
      </w:r>
    </w:p>
    <w:p w14:paraId="7F9873F2" w14:textId="07BB7086" w:rsidR="00651767" w:rsidRDefault="00651767" w:rsidP="00651767">
      <w:pPr>
        <w:pStyle w:val="Heading1"/>
      </w:pPr>
      <w:r>
        <w:lastRenderedPageBreak/>
        <w:t>Tuesday March 6, 10:30-12:30</w:t>
      </w:r>
    </w:p>
    <w:p w14:paraId="16A50DE4" w14:textId="77777777" w:rsidR="00651767" w:rsidRDefault="00651767" w:rsidP="00651767">
      <w:pPr>
        <w:pStyle w:val="Heading3"/>
      </w:pPr>
      <w:r>
        <w:t>Jon Rosdahl, Qualcomm – Chair</w:t>
      </w:r>
    </w:p>
    <w:p w14:paraId="5512AAC9" w14:textId="77777777" w:rsidR="00651767" w:rsidRPr="00EF6646" w:rsidRDefault="00651767" w:rsidP="0065176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482EBB62" w14:textId="7D0F2285" w:rsidR="00651767" w:rsidRPr="004B1CF8" w:rsidRDefault="00DA69A2" w:rsidP="00651767">
      <w:r>
        <w:t>Attendance: 5</w:t>
      </w:r>
    </w:p>
    <w:p w14:paraId="43D77AB0" w14:textId="77777777" w:rsidR="00651767" w:rsidRDefault="00651767" w:rsidP="00651767">
      <w:pPr>
        <w:ind w:left="66"/>
        <w:contextualSpacing/>
      </w:pPr>
    </w:p>
    <w:p w14:paraId="3C8A94D8" w14:textId="77777777" w:rsidR="00651767" w:rsidRDefault="00651767" w:rsidP="005519D0">
      <w:pPr>
        <w:pStyle w:val="ListParagraph"/>
        <w:numPr>
          <w:ilvl w:val="0"/>
          <w:numId w:val="3"/>
        </w:numPr>
        <w:contextualSpacing/>
      </w:pPr>
      <w:r>
        <w:t>Meeting called to order at 08:10</w:t>
      </w:r>
    </w:p>
    <w:p w14:paraId="2B7CF351" w14:textId="43997FE9" w:rsidR="00651767" w:rsidRDefault="00651767" w:rsidP="005519D0">
      <w:pPr>
        <w:pStyle w:val="ListParagraph"/>
        <w:numPr>
          <w:ilvl w:val="0"/>
          <w:numId w:val="3"/>
        </w:numPr>
        <w:contextualSpacing/>
      </w:pPr>
      <w:r>
        <w:t xml:space="preserve">Agenda Review – </w:t>
      </w:r>
      <w:r w:rsidR="001B73B1">
        <w:t>approved as document 11-17/293r0</w:t>
      </w:r>
    </w:p>
    <w:p w14:paraId="738F43E3" w14:textId="77777777" w:rsidR="00651767" w:rsidRDefault="00651767" w:rsidP="005519D0">
      <w:pPr>
        <w:pStyle w:val="ListParagraph"/>
        <w:numPr>
          <w:ilvl w:val="0"/>
          <w:numId w:val="6"/>
        </w:numPr>
        <w:contextualSpacing/>
      </w:pPr>
      <w:r>
        <w:t>Agenda is approved unanimously</w:t>
      </w:r>
    </w:p>
    <w:p w14:paraId="68929DB5" w14:textId="07CD1207" w:rsidR="00651767" w:rsidRDefault="00651767" w:rsidP="005519D0">
      <w:pPr>
        <w:pStyle w:val="ListParagraph"/>
        <w:numPr>
          <w:ilvl w:val="0"/>
          <w:numId w:val="3"/>
        </w:numPr>
        <w:contextualSpacing/>
      </w:pPr>
      <w:r>
        <w:t>Continue PAR review –</w:t>
      </w:r>
      <w:r w:rsidR="001B73B1">
        <w:t xml:space="preserve"> review results are captured in 11-17/293r1</w:t>
      </w:r>
    </w:p>
    <w:p w14:paraId="41DA8A73" w14:textId="116000A1" w:rsidR="00FF4440" w:rsidRPr="00FF4440" w:rsidRDefault="00FF4440" w:rsidP="00FF4440">
      <w:pPr>
        <w:pStyle w:val="ListParagraph"/>
        <w:numPr>
          <w:ilvl w:val="0"/>
          <w:numId w:val="7"/>
        </w:numPr>
        <w:contextualSpacing/>
        <w:rPr>
          <w:bCs/>
          <w:lang w:val="en-CA"/>
        </w:rPr>
      </w:pPr>
      <w:r w:rsidRPr="00FF4440">
        <w:rPr>
          <w:b/>
          <w:bCs/>
          <w:lang w:val="en-CA"/>
        </w:rPr>
        <w:t xml:space="preserve">802.1X - Standard for Local and metropolitan area networks--Port-Based Network Access Control, </w:t>
      </w:r>
      <w:hyperlink r:id="rId38" w:history="1">
        <w:r w:rsidRPr="00FF4440">
          <w:rPr>
            <w:rStyle w:val="Hyperlink"/>
            <w:b/>
            <w:bCs/>
            <w:lang w:val="en-CA"/>
          </w:rPr>
          <w:t>PAR</w:t>
        </w:r>
      </w:hyperlink>
    </w:p>
    <w:p w14:paraId="3017338F" w14:textId="6EFB82EC" w:rsidR="00651767" w:rsidRDefault="00651767" w:rsidP="00FF4440">
      <w:pPr>
        <w:pStyle w:val="ListParagraph"/>
        <w:numPr>
          <w:ilvl w:val="2"/>
          <w:numId w:val="7"/>
        </w:numPr>
        <w:contextualSpacing/>
        <w:rPr>
          <w:bCs/>
          <w:lang w:val="en-CA"/>
        </w:rPr>
      </w:pPr>
      <w:r w:rsidRPr="00651767">
        <w:rPr>
          <w:bCs/>
          <w:lang w:val="en-CA"/>
        </w:rPr>
        <w:t>PAR</w:t>
      </w:r>
    </w:p>
    <w:p w14:paraId="78136091" w14:textId="77777777" w:rsidR="008C53CF" w:rsidRPr="008C53CF" w:rsidRDefault="008C53CF" w:rsidP="005519D0">
      <w:pPr>
        <w:pStyle w:val="ListParagraph"/>
        <w:numPr>
          <w:ilvl w:val="3"/>
          <w:numId w:val="7"/>
        </w:numPr>
        <w:contextualSpacing/>
        <w:rPr>
          <w:rStyle w:val="Hyperlink"/>
          <w:bCs/>
          <w:color w:val="auto"/>
          <w:u w:val="none"/>
          <w:lang w:val="en-CA"/>
        </w:rPr>
      </w:pPr>
      <w:r w:rsidRPr="008C53CF">
        <w:rPr>
          <w:rStyle w:val="Hyperlink"/>
          <w:bCs/>
          <w:color w:val="auto"/>
          <w:u w:val="none"/>
          <w:lang w:val="en-CA"/>
        </w:rPr>
        <w:t>PAR 5.3 – PAR 5.5 indicates that IEEE P802.1Xck is a dependency, so that would mean that 5.3 should say yes and add the appropriate information.</w:t>
      </w:r>
    </w:p>
    <w:p w14:paraId="1A6C9410" w14:textId="77777777" w:rsidR="008C53CF" w:rsidRPr="008C53CF" w:rsidRDefault="008C53CF" w:rsidP="005519D0">
      <w:pPr>
        <w:pStyle w:val="ListParagraph"/>
        <w:numPr>
          <w:ilvl w:val="3"/>
          <w:numId w:val="7"/>
        </w:numPr>
        <w:contextualSpacing/>
        <w:rPr>
          <w:rStyle w:val="Hyperlink"/>
          <w:bCs/>
          <w:color w:val="auto"/>
          <w:u w:val="none"/>
          <w:lang w:val="en-CA"/>
        </w:rPr>
      </w:pPr>
      <w:r w:rsidRPr="008C53CF">
        <w:rPr>
          <w:rStyle w:val="Hyperlink"/>
          <w:bCs/>
          <w:color w:val="auto"/>
          <w:u w:val="none"/>
          <w:lang w:val="en-CA"/>
        </w:rPr>
        <w:t>PAR 5.5 - P802.1Xck is missing the “IEEE”</w:t>
      </w:r>
    </w:p>
    <w:p w14:paraId="5278E72E" w14:textId="77777777" w:rsidR="008C53CF" w:rsidRPr="008C53CF" w:rsidRDefault="008C53CF" w:rsidP="005519D0">
      <w:pPr>
        <w:pStyle w:val="ListParagraph"/>
        <w:numPr>
          <w:ilvl w:val="3"/>
          <w:numId w:val="7"/>
        </w:numPr>
        <w:contextualSpacing/>
        <w:rPr>
          <w:rStyle w:val="Hyperlink"/>
          <w:bCs/>
          <w:color w:val="auto"/>
          <w:u w:val="none"/>
          <w:lang w:val="en-CA"/>
        </w:rPr>
      </w:pPr>
      <w:r w:rsidRPr="008C53CF">
        <w:rPr>
          <w:rStyle w:val="Hyperlink"/>
          <w:bCs/>
          <w:color w:val="auto"/>
          <w:u w:val="none"/>
          <w:lang w:val="en-CA"/>
        </w:rPr>
        <w:t>PAR 8.1 – Titles should be the full title of each cited standard – IEEE 802.1Xck and  IEEE Std 802.1Xbx</w:t>
      </w:r>
    </w:p>
    <w:p w14:paraId="0349A07D" w14:textId="77777777" w:rsidR="008C53CF" w:rsidRPr="008C53CF" w:rsidRDefault="008C53CF" w:rsidP="005519D0">
      <w:pPr>
        <w:pStyle w:val="ListParagraph"/>
        <w:numPr>
          <w:ilvl w:val="3"/>
          <w:numId w:val="7"/>
        </w:numPr>
        <w:contextualSpacing/>
        <w:rPr>
          <w:rStyle w:val="Hyperlink"/>
          <w:bCs/>
          <w:color w:val="auto"/>
          <w:u w:val="none"/>
          <w:lang w:val="en-CA"/>
        </w:rPr>
      </w:pPr>
      <w:r w:rsidRPr="008C53CF">
        <w:rPr>
          <w:rStyle w:val="Hyperlink"/>
          <w:bCs/>
          <w:color w:val="auto"/>
          <w:u w:val="none"/>
          <w:lang w:val="en-CA"/>
        </w:rPr>
        <w:t>PAR 8.1 -  a reference to IEEE Std 802.1AE, IEEE Stds 802 and IEEE Std 802.1AE.</w:t>
      </w:r>
    </w:p>
    <w:p w14:paraId="6DE8834F" w14:textId="1D02EECD" w:rsidR="001B73B1" w:rsidRDefault="008C53CF" w:rsidP="005519D0">
      <w:pPr>
        <w:pStyle w:val="ListParagraph"/>
        <w:numPr>
          <w:ilvl w:val="3"/>
          <w:numId w:val="7"/>
        </w:numPr>
        <w:contextualSpacing/>
        <w:rPr>
          <w:rStyle w:val="Hyperlink"/>
          <w:bCs/>
          <w:color w:val="auto"/>
          <w:u w:val="none"/>
          <w:lang w:val="en-CA"/>
        </w:rPr>
      </w:pPr>
      <w:r w:rsidRPr="008C53CF">
        <w:rPr>
          <w:rStyle w:val="Hyperlink"/>
          <w:bCs/>
          <w:color w:val="auto"/>
          <w:u w:val="none"/>
          <w:lang w:val="en-CA"/>
        </w:rPr>
        <w:t xml:space="preserve">PAR 8.1 </w:t>
      </w:r>
      <w:r w:rsidR="001B73B1">
        <w:rPr>
          <w:rStyle w:val="Hyperlink"/>
          <w:bCs/>
          <w:color w:val="auto"/>
          <w:u w:val="none"/>
          <w:lang w:val="en-CA"/>
        </w:rPr>
        <w:t xml:space="preserve">- </w:t>
      </w:r>
      <w:r w:rsidRPr="008C53CF">
        <w:rPr>
          <w:rStyle w:val="Hyperlink"/>
          <w:bCs/>
          <w:color w:val="auto"/>
          <w:u w:val="none"/>
          <w:lang w:val="en-CA"/>
        </w:rPr>
        <w:t>correct “IEEE Stds 802 and 802.1AE.” should be “IEEE Stds 802 and IEEE Stds 802.1AE.”</w:t>
      </w:r>
      <w:r>
        <w:rPr>
          <w:rStyle w:val="Hyperlink"/>
          <w:bCs/>
          <w:color w:val="auto"/>
          <w:u w:val="none"/>
          <w:lang w:val="en-CA"/>
        </w:rPr>
        <w:t xml:space="preserve"> </w:t>
      </w:r>
    </w:p>
    <w:p w14:paraId="148FE326" w14:textId="128C311F" w:rsidR="00A95668" w:rsidRDefault="00A95668" w:rsidP="005519D0">
      <w:pPr>
        <w:pStyle w:val="ListParagraph"/>
        <w:numPr>
          <w:ilvl w:val="2"/>
          <w:numId w:val="7"/>
        </w:numPr>
        <w:contextualSpacing/>
        <w:rPr>
          <w:rStyle w:val="Hyperlink"/>
          <w:bCs/>
          <w:color w:val="auto"/>
          <w:u w:val="none"/>
          <w:lang w:val="en-CA"/>
        </w:rPr>
      </w:pPr>
      <w:r>
        <w:rPr>
          <w:rStyle w:val="Hyperlink"/>
          <w:bCs/>
          <w:color w:val="auto"/>
          <w:u w:val="none"/>
          <w:lang w:val="en-CA"/>
        </w:rPr>
        <w:t xml:space="preserve">Document 11-17/293r1 will be posted. </w:t>
      </w:r>
    </w:p>
    <w:p w14:paraId="27452B95" w14:textId="6661FC84" w:rsidR="00221D5E" w:rsidRDefault="00221D5E" w:rsidP="00221D5E">
      <w:pPr>
        <w:ind w:left="1800"/>
        <w:contextualSpacing/>
        <w:rPr>
          <w:rStyle w:val="Hyperlink"/>
          <w:bCs/>
          <w:color w:val="auto"/>
          <w:u w:val="none"/>
          <w:lang w:val="en-CA"/>
        </w:rPr>
      </w:pPr>
    </w:p>
    <w:p w14:paraId="0FB22AB6" w14:textId="39DB624E" w:rsidR="00221D5E" w:rsidRPr="00EC331B" w:rsidRDefault="00221D5E" w:rsidP="00221D5E">
      <w:pPr>
        <w:ind w:left="144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MOTION: Move to accept </w:t>
      </w:r>
      <w:r>
        <w:rPr>
          <w:color w:val="FF0000"/>
          <w:lang w:val="en-CA"/>
        </w:rPr>
        <w:t xml:space="preserve">11-18/293r1 as the </w:t>
      </w:r>
      <w:r w:rsidR="00DA69A2">
        <w:rPr>
          <w:color w:val="FF0000"/>
          <w:lang w:val="en-CA"/>
        </w:rPr>
        <w:t>response</w:t>
      </w:r>
      <w:r>
        <w:rPr>
          <w:color w:val="FF0000"/>
          <w:lang w:val="en-CA"/>
        </w:rPr>
        <w:t xml:space="preserve"> from </w:t>
      </w:r>
      <w:r w:rsidR="00DA69A2">
        <w:rPr>
          <w:color w:val="FF0000"/>
          <w:lang w:val="en-CA"/>
        </w:rPr>
        <w:t xml:space="preserve">the IEEE 802.11 </w:t>
      </w:r>
      <w:r>
        <w:rPr>
          <w:color w:val="FF0000"/>
          <w:lang w:val="en-CA"/>
        </w:rPr>
        <w:t>PAR Review SC</w:t>
      </w:r>
      <w:r w:rsidRPr="00EC331B">
        <w:rPr>
          <w:color w:val="FF0000"/>
          <w:lang w:val="en-CA"/>
        </w:rPr>
        <w:t xml:space="preserve"> </w:t>
      </w:r>
      <w:r w:rsidR="00DA69A2">
        <w:rPr>
          <w:color w:val="FF0000"/>
          <w:lang w:val="en-CA"/>
        </w:rPr>
        <w:t>to the EC reflector.</w:t>
      </w:r>
      <w:r w:rsidRPr="00EC331B">
        <w:rPr>
          <w:color w:val="FF0000"/>
          <w:lang w:val="en-CA"/>
        </w:rPr>
        <w:t>.</w:t>
      </w:r>
    </w:p>
    <w:p w14:paraId="411D2F4E" w14:textId="291BDD91" w:rsidR="00221D5E" w:rsidRPr="00EC331B" w:rsidRDefault="00221D5E" w:rsidP="00221D5E">
      <w:pPr>
        <w:ind w:left="144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Mover: </w:t>
      </w:r>
      <w:r w:rsidR="00DA69A2">
        <w:rPr>
          <w:color w:val="FF0000"/>
          <w:lang w:val="en-CA"/>
        </w:rPr>
        <w:t>Stephen McCann</w:t>
      </w:r>
      <w:r w:rsidR="00DA69A2">
        <w:rPr>
          <w:color w:val="FF0000"/>
          <w:lang w:val="en-CA"/>
        </w:rPr>
        <w:tab/>
      </w:r>
    </w:p>
    <w:p w14:paraId="17AC9D1A" w14:textId="2AA15BD6" w:rsidR="00221D5E" w:rsidRPr="00EC331B" w:rsidRDefault="00221D5E" w:rsidP="00221D5E">
      <w:pPr>
        <w:ind w:left="144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Second: </w:t>
      </w:r>
      <w:r w:rsidR="00DA69A2">
        <w:rPr>
          <w:color w:val="FF0000"/>
          <w:lang w:val="en-CA"/>
        </w:rPr>
        <w:t>Michael Montemurro</w:t>
      </w:r>
    </w:p>
    <w:p w14:paraId="5413B926" w14:textId="77777777" w:rsidR="00221D5E" w:rsidRDefault="00221D5E" w:rsidP="00221D5E">
      <w:pPr>
        <w:ind w:left="144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Discussion: None</w:t>
      </w:r>
    </w:p>
    <w:p w14:paraId="13B2C451" w14:textId="621CFA96" w:rsidR="00221D5E" w:rsidRDefault="00221D5E" w:rsidP="00221D5E">
      <w:pPr>
        <w:ind w:left="144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 xml:space="preserve">Result: </w:t>
      </w:r>
      <w:r w:rsidR="00DA69A2">
        <w:rPr>
          <w:color w:val="FF0000"/>
          <w:lang w:val="en-CA"/>
        </w:rPr>
        <w:t>Unanimous. Motion Passes</w:t>
      </w:r>
    </w:p>
    <w:p w14:paraId="4C222547" w14:textId="77777777" w:rsidR="00221D5E" w:rsidRDefault="00221D5E" w:rsidP="00221D5E">
      <w:pPr>
        <w:ind w:left="360"/>
        <w:contextualSpacing/>
      </w:pPr>
    </w:p>
    <w:p w14:paraId="5821471E" w14:textId="77777777" w:rsidR="00221D5E" w:rsidRPr="00221D5E" w:rsidRDefault="00221D5E" w:rsidP="00221D5E">
      <w:pPr>
        <w:ind w:left="1800"/>
        <w:contextualSpacing/>
        <w:rPr>
          <w:rStyle w:val="Hyperlink"/>
          <w:bCs/>
          <w:color w:val="auto"/>
          <w:u w:val="none"/>
          <w:lang w:val="en-CA"/>
        </w:rPr>
      </w:pPr>
    </w:p>
    <w:p w14:paraId="22B2D327" w14:textId="73F42E71" w:rsidR="00651767" w:rsidRDefault="00651767" w:rsidP="005519D0">
      <w:pPr>
        <w:pStyle w:val="ListParagraph"/>
        <w:numPr>
          <w:ilvl w:val="0"/>
          <w:numId w:val="3"/>
        </w:numPr>
        <w:contextualSpacing/>
      </w:pPr>
      <w:r>
        <w:t xml:space="preserve">Recess at </w:t>
      </w:r>
      <w:r w:rsidR="00DB5D69">
        <w:t>12:01pm.</w:t>
      </w:r>
    </w:p>
    <w:p w14:paraId="522C1117" w14:textId="1C7C5341" w:rsidR="00651767" w:rsidRPr="00651767" w:rsidRDefault="00651767" w:rsidP="00651767">
      <w:pPr>
        <w:pStyle w:val="ListParagraph"/>
        <w:ind w:left="0"/>
        <w:contextualSpacing/>
      </w:pPr>
      <w:r>
        <w:br w:type="page"/>
      </w:r>
    </w:p>
    <w:p w14:paraId="46544160" w14:textId="6C80BBCE" w:rsidR="00E96670" w:rsidRDefault="00E96670" w:rsidP="00A17BAF">
      <w:pPr>
        <w:pStyle w:val="Heading1"/>
      </w:pPr>
      <w:r>
        <w:lastRenderedPageBreak/>
        <w:t xml:space="preserve">Thursday </w:t>
      </w:r>
      <w:r w:rsidR="00B20590">
        <w:t>March 8</w:t>
      </w:r>
      <w:r>
        <w:t>, 10:30-12:30</w:t>
      </w:r>
    </w:p>
    <w:p w14:paraId="57AF6251" w14:textId="135E6750" w:rsidR="00EC331B" w:rsidRDefault="00E96670" w:rsidP="00EC331B">
      <w:pPr>
        <w:pStyle w:val="Heading3"/>
      </w:pPr>
      <w:r>
        <w:t>Jon Rosdahl, Qualcomm – Chair</w:t>
      </w:r>
    </w:p>
    <w:p w14:paraId="34CD74FC" w14:textId="7E923CE4" w:rsidR="00EC331B" w:rsidRPr="00EC331B" w:rsidRDefault="00EC331B" w:rsidP="00EC331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</w:t>
      </w:r>
      <w:r w:rsidR="00EF6646">
        <w:rPr>
          <w:rFonts w:ascii="Arial" w:hAnsi="Arial"/>
          <w:b/>
          <w:sz w:val="24"/>
          <w:szCs w:val="24"/>
        </w:rPr>
        <w:t>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6B948214" w14:textId="5FE8A746" w:rsidR="00E96670" w:rsidRPr="004B1CF8" w:rsidRDefault="005D0F84" w:rsidP="00E96670">
      <w:r>
        <w:t>Attendance:</w:t>
      </w:r>
      <w:r w:rsidR="00B20590">
        <w:t xml:space="preserve"> 4</w:t>
      </w:r>
    </w:p>
    <w:p w14:paraId="3B4F3220" w14:textId="77777777" w:rsidR="00E96670" w:rsidRDefault="00E96670" w:rsidP="00E96670"/>
    <w:p w14:paraId="6842CF03" w14:textId="00D56E36" w:rsidR="00E96670" w:rsidRDefault="00085764" w:rsidP="00221D5E">
      <w:pPr>
        <w:pStyle w:val="ListParagraph"/>
        <w:numPr>
          <w:ilvl w:val="0"/>
          <w:numId w:val="3"/>
        </w:numPr>
        <w:contextualSpacing/>
      </w:pPr>
      <w:r>
        <w:t xml:space="preserve">Meeting called </w:t>
      </w:r>
      <w:r w:rsidR="00B20590">
        <w:t>to order at 10:3</w:t>
      </w:r>
      <w:r w:rsidR="00F06D68">
        <w:t>4</w:t>
      </w:r>
    </w:p>
    <w:p w14:paraId="2336D241" w14:textId="3C3C1E76" w:rsidR="008C60AA" w:rsidRDefault="00E96670" w:rsidP="00221D5E">
      <w:pPr>
        <w:pStyle w:val="ListParagraph"/>
        <w:numPr>
          <w:ilvl w:val="0"/>
          <w:numId w:val="3"/>
        </w:numPr>
        <w:contextualSpacing/>
      </w:pPr>
      <w:r>
        <w:t>Agenda Review – a</w:t>
      </w:r>
      <w:r w:rsidR="005425BF">
        <w:t xml:space="preserve">pproved as document </w:t>
      </w:r>
      <w:r w:rsidR="008C60AA">
        <w:t>11-</w:t>
      </w:r>
      <w:r w:rsidR="00215397">
        <w:t>18/293</w:t>
      </w:r>
      <w:r w:rsidR="00B20590">
        <w:t>r2</w:t>
      </w:r>
    </w:p>
    <w:p w14:paraId="14E9D162" w14:textId="6E618728" w:rsidR="003E5654" w:rsidRDefault="00EF6646" w:rsidP="00221D5E">
      <w:pPr>
        <w:pStyle w:val="ListParagraph"/>
        <w:numPr>
          <w:ilvl w:val="0"/>
          <w:numId w:val="3"/>
        </w:numPr>
        <w:contextualSpacing/>
      </w:pPr>
      <w:r>
        <w:t xml:space="preserve">Summary of </w:t>
      </w:r>
      <w:r w:rsidR="00150783">
        <w:t>responses received and are summarized</w:t>
      </w:r>
      <w:r>
        <w:t xml:space="preserve"> in </w:t>
      </w:r>
      <w:r w:rsidR="00B136BB">
        <w:t>11-</w:t>
      </w:r>
      <w:r w:rsidR="00215397">
        <w:t>18/293</w:t>
      </w:r>
      <w:r w:rsidR="00F06D68">
        <w:t>r3</w:t>
      </w:r>
    </w:p>
    <w:p w14:paraId="2E8AF953" w14:textId="016A2255" w:rsidR="00B928B5" w:rsidRDefault="00B928B5" w:rsidP="00B928B5">
      <w:pPr>
        <w:pStyle w:val="ListParagraph"/>
        <w:numPr>
          <w:ilvl w:val="1"/>
          <w:numId w:val="3"/>
        </w:numPr>
        <w:contextualSpacing/>
      </w:pPr>
      <w:r>
        <w:t>All comments were approved.</w:t>
      </w:r>
    </w:p>
    <w:p w14:paraId="7B573B7A" w14:textId="73C81A27" w:rsidR="00085764" w:rsidRPr="00221D5E" w:rsidRDefault="00085764" w:rsidP="00221D5E">
      <w:pPr>
        <w:pStyle w:val="ListParagraph"/>
        <w:numPr>
          <w:ilvl w:val="0"/>
          <w:numId w:val="3"/>
        </w:numPr>
        <w:rPr>
          <w:bCs/>
        </w:rPr>
      </w:pPr>
      <w:r w:rsidRPr="00221D5E">
        <w:t>Approval of PAR Review SC report</w:t>
      </w:r>
    </w:p>
    <w:p w14:paraId="5C91B353" w14:textId="37CEB557" w:rsidR="00085764" w:rsidRPr="00EC331B" w:rsidRDefault="00085764" w:rsidP="0052147C">
      <w:pPr>
        <w:ind w:left="144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MOTION: Move to accept </w:t>
      </w:r>
      <w:r>
        <w:rPr>
          <w:color w:val="FF0000"/>
          <w:lang w:val="en-CA"/>
        </w:rPr>
        <w:t>11-</w:t>
      </w:r>
      <w:r w:rsidR="00A95668">
        <w:rPr>
          <w:color w:val="FF0000"/>
          <w:lang w:val="en-CA"/>
        </w:rPr>
        <w:t>18/293r2</w:t>
      </w:r>
      <w:r>
        <w:rPr>
          <w:color w:val="FF0000"/>
          <w:lang w:val="en-CA"/>
        </w:rPr>
        <w:t xml:space="preserve"> as the report from PAR Review SC</w:t>
      </w:r>
      <w:r w:rsidRPr="00EC331B">
        <w:rPr>
          <w:color w:val="FF0000"/>
          <w:lang w:val="en-CA"/>
        </w:rPr>
        <w:t xml:space="preserve"> for the </w:t>
      </w:r>
      <w:r w:rsidR="00A95668">
        <w:rPr>
          <w:color w:val="FF0000"/>
          <w:lang w:val="en-CA"/>
        </w:rPr>
        <w:t xml:space="preserve">March 2018 </w:t>
      </w:r>
      <w:r>
        <w:rPr>
          <w:color w:val="FF0000"/>
          <w:lang w:val="en-CA"/>
        </w:rPr>
        <w:t xml:space="preserve"> 802</w:t>
      </w:r>
      <w:r w:rsidRPr="00EC331B">
        <w:rPr>
          <w:color w:val="FF0000"/>
          <w:lang w:val="en-CA"/>
        </w:rPr>
        <w:t xml:space="preserve"> Plenary.</w:t>
      </w:r>
    </w:p>
    <w:p w14:paraId="5C9968AB" w14:textId="1D3EAAED" w:rsidR="00085764" w:rsidRPr="00EC331B" w:rsidRDefault="00085764" w:rsidP="0052147C">
      <w:pPr>
        <w:ind w:left="144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Mover: </w:t>
      </w:r>
      <w:r w:rsidR="00B928B5">
        <w:rPr>
          <w:color w:val="FF0000"/>
          <w:lang w:val="en-CA"/>
        </w:rPr>
        <w:t>Michael Montemurro</w:t>
      </w:r>
    </w:p>
    <w:p w14:paraId="04514915" w14:textId="10F6D7FE" w:rsidR="00085764" w:rsidRPr="00EC331B" w:rsidRDefault="00085764" w:rsidP="0052147C">
      <w:pPr>
        <w:ind w:left="144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Second: </w:t>
      </w:r>
      <w:r w:rsidR="00B928B5">
        <w:rPr>
          <w:color w:val="FF0000"/>
          <w:lang w:val="en-CA"/>
        </w:rPr>
        <w:t>Stephen McCann</w:t>
      </w:r>
    </w:p>
    <w:p w14:paraId="3D6D5FC1" w14:textId="77777777" w:rsidR="00085764" w:rsidRDefault="00085764" w:rsidP="00085764">
      <w:pPr>
        <w:ind w:left="144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>Discussion: None</w:t>
      </w:r>
    </w:p>
    <w:p w14:paraId="065F78AC" w14:textId="421EE6DB" w:rsidR="00085764" w:rsidRPr="00B928B5" w:rsidRDefault="00085764" w:rsidP="00B928B5">
      <w:pPr>
        <w:ind w:left="144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 xml:space="preserve">Result: </w:t>
      </w:r>
      <w:r w:rsidRPr="00EC331B">
        <w:rPr>
          <w:color w:val="FF0000"/>
          <w:lang w:val="en-CA"/>
        </w:rPr>
        <w:t xml:space="preserve"> </w:t>
      </w:r>
      <w:r w:rsidR="004C3232">
        <w:rPr>
          <w:color w:val="FF0000"/>
          <w:lang w:val="en-CA"/>
        </w:rPr>
        <w:t>2</w:t>
      </w:r>
      <w:r>
        <w:rPr>
          <w:color w:val="FF0000"/>
          <w:lang w:val="en-CA"/>
        </w:rPr>
        <w:t xml:space="preserve"> </w:t>
      </w:r>
      <w:r w:rsidRPr="00EC331B">
        <w:rPr>
          <w:color w:val="FF0000"/>
          <w:lang w:val="en-CA"/>
        </w:rPr>
        <w:t>– Yes; 0 – No; 0 – Abstain. Motion Passes.</w:t>
      </w:r>
      <w:bookmarkStart w:id="0" w:name="_GoBack"/>
      <w:bookmarkEnd w:id="0"/>
    </w:p>
    <w:p w14:paraId="17A50E97" w14:textId="7F5A40DE" w:rsidR="00085764" w:rsidRPr="00AD1EAE" w:rsidRDefault="00085764" w:rsidP="00221D5E">
      <w:pPr>
        <w:pStyle w:val="ListParagraph"/>
        <w:numPr>
          <w:ilvl w:val="0"/>
          <w:numId w:val="3"/>
        </w:numPr>
        <w:contextualSpacing/>
      </w:pPr>
      <w:r>
        <w:t xml:space="preserve">Adjourn at </w:t>
      </w:r>
      <w:r w:rsidR="00B928B5">
        <w:t>10:48</w:t>
      </w:r>
      <w:r>
        <w:t>.</w:t>
      </w:r>
    </w:p>
    <w:p w14:paraId="149C2C18" w14:textId="77777777" w:rsidR="00E96670" w:rsidRPr="00E96670" w:rsidRDefault="00E96670" w:rsidP="00E96670">
      <w:pPr>
        <w:contextualSpacing/>
        <w:rPr>
          <w:lang w:val="en-CA"/>
        </w:rPr>
      </w:pPr>
    </w:p>
    <w:sectPr w:rsidR="00E96670" w:rsidRPr="00E96670" w:rsidSect="00A00773">
      <w:headerReference w:type="default" r:id="rId39"/>
      <w:footerReference w:type="default" r:id="rId4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6D72" w14:textId="77777777" w:rsidR="00CF4B64" w:rsidRDefault="00CF4B64">
      <w:r>
        <w:separator/>
      </w:r>
    </w:p>
  </w:endnote>
  <w:endnote w:type="continuationSeparator" w:id="0">
    <w:p w14:paraId="2581E6CA" w14:textId="77777777" w:rsidR="00CF4B64" w:rsidRDefault="00CF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E0D3" w14:textId="77777777" w:rsidR="00EC331B" w:rsidRDefault="0072162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67CF">
        <w:t>Minutes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E81E55">
      <w:rPr>
        <w:noProof/>
      </w:rPr>
      <w:t>3</w:t>
    </w:r>
    <w:r w:rsidR="00EC331B">
      <w:rPr>
        <w:noProof/>
      </w:rPr>
      <w:fldChar w:fldCharType="end"/>
    </w:r>
    <w:r w:rsidR="00EC331B">
      <w:tab/>
    </w:r>
    <w:fldSimple w:instr=" COMMENTS  \* MERGEFORMAT ">
      <w:r w:rsidR="00EC331B">
        <w:t>Michael Montemurro, BlackBerry</w:t>
      </w:r>
    </w:fldSimple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B098" w14:textId="77777777" w:rsidR="00CF4B64" w:rsidRDefault="00CF4B64">
      <w:r>
        <w:separator/>
      </w:r>
    </w:p>
  </w:footnote>
  <w:footnote w:type="continuationSeparator" w:id="0">
    <w:p w14:paraId="6CDBB9EC" w14:textId="77777777" w:rsidR="00CF4B64" w:rsidRDefault="00CF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E5AF" w14:textId="4E2F68F8" w:rsidR="00EC331B" w:rsidRDefault="0072162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15397">
        <w:t>March 2018</w:t>
      </w:r>
    </w:fldSimple>
    <w:r w:rsidR="00EC331B">
      <w:tab/>
    </w:r>
    <w:r w:rsidR="00EC331B">
      <w:tab/>
    </w:r>
    <w:fldSimple w:instr=" TITLE  \* MERGEFORMAT ">
      <w:r w:rsidR="00215397">
        <w:t>doc.: IEEE 802.11-17/0524r0</w:t>
      </w:r>
    </w:fldSimple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8C0"/>
    <w:multiLevelType w:val="hybridMultilevel"/>
    <w:tmpl w:val="C6F085C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B1345"/>
    <w:multiLevelType w:val="hybridMultilevel"/>
    <w:tmpl w:val="4178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205D"/>
    <w:multiLevelType w:val="hybridMultilevel"/>
    <w:tmpl w:val="73E0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B010EA"/>
    <w:multiLevelType w:val="hybridMultilevel"/>
    <w:tmpl w:val="13FE4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DA6161"/>
    <w:multiLevelType w:val="hybridMultilevel"/>
    <w:tmpl w:val="22741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15C9"/>
    <w:multiLevelType w:val="hybridMultilevel"/>
    <w:tmpl w:val="EFFADE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B5703"/>
    <w:multiLevelType w:val="hybridMultilevel"/>
    <w:tmpl w:val="30CEABD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0FE5"/>
    <w:multiLevelType w:val="hybridMultilevel"/>
    <w:tmpl w:val="8F68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95"/>
    <w:rsid w:val="00001433"/>
    <w:rsid w:val="00003D13"/>
    <w:rsid w:val="00007F12"/>
    <w:rsid w:val="0001206E"/>
    <w:rsid w:val="00016F4B"/>
    <w:rsid w:val="00022721"/>
    <w:rsid w:val="00030DA2"/>
    <w:rsid w:val="000338C4"/>
    <w:rsid w:val="00037CED"/>
    <w:rsid w:val="000467FB"/>
    <w:rsid w:val="000545F8"/>
    <w:rsid w:val="000577C1"/>
    <w:rsid w:val="0006218F"/>
    <w:rsid w:val="000664D2"/>
    <w:rsid w:val="00071529"/>
    <w:rsid w:val="000718D4"/>
    <w:rsid w:val="00071BDC"/>
    <w:rsid w:val="00072E0C"/>
    <w:rsid w:val="0007615F"/>
    <w:rsid w:val="00082C53"/>
    <w:rsid w:val="00085764"/>
    <w:rsid w:val="0009076A"/>
    <w:rsid w:val="000969CD"/>
    <w:rsid w:val="000971D1"/>
    <w:rsid w:val="000A0CA6"/>
    <w:rsid w:val="000A3017"/>
    <w:rsid w:val="000A7916"/>
    <w:rsid w:val="000B62D6"/>
    <w:rsid w:val="000B62EF"/>
    <w:rsid w:val="000B67CF"/>
    <w:rsid w:val="000C6316"/>
    <w:rsid w:val="000D0F7D"/>
    <w:rsid w:val="000D780A"/>
    <w:rsid w:val="000E4B5F"/>
    <w:rsid w:val="000F1588"/>
    <w:rsid w:val="000F27E7"/>
    <w:rsid w:val="000F4464"/>
    <w:rsid w:val="000F574C"/>
    <w:rsid w:val="00101EF4"/>
    <w:rsid w:val="001031B0"/>
    <w:rsid w:val="00103D0B"/>
    <w:rsid w:val="0010586B"/>
    <w:rsid w:val="00111E8A"/>
    <w:rsid w:val="00122AA5"/>
    <w:rsid w:val="0012444F"/>
    <w:rsid w:val="001259C9"/>
    <w:rsid w:val="00125A29"/>
    <w:rsid w:val="00127B07"/>
    <w:rsid w:val="00127FE2"/>
    <w:rsid w:val="00131452"/>
    <w:rsid w:val="00133532"/>
    <w:rsid w:val="001414F2"/>
    <w:rsid w:val="00141B08"/>
    <w:rsid w:val="00142438"/>
    <w:rsid w:val="001436D1"/>
    <w:rsid w:val="00143C86"/>
    <w:rsid w:val="00144132"/>
    <w:rsid w:val="00144BEA"/>
    <w:rsid w:val="00144E67"/>
    <w:rsid w:val="00144F2A"/>
    <w:rsid w:val="00147460"/>
    <w:rsid w:val="00150783"/>
    <w:rsid w:val="00151EBE"/>
    <w:rsid w:val="0015474B"/>
    <w:rsid w:val="001674DE"/>
    <w:rsid w:val="00170952"/>
    <w:rsid w:val="00171001"/>
    <w:rsid w:val="00171579"/>
    <w:rsid w:val="001739AB"/>
    <w:rsid w:val="00174AB1"/>
    <w:rsid w:val="001759C8"/>
    <w:rsid w:val="00176A7B"/>
    <w:rsid w:val="00176ECF"/>
    <w:rsid w:val="00185986"/>
    <w:rsid w:val="00186049"/>
    <w:rsid w:val="00191EDA"/>
    <w:rsid w:val="00192531"/>
    <w:rsid w:val="001936BA"/>
    <w:rsid w:val="00194CF2"/>
    <w:rsid w:val="001968C4"/>
    <w:rsid w:val="001A3B21"/>
    <w:rsid w:val="001A7066"/>
    <w:rsid w:val="001B083B"/>
    <w:rsid w:val="001B1751"/>
    <w:rsid w:val="001B3B62"/>
    <w:rsid w:val="001B4A87"/>
    <w:rsid w:val="001B5CD2"/>
    <w:rsid w:val="001B60B2"/>
    <w:rsid w:val="001B73B1"/>
    <w:rsid w:val="001C094C"/>
    <w:rsid w:val="001C1F21"/>
    <w:rsid w:val="001C3E3D"/>
    <w:rsid w:val="001C4118"/>
    <w:rsid w:val="001C53F7"/>
    <w:rsid w:val="001C6CBE"/>
    <w:rsid w:val="001C701B"/>
    <w:rsid w:val="001C7741"/>
    <w:rsid w:val="001D723B"/>
    <w:rsid w:val="001D77F1"/>
    <w:rsid w:val="001D7803"/>
    <w:rsid w:val="001E67D8"/>
    <w:rsid w:val="001E7AE6"/>
    <w:rsid w:val="001F681A"/>
    <w:rsid w:val="001F732B"/>
    <w:rsid w:val="001F7D34"/>
    <w:rsid w:val="002026C3"/>
    <w:rsid w:val="0020537C"/>
    <w:rsid w:val="00205C31"/>
    <w:rsid w:val="00205D7E"/>
    <w:rsid w:val="00210A0B"/>
    <w:rsid w:val="00215397"/>
    <w:rsid w:val="00215CE6"/>
    <w:rsid w:val="0021610D"/>
    <w:rsid w:val="002215F9"/>
    <w:rsid w:val="002216D8"/>
    <w:rsid w:val="00221D5E"/>
    <w:rsid w:val="00223C7D"/>
    <w:rsid w:val="00235CAE"/>
    <w:rsid w:val="002435CA"/>
    <w:rsid w:val="0024461C"/>
    <w:rsid w:val="002502D7"/>
    <w:rsid w:val="00250330"/>
    <w:rsid w:val="00264BF7"/>
    <w:rsid w:val="00264BFE"/>
    <w:rsid w:val="00265A2E"/>
    <w:rsid w:val="00266D2C"/>
    <w:rsid w:val="00275741"/>
    <w:rsid w:val="00275963"/>
    <w:rsid w:val="00275BD3"/>
    <w:rsid w:val="002761DD"/>
    <w:rsid w:val="0028028E"/>
    <w:rsid w:val="002809D6"/>
    <w:rsid w:val="00281F6D"/>
    <w:rsid w:val="002846A3"/>
    <w:rsid w:val="00287589"/>
    <w:rsid w:val="0029020B"/>
    <w:rsid w:val="00294DA2"/>
    <w:rsid w:val="002A0043"/>
    <w:rsid w:val="002A0288"/>
    <w:rsid w:val="002A0985"/>
    <w:rsid w:val="002B6918"/>
    <w:rsid w:val="002B7DCA"/>
    <w:rsid w:val="002C1663"/>
    <w:rsid w:val="002C1708"/>
    <w:rsid w:val="002C2645"/>
    <w:rsid w:val="002C2669"/>
    <w:rsid w:val="002C5BBB"/>
    <w:rsid w:val="002C77DD"/>
    <w:rsid w:val="002D088C"/>
    <w:rsid w:val="002D276B"/>
    <w:rsid w:val="002D2C7A"/>
    <w:rsid w:val="002D44BE"/>
    <w:rsid w:val="002E2D74"/>
    <w:rsid w:val="002E51C2"/>
    <w:rsid w:val="002F0F21"/>
    <w:rsid w:val="002F7D72"/>
    <w:rsid w:val="003035AA"/>
    <w:rsid w:val="003049CB"/>
    <w:rsid w:val="00307EB7"/>
    <w:rsid w:val="00314055"/>
    <w:rsid w:val="00316800"/>
    <w:rsid w:val="003169F1"/>
    <w:rsid w:val="00316F17"/>
    <w:rsid w:val="00317AE2"/>
    <w:rsid w:val="00323757"/>
    <w:rsid w:val="0032647E"/>
    <w:rsid w:val="00326AA6"/>
    <w:rsid w:val="00327EB1"/>
    <w:rsid w:val="00331E46"/>
    <w:rsid w:val="00335F82"/>
    <w:rsid w:val="003366A1"/>
    <w:rsid w:val="0034092F"/>
    <w:rsid w:val="00343D9E"/>
    <w:rsid w:val="0034506D"/>
    <w:rsid w:val="003509C5"/>
    <w:rsid w:val="00356851"/>
    <w:rsid w:val="00360B00"/>
    <w:rsid w:val="0036246F"/>
    <w:rsid w:val="003645F9"/>
    <w:rsid w:val="00364AED"/>
    <w:rsid w:val="00365389"/>
    <w:rsid w:val="00365B2D"/>
    <w:rsid w:val="003662AB"/>
    <w:rsid w:val="003700E9"/>
    <w:rsid w:val="00371FFA"/>
    <w:rsid w:val="00373C39"/>
    <w:rsid w:val="00374869"/>
    <w:rsid w:val="0037668A"/>
    <w:rsid w:val="00381539"/>
    <w:rsid w:val="0038515B"/>
    <w:rsid w:val="00385E43"/>
    <w:rsid w:val="0038647E"/>
    <w:rsid w:val="00391839"/>
    <w:rsid w:val="003946C7"/>
    <w:rsid w:val="00394793"/>
    <w:rsid w:val="0039562A"/>
    <w:rsid w:val="003A2FCE"/>
    <w:rsid w:val="003A785E"/>
    <w:rsid w:val="003B302C"/>
    <w:rsid w:val="003B35A6"/>
    <w:rsid w:val="003B71BD"/>
    <w:rsid w:val="003C2EE9"/>
    <w:rsid w:val="003C4771"/>
    <w:rsid w:val="003D4004"/>
    <w:rsid w:val="003D5DC0"/>
    <w:rsid w:val="003E06DC"/>
    <w:rsid w:val="003E1ED3"/>
    <w:rsid w:val="003E2660"/>
    <w:rsid w:val="003E5654"/>
    <w:rsid w:val="003E7709"/>
    <w:rsid w:val="003F18DF"/>
    <w:rsid w:val="003F4637"/>
    <w:rsid w:val="003F7EDC"/>
    <w:rsid w:val="00403AAC"/>
    <w:rsid w:val="00407B36"/>
    <w:rsid w:val="00416386"/>
    <w:rsid w:val="00417822"/>
    <w:rsid w:val="0042053C"/>
    <w:rsid w:val="00420982"/>
    <w:rsid w:val="00422C27"/>
    <w:rsid w:val="00426EDE"/>
    <w:rsid w:val="00430AA7"/>
    <w:rsid w:val="00430ACC"/>
    <w:rsid w:val="00432529"/>
    <w:rsid w:val="004350CA"/>
    <w:rsid w:val="004361D0"/>
    <w:rsid w:val="00441D72"/>
    <w:rsid w:val="00442037"/>
    <w:rsid w:val="004420D3"/>
    <w:rsid w:val="00442B25"/>
    <w:rsid w:val="004478F0"/>
    <w:rsid w:val="0045191F"/>
    <w:rsid w:val="00452390"/>
    <w:rsid w:val="004564A9"/>
    <w:rsid w:val="004601D7"/>
    <w:rsid w:val="00461514"/>
    <w:rsid w:val="004632F9"/>
    <w:rsid w:val="00471DF7"/>
    <w:rsid w:val="00477990"/>
    <w:rsid w:val="004840CD"/>
    <w:rsid w:val="00484511"/>
    <w:rsid w:val="00493D33"/>
    <w:rsid w:val="00495048"/>
    <w:rsid w:val="004968D6"/>
    <w:rsid w:val="004A6875"/>
    <w:rsid w:val="004B108C"/>
    <w:rsid w:val="004B1CF8"/>
    <w:rsid w:val="004B3A56"/>
    <w:rsid w:val="004B66BA"/>
    <w:rsid w:val="004B66FB"/>
    <w:rsid w:val="004B6C69"/>
    <w:rsid w:val="004B7008"/>
    <w:rsid w:val="004B7941"/>
    <w:rsid w:val="004B7C1B"/>
    <w:rsid w:val="004C1F5A"/>
    <w:rsid w:val="004C3232"/>
    <w:rsid w:val="004C4E95"/>
    <w:rsid w:val="004D0583"/>
    <w:rsid w:val="004D1FA8"/>
    <w:rsid w:val="004D3DCE"/>
    <w:rsid w:val="004D71FF"/>
    <w:rsid w:val="004E3702"/>
    <w:rsid w:val="004F3DE9"/>
    <w:rsid w:val="004F5F3C"/>
    <w:rsid w:val="004F6D72"/>
    <w:rsid w:val="005061AF"/>
    <w:rsid w:val="00507992"/>
    <w:rsid w:val="0051039F"/>
    <w:rsid w:val="00512A5D"/>
    <w:rsid w:val="00514DC8"/>
    <w:rsid w:val="0052147C"/>
    <w:rsid w:val="005272E7"/>
    <w:rsid w:val="00533B04"/>
    <w:rsid w:val="0053787B"/>
    <w:rsid w:val="00540A57"/>
    <w:rsid w:val="00541DE1"/>
    <w:rsid w:val="005425BF"/>
    <w:rsid w:val="0054761A"/>
    <w:rsid w:val="005519D0"/>
    <w:rsid w:val="00551A44"/>
    <w:rsid w:val="00552800"/>
    <w:rsid w:val="00557636"/>
    <w:rsid w:val="0057099F"/>
    <w:rsid w:val="00575AC2"/>
    <w:rsid w:val="005779F7"/>
    <w:rsid w:val="0058153B"/>
    <w:rsid w:val="005836B5"/>
    <w:rsid w:val="00584321"/>
    <w:rsid w:val="005A0E79"/>
    <w:rsid w:val="005A34BD"/>
    <w:rsid w:val="005A63EF"/>
    <w:rsid w:val="005A712F"/>
    <w:rsid w:val="005A7836"/>
    <w:rsid w:val="005B3201"/>
    <w:rsid w:val="005B64EA"/>
    <w:rsid w:val="005B6D7C"/>
    <w:rsid w:val="005C10C4"/>
    <w:rsid w:val="005C1918"/>
    <w:rsid w:val="005C22A7"/>
    <w:rsid w:val="005C38A2"/>
    <w:rsid w:val="005C52A7"/>
    <w:rsid w:val="005D0F84"/>
    <w:rsid w:val="005D6598"/>
    <w:rsid w:val="005D6E78"/>
    <w:rsid w:val="005E0A92"/>
    <w:rsid w:val="005E3B2A"/>
    <w:rsid w:val="005E463E"/>
    <w:rsid w:val="005F0DDA"/>
    <w:rsid w:val="005F477A"/>
    <w:rsid w:val="005F4D4C"/>
    <w:rsid w:val="005F63F3"/>
    <w:rsid w:val="0060016E"/>
    <w:rsid w:val="006003AA"/>
    <w:rsid w:val="00604872"/>
    <w:rsid w:val="00604A69"/>
    <w:rsid w:val="0060778F"/>
    <w:rsid w:val="00610F1E"/>
    <w:rsid w:val="0061439C"/>
    <w:rsid w:val="00620C10"/>
    <w:rsid w:val="00623BC9"/>
    <w:rsid w:val="0062440B"/>
    <w:rsid w:val="00630F53"/>
    <w:rsid w:val="00630F71"/>
    <w:rsid w:val="0063303C"/>
    <w:rsid w:val="00633AEB"/>
    <w:rsid w:val="006400C9"/>
    <w:rsid w:val="00651767"/>
    <w:rsid w:val="006568EA"/>
    <w:rsid w:val="0066280F"/>
    <w:rsid w:val="00680AE0"/>
    <w:rsid w:val="006836A1"/>
    <w:rsid w:val="00690B6E"/>
    <w:rsid w:val="0069626D"/>
    <w:rsid w:val="006964F8"/>
    <w:rsid w:val="006976D9"/>
    <w:rsid w:val="006A0ABD"/>
    <w:rsid w:val="006A1AFB"/>
    <w:rsid w:val="006A3DC9"/>
    <w:rsid w:val="006A56F4"/>
    <w:rsid w:val="006B0974"/>
    <w:rsid w:val="006B2C92"/>
    <w:rsid w:val="006C00BA"/>
    <w:rsid w:val="006C03F5"/>
    <w:rsid w:val="006C0727"/>
    <w:rsid w:val="006C1645"/>
    <w:rsid w:val="006C2836"/>
    <w:rsid w:val="006C2C15"/>
    <w:rsid w:val="006C6CDE"/>
    <w:rsid w:val="006C779B"/>
    <w:rsid w:val="006C7D00"/>
    <w:rsid w:val="006D0F58"/>
    <w:rsid w:val="006D1FAF"/>
    <w:rsid w:val="006D32BF"/>
    <w:rsid w:val="006D77F1"/>
    <w:rsid w:val="006E0292"/>
    <w:rsid w:val="006E04DD"/>
    <w:rsid w:val="006E077D"/>
    <w:rsid w:val="006E145F"/>
    <w:rsid w:val="006E33A3"/>
    <w:rsid w:val="006E3DCE"/>
    <w:rsid w:val="006E7E1C"/>
    <w:rsid w:val="006F4C69"/>
    <w:rsid w:val="007015D3"/>
    <w:rsid w:val="00702DEE"/>
    <w:rsid w:val="0070622E"/>
    <w:rsid w:val="0070637F"/>
    <w:rsid w:val="00706402"/>
    <w:rsid w:val="00710A10"/>
    <w:rsid w:val="00710D60"/>
    <w:rsid w:val="00711BEC"/>
    <w:rsid w:val="0071378B"/>
    <w:rsid w:val="00714526"/>
    <w:rsid w:val="0071488D"/>
    <w:rsid w:val="00715963"/>
    <w:rsid w:val="0072162D"/>
    <w:rsid w:val="00730BA0"/>
    <w:rsid w:val="00730D84"/>
    <w:rsid w:val="00733F83"/>
    <w:rsid w:val="007355FB"/>
    <w:rsid w:val="00735786"/>
    <w:rsid w:val="00735A21"/>
    <w:rsid w:val="00736C4F"/>
    <w:rsid w:val="00740935"/>
    <w:rsid w:val="00755373"/>
    <w:rsid w:val="007557D3"/>
    <w:rsid w:val="007619FF"/>
    <w:rsid w:val="00762CDD"/>
    <w:rsid w:val="00770572"/>
    <w:rsid w:val="00772960"/>
    <w:rsid w:val="00772CAA"/>
    <w:rsid w:val="007738CA"/>
    <w:rsid w:val="00777107"/>
    <w:rsid w:val="0078481A"/>
    <w:rsid w:val="00787CDC"/>
    <w:rsid w:val="00790844"/>
    <w:rsid w:val="0079180E"/>
    <w:rsid w:val="00795C52"/>
    <w:rsid w:val="007A005E"/>
    <w:rsid w:val="007A1BD2"/>
    <w:rsid w:val="007A3F5E"/>
    <w:rsid w:val="007B1BC1"/>
    <w:rsid w:val="007B6159"/>
    <w:rsid w:val="007C12AE"/>
    <w:rsid w:val="007D070B"/>
    <w:rsid w:val="007D2AED"/>
    <w:rsid w:val="007D76E4"/>
    <w:rsid w:val="007E2855"/>
    <w:rsid w:val="007E2A9D"/>
    <w:rsid w:val="007F0E20"/>
    <w:rsid w:val="007F3561"/>
    <w:rsid w:val="007F461A"/>
    <w:rsid w:val="00803E49"/>
    <w:rsid w:val="00803FBF"/>
    <w:rsid w:val="008139C4"/>
    <w:rsid w:val="00813AE1"/>
    <w:rsid w:val="008154B2"/>
    <w:rsid w:val="008239E3"/>
    <w:rsid w:val="008362EF"/>
    <w:rsid w:val="008366CC"/>
    <w:rsid w:val="0084292B"/>
    <w:rsid w:val="00855213"/>
    <w:rsid w:val="00857238"/>
    <w:rsid w:val="0086279C"/>
    <w:rsid w:val="00864B2B"/>
    <w:rsid w:val="008656D8"/>
    <w:rsid w:val="00867808"/>
    <w:rsid w:val="008705BE"/>
    <w:rsid w:val="008708A0"/>
    <w:rsid w:val="00870B72"/>
    <w:rsid w:val="00872FC2"/>
    <w:rsid w:val="00877694"/>
    <w:rsid w:val="00881136"/>
    <w:rsid w:val="008842C2"/>
    <w:rsid w:val="0088721B"/>
    <w:rsid w:val="0089224C"/>
    <w:rsid w:val="008943F5"/>
    <w:rsid w:val="0089655B"/>
    <w:rsid w:val="008A00BB"/>
    <w:rsid w:val="008A52B2"/>
    <w:rsid w:val="008A5E55"/>
    <w:rsid w:val="008A6499"/>
    <w:rsid w:val="008A7837"/>
    <w:rsid w:val="008B781C"/>
    <w:rsid w:val="008C168A"/>
    <w:rsid w:val="008C53CF"/>
    <w:rsid w:val="008C59C8"/>
    <w:rsid w:val="008C60AA"/>
    <w:rsid w:val="008D1B44"/>
    <w:rsid w:val="008D1EFF"/>
    <w:rsid w:val="008D3D7D"/>
    <w:rsid w:val="008D5220"/>
    <w:rsid w:val="008D7DB0"/>
    <w:rsid w:val="008E11E1"/>
    <w:rsid w:val="008E7470"/>
    <w:rsid w:val="008F08AF"/>
    <w:rsid w:val="008F4753"/>
    <w:rsid w:val="00900244"/>
    <w:rsid w:val="00902DB4"/>
    <w:rsid w:val="0091222B"/>
    <w:rsid w:val="009122E1"/>
    <w:rsid w:val="00914543"/>
    <w:rsid w:val="0091458C"/>
    <w:rsid w:val="00914635"/>
    <w:rsid w:val="009152D2"/>
    <w:rsid w:val="00917472"/>
    <w:rsid w:val="00920347"/>
    <w:rsid w:val="009263AE"/>
    <w:rsid w:val="00933DDD"/>
    <w:rsid w:val="00935877"/>
    <w:rsid w:val="00936C40"/>
    <w:rsid w:val="0094572D"/>
    <w:rsid w:val="0094725A"/>
    <w:rsid w:val="00951E75"/>
    <w:rsid w:val="00954039"/>
    <w:rsid w:val="009661C5"/>
    <w:rsid w:val="00966C1F"/>
    <w:rsid w:val="009752D4"/>
    <w:rsid w:val="0097701A"/>
    <w:rsid w:val="00980ABE"/>
    <w:rsid w:val="00991921"/>
    <w:rsid w:val="00992D21"/>
    <w:rsid w:val="00994CE1"/>
    <w:rsid w:val="00994FD5"/>
    <w:rsid w:val="00995E52"/>
    <w:rsid w:val="0099709C"/>
    <w:rsid w:val="009A0650"/>
    <w:rsid w:val="009A2358"/>
    <w:rsid w:val="009A2359"/>
    <w:rsid w:val="009B2F09"/>
    <w:rsid w:val="009B5E43"/>
    <w:rsid w:val="009B5F63"/>
    <w:rsid w:val="009B70B7"/>
    <w:rsid w:val="009B7A17"/>
    <w:rsid w:val="009C1095"/>
    <w:rsid w:val="009C7A4C"/>
    <w:rsid w:val="009D1391"/>
    <w:rsid w:val="009E1CC7"/>
    <w:rsid w:val="009F10DF"/>
    <w:rsid w:val="009F1220"/>
    <w:rsid w:val="009F12C1"/>
    <w:rsid w:val="009F2619"/>
    <w:rsid w:val="009F654B"/>
    <w:rsid w:val="009F7EE6"/>
    <w:rsid w:val="00A00773"/>
    <w:rsid w:val="00A01471"/>
    <w:rsid w:val="00A016C3"/>
    <w:rsid w:val="00A01981"/>
    <w:rsid w:val="00A02715"/>
    <w:rsid w:val="00A05429"/>
    <w:rsid w:val="00A05B8D"/>
    <w:rsid w:val="00A06063"/>
    <w:rsid w:val="00A07C94"/>
    <w:rsid w:val="00A10B93"/>
    <w:rsid w:val="00A13D15"/>
    <w:rsid w:val="00A14530"/>
    <w:rsid w:val="00A17BAF"/>
    <w:rsid w:val="00A20BD2"/>
    <w:rsid w:val="00A263E1"/>
    <w:rsid w:val="00A27B2B"/>
    <w:rsid w:val="00A322E0"/>
    <w:rsid w:val="00A32660"/>
    <w:rsid w:val="00A348EA"/>
    <w:rsid w:val="00A35972"/>
    <w:rsid w:val="00A3774C"/>
    <w:rsid w:val="00A4185D"/>
    <w:rsid w:val="00A465EA"/>
    <w:rsid w:val="00A56093"/>
    <w:rsid w:val="00A5679C"/>
    <w:rsid w:val="00A6054D"/>
    <w:rsid w:val="00A61E9B"/>
    <w:rsid w:val="00A67CC7"/>
    <w:rsid w:val="00A73F91"/>
    <w:rsid w:val="00A741AC"/>
    <w:rsid w:val="00A74368"/>
    <w:rsid w:val="00A769CC"/>
    <w:rsid w:val="00A76D4E"/>
    <w:rsid w:val="00A86C1B"/>
    <w:rsid w:val="00A87217"/>
    <w:rsid w:val="00A90C74"/>
    <w:rsid w:val="00A93721"/>
    <w:rsid w:val="00A95668"/>
    <w:rsid w:val="00AA0A30"/>
    <w:rsid w:val="00AA2A1B"/>
    <w:rsid w:val="00AA427C"/>
    <w:rsid w:val="00AA6928"/>
    <w:rsid w:val="00AB0515"/>
    <w:rsid w:val="00AB070D"/>
    <w:rsid w:val="00AB0940"/>
    <w:rsid w:val="00AB17A1"/>
    <w:rsid w:val="00AB240C"/>
    <w:rsid w:val="00AB4F3F"/>
    <w:rsid w:val="00AB6151"/>
    <w:rsid w:val="00AC74BA"/>
    <w:rsid w:val="00AD1EAE"/>
    <w:rsid w:val="00AD3807"/>
    <w:rsid w:val="00AE025B"/>
    <w:rsid w:val="00AE0A7E"/>
    <w:rsid w:val="00AE11B3"/>
    <w:rsid w:val="00AE1A30"/>
    <w:rsid w:val="00AE7AA3"/>
    <w:rsid w:val="00AE7C2A"/>
    <w:rsid w:val="00AF081A"/>
    <w:rsid w:val="00AF1F74"/>
    <w:rsid w:val="00AF270F"/>
    <w:rsid w:val="00AF41A6"/>
    <w:rsid w:val="00B038E0"/>
    <w:rsid w:val="00B03DA5"/>
    <w:rsid w:val="00B0405D"/>
    <w:rsid w:val="00B04B87"/>
    <w:rsid w:val="00B05ABA"/>
    <w:rsid w:val="00B116E1"/>
    <w:rsid w:val="00B136BB"/>
    <w:rsid w:val="00B169B5"/>
    <w:rsid w:val="00B16BB7"/>
    <w:rsid w:val="00B17721"/>
    <w:rsid w:val="00B20590"/>
    <w:rsid w:val="00B24056"/>
    <w:rsid w:val="00B31447"/>
    <w:rsid w:val="00B36CFE"/>
    <w:rsid w:val="00B50554"/>
    <w:rsid w:val="00B550FD"/>
    <w:rsid w:val="00B57C18"/>
    <w:rsid w:val="00B57E82"/>
    <w:rsid w:val="00B633D2"/>
    <w:rsid w:val="00B65406"/>
    <w:rsid w:val="00B712CA"/>
    <w:rsid w:val="00B71CB9"/>
    <w:rsid w:val="00B73341"/>
    <w:rsid w:val="00B8514E"/>
    <w:rsid w:val="00B856B3"/>
    <w:rsid w:val="00B857A1"/>
    <w:rsid w:val="00B87C7F"/>
    <w:rsid w:val="00B9019E"/>
    <w:rsid w:val="00B928B5"/>
    <w:rsid w:val="00B93CCF"/>
    <w:rsid w:val="00B95915"/>
    <w:rsid w:val="00B97DAF"/>
    <w:rsid w:val="00BA1CD6"/>
    <w:rsid w:val="00BA4BB4"/>
    <w:rsid w:val="00BA6768"/>
    <w:rsid w:val="00BB0994"/>
    <w:rsid w:val="00BC4058"/>
    <w:rsid w:val="00BC65C4"/>
    <w:rsid w:val="00BC715B"/>
    <w:rsid w:val="00BD7980"/>
    <w:rsid w:val="00BE5A75"/>
    <w:rsid w:val="00BE68C2"/>
    <w:rsid w:val="00BE72AD"/>
    <w:rsid w:val="00BF0A7B"/>
    <w:rsid w:val="00BF1615"/>
    <w:rsid w:val="00BF713C"/>
    <w:rsid w:val="00C000E1"/>
    <w:rsid w:val="00C0387D"/>
    <w:rsid w:val="00C03D47"/>
    <w:rsid w:val="00C1572E"/>
    <w:rsid w:val="00C22005"/>
    <w:rsid w:val="00C24B51"/>
    <w:rsid w:val="00C26DF7"/>
    <w:rsid w:val="00C270E8"/>
    <w:rsid w:val="00C30AD0"/>
    <w:rsid w:val="00C35BD5"/>
    <w:rsid w:val="00C35C80"/>
    <w:rsid w:val="00C4486B"/>
    <w:rsid w:val="00C47B6B"/>
    <w:rsid w:val="00C55393"/>
    <w:rsid w:val="00C561D1"/>
    <w:rsid w:val="00C60330"/>
    <w:rsid w:val="00C672AD"/>
    <w:rsid w:val="00C72818"/>
    <w:rsid w:val="00C742B5"/>
    <w:rsid w:val="00C74CF3"/>
    <w:rsid w:val="00C804BA"/>
    <w:rsid w:val="00C852F6"/>
    <w:rsid w:val="00C9094B"/>
    <w:rsid w:val="00C921F6"/>
    <w:rsid w:val="00C96E43"/>
    <w:rsid w:val="00C9784A"/>
    <w:rsid w:val="00CA09B2"/>
    <w:rsid w:val="00CA5D5B"/>
    <w:rsid w:val="00CB4194"/>
    <w:rsid w:val="00CB440D"/>
    <w:rsid w:val="00CB6E42"/>
    <w:rsid w:val="00CC17FB"/>
    <w:rsid w:val="00CC1C74"/>
    <w:rsid w:val="00CC287E"/>
    <w:rsid w:val="00CC6397"/>
    <w:rsid w:val="00CC7881"/>
    <w:rsid w:val="00CE0253"/>
    <w:rsid w:val="00CE4293"/>
    <w:rsid w:val="00CE5758"/>
    <w:rsid w:val="00CE6ACB"/>
    <w:rsid w:val="00CF4B64"/>
    <w:rsid w:val="00CF79F0"/>
    <w:rsid w:val="00D011A3"/>
    <w:rsid w:val="00D11308"/>
    <w:rsid w:val="00D1239C"/>
    <w:rsid w:val="00D1344C"/>
    <w:rsid w:val="00D15D70"/>
    <w:rsid w:val="00D1612C"/>
    <w:rsid w:val="00D17FBE"/>
    <w:rsid w:val="00D209AB"/>
    <w:rsid w:val="00D25260"/>
    <w:rsid w:val="00D26418"/>
    <w:rsid w:val="00D2737A"/>
    <w:rsid w:val="00D30714"/>
    <w:rsid w:val="00D3382F"/>
    <w:rsid w:val="00D3443C"/>
    <w:rsid w:val="00D34EBF"/>
    <w:rsid w:val="00D35834"/>
    <w:rsid w:val="00D36349"/>
    <w:rsid w:val="00D369D2"/>
    <w:rsid w:val="00D423F6"/>
    <w:rsid w:val="00D514C3"/>
    <w:rsid w:val="00D53253"/>
    <w:rsid w:val="00D545C1"/>
    <w:rsid w:val="00D54A91"/>
    <w:rsid w:val="00D55E51"/>
    <w:rsid w:val="00D55F47"/>
    <w:rsid w:val="00D564E4"/>
    <w:rsid w:val="00D57E84"/>
    <w:rsid w:val="00D6003F"/>
    <w:rsid w:val="00D61422"/>
    <w:rsid w:val="00D6355B"/>
    <w:rsid w:val="00D63654"/>
    <w:rsid w:val="00D70150"/>
    <w:rsid w:val="00D71D42"/>
    <w:rsid w:val="00D73417"/>
    <w:rsid w:val="00D734BA"/>
    <w:rsid w:val="00D74ECC"/>
    <w:rsid w:val="00D7733B"/>
    <w:rsid w:val="00D81296"/>
    <w:rsid w:val="00D815DC"/>
    <w:rsid w:val="00D81BCB"/>
    <w:rsid w:val="00D81E2F"/>
    <w:rsid w:val="00D86478"/>
    <w:rsid w:val="00D86AB4"/>
    <w:rsid w:val="00D91112"/>
    <w:rsid w:val="00D926D9"/>
    <w:rsid w:val="00D9474E"/>
    <w:rsid w:val="00D979F9"/>
    <w:rsid w:val="00DA0E4A"/>
    <w:rsid w:val="00DA10DE"/>
    <w:rsid w:val="00DA1343"/>
    <w:rsid w:val="00DA3FF9"/>
    <w:rsid w:val="00DA48E9"/>
    <w:rsid w:val="00DA5D7A"/>
    <w:rsid w:val="00DA69A2"/>
    <w:rsid w:val="00DB09C8"/>
    <w:rsid w:val="00DB0AF9"/>
    <w:rsid w:val="00DB5D69"/>
    <w:rsid w:val="00DB7E93"/>
    <w:rsid w:val="00DC2026"/>
    <w:rsid w:val="00DC380D"/>
    <w:rsid w:val="00DC4EB9"/>
    <w:rsid w:val="00DC59CD"/>
    <w:rsid w:val="00DC5A7B"/>
    <w:rsid w:val="00DD08F5"/>
    <w:rsid w:val="00DD31A9"/>
    <w:rsid w:val="00DD359D"/>
    <w:rsid w:val="00DD69BF"/>
    <w:rsid w:val="00DE03BE"/>
    <w:rsid w:val="00DE1A3D"/>
    <w:rsid w:val="00DE25E9"/>
    <w:rsid w:val="00DE34DB"/>
    <w:rsid w:val="00DE74C4"/>
    <w:rsid w:val="00DF09EE"/>
    <w:rsid w:val="00DF106C"/>
    <w:rsid w:val="00DF13E2"/>
    <w:rsid w:val="00DF361A"/>
    <w:rsid w:val="00DF4691"/>
    <w:rsid w:val="00DF490E"/>
    <w:rsid w:val="00E04057"/>
    <w:rsid w:val="00E04D6A"/>
    <w:rsid w:val="00E04DF8"/>
    <w:rsid w:val="00E04E63"/>
    <w:rsid w:val="00E10819"/>
    <w:rsid w:val="00E130C6"/>
    <w:rsid w:val="00E24475"/>
    <w:rsid w:val="00E25B0C"/>
    <w:rsid w:val="00E316CD"/>
    <w:rsid w:val="00E36972"/>
    <w:rsid w:val="00E40AA1"/>
    <w:rsid w:val="00E41B52"/>
    <w:rsid w:val="00E50933"/>
    <w:rsid w:val="00E5173A"/>
    <w:rsid w:val="00E566CF"/>
    <w:rsid w:val="00E56F7F"/>
    <w:rsid w:val="00E57EBB"/>
    <w:rsid w:val="00E61FAC"/>
    <w:rsid w:val="00E6462B"/>
    <w:rsid w:val="00E70F9A"/>
    <w:rsid w:val="00E73168"/>
    <w:rsid w:val="00E75A2E"/>
    <w:rsid w:val="00E763F4"/>
    <w:rsid w:val="00E76F2D"/>
    <w:rsid w:val="00E81E55"/>
    <w:rsid w:val="00E847D2"/>
    <w:rsid w:val="00E87EC3"/>
    <w:rsid w:val="00E92FB2"/>
    <w:rsid w:val="00E94072"/>
    <w:rsid w:val="00E96670"/>
    <w:rsid w:val="00EA0509"/>
    <w:rsid w:val="00EA5C5E"/>
    <w:rsid w:val="00EA6834"/>
    <w:rsid w:val="00EA70F0"/>
    <w:rsid w:val="00EB3D9B"/>
    <w:rsid w:val="00EB7C5B"/>
    <w:rsid w:val="00EB7F23"/>
    <w:rsid w:val="00EC331B"/>
    <w:rsid w:val="00EC70C7"/>
    <w:rsid w:val="00ED4606"/>
    <w:rsid w:val="00ED5B62"/>
    <w:rsid w:val="00ED7125"/>
    <w:rsid w:val="00EE6B18"/>
    <w:rsid w:val="00EF0563"/>
    <w:rsid w:val="00EF24D3"/>
    <w:rsid w:val="00EF6646"/>
    <w:rsid w:val="00F05D67"/>
    <w:rsid w:val="00F06090"/>
    <w:rsid w:val="00F06D68"/>
    <w:rsid w:val="00F148B5"/>
    <w:rsid w:val="00F153A1"/>
    <w:rsid w:val="00F20B55"/>
    <w:rsid w:val="00F20BAA"/>
    <w:rsid w:val="00F21CE2"/>
    <w:rsid w:val="00F249BE"/>
    <w:rsid w:val="00F27102"/>
    <w:rsid w:val="00F27EDA"/>
    <w:rsid w:val="00F31D05"/>
    <w:rsid w:val="00F35A9F"/>
    <w:rsid w:val="00F5630D"/>
    <w:rsid w:val="00F609B7"/>
    <w:rsid w:val="00F62C5F"/>
    <w:rsid w:val="00F63B9A"/>
    <w:rsid w:val="00F657A4"/>
    <w:rsid w:val="00F67AB5"/>
    <w:rsid w:val="00F73F7A"/>
    <w:rsid w:val="00F80255"/>
    <w:rsid w:val="00F84D9B"/>
    <w:rsid w:val="00F908EB"/>
    <w:rsid w:val="00F93597"/>
    <w:rsid w:val="00F975F1"/>
    <w:rsid w:val="00F97F5D"/>
    <w:rsid w:val="00FA0304"/>
    <w:rsid w:val="00FA1ACB"/>
    <w:rsid w:val="00FA3FF4"/>
    <w:rsid w:val="00FA6298"/>
    <w:rsid w:val="00FB32D6"/>
    <w:rsid w:val="00FB408D"/>
    <w:rsid w:val="00FB49DE"/>
    <w:rsid w:val="00FB5A76"/>
    <w:rsid w:val="00FC19A2"/>
    <w:rsid w:val="00FC62EB"/>
    <w:rsid w:val="00FC6612"/>
    <w:rsid w:val="00FD0EFE"/>
    <w:rsid w:val="00FD16E6"/>
    <w:rsid w:val="00FD2451"/>
    <w:rsid w:val="00FD5F46"/>
    <w:rsid w:val="00FD699E"/>
    <w:rsid w:val="00FF0A64"/>
    <w:rsid w:val="00FF4440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CF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5/dcn/18/15-18-0053-02-lpwa-csd-for-802-15-4w-lpwan-phy.docx" TargetMode="External"/><Relationship Id="rId18" Type="http://schemas.openxmlformats.org/officeDocument/2006/relationships/hyperlink" Target="https://mentor.ieee.org/802.15/dcn/18/15-18-0059-01-0elr-802-15-4z-elr-par-draft.pdf" TargetMode="External"/><Relationship Id="rId26" Type="http://schemas.openxmlformats.org/officeDocument/2006/relationships/hyperlink" Target="http://ieee802.org/1/files/public/docs2018/dc-draft-PAR-0118-v03.pdf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ieee802.org/1/files/public/docs2017/cv-draft-CSD-0917-v01.pdf" TargetMode="External"/><Relationship Id="rId34" Type="http://schemas.openxmlformats.org/officeDocument/2006/relationships/hyperlink" Target="https://mentor.ieee.org/802.11/dcn/17/11-17-1604-08-00lc-a-par-proposal-for-light-communications.doc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5/dcn/18/15-18-0037-03-secn-draft-par-for-4y.pdf" TargetMode="External"/><Relationship Id="rId20" Type="http://schemas.openxmlformats.org/officeDocument/2006/relationships/hyperlink" Target="http://www.ieee802.org/1/files/public/docs2017/cv-draft-PAR-1017-v03.pdf" TargetMode="External"/><Relationship Id="rId29" Type="http://schemas.openxmlformats.org/officeDocument/2006/relationships/hyperlink" Target="http://ieee802.org/1/files/public/docs2018/db-draft-CSD-0118-v01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-ec/dcn/18/ec-18-0018-01-00EC-ieee-p802-3cm-draft-csd.pdf" TargetMode="External"/><Relationship Id="rId24" Type="http://schemas.openxmlformats.org/officeDocument/2006/relationships/hyperlink" Target="https://mentor.ieee.org/802-ec/dcn/18/ec-18-0013-01-00EC-ieee-p802-3cg-draft-par-modification-request.pdf" TargetMode="External"/><Relationship Id="rId32" Type="http://schemas.openxmlformats.org/officeDocument/2006/relationships/hyperlink" Target="http://ieee802.org/1/files/public/docs2018/P60802-draft-PAR-0118-v01.pdf" TargetMode="External"/><Relationship Id="rId37" Type="http://schemas.openxmlformats.org/officeDocument/2006/relationships/hyperlink" Target="https://mentor.ieee.org/802.22/dcn/14/22-14-0061-07-0003-802-22-spectrum-characterization-and-occupancy-sensing-csd.docx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5/dcn/17/15-17-0622-03-fane-proposed-fane-csd.docx" TargetMode="External"/><Relationship Id="rId23" Type="http://schemas.openxmlformats.org/officeDocument/2006/relationships/hyperlink" Target="https://mentor.ieee.org/802-ec/dcn/18/ec-18-0016-01-00EC-ieee-p802-3ck-draft-csd.pdf" TargetMode="External"/><Relationship Id="rId28" Type="http://schemas.openxmlformats.org/officeDocument/2006/relationships/hyperlink" Target="http://ieee802.org/1/files/public/docs2018/db-draft-PAR-0118-v02.pdf" TargetMode="External"/><Relationship Id="rId36" Type="http://schemas.openxmlformats.org/officeDocument/2006/relationships/hyperlink" Target="https://mentor.ieee.org/802.22/dcn/18/22-18-0005-00-0003-802-22-3-par-modification.docx" TargetMode="External"/><Relationship Id="rId10" Type="http://schemas.openxmlformats.org/officeDocument/2006/relationships/hyperlink" Target="https://mentor.ieee.org/802-ec/dcn/18/ec-18-0017-01-00EC-ieee-p802-3cm-draft-par.pdf" TargetMode="External"/><Relationship Id="rId19" Type="http://schemas.openxmlformats.org/officeDocument/2006/relationships/hyperlink" Target="https://mentor.ieee.org/802.15/dcn/18/15-18-0036-01-0000-draft-csd-154z-elr.docx" TargetMode="External"/><Relationship Id="rId31" Type="http://schemas.openxmlformats.org/officeDocument/2006/relationships/hyperlink" Target="http://www.ieee802.org/1/files/public/docs2018/new-dcb-congdon-draft-congestion-isolation-CSD-0118-v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1715-00-0PAR-minutes-november-2017-session.docx" TargetMode="External"/><Relationship Id="rId14" Type="http://schemas.openxmlformats.org/officeDocument/2006/relationships/hyperlink" Target="https://mentor.ieee.org/802.15/dcn/17/15-17-0624-04-fane-fane-proposed-par.pdf" TargetMode="External"/><Relationship Id="rId22" Type="http://schemas.openxmlformats.org/officeDocument/2006/relationships/hyperlink" Target="https://mentor.ieee.org/802-ec/dcn/18/ec-18-0015-01-00EC-ieee-p802-3ck-draft-par.pdf" TargetMode="External"/><Relationship Id="rId27" Type="http://schemas.openxmlformats.org/officeDocument/2006/relationships/hyperlink" Target="http://ieee802.org/1/files/public/docs2018/dc-draft-CSD-0118-v02.pdf" TargetMode="External"/><Relationship Id="rId30" Type="http://schemas.openxmlformats.org/officeDocument/2006/relationships/hyperlink" Target="http://www.ieee802.org/1/files/public/docs2018/new-dcb-congdon-draft-congestion-isolation-PAR-0118-v04.pdf" TargetMode="External"/><Relationship Id="rId35" Type="http://schemas.openxmlformats.org/officeDocument/2006/relationships/hyperlink" Target="https://mentor.ieee.org/802.11/dcn/17/11-17-1603-07-00lc-a-csd-proposal-for-light-communications.docx" TargetMode="External"/><Relationship Id="rId8" Type="http://schemas.openxmlformats.org/officeDocument/2006/relationships/hyperlink" Target="mailto:mfischer@broadcom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5/dcn/18/15-18-0050-03-0000-802-15-4w-par-draft.pdf" TargetMode="External"/><Relationship Id="rId17" Type="http://schemas.openxmlformats.org/officeDocument/2006/relationships/hyperlink" Target="https://mentor.ieee.org/802.15/dcn/18/15-18-0040-04-secn-draft-csd-for-4y.docx" TargetMode="External"/><Relationship Id="rId25" Type="http://schemas.openxmlformats.org/officeDocument/2006/relationships/hyperlink" Target="https://mentor.ieee.org/802-ec/dcn/18/ec-18-0014-01-00EC-ieee-p802-3cg-draft-csd-modifications.pdf" TargetMode="External"/><Relationship Id="rId33" Type="http://schemas.openxmlformats.org/officeDocument/2006/relationships/hyperlink" Target="http://ieee802.org/1/files/public/docs2018/P60802-draft-CSD-0118-v01.pdf" TargetMode="External"/><Relationship Id="rId38" Type="http://schemas.openxmlformats.org/officeDocument/2006/relationships/hyperlink" Target="http://www.ieee802.org/1/files/public/docs2018/x-rev-seaman-draft-par-0218-v0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74CA-7EDD-B245-8266-39759A04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Settings\mfischer\Application Data\Microsoft\Templates\802-11-Submission-Portrait.dot</Template>
  <TotalTime>335</TotalTime>
  <Pages>7</Pages>
  <Words>1829</Words>
  <Characters>10263</Characters>
  <Application>Microsoft Office Word</Application>
  <DocSecurity>0</DocSecurity>
  <Lines>366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802.11-17/0524r0</vt:lpstr>
    </vt:vector>
  </TitlesOfParts>
  <Manager/>
  <Company>BlackBerry</Company>
  <LinksUpToDate>false</LinksUpToDate>
  <CharactersWithSpaces>11805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802.11-17/0524r0</dc:title>
  <dc:subject>Minutes</dc:subject>
  <dc:creator>Michael Montemurro</dc:creator>
  <cp:keywords>March 2018</cp:keywords>
  <dc:description>Michael Montemurro, BlackBerry</dc:description>
  <cp:lastModifiedBy>Michael Montemurro</cp:lastModifiedBy>
  <cp:revision>16</cp:revision>
  <cp:lastPrinted>2011-06-22T15:59:00Z</cp:lastPrinted>
  <dcterms:created xsi:type="dcterms:W3CDTF">2018-03-05T17:33:00Z</dcterms:created>
  <dcterms:modified xsi:type="dcterms:W3CDTF">2018-03-08T16:48:00Z</dcterms:modified>
  <cp:category/>
</cp:coreProperties>
</file>