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D07E6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5518EC"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 xml:space="preserve">13239, 13305, 13460, 13461, 13462, 13601, </w:t>
      </w:r>
      <w:r w:rsidRPr="00F937B5">
        <w:rPr>
          <w:strike/>
          <w:sz w:val="20"/>
        </w:rPr>
        <w:t>14072</w:t>
      </w:r>
      <w:r w:rsidRPr="00645153">
        <w:rPr>
          <w:sz w:val="20"/>
        </w:rPr>
        <w:t>, 13713</w:t>
      </w:r>
      <w:r w:rsidR="00CB6F91">
        <w:rPr>
          <w:sz w:val="20"/>
        </w:rPr>
        <w:t xml:space="preserve">, 14080, </w:t>
      </w:r>
      <w:r w:rsidR="00454317" w:rsidRPr="00454317">
        <w:rPr>
          <w:sz w:val="20"/>
          <w:szCs w:val="22"/>
        </w:rPr>
        <w:t>13638</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73"/>
        <w:gridCol w:w="1331"/>
        <w:gridCol w:w="1217"/>
        <w:gridCol w:w="1161"/>
        <w:gridCol w:w="2060"/>
        <w:gridCol w:w="1666"/>
        <w:gridCol w:w="1872"/>
      </w:tblGrid>
      <w:tr w:rsidR="00021A1D" w:rsidRPr="00836027" w:rsidTr="00B745A6">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1666" w:type="dxa"/>
          </w:tcPr>
          <w:p w:rsidR="000A79A0" w:rsidRDefault="000A79A0">
            <w:pPr>
              <w:rPr>
                <w:rFonts w:ascii="Arial" w:hAnsi="Arial" w:cs="Arial"/>
                <w:b/>
                <w:bCs/>
                <w:sz w:val="20"/>
              </w:rPr>
            </w:pPr>
            <w:r>
              <w:rPr>
                <w:rFonts w:ascii="Arial" w:hAnsi="Arial" w:cs="Arial"/>
                <w:b/>
                <w:bCs/>
                <w:sz w:val="20"/>
              </w:rPr>
              <w:t>Proposed Change</w:t>
            </w:r>
          </w:p>
        </w:tc>
        <w:tc>
          <w:tcPr>
            <w:tcW w:w="1872" w:type="dxa"/>
          </w:tcPr>
          <w:p w:rsidR="000A79A0" w:rsidRDefault="000A79A0">
            <w:pPr>
              <w:rPr>
                <w:rFonts w:ascii="Arial" w:hAnsi="Arial" w:cs="Arial"/>
                <w:b/>
                <w:bCs/>
                <w:sz w:val="20"/>
              </w:rPr>
            </w:pPr>
            <w:r>
              <w:rPr>
                <w:rFonts w:ascii="Arial" w:hAnsi="Arial" w:cs="Arial"/>
                <w:b/>
                <w:bCs/>
                <w:sz w:val="20"/>
              </w:rPr>
              <w:t>Resolution</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1666" w:type="dxa"/>
          </w:tcPr>
          <w:p w:rsidR="000A79A0" w:rsidRDefault="000A79A0">
            <w:pPr>
              <w:rPr>
                <w:rFonts w:ascii="Arial" w:hAnsi="Arial" w:cs="Arial"/>
                <w:sz w:val="20"/>
              </w:rPr>
            </w:pPr>
            <w:r>
              <w:rPr>
                <w:rFonts w:ascii="Arial" w:hAnsi="Arial" w:cs="Arial"/>
                <w:sz w:val="20"/>
              </w:rPr>
              <w:t>as in the comment</w:t>
            </w:r>
          </w:p>
        </w:tc>
        <w:tc>
          <w:tcPr>
            <w:tcW w:w="1872" w:type="dxa"/>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18676A">
              <w:rPr>
                <w:rFonts w:ascii="Arial" w:hAnsi="Arial" w:cs="Arial"/>
                <w:sz w:val="20"/>
                <w:highlight w:val="yellow"/>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1666" w:type="dxa"/>
          </w:tcPr>
          <w:p w:rsidR="000A79A0" w:rsidRDefault="000A79A0">
            <w:pPr>
              <w:rPr>
                <w:rFonts w:ascii="Arial" w:hAnsi="Arial" w:cs="Arial"/>
                <w:sz w:val="20"/>
              </w:rPr>
            </w:pPr>
            <w:r>
              <w:rPr>
                <w:rFonts w:ascii="Arial" w:hAnsi="Arial" w:cs="Arial"/>
                <w:sz w:val="20"/>
              </w:rPr>
              <w:t>as in comment</w:t>
            </w:r>
          </w:p>
        </w:tc>
        <w:tc>
          <w:tcPr>
            <w:tcW w:w="1872" w:type="dxa"/>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Pr="0018676A" w:rsidRDefault="00AD45DF" w:rsidP="00465CF9">
            <w:pPr>
              <w:rPr>
                <w:sz w:val="20"/>
                <w:szCs w:val="18"/>
              </w:rPr>
            </w:pPr>
            <w:r w:rsidRPr="0018676A">
              <w:rPr>
                <w:sz w:val="20"/>
                <w:szCs w:val="18"/>
                <w:highlight w:val="yellow"/>
              </w:rPr>
              <w:t>Editor:</w:t>
            </w:r>
            <w:r w:rsidRPr="0018676A">
              <w:rPr>
                <w:sz w:val="20"/>
                <w:szCs w:val="18"/>
              </w:rPr>
              <w:t xml:space="preserve">  remove the gap above that sentence and add a gap below</w:t>
            </w:r>
            <w:r w:rsidR="00F64D3D" w:rsidRPr="0018676A">
              <w:rPr>
                <w:sz w:val="20"/>
                <w:szCs w:val="18"/>
              </w:rPr>
              <w:t xml:space="preserve"> it</w:t>
            </w:r>
            <w:r w:rsidRPr="0018676A">
              <w:rPr>
                <w:sz w:val="20"/>
                <w:szCs w:val="18"/>
              </w:rPr>
              <w:t>.  Also change that sentence as follow</w:t>
            </w:r>
            <w:r w:rsidR="00F64D3D" w:rsidRPr="0018676A">
              <w:rPr>
                <w:sz w:val="20"/>
                <w:szCs w:val="18"/>
              </w:rPr>
              <w:t>s</w:t>
            </w:r>
            <w:r w:rsidRPr="0018676A">
              <w:rPr>
                <w:sz w:val="20"/>
                <w:szCs w:val="18"/>
              </w:rPr>
              <w:t>:</w:t>
            </w:r>
          </w:p>
          <w:p w:rsidR="00AD45DF" w:rsidRDefault="00AD45DF" w:rsidP="00465CF9">
            <w:pPr>
              <w:rPr>
                <w:rFonts w:ascii="Arial" w:hAnsi="Arial" w:cs="Arial"/>
                <w:sz w:val="20"/>
              </w:rPr>
            </w:pPr>
            <w:r w:rsidRPr="0018676A">
              <w:rPr>
                <w:strike/>
                <w:color w:val="FF0000"/>
                <w:sz w:val="20"/>
                <w:szCs w:val="18"/>
              </w:rPr>
              <w:t xml:space="preserve">Use </w:t>
            </w:r>
            <w:r w:rsidR="00F64D3D" w:rsidRPr="0018676A">
              <w:rPr>
                <w:color w:val="FF0000"/>
                <w:sz w:val="20"/>
                <w:szCs w:val="18"/>
              </w:rPr>
              <w:t>T</w:t>
            </w:r>
            <w:r w:rsidRPr="0018676A">
              <w:rPr>
                <w:sz w:val="20"/>
                <w:szCs w:val="18"/>
              </w:rPr>
              <w:t xml:space="preserve">he same value </w:t>
            </w:r>
            <w:r w:rsidRPr="0018676A">
              <w:rPr>
                <w:color w:val="FF0000"/>
                <w:sz w:val="20"/>
                <w:szCs w:val="18"/>
              </w:rPr>
              <w:t>is applied to</w:t>
            </w:r>
            <w:r w:rsidRPr="0018676A">
              <w:rPr>
                <w:sz w:val="20"/>
                <w:szCs w:val="18"/>
              </w:rPr>
              <w:t xml:space="preserve"> </w:t>
            </w:r>
            <w:r w:rsidRPr="0018676A">
              <w:rPr>
                <w:strike/>
                <w:color w:val="FF0000"/>
                <w:sz w:val="20"/>
                <w:szCs w:val="18"/>
              </w:rPr>
              <w:t>in</w:t>
            </w:r>
            <w:r w:rsidRPr="0018676A">
              <w:rPr>
                <w:sz w:val="20"/>
                <w:szCs w:val="18"/>
              </w:rPr>
              <w:t xml:space="preserve"> both HE-SIG-B content channels</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HE-SIG-A1 ever be "set to 0 for HE TB </w:t>
            </w:r>
            <w:proofErr w:type="spellStart"/>
            <w:r>
              <w:rPr>
                <w:rFonts w:ascii="Arial" w:hAnsi="Arial" w:cs="Arial"/>
                <w:sz w:val="20"/>
              </w:rPr>
              <w:lastRenderedPageBreak/>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lastRenderedPageBreak/>
              <w:t>as in comment</w:t>
            </w:r>
          </w:p>
        </w:tc>
        <w:tc>
          <w:tcPr>
            <w:tcW w:w="1872" w:type="dxa"/>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904E68" w:rsidP="0065796C">
            <w:pPr>
              <w:rPr>
                <w:rFonts w:ascii="Arial" w:hAnsi="Arial" w:cs="Arial"/>
                <w:sz w:val="20"/>
              </w:rPr>
            </w:pPr>
            <w:r w:rsidRPr="0018676A">
              <w:rPr>
                <w:rFonts w:ascii="Arial" w:hAnsi="Arial" w:cs="Arial"/>
                <w:sz w:val="20"/>
                <w:highlight w:val="yellow"/>
              </w:rPr>
              <w:t>Editor</w:t>
            </w:r>
            <w:r>
              <w:rPr>
                <w:rFonts w:ascii="Arial" w:hAnsi="Arial" w:cs="Arial"/>
                <w:sz w:val="20"/>
              </w:rPr>
              <w:t xml:space="preserve"> please make changes shown in document 11-18-0118 under comment 11</w:t>
            </w:r>
            <w:r>
              <w:rPr>
                <w:rFonts w:ascii="Arial" w:hAnsi="Arial" w:cs="Arial"/>
                <w:sz w:val="20"/>
              </w:rPr>
              <w:t>63</w:t>
            </w:r>
            <w:r>
              <w:rPr>
                <w:rFonts w:ascii="Arial" w:hAnsi="Arial" w:cs="Arial"/>
                <w:sz w:val="20"/>
              </w:rPr>
              <w:t>6</w:t>
            </w:r>
          </w:p>
          <w:p w:rsidR="00904E68" w:rsidRDefault="00904E68" w:rsidP="0065796C">
            <w:pPr>
              <w:rPr>
                <w:rFonts w:ascii="Arial" w:hAnsi="Arial" w:cs="Arial"/>
                <w:sz w:val="20"/>
              </w:rPr>
            </w:pPr>
          </w:p>
          <w:p w:rsidR="009535F6" w:rsidRDefault="009535F6" w:rsidP="0065796C">
            <w:pPr>
              <w:rPr>
                <w:rFonts w:ascii="Arial" w:hAnsi="Arial" w:cs="Arial"/>
                <w:sz w:val="20"/>
              </w:rPr>
            </w:pP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1872" w:type="dxa"/>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1666" w:type="dxa"/>
          </w:tcPr>
          <w:p w:rsidR="000A79A0" w:rsidRDefault="000A79A0">
            <w:pPr>
              <w:rPr>
                <w:rFonts w:ascii="Arial" w:hAnsi="Arial" w:cs="Arial"/>
                <w:sz w:val="20"/>
              </w:rPr>
            </w:pPr>
            <w:r>
              <w:rPr>
                <w:rFonts w:ascii="Arial" w:hAnsi="Arial" w:cs="Arial"/>
                <w:sz w:val="20"/>
              </w:rPr>
              <w:t>Add mid-amble to the optional support list</w:t>
            </w:r>
          </w:p>
        </w:tc>
        <w:tc>
          <w:tcPr>
            <w:tcW w:w="1872" w:type="dxa"/>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Pr="009535F6" w:rsidRDefault="0018676A" w:rsidP="009535F6">
            <w:pPr>
              <w:rPr>
                <w:rFonts w:ascii="Arial" w:hAnsi="Arial" w:cs="Arial"/>
                <w:sz w:val="20"/>
              </w:rPr>
            </w:pPr>
            <w:r w:rsidRPr="0018676A">
              <w:rPr>
                <w:rFonts w:ascii="Arial" w:hAnsi="Arial" w:cs="Arial"/>
                <w:sz w:val="20"/>
                <w:highlight w:val="yellow"/>
              </w:rPr>
              <w:t>Editor:</w:t>
            </w:r>
            <w:r>
              <w:rPr>
                <w:rFonts w:ascii="Arial" w:hAnsi="Arial" w:cs="Arial"/>
                <w:sz w:val="20"/>
              </w:rPr>
              <w:t xml:space="preserve"> </w:t>
            </w:r>
            <w:r w:rsidR="009535F6">
              <w:rPr>
                <w:rFonts w:ascii="Arial" w:hAnsi="Arial" w:cs="Arial"/>
                <w:sz w:val="20"/>
              </w:rPr>
              <w:t xml:space="preserve">Refer to the resolution of CID 13622 in </w:t>
            </w:r>
            <w:proofErr w:type="spellStart"/>
            <w:r w:rsidR="009535F6">
              <w:rPr>
                <w:rFonts w:ascii="Arial" w:hAnsi="Arial" w:cs="Arial"/>
                <w:sz w:val="20"/>
              </w:rPr>
              <w:t>37r1</w:t>
            </w:r>
            <w:proofErr w:type="spellEnd"/>
          </w:p>
          <w:p w:rsidR="00021A1D" w:rsidRPr="00021A1D" w:rsidRDefault="00021A1D" w:rsidP="00021A1D">
            <w:pPr>
              <w:pStyle w:val="ListParagraph"/>
              <w:ind w:leftChars="0" w:left="720"/>
              <w:rPr>
                <w:rFonts w:ascii="Arial" w:hAnsi="Arial" w:cs="Arial"/>
                <w:sz w:val="20"/>
              </w:rPr>
            </w:pP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1666" w:type="dxa"/>
          </w:tcPr>
          <w:p w:rsidR="000A79A0" w:rsidRDefault="000A79A0">
            <w:pPr>
              <w:rPr>
                <w:rFonts w:ascii="Arial" w:hAnsi="Arial" w:cs="Arial"/>
                <w:sz w:val="20"/>
              </w:rPr>
            </w:pPr>
            <w:r>
              <w:rPr>
                <w:rFonts w:ascii="Arial" w:hAnsi="Arial" w:cs="Arial"/>
                <w:sz w:val="20"/>
              </w:rPr>
              <w:t>Clarify</w:t>
            </w:r>
          </w:p>
        </w:tc>
        <w:tc>
          <w:tcPr>
            <w:tcW w:w="1872" w:type="dxa"/>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18676A">
            <w:pPr>
              <w:rPr>
                <w:rFonts w:ascii="Arial" w:hAnsi="Arial" w:cs="Arial"/>
                <w:bCs/>
                <w:sz w:val="20"/>
              </w:rPr>
            </w:pPr>
            <w:r w:rsidRPr="0018676A">
              <w:rPr>
                <w:rFonts w:ascii="Arial" w:hAnsi="Arial" w:cs="Arial"/>
                <w:bCs/>
                <w:sz w:val="20"/>
                <w:highlight w:val="yellow"/>
              </w:rPr>
              <w:t>Editor</w:t>
            </w:r>
            <w:r>
              <w:rPr>
                <w:rFonts w:ascii="Arial" w:hAnsi="Arial" w:cs="Arial"/>
                <w:bCs/>
                <w:sz w:val="20"/>
              </w:rPr>
              <w:t xml:space="preserve"> please add at the end of </w:t>
            </w:r>
            <w:r w:rsidR="0018676A">
              <w:rPr>
                <w:rFonts w:ascii="Arial" w:hAnsi="Arial" w:cs="Arial"/>
                <w:bCs/>
                <w:sz w:val="20"/>
              </w:rPr>
              <w:t>line 61</w:t>
            </w:r>
            <w:r>
              <w:rPr>
                <w:rFonts w:ascii="Arial" w:hAnsi="Arial" w:cs="Arial"/>
                <w:bCs/>
                <w:sz w:val="20"/>
              </w:rPr>
              <w:t xml:space="preserve"> the following</w:t>
            </w:r>
            <w:r w:rsidR="00EB4277">
              <w:rPr>
                <w:rFonts w:ascii="Arial" w:hAnsi="Arial" w:cs="Arial"/>
                <w:bCs/>
                <w:sz w:val="20"/>
              </w:rPr>
              <w:t>:</w:t>
            </w:r>
            <w:r>
              <w:rPr>
                <w:rFonts w:ascii="Arial" w:hAnsi="Arial" w:cs="Arial"/>
                <w:bCs/>
                <w:sz w:val="20"/>
              </w:rPr>
              <w:t xml:space="preserve"> </w:t>
            </w:r>
            <w:r w:rsidR="0018676A">
              <w:rPr>
                <w:rFonts w:ascii="Arial" w:hAnsi="Arial" w:cs="Arial"/>
                <w:bCs/>
                <w:sz w:val="20"/>
              </w:rPr>
              <w:t xml:space="preserve">for </w:t>
            </w:r>
            <w:r>
              <w:rPr>
                <w:rFonts w:ascii="Arial" w:hAnsi="Arial" w:cs="Arial"/>
                <w:bCs/>
                <w:sz w:val="20"/>
              </w:rPr>
              <w:t xml:space="preserve">transmission for AP and reception for Non-AP </w:t>
            </w:r>
            <w:proofErr w:type="spellStart"/>
            <w:r>
              <w:rPr>
                <w:rFonts w:ascii="Arial" w:hAnsi="Arial" w:cs="Arial"/>
                <w:bCs/>
                <w:sz w:val="20"/>
              </w:rPr>
              <w:t>STA</w:t>
            </w:r>
            <w:proofErr w:type="spellEnd"/>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1666" w:type="dxa"/>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1872" w:type="dxa"/>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HE-SIG-B content channels, the user-field positions are logically continuous with the first user field corresponding </w:t>
            </w:r>
            <w:r>
              <w:rPr>
                <w:rFonts w:ascii="Arial" w:hAnsi="Arial" w:cs="Arial"/>
                <w:sz w:val="20"/>
              </w:rPr>
              <w:lastRenderedPageBreak/>
              <w:t xml:space="preserve">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lastRenderedPageBreak/>
              <w:t>RUs</w:t>
            </w:r>
            <w:proofErr w:type="spellEnd"/>
            <w:r>
              <w:rPr>
                <w:rFonts w:ascii="Arial" w:hAnsi="Arial" w:cs="Arial"/>
                <w:sz w:val="20"/>
              </w:rPr>
              <w:t xml:space="preserve"> (there are only two occurrences of the term, the other being very similar)?</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sidRPr="002B731C">
              <w:rPr>
                <w:rFonts w:ascii="Arial" w:hAnsi="Arial" w:cs="Arial"/>
                <w:bCs/>
                <w:sz w:val="20"/>
                <w:highlight w:val="yellow"/>
              </w:rPr>
              <w:t>Editor</w:t>
            </w:r>
            <w:r>
              <w:rPr>
                <w:rFonts w:ascii="Arial" w:hAnsi="Arial" w:cs="Arial"/>
                <w:bCs/>
                <w:sz w:val="20"/>
              </w:rPr>
              <w:t xml:space="preserve"> please make the following change</w:t>
            </w:r>
            <w:r w:rsidR="00721625">
              <w:rPr>
                <w:rFonts w:ascii="Arial" w:hAnsi="Arial" w:cs="Arial"/>
                <w:bCs/>
                <w:sz w:val="20"/>
              </w:rPr>
              <w:t xml:space="preserve"> in 429.08</w:t>
            </w:r>
            <w:r>
              <w:rPr>
                <w:rFonts w:ascii="Arial" w:hAnsi="Arial" w:cs="Arial"/>
                <w:bCs/>
                <w:sz w:val="20"/>
              </w:rPr>
              <w:t>:</w:t>
            </w:r>
          </w:p>
          <w:p w:rsidR="00721625" w:rsidRDefault="00721625" w:rsidP="001166B5">
            <w:pPr>
              <w:rPr>
                <w:rFonts w:ascii="Arial" w:hAnsi="Arial" w:cs="Arial"/>
                <w:bCs/>
                <w:sz w:val="20"/>
              </w:rPr>
            </w:pP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1666" w:type="dxa"/>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1872" w:type="dxa"/>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1666" w:type="dxa"/>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1872" w:type="dxa"/>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Default="00D9614C" w:rsidP="002D13A8">
            <w:pPr>
              <w:rPr>
                <w:rFonts w:ascii="Arial" w:hAnsi="Arial" w:cs="Arial"/>
                <w:sz w:val="20"/>
                <w:highlight w:val="yellow"/>
              </w:rPr>
            </w:pPr>
          </w:p>
          <w:p w:rsidR="002B731C" w:rsidRPr="004A7DBE" w:rsidRDefault="002B731C" w:rsidP="002D13A8">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1666" w:type="dxa"/>
          </w:tcPr>
          <w:p w:rsidR="004A1C73" w:rsidRDefault="004A1C73">
            <w:pPr>
              <w:rPr>
                <w:rFonts w:ascii="Arial" w:hAnsi="Arial" w:cs="Arial"/>
                <w:sz w:val="20"/>
              </w:rPr>
            </w:pPr>
            <w:r>
              <w:rPr>
                <w:rFonts w:ascii="Arial" w:hAnsi="Arial" w:cs="Arial"/>
                <w:sz w:val="20"/>
              </w:rPr>
              <w:t>Make this field reserved</w:t>
            </w:r>
          </w:p>
        </w:tc>
        <w:tc>
          <w:tcPr>
            <w:tcW w:w="1872" w:type="dxa"/>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2112"/>
        </w:trPr>
        <w:tc>
          <w:tcPr>
            <w:tcW w:w="0" w:type="auto"/>
          </w:tcPr>
          <w:p w:rsidR="004A1C73" w:rsidRDefault="004A1C73">
            <w:pPr>
              <w:jc w:val="right"/>
              <w:rPr>
                <w:rFonts w:ascii="Arial" w:hAnsi="Arial" w:cs="Arial"/>
                <w:sz w:val="20"/>
              </w:rPr>
            </w:pPr>
            <w:r>
              <w:rPr>
                <w:rFonts w:ascii="Arial" w:hAnsi="Arial" w:cs="Arial"/>
                <w:sz w:val="20"/>
              </w:rPr>
              <w:lastRenderedPageBreak/>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1666" w:type="dxa"/>
          </w:tcPr>
          <w:p w:rsidR="004A1C73" w:rsidRDefault="004A1C73">
            <w:pPr>
              <w:rPr>
                <w:rFonts w:ascii="Arial" w:hAnsi="Arial" w:cs="Arial"/>
                <w:sz w:val="20"/>
              </w:rPr>
            </w:pPr>
            <w:r>
              <w:rPr>
                <w:rFonts w:ascii="Arial" w:hAnsi="Arial" w:cs="Arial"/>
                <w:sz w:val="20"/>
              </w:rPr>
              <w:t>Revise as suggested</w:t>
            </w:r>
          </w:p>
        </w:tc>
        <w:tc>
          <w:tcPr>
            <w:tcW w:w="1872" w:type="dxa"/>
          </w:tcPr>
          <w:p w:rsidR="004A1C73" w:rsidRDefault="002B731C" w:rsidP="002D13A8">
            <w:pPr>
              <w:rPr>
                <w:rFonts w:ascii="Arial" w:hAnsi="Arial" w:cs="Arial"/>
                <w:sz w:val="20"/>
              </w:rPr>
            </w:pPr>
            <w:r w:rsidRPr="002B731C">
              <w:rPr>
                <w:rFonts w:ascii="Arial" w:hAnsi="Arial" w:cs="Arial"/>
                <w:sz w:val="20"/>
                <w:highlight w:val="yellow"/>
              </w:rPr>
              <w:t>Revised</w:t>
            </w:r>
          </w:p>
          <w:p w:rsidR="00BA5F91" w:rsidRDefault="00BA5F91" w:rsidP="002D13A8">
            <w:pPr>
              <w:rPr>
                <w:rFonts w:ascii="Arial" w:hAnsi="Arial" w:cs="Arial"/>
                <w:sz w:val="20"/>
              </w:rPr>
            </w:pPr>
          </w:p>
          <w:p w:rsidR="00BA5F91" w:rsidRDefault="002B731C" w:rsidP="002D13A8">
            <w:pPr>
              <w:rPr>
                <w:rFonts w:ascii="Arial" w:hAnsi="Arial" w:cs="Arial"/>
                <w:sz w:val="20"/>
              </w:rPr>
            </w:pPr>
            <w:r w:rsidRPr="002B731C">
              <w:rPr>
                <w:rFonts w:ascii="Arial" w:hAnsi="Arial" w:cs="Arial"/>
                <w:sz w:val="20"/>
                <w:highlight w:val="yellow"/>
              </w:rPr>
              <w:t>Editor:</w:t>
            </w:r>
            <w:r>
              <w:rPr>
                <w:rFonts w:ascii="Arial" w:hAnsi="Arial" w:cs="Arial"/>
                <w:sz w:val="20"/>
              </w:rPr>
              <w:t xml:space="preserve"> </w:t>
            </w:r>
            <w:r w:rsidR="00BA5F91">
              <w:rPr>
                <w:rFonts w:ascii="Arial" w:hAnsi="Arial" w:cs="Arial"/>
                <w:sz w:val="20"/>
              </w:rPr>
              <w:t>See resolution for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second 8 bits is not specified in current text.</w:t>
            </w:r>
          </w:p>
        </w:tc>
        <w:tc>
          <w:tcPr>
            <w:tcW w:w="1666" w:type="dxa"/>
          </w:tcPr>
          <w:p w:rsidR="000E67FE" w:rsidRDefault="000E67FE">
            <w:pPr>
              <w:rPr>
                <w:rFonts w:ascii="Arial" w:hAnsi="Arial" w:cs="Arial"/>
                <w:sz w:val="20"/>
              </w:rPr>
            </w:pPr>
            <w:r>
              <w:rPr>
                <w:rFonts w:ascii="Arial" w:hAnsi="Arial" w:cs="Arial"/>
                <w:sz w:val="20"/>
              </w:rPr>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1872" w:type="dxa"/>
          </w:tcPr>
          <w:p w:rsidR="000E67FE" w:rsidRDefault="002B731C" w:rsidP="001166B5">
            <w:pPr>
              <w:rPr>
                <w:rFonts w:ascii="Arial" w:hAnsi="Arial" w:cs="Arial"/>
                <w:sz w:val="20"/>
                <w:highlight w:val="yellow"/>
              </w:rPr>
            </w:pPr>
            <w:r>
              <w:rPr>
                <w:rFonts w:ascii="Arial" w:hAnsi="Arial" w:cs="Arial"/>
                <w:sz w:val="20"/>
                <w:highlight w:val="yellow"/>
              </w:rPr>
              <w:t>Revised: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p>
          <w:p w:rsidR="002D2FE4" w:rsidRDefault="002D2FE4" w:rsidP="002D2FE4">
            <w:pPr>
              <w:rPr>
                <w:rFonts w:ascii="Arial" w:hAnsi="Arial" w:cs="Arial"/>
                <w:sz w:val="20"/>
              </w:rPr>
            </w:pPr>
            <w:r w:rsidRPr="002B731C">
              <w:rPr>
                <w:rFonts w:ascii="Arial" w:hAnsi="Arial" w:cs="Arial"/>
                <w:sz w:val="20"/>
                <w:highlight w:val="yellow"/>
              </w:rPr>
              <w:t>Editor</w:t>
            </w:r>
            <w:r>
              <w:rPr>
                <w:rFonts w:ascii="Arial" w:hAnsi="Arial" w:cs="Arial"/>
                <w:sz w:val="20"/>
              </w:rPr>
              <w:t xml:space="preserve"> please make changes shown in document 11-18-0118</w:t>
            </w:r>
            <w:r>
              <w:rPr>
                <w:rFonts w:ascii="Arial" w:hAnsi="Arial" w:cs="Arial"/>
                <w:sz w:val="20"/>
              </w:rPr>
              <w:t xml:space="preserve"> under comment 13407</w:t>
            </w:r>
          </w:p>
          <w:p w:rsidR="00DA4CB2" w:rsidRPr="004A7DBE" w:rsidRDefault="00DA4CB2" w:rsidP="00B745A6">
            <w:pPr>
              <w:rPr>
                <w:rFonts w:ascii="Arial" w:hAnsi="Arial" w:cs="Arial"/>
                <w:sz w:val="20"/>
                <w:highlight w:val="yellow"/>
              </w:rPr>
            </w:pPr>
          </w:p>
        </w:tc>
      </w:tr>
      <w:tr w:rsidR="00D07E6A" w:rsidRPr="00836027" w:rsidTr="00B745A6">
        <w:trPr>
          <w:trHeight w:val="2112"/>
        </w:trPr>
        <w:tc>
          <w:tcPr>
            <w:tcW w:w="0" w:type="auto"/>
          </w:tcPr>
          <w:p w:rsidR="00D07E6A" w:rsidRDefault="00D07E6A">
            <w:pPr>
              <w:jc w:val="right"/>
              <w:rPr>
                <w:rFonts w:ascii="Arial" w:hAnsi="Arial" w:cs="Arial"/>
                <w:sz w:val="20"/>
              </w:rPr>
            </w:pPr>
            <w:r>
              <w:rPr>
                <w:rFonts w:ascii="Arial" w:hAnsi="Arial" w:cs="Arial"/>
                <w:sz w:val="20"/>
              </w:rPr>
              <w:lastRenderedPageBreak/>
              <w:t>14080</w:t>
            </w:r>
          </w:p>
        </w:tc>
        <w:tc>
          <w:tcPr>
            <w:tcW w:w="0" w:type="auto"/>
          </w:tcPr>
          <w:p w:rsidR="00D07E6A" w:rsidRDefault="00D07E6A">
            <w:pPr>
              <w:rPr>
                <w:rFonts w:ascii="Arial" w:hAnsi="Arial" w:cs="Arial"/>
                <w:sz w:val="20"/>
              </w:rPr>
            </w:pPr>
            <w:r>
              <w:rPr>
                <w:rFonts w:ascii="Arial" w:hAnsi="Arial" w:cs="Arial"/>
                <w:sz w:val="20"/>
              </w:rPr>
              <w:t>Youhan Kim</w:t>
            </w:r>
          </w:p>
        </w:tc>
        <w:tc>
          <w:tcPr>
            <w:tcW w:w="0" w:type="auto"/>
          </w:tcPr>
          <w:p w:rsidR="00D07E6A" w:rsidRDefault="00D07E6A" w:rsidP="00D07E6A">
            <w:pPr>
              <w:rPr>
                <w:rFonts w:ascii="Arial" w:hAnsi="Arial" w:cs="Arial"/>
                <w:sz w:val="20"/>
              </w:rPr>
            </w:pPr>
            <w:r>
              <w:rPr>
                <w:rFonts w:ascii="Arial" w:hAnsi="Arial" w:cs="Arial"/>
                <w:sz w:val="20"/>
              </w:rPr>
              <w:t>28.3.10.8.3</w:t>
            </w:r>
          </w:p>
          <w:p w:rsidR="00D07E6A" w:rsidRDefault="00D07E6A">
            <w:pPr>
              <w:rPr>
                <w:rFonts w:ascii="Arial" w:hAnsi="Arial" w:cs="Arial"/>
                <w:sz w:val="20"/>
              </w:rPr>
            </w:pPr>
          </w:p>
        </w:tc>
        <w:tc>
          <w:tcPr>
            <w:tcW w:w="0" w:type="auto"/>
          </w:tcPr>
          <w:p w:rsidR="00D07E6A" w:rsidRDefault="00D07E6A" w:rsidP="00D07E6A">
            <w:pPr>
              <w:jc w:val="center"/>
              <w:rPr>
                <w:rFonts w:ascii="Arial" w:hAnsi="Arial" w:cs="Arial"/>
                <w:sz w:val="20"/>
              </w:rPr>
            </w:pPr>
            <w:r>
              <w:rPr>
                <w:rFonts w:ascii="Arial" w:hAnsi="Arial" w:cs="Arial"/>
                <w:sz w:val="20"/>
              </w:rPr>
              <w:t>424.54</w:t>
            </w:r>
          </w:p>
          <w:p w:rsidR="00D07E6A" w:rsidRDefault="00D07E6A">
            <w:pPr>
              <w:jc w:val="right"/>
              <w:rPr>
                <w:rFonts w:ascii="Arial" w:hAnsi="Arial" w:cs="Arial"/>
                <w:sz w:val="20"/>
              </w:rPr>
            </w:pPr>
          </w:p>
        </w:tc>
        <w:tc>
          <w:tcPr>
            <w:tcW w:w="0" w:type="auto"/>
          </w:tcPr>
          <w:p w:rsidR="00D07E6A" w:rsidRDefault="00D07E6A">
            <w:pPr>
              <w:rPr>
                <w:rFonts w:ascii="Arial" w:hAnsi="Arial" w:cs="Arial"/>
                <w:sz w:val="20"/>
              </w:rPr>
            </w:pPr>
            <w:r>
              <w:rPr>
                <w:rFonts w:ascii="Arial" w:hAnsi="Arial" w:cs="Arial"/>
                <w:sz w:val="20"/>
              </w:rPr>
              <w:t xml:space="preserve">Consider a 996-tones RU.  There are four RU Allocation </w:t>
            </w:r>
            <w:proofErr w:type="gramStart"/>
            <w:r>
              <w:rPr>
                <w:rFonts w:ascii="Arial" w:hAnsi="Arial" w:cs="Arial"/>
                <w:sz w:val="20"/>
              </w:rPr>
              <w:t>tables in which one or more User field(s)</w:t>
            </w:r>
            <w:proofErr w:type="gramEnd"/>
            <w:r>
              <w:rPr>
                <w:rFonts w:ascii="Arial" w:hAnsi="Arial" w:cs="Arial"/>
                <w:sz w:val="20"/>
              </w:rPr>
              <w:t xml:space="preserve"> could be signalled, with two RU Allocation tables in a given HE-SIG-B content channel.  But within a given HE-SIG-B content channel, there is no benefit in </w:t>
            </w:r>
            <w:proofErr w:type="spellStart"/>
            <w:r>
              <w:rPr>
                <w:rFonts w:ascii="Arial" w:hAnsi="Arial" w:cs="Arial"/>
                <w:sz w:val="20"/>
              </w:rPr>
              <w:t>signaling</w:t>
            </w:r>
            <w:proofErr w:type="spellEnd"/>
            <w:r>
              <w:rPr>
                <w:rFonts w:ascii="Arial" w:hAnsi="Arial" w:cs="Arial"/>
                <w:sz w:val="20"/>
              </w:rPr>
              <w:t xml:space="preserve"> non-zero User fields in the RU Allocation table which is not the first one in the HE-SIG-B content channel (e.g. there is no saving in the number of User fields).  Similar example holds for </w:t>
            </w:r>
            <w:proofErr w:type="spellStart"/>
            <w:r>
              <w:rPr>
                <w:rFonts w:ascii="Arial" w:hAnsi="Arial" w:cs="Arial"/>
                <w:sz w:val="20"/>
              </w:rPr>
              <w:t>RU2x996</w:t>
            </w:r>
            <w:proofErr w:type="spellEnd"/>
            <w:r>
              <w:rPr>
                <w:rFonts w:ascii="Arial" w:hAnsi="Arial" w:cs="Arial"/>
                <w:sz w:val="20"/>
              </w:rPr>
              <w:t>.</w:t>
            </w:r>
          </w:p>
        </w:tc>
        <w:tc>
          <w:tcPr>
            <w:tcW w:w="1666" w:type="dxa"/>
          </w:tcPr>
          <w:p w:rsidR="00D07E6A" w:rsidRDefault="00D07E6A">
            <w:pPr>
              <w:rPr>
                <w:rFonts w:ascii="Arial" w:hAnsi="Arial" w:cs="Arial"/>
                <w:sz w:val="20"/>
              </w:rPr>
            </w:pPr>
            <w:r>
              <w:rPr>
                <w:rFonts w:ascii="Arial" w:hAnsi="Arial" w:cs="Arial"/>
                <w:sz w:val="20"/>
              </w:rPr>
              <w:t xml:space="preserve">Add rule indicating that in case of 996-tone or </w:t>
            </w:r>
            <w:proofErr w:type="spellStart"/>
            <w:r>
              <w:rPr>
                <w:rFonts w:ascii="Arial" w:hAnsi="Arial" w:cs="Arial"/>
                <w:sz w:val="20"/>
              </w:rPr>
              <w:t>2x996</w:t>
            </w:r>
            <w:proofErr w:type="spellEnd"/>
            <w:r>
              <w:rPr>
                <w:rFonts w:ascii="Arial" w:hAnsi="Arial" w:cs="Arial"/>
                <w:sz w:val="20"/>
              </w:rPr>
              <w:t xml:space="preserve">-tone </w:t>
            </w:r>
            <w:proofErr w:type="spellStart"/>
            <w:r>
              <w:rPr>
                <w:rFonts w:ascii="Arial" w:hAnsi="Arial" w:cs="Arial"/>
                <w:sz w:val="20"/>
              </w:rPr>
              <w:t>RUs</w:t>
            </w:r>
            <w:proofErr w:type="spellEnd"/>
            <w:r>
              <w:rPr>
                <w:rFonts w:ascii="Arial" w:hAnsi="Arial" w:cs="Arial"/>
                <w:sz w:val="20"/>
              </w:rPr>
              <w:t>, only the first RU Allocation table in each HE-SIG-B content channel may have non-zero users.  Subsequent RU Allocation tables in each HE-SIG-B content channel shall indicate zero users.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D07E6A" w:rsidRDefault="00D07E6A" w:rsidP="001166B5">
            <w:pPr>
              <w:rPr>
                <w:rFonts w:ascii="Arial" w:hAnsi="Arial" w:cs="Arial"/>
                <w:sz w:val="20"/>
                <w:highlight w:val="yellow"/>
              </w:rPr>
            </w:pPr>
          </w:p>
          <w:p w:rsidR="00CC3AB2" w:rsidRPr="00AD4E03" w:rsidRDefault="002B731C" w:rsidP="002B731C">
            <w:pPr>
              <w:rPr>
                <w:rFonts w:ascii="Arial" w:hAnsi="Arial" w:cs="Arial"/>
                <w:sz w:val="20"/>
                <w:highlight w:val="yellow"/>
              </w:rPr>
            </w:pPr>
            <w:r>
              <w:rPr>
                <w:rFonts w:ascii="Arial" w:hAnsi="Arial" w:cs="Arial"/>
                <w:sz w:val="20"/>
                <w:highlight w:val="yellow"/>
              </w:rPr>
              <w:t xml:space="preserve">Editor: </w:t>
            </w:r>
            <w:r w:rsidRPr="002B731C">
              <w:rPr>
                <w:rFonts w:ascii="Arial" w:hAnsi="Arial" w:cs="Arial"/>
                <w:sz w:val="20"/>
              </w:rPr>
              <w:t>s</w:t>
            </w:r>
            <w:r w:rsidR="00CC3AB2" w:rsidRPr="002B731C">
              <w:rPr>
                <w:rFonts w:ascii="Arial" w:hAnsi="Arial" w:cs="Arial"/>
                <w:sz w:val="20"/>
              </w:rPr>
              <w:t>ee resolution to comment 13407</w:t>
            </w:r>
          </w:p>
        </w:tc>
      </w:tr>
      <w:tr w:rsidR="00CC3AB2" w:rsidRPr="00836027" w:rsidTr="00B745A6">
        <w:trPr>
          <w:trHeight w:val="2112"/>
        </w:trPr>
        <w:tc>
          <w:tcPr>
            <w:tcW w:w="0" w:type="auto"/>
          </w:tcPr>
          <w:p w:rsidR="00CC3AB2" w:rsidRDefault="00CC3AB2">
            <w:pPr>
              <w:jc w:val="right"/>
              <w:rPr>
                <w:rFonts w:ascii="Arial" w:hAnsi="Arial" w:cs="Arial"/>
                <w:sz w:val="20"/>
              </w:rPr>
            </w:pPr>
            <w:r>
              <w:rPr>
                <w:rFonts w:ascii="Arial" w:hAnsi="Arial" w:cs="Arial"/>
                <w:sz w:val="20"/>
              </w:rPr>
              <w:t>13638</w:t>
            </w:r>
          </w:p>
        </w:tc>
        <w:tc>
          <w:tcPr>
            <w:tcW w:w="0" w:type="auto"/>
          </w:tcPr>
          <w:p w:rsidR="00CC3AB2" w:rsidRDefault="00CC3AB2">
            <w:pPr>
              <w:rPr>
                <w:rFonts w:ascii="Arial" w:hAnsi="Arial" w:cs="Arial"/>
                <w:sz w:val="20"/>
              </w:rPr>
            </w:pPr>
            <w:r>
              <w:rPr>
                <w:rFonts w:ascii="Arial" w:hAnsi="Arial" w:cs="Arial"/>
                <w:sz w:val="20"/>
              </w:rPr>
              <w:t>Tianyu Wu</w:t>
            </w:r>
          </w:p>
        </w:tc>
        <w:tc>
          <w:tcPr>
            <w:tcW w:w="0" w:type="auto"/>
          </w:tcPr>
          <w:p w:rsidR="002D2FE4" w:rsidRDefault="002D2FE4" w:rsidP="002D2FE4">
            <w:pPr>
              <w:rPr>
                <w:rFonts w:ascii="Arial" w:hAnsi="Arial" w:cs="Arial"/>
                <w:sz w:val="20"/>
              </w:rPr>
            </w:pPr>
            <w:r>
              <w:rPr>
                <w:rFonts w:ascii="Arial" w:hAnsi="Arial" w:cs="Arial"/>
                <w:sz w:val="20"/>
              </w:rPr>
              <w:t>28.3.10.8.3</w:t>
            </w:r>
          </w:p>
          <w:p w:rsidR="00CC3AB2" w:rsidRDefault="00CC3AB2">
            <w:pPr>
              <w:rPr>
                <w:rFonts w:ascii="Arial" w:hAnsi="Arial" w:cs="Arial"/>
                <w:sz w:val="20"/>
              </w:rPr>
            </w:pPr>
          </w:p>
        </w:tc>
        <w:tc>
          <w:tcPr>
            <w:tcW w:w="0" w:type="auto"/>
          </w:tcPr>
          <w:p w:rsidR="00CC3AB2" w:rsidRDefault="00CC3AB2">
            <w:pPr>
              <w:jc w:val="right"/>
              <w:rPr>
                <w:rFonts w:ascii="Arial" w:hAnsi="Arial" w:cs="Arial"/>
                <w:sz w:val="20"/>
              </w:rPr>
            </w:pPr>
            <w:r>
              <w:rPr>
                <w:rFonts w:ascii="Arial" w:hAnsi="Arial" w:cs="Arial"/>
                <w:sz w:val="20"/>
              </w:rPr>
              <w:t>424.04</w:t>
            </w:r>
          </w:p>
        </w:tc>
        <w:tc>
          <w:tcPr>
            <w:tcW w:w="0" w:type="auto"/>
          </w:tcPr>
          <w:p w:rsidR="00CC3AB2" w:rsidRDefault="00CC3AB2">
            <w:pPr>
              <w:rPr>
                <w:rFonts w:ascii="Arial" w:hAnsi="Arial" w:cs="Arial"/>
                <w:sz w:val="20"/>
              </w:rPr>
            </w:pPr>
            <w:proofErr w:type="spellStart"/>
            <w:r>
              <w:rPr>
                <w:rFonts w:ascii="Arial" w:hAnsi="Arial" w:cs="Arial"/>
                <w:sz w:val="20"/>
              </w:rPr>
              <w:t>Signaling</w:t>
            </w:r>
            <w:proofErr w:type="spellEnd"/>
            <w:r>
              <w:rPr>
                <w:rFonts w:ascii="Arial" w:hAnsi="Arial" w:cs="Arial"/>
                <w:sz w:val="20"/>
              </w:rPr>
              <w:t xml:space="preserve"> of 996 </w:t>
            </w:r>
            <w:proofErr w:type="gramStart"/>
            <w:r>
              <w:rPr>
                <w:rFonts w:ascii="Arial" w:hAnsi="Arial" w:cs="Arial"/>
                <w:sz w:val="20"/>
              </w:rPr>
              <w:t>tone</w:t>
            </w:r>
            <w:proofErr w:type="gramEnd"/>
            <w:r>
              <w:rPr>
                <w:rFonts w:ascii="Arial" w:hAnsi="Arial" w:cs="Arial"/>
                <w:sz w:val="20"/>
              </w:rPr>
              <w:t xml:space="preserve"> RU in 160/80+80 </w:t>
            </w:r>
            <w:proofErr w:type="spellStart"/>
            <w:r>
              <w:rPr>
                <w:rFonts w:ascii="Arial" w:hAnsi="Arial" w:cs="Arial"/>
                <w:sz w:val="20"/>
              </w:rPr>
              <w:t>Mhz</w:t>
            </w:r>
            <w:proofErr w:type="spellEnd"/>
            <w:r>
              <w:rPr>
                <w:rFonts w:ascii="Arial" w:hAnsi="Arial" w:cs="Arial"/>
                <w:sz w:val="20"/>
              </w:rPr>
              <w:t xml:space="preserve"> </w:t>
            </w:r>
            <w:proofErr w:type="spellStart"/>
            <w:r>
              <w:rPr>
                <w:rFonts w:ascii="Arial" w:hAnsi="Arial" w:cs="Arial"/>
                <w:sz w:val="20"/>
              </w:rPr>
              <w:t>PPDU</w:t>
            </w:r>
            <w:proofErr w:type="spellEnd"/>
            <w:r>
              <w:rPr>
                <w:rFonts w:ascii="Arial" w:hAnsi="Arial" w:cs="Arial"/>
                <w:sz w:val="20"/>
              </w:rPr>
              <w:t xml:space="preserve"> need to be clarified.</w:t>
            </w:r>
          </w:p>
        </w:tc>
        <w:tc>
          <w:tcPr>
            <w:tcW w:w="1666" w:type="dxa"/>
          </w:tcPr>
          <w:p w:rsidR="00CC3AB2" w:rsidRDefault="00CC3AB2">
            <w:pPr>
              <w:rPr>
                <w:rFonts w:ascii="Arial" w:hAnsi="Arial" w:cs="Arial"/>
                <w:sz w:val="20"/>
              </w:rPr>
            </w:pPr>
            <w:r>
              <w:rPr>
                <w:rFonts w:ascii="Arial" w:hAnsi="Arial" w:cs="Arial"/>
                <w:sz w:val="20"/>
              </w:rPr>
              <w:t xml:space="preserve">Add a paragraph clarifying the 996 tone RU </w:t>
            </w:r>
            <w:proofErr w:type="spellStart"/>
            <w:r>
              <w:rPr>
                <w:rFonts w:ascii="Arial" w:hAnsi="Arial" w:cs="Arial"/>
                <w:sz w:val="20"/>
              </w:rPr>
              <w:t>signaling</w:t>
            </w:r>
            <w:proofErr w:type="spellEnd"/>
            <w:r>
              <w:rPr>
                <w:rFonts w:ascii="Arial" w:hAnsi="Arial" w:cs="Arial"/>
                <w:sz w:val="20"/>
              </w:rPr>
              <w:t>. There will be 4 RU allocation subfields in total, each HE SIG B content channel carries 2 RU allocation subfields.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CC3AB2" w:rsidRDefault="00CC3AB2" w:rsidP="00CC3AB2">
            <w:pPr>
              <w:rPr>
                <w:rFonts w:ascii="Arial" w:hAnsi="Arial" w:cs="Arial"/>
                <w:sz w:val="20"/>
                <w:highlight w:val="yellow"/>
              </w:rPr>
            </w:pPr>
          </w:p>
          <w:p w:rsidR="00CC3AB2" w:rsidRPr="00AD4E03" w:rsidRDefault="002B731C" w:rsidP="002B731C">
            <w:pPr>
              <w:rPr>
                <w:rFonts w:ascii="Arial" w:hAnsi="Arial" w:cs="Arial"/>
                <w:sz w:val="20"/>
                <w:highlight w:val="yellow"/>
              </w:rPr>
            </w:pPr>
            <w:r>
              <w:rPr>
                <w:rFonts w:ascii="Arial" w:hAnsi="Arial" w:cs="Arial"/>
                <w:sz w:val="20"/>
                <w:highlight w:val="yellow"/>
              </w:rPr>
              <w:t xml:space="preserve">Editor: </w:t>
            </w:r>
            <w:r w:rsidRPr="002B731C">
              <w:rPr>
                <w:rFonts w:ascii="Arial" w:hAnsi="Arial" w:cs="Arial"/>
                <w:sz w:val="20"/>
              </w:rPr>
              <w:t>s</w:t>
            </w:r>
            <w:r w:rsidR="00CC3AB2" w:rsidRPr="002B731C">
              <w:rPr>
                <w:rFonts w:ascii="Arial" w:hAnsi="Arial" w:cs="Arial"/>
                <w:sz w:val="20"/>
              </w:rPr>
              <w:t>ee resolution to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xml:space="preserve">.  It is not indicating 64 </w:t>
            </w:r>
            <w:r w:rsidRPr="002628C4">
              <w:rPr>
                <w:rFonts w:ascii="Arial" w:hAnsi="Arial" w:cs="Arial"/>
                <w:sz w:val="20"/>
              </w:rPr>
              <w:lastRenderedPageBreak/>
              <w:t>users are being multiplexed</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1666" w:type="dxa"/>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1872" w:type="dxa"/>
          </w:tcPr>
          <w:p w:rsidR="00B2187D" w:rsidRDefault="00705240" w:rsidP="009A790F">
            <w:pPr>
              <w:rPr>
                <w:rFonts w:ascii="Arial" w:hAnsi="Arial" w:cs="Arial"/>
                <w:sz w:val="20"/>
                <w:highlight w:val="yellow"/>
              </w:rPr>
            </w:pPr>
            <w:r>
              <w:rPr>
                <w:rFonts w:ascii="Arial" w:hAnsi="Arial" w:cs="Arial"/>
                <w:sz w:val="20"/>
                <w:highlight w:val="yellow"/>
              </w:rPr>
              <w:t>Rejected</w:t>
            </w:r>
          </w:p>
          <w:p w:rsidR="00AD4E03" w:rsidRDefault="00AD4E03" w:rsidP="009A790F">
            <w:pPr>
              <w:rPr>
                <w:rFonts w:ascii="Arial" w:hAnsi="Arial" w:cs="Arial"/>
                <w:sz w:val="20"/>
                <w:highlight w:val="yellow"/>
              </w:rPr>
            </w:pPr>
          </w:p>
          <w:p w:rsidR="00705240" w:rsidRPr="00F53BF9" w:rsidRDefault="00705240" w:rsidP="009A790F">
            <w:pPr>
              <w:rPr>
                <w:rFonts w:ascii="Arial" w:hAnsi="Arial" w:cs="Arial"/>
                <w:sz w:val="20"/>
              </w:rPr>
            </w:pPr>
            <w:r w:rsidRPr="00F53BF9">
              <w:rPr>
                <w:rFonts w:ascii="Arial" w:hAnsi="Arial" w:cs="Arial"/>
                <w:sz w:val="20"/>
              </w:rPr>
              <w:t>Change seems an over</w:t>
            </w:r>
            <w:r w:rsidR="00F53BF9">
              <w:rPr>
                <w:rFonts w:ascii="Arial" w:hAnsi="Arial" w:cs="Arial"/>
                <w:sz w:val="20"/>
              </w:rPr>
              <w:t xml:space="preserve"> </w:t>
            </w:r>
            <w:bookmarkStart w:id="0" w:name="_GoBack"/>
            <w:bookmarkEnd w:id="0"/>
            <w:r w:rsidRPr="00F53BF9">
              <w:rPr>
                <w:rFonts w:ascii="Arial" w:hAnsi="Arial" w:cs="Arial"/>
                <w:sz w:val="20"/>
              </w:rPr>
              <w:t xml:space="preserve">kill. </w:t>
            </w:r>
          </w:p>
          <w:p w:rsidR="00705240" w:rsidRDefault="00705240" w:rsidP="009A790F">
            <w:pPr>
              <w:rPr>
                <w:rFonts w:ascii="Arial" w:hAnsi="Arial" w:cs="Arial"/>
                <w:sz w:val="20"/>
                <w:highlight w:val="yellow"/>
              </w:rPr>
            </w:pPr>
            <w:r w:rsidRPr="00F53BF9">
              <w:rPr>
                <w:rFonts w:ascii="Arial" w:hAnsi="Arial" w:cs="Arial"/>
                <w:sz w:val="20"/>
              </w:rPr>
              <w:t>The proposed change may cause confusion in the text</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1666" w:type="dxa"/>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1872" w:type="dxa"/>
          </w:tcPr>
          <w:p w:rsidR="00B2187D" w:rsidRPr="00476861" w:rsidRDefault="00705240" w:rsidP="00476861">
            <w:pPr>
              <w:rPr>
                <w:rFonts w:ascii="Arial" w:hAnsi="Arial" w:cs="Arial"/>
                <w:sz w:val="20"/>
                <w:highlight w:val="yellow"/>
              </w:rPr>
            </w:pPr>
            <w:r>
              <w:rPr>
                <w:rFonts w:ascii="Arial" w:hAnsi="Arial" w:cs="Arial"/>
                <w:sz w:val="20"/>
                <w:highlight w:val="yellow"/>
              </w:rPr>
              <w:t>Revised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2B731C">
              <w:rPr>
                <w:rFonts w:ascii="Arial" w:hAnsi="Arial" w:cs="Arial"/>
                <w:sz w:val="20"/>
                <w:highlight w:val="yellow"/>
              </w:rPr>
              <w:t>Editor</w:t>
            </w:r>
            <w:r w:rsidRPr="00FF5BD6">
              <w:rPr>
                <w:rFonts w:ascii="Arial" w:hAnsi="Arial" w:cs="Arial"/>
                <w:sz w:val="20"/>
              </w:rPr>
              <w:t xml:space="preserve"> – please replace the description </w:t>
            </w:r>
            <w:r w:rsidR="002B731C">
              <w:rPr>
                <w:rFonts w:ascii="Arial" w:hAnsi="Arial" w:cs="Arial"/>
                <w:sz w:val="20"/>
              </w:rPr>
              <w:t xml:space="preserve">of that field </w:t>
            </w:r>
            <w:r w:rsidRPr="00FF5BD6">
              <w:rPr>
                <w:rFonts w:ascii="Arial" w:hAnsi="Arial" w:cs="Arial"/>
                <w:sz w:val="20"/>
              </w:rPr>
              <w:t xml:space="preserve">with </w:t>
            </w:r>
          </w:p>
          <w:p w:rsidR="00476861" w:rsidRPr="002B731C" w:rsidRDefault="00476861" w:rsidP="00476861">
            <w:pPr>
              <w:rPr>
                <w:rFonts w:ascii="Arial" w:hAnsi="Arial" w:cs="Arial"/>
                <w:sz w:val="20"/>
                <w:highlight w:val="yellow"/>
              </w:rPr>
            </w:pPr>
            <w:r w:rsidRPr="002B731C">
              <w:rPr>
                <w:rFonts w:ascii="Arial" w:hAnsi="Arial" w:cs="Arial"/>
                <w:sz w:val="20"/>
              </w:rPr>
              <w:t xml:space="preserve">“Indicates whether the </w:t>
            </w:r>
            <w:proofErr w:type="spellStart"/>
            <w:r w:rsidRPr="002B731C">
              <w:rPr>
                <w:rFonts w:ascii="Arial" w:hAnsi="Arial" w:cs="Arial"/>
                <w:sz w:val="20"/>
              </w:rPr>
              <w:t>PPDU</w:t>
            </w:r>
            <w:proofErr w:type="spellEnd"/>
            <w:r w:rsidRPr="002B731C">
              <w:rPr>
                <w:rFonts w:ascii="Arial" w:hAnsi="Arial" w:cs="Arial"/>
                <w:sz w:val="20"/>
              </w:rPr>
              <w:t xml:space="preserve"> is sent UL or DL as described by the TX/</w:t>
            </w:r>
            <w:proofErr w:type="spellStart"/>
            <w:r w:rsidRPr="002B731C">
              <w:rPr>
                <w:rFonts w:ascii="Arial" w:hAnsi="Arial" w:cs="Arial"/>
                <w:sz w:val="20"/>
              </w:rPr>
              <w:t>RXVECTOR</w:t>
            </w:r>
            <w:proofErr w:type="spellEnd"/>
            <w:r w:rsidRPr="002B731C">
              <w:rPr>
                <w:rFonts w:ascii="Arial" w:hAnsi="Arial" w:cs="Arial"/>
                <w:sz w:val="20"/>
              </w:rPr>
              <w:t xml:space="preserve"> parameter </w:t>
            </w:r>
            <w:proofErr w:type="spellStart"/>
            <w:r w:rsidRPr="002B731C">
              <w:rPr>
                <w:rFonts w:ascii="Arial" w:hAnsi="Arial" w:cs="Arial"/>
                <w:sz w:val="20"/>
              </w:rPr>
              <w:t>UPLINK_FLAG</w:t>
            </w:r>
            <w:proofErr w:type="spellEnd"/>
            <w:r w:rsidRPr="002B731C">
              <w:rPr>
                <w:rFonts w:ascii="Arial" w:hAnsi="Arial" w:cs="Arial"/>
                <w:sz w:val="20"/>
              </w:rPr>
              <w:t>”</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1666" w:type="dxa"/>
          </w:tcPr>
          <w:p w:rsidR="00F465B1" w:rsidRDefault="00F465B1">
            <w:pPr>
              <w:rPr>
                <w:rFonts w:ascii="Arial" w:hAnsi="Arial" w:cs="Arial"/>
                <w:sz w:val="20"/>
              </w:rPr>
            </w:pPr>
            <w:r>
              <w:rPr>
                <w:rFonts w:ascii="Arial" w:hAnsi="Arial" w:cs="Arial"/>
                <w:sz w:val="20"/>
              </w:rPr>
              <w:t>Correct</w:t>
            </w:r>
          </w:p>
        </w:tc>
        <w:tc>
          <w:tcPr>
            <w:tcW w:w="1872" w:type="dxa"/>
          </w:tcPr>
          <w:p w:rsidR="00F465B1" w:rsidRDefault="00705240" w:rsidP="001166B5">
            <w:pPr>
              <w:rPr>
                <w:rFonts w:ascii="Arial" w:hAnsi="Arial" w:cs="Arial"/>
                <w:sz w:val="20"/>
                <w:highlight w:val="yellow"/>
              </w:rPr>
            </w:pPr>
            <w:r>
              <w:rPr>
                <w:rFonts w:ascii="Arial" w:hAnsi="Arial" w:cs="Arial"/>
                <w:sz w:val="20"/>
                <w:highlight w:val="yellow"/>
              </w:rPr>
              <w:t>Revised</w:t>
            </w:r>
            <w:r w:rsidR="000A546D">
              <w:rPr>
                <w:rFonts w:ascii="Arial" w:hAnsi="Arial" w:cs="Arial"/>
                <w:sz w:val="20"/>
                <w:highlight w:val="yellow"/>
              </w:rPr>
              <w:t>:</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2B731C">
              <w:rPr>
                <w:rFonts w:ascii="Arial" w:hAnsi="Arial" w:cs="Arial"/>
                <w:sz w:val="20"/>
                <w:highlight w:val="yellow"/>
              </w:rPr>
              <w:t>Editor</w:t>
            </w:r>
            <w:r w:rsidRPr="00FF5BD6">
              <w:rPr>
                <w:rFonts w:ascii="Arial" w:hAnsi="Arial" w:cs="Arial"/>
                <w:sz w:val="20"/>
              </w:rPr>
              <w:t xml:space="preserve"> please rev</w:t>
            </w:r>
            <w:r w:rsidR="00974D6C">
              <w:rPr>
                <w:rFonts w:ascii="Arial" w:hAnsi="Arial" w:cs="Arial"/>
                <w:sz w:val="20"/>
              </w:rPr>
              <w:t xml:space="preserve">ise </w:t>
            </w:r>
            <w:r w:rsidRPr="00FF5BD6">
              <w:rPr>
                <w:rFonts w:ascii="Arial" w:hAnsi="Arial" w:cs="Arial"/>
                <w:sz w:val="20"/>
              </w:rPr>
              <w:t>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1666" w:type="dxa"/>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B745A6">
        <w:trPr>
          <w:trHeight w:val="2112"/>
        </w:trPr>
        <w:tc>
          <w:tcPr>
            <w:tcW w:w="0" w:type="auto"/>
          </w:tcPr>
          <w:p w:rsidR="00F465B1" w:rsidRPr="00F937B5" w:rsidRDefault="00F465B1">
            <w:pPr>
              <w:jc w:val="right"/>
              <w:rPr>
                <w:rFonts w:ascii="Arial" w:hAnsi="Arial" w:cs="Arial"/>
                <w:strike/>
                <w:sz w:val="20"/>
              </w:rPr>
            </w:pPr>
            <w:r w:rsidRPr="00F937B5">
              <w:rPr>
                <w:rFonts w:ascii="Arial" w:hAnsi="Arial" w:cs="Arial"/>
                <w:strike/>
                <w:sz w:val="20"/>
              </w:rPr>
              <w:t>14072</w:t>
            </w:r>
          </w:p>
        </w:tc>
        <w:tc>
          <w:tcPr>
            <w:tcW w:w="0" w:type="auto"/>
          </w:tcPr>
          <w:p w:rsidR="00F465B1" w:rsidRPr="00F937B5" w:rsidRDefault="00F465B1">
            <w:pPr>
              <w:rPr>
                <w:rFonts w:ascii="Arial" w:hAnsi="Arial" w:cs="Arial"/>
                <w:strike/>
                <w:sz w:val="20"/>
              </w:rPr>
            </w:pPr>
            <w:r w:rsidRPr="00F937B5">
              <w:rPr>
                <w:rFonts w:ascii="Arial" w:hAnsi="Arial" w:cs="Arial"/>
                <w:strike/>
                <w:sz w:val="20"/>
              </w:rPr>
              <w:t>Youhan Kim</w:t>
            </w:r>
          </w:p>
        </w:tc>
        <w:tc>
          <w:tcPr>
            <w:tcW w:w="0" w:type="auto"/>
          </w:tcPr>
          <w:p w:rsidR="00F465B1" w:rsidRPr="00F937B5" w:rsidRDefault="00F465B1">
            <w:pPr>
              <w:rPr>
                <w:rFonts w:ascii="Arial" w:hAnsi="Arial" w:cs="Arial"/>
                <w:strike/>
                <w:sz w:val="20"/>
              </w:rPr>
            </w:pPr>
            <w:r w:rsidRPr="00F937B5">
              <w:rPr>
                <w:rFonts w:ascii="Arial" w:hAnsi="Arial" w:cs="Arial"/>
                <w:strike/>
                <w:sz w:val="20"/>
              </w:rPr>
              <w:t>28.3.10.7.2</w:t>
            </w:r>
          </w:p>
        </w:tc>
        <w:tc>
          <w:tcPr>
            <w:tcW w:w="0" w:type="auto"/>
          </w:tcPr>
          <w:p w:rsidR="00F465B1" w:rsidRPr="00F937B5" w:rsidRDefault="00F465B1">
            <w:pPr>
              <w:jc w:val="right"/>
              <w:rPr>
                <w:rFonts w:ascii="Arial" w:hAnsi="Arial" w:cs="Arial"/>
                <w:strike/>
                <w:sz w:val="20"/>
              </w:rPr>
            </w:pPr>
            <w:r w:rsidRPr="00F937B5">
              <w:rPr>
                <w:rFonts w:ascii="Arial" w:hAnsi="Arial" w:cs="Arial"/>
                <w:strike/>
                <w:sz w:val="20"/>
              </w:rPr>
              <w:t>416.45</w:t>
            </w:r>
          </w:p>
        </w:tc>
        <w:tc>
          <w:tcPr>
            <w:tcW w:w="0" w:type="auto"/>
          </w:tcPr>
          <w:p w:rsidR="00F465B1" w:rsidRPr="00F937B5" w:rsidRDefault="00F465B1">
            <w:pPr>
              <w:rPr>
                <w:rFonts w:ascii="Arial" w:hAnsi="Arial" w:cs="Arial"/>
                <w:strike/>
                <w:sz w:val="20"/>
              </w:rPr>
            </w:pPr>
            <w:r w:rsidRPr="00F937B5">
              <w:rPr>
                <w:rFonts w:ascii="Arial" w:hAnsi="Arial" w:cs="Arial"/>
                <w:strike/>
                <w:sz w:val="20"/>
              </w:rPr>
              <w:t xml:space="preserve">What does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w:t>
            </w:r>
          </w:p>
        </w:tc>
        <w:tc>
          <w:tcPr>
            <w:tcW w:w="1666" w:type="dxa"/>
          </w:tcPr>
          <w:p w:rsidR="00F465B1" w:rsidRPr="00F937B5" w:rsidRDefault="00F465B1">
            <w:pPr>
              <w:rPr>
                <w:rFonts w:ascii="Arial" w:hAnsi="Arial" w:cs="Arial"/>
                <w:strike/>
                <w:sz w:val="20"/>
              </w:rPr>
            </w:pPr>
            <w:r w:rsidRPr="00F937B5">
              <w:rPr>
                <w:rFonts w:ascii="Arial" w:hAnsi="Arial" w:cs="Arial"/>
                <w:strike/>
                <w:sz w:val="20"/>
              </w:rPr>
              <w:t xml:space="preserve">Clarify what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means.</w:t>
            </w:r>
          </w:p>
        </w:tc>
        <w:tc>
          <w:tcPr>
            <w:tcW w:w="1872" w:type="dxa"/>
          </w:tcPr>
          <w:p w:rsidR="00F465B1" w:rsidRPr="00F937B5" w:rsidRDefault="00F937B5" w:rsidP="001166B5">
            <w:pPr>
              <w:rPr>
                <w:rFonts w:ascii="Arial" w:hAnsi="Arial" w:cs="Arial"/>
                <w:strike/>
                <w:sz w:val="20"/>
                <w:highlight w:val="yellow"/>
              </w:rPr>
            </w:pPr>
            <w:r w:rsidRPr="00F937B5">
              <w:rPr>
                <w:rFonts w:ascii="Arial" w:hAnsi="Arial" w:cs="Arial"/>
                <w:strike/>
                <w:sz w:val="20"/>
                <w:highlight w:val="yellow"/>
              </w:rPr>
              <w:t>Revis</w:t>
            </w:r>
            <w:r w:rsidR="00321720" w:rsidRPr="00F937B5">
              <w:rPr>
                <w:rFonts w:ascii="Arial" w:hAnsi="Arial" w:cs="Arial"/>
                <w:strike/>
                <w:sz w:val="20"/>
                <w:highlight w:val="yellow"/>
              </w:rPr>
              <w:t>ed:</w:t>
            </w:r>
          </w:p>
          <w:p w:rsidR="00321720" w:rsidRPr="00F937B5" w:rsidRDefault="00321720" w:rsidP="001166B5">
            <w:pPr>
              <w:rPr>
                <w:rFonts w:ascii="Arial" w:hAnsi="Arial" w:cs="Arial"/>
                <w:strike/>
                <w:sz w:val="20"/>
                <w:highlight w:val="yellow"/>
              </w:rPr>
            </w:pPr>
          </w:p>
          <w:p w:rsidR="00321720" w:rsidRPr="00F937B5" w:rsidRDefault="00321720" w:rsidP="001166B5">
            <w:pPr>
              <w:rPr>
                <w:rFonts w:ascii="Arial" w:hAnsi="Arial" w:cs="Arial"/>
                <w:strike/>
                <w:sz w:val="20"/>
              </w:rPr>
            </w:pPr>
            <w:r w:rsidRPr="00F937B5">
              <w:rPr>
                <w:rFonts w:ascii="Arial" w:hAnsi="Arial" w:cs="Arial"/>
                <w:strike/>
                <w:sz w:val="20"/>
              </w:rPr>
              <w:t>Editor please delete the two instances of this sentence on lines 45 and 42 and add the following on page 417 line 4 (above the description of table 28-21</w:t>
            </w:r>
            <w:r w:rsidR="00F937B5" w:rsidRPr="00F937B5">
              <w:rPr>
                <w:rFonts w:ascii="Arial" w:hAnsi="Arial" w:cs="Arial"/>
                <w:strike/>
                <w:sz w:val="20"/>
              </w:rPr>
              <w:t>)</w:t>
            </w:r>
            <w:r w:rsidRPr="00F937B5">
              <w:rPr>
                <w:rFonts w:ascii="Arial" w:hAnsi="Arial" w:cs="Arial"/>
                <w:strike/>
                <w:sz w:val="20"/>
              </w:rPr>
              <w:t>:</w:t>
            </w:r>
          </w:p>
          <w:p w:rsidR="00321720" w:rsidRPr="00F937B5" w:rsidRDefault="00321720" w:rsidP="00321720">
            <w:pPr>
              <w:rPr>
                <w:rFonts w:ascii="Arial" w:hAnsi="Arial" w:cs="Arial"/>
                <w:strike/>
                <w:sz w:val="20"/>
                <w:highlight w:val="yellow"/>
              </w:rPr>
            </w:pPr>
            <w:r w:rsidRPr="00F937B5">
              <w:rPr>
                <w:rFonts w:ascii="Arial" w:hAnsi="Arial" w:cs="Arial"/>
                <w:strike/>
                <w:color w:val="FF0000"/>
                <w:sz w:val="20"/>
              </w:rPr>
              <w:t xml:space="preserve">“Each Spatial Reuse field is applicable only if the corresponding </w:t>
            </w:r>
            <w:proofErr w:type="spellStart"/>
            <w:r w:rsidRPr="00F937B5">
              <w:rPr>
                <w:rFonts w:ascii="Arial" w:hAnsi="Arial" w:cs="Arial"/>
                <w:strike/>
                <w:color w:val="FF0000"/>
                <w:sz w:val="20"/>
              </w:rPr>
              <w:t>20MHz</w:t>
            </w:r>
            <w:proofErr w:type="spellEnd"/>
            <w:r w:rsidRPr="00F937B5">
              <w:rPr>
                <w:rFonts w:ascii="Arial" w:hAnsi="Arial" w:cs="Arial"/>
                <w:strike/>
                <w:color w:val="FF0000"/>
                <w:sz w:val="20"/>
              </w:rPr>
              <w:t xml:space="preserve"> is occupied by at least one RU”</w:t>
            </w:r>
          </w:p>
        </w:tc>
      </w:tr>
      <w:tr w:rsidR="00021A1D" w:rsidRPr="00836027" w:rsidTr="00B745A6">
        <w:trPr>
          <w:trHeight w:val="2112"/>
        </w:trPr>
        <w:tc>
          <w:tcPr>
            <w:tcW w:w="0" w:type="auto"/>
          </w:tcPr>
          <w:p w:rsidR="00C442C5" w:rsidRDefault="00C442C5">
            <w:pPr>
              <w:jc w:val="right"/>
              <w:rPr>
                <w:rFonts w:ascii="Arial" w:hAnsi="Arial" w:cs="Arial"/>
                <w:sz w:val="20"/>
              </w:rPr>
            </w:pPr>
            <w:r>
              <w:rPr>
                <w:rFonts w:ascii="Arial" w:hAnsi="Arial" w:cs="Arial"/>
                <w:sz w:val="20"/>
              </w:rPr>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1666" w:type="dxa"/>
          </w:tcPr>
          <w:p w:rsidR="00C442C5" w:rsidRDefault="00C442C5">
            <w:pPr>
              <w:rPr>
                <w:rFonts w:ascii="Arial" w:hAnsi="Arial" w:cs="Arial"/>
                <w:sz w:val="20"/>
              </w:rPr>
            </w:pPr>
            <w:r>
              <w:rPr>
                <w:rFonts w:ascii="Arial" w:hAnsi="Arial" w:cs="Arial"/>
                <w:sz w:val="20"/>
              </w:rPr>
              <w:t>As in comment.</w:t>
            </w:r>
          </w:p>
        </w:tc>
        <w:tc>
          <w:tcPr>
            <w:tcW w:w="1872" w:type="dxa"/>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974D6C">
              <w:rPr>
                <w:rFonts w:ascii="Arial" w:hAnsi="Arial" w:cs="Arial"/>
                <w:sz w:val="20"/>
                <w:highlight w:val="yellow"/>
              </w:rPr>
              <w:t>Editor</w:t>
            </w:r>
            <w:r w:rsidRPr="00974D6C">
              <w:rPr>
                <w:rFonts w:ascii="Arial" w:hAnsi="Arial" w:cs="Arial"/>
                <w:sz w:val="20"/>
              </w:rPr>
              <w:t xml:space="preserve"> please change the last field Rx to </w:t>
            </w:r>
            <w:proofErr w:type="spellStart"/>
            <w:r w:rsidRPr="00974D6C">
              <w:rPr>
                <w:rFonts w:ascii="Arial" w:hAnsi="Arial" w:cs="Arial"/>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Pr="00D07E6A" w:rsidRDefault="00F273A5" w:rsidP="005B2037">
      <w:pPr>
        <w:rPr>
          <w:i/>
          <w:sz w:val="24"/>
        </w:rPr>
      </w:pPr>
      <w:r w:rsidRPr="00D07E6A">
        <w:rPr>
          <w:i/>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sidR="0079794C">
        <w:rPr>
          <w:color w:val="C00000"/>
          <w:sz w:val="24"/>
          <w:szCs w:val="24"/>
        </w:rPr>
        <w:t>The exact split of U</w:t>
      </w:r>
      <w:r>
        <w:rPr>
          <w:color w:val="C00000"/>
          <w:sz w:val="24"/>
          <w:szCs w:val="24"/>
        </w:rPr>
        <w:t>ser</w:t>
      </w:r>
      <w:r w:rsidR="0079794C">
        <w:rPr>
          <w:color w:val="C00000"/>
          <w:sz w:val="24"/>
          <w:szCs w:val="24"/>
        </w:rPr>
        <w:t xml:space="preserve"> fields</w:t>
      </w:r>
      <w:r>
        <w:rPr>
          <w:color w:val="C00000"/>
          <w:sz w:val="24"/>
          <w:szCs w:val="24"/>
        </w:rPr>
        <w:t xml:space="preserve">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channel updating its position (and therefore, column index) from that of the last User field in the first HE-SIG-B content channel</w:t>
      </w:r>
      <w:r>
        <w:rPr>
          <w:sz w:val="24"/>
          <w:szCs w:val="24"/>
        </w:rPr>
        <w:t>.</w:t>
      </w:r>
    </w:p>
    <w:p w:rsidR="00F273A5" w:rsidRDefault="00F273A5"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904E68">
      <w:pPr>
        <w:rPr>
          <w:sz w:val="24"/>
        </w:rPr>
      </w:pPr>
      <w:r w:rsidRPr="00F273A5">
        <w:rPr>
          <w:sz w:val="24"/>
          <w:highlight w:val="yellow"/>
        </w:rPr>
        <w:t>Editor: Changes for comment</w:t>
      </w:r>
      <w:r>
        <w:rPr>
          <w:sz w:val="24"/>
          <w:highlight w:val="yellow"/>
        </w:rPr>
        <w:t>s</w:t>
      </w:r>
      <w:r>
        <w:rPr>
          <w:sz w:val="24"/>
          <w:highlight w:val="yellow"/>
        </w:rPr>
        <w:t xml:space="preserve"> 1163</w:t>
      </w:r>
      <w:r w:rsidRPr="00F273A5">
        <w:rPr>
          <w:sz w:val="24"/>
          <w:highlight w:val="yellow"/>
        </w:rPr>
        <w:t>6:</w:t>
      </w:r>
    </w:p>
    <w:p w:rsidR="00904E68" w:rsidRPr="00D07E6A" w:rsidRDefault="00F90728" w:rsidP="005B2037">
      <w:pPr>
        <w:rPr>
          <w:i/>
          <w:sz w:val="24"/>
        </w:rPr>
      </w:pPr>
      <w:r w:rsidRPr="00D07E6A">
        <w:rPr>
          <w:i/>
          <w:sz w:val="24"/>
        </w:rPr>
        <w:t>Please replace</w:t>
      </w:r>
      <w:r w:rsidR="00904E68" w:rsidRPr="00D07E6A">
        <w:rPr>
          <w:i/>
          <w:sz w:val="24"/>
        </w:rPr>
        <w:t xml:space="preserve"> the definition of </w:t>
      </w:r>
      <w:proofErr w:type="spellStart"/>
      <w:r w:rsidR="00904E68" w:rsidRPr="00D07E6A">
        <w:rPr>
          <w:i/>
          <w:sz w:val="24"/>
        </w:rPr>
        <w:t>B</w:t>
      </w:r>
      <w:r w:rsidRPr="00D07E6A">
        <w:rPr>
          <w:i/>
          <w:sz w:val="24"/>
        </w:rPr>
        <w:t>0</w:t>
      </w:r>
      <w:proofErr w:type="spellEnd"/>
      <w:r w:rsidR="00904E68" w:rsidRPr="00D07E6A">
        <w:rPr>
          <w:i/>
          <w:sz w:val="24"/>
        </w:rPr>
        <w:t xml:space="preserve"> on page 405</w:t>
      </w:r>
      <w:r w:rsidRPr="00D07E6A">
        <w:rPr>
          <w:i/>
          <w:sz w:val="24"/>
        </w:rPr>
        <w:t xml:space="preserve"> with the following</w:t>
      </w:r>
      <w:r w:rsidR="00904E68" w:rsidRPr="00D07E6A">
        <w:rPr>
          <w:i/>
          <w:sz w:val="24"/>
        </w:rPr>
        <w:t>:</w:t>
      </w:r>
    </w:p>
    <w:p w:rsidR="00904E68" w:rsidRDefault="00904E68" w:rsidP="005B2037">
      <w:pPr>
        <w:rPr>
          <w:sz w:val="24"/>
        </w:rPr>
      </w:pPr>
    </w:p>
    <w:p w:rsidR="00904E68" w:rsidRPr="00904E68" w:rsidRDefault="00904E68" w:rsidP="00904E6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 xml:space="preserve">Set to 0 for HE TB </w:t>
      </w:r>
      <w:proofErr w:type="spellStart"/>
      <w:r w:rsidRPr="00904E68">
        <w:rPr>
          <w:strike/>
          <w:color w:val="FF0000"/>
          <w:sz w:val="24"/>
          <w:szCs w:val="18"/>
        </w:rPr>
        <w:t>PPDU</w:t>
      </w:r>
      <w:proofErr w:type="spellEnd"/>
      <w:r w:rsidRPr="00904E68">
        <w:rPr>
          <w:sz w:val="24"/>
          <w:szCs w:val="18"/>
        </w:rPr>
        <w:t xml:space="preserve"> Set to 1 for HE SU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This field is reserved and set to 1 for an</w:t>
      </w:r>
      <w:r w:rsidRPr="00904E68">
        <w:rPr>
          <w:color w:val="FF0000"/>
          <w:sz w:val="24"/>
          <w:szCs w:val="18"/>
        </w:rPr>
        <w:t xml:space="preserve"> and</w:t>
      </w:r>
      <w:r w:rsidRPr="00904E68">
        <w:rPr>
          <w:sz w:val="24"/>
          <w:szCs w:val="18"/>
        </w:rPr>
        <w:t xml:space="preserve"> HE ER SU </w:t>
      </w:r>
      <w:proofErr w:type="spellStart"/>
      <w:r w:rsidRPr="00904E68">
        <w:rPr>
          <w:sz w:val="24"/>
          <w:szCs w:val="18"/>
        </w:rPr>
        <w:t>PPDU</w:t>
      </w:r>
      <w:proofErr w:type="spellEnd"/>
      <w:r w:rsidRPr="00904E68">
        <w:rPr>
          <w:sz w:val="24"/>
          <w:szCs w:val="18"/>
        </w:rPr>
        <w:t>.</w:t>
      </w:r>
    </w:p>
    <w:p w:rsidR="00F90728" w:rsidRDefault="00F90728" w:rsidP="00904E68">
      <w:pPr>
        <w:rPr>
          <w:color w:val="FF0000"/>
          <w:sz w:val="24"/>
          <w:szCs w:val="18"/>
        </w:rPr>
      </w:pPr>
    </w:p>
    <w:p w:rsidR="00F90728" w:rsidRDefault="00F90728" w:rsidP="00F90728">
      <w:pPr>
        <w:rPr>
          <w:sz w:val="24"/>
        </w:rPr>
      </w:pPr>
      <w:r>
        <w:rPr>
          <w:sz w:val="24"/>
        </w:rPr>
        <w:t>Please replace</w:t>
      </w:r>
      <w:r>
        <w:rPr>
          <w:sz w:val="24"/>
        </w:rPr>
        <w:t xml:space="preserve"> the definition of</w:t>
      </w:r>
      <w:r>
        <w:rPr>
          <w:sz w:val="24"/>
        </w:rPr>
        <w:t xml:space="preserve"> </w:t>
      </w:r>
      <w:proofErr w:type="spellStart"/>
      <w:r>
        <w:rPr>
          <w:sz w:val="24"/>
        </w:rPr>
        <w:t>B0</w:t>
      </w:r>
      <w:proofErr w:type="spellEnd"/>
      <w:r>
        <w:rPr>
          <w:sz w:val="24"/>
        </w:rPr>
        <w:t xml:space="preserve"> on page </w:t>
      </w:r>
      <w:r>
        <w:rPr>
          <w:sz w:val="24"/>
        </w:rPr>
        <w:t>412 with the following</w:t>
      </w:r>
      <w:r>
        <w:rPr>
          <w:sz w:val="24"/>
        </w:rPr>
        <w:t>:</w:t>
      </w:r>
    </w:p>
    <w:p w:rsidR="00F90728" w:rsidRDefault="00F90728" w:rsidP="00F90728">
      <w:pPr>
        <w:rPr>
          <w:sz w:val="24"/>
        </w:rPr>
      </w:pPr>
    </w:p>
    <w:p w:rsidR="00F90728" w:rsidRDefault="00F90728" w:rsidP="00F9072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p>
    <w:p w:rsidR="00F90728" w:rsidRPr="00F90728" w:rsidRDefault="00F90728" w:rsidP="00F90728">
      <w:pPr>
        <w:rPr>
          <w:sz w:val="24"/>
          <w:szCs w:val="18"/>
        </w:rPr>
      </w:pPr>
      <w:r w:rsidRPr="00F90728">
        <w:rPr>
          <w:sz w:val="24"/>
          <w:szCs w:val="18"/>
        </w:rPr>
        <w:t xml:space="preserve">Set to 0 for HE TB </w:t>
      </w:r>
      <w:proofErr w:type="spellStart"/>
      <w:r w:rsidRPr="00F90728">
        <w:rPr>
          <w:sz w:val="24"/>
          <w:szCs w:val="18"/>
        </w:rPr>
        <w:t>PPDU</w:t>
      </w:r>
      <w:proofErr w:type="spellEnd"/>
      <w:r w:rsidRPr="00F90728">
        <w:rPr>
          <w:sz w:val="24"/>
          <w:szCs w:val="18"/>
        </w:rPr>
        <w:t xml:space="preserve"> </w:t>
      </w:r>
    </w:p>
    <w:p w:rsidR="00F90728" w:rsidRDefault="00F90728" w:rsidP="00904E68">
      <w:pPr>
        <w:rPr>
          <w:sz w:val="36"/>
        </w:rPr>
      </w:pPr>
    </w:p>
    <w:p w:rsidR="002D2FE4" w:rsidRDefault="002D2FE4" w:rsidP="00904E68">
      <w:pPr>
        <w:rPr>
          <w:sz w:val="36"/>
        </w:rPr>
      </w:pPr>
    </w:p>
    <w:p w:rsidR="002D2FE4" w:rsidRDefault="002D2FE4" w:rsidP="002D2FE4">
      <w:pPr>
        <w:rPr>
          <w:sz w:val="24"/>
        </w:rPr>
      </w:pPr>
      <w:r w:rsidRPr="00F273A5">
        <w:rPr>
          <w:sz w:val="24"/>
          <w:highlight w:val="yellow"/>
        </w:rPr>
        <w:t>Editor: Changes for comment</w:t>
      </w:r>
      <w:r>
        <w:rPr>
          <w:sz w:val="24"/>
          <w:highlight w:val="yellow"/>
        </w:rPr>
        <w:t>s</w:t>
      </w:r>
      <w:r>
        <w:rPr>
          <w:sz w:val="24"/>
          <w:highlight w:val="yellow"/>
        </w:rPr>
        <w:t xml:space="preserve"> 13407</w:t>
      </w:r>
      <w:r w:rsidRPr="00F273A5">
        <w:rPr>
          <w:sz w:val="24"/>
          <w:highlight w:val="yellow"/>
        </w:rPr>
        <w:t>:</w:t>
      </w:r>
    </w:p>
    <w:p w:rsidR="002D2FE4" w:rsidRDefault="002D2FE4" w:rsidP="00904E68">
      <w:pPr>
        <w:rPr>
          <w:sz w:val="36"/>
        </w:rPr>
      </w:pPr>
    </w:p>
    <w:p w:rsidR="002D2FE4" w:rsidRDefault="002D2FE4" w:rsidP="002D2FE4">
      <w:pPr>
        <w:rPr>
          <w:rFonts w:ascii="Arial" w:hAnsi="Arial" w:cs="Arial"/>
          <w:sz w:val="20"/>
          <w:highlight w:val="yellow"/>
        </w:rPr>
      </w:pPr>
      <w:proofErr w:type="gramStart"/>
      <w:r>
        <w:rPr>
          <w:rFonts w:ascii="Arial" w:hAnsi="Arial" w:cs="Arial"/>
          <w:sz w:val="20"/>
          <w:highlight w:val="yellow"/>
        </w:rPr>
        <w:t>Editor please add</w:t>
      </w:r>
      <w:proofErr w:type="gramEnd"/>
      <w:r>
        <w:rPr>
          <w:rFonts w:ascii="Arial" w:hAnsi="Arial" w:cs="Arial"/>
          <w:sz w:val="20"/>
          <w:highlight w:val="yellow"/>
        </w:rPr>
        <w:t xml:space="preserve"> this paragraph in 424.07:</w:t>
      </w:r>
    </w:p>
    <w:p w:rsidR="002D2FE4" w:rsidRDefault="002D2FE4" w:rsidP="00904E68">
      <w:pPr>
        <w:rPr>
          <w:sz w:val="36"/>
        </w:rPr>
      </w:pPr>
    </w:p>
    <w:p w:rsidR="002D2FE4" w:rsidRPr="008642DC" w:rsidRDefault="002D2FE4" w:rsidP="00904E68">
      <w:pPr>
        <w:rPr>
          <w:sz w:val="24"/>
          <w:szCs w:val="24"/>
        </w:rPr>
      </w:pPr>
      <w:r w:rsidRPr="008642DC">
        <w:rPr>
          <w:sz w:val="24"/>
          <w:szCs w:val="24"/>
        </w:rPr>
        <w:t>If RU size equals 996</w:t>
      </w:r>
      <w:r w:rsidR="0049153E">
        <w:rPr>
          <w:sz w:val="24"/>
          <w:szCs w:val="24"/>
        </w:rPr>
        <w:t xml:space="preserve"> tones</w:t>
      </w:r>
      <w:r w:rsidRPr="008642DC">
        <w:rPr>
          <w:sz w:val="24"/>
          <w:szCs w:val="24"/>
        </w:rPr>
        <w:t xml:space="preserve">, </w:t>
      </w:r>
      <w:r w:rsidR="0049153E">
        <w:rPr>
          <w:sz w:val="24"/>
          <w:szCs w:val="24"/>
        </w:rPr>
        <w:t xml:space="preserve">for each HE-SIG-B content channel, </w:t>
      </w:r>
      <w:r w:rsidRPr="008642DC">
        <w:rPr>
          <w:sz w:val="24"/>
          <w:szCs w:val="24"/>
        </w:rPr>
        <w:t xml:space="preserve">the first 8-bit RU Allocation subfield </w:t>
      </w:r>
      <w:r w:rsidR="0049153E">
        <w:rPr>
          <w:sz w:val="24"/>
          <w:szCs w:val="24"/>
        </w:rPr>
        <w:t>used to signal that 996-tones RU may</w:t>
      </w:r>
      <w:r w:rsidRPr="008642DC">
        <w:rPr>
          <w:sz w:val="24"/>
          <w:szCs w:val="24"/>
        </w:rPr>
        <w:t xml:space="preserve"> use entry </w:t>
      </w:r>
      <w:proofErr w:type="spellStart"/>
      <w:r w:rsidRPr="008642DC">
        <w:rPr>
          <w:sz w:val="24"/>
          <w:szCs w:val="24"/>
        </w:rPr>
        <w:t>11010y2y1y0</w:t>
      </w:r>
      <w:proofErr w:type="spellEnd"/>
      <w:r w:rsidRPr="008642DC">
        <w:rPr>
          <w:sz w:val="24"/>
          <w:szCs w:val="24"/>
        </w:rPr>
        <w:t xml:space="preserve"> as in Table 28-24 with </w:t>
      </w:r>
      <w:proofErr w:type="spellStart"/>
      <w:r w:rsidRPr="008642DC">
        <w:rPr>
          <w:sz w:val="24"/>
          <w:szCs w:val="24"/>
        </w:rPr>
        <w:t>y2y1y0</w:t>
      </w:r>
      <w:proofErr w:type="spellEnd"/>
      <w:r w:rsidRPr="008642DC">
        <w:rPr>
          <w:sz w:val="24"/>
          <w:szCs w:val="24"/>
        </w:rPr>
        <w:t xml:space="preserve"> indicating the number of User fields </w:t>
      </w:r>
      <w:proofErr w:type="spellStart"/>
      <w:r w:rsidRPr="008642DC">
        <w:rPr>
          <w:sz w:val="24"/>
          <w:szCs w:val="24"/>
        </w:rPr>
        <w:t>signaled</w:t>
      </w:r>
      <w:proofErr w:type="spellEnd"/>
      <w:r w:rsidRPr="008642DC">
        <w:rPr>
          <w:sz w:val="24"/>
          <w:szCs w:val="24"/>
        </w:rPr>
        <w:t xml:space="preserve"> in the corresponding content channel, while the second 8-bit RU Allocation subfield</w:t>
      </w:r>
      <w:r w:rsidR="0049153E">
        <w:rPr>
          <w:sz w:val="24"/>
          <w:szCs w:val="24"/>
        </w:rPr>
        <w:t xml:space="preserve"> </w:t>
      </w:r>
      <w:r w:rsidR="0049153E">
        <w:rPr>
          <w:sz w:val="24"/>
          <w:szCs w:val="24"/>
        </w:rPr>
        <w:t xml:space="preserve">used to signal that 996-tones RU </w:t>
      </w:r>
      <w:r w:rsidR="0049153E">
        <w:rPr>
          <w:sz w:val="24"/>
          <w:szCs w:val="24"/>
        </w:rPr>
        <w:t>sha</w:t>
      </w:r>
      <w:r w:rsidRPr="008642DC">
        <w:rPr>
          <w:sz w:val="24"/>
          <w:szCs w:val="24"/>
        </w:rPr>
        <w:t>ll be set to 01110011.</w:t>
      </w:r>
    </w:p>
    <w:p w:rsidR="008642DC" w:rsidRDefault="008642DC" w:rsidP="008642DC">
      <w:pPr>
        <w:rPr>
          <w:sz w:val="24"/>
          <w:szCs w:val="24"/>
        </w:rPr>
      </w:pPr>
    </w:p>
    <w:p w:rsidR="008642DC" w:rsidRDefault="008642DC" w:rsidP="00904E68">
      <w:pPr>
        <w:rPr>
          <w:sz w:val="24"/>
          <w:szCs w:val="24"/>
          <w:highlight w:val="yellow"/>
        </w:rPr>
      </w:pPr>
    </w:p>
    <w:p w:rsidR="002D2FE4" w:rsidRDefault="00EC4CC9" w:rsidP="00904E68">
      <w:pPr>
        <w:rPr>
          <w:sz w:val="24"/>
          <w:szCs w:val="24"/>
        </w:rPr>
      </w:pPr>
      <w:r>
        <w:rPr>
          <w:sz w:val="24"/>
          <w:szCs w:val="24"/>
          <w:highlight w:val="yellow"/>
        </w:rPr>
        <w:t>Edito</w:t>
      </w:r>
      <w:r w:rsidRPr="00EC4CC9">
        <w:rPr>
          <w:sz w:val="24"/>
          <w:szCs w:val="24"/>
          <w:highlight w:val="yellow"/>
        </w:rPr>
        <w:t>r</w:t>
      </w:r>
      <w:r w:rsidR="002D2FE4" w:rsidRPr="00EC4CC9">
        <w:rPr>
          <w:sz w:val="24"/>
          <w:szCs w:val="24"/>
          <w:highlight w:val="yellow"/>
        </w:rPr>
        <w:t xml:space="preserve"> </w:t>
      </w:r>
      <w:r w:rsidR="002D2FE4" w:rsidRPr="00EC4CC9">
        <w:rPr>
          <w:sz w:val="24"/>
          <w:szCs w:val="24"/>
          <w:highlight w:val="yellow"/>
        </w:rPr>
        <w:t>change the description of entry "01110011" in Table 28-24 to</w:t>
      </w:r>
      <w:r w:rsidR="002D2FE4" w:rsidRPr="008642DC">
        <w:rPr>
          <w:sz w:val="24"/>
          <w:szCs w:val="24"/>
        </w:rPr>
        <w:t xml:space="preserve"> "996-tone RU with </w:t>
      </w:r>
      <w:r w:rsidR="008A6E30" w:rsidRPr="008A6E30">
        <w:rPr>
          <w:strike/>
          <w:color w:val="C00000"/>
          <w:sz w:val="24"/>
          <w:szCs w:val="24"/>
        </w:rPr>
        <w:t>no</w:t>
      </w:r>
      <w:r w:rsidR="008A6E30" w:rsidRPr="008A6E30">
        <w:rPr>
          <w:color w:val="C00000"/>
          <w:sz w:val="24"/>
          <w:szCs w:val="24"/>
        </w:rPr>
        <w:t xml:space="preserve"> </w:t>
      </w:r>
      <w:r w:rsidR="002D2FE4" w:rsidRPr="008A6E30">
        <w:rPr>
          <w:color w:val="C00000"/>
          <w:sz w:val="24"/>
          <w:szCs w:val="24"/>
        </w:rPr>
        <w:t>zero</w:t>
      </w:r>
      <w:r w:rsidR="002D2FE4" w:rsidRPr="008642DC">
        <w:rPr>
          <w:sz w:val="24"/>
          <w:szCs w:val="24"/>
        </w:rPr>
        <w:t xml:space="preserve"> User fields indicated in </w:t>
      </w:r>
      <w:r w:rsidR="008A6E30" w:rsidRPr="008A6E30">
        <w:rPr>
          <w:strike/>
          <w:color w:val="C00000"/>
          <w:sz w:val="24"/>
          <w:szCs w:val="24"/>
        </w:rPr>
        <w:t>the HE-SIG-B</w:t>
      </w:r>
      <w:r w:rsidR="008A6E30">
        <w:rPr>
          <w:strike/>
          <w:color w:val="C00000"/>
          <w:sz w:val="24"/>
          <w:szCs w:val="24"/>
        </w:rPr>
        <w:t xml:space="preserve"> content channel containing this RU Allocation subfield</w:t>
      </w:r>
      <w:r w:rsidR="008A6E30">
        <w:rPr>
          <w:sz w:val="24"/>
          <w:szCs w:val="24"/>
        </w:rPr>
        <w:t xml:space="preserve"> </w:t>
      </w:r>
      <w:r w:rsidR="002D2FE4" w:rsidRPr="008A6E30">
        <w:rPr>
          <w:color w:val="C00000"/>
          <w:sz w:val="24"/>
          <w:szCs w:val="24"/>
        </w:rPr>
        <w:t>this RU Allocation subfield</w:t>
      </w:r>
      <w:r w:rsidR="002D2FE4" w:rsidRPr="008642DC">
        <w:rPr>
          <w:sz w:val="24"/>
          <w:szCs w:val="24"/>
        </w:rPr>
        <w:t xml:space="preserve"> of the HE-SIG-B content channel".</w:t>
      </w:r>
    </w:p>
    <w:p w:rsidR="0049153E" w:rsidRDefault="0049153E" w:rsidP="0049153E">
      <w:pPr>
        <w:rPr>
          <w:sz w:val="24"/>
          <w:szCs w:val="24"/>
          <w:highlight w:val="yellow"/>
        </w:rPr>
      </w:pPr>
    </w:p>
    <w:p w:rsidR="0049153E" w:rsidRDefault="0049153E" w:rsidP="0049153E">
      <w:pPr>
        <w:rPr>
          <w:sz w:val="24"/>
          <w:szCs w:val="24"/>
        </w:rPr>
      </w:pPr>
      <w:r>
        <w:rPr>
          <w:sz w:val="24"/>
          <w:szCs w:val="24"/>
          <w:highlight w:val="yellow"/>
        </w:rPr>
        <w:t>Edito</w:t>
      </w:r>
      <w:r w:rsidRPr="00EC4CC9">
        <w:rPr>
          <w:sz w:val="24"/>
          <w:szCs w:val="24"/>
          <w:highlight w:val="yellow"/>
        </w:rPr>
        <w:t>r change the description of entry "0</w:t>
      </w:r>
      <w:r>
        <w:rPr>
          <w:sz w:val="24"/>
          <w:szCs w:val="24"/>
          <w:highlight w:val="yellow"/>
        </w:rPr>
        <w:t>1110010</w:t>
      </w:r>
      <w:r w:rsidRPr="00EC4CC9">
        <w:rPr>
          <w:sz w:val="24"/>
          <w:szCs w:val="24"/>
          <w:highlight w:val="yellow"/>
        </w:rPr>
        <w:t>" in Table 28-24 to</w:t>
      </w:r>
      <w:r>
        <w:rPr>
          <w:sz w:val="24"/>
          <w:szCs w:val="24"/>
        </w:rPr>
        <w:t xml:space="preserve"> "484</w:t>
      </w:r>
      <w:r w:rsidRPr="008642DC">
        <w:rPr>
          <w:sz w:val="24"/>
          <w:szCs w:val="24"/>
        </w:rPr>
        <w:t xml:space="preserve">-tone RU with </w:t>
      </w:r>
      <w:r w:rsidRPr="008A6E30">
        <w:rPr>
          <w:strike/>
          <w:color w:val="C00000"/>
          <w:sz w:val="24"/>
          <w:szCs w:val="24"/>
        </w:rPr>
        <w:t>no</w:t>
      </w:r>
      <w:r w:rsidRPr="008A6E30">
        <w:rPr>
          <w:color w:val="C00000"/>
          <w:sz w:val="24"/>
          <w:szCs w:val="24"/>
        </w:rPr>
        <w:t xml:space="preserve"> zero</w:t>
      </w:r>
      <w:r w:rsidRPr="008642DC">
        <w:rPr>
          <w:sz w:val="24"/>
          <w:szCs w:val="24"/>
        </w:rPr>
        <w:t xml:space="preserve"> User fields indicated in </w:t>
      </w:r>
      <w:r w:rsidRPr="008A6E30">
        <w:rPr>
          <w:strike/>
          <w:color w:val="C00000"/>
          <w:sz w:val="24"/>
          <w:szCs w:val="24"/>
        </w:rPr>
        <w:t>the HE-SIG-B</w:t>
      </w:r>
      <w:r>
        <w:rPr>
          <w:strike/>
          <w:color w:val="C00000"/>
          <w:sz w:val="24"/>
          <w:szCs w:val="24"/>
        </w:rPr>
        <w:t xml:space="preserve"> content channel containing this RU Allocation subfield</w:t>
      </w:r>
      <w:r>
        <w:rPr>
          <w:sz w:val="24"/>
          <w:szCs w:val="24"/>
        </w:rPr>
        <w:t xml:space="preserve"> </w:t>
      </w:r>
      <w:r w:rsidRPr="008A6E30">
        <w:rPr>
          <w:color w:val="C00000"/>
          <w:sz w:val="24"/>
          <w:szCs w:val="24"/>
        </w:rPr>
        <w:t>this RU Allocation subfield</w:t>
      </w:r>
      <w:r w:rsidRPr="008642DC">
        <w:rPr>
          <w:sz w:val="24"/>
          <w:szCs w:val="24"/>
        </w:rPr>
        <w:t xml:space="preserve"> of the HE-SIG-B content channel".</w:t>
      </w:r>
    </w:p>
    <w:p w:rsidR="008A6E30" w:rsidRDefault="008A6E30" w:rsidP="00904E68">
      <w:pPr>
        <w:rPr>
          <w:sz w:val="24"/>
          <w:szCs w:val="24"/>
        </w:rPr>
      </w:pPr>
    </w:p>
    <w:p w:rsidR="008A6E30" w:rsidRDefault="008A6E30" w:rsidP="00904E68">
      <w:pPr>
        <w:rPr>
          <w:sz w:val="24"/>
          <w:szCs w:val="24"/>
        </w:rPr>
      </w:pPr>
    </w:p>
    <w:sectPr w:rsidR="008A6E3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EC" w:rsidRDefault="005518EC">
      <w:r>
        <w:separator/>
      </w:r>
    </w:p>
  </w:endnote>
  <w:endnote w:type="continuationSeparator" w:id="0">
    <w:p w:rsidR="005518EC" w:rsidRDefault="005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F53BF9">
      <w:rPr>
        <w:noProof/>
      </w:rPr>
      <w:t>10</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EC" w:rsidRDefault="005518EC">
      <w:r>
        <w:separator/>
      </w:r>
    </w:p>
  </w:footnote>
  <w:footnote w:type="continuationSeparator" w:id="0">
    <w:p w:rsidR="005518EC" w:rsidRDefault="0055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rsidR="002B731C">
      <w:t>5</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E0E94"/>
    <w:multiLevelType w:val="multilevel"/>
    <w:tmpl w:val="0A58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676A"/>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3F1F"/>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731C"/>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2FE4"/>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50"/>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16A10"/>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317"/>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53E"/>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18EC"/>
    <w:rsid w:val="00551E1F"/>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240"/>
    <w:rsid w:val="0070547C"/>
    <w:rsid w:val="0070556F"/>
    <w:rsid w:val="007069F6"/>
    <w:rsid w:val="00706CAE"/>
    <w:rsid w:val="007070DE"/>
    <w:rsid w:val="00707412"/>
    <w:rsid w:val="00710D88"/>
    <w:rsid w:val="00711472"/>
    <w:rsid w:val="00711E05"/>
    <w:rsid w:val="007121E9"/>
    <w:rsid w:val="00713826"/>
    <w:rsid w:val="00714DE0"/>
    <w:rsid w:val="007164A7"/>
    <w:rsid w:val="00716B41"/>
    <w:rsid w:val="00716DFF"/>
    <w:rsid w:val="00721625"/>
    <w:rsid w:val="00721809"/>
    <w:rsid w:val="00721A60"/>
    <w:rsid w:val="00721D76"/>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94C"/>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42DC"/>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6E30"/>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4E68"/>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5F6"/>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4D6C"/>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1D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1C20"/>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5A6"/>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A7CC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561D"/>
    <w:rsid w:val="00C661BC"/>
    <w:rsid w:val="00C66B2F"/>
    <w:rsid w:val="00C66F6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6F91"/>
    <w:rsid w:val="00CB74B4"/>
    <w:rsid w:val="00CB7A46"/>
    <w:rsid w:val="00CC00A4"/>
    <w:rsid w:val="00CC3078"/>
    <w:rsid w:val="00CC3806"/>
    <w:rsid w:val="00CC3AB2"/>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07E6A"/>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CC9"/>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3BF9"/>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0728"/>
    <w:rsid w:val="00F91B63"/>
    <w:rsid w:val="00F9269B"/>
    <w:rsid w:val="00F9319A"/>
    <w:rsid w:val="00F937B5"/>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7DE6"/>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A8D"/>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942708">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810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38021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326A-40A9-40C0-922D-1EB067510467}">
  <ds:schemaRefs>
    <ds:schemaRef ds:uri="http://schemas.openxmlformats.org/officeDocument/2006/bibliography"/>
  </ds:schemaRefs>
</ds:datastoreItem>
</file>

<file path=customXml/itemProps2.xml><?xml version="1.0" encoding="utf-8"?>
<ds:datastoreItem xmlns:ds="http://schemas.openxmlformats.org/officeDocument/2006/customXml" ds:itemID="{9F54C29B-2BB4-489F-BEA2-C7804C5A74F2}">
  <ds:schemaRefs>
    <ds:schemaRef ds:uri="http://schemas.openxmlformats.org/officeDocument/2006/bibliography"/>
  </ds:schemaRefs>
</ds:datastoreItem>
</file>

<file path=customXml/itemProps3.xml><?xml version="1.0" encoding="utf-8"?>
<ds:datastoreItem xmlns:ds="http://schemas.openxmlformats.org/officeDocument/2006/customXml" ds:itemID="{63ABE2FD-0A67-4AC6-BCDB-0E3FDB30805C}">
  <ds:schemaRefs>
    <ds:schemaRef ds:uri="http://schemas.openxmlformats.org/officeDocument/2006/bibliography"/>
  </ds:schemaRefs>
</ds:datastoreItem>
</file>

<file path=customXml/itemProps4.xml><?xml version="1.0" encoding="utf-8"?>
<ds:datastoreItem xmlns:ds="http://schemas.openxmlformats.org/officeDocument/2006/customXml" ds:itemID="{1CC8BE24-5A7B-489F-AC69-79F6911C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2339</Words>
  <Characters>13335</Characters>
  <Application>Microsoft Office Word</Application>
  <DocSecurity>0</DocSecurity>
  <Lines>111</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15643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5</cp:revision>
  <cp:lastPrinted>2018-01-11T19:21:00Z</cp:lastPrinted>
  <dcterms:created xsi:type="dcterms:W3CDTF">2018-01-18T01:13:00Z</dcterms:created>
  <dcterms:modified xsi:type="dcterms:W3CDTF">2018-01-18T01:21:00Z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