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9B2" w:rsidRPr="00C71F24" w:rsidRDefault="00CA09B2">
      <w:pPr>
        <w:pStyle w:val="T1"/>
        <w:pBdr>
          <w:bottom w:val="single" w:sz="6" w:space="0" w:color="auto"/>
        </w:pBdr>
        <w:spacing w:after="240"/>
        <w:rPr>
          <w:rFonts w:ascii="Arial" w:hAnsi="Arial" w:cs="Arial"/>
        </w:rPr>
      </w:pPr>
      <w:r w:rsidRPr="00C71F24">
        <w:rPr>
          <w:rFonts w:ascii="Arial" w:hAnsi="Arial" w:cs="Arial"/>
        </w:rPr>
        <w:t>IEEE P802.11</w:t>
      </w:r>
      <w:r w:rsidRPr="00C71F24">
        <w:rPr>
          <w:rFonts w:ascii="Arial" w:hAnsi="Arial" w:cs="Arial"/>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5"/>
        <w:gridCol w:w="2590"/>
        <w:gridCol w:w="5554"/>
      </w:tblGrid>
      <w:tr w:rsidR="00C41A87" w:rsidRPr="00C71F24" w:rsidTr="00C41A87">
        <w:trPr>
          <w:trHeight w:val="1566"/>
          <w:jc w:val="center"/>
        </w:trPr>
        <w:tc>
          <w:tcPr>
            <w:tcW w:w="10139" w:type="dxa"/>
            <w:gridSpan w:val="3"/>
            <w:tcBorders>
              <w:top w:val="nil"/>
              <w:left w:val="nil"/>
              <w:bottom w:val="nil"/>
              <w:right w:val="nil"/>
            </w:tcBorders>
            <w:vAlign w:val="center"/>
          </w:tcPr>
          <w:p w:rsidR="00C41A87" w:rsidRPr="00C71F24" w:rsidRDefault="00C41A87" w:rsidP="00024F1A">
            <w:pPr>
              <w:pStyle w:val="T2"/>
              <w:spacing w:after="0"/>
              <w:ind w:left="0" w:right="0"/>
              <w:rPr>
                <w:rFonts w:ascii="Arial" w:hAnsi="Arial" w:cs="Arial"/>
                <w:sz w:val="20"/>
              </w:rPr>
            </w:pPr>
            <w:r w:rsidRPr="00C71F24">
              <w:rPr>
                <w:rFonts w:ascii="Arial" w:hAnsi="Arial" w:cs="Arial"/>
              </w:rPr>
              <w:t>Minutes of IEEE 802 JTC1 Standing Committee</w:t>
            </w:r>
            <w:r w:rsidRPr="00C71F24">
              <w:rPr>
                <w:rFonts w:ascii="Arial" w:hAnsi="Arial" w:cs="Arial"/>
              </w:rPr>
              <w:br/>
              <w:t xml:space="preserve">in </w:t>
            </w:r>
            <w:r w:rsidR="00024F1A">
              <w:rPr>
                <w:rFonts w:ascii="Arial" w:hAnsi="Arial" w:cs="Arial"/>
              </w:rPr>
              <w:t>Hawaii</w:t>
            </w:r>
            <w:r w:rsidR="00D90D48">
              <w:rPr>
                <w:rFonts w:ascii="Arial" w:hAnsi="Arial" w:cs="Arial"/>
              </w:rPr>
              <w:t xml:space="preserve">, </w:t>
            </w:r>
            <w:r w:rsidR="00024F1A">
              <w:rPr>
                <w:rFonts w:ascii="Arial" w:hAnsi="Arial" w:cs="Arial"/>
              </w:rPr>
              <w:t>USA</w:t>
            </w:r>
            <w:r w:rsidRPr="00C71F24">
              <w:rPr>
                <w:rFonts w:ascii="Arial" w:hAnsi="Arial" w:cs="Arial"/>
              </w:rPr>
              <w:br/>
              <w:t xml:space="preserve">in </w:t>
            </w:r>
            <w:r w:rsidR="00024F1A">
              <w:rPr>
                <w:rFonts w:ascii="Arial" w:hAnsi="Arial" w:cs="Arial"/>
              </w:rPr>
              <w:t>Sept</w:t>
            </w:r>
            <w:r>
              <w:rPr>
                <w:rFonts w:ascii="Arial" w:hAnsi="Arial" w:cs="Arial"/>
              </w:rPr>
              <w:t xml:space="preserve"> </w:t>
            </w:r>
            <w:r w:rsidRPr="00C71F24">
              <w:rPr>
                <w:rFonts w:ascii="Arial" w:hAnsi="Arial" w:cs="Arial"/>
              </w:rPr>
              <w:t>201</w:t>
            </w:r>
            <w:r w:rsidR="00C37318">
              <w:rPr>
                <w:rFonts w:ascii="Arial" w:hAnsi="Arial" w:cs="Arial"/>
              </w:rPr>
              <w:t>7</w:t>
            </w:r>
          </w:p>
        </w:tc>
      </w:tr>
      <w:tr w:rsidR="00C41A87" w:rsidRPr="00C71F24" w:rsidTr="00C41A87">
        <w:trPr>
          <w:trHeight w:val="1135"/>
          <w:jc w:val="center"/>
        </w:trPr>
        <w:tc>
          <w:tcPr>
            <w:tcW w:w="10139" w:type="dxa"/>
            <w:gridSpan w:val="3"/>
            <w:tcBorders>
              <w:top w:val="nil"/>
              <w:left w:val="nil"/>
              <w:bottom w:val="single" w:sz="4" w:space="0" w:color="auto"/>
              <w:right w:val="nil"/>
            </w:tcBorders>
            <w:vAlign w:val="center"/>
          </w:tcPr>
          <w:p w:rsidR="00C41A87" w:rsidRPr="00C71F24" w:rsidRDefault="00C41A87" w:rsidP="0056308E">
            <w:pPr>
              <w:pStyle w:val="T2"/>
              <w:spacing w:after="0"/>
              <w:ind w:left="0" w:right="0"/>
              <w:rPr>
                <w:rFonts w:ascii="Arial" w:hAnsi="Arial" w:cs="Arial"/>
                <w:sz w:val="20"/>
              </w:rPr>
            </w:pPr>
            <w:r w:rsidRPr="00C71F24">
              <w:rPr>
                <w:rFonts w:ascii="Arial" w:hAnsi="Arial" w:cs="Arial"/>
                <w:sz w:val="20"/>
              </w:rPr>
              <w:t>Date:</w:t>
            </w:r>
            <w:r w:rsidRPr="00C71F24">
              <w:rPr>
                <w:rFonts w:ascii="Arial" w:hAnsi="Arial" w:cs="Arial"/>
                <w:b w:val="0"/>
                <w:sz w:val="20"/>
              </w:rPr>
              <w:t xml:space="preserve">  </w:t>
            </w:r>
            <w:r w:rsidR="00CA1F34">
              <w:rPr>
                <w:rFonts w:ascii="Arial" w:hAnsi="Arial" w:cs="Arial"/>
                <w:b w:val="0"/>
                <w:sz w:val="20"/>
              </w:rPr>
              <w:t>201</w:t>
            </w:r>
            <w:r w:rsidR="00024F1A">
              <w:rPr>
                <w:rFonts w:ascii="Arial" w:hAnsi="Arial" w:cs="Arial"/>
                <w:b w:val="0"/>
                <w:sz w:val="20"/>
              </w:rPr>
              <w:t>71005</w:t>
            </w:r>
          </w:p>
        </w:tc>
      </w:tr>
      <w:tr w:rsidR="00C41A87" w:rsidRPr="00C71F24" w:rsidTr="00C41A87">
        <w:trPr>
          <w:jc w:val="center"/>
        </w:trPr>
        <w:tc>
          <w:tcPr>
            <w:tcW w:w="10139" w:type="dxa"/>
            <w:gridSpan w:val="3"/>
            <w:tcBorders>
              <w:top w:val="single" w:sz="4" w:space="0" w:color="auto"/>
            </w:tcBorders>
            <w:vAlign w:val="center"/>
          </w:tcPr>
          <w:p w:rsidR="00C41A87" w:rsidRPr="00C71F24" w:rsidRDefault="00C41A87" w:rsidP="000F7BFE">
            <w:pPr>
              <w:pStyle w:val="T2"/>
              <w:spacing w:after="0"/>
              <w:ind w:left="0" w:right="0"/>
              <w:jc w:val="left"/>
              <w:rPr>
                <w:rFonts w:ascii="Arial" w:hAnsi="Arial" w:cs="Arial"/>
                <w:sz w:val="20"/>
              </w:rPr>
            </w:pPr>
            <w:r w:rsidRPr="00C71F24">
              <w:rPr>
                <w:rFonts w:ascii="Arial" w:hAnsi="Arial" w:cs="Arial"/>
                <w:sz w:val="20"/>
              </w:rPr>
              <w:t>Author(s):</w:t>
            </w:r>
          </w:p>
        </w:tc>
      </w:tr>
      <w:tr w:rsidR="00C41A87" w:rsidRPr="00C71F24" w:rsidTr="00C41A87">
        <w:trPr>
          <w:jc w:val="center"/>
        </w:trPr>
        <w:tc>
          <w:tcPr>
            <w:tcW w:w="1995" w:type="dxa"/>
            <w:vAlign w:val="center"/>
          </w:tcPr>
          <w:p w:rsidR="00C41A87" w:rsidRPr="00C71F24" w:rsidRDefault="00C41A87">
            <w:pPr>
              <w:pStyle w:val="T2"/>
              <w:spacing w:after="0"/>
              <w:ind w:left="0" w:right="0"/>
              <w:jc w:val="left"/>
              <w:rPr>
                <w:rFonts w:ascii="Arial" w:hAnsi="Arial" w:cs="Arial"/>
                <w:sz w:val="20"/>
              </w:rPr>
            </w:pPr>
            <w:r w:rsidRPr="00C71F24">
              <w:rPr>
                <w:rFonts w:ascii="Arial" w:hAnsi="Arial" w:cs="Arial"/>
                <w:sz w:val="20"/>
              </w:rPr>
              <w:t>Name</w:t>
            </w:r>
          </w:p>
        </w:tc>
        <w:tc>
          <w:tcPr>
            <w:tcW w:w="2590" w:type="dxa"/>
            <w:vAlign w:val="center"/>
          </w:tcPr>
          <w:p w:rsidR="00C41A87" w:rsidRPr="00C71F24" w:rsidRDefault="00C41A87">
            <w:pPr>
              <w:pStyle w:val="T2"/>
              <w:spacing w:after="0"/>
              <w:ind w:left="0" w:right="0"/>
              <w:jc w:val="left"/>
              <w:rPr>
                <w:rFonts w:ascii="Arial" w:hAnsi="Arial" w:cs="Arial"/>
                <w:sz w:val="20"/>
              </w:rPr>
            </w:pPr>
            <w:r w:rsidRPr="00C71F24">
              <w:rPr>
                <w:rFonts w:ascii="Arial" w:hAnsi="Arial" w:cs="Arial"/>
                <w:sz w:val="20"/>
              </w:rPr>
              <w:t>Affiliation</w:t>
            </w:r>
          </w:p>
        </w:tc>
        <w:tc>
          <w:tcPr>
            <w:tcW w:w="5554" w:type="dxa"/>
            <w:vAlign w:val="center"/>
          </w:tcPr>
          <w:p w:rsidR="00C41A87" w:rsidRPr="00C71F24" w:rsidRDefault="00C41A87">
            <w:pPr>
              <w:pStyle w:val="T2"/>
              <w:spacing w:after="0"/>
              <w:ind w:left="0" w:right="0"/>
              <w:jc w:val="left"/>
              <w:rPr>
                <w:rFonts w:ascii="Arial" w:hAnsi="Arial" w:cs="Arial"/>
                <w:sz w:val="20"/>
              </w:rPr>
            </w:pPr>
            <w:r w:rsidRPr="00C71F24">
              <w:rPr>
                <w:rFonts w:ascii="Arial" w:hAnsi="Arial" w:cs="Arial"/>
                <w:sz w:val="20"/>
              </w:rPr>
              <w:t>email</w:t>
            </w:r>
          </w:p>
        </w:tc>
      </w:tr>
      <w:tr w:rsidR="00C41A87" w:rsidRPr="00C71F24" w:rsidTr="00C41A87">
        <w:trPr>
          <w:jc w:val="center"/>
        </w:trPr>
        <w:tc>
          <w:tcPr>
            <w:tcW w:w="1995" w:type="dxa"/>
            <w:vAlign w:val="center"/>
          </w:tcPr>
          <w:p w:rsidR="00C41A87" w:rsidRPr="00C41A87" w:rsidRDefault="00C41A87" w:rsidP="0087484A">
            <w:pPr>
              <w:pStyle w:val="T2"/>
              <w:spacing w:after="0"/>
              <w:ind w:left="0" w:right="0"/>
              <w:jc w:val="left"/>
              <w:rPr>
                <w:rFonts w:ascii="Arial" w:hAnsi="Arial" w:cs="Arial"/>
                <w:b w:val="0"/>
                <w:sz w:val="20"/>
              </w:rPr>
            </w:pPr>
            <w:r w:rsidRPr="00C41A87">
              <w:rPr>
                <w:rFonts w:ascii="Arial" w:hAnsi="Arial" w:cs="Arial"/>
                <w:b w:val="0"/>
                <w:sz w:val="20"/>
              </w:rPr>
              <w:t>Andrew Myles</w:t>
            </w:r>
          </w:p>
        </w:tc>
        <w:tc>
          <w:tcPr>
            <w:tcW w:w="2590" w:type="dxa"/>
            <w:vAlign w:val="center"/>
          </w:tcPr>
          <w:p w:rsidR="00C41A87" w:rsidRPr="00C41A87" w:rsidRDefault="00C41A87" w:rsidP="0087484A">
            <w:pPr>
              <w:pStyle w:val="T2"/>
              <w:spacing w:after="0"/>
              <w:ind w:left="0" w:right="0"/>
              <w:jc w:val="left"/>
              <w:rPr>
                <w:rFonts w:ascii="Arial" w:hAnsi="Arial" w:cs="Arial"/>
                <w:b w:val="0"/>
                <w:sz w:val="20"/>
              </w:rPr>
            </w:pPr>
            <w:r w:rsidRPr="00C41A87">
              <w:rPr>
                <w:rFonts w:ascii="Arial" w:hAnsi="Arial" w:cs="Arial"/>
                <w:b w:val="0"/>
                <w:sz w:val="20"/>
              </w:rPr>
              <w:t>Cisco</w:t>
            </w:r>
          </w:p>
        </w:tc>
        <w:tc>
          <w:tcPr>
            <w:tcW w:w="5554" w:type="dxa"/>
            <w:vAlign w:val="center"/>
          </w:tcPr>
          <w:p w:rsidR="00C41A87" w:rsidRPr="00C41A87" w:rsidRDefault="00C41A87" w:rsidP="00506212">
            <w:pPr>
              <w:pStyle w:val="T2"/>
              <w:spacing w:after="0"/>
              <w:ind w:left="0" w:right="0"/>
              <w:jc w:val="left"/>
              <w:rPr>
                <w:rFonts w:ascii="Arial" w:hAnsi="Arial" w:cs="Arial"/>
                <w:b w:val="0"/>
                <w:sz w:val="20"/>
              </w:rPr>
            </w:pPr>
            <w:r w:rsidRPr="00C41A87">
              <w:rPr>
                <w:rFonts w:ascii="Arial" w:hAnsi="Arial" w:cs="Arial"/>
                <w:b w:val="0"/>
                <w:sz w:val="20"/>
              </w:rPr>
              <w:t>amyles@cisco.com</w:t>
            </w:r>
          </w:p>
        </w:tc>
      </w:tr>
    </w:tbl>
    <w:p w:rsidR="00CA09B2" w:rsidRPr="00C71F24" w:rsidRDefault="00732CAB">
      <w:pPr>
        <w:pStyle w:val="T1"/>
        <w:spacing w:after="120"/>
        <w:rPr>
          <w:rFonts w:ascii="Arial" w:hAnsi="Arial" w:cs="Arial"/>
          <w:sz w:val="22"/>
        </w:rPr>
      </w:pPr>
      <w:r>
        <w:rPr>
          <w:rFonts w:ascii="Arial" w:hAnsi="Arial" w:cs="Arial"/>
          <w:noProof/>
          <w:lang w:val="en-AU" w:eastAsia="en-AU"/>
        </w:rPr>
        <mc:AlternateContent>
          <mc:Choice Requires="wps">
            <w:drawing>
              <wp:anchor distT="0" distB="0" distL="114300" distR="114300" simplePos="0" relativeHeight="251657728" behindDoc="0" locked="0" layoutInCell="0" allowOverlap="1">
                <wp:simplePos x="0" y="0"/>
                <wp:positionH relativeFrom="column">
                  <wp:posOffset>-66675</wp:posOffset>
                </wp:positionH>
                <wp:positionV relativeFrom="paragraph">
                  <wp:posOffset>203835</wp:posOffset>
                </wp:positionV>
                <wp:extent cx="64770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716A" w:rsidRPr="002A199A" w:rsidRDefault="0062716A">
                            <w:pPr>
                              <w:pStyle w:val="T1"/>
                              <w:spacing w:after="120"/>
                              <w:rPr>
                                <w:rFonts w:ascii="Arial" w:hAnsi="Arial" w:cs="Arial"/>
                              </w:rPr>
                            </w:pPr>
                            <w:r w:rsidRPr="002A199A">
                              <w:rPr>
                                <w:rFonts w:ascii="Arial" w:hAnsi="Arial" w:cs="Arial"/>
                              </w:rPr>
                              <w:t>Abstract</w:t>
                            </w:r>
                          </w:p>
                          <w:p w:rsidR="0062716A" w:rsidRPr="002A199A" w:rsidRDefault="0062716A">
                            <w:pPr>
                              <w:jc w:val="both"/>
                              <w:rPr>
                                <w:rFonts w:ascii="Arial" w:hAnsi="Arial" w:cs="Arial"/>
                              </w:rPr>
                            </w:pPr>
                            <w:r w:rsidRPr="002A199A">
                              <w:rPr>
                                <w:rFonts w:ascii="Arial" w:hAnsi="Arial" w:cs="Arial"/>
                              </w:rPr>
                              <w:t xml:space="preserve">Minutes of </w:t>
                            </w:r>
                            <w:r w:rsidR="00127769" w:rsidRPr="002A199A">
                              <w:rPr>
                                <w:rFonts w:ascii="Arial" w:hAnsi="Arial" w:cs="Arial"/>
                              </w:rPr>
                              <w:t xml:space="preserve">IEEE 802 </w:t>
                            </w:r>
                            <w:r w:rsidRPr="002A199A">
                              <w:rPr>
                                <w:rFonts w:ascii="Arial" w:hAnsi="Arial" w:cs="Arial"/>
                              </w:rPr>
                              <w:t xml:space="preserve">JTC1 </w:t>
                            </w:r>
                            <w:r w:rsidR="00127769" w:rsidRPr="002A199A">
                              <w:rPr>
                                <w:rFonts w:ascii="Arial" w:hAnsi="Arial" w:cs="Arial"/>
                              </w:rPr>
                              <w:t xml:space="preserve">Standing </w:t>
                            </w:r>
                            <w:proofErr w:type="spellStart"/>
                            <w:r w:rsidR="00127769" w:rsidRPr="002A199A">
                              <w:rPr>
                                <w:rFonts w:ascii="Arial" w:hAnsi="Arial" w:cs="Arial"/>
                              </w:rPr>
                              <w:t>Commitee</w:t>
                            </w:r>
                            <w:proofErr w:type="spellEnd"/>
                            <w:r w:rsidR="00127769" w:rsidRPr="002A199A">
                              <w:rPr>
                                <w:rFonts w:ascii="Arial" w:hAnsi="Arial" w:cs="Arial"/>
                              </w:rPr>
                              <w:t xml:space="preserve"> </w:t>
                            </w:r>
                            <w:r w:rsidR="00EC0859" w:rsidRPr="002A199A">
                              <w:rPr>
                                <w:rFonts w:ascii="Arial" w:hAnsi="Arial" w:cs="Arial"/>
                              </w:rPr>
                              <w:t>sessions</w:t>
                            </w:r>
                            <w:r w:rsidRPr="002A199A">
                              <w:rPr>
                                <w:rFonts w:ascii="Arial" w:hAnsi="Arial" w:cs="Arial"/>
                              </w:rPr>
                              <w:t xml:space="preserve"> at </w:t>
                            </w:r>
                            <w:r w:rsidR="002F16D9" w:rsidRPr="002A199A">
                              <w:rPr>
                                <w:rFonts w:ascii="Arial" w:hAnsi="Arial" w:cs="Arial"/>
                              </w:rPr>
                              <w:t xml:space="preserve">the </w:t>
                            </w:r>
                            <w:r w:rsidR="00BF0E4E" w:rsidRPr="002A199A">
                              <w:rPr>
                                <w:rFonts w:ascii="Arial" w:hAnsi="Arial" w:cs="Arial"/>
                              </w:rPr>
                              <w:t xml:space="preserve">IEEE 802 </w:t>
                            </w:r>
                            <w:r w:rsidR="002F16D9" w:rsidRPr="002A199A">
                              <w:rPr>
                                <w:rFonts w:ascii="Arial" w:hAnsi="Arial" w:cs="Arial"/>
                              </w:rPr>
                              <w:t xml:space="preserve">wireless </w:t>
                            </w:r>
                            <w:r w:rsidR="00024F1A">
                              <w:rPr>
                                <w:rFonts w:ascii="Arial" w:hAnsi="Arial" w:cs="Arial"/>
                              </w:rPr>
                              <w:t>interim</w:t>
                            </w:r>
                            <w:r w:rsidR="00BF0E4E" w:rsidRPr="002A199A">
                              <w:rPr>
                                <w:rFonts w:ascii="Arial" w:hAnsi="Arial" w:cs="Arial"/>
                              </w:rPr>
                              <w:t xml:space="preserve"> session in </w:t>
                            </w:r>
                            <w:r w:rsidR="00024F1A">
                              <w:rPr>
                                <w:rFonts w:ascii="Arial" w:hAnsi="Arial" w:cs="Arial"/>
                              </w:rPr>
                              <w:t>Hawaii</w:t>
                            </w:r>
                            <w:r w:rsidR="005831F1" w:rsidRPr="005831F1">
                              <w:rPr>
                                <w:rFonts w:ascii="Arial" w:hAnsi="Arial" w:cs="Arial"/>
                              </w:rPr>
                              <w:t xml:space="preserve">, </w:t>
                            </w:r>
                            <w:r w:rsidR="00024F1A">
                              <w:rPr>
                                <w:rFonts w:ascii="Arial" w:hAnsi="Arial" w:cs="Arial"/>
                              </w:rPr>
                              <w:t>USA</w:t>
                            </w:r>
                            <w:r w:rsidR="005831F1" w:rsidRPr="005831F1">
                              <w:rPr>
                                <w:rFonts w:ascii="Arial" w:hAnsi="Arial" w:cs="Arial"/>
                              </w:rPr>
                              <w:t xml:space="preserve"> </w:t>
                            </w:r>
                            <w:r w:rsidRPr="002A199A">
                              <w:rPr>
                                <w:rFonts w:ascii="Arial" w:hAnsi="Arial" w:cs="Arial"/>
                              </w:rPr>
                              <w:t xml:space="preserve">in </w:t>
                            </w:r>
                            <w:r w:rsidR="00024F1A">
                              <w:rPr>
                                <w:rFonts w:ascii="Arial" w:hAnsi="Arial" w:cs="Arial"/>
                              </w:rPr>
                              <w:t>Sept</w:t>
                            </w:r>
                            <w:r w:rsidR="00C37318" w:rsidRPr="002A199A">
                              <w:rPr>
                                <w:rFonts w:ascii="Arial" w:hAnsi="Arial" w:cs="Arial"/>
                              </w:rPr>
                              <w:t xml:space="preserve">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25pt;margin-top:16.05pt;width:510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54LhgIAABAFAAAOAAAAZHJzL2Uyb0RvYy54bWysVNtu2zAMfR+wfxD0nvoy5WKjTtHLMgzo&#10;LkC7D1BsORZmi56kxO6G/fsoKUnd7WUYlgdHFKkjkudQl1dj15KD0EaCKmhyEVMiVAmVVLuCfnnc&#10;zFaUGMtVxVtQoqBPwtCr9etXl0OfixQaaCuhCYIokw99QRtr+zyKTNmIjpsL6IVCZw264xZNvYsq&#10;zQdE79oojeNFNICueg2lMAZ374KTrj1+XYvSfqprIyxpC4q5Wf/V/rt132h9yfOd5n0jy2Ma/B+y&#10;6LhUeOkZ6o5bTvZa/gHVyVKDgdpelNBFUNeyFL4GrCaJf6vmoeG98LVgc0x/bpP5f7Dlx8NnTWSF&#10;3FGieIcUPYrRkhsYyRvXnaE3OQY99BhmR9x2ka5S099D+dUQBbcNVztxrTUMjeAVZpe4k9HkaMAx&#10;DmQ7fIAKr+F7Cx5orHXnALEZBNGRpaczMy6VEjcXbLmMY3SV6EtXjK3QcHfw/HS818a+E9ARtyio&#10;Ruo9PD/cGxtCTyE+fWhltZFt6w292962mhw4ymTjf0d0Mw1rlQtW4I4FxLCDWeIdzufy9bT/yJKU&#10;xTdpNtssVssZ27D5LFvGq1mcZDfZImYZu9v8dAkmLG9kVQl1L5U4STBhf0fxcRiCeLwIyVDQbJ7O&#10;A0fT7M20SGym62eo4kWRnbQ4ka3sCopNPgbx3DH7VlV4gOeWyzaso5fpe0KwB6d/3xWvA0d9EIEd&#10;tyOiOHFsoXpCRWhAvpBbfEZw0YD+TsmAI1lQ823PtaCkfa9QVVnCmJthb7D5MkVDTz3bqYerEqEK&#10;aikJy1sb5n7fa7lr8KagYwXXqMRaeo08Z3XUL46dL+b4RLi5nto+6vkhW/8CAAD//wMAUEsDBBQA&#10;BgAIAAAAIQAucXz23wAAAAsBAAAPAAAAZHJzL2Rvd25yZXYueG1sTI/LTsMwEEX3SPyDNZXYoNZO&#10;6TNkUgESiG1LP2ASu0nUeBzFbpP+Pe4KljNzdOfcbDfaVlxN7xvHCMlMgTBcOt1whXD8+ZxuQPhA&#10;rKl1bBBuxsMuf3zIKNVu4L25HkIlYgj7lBDqELpUSl/WxpKfuc5wvJ1cbynEsa+k7mmI4baVc6VW&#10;0lLD8UNNnfmoTXk+XCzC6Xt4Xm6H4isc1/vF6p2adeFuiE+T8e0VRDBj+IPhrh/VIY9Ohbuw9qJF&#10;mCZqGVGEl3kC4g4otY2bAmGxUQnIPJP/O+S/AAAA//8DAFBLAQItABQABgAIAAAAIQC2gziS/gAA&#10;AOEBAAATAAAAAAAAAAAAAAAAAAAAAABbQ29udGVudF9UeXBlc10ueG1sUEsBAi0AFAAGAAgAAAAh&#10;ADj9If/WAAAAlAEAAAsAAAAAAAAAAAAAAAAALwEAAF9yZWxzLy5yZWxzUEsBAi0AFAAGAAgAAAAh&#10;ADrPnguGAgAAEAUAAA4AAAAAAAAAAAAAAAAALgIAAGRycy9lMm9Eb2MueG1sUEsBAi0AFAAGAAgA&#10;AAAhAC5xfPbfAAAACwEAAA8AAAAAAAAAAAAAAAAA4AQAAGRycy9kb3ducmV2LnhtbFBLBQYAAAAA&#10;BAAEAPMAAADsBQAAAAA=&#10;" o:allowincell="f" stroked="f">
                <v:textbox>
                  <w:txbxContent>
                    <w:p w:rsidR="0062716A" w:rsidRPr="002A199A" w:rsidRDefault="0062716A">
                      <w:pPr>
                        <w:pStyle w:val="T1"/>
                        <w:spacing w:after="120"/>
                        <w:rPr>
                          <w:rFonts w:ascii="Arial" w:hAnsi="Arial" w:cs="Arial"/>
                        </w:rPr>
                      </w:pPr>
                      <w:r w:rsidRPr="002A199A">
                        <w:rPr>
                          <w:rFonts w:ascii="Arial" w:hAnsi="Arial" w:cs="Arial"/>
                        </w:rPr>
                        <w:t>Abstract</w:t>
                      </w:r>
                    </w:p>
                    <w:p w:rsidR="0062716A" w:rsidRPr="002A199A" w:rsidRDefault="0062716A">
                      <w:pPr>
                        <w:jc w:val="both"/>
                        <w:rPr>
                          <w:rFonts w:ascii="Arial" w:hAnsi="Arial" w:cs="Arial"/>
                        </w:rPr>
                      </w:pPr>
                      <w:r w:rsidRPr="002A199A">
                        <w:rPr>
                          <w:rFonts w:ascii="Arial" w:hAnsi="Arial" w:cs="Arial"/>
                        </w:rPr>
                        <w:t xml:space="preserve">Minutes of </w:t>
                      </w:r>
                      <w:r w:rsidR="00127769" w:rsidRPr="002A199A">
                        <w:rPr>
                          <w:rFonts w:ascii="Arial" w:hAnsi="Arial" w:cs="Arial"/>
                        </w:rPr>
                        <w:t xml:space="preserve">IEEE 802 </w:t>
                      </w:r>
                      <w:r w:rsidRPr="002A199A">
                        <w:rPr>
                          <w:rFonts w:ascii="Arial" w:hAnsi="Arial" w:cs="Arial"/>
                        </w:rPr>
                        <w:t xml:space="preserve">JTC1 </w:t>
                      </w:r>
                      <w:r w:rsidR="00127769" w:rsidRPr="002A199A">
                        <w:rPr>
                          <w:rFonts w:ascii="Arial" w:hAnsi="Arial" w:cs="Arial"/>
                        </w:rPr>
                        <w:t xml:space="preserve">Standing </w:t>
                      </w:r>
                      <w:proofErr w:type="spellStart"/>
                      <w:r w:rsidR="00127769" w:rsidRPr="002A199A">
                        <w:rPr>
                          <w:rFonts w:ascii="Arial" w:hAnsi="Arial" w:cs="Arial"/>
                        </w:rPr>
                        <w:t>Commitee</w:t>
                      </w:r>
                      <w:proofErr w:type="spellEnd"/>
                      <w:r w:rsidR="00127769" w:rsidRPr="002A199A">
                        <w:rPr>
                          <w:rFonts w:ascii="Arial" w:hAnsi="Arial" w:cs="Arial"/>
                        </w:rPr>
                        <w:t xml:space="preserve"> </w:t>
                      </w:r>
                      <w:r w:rsidR="00EC0859" w:rsidRPr="002A199A">
                        <w:rPr>
                          <w:rFonts w:ascii="Arial" w:hAnsi="Arial" w:cs="Arial"/>
                        </w:rPr>
                        <w:t>sessions</w:t>
                      </w:r>
                      <w:r w:rsidRPr="002A199A">
                        <w:rPr>
                          <w:rFonts w:ascii="Arial" w:hAnsi="Arial" w:cs="Arial"/>
                        </w:rPr>
                        <w:t xml:space="preserve"> at </w:t>
                      </w:r>
                      <w:r w:rsidR="002F16D9" w:rsidRPr="002A199A">
                        <w:rPr>
                          <w:rFonts w:ascii="Arial" w:hAnsi="Arial" w:cs="Arial"/>
                        </w:rPr>
                        <w:t xml:space="preserve">the </w:t>
                      </w:r>
                      <w:r w:rsidR="00BF0E4E" w:rsidRPr="002A199A">
                        <w:rPr>
                          <w:rFonts w:ascii="Arial" w:hAnsi="Arial" w:cs="Arial"/>
                        </w:rPr>
                        <w:t xml:space="preserve">IEEE 802 </w:t>
                      </w:r>
                      <w:r w:rsidR="002F16D9" w:rsidRPr="002A199A">
                        <w:rPr>
                          <w:rFonts w:ascii="Arial" w:hAnsi="Arial" w:cs="Arial"/>
                        </w:rPr>
                        <w:t xml:space="preserve">wireless </w:t>
                      </w:r>
                      <w:r w:rsidR="00024F1A">
                        <w:rPr>
                          <w:rFonts w:ascii="Arial" w:hAnsi="Arial" w:cs="Arial"/>
                        </w:rPr>
                        <w:t>interim</w:t>
                      </w:r>
                      <w:r w:rsidR="00BF0E4E" w:rsidRPr="002A199A">
                        <w:rPr>
                          <w:rFonts w:ascii="Arial" w:hAnsi="Arial" w:cs="Arial"/>
                        </w:rPr>
                        <w:t xml:space="preserve"> session in </w:t>
                      </w:r>
                      <w:r w:rsidR="00024F1A">
                        <w:rPr>
                          <w:rFonts w:ascii="Arial" w:hAnsi="Arial" w:cs="Arial"/>
                        </w:rPr>
                        <w:t>Hawaii</w:t>
                      </w:r>
                      <w:r w:rsidR="005831F1" w:rsidRPr="005831F1">
                        <w:rPr>
                          <w:rFonts w:ascii="Arial" w:hAnsi="Arial" w:cs="Arial"/>
                        </w:rPr>
                        <w:t xml:space="preserve">, </w:t>
                      </w:r>
                      <w:r w:rsidR="00024F1A">
                        <w:rPr>
                          <w:rFonts w:ascii="Arial" w:hAnsi="Arial" w:cs="Arial"/>
                        </w:rPr>
                        <w:t>USA</w:t>
                      </w:r>
                      <w:r w:rsidR="005831F1" w:rsidRPr="005831F1">
                        <w:rPr>
                          <w:rFonts w:ascii="Arial" w:hAnsi="Arial" w:cs="Arial"/>
                        </w:rPr>
                        <w:t xml:space="preserve"> </w:t>
                      </w:r>
                      <w:r w:rsidRPr="002A199A">
                        <w:rPr>
                          <w:rFonts w:ascii="Arial" w:hAnsi="Arial" w:cs="Arial"/>
                        </w:rPr>
                        <w:t xml:space="preserve">in </w:t>
                      </w:r>
                      <w:r w:rsidR="00024F1A">
                        <w:rPr>
                          <w:rFonts w:ascii="Arial" w:hAnsi="Arial" w:cs="Arial"/>
                        </w:rPr>
                        <w:t>Sept</w:t>
                      </w:r>
                      <w:r w:rsidR="00C37318" w:rsidRPr="002A199A">
                        <w:rPr>
                          <w:rFonts w:ascii="Arial" w:hAnsi="Arial" w:cs="Arial"/>
                        </w:rPr>
                        <w:t xml:space="preserve"> 2017</w:t>
                      </w:r>
                    </w:p>
                  </w:txbxContent>
                </v:textbox>
              </v:shape>
            </w:pict>
          </mc:Fallback>
        </mc:AlternateContent>
      </w:r>
    </w:p>
    <w:p w:rsidR="0000075F" w:rsidRDefault="00CA09B2" w:rsidP="009927FC">
      <w:pPr>
        <w:pStyle w:val="Heading1"/>
      </w:pPr>
      <w:r w:rsidRPr="00C71F24">
        <w:br w:type="page"/>
      </w:r>
      <w:r w:rsidR="0087484A" w:rsidRPr="00C71F24">
        <w:lastRenderedPageBreak/>
        <w:t>Minutes of Meeting</w:t>
      </w:r>
      <w:r w:rsidR="00385A3D" w:rsidRPr="00C71F24">
        <w:t xml:space="preserve"> on</w:t>
      </w:r>
      <w:r w:rsidR="0087484A" w:rsidRPr="00C71F24">
        <w:t xml:space="preserve"> </w:t>
      </w:r>
      <w:r w:rsidR="00053842">
        <w:t>Tue</w:t>
      </w:r>
      <w:r w:rsidR="00C41A87">
        <w:t>,</w:t>
      </w:r>
      <w:r w:rsidR="00F940B7">
        <w:t xml:space="preserve"> </w:t>
      </w:r>
      <w:r w:rsidR="00024F1A">
        <w:t>12 Sept</w:t>
      </w:r>
      <w:r w:rsidR="00C37318">
        <w:t xml:space="preserve"> 2017</w:t>
      </w:r>
      <w:r w:rsidR="0000075F">
        <w:rPr>
          <w:rFonts w:ascii="Helv" w:hAnsi="Helv"/>
        </w:rPr>
        <w:t> </w:t>
      </w:r>
    </w:p>
    <w:p w:rsidR="002706A9" w:rsidRPr="002706A9" w:rsidRDefault="002706A9" w:rsidP="002706A9">
      <w:pPr>
        <w:rPr>
          <w:rFonts w:ascii="Arial" w:hAnsi="Arial" w:cs="Arial"/>
        </w:rPr>
      </w:pPr>
    </w:p>
    <w:p w:rsidR="005831F1" w:rsidRDefault="0056308E" w:rsidP="005831F1">
      <w:pPr>
        <w:pStyle w:val="Heading3"/>
      </w:pPr>
      <w:r>
        <w:t>Order</w:t>
      </w:r>
    </w:p>
    <w:p w:rsidR="00024F1A" w:rsidRDefault="00024F1A" w:rsidP="00024F1A">
      <w:pPr>
        <w:pStyle w:val="ListParagraph"/>
        <w:numPr>
          <w:ilvl w:val="0"/>
          <w:numId w:val="47"/>
        </w:numPr>
      </w:pPr>
      <w:r>
        <w:t>The Chair, Andrew Myles (Cisco), called the meeting to order at 1:30 p.m.</w:t>
      </w:r>
    </w:p>
    <w:p w:rsidR="00024F1A" w:rsidRDefault="00024F1A" w:rsidP="00024F1A">
      <w:pPr>
        <w:pStyle w:val="Heading3"/>
      </w:pPr>
      <w:r>
        <w:t xml:space="preserve"> </w:t>
      </w:r>
      <w:r>
        <w:t>Agenda</w:t>
      </w:r>
    </w:p>
    <w:p w:rsidR="00024F1A" w:rsidRDefault="00024F1A" w:rsidP="00024F1A">
      <w:pPr>
        <w:pStyle w:val="ListParagraph"/>
        <w:numPr>
          <w:ilvl w:val="0"/>
          <w:numId w:val="47"/>
        </w:numPr>
      </w:pPr>
      <w:r>
        <w:t>The SC age</w:t>
      </w:r>
      <w:r>
        <w:t xml:space="preserve">nda is found in 11-17/1178r06. </w:t>
      </w:r>
    </w:p>
    <w:p w:rsidR="00024F1A" w:rsidRDefault="00024F1A" w:rsidP="00024F1A">
      <w:pPr>
        <w:pStyle w:val="ListParagraph"/>
        <w:numPr>
          <w:ilvl w:val="0"/>
          <w:numId w:val="47"/>
        </w:numPr>
      </w:pPr>
      <w:r>
        <w:t xml:space="preserve">The agenda was </w:t>
      </w:r>
      <w:r>
        <w:t xml:space="preserve">accepted without modification. </w:t>
      </w:r>
    </w:p>
    <w:p w:rsidR="00024F1A" w:rsidRDefault="00024F1A" w:rsidP="00024F1A">
      <w:pPr>
        <w:pStyle w:val="Heading3"/>
      </w:pPr>
      <w:r>
        <w:t>Minutes</w:t>
      </w:r>
    </w:p>
    <w:p w:rsidR="00024F1A" w:rsidRDefault="00024F1A" w:rsidP="00024F1A">
      <w:pPr>
        <w:pStyle w:val="ListParagraph"/>
        <w:numPr>
          <w:ilvl w:val="0"/>
          <w:numId w:val="47"/>
        </w:numPr>
      </w:pPr>
      <w:r>
        <w:t>The minutes (11-17/1198r00) from the Berlin meeting were approved unanimously.</w:t>
      </w:r>
    </w:p>
    <w:p w:rsidR="00024F1A" w:rsidRDefault="00024F1A" w:rsidP="00024F1A">
      <w:pPr>
        <w:pStyle w:val="Heading3"/>
      </w:pPr>
      <w:r>
        <w:t xml:space="preserve"> </w:t>
      </w:r>
      <w:r>
        <w:t>PSDO for 802.1</w:t>
      </w:r>
    </w:p>
    <w:p w:rsidR="00024F1A" w:rsidRDefault="00024F1A" w:rsidP="00024F1A">
      <w:pPr>
        <w:pStyle w:val="ListParagraph"/>
        <w:numPr>
          <w:ilvl w:val="0"/>
          <w:numId w:val="47"/>
        </w:numPr>
      </w:pPr>
      <w:r>
        <w:t>Since the last meeting in July, the current status of IEEE 802.1 specifications going through the PSDO (Peer Standards Development Orga</w:t>
      </w:r>
      <w:r>
        <w:t xml:space="preserve">nization) agreement process </w:t>
      </w:r>
      <w:proofErr w:type="spellStart"/>
      <w:r>
        <w:t>is:</w:t>
      </w:r>
    </w:p>
    <w:p w:rsidR="00024F1A" w:rsidRDefault="00024F1A" w:rsidP="00024F1A">
      <w:pPr>
        <w:pStyle w:val="ListParagraph"/>
        <w:numPr>
          <w:ilvl w:val="1"/>
          <w:numId w:val="47"/>
        </w:numPr>
      </w:pPr>
      <w:proofErr w:type="spellEnd"/>
      <w:r>
        <w:t>in 5-month FDIS (Final Draft International Standard) ballots are IEEE 802.1Qbu, IEEE 802.1Qbz (both closing in October), and IEEE 802.1Qcd-2015 (closing in December, a bit lat</w:t>
      </w:r>
      <w:r>
        <w:t>er than previously expected);</w:t>
      </w:r>
    </w:p>
    <w:p w:rsidR="00024F1A" w:rsidRDefault="00024F1A" w:rsidP="00024F1A">
      <w:pPr>
        <w:pStyle w:val="ListParagraph"/>
        <w:numPr>
          <w:ilvl w:val="1"/>
          <w:numId w:val="47"/>
        </w:numPr>
      </w:pPr>
      <w:r>
        <w:t xml:space="preserve">waiting to start 60-day pre-ballots: IEEE 802.1CB, IEEE 802.1Qci (requires action by the IEEE 802.1 WG), IEEE 802.1Qch (also requires action by the IEEE 802.1 WG), and IEEE 802c; </w:t>
      </w:r>
    </w:p>
    <w:p w:rsidR="00024F1A" w:rsidRDefault="00024F1A" w:rsidP="00024F1A">
      <w:pPr>
        <w:pStyle w:val="ListParagraph"/>
        <w:numPr>
          <w:ilvl w:val="1"/>
          <w:numId w:val="47"/>
        </w:numPr>
      </w:pPr>
      <w:proofErr w:type="gramStart"/>
      <w:r>
        <w:t>waiting</w:t>
      </w:r>
      <w:proofErr w:type="gramEnd"/>
      <w:r>
        <w:t xml:space="preserve"> to start 5-month FDIS ballots: IEEE 802.1AC-Rev, IEEE 802d, and IEEE 802.1AEcg.  </w:t>
      </w:r>
    </w:p>
    <w:p w:rsidR="00024F1A" w:rsidRDefault="00024F1A" w:rsidP="00024F1A">
      <w:pPr>
        <w:pStyle w:val="ListParagraph"/>
        <w:numPr>
          <w:ilvl w:val="0"/>
          <w:numId w:val="47"/>
        </w:numPr>
      </w:pPr>
      <w:r>
        <w:t xml:space="preserve">During its 60-day pre-ballot, IEEE 802.1AEcg received two comments from the China National </w:t>
      </w:r>
    </w:p>
    <w:p w:rsidR="00024F1A" w:rsidRDefault="00024F1A" w:rsidP="00024F1A">
      <w:pPr>
        <w:pStyle w:val="ListParagraph"/>
        <w:numPr>
          <w:ilvl w:val="1"/>
          <w:numId w:val="47"/>
        </w:numPr>
      </w:pPr>
      <w:r>
        <w:t>Body (NB), which vo</w:t>
      </w:r>
      <w:r>
        <w:t xml:space="preserve">ted against the </w:t>
      </w:r>
      <w:proofErr w:type="spellStart"/>
      <w:r>
        <w:t>specification</w:t>
      </w:r>
    </w:p>
    <w:p w:rsidR="00024F1A" w:rsidRDefault="00024F1A" w:rsidP="00024F1A">
      <w:pPr>
        <w:pStyle w:val="ListParagraph"/>
        <w:numPr>
          <w:ilvl w:val="2"/>
          <w:numId w:val="47"/>
        </w:numPr>
      </w:pPr>
      <w:proofErr w:type="spellEnd"/>
      <w:r>
        <w:t>The China NB disagrees with the mandatory-to-implement algorithm (AES) and the hop-by-hop nature of the protections specified in that standard.</w:t>
      </w:r>
    </w:p>
    <w:p w:rsidR="00024F1A" w:rsidRDefault="00024F1A" w:rsidP="00024F1A">
      <w:pPr>
        <w:pStyle w:val="Heading3"/>
      </w:pPr>
      <w:r>
        <w:t>PSDO for 802.3</w:t>
      </w:r>
    </w:p>
    <w:p w:rsidR="00024F1A" w:rsidRDefault="00024F1A" w:rsidP="00024F1A">
      <w:pPr>
        <w:pStyle w:val="ListParagraph"/>
        <w:numPr>
          <w:ilvl w:val="0"/>
          <w:numId w:val="47"/>
        </w:numPr>
      </w:pPr>
      <w:r>
        <w:t xml:space="preserve">On the IEEE 802.3 </w:t>
      </w:r>
      <w:proofErr w:type="spellStart"/>
      <w:r>
        <w:t>front</w:t>
      </w:r>
    </w:p>
    <w:p w:rsidR="00024F1A" w:rsidRDefault="00024F1A" w:rsidP="00024F1A">
      <w:pPr>
        <w:pStyle w:val="ListParagraph"/>
        <w:numPr>
          <w:ilvl w:val="1"/>
          <w:numId w:val="47"/>
        </w:numPr>
      </w:pPr>
      <w:proofErr w:type="spellEnd"/>
      <w:r>
        <w:t>Bo</w:t>
      </w:r>
      <w:r>
        <w:t xml:space="preserve">th IEEE 802.11bv and IEEE 802.11bu closed their 60-day pre-ballots in mid-August.  </w:t>
      </w:r>
    </w:p>
    <w:p w:rsidR="00024F1A" w:rsidRDefault="00024F1A" w:rsidP="00024F1A">
      <w:pPr>
        <w:pStyle w:val="ListParagraph"/>
        <w:numPr>
          <w:ilvl w:val="1"/>
          <w:numId w:val="47"/>
        </w:numPr>
      </w:pPr>
      <w:r>
        <w:t xml:space="preserve">The FDIS ballots for IEEE 802.3bw closed on September 11th (the day before this JTC1 SC meeting, so IEEE 802.3 hasn’t had a chance to respond).  </w:t>
      </w:r>
    </w:p>
    <w:p w:rsidR="00024F1A" w:rsidRDefault="00024F1A" w:rsidP="00024F1A">
      <w:pPr>
        <w:pStyle w:val="ListParagraph"/>
        <w:numPr>
          <w:ilvl w:val="1"/>
          <w:numId w:val="47"/>
        </w:numPr>
      </w:pPr>
      <w:r>
        <w:t xml:space="preserve">FDIS ballots for IEEE 802.3br and IEEE 802.3bz close on October 11th; </w:t>
      </w:r>
    </w:p>
    <w:p w:rsidR="00024F1A" w:rsidRDefault="00024F1A" w:rsidP="00024F1A">
      <w:pPr>
        <w:pStyle w:val="ListParagraph"/>
        <w:numPr>
          <w:ilvl w:val="1"/>
          <w:numId w:val="47"/>
        </w:numPr>
      </w:pPr>
      <w:proofErr w:type="gramStart"/>
      <w:r>
        <w:t>the</w:t>
      </w:r>
      <w:proofErr w:type="gramEnd"/>
      <w:r>
        <w:t xml:space="preserve"> FDIS ballots for IEEE 802.3bp, IEEE 802.3bq, and IEEE 802.3by close on October 18th.  </w:t>
      </w:r>
    </w:p>
    <w:p w:rsidR="00024F1A" w:rsidRDefault="00024F1A" w:rsidP="00024F1A">
      <w:pPr>
        <w:pStyle w:val="ListParagraph"/>
        <w:numPr>
          <w:ilvl w:val="1"/>
          <w:numId w:val="47"/>
        </w:numPr>
      </w:pPr>
      <w:r>
        <w:t xml:space="preserve">The special ballot for IEEE 802.3/Corrigenda 1 closes on November 22nd.  </w:t>
      </w:r>
    </w:p>
    <w:p w:rsidR="00024F1A" w:rsidRDefault="00024F1A" w:rsidP="00024F1A">
      <w:pPr>
        <w:pStyle w:val="ListParagraph"/>
        <w:numPr>
          <w:ilvl w:val="1"/>
          <w:numId w:val="47"/>
        </w:numPr>
      </w:pPr>
      <w:r>
        <w:t xml:space="preserve">IEEE 802.3bn should be ready to start its FDIS ballot, having resolved the comments from the 60-day pre-ballot back in June, but that hasn’t happened yet.  </w:t>
      </w:r>
    </w:p>
    <w:p w:rsidR="00024F1A" w:rsidRDefault="00024F1A" w:rsidP="00024F1A">
      <w:pPr>
        <w:pStyle w:val="ListParagraph"/>
        <w:numPr>
          <w:ilvl w:val="2"/>
          <w:numId w:val="47"/>
        </w:numPr>
      </w:pPr>
      <w:r>
        <w:t xml:space="preserve">Jodi </w:t>
      </w:r>
      <w:proofErr w:type="spellStart"/>
      <w:r>
        <w:t>Haasz</w:t>
      </w:r>
      <w:proofErr w:type="spellEnd"/>
      <w:r>
        <w:t xml:space="preserve"> (IEEE Staff) indicates that it will start “soon”.</w:t>
      </w:r>
    </w:p>
    <w:p w:rsidR="00024F1A" w:rsidRDefault="00024F1A" w:rsidP="00024F1A">
      <w:pPr>
        <w:pStyle w:val="Heading3"/>
      </w:pPr>
      <w:r>
        <w:t xml:space="preserve"> </w:t>
      </w:r>
      <w:r>
        <w:t>PSDO for 802.11</w:t>
      </w:r>
    </w:p>
    <w:p w:rsidR="00024F1A" w:rsidRDefault="00024F1A" w:rsidP="00024F1A">
      <w:pPr>
        <w:pStyle w:val="ListParagraph"/>
        <w:numPr>
          <w:ilvl w:val="0"/>
          <w:numId w:val="47"/>
        </w:numPr>
      </w:pPr>
      <w:r>
        <w:t xml:space="preserve">IEEE 802.11 had a relatively small amount of business with JTC 1/SC 6 since the last meeting.  </w:t>
      </w:r>
    </w:p>
    <w:p w:rsidR="00024F1A" w:rsidRDefault="00024F1A" w:rsidP="00024F1A">
      <w:pPr>
        <w:pStyle w:val="ListParagraph"/>
        <w:numPr>
          <w:ilvl w:val="0"/>
          <w:numId w:val="47"/>
        </w:numPr>
      </w:pPr>
      <w:r>
        <w:t>A re-run of the IEEE 802.11ai 60-day pre-ballot closed a</w:t>
      </w:r>
      <w:r>
        <w:t xml:space="preserve">t the beginning of the </w:t>
      </w:r>
      <w:proofErr w:type="spellStart"/>
      <w:r>
        <w:t>month.</w:t>
      </w:r>
    </w:p>
    <w:p w:rsidR="00024F1A" w:rsidRDefault="00024F1A" w:rsidP="00024F1A">
      <w:pPr>
        <w:pStyle w:val="ListParagraph"/>
        <w:numPr>
          <w:ilvl w:val="1"/>
          <w:numId w:val="47"/>
        </w:numPr>
      </w:pPr>
      <w:proofErr w:type="spellEnd"/>
      <w:r>
        <w:t>The re-run was necessary to incorporate some editorial fixes</w:t>
      </w:r>
      <w:r>
        <w:t xml:space="preserve"> into the </w:t>
      </w:r>
      <w:proofErr w:type="spellStart"/>
      <w:r>
        <w:t>document.</w:t>
      </w:r>
    </w:p>
    <w:p w:rsidR="00024F1A" w:rsidRDefault="00024F1A" w:rsidP="00024F1A">
      <w:pPr>
        <w:pStyle w:val="ListParagraph"/>
        <w:numPr>
          <w:ilvl w:val="1"/>
          <w:numId w:val="47"/>
        </w:numPr>
      </w:pPr>
      <w:proofErr w:type="spellEnd"/>
      <w:r>
        <w:t xml:space="preserve">Naturally, the China NB submitted comments on the IEEE 802.11ai pre-ballot.  </w:t>
      </w:r>
    </w:p>
    <w:p w:rsidR="00024F1A" w:rsidRDefault="00024F1A" w:rsidP="00024F1A">
      <w:pPr>
        <w:pStyle w:val="ListParagraph"/>
        <w:numPr>
          <w:ilvl w:val="1"/>
          <w:numId w:val="47"/>
        </w:numPr>
      </w:pPr>
      <w:r>
        <w:t xml:space="preserve">In response to those comments on IEEE 802.11ai (see slide 58 in the agenda), Dan Harkins (HPE) prepared a proposed response (11-17/1398r00).  The gist of the two China NB comments is that a secure channel between AS and AP is required but not specified and that there is no means given for one STA to trust the public key of another STA.  </w:t>
      </w:r>
    </w:p>
    <w:p w:rsidR="00024F1A" w:rsidRDefault="00024F1A" w:rsidP="00024F1A">
      <w:pPr>
        <w:pStyle w:val="ListParagraph"/>
        <w:numPr>
          <w:ilvl w:val="1"/>
          <w:numId w:val="47"/>
        </w:numPr>
      </w:pPr>
      <w:r>
        <w:t xml:space="preserve">Harkins’ response is that a secure channel is an upper layer matter and outside of the scope of IEEE 802.11 specifications, while trust in a public key may be obtained through any number of means, but the important part is that the keys are trusted before IEEE 802.11ai authentication can succeed.  </w:t>
      </w:r>
    </w:p>
    <w:p w:rsidR="00024F1A" w:rsidRDefault="00024F1A" w:rsidP="00024F1A">
      <w:pPr>
        <w:pStyle w:val="ListParagraph"/>
        <w:numPr>
          <w:ilvl w:val="1"/>
          <w:numId w:val="47"/>
        </w:numPr>
      </w:pPr>
      <w:r>
        <w:lastRenderedPageBreak/>
        <w:t xml:space="preserve">Dan Harkins made a motion that his response be used as the basis of the resolution for the China NB comments on the IEEE 802.11ai 60-day pre-ballot.  Subir Das (Applied Communications </w:t>
      </w:r>
      <w:r>
        <w:t xml:space="preserve">Sciences) seconded the motion. </w:t>
      </w:r>
    </w:p>
    <w:p w:rsidR="00024F1A" w:rsidRDefault="00024F1A" w:rsidP="00024F1A">
      <w:pPr>
        <w:pStyle w:val="ListParagraph"/>
        <w:numPr>
          <w:ilvl w:val="1"/>
          <w:numId w:val="47"/>
        </w:numPr>
      </w:pPr>
      <w:r>
        <w:t>The motion was carried on a 6-0-0 (Y-N-A) vote.</w:t>
      </w:r>
    </w:p>
    <w:p w:rsidR="00024F1A" w:rsidRDefault="00024F1A" w:rsidP="00024F1A">
      <w:pPr>
        <w:pStyle w:val="Heading3"/>
      </w:pPr>
      <w:r>
        <w:t xml:space="preserve"> </w:t>
      </w:r>
      <w:r>
        <w:t>PSDO for 802.15</w:t>
      </w:r>
    </w:p>
    <w:p w:rsidR="00024F1A" w:rsidRDefault="00024F1A" w:rsidP="00024F1A">
      <w:pPr>
        <w:pStyle w:val="ListParagraph"/>
        <w:numPr>
          <w:ilvl w:val="0"/>
          <w:numId w:val="47"/>
        </w:numPr>
      </w:pPr>
      <w:r>
        <w:t xml:space="preserve">Five-month FDIS ballots for IEEE 802.15.3-revA and IEEE 802.15.6 closed on September 7th, but the results are not yet available to IEEE. </w:t>
      </w:r>
    </w:p>
    <w:p w:rsidR="00024F1A" w:rsidRDefault="00024F1A" w:rsidP="00024F1A">
      <w:pPr>
        <w:pStyle w:val="Heading3"/>
      </w:pPr>
      <w:r>
        <w:t xml:space="preserve"> PSDO for 802.</w:t>
      </w:r>
      <w:r>
        <w:t>21</w:t>
      </w:r>
    </w:p>
    <w:p w:rsidR="00024F1A" w:rsidRDefault="00024F1A" w:rsidP="00024F1A">
      <w:pPr>
        <w:pStyle w:val="ListParagraph"/>
        <w:numPr>
          <w:ilvl w:val="0"/>
          <w:numId w:val="47"/>
        </w:numPr>
      </w:pPr>
      <w:r>
        <w:t xml:space="preserve">IEEE 802.21 – IEEE 802.21-2017 will probably start its FDIS ballot this month, meaning that the results should be available by the March 2018 plenary.  </w:t>
      </w:r>
    </w:p>
    <w:p w:rsidR="00024F1A" w:rsidRDefault="00024F1A" w:rsidP="00024F1A">
      <w:pPr>
        <w:pStyle w:val="ListParagraph"/>
        <w:numPr>
          <w:ilvl w:val="0"/>
          <w:numId w:val="47"/>
        </w:numPr>
      </w:pPr>
      <w:r>
        <w:t>IEEE 802.21.1 should have started it FDIS ballot on September 4th.</w:t>
      </w:r>
    </w:p>
    <w:p w:rsidR="00024F1A" w:rsidRDefault="00024F1A" w:rsidP="00024F1A">
      <w:pPr>
        <w:pStyle w:val="Heading3"/>
      </w:pPr>
      <w:r>
        <w:t xml:space="preserve"> PSDO for 802.</w:t>
      </w:r>
      <w:r>
        <w:t>22</w:t>
      </w:r>
    </w:p>
    <w:p w:rsidR="00024F1A" w:rsidRDefault="00024F1A" w:rsidP="00024F1A">
      <w:pPr>
        <w:pStyle w:val="ListParagraph"/>
        <w:numPr>
          <w:ilvl w:val="0"/>
          <w:numId w:val="47"/>
        </w:numPr>
      </w:pPr>
      <w:r>
        <w:t xml:space="preserve">IEEE 802.22a and IEEE 802.22b passed their FDIS ballots at the end of July.  </w:t>
      </w:r>
    </w:p>
    <w:p w:rsidR="00024F1A" w:rsidRDefault="00024F1A" w:rsidP="00024F1A">
      <w:pPr>
        <w:pStyle w:val="ListParagraph"/>
        <w:numPr>
          <w:ilvl w:val="0"/>
          <w:numId w:val="47"/>
        </w:numPr>
      </w:pPr>
      <w:r>
        <w:t xml:space="preserve">IEEE 802.22b received a comment from the China NB that is very similar to their comment on IEEE 802.11ai’s use of the AES algorithm.  </w:t>
      </w:r>
    </w:p>
    <w:p w:rsidR="00024F1A" w:rsidRDefault="00024F1A" w:rsidP="00024F1A">
      <w:pPr>
        <w:pStyle w:val="ListParagraph"/>
        <w:numPr>
          <w:ilvl w:val="0"/>
          <w:numId w:val="47"/>
        </w:numPr>
      </w:pPr>
      <w:r>
        <w:t>As no one was present from IEEE 802.22 during this JTC1 SC session, comment resolution will probably be closed out during the November plenary.</w:t>
      </w:r>
    </w:p>
    <w:p w:rsidR="00024F1A" w:rsidRDefault="00024F1A" w:rsidP="00024F1A">
      <w:pPr>
        <w:pStyle w:val="Heading3"/>
      </w:pPr>
      <w:r>
        <w:t xml:space="preserve"> </w:t>
      </w:r>
      <w:r>
        <w:t>SC6 meeting</w:t>
      </w:r>
    </w:p>
    <w:p w:rsidR="00024F1A" w:rsidRDefault="00024F1A" w:rsidP="00024F1A">
      <w:pPr>
        <w:pStyle w:val="ListParagraph"/>
        <w:numPr>
          <w:ilvl w:val="0"/>
          <w:numId w:val="47"/>
        </w:numPr>
      </w:pPr>
      <w:r>
        <w:t xml:space="preserve">The next SC 6 meeting will be held in Seoul, KR from October 30 to November 3.  </w:t>
      </w:r>
    </w:p>
    <w:p w:rsidR="00024F1A" w:rsidRDefault="00024F1A" w:rsidP="00024F1A">
      <w:pPr>
        <w:pStyle w:val="ListParagraph"/>
        <w:numPr>
          <w:ilvl w:val="0"/>
          <w:numId w:val="47"/>
        </w:numPr>
      </w:pPr>
      <w:r>
        <w:t xml:space="preserve">There may be WebEx access for remote participation.  </w:t>
      </w:r>
    </w:p>
    <w:p w:rsidR="00024F1A" w:rsidRDefault="00024F1A" w:rsidP="00024F1A">
      <w:pPr>
        <w:pStyle w:val="ListParagraph"/>
        <w:numPr>
          <w:ilvl w:val="0"/>
          <w:numId w:val="47"/>
        </w:numPr>
      </w:pPr>
      <w:r>
        <w:t>The agenda has not been updated recently, but Andrew Myles will get in contact with the SC 6 Secretariat and share any information gleaned with the IEEE 802 JTC1 SC so that attendees can determine which portions of the SC 6 meeting they might want to participate in remotely.</w:t>
      </w:r>
    </w:p>
    <w:p w:rsidR="00024F1A" w:rsidRDefault="00024F1A" w:rsidP="002B58EF">
      <w:pPr>
        <w:pStyle w:val="ListParagraph"/>
        <w:numPr>
          <w:ilvl w:val="0"/>
          <w:numId w:val="47"/>
        </w:numPr>
      </w:pPr>
      <w:r>
        <w:t xml:space="preserve"> The WG 1 Convenor has resigned and it appears the new Convenor will likely be Huang </w:t>
      </w:r>
      <w:proofErr w:type="spellStart"/>
      <w:r>
        <w:t>Zhenhai</w:t>
      </w:r>
      <w:proofErr w:type="spellEnd"/>
      <w:r>
        <w:t xml:space="preserve"> (IWNCOMM, the proponents of WAPI).</w:t>
      </w:r>
    </w:p>
    <w:p w:rsidR="00024F1A" w:rsidRDefault="00024F1A" w:rsidP="00024F1A">
      <w:pPr>
        <w:pStyle w:val="Heading3"/>
      </w:pPr>
      <w:r>
        <w:t xml:space="preserve"> </w:t>
      </w:r>
      <w:r>
        <w:t>Security ad hoc</w:t>
      </w:r>
    </w:p>
    <w:p w:rsidR="00024F1A" w:rsidRDefault="00024F1A" w:rsidP="00024F1A">
      <w:pPr>
        <w:pStyle w:val="ListParagraph"/>
        <w:numPr>
          <w:ilvl w:val="0"/>
          <w:numId w:val="47"/>
        </w:numPr>
      </w:pPr>
      <w:r>
        <w:t xml:space="preserve">IEEE 802’s liaison statement sent to SC 6 regarding the proposed SC 6 security ad hoc was belatedly published in May.  </w:t>
      </w:r>
    </w:p>
    <w:p w:rsidR="00024F1A" w:rsidRDefault="00024F1A" w:rsidP="00024F1A">
      <w:pPr>
        <w:pStyle w:val="ListParagraph"/>
        <w:numPr>
          <w:ilvl w:val="0"/>
          <w:numId w:val="47"/>
        </w:numPr>
      </w:pPr>
      <w:r>
        <w:t xml:space="preserve">It elicited a protest from the China NB.  </w:t>
      </w:r>
    </w:p>
    <w:p w:rsidR="00024F1A" w:rsidRDefault="00024F1A" w:rsidP="00024F1A">
      <w:pPr>
        <w:pStyle w:val="ListParagraph"/>
        <w:numPr>
          <w:ilvl w:val="0"/>
          <w:numId w:val="47"/>
        </w:numPr>
      </w:pPr>
      <w:r>
        <w:t xml:space="preserve">The ballot to create the security ad hoc passed on a 7-4-8 vote.  </w:t>
      </w:r>
    </w:p>
    <w:p w:rsidR="00024F1A" w:rsidRDefault="00024F1A" w:rsidP="00024F1A">
      <w:pPr>
        <w:pStyle w:val="ListParagraph"/>
        <w:numPr>
          <w:ilvl w:val="0"/>
          <w:numId w:val="47"/>
        </w:numPr>
      </w:pPr>
      <w:r>
        <w:t xml:space="preserve">During the July IEEE 802 plenary, the SC requested that the IEEE 802 EC authorize sending a liaison statement (11-17/0899r00) to SC 6 regarding the security ad hoc.  </w:t>
      </w:r>
    </w:p>
    <w:p w:rsidR="00024F1A" w:rsidRDefault="00024F1A" w:rsidP="00024F1A">
      <w:pPr>
        <w:pStyle w:val="ListParagraph"/>
        <w:numPr>
          <w:ilvl w:val="0"/>
          <w:numId w:val="47"/>
        </w:numPr>
      </w:pPr>
      <w:r>
        <w:t>The EC wanted to make some modifications to the liaison statement, so it was not sent following the July plenary.</w:t>
      </w:r>
    </w:p>
    <w:p w:rsidR="00024F1A" w:rsidRDefault="00024F1A" w:rsidP="00024F1A">
      <w:pPr>
        <w:pStyle w:val="ListParagraph"/>
        <w:numPr>
          <w:ilvl w:val="0"/>
          <w:numId w:val="47"/>
        </w:numPr>
      </w:pPr>
      <w:r>
        <w:t xml:space="preserve"> IEEE Staff weighed in on the matter in August.  </w:t>
      </w:r>
    </w:p>
    <w:p w:rsidR="00024F1A" w:rsidRDefault="00024F1A" w:rsidP="00024F1A">
      <w:pPr>
        <w:pStyle w:val="ListParagraph"/>
        <w:numPr>
          <w:ilvl w:val="0"/>
          <w:numId w:val="47"/>
        </w:numPr>
      </w:pPr>
      <w:r>
        <w:t>Based on the current state of affair</w:t>
      </w:r>
      <w:r>
        <w:t>s</w:t>
      </w:r>
      <w:r>
        <w:t xml:space="preserve">, it is now probably too late for an IEEE 802 liaison statement to be of any use; Myles suggests not even sending it at this point.  </w:t>
      </w:r>
    </w:p>
    <w:p w:rsidR="00024F1A" w:rsidRDefault="00024F1A" w:rsidP="00024F1A">
      <w:pPr>
        <w:pStyle w:val="ListParagraph"/>
        <w:numPr>
          <w:ilvl w:val="0"/>
          <w:numId w:val="47"/>
        </w:numPr>
      </w:pPr>
      <w:r>
        <w:t xml:space="preserve">The US, Canada, United Kingdom, and the Netherlands all voted against the security ad hoc and submitted comments to that end.  </w:t>
      </w:r>
    </w:p>
    <w:p w:rsidR="00024F1A" w:rsidRDefault="00024F1A" w:rsidP="00024F1A">
      <w:pPr>
        <w:pStyle w:val="ListParagraph"/>
        <w:numPr>
          <w:ilvl w:val="0"/>
          <w:numId w:val="47"/>
        </w:numPr>
      </w:pPr>
      <w:r>
        <w:t xml:space="preserve">The comments disposition (6N16700) was written by a representative of the China NB and essentially rejects every one of the comments submitted.  </w:t>
      </w:r>
    </w:p>
    <w:p w:rsidR="00024F1A" w:rsidRDefault="00024F1A" w:rsidP="00024F1A">
      <w:pPr>
        <w:pStyle w:val="ListParagraph"/>
        <w:numPr>
          <w:ilvl w:val="0"/>
          <w:numId w:val="47"/>
        </w:numPr>
      </w:pPr>
      <w:r>
        <w:t xml:space="preserve">Eight out of ten US comments were rejected on the basis that the terms of reference had already </w:t>
      </w:r>
      <w:r>
        <w:t xml:space="preserve">been balloted and agreed upon. </w:t>
      </w:r>
    </w:p>
    <w:p w:rsidR="00024F1A" w:rsidRDefault="00024F1A" w:rsidP="00024F1A">
      <w:pPr>
        <w:pStyle w:val="ListParagraph"/>
        <w:numPr>
          <w:ilvl w:val="0"/>
          <w:numId w:val="47"/>
        </w:numPr>
      </w:pPr>
      <w:r>
        <w:t>In fact, this is not the case – the only ballot that took place was for authorizing the formation of the security ad hoc, not its terms of reference.</w:t>
      </w:r>
    </w:p>
    <w:p w:rsidR="00024F1A" w:rsidRDefault="00024F1A" w:rsidP="00024F1A">
      <w:pPr>
        <w:pStyle w:val="Heading3"/>
      </w:pPr>
      <w:r>
        <w:lastRenderedPageBreak/>
        <w:t xml:space="preserve"> </w:t>
      </w:r>
      <w:r>
        <w:t>SC6 delegation</w:t>
      </w:r>
    </w:p>
    <w:p w:rsidR="00024F1A" w:rsidRDefault="00024F1A" w:rsidP="00024F1A">
      <w:pPr>
        <w:pStyle w:val="ListParagraph"/>
        <w:numPr>
          <w:ilvl w:val="0"/>
          <w:numId w:val="47"/>
        </w:numPr>
      </w:pPr>
      <w:r>
        <w:t>Andrew Myles will ask for volunteers to serve as an official IEEE 802 d</w:t>
      </w:r>
      <w:r>
        <w:t xml:space="preserve">elegation to the SC 6 meeting. </w:t>
      </w:r>
    </w:p>
    <w:p w:rsidR="00024F1A" w:rsidRDefault="00024F1A" w:rsidP="00024F1A">
      <w:pPr>
        <w:pStyle w:val="ListParagraph"/>
        <w:numPr>
          <w:ilvl w:val="0"/>
          <w:numId w:val="47"/>
        </w:numPr>
      </w:pPr>
      <w:r>
        <w:t>He will then ask the IEEE 802 Executive Committee (EC) to approve that delegation during an EC teleconference.</w:t>
      </w:r>
    </w:p>
    <w:p w:rsidR="00024F1A" w:rsidRDefault="00024F1A" w:rsidP="00024F1A">
      <w:pPr>
        <w:pStyle w:val="Heading3"/>
      </w:pPr>
      <w:r>
        <w:t xml:space="preserve"> </w:t>
      </w:r>
      <w:r>
        <w:t>HBC</w:t>
      </w:r>
    </w:p>
    <w:p w:rsidR="00024F1A" w:rsidRDefault="00024F1A" w:rsidP="00024F1A">
      <w:pPr>
        <w:pStyle w:val="ListParagraph"/>
        <w:numPr>
          <w:ilvl w:val="0"/>
          <w:numId w:val="47"/>
        </w:numPr>
      </w:pPr>
      <w:r>
        <w:t>Peter Yee is to check with Bob Heile to see how IEEE 802.15 stands on Human Body Communications – JTC 1/SC 6/WG 1 has been doing early work in that area which may conflict with</w:t>
      </w:r>
      <w:r>
        <w:t xml:space="preserve"> IEEE 802.15.6 to some extent.</w:t>
      </w:r>
    </w:p>
    <w:p w:rsidR="00024F1A" w:rsidRDefault="00024F1A" w:rsidP="00024F1A">
      <w:pPr>
        <w:pStyle w:val="ListParagraph"/>
        <w:numPr>
          <w:ilvl w:val="1"/>
          <w:numId w:val="47"/>
        </w:numPr>
      </w:pPr>
      <w:r>
        <w:t>[Discussion with Bob Heile after the close of the JTC1 SC session revealed that IEEE 802.15 does remain interested in HBC and that they were waiting to hear the results of the IEEE 802.15.6-2012 FDIS ballot, which closed on September 7th.]</w:t>
      </w:r>
    </w:p>
    <w:p w:rsidR="00024F1A" w:rsidRDefault="00024F1A" w:rsidP="00024F1A">
      <w:pPr>
        <w:pStyle w:val="Heading3"/>
      </w:pPr>
      <w:r>
        <w:t xml:space="preserve"> </w:t>
      </w:r>
      <w:r>
        <w:t>WAPI update</w:t>
      </w:r>
    </w:p>
    <w:p w:rsidR="00024F1A" w:rsidRDefault="00024F1A" w:rsidP="00024F1A">
      <w:pPr>
        <w:pStyle w:val="ListParagraph"/>
        <w:numPr>
          <w:ilvl w:val="0"/>
          <w:numId w:val="47"/>
        </w:numPr>
      </w:pPr>
      <w:r>
        <w:t xml:space="preserve">According to a blog posting, WAPI was the subject of a heated argument at a meeting in China.  </w:t>
      </w:r>
    </w:p>
    <w:p w:rsidR="00024F1A" w:rsidRDefault="00024F1A" w:rsidP="00024F1A">
      <w:pPr>
        <w:pStyle w:val="ListParagraph"/>
        <w:numPr>
          <w:ilvl w:val="0"/>
          <w:numId w:val="47"/>
        </w:numPr>
      </w:pPr>
      <w:r>
        <w:t>While WAPI is found in around 7 billion devices (and a patent royalty is paid for those implementations), it’s not apparent that WAPI actually gets used much.</w:t>
      </w:r>
    </w:p>
    <w:p w:rsidR="00024F1A" w:rsidRDefault="00024F1A" w:rsidP="00024F1A">
      <w:pPr>
        <w:pStyle w:val="Heading3"/>
      </w:pPr>
      <w:r>
        <w:t>WG7 update</w:t>
      </w:r>
    </w:p>
    <w:p w:rsidR="00024F1A" w:rsidRDefault="00024F1A" w:rsidP="00024F1A">
      <w:pPr>
        <w:pStyle w:val="ListParagraph"/>
        <w:numPr>
          <w:ilvl w:val="0"/>
          <w:numId w:val="47"/>
        </w:numPr>
      </w:pPr>
      <w:r>
        <w:t xml:space="preserve">In JTC 1/SC 6/WG 7, there’s work being done to rethink Internet protocols.  </w:t>
      </w:r>
    </w:p>
    <w:p w:rsidR="006839CD" w:rsidRDefault="00024F1A" w:rsidP="00024F1A">
      <w:pPr>
        <w:pStyle w:val="ListParagraph"/>
        <w:numPr>
          <w:ilvl w:val="0"/>
          <w:numId w:val="47"/>
        </w:numPr>
      </w:pPr>
      <w:r>
        <w:t xml:space="preserve">Included in that scope of work is a very early but extensive proposal for a new security architecture that the China NB is working on.  </w:t>
      </w:r>
    </w:p>
    <w:p w:rsidR="006839CD" w:rsidRDefault="00024F1A" w:rsidP="00024F1A">
      <w:pPr>
        <w:pStyle w:val="ListParagraph"/>
        <w:numPr>
          <w:ilvl w:val="0"/>
          <w:numId w:val="47"/>
        </w:numPr>
      </w:pPr>
      <w:r>
        <w:t xml:space="preserve">Andrew will distribute the ISO/IEC 21558-8 document that discusses the Future Network Security Architecture when it becomes available (probably during the upcoming SC 6 meeting).  </w:t>
      </w:r>
    </w:p>
    <w:p w:rsidR="00024F1A" w:rsidRDefault="00024F1A" w:rsidP="00024F1A">
      <w:pPr>
        <w:pStyle w:val="ListParagraph"/>
        <w:numPr>
          <w:ilvl w:val="0"/>
          <w:numId w:val="47"/>
        </w:numPr>
      </w:pPr>
      <w:r>
        <w:t>While details are unknown, it’s not currently expected that it will deal much with IEEE 802-level security.</w:t>
      </w:r>
    </w:p>
    <w:p w:rsidR="00024F1A" w:rsidRDefault="00024F1A" w:rsidP="006839CD">
      <w:pPr>
        <w:pStyle w:val="Heading3"/>
      </w:pPr>
      <w:r>
        <w:t xml:space="preserve"> </w:t>
      </w:r>
      <w:r w:rsidR="006839CD">
        <w:t>Adjou</w:t>
      </w:r>
      <w:bookmarkStart w:id="0" w:name="_GoBack"/>
      <w:bookmarkEnd w:id="0"/>
      <w:r w:rsidR="006839CD">
        <w:t>rn</w:t>
      </w:r>
    </w:p>
    <w:p w:rsidR="0056308E" w:rsidRPr="0056308E" w:rsidRDefault="00024F1A" w:rsidP="00024F1A">
      <w:pPr>
        <w:pStyle w:val="ListParagraph"/>
        <w:numPr>
          <w:ilvl w:val="0"/>
          <w:numId w:val="47"/>
        </w:numPr>
      </w:pPr>
      <w:r>
        <w:t>The meeting was adjourned at 2:28 p.m.</w:t>
      </w:r>
    </w:p>
    <w:sectPr w:rsidR="0056308E" w:rsidRPr="0056308E" w:rsidSect="00C41A87">
      <w:headerReference w:type="default" r:id="rId8"/>
      <w:footerReference w:type="default" r:id="rId9"/>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B84" w:rsidRDefault="00A74B84">
      <w:r>
        <w:separator/>
      </w:r>
    </w:p>
  </w:endnote>
  <w:endnote w:type="continuationSeparator" w:id="0">
    <w:p w:rsidR="00A74B84" w:rsidRDefault="00A74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16A" w:rsidRDefault="00391635">
    <w:pPr>
      <w:pStyle w:val="Footer"/>
      <w:tabs>
        <w:tab w:val="clear" w:pos="6480"/>
        <w:tab w:val="center" w:pos="4680"/>
        <w:tab w:val="right" w:pos="9360"/>
      </w:tabs>
    </w:pPr>
    <w:fldSimple w:instr=" SUBJECT  \* MERGEFORMAT ">
      <w:r w:rsidR="00506212">
        <w:t>Submission</w:t>
      </w:r>
    </w:fldSimple>
    <w:r w:rsidR="0062716A">
      <w:tab/>
      <w:t xml:space="preserve">page </w:t>
    </w:r>
    <w:r w:rsidR="0062716A">
      <w:fldChar w:fldCharType="begin"/>
    </w:r>
    <w:r w:rsidR="0062716A">
      <w:instrText xml:space="preserve">page </w:instrText>
    </w:r>
    <w:r w:rsidR="0062716A">
      <w:fldChar w:fldCharType="separate"/>
    </w:r>
    <w:r w:rsidR="006839CD">
      <w:rPr>
        <w:noProof/>
      </w:rPr>
      <w:t>1</w:t>
    </w:r>
    <w:r w:rsidR="0062716A">
      <w:fldChar w:fldCharType="end"/>
    </w:r>
    <w:r w:rsidR="0062716A">
      <w:tab/>
    </w:r>
    <w:r w:rsidR="00506212">
      <w:t>Andrew Myles (Cisco)</w:t>
    </w:r>
  </w:p>
  <w:p w:rsidR="0062716A" w:rsidRDefault="0062716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B84" w:rsidRDefault="00A74B84">
      <w:r>
        <w:separator/>
      </w:r>
    </w:p>
  </w:footnote>
  <w:footnote w:type="continuationSeparator" w:id="0">
    <w:p w:rsidR="00A74B84" w:rsidRDefault="00A74B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16A" w:rsidRPr="005831F1" w:rsidRDefault="00024F1A" w:rsidP="001E3294">
    <w:pPr>
      <w:pStyle w:val="Header"/>
      <w:tabs>
        <w:tab w:val="clear" w:pos="6480"/>
        <w:tab w:val="center" w:pos="4680"/>
        <w:tab w:val="right" w:pos="10065"/>
      </w:tabs>
      <w:rPr>
        <w:rFonts w:asciiTheme="minorHAnsi" w:hAnsiTheme="minorHAnsi"/>
      </w:rPr>
    </w:pPr>
    <w:proofErr w:type="gramStart"/>
    <w:r>
      <w:rPr>
        <w:rFonts w:asciiTheme="minorHAnsi" w:hAnsiTheme="minorHAnsi"/>
      </w:rPr>
      <w:t>Oct</w:t>
    </w:r>
    <w:r w:rsidR="0056308E">
      <w:rPr>
        <w:rFonts w:asciiTheme="minorHAnsi" w:hAnsiTheme="minorHAnsi"/>
      </w:rPr>
      <w:t xml:space="preserve"> </w:t>
    </w:r>
    <w:r w:rsidR="00C37318" w:rsidRPr="005831F1">
      <w:rPr>
        <w:rFonts w:asciiTheme="minorHAnsi" w:hAnsiTheme="minorHAnsi"/>
      </w:rPr>
      <w:t xml:space="preserve"> 2017</w:t>
    </w:r>
    <w:proofErr w:type="gramEnd"/>
    <w:r w:rsidR="0062716A" w:rsidRPr="005831F1">
      <w:rPr>
        <w:rFonts w:asciiTheme="minorHAnsi" w:hAnsiTheme="minorHAnsi"/>
      </w:rPr>
      <w:tab/>
    </w:r>
    <w:r w:rsidR="0062716A" w:rsidRPr="005831F1">
      <w:rPr>
        <w:rFonts w:asciiTheme="minorHAnsi" w:hAnsiTheme="minorHAnsi"/>
      </w:rPr>
      <w:tab/>
    </w:r>
    <w:r w:rsidR="008D4600" w:rsidRPr="005831F1">
      <w:rPr>
        <w:rFonts w:asciiTheme="minorHAnsi" w:hAnsiTheme="minorHAnsi"/>
      </w:rPr>
      <w:fldChar w:fldCharType="begin"/>
    </w:r>
    <w:r w:rsidR="008D4600" w:rsidRPr="005831F1">
      <w:rPr>
        <w:rFonts w:asciiTheme="minorHAnsi" w:hAnsiTheme="minorHAnsi"/>
      </w:rPr>
      <w:instrText xml:space="preserve"> TITLE  \* MERGEFORMAT </w:instrText>
    </w:r>
    <w:r w:rsidR="008D4600" w:rsidRPr="005831F1">
      <w:rPr>
        <w:rFonts w:asciiTheme="minorHAnsi" w:hAnsiTheme="minorHAnsi"/>
      </w:rPr>
      <w:fldChar w:fldCharType="separate"/>
    </w:r>
    <w:r w:rsidR="00256BBD" w:rsidRPr="005831F1">
      <w:rPr>
        <w:rFonts w:asciiTheme="minorHAnsi" w:hAnsiTheme="minorHAnsi"/>
      </w:rPr>
      <w:t>doc.: IEEE 802.1</w:t>
    </w:r>
    <w:r w:rsidR="00C37318" w:rsidRPr="005831F1">
      <w:rPr>
        <w:rFonts w:asciiTheme="minorHAnsi" w:hAnsiTheme="minorHAnsi"/>
      </w:rPr>
      <w:t>1-17</w:t>
    </w:r>
    <w:r w:rsidR="00256BBD" w:rsidRPr="005831F1">
      <w:rPr>
        <w:rFonts w:asciiTheme="minorHAnsi" w:hAnsiTheme="minorHAnsi"/>
      </w:rPr>
      <w:t>/</w:t>
    </w:r>
    <w:r>
      <w:rPr>
        <w:rFonts w:asciiTheme="minorHAnsi" w:hAnsiTheme="minorHAnsi"/>
      </w:rPr>
      <w:t>1564</w:t>
    </w:r>
    <w:r w:rsidR="002F4D92">
      <w:rPr>
        <w:rFonts w:asciiTheme="minorHAnsi" w:hAnsiTheme="minorHAnsi"/>
      </w:rPr>
      <w:t>r0</w:t>
    </w:r>
    <w:r w:rsidR="008D4600" w:rsidRPr="005831F1">
      <w:rPr>
        <w:rFonts w:asciiTheme="minorHAnsi" w:hAnsiTheme="minorHAnsi"/>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7183"/>
    <w:multiLevelType w:val="hybridMultilevel"/>
    <w:tmpl w:val="07A230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125CF2"/>
    <w:multiLevelType w:val="hybridMultilevel"/>
    <w:tmpl w:val="D7A69E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34093D"/>
    <w:multiLevelType w:val="hybridMultilevel"/>
    <w:tmpl w:val="2D241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A3B9B"/>
    <w:multiLevelType w:val="hybridMultilevel"/>
    <w:tmpl w:val="E5CEB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0809C4"/>
    <w:multiLevelType w:val="hybridMultilevel"/>
    <w:tmpl w:val="E2D6C6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3954FA"/>
    <w:multiLevelType w:val="hybridMultilevel"/>
    <w:tmpl w:val="8CA064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196242"/>
    <w:multiLevelType w:val="hybridMultilevel"/>
    <w:tmpl w:val="A1445A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C45647"/>
    <w:multiLevelType w:val="hybridMultilevel"/>
    <w:tmpl w:val="272E57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A51ACA"/>
    <w:multiLevelType w:val="hybridMultilevel"/>
    <w:tmpl w:val="FD8C8C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5D00F1B"/>
    <w:multiLevelType w:val="hybridMultilevel"/>
    <w:tmpl w:val="52C6ED5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8E25AC0"/>
    <w:multiLevelType w:val="hybridMultilevel"/>
    <w:tmpl w:val="A4329F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A821DF2"/>
    <w:multiLevelType w:val="hybridMultilevel"/>
    <w:tmpl w:val="15B649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EC40D8F"/>
    <w:multiLevelType w:val="hybridMultilevel"/>
    <w:tmpl w:val="981615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1434679"/>
    <w:multiLevelType w:val="hybridMultilevel"/>
    <w:tmpl w:val="9D3237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1D75D6C"/>
    <w:multiLevelType w:val="hybridMultilevel"/>
    <w:tmpl w:val="75C461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7F04DF2"/>
    <w:multiLevelType w:val="hybridMultilevel"/>
    <w:tmpl w:val="E0B883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C404A90"/>
    <w:multiLevelType w:val="hybridMultilevel"/>
    <w:tmpl w:val="F6188C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D0F631F"/>
    <w:multiLevelType w:val="hybridMultilevel"/>
    <w:tmpl w:val="DCF687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13447E1"/>
    <w:multiLevelType w:val="hybridMultilevel"/>
    <w:tmpl w:val="9780B9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26B6B76"/>
    <w:multiLevelType w:val="hybridMultilevel"/>
    <w:tmpl w:val="C55E19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47E066D"/>
    <w:multiLevelType w:val="hybridMultilevel"/>
    <w:tmpl w:val="4B964E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6790471"/>
    <w:multiLevelType w:val="hybridMultilevel"/>
    <w:tmpl w:val="096012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7EE686C"/>
    <w:multiLevelType w:val="hybridMultilevel"/>
    <w:tmpl w:val="6E5632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A493F22"/>
    <w:multiLevelType w:val="hybridMultilevel"/>
    <w:tmpl w:val="94D40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CC17C41"/>
    <w:multiLevelType w:val="hybridMultilevel"/>
    <w:tmpl w:val="1FCC3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05F2C1E"/>
    <w:multiLevelType w:val="hybridMultilevel"/>
    <w:tmpl w:val="8F4CF1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07F164F"/>
    <w:multiLevelType w:val="hybridMultilevel"/>
    <w:tmpl w:val="F8F44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3630147"/>
    <w:multiLevelType w:val="hybridMultilevel"/>
    <w:tmpl w:val="7F4C1D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6683E50"/>
    <w:multiLevelType w:val="hybridMultilevel"/>
    <w:tmpl w:val="639858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6AE385E"/>
    <w:multiLevelType w:val="hybridMultilevel"/>
    <w:tmpl w:val="60122E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79608B2"/>
    <w:multiLevelType w:val="hybridMultilevel"/>
    <w:tmpl w:val="6D968F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7E305E8"/>
    <w:multiLevelType w:val="hybridMultilevel"/>
    <w:tmpl w:val="E800F5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B6067A2"/>
    <w:multiLevelType w:val="hybridMultilevel"/>
    <w:tmpl w:val="DB2A9D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DCD661C"/>
    <w:multiLevelType w:val="hybridMultilevel"/>
    <w:tmpl w:val="00749C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42979D4"/>
    <w:multiLevelType w:val="hybridMultilevel"/>
    <w:tmpl w:val="8EEA2F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A4F4A9D"/>
    <w:multiLevelType w:val="hybridMultilevel"/>
    <w:tmpl w:val="5E7084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D2A4B52"/>
    <w:multiLevelType w:val="hybridMultilevel"/>
    <w:tmpl w:val="D3829B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E7A474C"/>
    <w:multiLevelType w:val="hybridMultilevel"/>
    <w:tmpl w:val="E1AC11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03F0D4E"/>
    <w:multiLevelType w:val="hybridMultilevel"/>
    <w:tmpl w:val="F8B867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32F4B89"/>
    <w:multiLevelType w:val="hybridMultilevel"/>
    <w:tmpl w:val="47D898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698294A"/>
    <w:multiLevelType w:val="hybridMultilevel"/>
    <w:tmpl w:val="4B1602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A353F09"/>
    <w:multiLevelType w:val="hybridMultilevel"/>
    <w:tmpl w:val="FACAB5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BF1393A"/>
    <w:multiLevelType w:val="hybridMultilevel"/>
    <w:tmpl w:val="3342D2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F294640"/>
    <w:multiLevelType w:val="hybridMultilevel"/>
    <w:tmpl w:val="E9E6E5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81479C4"/>
    <w:multiLevelType w:val="hybridMultilevel"/>
    <w:tmpl w:val="4E5A58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D7828CD"/>
    <w:multiLevelType w:val="hybridMultilevel"/>
    <w:tmpl w:val="F85A25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F8B50CA"/>
    <w:multiLevelType w:val="hybridMultilevel"/>
    <w:tmpl w:val="4E383E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20"/>
  </w:num>
  <w:num w:numId="3">
    <w:abstractNumId w:val="6"/>
  </w:num>
  <w:num w:numId="4">
    <w:abstractNumId w:val="44"/>
  </w:num>
  <w:num w:numId="5">
    <w:abstractNumId w:val="3"/>
  </w:num>
  <w:num w:numId="6">
    <w:abstractNumId w:val="17"/>
  </w:num>
  <w:num w:numId="7">
    <w:abstractNumId w:val="26"/>
  </w:num>
  <w:num w:numId="8">
    <w:abstractNumId w:val="35"/>
  </w:num>
  <w:num w:numId="9">
    <w:abstractNumId w:val="10"/>
  </w:num>
  <w:num w:numId="10">
    <w:abstractNumId w:val="12"/>
  </w:num>
  <w:num w:numId="11">
    <w:abstractNumId w:val="5"/>
  </w:num>
  <w:num w:numId="12">
    <w:abstractNumId w:val="23"/>
  </w:num>
  <w:num w:numId="13">
    <w:abstractNumId w:val="15"/>
  </w:num>
  <w:num w:numId="14">
    <w:abstractNumId w:val="29"/>
  </w:num>
  <w:num w:numId="15">
    <w:abstractNumId w:val="11"/>
  </w:num>
  <w:num w:numId="16">
    <w:abstractNumId w:val="36"/>
  </w:num>
  <w:num w:numId="17">
    <w:abstractNumId w:val="39"/>
  </w:num>
  <w:num w:numId="18">
    <w:abstractNumId w:val="34"/>
  </w:num>
  <w:num w:numId="19">
    <w:abstractNumId w:val="22"/>
  </w:num>
  <w:num w:numId="20">
    <w:abstractNumId w:val="4"/>
  </w:num>
  <w:num w:numId="21">
    <w:abstractNumId w:val="43"/>
  </w:num>
  <w:num w:numId="22">
    <w:abstractNumId w:val="42"/>
  </w:num>
  <w:num w:numId="23">
    <w:abstractNumId w:val="46"/>
  </w:num>
  <w:num w:numId="24">
    <w:abstractNumId w:val="33"/>
  </w:num>
  <w:num w:numId="25">
    <w:abstractNumId w:val="21"/>
  </w:num>
  <w:num w:numId="26">
    <w:abstractNumId w:val="38"/>
  </w:num>
  <w:num w:numId="27">
    <w:abstractNumId w:val="1"/>
  </w:num>
  <w:num w:numId="28">
    <w:abstractNumId w:val="27"/>
  </w:num>
  <w:num w:numId="29">
    <w:abstractNumId w:val="31"/>
  </w:num>
  <w:num w:numId="30">
    <w:abstractNumId w:val="13"/>
  </w:num>
  <w:num w:numId="31">
    <w:abstractNumId w:val="9"/>
  </w:num>
  <w:num w:numId="32">
    <w:abstractNumId w:val="40"/>
  </w:num>
  <w:num w:numId="33">
    <w:abstractNumId w:val="2"/>
  </w:num>
  <w:num w:numId="34">
    <w:abstractNumId w:val="16"/>
  </w:num>
  <w:num w:numId="35">
    <w:abstractNumId w:val="25"/>
  </w:num>
  <w:num w:numId="36">
    <w:abstractNumId w:val="41"/>
  </w:num>
  <w:num w:numId="37">
    <w:abstractNumId w:val="14"/>
  </w:num>
  <w:num w:numId="38">
    <w:abstractNumId w:val="45"/>
  </w:num>
  <w:num w:numId="39">
    <w:abstractNumId w:val="30"/>
  </w:num>
  <w:num w:numId="40">
    <w:abstractNumId w:val="19"/>
  </w:num>
  <w:num w:numId="41">
    <w:abstractNumId w:val="8"/>
  </w:num>
  <w:num w:numId="42">
    <w:abstractNumId w:val="32"/>
  </w:num>
  <w:num w:numId="43">
    <w:abstractNumId w:val="28"/>
  </w:num>
  <w:num w:numId="44">
    <w:abstractNumId w:val="24"/>
  </w:num>
  <w:num w:numId="45">
    <w:abstractNumId w:val="37"/>
  </w:num>
  <w:num w:numId="46">
    <w:abstractNumId w:val="0"/>
  </w:num>
  <w:num w:numId="47">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75F"/>
    <w:rsid w:val="0001155F"/>
    <w:rsid w:val="0001400E"/>
    <w:rsid w:val="00014365"/>
    <w:rsid w:val="00024F1A"/>
    <w:rsid w:val="00043852"/>
    <w:rsid w:val="00053842"/>
    <w:rsid w:val="00067A7F"/>
    <w:rsid w:val="00083B55"/>
    <w:rsid w:val="000A6961"/>
    <w:rsid w:val="000F41B3"/>
    <w:rsid w:val="00103435"/>
    <w:rsid w:val="00104F2B"/>
    <w:rsid w:val="0010535D"/>
    <w:rsid w:val="00105502"/>
    <w:rsid w:val="00127769"/>
    <w:rsid w:val="00131DCB"/>
    <w:rsid w:val="001608D2"/>
    <w:rsid w:val="0016297E"/>
    <w:rsid w:val="001639E5"/>
    <w:rsid w:val="001671CD"/>
    <w:rsid w:val="001726A8"/>
    <w:rsid w:val="001746FB"/>
    <w:rsid w:val="0018055E"/>
    <w:rsid w:val="001813AA"/>
    <w:rsid w:val="001B5F9E"/>
    <w:rsid w:val="001B7658"/>
    <w:rsid w:val="001C0574"/>
    <w:rsid w:val="001C3C03"/>
    <w:rsid w:val="001D296F"/>
    <w:rsid w:val="001D723B"/>
    <w:rsid w:val="001E3294"/>
    <w:rsid w:val="002004A9"/>
    <w:rsid w:val="002301C9"/>
    <w:rsid w:val="002500F4"/>
    <w:rsid w:val="00256BBD"/>
    <w:rsid w:val="00263901"/>
    <w:rsid w:val="00263E90"/>
    <w:rsid w:val="00267A0F"/>
    <w:rsid w:val="002706A9"/>
    <w:rsid w:val="00275DC7"/>
    <w:rsid w:val="00281B9A"/>
    <w:rsid w:val="00287259"/>
    <w:rsid w:val="0029020B"/>
    <w:rsid w:val="00293654"/>
    <w:rsid w:val="002A199A"/>
    <w:rsid w:val="002D44BE"/>
    <w:rsid w:val="002D7E31"/>
    <w:rsid w:val="002F16D9"/>
    <w:rsid w:val="002F4CEF"/>
    <w:rsid w:val="002F4D92"/>
    <w:rsid w:val="003040FE"/>
    <w:rsid w:val="00306274"/>
    <w:rsid w:val="003112B4"/>
    <w:rsid w:val="00316A63"/>
    <w:rsid w:val="0032578B"/>
    <w:rsid w:val="003266AB"/>
    <w:rsid w:val="00337AD9"/>
    <w:rsid w:val="00352B38"/>
    <w:rsid w:val="003652A8"/>
    <w:rsid w:val="00373F8E"/>
    <w:rsid w:val="00376A3F"/>
    <w:rsid w:val="00385A3D"/>
    <w:rsid w:val="00391635"/>
    <w:rsid w:val="003B60ED"/>
    <w:rsid w:val="003C09AD"/>
    <w:rsid w:val="003C4D92"/>
    <w:rsid w:val="003D22C5"/>
    <w:rsid w:val="003F3EE9"/>
    <w:rsid w:val="003F4703"/>
    <w:rsid w:val="004033D5"/>
    <w:rsid w:val="004239A7"/>
    <w:rsid w:val="00442037"/>
    <w:rsid w:val="00454E3D"/>
    <w:rsid w:val="00454FD0"/>
    <w:rsid w:val="004640D9"/>
    <w:rsid w:val="0046582E"/>
    <w:rsid w:val="004806A3"/>
    <w:rsid w:val="00494EC7"/>
    <w:rsid w:val="004A1CC3"/>
    <w:rsid w:val="004A5B1F"/>
    <w:rsid w:val="004A5EAE"/>
    <w:rsid w:val="004B53AB"/>
    <w:rsid w:val="004B6353"/>
    <w:rsid w:val="004B754F"/>
    <w:rsid w:val="004C43B6"/>
    <w:rsid w:val="004D2357"/>
    <w:rsid w:val="004D449C"/>
    <w:rsid w:val="004D7E6B"/>
    <w:rsid w:val="00500974"/>
    <w:rsid w:val="005011F6"/>
    <w:rsid w:val="00506212"/>
    <w:rsid w:val="00527EA0"/>
    <w:rsid w:val="00530B24"/>
    <w:rsid w:val="00536C16"/>
    <w:rsid w:val="00553062"/>
    <w:rsid w:val="00561AB1"/>
    <w:rsid w:val="0056308E"/>
    <w:rsid w:val="0057222A"/>
    <w:rsid w:val="00576AFB"/>
    <w:rsid w:val="005829B5"/>
    <w:rsid w:val="005831F1"/>
    <w:rsid w:val="005945A8"/>
    <w:rsid w:val="005A1B1D"/>
    <w:rsid w:val="005B3EB1"/>
    <w:rsid w:val="005D2AE7"/>
    <w:rsid w:val="005F4E00"/>
    <w:rsid w:val="00600CD7"/>
    <w:rsid w:val="0060555E"/>
    <w:rsid w:val="00610234"/>
    <w:rsid w:val="0062440B"/>
    <w:rsid w:val="006252C6"/>
    <w:rsid w:val="0062716A"/>
    <w:rsid w:val="00627E45"/>
    <w:rsid w:val="006326CE"/>
    <w:rsid w:val="00654C39"/>
    <w:rsid w:val="0065555A"/>
    <w:rsid w:val="006660CE"/>
    <w:rsid w:val="006744DF"/>
    <w:rsid w:val="006839CD"/>
    <w:rsid w:val="00692903"/>
    <w:rsid w:val="00696E0C"/>
    <w:rsid w:val="006A7C8A"/>
    <w:rsid w:val="006B2190"/>
    <w:rsid w:val="006C0727"/>
    <w:rsid w:val="006C2EEC"/>
    <w:rsid w:val="006E145F"/>
    <w:rsid w:val="006E1D13"/>
    <w:rsid w:val="006E29C0"/>
    <w:rsid w:val="006E45AB"/>
    <w:rsid w:val="006F3F14"/>
    <w:rsid w:val="006F4754"/>
    <w:rsid w:val="0071122E"/>
    <w:rsid w:val="00727513"/>
    <w:rsid w:val="00732CAB"/>
    <w:rsid w:val="00737BD9"/>
    <w:rsid w:val="00743212"/>
    <w:rsid w:val="00755F83"/>
    <w:rsid w:val="0075639D"/>
    <w:rsid w:val="00757022"/>
    <w:rsid w:val="00770572"/>
    <w:rsid w:val="00770B0D"/>
    <w:rsid w:val="00784B06"/>
    <w:rsid w:val="00795A1C"/>
    <w:rsid w:val="007A4014"/>
    <w:rsid w:val="007A55CF"/>
    <w:rsid w:val="007B1F37"/>
    <w:rsid w:val="007C5C4A"/>
    <w:rsid w:val="007D3AAD"/>
    <w:rsid w:val="007D7E4A"/>
    <w:rsid w:val="008075C4"/>
    <w:rsid w:val="0081108D"/>
    <w:rsid w:val="008124EC"/>
    <w:rsid w:val="00812DA8"/>
    <w:rsid w:val="008375ED"/>
    <w:rsid w:val="00855626"/>
    <w:rsid w:val="00866A69"/>
    <w:rsid w:val="0087484A"/>
    <w:rsid w:val="008833B8"/>
    <w:rsid w:val="008847D5"/>
    <w:rsid w:val="00890769"/>
    <w:rsid w:val="00890B9B"/>
    <w:rsid w:val="008921A3"/>
    <w:rsid w:val="008A5D76"/>
    <w:rsid w:val="008C11E0"/>
    <w:rsid w:val="008C1851"/>
    <w:rsid w:val="008C36EF"/>
    <w:rsid w:val="008C5E6C"/>
    <w:rsid w:val="008D4600"/>
    <w:rsid w:val="008E04BD"/>
    <w:rsid w:val="008E33B1"/>
    <w:rsid w:val="008F7B7A"/>
    <w:rsid w:val="008F7B8D"/>
    <w:rsid w:val="009008E9"/>
    <w:rsid w:val="00902D4B"/>
    <w:rsid w:val="00921976"/>
    <w:rsid w:val="0092462F"/>
    <w:rsid w:val="00937927"/>
    <w:rsid w:val="00937D2A"/>
    <w:rsid w:val="00940415"/>
    <w:rsid w:val="009423EC"/>
    <w:rsid w:val="00955C4D"/>
    <w:rsid w:val="0096307E"/>
    <w:rsid w:val="00975F0B"/>
    <w:rsid w:val="00982E9B"/>
    <w:rsid w:val="00986360"/>
    <w:rsid w:val="009927FC"/>
    <w:rsid w:val="009963FB"/>
    <w:rsid w:val="009A08C3"/>
    <w:rsid w:val="009C6C36"/>
    <w:rsid w:val="009D5E5E"/>
    <w:rsid w:val="009F2B0F"/>
    <w:rsid w:val="00A006B0"/>
    <w:rsid w:val="00A02ED0"/>
    <w:rsid w:val="00A259AD"/>
    <w:rsid w:val="00A30172"/>
    <w:rsid w:val="00A358C0"/>
    <w:rsid w:val="00A4426D"/>
    <w:rsid w:val="00A444BB"/>
    <w:rsid w:val="00A55922"/>
    <w:rsid w:val="00A671D6"/>
    <w:rsid w:val="00A74B51"/>
    <w:rsid w:val="00A74B84"/>
    <w:rsid w:val="00A80526"/>
    <w:rsid w:val="00A82BA8"/>
    <w:rsid w:val="00A84CDC"/>
    <w:rsid w:val="00A976E3"/>
    <w:rsid w:val="00AA427C"/>
    <w:rsid w:val="00AA5F63"/>
    <w:rsid w:val="00AA7B09"/>
    <w:rsid w:val="00AC6551"/>
    <w:rsid w:val="00AD1BB9"/>
    <w:rsid w:val="00AD4607"/>
    <w:rsid w:val="00AE47BE"/>
    <w:rsid w:val="00B01F88"/>
    <w:rsid w:val="00B034C0"/>
    <w:rsid w:val="00B0637C"/>
    <w:rsid w:val="00B27A8C"/>
    <w:rsid w:val="00B33D42"/>
    <w:rsid w:val="00B4580C"/>
    <w:rsid w:val="00B46209"/>
    <w:rsid w:val="00B51E11"/>
    <w:rsid w:val="00B6469C"/>
    <w:rsid w:val="00B6591F"/>
    <w:rsid w:val="00B74473"/>
    <w:rsid w:val="00B85874"/>
    <w:rsid w:val="00BC321F"/>
    <w:rsid w:val="00BC5AD4"/>
    <w:rsid w:val="00BC727A"/>
    <w:rsid w:val="00BE66EC"/>
    <w:rsid w:val="00BE68C2"/>
    <w:rsid w:val="00BF0E4E"/>
    <w:rsid w:val="00BF3B5E"/>
    <w:rsid w:val="00C07341"/>
    <w:rsid w:val="00C2270B"/>
    <w:rsid w:val="00C36CA5"/>
    <w:rsid w:val="00C37318"/>
    <w:rsid w:val="00C41A87"/>
    <w:rsid w:val="00C42569"/>
    <w:rsid w:val="00C55B1B"/>
    <w:rsid w:val="00C55E87"/>
    <w:rsid w:val="00C64A7D"/>
    <w:rsid w:val="00C71F24"/>
    <w:rsid w:val="00C73B9B"/>
    <w:rsid w:val="00C74E63"/>
    <w:rsid w:val="00C84407"/>
    <w:rsid w:val="00C91F4D"/>
    <w:rsid w:val="00CA09B2"/>
    <w:rsid w:val="00CA1F34"/>
    <w:rsid w:val="00CD65D2"/>
    <w:rsid w:val="00CD6DCE"/>
    <w:rsid w:val="00CD7939"/>
    <w:rsid w:val="00CE2280"/>
    <w:rsid w:val="00CE4F9D"/>
    <w:rsid w:val="00D14957"/>
    <w:rsid w:val="00D26826"/>
    <w:rsid w:val="00D27E5C"/>
    <w:rsid w:val="00D54D6D"/>
    <w:rsid w:val="00D57E13"/>
    <w:rsid w:val="00D673A2"/>
    <w:rsid w:val="00D75DD9"/>
    <w:rsid w:val="00D77168"/>
    <w:rsid w:val="00D80240"/>
    <w:rsid w:val="00D84C29"/>
    <w:rsid w:val="00D90D48"/>
    <w:rsid w:val="00D92C0D"/>
    <w:rsid w:val="00D95A18"/>
    <w:rsid w:val="00DB5647"/>
    <w:rsid w:val="00DC5A7B"/>
    <w:rsid w:val="00DF3948"/>
    <w:rsid w:val="00DF46FB"/>
    <w:rsid w:val="00E31486"/>
    <w:rsid w:val="00E31F5F"/>
    <w:rsid w:val="00E44072"/>
    <w:rsid w:val="00E46D02"/>
    <w:rsid w:val="00E801BA"/>
    <w:rsid w:val="00EB2B50"/>
    <w:rsid w:val="00EB6894"/>
    <w:rsid w:val="00EC0859"/>
    <w:rsid w:val="00EC455F"/>
    <w:rsid w:val="00EE3EEF"/>
    <w:rsid w:val="00EF1A12"/>
    <w:rsid w:val="00F01455"/>
    <w:rsid w:val="00F03CFD"/>
    <w:rsid w:val="00F1500C"/>
    <w:rsid w:val="00F32F4F"/>
    <w:rsid w:val="00F34F42"/>
    <w:rsid w:val="00F36CB7"/>
    <w:rsid w:val="00F418A1"/>
    <w:rsid w:val="00F41D66"/>
    <w:rsid w:val="00F44332"/>
    <w:rsid w:val="00F73B11"/>
    <w:rsid w:val="00F84DC6"/>
    <w:rsid w:val="00F84EA2"/>
    <w:rsid w:val="00F940B7"/>
    <w:rsid w:val="00FA608E"/>
    <w:rsid w:val="00FB51EA"/>
    <w:rsid w:val="00FC037C"/>
    <w:rsid w:val="00FC3C25"/>
    <w:rsid w:val="00FD150A"/>
    <w:rsid w:val="00FD171D"/>
    <w:rsid w:val="00FD21D8"/>
    <w:rsid w:val="00FE065A"/>
    <w:rsid w:val="00FE27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C880BB"/>
  <w15:docId w15:val="{CDF67B2C-3EBA-4557-A46F-DEAB72FC2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376A3F"/>
    <w:pPr>
      <w:ind w:left="720"/>
    </w:pPr>
  </w:style>
  <w:style w:type="paragraph" w:styleId="PlainText">
    <w:name w:val="Plain Text"/>
    <w:basedOn w:val="Normal"/>
    <w:link w:val="PlainTextChar"/>
    <w:uiPriority w:val="99"/>
    <w:unhideWhenUsed/>
    <w:rsid w:val="00C84407"/>
    <w:rPr>
      <w:rFonts w:ascii="Consolas" w:eastAsia="Calibri" w:hAnsi="Consolas"/>
      <w:sz w:val="21"/>
      <w:szCs w:val="21"/>
      <w:lang w:val="en-US"/>
    </w:rPr>
  </w:style>
  <w:style w:type="character" w:customStyle="1" w:styleId="PlainTextChar">
    <w:name w:val="Plain Text Char"/>
    <w:link w:val="PlainText"/>
    <w:uiPriority w:val="99"/>
    <w:rsid w:val="00C84407"/>
    <w:rPr>
      <w:rFonts w:ascii="Consolas" w:eastAsia="Calibri" w:hAnsi="Consolas" w:cs="Times New Roman"/>
      <w:sz w:val="21"/>
      <w:szCs w:val="21"/>
    </w:rPr>
  </w:style>
  <w:style w:type="character" w:customStyle="1" w:styleId="apple-tab-span">
    <w:name w:val="apple-tab-span"/>
    <w:rsid w:val="009927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22078">
      <w:bodyDiv w:val="1"/>
      <w:marLeft w:val="0"/>
      <w:marRight w:val="0"/>
      <w:marTop w:val="0"/>
      <w:marBottom w:val="0"/>
      <w:divBdr>
        <w:top w:val="none" w:sz="0" w:space="0" w:color="auto"/>
        <w:left w:val="none" w:sz="0" w:space="0" w:color="auto"/>
        <w:bottom w:val="none" w:sz="0" w:space="0" w:color="auto"/>
        <w:right w:val="none" w:sz="0" w:space="0" w:color="auto"/>
      </w:divBdr>
      <w:divsChild>
        <w:div w:id="314720746">
          <w:marLeft w:val="1166"/>
          <w:marRight w:val="0"/>
          <w:marTop w:val="96"/>
          <w:marBottom w:val="0"/>
          <w:divBdr>
            <w:top w:val="none" w:sz="0" w:space="0" w:color="auto"/>
            <w:left w:val="none" w:sz="0" w:space="0" w:color="auto"/>
            <w:bottom w:val="none" w:sz="0" w:space="0" w:color="auto"/>
            <w:right w:val="none" w:sz="0" w:space="0" w:color="auto"/>
          </w:divBdr>
        </w:div>
        <w:div w:id="677317679">
          <w:marLeft w:val="1166"/>
          <w:marRight w:val="0"/>
          <w:marTop w:val="96"/>
          <w:marBottom w:val="0"/>
          <w:divBdr>
            <w:top w:val="none" w:sz="0" w:space="0" w:color="auto"/>
            <w:left w:val="none" w:sz="0" w:space="0" w:color="auto"/>
            <w:bottom w:val="none" w:sz="0" w:space="0" w:color="auto"/>
            <w:right w:val="none" w:sz="0" w:space="0" w:color="auto"/>
          </w:divBdr>
        </w:div>
        <w:div w:id="1143157248">
          <w:marLeft w:val="2246"/>
          <w:marRight w:val="0"/>
          <w:marTop w:val="77"/>
          <w:marBottom w:val="0"/>
          <w:divBdr>
            <w:top w:val="none" w:sz="0" w:space="0" w:color="auto"/>
            <w:left w:val="none" w:sz="0" w:space="0" w:color="auto"/>
            <w:bottom w:val="none" w:sz="0" w:space="0" w:color="auto"/>
            <w:right w:val="none" w:sz="0" w:space="0" w:color="auto"/>
          </w:divBdr>
        </w:div>
        <w:div w:id="1220939796">
          <w:marLeft w:val="1714"/>
          <w:marRight w:val="0"/>
          <w:marTop w:val="86"/>
          <w:marBottom w:val="0"/>
          <w:divBdr>
            <w:top w:val="none" w:sz="0" w:space="0" w:color="auto"/>
            <w:left w:val="none" w:sz="0" w:space="0" w:color="auto"/>
            <w:bottom w:val="none" w:sz="0" w:space="0" w:color="auto"/>
            <w:right w:val="none" w:sz="0" w:space="0" w:color="auto"/>
          </w:divBdr>
        </w:div>
        <w:div w:id="1318151092">
          <w:marLeft w:val="1714"/>
          <w:marRight w:val="0"/>
          <w:marTop w:val="86"/>
          <w:marBottom w:val="0"/>
          <w:divBdr>
            <w:top w:val="none" w:sz="0" w:space="0" w:color="auto"/>
            <w:left w:val="none" w:sz="0" w:space="0" w:color="auto"/>
            <w:bottom w:val="none" w:sz="0" w:space="0" w:color="auto"/>
            <w:right w:val="none" w:sz="0" w:space="0" w:color="auto"/>
          </w:divBdr>
        </w:div>
        <w:div w:id="1435594639">
          <w:marLeft w:val="1166"/>
          <w:marRight w:val="0"/>
          <w:marTop w:val="96"/>
          <w:marBottom w:val="0"/>
          <w:divBdr>
            <w:top w:val="none" w:sz="0" w:space="0" w:color="auto"/>
            <w:left w:val="none" w:sz="0" w:space="0" w:color="auto"/>
            <w:bottom w:val="none" w:sz="0" w:space="0" w:color="auto"/>
            <w:right w:val="none" w:sz="0" w:space="0" w:color="auto"/>
          </w:divBdr>
        </w:div>
        <w:div w:id="1535389644">
          <w:marLeft w:val="1714"/>
          <w:marRight w:val="0"/>
          <w:marTop w:val="86"/>
          <w:marBottom w:val="0"/>
          <w:divBdr>
            <w:top w:val="none" w:sz="0" w:space="0" w:color="auto"/>
            <w:left w:val="none" w:sz="0" w:space="0" w:color="auto"/>
            <w:bottom w:val="none" w:sz="0" w:space="0" w:color="auto"/>
            <w:right w:val="none" w:sz="0" w:space="0" w:color="auto"/>
          </w:divBdr>
        </w:div>
        <w:div w:id="1542477567">
          <w:marLeft w:val="2246"/>
          <w:marRight w:val="0"/>
          <w:marTop w:val="77"/>
          <w:marBottom w:val="0"/>
          <w:divBdr>
            <w:top w:val="none" w:sz="0" w:space="0" w:color="auto"/>
            <w:left w:val="none" w:sz="0" w:space="0" w:color="auto"/>
            <w:bottom w:val="none" w:sz="0" w:space="0" w:color="auto"/>
            <w:right w:val="none" w:sz="0" w:space="0" w:color="auto"/>
          </w:divBdr>
        </w:div>
        <w:div w:id="1588269983">
          <w:marLeft w:val="1166"/>
          <w:marRight w:val="0"/>
          <w:marTop w:val="96"/>
          <w:marBottom w:val="0"/>
          <w:divBdr>
            <w:top w:val="none" w:sz="0" w:space="0" w:color="auto"/>
            <w:left w:val="none" w:sz="0" w:space="0" w:color="auto"/>
            <w:bottom w:val="none" w:sz="0" w:space="0" w:color="auto"/>
            <w:right w:val="none" w:sz="0" w:space="0" w:color="auto"/>
          </w:divBdr>
        </w:div>
        <w:div w:id="1651981508">
          <w:marLeft w:val="1714"/>
          <w:marRight w:val="0"/>
          <w:marTop w:val="86"/>
          <w:marBottom w:val="0"/>
          <w:divBdr>
            <w:top w:val="none" w:sz="0" w:space="0" w:color="auto"/>
            <w:left w:val="none" w:sz="0" w:space="0" w:color="auto"/>
            <w:bottom w:val="none" w:sz="0" w:space="0" w:color="auto"/>
            <w:right w:val="none" w:sz="0" w:space="0" w:color="auto"/>
          </w:divBdr>
        </w:div>
        <w:div w:id="1888252021">
          <w:marLeft w:val="1714"/>
          <w:marRight w:val="0"/>
          <w:marTop w:val="86"/>
          <w:marBottom w:val="0"/>
          <w:divBdr>
            <w:top w:val="none" w:sz="0" w:space="0" w:color="auto"/>
            <w:left w:val="none" w:sz="0" w:space="0" w:color="auto"/>
            <w:bottom w:val="none" w:sz="0" w:space="0" w:color="auto"/>
            <w:right w:val="none" w:sz="0" w:space="0" w:color="auto"/>
          </w:divBdr>
        </w:div>
      </w:divsChild>
    </w:div>
    <w:div w:id="114300416">
      <w:bodyDiv w:val="1"/>
      <w:marLeft w:val="0"/>
      <w:marRight w:val="0"/>
      <w:marTop w:val="0"/>
      <w:marBottom w:val="0"/>
      <w:divBdr>
        <w:top w:val="none" w:sz="0" w:space="0" w:color="auto"/>
        <w:left w:val="none" w:sz="0" w:space="0" w:color="auto"/>
        <w:bottom w:val="none" w:sz="0" w:space="0" w:color="auto"/>
        <w:right w:val="none" w:sz="0" w:space="0" w:color="auto"/>
      </w:divBdr>
    </w:div>
    <w:div w:id="116803428">
      <w:bodyDiv w:val="1"/>
      <w:marLeft w:val="0"/>
      <w:marRight w:val="0"/>
      <w:marTop w:val="0"/>
      <w:marBottom w:val="0"/>
      <w:divBdr>
        <w:top w:val="none" w:sz="0" w:space="0" w:color="auto"/>
        <w:left w:val="none" w:sz="0" w:space="0" w:color="auto"/>
        <w:bottom w:val="none" w:sz="0" w:space="0" w:color="auto"/>
        <w:right w:val="none" w:sz="0" w:space="0" w:color="auto"/>
      </w:divBdr>
      <w:divsChild>
        <w:div w:id="1436974706">
          <w:marLeft w:val="576"/>
          <w:marRight w:val="0"/>
          <w:marTop w:val="96"/>
          <w:marBottom w:val="0"/>
          <w:divBdr>
            <w:top w:val="none" w:sz="0" w:space="0" w:color="auto"/>
            <w:left w:val="none" w:sz="0" w:space="0" w:color="auto"/>
            <w:bottom w:val="none" w:sz="0" w:space="0" w:color="auto"/>
            <w:right w:val="none" w:sz="0" w:space="0" w:color="auto"/>
          </w:divBdr>
        </w:div>
      </w:divsChild>
    </w:div>
    <w:div w:id="175120489">
      <w:bodyDiv w:val="1"/>
      <w:marLeft w:val="0"/>
      <w:marRight w:val="0"/>
      <w:marTop w:val="0"/>
      <w:marBottom w:val="0"/>
      <w:divBdr>
        <w:top w:val="none" w:sz="0" w:space="0" w:color="auto"/>
        <w:left w:val="none" w:sz="0" w:space="0" w:color="auto"/>
        <w:bottom w:val="none" w:sz="0" w:space="0" w:color="auto"/>
        <w:right w:val="none" w:sz="0" w:space="0" w:color="auto"/>
      </w:divBdr>
      <w:divsChild>
        <w:div w:id="1121073066">
          <w:marLeft w:val="0"/>
          <w:marRight w:val="0"/>
          <w:marTop w:val="0"/>
          <w:marBottom w:val="0"/>
          <w:divBdr>
            <w:top w:val="none" w:sz="0" w:space="0" w:color="auto"/>
            <w:left w:val="none" w:sz="0" w:space="0" w:color="auto"/>
            <w:bottom w:val="none" w:sz="0" w:space="0" w:color="auto"/>
            <w:right w:val="none" w:sz="0" w:space="0" w:color="auto"/>
          </w:divBdr>
        </w:div>
      </w:divsChild>
    </w:div>
    <w:div w:id="210777018">
      <w:bodyDiv w:val="1"/>
      <w:marLeft w:val="0"/>
      <w:marRight w:val="0"/>
      <w:marTop w:val="0"/>
      <w:marBottom w:val="0"/>
      <w:divBdr>
        <w:top w:val="none" w:sz="0" w:space="0" w:color="auto"/>
        <w:left w:val="none" w:sz="0" w:space="0" w:color="auto"/>
        <w:bottom w:val="none" w:sz="0" w:space="0" w:color="auto"/>
        <w:right w:val="none" w:sz="0" w:space="0" w:color="auto"/>
      </w:divBdr>
    </w:div>
    <w:div w:id="314261690">
      <w:bodyDiv w:val="1"/>
      <w:marLeft w:val="0"/>
      <w:marRight w:val="0"/>
      <w:marTop w:val="0"/>
      <w:marBottom w:val="0"/>
      <w:divBdr>
        <w:top w:val="none" w:sz="0" w:space="0" w:color="auto"/>
        <w:left w:val="none" w:sz="0" w:space="0" w:color="auto"/>
        <w:bottom w:val="none" w:sz="0" w:space="0" w:color="auto"/>
        <w:right w:val="none" w:sz="0" w:space="0" w:color="auto"/>
      </w:divBdr>
    </w:div>
    <w:div w:id="360982576">
      <w:bodyDiv w:val="1"/>
      <w:marLeft w:val="0"/>
      <w:marRight w:val="0"/>
      <w:marTop w:val="0"/>
      <w:marBottom w:val="0"/>
      <w:divBdr>
        <w:top w:val="none" w:sz="0" w:space="0" w:color="auto"/>
        <w:left w:val="none" w:sz="0" w:space="0" w:color="auto"/>
        <w:bottom w:val="none" w:sz="0" w:space="0" w:color="auto"/>
        <w:right w:val="none" w:sz="0" w:space="0" w:color="auto"/>
      </w:divBdr>
    </w:div>
    <w:div w:id="401367643">
      <w:bodyDiv w:val="1"/>
      <w:marLeft w:val="0"/>
      <w:marRight w:val="0"/>
      <w:marTop w:val="0"/>
      <w:marBottom w:val="0"/>
      <w:divBdr>
        <w:top w:val="none" w:sz="0" w:space="0" w:color="auto"/>
        <w:left w:val="none" w:sz="0" w:space="0" w:color="auto"/>
        <w:bottom w:val="none" w:sz="0" w:space="0" w:color="auto"/>
        <w:right w:val="none" w:sz="0" w:space="0" w:color="auto"/>
      </w:divBdr>
    </w:div>
    <w:div w:id="452092290">
      <w:bodyDiv w:val="1"/>
      <w:marLeft w:val="0"/>
      <w:marRight w:val="0"/>
      <w:marTop w:val="0"/>
      <w:marBottom w:val="0"/>
      <w:divBdr>
        <w:top w:val="none" w:sz="0" w:space="0" w:color="auto"/>
        <w:left w:val="none" w:sz="0" w:space="0" w:color="auto"/>
        <w:bottom w:val="none" w:sz="0" w:space="0" w:color="auto"/>
        <w:right w:val="none" w:sz="0" w:space="0" w:color="auto"/>
      </w:divBdr>
      <w:divsChild>
        <w:div w:id="14158289">
          <w:marLeft w:val="1714"/>
          <w:marRight w:val="0"/>
          <w:marTop w:val="86"/>
          <w:marBottom w:val="0"/>
          <w:divBdr>
            <w:top w:val="none" w:sz="0" w:space="0" w:color="auto"/>
            <w:left w:val="none" w:sz="0" w:space="0" w:color="auto"/>
            <w:bottom w:val="none" w:sz="0" w:space="0" w:color="auto"/>
            <w:right w:val="none" w:sz="0" w:space="0" w:color="auto"/>
          </w:divBdr>
        </w:div>
        <w:div w:id="79298612">
          <w:marLeft w:val="1166"/>
          <w:marRight w:val="0"/>
          <w:marTop w:val="96"/>
          <w:marBottom w:val="0"/>
          <w:divBdr>
            <w:top w:val="none" w:sz="0" w:space="0" w:color="auto"/>
            <w:left w:val="none" w:sz="0" w:space="0" w:color="auto"/>
            <w:bottom w:val="none" w:sz="0" w:space="0" w:color="auto"/>
            <w:right w:val="none" w:sz="0" w:space="0" w:color="auto"/>
          </w:divBdr>
        </w:div>
        <w:div w:id="780959073">
          <w:marLeft w:val="1714"/>
          <w:marRight w:val="0"/>
          <w:marTop w:val="86"/>
          <w:marBottom w:val="0"/>
          <w:divBdr>
            <w:top w:val="none" w:sz="0" w:space="0" w:color="auto"/>
            <w:left w:val="none" w:sz="0" w:space="0" w:color="auto"/>
            <w:bottom w:val="none" w:sz="0" w:space="0" w:color="auto"/>
            <w:right w:val="none" w:sz="0" w:space="0" w:color="auto"/>
          </w:divBdr>
        </w:div>
        <w:div w:id="793904934">
          <w:marLeft w:val="1714"/>
          <w:marRight w:val="0"/>
          <w:marTop w:val="86"/>
          <w:marBottom w:val="0"/>
          <w:divBdr>
            <w:top w:val="none" w:sz="0" w:space="0" w:color="auto"/>
            <w:left w:val="none" w:sz="0" w:space="0" w:color="auto"/>
            <w:bottom w:val="none" w:sz="0" w:space="0" w:color="auto"/>
            <w:right w:val="none" w:sz="0" w:space="0" w:color="auto"/>
          </w:divBdr>
        </w:div>
        <w:div w:id="950428989">
          <w:marLeft w:val="1714"/>
          <w:marRight w:val="0"/>
          <w:marTop w:val="86"/>
          <w:marBottom w:val="0"/>
          <w:divBdr>
            <w:top w:val="none" w:sz="0" w:space="0" w:color="auto"/>
            <w:left w:val="none" w:sz="0" w:space="0" w:color="auto"/>
            <w:bottom w:val="none" w:sz="0" w:space="0" w:color="auto"/>
            <w:right w:val="none" w:sz="0" w:space="0" w:color="auto"/>
          </w:divBdr>
        </w:div>
        <w:div w:id="1184901363">
          <w:marLeft w:val="1166"/>
          <w:marRight w:val="0"/>
          <w:marTop w:val="96"/>
          <w:marBottom w:val="0"/>
          <w:divBdr>
            <w:top w:val="none" w:sz="0" w:space="0" w:color="auto"/>
            <w:left w:val="none" w:sz="0" w:space="0" w:color="auto"/>
            <w:bottom w:val="none" w:sz="0" w:space="0" w:color="auto"/>
            <w:right w:val="none" w:sz="0" w:space="0" w:color="auto"/>
          </w:divBdr>
        </w:div>
        <w:div w:id="1303077787">
          <w:marLeft w:val="1714"/>
          <w:marRight w:val="0"/>
          <w:marTop w:val="86"/>
          <w:marBottom w:val="0"/>
          <w:divBdr>
            <w:top w:val="none" w:sz="0" w:space="0" w:color="auto"/>
            <w:left w:val="none" w:sz="0" w:space="0" w:color="auto"/>
            <w:bottom w:val="none" w:sz="0" w:space="0" w:color="auto"/>
            <w:right w:val="none" w:sz="0" w:space="0" w:color="auto"/>
          </w:divBdr>
        </w:div>
        <w:div w:id="1320575109">
          <w:marLeft w:val="1714"/>
          <w:marRight w:val="0"/>
          <w:marTop w:val="86"/>
          <w:marBottom w:val="0"/>
          <w:divBdr>
            <w:top w:val="none" w:sz="0" w:space="0" w:color="auto"/>
            <w:left w:val="none" w:sz="0" w:space="0" w:color="auto"/>
            <w:bottom w:val="none" w:sz="0" w:space="0" w:color="auto"/>
            <w:right w:val="none" w:sz="0" w:space="0" w:color="auto"/>
          </w:divBdr>
        </w:div>
        <w:div w:id="1512719287">
          <w:marLeft w:val="1714"/>
          <w:marRight w:val="0"/>
          <w:marTop w:val="86"/>
          <w:marBottom w:val="0"/>
          <w:divBdr>
            <w:top w:val="none" w:sz="0" w:space="0" w:color="auto"/>
            <w:left w:val="none" w:sz="0" w:space="0" w:color="auto"/>
            <w:bottom w:val="none" w:sz="0" w:space="0" w:color="auto"/>
            <w:right w:val="none" w:sz="0" w:space="0" w:color="auto"/>
          </w:divBdr>
        </w:div>
        <w:div w:id="1924022651">
          <w:marLeft w:val="1166"/>
          <w:marRight w:val="0"/>
          <w:marTop w:val="96"/>
          <w:marBottom w:val="0"/>
          <w:divBdr>
            <w:top w:val="none" w:sz="0" w:space="0" w:color="auto"/>
            <w:left w:val="none" w:sz="0" w:space="0" w:color="auto"/>
            <w:bottom w:val="none" w:sz="0" w:space="0" w:color="auto"/>
            <w:right w:val="none" w:sz="0" w:space="0" w:color="auto"/>
          </w:divBdr>
        </w:div>
        <w:div w:id="2087261464">
          <w:marLeft w:val="1166"/>
          <w:marRight w:val="0"/>
          <w:marTop w:val="96"/>
          <w:marBottom w:val="0"/>
          <w:divBdr>
            <w:top w:val="none" w:sz="0" w:space="0" w:color="auto"/>
            <w:left w:val="none" w:sz="0" w:space="0" w:color="auto"/>
            <w:bottom w:val="none" w:sz="0" w:space="0" w:color="auto"/>
            <w:right w:val="none" w:sz="0" w:space="0" w:color="auto"/>
          </w:divBdr>
        </w:div>
      </w:divsChild>
    </w:div>
    <w:div w:id="472913211">
      <w:bodyDiv w:val="1"/>
      <w:marLeft w:val="0"/>
      <w:marRight w:val="0"/>
      <w:marTop w:val="0"/>
      <w:marBottom w:val="0"/>
      <w:divBdr>
        <w:top w:val="none" w:sz="0" w:space="0" w:color="auto"/>
        <w:left w:val="none" w:sz="0" w:space="0" w:color="auto"/>
        <w:bottom w:val="none" w:sz="0" w:space="0" w:color="auto"/>
        <w:right w:val="none" w:sz="0" w:space="0" w:color="auto"/>
      </w:divBdr>
      <w:divsChild>
        <w:div w:id="170294745">
          <w:marLeft w:val="0"/>
          <w:marRight w:val="0"/>
          <w:marTop w:val="0"/>
          <w:marBottom w:val="0"/>
          <w:divBdr>
            <w:top w:val="none" w:sz="0" w:space="0" w:color="auto"/>
            <w:left w:val="none" w:sz="0" w:space="0" w:color="auto"/>
            <w:bottom w:val="none" w:sz="0" w:space="0" w:color="auto"/>
            <w:right w:val="none" w:sz="0" w:space="0" w:color="auto"/>
          </w:divBdr>
        </w:div>
      </w:divsChild>
    </w:div>
    <w:div w:id="505638147">
      <w:bodyDiv w:val="1"/>
      <w:marLeft w:val="0"/>
      <w:marRight w:val="0"/>
      <w:marTop w:val="0"/>
      <w:marBottom w:val="0"/>
      <w:divBdr>
        <w:top w:val="none" w:sz="0" w:space="0" w:color="auto"/>
        <w:left w:val="none" w:sz="0" w:space="0" w:color="auto"/>
        <w:bottom w:val="none" w:sz="0" w:space="0" w:color="auto"/>
        <w:right w:val="none" w:sz="0" w:space="0" w:color="auto"/>
      </w:divBdr>
      <w:divsChild>
        <w:div w:id="1850948996">
          <w:marLeft w:val="288"/>
          <w:marRight w:val="0"/>
          <w:marTop w:val="216"/>
          <w:marBottom w:val="0"/>
          <w:divBdr>
            <w:top w:val="none" w:sz="0" w:space="0" w:color="auto"/>
            <w:left w:val="none" w:sz="0" w:space="0" w:color="auto"/>
            <w:bottom w:val="none" w:sz="0" w:space="0" w:color="auto"/>
            <w:right w:val="none" w:sz="0" w:space="0" w:color="auto"/>
          </w:divBdr>
        </w:div>
      </w:divsChild>
    </w:div>
    <w:div w:id="509805949">
      <w:bodyDiv w:val="1"/>
      <w:marLeft w:val="0"/>
      <w:marRight w:val="0"/>
      <w:marTop w:val="0"/>
      <w:marBottom w:val="0"/>
      <w:divBdr>
        <w:top w:val="none" w:sz="0" w:space="0" w:color="auto"/>
        <w:left w:val="none" w:sz="0" w:space="0" w:color="auto"/>
        <w:bottom w:val="none" w:sz="0" w:space="0" w:color="auto"/>
        <w:right w:val="none" w:sz="0" w:space="0" w:color="auto"/>
      </w:divBdr>
      <w:divsChild>
        <w:div w:id="60954475">
          <w:marLeft w:val="288"/>
          <w:marRight w:val="0"/>
          <w:marTop w:val="216"/>
          <w:marBottom w:val="0"/>
          <w:divBdr>
            <w:top w:val="none" w:sz="0" w:space="0" w:color="auto"/>
            <w:left w:val="none" w:sz="0" w:space="0" w:color="auto"/>
            <w:bottom w:val="none" w:sz="0" w:space="0" w:color="auto"/>
            <w:right w:val="none" w:sz="0" w:space="0" w:color="auto"/>
          </w:divBdr>
        </w:div>
        <w:div w:id="193999872">
          <w:marLeft w:val="288"/>
          <w:marRight w:val="0"/>
          <w:marTop w:val="216"/>
          <w:marBottom w:val="0"/>
          <w:divBdr>
            <w:top w:val="none" w:sz="0" w:space="0" w:color="auto"/>
            <w:left w:val="none" w:sz="0" w:space="0" w:color="auto"/>
            <w:bottom w:val="none" w:sz="0" w:space="0" w:color="auto"/>
            <w:right w:val="none" w:sz="0" w:space="0" w:color="auto"/>
          </w:divBdr>
        </w:div>
        <w:div w:id="388460982">
          <w:marLeft w:val="288"/>
          <w:marRight w:val="0"/>
          <w:marTop w:val="216"/>
          <w:marBottom w:val="0"/>
          <w:divBdr>
            <w:top w:val="none" w:sz="0" w:space="0" w:color="auto"/>
            <w:left w:val="none" w:sz="0" w:space="0" w:color="auto"/>
            <w:bottom w:val="none" w:sz="0" w:space="0" w:color="auto"/>
            <w:right w:val="none" w:sz="0" w:space="0" w:color="auto"/>
          </w:divBdr>
        </w:div>
        <w:div w:id="1661153533">
          <w:marLeft w:val="288"/>
          <w:marRight w:val="0"/>
          <w:marTop w:val="216"/>
          <w:marBottom w:val="0"/>
          <w:divBdr>
            <w:top w:val="none" w:sz="0" w:space="0" w:color="auto"/>
            <w:left w:val="none" w:sz="0" w:space="0" w:color="auto"/>
            <w:bottom w:val="none" w:sz="0" w:space="0" w:color="auto"/>
            <w:right w:val="none" w:sz="0" w:space="0" w:color="auto"/>
          </w:divBdr>
        </w:div>
        <w:div w:id="2124183221">
          <w:marLeft w:val="288"/>
          <w:marRight w:val="0"/>
          <w:marTop w:val="216"/>
          <w:marBottom w:val="0"/>
          <w:divBdr>
            <w:top w:val="none" w:sz="0" w:space="0" w:color="auto"/>
            <w:left w:val="none" w:sz="0" w:space="0" w:color="auto"/>
            <w:bottom w:val="none" w:sz="0" w:space="0" w:color="auto"/>
            <w:right w:val="none" w:sz="0" w:space="0" w:color="auto"/>
          </w:divBdr>
        </w:div>
      </w:divsChild>
    </w:div>
    <w:div w:id="561792033">
      <w:bodyDiv w:val="1"/>
      <w:marLeft w:val="0"/>
      <w:marRight w:val="0"/>
      <w:marTop w:val="0"/>
      <w:marBottom w:val="0"/>
      <w:divBdr>
        <w:top w:val="none" w:sz="0" w:space="0" w:color="auto"/>
        <w:left w:val="none" w:sz="0" w:space="0" w:color="auto"/>
        <w:bottom w:val="none" w:sz="0" w:space="0" w:color="auto"/>
        <w:right w:val="none" w:sz="0" w:space="0" w:color="auto"/>
      </w:divBdr>
    </w:div>
    <w:div w:id="594704851">
      <w:bodyDiv w:val="1"/>
      <w:marLeft w:val="0"/>
      <w:marRight w:val="0"/>
      <w:marTop w:val="0"/>
      <w:marBottom w:val="0"/>
      <w:divBdr>
        <w:top w:val="none" w:sz="0" w:space="0" w:color="auto"/>
        <w:left w:val="none" w:sz="0" w:space="0" w:color="auto"/>
        <w:bottom w:val="none" w:sz="0" w:space="0" w:color="auto"/>
        <w:right w:val="none" w:sz="0" w:space="0" w:color="auto"/>
      </w:divBdr>
    </w:div>
    <w:div w:id="628902920">
      <w:bodyDiv w:val="1"/>
      <w:marLeft w:val="0"/>
      <w:marRight w:val="0"/>
      <w:marTop w:val="0"/>
      <w:marBottom w:val="0"/>
      <w:divBdr>
        <w:top w:val="none" w:sz="0" w:space="0" w:color="auto"/>
        <w:left w:val="none" w:sz="0" w:space="0" w:color="auto"/>
        <w:bottom w:val="none" w:sz="0" w:space="0" w:color="auto"/>
        <w:right w:val="none" w:sz="0" w:space="0" w:color="auto"/>
      </w:divBdr>
    </w:div>
    <w:div w:id="705374579">
      <w:bodyDiv w:val="1"/>
      <w:marLeft w:val="0"/>
      <w:marRight w:val="0"/>
      <w:marTop w:val="0"/>
      <w:marBottom w:val="0"/>
      <w:divBdr>
        <w:top w:val="none" w:sz="0" w:space="0" w:color="auto"/>
        <w:left w:val="none" w:sz="0" w:space="0" w:color="auto"/>
        <w:bottom w:val="none" w:sz="0" w:space="0" w:color="auto"/>
        <w:right w:val="none" w:sz="0" w:space="0" w:color="auto"/>
      </w:divBdr>
    </w:div>
    <w:div w:id="706880674">
      <w:bodyDiv w:val="1"/>
      <w:marLeft w:val="0"/>
      <w:marRight w:val="0"/>
      <w:marTop w:val="0"/>
      <w:marBottom w:val="0"/>
      <w:divBdr>
        <w:top w:val="none" w:sz="0" w:space="0" w:color="auto"/>
        <w:left w:val="none" w:sz="0" w:space="0" w:color="auto"/>
        <w:bottom w:val="none" w:sz="0" w:space="0" w:color="auto"/>
        <w:right w:val="none" w:sz="0" w:space="0" w:color="auto"/>
      </w:divBdr>
    </w:div>
    <w:div w:id="762385905">
      <w:bodyDiv w:val="1"/>
      <w:marLeft w:val="0"/>
      <w:marRight w:val="0"/>
      <w:marTop w:val="0"/>
      <w:marBottom w:val="0"/>
      <w:divBdr>
        <w:top w:val="none" w:sz="0" w:space="0" w:color="auto"/>
        <w:left w:val="none" w:sz="0" w:space="0" w:color="auto"/>
        <w:bottom w:val="none" w:sz="0" w:space="0" w:color="auto"/>
        <w:right w:val="none" w:sz="0" w:space="0" w:color="auto"/>
      </w:divBdr>
      <w:divsChild>
        <w:div w:id="585651037">
          <w:marLeft w:val="2246"/>
          <w:marRight w:val="0"/>
          <w:marTop w:val="77"/>
          <w:marBottom w:val="0"/>
          <w:divBdr>
            <w:top w:val="none" w:sz="0" w:space="0" w:color="auto"/>
            <w:left w:val="none" w:sz="0" w:space="0" w:color="auto"/>
            <w:bottom w:val="none" w:sz="0" w:space="0" w:color="auto"/>
            <w:right w:val="none" w:sz="0" w:space="0" w:color="auto"/>
          </w:divBdr>
        </w:div>
        <w:div w:id="1014264698">
          <w:marLeft w:val="2246"/>
          <w:marRight w:val="0"/>
          <w:marTop w:val="77"/>
          <w:marBottom w:val="0"/>
          <w:divBdr>
            <w:top w:val="none" w:sz="0" w:space="0" w:color="auto"/>
            <w:left w:val="none" w:sz="0" w:space="0" w:color="auto"/>
            <w:bottom w:val="none" w:sz="0" w:space="0" w:color="auto"/>
            <w:right w:val="none" w:sz="0" w:space="0" w:color="auto"/>
          </w:divBdr>
        </w:div>
        <w:div w:id="1458180844">
          <w:marLeft w:val="1714"/>
          <w:marRight w:val="0"/>
          <w:marTop w:val="86"/>
          <w:marBottom w:val="0"/>
          <w:divBdr>
            <w:top w:val="none" w:sz="0" w:space="0" w:color="auto"/>
            <w:left w:val="none" w:sz="0" w:space="0" w:color="auto"/>
            <w:bottom w:val="none" w:sz="0" w:space="0" w:color="auto"/>
            <w:right w:val="none" w:sz="0" w:space="0" w:color="auto"/>
          </w:divBdr>
        </w:div>
        <w:div w:id="1825931100">
          <w:marLeft w:val="2246"/>
          <w:marRight w:val="0"/>
          <w:marTop w:val="77"/>
          <w:marBottom w:val="0"/>
          <w:divBdr>
            <w:top w:val="none" w:sz="0" w:space="0" w:color="auto"/>
            <w:left w:val="none" w:sz="0" w:space="0" w:color="auto"/>
            <w:bottom w:val="none" w:sz="0" w:space="0" w:color="auto"/>
            <w:right w:val="none" w:sz="0" w:space="0" w:color="auto"/>
          </w:divBdr>
        </w:div>
        <w:div w:id="1902280329">
          <w:marLeft w:val="1714"/>
          <w:marRight w:val="0"/>
          <w:marTop w:val="86"/>
          <w:marBottom w:val="0"/>
          <w:divBdr>
            <w:top w:val="none" w:sz="0" w:space="0" w:color="auto"/>
            <w:left w:val="none" w:sz="0" w:space="0" w:color="auto"/>
            <w:bottom w:val="none" w:sz="0" w:space="0" w:color="auto"/>
            <w:right w:val="none" w:sz="0" w:space="0" w:color="auto"/>
          </w:divBdr>
        </w:div>
        <w:div w:id="2042512641">
          <w:marLeft w:val="2246"/>
          <w:marRight w:val="0"/>
          <w:marTop w:val="77"/>
          <w:marBottom w:val="0"/>
          <w:divBdr>
            <w:top w:val="none" w:sz="0" w:space="0" w:color="auto"/>
            <w:left w:val="none" w:sz="0" w:space="0" w:color="auto"/>
            <w:bottom w:val="none" w:sz="0" w:space="0" w:color="auto"/>
            <w:right w:val="none" w:sz="0" w:space="0" w:color="auto"/>
          </w:divBdr>
        </w:div>
        <w:div w:id="2084915245">
          <w:marLeft w:val="2246"/>
          <w:marRight w:val="0"/>
          <w:marTop w:val="77"/>
          <w:marBottom w:val="0"/>
          <w:divBdr>
            <w:top w:val="none" w:sz="0" w:space="0" w:color="auto"/>
            <w:left w:val="none" w:sz="0" w:space="0" w:color="auto"/>
            <w:bottom w:val="none" w:sz="0" w:space="0" w:color="auto"/>
            <w:right w:val="none" w:sz="0" w:space="0" w:color="auto"/>
          </w:divBdr>
        </w:div>
      </w:divsChild>
    </w:div>
    <w:div w:id="782727557">
      <w:bodyDiv w:val="1"/>
      <w:marLeft w:val="0"/>
      <w:marRight w:val="0"/>
      <w:marTop w:val="0"/>
      <w:marBottom w:val="0"/>
      <w:divBdr>
        <w:top w:val="none" w:sz="0" w:space="0" w:color="auto"/>
        <w:left w:val="none" w:sz="0" w:space="0" w:color="auto"/>
        <w:bottom w:val="none" w:sz="0" w:space="0" w:color="auto"/>
        <w:right w:val="none" w:sz="0" w:space="0" w:color="auto"/>
      </w:divBdr>
      <w:divsChild>
        <w:div w:id="364059784">
          <w:marLeft w:val="576"/>
          <w:marRight w:val="0"/>
          <w:marTop w:val="96"/>
          <w:marBottom w:val="0"/>
          <w:divBdr>
            <w:top w:val="none" w:sz="0" w:space="0" w:color="auto"/>
            <w:left w:val="none" w:sz="0" w:space="0" w:color="auto"/>
            <w:bottom w:val="none" w:sz="0" w:space="0" w:color="auto"/>
            <w:right w:val="none" w:sz="0" w:space="0" w:color="auto"/>
          </w:divBdr>
        </w:div>
        <w:div w:id="1642464849">
          <w:marLeft w:val="576"/>
          <w:marRight w:val="0"/>
          <w:marTop w:val="96"/>
          <w:marBottom w:val="0"/>
          <w:divBdr>
            <w:top w:val="none" w:sz="0" w:space="0" w:color="auto"/>
            <w:left w:val="none" w:sz="0" w:space="0" w:color="auto"/>
            <w:bottom w:val="none" w:sz="0" w:space="0" w:color="auto"/>
            <w:right w:val="none" w:sz="0" w:space="0" w:color="auto"/>
          </w:divBdr>
        </w:div>
        <w:div w:id="1656953745">
          <w:marLeft w:val="576"/>
          <w:marRight w:val="0"/>
          <w:marTop w:val="96"/>
          <w:marBottom w:val="0"/>
          <w:divBdr>
            <w:top w:val="none" w:sz="0" w:space="0" w:color="auto"/>
            <w:left w:val="none" w:sz="0" w:space="0" w:color="auto"/>
            <w:bottom w:val="none" w:sz="0" w:space="0" w:color="auto"/>
            <w:right w:val="none" w:sz="0" w:space="0" w:color="auto"/>
          </w:divBdr>
        </w:div>
      </w:divsChild>
    </w:div>
    <w:div w:id="841821548">
      <w:bodyDiv w:val="1"/>
      <w:marLeft w:val="0"/>
      <w:marRight w:val="0"/>
      <w:marTop w:val="0"/>
      <w:marBottom w:val="0"/>
      <w:divBdr>
        <w:top w:val="none" w:sz="0" w:space="0" w:color="auto"/>
        <w:left w:val="none" w:sz="0" w:space="0" w:color="auto"/>
        <w:bottom w:val="none" w:sz="0" w:space="0" w:color="auto"/>
        <w:right w:val="none" w:sz="0" w:space="0" w:color="auto"/>
      </w:divBdr>
    </w:div>
    <w:div w:id="856311301">
      <w:bodyDiv w:val="1"/>
      <w:marLeft w:val="0"/>
      <w:marRight w:val="0"/>
      <w:marTop w:val="0"/>
      <w:marBottom w:val="0"/>
      <w:divBdr>
        <w:top w:val="none" w:sz="0" w:space="0" w:color="auto"/>
        <w:left w:val="none" w:sz="0" w:space="0" w:color="auto"/>
        <w:bottom w:val="none" w:sz="0" w:space="0" w:color="auto"/>
        <w:right w:val="none" w:sz="0" w:space="0" w:color="auto"/>
      </w:divBdr>
    </w:div>
    <w:div w:id="868684250">
      <w:bodyDiv w:val="1"/>
      <w:marLeft w:val="0"/>
      <w:marRight w:val="0"/>
      <w:marTop w:val="0"/>
      <w:marBottom w:val="0"/>
      <w:divBdr>
        <w:top w:val="none" w:sz="0" w:space="0" w:color="auto"/>
        <w:left w:val="none" w:sz="0" w:space="0" w:color="auto"/>
        <w:bottom w:val="none" w:sz="0" w:space="0" w:color="auto"/>
        <w:right w:val="none" w:sz="0" w:space="0" w:color="auto"/>
      </w:divBdr>
    </w:div>
    <w:div w:id="885263679">
      <w:bodyDiv w:val="1"/>
      <w:marLeft w:val="0"/>
      <w:marRight w:val="0"/>
      <w:marTop w:val="0"/>
      <w:marBottom w:val="0"/>
      <w:divBdr>
        <w:top w:val="none" w:sz="0" w:space="0" w:color="auto"/>
        <w:left w:val="none" w:sz="0" w:space="0" w:color="auto"/>
        <w:bottom w:val="none" w:sz="0" w:space="0" w:color="auto"/>
        <w:right w:val="none" w:sz="0" w:space="0" w:color="auto"/>
      </w:divBdr>
      <w:divsChild>
        <w:div w:id="265117570">
          <w:marLeft w:val="576"/>
          <w:marRight w:val="0"/>
          <w:marTop w:val="96"/>
          <w:marBottom w:val="0"/>
          <w:divBdr>
            <w:top w:val="none" w:sz="0" w:space="0" w:color="auto"/>
            <w:left w:val="none" w:sz="0" w:space="0" w:color="auto"/>
            <w:bottom w:val="none" w:sz="0" w:space="0" w:color="auto"/>
            <w:right w:val="none" w:sz="0" w:space="0" w:color="auto"/>
          </w:divBdr>
        </w:div>
        <w:div w:id="703679668">
          <w:marLeft w:val="576"/>
          <w:marRight w:val="0"/>
          <w:marTop w:val="96"/>
          <w:marBottom w:val="0"/>
          <w:divBdr>
            <w:top w:val="none" w:sz="0" w:space="0" w:color="auto"/>
            <w:left w:val="none" w:sz="0" w:space="0" w:color="auto"/>
            <w:bottom w:val="none" w:sz="0" w:space="0" w:color="auto"/>
            <w:right w:val="none" w:sz="0" w:space="0" w:color="auto"/>
          </w:divBdr>
        </w:div>
        <w:div w:id="1995644922">
          <w:marLeft w:val="576"/>
          <w:marRight w:val="0"/>
          <w:marTop w:val="96"/>
          <w:marBottom w:val="0"/>
          <w:divBdr>
            <w:top w:val="none" w:sz="0" w:space="0" w:color="auto"/>
            <w:left w:val="none" w:sz="0" w:space="0" w:color="auto"/>
            <w:bottom w:val="none" w:sz="0" w:space="0" w:color="auto"/>
            <w:right w:val="none" w:sz="0" w:space="0" w:color="auto"/>
          </w:divBdr>
        </w:div>
        <w:div w:id="2045594183">
          <w:marLeft w:val="576"/>
          <w:marRight w:val="0"/>
          <w:marTop w:val="96"/>
          <w:marBottom w:val="0"/>
          <w:divBdr>
            <w:top w:val="none" w:sz="0" w:space="0" w:color="auto"/>
            <w:left w:val="none" w:sz="0" w:space="0" w:color="auto"/>
            <w:bottom w:val="none" w:sz="0" w:space="0" w:color="auto"/>
            <w:right w:val="none" w:sz="0" w:space="0" w:color="auto"/>
          </w:divBdr>
        </w:div>
      </w:divsChild>
    </w:div>
    <w:div w:id="892934866">
      <w:bodyDiv w:val="1"/>
      <w:marLeft w:val="0"/>
      <w:marRight w:val="0"/>
      <w:marTop w:val="0"/>
      <w:marBottom w:val="0"/>
      <w:divBdr>
        <w:top w:val="none" w:sz="0" w:space="0" w:color="auto"/>
        <w:left w:val="none" w:sz="0" w:space="0" w:color="auto"/>
        <w:bottom w:val="none" w:sz="0" w:space="0" w:color="auto"/>
        <w:right w:val="none" w:sz="0" w:space="0" w:color="auto"/>
      </w:divBdr>
      <w:divsChild>
        <w:div w:id="147596447">
          <w:marLeft w:val="576"/>
          <w:marRight w:val="0"/>
          <w:marTop w:val="96"/>
          <w:marBottom w:val="0"/>
          <w:divBdr>
            <w:top w:val="none" w:sz="0" w:space="0" w:color="auto"/>
            <w:left w:val="none" w:sz="0" w:space="0" w:color="auto"/>
            <w:bottom w:val="none" w:sz="0" w:space="0" w:color="auto"/>
            <w:right w:val="none" w:sz="0" w:space="0" w:color="auto"/>
          </w:divBdr>
        </w:div>
        <w:div w:id="412968506">
          <w:marLeft w:val="576"/>
          <w:marRight w:val="0"/>
          <w:marTop w:val="96"/>
          <w:marBottom w:val="0"/>
          <w:divBdr>
            <w:top w:val="none" w:sz="0" w:space="0" w:color="auto"/>
            <w:left w:val="none" w:sz="0" w:space="0" w:color="auto"/>
            <w:bottom w:val="none" w:sz="0" w:space="0" w:color="auto"/>
            <w:right w:val="none" w:sz="0" w:space="0" w:color="auto"/>
          </w:divBdr>
        </w:div>
        <w:div w:id="1351881947">
          <w:marLeft w:val="576"/>
          <w:marRight w:val="0"/>
          <w:marTop w:val="96"/>
          <w:marBottom w:val="0"/>
          <w:divBdr>
            <w:top w:val="none" w:sz="0" w:space="0" w:color="auto"/>
            <w:left w:val="none" w:sz="0" w:space="0" w:color="auto"/>
            <w:bottom w:val="none" w:sz="0" w:space="0" w:color="auto"/>
            <w:right w:val="none" w:sz="0" w:space="0" w:color="auto"/>
          </w:divBdr>
        </w:div>
        <w:div w:id="2020548189">
          <w:marLeft w:val="576"/>
          <w:marRight w:val="0"/>
          <w:marTop w:val="96"/>
          <w:marBottom w:val="0"/>
          <w:divBdr>
            <w:top w:val="none" w:sz="0" w:space="0" w:color="auto"/>
            <w:left w:val="none" w:sz="0" w:space="0" w:color="auto"/>
            <w:bottom w:val="none" w:sz="0" w:space="0" w:color="auto"/>
            <w:right w:val="none" w:sz="0" w:space="0" w:color="auto"/>
          </w:divBdr>
        </w:div>
      </w:divsChild>
    </w:div>
    <w:div w:id="970131817">
      <w:bodyDiv w:val="1"/>
      <w:marLeft w:val="0"/>
      <w:marRight w:val="0"/>
      <w:marTop w:val="0"/>
      <w:marBottom w:val="0"/>
      <w:divBdr>
        <w:top w:val="none" w:sz="0" w:space="0" w:color="auto"/>
        <w:left w:val="none" w:sz="0" w:space="0" w:color="auto"/>
        <w:bottom w:val="none" w:sz="0" w:space="0" w:color="auto"/>
        <w:right w:val="none" w:sz="0" w:space="0" w:color="auto"/>
      </w:divBdr>
    </w:div>
    <w:div w:id="980886007">
      <w:bodyDiv w:val="1"/>
      <w:marLeft w:val="0"/>
      <w:marRight w:val="0"/>
      <w:marTop w:val="0"/>
      <w:marBottom w:val="0"/>
      <w:divBdr>
        <w:top w:val="none" w:sz="0" w:space="0" w:color="auto"/>
        <w:left w:val="none" w:sz="0" w:space="0" w:color="auto"/>
        <w:bottom w:val="none" w:sz="0" w:space="0" w:color="auto"/>
        <w:right w:val="none" w:sz="0" w:space="0" w:color="auto"/>
      </w:divBdr>
      <w:divsChild>
        <w:div w:id="94787975">
          <w:marLeft w:val="576"/>
          <w:marRight w:val="0"/>
          <w:marTop w:val="96"/>
          <w:marBottom w:val="0"/>
          <w:divBdr>
            <w:top w:val="none" w:sz="0" w:space="0" w:color="auto"/>
            <w:left w:val="none" w:sz="0" w:space="0" w:color="auto"/>
            <w:bottom w:val="none" w:sz="0" w:space="0" w:color="auto"/>
            <w:right w:val="none" w:sz="0" w:space="0" w:color="auto"/>
          </w:divBdr>
        </w:div>
        <w:div w:id="958493220">
          <w:marLeft w:val="576"/>
          <w:marRight w:val="0"/>
          <w:marTop w:val="96"/>
          <w:marBottom w:val="0"/>
          <w:divBdr>
            <w:top w:val="none" w:sz="0" w:space="0" w:color="auto"/>
            <w:left w:val="none" w:sz="0" w:space="0" w:color="auto"/>
            <w:bottom w:val="none" w:sz="0" w:space="0" w:color="auto"/>
            <w:right w:val="none" w:sz="0" w:space="0" w:color="auto"/>
          </w:divBdr>
        </w:div>
        <w:div w:id="969752072">
          <w:marLeft w:val="576"/>
          <w:marRight w:val="0"/>
          <w:marTop w:val="96"/>
          <w:marBottom w:val="0"/>
          <w:divBdr>
            <w:top w:val="none" w:sz="0" w:space="0" w:color="auto"/>
            <w:left w:val="none" w:sz="0" w:space="0" w:color="auto"/>
            <w:bottom w:val="none" w:sz="0" w:space="0" w:color="auto"/>
            <w:right w:val="none" w:sz="0" w:space="0" w:color="auto"/>
          </w:divBdr>
        </w:div>
        <w:div w:id="1381591906">
          <w:marLeft w:val="576"/>
          <w:marRight w:val="0"/>
          <w:marTop w:val="96"/>
          <w:marBottom w:val="0"/>
          <w:divBdr>
            <w:top w:val="none" w:sz="0" w:space="0" w:color="auto"/>
            <w:left w:val="none" w:sz="0" w:space="0" w:color="auto"/>
            <w:bottom w:val="none" w:sz="0" w:space="0" w:color="auto"/>
            <w:right w:val="none" w:sz="0" w:space="0" w:color="auto"/>
          </w:divBdr>
        </w:div>
      </w:divsChild>
    </w:div>
    <w:div w:id="1028915232">
      <w:bodyDiv w:val="1"/>
      <w:marLeft w:val="0"/>
      <w:marRight w:val="0"/>
      <w:marTop w:val="0"/>
      <w:marBottom w:val="0"/>
      <w:divBdr>
        <w:top w:val="none" w:sz="0" w:space="0" w:color="auto"/>
        <w:left w:val="none" w:sz="0" w:space="0" w:color="auto"/>
        <w:bottom w:val="none" w:sz="0" w:space="0" w:color="auto"/>
        <w:right w:val="none" w:sz="0" w:space="0" w:color="auto"/>
      </w:divBdr>
    </w:div>
    <w:div w:id="1182664346">
      <w:bodyDiv w:val="1"/>
      <w:marLeft w:val="0"/>
      <w:marRight w:val="0"/>
      <w:marTop w:val="0"/>
      <w:marBottom w:val="0"/>
      <w:divBdr>
        <w:top w:val="none" w:sz="0" w:space="0" w:color="auto"/>
        <w:left w:val="none" w:sz="0" w:space="0" w:color="auto"/>
        <w:bottom w:val="none" w:sz="0" w:space="0" w:color="auto"/>
        <w:right w:val="none" w:sz="0" w:space="0" w:color="auto"/>
      </w:divBdr>
    </w:div>
    <w:div w:id="1204749970">
      <w:bodyDiv w:val="1"/>
      <w:marLeft w:val="0"/>
      <w:marRight w:val="0"/>
      <w:marTop w:val="0"/>
      <w:marBottom w:val="0"/>
      <w:divBdr>
        <w:top w:val="none" w:sz="0" w:space="0" w:color="auto"/>
        <w:left w:val="none" w:sz="0" w:space="0" w:color="auto"/>
        <w:bottom w:val="none" w:sz="0" w:space="0" w:color="auto"/>
        <w:right w:val="none" w:sz="0" w:space="0" w:color="auto"/>
      </w:divBdr>
    </w:div>
    <w:div w:id="1219512196">
      <w:bodyDiv w:val="1"/>
      <w:marLeft w:val="0"/>
      <w:marRight w:val="0"/>
      <w:marTop w:val="0"/>
      <w:marBottom w:val="0"/>
      <w:divBdr>
        <w:top w:val="none" w:sz="0" w:space="0" w:color="auto"/>
        <w:left w:val="none" w:sz="0" w:space="0" w:color="auto"/>
        <w:bottom w:val="none" w:sz="0" w:space="0" w:color="auto"/>
        <w:right w:val="none" w:sz="0" w:space="0" w:color="auto"/>
      </w:divBdr>
      <w:divsChild>
        <w:div w:id="415977027">
          <w:marLeft w:val="547"/>
          <w:marRight w:val="0"/>
          <w:marTop w:val="115"/>
          <w:marBottom w:val="0"/>
          <w:divBdr>
            <w:top w:val="none" w:sz="0" w:space="0" w:color="auto"/>
            <w:left w:val="none" w:sz="0" w:space="0" w:color="auto"/>
            <w:bottom w:val="none" w:sz="0" w:space="0" w:color="auto"/>
            <w:right w:val="none" w:sz="0" w:space="0" w:color="auto"/>
          </w:divBdr>
        </w:div>
        <w:div w:id="1843397624">
          <w:marLeft w:val="1166"/>
          <w:marRight w:val="0"/>
          <w:marTop w:val="96"/>
          <w:marBottom w:val="0"/>
          <w:divBdr>
            <w:top w:val="none" w:sz="0" w:space="0" w:color="auto"/>
            <w:left w:val="none" w:sz="0" w:space="0" w:color="auto"/>
            <w:bottom w:val="none" w:sz="0" w:space="0" w:color="auto"/>
            <w:right w:val="none" w:sz="0" w:space="0" w:color="auto"/>
          </w:divBdr>
        </w:div>
      </w:divsChild>
    </w:div>
    <w:div w:id="1308780710">
      <w:bodyDiv w:val="1"/>
      <w:marLeft w:val="0"/>
      <w:marRight w:val="0"/>
      <w:marTop w:val="0"/>
      <w:marBottom w:val="0"/>
      <w:divBdr>
        <w:top w:val="none" w:sz="0" w:space="0" w:color="auto"/>
        <w:left w:val="none" w:sz="0" w:space="0" w:color="auto"/>
        <w:bottom w:val="none" w:sz="0" w:space="0" w:color="auto"/>
        <w:right w:val="none" w:sz="0" w:space="0" w:color="auto"/>
      </w:divBdr>
    </w:div>
    <w:div w:id="1423724772">
      <w:bodyDiv w:val="1"/>
      <w:marLeft w:val="0"/>
      <w:marRight w:val="0"/>
      <w:marTop w:val="0"/>
      <w:marBottom w:val="0"/>
      <w:divBdr>
        <w:top w:val="none" w:sz="0" w:space="0" w:color="auto"/>
        <w:left w:val="none" w:sz="0" w:space="0" w:color="auto"/>
        <w:bottom w:val="none" w:sz="0" w:space="0" w:color="auto"/>
        <w:right w:val="none" w:sz="0" w:space="0" w:color="auto"/>
      </w:divBdr>
    </w:div>
    <w:div w:id="1441876373">
      <w:bodyDiv w:val="1"/>
      <w:marLeft w:val="0"/>
      <w:marRight w:val="0"/>
      <w:marTop w:val="0"/>
      <w:marBottom w:val="0"/>
      <w:divBdr>
        <w:top w:val="none" w:sz="0" w:space="0" w:color="auto"/>
        <w:left w:val="none" w:sz="0" w:space="0" w:color="auto"/>
        <w:bottom w:val="none" w:sz="0" w:space="0" w:color="auto"/>
        <w:right w:val="none" w:sz="0" w:space="0" w:color="auto"/>
      </w:divBdr>
    </w:div>
    <w:div w:id="1447042300">
      <w:bodyDiv w:val="1"/>
      <w:marLeft w:val="0"/>
      <w:marRight w:val="0"/>
      <w:marTop w:val="0"/>
      <w:marBottom w:val="0"/>
      <w:divBdr>
        <w:top w:val="none" w:sz="0" w:space="0" w:color="auto"/>
        <w:left w:val="none" w:sz="0" w:space="0" w:color="auto"/>
        <w:bottom w:val="none" w:sz="0" w:space="0" w:color="auto"/>
        <w:right w:val="none" w:sz="0" w:space="0" w:color="auto"/>
      </w:divBdr>
    </w:div>
    <w:div w:id="1527910601">
      <w:bodyDiv w:val="1"/>
      <w:marLeft w:val="0"/>
      <w:marRight w:val="0"/>
      <w:marTop w:val="0"/>
      <w:marBottom w:val="0"/>
      <w:divBdr>
        <w:top w:val="none" w:sz="0" w:space="0" w:color="auto"/>
        <w:left w:val="none" w:sz="0" w:space="0" w:color="auto"/>
        <w:bottom w:val="none" w:sz="0" w:space="0" w:color="auto"/>
        <w:right w:val="none" w:sz="0" w:space="0" w:color="auto"/>
      </w:divBdr>
    </w:div>
    <w:div w:id="1574311357">
      <w:bodyDiv w:val="1"/>
      <w:marLeft w:val="0"/>
      <w:marRight w:val="0"/>
      <w:marTop w:val="0"/>
      <w:marBottom w:val="0"/>
      <w:divBdr>
        <w:top w:val="none" w:sz="0" w:space="0" w:color="auto"/>
        <w:left w:val="none" w:sz="0" w:space="0" w:color="auto"/>
        <w:bottom w:val="none" w:sz="0" w:space="0" w:color="auto"/>
        <w:right w:val="none" w:sz="0" w:space="0" w:color="auto"/>
      </w:divBdr>
    </w:div>
    <w:div w:id="1632830678">
      <w:bodyDiv w:val="1"/>
      <w:marLeft w:val="0"/>
      <w:marRight w:val="0"/>
      <w:marTop w:val="0"/>
      <w:marBottom w:val="0"/>
      <w:divBdr>
        <w:top w:val="none" w:sz="0" w:space="0" w:color="auto"/>
        <w:left w:val="none" w:sz="0" w:space="0" w:color="auto"/>
        <w:bottom w:val="none" w:sz="0" w:space="0" w:color="auto"/>
        <w:right w:val="none" w:sz="0" w:space="0" w:color="auto"/>
      </w:divBdr>
      <w:divsChild>
        <w:div w:id="1401950268">
          <w:marLeft w:val="288"/>
          <w:marRight w:val="0"/>
          <w:marTop w:val="216"/>
          <w:marBottom w:val="0"/>
          <w:divBdr>
            <w:top w:val="none" w:sz="0" w:space="0" w:color="auto"/>
            <w:left w:val="none" w:sz="0" w:space="0" w:color="auto"/>
            <w:bottom w:val="none" w:sz="0" w:space="0" w:color="auto"/>
            <w:right w:val="none" w:sz="0" w:space="0" w:color="auto"/>
          </w:divBdr>
        </w:div>
      </w:divsChild>
    </w:div>
    <w:div w:id="1734086618">
      <w:bodyDiv w:val="1"/>
      <w:marLeft w:val="0"/>
      <w:marRight w:val="0"/>
      <w:marTop w:val="0"/>
      <w:marBottom w:val="0"/>
      <w:divBdr>
        <w:top w:val="none" w:sz="0" w:space="0" w:color="auto"/>
        <w:left w:val="none" w:sz="0" w:space="0" w:color="auto"/>
        <w:bottom w:val="none" w:sz="0" w:space="0" w:color="auto"/>
        <w:right w:val="none" w:sz="0" w:space="0" w:color="auto"/>
      </w:divBdr>
    </w:div>
    <w:div w:id="1739816705">
      <w:bodyDiv w:val="1"/>
      <w:marLeft w:val="0"/>
      <w:marRight w:val="0"/>
      <w:marTop w:val="0"/>
      <w:marBottom w:val="0"/>
      <w:divBdr>
        <w:top w:val="none" w:sz="0" w:space="0" w:color="auto"/>
        <w:left w:val="none" w:sz="0" w:space="0" w:color="auto"/>
        <w:bottom w:val="none" w:sz="0" w:space="0" w:color="auto"/>
        <w:right w:val="none" w:sz="0" w:space="0" w:color="auto"/>
      </w:divBdr>
      <w:divsChild>
        <w:div w:id="1818572553">
          <w:marLeft w:val="288"/>
          <w:marRight w:val="0"/>
          <w:marTop w:val="216"/>
          <w:marBottom w:val="0"/>
          <w:divBdr>
            <w:top w:val="none" w:sz="0" w:space="0" w:color="auto"/>
            <w:left w:val="none" w:sz="0" w:space="0" w:color="auto"/>
            <w:bottom w:val="none" w:sz="0" w:space="0" w:color="auto"/>
            <w:right w:val="none" w:sz="0" w:space="0" w:color="auto"/>
          </w:divBdr>
        </w:div>
      </w:divsChild>
    </w:div>
    <w:div w:id="1766224189">
      <w:bodyDiv w:val="1"/>
      <w:marLeft w:val="0"/>
      <w:marRight w:val="0"/>
      <w:marTop w:val="0"/>
      <w:marBottom w:val="0"/>
      <w:divBdr>
        <w:top w:val="none" w:sz="0" w:space="0" w:color="auto"/>
        <w:left w:val="none" w:sz="0" w:space="0" w:color="auto"/>
        <w:bottom w:val="none" w:sz="0" w:space="0" w:color="auto"/>
        <w:right w:val="none" w:sz="0" w:space="0" w:color="auto"/>
      </w:divBdr>
    </w:div>
    <w:div w:id="1891720982">
      <w:bodyDiv w:val="1"/>
      <w:marLeft w:val="0"/>
      <w:marRight w:val="0"/>
      <w:marTop w:val="0"/>
      <w:marBottom w:val="0"/>
      <w:divBdr>
        <w:top w:val="none" w:sz="0" w:space="0" w:color="auto"/>
        <w:left w:val="none" w:sz="0" w:space="0" w:color="auto"/>
        <w:bottom w:val="none" w:sz="0" w:space="0" w:color="auto"/>
        <w:right w:val="none" w:sz="0" w:space="0" w:color="auto"/>
      </w:divBdr>
    </w:div>
    <w:div w:id="2026974114">
      <w:bodyDiv w:val="1"/>
      <w:marLeft w:val="0"/>
      <w:marRight w:val="0"/>
      <w:marTop w:val="0"/>
      <w:marBottom w:val="0"/>
      <w:divBdr>
        <w:top w:val="none" w:sz="0" w:space="0" w:color="auto"/>
        <w:left w:val="none" w:sz="0" w:space="0" w:color="auto"/>
        <w:bottom w:val="none" w:sz="0" w:space="0" w:color="auto"/>
        <w:right w:val="none" w:sz="0" w:space="0" w:color="auto"/>
      </w:divBdr>
    </w:div>
    <w:div w:id="2084527218">
      <w:bodyDiv w:val="1"/>
      <w:marLeft w:val="0"/>
      <w:marRight w:val="0"/>
      <w:marTop w:val="0"/>
      <w:marBottom w:val="0"/>
      <w:divBdr>
        <w:top w:val="none" w:sz="0" w:space="0" w:color="auto"/>
        <w:left w:val="none" w:sz="0" w:space="0" w:color="auto"/>
        <w:bottom w:val="none" w:sz="0" w:space="0" w:color="auto"/>
        <w:right w:val="none" w:sz="0" w:space="0" w:color="auto"/>
      </w:divBdr>
    </w:div>
    <w:div w:id="2128039594">
      <w:bodyDiv w:val="1"/>
      <w:marLeft w:val="0"/>
      <w:marRight w:val="0"/>
      <w:marTop w:val="0"/>
      <w:marBottom w:val="0"/>
      <w:divBdr>
        <w:top w:val="none" w:sz="0" w:space="0" w:color="auto"/>
        <w:left w:val="none" w:sz="0" w:space="0" w:color="auto"/>
        <w:bottom w:val="none" w:sz="0" w:space="0" w:color="auto"/>
        <w:right w:val="none" w:sz="0" w:space="0" w:color="auto"/>
      </w:divBdr>
    </w:div>
    <w:div w:id="2141995712">
      <w:bodyDiv w:val="1"/>
      <w:marLeft w:val="0"/>
      <w:marRight w:val="0"/>
      <w:marTop w:val="0"/>
      <w:marBottom w:val="0"/>
      <w:divBdr>
        <w:top w:val="none" w:sz="0" w:space="0" w:color="auto"/>
        <w:left w:val="none" w:sz="0" w:space="0" w:color="auto"/>
        <w:bottom w:val="none" w:sz="0" w:space="0" w:color="auto"/>
        <w:right w:val="none" w:sz="0" w:space="0" w:color="auto"/>
      </w:divBdr>
    </w:div>
    <w:div w:id="214342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1B293-3DD7-4EE2-8CF9-AB34A5DB5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1128</Words>
  <Characters>6431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doc.: IEEE 802.11-19/0473r0</vt:lpstr>
    </vt:vector>
  </TitlesOfParts>
  <Company>RSA Security</Company>
  <LinksUpToDate>false</LinksUpToDate>
  <CharactersWithSpaces>7544</CharactersWithSpaces>
  <SharedDoc>false</SharedDoc>
  <HLinks>
    <vt:vector size="12" baseType="variant">
      <vt:variant>
        <vt:i4>18</vt:i4>
      </vt:variant>
      <vt:variant>
        <vt:i4>3</vt:i4>
      </vt:variant>
      <vt:variant>
        <vt:i4>0</vt:i4>
      </vt:variant>
      <vt:variant>
        <vt:i4>5</vt:i4>
      </vt:variant>
      <vt:variant>
        <vt:lpwstr>https://mentor.ieee.org/802.11/dcn/15/11-15-1484-00-0jtc-minutes-of-ieee-802-jtc1-sc-in-nov-2015.doc</vt:lpwstr>
      </vt:variant>
      <vt:variant>
        <vt:lpwstr/>
      </vt:variant>
      <vt:variant>
        <vt:i4>5046359</vt:i4>
      </vt:variant>
      <vt:variant>
        <vt:i4>0</vt:i4>
      </vt:variant>
      <vt:variant>
        <vt:i4>0</vt:i4>
      </vt:variant>
      <vt:variant>
        <vt:i4>5</vt:i4>
      </vt:variant>
      <vt:variant>
        <vt:lpwstr>https://mentor.ieee.org/802.11/dcn/16/11-16-0001-04-0jtc-agenda-for-jan-2016-atlanta.pptx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802.11-19/0473r0</dc:title>
  <dc:subject>Submission</dc:subject>
  <dc:creator>Andew Myles</dc:creator>
  <cp:keywords>Mar 10</cp:keywords>
  <cp:lastModifiedBy>amyles@cisco.com</cp:lastModifiedBy>
  <cp:revision>3</cp:revision>
  <dcterms:created xsi:type="dcterms:W3CDTF">2017-10-05T03:45:00Z</dcterms:created>
  <dcterms:modified xsi:type="dcterms:W3CDTF">2017-10-05T03:56:00Z</dcterms:modified>
</cp:coreProperties>
</file>