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Default="00CE3DCF" w:rsidP="00CE3DCF">
      <w:r>
        <w:t>Create a resolution for CID 7920 on TWT Grouping</w:t>
      </w:r>
    </w:p>
    <w:p w:rsidR="00291C72" w:rsidRDefault="00291C72" w:rsidP="00CE3DCF"/>
    <w:p w:rsidR="00291C72" w:rsidRDefault="00291C72" w:rsidP="00CE3DCF">
      <w:r>
        <w:t xml:space="preserve">Broadcast TWT and individual TWT – added language to be more inclusive than simply PS-Poll and APSD trigger </w:t>
      </w:r>
      <w:proofErr w:type="gramStart"/>
      <w:r>
        <w:t>when  –</w:t>
      </w:r>
      <w:proofErr w:type="gramEnd"/>
      <w: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t>feedback report poll mechanism responses</w:t>
      </w:r>
    </w:p>
    <w:p w:rsidR="00291C72" w:rsidRDefault="00291C72" w:rsidP="00CE3DCF"/>
    <w:p w:rsidR="00705DF8" w:rsidRDefault="00291C72" w:rsidP="00705DF8">
      <w: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Default="00705DF8" w:rsidP="00705DF8">
      <w:r>
        <w:t>Minor clarifying change to an entry in the broadcast negotiation TWT table</w:t>
      </w:r>
    </w:p>
    <w:p w:rsidR="00E35C6B" w:rsidRDefault="003E2594" w:rsidP="00705DF8">
      <w:r>
        <w:t>Removed the word “active” to describe TWT agreements – it is redundant or just unnecessary – a TWT agreement either exists or does not exist</w:t>
      </w:r>
    </w:p>
    <w:p w:rsidR="00E35C6B" w:rsidRDefault="00E35C6B" w:rsidP="00705DF8">
      <w:r>
        <w:t>Modified a few locations where “membership” was used in the individual TWT agreement context – membership should only refer to broadcast TWT relationships</w:t>
      </w:r>
      <w:bookmarkStart w:id="3" w:name="_GoBack"/>
      <w:bookmarkEnd w:id="3"/>
    </w:p>
    <w:p w:rsidR="00BC20B8" w:rsidRDefault="00E35C6B" w:rsidP="00705DF8">
      <w:r>
        <w:t>Modified the use of TWT teardown to only apply to individual TWT, as the teardown frame does not hold a Broadcast TWT ID value</w:t>
      </w:r>
    </w:p>
    <w:p w:rsidR="00BC20B8" w:rsidRDefault="00BC20B8" w:rsidP="00705DF8">
      <w:r>
        <w:t>Note that persistence field value can be non-zero</w:t>
      </w:r>
    </w:p>
    <w:p w:rsidR="00837784" w:rsidRDefault="00837784" w:rsidP="00705DF8"/>
    <w:p w:rsidR="00837784" w:rsidRDefault="00837784" w:rsidP="00705DF8">
      <w:r>
        <w:t>Added another case to the wake TBTT negotiation table</w:t>
      </w:r>
    </w:p>
    <w:p w:rsidR="002C4D5E" w:rsidRDefault="002C4D5E" w:rsidP="00705DF8"/>
    <w:p w:rsidR="002C4D5E" w:rsidRDefault="002C4D5E" w:rsidP="00705DF8">
      <w:r>
        <w:t>Clarified language on the use of TWT information frame regarding early termination of the TWT SP by a requesting STA or scheduled STA and broadened the language regarding when it is ok to send frames to a PS STA, as including all state transition indications that are transmitted by the requesting and scheduled STAs, including those that might have been outstanding in the time preceding the start of a TWT SP</w:t>
      </w:r>
    </w:p>
    <w:p w:rsidR="00D97106" w:rsidRDefault="00D97106" w:rsidP="00705DF8"/>
    <w:p w:rsidR="00D97106" w:rsidRDefault="00D97106" w:rsidP="00705DF8">
      <w:r>
        <w:t xml:space="preserve">Clarified language for </w:t>
      </w:r>
      <w:proofErr w:type="spellStart"/>
      <w:r>
        <w:t>twt</w:t>
      </w:r>
      <w:proofErr w:type="spellEnd"/>
      <w:r>
        <w:t xml:space="preserve"> information frames</w:t>
      </w:r>
    </w:p>
    <w:p w:rsidR="003E2594" w:rsidRDefault="003E2594" w:rsidP="00705DF8"/>
    <w:p w:rsidR="00705DF8" w:rsidRDefault="00705DF8" w:rsidP="00705DF8"/>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 xml:space="preserve">followed by all changes under </w:t>
            </w:r>
            <w:r w:rsidRPr="002549A1">
              <w:rPr>
                <w:rFonts w:ascii="Arial" w:hAnsi="Arial" w:cs="Arial"/>
                <w:sz w:val="20"/>
                <w:highlight w:val="yellow"/>
              </w:rPr>
              <w:lastRenderedPageBreak/>
              <w:t>heading that incl</w:t>
            </w:r>
            <w:r w:rsidR="00961638">
              <w:rPr>
                <w:rFonts w:ascii="Arial" w:hAnsi="Arial" w:cs="Arial"/>
                <w:sz w:val="20"/>
                <w:highlight w:val="yellow"/>
              </w:rPr>
              <w:t>ude CID 4846 within 11-17/</w:t>
            </w:r>
            <w:r w:rsidR="00E17B73">
              <w:rPr>
                <w:rFonts w:ascii="Arial" w:hAnsi="Arial" w:cs="Arial"/>
                <w:sz w:val="20"/>
                <w:highlight w:val="yellow"/>
              </w:rPr>
              <w:t>1138r4</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w:t>
            </w:r>
            <w:r>
              <w:rPr>
                <w:rFonts w:ascii="Arial" w:hAnsi="Arial" w:cs="Arial"/>
                <w:sz w:val="20"/>
              </w:rPr>
              <w:lastRenderedPageBreak/>
              <w:t xml:space="preserve">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lastRenderedPageBreak/>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t>
            </w:r>
            <w:r w:rsidRPr="00CD3CA1">
              <w:rPr>
                <w:rFonts w:ascii="Arial" w:eastAsia="Times New Roman" w:hAnsi="Arial" w:cs="Arial"/>
                <w:sz w:val="20"/>
                <w:highlight w:val="green"/>
                <w:lang w:val="en-US"/>
              </w:rPr>
              <w:lastRenderedPageBreak/>
              <w:t xml:space="preserve">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lastRenderedPageBreak/>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Instead of putting the combinations that are not allowed, it would be best to put those that are allowed and specify in the last row: other combinations are not allowed. Also some of these rows are not correct (e.g., page 139L52, there is unsolicited TWT responses that are allowed).</w:t>
            </w:r>
          </w:p>
        </w:tc>
        <w:tc>
          <w:tcPr>
            <w:tcW w:w="1980" w:type="dxa"/>
          </w:tcPr>
          <w:p w:rsidR="00304873" w:rsidRDefault="00304873" w:rsidP="00304873">
            <w:pPr>
              <w:rPr>
                <w:rFonts w:ascii="Arial" w:hAnsi="Arial" w:cs="Arial"/>
                <w:sz w:val="20"/>
              </w:rPr>
            </w:pPr>
            <w:r>
              <w:rPr>
                <w:rFonts w:ascii="Arial" w:hAnsi="Arial" w:cs="Arial"/>
                <w:sz w:val="20"/>
              </w:rPr>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w:t>
            </w:r>
            <w:r w:rsidRPr="00CD3CA1">
              <w:rPr>
                <w:rFonts w:ascii="Arial" w:eastAsia="Times New Roman" w:hAnsi="Arial" w:cs="Arial"/>
                <w:sz w:val="20"/>
                <w:highlight w:val="green"/>
                <w:lang w:val="en-US"/>
              </w:rPr>
              <w:lastRenderedPageBreak/>
              <w:t>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lastRenderedPageBreak/>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lastRenderedPageBreak/>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 xml:space="preserve">Table 10-19a TWT operation uses in alternating "first STA" "second STA" </w:t>
            </w:r>
            <w:r>
              <w:rPr>
                <w:rFonts w:ascii="Arial" w:hAnsi="Arial" w:cs="Arial"/>
                <w:sz w:val="20"/>
              </w:rPr>
              <w:lastRenderedPageBreak/>
              <w:t>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lastRenderedPageBreak/>
              <w:t xml:space="preserve">Replace first and second STA with TWT Requesting and TWT </w:t>
            </w:r>
            <w:r>
              <w:rPr>
                <w:rFonts w:ascii="Arial" w:hAnsi="Arial" w:cs="Arial"/>
                <w:sz w:val="20"/>
              </w:rPr>
              <w:lastRenderedPageBreak/>
              <w:t>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lastRenderedPageBreak/>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commenter to note that in the case of Reject TWT, the </w:t>
            </w:r>
            <w:r>
              <w:rPr>
                <w:rFonts w:ascii="Arial" w:eastAsia="Times New Roman" w:hAnsi="Arial" w:cs="Arial"/>
                <w:sz w:val="20"/>
                <w:highlight w:val="green"/>
                <w:lang w:val="en-US"/>
              </w:rPr>
              <w:lastRenderedPageBreak/>
              <w:t>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lastRenderedPageBreak/>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t>7210</w:t>
            </w:r>
          </w:p>
        </w:tc>
        <w:tc>
          <w:tcPr>
            <w:tcW w:w="864" w:type="dxa"/>
          </w:tcPr>
          <w:p w:rsidR="005A1719" w:rsidRDefault="005A1719" w:rsidP="005A171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the response frame transmitted by the scheduling STA or responding STA should set Wake 139.22TBTT Negotiation subfield to 0</w:t>
            </w:r>
          </w:p>
        </w:tc>
        <w:tc>
          <w:tcPr>
            <w:tcW w:w="1980" w:type="dxa"/>
          </w:tcPr>
          <w:p w:rsidR="005A1719" w:rsidRDefault="005A1719" w:rsidP="005A1719">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proofErr w:type="spellStart"/>
            <w:r w:rsidR="00D3162A">
              <w:rPr>
                <w:rFonts w:ascii="Arial" w:eastAsia="Times New Roman" w:hAnsi="Arial" w:cs="Arial"/>
                <w:sz w:val="20"/>
                <w:highlight w:val="green"/>
                <w:lang w:val="en-US"/>
              </w:rPr>
              <w:t>subclauses</w:t>
            </w:r>
            <w:proofErr w:type="spellEnd"/>
            <w:r w:rsidR="00D3162A">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change the setting of the above field in TWT </w:t>
            </w:r>
            <w:r>
              <w:rPr>
                <w:rFonts w:ascii="Arial" w:hAnsi="Arial" w:cs="Arial"/>
                <w:sz w:val="20"/>
              </w:rPr>
              <w:lastRenderedPageBreak/>
              <w:t>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lastRenderedPageBreak/>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lastRenderedPageBreak/>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Table 10-19a does not include any case where the scheduled STA includes Broadcast=1, so is it disallowed, and if so, shouldn't there be an </w:t>
            </w:r>
            <w:r>
              <w:rPr>
                <w:rFonts w:ascii="Arial" w:hAnsi="Arial" w:cs="Arial"/>
                <w:sz w:val="20"/>
              </w:rPr>
              <w:lastRenderedPageBreak/>
              <w:t>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lastRenderedPageBreak/>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w:t>
            </w:r>
            <w:r>
              <w:rPr>
                <w:rFonts w:ascii="Arial" w:eastAsia="Times New Roman" w:hAnsi="Arial" w:cs="Arial"/>
                <w:sz w:val="20"/>
                <w:highlight w:val="green"/>
                <w:lang w:val="en-US"/>
              </w:rPr>
              <w:lastRenderedPageBreak/>
              <w:t xml:space="preserve">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lastRenderedPageBreak/>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TWT Setup exchange comment interpretation shown in Table 10-19a seems 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t>simplify</w:t>
            </w:r>
            <w:proofErr w:type="gramEnd"/>
            <w:r>
              <w:rPr>
                <w:rFonts w:ascii="Arial" w:hAnsi="Arial" w:cs="Arial"/>
                <w:sz w:val="20"/>
              </w:rPr>
              <w:t xml:space="preserve"> the TWT setup exchange procedure to ensure it is simple, 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E17B73">
              <w:rPr>
                <w:rFonts w:ascii="Arial" w:eastAsia="Times New Roman" w:hAnsi="Arial" w:cs="Arial"/>
                <w:sz w:val="20"/>
                <w:highlight w:val="green"/>
                <w:lang w:val="en-US"/>
              </w:rPr>
              <w:t>1138r4</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lastRenderedPageBreak/>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w:t>
      </w:r>
      <w:r>
        <w:rPr>
          <w:sz w:val="20"/>
        </w:rPr>
        <w:lastRenderedPageBreak/>
        <w:t xml:space="preserve">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as part of a negotiation for a new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lastRenderedPageBreak/>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new </w:t>
            </w:r>
            <w:del w:id="56" w:author="Matthew Fischer" w:date="2017-08-30T15:32:00Z">
              <w:r w:rsidDel="000B7AF5">
                <w:rPr>
                  <w:w w:val="100"/>
                </w:rPr>
                <w:delText xml:space="preserve">active </w:delText>
              </w:r>
            </w:del>
            <w:r>
              <w:rPr>
                <w:w w:val="100"/>
              </w:rPr>
              <w:t xml:space="preserve">individual TWT agreement exists with the TWT Flow ID corresponding to the Flow ID in the initiating frame. No new </w:t>
            </w:r>
            <w:del w:id="57" w:author="Matthew Fischer" w:date="2017-08-30T15:32:00Z">
              <w:r w:rsidDel="000B7AF5">
                <w:rPr>
                  <w:w w:val="100"/>
                </w:rPr>
                <w:delText>active</w:delText>
              </w:r>
            </w:del>
            <w:r>
              <w:rPr>
                <w:w w:val="100"/>
              </w:rPr>
              <w:t xml:space="preserve"> Broadcast </w:t>
            </w:r>
            <w:ins w:id="58"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9" w:author="Matthew Fischer" w:date="2017-07-06T17:36:00Z">
              <w:r w:rsidDel="00580D92">
                <w:rPr>
                  <w:w w:val="100"/>
                </w:rPr>
                <w:delText xml:space="preserve">Request </w:delText>
              </w:r>
            </w:del>
            <w:ins w:id="60" w:author="Matthew Fischer" w:date="2017-07-06T17:36:00Z">
              <w:r w:rsidR="00580D92">
                <w:rPr>
                  <w:w w:val="100"/>
                </w:rPr>
                <w:t xml:space="preserve">Suggest </w:t>
              </w:r>
            </w:ins>
            <w:r>
              <w:rPr>
                <w:w w:val="100"/>
              </w:rPr>
              <w:t xml:space="preserve">TWT or Demand TWT </w:t>
            </w:r>
            <w:del w:id="6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2" w:author="Matthew Fischer" w:date="2017-08-30T15:33:00Z">
              <w:r w:rsidDel="000B7AF5">
                <w:rPr>
                  <w:w w:val="100"/>
                </w:rPr>
                <w:delText>is now active</w:delText>
              </w:r>
            </w:del>
            <w:ins w:id="63" w:author="Matthew Fischer" w:date="2017-08-30T15:33:00Z">
              <w:r w:rsidR="000B7AF5">
                <w:rPr>
                  <w:w w:val="100"/>
                </w:rPr>
                <w:t xml:space="preserve">exists </w:t>
              </w:r>
            </w:ins>
            <w:del w:id="64" w:author="Matthew Fischer" w:date="2017-08-30T15:33:00Z">
              <w:r w:rsidDel="000B7AF5">
                <w:rPr>
                  <w:w w:val="100"/>
                </w:rPr>
                <w:delText xml:space="preserve"> and is using</w:delText>
              </w:r>
            </w:del>
            <w:ins w:id="65"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6" w:author="Matthew Fischer" w:date="2017-07-06T17:36:00Z">
              <w:r w:rsidDel="00580D92">
                <w:rPr>
                  <w:w w:val="100"/>
                </w:rPr>
                <w:delText xml:space="preserve">Suggest </w:delText>
              </w:r>
            </w:del>
            <w:ins w:id="67" w:author="Matthew Fischer" w:date="2017-07-06T17:36:00Z">
              <w:r w:rsidR="00580D92">
                <w:rPr>
                  <w:w w:val="100"/>
                </w:rPr>
                <w:t xml:space="preserve">Request </w:t>
              </w:r>
            </w:ins>
            <w:r>
              <w:rPr>
                <w:w w:val="100"/>
              </w:rPr>
              <w:t xml:space="preserve">TWT </w:t>
            </w:r>
            <w:del w:id="68"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9" w:author="Matthew Fischer" w:date="2017-08-30T15:33:00Z">
              <w:r w:rsidDel="000B7AF5">
                <w:rPr>
                  <w:w w:val="100"/>
                </w:rPr>
                <w:delText>is now active</w:delText>
              </w:r>
            </w:del>
            <w:ins w:id="70" w:author="Matthew Fischer" w:date="2017-08-30T15:33:00Z">
              <w:r w:rsidR="000B7AF5">
                <w:rPr>
                  <w:w w:val="100"/>
                </w:rPr>
                <w:t>exists</w:t>
              </w:r>
            </w:ins>
            <w:r>
              <w:rPr>
                <w:w w:val="100"/>
              </w:rPr>
              <w:t xml:space="preserve"> </w:t>
            </w:r>
            <w:del w:id="71" w:author="Matthew Fischer" w:date="2017-08-30T15:33:00Z">
              <w:r w:rsidDel="000B7AF5">
                <w:rPr>
                  <w:w w:val="100"/>
                </w:rPr>
                <w:delText>and is using</w:delText>
              </w:r>
            </w:del>
            <w:ins w:id="72"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t xml:space="preserve">Request TWT or Suggest TWT or Demand TWT </w:t>
            </w:r>
            <w:del w:id="73"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4" w:author="Matthew Fischer" w:date="2017-07-06T18:16:00Z">
              <w:r w:rsidDel="008953F0">
                <w:rPr>
                  <w:w w:val="100"/>
                </w:rPr>
                <w:delText xml:space="preserve">Suggest TWT or </w:delText>
              </w:r>
            </w:del>
            <w:r>
              <w:rPr>
                <w:w w:val="100"/>
              </w:rPr>
              <w:t xml:space="preserve">Demand TWT </w:t>
            </w:r>
            <w:del w:id="75"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0B7AF5">
            <w:pPr>
              <w:pStyle w:val="CellBody"/>
            </w:pPr>
            <w:ins w:id="76" w:author="Matthew Fischer" w:date="2017-07-06T18:08:00Z">
              <w:r>
                <w:rPr>
                  <w:w w:val="100"/>
                </w:rPr>
                <w:t>No</w:t>
              </w:r>
            </w:ins>
            <w:ins w:id="77" w:author="Matthew Fischer" w:date="2017-07-06T18:07:00Z">
              <w:r>
                <w:rPr>
                  <w:w w:val="100"/>
                </w:rPr>
                <w:t xml:space="preser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78" w:author="Matthew Fischer" w:date="2017-07-06T18:14:00Z">
              <w:r>
                <w:rPr>
                  <w:w w:val="100"/>
                </w:rPr>
                <w:t>create</w:t>
              </w:r>
            </w:ins>
            <w:ins w:id="79" w:author="Matthew Fischer" w:date="2017-07-06T18:07:00Z">
              <w:r>
                <w:rPr>
                  <w:w w:val="100"/>
                </w:rPr>
                <w:t xml:space="preserve"> an individual TWT agreement using those parameters.</w:t>
              </w:r>
            </w:ins>
            <w:del w:id="8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1" w:author="Matthew Fischer" w:date="2017-07-06T18:15:00Z">
              <w:r w:rsidDel="008953F0">
                <w:rPr>
                  <w:w w:val="100"/>
                </w:rPr>
                <w:delText xml:space="preserve">Request </w:delText>
              </w:r>
            </w:del>
            <w:ins w:id="82" w:author="Matthew Fischer" w:date="2017-07-06T18:15:00Z">
              <w:r w:rsidR="008953F0">
                <w:rPr>
                  <w:w w:val="100"/>
                </w:rPr>
                <w:t xml:space="preserve">Suggest </w:t>
              </w:r>
            </w:ins>
            <w:r>
              <w:rPr>
                <w:w w:val="100"/>
              </w:rPr>
              <w:t xml:space="preserve">TWT </w:t>
            </w:r>
            <w:del w:id="8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4" w:author="Matthew Fischer" w:date="2017-08-30T15:33:00Z">
              <w:r w:rsidDel="000B7AF5">
                <w:rPr>
                  <w:w w:val="100"/>
                </w:rPr>
                <w:delText xml:space="preserve">active </w:delText>
              </w:r>
            </w:del>
            <w:r>
              <w:rPr>
                <w:w w:val="100"/>
              </w:rPr>
              <w:t>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5" w:author="Matthew Fischer" w:date="2017-07-06T18:15:00Z">
              <w:r w:rsidDel="008953F0">
                <w:rPr>
                  <w:w w:val="100"/>
                </w:rPr>
                <w:lastRenderedPageBreak/>
                <w:delText xml:space="preserve">Request </w:delText>
              </w:r>
            </w:del>
            <w:ins w:id="86" w:author="Matthew Fischer" w:date="2017-07-06T18:15:00Z">
              <w:r w:rsidR="008953F0">
                <w:rPr>
                  <w:w w:val="100"/>
                </w:rPr>
                <w:t xml:space="preserve">Suggest </w:t>
              </w:r>
            </w:ins>
            <w:r>
              <w:rPr>
                <w:w w:val="100"/>
              </w:rPr>
              <w:t xml:space="preserve">TWT </w:t>
            </w:r>
            <w:del w:id="87"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8" w:author="Matthew Fischer" w:date="2017-08-30T15:34:00Z">
              <w:r w:rsidDel="000B7AF5">
                <w:rPr>
                  <w:w w:val="100"/>
                </w:rPr>
                <w:delText xml:space="preserve">active </w:delText>
              </w:r>
            </w:del>
            <w:r>
              <w:rPr>
                <w:w w:val="100"/>
              </w:rPr>
              <w:t>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89"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0" w:author="Matthew Fischer" w:date="2017-08-30T15:34:00Z">
              <w:r w:rsidDel="000B7AF5">
                <w:rPr>
                  <w:w w:val="100"/>
                </w:rPr>
                <w:delText xml:space="preserve">active </w:delText>
              </w:r>
            </w:del>
            <w:r>
              <w:rPr>
                <w:w w:val="100"/>
              </w:rPr>
              <w:t xml:space="preserve">individual TWT agreement exists with the associated TWT Flow ID. A broadcast TWT agreement </w:t>
            </w:r>
            <w:del w:id="91" w:author="Matthew Fischer" w:date="2017-08-30T15:34:00Z">
              <w:r w:rsidDel="000B7AF5">
                <w:rPr>
                  <w:w w:val="100"/>
                </w:rPr>
                <w:delText>is now active and is using</w:delText>
              </w:r>
            </w:del>
            <w:proofErr w:type="gramStart"/>
            <w:ins w:id="92" w:author="Matthew Fischer" w:date="2017-08-30T15:34:00Z">
              <w:r w:rsidR="000B7AF5">
                <w:rPr>
                  <w:w w:val="100"/>
                </w:rPr>
                <w:t>exists</w:t>
              </w:r>
              <w:proofErr w:type="gramEnd"/>
              <w:r w:rsidR="000B7AF5">
                <w:rPr>
                  <w:w w:val="100"/>
                </w:rPr>
                <w:t xml:space="preserve"> that uses</w:t>
              </w:r>
            </w:ins>
            <w:r>
              <w:rPr>
                <w:w w:val="100"/>
              </w:rPr>
              <w:t xml:space="preserve">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93"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4" w:author="Matthew Fischer" w:date="2017-08-30T15:34:00Z">
              <w:r w:rsidDel="000B7AF5">
                <w:rPr>
                  <w:w w:val="100"/>
                </w:rPr>
                <w:delText xml:space="preserve">active </w:delText>
              </w:r>
            </w:del>
            <w:r>
              <w:rPr>
                <w:w w:val="100"/>
              </w:rPr>
              <w:t>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5"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96"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97"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8" w:author="Matthew Fischer" w:date="2017-07-10T01:46:00Z">
              <w:r w:rsidDel="008910AF">
                <w:rPr>
                  <w:w w:val="100"/>
                </w:rPr>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9"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0"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1"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2"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3"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4"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5"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6"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107" w:author="Matthew Fischer" w:date="2017-08-22T16:24:00Z">
              <w:r>
                <w:rPr>
                  <w:w w:val="100"/>
                </w:rPr>
                <w:lastRenderedPageBreak/>
                <w:t>Accept TWT with Broa</w:t>
              </w:r>
            </w:ins>
            <w:ins w:id="108" w:author="Matthew Fischer" w:date="2017-08-22T16:54:00Z">
              <w:r w:rsidR="00722E86">
                <w:rPr>
                  <w:w w:val="100"/>
                </w:rPr>
                <w:t>d</w:t>
              </w:r>
            </w:ins>
            <w:ins w:id="109" w:author="Matthew Fischer" w:date="2017-08-22T16:24:00Z">
              <w:r>
                <w:rPr>
                  <w:w w:val="100"/>
                </w:rPr>
                <w:t>cast subfield set to 0 and with an individual address in the RA field of the MPDU.</w:t>
              </w:r>
            </w:ins>
            <w:del w:id="110"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111" w:author="Matthew Fischer" w:date="2017-08-22T16:24:00Z">
              <w:r>
                <w:rPr>
                  <w:w w:val="100"/>
                </w:rPr>
                <w:t>No frame transmitted</w:t>
              </w:r>
            </w:ins>
            <w:del w:id="112"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ins w:id="113" w:author="Matthew Fischer" w:date="2017-08-22T16:24:00Z">
              <w:r>
                <w:rPr>
                  <w:w w:val="100"/>
                </w:rPr>
                <w:t xml:space="preserve">The STA receiving this frame </w:t>
              </w:r>
            </w:ins>
            <w:ins w:id="114" w:author="Matthew Fischer" w:date="2017-08-30T15:45:00Z">
              <w:r w:rsidR="005F2101">
                <w:rPr>
                  <w:w w:val="100"/>
                </w:rPr>
                <w:t xml:space="preserve">now has an individual </w:t>
              </w:r>
            </w:ins>
            <w:ins w:id="115" w:author="Matthew Fischer" w:date="2017-08-22T16:24:00Z">
              <w:r>
                <w:rPr>
                  <w:w w:val="100"/>
                </w:rPr>
                <w:t xml:space="preserve">TWT </w:t>
              </w:r>
            </w:ins>
            <w:ins w:id="116" w:author="Matthew Fischer" w:date="2017-08-30T15:46:00Z">
              <w:r w:rsidR="005F2101">
                <w:rPr>
                  <w:w w:val="100"/>
                </w:rPr>
                <w:t xml:space="preserve">agreement with the transmitter of the frame where the parameters of the individual TWT agreement </w:t>
              </w:r>
            </w:ins>
            <w:ins w:id="117" w:author="Matthew Fischer" w:date="2017-08-30T15:47:00Z">
              <w:r w:rsidR="005F2101">
                <w:rPr>
                  <w:w w:val="100"/>
                </w:rPr>
                <w:t>are</w:t>
              </w:r>
            </w:ins>
            <w:ins w:id="118" w:author="Matthew Fischer" w:date="2017-08-30T15:46:00Z">
              <w:r w:rsidR="005F2101">
                <w:rPr>
                  <w:w w:val="100"/>
                </w:rPr>
                <w:t xml:space="preserve"> </w:t>
              </w:r>
            </w:ins>
            <w:ins w:id="119" w:author="Matthew Fischer" w:date="2017-08-22T16:24:00Z">
              <w:r>
                <w:rPr>
                  <w:w w:val="100"/>
                </w:rPr>
                <w:t>iden</w:t>
              </w:r>
              <w:r w:rsidR="005F2101">
                <w:rPr>
                  <w:w w:val="100"/>
                </w:rPr>
                <w:t>tified by the initiating frame</w:t>
              </w:r>
              <w:r>
                <w:rPr>
                  <w:w w:val="100"/>
                </w:rPr>
                <w:t>.</w:t>
              </w:r>
            </w:ins>
            <w:del w:id="12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21" w:author="Matthew Fischer" w:date="2017-08-22T16:24:00Z">
              <w:r>
                <w:rPr>
                  <w:w w:val="100"/>
                </w:rPr>
                <w:t>Accept TWT with Broa</w:t>
              </w:r>
            </w:ins>
            <w:ins w:id="122" w:author="Matthew Fischer" w:date="2017-08-22T16:54:00Z">
              <w:r>
                <w:rPr>
                  <w:w w:val="100"/>
                </w:rPr>
                <w:t>d</w:t>
              </w:r>
            </w:ins>
            <w:ins w:id="123" w:author="Matthew Fischer" w:date="2017-08-22T16:24:00Z">
              <w:r>
                <w:rPr>
                  <w:w w:val="100"/>
                </w:rPr>
                <w:t>cast subfield set to 1 and with an individual address in the RA field of the MPDU.</w:t>
              </w:r>
            </w:ins>
            <w:del w:id="12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25" w:author="Matthew Fischer" w:date="2017-08-22T16:24:00Z">
              <w:r>
                <w:rPr>
                  <w:w w:val="100"/>
                </w:rPr>
                <w:t>No frame transmitted</w:t>
              </w:r>
            </w:ins>
            <w:del w:id="12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27" w:author="Matthew Fischer" w:date="2017-08-22T16:24:00Z">
              <w:r>
                <w:rPr>
                  <w:w w:val="100"/>
                </w:rPr>
                <w:t xml:space="preserve">Only an HE AP is permitted to transmit this sequence. The STA receiving this frame is a member of the </w:t>
              </w:r>
            </w:ins>
            <w:ins w:id="128" w:author="Matthew Fischer" w:date="2017-08-22T16:55:00Z">
              <w:r>
                <w:rPr>
                  <w:w w:val="100"/>
                </w:rPr>
                <w:t xml:space="preserve">broadcast </w:t>
              </w:r>
            </w:ins>
            <w:ins w:id="129" w:author="Matthew Fischer" w:date="2017-08-22T16:24:00Z">
              <w:r>
                <w:rPr>
                  <w:w w:val="100"/>
                </w:rPr>
                <w:t>TWT identified by the initiating frame</w:t>
              </w:r>
            </w:ins>
            <w:ins w:id="130" w:author="Matthew Fischer" w:date="2017-08-22T16:55:00Z">
              <w:r>
                <w:rPr>
                  <w:w w:val="100"/>
                </w:rPr>
                <w:t>.</w:t>
              </w:r>
            </w:ins>
            <w:del w:id="13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37" w:author="Matthew Fischer" w:date="2017-07-10T01:46:00Z"/>
                <w:strike/>
                <w:w w:val="100"/>
              </w:rPr>
            </w:pPr>
            <w:del w:id="13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3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0" w:author="Matthew Fischer" w:date="2017-08-22T16:22:00Z">
              <w:r w:rsidDel="00880786">
                <w:rPr>
                  <w:w w:val="100"/>
                </w:rPr>
                <w:delText xml:space="preserve">Accept TWT </w:delText>
              </w:r>
            </w:del>
            <w:del w:id="141" w:author="Matthew Fischer" w:date="2017-06-12T17:11:00Z">
              <w:r w:rsidDel="00CE3AF1">
                <w:rPr>
                  <w:w w:val="100"/>
                </w:rPr>
                <w:delText xml:space="preserve">or Alternate TWT or Dictate TWT or Reject TWT </w:delText>
              </w:r>
            </w:del>
            <w:del w:id="14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44" w:author="Matthew Fischer" w:date="2017-06-12T17:12:00Z">
              <w:r w:rsidDel="00620181">
                <w:rPr>
                  <w:w w:val="100"/>
                </w:rPr>
                <w:delText>This exchange is not allowed.</w:delText>
              </w:r>
            </w:del>
          </w:p>
        </w:tc>
      </w:tr>
      <w:tr w:rsidR="00CE3AF1" w:rsidTr="00CE3AF1">
        <w:trPr>
          <w:trHeight w:val="960"/>
          <w:jc w:val="center"/>
          <w:ins w:id="14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6" w:author="Matthew Fischer" w:date="2017-06-12T17:11:00Z"/>
                <w:w w:val="100"/>
              </w:rPr>
            </w:pPr>
            <w:ins w:id="147" w:author="Matthew Fischer" w:date="2017-06-12T17:11:00Z">
              <w:r>
                <w:rPr>
                  <w:w w:val="100"/>
                </w:rPr>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8" w:author="Matthew Fischer" w:date="2017-06-12T17:11:00Z"/>
                <w:w w:val="100"/>
              </w:rPr>
            </w:pPr>
            <w:ins w:id="14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50" w:author="Matthew Fischer" w:date="2017-06-12T17:11:00Z"/>
                <w:w w:val="100"/>
              </w:rPr>
            </w:pPr>
            <w:ins w:id="151" w:author="Matthew Fischer" w:date="2017-06-12T17:12:00Z">
              <w:r>
                <w:rPr>
                  <w:w w:val="100"/>
                </w:rPr>
                <w:t xml:space="preserve">The STA receiving this frame is not </w:t>
              </w:r>
            </w:ins>
            <w:ins w:id="152" w:author="Matthew Fischer" w:date="2017-08-30T15:29:00Z">
              <w:r w:rsidR="003B2D89">
                <w:rPr>
                  <w:w w:val="100"/>
                </w:rPr>
                <w:t xml:space="preserve">through the receipt of this frame, </w:t>
              </w:r>
            </w:ins>
            <w:ins w:id="153" w:author="Matthew Fischer" w:date="2017-06-12T17:12:00Z">
              <w:r>
                <w:rPr>
                  <w:w w:val="100"/>
                </w:rPr>
                <w:t xml:space="preserve">a member of </w:t>
              </w:r>
            </w:ins>
            <w:ins w:id="154" w:author="Matthew Fischer" w:date="2017-06-12T17:13:00Z">
              <w:r>
                <w:rPr>
                  <w:w w:val="100"/>
                </w:rPr>
                <w:t>the</w:t>
              </w:r>
            </w:ins>
            <w:ins w:id="155" w:author="Matthew Fischer" w:date="2017-06-12T17:12:00Z">
              <w:r>
                <w:rPr>
                  <w:w w:val="100"/>
                </w:rPr>
                <w:t xml:space="preserve"> TWT identified by the initiating frame</w:t>
              </w:r>
            </w:ins>
            <w:ins w:id="156" w:author="Matthew Fischer" w:date="2017-06-12T17:14:00Z">
              <w:r>
                <w:rPr>
                  <w:w w:val="100"/>
                </w:rPr>
                <w:t xml:space="preserve"> but can use the information provided to create a request to join a TWT in a subsequent initiating frame</w:t>
              </w:r>
            </w:ins>
            <w:ins w:id="157" w:author="Matthew Fischer" w:date="2017-06-12T17:15:00Z">
              <w:r>
                <w:rPr>
                  <w:w w:val="100"/>
                </w:rPr>
                <w:t xml:space="preserve"> that it transmits</w:t>
              </w:r>
            </w:ins>
            <w:ins w:id="158"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9"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1" w:author="Matthew Fischer" w:date="2017-07-10T01:49:00Z"/>
                <w:w w:val="100"/>
              </w:rPr>
            </w:pPr>
            <w:del w:id="162"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63" w:author="Matthew Fischer" w:date="2017-07-10T01:49:00Z"/>
                <w:w w:val="100"/>
              </w:rPr>
            </w:pPr>
          </w:p>
          <w:p w:rsidR="00CE3AF1" w:rsidRDefault="00CE3AF1" w:rsidP="00CE3AF1">
            <w:pPr>
              <w:pStyle w:val="CellBody"/>
              <w:rPr>
                <w:strike/>
                <w:u w:val="thick"/>
              </w:rPr>
            </w:pPr>
            <w:del w:id="164"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5"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7" w:author="Matthew Fischer" w:date="2017-07-10T01:49:00Z"/>
                <w:w w:val="100"/>
              </w:rPr>
            </w:pPr>
            <w:del w:id="168"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69" w:author="Matthew Fischer" w:date="2017-07-10T01:49:00Z"/>
                <w:w w:val="100"/>
              </w:rPr>
            </w:pPr>
          </w:p>
          <w:p w:rsidR="00CE3AF1" w:rsidRDefault="00CE3AF1" w:rsidP="00CE3AF1">
            <w:pPr>
              <w:pStyle w:val="CellBody"/>
              <w:rPr>
                <w:strike/>
                <w:u w:val="thick"/>
              </w:rPr>
            </w:pPr>
            <w:del w:id="170"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1" w:author="Matthew Fischer" w:date="2017-07-10T01:49:00Z">
              <w:r w:rsidDel="008910AF">
                <w:rPr>
                  <w:w w:val="100"/>
                </w:rPr>
                <w:lastRenderedPageBreak/>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3" w:author="Matthew Fischer" w:date="2017-07-10T01:49:00Z"/>
                <w:w w:val="100"/>
              </w:rPr>
            </w:pPr>
            <w:del w:id="174"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75" w:author="Matthew Fischer" w:date="2017-07-10T01:49:00Z"/>
                <w:w w:val="100"/>
              </w:rPr>
            </w:pPr>
          </w:p>
          <w:p w:rsidR="00CE3AF1" w:rsidRDefault="00CE3AF1" w:rsidP="00CE3AF1">
            <w:pPr>
              <w:pStyle w:val="CellBody"/>
              <w:rPr>
                <w:strike/>
                <w:u w:val="thick"/>
              </w:rPr>
            </w:pPr>
            <w:del w:id="176"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7"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8"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9" w:author="Matthew Fischer" w:date="2017-07-10T01:49:00Z"/>
                <w:w w:val="100"/>
                <w:u w:val="thick"/>
              </w:rPr>
            </w:pPr>
            <w:del w:id="180"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81" w:author="Matthew Fischer" w:date="2017-07-10T01:49:00Z"/>
                <w:w w:val="100"/>
                <w:u w:val="thick"/>
              </w:rPr>
            </w:pPr>
          </w:p>
          <w:p w:rsidR="00CE3AF1" w:rsidRDefault="00CE3AF1" w:rsidP="00CE3AF1">
            <w:pPr>
              <w:pStyle w:val="CellBody"/>
              <w:rPr>
                <w:strike/>
                <w:u w:val="thick"/>
              </w:rPr>
            </w:pPr>
            <w:del w:id="182"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83"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84" w:author="Matthew Fischer" w:date="2017-07-06T17:16:00Z">
        <w:r>
          <w:rPr>
            <w:sz w:val="20"/>
          </w:rPr>
          <w:t>NOTE – TWT Setup frame exchange</w:t>
        </w:r>
      </w:ins>
      <w:ins w:id="185" w:author="Matthew Fischer" w:date="2017-07-06T17:17:00Z">
        <w:r>
          <w:rPr>
            <w:sz w:val="20"/>
          </w:rPr>
          <w:t>s</w:t>
        </w:r>
      </w:ins>
      <w:ins w:id="186" w:author="Matthew Fischer" w:date="2017-07-06T17:16:00Z">
        <w:r>
          <w:rPr>
            <w:sz w:val="20"/>
          </w:rPr>
          <w:t xml:space="preserve"> between TWT Scheduled STAs and TWT Scheduling STAs </w:t>
        </w:r>
      </w:ins>
      <w:ins w:id="187" w:author="Matthew Fischer" w:date="2017-07-06T17:17:00Z">
        <w:r>
          <w:rPr>
            <w:sz w:val="20"/>
          </w:rPr>
          <w:t>are</w:t>
        </w:r>
      </w:ins>
      <w:ins w:id="188" w:author="Matthew Fischer" w:date="2017-07-06T17:16:00Z">
        <w:r>
          <w:rPr>
            <w:sz w:val="20"/>
          </w:rPr>
          <w:t xml:space="preserve"> described in 27.x.y.z (TWT Setup Exchange</w:t>
        </w:r>
      </w:ins>
      <w:ins w:id="189" w:author="Matthew Fischer" w:date="2017-07-06T17:17:00Z">
        <w:r>
          <w:rPr>
            <w:sz w:val="20"/>
          </w:rPr>
          <w:t>s Between</w:t>
        </w:r>
      </w:ins>
      <w:ins w:id="190" w:author="Matthew Fischer" w:date="2017-07-06T17:16:00Z">
        <w:r>
          <w:rPr>
            <w:sz w:val="20"/>
          </w:rPr>
          <w:t xml:space="preserve"> </w:t>
        </w:r>
      </w:ins>
      <w:ins w:id="191" w:author="Matthew Fischer" w:date="2017-07-06T17:17:00Z">
        <w:r>
          <w:rPr>
            <w:sz w:val="20"/>
          </w:rPr>
          <w:t xml:space="preserve">TWT </w:t>
        </w:r>
      </w:ins>
      <w:ins w:id="192" w:author="Matthew Fischer" w:date="2017-07-06T17:16:00Z">
        <w:r>
          <w:rPr>
            <w:sz w:val="20"/>
          </w:rPr>
          <w:t>Scheduling STAs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3" w:name="RTF31313339373a2048322c312e"/>
      <w:r>
        <w:rPr>
          <w:w w:val="100"/>
        </w:rPr>
        <w:t>TWT operation</w:t>
      </w:r>
      <w:bookmarkEnd w:id="193"/>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Target wake times (TWTs) allow STAs to manage activity in the BSS by scheduling STAs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t>An</w:t>
      </w:r>
      <w:proofErr w:type="spellEnd"/>
      <w:r>
        <w:rPr>
          <w:w w:val="100"/>
        </w:rPr>
        <w:t xml:space="preserve"> HE STA can negotiate individual TWT </w:t>
      </w:r>
      <w:del w:id="194" w:author="Matthew Fischer" w:date="2017-06-12T14:33:00Z">
        <w:r w:rsidDel="005E6E49">
          <w:rPr>
            <w:w w:val="100"/>
          </w:rPr>
          <w:delText>values</w:delText>
        </w:r>
      </w:del>
      <w:ins w:id="195"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196" w:author="Matthew Fischer" w:date="2017-06-12T14:41:00Z">
        <w:r w:rsidDel="00597ABC">
          <w:rPr>
            <w:w w:val="100"/>
          </w:rPr>
          <w:delText>,</w:delText>
        </w:r>
      </w:del>
      <w:ins w:id="197"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w:t>
      </w:r>
      <w:ins w:id="198" w:author="Matthew Fischer" w:date="2017-08-30T15:50:00Z">
        <w:r w:rsidR="00BC5206">
          <w:rPr>
            <w:w w:val="100"/>
          </w:rPr>
          <w:t xml:space="preserve">membership in </w:t>
        </w:r>
      </w:ins>
      <w:r>
        <w:rPr>
          <w:w w:val="100"/>
        </w:rPr>
        <w:t>broadcast TWT</w:t>
      </w:r>
      <w:ins w:id="199" w:author="Matthew Fischer" w:date="2017-08-30T15:51:00Z">
        <w:r w:rsidR="00BC5206">
          <w:rPr>
            <w:w w:val="100"/>
          </w:rPr>
          <w:t>s</w:t>
        </w:r>
      </w:ins>
      <w:r>
        <w:rPr>
          <w:w w:val="100"/>
        </w:rPr>
        <w:t xml:space="preserve"> </w:t>
      </w:r>
      <w:del w:id="200" w:author="Matthew Fischer" w:date="2017-06-12T14:41:00Z">
        <w:r w:rsidDel="00597ABC">
          <w:rPr>
            <w:w w:val="100"/>
          </w:rPr>
          <w:delText>values</w:delText>
        </w:r>
      </w:del>
      <w:ins w:id="201" w:author="Matthew Fischer" w:date="2017-08-30T15:52:00Z">
        <w:r w:rsidR="00BC5206">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202" w:author="Matthew Fischer" w:date="2017-06-12T14:41:00Z">
        <w:r w:rsidDel="00597ABC">
          <w:rPr>
            <w:w w:val="100"/>
          </w:rPr>
          <w:delText xml:space="preserve">values </w:delText>
        </w:r>
      </w:del>
      <w:ins w:id="203" w:author="Matthew Fischer" w:date="2017-06-12T14:41:00Z">
        <w:r w:rsidR="00597ABC">
          <w:rPr>
            <w:w w:val="100"/>
          </w:rPr>
          <w:t>param</w:t>
        </w:r>
      </w:ins>
      <w:ins w:id="204" w:author="Matthew Fischer" w:date="2017-06-12T14:43:00Z">
        <w:r w:rsidR="00597ABC">
          <w:rPr>
            <w:w w:val="100"/>
          </w:rPr>
          <w:t>e</w:t>
        </w:r>
      </w:ins>
      <w:ins w:id="205" w:author="Matthew Fischer" w:date="2017-06-12T14:41:00Z">
        <w:r w:rsidR="00597ABC">
          <w:rPr>
            <w:w w:val="100"/>
          </w:rPr>
          <w:t>ter</w:t>
        </w:r>
      </w:ins>
      <w:ins w:id="206" w:author="Matthew Fischer" w:date="2017-06-12T14:43:00Z">
        <w:r w:rsidR="00597ABC">
          <w:rPr>
            <w:w w:val="100"/>
          </w:rPr>
          <w:t xml:space="preserve"> </w:t>
        </w:r>
      </w:ins>
      <w:ins w:id="207" w:author="Matthew Fischer" w:date="2017-06-12T14:41:00Z">
        <w:r w:rsidR="00597ABC">
          <w:rPr>
            <w:w w:val="100"/>
          </w:rPr>
          <w:t>s</w:t>
        </w:r>
      </w:ins>
      <w:ins w:id="208" w:author="Matthew Fischer" w:date="2017-06-12T14:43:00Z">
        <w:r w:rsidR="00597ABC">
          <w:rPr>
            <w:w w:val="100"/>
          </w:rPr>
          <w:t>et(s)</w:t>
        </w:r>
      </w:ins>
      <w:ins w:id="209"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0" w:author="Matthew Fischer" w:date="2017-08-23T13:50:00Z"/>
          <w:w w:val="100"/>
        </w:rPr>
      </w:pPr>
      <w:ins w:id="211" w:author="Matthew Fischer" w:date="2017-06-12T14:44:00Z">
        <w:r>
          <w:rPr>
            <w:w w:val="100"/>
          </w:rPr>
          <w:t xml:space="preserve">A </w:t>
        </w:r>
      </w:ins>
      <w:r w:rsidR="00B8552D">
        <w:rPr>
          <w:w w:val="100"/>
        </w:rPr>
        <w:t>STA</w:t>
      </w:r>
      <w:ins w:id="212" w:author="Matthew Fischer" w:date="2017-06-12T14:44:00Z">
        <w:r>
          <w:rPr>
            <w:w w:val="100"/>
          </w:rPr>
          <w:t xml:space="preserve"> doe</w:t>
        </w:r>
      </w:ins>
      <w:r w:rsidR="00B8552D">
        <w:rPr>
          <w:w w:val="100"/>
        </w:rPr>
        <w:t xml:space="preserve">s need not </w:t>
      </w:r>
      <w:ins w:id="213" w:author="Matthew Fischer" w:date="2017-06-12T14:44:00Z">
        <w:r>
          <w:rPr>
            <w:w w:val="100"/>
          </w:rPr>
          <w:t xml:space="preserve">to </w:t>
        </w:r>
      </w:ins>
      <w:r w:rsidR="00B8552D">
        <w:rPr>
          <w:w w:val="100"/>
        </w:rPr>
        <w:t xml:space="preserve">be </w:t>
      </w:r>
      <w:del w:id="214" w:author="Matthew Fischer" w:date="2017-06-12T14:44:00Z">
        <w:r w:rsidR="00B8552D" w:rsidDel="00597ABC">
          <w:rPr>
            <w:w w:val="100"/>
          </w:rPr>
          <w:delText xml:space="preserve">made </w:delText>
        </w:r>
      </w:del>
      <w:r w:rsidR="00B8552D">
        <w:rPr>
          <w:w w:val="100"/>
        </w:rPr>
        <w:t xml:space="preserve">aware of the </w:t>
      </w:r>
      <w:ins w:id="215" w:author="Matthew Fischer" w:date="2017-06-12T14:43:00Z">
        <w:r>
          <w:rPr>
            <w:w w:val="100"/>
          </w:rPr>
          <w:t xml:space="preserve">values of </w:t>
        </w:r>
      </w:ins>
      <w:r w:rsidR="00B8552D">
        <w:rPr>
          <w:w w:val="100"/>
        </w:rPr>
        <w:t xml:space="preserve">TWT </w:t>
      </w:r>
      <w:ins w:id="216" w:author="Matthew Fischer" w:date="2017-06-12T14:42:00Z">
        <w:r>
          <w:rPr>
            <w:w w:val="100"/>
          </w:rPr>
          <w:t>parameter</w:t>
        </w:r>
      </w:ins>
      <w:ins w:id="217" w:author="Matthew Fischer" w:date="2017-06-12T14:43:00Z">
        <w:r>
          <w:rPr>
            <w:w w:val="100"/>
          </w:rPr>
          <w:t>s</w:t>
        </w:r>
      </w:ins>
      <w:del w:id="218" w:author="Matthew Fischer" w:date="2017-06-12T14:43:00Z">
        <w:r w:rsidR="00B8552D" w:rsidDel="00597ABC">
          <w:rPr>
            <w:w w:val="100"/>
          </w:rPr>
          <w:delText>values</w:delText>
        </w:r>
      </w:del>
      <w:r w:rsidR="00B8552D">
        <w:rPr>
          <w:w w:val="100"/>
        </w:rPr>
        <w:t xml:space="preserve"> of </w:t>
      </w:r>
      <w:ins w:id="219" w:author="Matthew Fischer" w:date="2017-06-12T14:43:00Z">
        <w:r>
          <w:rPr>
            <w:w w:val="100"/>
          </w:rPr>
          <w:t xml:space="preserve">the TWT agreements of </w:t>
        </w:r>
      </w:ins>
      <w:r w:rsidR="00B8552D">
        <w:rPr>
          <w:w w:val="100"/>
        </w:rPr>
        <w:t xml:space="preserve">other STAs </w:t>
      </w:r>
      <w:ins w:id="220" w:author="Matthew Fischer" w:date="2017-06-12T14:44:00Z">
        <w:r>
          <w:rPr>
            <w:w w:val="100"/>
          </w:rPr>
          <w:t>in the BSS of the STA or of TWT agreements of STAs in other BSSs. A STA does not need to be aware</w:t>
        </w:r>
      </w:ins>
      <w:del w:id="221"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222" w:author="Matthew Fischer" w:date="2017-06-12T14:45:00Z">
        <w:r>
          <w:rPr>
            <w:w w:val="100"/>
          </w:rPr>
          <w:t xml:space="preserve">pair of </w:t>
        </w:r>
      </w:ins>
      <w:r w:rsidR="00B8552D">
        <w:rPr>
          <w:w w:val="100"/>
        </w:rPr>
        <w:t>STAs</w:t>
      </w:r>
      <w:ins w:id="223"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lastRenderedPageBreak/>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24" w:author="Matthew Fischer" w:date="2017-06-12T15:00:00Z">
        <w:r w:rsidDel="00916A56">
          <w:rPr>
            <w:w w:val="100"/>
          </w:rPr>
          <w:delText xml:space="preserve">the </w:delText>
        </w:r>
      </w:del>
      <w:r>
        <w:rPr>
          <w:w w:val="100"/>
        </w:rPr>
        <w:t>HE Operation element</w:t>
      </w:r>
      <w:ins w:id="225"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proofErr w:type="spellStart"/>
      <w:ins w:id="226" w:author="Matthew Fischer" w:date="2017-06-14T19:03:00Z">
        <w:r>
          <w:rPr>
            <w:w w:val="100"/>
          </w:rPr>
          <w:t>An</w:t>
        </w:r>
        <w:proofErr w:type="spellEnd"/>
        <w:r>
          <w:rPr>
            <w:w w:val="100"/>
          </w:rPr>
          <w:t xml:space="preserve"> HE AP may send an unsolicited TWT initiating frame to an associated non-AP HE </w:t>
        </w:r>
        <w:proofErr w:type="gramStart"/>
        <w:r>
          <w:rPr>
            <w:w w:val="100"/>
          </w:rPr>
          <w:t>STA(</w:t>
        </w:r>
        <w:proofErr w:type="gramEnd"/>
        <w:r>
          <w:rPr>
            <w:w w:val="100"/>
          </w:rPr>
          <w:t xml:space="preserve">#6256) that has set the TWT Requester Support subfield to 1 in the HE Capabilities elements that it transmitted to the AP. The unsolicited TWT initiating frame </w:t>
        </w:r>
      </w:ins>
      <w:ins w:id="227" w:author="Matthew Fischer" w:date="2017-06-14T19:06:00Z">
        <w:r>
          <w:rPr>
            <w:w w:val="100"/>
          </w:rPr>
          <w:t>may</w:t>
        </w:r>
      </w:ins>
      <w:ins w:id="228" w:author="Matthew Fischer" w:date="2017-06-14T19:03:00Z">
        <w:r>
          <w:rPr>
            <w:w w:val="100"/>
          </w:rPr>
          <w:t xml:space="preserve"> have </w:t>
        </w:r>
      </w:ins>
      <w:ins w:id="229" w:author="Matthew Fischer" w:date="2017-06-14T19:06:00Z">
        <w:r>
          <w:rPr>
            <w:w w:val="100"/>
          </w:rPr>
          <w:t xml:space="preserve">the value 0 or 1 in the Broadcast subfield of the TWT IE. </w:t>
        </w:r>
      </w:ins>
      <w:ins w:id="230" w:author="Matthew Fischer" w:date="2017-06-14T19:03:00Z">
        <w:r>
          <w:rPr>
            <w:w w:val="100"/>
          </w:rPr>
          <w:t xml:space="preserve">The unsolicited TWT initiating frame shall have one of the values: Accept TWT, Alternate TWT or Dictate TWT in the TWT Command field. </w:t>
        </w:r>
        <w:proofErr w:type="spellStart"/>
        <w:r>
          <w:rPr>
            <w:w w:val="100"/>
          </w:rPr>
          <w:t>Unsolicted</w:t>
        </w:r>
        <w:proofErr w:type="spellEnd"/>
        <w:r>
          <w:rPr>
            <w:w w:val="100"/>
          </w:rPr>
          <w:t xml:space="preserve">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received an unsolicited TWT initiating frame </w:t>
        </w:r>
      </w:ins>
      <w:ins w:id="231" w:author="Matthew Fischer" w:date="2017-08-30T15:44:00Z">
        <w:r w:rsidR="007C0FC8">
          <w:rPr>
            <w:w w:val="100"/>
          </w:rPr>
          <w:t xml:space="preserve">for an individual TWT agreement </w:t>
        </w:r>
      </w:ins>
      <w:ins w:id="232" w:author="Matthew Fischer" w:date="2017-06-14T19:03:00Z">
        <w:r>
          <w:rPr>
            <w:w w:val="100"/>
          </w:rPr>
          <w:t xml:space="preserve">with the TWT Command value of Accept might transmit a TWT Teardown frame to delete the unsolicited </w:t>
        </w:r>
      </w:ins>
      <w:ins w:id="233" w:author="Matthew Fischer" w:date="2017-08-30T15:44:00Z">
        <w:r w:rsidR="007C0FC8">
          <w:rPr>
            <w:w w:val="100"/>
          </w:rPr>
          <w:t xml:space="preserve">individual </w:t>
        </w:r>
      </w:ins>
      <w:ins w:id="234" w:author="Matthew Fischer" w:date="2017-06-14T19:03:00Z">
        <w:r>
          <w:rPr>
            <w:w w:val="100"/>
          </w:rPr>
          <w:t>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235" w:name="RTF39323633393a2048332c312e"/>
      <w:r>
        <w:rPr>
          <w:w w:val="100"/>
        </w:rPr>
        <w:t>Individual TWT agreements</w:t>
      </w:r>
      <w:bookmarkEnd w:id="235"/>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36" w:author="Matthew Fischer" w:date="2017-06-12T15:01:00Z">
        <w:r w:rsidR="00916A56">
          <w:rPr>
            <w:w w:val="100"/>
          </w:rPr>
          <w:t xml:space="preserve">the Responder PM Mode subfield </w:t>
        </w:r>
      </w:ins>
      <w:del w:id="237"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38" w:author="Matthew Fischer" w:date="2017-06-12T15:03:00Z">
        <w:r w:rsidDel="00916A56">
          <w:rPr>
            <w:w w:val="100"/>
          </w:rPr>
          <w:delText xml:space="preserve">the </w:delText>
        </w:r>
      </w:del>
      <w:ins w:id="239" w:author="Matthew Fischer" w:date="2017-06-12T15:03:00Z">
        <w:r w:rsidR="00916A56">
          <w:rPr>
            <w:w w:val="100"/>
          </w:rPr>
          <w:t xml:space="preserve">all </w:t>
        </w:r>
      </w:ins>
      <w:r>
        <w:rPr>
          <w:w w:val="100"/>
        </w:rPr>
        <w:t>TWT element</w:t>
      </w:r>
      <w:ins w:id="240"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41" w:author="Matthew Fischer" w:date="2017-06-12T15:04:00Z">
        <w:r w:rsidDel="00916A56">
          <w:rPr>
            <w:w w:val="100"/>
          </w:rPr>
          <w:delText xml:space="preserve">the </w:delText>
        </w:r>
      </w:del>
      <w:ins w:id="242"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43" w:author="Matthew Fischer" w:date="2017-06-12T15:06:00Z"/>
          <w:w w:val="100"/>
        </w:rPr>
      </w:pPr>
      <w:del w:id="244"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45"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46"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lastRenderedPageBreak/>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247" w:author="Matthew Fischer" w:date="2017-06-12T16:21:00Z">
        <w:r w:rsidDel="00F74E41">
          <w:rPr>
            <w:w w:val="100"/>
          </w:rPr>
          <w:delText>i.e., without being</w:delText>
        </w:r>
      </w:del>
      <w:ins w:id="248" w:author="Matthew Fischer" w:date="2017-06-12T16:21:00Z">
        <w:r w:rsidR="00F74E41">
          <w:rPr>
            <w:w w:val="100"/>
          </w:rPr>
          <w:t>but is exempt from the</w:t>
        </w:r>
      </w:ins>
      <w:r>
        <w:rPr>
          <w:w w:val="100"/>
        </w:rPr>
        <w:t xml:space="preserve"> require</w:t>
      </w:r>
      <w:ins w:id="249" w:author="Matthew Fischer" w:date="2017-06-12T16:21:00Z">
        <w:r w:rsidR="00F74E41">
          <w:rPr>
            <w:w w:val="100"/>
          </w:rPr>
          <w:t>ments</w:t>
        </w:r>
      </w:ins>
      <w:del w:id="250" w:author="Matthew Fischer" w:date="2017-06-12T16:21:00Z">
        <w:r w:rsidDel="00F74E41">
          <w:rPr>
            <w:w w:val="100"/>
          </w:rPr>
          <w:delText>d</w:delText>
        </w:r>
      </w:del>
      <w:ins w:id="251" w:author="Matthew Fischer" w:date="2017-06-12T16:21:00Z">
        <w:r w:rsidR="00F74E41">
          <w:rPr>
            <w:w w:val="100"/>
          </w:rPr>
          <w:t xml:space="preserve"> for receiving</w:t>
        </w:r>
      </w:ins>
      <w:del w:id="252"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53" w:author="Matthew Fischer" w:date="2017-06-14T19:04:00Z"/>
          <w:w w:val="100"/>
        </w:rPr>
      </w:pPr>
      <w:del w:id="254" w:author="Matthew Fischer" w:date="2017-06-14T19:04:00Z">
        <w:r w:rsidDel="00C038D8">
          <w:rPr>
            <w:w w:val="100"/>
          </w:rPr>
          <w:delText xml:space="preserve">An HE AP may send an unsolicited TWT </w:delText>
        </w:r>
      </w:del>
      <w:del w:id="255" w:author="Matthew Fischer" w:date="2017-06-12T17:18:00Z">
        <w:r w:rsidDel="00CE3AF1">
          <w:rPr>
            <w:w w:val="100"/>
          </w:rPr>
          <w:delText xml:space="preserve">response </w:delText>
        </w:r>
      </w:del>
      <w:del w:id="256"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257" w:author="Matthew Fischer" w:date="2017-06-12T16:32:00Z">
        <w:r w:rsidDel="00780E51">
          <w:rPr>
            <w:w w:val="100"/>
          </w:rPr>
          <w:delText>s</w:delText>
        </w:r>
      </w:del>
      <w:del w:id="258" w:author="Matthew Fischer" w:date="2017-06-14T19:04:00Z">
        <w:r w:rsidDel="00C038D8">
          <w:rPr>
            <w:w w:val="100"/>
          </w:rPr>
          <w:delText xml:space="preserve"> to the AP.</w:delText>
        </w:r>
      </w:del>
    </w:p>
    <w:p w:rsidR="00B8552D" w:rsidRDefault="00B8552D" w:rsidP="00B8552D">
      <w:pPr>
        <w:pStyle w:val="T"/>
        <w:rPr>
          <w:w w:val="100"/>
        </w:rPr>
      </w:pPr>
      <w:proofErr w:type="spellStart"/>
      <w:r>
        <w:rPr>
          <w:w w:val="100"/>
        </w:rPr>
        <w:t>An</w:t>
      </w:r>
      <w:proofErr w:type="spellEnd"/>
      <w:r>
        <w:rPr>
          <w:w w:val="100"/>
        </w:rPr>
        <w:t xml:space="preserve">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59" w:author="Matthew Fischer" w:date="2017-06-13T17:27:00Z">
        <w:r w:rsidR="00B21E71">
          <w:rPr>
            <w:w w:val="100"/>
          </w:rPr>
          <w:t xml:space="preserve">of </w:t>
        </w:r>
      </w:ins>
      <w:r>
        <w:rPr>
          <w:w w:val="100"/>
        </w:rPr>
        <w:t xml:space="preserve">negotiated TWT SPs (#5657, #7188, #7623)for that TWT agreement and should not transmit frames(#8285) </w:t>
      </w:r>
      <w:ins w:id="260"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3D314E" w:rsidRDefault="003D314E" w:rsidP="00B8552D">
      <w:pPr>
        <w:pStyle w:val="T"/>
        <w:rPr>
          <w:ins w:id="261" w:author="Matthew Fischer" w:date="2017-08-31T14:30:00Z"/>
          <w:w w:val="100"/>
        </w:rPr>
      </w:pPr>
      <w:ins w:id="262" w:author="Matthew Fischer" w:date="2017-08-31T14:30:00Z">
        <w:r>
          <w:rPr>
            <w:w w:val="100"/>
          </w:rPr>
          <w:t>A TWT responding STA should solicit buffer status information from requesting STAs as the initial transmission during a TWT SP</w:t>
        </w:r>
      </w:ins>
      <w:ins w:id="263" w:author="Matthew Fischer" w:date="2017-08-31T14:31:00Z">
        <w:r>
          <w:rPr>
            <w:w w:val="100"/>
          </w:rPr>
          <w:t xml:space="preserve"> that is trigger-enabled</w:t>
        </w:r>
      </w:ins>
      <w:ins w:id="264" w:author="Matthew Fischer" w:date="2017-08-31T14:30:00Z">
        <w:r>
          <w:rPr>
            <w:w w:val="100"/>
          </w:rPr>
          <w:t>.</w:t>
        </w:r>
      </w:ins>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within each TWT SP for that TWT agreement. 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65" w:author="Matthew Fischer" w:date="2017-08-29T14:50:00Z">
        <w:r w:rsidDel="006D4836">
          <w:rPr>
            <w:w w:val="100"/>
          </w:rPr>
          <w:delText xml:space="preserve">the </w:delText>
        </w:r>
      </w:del>
      <w:ins w:id="266" w:author="Matthew Fischer" w:date="2017-08-29T14:50:00Z">
        <w:r w:rsidR="006D4836">
          <w:rPr>
            <w:w w:val="100"/>
          </w:rPr>
          <w:t xml:space="preserve">a </w:t>
        </w:r>
      </w:ins>
      <w:r>
        <w:rPr>
          <w:w w:val="100"/>
        </w:rPr>
        <w:t xml:space="preserve">PS-Poll or APSD trigger frame </w:t>
      </w:r>
      <w:ins w:id="267" w:author="Matthew Fischer" w:date="2017-08-29T14:50:00Z">
        <w:r w:rsidR="006D4836">
          <w:rPr>
            <w:w w:val="100"/>
          </w:rPr>
          <w:t xml:space="preserve">or transmitted any other indication that the STA is in the awake state </w:t>
        </w:r>
      </w:ins>
      <w:r>
        <w:rPr>
          <w:w w:val="100"/>
        </w:rPr>
        <w:t>within that TWT SP</w:t>
      </w:r>
      <w:ins w:id="268" w:author="Matthew Fischer" w:date="2017-09-01T18:21:00Z">
        <w:r w:rsidR="00C646E0">
          <w:rPr>
            <w:w w:val="100"/>
          </w:rPr>
          <w:t xml:space="preserve"> or has, previous to the TWT SP, otherwise indicated to the AP that it is </w:t>
        </w:r>
      </w:ins>
      <w:ins w:id="269" w:author="Matthew Fischer" w:date="2017-09-01T18:22:00Z">
        <w:r w:rsidR="00C646E0">
          <w:rPr>
            <w:w w:val="100"/>
          </w:rPr>
          <w:t xml:space="preserve">currently </w:t>
        </w:r>
      </w:ins>
      <w:ins w:id="270" w:author="Matthew Fischer" w:date="2017-09-01T18:21:00Z">
        <w:r w:rsidR="00C646E0">
          <w:rPr>
            <w:w w:val="100"/>
          </w:rPr>
          <w:t>in the wake state</w:t>
        </w:r>
      </w:ins>
      <w:r>
        <w:rPr>
          <w:w w:val="100"/>
        </w:rPr>
        <w:t>. The STA may include other frames in the HE TB PPDU</w:t>
      </w:r>
      <w:ins w:id="271" w:author="Matthew Fischer" w:date="2017-06-13T17:37:00Z">
        <w:r w:rsidR="001F5090">
          <w:rPr>
            <w:w w:val="100"/>
          </w:rPr>
          <w:t xml:space="preserve"> when other rules do not prohibit their inclusion</w:t>
        </w:r>
      </w:ins>
      <w:ins w:id="272"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lastRenderedPageBreak/>
        <w:t>A TWT responding STA that receives a PS-Poll</w:t>
      </w:r>
      <w:r w:rsidR="00AF6A87">
        <w:rPr>
          <w:w w:val="100"/>
        </w:rPr>
        <w:t xml:space="preserve"> frame or an APSD trigger frame</w:t>
      </w:r>
      <w:ins w:id="273" w:author="Matthew Fischer" w:date="2017-08-29T11:53:00Z">
        <w:r w:rsidR="00A55C75">
          <w:rPr>
            <w:w w:val="100"/>
          </w:rPr>
          <w:t xml:space="preserve"> or any other indication from a TWT requesting STA </w:t>
        </w:r>
      </w:ins>
      <w:ins w:id="274" w:author="Matthew Fischer" w:date="2017-09-01T18:24:00Z">
        <w:r w:rsidR="00C646E0">
          <w:rPr>
            <w:w w:val="100"/>
          </w:rPr>
          <w:t xml:space="preserve">during or before an announced TWT SP </w:t>
        </w:r>
      </w:ins>
      <w:ins w:id="275" w:author="Matthew Fischer" w:date="2017-08-29T11:53:00Z">
        <w:r w:rsidR="00A55C75">
          <w:rPr>
            <w:w w:val="100"/>
          </w:rPr>
          <w:t xml:space="preserve">that the STA is in the awake state </w:t>
        </w:r>
      </w:ins>
      <w:del w:id="276" w:author="Matthew Fischer" w:date="2017-08-29T11:54:00Z">
        <w:r w:rsidDel="00A55C75">
          <w:rPr>
            <w:w w:val="100"/>
          </w:rPr>
          <w:delText xml:space="preserve">from a TWT requesting STA </w:delText>
        </w:r>
      </w:del>
      <w:r>
        <w:rPr>
          <w:w w:val="100"/>
        </w:rPr>
        <w:t xml:space="preserve">during </w:t>
      </w:r>
      <w:del w:id="277" w:author="Matthew Fischer" w:date="2017-09-01T18:24:00Z">
        <w:r w:rsidDel="00C646E0">
          <w:rPr>
            <w:w w:val="100"/>
          </w:rPr>
          <w:delText>an announced</w:delText>
        </w:r>
      </w:del>
      <w:ins w:id="278" w:author="Matthew Fischer" w:date="2017-09-01T18:24:00Z">
        <w:r w:rsidR="00C646E0">
          <w:rPr>
            <w:w w:val="100"/>
          </w:rPr>
          <w:t>the</w:t>
        </w:r>
      </w:ins>
      <w:r>
        <w:rPr>
          <w:w w:val="100"/>
        </w:rPr>
        <w:t xml:space="preserve"> TWT SP shall follow the rules defined in 11.2.3.6 (AP operation during the CP</w:t>
      </w:r>
      <w:proofErr w:type="gramStart"/>
      <w:r>
        <w:rPr>
          <w:w w:val="100"/>
        </w:rPr>
        <w:t>)(</w:t>
      </w:r>
      <w:proofErr w:type="gramEnd"/>
      <w:r>
        <w:rPr>
          <w:w w:val="100"/>
        </w:rPr>
        <w:t>#5890)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#5890) as long as the BU delivery does not exceed the duration of the TWT SP and the TWT requesting STA has indicated to be awake for that TWT SP</w:t>
      </w:r>
      <w:ins w:id="279" w:author="Matthew Fischer" w:date="2017-09-01T18:25:00Z">
        <w:r w:rsidR="00C646E0">
          <w:rPr>
            <w:w w:val="100"/>
          </w:rPr>
          <w:t xml:space="preserve"> and </w:t>
        </w:r>
      </w:ins>
      <w:ins w:id="280" w:author="Matthew Fischer" w:date="2017-09-01T18:26:00Z">
        <w:r w:rsidR="00C646E0">
          <w:rPr>
            <w:w w:val="100"/>
          </w:rPr>
          <w:t xml:space="preserve">as long as the TWT requesting STA </w:t>
        </w:r>
      </w:ins>
      <w:ins w:id="281" w:author="Matthew Fischer" w:date="2017-09-01T18:25:00Z">
        <w:r w:rsidR="00C646E0">
          <w:rPr>
            <w:w w:val="100"/>
          </w:rPr>
          <w:t>has not indicated that it has entered the doze state</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CP)(#5890) if(#4840) the BU delivery does not exceed the duration of the TWT SP</w:t>
      </w:r>
      <w:ins w:id="282" w:author="Matthew Fischer" w:date="2017-09-01T18:25:00Z">
        <w:r w:rsidR="00C646E0">
          <w:rPr>
            <w:w w:val="100"/>
          </w:rPr>
          <w:t xml:space="preserve"> a</w:t>
        </w:r>
        <w:r w:rsidR="00C646E0">
          <w:rPr>
            <w:w w:val="100"/>
          </w:rPr>
          <w:t xml:space="preserve">nd </w:t>
        </w:r>
      </w:ins>
      <w:ins w:id="283" w:author="Matthew Fischer" w:date="2017-09-01T18:26:00Z">
        <w:r w:rsidR="00C646E0">
          <w:rPr>
            <w:w w:val="100"/>
          </w:rPr>
          <w:t xml:space="preserve">as long as the TWT requesting STA </w:t>
        </w:r>
      </w:ins>
      <w:ins w:id="284" w:author="Matthew Fischer" w:date="2017-09-01T18:25:00Z">
        <w:r w:rsidR="00C646E0">
          <w:rPr>
            <w:w w:val="100"/>
          </w:rPr>
          <w:t>has not indicated that it has entered the doze state</w:t>
        </w:r>
      </w:ins>
      <w:r>
        <w:rPr>
          <w:w w:val="100"/>
        </w:rPr>
        <w:t>.</w:t>
      </w:r>
    </w:p>
    <w:p w:rsidR="00B8552D" w:rsidRDefault="00B8552D" w:rsidP="00B8552D">
      <w:pPr>
        <w:pStyle w:val="Note"/>
        <w:rPr>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#4840), or if the TWT is an unannounced TWT. The TWT responding STA can exceed the duration of the TWT SP if the TWT requesting STA is in Active mode</w:t>
      </w:r>
      <w:proofErr w:type="gramStart"/>
      <w:r>
        <w:rPr>
          <w:w w:val="100"/>
        </w:rPr>
        <w:t>.(</w:t>
      </w:r>
      <w:proofErr w:type="gramEnd"/>
      <w:r>
        <w:rPr>
          <w:w w:val="100"/>
        </w:rPr>
        <w:t>#4840, #4851)</w:t>
      </w:r>
    </w:p>
    <w:p w:rsidR="00B8552D" w:rsidDel="00026A2C" w:rsidRDefault="00B8552D" w:rsidP="00B8552D">
      <w:pPr>
        <w:pStyle w:val="T"/>
        <w:rPr>
          <w:del w:id="285" w:author="Matthew Fischer" w:date="2017-06-15T14:51:00Z"/>
          <w:w w:val="100"/>
        </w:rPr>
      </w:pPr>
      <w:del w:id="286"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87" w:author="Matthew Fischer" w:date="2017-06-15T13:48:00Z">
        <w:r w:rsidDel="00713921">
          <w:rPr>
            <w:w w:val="100"/>
          </w:rPr>
          <w:delText xml:space="preserve">as identified by the TWT requesting STA </w:delText>
        </w:r>
      </w:del>
      <w:del w:id="288" w:author="Matthew Fischer" w:date="2017-06-15T13:40:00Z">
        <w:r w:rsidDel="00713921">
          <w:rPr>
            <w:w w:val="100"/>
          </w:rPr>
          <w:delText xml:space="preserve">or after an early TWT SP termination event a) </w:delText>
        </w:r>
      </w:del>
      <w:del w:id="289" w:author="Matthew Fischer" w:date="2017-06-15T14:51:00Z">
        <w:r w:rsidDel="00026A2C">
          <w:rPr>
            <w:w w:val="100"/>
          </w:rPr>
          <w:delText xml:space="preserve">if </w:delText>
        </w:r>
      </w:del>
      <w:del w:id="290" w:author="Matthew Fischer" w:date="2017-06-15T13:39:00Z">
        <w:r w:rsidDel="00713921">
          <w:rPr>
            <w:w w:val="100"/>
          </w:rPr>
          <w:delText xml:space="preserve">there is </w:delText>
        </w:r>
      </w:del>
      <w:del w:id="291" w:author="Matthew Fischer" w:date="2017-06-15T14:51:00Z">
        <w:r w:rsidDel="00026A2C">
          <w:rPr>
            <w:w w:val="100"/>
          </w:rPr>
          <w:delText xml:space="preserve">no frame </w:delText>
        </w:r>
      </w:del>
      <w:del w:id="292" w:author="Matthew Fischer" w:date="2017-06-15T13:39:00Z">
        <w:r w:rsidDel="00713921">
          <w:rPr>
            <w:w w:val="100"/>
          </w:rPr>
          <w:delText>exchange with</w:delText>
        </w:r>
      </w:del>
      <w:del w:id="293" w:author="Matthew Fischer" w:date="2017-06-15T14:51:00Z">
        <w:r w:rsidDel="00026A2C">
          <w:rPr>
            <w:w w:val="100"/>
          </w:rPr>
          <w:delText xml:space="preserve"> the STA </w:delText>
        </w:r>
      </w:del>
      <w:del w:id="294" w:author="Matthew Fischer" w:date="2017-06-15T13:41:00Z">
        <w:r w:rsidDel="00713921">
          <w:rPr>
            <w:w w:val="100"/>
          </w:rPr>
          <w:delText xml:space="preserve">from </w:delText>
        </w:r>
      </w:del>
      <w:del w:id="295" w:author="Matthew Fischer" w:date="2017-06-15T14:51:00Z">
        <w:r w:rsidDel="00026A2C">
          <w:rPr>
            <w:w w:val="100"/>
          </w:rPr>
          <w:delText>the TWT SP start time</w:delText>
        </w:r>
      </w:del>
      <w:del w:id="296"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297" w:author="Matthew Fischer" w:date="2017-06-15T14:51:00Z"/>
          <w:w w:val="100"/>
        </w:rPr>
      </w:pPr>
      <w:del w:id="298" w:author="Matthew Fischer" w:date="2017-06-15T14:51:00Z">
        <w:r w:rsidDel="00026A2C">
          <w:rPr>
            <w:w w:val="100"/>
          </w:rPr>
          <w:delText xml:space="preserve">The reception of a Trigger frame sent by the TWT responding STA with the Cascade Indication field equal to 0 that </w:delText>
        </w:r>
      </w:del>
      <w:del w:id="299" w:author="Matthew Fischer" w:date="2017-06-15T14:00:00Z">
        <w:r w:rsidDel="00BF6DCE">
          <w:rPr>
            <w:w w:val="100"/>
          </w:rPr>
          <w:delText>i</w:delText>
        </w:r>
      </w:del>
      <w:del w:id="300" w:author="Matthew Fischer" w:date="2017-06-15T14:51:00Z">
        <w:r w:rsidDel="00026A2C">
          <w:rPr>
            <w:w w:val="100"/>
          </w:rPr>
          <w:delText xml:space="preserve">s not </w:delText>
        </w:r>
      </w:del>
      <w:del w:id="301" w:author="Matthew Fischer" w:date="2017-06-15T14:00:00Z">
        <w:r w:rsidDel="00BF6DCE">
          <w:rPr>
            <w:w w:val="100"/>
          </w:rPr>
          <w:delText>intended to</w:delText>
        </w:r>
      </w:del>
      <w:del w:id="302"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303" w:author="Matthew Fischer" w:date="2017-06-15T14:51:00Z"/>
          <w:w w:val="100"/>
        </w:rPr>
      </w:pPr>
      <w:del w:id="304" w:author="Matthew Fischer" w:date="2017-06-15T14:51:00Z">
        <w:r w:rsidDel="00026A2C">
          <w:rPr>
            <w:w w:val="100"/>
          </w:rPr>
          <w:delText xml:space="preserve">The transmission of an acknowledgement in response to a frame </w:delText>
        </w:r>
      </w:del>
      <w:del w:id="305" w:author="Matthew Fischer" w:date="2017-06-15T14:07:00Z">
        <w:r w:rsidDel="00BF6DCE">
          <w:rPr>
            <w:w w:val="100"/>
          </w:rPr>
          <w:delText>that solicits an immediate response and that is</w:delText>
        </w:r>
      </w:del>
      <w:del w:id="306"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307" w:author="Matthew Fischer" w:date="2017-06-15T14:51:00Z"/>
          <w:w w:val="100"/>
        </w:rPr>
      </w:pPr>
      <w:del w:id="308" w:author="Matthew Fischer" w:date="2017-06-15T14:51:00Z">
        <w:r w:rsidDel="00026A2C">
          <w:rPr>
            <w:w w:val="100"/>
          </w:rPr>
          <w:delText xml:space="preserve">The reception of a frame that does not solicit an immediate response and that </w:delText>
        </w:r>
      </w:del>
      <w:del w:id="309" w:author="Matthew Fischer" w:date="2017-06-15T14:08:00Z">
        <w:r w:rsidDel="00BF6DCE">
          <w:rPr>
            <w:w w:val="100"/>
          </w:rPr>
          <w:delText>is</w:delText>
        </w:r>
      </w:del>
      <w:del w:id="310" w:author="Matthew Fischer" w:date="2017-06-15T14:51:00Z">
        <w:r w:rsidDel="00026A2C">
          <w:rPr>
            <w:w w:val="100"/>
          </w:rPr>
          <w:delText xml:space="preserve">(#4842, #5660) </w:delText>
        </w:r>
      </w:del>
      <w:del w:id="311" w:author="Matthew Fischer" w:date="2017-06-15T14:08:00Z">
        <w:r w:rsidDel="00BF6DCE">
          <w:rPr>
            <w:w w:val="100"/>
          </w:rPr>
          <w:delText xml:space="preserve">sent by the TWT responding STA that </w:delText>
        </w:r>
      </w:del>
      <w:del w:id="312" w:author="Matthew Fischer" w:date="2017-06-15T14:51:00Z">
        <w:r w:rsidDel="00026A2C">
          <w:rPr>
            <w:w w:val="100"/>
          </w:rPr>
          <w:delText xml:space="preserve">had either </w:delText>
        </w:r>
      </w:del>
      <w:del w:id="313" w:author="Matthew Fischer" w:date="2017-06-15T14:08:00Z">
        <w:r w:rsidDel="00BF6DCE">
          <w:rPr>
            <w:w w:val="100"/>
          </w:rPr>
          <w:delText xml:space="preserve">the </w:delText>
        </w:r>
      </w:del>
      <w:del w:id="314" w:author="Matthew Fischer" w:date="2017-06-15T14:51:00Z">
        <w:r w:rsidDel="00026A2C">
          <w:rPr>
            <w:w w:val="100"/>
          </w:rPr>
          <w:delText>EOSP subfield equal to 1 or the More Data field equal to 0</w:delText>
        </w:r>
      </w:del>
      <w:del w:id="315"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316" w:author="Matthew Fischer" w:date="2017-06-15T14:51:00Z"/>
          <w:w w:val="100"/>
        </w:rPr>
      </w:pPr>
      <w:del w:id="317" w:author="Matthew Fischer" w:date="2017-06-15T14:51:00Z">
        <w:r w:rsidDel="00026A2C">
          <w:rPr>
            <w:w w:val="100"/>
          </w:rPr>
          <w:delText xml:space="preserve">The classification of a More Data field equal to 0 in an Ack, BlockAck and Multi-STA BlockAck frame as </w:delText>
        </w:r>
      </w:del>
      <w:del w:id="318" w:author="Matthew Fischer" w:date="2017-06-15T14:09:00Z">
        <w:r w:rsidDel="00527A75">
          <w:rPr>
            <w:w w:val="100"/>
          </w:rPr>
          <w:delText xml:space="preserve">an early </w:delText>
        </w:r>
      </w:del>
      <w:del w:id="319" w:author="Matthew Fischer" w:date="2017-06-15T14:51:00Z">
        <w:r w:rsidDel="00026A2C">
          <w:rPr>
            <w:w w:val="100"/>
          </w:rPr>
          <w:delText xml:space="preserve">termination </w:delText>
        </w:r>
      </w:del>
      <w:del w:id="320" w:author="Matthew Fischer" w:date="2017-06-15T14:09:00Z">
        <w:r w:rsidDel="00527A75">
          <w:rPr>
            <w:w w:val="100"/>
          </w:rPr>
          <w:delText>event</w:delText>
        </w:r>
      </w:del>
      <w:del w:id="321"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322" w:name="RTF31363931353a2048332c312e"/>
      <w:r>
        <w:rPr>
          <w:w w:val="100"/>
        </w:rPr>
        <w:t>Broadcast TWT operation</w:t>
      </w:r>
      <w:bookmarkEnd w:id="322"/>
    </w:p>
    <w:p w:rsidR="00B8552D" w:rsidRDefault="00B8552D" w:rsidP="00B8552D">
      <w:pPr>
        <w:pStyle w:val="H4"/>
        <w:numPr>
          <w:ilvl w:val="0"/>
          <w:numId w:val="29"/>
        </w:numPr>
        <w:rPr>
          <w:w w:val="100"/>
        </w:rPr>
      </w:pPr>
      <w:bookmarkStart w:id="323" w:name="RTF34323933333a2048342c312e"/>
      <w:r>
        <w:rPr>
          <w:w w:val="100"/>
        </w:rPr>
        <w:t>General</w:t>
      </w:r>
      <w:bookmarkEnd w:id="323"/>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324" w:author="Matthew Fischer" w:date="2017-06-14T17:55:00Z">
        <w:r w:rsidR="00652B10" w:rsidRPr="00652B10">
          <w:rPr>
            <w:w w:val="100"/>
          </w:rPr>
          <w:t xml:space="preserve"> </w:t>
        </w:r>
        <w:r w:rsidR="00652B10">
          <w:rPr>
            <w:w w:val="100"/>
          </w:rPr>
          <w:t>A TWT scheduling AP may include a broadcast TWT element in an Association Response frame to</w:t>
        </w:r>
      </w:ins>
      <w:ins w:id="325" w:author="Matthew Fischer" w:date="2017-06-14T18:31:00Z">
        <w:r w:rsidR="00B862B3">
          <w:rPr>
            <w:w w:val="100"/>
          </w:rPr>
          <w:t xml:space="preserve"> create an unsolicited TWT agreement, </w:t>
        </w:r>
      </w:ins>
      <w:ins w:id="326" w:author="Matthew Fischer" w:date="2017-06-14T18:32:00Z">
        <w:r w:rsidR="00B862B3">
          <w:rPr>
            <w:w w:val="100"/>
          </w:rPr>
          <w:t xml:space="preserve">which </w:t>
        </w:r>
      </w:ins>
      <w:ins w:id="327" w:author="Matthew Fischer" w:date="2017-06-14T18:31:00Z">
        <w:r w:rsidR="00B862B3">
          <w:rPr>
            <w:w w:val="100"/>
          </w:rPr>
          <w:t xml:space="preserve">is a </w:t>
        </w:r>
      </w:ins>
      <w:ins w:id="328" w:author="Matthew Fischer" w:date="2017-06-14T17:55:00Z">
        <w:r w:rsidR="00652B10">
          <w:rPr>
            <w:w w:val="100"/>
          </w:rPr>
          <w:t>TWT agreement created</w:t>
        </w:r>
      </w:ins>
      <w:ins w:id="329" w:author="Matthew Fischer" w:date="2017-06-14T18:31:00Z">
        <w:r w:rsidR="00B862B3">
          <w:rPr>
            <w:w w:val="100"/>
          </w:rPr>
          <w:t xml:space="preserve"> without a preceding request for such an agreement</w:t>
        </w:r>
      </w:ins>
      <w:ins w:id="330"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lastRenderedPageBreak/>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331" w:name="RTF39303936363a204669675469"/>
            <w:r>
              <w:rPr>
                <w:w w:val="100"/>
              </w:rPr>
              <w:t>Example of broadcast TWT operation</w:t>
            </w:r>
            <w:bookmarkEnd w:id="331"/>
            <w:r>
              <w:rPr>
                <w:w w:val="100"/>
              </w:rPr>
              <w:t>(#8225)</w:t>
            </w:r>
          </w:p>
        </w:tc>
      </w:tr>
    </w:tbl>
    <w:p w:rsidR="00B8552D" w:rsidRDefault="00B8552D" w:rsidP="00B8552D">
      <w:pPr>
        <w:pStyle w:val="T"/>
        <w:rPr>
          <w:w w:val="100"/>
        </w:rPr>
      </w:pPr>
      <w:del w:id="332"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333" w:author="Matthew Fischer" w:date="2017-07-10T07:54:00Z" w:name="move487436589"/>
    <w:p w:rsidR="00492550" w:rsidRDefault="00492550" w:rsidP="00B8552D">
      <w:pPr>
        <w:pStyle w:val="T"/>
        <w:rPr>
          <w:ins w:id="334" w:author="Matthew Fischer" w:date="2017-07-10T07:49:00Z"/>
          <w:w w:val="100"/>
        </w:rPr>
      </w:pPr>
      <w:moveTo w:id="335" w:author="Matthew Fischer" w:date="2017-07-10T07:54:00Z">
        <w:del w:id="336"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337" w:author="Matthew Fischer" w:date="2017-07-10T07:55:00Z">
        <w:r w:rsidRPr="00652B10" w:rsidDel="00492550">
          <w:rPr>
            <w:w w:val="100"/>
          </w:rPr>
        </w:r>
      </w:del>
      <w:moveTo w:id="338" w:author="Matthew Fischer" w:date="2017-07-10T07:54:00Z">
        <w:del w:id="339"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333"/>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340" w:author="Matthew Fischer" w:date="2017-07-10T07:48:00Z">
        <w:r w:rsidR="00B8552D" w:rsidDel="00492550">
          <w:rPr>
            <w:w w:val="100"/>
          </w:rPr>
          <w:delText>, which</w:delText>
        </w:r>
      </w:del>
      <w:ins w:id="341"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342" w:author="Matthew Fischer" w:date="2017-07-10T07:49:00Z">
        <w:r>
          <w:rPr>
            <w:w w:val="100"/>
          </w:rPr>
          <w:t xml:space="preserve"> and the MAC address is the address of the TWT scheduling AP.</w:t>
        </w:r>
      </w:ins>
    </w:p>
    <w:p w:rsidR="00492550" w:rsidRDefault="00492550" w:rsidP="00492550">
      <w:pPr>
        <w:pStyle w:val="T"/>
        <w:rPr>
          <w:ins w:id="343" w:author="Matthew Fischer" w:date="2017-07-10T07:55:00Z"/>
          <w:w w:val="100"/>
        </w:rPr>
      </w:pPr>
      <w:ins w:id="344" w:author="Matthew Fischer" w:date="2017-07-10T07:55:00Z">
        <w:r>
          <w:rPr>
            <w:w w:val="100"/>
          </w:rPr>
          <w:t xml:space="preserve">Broadcast TWT agreements are advertised by TWT scheduling STAs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45"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46" w:author="Matthew Fischer" w:date="2017-07-10T07:55:00Z"/>
          <w:w w:val="100"/>
        </w:rPr>
      </w:pPr>
      <w:ins w:id="347" w:author="Matthew Fischer" w:date="2017-07-10T07:55:00Z">
        <w:r>
          <w:rPr>
            <w:w w:val="100"/>
          </w:rPr>
          <w:t>Negotiations to join a Broadcast TWT are performed with an exchange frames that carry TWT elements with the Broadcast subfield equal to 1 and the Wake TBTT Negotiation subfield equal to 1</w:t>
        </w:r>
      </w:ins>
      <w:ins w:id="348" w:author="Matthew Fischer" w:date="2017-07-10T08:12:00Z">
        <w:r w:rsidR="000A3F79">
          <w:rPr>
            <w:w w:val="100"/>
          </w:rPr>
          <w:t xml:space="preserve"> as described in 27.7.3.3 (Rules for TWT scheduled STA)</w:t>
        </w:r>
      </w:ins>
      <w:ins w:id="349"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50" w:author="Matthew Fischer" w:date="2017-07-10T07:49:00Z"/>
          <w:w w:val="100"/>
        </w:rPr>
      </w:pPr>
      <w:del w:id="351"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52" w:author="Matthew Fischer" w:date="2017-06-14T17:58:00Z"/>
          <w:w w:val="100"/>
        </w:rPr>
      </w:pPr>
      <w:del w:id="353"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54" w:author="Matthew Fischer" w:date="2017-06-14T17:57:00Z">
        <w:r w:rsidRPr="00652B10" w:rsidDel="00652B10">
          <w:rPr>
            <w:w w:val="100"/>
          </w:rPr>
          <w:delText xml:space="preserve">either </w:delText>
        </w:r>
      </w:del>
      <w:del w:id="355" w:author="Matthew Fischer" w:date="2017-07-10T07:49:00Z">
        <w:r w:rsidRPr="00652B10" w:rsidDel="00492550">
          <w:rPr>
            <w:w w:val="100"/>
          </w:rPr>
          <w:delText xml:space="preserve">in response to a request </w:delText>
        </w:r>
      </w:del>
      <w:del w:id="356" w:author="Matthew Fischer" w:date="2017-06-14T17:58:00Z">
        <w:r w:rsidRPr="00652B10" w:rsidDel="00652B10">
          <w:rPr>
            <w:w w:val="100"/>
          </w:rPr>
          <w:delText>for accepting and</w:delText>
        </w:r>
      </w:del>
      <w:del w:id="357" w:author="Matthew Fischer" w:date="2017-07-10T07:49:00Z">
        <w:r w:rsidRPr="00652B10" w:rsidDel="00492550">
          <w:rPr>
            <w:w w:val="100"/>
          </w:rPr>
          <w:delText xml:space="preserve"> </w:delText>
        </w:r>
      </w:del>
      <w:del w:id="358" w:author="Matthew Fischer" w:date="2017-06-14T17:58:00Z">
        <w:r w:rsidRPr="00652B10" w:rsidDel="00652B10">
          <w:rPr>
            <w:w w:val="100"/>
          </w:rPr>
          <w:delText xml:space="preserve">allocating </w:delText>
        </w:r>
      </w:del>
      <w:del w:id="359"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60" w:author="Matthew Fischer" w:date="2017-06-14T17:59:00Z">
        <w:r w:rsidRPr="00652B10" w:rsidDel="00652B10">
          <w:rPr>
            <w:w w:val="100"/>
          </w:rPr>
          <w:delText xml:space="preserve">, </w:delText>
        </w:r>
      </w:del>
      <w:del w:id="361" w:author="Matthew Fischer" w:date="2017-07-10T07:54:00Z">
        <w:r w:rsidRPr="00652B10" w:rsidDel="00492550">
          <w:rPr>
            <w:w w:val="100"/>
          </w:rPr>
          <w:delText xml:space="preserve">or </w:delText>
        </w:r>
      </w:del>
      <w:del w:id="362" w:author="Matthew Fischer" w:date="2017-06-14T18:00:00Z">
        <w:r w:rsidRPr="00652B10" w:rsidDel="00652B10">
          <w:rPr>
            <w:w w:val="100"/>
          </w:rPr>
          <w:delText>may send</w:delText>
        </w:r>
      </w:del>
      <w:del w:id="363" w:author="Matthew Fischer" w:date="2017-07-10T07:54:00Z">
        <w:r w:rsidRPr="00652B10" w:rsidDel="00492550">
          <w:rPr>
            <w:w w:val="100"/>
          </w:rPr>
          <w:delText xml:space="preserve"> broadcast MMPDU</w:delText>
        </w:r>
      </w:del>
      <w:del w:id="364" w:author="Matthew Fischer" w:date="2017-06-14T18:01:00Z">
        <w:r w:rsidRPr="00652B10" w:rsidDel="00652B10">
          <w:rPr>
            <w:w w:val="100"/>
          </w:rPr>
          <w:delText>s</w:delText>
        </w:r>
      </w:del>
      <w:del w:id="365" w:author="Matthew Fischer" w:date="2017-07-10T07:54:00Z">
        <w:r w:rsidRPr="00652B10" w:rsidDel="00492550">
          <w:rPr>
            <w:w w:val="100"/>
          </w:rPr>
          <w:delText xml:space="preserve"> to schedule the broadcast TWT(s) as defined in </w:delText>
        </w:r>
      </w:del>
      <w:moveFromRangeStart w:id="366" w:author="Matthew Fischer" w:date="2017-07-10T07:54:00Z" w:name="move487436589"/>
      <w:moveFrom w:id="367"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moveFrom>
      <w:del w:id="368" w:author="Matthew Fischer" w:date="2017-07-10T07:54:00Z">
        <w:r w:rsidRPr="00652B10" w:rsidDel="00492550">
          <w:rPr>
            <w:w w:val="100"/>
          </w:rPr>
        </w:r>
      </w:del>
      <w:moveFrom w:id="369" w:author="Matthew Fischer" w:date="2017-07-10T07:54:00Z">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66"/>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70" w:author="Matthew Fischer" w:date="2017-07-10T08:41:00Z"/>
          <w:w w:val="100"/>
        </w:rPr>
      </w:pPr>
      <w:del w:id="371" w:author="Matthew Fischer" w:date="2017-07-10T08:41:00Z">
        <w:r w:rsidDel="00617FF6">
          <w:rPr>
            <w:w w:val="100"/>
          </w:rPr>
          <w:lastRenderedPageBreak/>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72" w:author="Matthew Fischer" w:date="2017-07-10T08:42:00Z"/>
          <w:w w:val="100"/>
        </w:rPr>
      </w:pPr>
      <w:del w:id="373"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74" w:author="Matthew Fischer" w:date="2017-07-10T08:42:00Z"/>
          <w:w w:val="100"/>
        </w:rPr>
      </w:pPr>
      <w:del w:id="375"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76" w:author="Matthew Fischer" w:date="2017-07-10T08:42:00Z"/>
          <w:w w:val="100"/>
        </w:rPr>
      </w:pPr>
      <w:del w:id="377" w:author="Matthew Fischer" w:date="2017-07-10T08:42:00Z">
        <w:r w:rsidDel="00617FF6">
          <w:rPr>
            <w:w w:val="100"/>
          </w:rPr>
          <w:delText>To terminate the broadcast TWT(s) indicated in the TWT parameter set(s) of the TWT element if the STA is a TWT schedul</w:delText>
        </w:r>
      </w:del>
      <w:del w:id="378" w:author="Matthew Fischer" w:date="2017-06-14T18:02:00Z">
        <w:r w:rsidDel="00652B10">
          <w:rPr>
            <w:w w:val="100"/>
          </w:rPr>
          <w:delText>ed</w:delText>
        </w:r>
      </w:del>
      <w:del w:id="379"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80" w:author="Matthew Fischer" w:date="2017-07-10T08:56:00Z"/>
          <w:w w:val="100"/>
        </w:rPr>
      </w:pPr>
      <w:moveFromRangeStart w:id="381" w:author="Matthew Fischer" w:date="2017-07-10T08:56:00Z" w:name="move487440294"/>
      <w:moveFrom w:id="382"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83" w:author="Matthew Fischer" w:date="2017-07-10T08:57:00Z"/>
          <w:w w:val="100"/>
        </w:rPr>
      </w:pPr>
      <w:moveFromRangeStart w:id="384" w:author="Matthew Fischer" w:date="2017-07-10T08:57:00Z" w:name="move487440349"/>
      <w:moveFromRangeEnd w:id="381"/>
      <w:moveFrom w:id="385"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86" w:name="RTF31383334373a2048342c312e"/>
      <w:moveFromRangeEnd w:id="384"/>
      <w:r>
        <w:rPr>
          <w:w w:val="100"/>
        </w:rPr>
        <w:t>Rules for TWT scheduling AP</w:t>
      </w:r>
      <w:bookmarkEnd w:id="386"/>
      <w:r>
        <w:rPr>
          <w:w w:val="100"/>
        </w:rPr>
        <w:t>(#6919)</w:t>
      </w:r>
    </w:p>
    <w:p w:rsidR="00B8552D" w:rsidRDefault="00B8552D" w:rsidP="00B8552D">
      <w:pPr>
        <w:pStyle w:val="T"/>
        <w:rPr>
          <w:w w:val="100"/>
        </w:rPr>
      </w:pPr>
      <w:r>
        <w:rPr>
          <w:w w:val="100"/>
        </w:rPr>
        <w:t xml:space="preserve">A TWT scheduling AP(#6919) may </w:t>
      </w:r>
      <w:ins w:id="387" w:author="Matthew Fischer" w:date="2017-07-10T08:16:00Z">
        <w:r w:rsidR="00620A6B">
          <w:rPr>
            <w:w w:val="100"/>
          </w:rPr>
          <w:t xml:space="preserve">transmit a broadcast TWT advertisement by </w:t>
        </w:r>
      </w:ins>
      <w:r>
        <w:rPr>
          <w:w w:val="100"/>
        </w:rPr>
        <w:t>includ</w:t>
      </w:r>
      <w:ins w:id="388" w:author="Matthew Fischer" w:date="2017-07-10T08:17:00Z">
        <w:r w:rsidR="00620A6B">
          <w:rPr>
            <w:w w:val="100"/>
          </w:rPr>
          <w:t>ing</w:t>
        </w:r>
      </w:ins>
      <w:del w:id="389"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390"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391" w:author="Matthew Fischer" w:date="2017-09-01T18:12:00Z"/>
          <w:w w:val="100"/>
        </w:rPr>
      </w:pPr>
      <w:ins w:id="392" w:author="Matthew Fischer" w:date="2017-09-01T18:11:00Z">
        <w:r>
          <w:rPr>
            <w:w w:val="100"/>
          </w:rPr>
          <w:t>A</w:t>
        </w:r>
      </w:ins>
      <w:ins w:id="393" w:author="Matthew Fischer" w:date="2017-09-01T18:09:00Z">
        <w:r>
          <w:rPr>
            <w:w w:val="100"/>
          </w:rPr>
          <w:t xml:space="preserve"> TWT scheduling AP that sets the TWT Setup Command subfield to Reject TWT </w:t>
        </w:r>
      </w:ins>
      <w:ins w:id="394" w:author="Matthew Fischer" w:date="2017-09-01T18:10:00Z">
        <w:r>
          <w:rPr>
            <w:w w:val="100"/>
          </w:rPr>
          <w:t xml:space="preserve">should indicate the TBTT at which the periodic </w:t>
        </w:r>
      </w:ins>
      <w:ins w:id="395" w:author="Matthew Fischer" w:date="2017-09-01T18:14:00Z">
        <w:r>
          <w:rPr>
            <w:w w:val="100"/>
          </w:rPr>
          <w:t xml:space="preserve">broadcast </w:t>
        </w:r>
      </w:ins>
      <w:ins w:id="396" w:author="Matthew Fischer" w:date="2017-09-01T18:10:00Z">
        <w:r>
          <w:rPr>
            <w:w w:val="100"/>
          </w:rPr>
          <w:t xml:space="preserve">TWT will be terminated by setting the value of the subfield </w:t>
        </w:r>
      </w:ins>
      <w:ins w:id="397" w:author="Matthew Fischer" w:date="2017-09-01T18:12:00Z">
        <w:r>
          <w:rPr>
            <w:w w:val="100"/>
          </w:rPr>
          <w:t>equal to the number of beacon intervals during which the broadcast TWT will continue to exist</w:t>
        </w:r>
      </w:ins>
      <w:ins w:id="398" w:author="Matthew Fischer" w:date="2017-09-01T18:14:00Z">
        <w:r>
          <w:rPr>
            <w:w w:val="100"/>
          </w:rPr>
          <w:t>,</w:t>
        </w:r>
      </w:ins>
      <w:ins w:id="399" w:author="Matthew Fischer" w:date="2017-09-01T18:13:00Z">
        <w:r w:rsidRPr="0027715F">
          <w:rPr>
            <w:w w:val="100"/>
          </w:rPr>
          <w:t xml:space="preserve"> </w:t>
        </w:r>
        <w:r>
          <w:rPr>
            <w:w w:val="100"/>
          </w:rPr>
          <w:t>rounded up to the nearest integer</w:t>
        </w:r>
        <w:r>
          <w:rPr>
            <w:w w:val="100"/>
          </w:rPr>
          <w:t xml:space="preserve"> and</w:t>
        </w:r>
      </w:ins>
      <w:ins w:id="400" w:author="Matthew Fischer" w:date="2017-09-01T18:12:00Z">
        <w:r>
          <w:rPr>
            <w:w w:val="100"/>
          </w:rPr>
          <w:t xml:space="preserve"> not counting the current beacon interval.</w:t>
        </w:r>
      </w:ins>
    </w:p>
    <w:p w:rsidR="0027715F" w:rsidRDefault="0027715F" w:rsidP="0027715F">
      <w:pPr>
        <w:pStyle w:val="T"/>
        <w:rPr>
          <w:ins w:id="401" w:author="Matthew Fischer" w:date="2017-09-01T18:14:00Z"/>
          <w:w w:val="100"/>
        </w:rPr>
      </w:pPr>
      <w:ins w:id="402" w:author="Matthew Fischer" w:date="2017-09-01T18:14:00Z">
        <w:r>
          <w:rPr>
            <w:w w:val="100"/>
          </w:rPr>
          <w:t xml:space="preserve">A TWT scheduling AP that sets the TWT Setup Command subfield to </w:t>
        </w:r>
        <w:r>
          <w:rPr>
            <w:w w:val="100"/>
          </w:rPr>
          <w:t>Alternate</w:t>
        </w:r>
        <w:r>
          <w:rPr>
            <w:w w:val="100"/>
          </w:rPr>
          <w:t xml:space="preserve"> TWT should indicate the TBTT at which the periodic </w:t>
        </w:r>
        <w:r>
          <w:rPr>
            <w:w w:val="100"/>
          </w:rPr>
          <w:t xml:space="preserve">broadcast </w:t>
        </w:r>
        <w:r>
          <w:rPr>
            <w:w w:val="100"/>
          </w:rPr>
          <w:t xml:space="preserve">TWT </w:t>
        </w:r>
        <w:r>
          <w:rPr>
            <w:w w:val="100"/>
          </w:rPr>
          <w:t xml:space="preserve">parameter set </w:t>
        </w:r>
        <w:r>
          <w:rPr>
            <w:w w:val="100"/>
          </w:rPr>
          <w:t xml:space="preserve">will be </w:t>
        </w:r>
        <w:r>
          <w:rPr>
            <w:w w:val="100"/>
          </w:rPr>
          <w:t xml:space="preserve">modified </w:t>
        </w:r>
        <w:r>
          <w:rPr>
            <w:w w:val="100"/>
          </w:rPr>
          <w:t xml:space="preserve">by setting the value of the subfield equal to the number of beacon intervals during which the broadcast TWT will continue to </w:t>
        </w:r>
        <w:r>
          <w:rPr>
            <w:w w:val="100"/>
          </w:rPr>
          <w:t>operate with the current broadcast TWT parameter set</w:t>
        </w:r>
        <w:r>
          <w:rPr>
            <w:w w:val="100"/>
          </w:rPr>
          <w: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w:t>
      </w:r>
      <w:r>
        <w:rPr>
          <w:w w:val="100"/>
        </w:rPr>
        <w:lastRenderedPageBreak/>
        <w:t xml:space="preserve">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).(#7399)</w:t>
      </w:r>
      <w:ins w:id="403" w:author="Matthew Fischer" w:date="2017-08-21T18:10:00Z">
        <w:r w:rsidR="00A404DC">
          <w:rPr>
            <w:w w:val="100"/>
          </w:rPr>
          <w:t xml:space="preserve"> The TWT scheduling AP sends at least one NDP Feedback Report Poll Trigger frame </w:t>
        </w:r>
      </w:ins>
      <w:ins w:id="404" w:author="Matthew Fischer" w:date="2017-08-21T18:11:00Z">
        <w:r w:rsidR="00A404DC">
          <w:rPr>
            <w:w w:val="100"/>
          </w:rPr>
          <w:t>during a Broadcast TWT</w:t>
        </w:r>
      </w:ins>
      <w:ins w:id="405" w:author="Matthew Fischer" w:date="2017-08-21T18:10:00Z">
        <w:r w:rsidR="00A404DC">
          <w:rPr>
            <w:w w:val="100"/>
          </w:rPr>
          <w:t xml:space="preserve"> whose TWT parameter set has the TWT Flow Identifier subfield equal to </w:t>
        </w:r>
      </w:ins>
      <w:ins w:id="406" w:author="Matthew Fischer" w:date="2017-08-21T18:11:00Z">
        <w:r w:rsidR="00A404DC">
          <w:rPr>
            <w:w w:val="100"/>
          </w:rPr>
          <w:t>4.</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A07D06" w:rsidRDefault="00A07D06" w:rsidP="00B8552D">
      <w:pPr>
        <w:pStyle w:val="T"/>
        <w:rPr>
          <w:ins w:id="407" w:author="Matthew Fischer" w:date="2017-08-17T15:06:00Z"/>
          <w:w w:val="100"/>
        </w:rPr>
      </w:pPr>
      <w:ins w:id="408" w:author="Matthew Fischer" w:date="2017-08-17T15:05:00Z">
        <w:r>
          <w:rPr>
            <w:w w:val="100"/>
          </w:rPr>
          <w:t xml:space="preserve">The TWT scheduling AP may include a </w:t>
        </w:r>
      </w:ins>
      <w:ins w:id="409" w:author="Matthew Fischer" w:date="2017-08-30T15:54:00Z">
        <w:r w:rsidR="00BC5206">
          <w:rPr>
            <w:w w:val="100"/>
          </w:rPr>
          <w:t xml:space="preserve">non-zero </w:t>
        </w:r>
      </w:ins>
      <w:ins w:id="410" w:author="Matthew Fischer" w:date="2017-08-17T15:05:00Z">
        <w:r>
          <w:rPr>
            <w:w w:val="100"/>
          </w:rPr>
          <w:t>value in the Broadcast TWT Persistence subfield for each Broadcast TWT</w:t>
        </w:r>
      </w:ins>
      <w:ins w:id="411" w:author="Matthew Fischer" w:date="2017-08-17T15:06:00Z">
        <w:r>
          <w:rPr>
            <w:w w:val="100"/>
          </w:rPr>
          <w:t xml:space="preserve"> to indicate the number of Beacon Intervals for which the Broadcast TWT</w:t>
        </w:r>
      </w:ins>
      <w:ins w:id="412" w:author="Matthew Fischer" w:date="2017-08-30T15:55:00Z">
        <w:r w:rsidR="00BC5206">
          <w:rPr>
            <w:w w:val="100"/>
          </w:rPr>
          <w:t xml:space="preserve"> agreement</w:t>
        </w:r>
      </w:ins>
      <w:ins w:id="413" w:author="Matthew Fischer" w:date="2017-08-17T15:06:00Z">
        <w:r>
          <w:rPr>
            <w:w w:val="100"/>
          </w:rPr>
          <w:t xml:space="preserve"> </w:t>
        </w:r>
      </w:ins>
      <w:ins w:id="414" w:author="Matthew Fischer" w:date="2017-08-31T12:38:00Z">
        <w:r w:rsidR="00837784">
          <w:rPr>
            <w:w w:val="100"/>
          </w:rPr>
          <w:t>will be</w:t>
        </w:r>
      </w:ins>
      <w:ins w:id="415" w:author="Matthew Fischer" w:date="2017-08-17T15:06:00Z">
        <w:r>
          <w:rPr>
            <w:w w:val="100"/>
          </w:rPr>
          <w:t xml:space="preserve"> in existence</w:t>
        </w:r>
      </w:ins>
      <w:ins w:id="416" w:author="Matthew Fischer" w:date="2017-08-31T12:38:00Z">
        <w:r w:rsidR="00837784">
          <w:rPr>
            <w:w w:val="100"/>
          </w:rPr>
          <w:t>, counting forward from the current TBTT</w:t>
        </w:r>
      </w:ins>
      <w:ins w:id="417" w:author="Matthew Fischer" w:date="2017-08-17T15:06:00Z">
        <w:r>
          <w:rPr>
            <w:w w:val="100"/>
          </w:rPr>
          <w:t>.</w:t>
        </w:r>
      </w:ins>
      <w:ins w:id="418" w:author="Matthew Fischer" w:date="2017-08-17T15:23:00Z">
        <w:r w:rsidR="00647046">
          <w:rPr>
            <w:w w:val="100"/>
          </w:rPr>
          <w:t xml:space="preserve"> The AP may change the value of the Broadcast TWT Persistence subfield for any Broadcast TWT within any transmitted TWT element</w:t>
        </w:r>
      </w:ins>
      <w:ins w:id="419" w:author="Matthew Fischer" w:date="2017-08-17T15:24:00Z">
        <w:r w:rsidR="00647046">
          <w:rPr>
            <w:w w:val="100"/>
          </w:rPr>
          <w:t>.</w:t>
        </w:r>
      </w:ins>
    </w:p>
    <w:p w:rsidR="00A07D06" w:rsidRDefault="00A07D06" w:rsidP="00B8552D">
      <w:pPr>
        <w:pStyle w:val="T"/>
        <w:rPr>
          <w:w w:val="100"/>
        </w:rPr>
      </w:pPr>
      <w:ins w:id="420"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 xml:space="preserve">#6919) that receives a PS-Poll or an APSD trigger frame </w:t>
      </w:r>
      <w:ins w:id="421" w:author="Matthew Fischer" w:date="2017-08-29T12:08:00Z">
        <w:r w:rsidR="00AF6A87">
          <w:rPr>
            <w:w w:val="100"/>
          </w:rPr>
          <w:t xml:space="preserve">or any other indication from a TWT </w:t>
        </w:r>
      </w:ins>
      <w:ins w:id="422" w:author="Matthew Fischer" w:date="2017-08-29T12:13:00Z">
        <w:r w:rsidR="00AF6A87">
          <w:rPr>
            <w:w w:val="100"/>
          </w:rPr>
          <w:t>scheduled</w:t>
        </w:r>
      </w:ins>
      <w:ins w:id="423" w:author="Matthew Fischer" w:date="2017-08-29T12:08:00Z">
        <w:r w:rsidR="00AF6A87">
          <w:rPr>
            <w:w w:val="100"/>
          </w:rPr>
          <w:t xml:space="preserve"> STA that the STA is in the awake state </w:t>
        </w:r>
      </w:ins>
      <w:del w:id="424" w:author="Matthew Fischer" w:date="2017-08-29T12:08:00Z">
        <w:r w:rsidDel="00AF6A87">
          <w:rPr>
            <w:w w:val="100"/>
          </w:rPr>
          <w:delText xml:space="preserve">from a TWT scheduled STA </w:delText>
        </w:r>
      </w:del>
      <w:r>
        <w:rPr>
          <w:w w:val="100"/>
        </w:rPr>
        <w:t xml:space="preserve">during an announced TWT SP shall follow </w:t>
      </w:r>
      <w:r>
        <w:rPr>
          <w:w w:val="100"/>
        </w:rPr>
        <w:lastRenderedPageBreak/>
        <w:t>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w:t>
      </w:r>
      <w:proofErr w:type="gramStart"/>
      <w:r>
        <w:rPr>
          <w:w w:val="100"/>
        </w:rPr>
        <w:t>)(</w:t>
      </w:r>
      <w:proofErr w:type="gramEnd"/>
      <w:r>
        <w:rPr>
          <w:w w:val="100"/>
        </w:rPr>
        <w:t>#5084) as long as the BU delivery does not exceed the duration of the TWT SP and the TWT scheduled STA has indicated to be awake for that TWT SP(#4840)</w:t>
      </w:r>
      <w:ins w:id="425" w:author="Matthew Fischer" w:date="2017-09-01T18:28:00Z">
        <w:r w:rsidR="00C646E0" w:rsidRPr="00C646E0">
          <w:rPr>
            <w:w w:val="100"/>
          </w:rPr>
          <w:t xml:space="preserve"> </w:t>
        </w:r>
        <w:r w:rsidR="00C646E0">
          <w:rPr>
            <w:w w:val="100"/>
          </w:rPr>
          <w:t xml:space="preserve">and as long as the TWT </w:t>
        </w:r>
        <w:r w:rsidR="00C646E0">
          <w:rPr>
            <w:w w:val="100"/>
          </w:rPr>
          <w:t>scheduled</w:t>
        </w:r>
        <w:r w:rsidR="00C646E0">
          <w:rPr>
            <w:w w:val="100"/>
          </w:rPr>
          <w:t xml:space="preserve"> STA has not indicated that it has entered the doze state</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ins w:id="426" w:author="Matthew Fischer" w:date="2017-09-01T18:28:00Z">
        <w:r w:rsidR="00C646E0" w:rsidRPr="00C646E0">
          <w:rPr>
            <w:w w:val="100"/>
          </w:rPr>
          <w:t xml:space="preserve"> </w:t>
        </w:r>
        <w:r w:rsidR="00C646E0">
          <w:rPr>
            <w:w w:val="100"/>
          </w:rPr>
          <w:t>and as long as the TWT scheduled STA has not indicated that it has entered the doze state</w:t>
        </w:r>
        <w:r w:rsidR="00C646E0">
          <w:rPr>
            <w:w w:val="100"/>
          </w:rPr>
          <w:t>.</w:t>
        </w:r>
      </w:ins>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parameters of a periodic TWT have changed,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periodic TWT specified by that TWT parameter set is terminated.</w:t>
      </w:r>
    </w:p>
    <w:p w:rsidR="00B8552D" w:rsidRDefault="00B8552D" w:rsidP="00B8552D">
      <w:pPr>
        <w:pStyle w:val="T"/>
        <w:rPr>
          <w:ins w:id="427" w:author="Matthew Fischer" w:date="2017-06-14T18:35:00Z"/>
          <w:w w:val="100"/>
        </w:rPr>
      </w:pPr>
      <w:r>
        <w:rPr>
          <w:w w:val="100"/>
        </w:rPr>
        <w:t xml:space="preserve">A change in the TWT parameter set occurs in a subsequent DTIM Beacon frame. </w:t>
      </w:r>
    </w:p>
    <w:p w:rsidR="00FC053E" w:rsidRDefault="00FC053E" w:rsidP="00B8552D">
      <w:pPr>
        <w:pStyle w:val="T"/>
        <w:rPr>
          <w:ins w:id="428" w:author="Matthew Fischer" w:date="2017-07-10T08:48:00Z"/>
          <w:w w:val="100"/>
        </w:rPr>
      </w:pPr>
      <w:ins w:id="429"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224A5E" w:rsidRDefault="00B862B3" w:rsidP="00B8552D">
      <w:pPr>
        <w:pStyle w:val="T"/>
        <w:rPr>
          <w:ins w:id="430" w:author="Matthew Fischer" w:date="2017-07-10T08:56:00Z"/>
          <w:w w:val="100"/>
        </w:rPr>
      </w:pPr>
      <w:ins w:id="431" w:author="Matthew Fischer" w:date="2017-06-14T18:35:00Z">
        <w:r>
          <w:rPr>
            <w:w w:val="100"/>
          </w:rPr>
          <w:t xml:space="preserve">A TWT scheduling AP that receives a TWT IE </w:t>
        </w:r>
      </w:ins>
      <w:ins w:id="432" w:author="Matthew Fischer" w:date="2017-06-14T18:38:00Z">
        <w:r w:rsidR="003937DD">
          <w:rPr>
            <w:w w:val="100"/>
          </w:rPr>
          <w:t>w</w:t>
        </w:r>
      </w:ins>
      <w:ins w:id="433" w:author="Matthew Fischer" w:date="2017-06-14T18:35:00Z">
        <w:r>
          <w:rPr>
            <w:w w:val="100"/>
          </w:rPr>
          <w:t>ith the TWT Request field equal to 1</w:t>
        </w:r>
      </w:ins>
      <w:ins w:id="434" w:author="Matthew Fischer" w:date="2017-06-14T18:36:00Z">
        <w:r>
          <w:rPr>
            <w:w w:val="100"/>
          </w:rPr>
          <w:t>, the Broadcast field equal to 1</w:t>
        </w:r>
      </w:ins>
      <w:ins w:id="435" w:author="Matthew Fischer" w:date="2017-07-10T08:09:00Z">
        <w:r w:rsidR="00BB022E">
          <w:rPr>
            <w:w w:val="100"/>
          </w:rPr>
          <w:t>, the Wake TBTT Negotiation field set to 1</w:t>
        </w:r>
      </w:ins>
      <w:ins w:id="436" w:author="Matthew Fischer" w:date="2017-06-14T18:35:00Z">
        <w:r>
          <w:rPr>
            <w:w w:val="100"/>
          </w:rPr>
          <w:t xml:space="preserve"> and the TWT Command field set to Reject shall</w:t>
        </w:r>
      </w:ins>
      <w:ins w:id="437" w:author="Matthew Fischer" w:date="2017-06-14T18:36:00Z">
        <w:r>
          <w:rPr>
            <w:w w:val="100"/>
          </w:rPr>
          <w:t xml:space="preserve"> delete the membership of the STA corresponding to </w:t>
        </w:r>
      </w:ins>
      <w:ins w:id="438" w:author="Matthew Fischer" w:date="2017-06-14T18:37:00Z">
        <w:r>
          <w:rPr>
            <w:w w:val="100"/>
          </w:rPr>
          <w:t>the</w:t>
        </w:r>
      </w:ins>
      <w:ins w:id="439" w:author="Matthew Fischer" w:date="2017-06-14T18:36:00Z">
        <w:r>
          <w:rPr>
            <w:w w:val="100"/>
          </w:rPr>
          <w:t xml:space="preserve"> </w:t>
        </w:r>
      </w:ins>
      <w:ins w:id="440" w:author="Matthew Fischer" w:date="2017-06-14T18:37:00Z">
        <w:r>
          <w:rPr>
            <w:w w:val="100"/>
          </w:rPr>
          <w:t xml:space="preserve">TA of the MMPDU that contained the TWT IE from the </w:t>
        </w:r>
        <w:r w:rsidR="003937DD">
          <w:rPr>
            <w:w w:val="100"/>
          </w:rPr>
          <w:t xml:space="preserve">broadcast TWT agreement </w:t>
        </w:r>
      </w:ins>
      <w:ins w:id="441" w:author="Matthew Fischer" w:date="2017-06-14T18:38:00Z">
        <w:r w:rsidR="003937DD">
          <w:rPr>
            <w:w w:val="100"/>
          </w:rPr>
          <w:t>that has the</w:t>
        </w:r>
      </w:ins>
      <w:ins w:id="442" w:author="Matthew Fischer" w:date="2017-06-14T18:37:00Z">
        <w:r w:rsidR="003937DD">
          <w:rPr>
            <w:w w:val="100"/>
          </w:rPr>
          <w:t xml:space="preserve"> Broadcast TWT ID value </w:t>
        </w:r>
      </w:ins>
      <w:ins w:id="443" w:author="Matthew Fischer" w:date="2017-06-14T18:38:00Z">
        <w:r w:rsidR="003937DD">
          <w:rPr>
            <w:w w:val="100"/>
          </w:rPr>
          <w:t xml:space="preserve">that is </w:t>
        </w:r>
      </w:ins>
      <w:ins w:id="444" w:author="Matthew Fischer" w:date="2017-06-14T18:37:00Z">
        <w:r w:rsidR="003937DD">
          <w:rPr>
            <w:w w:val="100"/>
          </w:rPr>
          <w:t>equal to the value of the Broadcast TWT ID field of the TWT IE.</w:t>
        </w:r>
      </w:ins>
      <w:ins w:id="445"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p>
    <w:p w:rsidR="00A310B8" w:rsidDel="000D7FC6" w:rsidRDefault="000D7FC6" w:rsidP="00B8552D">
      <w:pPr>
        <w:pStyle w:val="T"/>
        <w:rPr>
          <w:del w:id="446" w:author="Matthew Fischer" w:date="2017-08-22T15:52:00Z"/>
          <w:w w:val="100"/>
        </w:rPr>
      </w:pPr>
      <w:ins w:id="447" w:author="Matthew Fischer" w:date="2017-08-22T15:52:00Z">
        <w:r>
          <w:rPr>
            <w:w w:val="100"/>
          </w:rPr>
          <w:t xml:space="preserve">A TWT STA shall not transmit a TWT Setup frame with the </w:t>
        </w:r>
      </w:ins>
      <w:ins w:id="448" w:author="Matthew Fischer" w:date="2017-08-22T15:51:00Z">
        <w:r>
          <w:rPr>
            <w:w w:val="100"/>
          </w:rPr>
          <w:t xml:space="preserve">Broadcast subfield set to 0 and the Wake TBTT Negotiation </w:t>
        </w:r>
      </w:ins>
      <w:ins w:id="449" w:author="Matthew Fischer" w:date="2017-08-22T15:52:00Z">
        <w:r>
          <w:rPr>
            <w:w w:val="100"/>
          </w:rPr>
          <w:t xml:space="preserve">subfield </w:t>
        </w:r>
      </w:ins>
      <w:ins w:id="450" w:author="Matthew Fischer" w:date="2017-08-22T15:51:00Z">
        <w:r>
          <w:rPr>
            <w:w w:val="100"/>
          </w:rPr>
          <w:t xml:space="preserve">set to </w:t>
        </w:r>
      </w:ins>
      <w:ins w:id="451" w:author="Matthew Fischer" w:date="2017-08-22T15:52:00Z">
        <w:r>
          <w:rPr>
            <w:w w:val="100"/>
          </w:rPr>
          <w:t>1.</w:t>
        </w:r>
      </w:ins>
      <w:r w:rsidRPr="000D7FC6">
        <w:rPr>
          <w:b/>
          <w:color w:val="00B050"/>
        </w:rPr>
        <w:t xml:space="preserve"> </w:t>
      </w:r>
      <w:r>
        <w:rPr>
          <w:b/>
          <w:color w:val="00B050"/>
        </w:rPr>
        <w:t>(#4779</w:t>
      </w:r>
      <w:r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452" w:author="Matthew Fischer" w:date="2017-07-10T08:56:00Z"/>
          <w:w w:val="100"/>
        </w:rPr>
      </w:pPr>
    </w:p>
    <w:p w:rsidR="00A310B8" w:rsidRDefault="00A310B8" w:rsidP="00A310B8">
      <w:pPr>
        <w:pStyle w:val="Note"/>
        <w:rPr>
          <w:moveTo w:id="453" w:author="Matthew Fischer" w:date="2017-07-10T08:56:00Z"/>
          <w:w w:val="100"/>
        </w:rPr>
      </w:pPr>
      <w:moveToRangeStart w:id="454" w:author="Matthew Fischer" w:date="2017-07-10T08:56:00Z" w:name="move487440294"/>
      <w:moveTo w:id="455"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454"/>
    <w:p w:rsidR="006C67CD" w:rsidRDefault="006C67CD" w:rsidP="006C67CD">
      <w:pPr>
        <w:pStyle w:val="T"/>
        <w:rPr>
          <w:ins w:id="456" w:author="Matthew Fischer" w:date="2017-08-18T15:22:00Z"/>
          <w:w w:val="100"/>
        </w:rPr>
      </w:pPr>
      <w:ins w:id="457" w:author="Matthew Fischer" w:date="2017-08-18T15:22:00Z">
        <w:r>
          <w:rPr>
            <w:w w:val="100"/>
          </w:rPr>
          <w:t xml:space="preserve">Valid broadcast TWT announcements are described in </w:t>
        </w:r>
      </w:ins>
      <w:ins w:id="458"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459" w:author="Matthew Fischer" w:date="2017-08-18T15:21:00Z"/>
          <w:rFonts w:eastAsia="Malgun Gothic"/>
          <w:bCs w:val="0"/>
          <w:i w:val="0"/>
          <w:iCs w:val="0"/>
          <w:w w:val="100"/>
          <w:lang w:eastAsia="ko-KR"/>
        </w:rPr>
      </w:pPr>
      <w:ins w:id="460"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461" w:author="Matthew Fischer" w:date="2017-08-18T15:22:00Z">
        <w:r>
          <w:rPr>
            <w:rFonts w:eastAsia="Malgun Gothic"/>
            <w:bCs w:val="0"/>
            <w:i w:val="0"/>
            <w:iCs w:val="0"/>
            <w:w w:val="100"/>
            <w:lang w:eastAsia="ko-KR"/>
          </w:rPr>
          <w:t xml:space="preserve">Valid </w:t>
        </w:r>
      </w:ins>
      <w:ins w:id="462" w:author="Matthew Fischer" w:date="2017-08-18T15:21:00Z">
        <w:r w:rsidRPr="00224A5E">
          <w:rPr>
            <w:rFonts w:eastAsia="Malgun Gothic"/>
            <w:bCs w:val="0"/>
            <w:i w:val="0"/>
            <w:iCs w:val="0"/>
            <w:w w:val="100"/>
            <w:lang w:eastAsia="ko-KR"/>
          </w:rPr>
          <w:t xml:space="preserve">Broadcast TWT </w:t>
        </w:r>
      </w:ins>
      <w:ins w:id="463"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464"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465"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66" w:author="Matthew Fischer" w:date="2017-08-18T15:21:00Z"/>
                <w:w w:val="100"/>
              </w:rPr>
            </w:pPr>
            <w:ins w:id="467"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68" w:author="Matthew Fischer" w:date="2017-08-18T15:21:00Z"/>
                <w:w w:val="100"/>
              </w:rPr>
            </w:pPr>
            <w:ins w:id="469"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470" w:author="Matthew Fischer" w:date="2017-08-18T15:21:00Z"/>
                <w:strike/>
                <w:w w:val="100"/>
              </w:rPr>
            </w:pPr>
          </w:p>
        </w:tc>
      </w:tr>
      <w:tr w:rsidR="006C67CD" w:rsidTr="00956E7C">
        <w:trPr>
          <w:trHeight w:val="1560"/>
          <w:jc w:val="center"/>
          <w:ins w:id="471"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72" w:author="Matthew Fischer" w:date="2017-08-18T15:21:00Z"/>
                <w:w w:val="100"/>
              </w:rPr>
            </w:pPr>
            <w:ins w:id="473" w:author="Matthew Fischer" w:date="2017-08-18T15:21:00Z">
              <w:r>
                <w:rPr>
                  <w:w w:val="100"/>
                </w:rPr>
                <w:lastRenderedPageBreak/>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74" w:author="Matthew Fischer" w:date="2017-08-18T15:21:00Z"/>
                <w:w w:val="100"/>
              </w:rPr>
            </w:pPr>
            <w:ins w:id="475"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476" w:author="Matthew Fischer" w:date="2017-08-18T15:21:00Z"/>
                <w:w w:val="100"/>
              </w:rPr>
            </w:pPr>
            <w:ins w:id="477"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478"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79" w:author="Matthew Fischer" w:date="2017-08-18T15:21:00Z"/>
                <w:w w:val="100"/>
              </w:rPr>
            </w:pPr>
            <w:ins w:id="480"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81" w:author="Matthew Fischer" w:date="2017-08-18T15:21:00Z"/>
                <w:w w:val="100"/>
              </w:rPr>
            </w:pPr>
            <w:ins w:id="482"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483" w:author="Matthew Fischer" w:date="2017-08-18T15:21:00Z"/>
                <w:w w:val="100"/>
              </w:rPr>
            </w:pPr>
            <w:ins w:id="484" w:author="Matthew Fischer" w:date="2017-08-18T15:21:00Z">
              <w:r>
                <w:rPr>
                  <w:w w:val="100"/>
                </w:rPr>
                <w:t xml:space="preserve">When </w:t>
              </w:r>
              <w:proofErr w:type="spellStart"/>
              <w:r>
                <w:rPr>
                  <w:w w:val="100"/>
                </w:rPr>
                <w:t>transmited</w:t>
              </w:r>
              <w:proofErr w:type="spellEnd"/>
              <w:r>
                <w:rPr>
                  <w:w w:val="100"/>
                </w:rPr>
                <w:t xml:space="preserve"> by a scheduling STA, a</w:t>
              </w:r>
              <w:r w:rsidRPr="00A04A98">
                <w:rPr>
                  <w:w w:val="100"/>
                </w:rPr>
                <w:t xml:space="preserve"> broadcast TWT agreement is either created or already exists and </w:t>
              </w:r>
            </w:ins>
            <w:ins w:id="485" w:author="Matthew Fischer" w:date="2017-08-30T15:34:00Z">
              <w:r w:rsidR="000B7AF5">
                <w:rPr>
                  <w:w w:val="100"/>
                </w:rPr>
                <w:t>uses</w:t>
              </w:r>
            </w:ins>
            <w:ins w:id="486"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broadcast TWT agreement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487" w:author="Matthew Fischer" w:date="2017-08-18T15:21:00Z"/>
                <w:w w:val="100"/>
              </w:rPr>
            </w:pPr>
          </w:p>
        </w:tc>
      </w:tr>
      <w:tr w:rsidR="006C67CD" w:rsidRPr="00616BE5" w:rsidTr="00956E7C">
        <w:trPr>
          <w:trHeight w:val="1297"/>
          <w:jc w:val="center"/>
          <w:ins w:id="488"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89" w:author="Matthew Fischer" w:date="2017-08-18T15:21:00Z"/>
                <w:w w:val="100"/>
              </w:rPr>
            </w:pPr>
            <w:ins w:id="490"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491" w:author="Matthew Fischer" w:date="2017-08-18T15:21:00Z"/>
                <w:w w:val="100"/>
              </w:rPr>
            </w:pPr>
            <w:ins w:id="492"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6C67CD">
            <w:pPr>
              <w:pStyle w:val="CellBody"/>
              <w:rPr>
                <w:ins w:id="493" w:author="Matthew Fischer" w:date="2017-08-18T15:21:00Z"/>
                <w:w w:val="100"/>
              </w:rPr>
            </w:pPr>
            <w:ins w:id="494" w:author="Matthew Fischer" w:date="2017-08-18T15:21:00Z">
              <w:r>
                <w:rPr>
                  <w:w w:val="100"/>
                </w:rPr>
                <w:t xml:space="preserve">When transmitted by a scheduling STA, some of the parameters of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will change in the future. The new parameters will be present in the next frame transmitted by the scheduling STA that has a broadcast TWT with the same TWT ID and same TA, but with the TWT command value set to Accept TWT.</w:t>
              </w:r>
            </w:ins>
          </w:p>
        </w:tc>
      </w:tr>
      <w:tr w:rsidR="006C67CD" w:rsidRPr="00616BE5" w:rsidTr="00956E7C">
        <w:trPr>
          <w:trHeight w:val="1560"/>
          <w:jc w:val="center"/>
          <w:ins w:id="495"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496" w:author="Matthew Fischer" w:date="2017-08-18T15:21:00Z"/>
              </w:rPr>
            </w:pPr>
            <w:ins w:id="497"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498" w:author="Matthew Fischer" w:date="2017-08-18T15:21:00Z"/>
              </w:rPr>
            </w:pPr>
            <w:ins w:id="499"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956E7C">
            <w:pPr>
              <w:pStyle w:val="CellBody"/>
              <w:rPr>
                <w:ins w:id="500" w:author="Matthew Fischer" w:date="2017-08-18T15:21:00Z"/>
                <w:w w:val="100"/>
              </w:rPr>
            </w:pPr>
            <w:ins w:id="501" w:author="Matthew Fischer" w:date="2017-08-18T15:21:00Z">
              <w:r>
                <w:rPr>
                  <w:w w:val="100"/>
                </w:rPr>
                <w:t xml:space="preserve">When transmitted by a scheduling STA, </w:t>
              </w:r>
              <w:r w:rsidRPr="00D76A59">
                <w:rPr>
                  <w:w w:val="100"/>
                </w:rPr>
                <w:t xml:space="preserve">the broadcast TWT agreement identified by the broadcast TWT ID and the TA of the initiating frame </w:t>
              </w:r>
              <w:proofErr w:type="spellStart"/>
              <w:r w:rsidRPr="00D76A59">
                <w:rPr>
                  <w:w w:val="100"/>
                </w:rPr>
                <w:t>frame</w:t>
              </w:r>
              <w:proofErr w:type="spellEnd"/>
              <w:r w:rsidRPr="00D76A59">
                <w:rPr>
                  <w:w w:val="100"/>
                </w:rPr>
                <w:t xml:space="preserve"> </w:t>
              </w:r>
              <w:r>
                <w:rPr>
                  <w:w w:val="100"/>
                </w:rPr>
                <w:t>will be terminated in the future. The termination occurs when a Beacon is transmitted by the scheduling STA that does not include a broadcast TWT with the same TWT ID and same TA as the initiating frame.</w:t>
              </w:r>
            </w:ins>
          </w:p>
        </w:tc>
      </w:tr>
    </w:tbl>
    <w:p w:rsidR="006C67CD" w:rsidRDefault="006C67CD" w:rsidP="006C67CD">
      <w:pPr>
        <w:pStyle w:val="Note"/>
        <w:rPr>
          <w:ins w:id="502" w:author="Matthew Fischer" w:date="2017-08-18T15:21:00Z"/>
          <w:w w:val="100"/>
        </w:rPr>
      </w:pPr>
    </w:p>
    <w:p w:rsidR="00A310B8" w:rsidRDefault="00A310B8" w:rsidP="00B8552D">
      <w:pPr>
        <w:pStyle w:val="T"/>
        <w:rPr>
          <w:ins w:id="503" w:author="Matthew Fischer" w:date="2017-07-10T08:04:00Z"/>
          <w:w w:val="100"/>
        </w:rPr>
      </w:pPr>
    </w:p>
    <w:p w:rsidR="00B8552D" w:rsidRDefault="00B8552D" w:rsidP="00B8552D">
      <w:pPr>
        <w:pStyle w:val="H4"/>
        <w:numPr>
          <w:ilvl w:val="0"/>
          <w:numId w:val="32"/>
        </w:numPr>
        <w:rPr>
          <w:w w:val="100"/>
        </w:rPr>
      </w:pPr>
      <w:bookmarkStart w:id="504" w:name="RTF37303737343a2048342c312e"/>
      <w:r>
        <w:rPr>
          <w:w w:val="100"/>
        </w:rPr>
        <w:t>Rules for TWT scheduled STA</w:t>
      </w:r>
      <w:bookmarkEnd w:id="504"/>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505" w:author="Matthew Fischer" w:date="2017-07-10T08:42:00Z"/>
          <w:w w:val="100"/>
        </w:rPr>
      </w:pPr>
      <w:ins w:id="506" w:author="Matthew Fischer" w:date="2017-07-10T08:40:00Z">
        <w:r>
          <w:rPr>
            <w:w w:val="100"/>
          </w:rPr>
          <w:t xml:space="preserve">A TWT scheduled STA may </w:t>
        </w:r>
      </w:ins>
      <w:ins w:id="507" w:author="Matthew Fischer" w:date="2017-07-10T08:42:00Z">
        <w:r>
          <w:rPr>
            <w:w w:val="100"/>
          </w:rPr>
          <w:t>request to be</w:t>
        </w:r>
      </w:ins>
      <w:ins w:id="508" w:author="Matthew Fischer" w:date="2017-07-10T08:45:00Z">
        <w:r>
          <w:rPr>
            <w:w w:val="100"/>
          </w:rPr>
          <w:t>come</w:t>
        </w:r>
      </w:ins>
      <w:ins w:id="509" w:author="Matthew Fischer" w:date="2017-07-10T08:42:00Z">
        <w:r>
          <w:rPr>
            <w:w w:val="100"/>
          </w:rPr>
          <w:t xml:space="preserve"> a member of a </w:t>
        </w:r>
      </w:ins>
      <w:ins w:id="510" w:author="Matthew Fischer" w:date="2017-07-10T08:40:00Z">
        <w:r>
          <w:rPr>
            <w:w w:val="100"/>
          </w:rPr>
          <w:t>broadcast TWT by transmitting a frame to its associated AP that contains a TWT element with the Broadcast subfield set to 1 and the Wake TBTT Negotiation set to 1</w:t>
        </w:r>
      </w:ins>
      <w:ins w:id="511" w:author="Matthew Fischer" w:date="2017-07-10T08:43:00Z">
        <w:r>
          <w:rPr>
            <w:w w:val="100"/>
          </w:rPr>
          <w:t xml:space="preserve"> and the TWT command field set to </w:t>
        </w:r>
      </w:ins>
      <w:ins w:id="512" w:author="Matthew Fischer" w:date="2017-07-10T08:50:00Z">
        <w:r w:rsidR="002E42E7">
          <w:rPr>
            <w:w w:val="100"/>
          </w:rPr>
          <w:t>Suggest TWT or Demand TWT</w:t>
        </w:r>
      </w:ins>
      <w:ins w:id="513" w:author="Matthew Fischer" w:date="2017-07-10T08:41:00Z">
        <w:r>
          <w:rPr>
            <w:w w:val="100"/>
          </w:rPr>
          <w:t>.</w:t>
        </w:r>
      </w:ins>
      <w:ins w:id="514" w:author="Matthew Fischer" w:date="2017-07-10T08:43:00Z">
        <w:r>
          <w:rPr>
            <w:w w:val="100"/>
          </w:rPr>
          <w:t xml:space="preserve"> The TWT Parameter set indicates the Broadcast TWT ID of the broadcast TWT that the STA is requesting to join.</w:t>
        </w:r>
      </w:ins>
      <w:ins w:id="515" w:author="Matthew Fischer" w:date="2017-07-10T08:41:00Z">
        <w:r>
          <w:rPr>
            <w:w w:val="100"/>
          </w:rPr>
          <w:t>(#8145, #4846, #8130)</w:t>
        </w:r>
      </w:ins>
      <w:ins w:id="516"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517" w:author="Matthew Fischer" w:date="2017-07-10T08:54:00Z"/>
          <w:w w:val="100"/>
        </w:rPr>
      </w:pPr>
      <w:ins w:id="518" w:author="Matthew Fischer" w:date="2017-07-10T08:40:00Z">
        <w:r>
          <w:rPr>
            <w:w w:val="100"/>
          </w:rPr>
          <w:t>A TWT scheduled STA may</w:t>
        </w:r>
      </w:ins>
      <w:ins w:id="519" w:author="Matthew Fischer" w:date="2017-07-10T08:51:00Z">
        <w:r>
          <w:rPr>
            <w:w w:val="100"/>
          </w:rPr>
          <w:t xml:space="preserve"> terminate membership in a </w:t>
        </w:r>
      </w:ins>
      <w:ins w:id="520" w:author="Matthew Fischer" w:date="2017-07-10T08:40:00Z">
        <w:r>
          <w:rPr>
            <w:w w:val="100"/>
          </w:rPr>
          <w:t xml:space="preserve">broadcast TWT by transmitting a frame to its associated AP that contains a TWT element </w:t>
        </w:r>
      </w:ins>
      <w:ins w:id="521"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522" w:author="Matthew Fischer" w:date="2017-07-10T08:44:00Z"/>
          <w:w w:val="100"/>
        </w:rPr>
      </w:pPr>
      <w:ins w:id="523" w:author="Matthew Fischer" w:date="2017-07-10T08:54:00Z">
        <w:r>
          <w:rPr>
            <w:w w:val="100"/>
          </w:rPr>
          <w:t xml:space="preserve">A TWT scheduled STA that receives a TWT IE with the TWT Request field equal to 0, the Broadcast field equal to 1,the Wake TBTT Negotiation field equal to 1 and the TWT Command field equal to Accept is a member of the broadcast TWT </w:t>
        </w:r>
        <w:r>
          <w:rPr>
            <w:w w:val="100"/>
          </w:rPr>
          <w:lastRenderedPageBreak/>
          <w:t>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524"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525" w:author="Matthew Fischer" w:date="2017-08-18T15:25:00Z"/>
          <w:w w:val="100"/>
        </w:rPr>
      </w:pPr>
      <w:ins w:id="526" w:author="Matthew Fischer" w:date="2017-08-18T15:25:00Z">
        <w:r>
          <w:rPr>
            <w:w w:val="100"/>
          </w:rPr>
          <w:t xml:space="preserve">Valid broadcast TWT </w:t>
        </w:r>
      </w:ins>
      <w:ins w:id="527" w:author="Matthew Fischer" w:date="2017-08-18T15:26:00Z">
        <w:r>
          <w:rPr>
            <w:w w:val="100"/>
          </w:rPr>
          <w:t xml:space="preserve">membership exchanges are </w:t>
        </w:r>
      </w:ins>
      <w:ins w:id="528" w:author="Matthew Fischer" w:date="2017-08-18T15:25:00Z">
        <w:r>
          <w:rPr>
            <w:w w:val="100"/>
          </w:rPr>
          <w:t>described in Table 27</w:t>
        </w:r>
      </w:ins>
      <w:ins w:id="529" w:author="Matthew Fischer" w:date="2017-08-18T15:26:00Z">
        <w:r>
          <w:rPr>
            <w:w w:val="100"/>
          </w:rPr>
          <w:t>aa</w:t>
        </w:r>
      </w:ins>
      <w:ins w:id="530" w:author="Matthew Fischer" w:date="2017-08-18T15:25:00Z">
        <w:r>
          <w:rPr>
            <w:w w:val="100"/>
          </w:rPr>
          <w:t xml:space="preserve"> – Valid Broadcast TWT </w:t>
        </w:r>
      </w:ins>
      <w:ins w:id="531" w:author="Matthew Fischer" w:date="2017-08-18T15:26:00Z">
        <w:r>
          <w:rPr>
            <w:w w:val="100"/>
          </w:rPr>
          <w:t>Membership Exchanges</w:t>
        </w:r>
      </w:ins>
      <w:ins w:id="532"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533" w:author="Matthew Fischer" w:date="2017-07-10T08:44:00Z">
        <w:r w:rsidRPr="00224A5E">
          <w:rPr>
            <w:rFonts w:eastAsia="Malgun Gothic"/>
            <w:bCs w:val="0"/>
            <w:i w:val="0"/>
            <w:iCs w:val="0"/>
            <w:w w:val="100"/>
            <w:lang w:eastAsia="ko-KR"/>
          </w:rPr>
          <w:t xml:space="preserve">Table 27aa – Broadcast TWT </w:t>
        </w:r>
      </w:ins>
      <w:ins w:id="534" w:author="Matthew Fischer" w:date="2017-07-10T08:45:00Z">
        <w:r>
          <w:rPr>
            <w:rFonts w:eastAsia="Malgun Gothic"/>
            <w:bCs w:val="0"/>
            <w:i w:val="0"/>
            <w:iCs w:val="0"/>
            <w:w w:val="100"/>
            <w:lang w:eastAsia="ko-KR"/>
          </w:rPr>
          <w:t>Membership</w:t>
        </w:r>
      </w:ins>
      <w:ins w:id="535"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536"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53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38" w:author="Matthew Fischer" w:date="2017-07-10T08:44:00Z"/>
                <w:w w:val="100"/>
              </w:rPr>
            </w:pPr>
            <w:ins w:id="539"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40" w:author="Matthew Fischer" w:date="2017-07-10T08:44:00Z"/>
                <w:w w:val="100"/>
              </w:rPr>
            </w:pPr>
            <w:ins w:id="541"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542" w:author="Matthew Fischer" w:date="2017-07-10T08:44:00Z"/>
                <w:strike/>
                <w:w w:val="100"/>
              </w:rPr>
            </w:pPr>
          </w:p>
        </w:tc>
      </w:tr>
      <w:tr w:rsidR="00617FF6" w:rsidTr="0032579F">
        <w:trPr>
          <w:trHeight w:val="1560"/>
          <w:jc w:val="center"/>
          <w:ins w:id="543"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44" w:author="Matthew Fischer" w:date="2017-07-10T08:44:00Z"/>
                <w:w w:val="100"/>
              </w:rPr>
            </w:pPr>
            <w:ins w:id="545"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46" w:author="Matthew Fischer" w:date="2017-07-10T08:44:00Z"/>
                <w:w w:val="100"/>
              </w:rPr>
            </w:pPr>
            <w:ins w:id="547"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548" w:author="Matthew Fischer" w:date="2017-07-10T08:44:00Z"/>
                <w:w w:val="100"/>
              </w:rPr>
            </w:pPr>
            <w:ins w:id="549"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550"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51" w:author="Matthew Fischer" w:date="2017-07-10T08:44:00Z"/>
                <w:w w:val="100"/>
              </w:rPr>
            </w:pPr>
            <w:ins w:id="552" w:author="Matthew Fischer" w:date="2017-07-10T08:44:00Z">
              <w:r w:rsidRPr="00A04A98">
                <w:rPr>
                  <w:w w:val="100"/>
                </w:rPr>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53" w:author="Matthew Fischer" w:date="2017-07-10T08:44:00Z"/>
                <w:w w:val="100"/>
              </w:rPr>
            </w:pPr>
            <w:ins w:id="554"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55" w:author="Matthew Fischer" w:date="2017-07-10T08:44:00Z"/>
                <w:w w:val="100"/>
              </w:rPr>
            </w:pPr>
            <w:ins w:id="556" w:author="Matthew Fischer" w:date="2017-07-10T08:44:00Z">
              <w:r w:rsidRPr="00A04A98">
                <w:rPr>
                  <w:w w:val="100"/>
                </w:rPr>
                <w:t xml:space="preserve">A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5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58" w:author="Matthew Fischer" w:date="2017-07-10T08:44:00Z"/>
                <w:w w:val="100"/>
              </w:rPr>
            </w:pPr>
            <w:ins w:id="559"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60" w:author="Matthew Fischer" w:date="2017-07-10T08:44:00Z"/>
                <w:w w:val="100"/>
              </w:rPr>
            </w:pPr>
            <w:ins w:id="561"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62" w:author="Matthew Fischer" w:date="2017-07-10T08:44:00Z"/>
                <w:w w:val="100"/>
              </w:rPr>
            </w:pPr>
            <w:ins w:id="563" w:author="Matthew Fischer" w:date="2017-07-10T08:44:00Z">
              <w:r w:rsidRPr="00A04A98">
                <w:rPr>
                  <w:w w:val="100"/>
                </w:rPr>
                <w:t>A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64"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65" w:author="Matthew Fischer" w:date="2017-07-10T08:44:00Z"/>
                <w:w w:val="100"/>
              </w:rPr>
            </w:pPr>
            <w:ins w:id="566"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67" w:author="Matthew Fischer" w:date="2017-07-10T08:44:00Z"/>
                <w:w w:val="100"/>
              </w:rPr>
            </w:pPr>
            <w:ins w:id="568"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69" w:author="Matthew Fischer" w:date="2017-07-10T08:44:00Z"/>
                <w:w w:val="100"/>
              </w:rPr>
            </w:pPr>
            <w:ins w:id="570"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57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72" w:author="Matthew Fischer" w:date="2017-07-10T08:44:00Z"/>
                <w:w w:val="100"/>
              </w:rPr>
            </w:pPr>
            <w:ins w:id="573"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74" w:author="Matthew Fischer" w:date="2017-07-10T08:44:00Z"/>
                <w:w w:val="100"/>
              </w:rPr>
            </w:pPr>
            <w:ins w:id="575"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76" w:author="Matthew Fischer" w:date="2017-07-10T08:44:00Z"/>
                <w:w w:val="100"/>
              </w:rPr>
            </w:pPr>
            <w:ins w:id="577" w:author="Matthew Fischer" w:date="2017-07-10T08:44:00Z">
              <w:r w:rsidRPr="00A04A98">
                <w:rPr>
                  <w:w w:val="100"/>
                </w:rPr>
                <w:t>This response is not allowed.</w:t>
              </w:r>
            </w:ins>
          </w:p>
        </w:tc>
      </w:tr>
      <w:tr w:rsidR="00617FF6" w:rsidTr="0032579F">
        <w:trPr>
          <w:trHeight w:val="1560"/>
          <w:jc w:val="center"/>
          <w:ins w:id="578"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79" w:author="Matthew Fischer" w:date="2017-07-10T08:44:00Z"/>
                <w:w w:val="100"/>
              </w:rPr>
            </w:pPr>
            <w:ins w:id="580" w:author="Matthew Fischer" w:date="2017-07-10T08:44:00Z">
              <w:r w:rsidRPr="00A04A98">
                <w:rPr>
                  <w:w w:val="100"/>
                </w:rPr>
                <w:lastRenderedPageBreak/>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1" w:author="Matthew Fischer" w:date="2017-07-10T08:44:00Z"/>
                <w:w w:val="100"/>
              </w:rPr>
            </w:pPr>
            <w:ins w:id="582"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83" w:author="Matthew Fischer" w:date="2017-07-10T08:44:00Z"/>
                <w:w w:val="100"/>
              </w:rPr>
            </w:pPr>
            <w:ins w:id="584" w:author="Matthew Fischer" w:date="2017-07-10T08:44:00Z">
              <w:r w:rsidRPr="00A04A98">
                <w:rPr>
                  <w:w w:val="100"/>
                </w:rPr>
                <w:t>A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58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6" w:author="Matthew Fischer" w:date="2017-07-10T08:44:00Z"/>
                <w:w w:val="100"/>
              </w:rPr>
            </w:pPr>
            <w:ins w:id="587"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8" w:author="Matthew Fischer" w:date="2017-07-10T08:44:00Z"/>
                <w:w w:val="100"/>
              </w:rPr>
            </w:pPr>
            <w:ins w:id="589"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590" w:author="Matthew Fischer" w:date="2017-07-10T08:44:00Z"/>
                <w:w w:val="100"/>
              </w:rPr>
            </w:pPr>
            <w:ins w:id="591"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592"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93" w:author="Matthew Fischer" w:date="2017-08-18T15:13:00Z"/>
                <w:w w:val="100"/>
              </w:rPr>
            </w:pPr>
            <w:ins w:id="594"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595" w:author="Matthew Fischer" w:date="2017-08-18T15:13:00Z"/>
                <w:w w:val="100"/>
              </w:rPr>
            </w:pPr>
            <w:ins w:id="596"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D7065C">
            <w:pPr>
              <w:pStyle w:val="CellBody"/>
              <w:rPr>
                <w:ins w:id="597" w:author="Matthew Fischer" w:date="2017-08-18T15:13:00Z"/>
                <w:w w:val="100"/>
              </w:rPr>
            </w:pPr>
            <w:ins w:id="598" w:author="Matthew Fischer" w:date="2017-08-18T15:15:00Z">
              <w:r>
                <w:rPr>
                  <w:w w:val="100"/>
                </w:rPr>
                <w:t>Not permitted to be transmitted by a scheduled STA.</w:t>
              </w:r>
            </w:ins>
          </w:p>
        </w:tc>
      </w:tr>
      <w:tr w:rsidR="00D7065C" w:rsidRPr="00616BE5" w:rsidTr="0032579F">
        <w:trPr>
          <w:trHeight w:val="1297"/>
          <w:jc w:val="center"/>
          <w:ins w:id="599"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00" w:author="Matthew Fischer" w:date="2017-08-18T15:10:00Z"/>
                <w:w w:val="100"/>
              </w:rPr>
            </w:pPr>
            <w:ins w:id="601"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02" w:author="Matthew Fischer" w:date="2017-08-18T15:10:00Z"/>
                <w:w w:val="100"/>
              </w:rPr>
            </w:pPr>
            <w:ins w:id="603"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604" w:author="Matthew Fischer" w:date="2017-08-18T15:10:00Z"/>
                <w:w w:val="100"/>
              </w:rPr>
            </w:pPr>
            <w:ins w:id="605" w:author="Matthew Fischer" w:date="2017-08-18T15:16:00Z">
              <w:r>
                <w:rPr>
                  <w:w w:val="100"/>
                </w:rPr>
                <w:t>Not permitted to be transmitted by a scheduled STA.</w:t>
              </w:r>
            </w:ins>
          </w:p>
        </w:tc>
      </w:tr>
      <w:tr w:rsidR="00617FF6" w:rsidRPr="00616BE5" w:rsidTr="0032579F">
        <w:trPr>
          <w:trHeight w:val="1560"/>
          <w:jc w:val="center"/>
          <w:ins w:id="60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07" w:author="Matthew Fischer" w:date="2017-07-10T08:44:00Z"/>
              </w:rPr>
            </w:pPr>
            <w:ins w:id="608"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09" w:author="Matthew Fischer" w:date="2017-07-10T08:44:00Z"/>
              </w:rPr>
            </w:pPr>
            <w:ins w:id="610"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611" w:author="Matthew Fischer" w:date="2017-07-10T08:44:00Z"/>
                <w:w w:val="100"/>
              </w:rPr>
            </w:pPr>
            <w:ins w:id="612"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w:t>
              </w:r>
              <w:r w:rsidR="00D7065C">
                <w:rPr>
                  <w:w w:val="100"/>
                </w:rPr>
                <w:t xml:space="preserve">y the broadcast TWT ID and the </w:t>
              </w:r>
            </w:ins>
            <w:ins w:id="613" w:author="Matthew Fischer" w:date="2017-08-18T15:18:00Z">
              <w:r w:rsidR="00D7065C">
                <w:rPr>
                  <w:w w:val="100"/>
                </w:rPr>
                <w:t>R</w:t>
              </w:r>
            </w:ins>
            <w:ins w:id="614"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615" w:author="Matthew Fischer" w:date="2017-07-10T08:57:00Z"/>
          <w:w w:val="100"/>
        </w:rPr>
      </w:pPr>
    </w:p>
    <w:p w:rsidR="00617FF6" w:rsidRDefault="00A310B8" w:rsidP="00FC197C">
      <w:pPr>
        <w:pStyle w:val="Note"/>
        <w:rPr>
          <w:ins w:id="616" w:author="Matthew Fischer" w:date="2017-07-10T08:40:00Z"/>
          <w:w w:val="100"/>
        </w:rPr>
      </w:pPr>
      <w:moveToRangeStart w:id="617" w:author="Matthew Fischer" w:date="2017-07-10T08:57:00Z" w:name="move487440349"/>
      <w:moveTo w:id="618" w:author="Matthew Fischer" w:date="2017-07-10T08:57:00Z">
        <w:r>
          <w:rPr>
            <w:w w:val="100"/>
          </w:rPr>
          <w:t xml:space="preserve">NOTE </w:t>
        </w:r>
      </w:moveTo>
      <w:ins w:id="619" w:author="Matthew Fischer" w:date="2017-07-10T08:57:00Z">
        <w:r>
          <w:rPr>
            <w:w w:val="100"/>
          </w:rPr>
          <w:t>1</w:t>
        </w:r>
      </w:ins>
      <w:moveTo w:id="620"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621" w:author="Matthew Fischer" w:date="2017-07-10T08:58:00Z">
        <w:r w:rsidR="00FC197C">
          <w:rPr>
            <w:w w:val="100"/>
          </w:rPr>
          <w:t xml:space="preserve">the Broadcast subfield set to 1 and </w:t>
        </w:r>
      </w:ins>
      <w:moveTo w:id="622" w:author="Matthew Fischer" w:date="2017-07-10T08:57:00Z">
        <w:del w:id="623" w:author="Matthew Fischer" w:date="2017-07-10T08:58:00Z">
          <w:r w:rsidDel="00FC197C">
            <w:rPr>
              <w:w w:val="100"/>
            </w:rPr>
            <w:delText>a</w:delText>
          </w:r>
        </w:del>
      </w:moveTo>
      <w:ins w:id="624" w:author="Matthew Fischer" w:date="2017-07-10T08:58:00Z">
        <w:r w:rsidR="00FC197C">
          <w:rPr>
            <w:w w:val="100"/>
          </w:rPr>
          <w:t>the</w:t>
        </w:r>
      </w:ins>
      <w:moveTo w:id="625"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617"/>
    </w:p>
    <w:p w:rsidR="00B8552D" w:rsidRDefault="00B8552D" w:rsidP="00B8552D">
      <w:pPr>
        <w:pStyle w:val="T"/>
        <w:rPr>
          <w:ins w:id="626" w:author="Matthew Fischer" w:date="2017-06-14T18:41:00Z"/>
          <w:w w:val="100"/>
        </w:rPr>
      </w:pPr>
      <w:r>
        <w:rPr>
          <w:w w:val="100"/>
        </w:rPr>
        <w:t>A TWT scheduled STA that is in PS mode may enter the doze state after receiving</w:t>
      </w:r>
      <w:ins w:id="627" w:author="Matthew Fischer" w:date="2017-08-31T12:33:00Z">
        <w:r w:rsidR="00837784">
          <w:rPr>
            <w:w w:val="100"/>
          </w:rPr>
          <w:t xml:space="preserve"> a</w:t>
        </w:r>
      </w:ins>
      <w:del w:id="628"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629" w:author="Matthew Fischer" w:date="2017-08-31T12:33:00Z">
        <w:r w:rsidR="00837784">
          <w:rPr>
            <w:w w:val="100"/>
          </w:rPr>
          <w:t xml:space="preserve">with a TWT element indicating the existence of a Broadcast TWT </w:t>
        </w:r>
      </w:ins>
      <w:r>
        <w:rPr>
          <w:w w:val="100"/>
        </w:rPr>
        <w:t xml:space="preserve">and shall be in the awake state at </w:t>
      </w:r>
      <w:del w:id="630" w:author="Matthew Fischer" w:date="2017-06-15T14:32:00Z">
        <w:r w:rsidDel="009D7512">
          <w:rPr>
            <w:w w:val="100"/>
          </w:rPr>
          <w:delText>a</w:delText>
        </w:r>
      </w:del>
      <w:ins w:id="631" w:author="Matthew Fischer" w:date="2017-06-15T14:32:00Z">
        <w:r w:rsidR="009D7512">
          <w:rPr>
            <w:w w:val="100"/>
          </w:rPr>
          <w:t>the</w:t>
        </w:r>
      </w:ins>
      <w:r>
        <w:rPr>
          <w:w w:val="100"/>
        </w:rPr>
        <w:t xml:space="preserve"> broadcast TWT start time</w:t>
      </w:r>
      <w:ins w:id="632" w:author="Matthew Fischer" w:date="2017-06-15T14:33:00Z">
        <w:r w:rsidR="009D7512">
          <w:rPr>
            <w:w w:val="100"/>
          </w:rPr>
          <w:t>s</w:t>
        </w:r>
      </w:ins>
      <w:r>
        <w:rPr>
          <w:w w:val="100"/>
        </w:rPr>
        <w:t xml:space="preserve"> </w:t>
      </w:r>
      <w:del w:id="633" w:author="Matthew Fischer" w:date="2017-06-15T14:32:00Z">
        <w:r w:rsidDel="009D7512">
          <w:rPr>
            <w:w w:val="100"/>
          </w:rPr>
          <w:delText xml:space="preserve">AP for </w:delText>
        </w:r>
      </w:del>
      <w:r>
        <w:rPr>
          <w:w w:val="100"/>
        </w:rPr>
        <w:t xml:space="preserve">which the STA has indicated </w:t>
      </w:r>
      <w:ins w:id="634" w:author="Matthew Fischer" w:date="2017-06-15T14:33:00Z">
        <w:r w:rsidR="009D7512">
          <w:rPr>
            <w:w w:val="100"/>
          </w:rPr>
          <w:t>it will</w:t>
        </w:r>
      </w:ins>
      <w:del w:id="635" w:author="Matthew Fischer" w:date="2017-06-15T14:33:00Z">
        <w:r w:rsidDel="009D7512">
          <w:rPr>
            <w:w w:val="100"/>
          </w:rPr>
          <w:delText>to</w:delText>
        </w:r>
      </w:del>
      <w:r>
        <w:rPr>
          <w:w w:val="100"/>
        </w:rPr>
        <w:t xml:space="preserve"> be awake by either establishing a membership for the broadcast TWT with </w:t>
      </w:r>
      <w:del w:id="636" w:author="Matthew Fischer" w:date="2017-08-31T12:33:00Z">
        <w:r w:rsidDel="00837784">
          <w:rPr>
            <w:w w:val="100"/>
          </w:rPr>
          <w:delText xml:space="preserve">that </w:delText>
        </w:r>
      </w:del>
      <w:ins w:id="637" w:author="Matthew Fischer" w:date="2017-08-31T12:33:00Z">
        <w:r w:rsidR="00837784">
          <w:rPr>
            <w:w w:val="100"/>
          </w:rPr>
          <w:t xml:space="preserve">those </w:t>
        </w:r>
      </w:ins>
      <w:r>
        <w:rPr>
          <w:w w:val="100"/>
        </w:rPr>
        <w:t>Broadcast TWT ID</w:t>
      </w:r>
      <w:ins w:id="638" w:author="Matthew Fischer" w:date="2017-08-31T12:33:00Z">
        <w:r w:rsidR="00837784">
          <w:rPr>
            <w:w w:val="100"/>
          </w:rPr>
          <w:t>(s)</w:t>
        </w:r>
      </w:ins>
      <w:r>
        <w:rPr>
          <w:w w:val="100"/>
        </w:rPr>
        <w:t xml:space="preserve">, or by negotiating </w:t>
      </w:r>
      <w:del w:id="639" w:author="Matthew Fischer" w:date="2017-06-15T14:33:00Z">
        <w:r w:rsidDel="009D7512">
          <w:rPr>
            <w:w w:val="100"/>
          </w:rPr>
          <w:delText>the</w:delText>
        </w:r>
      </w:del>
      <w:ins w:id="640" w:author="Matthew Fischer" w:date="2017-06-15T14:33:00Z">
        <w:r w:rsidR="009D7512">
          <w:rPr>
            <w:w w:val="100"/>
          </w:rPr>
          <w:t>a</w:t>
        </w:r>
      </w:ins>
      <w:r>
        <w:rPr>
          <w:w w:val="100"/>
        </w:rPr>
        <w:t xml:space="preserve"> wake TBTT and wake interval </w:t>
      </w:r>
      <w:del w:id="641" w:author="Matthew Fischer" w:date="2017-06-15T14:33:00Z">
        <w:r w:rsidDel="009D7512">
          <w:rPr>
            <w:w w:val="100"/>
          </w:rPr>
          <w:delText xml:space="preserve">of </w:delText>
        </w:r>
      </w:del>
      <w:ins w:id="642"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643"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644" w:author="Matthew Fischer" w:date="2017-08-17T15:23:00Z"/>
          <w:w w:val="100"/>
        </w:rPr>
      </w:pPr>
      <w:ins w:id="645" w:author="Matthew Fischer" w:date="2017-08-17T15:08:00Z">
        <w:r>
          <w:rPr>
            <w:w w:val="100"/>
          </w:rPr>
          <w:t xml:space="preserve">A TWT scheduled STA </w:t>
        </w:r>
      </w:ins>
      <w:ins w:id="646" w:author="Matthew Fischer" w:date="2017-08-31T12:34:00Z">
        <w:r>
          <w:rPr>
            <w:w w:val="100"/>
          </w:rPr>
          <w:t xml:space="preserve">that did not receive a beacon corresponding to a TBTT shall act is if it had received the expected beacon </w:t>
        </w:r>
      </w:ins>
      <w:ins w:id="647" w:author="Matthew Fischer" w:date="2017-08-31T12:38:00Z">
        <w:r>
          <w:rPr>
            <w:w w:val="100"/>
          </w:rPr>
          <w:t xml:space="preserve">containing a TWT element </w:t>
        </w:r>
      </w:ins>
      <w:ins w:id="648" w:author="Matthew Fischer" w:date="2017-08-31T12:39:00Z">
        <w:r>
          <w:rPr>
            <w:w w:val="100"/>
          </w:rPr>
          <w:t xml:space="preserve">for a broadcast </w:t>
        </w:r>
      </w:ins>
      <w:ins w:id="649" w:author="Matthew Fischer" w:date="2017-08-31T12:36:00Z">
        <w:r>
          <w:rPr>
            <w:w w:val="100"/>
          </w:rPr>
          <w:t>TWT</w:t>
        </w:r>
      </w:ins>
      <w:ins w:id="650" w:author="Matthew Fischer" w:date="2017-08-31T12:34:00Z">
        <w:r>
          <w:rPr>
            <w:w w:val="100"/>
          </w:rPr>
          <w:t>, if the missed beacon corresponds to a TBTT</w:t>
        </w:r>
      </w:ins>
      <w:ins w:id="651" w:author="Matthew Fischer" w:date="2017-08-31T12:35:00Z">
        <w:r>
          <w:rPr>
            <w:w w:val="100"/>
          </w:rPr>
          <w:t xml:space="preserve"> that is within the next</w:t>
        </w:r>
      </w:ins>
      <w:ins w:id="652" w:author="Matthew Fischer" w:date="2017-08-17T15:09:00Z">
        <w:r>
          <w:rPr>
            <w:w w:val="100"/>
          </w:rPr>
          <w:t xml:space="preserve"> </w:t>
        </w:r>
        <w:r w:rsidRPr="00EF4875">
          <w:rPr>
            <w:i/>
            <w:w w:val="100"/>
          </w:rPr>
          <w:t>n</w:t>
        </w:r>
        <w:r>
          <w:rPr>
            <w:w w:val="100"/>
          </w:rPr>
          <w:t xml:space="preserve"> Beacon I</w:t>
        </w:r>
      </w:ins>
      <w:ins w:id="653" w:author="Matthew Fischer" w:date="2017-08-17T15:08:00Z">
        <w:r>
          <w:rPr>
            <w:w w:val="100"/>
          </w:rPr>
          <w:t xml:space="preserve">ntervals </w:t>
        </w:r>
      </w:ins>
      <w:ins w:id="654" w:author="Matthew Fischer" w:date="2017-08-17T15:12:00Z">
        <w:r>
          <w:rPr>
            <w:w w:val="100"/>
          </w:rPr>
          <w:t xml:space="preserve">beyond the </w:t>
        </w:r>
      </w:ins>
      <w:ins w:id="655" w:author="Matthew Fischer" w:date="2017-08-31T12:35:00Z">
        <w:r>
          <w:rPr>
            <w:w w:val="100"/>
          </w:rPr>
          <w:t xml:space="preserve">most recently received </w:t>
        </w:r>
      </w:ins>
      <w:ins w:id="656" w:author="Matthew Fischer" w:date="2017-08-17T15:12:00Z">
        <w:r>
          <w:rPr>
            <w:w w:val="100"/>
          </w:rPr>
          <w:t>Beacon</w:t>
        </w:r>
      </w:ins>
      <w:ins w:id="657" w:author="Matthew Fischer" w:date="2017-08-31T12:37:00Z">
        <w:r>
          <w:rPr>
            <w:w w:val="100"/>
          </w:rPr>
          <w:t xml:space="preserve"> that included a TWT element for that broadcast TWT</w:t>
        </w:r>
      </w:ins>
      <w:ins w:id="658" w:author="Matthew Fischer" w:date="2017-08-17T15:10:00Z">
        <w:r>
          <w:rPr>
            <w:w w:val="100"/>
          </w:rPr>
          <w:t xml:space="preserve">, where </w:t>
        </w:r>
        <w:r w:rsidRPr="00EF4875">
          <w:rPr>
            <w:i/>
            <w:w w:val="100"/>
          </w:rPr>
          <w:t>n</w:t>
        </w:r>
        <w:r>
          <w:rPr>
            <w:w w:val="100"/>
          </w:rPr>
          <w:t xml:space="preserve"> is</w:t>
        </w:r>
      </w:ins>
      <w:ins w:id="659" w:author="Matthew Fischer" w:date="2017-08-17T15:21:00Z">
        <w:r>
          <w:rPr>
            <w:w w:val="100"/>
          </w:rPr>
          <w:t xml:space="preserve"> equal to one plus</w:t>
        </w:r>
      </w:ins>
      <w:ins w:id="660" w:author="Matthew Fischer" w:date="2017-08-17T15:10:00Z">
        <w:r>
          <w:rPr>
            <w:w w:val="100"/>
          </w:rPr>
          <w:t xml:space="preserve"> the value of the Broadcast TWT Persistence subfield of the corresponding Broadcast TWT</w:t>
        </w:r>
      </w:ins>
      <w:ins w:id="661" w:author="Matthew Fischer" w:date="2017-08-17T15:21:00Z">
        <w:r>
          <w:rPr>
            <w:w w:val="100"/>
          </w:rPr>
          <w:t xml:space="preserve">, except that </w:t>
        </w:r>
        <w:r w:rsidRPr="00197708">
          <w:rPr>
            <w:i/>
            <w:w w:val="100"/>
          </w:rPr>
          <w:t>n</w:t>
        </w:r>
        <w:r>
          <w:rPr>
            <w:w w:val="100"/>
          </w:rPr>
          <w:t xml:space="preserve"> is infinite when the value of the subfield is 7</w:t>
        </w:r>
      </w:ins>
      <w:ins w:id="662" w:author="Matthew Fischer" w:date="2017-08-17T15:10:00Z">
        <w:r>
          <w:rPr>
            <w:w w:val="100"/>
          </w:rPr>
          <w:t>.</w:t>
        </w:r>
      </w:ins>
      <w:ins w:id="663" w:author="Matthew Fischer" w:date="2017-08-17T15:22:00Z">
        <w:r>
          <w:rPr>
            <w:w w:val="100"/>
          </w:rPr>
          <w:t xml:space="preserve"> The value of the Broadcast TWT Persistence subfield is dynamic.</w:t>
        </w:r>
      </w:ins>
    </w:p>
    <w:p w:rsidR="00B8552D" w:rsidDel="009D7512" w:rsidRDefault="00B8552D" w:rsidP="00B8552D">
      <w:pPr>
        <w:pStyle w:val="T"/>
        <w:rPr>
          <w:del w:id="664" w:author="Matthew Fischer" w:date="2017-06-15T14:38:00Z"/>
          <w:w w:val="100"/>
        </w:rPr>
      </w:pPr>
      <w:del w:id="665" w:author="Matthew Fischer" w:date="2017-06-15T14:38:00Z">
        <w:r w:rsidDel="009D7512">
          <w:rPr>
            <w:w w:val="100"/>
          </w:rPr>
          <w:delText xml:space="preserve">A TWT scheduled STA in PS mode that is awake for a broadcast TWT SP may enter the doze state after(#5666, #5667) AdjustedMinimumTWTWakeDuration(#9745) time has elapsed from the TWT SP start time as identified by the TWT </w:delText>
        </w:r>
        <w:r w:rsidDel="009D7512">
          <w:rPr>
            <w:w w:val="100"/>
          </w:rPr>
          <w:lastRenderedPageBreak/>
          <w:delText>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666" w:author="Matthew Fischer" w:date="2017-06-15T14:38:00Z"/>
          <w:w w:val="100"/>
        </w:rPr>
      </w:pPr>
      <w:del w:id="667"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668" w:author="Matthew Fischer" w:date="2017-06-15T14:38:00Z"/>
          <w:w w:val="100"/>
        </w:rPr>
      </w:pPr>
      <w:del w:id="669"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670" w:author="Matthew Fischer" w:date="2017-06-15T14:38:00Z"/>
          <w:w w:val="100"/>
        </w:rPr>
      </w:pPr>
      <w:del w:id="671"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672" w:author="Matthew Fischer" w:date="2017-06-15T14:38:00Z"/>
          <w:w w:val="100"/>
        </w:rPr>
      </w:pPr>
      <w:del w:id="673"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674" w:author="Matthew Fischer" w:date="2017-06-15T14:41:00Z"/>
          <w:w w:val="100"/>
        </w:rPr>
      </w:pPr>
      <w:moveFromRangeStart w:id="675" w:author="Matthew Fischer" w:date="2017-06-15T14:41:00Z" w:name="move485301030"/>
      <w:moveFrom w:id="676"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moveFrom>
      <w:del w:id="677" w:author="Matthew Fischer" w:date="2017-06-15T14:41:00Z"/>
      <w:moveFrom w:id="678" w:author="Matthew Fischer" w:date="2017-06-15T14:41:00Z">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moveFrom>
      <w:del w:id="679" w:author="Matthew Fischer" w:date="2017-06-15T14:41:00Z"/>
      <w:moveFrom w:id="680" w:author="Matthew Fischer" w:date="2017-06-15T14:41:00Z">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moveFrom>
      <w:del w:id="681" w:author="Matthew Fischer" w:date="2017-06-15T14:41:00Z"/>
      <w:moveFrom w:id="682" w:author="Matthew Fischer" w:date="2017-06-15T14:41:00Z">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moveFrom>
      <w:del w:id="683" w:author="Matthew Fischer" w:date="2017-06-15T14:41:00Z"/>
      <w:moveFrom w:id="684" w:author="Matthew Fischer" w:date="2017-06-15T14:41:00Z">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685" w:author="Matthew Fischer" w:date="2017-06-15T14:41:00Z"/>
          <w:w w:val="100"/>
        </w:rPr>
      </w:pPr>
      <w:moveFrom w:id="686"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675"/>
    <w:p w:rsidR="00B8552D"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687"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688" w:author="Matthew Fischer" w:date="2017-08-29T14:52:00Z">
        <w:r w:rsidR="006D4836">
          <w:rPr>
            <w:w w:val="100"/>
          </w:rPr>
          <w:t xml:space="preserve">or transmitted any other indication that the STA is in the awake state </w:t>
        </w:r>
      </w:ins>
      <w:r>
        <w:rPr>
          <w:w w:val="100"/>
        </w:rPr>
        <w:t>within that announced TWT SP</w:t>
      </w:r>
      <w:del w:id="689"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690"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691"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692" w:name="RTF37353432313a2048342c312e"/>
      <w:r>
        <w:rPr>
          <w:w w:val="100"/>
        </w:rPr>
        <w:t>Negotiation of wake TBTT and wake</w:t>
      </w:r>
      <w:bookmarkEnd w:id="692"/>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Del="00141C31" w:rsidRDefault="00B8552D" w:rsidP="00B8552D">
      <w:pPr>
        <w:pStyle w:val="T"/>
        <w:rPr>
          <w:del w:id="693" w:author="Matthew Fischer" w:date="2017-06-15T15:04:00Z"/>
          <w:w w:val="100"/>
        </w:rPr>
      </w:pPr>
      <w:del w:id="694"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695" w:author="Matthew Fischer" w:date="2017-06-15T15:04:00Z"/>
          <w:w w:val="100"/>
        </w:rPr>
      </w:pPr>
      <w:ins w:id="696" w:author="Matthew Fischer" w:date="2017-06-15T15:04:00Z">
        <w:r>
          <w:rPr>
            <w:w w:val="100"/>
          </w:rPr>
          <w:t>A TWT scheduling AP</w:t>
        </w:r>
      </w:ins>
      <w:ins w:id="697" w:author="Matthew Fischer" w:date="2017-06-15T15:09:00Z">
        <w:r>
          <w:rPr>
            <w:w w:val="100"/>
          </w:rPr>
          <w:t xml:space="preserve"> </w:t>
        </w:r>
      </w:ins>
      <w:ins w:id="698" w:author="Matthew Fischer" w:date="2017-06-15T15:04:00Z">
        <w:r>
          <w:rPr>
            <w:w w:val="100"/>
          </w:rPr>
          <w:t xml:space="preserve">may delete a wake TBTT agreement by transmitting a TWT request frame to a </w:t>
        </w:r>
      </w:ins>
      <w:ins w:id="699" w:author="Matthew Fischer" w:date="2017-06-15T15:09:00Z">
        <w:r>
          <w:rPr>
            <w:w w:val="100"/>
          </w:rPr>
          <w:t xml:space="preserve">TWT scheduled </w:t>
        </w:r>
      </w:ins>
      <w:ins w:id="700"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701" w:author="Matthew Fischer" w:date="2017-06-15T15:10:00Z"/>
          <w:w w:val="100"/>
        </w:rPr>
      </w:pPr>
      <w:ins w:id="702"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03" w:author="Matthew Fischer" w:date="2017-06-15T15:08:00Z"/>
          <w:w w:val="100"/>
        </w:rPr>
      </w:pPr>
      <w:ins w:id="704"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705" w:author="Matthew Fischer" w:date="2017-06-15T15:08:00Z"/>
          <w:w w:val="100"/>
        </w:rPr>
      </w:pPr>
      <w:ins w:id="706" w:author="Matthew Fischer" w:date="2017-06-15T15:05:00Z">
        <w:r>
          <w:rPr>
            <w:w w:val="100"/>
          </w:rPr>
          <w:t xml:space="preserve">The Wake TBTT </w:t>
        </w:r>
        <w:proofErr w:type="spellStart"/>
        <w:r>
          <w:rPr>
            <w:w w:val="100"/>
          </w:rPr>
          <w:t>Negotation</w:t>
        </w:r>
        <w:proofErr w:type="spellEnd"/>
        <w:r>
          <w:rPr>
            <w:w w:val="100"/>
          </w:rPr>
          <w:t xml:space="preserve">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707" w:author="Matthew Fischer" w:date="2017-06-15T15:05:00Z"/>
          <w:w w:val="100"/>
        </w:rPr>
      </w:pPr>
      <w:ins w:id="708"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09" w:author="Matthew Fischer" w:date="2017-06-15T15:07:00Z"/>
          <w:w w:val="100"/>
        </w:rPr>
      </w:pPr>
      <w:ins w:id="710" w:author="Matthew Fischer" w:date="2017-06-15T15:04:00Z">
        <w:r>
          <w:rPr>
            <w:w w:val="100"/>
          </w:rPr>
          <w:t>The Target Wake Time field</w:t>
        </w:r>
      </w:ins>
      <w:ins w:id="711"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12" w:author="Matthew Fischer" w:date="2017-06-15T15:04:00Z"/>
          <w:w w:val="100"/>
        </w:rPr>
      </w:pPr>
      <w:ins w:id="713" w:author="Matthew Fischer" w:date="2017-06-15T15:04:00Z">
        <w:r>
          <w:rPr>
            <w:w w:val="100"/>
          </w:rPr>
          <w:t>The TWT Wake Interval Mantissa and TWT Wake Interval Exponent fields</w:t>
        </w:r>
      </w:ins>
      <w:ins w:id="714"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15" w:author="Matthew Fischer" w:date="2017-06-15T15:04:00Z"/>
          <w:w w:val="100"/>
        </w:rPr>
      </w:pPr>
      <w:ins w:id="716" w:author="Matthew Fischer" w:date="2017-06-15T15:04:00Z">
        <w:r>
          <w:rPr>
            <w:w w:val="100"/>
          </w:rPr>
          <w:t>All other fields in the TWT element are reserved.</w:t>
        </w:r>
      </w:ins>
    </w:p>
    <w:p w:rsidR="00705847" w:rsidRDefault="00705847" w:rsidP="00705847">
      <w:pPr>
        <w:pStyle w:val="T"/>
        <w:rPr>
          <w:ins w:id="717" w:author="Matthew Fischer" w:date="2017-06-15T15:10:00Z"/>
          <w:w w:val="100"/>
        </w:rPr>
      </w:pPr>
      <w:ins w:id="718"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719" w:author="Matthew Fischer" w:date="2017-06-15T15:10:00Z"/>
          <w:w w:val="100"/>
        </w:rPr>
      </w:pPr>
      <w:ins w:id="720"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21" w:author="Matthew Fischer" w:date="2017-06-15T15:10:00Z"/>
          <w:w w:val="100"/>
        </w:rPr>
      </w:pPr>
      <w:ins w:id="722"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723" w:author="Matthew Fischer" w:date="2017-06-15T15:10:00Z"/>
          <w:w w:val="100"/>
        </w:rPr>
      </w:pPr>
      <w:ins w:id="724" w:author="Matthew Fischer" w:date="2017-06-15T15:10:00Z">
        <w:r>
          <w:rPr>
            <w:w w:val="100"/>
          </w:rPr>
          <w:t xml:space="preserve">The Wake TBTT </w:t>
        </w:r>
        <w:proofErr w:type="spellStart"/>
        <w:r>
          <w:rPr>
            <w:w w:val="100"/>
          </w:rPr>
          <w:t>Negotation</w:t>
        </w:r>
        <w:proofErr w:type="spellEnd"/>
        <w:r>
          <w:rPr>
            <w:w w:val="100"/>
          </w:rPr>
          <w:t xml:space="preserve">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25" w:author="Matthew Fischer" w:date="2017-06-15T15:10:00Z"/>
          <w:w w:val="100"/>
        </w:rPr>
      </w:pPr>
      <w:ins w:id="726"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27" w:author="Matthew Fischer" w:date="2017-06-15T15:10:00Z"/>
          <w:w w:val="100"/>
        </w:rPr>
      </w:pPr>
      <w:ins w:id="728"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29" w:author="Matthew Fischer" w:date="2017-06-15T15:10:00Z"/>
          <w:w w:val="100"/>
        </w:rPr>
      </w:pPr>
      <w:ins w:id="730"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31" w:author="Matthew Fischer" w:date="2017-06-15T15:10:00Z"/>
          <w:w w:val="100"/>
        </w:rPr>
      </w:pPr>
      <w:ins w:id="732" w:author="Matthew Fischer" w:date="2017-06-15T15:10:00Z">
        <w:r>
          <w:rPr>
            <w:w w:val="100"/>
          </w:rPr>
          <w:t>All other fields in the TWT element are reserved.</w:t>
        </w:r>
      </w:ins>
    </w:p>
    <w:p w:rsidR="0032579F" w:rsidRDefault="0032579F" w:rsidP="0032579F">
      <w:pPr>
        <w:pStyle w:val="Note"/>
        <w:rPr>
          <w:ins w:id="733" w:author="Matthew Fischer" w:date="2017-07-12T03:01:00Z"/>
          <w:w w:val="100"/>
        </w:rPr>
      </w:pPr>
    </w:p>
    <w:p w:rsidR="00D80BC3" w:rsidRDefault="00D80BC3" w:rsidP="00D80BC3">
      <w:pPr>
        <w:pStyle w:val="T"/>
        <w:rPr>
          <w:ins w:id="734" w:author="Matthew Fischer" w:date="2017-07-12T03:01:00Z"/>
          <w:w w:val="100"/>
        </w:rPr>
      </w:pPr>
      <w:ins w:id="735" w:author="Matthew Fischer" w:date="2017-07-12T03:01:00Z">
        <w:r>
          <w:rPr>
            <w:w w:val="100"/>
          </w:rPr>
          <w:t>Table 27ab (Wake TBTT Negotiation Exchanges)</w:t>
        </w:r>
      </w:ins>
      <w:ins w:id="736" w:author="Matthew Fischer" w:date="2017-07-12T03:02:00Z">
        <w:r w:rsidR="00177290">
          <w:rPr>
            <w:w w:val="100"/>
          </w:rPr>
          <w:t xml:space="preserve"> </w:t>
        </w:r>
      </w:ins>
      <w:ins w:id="737" w:author="Matthew Fischer" w:date="2017-07-12T03:03:00Z">
        <w:r w:rsidR="00177290">
          <w:rPr>
            <w:w w:val="100"/>
          </w:rPr>
          <w:t>summarizes</w:t>
        </w:r>
      </w:ins>
      <w:ins w:id="738" w:author="Matthew Fischer" w:date="2017-07-12T03:02:00Z">
        <w:r w:rsidR="00177290">
          <w:rPr>
            <w:w w:val="100"/>
          </w:rPr>
          <w:t xml:space="preserve"> the </w:t>
        </w:r>
        <w:proofErr w:type="spellStart"/>
        <w:r w:rsidR="00177290">
          <w:rPr>
            <w:w w:val="100"/>
          </w:rPr>
          <w:t>interacations</w:t>
        </w:r>
        <w:proofErr w:type="spellEnd"/>
        <w:r w:rsidR="00177290">
          <w:rPr>
            <w:w w:val="100"/>
          </w:rPr>
          <w:t xml:space="preserve"> </w:t>
        </w:r>
      </w:ins>
      <w:ins w:id="739" w:author="Matthew Fischer" w:date="2017-07-12T03:05:00Z">
        <w:r w:rsidR="00177290">
          <w:rPr>
            <w:w w:val="100"/>
          </w:rPr>
          <w:t>between devices that negotiate</w:t>
        </w:r>
      </w:ins>
      <w:ins w:id="740"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741" w:author="Matthew Fischer" w:date="2017-07-12T01:53:00Z"/>
          <w:rFonts w:eastAsia="Malgun Gothic"/>
          <w:bCs w:val="0"/>
          <w:i w:val="0"/>
          <w:iCs w:val="0"/>
          <w:w w:val="100"/>
          <w:lang w:eastAsia="ko-KR"/>
        </w:rPr>
      </w:pPr>
      <w:ins w:id="742"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743"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744"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45" w:author="Matthew Fischer" w:date="2017-07-12T01:52:00Z"/>
                <w:w w:val="100"/>
              </w:rPr>
            </w:pPr>
            <w:ins w:id="746"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47" w:author="Matthew Fischer" w:date="2017-07-12T01:52:00Z"/>
                <w:w w:val="100"/>
              </w:rPr>
            </w:pPr>
            <w:ins w:id="748"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49" w:author="Matthew Fischer" w:date="2017-07-12T01:52:00Z"/>
                <w:w w:val="100"/>
              </w:rPr>
            </w:pPr>
          </w:p>
        </w:tc>
      </w:tr>
      <w:tr w:rsidR="0032579F" w:rsidTr="0032579F">
        <w:trPr>
          <w:trHeight w:val="960"/>
          <w:jc w:val="center"/>
          <w:ins w:id="750"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51" w:author="Matthew Fischer" w:date="2017-07-12T01:52:00Z"/>
                <w:w w:val="100"/>
              </w:rPr>
            </w:pPr>
            <w:ins w:id="752"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53" w:author="Matthew Fischer" w:date="2017-07-12T01:52:00Z"/>
                <w:w w:val="100"/>
              </w:rPr>
            </w:pPr>
            <w:ins w:id="754"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55" w:author="Matthew Fischer" w:date="2017-07-12T01:52:00Z"/>
                <w:w w:val="100"/>
              </w:rPr>
            </w:pPr>
            <w:ins w:id="756" w:author="Matthew Fischer" w:date="2017-07-12T01:52:00Z">
              <w:r>
                <w:rPr>
                  <w:w w:val="100"/>
                </w:rPr>
                <w:t>Condition after the completion of the exchange</w:t>
              </w:r>
            </w:ins>
          </w:p>
        </w:tc>
      </w:tr>
      <w:tr w:rsidR="0032579F" w:rsidTr="0032579F">
        <w:trPr>
          <w:trHeight w:val="960"/>
          <w:jc w:val="center"/>
          <w:ins w:id="757"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58" w:author="Matthew Fischer" w:date="2017-07-12T01:52:00Z"/>
              </w:rPr>
            </w:pPr>
            <w:ins w:id="759"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60" w:author="Matthew Fischer" w:date="2017-07-12T01:52:00Z"/>
              </w:rPr>
            </w:pPr>
            <w:ins w:id="761"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62" w:author="Matthew Fischer" w:date="2017-07-12T01:52:00Z"/>
              </w:rPr>
            </w:pPr>
            <w:ins w:id="763" w:author="Matthew Fischer" w:date="2017-07-12T01:52:00Z">
              <w:r>
                <w:rPr>
                  <w:w w:val="100"/>
                </w:rPr>
                <w:t>This exchange is not allowed.</w:t>
              </w:r>
            </w:ins>
          </w:p>
        </w:tc>
      </w:tr>
      <w:tr w:rsidR="0032579F" w:rsidTr="0032579F">
        <w:trPr>
          <w:trHeight w:val="1360"/>
          <w:jc w:val="center"/>
          <w:ins w:id="764"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65" w:author="Matthew Fischer" w:date="2017-07-12T01:52:00Z"/>
              </w:rPr>
            </w:pPr>
            <w:ins w:id="766"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67" w:author="Matthew Fischer" w:date="2017-07-12T01:52:00Z"/>
              </w:rPr>
            </w:pPr>
            <w:ins w:id="768"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69" w:author="Matthew Fischer" w:date="2017-07-12T01:52:00Z"/>
              </w:rPr>
            </w:pPr>
            <w:ins w:id="770" w:author="Matthew Fischer" w:date="2017-07-12T01:52:00Z">
              <w:r>
                <w:rPr>
                  <w:w w:val="100"/>
                </w:rPr>
                <w:t>A Wake TBTT agreement has been created with the Wake TBTT parameters indicated in the initiating frame.</w:t>
              </w:r>
            </w:ins>
          </w:p>
        </w:tc>
      </w:tr>
      <w:tr w:rsidR="0032579F" w:rsidTr="0032579F">
        <w:trPr>
          <w:trHeight w:val="1360"/>
          <w:jc w:val="center"/>
          <w:ins w:id="771"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72" w:author="Matthew Fischer" w:date="2017-07-12T01:52:00Z"/>
              </w:rPr>
            </w:pPr>
            <w:ins w:id="773"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74" w:author="Matthew Fischer" w:date="2017-07-12T01:52:00Z"/>
              </w:rPr>
            </w:pPr>
            <w:ins w:id="775"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76" w:author="Matthew Fischer" w:date="2017-07-12T01:52:00Z"/>
              </w:rPr>
            </w:pPr>
            <w:ins w:id="777" w:author="Matthew Fischer" w:date="2017-07-12T01:52:00Z">
              <w:r>
                <w:rPr>
                  <w:w w:val="100"/>
                </w:rPr>
                <w:t>No Wake TBTT agreement has been created.</w:t>
              </w:r>
            </w:ins>
          </w:p>
        </w:tc>
      </w:tr>
      <w:tr w:rsidR="00837784" w:rsidTr="0032579F">
        <w:trPr>
          <w:trHeight w:val="1360"/>
          <w:jc w:val="center"/>
          <w:ins w:id="778"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779" w:author="Matthew Fischer" w:date="2017-08-31T12:45:00Z"/>
                <w:w w:val="100"/>
              </w:rPr>
            </w:pPr>
            <w:ins w:id="780"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781" w:author="Matthew Fischer" w:date="2017-08-31T12:45:00Z"/>
                <w:w w:val="100"/>
              </w:rPr>
            </w:pPr>
            <w:ins w:id="782"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837784">
            <w:pPr>
              <w:pStyle w:val="CellBody"/>
              <w:rPr>
                <w:ins w:id="783" w:author="Matthew Fischer" w:date="2017-08-31T12:45:00Z"/>
                <w:w w:val="100"/>
              </w:rPr>
            </w:pPr>
            <w:ins w:id="784" w:author="Matthew Fischer" w:date="2017-08-31T12:46:00Z">
              <w:r>
                <w:rPr>
                  <w:w w:val="100"/>
                </w:rPr>
                <w:t xml:space="preserve">No Wake TBTT agreement has been created. </w:t>
              </w:r>
            </w:ins>
            <w:ins w:id="785" w:author="Matthew Fischer" w:date="2017-08-31T12:47:00Z">
              <w:r>
                <w:rPr>
                  <w:w w:val="100"/>
                </w:rPr>
                <w:t>The responder is offering an alternative set of parameters vs. those indicated in the initiating frame. The requesting STA can send a new request with any set of Wake TBTT parameters and the responder might create a Wake TBTT agreement using those parameters</w:t>
              </w:r>
            </w:ins>
            <w:ins w:id="786" w:author="Matthew Fischer" w:date="2017-08-31T12:46:00Z">
              <w:r>
                <w:rPr>
                  <w:w w:val="100"/>
                </w:rPr>
                <w:t>.</w:t>
              </w:r>
            </w:ins>
          </w:p>
        </w:tc>
      </w:tr>
      <w:tr w:rsidR="00837784" w:rsidTr="0032579F">
        <w:trPr>
          <w:trHeight w:val="1360"/>
          <w:jc w:val="center"/>
          <w:ins w:id="787"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788" w:author="Matthew Fischer" w:date="2017-07-12T01:52:00Z"/>
                <w:w w:val="100"/>
              </w:rPr>
            </w:pPr>
            <w:ins w:id="789"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790" w:author="Matthew Fischer" w:date="2017-07-12T01:52:00Z"/>
                <w:w w:val="100"/>
              </w:rPr>
            </w:pPr>
            <w:ins w:id="791"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792" w:author="Matthew Fischer" w:date="2017-07-12T01:52:00Z"/>
              </w:rPr>
            </w:pPr>
            <w:ins w:id="793" w:author="Matthew Fischer" w:date="2017-07-12T01:52:00Z">
              <w:r>
                <w:rPr>
                  <w:w w:val="100"/>
                </w:rPr>
                <w:t xml:space="preserve">An existing Wake TBTT agreement between the </w:t>
              </w:r>
              <w:proofErr w:type="spellStart"/>
              <w:r>
                <w:rPr>
                  <w:w w:val="100"/>
                </w:rPr>
                <w:t>iniator</w:t>
              </w:r>
              <w:proofErr w:type="spellEnd"/>
              <w:r>
                <w:rPr>
                  <w:w w:val="100"/>
                </w:rPr>
                <w:t xml:space="preserve"> and the responder has been terminated.</w:t>
              </w:r>
            </w:ins>
          </w:p>
        </w:tc>
      </w:tr>
    </w:tbl>
    <w:p w:rsidR="0032579F" w:rsidRDefault="0032579F" w:rsidP="0032579F">
      <w:pPr>
        <w:pStyle w:val="EditiingInstruction"/>
        <w:ind w:left="200"/>
        <w:rPr>
          <w:ins w:id="794"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795" w:name="RTF32363731373a2048332c312e"/>
      <w:r>
        <w:rPr>
          <w:w w:val="100"/>
        </w:rPr>
        <w:t>Use of TWT Information frames</w:t>
      </w:r>
      <w:bookmarkEnd w:id="795"/>
    </w:p>
    <w:p w:rsidR="00B8552D" w:rsidRDefault="00B8552D" w:rsidP="00B8552D">
      <w:pPr>
        <w:pStyle w:val="H4"/>
        <w:numPr>
          <w:ilvl w:val="0"/>
          <w:numId w:val="35"/>
        </w:numPr>
        <w:rPr>
          <w:w w:val="100"/>
        </w:rPr>
      </w:pPr>
      <w:bookmarkStart w:id="796" w:name="RTF38353533333a2048342c312e"/>
      <w:r>
        <w:rPr>
          <w:w w:val="100"/>
        </w:rPr>
        <w:t>General</w:t>
      </w:r>
      <w:bookmarkEnd w:id="796"/>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lastRenderedPageBreak/>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797" w:name="RTF34363638333a2048342c312e"/>
      <w:r>
        <w:rPr>
          <w:w w:val="100"/>
        </w:rPr>
        <w:t>TWT information for individual TWT</w:t>
      </w:r>
      <w:bookmarkEnd w:id="797"/>
    </w:p>
    <w:p w:rsidR="00B8552D" w:rsidRDefault="00B8552D" w:rsidP="00B8552D">
      <w:pPr>
        <w:pStyle w:val="T"/>
        <w:rPr>
          <w:w w:val="100"/>
        </w:rPr>
      </w:pPr>
      <w:proofErr w:type="spellStart"/>
      <w:r>
        <w:rPr>
          <w:w w:val="100"/>
        </w:rPr>
        <w:t>An</w:t>
      </w:r>
      <w:proofErr w:type="spellEnd"/>
      <w:r>
        <w:rPr>
          <w:w w:val="100"/>
        </w:rPr>
        <w:t xml:space="preserve"> HE STA </w:t>
      </w:r>
      <w:ins w:id="798" w:author="Matthew Fischer" w:date="2017-08-31T12:53:00Z">
        <w:r w:rsidR="00D97106">
          <w:rPr>
            <w:w w:val="100"/>
          </w:rPr>
          <w:t>that has a</w:t>
        </w:r>
      </w:ins>
      <w:ins w:id="799" w:author="Matthew Fischer" w:date="2017-08-31T12:54:00Z">
        <w:r w:rsidR="00D97106">
          <w:rPr>
            <w:w w:val="100"/>
          </w:rPr>
          <w:t>n individual</w:t>
        </w:r>
      </w:ins>
      <w:ins w:id="800" w:author="Matthew Fischer" w:date="2017-08-31T12:53:00Z">
        <w:r w:rsidR="00D97106">
          <w:rPr>
            <w:w w:val="100"/>
          </w:rPr>
          <w:t xml:space="preserve"> TWT agreement </w:t>
        </w:r>
      </w:ins>
      <w:r>
        <w:rPr>
          <w:w w:val="100"/>
        </w:rPr>
        <w:t xml:space="preserve">may transmit a TWT Information frame to </w:t>
      </w:r>
      <w:del w:id="801" w:author="Matthew Fischer" w:date="2017-08-31T12:53:00Z">
        <w:r w:rsidDel="00D97106">
          <w:rPr>
            <w:w w:val="100"/>
          </w:rPr>
          <w:delText>its peer</w:delText>
        </w:r>
      </w:del>
      <w:ins w:id="802" w:author="Matthew Fischer" w:date="2017-08-31T12:53:00Z">
        <w:r w:rsidR="00D97106">
          <w:rPr>
            <w:w w:val="100"/>
          </w:rPr>
          <w:t>the</w:t>
        </w:r>
      </w:ins>
      <w:r>
        <w:rPr>
          <w:w w:val="100"/>
        </w:rPr>
        <w:t xml:space="preserve"> STA</w:t>
      </w:r>
      <w:ins w:id="803" w:author="Matthew Fischer" w:date="2017-08-31T12:53:00Z">
        <w:r w:rsidR="00D97106">
          <w:rPr>
            <w:w w:val="100"/>
          </w:rPr>
          <w:t xml:space="preserve"> with which it has that agreement</w:t>
        </w:r>
      </w:ins>
      <w:del w:id="804"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805"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806"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807" w:author="Matthew Fischer" w:date="2017-06-15T15:15:00Z">
        <w:r w:rsidR="00A47B36" w:rsidDel="00A47B36">
          <w:rPr>
            <w:w w:val="100"/>
          </w:rPr>
          <w:delText>go</w:delText>
        </w:r>
      </w:del>
      <w:ins w:id="808" w:author="Matthew Fischer" w:date="2017-06-15T15:15:00Z">
        <w:r w:rsidR="00A47B36">
          <w:rPr>
            <w:w w:val="100"/>
          </w:rPr>
          <w:t>transition</w:t>
        </w:r>
      </w:ins>
      <w:r>
        <w:rPr>
          <w:w w:val="100"/>
        </w:rPr>
        <w:t xml:space="preserve"> to doze state after receiving the acknowledgment</w:t>
      </w:r>
      <w:ins w:id="809" w:author="Matthew Fischer" w:date="2017-09-01T17:56:00Z">
        <w:r w:rsidR="00E17BAE">
          <w:rPr>
            <w:w w:val="100"/>
          </w:rPr>
          <w:t xml:space="preserve">, even if it has previously transmitted a PS-Poll or U-APSD trigger </w:t>
        </w:r>
      </w:ins>
      <w:ins w:id="810" w:author="Matthew Fischer" w:date="2017-09-01T17:57:00Z">
        <w:r w:rsidR="00E17BAE">
          <w:rPr>
            <w:w w:val="100"/>
          </w:rPr>
          <w:t>and</w:t>
        </w:r>
      </w:ins>
      <w:ins w:id="811" w:author="Matthew Fischer" w:date="2017-09-01T17:56:00Z">
        <w:r w:rsidR="00E17BAE">
          <w:rPr>
            <w:w w:val="100"/>
          </w:rPr>
          <w:t xml:space="preserve"> </w:t>
        </w:r>
      </w:ins>
      <w:ins w:id="812" w:author="Matthew Fischer" w:date="2017-09-01T17:57:00Z">
        <w:r w:rsidR="00E17BAE">
          <w:rPr>
            <w:w w:val="100"/>
          </w:rPr>
          <w:t>has not</w:t>
        </w:r>
      </w:ins>
      <w:ins w:id="813" w:author="Matthew Fischer" w:date="2017-09-01T18:00:00Z">
        <w:r w:rsidR="00E17BAE">
          <w:rPr>
            <w:w w:val="100"/>
          </w:rPr>
          <w:t xml:space="preserve"> yet</w:t>
        </w:r>
      </w:ins>
      <w:ins w:id="814" w:author="Matthew Fischer" w:date="2017-09-01T17:57:00Z">
        <w:r w:rsidR="00E17BAE">
          <w:rPr>
            <w:w w:val="100"/>
          </w:rPr>
          <w:t xml:space="preserve"> received </w:t>
        </w:r>
      </w:ins>
      <w:ins w:id="815" w:author="Matthew Fischer" w:date="2017-09-01T18:00:00Z">
        <w:r w:rsidR="00E17BAE">
          <w:rPr>
            <w:w w:val="100"/>
          </w:rPr>
          <w:t xml:space="preserve">the expected frames from the AP in </w:t>
        </w:r>
        <w:proofErr w:type="gramStart"/>
        <w:r w:rsidR="00E17BAE">
          <w:rPr>
            <w:w w:val="100"/>
          </w:rPr>
          <w:t>response</w:t>
        </w:r>
      </w:ins>
      <w:r w:rsidR="00E17BAE">
        <w:rPr>
          <w:b/>
          <w:color w:val="00B050"/>
        </w:rPr>
        <w:t>(</w:t>
      </w:r>
      <w:proofErr w:type="gramEnd"/>
      <w:r w:rsidR="00E17BAE">
        <w:rPr>
          <w:b/>
          <w:color w:val="00B050"/>
        </w:rPr>
        <w:t>#4846</w:t>
      </w:r>
      <w:r w:rsidR="00E17BAE" w:rsidRPr="00ED1F9D">
        <w:rPr>
          <w:b/>
          <w:color w:val="00B050"/>
        </w:rPr>
        <w:t>)</w:t>
      </w:r>
      <w:r>
        <w:rPr>
          <w:w w:val="100"/>
        </w:rPr>
        <w:t xml:space="preserve"> and shall be in the awake state at the specified TWT indicated in the TWT Information frame. A TWT requesting STA that receives a TWT Information frame from a peer STA may </w:t>
      </w:r>
      <w:del w:id="816" w:author="Matthew Fischer" w:date="2017-06-15T15:15:00Z">
        <w:r w:rsidDel="00A47B36">
          <w:rPr>
            <w:w w:val="100"/>
          </w:rPr>
          <w:delText>go</w:delText>
        </w:r>
      </w:del>
      <w:ins w:id="817" w:author="Matthew Fischer" w:date="2017-06-15T15:15:00Z">
        <w:r w:rsidR="00A47B36">
          <w:rPr>
            <w:w w:val="100"/>
          </w:rPr>
          <w:t>transition</w:t>
        </w:r>
      </w:ins>
      <w:r>
        <w:rPr>
          <w:w w:val="100"/>
        </w:rPr>
        <w:t xml:space="preserve"> to doze state after transmitting the acknowledgment</w:t>
      </w:r>
      <w:ins w:id="818" w:author="Matthew Fischer" w:date="2017-09-01T18:00:00Z">
        <w:r w:rsidR="00E17BAE">
          <w:rPr>
            <w:w w:val="100"/>
          </w:rPr>
          <w:t>,</w:t>
        </w:r>
      </w:ins>
      <w:r>
        <w:rPr>
          <w:w w:val="100"/>
        </w:rPr>
        <w:t xml:space="preserve"> </w:t>
      </w:r>
      <w:ins w:id="819"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proofErr w:type="gramStart"/>
      <w:r w:rsidR="00E17BAE" w:rsidRPr="00ED1F9D">
        <w:rPr>
          <w:b/>
          <w:color w:val="00B050"/>
        </w:rPr>
        <w:t>)</w:t>
      </w:r>
      <w:r>
        <w:rPr>
          <w:w w:val="100"/>
        </w:rPr>
        <w:t>and</w:t>
      </w:r>
      <w:proofErr w:type="gramEnd"/>
      <w:r>
        <w:rPr>
          <w:w w:val="100"/>
        </w:rPr>
        <w:t xml:space="preserve"> shall be in the awake state at the specified TWT indicated in the TWT Information frame.(#8109, #7403)</w:t>
      </w:r>
    </w:p>
    <w:p w:rsidR="00B8552D" w:rsidRDefault="00B8552D" w:rsidP="00B8552D">
      <w:pPr>
        <w:pStyle w:val="H4"/>
        <w:numPr>
          <w:ilvl w:val="0"/>
          <w:numId w:val="37"/>
        </w:numPr>
        <w:rPr>
          <w:w w:val="100"/>
        </w:rPr>
      </w:pPr>
      <w:bookmarkStart w:id="820" w:name="RTF38333937313a2048342c312e"/>
      <w:r>
        <w:rPr>
          <w:w w:val="100"/>
        </w:rPr>
        <w:t>TWT information for broadcast TWT</w:t>
      </w:r>
      <w:bookmarkEnd w:id="820"/>
    </w:p>
    <w:p w:rsidR="00B8552D" w:rsidRDefault="00B8552D" w:rsidP="00B8552D">
      <w:pPr>
        <w:pStyle w:val="T"/>
        <w:rPr>
          <w:w w:val="100"/>
        </w:rPr>
      </w:pPr>
      <w:proofErr w:type="spellStart"/>
      <w:r>
        <w:rPr>
          <w:w w:val="100"/>
        </w:rPr>
        <w:t>An</w:t>
      </w:r>
      <w:proofErr w:type="spellEnd"/>
      <w:r>
        <w:rPr>
          <w:w w:val="100"/>
        </w:rPr>
        <w:t xml:space="preserve"> HE STA </w:t>
      </w:r>
      <w:ins w:id="821" w:author="Matthew Fischer" w:date="2017-08-31T12:54:00Z">
        <w:r w:rsidR="00D97106">
          <w:rPr>
            <w:w w:val="100"/>
          </w:rPr>
          <w:t xml:space="preserve">that </w:t>
        </w:r>
      </w:ins>
      <w:ins w:id="822" w:author="Matthew Fischer" w:date="2017-08-31T12:56:00Z">
        <w:r w:rsidR="00D97106">
          <w:rPr>
            <w:w w:val="100"/>
          </w:rPr>
          <w:t>is a scheduling STA</w:t>
        </w:r>
      </w:ins>
      <w:ins w:id="823" w:author="Matthew Fischer" w:date="2017-08-31T12:54:00Z">
        <w:r w:rsidR="00D97106">
          <w:rPr>
            <w:w w:val="100"/>
          </w:rPr>
          <w:t xml:space="preserve"> </w:t>
        </w:r>
      </w:ins>
      <w:ins w:id="824" w:author="Matthew Fischer" w:date="2017-08-31T12:55:00Z">
        <w:r w:rsidR="00D97106">
          <w:rPr>
            <w:w w:val="100"/>
          </w:rPr>
          <w:t xml:space="preserve">may transmit a TWT Information frame to any of the members of </w:t>
        </w:r>
      </w:ins>
      <w:ins w:id="825" w:author="Matthew Fischer" w:date="2017-08-31T12:56:00Z">
        <w:r w:rsidR="00D97106">
          <w:rPr>
            <w:w w:val="100"/>
          </w:rPr>
          <w:t>a</w:t>
        </w:r>
      </w:ins>
      <w:ins w:id="826" w:author="Matthew Fischer" w:date="2017-08-31T12:55:00Z">
        <w:r w:rsidR="00D97106">
          <w:rPr>
            <w:w w:val="100"/>
          </w:rPr>
          <w:t xml:space="preserve"> broadcast TWT. </w:t>
        </w:r>
        <w:proofErr w:type="spellStart"/>
        <w:r w:rsidR="00D97106">
          <w:rPr>
            <w:w w:val="100"/>
          </w:rPr>
          <w:t>An</w:t>
        </w:r>
        <w:proofErr w:type="spellEnd"/>
        <w:r w:rsidR="00D97106">
          <w:rPr>
            <w:w w:val="100"/>
          </w:rPr>
          <w:t xml:space="preserve"> HE STA that </w:t>
        </w:r>
      </w:ins>
      <w:ins w:id="827" w:author="Matthew Fischer" w:date="2017-08-31T12:54:00Z">
        <w:r w:rsidR="00D97106">
          <w:rPr>
            <w:w w:val="100"/>
          </w:rPr>
          <w:t xml:space="preserve">is a </w:t>
        </w:r>
      </w:ins>
      <w:ins w:id="828" w:author="Matthew Fischer" w:date="2017-08-31T12:56:00Z">
        <w:r w:rsidR="00D97106">
          <w:rPr>
            <w:w w:val="100"/>
          </w:rPr>
          <w:t>scheduled STA</w:t>
        </w:r>
      </w:ins>
      <w:ins w:id="829" w:author="Matthew Fischer" w:date="2017-08-31T12:54:00Z">
        <w:r w:rsidR="00D97106">
          <w:rPr>
            <w:w w:val="100"/>
          </w:rPr>
          <w:t xml:space="preserve"> </w:t>
        </w:r>
      </w:ins>
      <w:r>
        <w:rPr>
          <w:w w:val="100"/>
        </w:rPr>
        <w:t xml:space="preserve">may transmit a TWT Information frame to </w:t>
      </w:r>
      <w:del w:id="830" w:author="Matthew Fischer" w:date="2017-08-31T12:54:00Z">
        <w:r w:rsidDel="00D97106">
          <w:rPr>
            <w:w w:val="100"/>
          </w:rPr>
          <w:delText>its peer</w:delText>
        </w:r>
      </w:del>
      <w:ins w:id="831" w:author="Matthew Fischer" w:date="2017-08-31T12:54:00Z">
        <w:r w:rsidR="00D97106">
          <w:rPr>
            <w:w w:val="100"/>
          </w:rPr>
          <w:t>the</w:t>
        </w:r>
      </w:ins>
      <w:r>
        <w:rPr>
          <w:w w:val="100"/>
        </w:rPr>
        <w:t xml:space="preserve"> STA </w:t>
      </w:r>
      <w:ins w:id="832" w:author="Matthew Fischer" w:date="2017-08-31T12:55:00Z">
        <w:r w:rsidR="00D97106">
          <w:rPr>
            <w:w w:val="100"/>
          </w:rPr>
          <w:t xml:space="preserve">the scheduling STA corresponding to </w:t>
        </w:r>
      </w:ins>
      <w:ins w:id="833" w:author="Matthew Fischer" w:date="2017-08-31T12:56:00Z">
        <w:r w:rsidR="00D97106">
          <w:rPr>
            <w:w w:val="100"/>
          </w:rPr>
          <w:t>a</w:t>
        </w:r>
      </w:ins>
      <w:ins w:id="834" w:author="Matthew Fischer" w:date="2017-08-31T12:55:00Z">
        <w:r w:rsidR="00D97106">
          <w:rPr>
            <w:w w:val="100"/>
          </w:rPr>
          <w:t xml:space="preserve"> broadcast TWT</w:t>
        </w:r>
      </w:ins>
      <w:ins w:id="835" w:author="Matthew Fischer" w:date="2017-08-31T12:56:00Z">
        <w:r w:rsidR="00D97106">
          <w:rPr>
            <w:w w:val="100"/>
          </w:rPr>
          <w:t xml:space="preserve"> established by that STA</w:t>
        </w:r>
      </w:ins>
      <w:del w:id="836"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837" w:author="Matthew Fischer" w:date="2017-06-12T15:53:00Z"/>
          <w:w w:val="100"/>
        </w:rPr>
      </w:pPr>
      <w:r>
        <w:rPr>
          <w:w w:val="100"/>
        </w:rPr>
        <w:lastRenderedPageBreak/>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838"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839" w:author="Matthew Fischer" w:date="2017-06-15T15:16:00Z">
        <w:r w:rsidR="00DB07E6">
          <w:rPr>
            <w:w w:val="100"/>
          </w:rPr>
          <w:t>Broadcast Reschedule</w:t>
        </w:r>
        <w:r w:rsidR="00A47B36">
          <w:rPr>
            <w:w w:val="100"/>
          </w:rPr>
          <w:t xml:space="preserve"> </w:t>
        </w:r>
      </w:ins>
      <w:del w:id="840"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841" w:author="Matthew Fischer" w:date="2017-06-15T15:20:00Z">
        <w:r w:rsidDel="00DB07E6">
          <w:rPr>
            <w:w w:val="100"/>
          </w:rPr>
          <w:delText>that</w:delText>
        </w:r>
      </w:del>
      <w:ins w:id="842"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843" w:author="Matthew Fischer" w:date="2017-06-15T15:21:00Z">
        <w:r w:rsidDel="00DB07E6">
          <w:rPr>
            <w:w w:val="100"/>
          </w:rPr>
          <w:delText>C</w:delText>
        </w:r>
      </w:del>
      <w:ins w:id="844" w:author="Matthew Fischer" w:date="2017-06-15T15:21:00Z">
        <w:r w:rsidR="00DB07E6">
          <w:rPr>
            <w:w w:val="100"/>
          </w:rPr>
          <w:t>does c</w:t>
        </w:r>
      </w:ins>
      <w:r>
        <w:rPr>
          <w:w w:val="100"/>
        </w:rPr>
        <w:t>ontain</w:t>
      </w:r>
      <w:del w:id="845"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b/>
          <w:color w:val="00B050"/>
        </w:rPr>
      </w:pPr>
      <w:r>
        <w:rPr>
          <w:w w:val="100"/>
        </w:rPr>
        <w:t>NOTE—</w:t>
      </w:r>
      <w:ins w:id="846" w:author="Matthew Fischer" w:date="2017-06-15T15:17:00Z">
        <w:r w:rsidR="00074743">
          <w:rPr>
            <w:w w:val="100"/>
          </w:rPr>
          <w:t xml:space="preserve">TWT </w:t>
        </w:r>
      </w:ins>
      <w:ins w:id="847" w:author="Matthew Fischer" w:date="2017-06-15T15:18:00Z">
        <w:r w:rsidR="00074743">
          <w:rPr>
            <w:w w:val="100"/>
          </w:rPr>
          <w:t xml:space="preserve">suspension and resumption as indicated by </w:t>
        </w:r>
      </w:ins>
      <w:del w:id="848" w:author="Matthew Fischer" w:date="2017-06-15T15:18:00Z">
        <w:r w:rsidDel="00074743">
          <w:rPr>
            <w:w w:val="100"/>
          </w:rPr>
          <w:delText xml:space="preserve">A STA that </w:delText>
        </w:r>
      </w:del>
      <w:ins w:id="849" w:author="Matthew Fischer" w:date="2017-06-15T15:17:00Z">
        <w:r w:rsidR="00074743">
          <w:rPr>
            <w:w w:val="100"/>
          </w:rPr>
          <w:t xml:space="preserve">a TWT information frame with the </w:t>
        </w:r>
      </w:ins>
      <w:del w:id="850" w:author="Matthew Fischer" w:date="2017-06-15T15:17:00Z">
        <w:r w:rsidDel="00074743">
          <w:rPr>
            <w:w w:val="100"/>
          </w:rPr>
          <w:delText xml:space="preserve">interprets a </w:delText>
        </w:r>
      </w:del>
      <w:r>
        <w:rPr>
          <w:w w:val="100"/>
        </w:rPr>
        <w:t>Broadcast Reschedule subfield equal to 1</w:t>
      </w:r>
      <w:del w:id="851" w:author="Matthew Fischer" w:date="2017-06-15T15:17:00Z">
        <w:r w:rsidDel="00074743">
          <w:rPr>
            <w:w w:val="100"/>
          </w:rPr>
          <w:delText xml:space="preserve"> in a received TWT Information frame as part</w:delText>
        </w:r>
      </w:del>
      <w:r>
        <w:rPr>
          <w:w w:val="100"/>
        </w:rPr>
        <w:t xml:space="preserve"> </w:t>
      </w:r>
      <w:del w:id="852" w:author="Matthew Fischer" w:date="2017-06-15T15:18:00Z">
        <w:r w:rsidDel="00074743">
          <w:rPr>
            <w:w w:val="100"/>
          </w:rPr>
          <w:delText xml:space="preserve">of </w:delText>
        </w:r>
      </w:del>
      <w:ins w:id="853" w:author="Matthew Fischer" w:date="2017-06-15T15:18:00Z">
        <w:r w:rsidR="00074743">
          <w:rPr>
            <w:w w:val="100"/>
          </w:rPr>
          <w:t xml:space="preserve"> applies to </w:t>
        </w:r>
      </w:ins>
      <w:r>
        <w:rPr>
          <w:w w:val="100"/>
        </w:rPr>
        <w:t>all broadcast TWT sessions</w:t>
      </w:r>
      <w:ins w:id="854" w:author="Matthew Fischer" w:date="2017-06-15T15:19:00Z">
        <w:r w:rsidR="00074743">
          <w:rPr>
            <w:w w:val="100"/>
          </w:rPr>
          <w:t xml:space="preserve"> of the TWT scheduling STA</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855" w:author="Matthew Fischer" w:date="2017-09-01T18:04:00Z"/>
          <w:w w:val="100"/>
        </w:rPr>
      </w:pPr>
      <w:ins w:id="856" w:author="Matthew Fischer" w:date="2017-09-01T18:04:00Z">
        <w:r>
          <w:rPr>
            <w:w w:val="100"/>
          </w:rPr>
          <w:t>A TWT schedul</w:t>
        </w:r>
      </w:ins>
      <w:ins w:id="857" w:author="Matthew Fischer" w:date="2017-09-01T18:06:00Z">
        <w:r w:rsidR="001030C1">
          <w:rPr>
            <w:w w:val="100"/>
          </w:rPr>
          <w:t>ed</w:t>
        </w:r>
      </w:ins>
      <w:ins w:id="858" w:author="Matthew Fischer" w:date="2017-09-01T18:04:00Z">
        <w:r>
          <w:rPr>
            <w:w w:val="100"/>
          </w:rPr>
          <w:t xml:space="preserve"> STA that transmits a TWT Information frame to a peer STA may transition to doze state after receiving the acknowledgment, even if it has previously transmitted a PS-Poll or U-APSD trigger and has not yet received the expected frames from the AP in response</w:t>
        </w:r>
      </w:ins>
      <w:r w:rsidR="001030C1">
        <w:rPr>
          <w:w w:val="100"/>
        </w:rPr>
        <w:t xml:space="preserve"> </w:t>
      </w:r>
      <w:ins w:id="859" w:author="Matthew Fischer" w:date="2017-09-01T18:04:00Z">
        <w:r>
          <w:rPr>
            <w:w w:val="100"/>
          </w:rPr>
          <w:t>and shall be in the awake state at the specified TWT indicated in the TWT Information frame. A TWT</w:t>
        </w:r>
      </w:ins>
      <w:ins w:id="860" w:author="Matthew Fischer" w:date="2017-09-01T18:05:00Z">
        <w:r w:rsidR="001030C1">
          <w:rPr>
            <w:w w:val="100"/>
          </w:rPr>
          <w:t xml:space="preserve"> schedul</w:t>
        </w:r>
      </w:ins>
      <w:ins w:id="861" w:author="Matthew Fischer" w:date="2017-09-01T18:06:00Z">
        <w:r w:rsidR="001030C1">
          <w:rPr>
            <w:w w:val="100"/>
          </w:rPr>
          <w:t>ed</w:t>
        </w:r>
      </w:ins>
      <w:ins w:id="862" w:author="Matthew Fischer" w:date="2017-09-01T18:04:00Z">
        <w:r>
          <w:rPr>
            <w:w w:val="100"/>
          </w:rPr>
          <w:t xml:space="preserve"> STA that receives a TWT Information frame from a peer STA may</w:t>
        </w:r>
      </w:ins>
      <w:ins w:id="863" w:author="Matthew Fischer" w:date="2017-09-01T18:06:00Z">
        <w:r w:rsidR="001030C1">
          <w:rPr>
            <w:w w:val="100"/>
          </w:rPr>
          <w:t xml:space="preserve"> </w:t>
        </w:r>
      </w:ins>
      <w:ins w:id="864" w:author="Matthew Fischer" w:date="2017-09-01T18:04:00Z">
        <w:r>
          <w:rPr>
            <w:w w:val="100"/>
          </w:rPr>
          <w:t>transition to doze state after transmitting the acknowledgment, even if it has previously transmitted a PS-Poll or U-APSD trigger and has not yet received the expected frames from the AP in response and shall be in the awake state 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865" w:name="RTF37313530393a2048342c312e"/>
      <w:r>
        <w:rPr>
          <w:w w:val="100"/>
        </w:rPr>
        <w:t>TWT information for flexible TWT</w:t>
      </w:r>
      <w:bookmarkEnd w:id="865"/>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866" w:author="Matthew Fischer" w:date="2017-06-15T14:36:00Z"/>
          <w:rFonts w:ascii="Arial" w:eastAsia="Malgun Gothic" w:hAnsi="Arial" w:cs="Arial"/>
          <w:bCs w:val="0"/>
          <w:i w:val="0"/>
          <w:iCs w:val="0"/>
          <w:w w:val="100"/>
          <w:lang w:eastAsia="ko-KR"/>
        </w:rPr>
      </w:pPr>
      <w:ins w:id="867"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868"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869" w:author="Matthew Fischer" w:date="2017-06-15T14:36:00Z"/>
          <w:rFonts w:eastAsia="Malgun Gothic"/>
          <w:b w:val="0"/>
          <w:bCs w:val="0"/>
          <w:i w:val="0"/>
          <w:iCs w:val="0"/>
          <w:w w:val="100"/>
          <w:lang w:eastAsia="ko-KR"/>
        </w:rPr>
      </w:pPr>
      <w:ins w:id="870" w:author="Matthew Fischer" w:date="2017-06-15T14:36:00Z">
        <w:r>
          <w:rPr>
            <w:rFonts w:eastAsia="Malgun Gothic"/>
            <w:b w:val="0"/>
            <w:bCs w:val="0"/>
            <w:i w:val="0"/>
            <w:iCs w:val="0"/>
            <w:w w:val="100"/>
            <w:lang w:eastAsia="ko-KR"/>
          </w:rPr>
          <w:t>The following rules apply to TWT SPs for both broadcast TWT and individual TWT agreements.</w:t>
        </w:r>
      </w:ins>
    </w:p>
    <w:p w:rsidR="00291C72" w:rsidRPr="00291C72" w:rsidRDefault="009D7512" w:rsidP="009D7512">
      <w:pPr>
        <w:pStyle w:val="T"/>
        <w:rPr>
          <w:ins w:id="871" w:author="Matthew Fischer" w:date="2017-08-29T14:39:00Z"/>
          <w:w w:val="100"/>
        </w:rPr>
      </w:pPr>
      <w:ins w:id="872" w:author="Matthew Fischer" w:date="2017-06-15T14:38:00Z">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w:t>
        </w:r>
      </w:ins>
      <w:ins w:id="873" w:author="Matthew Fischer" w:date="2017-08-29T12:12:00Z">
        <w:r w:rsidR="00AF6A87" w:rsidRPr="00291C72">
          <w:rPr>
            <w:w w:val="100"/>
          </w:rPr>
          <w:t xml:space="preserve"> and </w:t>
        </w:r>
      </w:ins>
      <w:ins w:id="874" w:author="Matthew Fischer" w:date="2017-08-29T14:38:00Z">
        <w:r w:rsidR="00291C72" w:rsidRPr="00291C72">
          <w:rPr>
            <w:w w:val="100"/>
          </w:rPr>
          <w:t xml:space="preserve">the </w:t>
        </w:r>
      </w:ins>
      <w:ins w:id="875" w:author="Matthew Fischer" w:date="2017-08-29T14:39:00Z">
        <w:r w:rsidR="00291C72" w:rsidRPr="00291C72">
          <w:rPr>
            <w:w w:val="100"/>
          </w:rPr>
          <w:t>STA is not required to remain in the awake state according to 11.</w:t>
        </w:r>
      </w:ins>
      <w:ins w:id="876" w:author="Matthew Fischer" w:date="2017-08-29T14:40:00Z">
        <w:r w:rsidR="00291C72" w:rsidRPr="00291C72">
          <w:rPr>
            <w:w w:val="100"/>
          </w:rPr>
          <w:t>2</w:t>
        </w:r>
      </w:ins>
      <w:ins w:id="877" w:author="Matthew Fischer" w:date="2017-08-29T14:39:00Z">
        <w:r w:rsidR="00291C72" w:rsidRPr="00291C72">
          <w:rPr>
            <w:w w:val="100"/>
          </w:rPr>
          <w:t xml:space="preserve"> (</w:t>
        </w:r>
      </w:ins>
      <w:ins w:id="878" w:author="Matthew Fischer" w:date="2017-08-29T14:40:00Z">
        <w:r w:rsidR="00291C72" w:rsidRPr="00291C72">
          <w:rPr>
            <w:w w:val="100"/>
          </w:rPr>
          <w:t>Power management</w:t>
        </w:r>
      </w:ins>
      <w:ins w:id="879" w:author="Matthew Fischer" w:date="2017-08-29T14:39:00Z">
        <w:r w:rsidR="00291C72" w:rsidRPr="00291C72">
          <w:rPr>
            <w:w w:val="100"/>
          </w:rPr>
          <w:t>).</w:t>
        </w:r>
      </w:ins>
    </w:p>
    <w:p w:rsidR="009D7512" w:rsidRDefault="009D7512" w:rsidP="009D7512">
      <w:pPr>
        <w:pStyle w:val="T"/>
        <w:rPr>
          <w:ins w:id="880" w:author="Matthew Fischer" w:date="2017-08-31T15:02:00Z"/>
          <w:w w:val="100"/>
        </w:rPr>
      </w:pPr>
      <w:ins w:id="881" w:author="Matthew Fischer" w:date="2017-06-15T14:38:00Z">
        <w:r>
          <w:rPr>
            <w:w w:val="100"/>
          </w:rPr>
          <w:t>If any frame transmitted by a TWT responding STA</w:t>
        </w:r>
      </w:ins>
      <w:ins w:id="882" w:author="Matthew Fischer" w:date="2017-06-15T14:42:00Z">
        <w:r w:rsidR="00662B04">
          <w:rPr>
            <w:w w:val="100"/>
          </w:rPr>
          <w:t xml:space="preserve"> or TWT scheduling STA</w:t>
        </w:r>
      </w:ins>
      <w:ins w:id="883" w:author="Matthew Fischer" w:date="2017-06-15T14:38:00Z">
        <w:r>
          <w:rPr>
            <w:w w:val="100"/>
          </w:rPr>
          <w:t xml:space="preserve"> that is addressed to a TWT requesting STA</w:t>
        </w:r>
      </w:ins>
      <w:ins w:id="884" w:author="Matthew Fischer" w:date="2017-06-15T14:42:00Z">
        <w:r w:rsidR="00662B04">
          <w:rPr>
            <w:w w:val="100"/>
          </w:rPr>
          <w:t xml:space="preserve"> or TWT scheduled STA</w:t>
        </w:r>
      </w:ins>
      <w:ins w:id="885" w:author="Matthew Fischer" w:date="2017-06-15T14:43:00Z">
        <w:r w:rsidR="00662B04">
          <w:rPr>
            <w:w w:val="100"/>
          </w:rPr>
          <w:t>, respectively, that is</w:t>
        </w:r>
      </w:ins>
      <w:ins w:id="886" w:author="Matthew Fischer" w:date="2017-06-15T14:38:00Z">
        <w:r>
          <w:rPr>
            <w:w w:val="100"/>
          </w:rPr>
          <w:t xml:space="preserve"> in PS mode </w:t>
        </w:r>
      </w:ins>
      <w:ins w:id="887" w:author="Matthew Fischer" w:date="2017-06-15T14:43:00Z">
        <w:r w:rsidR="00662B04">
          <w:rPr>
            <w:w w:val="100"/>
          </w:rPr>
          <w:t xml:space="preserve">and </w:t>
        </w:r>
      </w:ins>
      <w:ins w:id="888" w:author="Matthew Fischer" w:date="2017-06-15T14:38:00Z">
        <w:r>
          <w:rPr>
            <w:w w:val="100"/>
          </w:rPr>
          <w:t>is received by the STA</w:t>
        </w:r>
      </w:ins>
      <w:ins w:id="889" w:author="Matthew Fischer" w:date="2017-08-29T14:42:00Z">
        <w:r w:rsidR="00291C72">
          <w:rPr>
            <w:w w:val="100"/>
          </w:rPr>
          <w:t xml:space="preserve"> within</w:t>
        </w:r>
      </w:ins>
      <w:ins w:id="890" w:author="Matthew Fischer" w:date="2017-06-15T14:38:00Z">
        <w:r>
          <w:rPr>
            <w:w w:val="100"/>
          </w:rPr>
          <w:t xml:space="preserve"> a TWT SP, then the </w:t>
        </w:r>
      </w:ins>
      <w:ins w:id="891" w:author="Matthew Fischer" w:date="2017-06-15T14:43:00Z">
        <w:r w:rsidR="00662B04">
          <w:rPr>
            <w:w w:val="100"/>
          </w:rPr>
          <w:t xml:space="preserve">receiving </w:t>
        </w:r>
      </w:ins>
      <w:ins w:id="892" w:author="Matthew Fischer" w:date="2017-06-15T14:38:00Z">
        <w:r>
          <w:rPr>
            <w:w w:val="100"/>
          </w:rPr>
          <w:t xml:space="preserve">STA shall remain awake until it receives a TWT SP termination </w:t>
        </w:r>
      </w:ins>
      <w:ins w:id="893" w:author="Matthew Fischer" w:date="2017-06-15T14:52:00Z">
        <w:r w:rsidR="00026A2C">
          <w:rPr>
            <w:w w:val="100"/>
          </w:rPr>
          <w:t>event</w:t>
        </w:r>
      </w:ins>
      <w:ins w:id="894" w:author="Matthew Fischer" w:date="2017-06-15T14:38:00Z">
        <w:r>
          <w:rPr>
            <w:w w:val="100"/>
          </w:rPr>
          <w:t xml:space="preserve">. If a TWT SP termination </w:t>
        </w:r>
      </w:ins>
      <w:ins w:id="895" w:author="Matthew Fischer" w:date="2017-06-15T14:54:00Z">
        <w:r w:rsidR="00026A2C">
          <w:rPr>
            <w:w w:val="100"/>
          </w:rPr>
          <w:t>event</w:t>
        </w:r>
      </w:ins>
      <w:ins w:id="896" w:author="Matthew Fischer" w:date="2017-06-15T14:38:00Z">
        <w:r>
          <w:rPr>
            <w:w w:val="100"/>
          </w:rPr>
          <w:t xml:space="preserve"> is contained within the first frame received from the TWT responding STA </w:t>
        </w:r>
      </w:ins>
      <w:ins w:id="897" w:author="Matthew Fischer" w:date="2017-06-15T14:44:00Z">
        <w:r w:rsidR="00662B04">
          <w:rPr>
            <w:w w:val="100"/>
          </w:rPr>
          <w:t xml:space="preserve">or TWT scheduling STA </w:t>
        </w:r>
      </w:ins>
      <w:ins w:id="898" w:author="Matthew Fischer" w:date="2017-06-15T14:38:00Z">
        <w:r>
          <w:rPr>
            <w:w w:val="100"/>
          </w:rPr>
          <w:t xml:space="preserve">within a TWT SP, then the </w:t>
        </w:r>
      </w:ins>
      <w:ins w:id="899" w:author="Matthew Fischer" w:date="2017-06-15T14:44:00Z">
        <w:r w:rsidR="00662B04">
          <w:rPr>
            <w:w w:val="100"/>
          </w:rPr>
          <w:t xml:space="preserve">receiving </w:t>
        </w:r>
      </w:ins>
      <w:ins w:id="900" w:author="Matthew Fischer" w:date="2017-08-29T14:43:00Z">
        <w:r w:rsidR="00291C72">
          <w:rPr>
            <w:w w:val="100"/>
          </w:rPr>
          <w:t xml:space="preserve">STA </w:t>
        </w:r>
      </w:ins>
      <w:ins w:id="901" w:author="Matthew Fischer" w:date="2017-06-15T14:38:00Z">
        <w:r>
          <w:rPr>
            <w:w w:val="100"/>
          </w:rPr>
          <w:t xml:space="preserve">may </w:t>
        </w:r>
        <w:proofErr w:type="spellStart"/>
        <w:r>
          <w:rPr>
            <w:w w:val="100"/>
          </w:rPr>
          <w:t>tranisition</w:t>
        </w:r>
        <w:proofErr w:type="spellEnd"/>
        <w:r>
          <w:rPr>
            <w:w w:val="100"/>
          </w:rPr>
          <w:t xml:space="preserve"> to the doze state immediately after transmitting any required immediate response to that frame, or immediately after receipt of the frame if no response is required. When a </w:t>
        </w:r>
      </w:ins>
      <w:ins w:id="902" w:author="Matthew Fischer" w:date="2017-06-15T14:53:00Z">
        <w:r w:rsidR="00026A2C">
          <w:rPr>
            <w:w w:val="100"/>
          </w:rPr>
          <w:t>TWT SP termination event</w:t>
        </w:r>
      </w:ins>
      <w:ins w:id="903" w:author="Matthew Fischer" w:date="2017-06-15T14:38:00Z">
        <w:r>
          <w:rPr>
            <w:w w:val="100"/>
          </w:rPr>
          <w:t xml:space="preserve"> </w:t>
        </w:r>
      </w:ins>
      <w:ins w:id="904" w:author="Matthew Fischer" w:date="2017-08-29T14:44:00Z">
        <w:r w:rsidR="00291C72">
          <w:rPr>
            <w:w w:val="100"/>
          </w:rPr>
          <w:t>is detected</w:t>
        </w:r>
      </w:ins>
      <w:ins w:id="905" w:author="Matthew Fischer" w:date="2017-06-15T14:38:00Z">
        <w:r>
          <w:rPr>
            <w:w w:val="100"/>
          </w:rPr>
          <w:t xml:space="preserve"> </w:t>
        </w:r>
      </w:ins>
      <w:ins w:id="906" w:author="Matthew Fischer" w:date="2017-06-15T14:44:00Z">
        <w:r w:rsidR="00662B04">
          <w:rPr>
            <w:w w:val="100"/>
          </w:rPr>
          <w:t xml:space="preserve">within a TWT SP </w:t>
        </w:r>
      </w:ins>
      <w:ins w:id="907" w:author="Matthew Fischer" w:date="2017-08-29T14:44:00Z">
        <w:r w:rsidR="00291C72">
          <w:rPr>
            <w:w w:val="100"/>
          </w:rPr>
          <w:t>by</w:t>
        </w:r>
      </w:ins>
      <w:ins w:id="908" w:author="Matthew Fischer" w:date="2017-06-15T14:38:00Z">
        <w:r>
          <w:rPr>
            <w:w w:val="100"/>
          </w:rPr>
          <w:t xml:space="preserve"> </w:t>
        </w:r>
      </w:ins>
      <w:ins w:id="909" w:author="Matthew Fischer" w:date="2017-06-15T14:44:00Z">
        <w:r w:rsidR="00662B04">
          <w:rPr>
            <w:w w:val="100"/>
          </w:rPr>
          <w:t>a STA</w:t>
        </w:r>
      </w:ins>
      <w:ins w:id="910" w:author="Matthew Fischer" w:date="2017-06-15T14:45:00Z">
        <w:r w:rsidR="00662B04">
          <w:rPr>
            <w:w w:val="100"/>
          </w:rPr>
          <w:t xml:space="preserve"> in PS mode</w:t>
        </w:r>
      </w:ins>
      <w:ins w:id="911" w:author="Matthew Fischer" w:date="2017-06-15T14:44:00Z">
        <w:r w:rsidR="00662B04">
          <w:rPr>
            <w:w w:val="100"/>
          </w:rPr>
          <w:t xml:space="preserve"> </w:t>
        </w:r>
      </w:ins>
      <w:ins w:id="912" w:author="Matthew Fischer" w:date="2017-06-15T14:45:00Z">
        <w:r w:rsidR="00662B04">
          <w:rPr>
            <w:w w:val="100"/>
          </w:rPr>
          <w:t>that is participating in the TWT SP</w:t>
        </w:r>
      </w:ins>
      <w:ins w:id="913" w:author="Matthew Fischer" w:date="2017-06-15T14:38:00Z">
        <w:r>
          <w:rPr>
            <w:w w:val="100"/>
          </w:rPr>
          <w:t xml:space="preserve">, the STA may transition to the doze state without waiting for the completion of the </w:t>
        </w:r>
        <w:proofErr w:type="spellStart"/>
        <w:r>
          <w:rPr>
            <w:w w:val="100"/>
          </w:rPr>
          <w:t>AdjustedMinimumTWTWakeDuration</w:t>
        </w:r>
        <w:proofErr w:type="spellEnd"/>
        <w:r>
          <w:rPr>
            <w:w w:val="100"/>
          </w:rPr>
          <w:t xml:space="preserve"> time.</w:t>
        </w:r>
      </w:ins>
    </w:p>
    <w:p w:rsidR="00A31503" w:rsidRDefault="00A31503" w:rsidP="009D7512">
      <w:pPr>
        <w:pStyle w:val="T"/>
        <w:rPr>
          <w:ins w:id="914" w:author="Matthew Fischer" w:date="2017-08-31T16:44:00Z"/>
          <w:w w:val="100"/>
          <w:highlight w:val="yellow"/>
        </w:rPr>
      </w:pPr>
      <w:proofErr w:type="gramStart"/>
      <w:ins w:id="915" w:author="Matthew Fischer" w:date="2017-08-31T16:44:00Z">
        <w:r>
          <w:rPr>
            <w:w w:val="100"/>
            <w:highlight w:val="yellow"/>
          </w:rPr>
          <w:t>Non-AP STA termination?</w:t>
        </w:r>
        <w:proofErr w:type="gramEnd"/>
      </w:ins>
    </w:p>
    <w:p w:rsidR="00A31503" w:rsidRDefault="00A31503" w:rsidP="009D7512">
      <w:pPr>
        <w:pStyle w:val="T"/>
        <w:rPr>
          <w:ins w:id="916" w:author="Matthew Fischer" w:date="2017-08-31T16:45:00Z"/>
          <w:w w:val="100"/>
          <w:highlight w:val="yellow"/>
        </w:rPr>
      </w:pPr>
      <w:ins w:id="917" w:author="Matthew Fischer" w:date="2017-08-31T16:45:00Z">
        <w:r>
          <w:rPr>
            <w:w w:val="100"/>
            <w:highlight w:val="yellow"/>
          </w:rPr>
          <w:lastRenderedPageBreak/>
          <w:t>Both AP and non-AP STA terminate before the termination has an effect?</w:t>
        </w:r>
      </w:ins>
    </w:p>
    <w:p w:rsidR="009D7512" w:rsidRDefault="009D7512" w:rsidP="009D7512">
      <w:pPr>
        <w:pStyle w:val="T"/>
        <w:rPr>
          <w:ins w:id="918" w:author="Matthew Fischer" w:date="2017-06-15T14:38:00Z"/>
          <w:w w:val="100"/>
        </w:rPr>
      </w:pPr>
      <w:ins w:id="919" w:author="Matthew Fischer" w:date="2017-06-15T14:38:00Z">
        <w:r>
          <w:rPr>
            <w:w w:val="100"/>
          </w:rPr>
          <w:t xml:space="preserve">A </w:t>
        </w:r>
      </w:ins>
      <w:ins w:id="920" w:author="Matthew Fischer" w:date="2017-06-15T14:53:00Z">
        <w:r w:rsidR="00026A2C">
          <w:rPr>
            <w:w w:val="100"/>
          </w:rPr>
          <w:t>TWT SP termination event</w:t>
        </w:r>
      </w:ins>
      <w:ins w:id="921" w:author="Matthew Fischer" w:date="2017-06-15T14:38:00Z">
        <w:r>
          <w:rPr>
            <w:w w:val="100"/>
          </w:rPr>
          <w:t xml:space="preserve"> is any of the following:</w:t>
        </w:r>
      </w:ins>
    </w:p>
    <w:p w:rsidR="009D7512" w:rsidRDefault="009D7512" w:rsidP="009D7512">
      <w:pPr>
        <w:pStyle w:val="L2"/>
        <w:numPr>
          <w:ilvl w:val="0"/>
          <w:numId w:val="22"/>
        </w:numPr>
        <w:ind w:left="640" w:hanging="440"/>
        <w:rPr>
          <w:ins w:id="922" w:author="Matthew Fischer" w:date="2017-06-15T14:38:00Z"/>
          <w:w w:val="100"/>
        </w:rPr>
      </w:pPr>
      <w:ins w:id="923" w:author="Matthew Fischer" w:date="2017-06-15T14:38:00Z">
        <w:r>
          <w:rPr>
            <w:w w:val="100"/>
          </w:rPr>
          <w:t>The reception of a Trigger frame sent by the TWT responding STA</w:t>
        </w:r>
      </w:ins>
      <w:ins w:id="924" w:author="Matthew Fischer" w:date="2017-06-15T14:45:00Z">
        <w:r w:rsidR="00662B04">
          <w:rPr>
            <w:w w:val="100"/>
          </w:rPr>
          <w:t xml:space="preserve"> or TWT scheduling STA</w:t>
        </w:r>
      </w:ins>
      <w:ins w:id="925" w:author="Matthew Fischer" w:date="2017-06-15T14:38:00Z">
        <w:r>
          <w:rPr>
            <w:w w:val="100"/>
          </w:rPr>
          <w:t xml:space="preserve"> with the Cascade Indication field equal to 0 that </w:t>
        </w:r>
      </w:ins>
      <w:ins w:id="926" w:author="Matthew Fischer" w:date="2017-06-15T14:41:00Z">
        <w:r w:rsidR="00662B04">
          <w:rPr>
            <w:w w:val="100"/>
          </w:rPr>
          <w:t xml:space="preserve">is intended for the TWT requesting </w:t>
        </w:r>
      </w:ins>
      <w:ins w:id="927" w:author="Matthew Fischer" w:date="2017-06-15T14:45:00Z">
        <w:r w:rsidR="00662B04">
          <w:rPr>
            <w:w w:val="100"/>
          </w:rPr>
          <w:t xml:space="preserve">STA </w:t>
        </w:r>
      </w:ins>
      <w:ins w:id="928" w:author="Matthew Fischer" w:date="2017-06-15T14:41:00Z">
        <w:r w:rsidR="00662B04">
          <w:rPr>
            <w:w w:val="100"/>
          </w:rPr>
          <w:t>or TWT scheduled STA</w:t>
        </w:r>
      </w:ins>
      <w:ins w:id="929" w:author="Matthew Fischer" w:date="2017-06-15T14:45:00Z">
        <w:r w:rsidR="00662B04">
          <w:rPr>
            <w:w w:val="100"/>
          </w:rPr>
          <w:t>, respectively</w:t>
        </w:r>
      </w:ins>
      <w:ins w:id="930" w:author="Matthew Fischer" w:date="2017-06-15T14:38:00Z">
        <w:r>
          <w:rPr>
            <w:w w:val="100"/>
          </w:rPr>
          <w:t>(#5658, #4841)</w:t>
        </w:r>
      </w:ins>
    </w:p>
    <w:p w:rsidR="009D7512" w:rsidRDefault="009D7512" w:rsidP="009D7512">
      <w:pPr>
        <w:pStyle w:val="L2"/>
        <w:numPr>
          <w:ilvl w:val="0"/>
          <w:numId w:val="23"/>
        </w:numPr>
        <w:ind w:left="640" w:hanging="440"/>
        <w:rPr>
          <w:ins w:id="931" w:author="Matthew Fischer" w:date="2017-06-15T14:38:00Z"/>
          <w:w w:val="100"/>
        </w:rPr>
      </w:pPr>
      <w:ins w:id="932" w:author="Matthew Fischer" w:date="2017-06-15T14:38:00Z">
        <w:r>
          <w:rPr>
            <w:w w:val="100"/>
          </w:rPr>
          <w:t xml:space="preserve">The transmission by the TWT requesting STA </w:t>
        </w:r>
      </w:ins>
      <w:ins w:id="933" w:author="Matthew Fischer" w:date="2017-06-15T14:45:00Z">
        <w:r w:rsidR="00662B04">
          <w:rPr>
            <w:w w:val="100"/>
          </w:rPr>
          <w:t xml:space="preserve">or TWT scheduled STA </w:t>
        </w:r>
      </w:ins>
      <w:ins w:id="934" w:author="Matthew Fischer" w:date="2017-06-15T14:38:00Z">
        <w:r>
          <w:rPr>
            <w:w w:val="100"/>
          </w:rPr>
          <w:t xml:space="preserve">of an acknowledgement in response to a frame (#4842, #5660) sent by the TWT responding STA </w:t>
        </w:r>
      </w:ins>
      <w:ins w:id="935" w:author="Matthew Fischer" w:date="2017-06-15T14:46:00Z">
        <w:r w:rsidR="00662B04">
          <w:rPr>
            <w:w w:val="100"/>
          </w:rPr>
          <w:t xml:space="preserve">or TWT scheduling STA, respectively, </w:t>
        </w:r>
      </w:ins>
      <w:ins w:id="936" w:author="Matthew Fischer" w:date="2017-06-15T14:38:00Z">
        <w:r>
          <w:rPr>
            <w:w w:val="100"/>
          </w:rPr>
          <w:t>that had either the EOSP subfield equal to 1 or the More Data field equal to 0 when the frame does not contain an EOSP subfield</w:t>
        </w:r>
      </w:ins>
    </w:p>
    <w:p w:rsidR="009D7512" w:rsidRDefault="009D7512" w:rsidP="009D7512">
      <w:pPr>
        <w:pStyle w:val="L2"/>
        <w:numPr>
          <w:ilvl w:val="0"/>
          <w:numId w:val="24"/>
        </w:numPr>
        <w:ind w:left="640" w:hanging="440"/>
        <w:rPr>
          <w:ins w:id="937" w:author="Matthew Fischer" w:date="2017-06-15T14:38:00Z"/>
          <w:w w:val="100"/>
        </w:rPr>
      </w:pPr>
      <w:ins w:id="938" w:author="Matthew Fischer" w:date="2017-06-15T14:38:00Z">
        <w:r>
          <w:rPr>
            <w:w w:val="100"/>
          </w:rPr>
          <w:t xml:space="preserve">The reception of a frame sent by the </w:t>
        </w:r>
      </w:ins>
      <w:ins w:id="939" w:author="Matthew Fischer" w:date="2017-06-15T14:46:00Z">
        <w:r w:rsidR="00662B04">
          <w:rPr>
            <w:w w:val="100"/>
          </w:rPr>
          <w:t xml:space="preserve">TWT responding STA or TWT scheduling STA </w:t>
        </w:r>
      </w:ins>
      <w:ins w:id="940"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941" w:author="Matthew Fischer" w:date="2017-06-15T14:38:00Z"/>
          <w:w w:val="100"/>
        </w:rPr>
      </w:pPr>
      <w:ins w:id="942" w:author="Matthew Fischer" w:date="2017-06-15T14:38: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 </w:t>
        </w:r>
      </w:ins>
      <w:ins w:id="943" w:author="Matthew Fischer" w:date="2017-06-15T14:53:00Z">
        <w:r w:rsidR="00026A2C">
          <w:rPr>
            <w:w w:val="100"/>
          </w:rPr>
          <w:t>TWT SP termination event</w:t>
        </w:r>
      </w:ins>
      <w:ins w:id="944" w:author="Matthew Fischer" w:date="2017-06-15T14:38:00Z">
        <w:r>
          <w:rPr>
            <w:w w:val="100"/>
          </w:rPr>
          <w:t xml:space="preserve"> can occur only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291C72" w:rsidRDefault="00291C72" w:rsidP="00662B04">
      <w:pPr>
        <w:pStyle w:val="Note"/>
        <w:rPr>
          <w:w w:val="100"/>
          <w:sz w:val="20"/>
          <w:szCs w:val="20"/>
        </w:rPr>
      </w:pPr>
    </w:p>
    <w:p w:rsidR="00662B04" w:rsidRDefault="00662B04" w:rsidP="00662B04">
      <w:pPr>
        <w:pStyle w:val="Note"/>
        <w:rPr>
          <w:ins w:id="945" w:author="Matthew Fischer" w:date="2017-06-15T14:48:00Z"/>
          <w:w w:val="100"/>
        </w:rPr>
      </w:pPr>
      <w:moveToRangeStart w:id="946" w:author="Matthew Fischer" w:date="2017-06-15T14:41:00Z" w:name="move485301030"/>
      <w:ins w:id="947" w:author="Matthew Fischer" w:date="2017-06-15T14:48:00Z">
        <w:r>
          <w:rPr>
            <w:w w:val="100"/>
          </w:rPr>
          <w:t xml:space="preserve">NOTE 1—A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ins>
      <w:r>
        <w:rPr>
          <w:w w:val="100"/>
        </w:rPr>
      </w:r>
      <w:ins w:id="948" w:author="Matthew Fischer" w:date="2017-06-15T14:48:00Z">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ins>
      <w:r>
        <w:rPr>
          <w:w w:val="100"/>
        </w:rPr>
      </w:r>
      <w:ins w:id="949" w:author="Matthew Fischer" w:date="2017-06-15T14:48:00Z">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ins>
      <w:r>
        <w:rPr>
          <w:w w:val="100"/>
        </w:rPr>
      </w:r>
      <w:ins w:id="950" w:author="Matthew Fischer" w:date="2017-06-15T14:48:00Z">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ins>
      <w:r>
        <w:rPr>
          <w:w w:val="100"/>
        </w:rPr>
      </w:r>
      <w:ins w:id="951" w:author="Matthew Fischer" w:date="2017-06-15T14:48:00Z">
        <w:r>
          <w:rPr>
            <w:w w:val="100"/>
          </w:rPr>
          <w:fldChar w:fldCharType="separate"/>
        </w:r>
        <w:r>
          <w:rPr>
            <w:w w:val="100"/>
          </w:rPr>
          <w:t>27.14.2 (Power save with UORA)</w:t>
        </w:r>
        <w:r>
          <w:rPr>
            <w:w w:val="100"/>
          </w:rPr>
          <w:fldChar w:fldCharType="end"/>
        </w:r>
        <w:r w:rsidR="00026A2C">
          <w:rPr>
            <w:w w:val="100"/>
          </w:rPr>
          <w:t xml:space="preserve"> to determine a</w:t>
        </w:r>
      </w:ins>
      <w:ins w:id="952" w:author="Matthew Fischer" w:date="2017-06-15T14:52:00Z">
        <w:r w:rsidR="00026A2C">
          <w:rPr>
            <w:w w:val="100"/>
          </w:rPr>
          <w:t xml:space="preserve"> </w:t>
        </w:r>
      </w:ins>
      <w:ins w:id="953" w:author="Matthew Fischer" w:date="2017-06-15T14:48:00Z">
        <w:r>
          <w:rPr>
            <w:w w:val="100"/>
          </w:rPr>
          <w:t>TWT SP termination event.</w:t>
        </w:r>
      </w:ins>
    </w:p>
    <w:p w:rsidR="00662B04" w:rsidRDefault="00662B04" w:rsidP="00662B04">
      <w:pPr>
        <w:pStyle w:val="Note"/>
        <w:rPr>
          <w:ins w:id="954" w:author="Matthew Fischer" w:date="2017-06-15T14:48:00Z"/>
          <w:w w:val="100"/>
        </w:rPr>
      </w:pPr>
      <w:ins w:id="955" w:author="Matthew Fischer" w:date="2017-06-15T14:48:00Z">
        <w:r>
          <w:rPr>
            <w:w w:val="100"/>
          </w:rPr>
          <w:t xml:space="preserve">NOTE 2—A STA participating in </w:t>
        </w:r>
      </w:ins>
      <w:ins w:id="956" w:author="Matthew Fischer" w:date="2017-06-15T14:49:00Z">
        <w:r>
          <w:rPr>
            <w:w w:val="100"/>
          </w:rPr>
          <w:t>multiple</w:t>
        </w:r>
      </w:ins>
      <w:ins w:id="957" w:author="Matthew Fischer" w:date="2017-06-15T14:48:00Z">
        <w:r>
          <w:rPr>
            <w:w w:val="100"/>
          </w:rPr>
          <w:t xml:space="preserve"> TWT SPs </w:t>
        </w:r>
      </w:ins>
      <w:ins w:id="958" w:author="Matthew Fischer" w:date="2017-06-15T14:49:00Z">
        <w:r>
          <w:rPr>
            <w:w w:val="100"/>
          </w:rPr>
          <w:t xml:space="preserve">which overlap in time </w:t>
        </w:r>
      </w:ins>
      <w:ins w:id="959"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960" w:author="Matthew Fischer" w:date="2017-06-15T14:49:00Z">
        <w:r w:rsidR="00C40464">
          <w:rPr>
            <w:w w:val="100"/>
          </w:rPr>
          <w:t>of all of</w:t>
        </w:r>
      </w:ins>
      <w:ins w:id="961" w:author="Matthew Fischer" w:date="2017-06-15T14:48:00Z">
        <w:r>
          <w:rPr>
            <w:w w:val="100"/>
          </w:rPr>
          <w:t xml:space="preserve"> the TWT SPs expires</w:t>
        </w:r>
      </w:ins>
      <w:ins w:id="962" w:author="Matthew Fischer" w:date="2017-06-15T14:49:00Z">
        <w:r w:rsidR="00C40464">
          <w:rPr>
            <w:w w:val="100"/>
          </w:rPr>
          <w:t>, except that a</w:t>
        </w:r>
      </w:ins>
      <w:ins w:id="963" w:author="Matthew Fischer" w:date="2017-06-15T14:50:00Z">
        <w:r w:rsidR="00C40464">
          <w:rPr>
            <w:w w:val="100"/>
          </w:rPr>
          <w:t xml:space="preserve"> TWT </w:t>
        </w:r>
      </w:ins>
      <w:ins w:id="964" w:author="Matthew Fischer" w:date="2017-06-15T14:48:00Z">
        <w:r>
          <w:rPr>
            <w:w w:val="100"/>
          </w:rPr>
          <w:t xml:space="preserve">termination event </w:t>
        </w:r>
      </w:ins>
      <w:ins w:id="965" w:author="Matthew Fischer" w:date="2017-06-15T14:50:00Z">
        <w:r w:rsidR="00C40464">
          <w:rPr>
            <w:w w:val="100"/>
          </w:rPr>
          <w:t>causes</w:t>
        </w:r>
      </w:ins>
      <w:ins w:id="966" w:author="Matthew Fischer" w:date="2017-06-15T14:48:00Z">
        <w:r>
          <w:rPr>
            <w:w w:val="100"/>
          </w:rPr>
          <w:t xml:space="preserve"> all </w:t>
        </w:r>
      </w:ins>
      <w:ins w:id="967" w:author="Matthew Fischer" w:date="2017-06-15T14:50:00Z">
        <w:r w:rsidR="00C40464">
          <w:rPr>
            <w:w w:val="100"/>
          </w:rPr>
          <w:t xml:space="preserve">of the overlapping </w:t>
        </w:r>
      </w:ins>
      <w:ins w:id="968"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p>
    <w:p w:rsidR="00662B04" w:rsidRDefault="00662B04" w:rsidP="00662B04">
      <w:pPr>
        <w:pStyle w:val="Note"/>
        <w:rPr>
          <w:w w:val="100"/>
        </w:rPr>
      </w:pPr>
    </w:p>
    <w:moveToRangeEnd w:id="946"/>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FF" w:rsidRDefault="005F4CFF">
      <w:r>
        <w:separator/>
      </w:r>
    </w:p>
  </w:endnote>
  <w:endnote w:type="continuationSeparator" w:id="0">
    <w:p w:rsidR="005F4CFF" w:rsidRDefault="005F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C4D5E">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030C1" w:rsidRPr="0013508C" w:rsidRDefault="0010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FF" w:rsidRDefault="005F4CFF">
      <w:r>
        <w:separator/>
      </w:r>
    </w:p>
  </w:footnote>
  <w:footnote w:type="continuationSeparator" w:id="0">
    <w:p w:rsidR="005F4CFF" w:rsidRDefault="005F4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Header"/>
      <w:tabs>
        <w:tab w:val="clear" w:pos="6480"/>
        <w:tab w:val="center" w:pos="4680"/>
        <w:tab w:val="right" w:pos="9360"/>
      </w:tabs>
    </w:pPr>
    <w:fldSimple w:instr=" KEYWORDS   \* MERGEFORMAT ">
      <w:r>
        <w:t>September 2017</w:t>
      </w:r>
    </w:fldSimple>
    <w:r>
      <w:tab/>
    </w:r>
    <w:r>
      <w:tab/>
    </w:r>
    <w:fldSimple w:instr=" TITLE  \* MERGEFORMAT ">
      <w:r>
        <w:t>doc.: IEEE 802.11-17/1138r4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6E49"/>
    <w:rsid w:val="005E768D"/>
    <w:rsid w:val="005E7B13"/>
    <w:rsid w:val="005F00B1"/>
    <w:rsid w:val="005F00E7"/>
    <w:rsid w:val="005F1447"/>
    <w:rsid w:val="005F19DD"/>
    <w:rsid w:val="005F2101"/>
    <w:rsid w:val="005F23B2"/>
    <w:rsid w:val="005F3328"/>
    <w:rsid w:val="005F3F68"/>
    <w:rsid w:val="005F4AD8"/>
    <w:rsid w:val="005F4CFF"/>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1A58"/>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106"/>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B73"/>
    <w:rsid w:val="00E17BAE"/>
    <w:rsid w:val="00E17EEA"/>
    <w:rsid w:val="00E20963"/>
    <w:rsid w:val="00E20E6F"/>
    <w:rsid w:val="00E215AC"/>
    <w:rsid w:val="00E245D5"/>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4710-42FA-40A7-AABA-9842A46F10E9}">
  <ds:schemaRefs>
    <ds:schemaRef ds:uri="http://schemas.openxmlformats.org/officeDocument/2006/bibliography"/>
  </ds:schemaRefs>
</ds:datastoreItem>
</file>

<file path=customXml/itemProps2.xml><?xml version="1.0" encoding="utf-8"?>
<ds:datastoreItem xmlns:ds="http://schemas.openxmlformats.org/officeDocument/2006/customXml" ds:itemID="{CF61F30C-9A6A-412D-B2E4-13369BEDCFC1}">
  <ds:schemaRefs>
    <ds:schemaRef ds:uri="http://schemas.openxmlformats.org/officeDocument/2006/bibliography"/>
  </ds:schemaRefs>
</ds:datastoreItem>
</file>

<file path=customXml/itemProps3.xml><?xml version="1.0" encoding="utf-8"?>
<ds:datastoreItem xmlns:ds="http://schemas.openxmlformats.org/officeDocument/2006/customXml" ds:itemID="{D479FE42-C316-4CCE-AE34-EDE14D0D33EF}">
  <ds:schemaRefs>
    <ds:schemaRef ds:uri="http://schemas.openxmlformats.org/officeDocument/2006/bibliography"/>
  </ds:schemaRefs>
</ds:datastoreItem>
</file>

<file path=customXml/itemProps4.xml><?xml version="1.0" encoding="utf-8"?>
<ds:datastoreItem xmlns:ds="http://schemas.openxmlformats.org/officeDocument/2006/customXml" ds:itemID="{22C23DD3-62CF-416F-98E1-1CF69CAE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14316</Words>
  <Characters>81603</Characters>
  <Application>Microsoft Office Word</Application>
  <DocSecurity>0</DocSecurity>
  <Lines>680</Lines>
  <Paragraphs>191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95728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802.11-17/1138r4</dc:title>
  <dc:subject>Submission</dc:subject>
  <dc:creator>Matthew Fischer, Broadcom</dc:creator>
  <cp:keywords>September 2017</cp:keywords>
  <cp:lastModifiedBy>Matthew Fischer</cp:lastModifiedBy>
  <cp:revision>2</cp:revision>
  <cp:lastPrinted>2010-05-04T02:47:00Z</cp:lastPrinted>
  <dcterms:created xsi:type="dcterms:W3CDTF">2017-09-02T01:31:00Z</dcterms:created>
  <dcterms:modified xsi:type="dcterms:W3CDTF">2017-09-02T01:31:00Z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