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250"/>
        <w:gridCol w:w="2709"/>
        <w:gridCol w:w="1715"/>
        <w:gridCol w:w="1647"/>
      </w:tblGrid>
      <w:tr w:rsidR="00CA09B2" w:rsidTr="007B4739">
        <w:tblPrEx>
          <w:tblCellMar>
            <w:top w:w="0" w:type="dxa"/>
            <w:bottom w:w="0" w:type="dxa"/>
          </w:tblCellMar>
        </w:tblPrEx>
        <w:trPr>
          <w:trHeight w:val="485"/>
          <w:jc w:val="center"/>
        </w:trPr>
        <w:tc>
          <w:tcPr>
            <w:tcW w:w="9576" w:type="dxa"/>
            <w:gridSpan w:val="5"/>
            <w:vAlign w:val="center"/>
          </w:tcPr>
          <w:p w:rsidR="00CA09B2" w:rsidRDefault="00D26D90">
            <w:pPr>
              <w:pStyle w:val="T2"/>
            </w:pPr>
            <w:r w:rsidRPr="0049458A">
              <w:rPr>
                <w:rFonts w:ascii="Verdana" w:hAnsi="Verdana"/>
                <w:color w:val="000000"/>
                <w:sz w:val="24"/>
                <w:szCs w:val="17"/>
              </w:rPr>
              <w:t xml:space="preserve">Minutes </w:t>
            </w:r>
            <w:proofErr w:type="spellStart"/>
            <w:r w:rsidRPr="0049458A">
              <w:rPr>
                <w:rFonts w:ascii="Verdana" w:hAnsi="Verdana"/>
                <w:color w:val="000000"/>
                <w:sz w:val="24"/>
                <w:szCs w:val="17"/>
              </w:rPr>
              <w:t>REVmd</w:t>
            </w:r>
            <w:proofErr w:type="spellEnd"/>
            <w:r w:rsidRPr="0049458A">
              <w:rPr>
                <w:rFonts w:ascii="Verdana" w:hAnsi="Verdana"/>
                <w:color w:val="000000"/>
                <w:sz w:val="24"/>
                <w:szCs w:val="17"/>
              </w:rPr>
              <w:t xml:space="preserve"> Initial F2F </w:t>
            </w:r>
            <w:proofErr w:type="spellStart"/>
            <w:r w:rsidRPr="0049458A">
              <w:rPr>
                <w:rFonts w:ascii="Verdana" w:hAnsi="Verdana"/>
                <w:color w:val="000000"/>
                <w:sz w:val="24"/>
                <w:szCs w:val="17"/>
              </w:rPr>
              <w:t>mtg</w:t>
            </w:r>
            <w:proofErr w:type="spellEnd"/>
            <w:r w:rsidRPr="0049458A">
              <w:rPr>
                <w:rFonts w:ascii="Verdana" w:hAnsi="Verdana"/>
                <w:color w:val="000000"/>
                <w:sz w:val="24"/>
                <w:szCs w:val="17"/>
              </w:rPr>
              <w:t xml:space="preserve"> - Daejeon</w:t>
            </w:r>
          </w:p>
        </w:tc>
      </w:tr>
      <w:tr w:rsidR="00CA09B2" w:rsidTr="007B4739">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sidRPr="0049458A">
              <w:rPr>
                <w:sz w:val="22"/>
              </w:rPr>
              <w:t>Date:</w:t>
            </w:r>
            <w:r w:rsidR="007B4739" w:rsidRPr="0049458A">
              <w:rPr>
                <w:b w:val="0"/>
                <w:sz w:val="22"/>
              </w:rPr>
              <w:t xml:space="preserve">  2017</w:t>
            </w:r>
            <w:r w:rsidRPr="0049458A">
              <w:rPr>
                <w:b w:val="0"/>
                <w:sz w:val="22"/>
              </w:rPr>
              <w:t>-</w:t>
            </w:r>
            <w:r w:rsidR="007B4739" w:rsidRPr="0049458A">
              <w:rPr>
                <w:b w:val="0"/>
                <w:sz w:val="22"/>
              </w:rPr>
              <w:t>05</w:t>
            </w:r>
            <w:r w:rsidRPr="0049458A">
              <w:rPr>
                <w:b w:val="0"/>
                <w:sz w:val="22"/>
              </w:rPr>
              <w:t>-</w:t>
            </w:r>
            <w:r w:rsidR="003B132B">
              <w:rPr>
                <w:b w:val="0"/>
                <w:sz w:val="22"/>
              </w:rPr>
              <w:t>10</w:t>
            </w:r>
          </w:p>
        </w:tc>
      </w:tr>
      <w:tr w:rsidR="00CA09B2" w:rsidTr="007B4739">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B4739">
        <w:tblPrEx>
          <w:tblCellMar>
            <w:top w:w="0" w:type="dxa"/>
            <w:bottom w:w="0" w:type="dxa"/>
          </w:tblCellMar>
        </w:tblPrEx>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709"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7B4739">
        <w:tblPrEx>
          <w:tblCellMar>
            <w:top w:w="0" w:type="dxa"/>
            <w:bottom w:w="0" w:type="dxa"/>
          </w:tblCellMar>
        </w:tblPrEx>
        <w:trPr>
          <w:jc w:val="center"/>
        </w:trPr>
        <w:tc>
          <w:tcPr>
            <w:tcW w:w="1255" w:type="dxa"/>
            <w:vAlign w:val="center"/>
          </w:tcPr>
          <w:p w:rsidR="00CA09B2" w:rsidRDefault="007B4739">
            <w:pPr>
              <w:pStyle w:val="T2"/>
              <w:spacing w:after="0"/>
              <w:ind w:left="0" w:right="0"/>
              <w:rPr>
                <w:b w:val="0"/>
                <w:sz w:val="20"/>
              </w:rPr>
            </w:pPr>
            <w:r>
              <w:rPr>
                <w:b w:val="0"/>
                <w:sz w:val="20"/>
              </w:rPr>
              <w:t>Jon Rosdahl</w:t>
            </w:r>
          </w:p>
        </w:tc>
        <w:tc>
          <w:tcPr>
            <w:tcW w:w="2250" w:type="dxa"/>
            <w:vAlign w:val="center"/>
          </w:tcPr>
          <w:p w:rsidR="00CA09B2" w:rsidRDefault="007B4739">
            <w:pPr>
              <w:pStyle w:val="T2"/>
              <w:spacing w:after="0"/>
              <w:ind w:left="0" w:right="0"/>
              <w:rPr>
                <w:b w:val="0"/>
                <w:sz w:val="20"/>
              </w:rPr>
            </w:pPr>
            <w:r>
              <w:rPr>
                <w:b w:val="0"/>
                <w:sz w:val="20"/>
              </w:rPr>
              <w:t>Qualcomm Technologies, Inc.</w:t>
            </w:r>
          </w:p>
        </w:tc>
        <w:tc>
          <w:tcPr>
            <w:tcW w:w="2709" w:type="dxa"/>
            <w:vAlign w:val="center"/>
          </w:tcPr>
          <w:p w:rsidR="00CA09B2" w:rsidRDefault="007B4739">
            <w:pPr>
              <w:pStyle w:val="T2"/>
              <w:spacing w:after="0"/>
              <w:ind w:left="0" w:right="0"/>
              <w:rPr>
                <w:b w:val="0"/>
                <w:sz w:val="20"/>
              </w:rPr>
            </w:pPr>
            <w:r>
              <w:rPr>
                <w:b w:val="0"/>
                <w:sz w:val="20"/>
              </w:rPr>
              <w:t>10871 N 5750 W</w:t>
            </w:r>
          </w:p>
          <w:p w:rsidR="007B4739" w:rsidRDefault="007B4739">
            <w:pPr>
              <w:pStyle w:val="T2"/>
              <w:spacing w:after="0"/>
              <w:ind w:left="0" w:right="0"/>
              <w:rPr>
                <w:b w:val="0"/>
                <w:sz w:val="20"/>
              </w:rPr>
            </w:pPr>
            <w:r>
              <w:rPr>
                <w:b w:val="0"/>
                <w:sz w:val="20"/>
              </w:rPr>
              <w:t>Highland, UT 84003</w:t>
            </w:r>
          </w:p>
        </w:tc>
        <w:tc>
          <w:tcPr>
            <w:tcW w:w="1715" w:type="dxa"/>
            <w:vAlign w:val="center"/>
          </w:tcPr>
          <w:p w:rsidR="00CA09B2" w:rsidRDefault="007B4739">
            <w:pPr>
              <w:pStyle w:val="T2"/>
              <w:spacing w:after="0"/>
              <w:ind w:left="0" w:right="0"/>
              <w:rPr>
                <w:b w:val="0"/>
                <w:sz w:val="20"/>
              </w:rPr>
            </w:pPr>
            <w:r>
              <w:rPr>
                <w:b w:val="0"/>
                <w:sz w:val="20"/>
              </w:rPr>
              <w:t>+1 801-492-4023</w:t>
            </w:r>
          </w:p>
        </w:tc>
        <w:tc>
          <w:tcPr>
            <w:tcW w:w="1647" w:type="dxa"/>
            <w:vAlign w:val="center"/>
          </w:tcPr>
          <w:p w:rsidR="00CA09B2" w:rsidRDefault="007B4739">
            <w:pPr>
              <w:pStyle w:val="T2"/>
              <w:spacing w:after="0"/>
              <w:ind w:left="0" w:right="0"/>
              <w:rPr>
                <w:b w:val="0"/>
                <w:sz w:val="16"/>
              </w:rPr>
            </w:pPr>
            <w:r>
              <w:rPr>
                <w:b w:val="0"/>
                <w:sz w:val="16"/>
              </w:rPr>
              <w:t>jrosdahl@ieee.org</w:t>
            </w:r>
          </w:p>
        </w:tc>
      </w:tr>
      <w:tr w:rsidR="00CA09B2" w:rsidTr="007B4739">
        <w:tblPrEx>
          <w:tblCellMar>
            <w:top w:w="0" w:type="dxa"/>
            <w:bottom w:w="0" w:type="dxa"/>
          </w:tblCellMar>
        </w:tblPrEx>
        <w:trPr>
          <w:jc w:val="center"/>
        </w:trPr>
        <w:tc>
          <w:tcPr>
            <w:tcW w:w="1255"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709"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26D9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960" w:rsidRDefault="00B95960">
                            <w:pPr>
                              <w:pStyle w:val="T1"/>
                              <w:spacing w:after="120"/>
                            </w:pPr>
                            <w:r>
                              <w:t>Abstract</w:t>
                            </w:r>
                          </w:p>
                          <w:p w:rsidR="00B95960" w:rsidRDefault="00B95960">
                            <w:pPr>
                              <w:jc w:val="both"/>
                            </w:pPr>
                            <w:proofErr w:type="spellStart"/>
                            <w:r>
                              <w:t>REVmd</w:t>
                            </w:r>
                            <w:proofErr w:type="spellEnd"/>
                            <w:r>
                              <w:t xml:space="preserve"> Task Group minutes for the 802 Wireless Interim May 2017 in Daejeon, South Korea.</w:t>
                            </w:r>
                          </w:p>
                          <w:p w:rsidR="00B95960" w:rsidRDefault="00B95960">
                            <w:pPr>
                              <w:jc w:val="both"/>
                            </w:pPr>
                            <w:r>
                              <w:t>3 Slots were used (Monday PM1, Tuesday PM1 and Wednesday PM1).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95960" w:rsidRDefault="00B95960">
                      <w:pPr>
                        <w:pStyle w:val="T1"/>
                        <w:spacing w:after="120"/>
                      </w:pPr>
                      <w:r>
                        <w:t>Abstract</w:t>
                      </w:r>
                    </w:p>
                    <w:p w:rsidR="00B95960" w:rsidRDefault="00B95960">
                      <w:pPr>
                        <w:jc w:val="both"/>
                      </w:pPr>
                      <w:proofErr w:type="spellStart"/>
                      <w:r>
                        <w:t>REVmd</w:t>
                      </w:r>
                      <w:proofErr w:type="spellEnd"/>
                      <w:r>
                        <w:t xml:space="preserve"> Task Group minutes for the 802 Wireless Interim May 2017 in Daejeon, South Korea.</w:t>
                      </w:r>
                    </w:p>
                    <w:p w:rsidR="00B95960" w:rsidRDefault="00B95960">
                      <w:pPr>
                        <w:jc w:val="both"/>
                      </w:pPr>
                      <w:r>
                        <w:t>3 Slots were used (Monday PM1, Tuesday PM1 and Wednesday PM1).</w:t>
                      </w:r>
                    </w:p>
                  </w:txbxContent>
                </v:textbox>
              </v:shape>
            </w:pict>
          </mc:Fallback>
        </mc:AlternateContent>
      </w:r>
    </w:p>
    <w:p w:rsidR="00CA09B2" w:rsidRDefault="00CA09B2" w:rsidP="0049458A">
      <w:r>
        <w:br w:type="page"/>
      </w:r>
    </w:p>
    <w:p w:rsidR="00BB1D47" w:rsidRDefault="00BB1D47" w:rsidP="00BB1D47"/>
    <w:p w:rsidR="00BB1D47" w:rsidRDefault="00BB1D47" w:rsidP="00BB1D47">
      <w:pPr>
        <w:pStyle w:val="ListParagraph"/>
        <w:numPr>
          <w:ilvl w:val="0"/>
          <w:numId w:val="1"/>
        </w:numPr>
      </w:pPr>
      <w:r>
        <w:t xml:space="preserve">802W Interim Daejeon, South Korea -  802.11 </w:t>
      </w:r>
      <w:proofErr w:type="spellStart"/>
      <w:r>
        <w:t>REVmd</w:t>
      </w:r>
      <w:proofErr w:type="spellEnd"/>
      <w:r>
        <w:t xml:space="preserve"> Monday PM1 (13:30-15:30)</w:t>
      </w:r>
      <w:r w:rsidR="003B132B">
        <w:t xml:space="preserve"> 8 May 2017</w:t>
      </w:r>
    </w:p>
    <w:p w:rsidR="00BB1D47" w:rsidRDefault="00BB1D47" w:rsidP="00BB1D47">
      <w:pPr>
        <w:pStyle w:val="ListParagraph"/>
        <w:numPr>
          <w:ilvl w:val="1"/>
          <w:numId w:val="1"/>
        </w:numPr>
      </w:pPr>
      <w:r>
        <w:t>Called to order at 1:30pm Korea time by</w:t>
      </w:r>
      <w:r w:rsidR="00B95960">
        <w:t xml:space="preserve"> the Chair</w:t>
      </w:r>
      <w:r>
        <w:t xml:space="preserve"> Dorothy </w:t>
      </w:r>
      <w:r w:rsidR="003B132B">
        <w:t>STANLEY</w:t>
      </w:r>
      <w:r w:rsidR="00B95960">
        <w:t xml:space="preserve"> (HPE)</w:t>
      </w:r>
    </w:p>
    <w:p w:rsidR="00BB1D47" w:rsidRDefault="00BB1D47" w:rsidP="00BB1D47">
      <w:pPr>
        <w:pStyle w:val="ListParagraph"/>
        <w:numPr>
          <w:ilvl w:val="1"/>
          <w:numId w:val="1"/>
        </w:numPr>
      </w:pPr>
      <w:r>
        <w:t>Patent Policy Reviewed</w:t>
      </w:r>
    </w:p>
    <w:p w:rsidR="00BB1D47" w:rsidRDefault="00BB1D47" w:rsidP="00BB1D47">
      <w:pPr>
        <w:pStyle w:val="ListParagraph"/>
        <w:numPr>
          <w:ilvl w:val="2"/>
          <w:numId w:val="1"/>
        </w:numPr>
      </w:pPr>
      <w:r>
        <w:t>No Issues noted.</w:t>
      </w:r>
    </w:p>
    <w:p w:rsidR="00BB1D47" w:rsidRDefault="00BB1D47" w:rsidP="00B95960">
      <w:pPr>
        <w:pStyle w:val="ListParagraph"/>
        <w:numPr>
          <w:ilvl w:val="1"/>
          <w:numId w:val="1"/>
        </w:numPr>
      </w:pPr>
      <w:r>
        <w:t>Review Agenda – 11-17/0559r1</w:t>
      </w:r>
      <w:r w:rsidR="00B95960">
        <w:t xml:space="preserve">: </w:t>
      </w:r>
      <w:hyperlink r:id="rId7" w:history="1">
        <w:r w:rsidR="00B95960" w:rsidRPr="004218D2">
          <w:rPr>
            <w:rStyle w:val="Hyperlink"/>
          </w:rPr>
          <w:t>https://mentor.ieee.org/802.11/dcn/17/11-17-0559-01-000m-may-2017-tgmd-agenda.pptx</w:t>
        </w:r>
      </w:hyperlink>
      <w:r w:rsidR="00B95960">
        <w:t xml:space="preserve"> </w:t>
      </w:r>
    </w:p>
    <w:p w:rsidR="00BB1D47" w:rsidRPr="0008774B" w:rsidRDefault="00BB1D47" w:rsidP="00BB1D47">
      <w:pPr>
        <w:pStyle w:val="ListParagraph"/>
        <w:numPr>
          <w:ilvl w:val="2"/>
          <w:numId w:val="1"/>
        </w:numPr>
      </w:pPr>
      <w:r w:rsidRPr="0008774B">
        <w:t xml:space="preserve">Monday PM1 </w:t>
      </w:r>
    </w:p>
    <w:p w:rsidR="00BB1D47" w:rsidRPr="0008774B" w:rsidRDefault="00BB1D47" w:rsidP="00BB1D47">
      <w:pPr>
        <w:pStyle w:val="ListParagraph"/>
        <w:numPr>
          <w:ilvl w:val="3"/>
          <w:numId w:val="2"/>
        </w:numPr>
      </w:pPr>
      <w:r w:rsidRPr="0008774B">
        <w:t>Chair’s Welcome, Policy &amp; patent reminder</w:t>
      </w:r>
    </w:p>
    <w:p w:rsidR="00BB1D47" w:rsidRPr="0008774B" w:rsidRDefault="00BB1D47" w:rsidP="00BB1D47">
      <w:pPr>
        <w:pStyle w:val="ListParagraph"/>
        <w:numPr>
          <w:ilvl w:val="3"/>
          <w:numId w:val="2"/>
        </w:numPr>
      </w:pPr>
      <w:r w:rsidRPr="0008774B">
        <w:t>Approve agenda</w:t>
      </w:r>
    </w:p>
    <w:p w:rsidR="00BB1D47" w:rsidRPr="0008774B" w:rsidRDefault="00BB1D47" w:rsidP="00BB1D47">
      <w:pPr>
        <w:pStyle w:val="ListParagraph"/>
        <w:numPr>
          <w:ilvl w:val="3"/>
          <w:numId w:val="2"/>
        </w:numPr>
      </w:pPr>
      <w:r w:rsidRPr="0008774B">
        <w:t>Status, Review of Objectives</w:t>
      </w:r>
    </w:p>
    <w:p w:rsidR="00BB1D47" w:rsidRPr="0008774B" w:rsidRDefault="00BB1D47" w:rsidP="00BB1D47">
      <w:pPr>
        <w:pStyle w:val="ListParagraph"/>
        <w:numPr>
          <w:ilvl w:val="3"/>
          <w:numId w:val="2"/>
        </w:numPr>
      </w:pPr>
      <w:r w:rsidRPr="0008774B">
        <w:t>Editor appointment</w:t>
      </w:r>
    </w:p>
    <w:p w:rsidR="00BB1D47" w:rsidRPr="0008774B" w:rsidRDefault="00BB1D47" w:rsidP="00BB1D47">
      <w:pPr>
        <w:pStyle w:val="ListParagraph"/>
        <w:numPr>
          <w:ilvl w:val="3"/>
          <w:numId w:val="2"/>
        </w:numPr>
      </w:pPr>
      <w:r w:rsidRPr="0008774B">
        <w:rPr>
          <w:lang w:val="en-GB"/>
        </w:rPr>
        <w:t>Draft workplan &amp; schedule</w:t>
      </w:r>
    </w:p>
    <w:p w:rsidR="00BB1D47" w:rsidRDefault="00BB1D47" w:rsidP="00BB1D47">
      <w:pPr>
        <w:pStyle w:val="ListParagraph"/>
        <w:numPr>
          <w:ilvl w:val="3"/>
          <w:numId w:val="2"/>
        </w:numPr>
      </w:pPr>
      <w:r w:rsidRPr="0008774B">
        <w:t xml:space="preserve">Presentation 11-17-740 &amp; 741 Ganesh </w:t>
      </w:r>
      <w:r w:rsidR="003B132B">
        <w:t>VENKATESAN</w:t>
      </w:r>
    </w:p>
    <w:p w:rsidR="00BB1D47" w:rsidRPr="0008774B" w:rsidRDefault="00BB1D47" w:rsidP="00BB1D47">
      <w:pPr>
        <w:pStyle w:val="ListParagraph"/>
        <w:numPr>
          <w:ilvl w:val="2"/>
          <w:numId w:val="1"/>
        </w:numPr>
      </w:pPr>
      <w:r w:rsidRPr="0008774B">
        <w:t xml:space="preserve">Tuesday PM1 </w:t>
      </w:r>
    </w:p>
    <w:p w:rsidR="00BB1D47" w:rsidRPr="0008774B" w:rsidRDefault="00BB1D47" w:rsidP="00BB1D47">
      <w:pPr>
        <w:pStyle w:val="ListParagraph"/>
        <w:numPr>
          <w:ilvl w:val="3"/>
          <w:numId w:val="3"/>
        </w:numPr>
      </w:pPr>
      <w:r w:rsidRPr="0008774B">
        <w:t xml:space="preserve">Presentations: 11-17-0666 &amp; 667 Roger Marks &amp; Lily </w:t>
      </w:r>
      <w:proofErr w:type="spellStart"/>
      <w:r w:rsidRPr="0008774B">
        <w:t>Yunping</w:t>
      </w:r>
      <w:proofErr w:type="spellEnd"/>
    </w:p>
    <w:p w:rsidR="00BB1D47" w:rsidRPr="0008774B" w:rsidRDefault="00BB1D47" w:rsidP="00BB1D47">
      <w:pPr>
        <w:pStyle w:val="ListParagraph"/>
        <w:numPr>
          <w:ilvl w:val="3"/>
          <w:numId w:val="3"/>
        </w:numPr>
      </w:pPr>
      <w:r w:rsidRPr="0008774B">
        <w:t xml:space="preserve">3GPP Liaison response in 11-17/378, discuss plan for additional metrics re: 3GPP liaison </w:t>
      </w:r>
      <w:hyperlink r:id="rId8" w:history="1">
        <w:r w:rsidRPr="0008774B">
          <w:rPr>
            <w:rStyle w:val="Hyperlink"/>
          </w:rPr>
          <w:t>11-17/0315r0</w:t>
        </w:r>
      </w:hyperlink>
    </w:p>
    <w:p w:rsidR="00BB1D47" w:rsidRPr="0008774B" w:rsidRDefault="00BB1D47" w:rsidP="00BB1D47">
      <w:pPr>
        <w:pStyle w:val="ListParagraph"/>
        <w:numPr>
          <w:ilvl w:val="3"/>
          <w:numId w:val="3"/>
        </w:numPr>
      </w:pPr>
      <w:r w:rsidRPr="0008774B">
        <w:t>Chair, editor confirmation, Vice chair election</w:t>
      </w:r>
    </w:p>
    <w:p w:rsidR="00BB1D47" w:rsidRPr="0008774B" w:rsidRDefault="00BB1D47" w:rsidP="00BB1D47">
      <w:pPr>
        <w:pStyle w:val="ListParagraph"/>
        <w:numPr>
          <w:ilvl w:val="2"/>
          <w:numId w:val="1"/>
        </w:numPr>
      </w:pPr>
      <w:r w:rsidRPr="0008774B">
        <w:t xml:space="preserve">Wednesday PM1 </w:t>
      </w:r>
    </w:p>
    <w:p w:rsidR="00BB1D47" w:rsidRPr="0008774B" w:rsidRDefault="00BB1D47" w:rsidP="00BB1D47">
      <w:pPr>
        <w:pStyle w:val="ListParagraph"/>
        <w:numPr>
          <w:ilvl w:val="3"/>
          <w:numId w:val="4"/>
        </w:numPr>
      </w:pPr>
      <w:r w:rsidRPr="00BB1D47">
        <w:rPr>
          <w:rFonts w:eastAsiaTheme="minorEastAsia"/>
        </w:rPr>
        <w:t>Presentations</w:t>
      </w:r>
    </w:p>
    <w:p w:rsidR="00BB1D47" w:rsidRPr="0008774B" w:rsidRDefault="00BB1D47" w:rsidP="00BB1D47">
      <w:pPr>
        <w:pStyle w:val="ListParagraph"/>
        <w:numPr>
          <w:ilvl w:val="3"/>
          <w:numId w:val="4"/>
        </w:numPr>
      </w:pPr>
      <w:r w:rsidRPr="00BB1D47">
        <w:rPr>
          <w:rFonts w:eastAsiaTheme="minorEastAsia"/>
        </w:rPr>
        <w:t>Motions</w:t>
      </w:r>
    </w:p>
    <w:p w:rsidR="00BB1D47" w:rsidRPr="0008774B" w:rsidRDefault="00BB1D47" w:rsidP="00BB1D47">
      <w:pPr>
        <w:pStyle w:val="ListParagraph"/>
        <w:numPr>
          <w:ilvl w:val="3"/>
          <w:numId w:val="4"/>
        </w:numPr>
      </w:pPr>
      <w:r w:rsidRPr="00BB1D47">
        <w:rPr>
          <w:rFonts w:eastAsiaTheme="minorEastAsia"/>
        </w:rPr>
        <w:t>AOB, Adjourn</w:t>
      </w:r>
    </w:p>
    <w:p w:rsidR="00BB1D47" w:rsidRDefault="00BB1D47" w:rsidP="00BB1D47">
      <w:pPr>
        <w:pStyle w:val="ListParagraph"/>
        <w:numPr>
          <w:ilvl w:val="2"/>
          <w:numId w:val="1"/>
        </w:numPr>
      </w:pPr>
      <w:r>
        <w:t xml:space="preserve">Discussion: </w:t>
      </w:r>
    </w:p>
    <w:p w:rsidR="00BB1D47" w:rsidRDefault="00BB1D47" w:rsidP="00BB1D47">
      <w:pPr>
        <w:pStyle w:val="ListParagraph"/>
        <w:numPr>
          <w:ilvl w:val="3"/>
          <w:numId w:val="1"/>
        </w:numPr>
      </w:pPr>
      <w:r>
        <w:t>Note that the Chair is appointed by the WG Chair and Confirmed at the WG level.  No need to take any action at the TG level.</w:t>
      </w:r>
    </w:p>
    <w:p w:rsidR="00BB1D47" w:rsidRDefault="00BB1D47" w:rsidP="00BB1D47">
      <w:pPr>
        <w:pStyle w:val="ListParagraph"/>
        <w:numPr>
          <w:ilvl w:val="3"/>
          <w:numId w:val="1"/>
        </w:numPr>
      </w:pPr>
      <w:r>
        <w:t>Remove “Chair” from 1.3.2.3</w:t>
      </w:r>
    </w:p>
    <w:p w:rsidR="00BB1D47" w:rsidRPr="003B132B" w:rsidRDefault="003B132B" w:rsidP="00BB1D47">
      <w:pPr>
        <w:pStyle w:val="ListParagraph"/>
        <w:numPr>
          <w:ilvl w:val="2"/>
          <w:numId w:val="1"/>
        </w:numPr>
        <w:rPr>
          <w:b/>
        </w:rPr>
      </w:pPr>
      <w:r w:rsidRPr="003B132B">
        <w:rPr>
          <w:b/>
          <w:color w:val="C00000"/>
        </w:rPr>
        <w:t xml:space="preserve">Motion #D1: </w:t>
      </w:r>
      <w:r w:rsidR="00BB1D47" w:rsidRPr="003B132B">
        <w:rPr>
          <w:b/>
        </w:rPr>
        <w:t>Move to approve the Agenda</w:t>
      </w:r>
    </w:p>
    <w:p w:rsidR="00BB1D47" w:rsidRDefault="00BB1D47" w:rsidP="00BB1D47">
      <w:pPr>
        <w:pStyle w:val="ListParagraph"/>
        <w:numPr>
          <w:ilvl w:val="3"/>
          <w:numId w:val="1"/>
        </w:numPr>
      </w:pPr>
      <w:r>
        <w:t xml:space="preserve">Moved by Jon </w:t>
      </w:r>
      <w:r w:rsidR="003B132B">
        <w:t>ROSDAHL</w:t>
      </w:r>
      <w:r>
        <w:t>; 2</w:t>
      </w:r>
      <w:r w:rsidRPr="0008774B">
        <w:rPr>
          <w:vertAlign w:val="superscript"/>
        </w:rPr>
        <w:t>nd</w:t>
      </w:r>
      <w:r>
        <w:t xml:space="preserve">: Michael </w:t>
      </w:r>
      <w:r w:rsidR="003B132B">
        <w:t>MONTEMURRO</w:t>
      </w:r>
    </w:p>
    <w:p w:rsidR="00BB1D47" w:rsidRDefault="00BB1D47" w:rsidP="00BB1D47">
      <w:pPr>
        <w:pStyle w:val="ListParagraph"/>
        <w:numPr>
          <w:ilvl w:val="3"/>
          <w:numId w:val="1"/>
        </w:numPr>
      </w:pPr>
      <w:r>
        <w:t>No discussion – No objection</w:t>
      </w:r>
    </w:p>
    <w:p w:rsidR="00BB1D47" w:rsidRDefault="00BB1D47" w:rsidP="00BB1D47">
      <w:pPr>
        <w:pStyle w:val="ListParagraph"/>
        <w:numPr>
          <w:ilvl w:val="3"/>
          <w:numId w:val="1"/>
        </w:numPr>
      </w:pPr>
      <w:r w:rsidRPr="003B132B">
        <w:rPr>
          <w:b/>
          <w:color w:val="C00000"/>
        </w:rPr>
        <w:t>Result</w:t>
      </w:r>
      <w:r w:rsidR="003B132B" w:rsidRPr="003B132B">
        <w:rPr>
          <w:b/>
          <w:color w:val="C00000"/>
        </w:rPr>
        <w:t xml:space="preserve"> Motion </w:t>
      </w:r>
      <w:r w:rsidR="003B132B">
        <w:rPr>
          <w:b/>
          <w:color w:val="C00000"/>
        </w:rPr>
        <w:t>#</w:t>
      </w:r>
      <w:r w:rsidR="003B132B" w:rsidRPr="003B132B">
        <w:rPr>
          <w:b/>
          <w:color w:val="C00000"/>
        </w:rPr>
        <w:t>D1:</w:t>
      </w:r>
      <w:r w:rsidRPr="003B132B">
        <w:rPr>
          <w:color w:val="C00000"/>
        </w:rPr>
        <w:t xml:space="preserve"> </w:t>
      </w:r>
      <w:r>
        <w:t>– Agenda Approved without objection</w:t>
      </w:r>
    </w:p>
    <w:p w:rsidR="00BB1D47" w:rsidRDefault="00BB1D47" w:rsidP="00BB1D47">
      <w:pPr>
        <w:pStyle w:val="ListParagraph"/>
        <w:numPr>
          <w:ilvl w:val="1"/>
          <w:numId w:val="1"/>
        </w:numPr>
      </w:pPr>
      <w:r>
        <w:t>Editor Confirmation</w:t>
      </w:r>
    </w:p>
    <w:p w:rsidR="00BB1D47" w:rsidRDefault="00BB1D47" w:rsidP="00BB1D47">
      <w:pPr>
        <w:pStyle w:val="ListParagraph"/>
        <w:numPr>
          <w:ilvl w:val="2"/>
          <w:numId w:val="1"/>
        </w:numPr>
      </w:pPr>
      <w:r>
        <w:t>While we will have the vote tomorrow, would like to have the following appointments:</w:t>
      </w:r>
    </w:p>
    <w:p w:rsidR="00BB1D47" w:rsidRPr="0008774B" w:rsidRDefault="00BB1D47" w:rsidP="00BB1D47">
      <w:pPr>
        <w:pStyle w:val="ListParagraph"/>
        <w:numPr>
          <w:ilvl w:val="2"/>
          <w:numId w:val="1"/>
        </w:numPr>
      </w:pPr>
      <w:r w:rsidRPr="0008774B">
        <w:t xml:space="preserve">Volunteers to date: </w:t>
      </w:r>
    </w:p>
    <w:p w:rsidR="00BB1D47" w:rsidRPr="0008774B" w:rsidRDefault="00BB1D47" w:rsidP="00BB1D47">
      <w:pPr>
        <w:pStyle w:val="ListParagraph"/>
        <w:numPr>
          <w:ilvl w:val="3"/>
          <w:numId w:val="1"/>
        </w:numPr>
      </w:pPr>
      <w:r w:rsidRPr="0008774B">
        <w:t xml:space="preserve">Emily </w:t>
      </w:r>
      <w:r w:rsidR="003B132B">
        <w:t>QI</w:t>
      </w:r>
      <w:r w:rsidRPr="0008774B">
        <w:t xml:space="preserve"> editor </w:t>
      </w:r>
    </w:p>
    <w:p w:rsidR="00BB1D47" w:rsidRPr="0008774B" w:rsidRDefault="00BB1D47" w:rsidP="00BB1D47">
      <w:pPr>
        <w:pStyle w:val="ListParagraph"/>
        <w:numPr>
          <w:ilvl w:val="3"/>
          <w:numId w:val="1"/>
        </w:numPr>
      </w:pPr>
      <w:r w:rsidRPr="0008774B">
        <w:t xml:space="preserve">Edward </w:t>
      </w:r>
      <w:r w:rsidR="003B132B">
        <w:t>AU</w:t>
      </w:r>
      <w:r w:rsidRPr="0008774B">
        <w:t xml:space="preserve"> subeditor</w:t>
      </w:r>
    </w:p>
    <w:p w:rsidR="00BB1D47" w:rsidRDefault="00BB1D47" w:rsidP="00BB1D47">
      <w:pPr>
        <w:pStyle w:val="ListParagraph"/>
        <w:numPr>
          <w:ilvl w:val="1"/>
          <w:numId w:val="1"/>
        </w:numPr>
      </w:pPr>
      <w:r>
        <w:t>Review Process and status of the Revision Process</w:t>
      </w:r>
    </w:p>
    <w:p w:rsidR="00BB1D47" w:rsidRDefault="00BB1D47" w:rsidP="00BB1D47">
      <w:pPr>
        <w:pStyle w:val="ListParagraph"/>
        <w:numPr>
          <w:ilvl w:val="2"/>
          <w:numId w:val="1"/>
        </w:numPr>
      </w:pPr>
      <w:r>
        <w:t>(See slide 10 – 11-17/559r1)</w:t>
      </w:r>
    </w:p>
    <w:p w:rsidR="00BB1D47" w:rsidRDefault="00BB1D47" w:rsidP="00BB1D47">
      <w:pPr>
        <w:pStyle w:val="ListParagraph"/>
        <w:numPr>
          <w:ilvl w:val="2"/>
          <w:numId w:val="1"/>
        </w:numPr>
      </w:pPr>
      <w:r>
        <w:t>There is an 18-month window between P802.11aj and P802.11ax</w:t>
      </w:r>
    </w:p>
    <w:p w:rsidR="00BB1D47" w:rsidRDefault="00BB1D47" w:rsidP="00BB1D47">
      <w:pPr>
        <w:pStyle w:val="ListParagraph"/>
        <w:numPr>
          <w:ilvl w:val="1"/>
          <w:numId w:val="1"/>
        </w:numPr>
      </w:pPr>
      <w:r>
        <w:t xml:space="preserve"> Editor status report</w:t>
      </w:r>
    </w:p>
    <w:p w:rsidR="00BB1D47" w:rsidRDefault="00BB1D47" w:rsidP="00BB1D47">
      <w:pPr>
        <w:pStyle w:val="ListParagraph"/>
        <w:numPr>
          <w:ilvl w:val="2"/>
          <w:numId w:val="1"/>
        </w:numPr>
      </w:pPr>
      <w:r>
        <w:t>Created a draft 0.0 which is the initial document from the current published standard</w:t>
      </w:r>
    </w:p>
    <w:p w:rsidR="00BB1D47" w:rsidRDefault="00BB1D47" w:rsidP="00BB1D47">
      <w:pPr>
        <w:pStyle w:val="ListParagraph"/>
        <w:numPr>
          <w:ilvl w:val="2"/>
          <w:numId w:val="1"/>
        </w:numPr>
      </w:pPr>
      <w:r>
        <w:t xml:space="preserve">Already rolled in </w:t>
      </w:r>
      <w:proofErr w:type="spellStart"/>
      <w:r>
        <w:t>TGai</w:t>
      </w:r>
      <w:proofErr w:type="spellEnd"/>
      <w:r>
        <w:t xml:space="preserve"> into a draft 0.1</w:t>
      </w:r>
    </w:p>
    <w:p w:rsidR="00BB1D47" w:rsidRDefault="00BB1D47" w:rsidP="00BB1D47">
      <w:pPr>
        <w:pStyle w:val="ListParagraph"/>
        <w:numPr>
          <w:ilvl w:val="2"/>
          <w:numId w:val="1"/>
        </w:numPr>
      </w:pPr>
      <w:r>
        <w:t xml:space="preserve">Comment on how great it is that the draft is available at this state.  </w:t>
      </w:r>
    </w:p>
    <w:p w:rsidR="00BB1D47" w:rsidRDefault="00BB1D47" w:rsidP="00BB1D47">
      <w:pPr>
        <w:pStyle w:val="ListParagraph"/>
        <w:numPr>
          <w:ilvl w:val="2"/>
          <w:numId w:val="1"/>
        </w:numPr>
      </w:pPr>
      <w:r>
        <w:t xml:space="preserve">Expect to have the Chair Check the document and then will post </w:t>
      </w:r>
    </w:p>
    <w:p w:rsidR="00BB1D47" w:rsidRDefault="00BB1D47" w:rsidP="00BB1D47">
      <w:pPr>
        <w:pStyle w:val="ListParagraph"/>
        <w:numPr>
          <w:ilvl w:val="1"/>
          <w:numId w:val="1"/>
        </w:numPr>
      </w:pPr>
      <w:r>
        <w:t>Plan of Record Discussion</w:t>
      </w:r>
    </w:p>
    <w:p w:rsidR="00BB1D47" w:rsidRDefault="00BB1D47" w:rsidP="00BB1D47">
      <w:pPr>
        <w:pStyle w:val="ListParagraph"/>
        <w:numPr>
          <w:ilvl w:val="2"/>
          <w:numId w:val="1"/>
        </w:numPr>
      </w:pPr>
      <w:r>
        <w:t>Several Choices:</w:t>
      </w:r>
    </w:p>
    <w:p w:rsidR="00BB1D47" w:rsidRDefault="00BB1D47" w:rsidP="00BB1D47">
      <w:pPr>
        <w:pStyle w:val="ListParagraph"/>
        <w:numPr>
          <w:ilvl w:val="2"/>
          <w:numId w:val="1"/>
        </w:numPr>
      </w:pPr>
      <w:r>
        <w:t xml:space="preserve">This Choice includes </w:t>
      </w:r>
      <w:proofErr w:type="spellStart"/>
      <w:r>
        <w:t>TGax</w:t>
      </w:r>
      <w:proofErr w:type="spellEnd"/>
    </w:p>
    <w:p w:rsidR="00BB1D47" w:rsidRPr="007D27A9" w:rsidRDefault="00BB1D47" w:rsidP="003C287A">
      <w:pPr>
        <w:pStyle w:val="ListParagraph"/>
        <w:numPr>
          <w:ilvl w:val="3"/>
          <w:numId w:val="5"/>
        </w:numPr>
      </w:pPr>
      <w:r w:rsidRPr="007D27A9">
        <w:rPr>
          <w:b/>
          <w:bCs/>
        </w:rPr>
        <w:lastRenderedPageBreak/>
        <w:t>March 2017 – PAR Approval</w:t>
      </w:r>
    </w:p>
    <w:p w:rsidR="00BB1D47" w:rsidRPr="007D27A9" w:rsidRDefault="00BB1D47" w:rsidP="003C287A">
      <w:pPr>
        <w:pStyle w:val="ListParagraph"/>
        <w:numPr>
          <w:ilvl w:val="3"/>
          <w:numId w:val="5"/>
        </w:numPr>
      </w:pPr>
      <w:r w:rsidRPr="007D27A9">
        <w:rPr>
          <w:b/>
          <w:bCs/>
        </w:rPr>
        <w:t xml:space="preserve">May 2017 – Initial meeting, issue comment collection on IEEE </w:t>
      </w:r>
      <w:proofErr w:type="spellStart"/>
      <w:r w:rsidRPr="007D27A9">
        <w:rPr>
          <w:b/>
          <w:bCs/>
        </w:rPr>
        <w:t>Std</w:t>
      </w:r>
      <w:proofErr w:type="spellEnd"/>
      <w:r w:rsidRPr="007D27A9">
        <w:rPr>
          <w:b/>
          <w:bCs/>
        </w:rPr>
        <w:t xml:space="preserve"> 802.11-2016</w:t>
      </w:r>
    </w:p>
    <w:p w:rsidR="00BB1D47" w:rsidRPr="007D27A9" w:rsidRDefault="00BB1D47" w:rsidP="003C287A">
      <w:pPr>
        <w:pStyle w:val="ListParagraph"/>
        <w:numPr>
          <w:ilvl w:val="3"/>
          <w:numId w:val="5"/>
        </w:numPr>
      </w:pPr>
      <w:r w:rsidRPr="007D27A9">
        <w:rPr>
          <w:b/>
          <w:bCs/>
        </w:rPr>
        <w:t>July 2017 – Begin processing CC input, 11ai, 11ah integration</w:t>
      </w:r>
    </w:p>
    <w:p w:rsidR="00BB1D47" w:rsidRPr="007D27A9" w:rsidRDefault="00BB1D47" w:rsidP="003C287A">
      <w:pPr>
        <w:pStyle w:val="ListParagraph"/>
        <w:numPr>
          <w:ilvl w:val="3"/>
          <w:numId w:val="5"/>
        </w:numPr>
      </w:pPr>
      <w:r w:rsidRPr="007D27A9">
        <w:rPr>
          <w:b/>
          <w:bCs/>
        </w:rPr>
        <w:t>March 2018 – Complete 11aq, 11ak integration</w:t>
      </w:r>
    </w:p>
    <w:p w:rsidR="00BB1D47" w:rsidRPr="007D27A9" w:rsidRDefault="00BB1D47" w:rsidP="003C287A">
      <w:pPr>
        <w:pStyle w:val="ListParagraph"/>
        <w:numPr>
          <w:ilvl w:val="3"/>
          <w:numId w:val="5"/>
        </w:numPr>
      </w:pPr>
      <w:r w:rsidRPr="007D27A9">
        <w:rPr>
          <w:b/>
          <w:bCs/>
        </w:rPr>
        <w:t xml:space="preserve">July 2018 – Initial D1.0 WG Letter ballot </w:t>
      </w:r>
    </w:p>
    <w:p w:rsidR="00BB1D47" w:rsidRPr="007D27A9" w:rsidRDefault="00BB1D47" w:rsidP="003C287A">
      <w:pPr>
        <w:pStyle w:val="ListParagraph"/>
        <w:numPr>
          <w:ilvl w:val="3"/>
          <w:numId w:val="5"/>
        </w:numPr>
      </w:pPr>
      <w:r w:rsidRPr="007D27A9">
        <w:rPr>
          <w:b/>
          <w:bCs/>
        </w:rPr>
        <w:t>Dec 2018 –D2.0 Recirculation LB (11aj integration)</w:t>
      </w:r>
    </w:p>
    <w:p w:rsidR="00BB1D47" w:rsidRPr="007D27A9" w:rsidRDefault="00BB1D47" w:rsidP="003C287A">
      <w:pPr>
        <w:pStyle w:val="ListParagraph"/>
        <w:numPr>
          <w:ilvl w:val="3"/>
          <w:numId w:val="5"/>
        </w:numPr>
      </w:pPr>
      <w:r w:rsidRPr="007D27A9">
        <w:rPr>
          <w:b/>
          <w:bCs/>
        </w:rPr>
        <w:t>March 2019 – D3.0 Recirculation LB</w:t>
      </w:r>
    </w:p>
    <w:p w:rsidR="00BB1D47" w:rsidRPr="007D27A9" w:rsidRDefault="00BB1D47" w:rsidP="003C287A">
      <w:pPr>
        <w:pStyle w:val="ListParagraph"/>
        <w:numPr>
          <w:ilvl w:val="3"/>
          <w:numId w:val="5"/>
        </w:numPr>
      </w:pPr>
      <w:r w:rsidRPr="007D27A9">
        <w:rPr>
          <w:b/>
          <w:bCs/>
        </w:rPr>
        <w:t>June 2019 – Initial SB</w:t>
      </w:r>
    </w:p>
    <w:p w:rsidR="00BB1D47" w:rsidRPr="007D27A9" w:rsidRDefault="00BB1D47" w:rsidP="003C287A">
      <w:pPr>
        <w:pStyle w:val="ListParagraph"/>
        <w:numPr>
          <w:ilvl w:val="3"/>
          <w:numId w:val="5"/>
        </w:numPr>
      </w:pPr>
      <w:r w:rsidRPr="007D27A9">
        <w:rPr>
          <w:b/>
          <w:bCs/>
        </w:rPr>
        <w:t>&lt;11ax &amp; more schedule dependency&gt;</w:t>
      </w:r>
    </w:p>
    <w:p w:rsidR="00BB1D47" w:rsidRPr="007D27A9" w:rsidRDefault="00BB1D47" w:rsidP="003C287A">
      <w:pPr>
        <w:pStyle w:val="ListParagraph"/>
        <w:numPr>
          <w:ilvl w:val="3"/>
          <w:numId w:val="5"/>
        </w:numPr>
      </w:pPr>
      <w:r w:rsidRPr="007D27A9">
        <w:rPr>
          <w:b/>
          <w:bCs/>
        </w:rPr>
        <w:t xml:space="preserve">March 2020 - D4.0 Recirculation Sponsor Ballot </w:t>
      </w:r>
    </w:p>
    <w:p w:rsidR="00BB1D47" w:rsidRPr="007D27A9" w:rsidRDefault="00BB1D47" w:rsidP="003C287A">
      <w:pPr>
        <w:pStyle w:val="ListParagraph"/>
        <w:numPr>
          <w:ilvl w:val="3"/>
          <w:numId w:val="5"/>
        </w:numPr>
      </w:pPr>
      <w:r w:rsidRPr="007D27A9">
        <w:rPr>
          <w:b/>
          <w:bCs/>
        </w:rPr>
        <w:t>May 2020 – Dec 2020 11ay, 11ba integration</w:t>
      </w:r>
    </w:p>
    <w:p w:rsidR="00BB1D47" w:rsidRPr="007D27A9" w:rsidRDefault="00BB1D47" w:rsidP="003C287A">
      <w:pPr>
        <w:pStyle w:val="ListParagraph"/>
        <w:numPr>
          <w:ilvl w:val="3"/>
          <w:numId w:val="5"/>
        </w:numPr>
      </w:pPr>
      <w:r w:rsidRPr="007D27A9">
        <w:rPr>
          <w:b/>
          <w:bCs/>
        </w:rPr>
        <w:t xml:space="preserve">March 2021 - D5.0 Recirculation SB recirculation </w:t>
      </w:r>
    </w:p>
    <w:p w:rsidR="00BB1D47" w:rsidRPr="007D27A9" w:rsidRDefault="00BB1D47" w:rsidP="003C287A">
      <w:pPr>
        <w:pStyle w:val="ListParagraph"/>
        <w:numPr>
          <w:ilvl w:val="3"/>
          <w:numId w:val="5"/>
        </w:numPr>
      </w:pPr>
      <w:r w:rsidRPr="007D27A9">
        <w:rPr>
          <w:b/>
          <w:bCs/>
        </w:rPr>
        <w:t xml:space="preserve">September 2021 - D6.0 Second Recirculation </w:t>
      </w:r>
    </w:p>
    <w:p w:rsidR="00BB1D47" w:rsidRPr="007D27A9" w:rsidRDefault="00BB1D47" w:rsidP="003C287A">
      <w:pPr>
        <w:pStyle w:val="ListParagraph"/>
        <w:numPr>
          <w:ilvl w:val="3"/>
          <w:numId w:val="5"/>
        </w:numPr>
      </w:pPr>
      <w:r w:rsidRPr="007D27A9">
        <w:rPr>
          <w:b/>
          <w:bCs/>
        </w:rPr>
        <w:t>October 2021 – D7.0 Third Recirculation</w:t>
      </w:r>
    </w:p>
    <w:p w:rsidR="00BB1D47" w:rsidRDefault="00BB1D47" w:rsidP="003C287A">
      <w:pPr>
        <w:pStyle w:val="ListParagraph"/>
        <w:numPr>
          <w:ilvl w:val="3"/>
          <w:numId w:val="5"/>
        </w:numPr>
      </w:pPr>
      <w:proofErr w:type="gramStart"/>
      <w:r w:rsidRPr="007D27A9">
        <w:rPr>
          <w:b/>
          <w:bCs/>
        </w:rPr>
        <w:t>December  2021</w:t>
      </w:r>
      <w:proofErr w:type="gramEnd"/>
      <w:r w:rsidRPr="007D27A9">
        <w:rPr>
          <w:b/>
          <w:bCs/>
        </w:rPr>
        <w:t xml:space="preserve"> – </w:t>
      </w:r>
      <w:proofErr w:type="spellStart"/>
      <w:r w:rsidRPr="007D27A9">
        <w:rPr>
          <w:b/>
          <w:bCs/>
        </w:rPr>
        <w:t>RevCom</w:t>
      </w:r>
      <w:proofErr w:type="spellEnd"/>
      <w:r w:rsidRPr="007D27A9">
        <w:rPr>
          <w:b/>
          <w:bCs/>
        </w:rPr>
        <w:t>/SASB Approval</w:t>
      </w:r>
    </w:p>
    <w:p w:rsidR="00BB1D47" w:rsidRDefault="00BB1D47" w:rsidP="00BB1D47">
      <w:pPr>
        <w:pStyle w:val="ListParagraph"/>
        <w:numPr>
          <w:ilvl w:val="2"/>
          <w:numId w:val="1"/>
        </w:numPr>
      </w:pPr>
      <w:r>
        <w:t xml:space="preserve">This proposed plan only considers through </w:t>
      </w:r>
      <w:proofErr w:type="spellStart"/>
      <w:r>
        <w:t>TGaj</w:t>
      </w:r>
      <w:proofErr w:type="spellEnd"/>
      <w:r>
        <w:t>:</w:t>
      </w:r>
    </w:p>
    <w:p w:rsidR="00BB1D47" w:rsidRPr="007D6A81" w:rsidRDefault="00BB1D47" w:rsidP="003C287A">
      <w:pPr>
        <w:pStyle w:val="ListParagraph"/>
        <w:numPr>
          <w:ilvl w:val="3"/>
          <w:numId w:val="6"/>
        </w:numPr>
      </w:pPr>
      <w:r w:rsidRPr="007D6A81">
        <w:rPr>
          <w:b/>
          <w:bCs/>
        </w:rPr>
        <w:t>March 2017 – PAR Approval</w:t>
      </w:r>
    </w:p>
    <w:p w:rsidR="00BB1D47" w:rsidRPr="007D6A81" w:rsidRDefault="00BB1D47" w:rsidP="003C287A">
      <w:pPr>
        <w:pStyle w:val="ListParagraph"/>
        <w:numPr>
          <w:ilvl w:val="3"/>
          <w:numId w:val="6"/>
        </w:numPr>
      </w:pPr>
      <w:r w:rsidRPr="007D6A81">
        <w:rPr>
          <w:b/>
          <w:bCs/>
        </w:rPr>
        <w:t>May 2017 – Initial meeting</w:t>
      </w:r>
    </w:p>
    <w:p w:rsidR="00BB1D47" w:rsidRPr="007D6A81" w:rsidRDefault="00BB1D47" w:rsidP="003C287A">
      <w:pPr>
        <w:pStyle w:val="ListParagraph"/>
        <w:numPr>
          <w:ilvl w:val="3"/>
          <w:numId w:val="6"/>
        </w:numPr>
      </w:pPr>
      <w:r w:rsidRPr="007D6A81">
        <w:rPr>
          <w:b/>
          <w:bCs/>
        </w:rPr>
        <w:t>July 2017 – Complete 11ah integration</w:t>
      </w:r>
    </w:p>
    <w:p w:rsidR="00BB1D47" w:rsidRPr="007D6A81" w:rsidRDefault="00BB1D47" w:rsidP="003C287A">
      <w:pPr>
        <w:pStyle w:val="ListParagraph"/>
        <w:numPr>
          <w:ilvl w:val="3"/>
          <w:numId w:val="6"/>
        </w:numPr>
      </w:pPr>
      <w:r w:rsidRPr="007D6A81">
        <w:rPr>
          <w:b/>
          <w:bCs/>
        </w:rPr>
        <w:t>September 2017 – D1.0 Initial WGLB</w:t>
      </w:r>
    </w:p>
    <w:p w:rsidR="00BB1D47" w:rsidRPr="007D6A81" w:rsidRDefault="00BB1D47" w:rsidP="003C287A">
      <w:pPr>
        <w:pStyle w:val="ListParagraph"/>
        <w:numPr>
          <w:ilvl w:val="3"/>
          <w:numId w:val="6"/>
        </w:numPr>
      </w:pPr>
      <w:r w:rsidRPr="007D6A81">
        <w:rPr>
          <w:b/>
          <w:bCs/>
        </w:rPr>
        <w:t xml:space="preserve">March 2018 – Complete 11aq, 11ak </w:t>
      </w:r>
      <w:proofErr w:type="gramStart"/>
      <w:r w:rsidRPr="007D6A81">
        <w:rPr>
          <w:b/>
          <w:bCs/>
        </w:rPr>
        <w:t>integration,  D</w:t>
      </w:r>
      <w:proofErr w:type="gramEnd"/>
      <w:r w:rsidRPr="007D6A81">
        <w:rPr>
          <w:b/>
          <w:bCs/>
        </w:rPr>
        <w:t>2.0 Recirculation WGLB</w:t>
      </w:r>
    </w:p>
    <w:p w:rsidR="00BB1D47" w:rsidRPr="007D6A81" w:rsidRDefault="00BB1D47" w:rsidP="003C287A">
      <w:pPr>
        <w:pStyle w:val="ListParagraph"/>
        <w:numPr>
          <w:ilvl w:val="3"/>
          <w:numId w:val="6"/>
        </w:numPr>
      </w:pPr>
      <w:r w:rsidRPr="007D6A81">
        <w:rPr>
          <w:b/>
          <w:bCs/>
        </w:rPr>
        <w:t>July 2018 – Complete 11aj integration</w:t>
      </w:r>
    </w:p>
    <w:p w:rsidR="00BB1D47" w:rsidRPr="007D6A81" w:rsidRDefault="00BB1D47" w:rsidP="003C287A">
      <w:pPr>
        <w:pStyle w:val="ListParagraph"/>
        <w:numPr>
          <w:ilvl w:val="3"/>
          <w:numId w:val="6"/>
        </w:numPr>
      </w:pPr>
      <w:r w:rsidRPr="007D6A81">
        <w:rPr>
          <w:b/>
          <w:bCs/>
        </w:rPr>
        <w:t xml:space="preserve">September 2018 –D3.0 Recirculation LB </w:t>
      </w:r>
    </w:p>
    <w:p w:rsidR="00BB1D47" w:rsidRPr="007D6A81" w:rsidRDefault="00BB1D47" w:rsidP="003C287A">
      <w:pPr>
        <w:pStyle w:val="ListParagraph"/>
        <w:numPr>
          <w:ilvl w:val="3"/>
          <w:numId w:val="6"/>
        </w:numPr>
      </w:pPr>
      <w:r w:rsidRPr="007D6A81">
        <w:rPr>
          <w:b/>
          <w:bCs/>
        </w:rPr>
        <w:t>November 2018 – D3.0 Initial SB</w:t>
      </w:r>
    </w:p>
    <w:p w:rsidR="00BB1D47" w:rsidRPr="007D6A81" w:rsidRDefault="00BB1D47" w:rsidP="003C287A">
      <w:pPr>
        <w:pStyle w:val="ListParagraph"/>
        <w:numPr>
          <w:ilvl w:val="3"/>
          <w:numId w:val="6"/>
        </w:numPr>
      </w:pPr>
      <w:r w:rsidRPr="007D6A81">
        <w:rPr>
          <w:b/>
          <w:bCs/>
        </w:rPr>
        <w:t>May 2019 – D4.0 Recirculation SB</w:t>
      </w:r>
    </w:p>
    <w:p w:rsidR="00BB1D47" w:rsidRPr="007D6A81" w:rsidRDefault="00BB1D47" w:rsidP="003C287A">
      <w:pPr>
        <w:pStyle w:val="ListParagraph"/>
        <w:numPr>
          <w:ilvl w:val="3"/>
          <w:numId w:val="6"/>
        </w:numPr>
      </w:pPr>
      <w:r w:rsidRPr="007D6A81">
        <w:rPr>
          <w:b/>
          <w:bCs/>
        </w:rPr>
        <w:t xml:space="preserve">November 2019- </w:t>
      </w:r>
      <w:proofErr w:type="spellStart"/>
      <w:r w:rsidRPr="007D6A81">
        <w:rPr>
          <w:b/>
          <w:bCs/>
        </w:rPr>
        <w:t>RevCom</w:t>
      </w:r>
      <w:proofErr w:type="spellEnd"/>
      <w:r w:rsidRPr="007D6A81">
        <w:rPr>
          <w:b/>
          <w:bCs/>
        </w:rPr>
        <w:t>/SASB Approval</w:t>
      </w:r>
    </w:p>
    <w:p w:rsidR="00BB1D47" w:rsidRPr="007D6A81" w:rsidRDefault="00BB1D47" w:rsidP="003C287A">
      <w:pPr>
        <w:pStyle w:val="ListParagraph"/>
        <w:numPr>
          <w:ilvl w:val="3"/>
          <w:numId w:val="6"/>
        </w:numPr>
      </w:pPr>
      <w:r w:rsidRPr="007D6A81">
        <w:rPr>
          <w:b/>
          <w:bCs/>
        </w:rPr>
        <w:t>Would require off-month ad-hoc meetings</w:t>
      </w:r>
    </w:p>
    <w:p w:rsidR="00BB1D47" w:rsidRDefault="00BB1D47" w:rsidP="00BB1D47">
      <w:pPr>
        <w:pStyle w:val="ListParagraph"/>
        <w:numPr>
          <w:ilvl w:val="2"/>
          <w:numId w:val="1"/>
        </w:numPr>
      </w:pPr>
      <w:r>
        <w:t xml:space="preserve"> Discussion</w:t>
      </w:r>
    </w:p>
    <w:p w:rsidR="00BB1D47" w:rsidRDefault="00BB1D47" w:rsidP="00BB1D47">
      <w:pPr>
        <w:pStyle w:val="ListParagraph"/>
        <w:numPr>
          <w:ilvl w:val="3"/>
          <w:numId w:val="1"/>
        </w:numPr>
      </w:pPr>
      <w:r>
        <w:t xml:space="preserve">Note that </w:t>
      </w:r>
      <w:proofErr w:type="spellStart"/>
      <w:r>
        <w:t>TGak</w:t>
      </w:r>
      <w:proofErr w:type="spellEnd"/>
      <w:r>
        <w:t xml:space="preserve"> shows Nov 2017, but realistically it is Dec as Nov 2017 is the EC approval, and SASB would be Dec 2017.</w:t>
      </w:r>
    </w:p>
    <w:p w:rsidR="00BB1D47" w:rsidRDefault="00BB1D47" w:rsidP="00BB1D47">
      <w:pPr>
        <w:pStyle w:val="ListParagraph"/>
        <w:numPr>
          <w:ilvl w:val="3"/>
          <w:numId w:val="1"/>
        </w:numPr>
      </w:pPr>
      <w:r>
        <w:t xml:space="preserve">Comment of the right Number of Amendments </w:t>
      </w:r>
    </w:p>
    <w:p w:rsidR="00BB1D47" w:rsidRDefault="00BB1D47" w:rsidP="00BB1D47">
      <w:pPr>
        <w:pStyle w:val="ListParagraph"/>
        <w:numPr>
          <w:ilvl w:val="4"/>
          <w:numId w:val="1"/>
        </w:numPr>
      </w:pPr>
      <w:r>
        <w:t>Is 5 or 10 enough?</w:t>
      </w:r>
    </w:p>
    <w:p w:rsidR="00BB1D47" w:rsidRDefault="00BB1D47" w:rsidP="00BB1D47">
      <w:pPr>
        <w:pStyle w:val="ListParagraph"/>
        <w:numPr>
          <w:ilvl w:val="4"/>
          <w:numId w:val="1"/>
        </w:numPr>
      </w:pPr>
      <w:r>
        <w:t>Having a new Main PHY Project seems to be a nice to have</w:t>
      </w:r>
    </w:p>
    <w:p w:rsidR="00BB1D47" w:rsidRDefault="00BB1D47" w:rsidP="00BB1D47">
      <w:pPr>
        <w:pStyle w:val="ListParagraph"/>
        <w:numPr>
          <w:ilvl w:val="3"/>
          <w:numId w:val="1"/>
        </w:numPr>
      </w:pPr>
      <w:r>
        <w:t xml:space="preserve">Things to think about – do we want </w:t>
      </w:r>
      <w:proofErr w:type="gramStart"/>
      <w:r>
        <w:t>more or less Amendments</w:t>
      </w:r>
      <w:proofErr w:type="gramEnd"/>
      <w:r>
        <w:t>?</w:t>
      </w:r>
    </w:p>
    <w:p w:rsidR="00BB1D47" w:rsidRDefault="00BB1D47" w:rsidP="00BB1D47">
      <w:pPr>
        <w:pStyle w:val="ListParagraph"/>
        <w:numPr>
          <w:ilvl w:val="2"/>
          <w:numId w:val="1"/>
        </w:numPr>
      </w:pPr>
      <w:r>
        <w:t xml:space="preserve">Plan to have a decision in July as a baseline timeline for </w:t>
      </w:r>
      <w:proofErr w:type="spellStart"/>
      <w:r>
        <w:t>REVmd</w:t>
      </w:r>
      <w:proofErr w:type="spellEnd"/>
    </w:p>
    <w:p w:rsidR="00BB1D47" w:rsidRDefault="00BB1D47" w:rsidP="00BB1D47">
      <w:pPr>
        <w:pStyle w:val="ListParagraph"/>
        <w:numPr>
          <w:ilvl w:val="3"/>
          <w:numId w:val="1"/>
        </w:numPr>
      </w:pPr>
      <w:r>
        <w:t xml:space="preserve">Discussion on how much effort to put </w:t>
      </w:r>
      <w:proofErr w:type="spellStart"/>
      <w:r>
        <w:t>TGah</w:t>
      </w:r>
      <w:proofErr w:type="spellEnd"/>
      <w:r>
        <w:t xml:space="preserve"> into the revision.</w:t>
      </w:r>
    </w:p>
    <w:p w:rsidR="00BB1D47" w:rsidRDefault="00BB1D47" w:rsidP="00BB1D47">
      <w:pPr>
        <w:pStyle w:val="ListParagraph"/>
        <w:numPr>
          <w:ilvl w:val="3"/>
          <w:numId w:val="1"/>
        </w:numPr>
      </w:pPr>
      <w:r>
        <w:t>Comment on how the feedback from the various unplug fests to the revision was thought to be a positive feedback</w:t>
      </w:r>
    </w:p>
    <w:p w:rsidR="00BB1D47" w:rsidRDefault="00BB1D47" w:rsidP="00BB1D47">
      <w:pPr>
        <w:pStyle w:val="ListParagraph"/>
        <w:numPr>
          <w:ilvl w:val="4"/>
          <w:numId w:val="1"/>
        </w:numPr>
      </w:pPr>
      <w:r>
        <w:t>We should not rely on the outside schedules and unplug fest feedback.</w:t>
      </w:r>
    </w:p>
    <w:p w:rsidR="00BB1D47" w:rsidRDefault="00BB1D47" w:rsidP="00BB1D47">
      <w:pPr>
        <w:pStyle w:val="ListParagraph"/>
        <w:numPr>
          <w:ilvl w:val="4"/>
          <w:numId w:val="1"/>
        </w:numPr>
      </w:pPr>
      <w:r>
        <w:t xml:space="preserve">We don’t know when products will </w:t>
      </w:r>
      <w:proofErr w:type="gramStart"/>
      <w:r>
        <w:t>actually be</w:t>
      </w:r>
      <w:proofErr w:type="gramEnd"/>
      <w:r>
        <w:t xml:space="preserve"> on the market.</w:t>
      </w:r>
    </w:p>
    <w:p w:rsidR="00BB1D47" w:rsidRDefault="00BB1D47" w:rsidP="00BB1D47">
      <w:pPr>
        <w:pStyle w:val="ListParagraph"/>
        <w:numPr>
          <w:ilvl w:val="4"/>
          <w:numId w:val="1"/>
        </w:numPr>
      </w:pPr>
      <w:r>
        <w:t xml:space="preserve">Observation of the current state of </w:t>
      </w:r>
      <w:proofErr w:type="spellStart"/>
      <w:r>
        <w:t>TGax</w:t>
      </w:r>
      <w:proofErr w:type="spellEnd"/>
      <w:r>
        <w:t xml:space="preserve"> – they are still working on new sections to be thought being added.  Having a clear revision done prior to adding </w:t>
      </w:r>
      <w:proofErr w:type="spellStart"/>
      <w:r>
        <w:t>TGax</w:t>
      </w:r>
      <w:proofErr w:type="spellEnd"/>
      <w:r>
        <w:t xml:space="preserve"> may be a better starting point for adding </w:t>
      </w:r>
      <w:proofErr w:type="spellStart"/>
      <w:r>
        <w:t>TGax</w:t>
      </w:r>
      <w:proofErr w:type="spellEnd"/>
      <w:r>
        <w:t>.</w:t>
      </w:r>
    </w:p>
    <w:p w:rsidR="00BB1D47" w:rsidRPr="009C2242" w:rsidRDefault="003C287A" w:rsidP="00BB1D47">
      <w:pPr>
        <w:pStyle w:val="ListParagraph"/>
        <w:numPr>
          <w:ilvl w:val="1"/>
          <w:numId w:val="1"/>
        </w:numPr>
      </w:pPr>
      <w:r>
        <w:t>Presentation 11</w:t>
      </w:r>
      <w:r w:rsidR="00BB1D47">
        <w:t>-17-740-</w:t>
      </w:r>
      <w:r w:rsidR="00BB1D47" w:rsidRPr="009C2242">
        <w:t xml:space="preserve"> Ganesh </w:t>
      </w:r>
      <w:r w:rsidR="003B132B">
        <w:t>VENKATESAN</w:t>
      </w:r>
    </w:p>
    <w:p w:rsidR="00BB1D47" w:rsidRDefault="00BB1D47" w:rsidP="00BB1D47">
      <w:pPr>
        <w:pStyle w:val="ListParagraph"/>
        <w:numPr>
          <w:ilvl w:val="2"/>
          <w:numId w:val="1"/>
        </w:numPr>
      </w:pPr>
      <w:r>
        <w:t xml:space="preserve">11-17-740: </w:t>
      </w:r>
      <w:hyperlink r:id="rId9" w:history="1">
        <w:r w:rsidRPr="004218D2">
          <w:rPr>
            <w:rStyle w:val="Hyperlink"/>
          </w:rPr>
          <w:t>https://mentor.ieee.org/802.11/dcn/17/11-17-0740-00-000m-max-bss-idle-period-description.doc</w:t>
        </w:r>
      </w:hyperlink>
    </w:p>
    <w:p w:rsidR="00BB1D47" w:rsidRDefault="00BB1D47" w:rsidP="00BB1D47">
      <w:pPr>
        <w:pStyle w:val="ListParagraph"/>
        <w:numPr>
          <w:ilvl w:val="2"/>
          <w:numId w:val="1"/>
        </w:numPr>
      </w:pPr>
      <w:r>
        <w:t>Review submission</w:t>
      </w:r>
    </w:p>
    <w:p w:rsidR="00BB1D47" w:rsidRDefault="00BB1D47" w:rsidP="00BB1D47">
      <w:pPr>
        <w:pStyle w:val="ListParagraph"/>
        <w:numPr>
          <w:ilvl w:val="2"/>
          <w:numId w:val="1"/>
        </w:numPr>
      </w:pPr>
      <w:r>
        <w:lastRenderedPageBreak/>
        <w:t>Proposed change is thought to replace what was there, but not known for sure why it was thought to have been moved.</w:t>
      </w:r>
    </w:p>
    <w:p w:rsidR="00BB1D47" w:rsidRDefault="00BB1D47" w:rsidP="00BB1D47">
      <w:pPr>
        <w:pStyle w:val="ListParagraph"/>
        <w:numPr>
          <w:ilvl w:val="2"/>
          <w:numId w:val="1"/>
        </w:numPr>
      </w:pPr>
      <w:r w:rsidRPr="009C2242">
        <w:rPr>
          <w:highlight w:val="yellow"/>
        </w:rPr>
        <w:t>ACTION ITEM</w:t>
      </w:r>
      <w:r>
        <w:rPr>
          <w:highlight w:val="yellow"/>
        </w:rPr>
        <w:t xml:space="preserve"> #1</w:t>
      </w:r>
      <w:r w:rsidRPr="009C2242">
        <w:rPr>
          <w:highlight w:val="yellow"/>
        </w:rPr>
        <w:t xml:space="preserve">: Emily </w:t>
      </w:r>
      <w:r w:rsidR="003B132B">
        <w:rPr>
          <w:highlight w:val="yellow"/>
        </w:rPr>
        <w:t>QI</w:t>
      </w:r>
      <w:r>
        <w:t xml:space="preserve"> - Need to find why the original text was lost. – </w:t>
      </w:r>
    </w:p>
    <w:p w:rsidR="00BB1D47" w:rsidRDefault="00BB1D47" w:rsidP="00BB1D47">
      <w:pPr>
        <w:pStyle w:val="ListParagraph"/>
        <w:numPr>
          <w:ilvl w:val="1"/>
          <w:numId w:val="1"/>
        </w:numPr>
      </w:pPr>
      <w:r>
        <w:t>Presentation 11-17/741r0 -</w:t>
      </w:r>
      <w:r w:rsidRPr="009C2242">
        <w:t xml:space="preserve"> Ganesh </w:t>
      </w:r>
      <w:r w:rsidR="003B132B">
        <w:t>VENKATESAN</w:t>
      </w:r>
    </w:p>
    <w:p w:rsidR="00BB1D47" w:rsidRDefault="00BB1D47" w:rsidP="00BB1D47">
      <w:pPr>
        <w:pStyle w:val="ListParagraph"/>
        <w:numPr>
          <w:ilvl w:val="2"/>
          <w:numId w:val="1"/>
        </w:numPr>
      </w:pPr>
      <w:hyperlink r:id="rId10" w:history="1">
        <w:r w:rsidRPr="004218D2">
          <w:rPr>
            <w:rStyle w:val="Hyperlink"/>
          </w:rPr>
          <w:t>https://mentor.ieee.org/802.11/dcn/17/11-17-0741-00-000m-dialog-token-in-timing-measurement-action-frames.doc</w:t>
        </w:r>
      </w:hyperlink>
    </w:p>
    <w:p w:rsidR="00BB1D47" w:rsidRDefault="00BB1D47" w:rsidP="00BB1D47">
      <w:pPr>
        <w:pStyle w:val="ListParagraph"/>
        <w:numPr>
          <w:ilvl w:val="2"/>
          <w:numId w:val="1"/>
        </w:numPr>
      </w:pPr>
      <w:r>
        <w:t>Review Submission</w:t>
      </w:r>
    </w:p>
    <w:p w:rsidR="00BB1D47" w:rsidRDefault="00BB1D47" w:rsidP="00BB1D47">
      <w:pPr>
        <w:pStyle w:val="ListParagraph"/>
        <w:numPr>
          <w:ilvl w:val="2"/>
          <w:numId w:val="1"/>
        </w:numPr>
      </w:pPr>
      <w:r>
        <w:t>802.1AS does not use this feature</w:t>
      </w:r>
    </w:p>
    <w:p w:rsidR="00BB1D47" w:rsidRDefault="00BB1D47" w:rsidP="00BB1D47">
      <w:pPr>
        <w:pStyle w:val="ListParagraph"/>
        <w:numPr>
          <w:ilvl w:val="2"/>
          <w:numId w:val="1"/>
        </w:numPr>
      </w:pPr>
      <w:r>
        <w:t xml:space="preserve"> Discussion on the use of the sentence that is considered to use the proposed deleted sentence.  The fix seems to be more complicated than just to delete this sentence.  Is the value of being non-zero vs zero reference all </w:t>
      </w:r>
      <w:r w:rsidR="003C287A">
        <w:t>considered?</w:t>
      </w:r>
      <w:r>
        <w:t xml:space="preserve"> </w:t>
      </w:r>
    </w:p>
    <w:p w:rsidR="00BB1D47" w:rsidRDefault="00BB1D47" w:rsidP="00BB1D47">
      <w:pPr>
        <w:pStyle w:val="ListParagraph"/>
        <w:numPr>
          <w:ilvl w:val="2"/>
          <w:numId w:val="1"/>
        </w:numPr>
      </w:pPr>
      <w:r>
        <w:t>It was thought that there was only one “zero” reference.</w:t>
      </w:r>
    </w:p>
    <w:p w:rsidR="00BB1D47" w:rsidRDefault="00BB1D47" w:rsidP="00BB1D47">
      <w:pPr>
        <w:pStyle w:val="ListParagraph"/>
        <w:numPr>
          <w:ilvl w:val="2"/>
          <w:numId w:val="1"/>
        </w:numPr>
      </w:pPr>
      <w:r>
        <w:t>Question is what is the meaning of zero?</w:t>
      </w:r>
    </w:p>
    <w:p w:rsidR="00BB1D47" w:rsidRDefault="00BB1D47" w:rsidP="00BB1D47">
      <w:pPr>
        <w:pStyle w:val="ListParagraph"/>
        <w:numPr>
          <w:ilvl w:val="2"/>
          <w:numId w:val="1"/>
        </w:numPr>
      </w:pPr>
      <w:r>
        <w:t>There is both a “Fine Timing” and “Timing” measurement types.</w:t>
      </w:r>
    </w:p>
    <w:p w:rsidR="00BB1D47" w:rsidRDefault="00BB1D47" w:rsidP="00BB1D47">
      <w:pPr>
        <w:pStyle w:val="ListParagraph"/>
        <w:numPr>
          <w:ilvl w:val="2"/>
          <w:numId w:val="1"/>
        </w:numPr>
      </w:pPr>
      <w:r>
        <w:t>Deleting this case of the “Zero”, will need more clarification of when it is zero.</w:t>
      </w:r>
    </w:p>
    <w:p w:rsidR="00BB1D47" w:rsidRDefault="00BB1D47" w:rsidP="00BB1D47">
      <w:pPr>
        <w:pStyle w:val="ListParagraph"/>
        <w:numPr>
          <w:ilvl w:val="2"/>
          <w:numId w:val="1"/>
        </w:numPr>
      </w:pPr>
      <w:r>
        <w:t>What is the actual problem that is being noted here?</w:t>
      </w:r>
    </w:p>
    <w:p w:rsidR="00BB1D47" w:rsidRDefault="00BB1D47" w:rsidP="00BB1D47">
      <w:pPr>
        <w:pStyle w:val="ListParagraph"/>
        <w:numPr>
          <w:ilvl w:val="3"/>
          <w:numId w:val="1"/>
        </w:numPr>
      </w:pPr>
      <w:r>
        <w:t>In 6.3.57 of 802.11-2012 – it shows that the valid value is 1-255. (Also in 2016).</w:t>
      </w:r>
    </w:p>
    <w:p w:rsidR="00BB1D47" w:rsidRDefault="00BB1D47" w:rsidP="00BB1D47">
      <w:pPr>
        <w:pStyle w:val="ListParagraph"/>
        <w:numPr>
          <w:ilvl w:val="3"/>
          <w:numId w:val="1"/>
        </w:numPr>
      </w:pPr>
      <w:proofErr w:type="gramStart"/>
      <w:r>
        <w:t>So</w:t>
      </w:r>
      <w:proofErr w:type="gramEnd"/>
      <w:r>
        <w:t xml:space="preserve"> in the table it states that the value is 1-255, but in clause 9 it has the zero.</w:t>
      </w:r>
    </w:p>
    <w:p w:rsidR="00BB1D47" w:rsidRDefault="00BB1D47" w:rsidP="00BB1D47">
      <w:pPr>
        <w:pStyle w:val="ListParagraph"/>
        <w:numPr>
          <w:ilvl w:val="2"/>
          <w:numId w:val="1"/>
        </w:numPr>
      </w:pPr>
      <w:r>
        <w:t>Does zero mean reserve? – no Reserved means zero, but the reverse is not the same.</w:t>
      </w:r>
    </w:p>
    <w:p w:rsidR="00BB1D47" w:rsidRDefault="00BB1D47" w:rsidP="00BB1D47">
      <w:pPr>
        <w:pStyle w:val="ListParagraph"/>
        <w:numPr>
          <w:ilvl w:val="2"/>
          <w:numId w:val="1"/>
        </w:numPr>
      </w:pPr>
      <w:r>
        <w:t>Ganesh will take this input and bring back later.</w:t>
      </w:r>
    </w:p>
    <w:p w:rsidR="00BB1D47" w:rsidRDefault="00BB1D47" w:rsidP="00BB1D47">
      <w:pPr>
        <w:pStyle w:val="ListParagraph"/>
        <w:numPr>
          <w:ilvl w:val="2"/>
          <w:numId w:val="1"/>
        </w:numPr>
      </w:pPr>
      <w:r>
        <w:t>The use in the marketplace has been certified to not use the Dialog Token value of zero.</w:t>
      </w:r>
    </w:p>
    <w:p w:rsidR="00BB1D47" w:rsidRDefault="00BB1D47" w:rsidP="00BB1D47">
      <w:pPr>
        <w:pStyle w:val="ListParagraph"/>
        <w:numPr>
          <w:ilvl w:val="3"/>
          <w:numId w:val="1"/>
        </w:numPr>
      </w:pPr>
      <w:r>
        <w:t xml:space="preserve">Zero has a different behavior – </w:t>
      </w:r>
    </w:p>
    <w:p w:rsidR="00BB1D47" w:rsidRDefault="00BB1D47" w:rsidP="00BB1D47">
      <w:pPr>
        <w:pStyle w:val="ListParagraph"/>
        <w:numPr>
          <w:ilvl w:val="3"/>
          <w:numId w:val="1"/>
        </w:numPr>
      </w:pPr>
      <w:r>
        <w:t>No, the tests flagged the zero as an error case.</w:t>
      </w:r>
    </w:p>
    <w:p w:rsidR="00BB1D47" w:rsidRDefault="00BB1D47" w:rsidP="00BB1D47">
      <w:pPr>
        <w:pStyle w:val="ListParagraph"/>
        <w:numPr>
          <w:ilvl w:val="3"/>
          <w:numId w:val="1"/>
        </w:numPr>
      </w:pPr>
      <w:r>
        <w:t xml:space="preserve">What does the value of zero really </w:t>
      </w:r>
      <w:proofErr w:type="gramStart"/>
      <w:r>
        <w:t>mean.</w:t>
      </w:r>
      <w:proofErr w:type="gramEnd"/>
    </w:p>
    <w:p w:rsidR="00BB1D47" w:rsidRDefault="00BB1D47" w:rsidP="00BB1D47">
      <w:pPr>
        <w:pStyle w:val="ListParagraph"/>
        <w:numPr>
          <w:ilvl w:val="2"/>
          <w:numId w:val="1"/>
        </w:numPr>
      </w:pPr>
      <w:r>
        <w:t xml:space="preserve">Discussion on the protocol of the </w:t>
      </w:r>
      <w:proofErr w:type="spellStart"/>
      <w:r>
        <w:t>DialogToken</w:t>
      </w:r>
      <w:proofErr w:type="spellEnd"/>
    </w:p>
    <w:p w:rsidR="00BB1D47" w:rsidRPr="0069399E" w:rsidRDefault="005B5B14" w:rsidP="00BB1D47">
      <w:pPr>
        <w:pStyle w:val="ListParagraph"/>
        <w:numPr>
          <w:ilvl w:val="1"/>
          <w:numId w:val="1"/>
        </w:numPr>
        <w:rPr>
          <w:highlight w:val="yellow"/>
        </w:rPr>
      </w:pPr>
      <w:r>
        <w:rPr>
          <w:highlight w:val="yellow"/>
        </w:rPr>
        <w:t xml:space="preserve">Response on </w:t>
      </w:r>
      <w:r w:rsidR="00BB1D47" w:rsidRPr="0069399E">
        <w:rPr>
          <w:highlight w:val="yellow"/>
        </w:rPr>
        <w:t xml:space="preserve">Action Item </w:t>
      </w:r>
      <w:r>
        <w:rPr>
          <w:highlight w:val="yellow"/>
        </w:rPr>
        <w:t xml:space="preserve">#1 </w:t>
      </w:r>
      <w:r w:rsidR="00BB1D47" w:rsidRPr="0069399E">
        <w:rPr>
          <w:highlight w:val="yellow"/>
        </w:rPr>
        <w:t xml:space="preserve">– Emily </w:t>
      </w:r>
      <w:r w:rsidR="003B132B">
        <w:rPr>
          <w:highlight w:val="yellow"/>
        </w:rPr>
        <w:t>QI</w:t>
      </w:r>
      <w:r w:rsidR="00BB1D47" w:rsidRPr="0069399E">
        <w:rPr>
          <w:highlight w:val="yellow"/>
        </w:rPr>
        <w:t>:</w:t>
      </w:r>
    </w:p>
    <w:p w:rsidR="00BB1D47" w:rsidRDefault="00BB1D47" w:rsidP="00BB1D47">
      <w:pPr>
        <w:pStyle w:val="ListParagraph"/>
        <w:numPr>
          <w:ilvl w:val="2"/>
          <w:numId w:val="1"/>
        </w:numPr>
      </w:pPr>
      <w:r>
        <w:t xml:space="preserve">The sentence “The </w:t>
      </w:r>
      <w:proofErr w:type="gramStart"/>
      <w:r>
        <w:t>time period</w:t>
      </w:r>
      <w:proofErr w:type="gramEnd"/>
      <w:r>
        <w:t xml:space="preserve"> is specified in unites of 1000Tus. The value of 0 is reserved” was deleted during the comment resolution.</w:t>
      </w:r>
    </w:p>
    <w:p w:rsidR="00BB1D47" w:rsidRDefault="00BB1D47" w:rsidP="00BB1D47">
      <w:pPr>
        <w:pStyle w:val="ListParagraph"/>
        <w:numPr>
          <w:ilvl w:val="2"/>
          <w:numId w:val="1"/>
        </w:numPr>
      </w:pPr>
      <w:r>
        <w:t>This should be put back into clause 9</w:t>
      </w:r>
    </w:p>
    <w:p w:rsidR="00BB1D47" w:rsidRDefault="00BB1D47" w:rsidP="00BB1D47">
      <w:pPr>
        <w:pStyle w:val="ListParagraph"/>
        <w:numPr>
          <w:ilvl w:val="1"/>
          <w:numId w:val="1"/>
        </w:numPr>
      </w:pPr>
      <w:r>
        <w:t>Review what will be on the agenda for Tuesday.</w:t>
      </w:r>
    </w:p>
    <w:p w:rsidR="00BB1D47" w:rsidRDefault="00BB1D47" w:rsidP="00BB1D47">
      <w:pPr>
        <w:pStyle w:val="ListParagraph"/>
        <w:numPr>
          <w:ilvl w:val="1"/>
          <w:numId w:val="1"/>
        </w:numPr>
      </w:pPr>
      <w:r>
        <w:t>Proposed Motions reviewed</w:t>
      </w:r>
    </w:p>
    <w:p w:rsidR="00BB1D47" w:rsidRDefault="007B0F19" w:rsidP="00BB1D47">
      <w:pPr>
        <w:pStyle w:val="ListParagraph"/>
        <w:numPr>
          <w:ilvl w:val="2"/>
          <w:numId w:val="1"/>
        </w:numPr>
      </w:pPr>
      <w:r>
        <w:t xml:space="preserve">The </w:t>
      </w:r>
      <w:r w:rsidR="00BB1D47">
        <w:t>Comment Collection motion</w:t>
      </w:r>
      <w:r>
        <w:t>:</w:t>
      </w:r>
    </w:p>
    <w:p w:rsidR="00BB1D47" w:rsidRDefault="00BB1D47" w:rsidP="00BB1D47">
      <w:pPr>
        <w:pStyle w:val="ListParagraph"/>
        <w:numPr>
          <w:ilvl w:val="3"/>
          <w:numId w:val="1"/>
        </w:numPr>
      </w:pPr>
      <w:r>
        <w:t>Should 30 days be enough, or should we have it be longer?</w:t>
      </w:r>
    </w:p>
    <w:p w:rsidR="00BB1D47" w:rsidRDefault="00BB1D47" w:rsidP="00BB1D47">
      <w:pPr>
        <w:pStyle w:val="ListParagraph"/>
        <w:numPr>
          <w:ilvl w:val="3"/>
          <w:numId w:val="1"/>
        </w:numPr>
      </w:pPr>
      <w:r>
        <w:t>The end of the Comment Collection should be determined by when you want to process the comments, if you want to start with the July session to process comments, then 30 days may be the right answer.</w:t>
      </w:r>
    </w:p>
    <w:p w:rsidR="00BB1D47" w:rsidRDefault="00BB1D47" w:rsidP="00BB1D47">
      <w:pPr>
        <w:pStyle w:val="ListParagraph"/>
        <w:numPr>
          <w:ilvl w:val="1"/>
          <w:numId w:val="1"/>
        </w:numPr>
      </w:pPr>
      <w:r>
        <w:t xml:space="preserve">Meeting Planning discussion. </w:t>
      </w:r>
    </w:p>
    <w:p w:rsidR="00BB1D47" w:rsidRPr="00AB1B4E" w:rsidRDefault="00BB1D47" w:rsidP="00BB1D47">
      <w:pPr>
        <w:pStyle w:val="ListParagraph"/>
        <w:numPr>
          <w:ilvl w:val="3"/>
          <w:numId w:val="1"/>
        </w:numPr>
      </w:pPr>
      <w:r w:rsidRPr="00AB1B4E">
        <w:rPr>
          <w:b/>
          <w:bCs/>
        </w:rPr>
        <w:t xml:space="preserve">Conference calls 10am Eastern 2 hours </w:t>
      </w:r>
    </w:p>
    <w:p w:rsidR="00BB1D47" w:rsidRPr="00AB1B4E" w:rsidRDefault="00BB1D47" w:rsidP="00BB1D47">
      <w:pPr>
        <w:pStyle w:val="ListParagraph"/>
        <w:numPr>
          <w:ilvl w:val="3"/>
          <w:numId w:val="1"/>
        </w:numPr>
      </w:pPr>
      <w:r w:rsidRPr="00AB1B4E">
        <w:t>Scheduled with 10 day notice as needed</w:t>
      </w:r>
    </w:p>
    <w:p w:rsidR="00BB1D47" w:rsidRPr="00AB1B4E" w:rsidRDefault="00BB1D47" w:rsidP="00BB1D47">
      <w:pPr>
        <w:pStyle w:val="ListParagraph"/>
        <w:numPr>
          <w:ilvl w:val="3"/>
          <w:numId w:val="1"/>
        </w:numPr>
      </w:pPr>
      <w:r w:rsidRPr="00AB1B4E">
        <w:t>Tuesday May 30</w:t>
      </w:r>
      <w:r w:rsidRPr="00AB1B4E">
        <w:rPr>
          <w:vertAlign w:val="superscript"/>
        </w:rPr>
        <w:t>th</w:t>
      </w:r>
      <w:r w:rsidRPr="00AB1B4E">
        <w:t xml:space="preserve"> 11am or noon Eastern to hear presentations, including  </w:t>
      </w:r>
      <w:hyperlink r:id="rId11" w:history="1">
        <w:r w:rsidRPr="00AB1B4E">
          <w:rPr>
            <w:rStyle w:val="Hyperlink"/>
            <w:lang w:val="en-GB"/>
          </w:rPr>
          <w:t>https://</w:t>
        </w:r>
      </w:hyperlink>
      <w:hyperlink r:id="rId12" w:history="1">
        <w:r w:rsidRPr="00AB1B4E">
          <w:rPr>
            <w:rStyle w:val="Hyperlink"/>
            <w:lang w:val="en-GB"/>
          </w:rPr>
          <w:t>www.ietf.org/proceedings/98/slides/slides-98-intarea-80211-multicast-testbed-and-results-00.pdf</w:t>
        </w:r>
      </w:hyperlink>
      <w:r w:rsidRPr="00AB1B4E">
        <w:rPr>
          <w:lang w:val="en-GB"/>
        </w:rPr>
        <w:t xml:space="preserve"> </w:t>
      </w:r>
    </w:p>
    <w:p w:rsidR="00BB1D47" w:rsidRDefault="00BB1D47" w:rsidP="00BB1D47">
      <w:pPr>
        <w:pStyle w:val="ListParagraph"/>
        <w:numPr>
          <w:ilvl w:val="3"/>
          <w:numId w:val="1"/>
        </w:numPr>
      </w:pPr>
      <w:r>
        <w:t xml:space="preserve">The authors of the IETF paper would be willing to join and present to </w:t>
      </w:r>
      <w:proofErr w:type="spellStart"/>
      <w:r>
        <w:t>REVmd</w:t>
      </w:r>
      <w:proofErr w:type="spellEnd"/>
      <w:r>
        <w:t>.</w:t>
      </w:r>
    </w:p>
    <w:p w:rsidR="00BB1D47" w:rsidRDefault="00BB1D47" w:rsidP="00BB1D47">
      <w:pPr>
        <w:pStyle w:val="ListParagraph"/>
        <w:numPr>
          <w:ilvl w:val="1"/>
          <w:numId w:val="1"/>
        </w:numPr>
      </w:pPr>
      <w:r>
        <w:t>Recess at 2:30pm</w:t>
      </w:r>
    </w:p>
    <w:p w:rsidR="00BB1D47" w:rsidRDefault="00BB1D47">
      <w:pPr>
        <w:rPr>
          <w:rFonts w:asciiTheme="minorHAnsi" w:eastAsiaTheme="minorHAnsi" w:hAnsiTheme="minorHAnsi" w:cstheme="minorBidi"/>
          <w:szCs w:val="22"/>
          <w:lang w:val="en-US"/>
        </w:rPr>
      </w:pPr>
      <w:r>
        <w:br w:type="page"/>
      </w:r>
    </w:p>
    <w:p w:rsidR="003B132B" w:rsidRDefault="003B132B" w:rsidP="003B132B">
      <w:pPr>
        <w:pStyle w:val="ListParagraph"/>
        <w:numPr>
          <w:ilvl w:val="0"/>
          <w:numId w:val="1"/>
        </w:numPr>
      </w:pPr>
      <w:r>
        <w:lastRenderedPageBreak/>
        <w:t xml:space="preserve">802W Interim Daejeon, South Korea -  802.11 </w:t>
      </w:r>
      <w:proofErr w:type="spellStart"/>
      <w:r>
        <w:t>REVmd</w:t>
      </w:r>
      <w:proofErr w:type="spellEnd"/>
      <w:r>
        <w:t xml:space="preserve"> </w:t>
      </w:r>
      <w:r>
        <w:t>Tuesday</w:t>
      </w:r>
      <w:r>
        <w:t xml:space="preserve"> PM1 (13:30-15:30)</w:t>
      </w:r>
      <w:r>
        <w:t xml:space="preserve"> 9 May 2017</w:t>
      </w:r>
    </w:p>
    <w:p w:rsidR="003B132B" w:rsidRDefault="003B132B" w:rsidP="003B132B">
      <w:pPr>
        <w:pStyle w:val="ListParagraph"/>
        <w:numPr>
          <w:ilvl w:val="1"/>
          <w:numId w:val="1"/>
        </w:numPr>
      </w:pPr>
      <w:r>
        <w:t>Called to order at 1:30pm Korea time by the Chair Dorothy STANLEY (HPE)</w:t>
      </w:r>
    </w:p>
    <w:p w:rsidR="003B132B" w:rsidRDefault="003B132B" w:rsidP="003B132B">
      <w:pPr>
        <w:pStyle w:val="ListParagraph"/>
        <w:numPr>
          <w:ilvl w:val="1"/>
          <w:numId w:val="1"/>
        </w:numPr>
      </w:pPr>
      <w:r>
        <w:t xml:space="preserve">Patent Policy </w:t>
      </w:r>
      <w:r>
        <w:t>Reminder</w:t>
      </w:r>
    </w:p>
    <w:p w:rsidR="003B132B" w:rsidRDefault="003B132B" w:rsidP="003B132B">
      <w:pPr>
        <w:pStyle w:val="ListParagraph"/>
        <w:numPr>
          <w:ilvl w:val="2"/>
          <w:numId w:val="1"/>
        </w:numPr>
      </w:pPr>
      <w:r>
        <w:t>No Issues noted.</w:t>
      </w:r>
    </w:p>
    <w:p w:rsidR="007361BA" w:rsidRDefault="007361BA" w:rsidP="007361BA">
      <w:pPr>
        <w:pStyle w:val="ListParagraph"/>
        <w:numPr>
          <w:ilvl w:val="1"/>
          <w:numId w:val="1"/>
        </w:numPr>
      </w:pPr>
      <w:r>
        <w:t>Review Agenda:</w:t>
      </w:r>
    </w:p>
    <w:p w:rsidR="007361BA" w:rsidRDefault="007361BA" w:rsidP="007361BA">
      <w:pPr>
        <w:pStyle w:val="ListParagraph"/>
        <w:numPr>
          <w:ilvl w:val="2"/>
          <w:numId w:val="1"/>
        </w:numPr>
      </w:pPr>
      <w:r>
        <w:t xml:space="preserve">Add discussion from ARC on MIB Pattern design work and potential impact to </w:t>
      </w:r>
      <w:proofErr w:type="spellStart"/>
      <w:r>
        <w:t>TGmd</w:t>
      </w:r>
      <w:proofErr w:type="spellEnd"/>
      <w:r>
        <w:t xml:space="preserve"> work – Mark </w:t>
      </w:r>
      <w:r w:rsidR="003B132B">
        <w:t>HAMILTON</w:t>
      </w:r>
      <w:r>
        <w:t>; 11-15/255r4, 11-09/533, 11-17/</w:t>
      </w:r>
    </w:p>
    <w:p w:rsidR="007361BA" w:rsidRDefault="007361BA" w:rsidP="007361BA">
      <w:pPr>
        <w:pStyle w:val="ListParagraph"/>
        <w:numPr>
          <w:ilvl w:val="2"/>
          <w:numId w:val="1"/>
        </w:numPr>
      </w:pPr>
      <w:r>
        <w:t>No objections, Approved without objection</w:t>
      </w:r>
      <w:r>
        <w:tab/>
      </w:r>
    </w:p>
    <w:p w:rsidR="007361BA" w:rsidRDefault="007361BA" w:rsidP="007361BA">
      <w:pPr>
        <w:pStyle w:val="ListParagraph"/>
        <w:numPr>
          <w:ilvl w:val="1"/>
          <w:numId w:val="1"/>
        </w:numPr>
      </w:pPr>
      <w:r>
        <w:t>Presentation – 11-17/666 Roger Marks</w:t>
      </w:r>
      <w:r w:rsidR="003B132B">
        <w:t xml:space="preserve"> (Huawei)</w:t>
      </w:r>
    </w:p>
    <w:p w:rsidR="007361BA" w:rsidRDefault="007361BA" w:rsidP="007361BA">
      <w:pPr>
        <w:pStyle w:val="ListParagraph"/>
        <w:numPr>
          <w:ilvl w:val="2"/>
          <w:numId w:val="1"/>
        </w:numPr>
      </w:pPr>
      <w:hyperlink r:id="rId13" w:history="1">
        <w:r w:rsidRPr="004218D2">
          <w:rPr>
            <w:rStyle w:val="Hyperlink"/>
          </w:rPr>
          <w:t>https://mentor.ieee.org/802.11/dcn/17/11-17-0666-00-000m-tbtt-information-field-type-tift-clarification-for-802-11revmd.pdf</w:t>
        </w:r>
      </w:hyperlink>
    </w:p>
    <w:p w:rsidR="007361BA" w:rsidRDefault="007361BA" w:rsidP="007361BA">
      <w:pPr>
        <w:pStyle w:val="ListParagraph"/>
        <w:numPr>
          <w:ilvl w:val="2"/>
          <w:numId w:val="1"/>
        </w:numPr>
      </w:pPr>
      <w:r>
        <w:t xml:space="preserve">TBTT Information Field Type (TIFT) </w:t>
      </w:r>
    </w:p>
    <w:p w:rsidR="00A95680" w:rsidRDefault="00A95680" w:rsidP="00A95680">
      <w:pPr>
        <w:pStyle w:val="ListParagraph"/>
        <w:numPr>
          <w:ilvl w:val="2"/>
          <w:numId w:val="1"/>
        </w:numPr>
      </w:pPr>
      <w:r>
        <w:t>Review the field description</w:t>
      </w:r>
    </w:p>
    <w:p w:rsidR="007361BA" w:rsidRDefault="00A95680" w:rsidP="007361BA">
      <w:pPr>
        <w:pStyle w:val="ListParagraph"/>
        <w:numPr>
          <w:ilvl w:val="2"/>
          <w:numId w:val="1"/>
        </w:numPr>
      </w:pPr>
      <w:r>
        <w:t xml:space="preserve">Review how TIFT was changed over the course of </w:t>
      </w:r>
      <w:proofErr w:type="spellStart"/>
      <w:r>
        <w:t>REVmc</w:t>
      </w:r>
      <w:proofErr w:type="spellEnd"/>
      <w:r>
        <w:t xml:space="preserve"> and </w:t>
      </w:r>
      <w:proofErr w:type="spellStart"/>
      <w:r>
        <w:t>TGai</w:t>
      </w:r>
      <w:proofErr w:type="spellEnd"/>
      <w:r>
        <w:t>.</w:t>
      </w:r>
    </w:p>
    <w:p w:rsidR="00A95680" w:rsidRDefault="00A95680" w:rsidP="007361BA">
      <w:pPr>
        <w:pStyle w:val="ListParagraph"/>
        <w:numPr>
          <w:ilvl w:val="2"/>
          <w:numId w:val="1"/>
        </w:numPr>
      </w:pPr>
      <w:r>
        <w:t xml:space="preserve"> </w:t>
      </w:r>
      <w:r w:rsidR="0098167D">
        <w:t>Present proposed change</w:t>
      </w:r>
    </w:p>
    <w:p w:rsidR="0098167D" w:rsidRDefault="0098167D" w:rsidP="007361BA">
      <w:pPr>
        <w:pStyle w:val="ListParagraph"/>
        <w:numPr>
          <w:ilvl w:val="2"/>
          <w:numId w:val="1"/>
        </w:numPr>
      </w:pPr>
      <w:r>
        <w:t>How TIFT might be used – walk through options and values on slide 10.</w:t>
      </w:r>
    </w:p>
    <w:p w:rsidR="008E02AF" w:rsidRDefault="008E02AF" w:rsidP="007361BA">
      <w:pPr>
        <w:pStyle w:val="ListParagraph"/>
        <w:numPr>
          <w:ilvl w:val="2"/>
          <w:numId w:val="1"/>
        </w:numPr>
      </w:pPr>
      <w:r>
        <w:t xml:space="preserve">Questions for slide 10 -- </w:t>
      </w:r>
    </w:p>
    <w:p w:rsidR="0098167D" w:rsidRDefault="0098167D" w:rsidP="008E02AF">
      <w:pPr>
        <w:pStyle w:val="ListParagraph"/>
        <w:numPr>
          <w:ilvl w:val="3"/>
          <w:numId w:val="1"/>
        </w:numPr>
      </w:pPr>
      <w:r>
        <w:t>Question on the difference from what is there now and what is proposed?</w:t>
      </w:r>
    </w:p>
    <w:p w:rsidR="0098167D" w:rsidRDefault="0098167D" w:rsidP="008E02AF">
      <w:pPr>
        <w:pStyle w:val="ListParagraph"/>
        <w:numPr>
          <w:ilvl w:val="4"/>
          <w:numId w:val="1"/>
        </w:numPr>
      </w:pPr>
      <w:r>
        <w:t xml:space="preserve">Before we had a </w:t>
      </w:r>
      <w:r w:rsidR="003B132B">
        <w:t>2-bit</w:t>
      </w:r>
      <w:r>
        <w:t xml:space="preserve"> field, and the 2 and 3 value was reserved, but the value of 0 and 1 is not defined.</w:t>
      </w:r>
    </w:p>
    <w:p w:rsidR="0098167D" w:rsidRDefault="0098167D" w:rsidP="008E02AF">
      <w:pPr>
        <w:pStyle w:val="ListParagraph"/>
        <w:numPr>
          <w:ilvl w:val="3"/>
          <w:numId w:val="1"/>
        </w:numPr>
      </w:pPr>
      <w:r>
        <w:t xml:space="preserve">Was this discussed in </w:t>
      </w:r>
      <w:proofErr w:type="spellStart"/>
      <w:r>
        <w:t>TGai</w:t>
      </w:r>
      <w:proofErr w:type="spellEnd"/>
      <w:r>
        <w:t>?</w:t>
      </w:r>
    </w:p>
    <w:p w:rsidR="0098167D" w:rsidRDefault="0098167D" w:rsidP="008E02AF">
      <w:pPr>
        <w:pStyle w:val="ListParagraph"/>
        <w:numPr>
          <w:ilvl w:val="4"/>
          <w:numId w:val="1"/>
        </w:numPr>
      </w:pPr>
      <w:r>
        <w:t xml:space="preserve">Roger did not participate in </w:t>
      </w:r>
      <w:proofErr w:type="spellStart"/>
      <w:r>
        <w:t>TGai</w:t>
      </w:r>
      <w:proofErr w:type="spellEnd"/>
      <w:r>
        <w:t>, and so this was not proposed by him.</w:t>
      </w:r>
    </w:p>
    <w:p w:rsidR="0098167D" w:rsidRDefault="0098167D" w:rsidP="008E02AF">
      <w:pPr>
        <w:pStyle w:val="ListParagraph"/>
        <w:numPr>
          <w:ilvl w:val="3"/>
          <w:numId w:val="1"/>
        </w:numPr>
      </w:pPr>
      <w:r>
        <w:t>Comment that this may be fixing a bug, but it is also addressing a few new feature sets.</w:t>
      </w:r>
    </w:p>
    <w:p w:rsidR="0098167D" w:rsidRDefault="0098167D" w:rsidP="008E02AF">
      <w:pPr>
        <w:pStyle w:val="ListParagraph"/>
        <w:numPr>
          <w:ilvl w:val="3"/>
          <w:numId w:val="1"/>
        </w:numPr>
      </w:pPr>
      <w:r>
        <w:t>Question on the backward compatibility? What will legacy device do when they receive the encodings?</w:t>
      </w:r>
    </w:p>
    <w:p w:rsidR="0098167D" w:rsidRDefault="0098167D" w:rsidP="008E02AF">
      <w:pPr>
        <w:pStyle w:val="ListParagraph"/>
        <w:numPr>
          <w:ilvl w:val="4"/>
          <w:numId w:val="1"/>
        </w:numPr>
      </w:pPr>
      <w:r>
        <w:t>The Current standard does not define what to do with the values 0 or 1.</w:t>
      </w:r>
    </w:p>
    <w:p w:rsidR="0098167D" w:rsidRDefault="005B764D" w:rsidP="008E02AF">
      <w:pPr>
        <w:pStyle w:val="ListParagraph"/>
        <w:numPr>
          <w:ilvl w:val="4"/>
          <w:numId w:val="1"/>
        </w:numPr>
      </w:pPr>
      <w:r>
        <w:t>There is not a conclusion to draw with the possible values.</w:t>
      </w:r>
    </w:p>
    <w:p w:rsidR="0098167D" w:rsidRDefault="005B764D" w:rsidP="008E02AF">
      <w:pPr>
        <w:pStyle w:val="ListParagraph"/>
        <w:numPr>
          <w:ilvl w:val="4"/>
          <w:numId w:val="1"/>
        </w:numPr>
      </w:pPr>
      <w:r>
        <w:t>There are various proposals on how to get more info from the TBTT, but there was not a final proposal that was put into the amendment.</w:t>
      </w:r>
    </w:p>
    <w:p w:rsidR="005B764D" w:rsidRDefault="005B764D" w:rsidP="008E02AF">
      <w:pPr>
        <w:pStyle w:val="ListParagraph"/>
        <w:numPr>
          <w:ilvl w:val="4"/>
          <w:numId w:val="1"/>
        </w:numPr>
      </w:pPr>
      <w:r>
        <w:t>The RNR may be stronger with the defined information.</w:t>
      </w:r>
    </w:p>
    <w:p w:rsidR="005B764D" w:rsidRDefault="005B764D" w:rsidP="008E02AF">
      <w:pPr>
        <w:pStyle w:val="ListParagraph"/>
        <w:numPr>
          <w:ilvl w:val="3"/>
          <w:numId w:val="1"/>
        </w:numPr>
      </w:pPr>
      <w:r>
        <w:t>Question – 0 and 1 is not defined, so the need to define is ok, but this proposal does not seem to define the values.</w:t>
      </w:r>
    </w:p>
    <w:p w:rsidR="005B764D" w:rsidRDefault="005B764D" w:rsidP="008E02AF">
      <w:pPr>
        <w:pStyle w:val="ListParagraph"/>
        <w:numPr>
          <w:ilvl w:val="4"/>
          <w:numId w:val="1"/>
        </w:numPr>
      </w:pPr>
      <w:r>
        <w:t>The bits are now defined instead of the value of the field.</w:t>
      </w:r>
    </w:p>
    <w:p w:rsidR="005B764D" w:rsidRDefault="005B764D" w:rsidP="008E02AF">
      <w:pPr>
        <w:pStyle w:val="ListParagraph"/>
        <w:numPr>
          <w:ilvl w:val="3"/>
          <w:numId w:val="1"/>
        </w:numPr>
      </w:pPr>
      <w:r>
        <w:t xml:space="preserve">We did test for the TBTT neighbor report when 11r was being done, and you can limit who to scan for due to the neighbor report.  </w:t>
      </w:r>
      <w:proofErr w:type="gramStart"/>
      <w:r>
        <w:t>So</w:t>
      </w:r>
      <w:proofErr w:type="gramEnd"/>
      <w:r>
        <w:t xml:space="preserve"> from slide 10, if you are scanning, you know who your neighbor is, and then you can reduce the number of scans.  </w:t>
      </w:r>
    </w:p>
    <w:p w:rsidR="005B764D" w:rsidRDefault="005B764D" w:rsidP="008E02AF">
      <w:pPr>
        <w:pStyle w:val="ListParagraph"/>
        <w:numPr>
          <w:ilvl w:val="4"/>
          <w:numId w:val="1"/>
        </w:numPr>
      </w:pPr>
      <w:r>
        <w:t xml:space="preserve">How to determine the correct AP from the report is sped up with the </w:t>
      </w:r>
      <w:r w:rsidR="003B132B">
        <w:t>definitions</w:t>
      </w:r>
      <w:r>
        <w:t>.</w:t>
      </w:r>
    </w:p>
    <w:p w:rsidR="005B764D" w:rsidRDefault="005B764D" w:rsidP="008E02AF">
      <w:pPr>
        <w:pStyle w:val="ListParagraph"/>
        <w:numPr>
          <w:ilvl w:val="3"/>
          <w:numId w:val="1"/>
        </w:numPr>
      </w:pPr>
      <w:r>
        <w:t>Would you be sending out 4 neighbor reports?</w:t>
      </w:r>
    </w:p>
    <w:p w:rsidR="005B764D" w:rsidRDefault="005B764D" w:rsidP="008E02AF">
      <w:pPr>
        <w:pStyle w:val="ListParagraph"/>
        <w:numPr>
          <w:ilvl w:val="4"/>
          <w:numId w:val="1"/>
        </w:numPr>
      </w:pPr>
      <w:proofErr w:type="gramStart"/>
      <w:r>
        <w:t>No</w:t>
      </w:r>
      <w:proofErr w:type="gramEnd"/>
      <w:r>
        <w:t xml:space="preserve"> you would send one report with the bits set to indicate which neighbor </w:t>
      </w:r>
      <w:r w:rsidR="003B132B">
        <w:t>is preferred</w:t>
      </w:r>
      <w:r>
        <w:t xml:space="preserve"> or is the same ESS.</w:t>
      </w:r>
    </w:p>
    <w:p w:rsidR="005B764D" w:rsidRDefault="005B764D" w:rsidP="008E02AF">
      <w:pPr>
        <w:pStyle w:val="ListParagraph"/>
        <w:numPr>
          <w:ilvl w:val="4"/>
          <w:numId w:val="1"/>
        </w:numPr>
      </w:pPr>
      <w:r>
        <w:t>Reviewed the frame format on which bits refer to the neighbor identification.</w:t>
      </w:r>
    </w:p>
    <w:p w:rsidR="005B764D" w:rsidRDefault="005B764D" w:rsidP="008E02AF">
      <w:pPr>
        <w:pStyle w:val="ListParagraph"/>
        <w:numPr>
          <w:ilvl w:val="3"/>
          <w:numId w:val="1"/>
        </w:numPr>
      </w:pPr>
      <w:r>
        <w:t>Filter neighbor process?</w:t>
      </w:r>
    </w:p>
    <w:p w:rsidR="005B764D" w:rsidRDefault="005B764D" w:rsidP="008E02AF">
      <w:pPr>
        <w:pStyle w:val="ListParagraph"/>
        <w:numPr>
          <w:ilvl w:val="4"/>
          <w:numId w:val="1"/>
        </w:numPr>
      </w:pPr>
      <w:r>
        <w:lastRenderedPageBreak/>
        <w:t>If the bit is set in the probe or beacon, it helps indicate if this is the correct AP or not. The ability to identify that the SSID is in the same ESS, and the SSID is not as useful.</w:t>
      </w:r>
    </w:p>
    <w:p w:rsidR="005B764D" w:rsidRDefault="005B764D" w:rsidP="008E02AF">
      <w:pPr>
        <w:pStyle w:val="ListParagraph"/>
        <w:numPr>
          <w:ilvl w:val="4"/>
          <w:numId w:val="1"/>
        </w:numPr>
      </w:pPr>
      <w:r>
        <w:t>The issue is that within the standard the ESS vs SSID and DS are still need to be clarified more.</w:t>
      </w:r>
    </w:p>
    <w:p w:rsidR="005B764D" w:rsidRDefault="005B764D" w:rsidP="008E02AF">
      <w:pPr>
        <w:pStyle w:val="ListParagraph"/>
        <w:numPr>
          <w:ilvl w:val="3"/>
          <w:numId w:val="1"/>
        </w:numPr>
      </w:pPr>
      <w:r>
        <w:t>Looking at the AI history, did you review the minutes that went with the proposals to see what the issues that were discussed.?</w:t>
      </w:r>
    </w:p>
    <w:p w:rsidR="005B764D" w:rsidRDefault="005B764D" w:rsidP="008E02AF">
      <w:pPr>
        <w:pStyle w:val="ListParagraph"/>
        <w:numPr>
          <w:ilvl w:val="4"/>
          <w:numId w:val="1"/>
        </w:numPr>
      </w:pPr>
      <w:r>
        <w:t>Yes, the minutes indicated that follow-up was expected, but did not seem to have occurred.  Some of the proposals were discussed at length.</w:t>
      </w:r>
    </w:p>
    <w:p w:rsidR="005B764D" w:rsidRDefault="008E02AF" w:rsidP="008E02AF">
      <w:pPr>
        <w:pStyle w:val="ListParagraph"/>
        <w:numPr>
          <w:ilvl w:val="4"/>
          <w:numId w:val="1"/>
        </w:numPr>
      </w:pPr>
      <w:r>
        <w:t xml:space="preserve">For 11-11/1510 submission recognized that there was a problem with not being able to just move to a 5Ghz </w:t>
      </w:r>
      <w:r w:rsidR="003B132B">
        <w:t>channel</w:t>
      </w:r>
      <w:r>
        <w:t xml:space="preserve"> and start transmitting, as you </w:t>
      </w:r>
      <w:r w:rsidR="003B132B">
        <w:t>must</w:t>
      </w:r>
      <w:r>
        <w:t xml:space="preserve"> have received a frame from that </w:t>
      </w:r>
      <w:r w:rsidR="003B132B">
        <w:t>channel</w:t>
      </w:r>
      <w:r>
        <w:t xml:space="preserve"> before you can transmit.</w:t>
      </w:r>
    </w:p>
    <w:p w:rsidR="008E02AF" w:rsidRDefault="008E02AF" w:rsidP="008E02AF">
      <w:pPr>
        <w:pStyle w:val="ListParagraph"/>
        <w:numPr>
          <w:ilvl w:val="3"/>
          <w:numId w:val="1"/>
        </w:numPr>
      </w:pPr>
      <w:proofErr w:type="spellStart"/>
      <w:r>
        <w:t>TGak</w:t>
      </w:r>
      <w:proofErr w:type="spellEnd"/>
      <w:r>
        <w:t xml:space="preserve"> was the point this TBTT was defined, and it was modified by </w:t>
      </w:r>
      <w:proofErr w:type="spellStart"/>
      <w:r>
        <w:t>TGai</w:t>
      </w:r>
      <w:proofErr w:type="spellEnd"/>
      <w:r>
        <w:t xml:space="preserve">.  The point of this was to give the neighbor report, but in </w:t>
      </w:r>
      <w:proofErr w:type="spellStart"/>
      <w:r>
        <w:t>TGv</w:t>
      </w:r>
      <w:proofErr w:type="spellEnd"/>
      <w:r>
        <w:t xml:space="preserve"> there was </w:t>
      </w:r>
      <w:proofErr w:type="spellStart"/>
      <w:r>
        <w:t>was</w:t>
      </w:r>
      <w:proofErr w:type="spellEnd"/>
      <w:r>
        <w:t xml:space="preserve"> a better way </w:t>
      </w:r>
      <w:proofErr w:type="spellStart"/>
      <w:r>
        <w:t>BSSTransitionManagement</w:t>
      </w:r>
      <w:proofErr w:type="spellEnd"/>
      <w:r>
        <w:t>.</w:t>
      </w:r>
    </w:p>
    <w:p w:rsidR="008E02AF" w:rsidRDefault="008E02AF" w:rsidP="008E02AF">
      <w:pPr>
        <w:pStyle w:val="ListParagraph"/>
        <w:numPr>
          <w:ilvl w:val="4"/>
          <w:numId w:val="1"/>
        </w:numPr>
      </w:pPr>
      <w:r>
        <w:t xml:space="preserve">The intent of </w:t>
      </w:r>
      <w:proofErr w:type="spellStart"/>
      <w:r>
        <w:t>TGai</w:t>
      </w:r>
      <w:proofErr w:type="spellEnd"/>
      <w:r>
        <w:t xml:space="preserve"> was to find ways to make a sort of this in a faster method, but not sure how it applies to the cited method.</w:t>
      </w:r>
    </w:p>
    <w:p w:rsidR="008E02AF" w:rsidRDefault="008E02AF" w:rsidP="008E02AF">
      <w:pPr>
        <w:pStyle w:val="ListParagraph"/>
        <w:numPr>
          <w:ilvl w:val="3"/>
          <w:numId w:val="1"/>
        </w:numPr>
      </w:pPr>
      <w:r>
        <w:t>Not to ask what is going on in the Wi-Fi Alliance, but there are active programs that we may want to be aware of.</w:t>
      </w:r>
    </w:p>
    <w:p w:rsidR="008E02AF" w:rsidRDefault="008E02AF" w:rsidP="008E02AF">
      <w:pPr>
        <w:pStyle w:val="ListParagraph"/>
        <w:numPr>
          <w:ilvl w:val="3"/>
          <w:numId w:val="1"/>
        </w:numPr>
      </w:pPr>
      <w:r>
        <w:t xml:space="preserve">The point is to reduce the amount of time scanning.  The use of Field Discovery frames is to help with this.  The neighbor fields also </w:t>
      </w:r>
      <w:r w:rsidR="003B132B">
        <w:t>help</w:t>
      </w:r>
      <w:r>
        <w:t xml:space="preserve">. </w:t>
      </w:r>
    </w:p>
    <w:p w:rsidR="008E02AF" w:rsidRDefault="008E02AF" w:rsidP="008E02AF">
      <w:pPr>
        <w:pStyle w:val="ListParagraph"/>
        <w:numPr>
          <w:ilvl w:val="2"/>
          <w:numId w:val="1"/>
        </w:numPr>
      </w:pPr>
      <w:r>
        <w:t>Continue the presentation.</w:t>
      </w:r>
    </w:p>
    <w:p w:rsidR="008E02AF" w:rsidRDefault="008E02AF" w:rsidP="008E02AF">
      <w:pPr>
        <w:pStyle w:val="ListParagraph"/>
        <w:numPr>
          <w:ilvl w:val="2"/>
          <w:numId w:val="1"/>
        </w:numPr>
      </w:pPr>
      <w:r>
        <w:t>Review the other proposed changes</w:t>
      </w:r>
    </w:p>
    <w:p w:rsidR="008E02AF" w:rsidRDefault="008E02AF" w:rsidP="008E02AF">
      <w:pPr>
        <w:pStyle w:val="ListParagraph"/>
        <w:numPr>
          <w:ilvl w:val="2"/>
          <w:numId w:val="1"/>
        </w:numPr>
      </w:pPr>
      <w:r>
        <w:t>See doc: 11-17/667 for a word version of the changes.</w:t>
      </w:r>
    </w:p>
    <w:p w:rsidR="008E02AF" w:rsidRDefault="008E02AF" w:rsidP="008E02AF">
      <w:pPr>
        <w:pStyle w:val="ListParagraph"/>
        <w:numPr>
          <w:ilvl w:val="2"/>
          <w:numId w:val="1"/>
        </w:numPr>
      </w:pPr>
      <w:r>
        <w:t>Would like some feedback and then discuss at the July Plenary in Berlin.</w:t>
      </w:r>
    </w:p>
    <w:p w:rsidR="008E02AF" w:rsidRDefault="003B132B" w:rsidP="008E02AF">
      <w:pPr>
        <w:pStyle w:val="ListParagraph"/>
        <w:numPr>
          <w:ilvl w:val="2"/>
          <w:numId w:val="1"/>
        </w:numPr>
      </w:pPr>
      <w:r>
        <w:t xml:space="preserve">Chair encouraged TG members </w:t>
      </w:r>
      <w:r w:rsidR="00576DDD">
        <w:t>to talk offline to prepare for July.</w:t>
      </w:r>
    </w:p>
    <w:p w:rsidR="00576DDD" w:rsidRPr="00576DDD" w:rsidRDefault="00576DDD" w:rsidP="00576DDD">
      <w:pPr>
        <w:numPr>
          <w:ilvl w:val="1"/>
          <w:numId w:val="1"/>
        </w:numPr>
      </w:pPr>
      <w:r w:rsidRPr="00576DDD">
        <w:rPr>
          <w:rFonts w:eastAsiaTheme="minorEastAsia"/>
        </w:rPr>
        <w:t xml:space="preserve">3GPP Liaison response in 11-17/378, discuss plan for additional metrics re: 3GPP liaison </w:t>
      </w:r>
      <w:hyperlink r:id="rId14" w:history="1">
        <w:r w:rsidRPr="00576DDD">
          <w:rPr>
            <w:rStyle w:val="Hyperlink"/>
            <w:rFonts w:eastAsiaTheme="minorEastAsia"/>
          </w:rPr>
          <w:t>11-17/0315r0</w:t>
        </w:r>
      </w:hyperlink>
      <w:r>
        <w:rPr>
          <w:rFonts w:eastAsiaTheme="minorEastAsia"/>
        </w:rPr>
        <w:t xml:space="preserve"> – Dorothy </w:t>
      </w:r>
      <w:r w:rsidR="003B132B">
        <w:rPr>
          <w:rFonts w:eastAsiaTheme="minorEastAsia"/>
        </w:rPr>
        <w:t>STANLEY</w:t>
      </w:r>
      <w:r>
        <w:rPr>
          <w:rFonts w:eastAsiaTheme="minorEastAsia"/>
        </w:rPr>
        <w:t xml:space="preserve"> and Joseph </w:t>
      </w:r>
      <w:r w:rsidR="003B132B">
        <w:rPr>
          <w:rFonts w:eastAsiaTheme="minorEastAsia"/>
        </w:rPr>
        <w:t>LEVY</w:t>
      </w:r>
    </w:p>
    <w:p w:rsidR="00576DDD" w:rsidRPr="00576DDD" w:rsidRDefault="00576DDD" w:rsidP="00576DDD">
      <w:pPr>
        <w:numPr>
          <w:ilvl w:val="2"/>
          <w:numId w:val="1"/>
        </w:numPr>
      </w:pPr>
      <w:r>
        <w:rPr>
          <w:rFonts w:eastAsiaTheme="minorEastAsia"/>
        </w:rPr>
        <w:t>Review 11-17/0315r0:</w:t>
      </w:r>
    </w:p>
    <w:p w:rsidR="00576DDD" w:rsidRPr="00576DDD" w:rsidRDefault="00576DDD" w:rsidP="00576DDD">
      <w:pPr>
        <w:numPr>
          <w:ilvl w:val="2"/>
          <w:numId w:val="1"/>
        </w:numPr>
      </w:pPr>
      <w:r>
        <w:rPr>
          <w:rFonts w:eastAsiaTheme="minorEastAsia"/>
        </w:rPr>
        <w:t xml:space="preserve"> </w:t>
      </w:r>
      <w:hyperlink r:id="rId15" w:history="1">
        <w:r w:rsidRPr="004218D2">
          <w:rPr>
            <w:rStyle w:val="Hyperlink"/>
            <w:rFonts w:eastAsiaTheme="minorEastAsia"/>
          </w:rPr>
          <w:t>https://mentor.ieee.org/802.11/dcn/17/11-17-0315-00-0000-liaison-statement-from-3gpp-ran2-on-estimated-wlan-throughput.doc</w:t>
        </w:r>
      </w:hyperlink>
    </w:p>
    <w:p w:rsidR="00576DDD" w:rsidRDefault="00576DDD" w:rsidP="00576DDD">
      <w:pPr>
        <w:numPr>
          <w:ilvl w:val="2"/>
          <w:numId w:val="1"/>
        </w:numPr>
      </w:pPr>
      <w:r>
        <w:t xml:space="preserve">This has been discussed in AANI, and in March there was discussion on the timing of the response to this request.  </w:t>
      </w:r>
      <w:r w:rsidR="003B132B">
        <w:t>To date</w:t>
      </w:r>
      <w:r>
        <w:t xml:space="preserve"> we have not responded to this one at this point.</w:t>
      </w:r>
    </w:p>
    <w:p w:rsidR="00576DDD" w:rsidRDefault="00576DDD" w:rsidP="00576DDD">
      <w:pPr>
        <w:numPr>
          <w:ilvl w:val="2"/>
          <w:numId w:val="1"/>
        </w:numPr>
      </w:pPr>
      <w:r>
        <w:t xml:space="preserve">Doc 11-17/378 is the response that has been prepared. Which indicates that the requested work would be done in </w:t>
      </w:r>
      <w:proofErr w:type="spellStart"/>
      <w:r>
        <w:t>TGmd</w:t>
      </w:r>
      <w:proofErr w:type="spellEnd"/>
      <w:r>
        <w:t>.</w:t>
      </w:r>
    </w:p>
    <w:p w:rsidR="00576DDD" w:rsidRDefault="00576DDD" w:rsidP="00576DDD">
      <w:pPr>
        <w:numPr>
          <w:ilvl w:val="2"/>
          <w:numId w:val="1"/>
        </w:numPr>
      </w:pPr>
      <w:r>
        <w:t xml:space="preserve">While this is prepared by AANI, we want </w:t>
      </w:r>
      <w:proofErr w:type="spellStart"/>
      <w:r>
        <w:t>REVmd</w:t>
      </w:r>
      <w:proofErr w:type="spellEnd"/>
      <w:r>
        <w:t xml:space="preserve"> to be aware and to socialize here.  The WG will send the Liaison to 3GPP.</w:t>
      </w:r>
    </w:p>
    <w:p w:rsidR="00576DDD" w:rsidRDefault="00576DDD" w:rsidP="00576DDD">
      <w:pPr>
        <w:numPr>
          <w:ilvl w:val="2"/>
          <w:numId w:val="1"/>
        </w:numPr>
      </w:pPr>
      <w:r>
        <w:t xml:space="preserve">The intent is that this work will be taken on by </w:t>
      </w:r>
      <w:proofErr w:type="spellStart"/>
      <w:r>
        <w:t>TGmd</w:t>
      </w:r>
      <w:proofErr w:type="spellEnd"/>
      <w:r>
        <w:t>.</w:t>
      </w:r>
    </w:p>
    <w:p w:rsidR="00576DDD" w:rsidRDefault="00576DDD" w:rsidP="00576DDD">
      <w:pPr>
        <w:numPr>
          <w:ilvl w:val="2"/>
          <w:numId w:val="1"/>
        </w:numPr>
      </w:pPr>
      <w:r>
        <w:t>Review a possible motion to initiate a “Call for contributions in response to 3GPP Liaison 11-17/0315”</w:t>
      </w:r>
    </w:p>
    <w:p w:rsidR="00576DDD" w:rsidRDefault="00576DDD" w:rsidP="00576DDD">
      <w:pPr>
        <w:numPr>
          <w:ilvl w:val="2"/>
          <w:numId w:val="1"/>
        </w:numPr>
      </w:pPr>
      <w:r>
        <w:t xml:space="preserve">Discussion – </w:t>
      </w:r>
    </w:p>
    <w:p w:rsidR="00576DDD" w:rsidRDefault="00576DDD" w:rsidP="00576DDD">
      <w:pPr>
        <w:numPr>
          <w:ilvl w:val="3"/>
          <w:numId w:val="1"/>
        </w:numPr>
      </w:pPr>
      <w:r>
        <w:t>The desire is to look for the speed of which this work can be done. The need to determine the timeline of when this work can be made available.</w:t>
      </w:r>
    </w:p>
    <w:p w:rsidR="00576DDD" w:rsidRDefault="00576DDD" w:rsidP="00576DDD">
      <w:pPr>
        <w:numPr>
          <w:ilvl w:val="4"/>
          <w:numId w:val="1"/>
        </w:numPr>
      </w:pPr>
      <w:r>
        <w:t>The timeline was discussed yesterday, and we should get the call made and some indication of what the scope of the potential changes are and where they could be applied.</w:t>
      </w:r>
    </w:p>
    <w:p w:rsidR="00576DDD" w:rsidRDefault="00576DDD" w:rsidP="00576DDD">
      <w:pPr>
        <w:numPr>
          <w:ilvl w:val="4"/>
          <w:numId w:val="1"/>
        </w:numPr>
      </w:pPr>
      <w:r>
        <w:t xml:space="preserve">Concern if the longer timeline option of </w:t>
      </w:r>
      <w:proofErr w:type="spellStart"/>
      <w:r>
        <w:t>REVmd</w:t>
      </w:r>
      <w:proofErr w:type="spellEnd"/>
      <w:r>
        <w:t xml:space="preserve"> was chose that this would be </w:t>
      </w:r>
      <w:r w:rsidR="00287E38">
        <w:t>a potential limitation.</w:t>
      </w:r>
    </w:p>
    <w:p w:rsidR="00287E38" w:rsidRDefault="00287E38" w:rsidP="00287E38">
      <w:pPr>
        <w:numPr>
          <w:ilvl w:val="3"/>
          <w:numId w:val="1"/>
        </w:numPr>
      </w:pPr>
      <w:r>
        <w:lastRenderedPageBreak/>
        <w:t>The issue could be conveyed into a Liaison statement, and give a timeline for the possible inclusion into a standard, but we may not have to have it in a standard.</w:t>
      </w:r>
    </w:p>
    <w:p w:rsidR="00576DDD" w:rsidRDefault="00287E38" w:rsidP="00287E38">
      <w:pPr>
        <w:numPr>
          <w:ilvl w:val="3"/>
          <w:numId w:val="1"/>
        </w:numPr>
      </w:pPr>
      <w:r>
        <w:t>Discussion on the possible timeline of sharing the information back to 3GPP.</w:t>
      </w:r>
    </w:p>
    <w:p w:rsidR="00287E38" w:rsidRDefault="00287E38" w:rsidP="00287E38">
      <w:pPr>
        <w:numPr>
          <w:ilvl w:val="3"/>
          <w:numId w:val="1"/>
        </w:numPr>
      </w:pPr>
      <w:r>
        <w:t xml:space="preserve">Discussion on the process of change to the </w:t>
      </w:r>
      <w:proofErr w:type="spellStart"/>
      <w:r>
        <w:t>REVmd</w:t>
      </w:r>
      <w:proofErr w:type="spellEnd"/>
      <w:r>
        <w:t xml:space="preserve"> and the issues of leftovers from </w:t>
      </w:r>
      <w:proofErr w:type="spellStart"/>
      <w:r>
        <w:t>REVmc</w:t>
      </w:r>
      <w:proofErr w:type="spellEnd"/>
      <w:r>
        <w:t xml:space="preserve"> that may need to be included in </w:t>
      </w:r>
      <w:proofErr w:type="spellStart"/>
      <w:r>
        <w:t>REVmd</w:t>
      </w:r>
      <w:proofErr w:type="spellEnd"/>
      <w:r>
        <w:t>.  We need to have some submission to understand what is being asked for.</w:t>
      </w:r>
    </w:p>
    <w:p w:rsidR="00287E38" w:rsidRDefault="00287E38" w:rsidP="00287E38">
      <w:pPr>
        <w:numPr>
          <w:ilvl w:val="4"/>
          <w:numId w:val="1"/>
        </w:numPr>
      </w:pPr>
      <w:r>
        <w:t>The information being requested is to help make a more effective handover from the 3GPP perspective for UEs.  The schedule may not align well, but because it is just the UE, then the Wireless LAN link is being used just as a link.</w:t>
      </w:r>
    </w:p>
    <w:p w:rsidR="00287E38" w:rsidRDefault="00287E38" w:rsidP="00287E38">
      <w:pPr>
        <w:numPr>
          <w:ilvl w:val="4"/>
          <w:numId w:val="1"/>
        </w:numPr>
      </w:pPr>
      <w:r>
        <w:t>There is much that they do not know, so the submissions would be something to look at information that may be relevant.</w:t>
      </w:r>
    </w:p>
    <w:p w:rsidR="00287E38" w:rsidRPr="00576DDD" w:rsidRDefault="00287E38" w:rsidP="00287E38">
      <w:pPr>
        <w:numPr>
          <w:ilvl w:val="3"/>
          <w:numId w:val="1"/>
        </w:numPr>
      </w:pPr>
      <w:r>
        <w:t xml:space="preserve">Having looked at the </w:t>
      </w:r>
      <w:r w:rsidR="003B132B">
        <w:t>estimated</w:t>
      </w:r>
      <w:r>
        <w:t xml:space="preserve"> throughput in the past, we expired our will to change.  If we look at finding a different metric that may make more sense in the overall specification.</w:t>
      </w:r>
    </w:p>
    <w:p w:rsidR="00576DDD" w:rsidRDefault="00F06250" w:rsidP="00F06250">
      <w:pPr>
        <w:numPr>
          <w:ilvl w:val="3"/>
          <w:numId w:val="1"/>
        </w:numPr>
      </w:pPr>
      <w:r>
        <w:t xml:space="preserve">The Estimate throughput already contains the requested information, but being able to boil this down to a single value to describe multiple variables is a hard proposition.  We sent several Liaison letters in the past, and were a bit arrogant in our tone, and so the 3GPP has not responded well to the letters.  With the central knowledge, they think that they can make a better </w:t>
      </w:r>
      <w:r w:rsidR="003B132B">
        <w:t>decision</w:t>
      </w:r>
      <w:r>
        <w:t xml:space="preserve"> in a central control, but we tend to think that the UE (STA) is the place to make the decision.  We should look for future work.</w:t>
      </w:r>
    </w:p>
    <w:p w:rsidR="00F06250" w:rsidRDefault="00F06250" w:rsidP="00F06250">
      <w:pPr>
        <w:numPr>
          <w:ilvl w:val="3"/>
          <w:numId w:val="1"/>
        </w:numPr>
      </w:pPr>
      <w:r>
        <w:t>Annex R.7 has included text to address certain 3GPP comments, and then we were flooded with a lot of comments, but we did not get them addressed well as the original authors were not able to help address the concerns.  If we start now, we can look at coming up with the feature description and take our time to do it properly.  The Call for contributions should be for description and requirements not just a jump to a final text proposal.</w:t>
      </w:r>
    </w:p>
    <w:p w:rsidR="00F06250" w:rsidRDefault="00F06250" w:rsidP="00F06250">
      <w:pPr>
        <w:numPr>
          <w:ilvl w:val="3"/>
          <w:numId w:val="1"/>
        </w:numPr>
      </w:pPr>
      <w:r>
        <w:t xml:space="preserve">The Main feature that 3GPP </w:t>
      </w:r>
      <w:r w:rsidR="007B0F19">
        <w:t>selects</w:t>
      </w:r>
      <w:r>
        <w:t xml:space="preserve"> is CQI, and they are looking for something similar for the WLAN and make a choice in how the data flows.  They are looking to do a compare that is as close to an “apples to apples” as possible.  They need this </w:t>
      </w:r>
      <w:r w:rsidR="007B0F19">
        <w:t>comparison</w:t>
      </w:r>
      <w:r>
        <w:t xml:space="preserve"> to be repeatable, but not necessarily accurate. </w:t>
      </w:r>
    </w:p>
    <w:p w:rsidR="00F06250" w:rsidRDefault="00F06250" w:rsidP="00F06250">
      <w:pPr>
        <w:numPr>
          <w:ilvl w:val="2"/>
          <w:numId w:val="1"/>
        </w:numPr>
      </w:pPr>
      <w:r>
        <w:t>What is your plan to bring the Liaison to the WG?</w:t>
      </w:r>
    </w:p>
    <w:p w:rsidR="00F06250" w:rsidRDefault="00F06250" w:rsidP="00F06250">
      <w:pPr>
        <w:numPr>
          <w:ilvl w:val="3"/>
          <w:numId w:val="1"/>
        </w:numPr>
      </w:pPr>
      <w:r>
        <w:t xml:space="preserve">We need to determine if the work will be done in </w:t>
      </w:r>
      <w:proofErr w:type="spellStart"/>
      <w:r>
        <w:t>TGmd</w:t>
      </w:r>
      <w:proofErr w:type="spellEnd"/>
      <w:r>
        <w:t>.</w:t>
      </w:r>
    </w:p>
    <w:p w:rsidR="00F06250" w:rsidRDefault="00F06250" w:rsidP="00F06250">
      <w:pPr>
        <w:numPr>
          <w:ilvl w:val="2"/>
          <w:numId w:val="1"/>
        </w:numPr>
      </w:pPr>
      <w:r>
        <w:t xml:space="preserve">Straw Poll: </w:t>
      </w:r>
    </w:p>
    <w:p w:rsidR="00F06250" w:rsidRDefault="00F06250" w:rsidP="00F06250">
      <w:pPr>
        <w:numPr>
          <w:ilvl w:val="3"/>
          <w:numId w:val="1"/>
        </w:numPr>
      </w:pPr>
      <w:r>
        <w:t xml:space="preserve">I support the work related to 11-17/315 for 3GPP to be done in </w:t>
      </w:r>
      <w:proofErr w:type="spellStart"/>
      <w:r>
        <w:t>TGmd</w:t>
      </w:r>
      <w:proofErr w:type="spellEnd"/>
      <w:r>
        <w:t>:</w:t>
      </w:r>
    </w:p>
    <w:p w:rsidR="00F06250" w:rsidRDefault="00F06250" w:rsidP="00F06250">
      <w:pPr>
        <w:numPr>
          <w:ilvl w:val="4"/>
          <w:numId w:val="1"/>
        </w:numPr>
      </w:pPr>
      <w:r>
        <w:t>Yes, No, Abstain</w:t>
      </w:r>
    </w:p>
    <w:p w:rsidR="00F06250" w:rsidRDefault="00F06250" w:rsidP="00F06250">
      <w:pPr>
        <w:numPr>
          <w:ilvl w:val="4"/>
          <w:numId w:val="1"/>
        </w:numPr>
      </w:pPr>
      <w:r>
        <w:t>Discussion:</w:t>
      </w:r>
    </w:p>
    <w:p w:rsidR="00F80C9E" w:rsidRDefault="00F80C9E" w:rsidP="00F80C9E">
      <w:pPr>
        <w:numPr>
          <w:ilvl w:val="5"/>
          <w:numId w:val="1"/>
        </w:numPr>
      </w:pPr>
      <w:r>
        <w:t>Where would the work be done if “No” – not the issue here.</w:t>
      </w:r>
    </w:p>
    <w:p w:rsidR="00F06250" w:rsidRDefault="00F06250" w:rsidP="00F06250">
      <w:pPr>
        <w:numPr>
          <w:ilvl w:val="4"/>
          <w:numId w:val="1"/>
        </w:numPr>
      </w:pPr>
      <w:r>
        <w:t>Result</w:t>
      </w:r>
      <w:r w:rsidR="00F80C9E">
        <w:t>: 6-0-15 – (Abstains win)</w:t>
      </w:r>
    </w:p>
    <w:p w:rsidR="00F80C9E" w:rsidRDefault="00F80C9E" w:rsidP="00F80C9E">
      <w:pPr>
        <w:numPr>
          <w:ilvl w:val="2"/>
          <w:numId w:val="1"/>
        </w:numPr>
      </w:pPr>
      <w:r>
        <w:t>Request to hold a motion now instead of waiting for later in the Agenda – no objection.</w:t>
      </w:r>
    </w:p>
    <w:p w:rsidR="00F80C9E" w:rsidRPr="007B0F19" w:rsidRDefault="00F80C9E" w:rsidP="00F80C9E">
      <w:pPr>
        <w:numPr>
          <w:ilvl w:val="2"/>
          <w:numId w:val="1"/>
        </w:numPr>
        <w:rPr>
          <w:b/>
          <w:color w:val="C00000"/>
          <w:lang w:val="en-US"/>
        </w:rPr>
      </w:pPr>
      <w:r w:rsidRPr="007B0F19">
        <w:rPr>
          <w:b/>
          <w:color w:val="C00000"/>
          <w:lang w:val="en-US"/>
        </w:rPr>
        <w:t>Motion</w:t>
      </w:r>
      <w:r w:rsidR="007B0F19">
        <w:rPr>
          <w:b/>
          <w:color w:val="C00000"/>
          <w:lang w:val="en-US"/>
        </w:rPr>
        <w:t xml:space="preserve"> #D</w:t>
      </w:r>
      <w:r w:rsidR="003B132B">
        <w:rPr>
          <w:b/>
          <w:color w:val="C00000"/>
          <w:lang w:val="en-US"/>
        </w:rPr>
        <w:t>2</w:t>
      </w:r>
      <w:r w:rsidR="007B0F19">
        <w:rPr>
          <w:b/>
          <w:color w:val="C00000"/>
          <w:lang w:val="en-US"/>
        </w:rPr>
        <w:t>:</w:t>
      </w:r>
      <w:r w:rsidRPr="007B0F19">
        <w:rPr>
          <w:b/>
          <w:color w:val="C00000"/>
          <w:lang w:val="en-US"/>
        </w:rPr>
        <w:t xml:space="preserve"> – Call for Contributions in response to 3GPP Liaison 11-17/0315:</w:t>
      </w:r>
    </w:p>
    <w:p w:rsidR="00F80C9E" w:rsidRPr="00F80C9E" w:rsidRDefault="00F80C9E" w:rsidP="007B0F19">
      <w:pPr>
        <w:ind w:left="1440"/>
        <w:rPr>
          <w:lang w:val="en-US"/>
        </w:rPr>
      </w:pPr>
      <w:r w:rsidRPr="00F80C9E">
        <w:rPr>
          <w:lang w:val="en-US"/>
        </w:rPr>
        <w:t xml:space="preserve">Approve a call for contributions on the topic of “adding accuracy requirements to the 802.11 standard for the estimated throughput metric and defining additional metrics to support 3GPP features for </w:t>
      </w:r>
    </w:p>
    <w:p w:rsidR="00F80C9E" w:rsidRPr="00F80C9E" w:rsidRDefault="00F80C9E" w:rsidP="007B0F19">
      <w:pPr>
        <w:ind w:left="2160"/>
        <w:rPr>
          <w:lang w:val="en-US"/>
        </w:rPr>
      </w:pPr>
      <w:r w:rsidRPr="00F80C9E">
        <w:rPr>
          <w:lang w:val="en-US"/>
        </w:rPr>
        <w:t>1. LWA activation/deactivation</w:t>
      </w:r>
    </w:p>
    <w:p w:rsidR="00F80C9E" w:rsidRPr="00F80C9E" w:rsidRDefault="00F80C9E" w:rsidP="007B0F19">
      <w:pPr>
        <w:ind w:left="2160"/>
        <w:rPr>
          <w:lang w:val="en-US"/>
        </w:rPr>
      </w:pPr>
      <w:r w:rsidRPr="00F80C9E">
        <w:rPr>
          <w:lang w:val="en-US"/>
        </w:rPr>
        <w:t>2. Mobility across WLANs cells and</w:t>
      </w:r>
    </w:p>
    <w:p w:rsidR="00F80C9E" w:rsidRPr="00F80C9E" w:rsidRDefault="00F80C9E" w:rsidP="007B0F19">
      <w:pPr>
        <w:ind w:left="2160"/>
        <w:rPr>
          <w:lang w:val="en-US"/>
        </w:rPr>
      </w:pPr>
      <w:r w:rsidRPr="00F80C9E">
        <w:rPr>
          <w:lang w:val="en-US"/>
        </w:rPr>
        <w:t xml:space="preserve">3. Traffic scheduling decisions such as forwarding to WLAN” </w:t>
      </w:r>
    </w:p>
    <w:p w:rsidR="00F80C9E" w:rsidRPr="00F80C9E" w:rsidRDefault="00F80C9E" w:rsidP="007B0F19">
      <w:pPr>
        <w:ind w:left="720" w:firstLine="720"/>
        <w:rPr>
          <w:lang w:val="en-US"/>
        </w:rPr>
      </w:pPr>
      <w:r w:rsidRPr="00F80C9E">
        <w:rPr>
          <w:lang w:val="en-US"/>
        </w:rPr>
        <w:t>as describ</w:t>
      </w:r>
      <w:r>
        <w:rPr>
          <w:lang w:val="en-US"/>
        </w:rPr>
        <w:t>ed in 11-17-0315 and 11-17-0378; Request Contributions by November 2017</w:t>
      </w:r>
    </w:p>
    <w:p w:rsidR="00F80C9E" w:rsidRPr="00F80C9E" w:rsidRDefault="00F80C9E" w:rsidP="00F80C9E">
      <w:pPr>
        <w:numPr>
          <w:ilvl w:val="3"/>
          <w:numId w:val="1"/>
        </w:numPr>
        <w:rPr>
          <w:lang w:val="en-US"/>
        </w:rPr>
      </w:pPr>
      <w:r>
        <w:rPr>
          <w:lang w:val="en-US"/>
        </w:rPr>
        <w:t xml:space="preserve">Moved:  Mark </w:t>
      </w:r>
      <w:r w:rsidR="003B132B">
        <w:rPr>
          <w:lang w:val="en-US"/>
        </w:rPr>
        <w:t>HAMILTON</w:t>
      </w:r>
      <w:r w:rsidR="005B5B14">
        <w:rPr>
          <w:lang w:val="en-US"/>
        </w:rPr>
        <w:t xml:space="preserve"> 2</w:t>
      </w:r>
      <w:r w:rsidR="00B95960" w:rsidRPr="00B95960">
        <w:rPr>
          <w:vertAlign w:val="superscript"/>
          <w:lang w:val="en-US"/>
        </w:rPr>
        <w:t>nd</w:t>
      </w:r>
      <w:r w:rsidRPr="00F80C9E">
        <w:rPr>
          <w:lang w:val="en-US"/>
        </w:rPr>
        <w:t>:</w:t>
      </w:r>
      <w:r>
        <w:rPr>
          <w:lang w:val="en-US"/>
        </w:rPr>
        <w:t xml:space="preserve"> Joe </w:t>
      </w:r>
      <w:r w:rsidR="003B132B">
        <w:rPr>
          <w:lang w:val="en-US"/>
        </w:rPr>
        <w:t>LEVY</w:t>
      </w:r>
    </w:p>
    <w:p w:rsidR="007B0F19" w:rsidRDefault="007B0F19" w:rsidP="00F80C9E">
      <w:pPr>
        <w:numPr>
          <w:ilvl w:val="3"/>
          <w:numId w:val="1"/>
        </w:numPr>
      </w:pPr>
      <w:r>
        <w:t xml:space="preserve">Discussion: </w:t>
      </w:r>
    </w:p>
    <w:p w:rsidR="00F80C9E" w:rsidRDefault="00F80C9E" w:rsidP="007B0F19">
      <w:pPr>
        <w:numPr>
          <w:ilvl w:val="4"/>
          <w:numId w:val="1"/>
        </w:numPr>
      </w:pPr>
      <w:r>
        <w:t>The Motion proposed did not have a deadline, so asked to have a deadline added to the motion. – proposal November 2017</w:t>
      </w:r>
    </w:p>
    <w:p w:rsidR="00F80C9E" w:rsidRDefault="00F80C9E" w:rsidP="007B0F19">
      <w:pPr>
        <w:numPr>
          <w:ilvl w:val="4"/>
          <w:numId w:val="1"/>
        </w:numPr>
      </w:pPr>
      <w:r>
        <w:t>The process for how to proceed is not the debate now.</w:t>
      </w:r>
    </w:p>
    <w:p w:rsidR="007B0F19" w:rsidRDefault="00F80C9E" w:rsidP="007B0F19">
      <w:pPr>
        <w:numPr>
          <w:ilvl w:val="4"/>
          <w:numId w:val="1"/>
        </w:numPr>
      </w:pPr>
      <w:r>
        <w:lastRenderedPageBreak/>
        <w:t>The time to start the submissions of November is maybe too long, but having a deadline too soon would be worse.</w:t>
      </w:r>
    </w:p>
    <w:p w:rsidR="00F80C9E" w:rsidRDefault="00F80C9E" w:rsidP="007B0F19">
      <w:pPr>
        <w:numPr>
          <w:ilvl w:val="4"/>
          <w:numId w:val="1"/>
        </w:numPr>
      </w:pPr>
      <w:r>
        <w:t>Speak against the motion. Wait until the next Session to allow a process to be crafted to avoid the issues we have seen before.</w:t>
      </w:r>
    </w:p>
    <w:p w:rsidR="00F80C9E" w:rsidRDefault="00417EBA" w:rsidP="00F80C9E">
      <w:pPr>
        <w:numPr>
          <w:ilvl w:val="4"/>
          <w:numId w:val="1"/>
        </w:numPr>
      </w:pPr>
      <w:r>
        <w:t>Speak to have the motion now, and have the process defined this week.  Holding up a response back to 3GPP is going to be detrimental.</w:t>
      </w:r>
    </w:p>
    <w:p w:rsidR="00F80C9E" w:rsidRDefault="00417EBA" w:rsidP="007B0F19">
      <w:pPr>
        <w:numPr>
          <w:ilvl w:val="4"/>
          <w:numId w:val="1"/>
        </w:numPr>
      </w:pPr>
      <w:r>
        <w:t>The response to 3GPP is independent to this Submission request.</w:t>
      </w:r>
    </w:p>
    <w:p w:rsidR="00417EBA" w:rsidRDefault="00417EBA" w:rsidP="007B0F19">
      <w:pPr>
        <w:numPr>
          <w:ilvl w:val="4"/>
          <w:numId w:val="1"/>
        </w:numPr>
      </w:pPr>
      <w:r>
        <w:t>The point was that a specific 3GPP response telling them that a call was made.</w:t>
      </w:r>
    </w:p>
    <w:p w:rsidR="00417EBA" w:rsidRDefault="00417EBA" w:rsidP="00417EBA">
      <w:pPr>
        <w:numPr>
          <w:ilvl w:val="3"/>
          <w:numId w:val="1"/>
        </w:numPr>
      </w:pPr>
      <w:r w:rsidRPr="007B0F19">
        <w:rPr>
          <w:b/>
          <w:color w:val="C00000"/>
        </w:rPr>
        <w:t>Motion to Table</w:t>
      </w:r>
      <w:r>
        <w:t xml:space="preserve"> – moved: Adrian </w:t>
      </w:r>
      <w:r w:rsidR="003B132B">
        <w:t>STEPHENS</w:t>
      </w:r>
      <w:r>
        <w:t>, 2</w:t>
      </w:r>
      <w:r w:rsidRPr="00417EBA">
        <w:rPr>
          <w:vertAlign w:val="superscript"/>
        </w:rPr>
        <w:t>nd</w:t>
      </w:r>
      <w:r>
        <w:t xml:space="preserve">: Robert </w:t>
      </w:r>
      <w:r w:rsidR="003B132B">
        <w:t>STACY</w:t>
      </w:r>
    </w:p>
    <w:p w:rsidR="00417EBA" w:rsidRPr="003B132B" w:rsidRDefault="00417EBA" w:rsidP="00417EBA">
      <w:pPr>
        <w:numPr>
          <w:ilvl w:val="4"/>
          <w:numId w:val="1"/>
        </w:numPr>
        <w:rPr>
          <w:b/>
        </w:rPr>
      </w:pPr>
      <w:r w:rsidRPr="003B132B">
        <w:rPr>
          <w:b/>
        </w:rPr>
        <w:t xml:space="preserve">Result: 5-6-8 Motion </w:t>
      </w:r>
      <w:r w:rsidR="007B0F19" w:rsidRPr="003B132B">
        <w:rPr>
          <w:b/>
        </w:rPr>
        <w:t xml:space="preserve">to Table </w:t>
      </w:r>
      <w:r w:rsidRPr="003B132B">
        <w:rPr>
          <w:b/>
        </w:rPr>
        <w:t>Fails.</w:t>
      </w:r>
    </w:p>
    <w:p w:rsidR="00417EBA" w:rsidRPr="007B0F19" w:rsidRDefault="00417EBA" w:rsidP="00417EBA">
      <w:pPr>
        <w:numPr>
          <w:ilvl w:val="3"/>
          <w:numId w:val="1"/>
        </w:numPr>
      </w:pPr>
      <w:r w:rsidRPr="007B0F19">
        <w:t>Discussion</w:t>
      </w:r>
      <w:r w:rsidR="007B0F19" w:rsidRPr="007B0F19">
        <w:t xml:space="preserve"> </w:t>
      </w:r>
      <w:r w:rsidR="003B132B">
        <w:t xml:space="preserve">on main motion </w:t>
      </w:r>
      <w:r w:rsidR="007B0F19" w:rsidRPr="007B0F19">
        <w:t>Continued</w:t>
      </w:r>
    </w:p>
    <w:p w:rsidR="00417EBA" w:rsidRDefault="003B132B" w:rsidP="00417EBA">
      <w:pPr>
        <w:numPr>
          <w:ilvl w:val="4"/>
          <w:numId w:val="1"/>
        </w:numPr>
      </w:pPr>
      <w:r>
        <w:t>The word c</w:t>
      </w:r>
      <w:r w:rsidR="00417EBA" w:rsidRPr="007B0F19">
        <w:t>ontribution</w:t>
      </w:r>
      <w:r>
        <w:t xml:space="preserve">s would </w:t>
      </w:r>
      <w:r w:rsidR="00417EBA" w:rsidRPr="007B0F19">
        <w:t>not</w:t>
      </w:r>
      <w:r>
        <w:t xml:space="preserve"> be</w:t>
      </w:r>
      <w:r w:rsidR="00417EBA" w:rsidRPr="007B0F19">
        <w:t xml:space="preserve"> </w:t>
      </w:r>
      <w:r>
        <w:t xml:space="preserve">just </w:t>
      </w:r>
      <w:r w:rsidR="00417EBA" w:rsidRPr="007B0F19">
        <w:t>a line change, and would probably contai</w:t>
      </w:r>
      <w:r w:rsidR="00417EBA">
        <w:t>n the justification.</w:t>
      </w:r>
    </w:p>
    <w:p w:rsidR="00417EBA" w:rsidRPr="007B0F19" w:rsidRDefault="00417EBA" w:rsidP="00417EBA">
      <w:pPr>
        <w:numPr>
          <w:ilvl w:val="3"/>
          <w:numId w:val="1"/>
        </w:numPr>
        <w:rPr>
          <w:b/>
        </w:rPr>
      </w:pPr>
      <w:r w:rsidRPr="007B0F19">
        <w:rPr>
          <w:b/>
          <w:color w:val="C00000"/>
        </w:rPr>
        <w:t>Result</w:t>
      </w:r>
      <w:r w:rsidR="007B0F19" w:rsidRPr="007B0F19">
        <w:rPr>
          <w:b/>
          <w:color w:val="C00000"/>
        </w:rPr>
        <w:t xml:space="preserve"> </w:t>
      </w:r>
      <w:r w:rsidR="003B132B">
        <w:rPr>
          <w:b/>
          <w:color w:val="C00000"/>
        </w:rPr>
        <w:t xml:space="preserve">Motion </w:t>
      </w:r>
      <w:r w:rsidR="007B0F19" w:rsidRPr="007B0F19">
        <w:rPr>
          <w:b/>
          <w:color w:val="C00000"/>
        </w:rPr>
        <w:t>#D</w:t>
      </w:r>
      <w:r w:rsidR="003B132B">
        <w:rPr>
          <w:b/>
          <w:color w:val="C00000"/>
        </w:rPr>
        <w:t>2</w:t>
      </w:r>
      <w:r w:rsidRPr="007B0F19">
        <w:rPr>
          <w:b/>
        </w:rPr>
        <w:t>: 7-4-8 – Motion Passes</w:t>
      </w:r>
    </w:p>
    <w:p w:rsidR="005B5B14" w:rsidRDefault="00417EBA" w:rsidP="00417EBA">
      <w:pPr>
        <w:numPr>
          <w:ilvl w:val="2"/>
          <w:numId w:val="1"/>
        </w:numPr>
      </w:pPr>
      <w:r>
        <w:t xml:space="preserve">Question on </w:t>
      </w:r>
      <w:r w:rsidR="005B5B14">
        <w:t xml:space="preserve">Process for </w:t>
      </w:r>
      <w:r>
        <w:t>submission</w:t>
      </w:r>
      <w:r w:rsidR="005B5B14">
        <w:t>?</w:t>
      </w:r>
    </w:p>
    <w:p w:rsidR="00417EBA" w:rsidRDefault="005B5B14" w:rsidP="005B5B14">
      <w:pPr>
        <w:numPr>
          <w:ilvl w:val="3"/>
          <w:numId w:val="1"/>
        </w:numPr>
      </w:pPr>
      <w:r>
        <w:t xml:space="preserve">Request to have a small group propose a process for considering the </w:t>
      </w:r>
      <w:r w:rsidR="003B132B">
        <w:t>submissions</w:t>
      </w:r>
      <w:r>
        <w:t>.</w:t>
      </w:r>
    </w:p>
    <w:p w:rsidR="00417EBA" w:rsidRDefault="005B5B14" w:rsidP="00417EBA">
      <w:pPr>
        <w:numPr>
          <w:ilvl w:val="3"/>
          <w:numId w:val="1"/>
        </w:numPr>
      </w:pPr>
      <w:r w:rsidRPr="005B5B14">
        <w:rPr>
          <w:highlight w:val="yellow"/>
        </w:rPr>
        <w:t>ACTION ITEM #2</w:t>
      </w:r>
      <w:r>
        <w:t xml:space="preserve">: Adrian </w:t>
      </w:r>
      <w:r w:rsidR="003B132B">
        <w:t xml:space="preserve">STEPHENS </w:t>
      </w:r>
      <w:r>
        <w:t xml:space="preserve">to propose a draft process, and he </w:t>
      </w:r>
      <w:r w:rsidR="00417EBA">
        <w:t xml:space="preserve">asked for interested </w:t>
      </w:r>
      <w:r>
        <w:t xml:space="preserve">help: </w:t>
      </w:r>
      <w:r w:rsidR="00417EBA">
        <w:t xml:space="preserve">Joe </w:t>
      </w:r>
      <w:r w:rsidR="003B132B">
        <w:t>LEVY</w:t>
      </w:r>
      <w:r>
        <w:t xml:space="preserve">, </w:t>
      </w:r>
      <w:r w:rsidR="00417EBA">
        <w:t xml:space="preserve">George </w:t>
      </w:r>
      <w:r w:rsidR="003B132B">
        <w:rPr>
          <w:lang w:val="en-US"/>
        </w:rPr>
        <w:t>CALCEV</w:t>
      </w:r>
      <w:r w:rsidR="003B132B">
        <w:t xml:space="preserve"> </w:t>
      </w:r>
      <w:r w:rsidR="00417EBA">
        <w:t xml:space="preserve">and Edward </w:t>
      </w:r>
      <w:r w:rsidR="003B132B">
        <w:t>AU</w:t>
      </w:r>
      <w:r w:rsidR="00417EBA">
        <w:t xml:space="preserve"> agreed to </w:t>
      </w:r>
      <w:r w:rsidR="003B132B">
        <w:t>help.</w:t>
      </w:r>
    </w:p>
    <w:p w:rsidR="005B5B14" w:rsidRPr="005B5B14" w:rsidRDefault="00F80C9E" w:rsidP="005B5B14">
      <w:pPr>
        <w:numPr>
          <w:ilvl w:val="1"/>
          <w:numId w:val="1"/>
        </w:numPr>
      </w:pPr>
      <w:r>
        <w:t>Editor Confirmation</w:t>
      </w:r>
    </w:p>
    <w:p w:rsidR="005B5B14" w:rsidRPr="009D630F" w:rsidRDefault="005B5B14" w:rsidP="0029026D">
      <w:pPr>
        <w:numPr>
          <w:ilvl w:val="2"/>
          <w:numId w:val="1"/>
        </w:numPr>
        <w:rPr>
          <w:b/>
          <w:color w:val="C00000"/>
          <w:lang w:val="en-US"/>
        </w:rPr>
      </w:pPr>
      <w:r w:rsidRPr="009D630F">
        <w:rPr>
          <w:b/>
          <w:color w:val="C00000"/>
          <w:lang w:val="en-US"/>
        </w:rPr>
        <w:t>MOTION #D</w:t>
      </w:r>
      <w:r w:rsidR="003B132B">
        <w:rPr>
          <w:b/>
          <w:color w:val="C00000"/>
          <w:lang w:val="en-US"/>
        </w:rPr>
        <w:t>3</w:t>
      </w:r>
      <w:r w:rsidRPr="009D630F">
        <w:rPr>
          <w:b/>
          <w:color w:val="C00000"/>
          <w:lang w:val="en-US"/>
        </w:rPr>
        <w:t xml:space="preserve">: Editor Confirmation </w:t>
      </w:r>
    </w:p>
    <w:p w:rsidR="00417EBA" w:rsidRPr="00417EBA" w:rsidRDefault="00417EBA" w:rsidP="005B5B14">
      <w:pPr>
        <w:ind w:left="1224"/>
        <w:rPr>
          <w:lang w:val="en-US"/>
        </w:rPr>
      </w:pPr>
      <w:r w:rsidRPr="00417EBA">
        <w:rPr>
          <w:lang w:val="en-US"/>
        </w:rPr>
        <w:t xml:space="preserve">Confirm Emily </w:t>
      </w:r>
      <w:r w:rsidR="003B132B">
        <w:rPr>
          <w:lang w:val="en-US"/>
        </w:rPr>
        <w:t>QI</w:t>
      </w:r>
      <w:r w:rsidRPr="00417EBA">
        <w:rPr>
          <w:lang w:val="en-US"/>
        </w:rPr>
        <w:t xml:space="preserve">, </w:t>
      </w:r>
      <w:r w:rsidR="009D630F" w:rsidRPr="00417EBA">
        <w:rPr>
          <w:lang w:val="en-US"/>
        </w:rPr>
        <w:t xml:space="preserve">Editor </w:t>
      </w:r>
      <w:r w:rsidR="009D630F">
        <w:rPr>
          <w:lang w:val="en-US"/>
        </w:rPr>
        <w:t>and</w:t>
      </w:r>
      <w:r>
        <w:rPr>
          <w:lang w:val="en-US"/>
        </w:rPr>
        <w:t xml:space="preserve"> </w:t>
      </w:r>
      <w:r w:rsidRPr="00417EBA">
        <w:rPr>
          <w:lang w:val="en-US"/>
        </w:rPr>
        <w:t xml:space="preserve">Edward </w:t>
      </w:r>
      <w:r w:rsidR="003B132B">
        <w:rPr>
          <w:lang w:val="en-US"/>
        </w:rPr>
        <w:t>AU</w:t>
      </w:r>
      <w:r w:rsidRPr="00417EBA">
        <w:rPr>
          <w:lang w:val="en-US"/>
        </w:rPr>
        <w:t xml:space="preserve"> </w:t>
      </w:r>
      <w:r>
        <w:rPr>
          <w:lang w:val="en-US"/>
        </w:rPr>
        <w:t>S</w:t>
      </w:r>
      <w:r w:rsidRPr="00417EBA">
        <w:rPr>
          <w:lang w:val="en-US"/>
        </w:rPr>
        <w:t>ubeditor</w:t>
      </w:r>
    </w:p>
    <w:p w:rsidR="00417EBA" w:rsidRPr="003B132B" w:rsidRDefault="00417EBA" w:rsidP="00E7414B">
      <w:pPr>
        <w:numPr>
          <w:ilvl w:val="2"/>
          <w:numId w:val="1"/>
        </w:numPr>
        <w:rPr>
          <w:lang w:val="en-US"/>
        </w:rPr>
      </w:pPr>
      <w:r w:rsidRPr="003B132B">
        <w:rPr>
          <w:lang w:val="en-US"/>
        </w:rPr>
        <w:t xml:space="preserve">Moved: George </w:t>
      </w:r>
      <w:r w:rsidR="003B132B" w:rsidRPr="003B132B">
        <w:rPr>
          <w:lang w:val="en-US"/>
        </w:rPr>
        <w:t>CALCEV  2</w:t>
      </w:r>
      <w:r w:rsidR="003B132B" w:rsidRPr="003B132B">
        <w:rPr>
          <w:vertAlign w:val="superscript"/>
          <w:lang w:val="en-US"/>
        </w:rPr>
        <w:t>nd</w:t>
      </w:r>
      <w:r w:rsidR="003B132B" w:rsidRPr="003B132B">
        <w:rPr>
          <w:lang w:val="en-US"/>
        </w:rPr>
        <w:t>:</w:t>
      </w:r>
      <w:r w:rsidR="005B5B14" w:rsidRPr="003B132B">
        <w:rPr>
          <w:lang w:val="en-US"/>
        </w:rPr>
        <w:t xml:space="preserve"> </w:t>
      </w:r>
      <w:r w:rsidRPr="003B132B">
        <w:rPr>
          <w:lang w:val="en-US"/>
        </w:rPr>
        <w:t xml:space="preserve">Adrian </w:t>
      </w:r>
      <w:r w:rsidR="003B132B" w:rsidRPr="003B132B">
        <w:rPr>
          <w:lang w:val="en-US"/>
        </w:rPr>
        <w:t>STEPHENS</w:t>
      </w:r>
    </w:p>
    <w:p w:rsidR="00417EBA" w:rsidRPr="009D630F" w:rsidRDefault="00417EBA" w:rsidP="00417EBA">
      <w:pPr>
        <w:numPr>
          <w:ilvl w:val="2"/>
          <w:numId w:val="1"/>
        </w:numPr>
        <w:rPr>
          <w:b/>
          <w:lang w:val="en-US"/>
        </w:rPr>
      </w:pPr>
      <w:r w:rsidRPr="003B132B">
        <w:rPr>
          <w:b/>
          <w:color w:val="C00000"/>
          <w:lang w:val="en-US"/>
        </w:rPr>
        <w:t>Result</w:t>
      </w:r>
      <w:r w:rsidR="003B132B" w:rsidRPr="003B132B">
        <w:rPr>
          <w:b/>
          <w:color w:val="C00000"/>
          <w:lang w:val="en-US"/>
        </w:rPr>
        <w:t xml:space="preserve"> Motion #D3</w:t>
      </w:r>
      <w:r w:rsidRPr="009D630F">
        <w:rPr>
          <w:b/>
          <w:lang w:val="en-US"/>
        </w:rPr>
        <w:t>:</w:t>
      </w:r>
      <w:r w:rsidR="005B5B14" w:rsidRPr="009D630F">
        <w:rPr>
          <w:b/>
          <w:lang w:val="en-US"/>
        </w:rPr>
        <w:t xml:space="preserve"> </w:t>
      </w:r>
      <w:r w:rsidRPr="009D630F">
        <w:rPr>
          <w:b/>
          <w:lang w:val="en-US"/>
        </w:rPr>
        <w:t xml:space="preserve">Unanimous </w:t>
      </w:r>
      <w:r w:rsidR="009D630F" w:rsidRPr="009D630F">
        <w:rPr>
          <w:b/>
          <w:lang w:val="en-US"/>
        </w:rPr>
        <w:t>Consent –</w:t>
      </w:r>
      <w:r w:rsidRPr="009D630F">
        <w:rPr>
          <w:b/>
          <w:lang w:val="en-US"/>
        </w:rPr>
        <w:t xml:space="preserve"> Motion</w:t>
      </w:r>
      <w:r w:rsidR="009D630F" w:rsidRPr="009D630F">
        <w:rPr>
          <w:b/>
          <w:lang w:val="en-US"/>
        </w:rPr>
        <w:t xml:space="preserve"> </w:t>
      </w:r>
      <w:r w:rsidR="003B132B">
        <w:rPr>
          <w:b/>
          <w:lang w:val="en-US"/>
        </w:rPr>
        <w:t>passes</w:t>
      </w:r>
    </w:p>
    <w:p w:rsidR="00417EBA" w:rsidRDefault="00417EBA" w:rsidP="00417EBA">
      <w:pPr>
        <w:numPr>
          <w:ilvl w:val="1"/>
          <w:numId w:val="1"/>
        </w:numPr>
        <w:rPr>
          <w:lang w:val="en-US"/>
        </w:rPr>
      </w:pPr>
      <w:r>
        <w:rPr>
          <w:lang w:val="en-US"/>
        </w:rPr>
        <w:t>Vice Chair Election</w:t>
      </w:r>
    </w:p>
    <w:p w:rsidR="00417EBA" w:rsidRDefault="00417EBA" w:rsidP="00417EBA">
      <w:pPr>
        <w:numPr>
          <w:ilvl w:val="2"/>
          <w:numId w:val="1"/>
        </w:numPr>
        <w:rPr>
          <w:lang w:val="en-US"/>
        </w:rPr>
      </w:pPr>
      <w:r>
        <w:rPr>
          <w:lang w:val="en-US"/>
        </w:rPr>
        <w:t xml:space="preserve">Call for Vice Chair position is open – </w:t>
      </w:r>
    </w:p>
    <w:p w:rsidR="00417EBA" w:rsidRDefault="00417EBA" w:rsidP="00417EBA">
      <w:pPr>
        <w:numPr>
          <w:ilvl w:val="3"/>
          <w:numId w:val="1"/>
        </w:numPr>
        <w:rPr>
          <w:lang w:val="en-US"/>
        </w:rPr>
      </w:pPr>
      <w:r>
        <w:rPr>
          <w:lang w:val="en-US"/>
        </w:rPr>
        <w:t xml:space="preserve">There were 3 volunteers – Mark </w:t>
      </w:r>
      <w:r w:rsidR="003B132B">
        <w:rPr>
          <w:lang w:val="en-US"/>
        </w:rPr>
        <w:t>HAMILTON</w:t>
      </w:r>
      <w:r>
        <w:rPr>
          <w:lang w:val="en-US"/>
        </w:rPr>
        <w:t xml:space="preserve">, Jon </w:t>
      </w:r>
      <w:r w:rsidR="003B132B">
        <w:rPr>
          <w:lang w:val="en-US"/>
        </w:rPr>
        <w:t>ROSDAHL</w:t>
      </w:r>
      <w:r>
        <w:rPr>
          <w:lang w:val="en-US"/>
        </w:rPr>
        <w:t xml:space="preserve">, Mike </w:t>
      </w:r>
      <w:r w:rsidR="003B132B">
        <w:rPr>
          <w:lang w:val="en-US"/>
        </w:rPr>
        <w:t>MONTEMURRO</w:t>
      </w:r>
    </w:p>
    <w:p w:rsidR="00D53B49" w:rsidRDefault="005B5B14" w:rsidP="00417EBA">
      <w:pPr>
        <w:numPr>
          <w:ilvl w:val="3"/>
          <w:numId w:val="1"/>
        </w:numPr>
        <w:rPr>
          <w:lang w:val="en-US"/>
        </w:rPr>
      </w:pPr>
      <w:r>
        <w:rPr>
          <w:lang w:val="en-US"/>
        </w:rPr>
        <w:t>Nominations</w:t>
      </w:r>
      <w:r w:rsidR="00D53B49">
        <w:rPr>
          <w:lang w:val="en-US"/>
        </w:rPr>
        <w:t xml:space="preserve"> were closed.</w:t>
      </w:r>
    </w:p>
    <w:p w:rsidR="00417EBA" w:rsidRDefault="00417EBA" w:rsidP="00417EBA">
      <w:pPr>
        <w:numPr>
          <w:ilvl w:val="3"/>
          <w:numId w:val="1"/>
        </w:numPr>
        <w:rPr>
          <w:lang w:val="en-US"/>
        </w:rPr>
      </w:pPr>
      <w:r>
        <w:rPr>
          <w:lang w:val="en-US"/>
        </w:rPr>
        <w:t>Statement from each was requested:</w:t>
      </w:r>
    </w:p>
    <w:p w:rsidR="00417EBA" w:rsidRDefault="00417EBA" w:rsidP="00417EBA">
      <w:pPr>
        <w:numPr>
          <w:ilvl w:val="4"/>
          <w:numId w:val="1"/>
        </w:numPr>
        <w:rPr>
          <w:lang w:val="en-US"/>
        </w:rPr>
      </w:pPr>
      <w:r>
        <w:rPr>
          <w:lang w:val="en-US"/>
        </w:rPr>
        <w:t xml:space="preserve">Mark </w:t>
      </w:r>
      <w:r w:rsidR="003B132B">
        <w:rPr>
          <w:lang w:val="en-US"/>
        </w:rPr>
        <w:t>HAMILTON</w:t>
      </w:r>
      <w:r>
        <w:rPr>
          <w:lang w:val="en-US"/>
        </w:rPr>
        <w:t xml:space="preserve"> – I have participated since </w:t>
      </w:r>
      <w:proofErr w:type="spellStart"/>
      <w:r>
        <w:rPr>
          <w:lang w:val="en-US"/>
        </w:rPr>
        <w:t>REVma</w:t>
      </w:r>
      <w:proofErr w:type="spellEnd"/>
      <w:r>
        <w:rPr>
          <w:lang w:val="en-US"/>
        </w:rPr>
        <w:t xml:space="preserve">, and have most recently participated as the </w:t>
      </w:r>
      <w:proofErr w:type="spellStart"/>
      <w:r>
        <w:rPr>
          <w:lang w:val="en-US"/>
        </w:rPr>
        <w:t>REVmc</w:t>
      </w:r>
      <w:proofErr w:type="spellEnd"/>
      <w:r>
        <w:rPr>
          <w:lang w:val="en-US"/>
        </w:rPr>
        <w:t xml:space="preserve"> MAC </w:t>
      </w:r>
      <w:proofErr w:type="spellStart"/>
      <w:r>
        <w:rPr>
          <w:lang w:val="en-US"/>
        </w:rPr>
        <w:t>Adhoc</w:t>
      </w:r>
      <w:proofErr w:type="spellEnd"/>
      <w:r>
        <w:rPr>
          <w:lang w:val="en-US"/>
        </w:rPr>
        <w:t xml:space="preserve"> chair and processed 2/3 of the comments from the last time.</w:t>
      </w:r>
    </w:p>
    <w:p w:rsidR="00417EBA" w:rsidRDefault="00D53B49" w:rsidP="00417EBA">
      <w:pPr>
        <w:numPr>
          <w:ilvl w:val="4"/>
          <w:numId w:val="1"/>
        </w:numPr>
        <w:rPr>
          <w:lang w:val="en-US"/>
        </w:rPr>
      </w:pPr>
      <w:r>
        <w:rPr>
          <w:lang w:val="en-US"/>
        </w:rPr>
        <w:t xml:space="preserve">Jon </w:t>
      </w:r>
      <w:r w:rsidR="003B132B">
        <w:rPr>
          <w:lang w:val="en-US"/>
        </w:rPr>
        <w:t>ROSDAHL</w:t>
      </w:r>
      <w:r>
        <w:rPr>
          <w:lang w:val="en-US"/>
        </w:rPr>
        <w:t xml:space="preserve"> – </w:t>
      </w:r>
      <w:r w:rsidR="009D630F">
        <w:rPr>
          <w:lang w:val="en-US"/>
        </w:rPr>
        <w:t>ok with just being Secretary, the most important thing is to get the work done and share the load.</w:t>
      </w:r>
    </w:p>
    <w:p w:rsidR="00D53B49" w:rsidRDefault="00D53B49" w:rsidP="00417EBA">
      <w:pPr>
        <w:numPr>
          <w:ilvl w:val="4"/>
          <w:numId w:val="1"/>
        </w:numPr>
        <w:rPr>
          <w:lang w:val="en-US"/>
        </w:rPr>
      </w:pPr>
      <w:r>
        <w:rPr>
          <w:lang w:val="en-US"/>
        </w:rPr>
        <w:t xml:space="preserve">Mike </w:t>
      </w:r>
      <w:r w:rsidR="003B132B">
        <w:rPr>
          <w:lang w:val="en-US"/>
        </w:rPr>
        <w:t>MONTEMURRO</w:t>
      </w:r>
      <w:r>
        <w:rPr>
          <w:lang w:val="en-US"/>
        </w:rPr>
        <w:t xml:space="preserve"> – I have been involved with multiple revisions as well and was </w:t>
      </w:r>
      <w:r w:rsidR="009D630F">
        <w:rPr>
          <w:lang w:val="en-US"/>
        </w:rPr>
        <w:t>vice-</w:t>
      </w:r>
      <w:r>
        <w:rPr>
          <w:lang w:val="en-US"/>
        </w:rPr>
        <w:t xml:space="preserve">chair of </w:t>
      </w:r>
      <w:proofErr w:type="spellStart"/>
      <w:r>
        <w:rPr>
          <w:lang w:val="en-US"/>
        </w:rPr>
        <w:t>REVmb</w:t>
      </w:r>
      <w:proofErr w:type="spellEnd"/>
      <w:r>
        <w:rPr>
          <w:lang w:val="en-US"/>
        </w:rPr>
        <w:t xml:space="preserve"> for a short time and </w:t>
      </w:r>
      <w:r w:rsidR="003B132B">
        <w:rPr>
          <w:lang w:val="en-US"/>
        </w:rPr>
        <w:t>am</w:t>
      </w:r>
      <w:r>
        <w:rPr>
          <w:lang w:val="en-US"/>
        </w:rPr>
        <w:t xml:space="preserve"> willing to be active again.</w:t>
      </w:r>
    </w:p>
    <w:p w:rsidR="00D53B49" w:rsidRDefault="00D53B49" w:rsidP="009D630F">
      <w:pPr>
        <w:numPr>
          <w:ilvl w:val="3"/>
          <w:numId w:val="1"/>
        </w:numPr>
        <w:rPr>
          <w:lang w:val="en-US"/>
        </w:rPr>
      </w:pPr>
      <w:r>
        <w:rPr>
          <w:lang w:val="en-US"/>
        </w:rPr>
        <w:t>Question</w:t>
      </w:r>
      <w:r w:rsidR="009D630F">
        <w:rPr>
          <w:lang w:val="en-US"/>
        </w:rPr>
        <w:t>s</w:t>
      </w:r>
      <w:r>
        <w:rPr>
          <w:lang w:val="en-US"/>
        </w:rPr>
        <w:t>:</w:t>
      </w:r>
    </w:p>
    <w:p w:rsidR="00D53B49" w:rsidRDefault="00D53B49" w:rsidP="009D630F">
      <w:pPr>
        <w:numPr>
          <w:ilvl w:val="4"/>
          <w:numId w:val="1"/>
        </w:numPr>
        <w:rPr>
          <w:lang w:val="en-US"/>
        </w:rPr>
      </w:pPr>
      <w:r>
        <w:rPr>
          <w:lang w:val="en-US"/>
        </w:rPr>
        <w:t>Will you be able to attend all the meetings? – all answered affirmative.</w:t>
      </w:r>
    </w:p>
    <w:p w:rsidR="009D630F" w:rsidRPr="009D630F" w:rsidRDefault="00D53B49" w:rsidP="00D53B49">
      <w:pPr>
        <w:numPr>
          <w:ilvl w:val="2"/>
          <w:numId w:val="1"/>
        </w:numPr>
        <w:rPr>
          <w:b/>
          <w:color w:val="C00000"/>
          <w:lang w:val="en-US"/>
        </w:rPr>
      </w:pPr>
      <w:r w:rsidRPr="009D630F">
        <w:rPr>
          <w:b/>
          <w:color w:val="C00000"/>
          <w:lang w:val="en-US"/>
        </w:rPr>
        <w:t>Motion</w:t>
      </w:r>
      <w:r w:rsidR="009D630F" w:rsidRPr="009D630F">
        <w:rPr>
          <w:b/>
          <w:color w:val="C00000"/>
          <w:lang w:val="en-US"/>
        </w:rPr>
        <w:t xml:space="preserve"> #D</w:t>
      </w:r>
      <w:r w:rsidR="003B132B">
        <w:rPr>
          <w:b/>
          <w:color w:val="C00000"/>
          <w:lang w:val="en-US"/>
        </w:rPr>
        <w:t>4</w:t>
      </w:r>
      <w:r w:rsidRPr="009D630F">
        <w:rPr>
          <w:b/>
          <w:color w:val="C00000"/>
          <w:lang w:val="en-US"/>
        </w:rPr>
        <w:t xml:space="preserve">: </w:t>
      </w:r>
      <w:r w:rsidR="009D630F" w:rsidRPr="009D630F">
        <w:rPr>
          <w:b/>
          <w:color w:val="C00000"/>
          <w:lang w:val="en-US"/>
        </w:rPr>
        <w:t>Vice Chair Motion</w:t>
      </w:r>
    </w:p>
    <w:p w:rsidR="00D53B49" w:rsidRDefault="009D630F" w:rsidP="009D630F">
      <w:pPr>
        <w:ind w:left="1224"/>
        <w:rPr>
          <w:lang w:val="en-US"/>
        </w:rPr>
      </w:pPr>
      <w:r>
        <w:rPr>
          <w:lang w:val="en-US"/>
        </w:rPr>
        <w:t>E</w:t>
      </w:r>
      <w:r w:rsidR="00D53B49">
        <w:rPr>
          <w:lang w:val="en-US"/>
        </w:rPr>
        <w:t xml:space="preserve">lect Mark </w:t>
      </w:r>
      <w:r w:rsidR="003B132B">
        <w:rPr>
          <w:lang w:val="en-US"/>
        </w:rPr>
        <w:t>HAMILTON</w:t>
      </w:r>
      <w:r w:rsidR="00D53B49">
        <w:rPr>
          <w:lang w:val="en-US"/>
        </w:rPr>
        <w:t xml:space="preserve"> and Michael </w:t>
      </w:r>
      <w:r w:rsidR="003B132B">
        <w:rPr>
          <w:lang w:val="en-US"/>
        </w:rPr>
        <w:t>MONTEMURRO</w:t>
      </w:r>
      <w:r w:rsidR="00D53B49">
        <w:rPr>
          <w:lang w:val="en-US"/>
        </w:rPr>
        <w:t xml:space="preserve"> as </w:t>
      </w:r>
      <w:proofErr w:type="spellStart"/>
      <w:r w:rsidR="00D53B49">
        <w:rPr>
          <w:lang w:val="en-US"/>
        </w:rPr>
        <w:t>TGmd</w:t>
      </w:r>
      <w:proofErr w:type="spellEnd"/>
      <w:r w:rsidR="00D53B49">
        <w:rPr>
          <w:lang w:val="en-US"/>
        </w:rPr>
        <w:t xml:space="preserve"> Vice Chairs.</w:t>
      </w:r>
    </w:p>
    <w:p w:rsidR="00D53B49" w:rsidRDefault="00D53B49" w:rsidP="00D53B49">
      <w:pPr>
        <w:numPr>
          <w:ilvl w:val="3"/>
          <w:numId w:val="1"/>
        </w:numPr>
        <w:rPr>
          <w:lang w:val="en-US"/>
        </w:rPr>
      </w:pPr>
      <w:r>
        <w:rPr>
          <w:lang w:val="en-US"/>
        </w:rPr>
        <w:t xml:space="preserve">Moved: Emily </w:t>
      </w:r>
      <w:r w:rsidR="003B132B">
        <w:rPr>
          <w:lang w:val="en-US"/>
        </w:rPr>
        <w:t>QI</w:t>
      </w:r>
      <w:r>
        <w:rPr>
          <w:lang w:val="en-US"/>
        </w:rPr>
        <w:t xml:space="preserve">  2</w:t>
      </w:r>
      <w:r w:rsidRPr="00D53B49">
        <w:rPr>
          <w:vertAlign w:val="superscript"/>
          <w:lang w:val="en-US"/>
        </w:rPr>
        <w:t>nd</w:t>
      </w:r>
      <w:r>
        <w:rPr>
          <w:lang w:val="en-US"/>
        </w:rPr>
        <w:t xml:space="preserve">: Jon </w:t>
      </w:r>
      <w:r w:rsidR="003B132B">
        <w:rPr>
          <w:lang w:val="en-US"/>
        </w:rPr>
        <w:t>ROSDAHL</w:t>
      </w:r>
    </w:p>
    <w:p w:rsidR="00D53B49" w:rsidRPr="003B132B" w:rsidRDefault="00D53B49" w:rsidP="00D53B49">
      <w:pPr>
        <w:numPr>
          <w:ilvl w:val="3"/>
          <w:numId w:val="1"/>
        </w:numPr>
        <w:rPr>
          <w:b/>
          <w:lang w:val="en-US"/>
        </w:rPr>
      </w:pPr>
      <w:r w:rsidRPr="003B132B">
        <w:rPr>
          <w:b/>
          <w:color w:val="C00000"/>
          <w:lang w:val="en-US"/>
        </w:rPr>
        <w:t>Result</w:t>
      </w:r>
      <w:r w:rsidR="003B132B" w:rsidRPr="003B132B">
        <w:rPr>
          <w:b/>
          <w:color w:val="C00000"/>
          <w:lang w:val="en-US"/>
        </w:rPr>
        <w:t xml:space="preserve"> Motion #D4</w:t>
      </w:r>
      <w:r w:rsidRPr="003B132B">
        <w:rPr>
          <w:b/>
          <w:color w:val="C00000"/>
          <w:lang w:val="en-US"/>
        </w:rPr>
        <w:t xml:space="preserve">: </w:t>
      </w:r>
      <w:r w:rsidR="003B132B">
        <w:rPr>
          <w:b/>
          <w:lang w:val="en-US"/>
        </w:rPr>
        <w:t>Unanimous – M</w:t>
      </w:r>
      <w:r w:rsidRPr="003B132B">
        <w:rPr>
          <w:b/>
          <w:lang w:val="en-US"/>
        </w:rPr>
        <w:t xml:space="preserve">otion </w:t>
      </w:r>
      <w:r w:rsidR="003B132B" w:rsidRPr="003B132B">
        <w:rPr>
          <w:b/>
          <w:lang w:val="en-US"/>
        </w:rPr>
        <w:t>P</w:t>
      </w:r>
      <w:r w:rsidRPr="003B132B">
        <w:rPr>
          <w:b/>
          <w:lang w:val="en-US"/>
        </w:rPr>
        <w:t>asses.</w:t>
      </w:r>
    </w:p>
    <w:p w:rsidR="00D53B49" w:rsidRDefault="00D53B49" w:rsidP="00D53B49">
      <w:pPr>
        <w:numPr>
          <w:ilvl w:val="2"/>
          <w:numId w:val="1"/>
        </w:numPr>
        <w:rPr>
          <w:lang w:val="en-US"/>
        </w:rPr>
      </w:pPr>
      <w:r>
        <w:rPr>
          <w:lang w:val="en-US"/>
        </w:rPr>
        <w:t xml:space="preserve">Confirmation will be done in the WG </w:t>
      </w:r>
      <w:r w:rsidR="009C0744">
        <w:rPr>
          <w:lang w:val="en-US"/>
        </w:rPr>
        <w:t xml:space="preserve">in Mid-Week Plenary </w:t>
      </w:r>
      <w:r>
        <w:rPr>
          <w:lang w:val="en-US"/>
        </w:rPr>
        <w:t>on Wednesday</w:t>
      </w:r>
      <w:r w:rsidR="009C0744">
        <w:rPr>
          <w:lang w:val="en-US"/>
        </w:rPr>
        <w:t>.</w:t>
      </w:r>
    </w:p>
    <w:p w:rsidR="00D53B49" w:rsidRDefault="00D53B49" w:rsidP="00D53B49">
      <w:pPr>
        <w:numPr>
          <w:ilvl w:val="1"/>
          <w:numId w:val="1"/>
        </w:numPr>
        <w:rPr>
          <w:lang w:val="en-US"/>
        </w:rPr>
      </w:pPr>
      <w:r>
        <w:rPr>
          <w:lang w:val="en-US"/>
        </w:rPr>
        <w:t>Appointment of Secretary</w:t>
      </w:r>
    </w:p>
    <w:p w:rsidR="00D53B49" w:rsidRDefault="003B132B" w:rsidP="00D53B49">
      <w:pPr>
        <w:numPr>
          <w:ilvl w:val="2"/>
          <w:numId w:val="1"/>
        </w:numPr>
        <w:rPr>
          <w:lang w:val="en-US"/>
        </w:rPr>
      </w:pPr>
      <w:r>
        <w:rPr>
          <w:lang w:val="en-US"/>
        </w:rPr>
        <w:t>Chair made the a</w:t>
      </w:r>
      <w:r w:rsidR="00D53B49">
        <w:rPr>
          <w:lang w:val="en-US"/>
        </w:rPr>
        <w:t xml:space="preserve">ppointment of Jon </w:t>
      </w:r>
      <w:r>
        <w:rPr>
          <w:lang w:val="en-US"/>
        </w:rPr>
        <w:t>ROSDAHL</w:t>
      </w:r>
      <w:r w:rsidR="00D53B49">
        <w:rPr>
          <w:lang w:val="en-US"/>
        </w:rPr>
        <w:t xml:space="preserve"> as Secretary</w:t>
      </w:r>
    </w:p>
    <w:p w:rsidR="00D53B49" w:rsidRDefault="003B132B" w:rsidP="00D53B49">
      <w:pPr>
        <w:numPr>
          <w:ilvl w:val="2"/>
          <w:numId w:val="1"/>
        </w:numPr>
        <w:rPr>
          <w:lang w:val="en-US"/>
        </w:rPr>
      </w:pPr>
      <w:r>
        <w:rPr>
          <w:lang w:val="en-US"/>
        </w:rPr>
        <w:t xml:space="preserve">Ask for </w:t>
      </w:r>
      <w:r w:rsidR="00D53B49">
        <w:rPr>
          <w:lang w:val="en-US"/>
        </w:rPr>
        <w:t>Affirmation of the group</w:t>
      </w:r>
      <w:r>
        <w:rPr>
          <w:lang w:val="en-US"/>
        </w:rPr>
        <w:t xml:space="preserve"> </w:t>
      </w:r>
      <w:proofErr w:type="gramStart"/>
      <w:r>
        <w:rPr>
          <w:lang w:val="en-US"/>
        </w:rPr>
        <w:t xml:space="preserve">-- </w:t>
      </w:r>
      <w:r w:rsidR="00D53B49">
        <w:rPr>
          <w:lang w:val="en-US"/>
        </w:rPr>
        <w:t xml:space="preserve"> was</w:t>
      </w:r>
      <w:proofErr w:type="gramEnd"/>
      <w:r w:rsidR="00D53B49">
        <w:rPr>
          <w:lang w:val="en-US"/>
        </w:rPr>
        <w:t xml:space="preserve"> heard in applause.</w:t>
      </w:r>
    </w:p>
    <w:p w:rsidR="00D53B49" w:rsidRPr="003B132B" w:rsidRDefault="00D53B49" w:rsidP="00D53B49">
      <w:pPr>
        <w:numPr>
          <w:ilvl w:val="1"/>
          <w:numId w:val="1"/>
        </w:numPr>
        <w:rPr>
          <w:b/>
          <w:color w:val="C00000"/>
          <w:lang w:val="en-US"/>
        </w:rPr>
      </w:pPr>
      <w:r w:rsidRPr="003B132B">
        <w:rPr>
          <w:b/>
          <w:color w:val="C00000"/>
          <w:lang w:val="en-US"/>
        </w:rPr>
        <w:t>Motion</w:t>
      </w:r>
      <w:r w:rsidR="003B132B" w:rsidRPr="003B132B">
        <w:rPr>
          <w:b/>
          <w:color w:val="C00000"/>
          <w:lang w:val="en-US"/>
        </w:rPr>
        <w:t xml:space="preserve"> #D5:</w:t>
      </w:r>
      <w:r w:rsidRPr="003B132B">
        <w:rPr>
          <w:b/>
          <w:color w:val="C00000"/>
          <w:lang w:val="en-US"/>
        </w:rPr>
        <w:t xml:space="preserve"> Comment Collection</w:t>
      </w:r>
    </w:p>
    <w:p w:rsidR="00D53B49" w:rsidRDefault="003B132B" w:rsidP="003B132B">
      <w:pPr>
        <w:ind w:left="1224"/>
        <w:rPr>
          <w:lang w:val="en-US"/>
        </w:rPr>
      </w:pPr>
      <w:r>
        <w:rPr>
          <w:lang w:val="en-US"/>
        </w:rPr>
        <w:t>Approve a 30-day</w:t>
      </w:r>
      <w:r w:rsidR="00D53B49">
        <w:rPr>
          <w:lang w:val="en-US"/>
        </w:rPr>
        <w:t xml:space="preserve"> comment collection on P802.11REVmd D0.1 (IEEE </w:t>
      </w:r>
      <w:proofErr w:type="spellStart"/>
      <w:r w:rsidR="00D53B49">
        <w:rPr>
          <w:lang w:val="en-US"/>
        </w:rPr>
        <w:t>Std</w:t>
      </w:r>
      <w:proofErr w:type="spellEnd"/>
      <w:r w:rsidR="00D53B49">
        <w:rPr>
          <w:lang w:val="en-US"/>
        </w:rPr>
        <w:t xml:space="preserve"> 802.11-2016 and IEEE </w:t>
      </w:r>
      <w:proofErr w:type="spellStart"/>
      <w:r w:rsidR="00D53B49">
        <w:rPr>
          <w:lang w:val="en-US"/>
        </w:rPr>
        <w:t>Std</w:t>
      </w:r>
      <w:proofErr w:type="spellEnd"/>
      <w:r w:rsidR="00D53B49">
        <w:rPr>
          <w:lang w:val="en-US"/>
        </w:rPr>
        <w:t xml:space="preserve"> 802.11ai-2016 2</w:t>
      </w:r>
      <w:r w:rsidR="00D53B49" w:rsidRPr="00D53B49">
        <w:rPr>
          <w:vertAlign w:val="superscript"/>
          <w:lang w:val="en-US"/>
        </w:rPr>
        <w:t>nd</w:t>
      </w:r>
      <w:r w:rsidR="00D53B49">
        <w:rPr>
          <w:lang w:val="en-US"/>
        </w:rPr>
        <w:t xml:space="preserve"> printing).</w:t>
      </w:r>
    </w:p>
    <w:p w:rsidR="00D53B49" w:rsidRDefault="00D53B49" w:rsidP="00D53B49">
      <w:pPr>
        <w:numPr>
          <w:ilvl w:val="2"/>
          <w:numId w:val="1"/>
        </w:numPr>
        <w:rPr>
          <w:lang w:val="en-US"/>
        </w:rPr>
      </w:pPr>
      <w:r>
        <w:rPr>
          <w:lang w:val="en-US"/>
        </w:rPr>
        <w:t xml:space="preserve">Discussion – </w:t>
      </w:r>
    </w:p>
    <w:p w:rsidR="00D53B49" w:rsidRDefault="00D53B49" w:rsidP="00D53B49">
      <w:pPr>
        <w:numPr>
          <w:ilvl w:val="3"/>
          <w:numId w:val="1"/>
        </w:numPr>
        <w:rPr>
          <w:lang w:val="en-US"/>
        </w:rPr>
      </w:pPr>
      <w:r>
        <w:rPr>
          <w:lang w:val="en-US"/>
        </w:rPr>
        <w:t>Need to allow time to get a review of initial comments.</w:t>
      </w:r>
    </w:p>
    <w:p w:rsidR="00D53B49" w:rsidRDefault="00D53B49" w:rsidP="00D53B49">
      <w:pPr>
        <w:numPr>
          <w:ilvl w:val="3"/>
          <w:numId w:val="1"/>
        </w:numPr>
        <w:rPr>
          <w:lang w:val="en-US"/>
        </w:rPr>
      </w:pPr>
      <w:r>
        <w:rPr>
          <w:lang w:val="en-US"/>
        </w:rPr>
        <w:t>Would like to get a set of comments that can be processed star</w:t>
      </w:r>
      <w:r w:rsidR="003B132B">
        <w:rPr>
          <w:lang w:val="en-US"/>
        </w:rPr>
        <w:t>t</w:t>
      </w:r>
      <w:r>
        <w:rPr>
          <w:lang w:val="en-US"/>
        </w:rPr>
        <w:t>ing in July.</w:t>
      </w:r>
    </w:p>
    <w:p w:rsidR="00D53B49" w:rsidRDefault="00D53B49" w:rsidP="00D53B49">
      <w:pPr>
        <w:numPr>
          <w:ilvl w:val="3"/>
          <w:numId w:val="1"/>
        </w:numPr>
        <w:rPr>
          <w:lang w:val="en-US"/>
        </w:rPr>
      </w:pPr>
      <w:r>
        <w:rPr>
          <w:lang w:val="en-US"/>
        </w:rPr>
        <w:lastRenderedPageBreak/>
        <w:t xml:space="preserve">Review of the possible timeline of the Comment collection, and by the time we meet in July, we will have </w:t>
      </w:r>
      <w:proofErr w:type="spellStart"/>
      <w:r>
        <w:rPr>
          <w:lang w:val="en-US"/>
        </w:rPr>
        <w:t>TGah</w:t>
      </w:r>
      <w:proofErr w:type="spellEnd"/>
      <w:r>
        <w:rPr>
          <w:lang w:val="en-US"/>
        </w:rPr>
        <w:t xml:space="preserve"> and the output of </w:t>
      </w:r>
      <w:r w:rsidR="003B132B">
        <w:rPr>
          <w:lang w:val="en-US"/>
        </w:rPr>
        <w:t>July</w:t>
      </w:r>
      <w:r>
        <w:rPr>
          <w:lang w:val="en-US"/>
        </w:rPr>
        <w:t xml:space="preserve"> ready to roll in.</w:t>
      </w:r>
    </w:p>
    <w:p w:rsidR="00D53B49" w:rsidRDefault="00D53B49" w:rsidP="00D53B49">
      <w:pPr>
        <w:numPr>
          <w:ilvl w:val="2"/>
          <w:numId w:val="1"/>
        </w:numPr>
        <w:rPr>
          <w:lang w:val="en-US"/>
        </w:rPr>
      </w:pPr>
      <w:r>
        <w:rPr>
          <w:lang w:val="en-US"/>
        </w:rPr>
        <w:t xml:space="preserve">Moved: Edward </w:t>
      </w:r>
      <w:r w:rsidR="003B132B">
        <w:rPr>
          <w:lang w:val="en-US"/>
        </w:rPr>
        <w:t>AU</w:t>
      </w:r>
      <w:r>
        <w:rPr>
          <w:lang w:val="en-US"/>
        </w:rPr>
        <w:t xml:space="preserve"> 2</w:t>
      </w:r>
      <w:r w:rsidRPr="00D53B49">
        <w:rPr>
          <w:vertAlign w:val="superscript"/>
          <w:lang w:val="en-US"/>
        </w:rPr>
        <w:t>nd</w:t>
      </w:r>
      <w:r>
        <w:rPr>
          <w:lang w:val="en-US"/>
        </w:rPr>
        <w:t xml:space="preserve">: Mark </w:t>
      </w:r>
      <w:r w:rsidR="003B132B">
        <w:rPr>
          <w:lang w:val="en-US"/>
        </w:rPr>
        <w:t>HAMILTON</w:t>
      </w:r>
    </w:p>
    <w:p w:rsidR="00D53B49" w:rsidRPr="003B132B" w:rsidRDefault="00D53B49" w:rsidP="00D53B49">
      <w:pPr>
        <w:numPr>
          <w:ilvl w:val="2"/>
          <w:numId w:val="1"/>
        </w:numPr>
        <w:rPr>
          <w:b/>
          <w:lang w:val="en-US"/>
        </w:rPr>
      </w:pPr>
      <w:r w:rsidRPr="003B132B">
        <w:rPr>
          <w:b/>
          <w:color w:val="C00000"/>
          <w:lang w:val="en-US"/>
        </w:rPr>
        <w:t>Results</w:t>
      </w:r>
      <w:r w:rsidR="003B132B" w:rsidRPr="003B132B">
        <w:rPr>
          <w:b/>
          <w:color w:val="C00000"/>
          <w:lang w:val="en-US"/>
        </w:rPr>
        <w:t xml:space="preserve"> Motion #D5</w:t>
      </w:r>
      <w:r w:rsidR="00983724" w:rsidRPr="003B132B">
        <w:rPr>
          <w:b/>
          <w:color w:val="C00000"/>
          <w:lang w:val="en-US"/>
        </w:rPr>
        <w:t xml:space="preserve">: </w:t>
      </w:r>
      <w:r w:rsidR="00983724" w:rsidRPr="003B132B">
        <w:rPr>
          <w:b/>
          <w:lang w:val="en-US"/>
        </w:rPr>
        <w:t xml:space="preserve">23-0-1 Motion Passes – </w:t>
      </w:r>
    </w:p>
    <w:p w:rsidR="00983724" w:rsidRDefault="00983724" w:rsidP="00D53B49">
      <w:pPr>
        <w:numPr>
          <w:ilvl w:val="2"/>
          <w:numId w:val="1"/>
        </w:numPr>
        <w:rPr>
          <w:lang w:val="en-US"/>
        </w:rPr>
      </w:pPr>
      <w:r>
        <w:rPr>
          <w:lang w:val="en-US"/>
        </w:rPr>
        <w:t>Expected start would be May 15</w:t>
      </w:r>
      <w:r w:rsidRPr="00983724">
        <w:rPr>
          <w:vertAlign w:val="superscript"/>
          <w:lang w:val="en-US"/>
        </w:rPr>
        <w:t>th</w:t>
      </w:r>
      <w:r w:rsidR="003B132B">
        <w:rPr>
          <w:lang w:val="en-US"/>
        </w:rPr>
        <w:t>, and would extend 35 days to allow for 30 days after we get back from Daejeon.</w:t>
      </w:r>
    </w:p>
    <w:p w:rsidR="00983724" w:rsidRDefault="00983724" w:rsidP="00983724">
      <w:pPr>
        <w:numPr>
          <w:ilvl w:val="1"/>
          <w:numId w:val="1"/>
        </w:numPr>
        <w:rPr>
          <w:lang w:val="en-US"/>
        </w:rPr>
      </w:pPr>
      <w:r>
        <w:rPr>
          <w:lang w:val="en-US"/>
        </w:rPr>
        <w:t>Review Agenda – we have 10 minutes left, so would ask that we move the MIB discussion to Wednesday, and we will have Adrian’s submission on process then also</w:t>
      </w:r>
      <w:r w:rsidR="003B132B">
        <w:rPr>
          <w:lang w:val="en-US"/>
        </w:rPr>
        <w:t xml:space="preserve"> (Report of Action item #2)</w:t>
      </w:r>
      <w:r>
        <w:rPr>
          <w:lang w:val="en-US"/>
        </w:rPr>
        <w:t>.</w:t>
      </w:r>
    </w:p>
    <w:p w:rsidR="00983724" w:rsidRDefault="00983724" w:rsidP="00983724">
      <w:pPr>
        <w:numPr>
          <w:ilvl w:val="1"/>
          <w:numId w:val="1"/>
        </w:numPr>
        <w:rPr>
          <w:lang w:val="en-US"/>
        </w:rPr>
      </w:pPr>
      <w:r>
        <w:rPr>
          <w:lang w:val="en-US"/>
        </w:rPr>
        <w:t>Recess at 3:22pm</w:t>
      </w:r>
    </w:p>
    <w:p w:rsidR="00B95960" w:rsidRDefault="00B95960">
      <w:pPr>
        <w:rPr>
          <w:lang w:val="en-US"/>
        </w:rPr>
      </w:pPr>
      <w:r>
        <w:rPr>
          <w:lang w:val="en-US"/>
        </w:rPr>
        <w:br w:type="page"/>
      </w:r>
    </w:p>
    <w:p w:rsidR="003B132B" w:rsidRDefault="003B132B" w:rsidP="003B132B">
      <w:pPr>
        <w:pStyle w:val="ListParagraph"/>
        <w:numPr>
          <w:ilvl w:val="0"/>
          <w:numId w:val="1"/>
        </w:numPr>
      </w:pPr>
      <w:r>
        <w:lastRenderedPageBreak/>
        <w:t xml:space="preserve">802W Interim Daejeon, South Korea -  802.11 </w:t>
      </w:r>
      <w:proofErr w:type="spellStart"/>
      <w:r>
        <w:t>REVmd</w:t>
      </w:r>
      <w:proofErr w:type="spellEnd"/>
      <w:r>
        <w:t xml:space="preserve"> </w:t>
      </w:r>
      <w:r>
        <w:t>Wednesday</w:t>
      </w:r>
      <w:r>
        <w:t xml:space="preserve"> PM1 (13:30-15:30)</w:t>
      </w:r>
      <w:r>
        <w:t xml:space="preserve"> 10 May 2017</w:t>
      </w:r>
      <w:bookmarkStart w:id="0" w:name="_GoBack"/>
      <w:bookmarkEnd w:id="0"/>
    </w:p>
    <w:p w:rsidR="003B132B" w:rsidRDefault="003B132B" w:rsidP="003B132B">
      <w:pPr>
        <w:pStyle w:val="ListParagraph"/>
        <w:numPr>
          <w:ilvl w:val="1"/>
          <w:numId w:val="1"/>
        </w:numPr>
      </w:pPr>
      <w:r>
        <w:t>Called to order at 1:30pm Korea time by the Chair Dorothy STANLEY (HPE)</w:t>
      </w:r>
    </w:p>
    <w:p w:rsidR="003B132B" w:rsidRDefault="003B132B" w:rsidP="003B132B">
      <w:pPr>
        <w:pStyle w:val="ListParagraph"/>
        <w:numPr>
          <w:ilvl w:val="1"/>
          <w:numId w:val="1"/>
        </w:numPr>
      </w:pPr>
      <w:r>
        <w:t>Patent Policy Reviewed</w:t>
      </w:r>
    </w:p>
    <w:p w:rsidR="003B132B" w:rsidRDefault="003B132B" w:rsidP="003B132B">
      <w:pPr>
        <w:pStyle w:val="ListParagraph"/>
        <w:numPr>
          <w:ilvl w:val="2"/>
          <w:numId w:val="1"/>
        </w:numPr>
      </w:pPr>
      <w:r>
        <w:t>No Issues noted.</w:t>
      </w:r>
    </w:p>
    <w:p w:rsidR="00B95960" w:rsidRPr="003B132B" w:rsidRDefault="00B95960" w:rsidP="00BE1F06">
      <w:pPr>
        <w:pStyle w:val="ListParagraph"/>
        <w:numPr>
          <w:ilvl w:val="1"/>
          <w:numId w:val="1"/>
        </w:numPr>
      </w:pPr>
      <w:r w:rsidRPr="003B132B">
        <w:t>Agenda for last time slot; 11-17/559r3 -</w:t>
      </w:r>
      <w:r w:rsidRPr="00B95960">
        <w:t xml:space="preserve"> </w:t>
      </w:r>
      <w:hyperlink r:id="rId16" w:history="1">
        <w:r w:rsidRPr="003B132B">
          <w:rPr>
            <w:rStyle w:val="Hyperlink"/>
          </w:rPr>
          <w:t>https://mentor.ieee.org/802.11/dcn/17/11-17-0559-03-000m-may-2017-tgmd-agenda.pptx</w:t>
        </w:r>
      </w:hyperlink>
      <w:r w:rsidRPr="003B132B">
        <w:t xml:space="preserve"> </w:t>
      </w:r>
    </w:p>
    <w:p w:rsidR="00B95960" w:rsidRPr="00B95960" w:rsidRDefault="00B95960" w:rsidP="00B95960">
      <w:pPr>
        <w:numPr>
          <w:ilvl w:val="3"/>
          <w:numId w:val="9"/>
        </w:numPr>
      </w:pPr>
      <w:r w:rsidRPr="00B95960">
        <w:t xml:space="preserve">ARC MIB pattern design work and potential impact to </w:t>
      </w:r>
      <w:proofErr w:type="spellStart"/>
      <w:r w:rsidRPr="00B95960">
        <w:t>TGmd</w:t>
      </w:r>
      <w:proofErr w:type="spellEnd"/>
      <w:r w:rsidRPr="00B95960">
        <w:t xml:space="preserve"> work – Mark </w:t>
      </w:r>
      <w:r w:rsidR="003B132B">
        <w:t>HAMILTON</w:t>
      </w:r>
      <w:r w:rsidRPr="00B95960">
        <w:t>: 11-15-355r4, 11-09-533, 11-17-475</w:t>
      </w:r>
    </w:p>
    <w:p w:rsidR="00B95960" w:rsidRPr="00B95960" w:rsidRDefault="00B95960" w:rsidP="00B95960">
      <w:pPr>
        <w:numPr>
          <w:ilvl w:val="3"/>
          <w:numId w:val="9"/>
        </w:numPr>
      </w:pPr>
      <w:r w:rsidRPr="00B95960">
        <w:t>Presentations</w:t>
      </w:r>
    </w:p>
    <w:p w:rsidR="00B95960" w:rsidRPr="00B95960" w:rsidRDefault="00B95960" w:rsidP="00B95960">
      <w:pPr>
        <w:numPr>
          <w:ilvl w:val="3"/>
          <w:numId w:val="9"/>
        </w:numPr>
      </w:pPr>
      <w:r w:rsidRPr="00B95960">
        <w:t>AOB</w:t>
      </w:r>
    </w:p>
    <w:p w:rsidR="00B95960" w:rsidRPr="00B95960" w:rsidRDefault="00B95960" w:rsidP="00B95960">
      <w:pPr>
        <w:numPr>
          <w:ilvl w:val="3"/>
          <w:numId w:val="9"/>
        </w:numPr>
      </w:pPr>
      <w:r w:rsidRPr="00B95960">
        <w:t>Plans for May – July</w:t>
      </w:r>
    </w:p>
    <w:p w:rsidR="00B95960" w:rsidRPr="00B95960" w:rsidRDefault="00B95960" w:rsidP="00B95960">
      <w:pPr>
        <w:numPr>
          <w:ilvl w:val="3"/>
          <w:numId w:val="9"/>
        </w:numPr>
      </w:pPr>
      <w:r w:rsidRPr="00B95960">
        <w:t>Adjourn</w:t>
      </w:r>
    </w:p>
    <w:p w:rsidR="00B95960" w:rsidRDefault="00B95960" w:rsidP="00B95960">
      <w:pPr>
        <w:numPr>
          <w:ilvl w:val="2"/>
          <w:numId w:val="1"/>
        </w:numPr>
        <w:rPr>
          <w:lang w:val="en-US"/>
        </w:rPr>
      </w:pPr>
      <w:r>
        <w:rPr>
          <w:lang w:val="en-US"/>
        </w:rPr>
        <w:t>No Objection to agenda.</w:t>
      </w:r>
    </w:p>
    <w:p w:rsidR="00B95960" w:rsidRPr="003B132B" w:rsidRDefault="00B95960" w:rsidP="00B95960">
      <w:pPr>
        <w:numPr>
          <w:ilvl w:val="1"/>
          <w:numId w:val="1"/>
        </w:numPr>
        <w:rPr>
          <w:lang w:val="en-US"/>
        </w:rPr>
      </w:pPr>
      <w:r w:rsidRPr="00B95960">
        <w:rPr>
          <w:lang w:val="en-US"/>
        </w:rPr>
        <w:t xml:space="preserve">Presentation: </w:t>
      </w:r>
      <w:r w:rsidRPr="00B95960">
        <w:t xml:space="preserve">ARC MIB pattern design work and potential impact to </w:t>
      </w:r>
      <w:proofErr w:type="spellStart"/>
      <w:r w:rsidRPr="00B95960">
        <w:t>TGmd</w:t>
      </w:r>
      <w:proofErr w:type="spellEnd"/>
      <w:r w:rsidRPr="00B95960">
        <w:t xml:space="preserve"> work – Mark </w:t>
      </w:r>
      <w:r w:rsidR="003B132B">
        <w:t>HAMILTON</w:t>
      </w:r>
      <w:r>
        <w:t xml:space="preserve"> (</w:t>
      </w:r>
      <w:proofErr w:type="spellStart"/>
      <w:r>
        <w:t>Brocadae</w:t>
      </w:r>
      <w:proofErr w:type="spellEnd"/>
      <w:r>
        <w:t>)</w:t>
      </w:r>
      <w:r w:rsidRPr="00B95960">
        <w:t>: 11-15-355r4, 11-09-533, 11-17-475</w:t>
      </w:r>
    </w:p>
    <w:p w:rsidR="003B132B" w:rsidRDefault="003B132B" w:rsidP="003B132B">
      <w:pPr>
        <w:numPr>
          <w:ilvl w:val="2"/>
          <w:numId w:val="1"/>
        </w:numPr>
        <w:rPr>
          <w:lang w:val="en-US"/>
        </w:rPr>
      </w:pPr>
      <w:hyperlink r:id="rId17" w:history="1">
        <w:r w:rsidRPr="000A3EE1">
          <w:rPr>
            <w:rStyle w:val="Hyperlink"/>
            <w:lang w:val="en-US"/>
          </w:rPr>
          <w:t>https://mentor.ieee.org/802.11/dcn/15/11-15-0355-04-0arc-mib-truthvalue-usage-patterns.docx</w:t>
        </w:r>
      </w:hyperlink>
    </w:p>
    <w:p w:rsidR="003B132B" w:rsidRDefault="003B132B" w:rsidP="003B132B">
      <w:pPr>
        <w:numPr>
          <w:ilvl w:val="2"/>
          <w:numId w:val="1"/>
        </w:numPr>
        <w:rPr>
          <w:lang w:val="en-US"/>
        </w:rPr>
      </w:pPr>
      <w:hyperlink r:id="rId18" w:history="1">
        <w:r w:rsidRPr="000A3EE1">
          <w:rPr>
            <w:rStyle w:val="Hyperlink"/>
            <w:lang w:val="en-US"/>
          </w:rPr>
          <w:t>https://mentor.ieee.org/802.11/dcn/09/11-09-0533-01-0arc-recomendation-re-mib-types-and-usage.ppt</w:t>
        </w:r>
      </w:hyperlink>
    </w:p>
    <w:p w:rsidR="003B132B" w:rsidRDefault="003B132B" w:rsidP="003B132B">
      <w:pPr>
        <w:numPr>
          <w:ilvl w:val="2"/>
          <w:numId w:val="1"/>
        </w:numPr>
        <w:rPr>
          <w:lang w:val="en-US"/>
        </w:rPr>
      </w:pPr>
      <w:hyperlink r:id="rId19" w:history="1">
        <w:r w:rsidRPr="000A3EE1">
          <w:rPr>
            <w:rStyle w:val="Hyperlink"/>
            <w:lang w:val="en-US"/>
          </w:rPr>
          <w:t>https://mentor.ieee.org/802.11/dcn/17/11-17-0475-05-0arc-mib-pattern-analysis.xlsx</w:t>
        </w:r>
      </w:hyperlink>
    </w:p>
    <w:p w:rsidR="00B95960" w:rsidRDefault="00B95960" w:rsidP="00B95960">
      <w:pPr>
        <w:numPr>
          <w:ilvl w:val="2"/>
          <w:numId w:val="1"/>
        </w:numPr>
        <w:rPr>
          <w:lang w:val="en-US"/>
        </w:rPr>
      </w:pPr>
      <w:r>
        <w:rPr>
          <w:lang w:val="en-US"/>
        </w:rPr>
        <w:t xml:space="preserve"> </w:t>
      </w:r>
      <w:r w:rsidRPr="00B95960">
        <w:rPr>
          <w:lang w:val="en-US"/>
        </w:rPr>
        <w:t>Not all the recommendations in this document have been applied.</w:t>
      </w:r>
    </w:p>
    <w:p w:rsidR="00B95960" w:rsidRDefault="00B95960" w:rsidP="00B95960">
      <w:pPr>
        <w:numPr>
          <w:ilvl w:val="2"/>
          <w:numId w:val="1"/>
        </w:numPr>
        <w:rPr>
          <w:lang w:val="en-US"/>
        </w:rPr>
      </w:pPr>
      <w:r>
        <w:rPr>
          <w:lang w:val="en-US"/>
        </w:rPr>
        <w:t>Reviewed a few examples for the process ARC has taken in reviewing the MIB</w:t>
      </w:r>
    </w:p>
    <w:p w:rsidR="00B95960" w:rsidRPr="00B95960" w:rsidRDefault="00B95960" w:rsidP="00B95960">
      <w:pPr>
        <w:numPr>
          <w:ilvl w:val="3"/>
          <w:numId w:val="1"/>
        </w:numPr>
        <w:rPr>
          <w:lang w:val="en-US"/>
        </w:rPr>
      </w:pPr>
      <w:r w:rsidRPr="00B95960">
        <w:rPr>
          <w:lang w:val="en-US"/>
        </w:rPr>
        <w:t>11-17/0475r5 gives a list of all MIB variables used in IEEE 802.11-2016 and classifies how/when/if they are used.</w:t>
      </w:r>
    </w:p>
    <w:p w:rsidR="00B95960" w:rsidRPr="00B95960" w:rsidRDefault="00B95960" w:rsidP="00B95960">
      <w:pPr>
        <w:numPr>
          <w:ilvl w:val="3"/>
          <w:numId w:val="1"/>
        </w:numPr>
        <w:rPr>
          <w:lang w:val="en-US"/>
        </w:rPr>
      </w:pPr>
      <w:r w:rsidRPr="00B95960">
        <w:rPr>
          <w:lang w:val="en-US"/>
        </w:rPr>
        <w:t>The group needs to decide whether to take this usage and change the draft to make usage more consistent.</w:t>
      </w:r>
    </w:p>
    <w:p w:rsidR="00B95960" w:rsidRPr="00B95960" w:rsidRDefault="00B95960" w:rsidP="00B95960">
      <w:pPr>
        <w:numPr>
          <w:ilvl w:val="2"/>
          <w:numId w:val="1"/>
        </w:numPr>
        <w:rPr>
          <w:lang w:val="en-US"/>
        </w:rPr>
      </w:pPr>
      <w:r w:rsidRPr="00B95960">
        <w:rPr>
          <w:lang w:val="en-US"/>
        </w:rPr>
        <w:t>This work will help with decisions on how to apply Yang modelling.</w:t>
      </w:r>
    </w:p>
    <w:p w:rsidR="00B95960" w:rsidRPr="00417EBA" w:rsidRDefault="00B95960" w:rsidP="00B95960">
      <w:pPr>
        <w:numPr>
          <w:ilvl w:val="2"/>
          <w:numId w:val="1"/>
        </w:numPr>
        <w:rPr>
          <w:lang w:val="en-US"/>
        </w:rPr>
      </w:pPr>
      <w:r w:rsidRPr="00B95960">
        <w:rPr>
          <w:lang w:val="en-US"/>
        </w:rPr>
        <w:t xml:space="preserve">The analysis work is planned to continue in ARC, not </w:t>
      </w:r>
      <w:proofErr w:type="spellStart"/>
      <w:r w:rsidRPr="00B95960">
        <w:rPr>
          <w:lang w:val="en-US"/>
        </w:rPr>
        <w:t>TGmd</w:t>
      </w:r>
      <w:proofErr w:type="spellEnd"/>
      <w:r w:rsidRPr="00B95960">
        <w:rPr>
          <w:lang w:val="en-US"/>
        </w:rPr>
        <w:t>.</w:t>
      </w:r>
    </w:p>
    <w:p w:rsidR="00F06250" w:rsidRDefault="00B95960" w:rsidP="00F06250">
      <w:pPr>
        <w:numPr>
          <w:ilvl w:val="2"/>
          <w:numId w:val="1"/>
        </w:numPr>
      </w:pPr>
      <w:r>
        <w:t>Outline the process given and the expectation.</w:t>
      </w:r>
    </w:p>
    <w:p w:rsidR="00B95960" w:rsidRDefault="00B95960" w:rsidP="00F06250">
      <w:pPr>
        <w:numPr>
          <w:ilvl w:val="2"/>
          <w:numId w:val="1"/>
        </w:numPr>
      </w:pPr>
      <w:r>
        <w:t>Questions</w:t>
      </w:r>
    </w:p>
    <w:p w:rsidR="00B95960" w:rsidRDefault="00B95960" w:rsidP="00B95960">
      <w:pPr>
        <w:numPr>
          <w:ilvl w:val="3"/>
          <w:numId w:val="1"/>
        </w:numPr>
      </w:pPr>
      <w:r>
        <w:t>What is the purpose of identifying the patterns?</w:t>
      </w:r>
    </w:p>
    <w:p w:rsidR="00B95960" w:rsidRDefault="00B95960" w:rsidP="00B95960">
      <w:pPr>
        <w:numPr>
          <w:ilvl w:val="4"/>
          <w:numId w:val="1"/>
        </w:numPr>
      </w:pPr>
      <w:r>
        <w:t>To identify what the function of a MIB variable name may help give a clue of a consistent method of what it may be used with.</w:t>
      </w:r>
    </w:p>
    <w:p w:rsidR="00B95960" w:rsidRDefault="00B95960" w:rsidP="00B95960">
      <w:pPr>
        <w:numPr>
          <w:ilvl w:val="4"/>
          <w:numId w:val="1"/>
        </w:numPr>
      </w:pPr>
      <w:proofErr w:type="gramStart"/>
      <w:r>
        <w:t>Also</w:t>
      </w:r>
      <w:proofErr w:type="gramEnd"/>
      <w:r>
        <w:t xml:space="preserve"> the definition of the MIB Variables are to be consistently formatted to help in describing the variable.</w:t>
      </w:r>
    </w:p>
    <w:p w:rsidR="00B95960" w:rsidRDefault="00B95960" w:rsidP="00B95960">
      <w:pPr>
        <w:numPr>
          <w:ilvl w:val="2"/>
          <w:numId w:val="1"/>
        </w:numPr>
      </w:pPr>
      <w:r>
        <w:t>Note that YANG modelling is becoming more popular for Management structuring and may be a new model that we will need to create in the future.</w:t>
      </w:r>
    </w:p>
    <w:p w:rsidR="00B95960" w:rsidRDefault="00B95960" w:rsidP="00B95960">
      <w:pPr>
        <w:numPr>
          <w:ilvl w:val="2"/>
          <w:numId w:val="1"/>
        </w:numPr>
      </w:pPr>
      <w:r>
        <w:t>Question</w:t>
      </w:r>
    </w:p>
    <w:p w:rsidR="00B95960" w:rsidRDefault="00B95960" w:rsidP="00B95960">
      <w:pPr>
        <w:numPr>
          <w:ilvl w:val="3"/>
          <w:numId w:val="1"/>
        </w:numPr>
      </w:pPr>
      <w:r>
        <w:t xml:space="preserve">In </w:t>
      </w:r>
      <w:proofErr w:type="spellStart"/>
      <w:r>
        <w:t>REVmc</w:t>
      </w:r>
      <w:proofErr w:type="spellEnd"/>
      <w:r>
        <w:t xml:space="preserve"> there was a lot of work on the Architecture </w:t>
      </w:r>
      <w:proofErr w:type="gramStart"/>
      <w:r>
        <w:t>Diagrams  work</w:t>
      </w:r>
      <w:proofErr w:type="gramEnd"/>
      <w:r>
        <w:t xml:space="preserve"> in ARC that was done, and then brought the recommendation to </w:t>
      </w:r>
      <w:proofErr w:type="spellStart"/>
      <w:r>
        <w:t>REVmc</w:t>
      </w:r>
      <w:proofErr w:type="spellEnd"/>
      <w:r>
        <w:t xml:space="preserve"> for adoption, are you looking to do the same for </w:t>
      </w:r>
      <w:proofErr w:type="spellStart"/>
      <w:r>
        <w:t>REVmd</w:t>
      </w:r>
      <w:proofErr w:type="spellEnd"/>
      <w:r>
        <w:t>?</w:t>
      </w:r>
    </w:p>
    <w:p w:rsidR="00B95960" w:rsidRDefault="00B95960" w:rsidP="00B95960">
      <w:pPr>
        <w:numPr>
          <w:ilvl w:val="4"/>
          <w:numId w:val="1"/>
        </w:numPr>
      </w:pPr>
      <w:r>
        <w:t>Yes, that was the current plan</w:t>
      </w:r>
    </w:p>
    <w:p w:rsidR="00B95960" w:rsidRDefault="00B95960" w:rsidP="00B95960">
      <w:pPr>
        <w:numPr>
          <w:ilvl w:val="3"/>
          <w:numId w:val="1"/>
        </w:numPr>
      </w:pPr>
      <w:r>
        <w:t xml:space="preserve">Creating new text in ARC, and then bring the work to </w:t>
      </w:r>
      <w:proofErr w:type="spellStart"/>
      <w:r>
        <w:t>REVmd</w:t>
      </w:r>
      <w:proofErr w:type="spellEnd"/>
      <w:r>
        <w:t xml:space="preserve"> is fine, but if the changes being proposed in ARC are not well received in </w:t>
      </w:r>
      <w:proofErr w:type="spellStart"/>
      <w:r>
        <w:t>REVmd</w:t>
      </w:r>
      <w:proofErr w:type="spellEnd"/>
      <w:r>
        <w:t xml:space="preserve"> is a concern?</w:t>
      </w:r>
    </w:p>
    <w:p w:rsidR="00B95960" w:rsidRDefault="00B95960" w:rsidP="00B95960">
      <w:pPr>
        <w:numPr>
          <w:ilvl w:val="4"/>
          <w:numId w:val="1"/>
        </w:numPr>
      </w:pPr>
      <w:r>
        <w:t xml:space="preserve">Well, there are two parts to the ARC work, first is to document what we have, and provide guidance for the future.  </w:t>
      </w:r>
    </w:p>
    <w:p w:rsidR="00B95960" w:rsidRDefault="00B95960" w:rsidP="00B95960">
      <w:pPr>
        <w:numPr>
          <w:ilvl w:val="4"/>
          <w:numId w:val="1"/>
        </w:numPr>
      </w:pPr>
      <w:r>
        <w:t xml:space="preserve">Discussion on where the work for fixing MIB issues is done – should it be in ARC or in </w:t>
      </w:r>
      <w:proofErr w:type="spellStart"/>
      <w:r>
        <w:t>REVmd</w:t>
      </w:r>
      <w:proofErr w:type="spellEnd"/>
      <w:r>
        <w:t xml:space="preserve">? </w:t>
      </w:r>
    </w:p>
    <w:p w:rsidR="00B95960" w:rsidRDefault="00B95960" w:rsidP="00B95960">
      <w:pPr>
        <w:numPr>
          <w:ilvl w:val="5"/>
          <w:numId w:val="1"/>
        </w:numPr>
      </w:pPr>
      <w:r>
        <w:t>The Chair noted that we area contribution driven organization.</w:t>
      </w:r>
    </w:p>
    <w:p w:rsidR="00B95960" w:rsidRDefault="00B95960" w:rsidP="00B95960">
      <w:pPr>
        <w:numPr>
          <w:ilvl w:val="5"/>
          <w:numId w:val="1"/>
        </w:numPr>
      </w:pPr>
      <w:r>
        <w:t>Note – no one wants to do the work if there is no appetite for making the change in general.</w:t>
      </w:r>
    </w:p>
    <w:p w:rsidR="00B95960" w:rsidRPr="003B132B" w:rsidRDefault="00B95960" w:rsidP="00B95960">
      <w:pPr>
        <w:numPr>
          <w:ilvl w:val="1"/>
          <w:numId w:val="1"/>
        </w:numPr>
        <w:rPr>
          <w:b/>
        </w:rPr>
      </w:pPr>
      <w:r w:rsidRPr="003B132B">
        <w:rPr>
          <w:b/>
        </w:rPr>
        <w:t>Presentation</w:t>
      </w:r>
      <w:r w:rsidR="003B132B" w:rsidRPr="003B132B">
        <w:rPr>
          <w:b/>
        </w:rPr>
        <w:t xml:space="preserve"> and </w:t>
      </w:r>
      <w:r w:rsidR="003B132B" w:rsidRPr="003B132B">
        <w:rPr>
          <w:b/>
          <w:highlight w:val="yellow"/>
        </w:rPr>
        <w:t>Report on ACTION ITEM #2</w:t>
      </w:r>
      <w:r w:rsidRPr="003B132B">
        <w:rPr>
          <w:b/>
          <w:highlight w:val="yellow"/>
        </w:rPr>
        <w:t>:</w:t>
      </w:r>
      <w:r w:rsidRPr="003B132B">
        <w:rPr>
          <w:b/>
        </w:rPr>
        <w:t xml:space="preserve"> 11-17/806r0 – Adrian </w:t>
      </w:r>
      <w:r w:rsidR="003B132B" w:rsidRPr="003B132B">
        <w:rPr>
          <w:b/>
        </w:rPr>
        <w:t xml:space="preserve">STEPHENS </w:t>
      </w:r>
      <w:r w:rsidRPr="003B132B">
        <w:rPr>
          <w:b/>
        </w:rPr>
        <w:t>(Intel)</w:t>
      </w:r>
    </w:p>
    <w:p w:rsidR="00B95960" w:rsidRDefault="00B95960" w:rsidP="00B95960">
      <w:pPr>
        <w:numPr>
          <w:ilvl w:val="2"/>
          <w:numId w:val="1"/>
        </w:numPr>
      </w:pPr>
      <w:r>
        <w:lastRenderedPageBreak/>
        <w:t>802.11</w:t>
      </w:r>
      <w:r w:rsidR="003B132B">
        <w:t>REVmd</w:t>
      </w:r>
      <w:r>
        <w:t xml:space="preserve"> Proposed process for contributions related to 11-17-0315</w:t>
      </w:r>
    </w:p>
    <w:p w:rsidR="00B95960" w:rsidRDefault="00B95960" w:rsidP="00B95960">
      <w:pPr>
        <w:numPr>
          <w:ilvl w:val="2"/>
          <w:numId w:val="1"/>
        </w:numPr>
      </w:pPr>
      <w:hyperlink r:id="rId20" w:history="1">
        <w:r w:rsidRPr="004218D2">
          <w:rPr>
            <w:rStyle w:val="Hyperlink"/>
          </w:rPr>
          <w:t>https://mentor.ieee.org/802.11/dcn/17/11-17-0806-00-000m-process-for-contributions-related-to-11-17-0315.doc</w:t>
        </w:r>
      </w:hyperlink>
    </w:p>
    <w:p w:rsidR="00B95960" w:rsidRDefault="00B95960" w:rsidP="00B95960">
      <w:pPr>
        <w:numPr>
          <w:ilvl w:val="2"/>
          <w:numId w:val="1"/>
        </w:numPr>
      </w:pPr>
      <w:r>
        <w:t>Review the submission</w:t>
      </w:r>
    </w:p>
    <w:p w:rsidR="00B95960" w:rsidRDefault="00B95960" w:rsidP="00B95960">
      <w:pPr>
        <w:numPr>
          <w:ilvl w:val="2"/>
          <w:numId w:val="1"/>
        </w:numPr>
      </w:pPr>
      <w:r>
        <w:t>Questions:</w:t>
      </w:r>
    </w:p>
    <w:p w:rsidR="00B95960" w:rsidRDefault="00B95960" w:rsidP="00B95960">
      <w:pPr>
        <w:numPr>
          <w:ilvl w:val="3"/>
          <w:numId w:val="1"/>
        </w:numPr>
      </w:pPr>
      <w:r>
        <w:t>How does this address the need to meet the Needs of 3GPP?</w:t>
      </w:r>
    </w:p>
    <w:p w:rsidR="00B95960" w:rsidRDefault="00B95960" w:rsidP="00B95960">
      <w:pPr>
        <w:numPr>
          <w:ilvl w:val="4"/>
          <w:numId w:val="1"/>
        </w:numPr>
      </w:pPr>
      <w:r>
        <w:t>Added a new requirement “to state how the feature addresses the needs of 3GPP.</w:t>
      </w:r>
    </w:p>
    <w:p w:rsidR="00B95960" w:rsidRDefault="00B95960" w:rsidP="00B95960">
      <w:pPr>
        <w:numPr>
          <w:ilvl w:val="3"/>
          <w:numId w:val="1"/>
        </w:numPr>
      </w:pPr>
      <w:r>
        <w:t>Can we provide these requirements for any new feature or contributions?</w:t>
      </w:r>
    </w:p>
    <w:p w:rsidR="00B95960" w:rsidRDefault="00B95960" w:rsidP="00B95960">
      <w:pPr>
        <w:numPr>
          <w:ilvl w:val="4"/>
          <w:numId w:val="1"/>
        </w:numPr>
      </w:pPr>
      <w:r>
        <w:t>Yes, we can use this for any submission idea.</w:t>
      </w:r>
    </w:p>
    <w:p w:rsidR="00B95960" w:rsidRDefault="00B95960" w:rsidP="00B95960">
      <w:pPr>
        <w:numPr>
          <w:ilvl w:val="2"/>
          <w:numId w:val="1"/>
        </w:numPr>
      </w:pPr>
      <w:r>
        <w:t>Discussion on where to put the new item. Moved to be placed in the Goals area.</w:t>
      </w:r>
    </w:p>
    <w:p w:rsidR="00B95960" w:rsidRDefault="00B95960" w:rsidP="00B95960">
      <w:pPr>
        <w:numPr>
          <w:ilvl w:val="2"/>
          <w:numId w:val="1"/>
        </w:numPr>
      </w:pPr>
      <w:r>
        <w:t xml:space="preserve">When we have contributions to be considered, we can use this set of </w:t>
      </w:r>
      <w:r w:rsidR="003B132B">
        <w:t>criteria</w:t>
      </w:r>
      <w:r>
        <w:t xml:space="preserve"> to judge the submissions with.</w:t>
      </w:r>
    </w:p>
    <w:p w:rsidR="00B95960" w:rsidRDefault="00B95960" w:rsidP="00B95960">
      <w:pPr>
        <w:numPr>
          <w:ilvl w:val="2"/>
          <w:numId w:val="1"/>
        </w:numPr>
      </w:pPr>
      <w:r>
        <w:t>We can send this document out with the call for submissions.</w:t>
      </w:r>
    </w:p>
    <w:p w:rsidR="00B95960" w:rsidRDefault="00B95960" w:rsidP="00B95960">
      <w:pPr>
        <w:numPr>
          <w:ilvl w:val="2"/>
          <w:numId w:val="1"/>
        </w:numPr>
      </w:pPr>
      <w:r>
        <w:t>Question on a general call for other items?</w:t>
      </w:r>
    </w:p>
    <w:p w:rsidR="00B95960" w:rsidRDefault="00B95960" w:rsidP="00B95960">
      <w:pPr>
        <w:numPr>
          <w:ilvl w:val="3"/>
          <w:numId w:val="1"/>
        </w:numPr>
      </w:pPr>
      <w:r>
        <w:t>We have no problem with folks bringing in proposals, but we can have the call for comments have many of those type issues identified.</w:t>
      </w:r>
    </w:p>
    <w:p w:rsidR="00B95960" w:rsidRPr="00B95960" w:rsidRDefault="00B95960" w:rsidP="00B95960">
      <w:pPr>
        <w:numPr>
          <w:ilvl w:val="1"/>
          <w:numId w:val="1"/>
        </w:numPr>
        <w:rPr>
          <w:b/>
          <w:color w:val="C00000"/>
        </w:rPr>
      </w:pPr>
      <w:r w:rsidRPr="00B95960">
        <w:rPr>
          <w:b/>
          <w:color w:val="C00000"/>
        </w:rPr>
        <w:t>Motion</w:t>
      </w:r>
      <w:r>
        <w:rPr>
          <w:b/>
          <w:color w:val="C00000"/>
        </w:rPr>
        <w:t xml:space="preserve"> #D4</w:t>
      </w:r>
      <w:r w:rsidRPr="00B95960">
        <w:rPr>
          <w:b/>
          <w:color w:val="C00000"/>
        </w:rPr>
        <w:t>: Approval of Contribution criteria in 11-17/806r1:</w:t>
      </w:r>
    </w:p>
    <w:p w:rsidR="00BB1D47" w:rsidRDefault="00B95960" w:rsidP="00B95960">
      <w:pPr>
        <w:ind w:left="1728"/>
      </w:pPr>
      <w:r>
        <w:t xml:space="preserve">Approve including 11-17/806r1 in the call for contributions on the topic </w:t>
      </w:r>
      <w:r w:rsidRPr="00F80C9E">
        <w:rPr>
          <w:lang w:val="en-US"/>
        </w:rPr>
        <w:t>of “adding accuracy requirements to the 802.11 standard for the estimated throughput metric and defining additional metrics to support 3GPP features</w:t>
      </w:r>
      <w:r>
        <w:rPr>
          <w:lang w:val="en-US"/>
        </w:rPr>
        <w:t>.”</w:t>
      </w:r>
      <w:r>
        <w:t xml:space="preserve"> </w:t>
      </w:r>
    </w:p>
    <w:p w:rsidR="00B95960" w:rsidRDefault="00B95960" w:rsidP="00B95960">
      <w:pPr>
        <w:numPr>
          <w:ilvl w:val="2"/>
          <w:numId w:val="1"/>
        </w:numPr>
      </w:pPr>
      <w:r>
        <w:t xml:space="preserve">Moved: Jon </w:t>
      </w:r>
      <w:r w:rsidR="003B132B">
        <w:t>ROSDAHL</w:t>
      </w:r>
      <w:r>
        <w:t xml:space="preserve"> 2</w:t>
      </w:r>
      <w:r w:rsidRPr="00B95960">
        <w:rPr>
          <w:vertAlign w:val="superscript"/>
        </w:rPr>
        <w:t>nd</w:t>
      </w:r>
      <w:r>
        <w:t xml:space="preserve">: Joe </w:t>
      </w:r>
      <w:r w:rsidR="003B132B">
        <w:t>LEVY</w:t>
      </w:r>
    </w:p>
    <w:p w:rsidR="00B95960" w:rsidRDefault="00B95960" w:rsidP="00B95960">
      <w:pPr>
        <w:numPr>
          <w:ilvl w:val="2"/>
          <w:numId w:val="1"/>
        </w:numPr>
      </w:pPr>
      <w:r>
        <w:t>Discussion</w:t>
      </w:r>
      <w:r w:rsidR="003B132B">
        <w:t>:</w:t>
      </w:r>
    </w:p>
    <w:p w:rsidR="003B132B" w:rsidRDefault="003B132B" w:rsidP="003B132B">
      <w:pPr>
        <w:numPr>
          <w:ilvl w:val="3"/>
          <w:numId w:val="1"/>
        </w:numPr>
      </w:pPr>
      <w:r>
        <w:t>None</w:t>
      </w:r>
    </w:p>
    <w:p w:rsidR="00B95960" w:rsidRDefault="00B95960" w:rsidP="00B95960">
      <w:pPr>
        <w:numPr>
          <w:ilvl w:val="2"/>
          <w:numId w:val="1"/>
        </w:numPr>
      </w:pPr>
      <w:r>
        <w:t>Result: 15-0-1 – Motion Passes</w:t>
      </w:r>
    </w:p>
    <w:p w:rsidR="00B95960" w:rsidRPr="003B132B" w:rsidRDefault="00B95960" w:rsidP="00B95960">
      <w:pPr>
        <w:numPr>
          <w:ilvl w:val="1"/>
          <w:numId w:val="1"/>
        </w:numPr>
        <w:rPr>
          <w:b/>
        </w:rPr>
      </w:pPr>
      <w:r w:rsidRPr="003B132B">
        <w:rPr>
          <w:b/>
        </w:rPr>
        <w:t>May-July 2017 Meeting Planning</w:t>
      </w:r>
    </w:p>
    <w:p w:rsidR="003B132B" w:rsidRPr="003B132B" w:rsidRDefault="00B95960" w:rsidP="00B95960">
      <w:pPr>
        <w:numPr>
          <w:ilvl w:val="2"/>
          <w:numId w:val="1"/>
        </w:numPr>
        <w:rPr>
          <w:lang w:val="en-US"/>
        </w:rPr>
      </w:pPr>
      <w:r w:rsidRPr="00B95960">
        <w:rPr>
          <w:b/>
          <w:bCs/>
          <w:lang w:val="en-US"/>
        </w:rPr>
        <w:t xml:space="preserve">Objectives: </w:t>
      </w:r>
    </w:p>
    <w:p w:rsidR="00B95960" w:rsidRPr="00B95960" w:rsidRDefault="00B95960" w:rsidP="003B132B">
      <w:pPr>
        <w:numPr>
          <w:ilvl w:val="3"/>
          <w:numId w:val="1"/>
        </w:numPr>
        <w:rPr>
          <w:lang w:val="en-US"/>
        </w:rPr>
      </w:pPr>
      <w:r w:rsidRPr="00B95960">
        <w:rPr>
          <w:b/>
          <w:bCs/>
          <w:lang w:val="en-US"/>
        </w:rPr>
        <w:t xml:space="preserve">Comment collection and IEEE </w:t>
      </w:r>
      <w:proofErr w:type="spellStart"/>
      <w:r w:rsidRPr="00B95960">
        <w:rPr>
          <w:b/>
          <w:bCs/>
          <w:lang w:val="en-US"/>
        </w:rPr>
        <w:t>Std</w:t>
      </w:r>
      <w:proofErr w:type="spellEnd"/>
      <w:r w:rsidRPr="00B95960">
        <w:rPr>
          <w:b/>
          <w:bCs/>
          <w:lang w:val="en-US"/>
        </w:rPr>
        <w:t xml:space="preserve"> 802.11ah-2016 roll-in</w:t>
      </w:r>
      <w:r>
        <w:rPr>
          <w:b/>
          <w:bCs/>
          <w:lang w:val="en-US"/>
        </w:rPr>
        <w:t xml:space="preserve"> (Complete roll-in before Sept 2017 Session)</w:t>
      </w:r>
    </w:p>
    <w:p w:rsidR="00B95960" w:rsidRPr="00B95960" w:rsidRDefault="00B95960" w:rsidP="00B95960">
      <w:pPr>
        <w:numPr>
          <w:ilvl w:val="2"/>
          <w:numId w:val="1"/>
        </w:numPr>
        <w:rPr>
          <w:lang w:val="en-US"/>
        </w:rPr>
      </w:pPr>
      <w:r>
        <w:rPr>
          <w:b/>
          <w:bCs/>
          <w:lang w:val="en-US"/>
        </w:rPr>
        <w:t>Conference calls:</w:t>
      </w:r>
    </w:p>
    <w:p w:rsidR="00B95960" w:rsidRDefault="00B95960" w:rsidP="00B95960">
      <w:pPr>
        <w:numPr>
          <w:ilvl w:val="3"/>
          <w:numId w:val="1"/>
        </w:numPr>
        <w:rPr>
          <w:lang w:val="en-US"/>
        </w:rPr>
      </w:pPr>
      <w:r w:rsidRPr="00B95960">
        <w:rPr>
          <w:lang w:val="en-US"/>
        </w:rPr>
        <w:t>Scheduled with 10 day notice as needed</w:t>
      </w:r>
    </w:p>
    <w:p w:rsidR="00B95960" w:rsidRPr="00B95960" w:rsidRDefault="00B95960" w:rsidP="00B95960">
      <w:pPr>
        <w:numPr>
          <w:ilvl w:val="3"/>
          <w:numId w:val="1"/>
        </w:numPr>
        <w:rPr>
          <w:lang w:val="en-US"/>
        </w:rPr>
      </w:pPr>
      <w:r w:rsidRPr="00B95960">
        <w:rPr>
          <w:lang w:val="en-US"/>
        </w:rPr>
        <w:t>Tuesday May 30</w:t>
      </w:r>
      <w:r w:rsidRPr="00B95960">
        <w:rPr>
          <w:vertAlign w:val="superscript"/>
          <w:lang w:val="en-US"/>
        </w:rPr>
        <w:t>th</w:t>
      </w:r>
      <w:r>
        <w:rPr>
          <w:lang w:val="en-US"/>
        </w:rPr>
        <w:t xml:space="preserve"> 11am </w:t>
      </w:r>
      <w:r w:rsidRPr="00B95960">
        <w:rPr>
          <w:lang w:val="en-US"/>
        </w:rPr>
        <w:t xml:space="preserve">Eastern to hear presentations, including  </w:t>
      </w:r>
      <w:hyperlink r:id="rId21" w:history="1">
        <w:r w:rsidRPr="00B95960">
          <w:rPr>
            <w:rStyle w:val="Hyperlink"/>
          </w:rPr>
          <w:t>https://</w:t>
        </w:r>
      </w:hyperlink>
      <w:hyperlink r:id="rId22" w:history="1">
        <w:r w:rsidRPr="00B95960">
          <w:rPr>
            <w:rStyle w:val="Hyperlink"/>
          </w:rPr>
          <w:t>www.ietf.org/proceedings/98/slides/slides-98-intarea-80211-multicast-testbed-and-results-00.pdf</w:t>
        </w:r>
      </w:hyperlink>
      <w:r w:rsidRPr="00B95960">
        <w:t xml:space="preserve"> </w:t>
      </w:r>
    </w:p>
    <w:p w:rsidR="00B95960" w:rsidRPr="003B132B" w:rsidRDefault="00B95960" w:rsidP="003B132B">
      <w:pPr>
        <w:numPr>
          <w:ilvl w:val="3"/>
          <w:numId w:val="1"/>
        </w:numPr>
      </w:pPr>
      <w:r w:rsidRPr="003B132B">
        <w:rPr>
          <w:bCs/>
          <w:lang w:val="en-US"/>
        </w:rPr>
        <w:t>Call for Comments to complete on the 14</w:t>
      </w:r>
      <w:r w:rsidRPr="003B132B">
        <w:rPr>
          <w:bCs/>
          <w:vertAlign w:val="superscript"/>
          <w:lang w:val="en-US"/>
        </w:rPr>
        <w:t>th</w:t>
      </w:r>
      <w:r w:rsidRPr="003B132B">
        <w:rPr>
          <w:bCs/>
          <w:lang w:val="en-US"/>
        </w:rPr>
        <w:t xml:space="preserve"> of June and then schedule a telecon for the 23</w:t>
      </w:r>
      <w:proofErr w:type="gramStart"/>
      <w:r w:rsidRPr="003B132B">
        <w:rPr>
          <w:bCs/>
          <w:vertAlign w:val="superscript"/>
          <w:lang w:val="en-US"/>
        </w:rPr>
        <w:t xml:space="preserve">rd </w:t>
      </w:r>
      <w:r w:rsidRPr="003B132B">
        <w:rPr>
          <w:bCs/>
          <w:lang w:val="en-US"/>
        </w:rPr>
        <w:t xml:space="preserve"> June</w:t>
      </w:r>
      <w:proofErr w:type="gramEnd"/>
      <w:r w:rsidRPr="003B132B">
        <w:rPr>
          <w:bCs/>
          <w:lang w:val="en-US"/>
        </w:rPr>
        <w:t xml:space="preserve"> and the 30</w:t>
      </w:r>
      <w:r w:rsidRPr="003B132B">
        <w:rPr>
          <w:bCs/>
          <w:vertAlign w:val="superscript"/>
          <w:lang w:val="en-US"/>
        </w:rPr>
        <w:t xml:space="preserve">th </w:t>
      </w:r>
      <w:r w:rsidRPr="003B132B">
        <w:rPr>
          <w:bCs/>
          <w:lang w:val="en-US"/>
        </w:rPr>
        <w:t xml:space="preserve"> June: 10 EST for one hour each.</w:t>
      </w:r>
    </w:p>
    <w:p w:rsidR="00B95960" w:rsidRPr="003B132B" w:rsidRDefault="00B95960" w:rsidP="00B95960">
      <w:pPr>
        <w:numPr>
          <w:ilvl w:val="1"/>
          <w:numId w:val="1"/>
        </w:numPr>
      </w:pPr>
      <w:r w:rsidRPr="00B95960">
        <w:rPr>
          <w:b/>
          <w:bCs/>
          <w:lang w:val="en-US"/>
        </w:rPr>
        <w:t>Schedule review</w:t>
      </w:r>
    </w:p>
    <w:p w:rsidR="003B132B" w:rsidRPr="00B95960" w:rsidRDefault="003B132B" w:rsidP="003B132B">
      <w:pPr>
        <w:numPr>
          <w:ilvl w:val="2"/>
          <w:numId w:val="1"/>
        </w:numPr>
      </w:pPr>
      <w:r>
        <w:rPr>
          <w:b/>
          <w:bCs/>
          <w:lang w:val="en-US"/>
        </w:rPr>
        <w:t>See slide 12 11-17/559r4 (</w:t>
      </w:r>
      <w:hyperlink r:id="rId23" w:history="1">
        <w:r w:rsidRPr="000A3EE1">
          <w:rPr>
            <w:rStyle w:val="Hyperlink"/>
            <w:lang w:val="en-US"/>
          </w:rPr>
          <w:t>https://mentor.ieee.org/802.11/dcn/17/11-17-0559-04-000m-may-2017-tgmd-agenda.pptx</w:t>
        </w:r>
      </w:hyperlink>
      <w:r>
        <w:rPr>
          <w:b/>
          <w:bCs/>
          <w:lang w:val="en-US"/>
        </w:rPr>
        <w:t>)</w:t>
      </w:r>
    </w:p>
    <w:p w:rsidR="00B95960" w:rsidRDefault="00B95960" w:rsidP="00B95960">
      <w:pPr>
        <w:numPr>
          <w:ilvl w:val="2"/>
          <w:numId w:val="1"/>
        </w:numPr>
      </w:pPr>
      <w:r>
        <w:t xml:space="preserve">It seemed for more support for Option 2 of the Proposed Schedule and </w:t>
      </w:r>
      <w:proofErr w:type="spellStart"/>
      <w:r>
        <w:t>REVmd</w:t>
      </w:r>
      <w:proofErr w:type="spellEnd"/>
      <w:r>
        <w:t xml:space="preserve"> would be through </w:t>
      </w:r>
      <w:proofErr w:type="spellStart"/>
      <w:r>
        <w:t>TGaj</w:t>
      </w:r>
      <w:proofErr w:type="spellEnd"/>
      <w:r>
        <w:t xml:space="preserve"> only.</w:t>
      </w:r>
    </w:p>
    <w:p w:rsidR="00B95960" w:rsidRDefault="00B95960" w:rsidP="00B95960">
      <w:pPr>
        <w:numPr>
          <w:ilvl w:val="2"/>
          <w:numId w:val="1"/>
        </w:numPr>
      </w:pPr>
      <w:r>
        <w:t xml:space="preserve">The Comment Collection would be on 0.1 which has the roll-in of </w:t>
      </w:r>
      <w:proofErr w:type="spellStart"/>
      <w:r>
        <w:t>TGai</w:t>
      </w:r>
      <w:proofErr w:type="spellEnd"/>
      <w:r>
        <w:t>.</w:t>
      </w:r>
    </w:p>
    <w:p w:rsidR="00B95960" w:rsidRDefault="00B95960" w:rsidP="00B95960">
      <w:pPr>
        <w:numPr>
          <w:ilvl w:val="2"/>
          <w:numId w:val="1"/>
        </w:numPr>
      </w:pPr>
      <w:r>
        <w:t xml:space="preserve">The proposal would have the first WGLB to come after Sept with </w:t>
      </w:r>
      <w:proofErr w:type="spellStart"/>
      <w:r>
        <w:t>TGah</w:t>
      </w:r>
      <w:proofErr w:type="spellEnd"/>
      <w:r>
        <w:t xml:space="preserve"> and the comment collection resolutions applied.</w:t>
      </w:r>
    </w:p>
    <w:p w:rsidR="00B95960" w:rsidRDefault="00B95960" w:rsidP="00B95960">
      <w:pPr>
        <w:numPr>
          <w:ilvl w:val="1"/>
          <w:numId w:val="1"/>
        </w:numPr>
      </w:pPr>
      <w:r>
        <w:t>Adjourned at 2:25pm</w:t>
      </w:r>
    </w:p>
    <w:p w:rsidR="00B95960" w:rsidRDefault="00B95960" w:rsidP="00B95960">
      <w:pPr>
        <w:ind w:left="792"/>
      </w:pPr>
    </w:p>
    <w:p w:rsidR="00CA09B2" w:rsidRDefault="00CA09B2"/>
    <w:p w:rsidR="00CA09B2" w:rsidRDefault="00CA09B2"/>
    <w:p w:rsidR="00CA09B2" w:rsidRDefault="00CA09B2"/>
    <w:p w:rsidR="00CA09B2" w:rsidRDefault="00CA09B2">
      <w:pPr>
        <w:rPr>
          <w:b/>
          <w:sz w:val="24"/>
        </w:rPr>
      </w:pPr>
      <w:r>
        <w:br w:type="page"/>
      </w:r>
      <w:r>
        <w:rPr>
          <w:b/>
          <w:sz w:val="24"/>
        </w:rPr>
        <w:lastRenderedPageBreak/>
        <w:t>References:</w:t>
      </w:r>
    </w:p>
    <w:p w:rsidR="00CA09B2" w:rsidRDefault="003B132B">
      <w:proofErr w:type="gramStart"/>
      <w:r>
        <w:t>Agenda :</w:t>
      </w:r>
      <w:proofErr w:type="gramEnd"/>
    </w:p>
    <w:p w:rsidR="003B132B" w:rsidRDefault="003B132B" w:rsidP="003B132B">
      <w:pPr>
        <w:ind w:left="720"/>
      </w:pPr>
      <w:hyperlink r:id="rId24" w:history="1">
        <w:r w:rsidRPr="000A3EE1">
          <w:rPr>
            <w:rStyle w:val="Hyperlink"/>
          </w:rPr>
          <w:t>https://mentor.ieee.org/802.11/dcn/17/11-17-0559-04-000m-may-2017-tgmd-agenda.pptx</w:t>
        </w:r>
      </w:hyperlink>
    </w:p>
    <w:p w:rsidR="003B132B" w:rsidRDefault="003B132B" w:rsidP="003B132B">
      <w:pPr>
        <w:ind w:left="720"/>
      </w:pPr>
      <w:hyperlink r:id="rId25" w:history="1">
        <w:r w:rsidRPr="000A3EE1">
          <w:rPr>
            <w:rStyle w:val="Hyperlink"/>
          </w:rPr>
          <w:t>https://mentor.ieee.org/802.11/dcn/17/11-17-0559-03-000m-may-2017-tgmd-agenda.pptx</w:t>
        </w:r>
      </w:hyperlink>
    </w:p>
    <w:p w:rsidR="003B132B" w:rsidRDefault="003B132B" w:rsidP="003B132B">
      <w:pPr>
        <w:ind w:left="720"/>
      </w:pPr>
      <w:hyperlink r:id="rId26" w:history="1">
        <w:r w:rsidRPr="000A3EE1">
          <w:rPr>
            <w:rStyle w:val="Hyperlink"/>
          </w:rPr>
          <w:t>https://mentor.ieee.org/802.11/dcn/17/11-17-0559-02-000m-may-2017-tgmd-agenda.pptx</w:t>
        </w:r>
      </w:hyperlink>
    </w:p>
    <w:p w:rsidR="003B132B" w:rsidRDefault="003B132B" w:rsidP="003B132B">
      <w:pPr>
        <w:ind w:left="720"/>
      </w:pPr>
      <w:hyperlink r:id="rId27" w:history="1">
        <w:r w:rsidRPr="000A3EE1">
          <w:rPr>
            <w:rStyle w:val="Hyperlink"/>
          </w:rPr>
          <w:t>https://mentor.ieee.org/802.11/dcn/17/11-17-0559-01-000m-may-2017-tgmd-agenda.pptx</w:t>
        </w:r>
      </w:hyperlink>
    </w:p>
    <w:p w:rsidR="003B132B" w:rsidRDefault="003B132B"/>
    <w:p w:rsidR="003B132B" w:rsidRDefault="003B132B">
      <w:r>
        <w:t>Presentations:</w:t>
      </w:r>
    </w:p>
    <w:p w:rsidR="003B132B" w:rsidRDefault="003B132B" w:rsidP="003B132B">
      <w:pPr>
        <w:ind w:left="720"/>
      </w:pPr>
      <w:hyperlink r:id="rId28" w:history="1">
        <w:r w:rsidRPr="004218D2">
          <w:rPr>
            <w:rStyle w:val="Hyperlink"/>
          </w:rPr>
          <w:t>https://mentor.ieee.org/802.11/dcn/17/11-17-0740-00-000m-max-bss-idle-period-description.doc</w:t>
        </w:r>
      </w:hyperlink>
    </w:p>
    <w:p w:rsidR="003B132B" w:rsidRDefault="003B132B" w:rsidP="003B132B">
      <w:pPr>
        <w:ind w:left="720"/>
      </w:pPr>
      <w:hyperlink r:id="rId29" w:history="1">
        <w:r w:rsidRPr="004218D2">
          <w:rPr>
            <w:rStyle w:val="Hyperlink"/>
          </w:rPr>
          <w:t>https://mentor.ieee.org/802.11/dcn/17/11-17-0741-00-000m-dialog-token-in-timing-measurement-action-frames.doc</w:t>
        </w:r>
      </w:hyperlink>
    </w:p>
    <w:p w:rsidR="003B132B" w:rsidRDefault="003B132B" w:rsidP="003B132B">
      <w:pPr>
        <w:ind w:left="720"/>
      </w:pPr>
      <w:hyperlink r:id="rId30" w:history="1">
        <w:r w:rsidRPr="004218D2">
          <w:rPr>
            <w:rStyle w:val="Hyperlink"/>
          </w:rPr>
          <w:t>https://mentor.ieee.org/802.11/dcn/17/11-17-0666-00-000m-tbtt-information-field-type-tift-clarification-for-802-11revmd.pdf</w:t>
        </w:r>
      </w:hyperlink>
    </w:p>
    <w:p w:rsidR="003B132B" w:rsidRDefault="003B132B" w:rsidP="003B132B">
      <w:pPr>
        <w:ind w:left="720"/>
        <w:rPr>
          <w:rFonts w:eastAsiaTheme="minorEastAsia"/>
        </w:rPr>
      </w:pPr>
      <w:hyperlink r:id="rId31" w:history="1">
        <w:r w:rsidRPr="004218D2">
          <w:rPr>
            <w:rStyle w:val="Hyperlink"/>
            <w:rFonts w:eastAsiaTheme="minorEastAsia"/>
          </w:rPr>
          <w:t>https://mentor.ieee.org/802.11/dcn/17/11-17-0315-00-0000-liaison-statement-from-3gpp-ran2-on-estimated-wlan-throughput.doc</w:t>
        </w:r>
      </w:hyperlink>
    </w:p>
    <w:p w:rsidR="003B132B" w:rsidRDefault="003B132B" w:rsidP="003B132B">
      <w:pPr>
        <w:ind w:left="720"/>
        <w:rPr>
          <w:lang w:val="en-US"/>
        </w:rPr>
      </w:pPr>
      <w:hyperlink r:id="rId32" w:history="1">
        <w:r w:rsidRPr="000A3EE1">
          <w:rPr>
            <w:rStyle w:val="Hyperlink"/>
            <w:lang w:val="en-US"/>
          </w:rPr>
          <w:t>https://mentor.ieee.org/802.11/dcn/15/11-15-0355-04-0arc-mib-truthvalue-usage-patterns.docx</w:t>
        </w:r>
      </w:hyperlink>
    </w:p>
    <w:p w:rsidR="003B132B" w:rsidRDefault="003B132B" w:rsidP="003B132B">
      <w:pPr>
        <w:ind w:left="720"/>
        <w:rPr>
          <w:lang w:val="en-US"/>
        </w:rPr>
      </w:pPr>
      <w:hyperlink r:id="rId33" w:history="1">
        <w:r w:rsidRPr="000A3EE1">
          <w:rPr>
            <w:rStyle w:val="Hyperlink"/>
            <w:lang w:val="en-US"/>
          </w:rPr>
          <w:t>https://mentor.ieee.org/802.11/dcn/09/11-09-0533-01-0arc-recomendation-re-mib-types-and-usage.ppt</w:t>
        </w:r>
      </w:hyperlink>
    </w:p>
    <w:p w:rsidR="003B132B" w:rsidRDefault="003B132B" w:rsidP="003B132B">
      <w:pPr>
        <w:ind w:left="720"/>
        <w:rPr>
          <w:lang w:val="en-US"/>
        </w:rPr>
      </w:pPr>
      <w:hyperlink r:id="rId34" w:history="1">
        <w:r w:rsidRPr="000A3EE1">
          <w:rPr>
            <w:rStyle w:val="Hyperlink"/>
            <w:lang w:val="en-US"/>
          </w:rPr>
          <w:t>https://mentor.ieee.org/802.11/dcn/17/11-17-0475-05-0arc-mib-pattern-analysis.xlsx</w:t>
        </w:r>
      </w:hyperlink>
    </w:p>
    <w:p w:rsidR="003B132B" w:rsidRPr="003B132B" w:rsidRDefault="003B132B" w:rsidP="003B132B">
      <w:pPr>
        <w:ind w:left="720"/>
        <w:rPr>
          <w:lang w:val="en-US"/>
        </w:rPr>
      </w:pPr>
      <w:hyperlink r:id="rId35" w:history="1">
        <w:r w:rsidRPr="004218D2">
          <w:rPr>
            <w:rStyle w:val="Hyperlink"/>
          </w:rPr>
          <w:t>https://mentor.ieee.org/802.11/dcn/17/11-17-0806-00-000m-process-for-contributions-related-to-11-17-0315.doc</w:t>
        </w:r>
      </w:hyperlink>
    </w:p>
    <w:p w:rsidR="003B132B" w:rsidRDefault="003B132B" w:rsidP="003B132B">
      <w:pPr>
        <w:ind w:left="720"/>
        <w:rPr>
          <w:lang w:val="en-US"/>
        </w:rPr>
      </w:pPr>
    </w:p>
    <w:p w:rsidR="003B132B" w:rsidRDefault="003B132B"/>
    <w:p w:rsidR="003B132B" w:rsidRDefault="003B132B">
      <w:r>
        <w:t>Future Telecon Presentation:</w:t>
      </w:r>
    </w:p>
    <w:p w:rsidR="003B132B" w:rsidRDefault="003B132B" w:rsidP="003B132B">
      <w:pPr>
        <w:ind w:left="720"/>
      </w:pPr>
      <w:hyperlink r:id="rId36" w:history="1">
        <w:r w:rsidRPr="00AB1B4E">
          <w:rPr>
            <w:rStyle w:val="Hyperlink"/>
          </w:rPr>
          <w:t>https://</w:t>
        </w:r>
      </w:hyperlink>
      <w:hyperlink r:id="rId37" w:history="1">
        <w:r w:rsidRPr="00AB1B4E">
          <w:rPr>
            <w:rStyle w:val="Hyperlink"/>
          </w:rPr>
          <w:t>www.ietf.org/proceedings/98/slides/slides-98-intarea-80211-multicast-testbed-and-results-00.pdf</w:t>
        </w:r>
      </w:hyperlink>
    </w:p>
    <w:sectPr w:rsidR="003B132B">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31" w:rsidRDefault="00160F31">
      <w:r>
        <w:separator/>
      </w:r>
    </w:p>
  </w:endnote>
  <w:endnote w:type="continuationSeparator" w:id="0">
    <w:p w:rsidR="00160F31" w:rsidRDefault="0016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60" w:rsidRDefault="00B95960">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3B132B">
      <w:rPr>
        <w:noProof/>
      </w:rPr>
      <w:t>12</w:t>
    </w:r>
    <w:r>
      <w:fldChar w:fldCharType="end"/>
    </w:r>
    <w:r>
      <w:tab/>
    </w:r>
    <w:fldSimple w:instr=" COMMENTS  \* MERGEFORMAT ">
      <w:r>
        <w:t>Jon Rosdahl, Qualcomm</w:t>
      </w:r>
    </w:fldSimple>
  </w:p>
  <w:p w:rsidR="00B95960" w:rsidRDefault="00B959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31" w:rsidRDefault="00160F31">
      <w:r>
        <w:separator/>
      </w:r>
    </w:p>
  </w:footnote>
  <w:footnote w:type="continuationSeparator" w:id="0">
    <w:p w:rsidR="00160F31" w:rsidRDefault="00160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60" w:rsidRDefault="00B95960">
    <w:pPr>
      <w:pStyle w:val="Header"/>
      <w:tabs>
        <w:tab w:val="clear" w:pos="6480"/>
        <w:tab w:val="center" w:pos="4680"/>
        <w:tab w:val="right" w:pos="9360"/>
      </w:tabs>
    </w:pPr>
    <w:fldSimple w:instr=" KEYWORDS  \* MERGEFORMAT ">
      <w:r>
        <w:t>May 2017</w:t>
      </w:r>
    </w:fldSimple>
    <w:r>
      <w:tab/>
    </w:r>
    <w:r>
      <w:tab/>
    </w:r>
    <w:fldSimple w:instr=" TITLE  \* MERGEFORMAT ">
      <w:r>
        <w:t>doc.: IEEE 802.11-17/0567r0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4BA3"/>
    <w:multiLevelType w:val="multilevel"/>
    <w:tmpl w:val="DDFA83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8813C4"/>
    <w:multiLevelType w:val="multilevel"/>
    <w:tmpl w:val="0790668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0B13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C279E1"/>
    <w:multiLevelType w:val="multilevel"/>
    <w:tmpl w:val="0804DD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271E1D"/>
    <w:multiLevelType w:val="hybridMultilevel"/>
    <w:tmpl w:val="F0769F7A"/>
    <w:lvl w:ilvl="0" w:tplc="76424510">
      <w:start w:val="1"/>
      <w:numFmt w:val="bullet"/>
      <w:lvlText w:val="•"/>
      <w:lvlJc w:val="left"/>
      <w:pPr>
        <w:tabs>
          <w:tab w:val="num" w:pos="720"/>
        </w:tabs>
        <w:ind w:left="720" w:hanging="360"/>
      </w:pPr>
      <w:rPr>
        <w:rFonts w:ascii="Times New Roman" w:hAnsi="Times New Roman" w:hint="default"/>
      </w:rPr>
    </w:lvl>
    <w:lvl w:ilvl="1" w:tplc="0ADE3CB2">
      <w:numFmt w:val="bullet"/>
      <w:lvlText w:val="–"/>
      <w:lvlJc w:val="left"/>
      <w:pPr>
        <w:tabs>
          <w:tab w:val="num" w:pos="1440"/>
        </w:tabs>
        <w:ind w:left="1440" w:hanging="360"/>
      </w:pPr>
      <w:rPr>
        <w:rFonts w:ascii="Times New Roman" w:hAnsi="Times New Roman" w:hint="default"/>
      </w:rPr>
    </w:lvl>
    <w:lvl w:ilvl="2" w:tplc="01324DC4" w:tentative="1">
      <w:start w:val="1"/>
      <w:numFmt w:val="bullet"/>
      <w:lvlText w:val="•"/>
      <w:lvlJc w:val="left"/>
      <w:pPr>
        <w:tabs>
          <w:tab w:val="num" w:pos="2160"/>
        </w:tabs>
        <w:ind w:left="2160" w:hanging="360"/>
      </w:pPr>
      <w:rPr>
        <w:rFonts w:ascii="Times New Roman" w:hAnsi="Times New Roman" w:hint="default"/>
      </w:rPr>
    </w:lvl>
    <w:lvl w:ilvl="3" w:tplc="DCF407F6" w:tentative="1">
      <w:start w:val="1"/>
      <w:numFmt w:val="bullet"/>
      <w:lvlText w:val="•"/>
      <w:lvlJc w:val="left"/>
      <w:pPr>
        <w:tabs>
          <w:tab w:val="num" w:pos="2880"/>
        </w:tabs>
        <w:ind w:left="2880" w:hanging="360"/>
      </w:pPr>
      <w:rPr>
        <w:rFonts w:ascii="Times New Roman" w:hAnsi="Times New Roman" w:hint="default"/>
      </w:rPr>
    </w:lvl>
    <w:lvl w:ilvl="4" w:tplc="D0029B50" w:tentative="1">
      <w:start w:val="1"/>
      <w:numFmt w:val="bullet"/>
      <w:lvlText w:val="•"/>
      <w:lvlJc w:val="left"/>
      <w:pPr>
        <w:tabs>
          <w:tab w:val="num" w:pos="3600"/>
        </w:tabs>
        <w:ind w:left="3600" w:hanging="360"/>
      </w:pPr>
      <w:rPr>
        <w:rFonts w:ascii="Times New Roman" w:hAnsi="Times New Roman" w:hint="default"/>
      </w:rPr>
    </w:lvl>
    <w:lvl w:ilvl="5" w:tplc="BC2C9096" w:tentative="1">
      <w:start w:val="1"/>
      <w:numFmt w:val="bullet"/>
      <w:lvlText w:val="•"/>
      <w:lvlJc w:val="left"/>
      <w:pPr>
        <w:tabs>
          <w:tab w:val="num" w:pos="4320"/>
        </w:tabs>
        <w:ind w:left="4320" w:hanging="360"/>
      </w:pPr>
      <w:rPr>
        <w:rFonts w:ascii="Times New Roman" w:hAnsi="Times New Roman" w:hint="default"/>
      </w:rPr>
    </w:lvl>
    <w:lvl w:ilvl="6" w:tplc="4814BBF0" w:tentative="1">
      <w:start w:val="1"/>
      <w:numFmt w:val="bullet"/>
      <w:lvlText w:val="•"/>
      <w:lvlJc w:val="left"/>
      <w:pPr>
        <w:tabs>
          <w:tab w:val="num" w:pos="5040"/>
        </w:tabs>
        <w:ind w:left="5040" w:hanging="360"/>
      </w:pPr>
      <w:rPr>
        <w:rFonts w:ascii="Times New Roman" w:hAnsi="Times New Roman" w:hint="default"/>
      </w:rPr>
    </w:lvl>
    <w:lvl w:ilvl="7" w:tplc="5FAA7024" w:tentative="1">
      <w:start w:val="1"/>
      <w:numFmt w:val="bullet"/>
      <w:lvlText w:val="•"/>
      <w:lvlJc w:val="left"/>
      <w:pPr>
        <w:tabs>
          <w:tab w:val="num" w:pos="5760"/>
        </w:tabs>
        <w:ind w:left="5760" w:hanging="360"/>
      </w:pPr>
      <w:rPr>
        <w:rFonts w:ascii="Times New Roman" w:hAnsi="Times New Roman" w:hint="default"/>
      </w:rPr>
    </w:lvl>
    <w:lvl w:ilvl="8" w:tplc="AB1E3D4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E41087A"/>
    <w:multiLevelType w:val="multilevel"/>
    <w:tmpl w:val="D25EFD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CC1FC5"/>
    <w:multiLevelType w:val="multilevel"/>
    <w:tmpl w:val="08D420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A95F98"/>
    <w:multiLevelType w:val="multilevel"/>
    <w:tmpl w:val="1B8295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9C65A2"/>
    <w:multiLevelType w:val="multilevel"/>
    <w:tmpl w:val="792C2B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B10516"/>
    <w:multiLevelType w:val="multilevel"/>
    <w:tmpl w:val="B64035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0"/>
  </w:num>
  <w:num w:numId="4">
    <w:abstractNumId w:val="9"/>
  </w:num>
  <w:num w:numId="5">
    <w:abstractNumId w:val="6"/>
  </w:num>
  <w:num w:numId="6">
    <w:abstractNumId w:val="3"/>
  </w:num>
  <w:num w:numId="7">
    <w:abstractNumId w:val="5"/>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90"/>
    <w:rsid w:val="00160F31"/>
    <w:rsid w:val="001D723B"/>
    <w:rsid w:val="00287E38"/>
    <w:rsid w:val="0029020B"/>
    <w:rsid w:val="0029026D"/>
    <w:rsid w:val="002D44BE"/>
    <w:rsid w:val="003B132B"/>
    <w:rsid w:val="003C287A"/>
    <w:rsid w:val="00417EBA"/>
    <w:rsid w:val="00442037"/>
    <w:rsid w:val="0049458A"/>
    <w:rsid w:val="004B064B"/>
    <w:rsid w:val="00576DDD"/>
    <w:rsid w:val="005B5B14"/>
    <w:rsid w:val="005B764D"/>
    <w:rsid w:val="0062440B"/>
    <w:rsid w:val="006C0727"/>
    <w:rsid w:val="006E145F"/>
    <w:rsid w:val="007361BA"/>
    <w:rsid w:val="00770572"/>
    <w:rsid w:val="007B0F19"/>
    <w:rsid w:val="007B4739"/>
    <w:rsid w:val="008E02AF"/>
    <w:rsid w:val="0098167D"/>
    <w:rsid w:val="00983724"/>
    <w:rsid w:val="009C0744"/>
    <w:rsid w:val="009D630F"/>
    <w:rsid w:val="009F2FBC"/>
    <w:rsid w:val="00A95680"/>
    <w:rsid w:val="00AA427C"/>
    <w:rsid w:val="00B95960"/>
    <w:rsid w:val="00BB1D47"/>
    <w:rsid w:val="00BE68C2"/>
    <w:rsid w:val="00CA09B2"/>
    <w:rsid w:val="00CB5DB1"/>
    <w:rsid w:val="00D26D90"/>
    <w:rsid w:val="00D53B49"/>
    <w:rsid w:val="00DB08B5"/>
    <w:rsid w:val="00DC5A7B"/>
    <w:rsid w:val="00F06250"/>
    <w:rsid w:val="00F8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9906A"/>
  <w15:chartTrackingRefBased/>
  <w15:docId w15:val="{16935DD1-F051-43D0-814E-0AF3BAD3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B132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BB1D47"/>
    <w:pPr>
      <w:spacing w:after="160" w:line="259" w:lineRule="auto"/>
      <w:ind w:left="720"/>
      <w:contextualSpacing/>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6458">
      <w:bodyDiv w:val="1"/>
      <w:marLeft w:val="0"/>
      <w:marRight w:val="0"/>
      <w:marTop w:val="0"/>
      <w:marBottom w:val="0"/>
      <w:divBdr>
        <w:top w:val="none" w:sz="0" w:space="0" w:color="auto"/>
        <w:left w:val="none" w:sz="0" w:space="0" w:color="auto"/>
        <w:bottom w:val="none" w:sz="0" w:space="0" w:color="auto"/>
        <w:right w:val="none" w:sz="0" w:space="0" w:color="auto"/>
      </w:divBdr>
      <w:divsChild>
        <w:div w:id="962854995">
          <w:marLeft w:val="1166"/>
          <w:marRight w:val="0"/>
          <w:marTop w:val="86"/>
          <w:marBottom w:val="0"/>
          <w:divBdr>
            <w:top w:val="none" w:sz="0" w:space="0" w:color="auto"/>
            <w:left w:val="none" w:sz="0" w:space="0" w:color="auto"/>
            <w:bottom w:val="none" w:sz="0" w:space="0" w:color="auto"/>
            <w:right w:val="none" w:sz="0" w:space="0" w:color="auto"/>
          </w:divBdr>
        </w:div>
        <w:div w:id="1199390193">
          <w:marLeft w:val="547"/>
          <w:marRight w:val="0"/>
          <w:marTop w:val="96"/>
          <w:marBottom w:val="0"/>
          <w:divBdr>
            <w:top w:val="none" w:sz="0" w:space="0" w:color="auto"/>
            <w:left w:val="none" w:sz="0" w:space="0" w:color="auto"/>
            <w:bottom w:val="none" w:sz="0" w:space="0" w:color="auto"/>
            <w:right w:val="none" w:sz="0" w:space="0" w:color="auto"/>
          </w:divBdr>
        </w:div>
        <w:div w:id="1464032002">
          <w:marLeft w:val="547"/>
          <w:marRight w:val="0"/>
          <w:marTop w:val="96"/>
          <w:marBottom w:val="0"/>
          <w:divBdr>
            <w:top w:val="none" w:sz="0" w:space="0" w:color="auto"/>
            <w:left w:val="none" w:sz="0" w:space="0" w:color="auto"/>
            <w:bottom w:val="none" w:sz="0" w:space="0" w:color="auto"/>
            <w:right w:val="none" w:sz="0" w:space="0" w:color="auto"/>
          </w:divBdr>
        </w:div>
        <w:div w:id="2027706307">
          <w:marLeft w:val="1166"/>
          <w:marRight w:val="0"/>
          <w:marTop w:val="86"/>
          <w:marBottom w:val="0"/>
          <w:divBdr>
            <w:top w:val="none" w:sz="0" w:space="0" w:color="auto"/>
            <w:left w:val="none" w:sz="0" w:space="0" w:color="auto"/>
            <w:bottom w:val="none" w:sz="0" w:space="0" w:color="auto"/>
            <w:right w:val="none" w:sz="0" w:space="0" w:color="auto"/>
          </w:divBdr>
        </w:div>
      </w:divsChild>
    </w:div>
    <w:div w:id="574364797">
      <w:bodyDiv w:val="1"/>
      <w:marLeft w:val="0"/>
      <w:marRight w:val="0"/>
      <w:marTop w:val="0"/>
      <w:marBottom w:val="0"/>
      <w:divBdr>
        <w:top w:val="none" w:sz="0" w:space="0" w:color="auto"/>
        <w:left w:val="none" w:sz="0" w:space="0" w:color="auto"/>
        <w:bottom w:val="none" w:sz="0" w:space="0" w:color="auto"/>
        <w:right w:val="none" w:sz="0" w:space="0" w:color="auto"/>
      </w:divBdr>
    </w:div>
    <w:div w:id="792019463">
      <w:bodyDiv w:val="1"/>
      <w:marLeft w:val="0"/>
      <w:marRight w:val="0"/>
      <w:marTop w:val="0"/>
      <w:marBottom w:val="0"/>
      <w:divBdr>
        <w:top w:val="none" w:sz="0" w:space="0" w:color="auto"/>
        <w:left w:val="none" w:sz="0" w:space="0" w:color="auto"/>
        <w:bottom w:val="none" w:sz="0" w:space="0" w:color="auto"/>
        <w:right w:val="none" w:sz="0" w:space="0" w:color="auto"/>
      </w:divBdr>
    </w:div>
    <w:div w:id="948315377">
      <w:bodyDiv w:val="1"/>
      <w:marLeft w:val="0"/>
      <w:marRight w:val="0"/>
      <w:marTop w:val="0"/>
      <w:marBottom w:val="0"/>
      <w:divBdr>
        <w:top w:val="none" w:sz="0" w:space="0" w:color="auto"/>
        <w:left w:val="none" w:sz="0" w:space="0" w:color="auto"/>
        <w:bottom w:val="none" w:sz="0" w:space="0" w:color="auto"/>
        <w:right w:val="none" w:sz="0" w:space="0" w:color="auto"/>
      </w:divBdr>
    </w:div>
    <w:div w:id="997001346">
      <w:bodyDiv w:val="1"/>
      <w:marLeft w:val="0"/>
      <w:marRight w:val="0"/>
      <w:marTop w:val="0"/>
      <w:marBottom w:val="0"/>
      <w:divBdr>
        <w:top w:val="none" w:sz="0" w:space="0" w:color="auto"/>
        <w:left w:val="none" w:sz="0" w:space="0" w:color="auto"/>
        <w:bottom w:val="none" w:sz="0" w:space="0" w:color="auto"/>
        <w:right w:val="none" w:sz="0" w:space="0" w:color="auto"/>
      </w:divBdr>
    </w:div>
    <w:div w:id="12961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0315-00-0000-liaison-statement-from-3gpp-ran2-on-estimated-wlan-throughput.doc" TargetMode="External"/><Relationship Id="rId13" Type="http://schemas.openxmlformats.org/officeDocument/2006/relationships/hyperlink" Target="https://mentor.ieee.org/802.11/dcn/17/11-17-0666-00-000m-tbtt-information-field-type-tift-clarification-for-802-11revmd.pdf" TargetMode="External"/><Relationship Id="rId18" Type="http://schemas.openxmlformats.org/officeDocument/2006/relationships/hyperlink" Target="https://mentor.ieee.org/802.11/dcn/09/11-09-0533-01-0arc-recomendation-re-mib-types-and-usage.ppt" TargetMode="External"/><Relationship Id="rId26" Type="http://schemas.openxmlformats.org/officeDocument/2006/relationships/hyperlink" Target="https://mentor.ieee.org/802.11/dcn/17/11-17-0559-02-000m-may-2017-tgmd-agenda.ppt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etf.org/proceedings/98/slides/slides-98-intarea-80211-multicast-testbed-and-results-00.pdf" TargetMode="External"/><Relationship Id="rId34" Type="http://schemas.openxmlformats.org/officeDocument/2006/relationships/hyperlink" Target="https://mentor.ieee.org/802.11/dcn/17/11-17-0475-05-0arc-mib-pattern-analysis.xlsx" TargetMode="External"/><Relationship Id="rId7" Type="http://schemas.openxmlformats.org/officeDocument/2006/relationships/hyperlink" Target="https://mentor.ieee.org/802.11/dcn/17/11-17-0559-01-000m-may-2017-tgmd-agenda.pptx" TargetMode="External"/><Relationship Id="rId12" Type="http://schemas.openxmlformats.org/officeDocument/2006/relationships/hyperlink" Target="https://www.ietf.org/proceedings/98/slides/slides-98-intarea-80211-multicast-testbed-and-results-00.pdf" TargetMode="External"/><Relationship Id="rId17" Type="http://schemas.openxmlformats.org/officeDocument/2006/relationships/hyperlink" Target="https://mentor.ieee.org/802.11/dcn/15/11-15-0355-04-0arc-mib-truthvalue-usage-patterns.docx" TargetMode="External"/><Relationship Id="rId25" Type="http://schemas.openxmlformats.org/officeDocument/2006/relationships/hyperlink" Target="https://mentor.ieee.org/802.11/dcn/17/11-17-0559-03-000m-may-2017-tgmd-agenda.pptx" TargetMode="External"/><Relationship Id="rId33" Type="http://schemas.openxmlformats.org/officeDocument/2006/relationships/hyperlink" Target="https://mentor.ieee.org/802.11/dcn/09/11-09-0533-01-0arc-recomendation-re-mib-types-and-usage.ppt"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7/11-17-0559-03-000m-may-2017-tgmd-agenda.pptx" TargetMode="External"/><Relationship Id="rId20" Type="http://schemas.openxmlformats.org/officeDocument/2006/relationships/hyperlink" Target="https://mentor.ieee.org/802.11/dcn/17/11-17-0806-00-000m-process-for-contributions-related-to-11-17-0315.doc" TargetMode="External"/><Relationship Id="rId29" Type="http://schemas.openxmlformats.org/officeDocument/2006/relationships/hyperlink" Target="https://mentor.ieee.org/802.11/dcn/17/11-17-0741-00-000m-dialog-token-in-timing-measurement-action-frames.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tf.org/proceedings/98/slides/slides-98-intarea-80211-multicast-testbed-and-results-00.pdf" TargetMode="External"/><Relationship Id="rId24" Type="http://schemas.openxmlformats.org/officeDocument/2006/relationships/hyperlink" Target="https://mentor.ieee.org/802.11/dcn/17/11-17-0559-04-000m-may-2017-tgmd-agenda.pptx" TargetMode="External"/><Relationship Id="rId32" Type="http://schemas.openxmlformats.org/officeDocument/2006/relationships/hyperlink" Target="https://mentor.ieee.org/802.11/dcn/15/11-15-0355-04-0arc-mib-truthvalue-usage-patterns.docx" TargetMode="External"/><Relationship Id="rId37" Type="http://schemas.openxmlformats.org/officeDocument/2006/relationships/hyperlink" Target="https://www.ietf.org/proceedings/98/slides/slides-98-intarea-80211-multicast-testbed-and-results-00.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ntor.ieee.org/802.11/dcn/17/11-17-0315-00-0000-liaison-statement-from-3gpp-ran2-on-estimated-wlan-throughput.doc" TargetMode="External"/><Relationship Id="rId23" Type="http://schemas.openxmlformats.org/officeDocument/2006/relationships/hyperlink" Target="https://mentor.ieee.org/802.11/dcn/17/11-17-0559-04-000m-may-2017-tgmd-agenda.pptx" TargetMode="External"/><Relationship Id="rId28" Type="http://schemas.openxmlformats.org/officeDocument/2006/relationships/hyperlink" Target="https://mentor.ieee.org/802.11/dcn/17/11-17-0740-00-000m-max-bss-idle-period-description.doc" TargetMode="External"/><Relationship Id="rId36" Type="http://schemas.openxmlformats.org/officeDocument/2006/relationships/hyperlink" Target="https://www.ietf.org/proceedings/98/slides/slides-98-intarea-80211-multicast-testbed-and-results-00.pdf" TargetMode="External"/><Relationship Id="rId10" Type="http://schemas.openxmlformats.org/officeDocument/2006/relationships/hyperlink" Target="https://mentor.ieee.org/802.11/dcn/17/11-17-0741-00-000m-dialog-token-in-timing-measurement-action-frames.doc" TargetMode="External"/><Relationship Id="rId19" Type="http://schemas.openxmlformats.org/officeDocument/2006/relationships/hyperlink" Target="https://mentor.ieee.org/802.11/dcn/17/11-17-0475-05-0arc-mib-pattern-analysis.xlsx" TargetMode="External"/><Relationship Id="rId31" Type="http://schemas.openxmlformats.org/officeDocument/2006/relationships/hyperlink" Target="https://mentor.ieee.org/802.11/dcn/17/11-17-0315-00-0000-liaison-statement-from-3gpp-ran2-on-estimated-wlan-throughput.doc" TargetMode="External"/><Relationship Id="rId4" Type="http://schemas.openxmlformats.org/officeDocument/2006/relationships/webSettings" Target="webSettings.xml"/><Relationship Id="rId9" Type="http://schemas.openxmlformats.org/officeDocument/2006/relationships/hyperlink" Target="https://mentor.ieee.org/802.11/dcn/17/11-17-0740-00-000m-max-bss-idle-period-description.doc" TargetMode="External"/><Relationship Id="rId14" Type="http://schemas.openxmlformats.org/officeDocument/2006/relationships/hyperlink" Target="https://mentor.ieee.org/802.11/dcn/17/11-17-0315-00-0000-liaison-statement-from-3gpp-ran2-on-estimated-wlan-throughput.doc" TargetMode="External"/><Relationship Id="rId22" Type="http://schemas.openxmlformats.org/officeDocument/2006/relationships/hyperlink" Target="https://www.ietf.org/proceedings/98/slides/slides-98-intarea-80211-multicast-testbed-and-results-00.pdf" TargetMode="External"/><Relationship Id="rId27" Type="http://schemas.openxmlformats.org/officeDocument/2006/relationships/hyperlink" Target="https://mentor.ieee.org/802.11/dcn/17/11-17-0559-01-000m-may-2017-tgmd-agenda.pptx" TargetMode="External"/><Relationship Id="rId30" Type="http://schemas.openxmlformats.org/officeDocument/2006/relationships/hyperlink" Target="https://mentor.ieee.org/802.11/dcn/17/11-17-0666-00-000m-tbtt-information-field-type-tift-clarification-for-802-11revmd.pdf" TargetMode="External"/><Relationship Id="rId35" Type="http://schemas.openxmlformats.org/officeDocument/2006/relationships/hyperlink" Target="https://mentor.ieee.org/802.11/dcn/17/11-17-0806-00-000m-process-for-contributions-related-to-11-17-0315.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4693</TotalTime>
  <Pages>12</Pages>
  <Words>4219</Words>
  <Characters>24052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doc.: IEEE 802.11-17/0567r0</vt:lpstr>
    </vt:vector>
  </TitlesOfParts>
  <Company>Qualcomm Technologies, Inc.</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802.11-17/0567r0</dc:title>
  <dc:subject>Minutes</dc:subject>
  <dc:creator>Jon Rosdahl</dc:creator>
  <cp:keywords>May 2017</cp:keywords>
  <dc:description>John Doe, Somwhere Company</dc:description>
  <cp:lastModifiedBy>Jon Rosdahl</cp:lastModifiedBy>
  <cp:revision>1</cp:revision>
  <dcterms:created xsi:type="dcterms:W3CDTF">2017-05-09T02:15:00Z</dcterms:created>
  <dcterms:modified xsi:type="dcterms:W3CDTF">2017-05-19T13:39:00Z</dcterms:modified>
</cp:coreProperties>
</file>