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340"/>
        <w:gridCol w:w="1548"/>
        <w:gridCol w:w="2700"/>
      </w:tblGrid>
      <w:tr w:rsidR="00BF369F" w:rsidRPr="00183F4C" w14:paraId="49791806" w14:textId="77777777" w:rsidTr="009D22A2">
        <w:trPr>
          <w:trHeight w:val="485"/>
        </w:trPr>
        <w:tc>
          <w:tcPr>
            <w:tcW w:w="9576" w:type="dxa"/>
            <w:gridSpan w:val="5"/>
            <w:vAlign w:val="center"/>
          </w:tcPr>
          <w:p w14:paraId="503CD9B7" w14:textId="2DC84B57" w:rsidR="00BF369F" w:rsidRPr="00183F4C" w:rsidRDefault="009D22A2" w:rsidP="009D22A2">
            <w:pPr>
              <w:pStyle w:val="T2"/>
              <w:ind w:left="0"/>
            </w:pPr>
            <w:r>
              <w:rPr>
                <w:lang w:eastAsia="ko-KR"/>
              </w:rPr>
              <w:t>Smoothness Recommendation for HE-LTF</w:t>
            </w:r>
          </w:p>
        </w:tc>
      </w:tr>
      <w:tr w:rsidR="00BF369F" w:rsidRPr="00183F4C" w14:paraId="772A5710" w14:textId="77777777" w:rsidTr="009D22A2">
        <w:trPr>
          <w:trHeight w:val="359"/>
        </w:trPr>
        <w:tc>
          <w:tcPr>
            <w:tcW w:w="9576" w:type="dxa"/>
            <w:gridSpan w:val="5"/>
            <w:vAlign w:val="center"/>
          </w:tcPr>
          <w:p w14:paraId="459B7027" w14:textId="6A7C4C16"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F5230E">
              <w:rPr>
                <w:b w:val="0"/>
                <w:sz w:val="20"/>
                <w:lang w:eastAsia="ko-KR"/>
              </w:rPr>
              <w:t>11</w:t>
            </w:r>
            <w:r>
              <w:rPr>
                <w:rFonts w:hint="eastAsia"/>
                <w:b w:val="0"/>
                <w:sz w:val="20"/>
                <w:lang w:eastAsia="ko-KR"/>
              </w:rPr>
              <w:t>-</w:t>
            </w:r>
            <w:r w:rsidR="00BF1EF2">
              <w:rPr>
                <w:b w:val="0"/>
                <w:sz w:val="20"/>
                <w:lang w:eastAsia="ko-KR"/>
              </w:rPr>
              <w:t>0</w:t>
            </w:r>
            <w:r w:rsidR="006E13C3">
              <w:rPr>
                <w:b w:val="0"/>
                <w:sz w:val="20"/>
                <w:lang w:eastAsia="ko-KR"/>
              </w:rPr>
              <w:t>6</w:t>
            </w:r>
          </w:p>
        </w:tc>
      </w:tr>
      <w:tr w:rsidR="00BF369F" w:rsidRPr="00183F4C" w14:paraId="75CC9668" w14:textId="77777777" w:rsidTr="009D22A2">
        <w:trPr>
          <w:cantSplit/>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9D22A2">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340"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548"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0321E4D" w:rsidR="00BF369F" w:rsidRPr="00183F4C" w:rsidRDefault="00054EAF" w:rsidP="00EF6EDC">
            <w:pPr>
              <w:pStyle w:val="T2"/>
              <w:spacing w:after="0"/>
              <w:ind w:left="0" w:right="0"/>
              <w:jc w:val="left"/>
              <w:rPr>
                <w:sz w:val="20"/>
              </w:rPr>
            </w:pPr>
            <w:r w:rsidRPr="00183F4C">
              <w:rPr>
                <w:sz w:val="20"/>
              </w:rPr>
              <w:t>E</w:t>
            </w:r>
            <w:r w:rsidR="00BF369F" w:rsidRPr="00183F4C">
              <w:rPr>
                <w:sz w:val="20"/>
              </w:rPr>
              <w:t>mail</w:t>
            </w:r>
          </w:p>
        </w:tc>
      </w:tr>
      <w:tr w:rsidR="005E6329" w14:paraId="5362A198" w14:textId="77777777" w:rsidTr="009D22A2">
        <w:trPr>
          <w:trHeight w:val="791"/>
        </w:trPr>
        <w:tc>
          <w:tcPr>
            <w:tcW w:w="1548" w:type="dxa"/>
            <w:vAlign w:val="center"/>
          </w:tcPr>
          <w:p w14:paraId="4F09480E" w14:textId="78028059" w:rsidR="005E6329" w:rsidRDefault="009D22A2" w:rsidP="00EF6EDC">
            <w:pPr>
              <w:pStyle w:val="T2"/>
              <w:spacing w:after="0"/>
              <w:ind w:left="0" w:right="0"/>
              <w:jc w:val="left"/>
              <w:rPr>
                <w:b w:val="0"/>
                <w:sz w:val="18"/>
                <w:szCs w:val="18"/>
                <w:lang w:eastAsia="ko-KR"/>
              </w:rPr>
            </w:pPr>
            <w:r>
              <w:rPr>
                <w:b w:val="0"/>
                <w:sz w:val="18"/>
                <w:szCs w:val="18"/>
                <w:lang w:eastAsia="ko-KR"/>
              </w:rPr>
              <w:t>Feng Jiang</w:t>
            </w:r>
          </w:p>
        </w:tc>
        <w:tc>
          <w:tcPr>
            <w:tcW w:w="1440" w:type="dxa"/>
            <w:vAlign w:val="center"/>
          </w:tcPr>
          <w:p w14:paraId="321E2112" w14:textId="6A433CA1" w:rsidR="005E6329" w:rsidRDefault="009D22A2" w:rsidP="00EF6EDC">
            <w:pPr>
              <w:pStyle w:val="T2"/>
              <w:spacing w:after="0"/>
              <w:ind w:left="0" w:right="0"/>
              <w:jc w:val="left"/>
              <w:rPr>
                <w:b w:val="0"/>
                <w:sz w:val="18"/>
                <w:szCs w:val="18"/>
                <w:lang w:eastAsia="ko-KR"/>
              </w:rPr>
            </w:pPr>
            <w:r>
              <w:rPr>
                <w:b w:val="0"/>
                <w:sz w:val="18"/>
                <w:szCs w:val="18"/>
                <w:lang w:eastAsia="ko-KR"/>
              </w:rPr>
              <w:t>Intel Corporation</w:t>
            </w:r>
          </w:p>
        </w:tc>
        <w:tc>
          <w:tcPr>
            <w:tcW w:w="2340" w:type="dxa"/>
            <w:vAlign w:val="center"/>
          </w:tcPr>
          <w:p w14:paraId="48E77D2A" w14:textId="0F2DF4E4" w:rsidR="009D22A2" w:rsidRDefault="007D39F5" w:rsidP="009D22A2">
            <w:pPr>
              <w:pStyle w:val="T2"/>
              <w:spacing w:after="0"/>
              <w:ind w:left="0" w:right="0"/>
              <w:jc w:val="left"/>
              <w:rPr>
                <w:b w:val="0"/>
                <w:sz w:val="18"/>
                <w:szCs w:val="18"/>
                <w:lang w:eastAsia="ko-KR"/>
              </w:rPr>
            </w:pPr>
            <w:r>
              <w:rPr>
                <w:b w:val="0"/>
                <w:sz w:val="18"/>
                <w:szCs w:val="18"/>
                <w:lang w:eastAsia="ko-KR"/>
              </w:rPr>
              <w:t xml:space="preserve">2200 Mission </w:t>
            </w:r>
            <w:r w:rsidR="009D22A2" w:rsidRPr="009D22A2">
              <w:rPr>
                <w:b w:val="0"/>
                <w:sz w:val="18"/>
                <w:szCs w:val="18"/>
                <w:lang w:eastAsia="ko-KR"/>
              </w:rPr>
              <w:t>College</w:t>
            </w:r>
            <w:r>
              <w:rPr>
                <w:b w:val="0"/>
                <w:sz w:val="18"/>
                <w:szCs w:val="18"/>
                <w:lang w:eastAsia="ko-KR"/>
              </w:rPr>
              <w:t xml:space="preserve"> </w:t>
            </w:r>
            <w:r w:rsidR="009D22A2">
              <w:rPr>
                <w:b w:val="0"/>
                <w:sz w:val="18"/>
                <w:szCs w:val="18"/>
                <w:lang w:eastAsia="ko-KR"/>
              </w:rPr>
              <w:t>b</w:t>
            </w:r>
            <w:r w:rsidR="009D22A2" w:rsidRPr="009D22A2">
              <w:rPr>
                <w:b w:val="0"/>
                <w:sz w:val="18"/>
                <w:szCs w:val="18"/>
                <w:lang w:eastAsia="ko-KR"/>
              </w:rPr>
              <w:t>lvd,</w:t>
            </w:r>
            <w:r>
              <w:rPr>
                <w:b w:val="0"/>
                <w:sz w:val="18"/>
                <w:szCs w:val="18"/>
                <w:lang w:eastAsia="ko-KR"/>
              </w:rPr>
              <w:t xml:space="preserve"> </w:t>
            </w:r>
            <w:r w:rsidR="009D22A2" w:rsidRPr="009D22A2">
              <w:rPr>
                <w:b w:val="0"/>
                <w:sz w:val="18"/>
                <w:szCs w:val="18"/>
                <w:lang w:eastAsia="ko-KR"/>
              </w:rPr>
              <w:t>Santa Clara, CA 95054</w:t>
            </w:r>
          </w:p>
        </w:tc>
        <w:tc>
          <w:tcPr>
            <w:tcW w:w="1548" w:type="dxa"/>
          </w:tcPr>
          <w:p w14:paraId="10984331" w14:textId="77777777" w:rsidR="00660F00" w:rsidRDefault="00660F00" w:rsidP="00660F00">
            <w:pPr>
              <w:pStyle w:val="T2"/>
              <w:spacing w:after="0"/>
              <w:ind w:left="0" w:right="0"/>
              <w:jc w:val="left"/>
              <w:rPr>
                <w:b w:val="0"/>
                <w:sz w:val="18"/>
                <w:szCs w:val="18"/>
                <w:lang w:eastAsia="ko-KR"/>
              </w:rPr>
            </w:pPr>
          </w:p>
          <w:p w14:paraId="73B994FD" w14:textId="361D6BCD" w:rsidR="005E6329" w:rsidRPr="002C60AE" w:rsidRDefault="005E6329" w:rsidP="00660F00">
            <w:pPr>
              <w:pStyle w:val="T2"/>
              <w:spacing w:after="0"/>
              <w:ind w:left="0" w:right="0"/>
              <w:jc w:val="left"/>
              <w:rPr>
                <w:b w:val="0"/>
                <w:sz w:val="18"/>
                <w:szCs w:val="18"/>
                <w:lang w:eastAsia="ko-KR"/>
              </w:rPr>
            </w:pPr>
            <w:r w:rsidRPr="005E6329">
              <w:rPr>
                <w:b w:val="0"/>
                <w:sz w:val="18"/>
                <w:szCs w:val="18"/>
                <w:lang w:eastAsia="ko-KR"/>
              </w:rPr>
              <w:t>+</w:t>
            </w:r>
            <w:r w:rsidR="007D39F5">
              <w:rPr>
                <w:b w:val="0"/>
                <w:sz w:val="18"/>
                <w:szCs w:val="18"/>
                <w:lang w:eastAsia="ko-KR"/>
              </w:rPr>
              <w:t>1-949-335-2119</w:t>
            </w:r>
          </w:p>
        </w:tc>
        <w:tc>
          <w:tcPr>
            <w:tcW w:w="2700" w:type="dxa"/>
            <w:vAlign w:val="center"/>
          </w:tcPr>
          <w:p w14:paraId="31959ADB" w14:textId="63675296" w:rsidR="005E6329" w:rsidRDefault="007D39F5" w:rsidP="00EF6EDC">
            <w:pPr>
              <w:pStyle w:val="T2"/>
              <w:spacing w:after="0"/>
              <w:ind w:left="0" w:right="0"/>
              <w:jc w:val="left"/>
              <w:rPr>
                <w:b w:val="0"/>
                <w:sz w:val="18"/>
                <w:szCs w:val="18"/>
                <w:lang w:eastAsia="ko-KR"/>
              </w:rPr>
            </w:pPr>
            <w:r>
              <w:rPr>
                <w:b w:val="0"/>
                <w:sz w:val="18"/>
                <w:szCs w:val="18"/>
                <w:lang w:eastAsia="ko-KR"/>
              </w:rPr>
              <w:t>feng1.jiang@intel.com</w:t>
            </w:r>
          </w:p>
        </w:tc>
      </w:tr>
      <w:tr w:rsidR="00584EDC" w14:paraId="551349FF" w14:textId="77777777" w:rsidTr="009D22A2">
        <w:trPr>
          <w:trHeight w:val="359"/>
        </w:trPr>
        <w:tc>
          <w:tcPr>
            <w:tcW w:w="1548" w:type="dxa"/>
            <w:vAlign w:val="center"/>
          </w:tcPr>
          <w:p w14:paraId="3091909D" w14:textId="20479392" w:rsidR="00584EDC" w:rsidRPr="0033189A" w:rsidRDefault="009D22A2" w:rsidP="00EF6EDC">
            <w:pPr>
              <w:pStyle w:val="T2"/>
              <w:spacing w:after="0"/>
              <w:ind w:left="0" w:right="0"/>
              <w:jc w:val="left"/>
              <w:rPr>
                <w:b w:val="0"/>
                <w:sz w:val="18"/>
                <w:szCs w:val="18"/>
                <w:lang w:eastAsia="ko-KR"/>
              </w:rPr>
            </w:pPr>
            <w:r>
              <w:rPr>
                <w:b w:val="0"/>
                <w:sz w:val="18"/>
                <w:szCs w:val="18"/>
                <w:lang w:eastAsia="ko-KR"/>
              </w:rPr>
              <w:t>Qinghua Li</w:t>
            </w:r>
          </w:p>
        </w:tc>
        <w:tc>
          <w:tcPr>
            <w:tcW w:w="1440" w:type="dxa"/>
            <w:vAlign w:val="center"/>
          </w:tcPr>
          <w:p w14:paraId="5B6595C0" w14:textId="476B2227" w:rsidR="00584EDC" w:rsidRDefault="009D22A2" w:rsidP="00EF6EDC">
            <w:pPr>
              <w:pStyle w:val="T2"/>
              <w:spacing w:after="0"/>
              <w:ind w:left="0" w:right="0"/>
              <w:jc w:val="left"/>
              <w:rPr>
                <w:b w:val="0"/>
                <w:sz w:val="18"/>
                <w:szCs w:val="18"/>
                <w:lang w:eastAsia="ko-KR"/>
              </w:rPr>
            </w:pPr>
            <w:r>
              <w:rPr>
                <w:b w:val="0"/>
                <w:sz w:val="18"/>
                <w:szCs w:val="18"/>
                <w:lang w:eastAsia="ko-KR"/>
              </w:rPr>
              <w:t>Intel Corporation</w:t>
            </w:r>
          </w:p>
        </w:tc>
        <w:tc>
          <w:tcPr>
            <w:tcW w:w="2340" w:type="dxa"/>
            <w:vAlign w:val="center"/>
          </w:tcPr>
          <w:p w14:paraId="632EC1DC" w14:textId="7B0203CE" w:rsidR="00584EDC" w:rsidRPr="00797E3A" w:rsidRDefault="00584EDC" w:rsidP="00EF6EDC">
            <w:pPr>
              <w:pStyle w:val="T2"/>
              <w:spacing w:after="0"/>
              <w:ind w:left="0" w:right="0"/>
              <w:jc w:val="left"/>
              <w:rPr>
                <w:b w:val="0"/>
                <w:sz w:val="18"/>
                <w:szCs w:val="18"/>
                <w:lang w:eastAsia="ko-KR"/>
              </w:rPr>
            </w:pPr>
          </w:p>
        </w:tc>
        <w:tc>
          <w:tcPr>
            <w:tcW w:w="1548" w:type="dxa"/>
            <w:vAlign w:val="center"/>
          </w:tcPr>
          <w:p w14:paraId="13D01055" w14:textId="77777777" w:rsidR="00584EDC" w:rsidRPr="00797E3A" w:rsidRDefault="00584EDC" w:rsidP="00EF6EDC">
            <w:pPr>
              <w:pStyle w:val="T2"/>
              <w:spacing w:after="0"/>
              <w:ind w:left="0" w:right="0"/>
              <w:jc w:val="left"/>
              <w:rPr>
                <w:b w:val="0"/>
                <w:sz w:val="18"/>
                <w:szCs w:val="18"/>
                <w:lang w:eastAsia="ko-KR"/>
              </w:rPr>
            </w:pPr>
          </w:p>
        </w:tc>
        <w:tc>
          <w:tcPr>
            <w:tcW w:w="2700" w:type="dxa"/>
            <w:vAlign w:val="center"/>
          </w:tcPr>
          <w:p w14:paraId="300F4693" w14:textId="79645074" w:rsidR="00584EDC" w:rsidRPr="0033189A" w:rsidRDefault="007D39F5" w:rsidP="00EF6EDC">
            <w:pPr>
              <w:pStyle w:val="T2"/>
              <w:spacing w:after="0"/>
              <w:ind w:left="0" w:right="0"/>
              <w:jc w:val="left"/>
              <w:rPr>
                <w:b w:val="0"/>
                <w:sz w:val="18"/>
                <w:szCs w:val="18"/>
                <w:lang w:eastAsia="ko-KR"/>
              </w:rPr>
            </w:pPr>
            <w:r>
              <w:rPr>
                <w:b w:val="0"/>
                <w:sz w:val="18"/>
                <w:szCs w:val="18"/>
                <w:lang w:eastAsia="ko-KR"/>
              </w:rPr>
              <w:t>qinghua.li@intel.com</w:t>
            </w:r>
          </w:p>
        </w:tc>
      </w:tr>
      <w:tr w:rsidR="0063399C" w14:paraId="19391901" w14:textId="77777777" w:rsidTr="009D22A2">
        <w:trPr>
          <w:trHeight w:val="359"/>
        </w:trPr>
        <w:tc>
          <w:tcPr>
            <w:tcW w:w="1548" w:type="dxa"/>
            <w:vAlign w:val="center"/>
          </w:tcPr>
          <w:p w14:paraId="518C279F" w14:textId="01470500" w:rsidR="0063399C" w:rsidRDefault="009D22A2" w:rsidP="00EF6EDC">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08D8D7B5" w14:textId="41F9C933" w:rsidR="0063399C" w:rsidRDefault="009D22A2" w:rsidP="00EF6EDC">
            <w:pPr>
              <w:pStyle w:val="T2"/>
              <w:spacing w:after="0"/>
              <w:ind w:left="0" w:right="0"/>
              <w:jc w:val="left"/>
              <w:rPr>
                <w:b w:val="0"/>
                <w:sz w:val="18"/>
                <w:szCs w:val="18"/>
                <w:lang w:eastAsia="ko-KR"/>
              </w:rPr>
            </w:pPr>
            <w:r>
              <w:rPr>
                <w:b w:val="0"/>
                <w:sz w:val="18"/>
                <w:szCs w:val="18"/>
                <w:lang w:eastAsia="ko-KR"/>
              </w:rPr>
              <w:t>Intel Corporation</w:t>
            </w:r>
          </w:p>
        </w:tc>
        <w:tc>
          <w:tcPr>
            <w:tcW w:w="2340" w:type="dxa"/>
            <w:vAlign w:val="center"/>
          </w:tcPr>
          <w:p w14:paraId="01D7DF2C" w14:textId="77777777" w:rsidR="0063399C" w:rsidRPr="00296A5B" w:rsidRDefault="0063399C" w:rsidP="00EF6EDC">
            <w:pPr>
              <w:pStyle w:val="T2"/>
              <w:spacing w:after="0"/>
              <w:ind w:left="0" w:right="0"/>
              <w:jc w:val="left"/>
              <w:rPr>
                <w:b w:val="0"/>
                <w:sz w:val="18"/>
                <w:szCs w:val="18"/>
                <w:lang w:eastAsia="ko-KR"/>
              </w:rPr>
            </w:pPr>
          </w:p>
        </w:tc>
        <w:tc>
          <w:tcPr>
            <w:tcW w:w="1548" w:type="dxa"/>
            <w:vAlign w:val="center"/>
          </w:tcPr>
          <w:p w14:paraId="51995919" w14:textId="77777777" w:rsidR="0063399C" w:rsidRPr="00797E3A" w:rsidRDefault="0063399C" w:rsidP="00EF6EDC">
            <w:pPr>
              <w:pStyle w:val="T2"/>
              <w:spacing w:after="0"/>
              <w:ind w:left="0" w:right="0"/>
              <w:jc w:val="left"/>
              <w:rPr>
                <w:b w:val="0"/>
                <w:sz w:val="18"/>
                <w:szCs w:val="18"/>
                <w:lang w:eastAsia="ko-KR"/>
              </w:rPr>
            </w:pPr>
          </w:p>
        </w:tc>
        <w:tc>
          <w:tcPr>
            <w:tcW w:w="2700" w:type="dxa"/>
            <w:vAlign w:val="center"/>
          </w:tcPr>
          <w:p w14:paraId="02FC042E" w14:textId="29B2CACC" w:rsidR="0063399C" w:rsidRDefault="002779EE" w:rsidP="00EF6EDC">
            <w:pPr>
              <w:pStyle w:val="T2"/>
              <w:spacing w:after="0"/>
              <w:ind w:left="0" w:right="0"/>
              <w:jc w:val="left"/>
            </w:pPr>
            <w:r>
              <w:rPr>
                <w:b w:val="0"/>
                <w:sz w:val="18"/>
                <w:szCs w:val="18"/>
                <w:lang w:eastAsia="ko-KR"/>
              </w:rPr>
              <w:t>x</w:t>
            </w:r>
            <w:r w:rsidR="007D39F5" w:rsidRPr="007D39F5">
              <w:rPr>
                <w:b w:val="0"/>
                <w:sz w:val="18"/>
                <w:szCs w:val="18"/>
                <w:lang w:eastAsia="ko-KR"/>
              </w:rPr>
              <w:t>iaogang.c.chen@intel.com</w:t>
            </w:r>
          </w:p>
        </w:tc>
      </w:tr>
      <w:tr w:rsidR="00B34C19" w14:paraId="7F7B68C3" w14:textId="77777777" w:rsidTr="009D22A2">
        <w:trPr>
          <w:trHeight w:val="359"/>
        </w:trPr>
        <w:tc>
          <w:tcPr>
            <w:tcW w:w="1548" w:type="dxa"/>
            <w:vAlign w:val="center"/>
          </w:tcPr>
          <w:p w14:paraId="3D859C53" w14:textId="103CE295" w:rsidR="00B34C19" w:rsidRDefault="009D22A2" w:rsidP="00EF6EDC">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49CAEA27" w14:textId="280F927B" w:rsidR="00B34C19" w:rsidRDefault="009D22A2" w:rsidP="00EF6EDC">
            <w:pPr>
              <w:pStyle w:val="T2"/>
              <w:spacing w:after="0"/>
              <w:ind w:left="0" w:right="0"/>
              <w:jc w:val="left"/>
              <w:rPr>
                <w:b w:val="0"/>
                <w:sz w:val="18"/>
                <w:szCs w:val="18"/>
                <w:lang w:eastAsia="ko-KR"/>
              </w:rPr>
            </w:pPr>
            <w:r>
              <w:rPr>
                <w:b w:val="0"/>
                <w:sz w:val="18"/>
                <w:szCs w:val="18"/>
                <w:lang w:eastAsia="ko-KR"/>
              </w:rPr>
              <w:t>Intel Corporation</w:t>
            </w:r>
          </w:p>
        </w:tc>
        <w:tc>
          <w:tcPr>
            <w:tcW w:w="2340" w:type="dxa"/>
            <w:vAlign w:val="center"/>
          </w:tcPr>
          <w:p w14:paraId="0885B762" w14:textId="1758EA34" w:rsidR="00B34C19" w:rsidRPr="00296A5B" w:rsidRDefault="00B34C19" w:rsidP="00181349">
            <w:pPr>
              <w:pStyle w:val="T2"/>
              <w:spacing w:after="0"/>
              <w:ind w:left="0" w:right="0"/>
              <w:jc w:val="left"/>
              <w:rPr>
                <w:b w:val="0"/>
                <w:sz w:val="18"/>
                <w:szCs w:val="18"/>
                <w:lang w:eastAsia="ko-KR"/>
              </w:rPr>
            </w:pPr>
          </w:p>
        </w:tc>
        <w:tc>
          <w:tcPr>
            <w:tcW w:w="1548" w:type="dxa"/>
            <w:vAlign w:val="center"/>
          </w:tcPr>
          <w:p w14:paraId="0CD8DC95"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7692F985" w14:textId="3EBD7306" w:rsidR="00B34C19" w:rsidRDefault="002779EE" w:rsidP="00EF6EDC">
            <w:pPr>
              <w:pStyle w:val="T2"/>
              <w:spacing w:after="0"/>
              <w:ind w:left="0" w:right="0"/>
              <w:jc w:val="left"/>
              <w:rPr>
                <w:b w:val="0"/>
                <w:sz w:val="18"/>
                <w:szCs w:val="18"/>
                <w:lang w:eastAsia="ko-KR"/>
              </w:rPr>
            </w:pPr>
            <w:r w:rsidRPr="002779EE">
              <w:rPr>
                <w:b w:val="0"/>
                <w:sz w:val="18"/>
                <w:szCs w:val="18"/>
                <w:lang w:eastAsia="ko-KR"/>
              </w:rPr>
              <w:t>robert.stacey@intel.com</w:t>
            </w: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12A54FBD" w14:textId="15E58F82" w:rsidR="00F02AD8" w:rsidRDefault="00F02AD8" w:rsidP="00F02AD8">
      <w:pPr>
        <w:jc w:val="both"/>
        <w:rPr>
          <w:lang w:eastAsia="ko-KR"/>
        </w:rPr>
      </w:pPr>
      <w:r>
        <w:rPr>
          <w:rFonts w:hint="eastAsia"/>
          <w:lang w:eastAsia="ko-KR"/>
        </w:rPr>
        <w:t>This submission propos</w:t>
      </w:r>
      <w:r>
        <w:rPr>
          <w:lang w:eastAsia="ko-KR"/>
        </w:rPr>
        <w:t>es</w:t>
      </w:r>
      <w:r>
        <w:rPr>
          <w:rFonts w:hint="eastAsia"/>
          <w:lang w:eastAsia="ko-KR"/>
        </w:rPr>
        <w:t xml:space="preserve"> </w:t>
      </w:r>
      <w:r w:rsidR="00F5230E">
        <w:rPr>
          <w:lang w:eastAsia="ko-KR"/>
        </w:rPr>
        <w:t xml:space="preserve">text changes to </w:t>
      </w:r>
      <w:r w:rsidR="003B711A">
        <w:rPr>
          <w:lang w:eastAsia="ko-KR"/>
        </w:rPr>
        <w:t>PHY</w:t>
      </w:r>
      <w:r w:rsidR="00F5230E">
        <w:rPr>
          <w:lang w:eastAsia="ko-KR"/>
        </w:rPr>
        <w:t xml:space="preserve"> section to </w:t>
      </w:r>
      <w:r w:rsidR="003B711A">
        <w:rPr>
          <w:lang w:eastAsia="ko-KR"/>
        </w:rPr>
        <w:t>include smoothness recommendation for HE-LTF</w:t>
      </w:r>
      <w:r>
        <w:rPr>
          <w:lang w:eastAsia="ko-KR"/>
        </w:rPr>
        <w:t>:</w:t>
      </w:r>
    </w:p>
    <w:p w14:paraId="112C16D1" w14:textId="3DE28268" w:rsidR="00F02AD8" w:rsidRDefault="00F02AD8" w:rsidP="00717D9B">
      <w:pPr>
        <w:jc w:val="both"/>
      </w:pPr>
    </w:p>
    <w:p w14:paraId="7863D15C" w14:textId="28639CA0" w:rsidR="00717D9B" w:rsidRDefault="00717D9B" w:rsidP="00717D9B">
      <w:pPr>
        <w:jc w:val="both"/>
        <w:rPr>
          <w:lang w:eastAsia="ko-KR"/>
        </w:rPr>
      </w:pPr>
      <w:r>
        <w:rPr>
          <w:lang w:eastAsia="ko-KR"/>
        </w:rPr>
        <w:t>NOTE- The proposed change in this document is based on TGax Draft 0.5.</w:t>
      </w:r>
    </w:p>
    <w:p w14:paraId="35B19311" w14:textId="77777777" w:rsidR="00717D9B" w:rsidRDefault="00717D9B" w:rsidP="00717D9B">
      <w:pPr>
        <w:jc w:val="both"/>
      </w:pPr>
    </w:p>
    <w:p w14:paraId="69186204" w14:textId="77777777" w:rsidR="00F02AD8" w:rsidRDefault="00F02AD8" w:rsidP="00EA1855">
      <w:pPr>
        <w:jc w:val="both"/>
        <w:rPr>
          <w:lang w:eastAsia="ko-KR"/>
        </w:rPr>
      </w:pP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bookmarkStart w:id="0" w:name="_GoBack"/>
      <w:bookmarkEnd w:id="0"/>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1CCB90B9" w14:textId="77777777" w:rsidR="00242EB2" w:rsidRDefault="00242EB2"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p>
    <w:p w14:paraId="0EECA875" w14:textId="28074E2C" w:rsidR="005B4802" w:rsidRDefault="00860C28"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Cs/>
          <w:color w:val="000000"/>
          <w:sz w:val="22"/>
          <w:szCs w:val="22"/>
          <w:u w:val="single"/>
          <w:lang w:val="en-US" w:eastAsia="ko-KR"/>
        </w:rPr>
      </w:pPr>
      <w:r w:rsidRPr="00571DB4">
        <w:rPr>
          <w:rFonts w:ascii="Arial" w:hAnsi="Arial" w:cs="Arial"/>
          <w:b/>
          <w:bCs/>
          <w:color w:val="000000"/>
          <w:sz w:val="22"/>
          <w:szCs w:val="22"/>
          <w:lang w:val="en-US" w:eastAsia="ko-KR"/>
        </w:rPr>
        <w:t xml:space="preserve">Discussion: </w:t>
      </w:r>
      <w:r w:rsidR="00717D9B">
        <w:rPr>
          <w:rFonts w:ascii="Arial" w:hAnsi="Arial" w:cs="Arial"/>
          <w:bCs/>
          <w:color w:val="000000"/>
          <w:sz w:val="22"/>
          <w:szCs w:val="22"/>
          <w:u w:val="single"/>
          <w:lang w:val="en-US" w:eastAsia="ko-KR"/>
        </w:rPr>
        <w:t>Refer to IEEE 802.11-16/1421</w:t>
      </w:r>
      <w:r w:rsidR="00054EAF">
        <w:rPr>
          <w:rFonts w:ascii="Arial" w:hAnsi="Arial" w:cs="Arial"/>
          <w:bCs/>
          <w:color w:val="000000"/>
          <w:sz w:val="22"/>
          <w:szCs w:val="22"/>
          <w:u w:val="single"/>
          <w:lang w:val="en-US" w:eastAsia="ko-KR"/>
        </w:rPr>
        <w:t>r0</w:t>
      </w:r>
    </w:p>
    <w:p w14:paraId="3E7DB7DA" w14:textId="32E4AD2A" w:rsidR="00717D9B" w:rsidRDefault="00096F32" w:rsidP="00717D9B">
      <w:pPr>
        <w:rPr>
          <w:b/>
          <w:i/>
          <w:sz w:val="22"/>
        </w:rPr>
      </w:pPr>
      <w:r w:rsidRPr="00096F32">
        <w:rPr>
          <w:b/>
          <w:sz w:val="22"/>
          <w:highlight w:val="yellow"/>
        </w:rPr>
        <w:t>TGax Editor:</w:t>
      </w:r>
      <w:r>
        <w:rPr>
          <w:b/>
          <w:i/>
          <w:sz w:val="22"/>
          <w:highlight w:val="yellow"/>
        </w:rPr>
        <w:t xml:space="preserve"> </w:t>
      </w:r>
      <w:r w:rsidR="00717D9B">
        <w:rPr>
          <w:b/>
          <w:i/>
          <w:sz w:val="22"/>
          <w:highlight w:val="yellow"/>
        </w:rPr>
        <w:t>in</w:t>
      </w:r>
      <w:r w:rsidR="00717D9B">
        <w:rPr>
          <w:rFonts w:eastAsiaTheme="minorEastAsia"/>
          <w:b/>
          <w:i/>
          <w:sz w:val="22"/>
          <w:highlight w:val="yellow"/>
          <w:lang w:eastAsia="zh-CN"/>
        </w:rPr>
        <w:t xml:space="preserve">sert the following sentence to end of </w:t>
      </w:r>
      <w:r w:rsidR="00717D9B" w:rsidRPr="00717D9B">
        <w:rPr>
          <w:rFonts w:eastAsiaTheme="minorEastAsia"/>
          <w:b/>
          <w:bCs/>
          <w:i/>
          <w:sz w:val="22"/>
          <w:highlight w:val="yellow"/>
          <w:lang w:val="en-US" w:eastAsia="zh-CN"/>
        </w:rPr>
        <w:t>26.3.12.10 HE-LTF</w:t>
      </w:r>
      <w:r w:rsidR="00717D9B">
        <w:rPr>
          <w:b/>
          <w:i/>
          <w:sz w:val="22"/>
          <w:highlight w:val="yellow"/>
        </w:rPr>
        <w:t>:</w:t>
      </w:r>
    </w:p>
    <w:p w14:paraId="7802F697" w14:textId="77777777" w:rsidR="00717D9B" w:rsidRDefault="00717D9B" w:rsidP="00717D9B">
      <w:pPr>
        <w:rPr>
          <w:rFonts w:eastAsiaTheme="minorEastAsia"/>
          <w:b/>
          <w:sz w:val="20"/>
          <w:lang w:val="en-US" w:eastAsia="zh-CN"/>
        </w:rPr>
      </w:pPr>
    </w:p>
    <w:p w14:paraId="1EBF3211" w14:textId="77777777" w:rsidR="00717D9B" w:rsidRPr="005E44E5" w:rsidRDefault="00717D9B" w:rsidP="005E44E5">
      <w:pPr>
        <w:jc w:val="both"/>
        <w:rPr>
          <w:lang w:eastAsia="ko-KR"/>
        </w:rPr>
      </w:pPr>
      <w:r w:rsidRPr="005E44E5">
        <w:rPr>
          <w:lang w:eastAsia="ko-KR"/>
        </w:rPr>
        <w:t>When 1x/2x/4x HE-LTF is transmitted, it is recommended that the spatial mapping matrix applied to HE-STF and beyond is chosen such that it preserves the smoothness of the physical channel, achieved by limiting the variation of each element’s real and imaginary values in the spatial mapping matrix across successive tones within one RU.</w:t>
      </w:r>
    </w:p>
    <w:p w14:paraId="5A1ECA3A" w14:textId="40AED9F7" w:rsidR="00717D9B" w:rsidRDefault="00717D9B" w:rsidP="00717D9B">
      <w:pPr>
        <w:rPr>
          <w:b/>
          <w:sz w:val="24"/>
          <w:lang w:val="en-US"/>
        </w:rPr>
      </w:pPr>
    </w:p>
    <w:p w14:paraId="4E8C2334" w14:textId="77777777" w:rsidR="00717D9B" w:rsidRDefault="00717D9B"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Cs/>
          <w:color w:val="000000"/>
          <w:sz w:val="22"/>
          <w:szCs w:val="22"/>
          <w:u w:val="single"/>
          <w:lang w:val="en-US" w:eastAsia="ko-KR"/>
        </w:rPr>
      </w:pPr>
    </w:p>
    <w:sectPr w:rsidR="00717D9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F854B" w14:textId="77777777" w:rsidR="00D3170F" w:rsidRDefault="00D3170F">
      <w:r>
        <w:separator/>
      </w:r>
    </w:p>
  </w:endnote>
  <w:endnote w:type="continuationSeparator" w:id="0">
    <w:p w14:paraId="07882D0F" w14:textId="77777777" w:rsidR="00D3170F" w:rsidRDefault="00D3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10FFF" w14:textId="11762BFD" w:rsidR="00586C0A" w:rsidRDefault="00D31F19" w:rsidP="00660F00">
    <w:pPr>
      <w:pStyle w:val="Footer"/>
      <w:tabs>
        <w:tab w:val="clear" w:pos="6480"/>
        <w:tab w:val="center" w:pos="4680"/>
        <w:tab w:val="right" w:pos="9360"/>
      </w:tabs>
    </w:pPr>
    <w:fldSimple w:instr=" SUBJECT  \* MERGEFORMAT ">
      <w:r w:rsidR="00586C0A">
        <w:t>Submission</w:t>
      </w:r>
    </w:fldSimple>
    <w:r w:rsidR="00586C0A">
      <w:tab/>
      <w:t xml:space="preserve">page </w:t>
    </w:r>
    <w:r w:rsidR="00586C0A">
      <w:fldChar w:fldCharType="begin"/>
    </w:r>
    <w:r w:rsidR="00586C0A">
      <w:instrText xml:space="preserve">page </w:instrText>
    </w:r>
    <w:r w:rsidR="00586C0A">
      <w:fldChar w:fldCharType="separate"/>
    </w:r>
    <w:r w:rsidR="00BE7BE6">
      <w:rPr>
        <w:noProof/>
      </w:rPr>
      <w:t>1</w:t>
    </w:r>
    <w:r w:rsidR="00586C0A">
      <w:rPr>
        <w:noProof/>
      </w:rPr>
      <w:fldChar w:fldCharType="end"/>
    </w:r>
    <w:r w:rsidR="00586C0A">
      <w:tab/>
    </w:r>
    <w:r w:rsidR="00BE7BE6">
      <w:t xml:space="preserve">          </w:t>
    </w:r>
    <w:r w:rsidR="00660F00">
      <w:rPr>
        <w:lang w:eastAsia="ko-KR"/>
      </w:rPr>
      <w:t>Feng Jiang, Intel Corporation,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83AE4" w14:textId="77777777" w:rsidR="00D3170F" w:rsidRDefault="00D3170F">
      <w:r>
        <w:separator/>
      </w:r>
    </w:p>
  </w:footnote>
  <w:footnote w:type="continuationSeparator" w:id="0">
    <w:p w14:paraId="3E31BFA1" w14:textId="77777777" w:rsidR="00D3170F" w:rsidRDefault="00D3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775C489" w:rsidR="00586C0A" w:rsidRDefault="00586C0A">
    <w:pPr>
      <w:pStyle w:val="Header"/>
      <w:tabs>
        <w:tab w:val="clear" w:pos="6480"/>
        <w:tab w:val="center" w:pos="4680"/>
        <w:tab w:val="right" w:pos="9360"/>
      </w:tabs>
    </w:pPr>
    <w:r>
      <w:rPr>
        <w:lang w:eastAsia="ko-KR"/>
      </w:rPr>
      <w:t>Nov</w:t>
    </w:r>
    <w:r w:rsidR="004D439E">
      <w:rPr>
        <w:lang w:eastAsia="ko-KR"/>
      </w:rPr>
      <w:t>ember</w:t>
    </w:r>
    <w:r>
      <w:rPr>
        <w:lang w:eastAsia="ko-KR"/>
      </w:rPr>
      <w:t xml:space="preserve"> 2016</w:t>
    </w:r>
    <w:r>
      <w:tab/>
    </w:r>
    <w:r>
      <w:tab/>
    </w:r>
    <w:r>
      <w:fldChar w:fldCharType="begin"/>
    </w:r>
    <w:r>
      <w:instrText xml:space="preserve"> TITLE  \* MERGEFORMAT </w:instrText>
    </w:r>
    <w:r>
      <w:fldChar w:fldCharType="end"/>
    </w:r>
    <w:fldSimple w:instr=" TITLE  \* MERGEFORMAT ">
      <w:r>
        <w:t>doc.: IEEE 802.11-16/</w:t>
      </w:r>
      <w:r w:rsidR="00660F00">
        <w:rPr>
          <w:lang w:eastAsia="ko-KR"/>
        </w:rPr>
        <w:t>1443</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D5C4D"/>
    <w:multiLevelType w:val="hybridMultilevel"/>
    <w:tmpl w:val="8BFCCD70"/>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15:restartNumberingAfterBreak="0">
    <w:nsid w:val="49CB42DC"/>
    <w:multiLevelType w:val="hybridMultilevel"/>
    <w:tmpl w:val="8BC6C48A"/>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26DF6"/>
    <w:multiLevelType w:val="hybridMultilevel"/>
    <w:tmpl w:val="B0F41E48"/>
    <w:lvl w:ilvl="0" w:tplc="12968748">
      <w:start w:val="1"/>
      <w:numFmt w:val="bullet"/>
      <w:lvlText w:val="–"/>
      <w:lvlJc w:val="left"/>
      <w:pPr>
        <w:tabs>
          <w:tab w:val="num" w:pos="720"/>
        </w:tabs>
        <w:ind w:left="720" w:hanging="360"/>
      </w:pPr>
      <w:rPr>
        <w:rFonts w:ascii="Times New Roman" w:hAnsi="Times New Roman" w:hint="default"/>
      </w:rPr>
    </w:lvl>
    <w:lvl w:ilvl="1" w:tplc="687CD7DA">
      <w:start w:val="1"/>
      <w:numFmt w:val="bullet"/>
      <w:lvlText w:val="–"/>
      <w:lvlJc w:val="left"/>
      <w:pPr>
        <w:tabs>
          <w:tab w:val="num" w:pos="1440"/>
        </w:tabs>
        <w:ind w:left="1440" w:hanging="360"/>
      </w:pPr>
      <w:rPr>
        <w:rFonts w:ascii="Times New Roman" w:hAnsi="Times New Roman" w:hint="default"/>
      </w:rPr>
    </w:lvl>
    <w:lvl w:ilvl="2" w:tplc="53C4F540" w:tentative="1">
      <w:start w:val="1"/>
      <w:numFmt w:val="bullet"/>
      <w:lvlText w:val="–"/>
      <w:lvlJc w:val="left"/>
      <w:pPr>
        <w:tabs>
          <w:tab w:val="num" w:pos="2160"/>
        </w:tabs>
        <w:ind w:left="2160" w:hanging="360"/>
      </w:pPr>
      <w:rPr>
        <w:rFonts w:ascii="Times New Roman" w:hAnsi="Times New Roman" w:hint="default"/>
      </w:rPr>
    </w:lvl>
    <w:lvl w:ilvl="3" w:tplc="2B6C503A" w:tentative="1">
      <w:start w:val="1"/>
      <w:numFmt w:val="bullet"/>
      <w:lvlText w:val="–"/>
      <w:lvlJc w:val="left"/>
      <w:pPr>
        <w:tabs>
          <w:tab w:val="num" w:pos="2880"/>
        </w:tabs>
        <w:ind w:left="2880" w:hanging="360"/>
      </w:pPr>
      <w:rPr>
        <w:rFonts w:ascii="Times New Roman" w:hAnsi="Times New Roman" w:hint="default"/>
      </w:rPr>
    </w:lvl>
    <w:lvl w:ilvl="4" w:tplc="43C41822" w:tentative="1">
      <w:start w:val="1"/>
      <w:numFmt w:val="bullet"/>
      <w:lvlText w:val="–"/>
      <w:lvlJc w:val="left"/>
      <w:pPr>
        <w:tabs>
          <w:tab w:val="num" w:pos="3600"/>
        </w:tabs>
        <w:ind w:left="3600" w:hanging="360"/>
      </w:pPr>
      <w:rPr>
        <w:rFonts w:ascii="Times New Roman" w:hAnsi="Times New Roman" w:hint="default"/>
      </w:rPr>
    </w:lvl>
    <w:lvl w:ilvl="5" w:tplc="34028D84" w:tentative="1">
      <w:start w:val="1"/>
      <w:numFmt w:val="bullet"/>
      <w:lvlText w:val="–"/>
      <w:lvlJc w:val="left"/>
      <w:pPr>
        <w:tabs>
          <w:tab w:val="num" w:pos="4320"/>
        </w:tabs>
        <w:ind w:left="4320" w:hanging="360"/>
      </w:pPr>
      <w:rPr>
        <w:rFonts w:ascii="Times New Roman" w:hAnsi="Times New Roman" w:hint="default"/>
      </w:rPr>
    </w:lvl>
    <w:lvl w:ilvl="6" w:tplc="77683008" w:tentative="1">
      <w:start w:val="1"/>
      <w:numFmt w:val="bullet"/>
      <w:lvlText w:val="–"/>
      <w:lvlJc w:val="left"/>
      <w:pPr>
        <w:tabs>
          <w:tab w:val="num" w:pos="5040"/>
        </w:tabs>
        <w:ind w:left="5040" w:hanging="360"/>
      </w:pPr>
      <w:rPr>
        <w:rFonts w:ascii="Times New Roman" w:hAnsi="Times New Roman" w:hint="default"/>
      </w:rPr>
    </w:lvl>
    <w:lvl w:ilvl="7" w:tplc="1584D38C" w:tentative="1">
      <w:start w:val="1"/>
      <w:numFmt w:val="bullet"/>
      <w:lvlText w:val="–"/>
      <w:lvlJc w:val="left"/>
      <w:pPr>
        <w:tabs>
          <w:tab w:val="num" w:pos="5760"/>
        </w:tabs>
        <w:ind w:left="5760" w:hanging="360"/>
      </w:pPr>
      <w:rPr>
        <w:rFonts w:ascii="Times New Roman" w:hAnsi="Times New Roman" w:hint="default"/>
      </w:rPr>
    </w:lvl>
    <w:lvl w:ilvl="8" w:tplc="48FA29E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15:restartNumberingAfterBreak="0">
    <w:nsid w:val="700836A3"/>
    <w:multiLevelType w:val="hybridMultilevel"/>
    <w:tmpl w:val="735E506C"/>
    <w:lvl w:ilvl="0" w:tplc="C6F43022">
      <w:start w:val="1"/>
      <w:numFmt w:val="bullet"/>
      <w:lvlText w:val="•"/>
      <w:lvlJc w:val="left"/>
      <w:pPr>
        <w:tabs>
          <w:tab w:val="num" w:pos="360"/>
        </w:tabs>
        <w:ind w:left="360" w:hanging="360"/>
      </w:pPr>
      <w:rPr>
        <w:rFonts w:ascii="Times New Roman" w:hAnsi="Times New Roman" w:cs="Times New Roman" w:hint="default"/>
      </w:rPr>
    </w:lvl>
    <w:lvl w:ilvl="1" w:tplc="00BCA5A8">
      <w:start w:val="128"/>
      <w:numFmt w:val="bullet"/>
      <w:lvlText w:val="–"/>
      <w:lvlJc w:val="left"/>
      <w:pPr>
        <w:tabs>
          <w:tab w:val="num" w:pos="1080"/>
        </w:tabs>
        <w:ind w:left="1080" w:hanging="360"/>
      </w:pPr>
      <w:rPr>
        <w:rFonts w:ascii="Times New Roman" w:hAnsi="Times New Roman" w:cs="Times New Roman" w:hint="default"/>
      </w:rPr>
    </w:lvl>
    <w:lvl w:ilvl="2" w:tplc="A1466312">
      <w:start w:val="1"/>
      <w:numFmt w:val="bullet"/>
      <w:lvlText w:val="•"/>
      <w:lvlJc w:val="left"/>
      <w:pPr>
        <w:tabs>
          <w:tab w:val="num" w:pos="1800"/>
        </w:tabs>
        <w:ind w:left="1800" w:hanging="360"/>
      </w:pPr>
      <w:rPr>
        <w:rFonts w:ascii="Times New Roman" w:hAnsi="Times New Roman" w:cs="Times New Roman" w:hint="default"/>
      </w:rPr>
    </w:lvl>
    <w:lvl w:ilvl="3" w:tplc="30860404">
      <w:start w:val="1"/>
      <w:numFmt w:val="bullet"/>
      <w:lvlText w:val="•"/>
      <w:lvlJc w:val="left"/>
      <w:pPr>
        <w:tabs>
          <w:tab w:val="num" w:pos="2520"/>
        </w:tabs>
        <w:ind w:left="2520" w:hanging="360"/>
      </w:pPr>
      <w:rPr>
        <w:rFonts w:ascii="Times New Roman" w:hAnsi="Times New Roman" w:cs="Times New Roman" w:hint="default"/>
      </w:rPr>
    </w:lvl>
    <w:lvl w:ilvl="4" w:tplc="68D4F674">
      <w:start w:val="1"/>
      <w:numFmt w:val="bullet"/>
      <w:lvlText w:val="•"/>
      <w:lvlJc w:val="left"/>
      <w:pPr>
        <w:tabs>
          <w:tab w:val="num" w:pos="3240"/>
        </w:tabs>
        <w:ind w:left="3240" w:hanging="360"/>
      </w:pPr>
      <w:rPr>
        <w:rFonts w:ascii="Times New Roman" w:hAnsi="Times New Roman" w:cs="Times New Roman" w:hint="default"/>
      </w:rPr>
    </w:lvl>
    <w:lvl w:ilvl="5" w:tplc="54EEBF44">
      <w:start w:val="1"/>
      <w:numFmt w:val="bullet"/>
      <w:lvlText w:val="•"/>
      <w:lvlJc w:val="left"/>
      <w:pPr>
        <w:tabs>
          <w:tab w:val="num" w:pos="3960"/>
        </w:tabs>
        <w:ind w:left="3960" w:hanging="360"/>
      </w:pPr>
      <w:rPr>
        <w:rFonts w:ascii="Times New Roman" w:hAnsi="Times New Roman" w:cs="Times New Roman" w:hint="default"/>
      </w:rPr>
    </w:lvl>
    <w:lvl w:ilvl="6" w:tplc="33FEED78">
      <w:start w:val="1"/>
      <w:numFmt w:val="bullet"/>
      <w:lvlText w:val="•"/>
      <w:lvlJc w:val="left"/>
      <w:pPr>
        <w:tabs>
          <w:tab w:val="num" w:pos="4680"/>
        </w:tabs>
        <w:ind w:left="4680" w:hanging="360"/>
      </w:pPr>
      <w:rPr>
        <w:rFonts w:ascii="Times New Roman" w:hAnsi="Times New Roman" w:cs="Times New Roman" w:hint="default"/>
      </w:rPr>
    </w:lvl>
    <w:lvl w:ilvl="7" w:tplc="D3D2999E">
      <w:start w:val="1"/>
      <w:numFmt w:val="bullet"/>
      <w:lvlText w:val="•"/>
      <w:lvlJc w:val="left"/>
      <w:pPr>
        <w:tabs>
          <w:tab w:val="num" w:pos="5400"/>
        </w:tabs>
        <w:ind w:left="5400" w:hanging="360"/>
      </w:pPr>
      <w:rPr>
        <w:rFonts w:ascii="Times New Roman" w:hAnsi="Times New Roman" w:cs="Times New Roman" w:hint="default"/>
      </w:rPr>
    </w:lvl>
    <w:lvl w:ilvl="8" w:tplc="B4944600">
      <w:start w:val="1"/>
      <w:numFmt w:val="bullet"/>
      <w:lvlText w:val="•"/>
      <w:lvlJc w:val="left"/>
      <w:pPr>
        <w:tabs>
          <w:tab w:val="num" w:pos="6120"/>
        </w:tabs>
        <w:ind w:left="6120" w:hanging="360"/>
      </w:pPr>
      <w:rPr>
        <w:rFonts w:ascii="Times New Roman" w:hAnsi="Times New Roman" w:cs="Times New Roman" w:hint="default"/>
      </w:rPr>
    </w:lvl>
  </w:abstractNum>
  <w:abstractNum w:abstractNumId="21" w15:restartNumberingAfterBreak="0">
    <w:nsid w:val="74E42744"/>
    <w:multiLevelType w:val="hybridMultilevel"/>
    <w:tmpl w:val="BD2CD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9"/>
  </w:num>
  <w:num w:numId="13">
    <w:abstractNumId w:val="15"/>
  </w:num>
  <w:num w:numId="14">
    <w:abstractNumId w:val="15"/>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16"/>
  </w:num>
  <w:num w:numId="25">
    <w:abstractNumId w:val="14"/>
  </w:num>
  <w:num w:numId="26">
    <w:abstractNumId w:val="18"/>
  </w:num>
  <w:num w:numId="27">
    <w:abstractNumId w:val="21"/>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D05"/>
    <w:rsid w:val="00027E3D"/>
    <w:rsid w:val="0003158D"/>
    <w:rsid w:val="00031E68"/>
    <w:rsid w:val="0003230C"/>
    <w:rsid w:val="000328C1"/>
    <w:rsid w:val="00033B0A"/>
    <w:rsid w:val="00034E6F"/>
    <w:rsid w:val="00034F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2513"/>
    <w:rsid w:val="00053519"/>
    <w:rsid w:val="000549C3"/>
    <w:rsid w:val="00054EAF"/>
    <w:rsid w:val="00056772"/>
    <w:rsid w:val="000567DA"/>
    <w:rsid w:val="0006161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56"/>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32"/>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1D57"/>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53E"/>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33FF"/>
    <w:rsid w:val="00154791"/>
    <w:rsid w:val="00154B26"/>
    <w:rsid w:val="00154C23"/>
    <w:rsid w:val="001557CB"/>
    <w:rsid w:val="001559BB"/>
    <w:rsid w:val="001563CA"/>
    <w:rsid w:val="00157E18"/>
    <w:rsid w:val="00162436"/>
    <w:rsid w:val="00162D8C"/>
    <w:rsid w:val="0016428D"/>
    <w:rsid w:val="00165BE6"/>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12B0"/>
    <w:rsid w:val="00181349"/>
    <w:rsid w:val="00181423"/>
    <w:rsid w:val="00183698"/>
    <w:rsid w:val="00183C06"/>
    <w:rsid w:val="00183E07"/>
    <w:rsid w:val="00183F4C"/>
    <w:rsid w:val="001842C2"/>
    <w:rsid w:val="0018583D"/>
    <w:rsid w:val="0018684D"/>
    <w:rsid w:val="00186EDF"/>
    <w:rsid w:val="00187129"/>
    <w:rsid w:val="00187274"/>
    <w:rsid w:val="0019164F"/>
    <w:rsid w:val="001923B5"/>
    <w:rsid w:val="001926F1"/>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34C"/>
    <w:rsid w:val="001D581A"/>
    <w:rsid w:val="001D5890"/>
    <w:rsid w:val="001D5B4F"/>
    <w:rsid w:val="001D5F28"/>
    <w:rsid w:val="001D6D0C"/>
    <w:rsid w:val="001D716A"/>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2FB2"/>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2CE7"/>
    <w:rsid w:val="00242EB2"/>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779EE"/>
    <w:rsid w:val="00281013"/>
    <w:rsid w:val="00281A5D"/>
    <w:rsid w:val="00281BD8"/>
    <w:rsid w:val="00282053"/>
    <w:rsid w:val="002821BB"/>
    <w:rsid w:val="00282EFB"/>
    <w:rsid w:val="002842B8"/>
    <w:rsid w:val="00284789"/>
    <w:rsid w:val="00284A8E"/>
    <w:rsid w:val="00284C5E"/>
    <w:rsid w:val="00285175"/>
    <w:rsid w:val="00285E87"/>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526"/>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7B1"/>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A13"/>
    <w:rsid w:val="002E3ACF"/>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F5F"/>
    <w:rsid w:val="00337417"/>
    <w:rsid w:val="00340662"/>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DD"/>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27EC"/>
    <w:rsid w:val="003B3518"/>
    <w:rsid w:val="003B450B"/>
    <w:rsid w:val="003B4DAD"/>
    <w:rsid w:val="003B52F2"/>
    <w:rsid w:val="003B6329"/>
    <w:rsid w:val="003B6F60"/>
    <w:rsid w:val="003B711A"/>
    <w:rsid w:val="003B76BD"/>
    <w:rsid w:val="003C0AE9"/>
    <w:rsid w:val="003C1D7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04BD"/>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6A12"/>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39E"/>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C29"/>
    <w:rsid w:val="004E7E34"/>
    <w:rsid w:val="004F07CB"/>
    <w:rsid w:val="004F0CB7"/>
    <w:rsid w:val="004F36AA"/>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145"/>
    <w:rsid w:val="00513528"/>
    <w:rsid w:val="005151F3"/>
    <w:rsid w:val="0051588E"/>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70C8"/>
    <w:rsid w:val="005576CF"/>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4EDC"/>
    <w:rsid w:val="00585275"/>
    <w:rsid w:val="00585D8F"/>
    <w:rsid w:val="00586072"/>
    <w:rsid w:val="0058644C"/>
    <w:rsid w:val="005868C2"/>
    <w:rsid w:val="00586A5F"/>
    <w:rsid w:val="00586C0A"/>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6F7"/>
    <w:rsid w:val="005B2BA0"/>
    <w:rsid w:val="005B31EA"/>
    <w:rsid w:val="005B34A6"/>
    <w:rsid w:val="005B4802"/>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41"/>
    <w:rsid w:val="005D33B5"/>
    <w:rsid w:val="005D397D"/>
    <w:rsid w:val="005D3ADA"/>
    <w:rsid w:val="005D3BEF"/>
    <w:rsid w:val="005D3F28"/>
    <w:rsid w:val="005D5C6E"/>
    <w:rsid w:val="005D65D1"/>
    <w:rsid w:val="005D74B0"/>
    <w:rsid w:val="005D7951"/>
    <w:rsid w:val="005E2305"/>
    <w:rsid w:val="005E2D64"/>
    <w:rsid w:val="005E3E49"/>
    <w:rsid w:val="005E44E5"/>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2A2"/>
    <w:rsid w:val="006302F7"/>
    <w:rsid w:val="0063052E"/>
    <w:rsid w:val="00631EB7"/>
    <w:rsid w:val="00632E94"/>
    <w:rsid w:val="0063399C"/>
    <w:rsid w:val="00633A8F"/>
    <w:rsid w:val="006346CB"/>
    <w:rsid w:val="00635200"/>
    <w:rsid w:val="00635B0C"/>
    <w:rsid w:val="0063620D"/>
    <w:rsid w:val="006362D2"/>
    <w:rsid w:val="00636633"/>
    <w:rsid w:val="0063781B"/>
    <w:rsid w:val="00637D47"/>
    <w:rsid w:val="00640501"/>
    <w:rsid w:val="00640AD3"/>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00"/>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CD"/>
    <w:rsid w:val="006D6DCA"/>
    <w:rsid w:val="006D79E3"/>
    <w:rsid w:val="006E13C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17D9B"/>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3A1"/>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97E3A"/>
    <w:rsid w:val="007A0931"/>
    <w:rsid w:val="007A098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9D3"/>
    <w:rsid w:val="007B5CB6"/>
    <w:rsid w:val="007B5DB4"/>
    <w:rsid w:val="007B602E"/>
    <w:rsid w:val="007C0795"/>
    <w:rsid w:val="007C13AC"/>
    <w:rsid w:val="007C14AD"/>
    <w:rsid w:val="007C3117"/>
    <w:rsid w:val="007C5507"/>
    <w:rsid w:val="007C6B22"/>
    <w:rsid w:val="007C6C61"/>
    <w:rsid w:val="007C6D1C"/>
    <w:rsid w:val="007C7796"/>
    <w:rsid w:val="007D08BB"/>
    <w:rsid w:val="007D0DD9"/>
    <w:rsid w:val="007D1085"/>
    <w:rsid w:val="007D1126"/>
    <w:rsid w:val="007D1926"/>
    <w:rsid w:val="007D231A"/>
    <w:rsid w:val="007D39F5"/>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38E0"/>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2B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1C7"/>
    <w:rsid w:val="00840667"/>
    <w:rsid w:val="00841909"/>
    <w:rsid w:val="00842C5E"/>
    <w:rsid w:val="00843023"/>
    <w:rsid w:val="00844F79"/>
    <w:rsid w:val="00845397"/>
    <w:rsid w:val="008473FD"/>
    <w:rsid w:val="00847F00"/>
    <w:rsid w:val="0085030E"/>
    <w:rsid w:val="00850365"/>
    <w:rsid w:val="00850566"/>
    <w:rsid w:val="00850A27"/>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E3"/>
    <w:rsid w:val="00881C47"/>
    <w:rsid w:val="00881E8D"/>
    <w:rsid w:val="00882908"/>
    <w:rsid w:val="008831D9"/>
    <w:rsid w:val="00883542"/>
    <w:rsid w:val="008839A7"/>
    <w:rsid w:val="00884237"/>
    <w:rsid w:val="00885375"/>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562"/>
    <w:rsid w:val="008E197A"/>
    <w:rsid w:val="008E30CA"/>
    <w:rsid w:val="008E31AA"/>
    <w:rsid w:val="008E378A"/>
    <w:rsid w:val="008E3FC8"/>
    <w:rsid w:val="008E444B"/>
    <w:rsid w:val="008E516F"/>
    <w:rsid w:val="008E5787"/>
    <w:rsid w:val="008E7050"/>
    <w:rsid w:val="008F039B"/>
    <w:rsid w:val="008F1C67"/>
    <w:rsid w:val="008F238D"/>
    <w:rsid w:val="008F2611"/>
    <w:rsid w:val="008F4312"/>
    <w:rsid w:val="008F4CA7"/>
    <w:rsid w:val="008F50D5"/>
    <w:rsid w:val="008F5525"/>
    <w:rsid w:val="008F6025"/>
    <w:rsid w:val="008F78BB"/>
    <w:rsid w:val="008F7C9C"/>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A8A"/>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2FF"/>
    <w:rsid w:val="009C6A52"/>
    <w:rsid w:val="009C75A7"/>
    <w:rsid w:val="009C7C31"/>
    <w:rsid w:val="009D0A30"/>
    <w:rsid w:val="009D0AB2"/>
    <w:rsid w:val="009D0CA1"/>
    <w:rsid w:val="009D194F"/>
    <w:rsid w:val="009D222F"/>
    <w:rsid w:val="009D22A2"/>
    <w:rsid w:val="009D3276"/>
    <w:rsid w:val="009D3563"/>
    <w:rsid w:val="009D444C"/>
    <w:rsid w:val="009D4525"/>
    <w:rsid w:val="009D473A"/>
    <w:rsid w:val="009D4B14"/>
    <w:rsid w:val="009D5985"/>
    <w:rsid w:val="009D7BB5"/>
    <w:rsid w:val="009D7FC4"/>
    <w:rsid w:val="009E1533"/>
    <w:rsid w:val="009E2715"/>
    <w:rsid w:val="009E2785"/>
    <w:rsid w:val="009E2D6B"/>
    <w:rsid w:val="009E3061"/>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F74"/>
    <w:rsid w:val="00A265A7"/>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7BF"/>
    <w:rsid w:val="00A40884"/>
    <w:rsid w:val="00A41FAA"/>
    <w:rsid w:val="00A422E8"/>
    <w:rsid w:val="00A42C28"/>
    <w:rsid w:val="00A43B6B"/>
    <w:rsid w:val="00A44183"/>
    <w:rsid w:val="00A441F9"/>
    <w:rsid w:val="00A45C7E"/>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7A65"/>
    <w:rsid w:val="00A57C2D"/>
    <w:rsid w:val="00A57CE8"/>
    <w:rsid w:val="00A61F48"/>
    <w:rsid w:val="00A62DE2"/>
    <w:rsid w:val="00A63809"/>
    <w:rsid w:val="00A6389A"/>
    <w:rsid w:val="00A63C51"/>
    <w:rsid w:val="00A63DC8"/>
    <w:rsid w:val="00A64343"/>
    <w:rsid w:val="00A66CBC"/>
    <w:rsid w:val="00A66FDE"/>
    <w:rsid w:val="00A70990"/>
    <w:rsid w:val="00A71D19"/>
    <w:rsid w:val="00A7209A"/>
    <w:rsid w:val="00A759EB"/>
    <w:rsid w:val="00A75E56"/>
    <w:rsid w:val="00A76214"/>
    <w:rsid w:val="00A77F51"/>
    <w:rsid w:val="00A800B7"/>
    <w:rsid w:val="00A8056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0AF7"/>
    <w:rsid w:val="00B337D4"/>
    <w:rsid w:val="00B33919"/>
    <w:rsid w:val="00B3400B"/>
    <w:rsid w:val="00B348D8"/>
    <w:rsid w:val="00B34C19"/>
    <w:rsid w:val="00B350FD"/>
    <w:rsid w:val="00B35ECD"/>
    <w:rsid w:val="00B36102"/>
    <w:rsid w:val="00B37899"/>
    <w:rsid w:val="00B40221"/>
    <w:rsid w:val="00B4077B"/>
    <w:rsid w:val="00B412F7"/>
    <w:rsid w:val="00B41470"/>
    <w:rsid w:val="00B41FC5"/>
    <w:rsid w:val="00B422A1"/>
    <w:rsid w:val="00B4329F"/>
    <w:rsid w:val="00B43806"/>
    <w:rsid w:val="00B447D8"/>
    <w:rsid w:val="00B45A5E"/>
    <w:rsid w:val="00B46C02"/>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CC8"/>
    <w:rsid w:val="00B626F0"/>
    <w:rsid w:val="00B63157"/>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C4"/>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AED"/>
    <w:rsid w:val="00BC1B1B"/>
    <w:rsid w:val="00BC1FD9"/>
    <w:rsid w:val="00BC2A52"/>
    <w:rsid w:val="00BC3609"/>
    <w:rsid w:val="00BC3AB1"/>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94B"/>
    <w:rsid w:val="00BE3F11"/>
    <w:rsid w:val="00BE438D"/>
    <w:rsid w:val="00BE4FA7"/>
    <w:rsid w:val="00BE603A"/>
    <w:rsid w:val="00BE6842"/>
    <w:rsid w:val="00BE6CB3"/>
    <w:rsid w:val="00BE75F3"/>
    <w:rsid w:val="00BE7BC0"/>
    <w:rsid w:val="00BE7BE6"/>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37F5"/>
    <w:rsid w:val="00C239A4"/>
    <w:rsid w:val="00C24241"/>
    <w:rsid w:val="00C247D2"/>
    <w:rsid w:val="00C24A70"/>
    <w:rsid w:val="00C30694"/>
    <w:rsid w:val="00C30B1A"/>
    <w:rsid w:val="00C317AA"/>
    <w:rsid w:val="00C325A4"/>
    <w:rsid w:val="00C325A5"/>
    <w:rsid w:val="00C325C5"/>
    <w:rsid w:val="00C328F2"/>
    <w:rsid w:val="00C33472"/>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3D49"/>
    <w:rsid w:val="00C448E6"/>
    <w:rsid w:val="00C45A69"/>
    <w:rsid w:val="00C468A4"/>
    <w:rsid w:val="00C46AA2"/>
    <w:rsid w:val="00C46C48"/>
    <w:rsid w:val="00C50BCF"/>
    <w:rsid w:val="00C50DAA"/>
    <w:rsid w:val="00C51499"/>
    <w:rsid w:val="00C51EF1"/>
    <w:rsid w:val="00C5217A"/>
    <w:rsid w:val="00C52CC2"/>
    <w:rsid w:val="00C542F0"/>
    <w:rsid w:val="00C54E78"/>
    <w:rsid w:val="00C5570E"/>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38C"/>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1796B"/>
    <w:rsid w:val="00D202C0"/>
    <w:rsid w:val="00D2098F"/>
    <w:rsid w:val="00D217F2"/>
    <w:rsid w:val="00D22352"/>
    <w:rsid w:val="00D2339B"/>
    <w:rsid w:val="00D2625B"/>
    <w:rsid w:val="00D2694A"/>
    <w:rsid w:val="00D277CF"/>
    <w:rsid w:val="00D30761"/>
    <w:rsid w:val="00D307A6"/>
    <w:rsid w:val="00D310FD"/>
    <w:rsid w:val="00D312F2"/>
    <w:rsid w:val="00D31442"/>
    <w:rsid w:val="00D3170F"/>
    <w:rsid w:val="00D31F19"/>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47B86"/>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1188"/>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F35"/>
    <w:rsid w:val="00E6084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73C2"/>
    <w:rsid w:val="00E90533"/>
    <w:rsid w:val="00E91313"/>
    <w:rsid w:val="00E920E1"/>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4EFE"/>
    <w:rsid w:val="00ED5F52"/>
    <w:rsid w:val="00ED5FD6"/>
    <w:rsid w:val="00ED6892"/>
    <w:rsid w:val="00ED6F55"/>
    <w:rsid w:val="00ED6FC5"/>
    <w:rsid w:val="00ED7C0E"/>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4932"/>
    <w:rsid w:val="00F16057"/>
    <w:rsid w:val="00F16324"/>
    <w:rsid w:val="00F233C0"/>
    <w:rsid w:val="00F234C3"/>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0AE3"/>
    <w:rsid w:val="00F51732"/>
    <w:rsid w:val="00F5230E"/>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474A"/>
    <w:rsid w:val="00F85369"/>
    <w:rsid w:val="00F854E5"/>
    <w:rsid w:val="00F858DD"/>
    <w:rsid w:val="00F8605F"/>
    <w:rsid w:val="00F86AED"/>
    <w:rsid w:val="00F8719B"/>
    <w:rsid w:val="00F90892"/>
    <w:rsid w:val="00F93D1D"/>
    <w:rsid w:val="00F93DC9"/>
    <w:rsid w:val="00F94872"/>
    <w:rsid w:val="00F94EA4"/>
    <w:rsid w:val="00F9547F"/>
    <w:rsid w:val="00F95875"/>
    <w:rsid w:val="00F959AD"/>
    <w:rsid w:val="00F95D5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2C66"/>
    <w:rsid w:val="00FD554D"/>
    <w:rsid w:val="00FD57F2"/>
    <w:rsid w:val="00FD5B24"/>
    <w:rsid w:val="00FD657B"/>
    <w:rsid w:val="00FD6CC9"/>
    <w:rsid w:val="00FE0881"/>
    <w:rsid w:val="00FE1231"/>
    <w:rsid w:val="00FE2DFD"/>
    <w:rsid w:val="00FE2EA7"/>
    <w:rsid w:val="00FE30C5"/>
    <w:rsid w:val="00FE31E9"/>
    <w:rsid w:val="00FE362B"/>
    <w:rsid w:val="00FE37EF"/>
    <w:rsid w:val="00FE3E6D"/>
    <w:rsid w:val="00FE438F"/>
    <w:rsid w:val="00FE448C"/>
    <w:rsid w:val="00FE4881"/>
    <w:rsid w:val="00FE5895"/>
    <w:rsid w:val="00FE5C16"/>
    <w:rsid w:val="00FE70CA"/>
    <w:rsid w:val="00FF071F"/>
    <w:rsid w:val="00FF0D93"/>
    <w:rsid w:val="00FF0E84"/>
    <w:rsid w:val="00FF322C"/>
    <w:rsid w:val="00FF32B1"/>
    <w:rsid w:val="00FF373C"/>
    <w:rsid w:val="00FF3DDF"/>
    <w:rsid w:val="00FF42CB"/>
    <w:rsid w:val="00FF7116"/>
    <w:rsid w:val="00FF77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DDE972A8-B77A-4774-98FA-02E575B4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4917704">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620994">
      <w:bodyDiv w:val="1"/>
      <w:marLeft w:val="0"/>
      <w:marRight w:val="0"/>
      <w:marTop w:val="0"/>
      <w:marBottom w:val="0"/>
      <w:divBdr>
        <w:top w:val="none" w:sz="0" w:space="0" w:color="auto"/>
        <w:left w:val="none" w:sz="0" w:space="0" w:color="auto"/>
        <w:bottom w:val="none" w:sz="0" w:space="0" w:color="auto"/>
        <w:right w:val="none" w:sz="0" w:space="0" w:color="auto"/>
      </w:divBdr>
      <w:divsChild>
        <w:div w:id="127481161">
          <w:marLeft w:val="1166"/>
          <w:marRight w:val="0"/>
          <w:marTop w:val="96"/>
          <w:marBottom w:val="0"/>
          <w:divBdr>
            <w:top w:val="none" w:sz="0" w:space="0" w:color="auto"/>
            <w:left w:val="none" w:sz="0" w:space="0" w:color="auto"/>
            <w:bottom w:val="none" w:sz="0" w:space="0" w:color="auto"/>
            <w:right w:val="none" w:sz="0" w:space="0" w:color="auto"/>
          </w:divBdr>
        </w:div>
      </w:divsChild>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2668139">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898D-FDA7-4045-B8B5-08385951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263</Words>
  <Characters>1504</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802.11-16/xxxxr0</vt:lpstr>
      <vt:lpstr>doc.: IEEE 802.11-16/xxxxr0</vt:lpstr>
    </vt:vector>
  </TitlesOfParts>
  <Company>Broadcom Corporation</Company>
  <LinksUpToDate>false</LinksUpToDate>
  <CharactersWithSpaces>1764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Jiang, Feng1</cp:lastModifiedBy>
  <cp:revision>16</cp:revision>
  <cp:lastPrinted>2010-05-04T03:47:00Z</cp:lastPrinted>
  <dcterms:created xsi:type="dcterms:W3CDTF">2016-11-05T21:47:00Z</dcterms:created>
  <dcterms:modified xsi:type="dcterms:W3CDTF">2016-11-07T02:51:00Z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