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B4091A">
            <w:pPr>
              <w:pStyle w:val="T2"/>
            </w:pPr>
            <w:proofErr w:type="spellStart"/>
            <w:r>
              <w:rPr>
                <w:rFonts w:ascii="Verdana" w:hAnsi="Verdana"/>
                <w:color w:val="000000"/>
                <w:sz w:val="17"/>
                <w:szCs w:val="17"/>
              </w:rPr>
              <w:t>REVmc</w:t>
            </w:r>
            <w:proofErr w:type="spellEnd"/>
            <w:r>
              <w:rPr>
                <w:rFonts w:ascii="Verdana" w:hAnsi="Verdana"/>
                <w:color w:val="000000"/>
                <w:sz w:val="17"/>
                <w:szCs w:val="17"/>
              </w:rPr>
              <w:t xml:space="preserve"> Minutes for November - San Antonio</w:t>
            </w:r>
          </w:p>
        </w:tc>
      </w:tr>
      <w:tr w:rsidR="00CA09B2">
        <w:trPr>
          <w:trHeight w:val="359"/>
          <w:jc w:val="center"/>
        </w:trPr>
        <w:tc>
          <w:tcPr>
            <w:tcW w:w="9576" w:type="dxa"/>
            <w:gridSpan w:val="5"/>
            <w:vAlign w:val="center"/>
          </w:tcPr>
          <w:p w:rsidR="00CA09B2" w:rsidRDefault="00CA09B2" w:rsidP="00B4091A">
            <w:pPr>
              <w:pStyle w:val="T2"/>
              <w:ind w:left="0"/>
              <w:rPr>
                <w:sz w:val="20"/>
              </w:rPr>
            </w:pPr>
            <w:r>
              <w:rPr>
                <w:sz w:val="20"/>
              </w:rPr>
              <w:t>Date:</w:t>
            </w:r>
            <w:r>
              <w:rPr>
                <w:b w:val="0"/>
                <w:sz w:val="20"/>
              </w:rPr>
              <w:t xml:space="preserve">  </w:t>
            </w:r>
            <w:r w:rsidR="00B4091A">
              <w:rPr>
                <w:b w:val="0"/>
                <w:sz w:val="20"/>
              </w:rPr>
              <w:t>2014</w:t>
            </w:r>
            <w:r>
              <w:rPr>
                <w:b w:val="0"/>
                <w:sz w:val="20"/>
              </w:rPr>
              <w:t>-</w:t>
            </w:r>
            <w:r w:rsidR="00B4091A">
              <w:rPr>
                <w:b w:val="0"/>
                <w:sz w:val="20"/>
              </w:rPr>
              <w:t>11</w:t>
            </w:r>
            <w:r>
              <w:rPr>
                <w:b w:val="0"/>
                <w:sz w:val="20"/>
              </w:rPr>
              <w:t>-</w:t>
            </w:r>
            <w:r w:rsidR="00B4091A">
              <w:rPr>
                <w:b w:val="0"/>
                <w:sz w:val="20"/>
              </w:rPr>
              <w:t>07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B4091A">
            <w:pPr>
              <w:pStyle w:val="T2"/>
              <w:spacing w:after="0"/>
              <w:ind w:left="0" w:right="0"/>
              <w:rPr>
                <w:b w:val="0"/>
                <w:sz w:val="20"/>
              </w:rPr>
            </w:pPr>
            <w:r>
              <w:rPr>
                <w:b w:val="0"/>
                <w:sz w:val="20"/>
              </w:rPr>
              <w:t>Jon Rosdahl</w:t>
            </w:r>
          </w:p>
        </w:tc>
        <w:tc>
          <w:tcPr>
            <w:tcW w:w="2064" w:type="dxa"/>
            <w:vAlign w:val="center"/>
          </w:tcPr>
          <w:p w:rsidR="00CA09B2" w:rsidRDefault="00B4091A">
            <w:pPr>
              <w:pStyle w:val="T2"/>
              <w:spacing w:after="0"/>
              <w:ind w:left="0" w:right="0"/>
              <w:rPr>
                <w:b w:val="0"/>
                <w:sz w:val="20"/>
              </w:rPr>
            </w:pPr>
            <w:r>
              <w:rPr>
                <w:b w:val="0"/>
                <w:sz w:val="20"/>
              </w:rPr>
              <w:t xml:space="preserve">CSR Technologies </w:t>
            </w:r>
            <w:proofErr w:type="spellStart"/>
            <w:r>
              <w:rPr>
                <w:b w:val="0"/>
                <w:sz w:val="20"/>
              </w:rPr>
              <w:t>Inc</w:t>
            </w:r>
            <w:proofErr w:type="spellEnd"/>
          </w:p>
        </w:tc>
        <w:tc>
          <w:tcPr>
            <w:tcW w:w="2814" w:type="dxa"/>
            <w:vAlign w:val="center"/>
          </w:tcPr>
          <w:p w:rsidR="00CA09B2" w:rsidRDefault="00B4091A">
            <w:pPr>
              <w:pStyle w:val="T2"/>
              <w:spacing w:after="0"/>
              <w:ind w:left="0" w:right="0"/>
              <w:rPr>
                <w:b w:val="0"/>
                <w:sz w:val="20"/>
              </w:rPr>
            </w:pPr>
            <w:r>
              <w:rPr>
                <w:b w:val="0"/>
                <w:sz w:val="20"/>
              </w:rPr>
              <w:t>10871 N 5750 W</w:t>
            </w:r>
          </w:p>
          <w:p w:rsidR="00B4091A" w:rsidRDefault="00B4091A">
            <w:pPr>
              <w:pStyle w:val="T2"/>
              <w:spacing w:after="0"/>
              <w:ind w:left="0" w:right="0"/>
              <w:rPr>
                <w:b w:val="0"/>
                <w:sz w:val="20"/>
              </w:rPr>
            </w:pPr>
            <w:r>
              <w:rPr>
                <w:b w:val="0"/>
                <w:sz w:val="20"/>
              </w:rPr>
              <w:t>Highland, UT 84003</w:t>
            </w:r>
          </w:p>
        </w:tc>
        <w:tc>
          <w:tcPr>
            <w:tcW w:w="1715" w:type="dxa"/>
            <w:vAlign w:val="center"/>
          </w:tcPr>
          <w:p w:rsidR="00CA09B2" w:rsidRDefault="00B4091A">
            <w:pPr>
              <w:pStyle w:val="T2"/>
              <w:spacing w:after="0"/>
              <w:ind w:left="0" w:right="0"/>
              <w:rPr>
                <w:b w:val="0"/>
                <w:sz w:val="20"/>
              </w:rPr>
            </w:pPr>
            <w:r>
              <w:rPr>
                <w:b w:val="0"/>
                <w:sz w:val="20"/>
              </w:rPr>
              <w:t>+1-801-492-4023</w:t>
            </w:r>
          </w:p>
        </w:tc>
        <w:tc>
          <w:tcPr>
            <w:tcW w:w="1647" w:type="dxa"/>
            <w:vAlign w:val="center"/>
          </w:tcPr>
          <w:p w:rsidR="00CA09B2" w:rsidRDefault="00B4091A">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52D3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B07" w:rsidRDefault="00014B07">
                            <w:pPr>
                              <w:pStyle w:val="T1"/>
                              <w:spacing w:after="120"/>
                            </w:pPr>
                            <w:r>
                              <w:t>Abstract</w:t>
                            </w:r>
                          </w:p>
                          <w:p w:rsidR="00014B07" w:rsidRDefault="00014B07">
                            <w:pPr>
                              <w:jc w:val="both"/>
                            </w:pPr>
                            <w:proofErr w:type="gramStart"/>
                            <w:r>
                              <w:t xml:space="preserve">Minutes for the 802.11m </w:t>
                            </w:r>
                            <w:proofErr w:type="spellStart"/>
                            <w:r>
                              <w:t>REVmc</w:t>
                            </w:r>
                            <w:proofErr w:type="spellEnd"/>
                            <w:r>
                              <w:t xml:space="preserve"> Task Group during the IEEE 802 Plenary 2014 November 3-6 in San Antonio, Texas.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014B07" w:rsidRDefault="00014B07">
                      <w:pPr>
                        <w:pStyle w:val="T1"/>
                        <w:spacing w:after="120"/>
                      </w:pPr>
                      <w:r>
                        <w:t>Abstract</w:t>
                      </w:r>
                    </w:p>
                    <w:p w:rsidR="00014B07" w:rsidRDefault="00014B07">
                      <w:pPr>
                        <w:jc w:val="both"/>
                      </w:pPr>
                      <w:proofErr w:type="gramStart"/>
                      <w:r>
                        <w:t xml:space="preserve">Minutes for the 802.11m </w:t>
                      </w:r>
                      <w:proofErr w:type="spellStart"/>
                      <w:r>
                        <w:t>REVmc</w:t>
                      </w:r>
                      <w:proofErr w:type="spellEnd"/>
                      <w:r>
                        <w:t xml:space="preserve"> Task Group during the IEEE 802 Plenary 2014 November 3-6 in San Antonio, Texas.</w:t>
                      </w:r>
                      <w:proofErr w:type="gramEnd"/>
                    </w:p>
                  </w:txbxContent>
                </v:textbox>
              </v:shape>
            </w:pict>
          </mc:Fallback>
        </mc:AlternateContent>
      </w:r>
    </w:p>
    <w:p w:rsidR="00CA09B2" w:rsidRDefault="00CA09B2" w:rsidP="00B4091A">
      <w:r>
        <w:br w:type="page"/>
      </w:r>
    </w:p>
    <w:p w:rsidR="00701FD8" w:rsidRPr="007219B5" w:rsidRDefault="00701FD8" w:rsidP="00701FD8">
      <w:pPr>
        <w:pStyle w:val="ListParagraph"/>
        <w:numPr>
          <w:ilvl w:val="0"/>
          <w:numId w:val="2"/>
        </w:numPr>
        <w:spacing w:after="200" w:line="276" w:lineRule="auto"/>
        <w:rPr>
          <w:b/>
        </w:rPr>
      </w:pPr>
      <w:r w:rsidRPr="007219B5">
        <w:rPr>
          <w:b/>
        </w:rPr>
        <w:lastRenderedPageBreak/>
        <w:t xml:space="preserve">Minutes for 802.11 TG </w:t>
      </w:r>
      <w:proofErr w:type="spellStart"/>
      <w:r w:rsidRPr="007219B5">
        <w:rPr>
          <w:b/>
        </w:rPr>
        <w:t>REVmc</w:t>
      </w:r>
      <w:proofErr w:type="spellEnd"/>
      <w:r w:rsidRPr="007219B5">
        <w:rPr>
          <w:b/>
        </w:rPr>
        <w:t xml:space="preserve"> </w:t>
      </w:r>
      <w:r>
        <w:rPr>
          <w:b/>
        </w:rPr>
        <w:t>on Monday November 3, 2014 – PM1</w:t>
      </w:r>
      <w:r w:rsidRPr="007219B5">
        <w:rPr>
          <w:b/>
        </w:rPr>
        <w:t xml:space="preserve"> </w:t>
      </w:r>
      <w:r>
        <w:rPr>
          <w:b/>
        </w:rPr>
        <w:t>13:30-15:30</w:t>
      </w:r>
    </w:p>
    <w:p w:rsidR="00701FD8" w:rsidRDefault="00701FD8" w:rsidP="00701FD8">
      <w:pPr>
        <w:pStyle w:val="ListParagraph"/>
        <w:numPr>
          <w:ilvl w:val="1"/>
          <w:numId w:val="2"/>
        </w:numPr>
        <w:spacing w:after="200" w:line="276" w:lineRule="auto"/>
      </w:pPr>
      <w:r w:rsidRPr="00701FD8">
        <w:rPr>
          <w:b/>
        </w:rPr>
        <w:t>Called to order</w:t>
      </w:r>
      <w:r w:rsidRPr="007219B5">
        <w:t xml:space="preserve"> by Dorothy STANLEY (Aruba) at </w:t>
      </w:r>
      <w:r>
        <w:t>1:30pm</w:t>
      </w:r>
    </w:p>
    <w:p w:rsidR="00701FD8" w:rsidRDefault="00701FD8" w:rsidP="00701FD8">
      <w:pPr>
        <w:pStyle w:val="ListParagraph"/>
        <w:numPr>
          <w:ilvl w:val="1"/>
          <w:numId w:val="2"/>
        </w:numPr>
        <w:spacing w:after="200" w:line="276" w:lineRule="auto"/>
      </w:pPr>
      <w:r>
        <w:rPr>
          <w:b/>
        </w:rPr>
        <w:t>Officer introductions and A</w:t>
      </w:r>
      <w:r>
        <w:t>ffiliation</w:t>
      </w:r>
    </w:p>
    <w:p w:rsidR="00701FD8" w:rsidRDefault="00701FD8" w:rsidP="00701FD8">
      <w:pPr>
        <w:pStyle w:val="ListParagraph"/>
        <w:numPr>
          <w:ilvl w:val="1"/>
          <w:numId w:val="2"/>
        </w:numPr>
        <w:spacing w:after="200" w:line="276" w:lineRule="auto"/>
      </w:pPr>
      <w:r>
        <w:t>Dorothy STANLEY (Aruba), Chair; Mark HAMILTON (</w:t>
      </w:r>
      <w:proofErr w:type="spellStart"/>
      <w:r>
        <w:t>Spectralink</w:t>
      </w:r>
      <w:proofErr w:type="spellEnd"/>
      <w:r>
        <w:t>), Vice Chair; Jon ROSDAHL (CSR) Vice-Chair/Secretary;</w:t>
      </w:r>
    </w:p>
    <w:p w:rsidR="00701FD8" w:rsidRPr="007219B5" w:rsidRDefault="00701FD8" w:rsidP="00701FD8">
      <w:pPr>
        <w:pStyle w:val="ListParagraph"/>
        <w:numPr>
          <w:ilvl w:val="1"/>
          <w:numId w:val="2"/>
        </w:numPr>
        <w:spacing w:line="276" w:lineRule="auto"/>
      </w:pPr>
      <w:r w:rsidRPr="007219B5">
        <w:rPr>
          <w:b/>
        </w:rPr>
        <w:t>Review Patent Policy</w:t>
      </w:r>
      <w:r w:rsidRPr="007219B5">
        <w:t xml:space="preserve"> – No issues noted</w:t>
      </w:r>
    </w:p>
    <w:p w:rsidR="00701FD8" w:rsidRDefault="00701FD8" w:rsidP="00701FD8">
      <w:pPr>
        <w:numPr>
          <w:ilvl w:val="1"/>
          <w:numId w:val="2"/>
        </w:numPr>
        <w:rPr>
          <w:lang w:val="en-US"/>
        </w:rPr>
      </w:pPr>
      <w:r w:rsidRPr="007219B5">
        <w:rPr>
          <w:b/>
        </w:rPr>
        <w:t>Review Agenda</w:t>
      </w:r>
      <w:r>
        <w:rPr>
          <w:b/>
        </w:rPr>
        <w:t xml:space="preserve"> </w:t>
      </w:r>
      <w:r>
        <w:rPr>
          <w:lang w:val="en-US"/>
        </w:rPr>
        <w:t>11-14/1321r1</w:t>
      </w:r>
    </w:p>
    <w:p w:rsidR="001258A4" w:rsidRPr="00701FD8" w:rsidRDefault="001258A4" w:rsidP="00701FD8">
      <w:pPr>
        <w:pStyle w:val="ListParagraph"/>
        <w:ind w:left="1440"/>
      </w:pPr>
      <w:r w:rsidRPr="00701FD8">
        <w:t>Monday PM1</w:t>
      </w:r>
    </w:p>
    <w:p w:rsidR="001258A4" w:rsidRPr="00701FD8" w:rsidRDefault="001258A4" w:rsidP="00701FD8">
      <w:pPr>
        <w:pStyle w:val="ListParagraph"/>
        <w:numPr>
          <w:ilvl w:val="0"/>
          <w:numId w:val="5"/>
        </w:numPr>
      </w:pPr>
      <w:r w:rsidRPr="00701FD8">
        <w:t>Chair’s Welcome, Status, Review of Objectives, Approve agenda, minutes</w:t>
      </w:r>
    </w:p>
    <w:p w:rsidR="001258A4" w:rsidRPr="00701FD8" w:rsidRDefault="001258A4" w:rsidP="00701FD8">
      <w:pPr>
        <w:pStyle w:val="ListParagraph"/>
        <w:numPr>
          <w:ilvl w:val="0"/>
          <w:numId w:val="5"/>
        </w:numPr>
      </w:pPr>
      <w:r w:rsidRPr="00701FD8">
        <w:t>Editor’s Report</w:t>
      </w:r>
    </w:p>
    <w:p w:rsidR="001258A4" w:rsidRPr="00701FD8" w:rsidRDefault="001258A4" w:rsidP="00701FD8">
      <w:pPr>
        <w:pStyle w:val="ListParagraph"/>
        <w:numPr>
          <w:ilvl w:val="0"/>
          <w:numId w:val="5"/>
        </w:numPr>
      </w:pPr>
      <w:r w:rsidRPr="00701FD8">
        <w:t xml:space="preserve">Comment resolution – 11-14/1358 Mark </w:t>
      </w:r>
      <w:r w:rsidR="00B330C2" w:rsidRPr="00701FD8">
        <w:t>HAMILTON</w:t>
      </w:r>
    </w:p>
    <w:p w:rsidR="000F5B76" w:rsidRPr="00701FD8" w:rsidRDefault="000F5B76" w:rsidP="00701FD8">
      <w:pPr>
        <w:pStyle w:val="ListParagraph"/>
        <w:numPr>
          <w:ilvl w:val="0"/>
          <w:numId w:val="5"/>
        </w:numPr>
      </w:pPr>
      <w:r w:rsidRPr="00701FD8">
        <w:t>Editor Comments – (about 50 CIDs)</w:t>
      </w:r>
    </w:p>
    <w:p w:rsidR="001258A4" w:rsidRDefault="001258A4" w:rsidP="00701FD8">
      <w:pPr>
        <w:ind w:left="720"/>
      </w:pPr>
    </w:p>
    <w:p w:rsidR="001258A4" w:rsidRPr="00701FD8" w:rsidRDefault="001258A4" w:rsidP="00701FD8">
      <w:pPr>
        <w:pStyle w:val="ListParagraph"/>
        <w:ind w:left="1440"/>
      </w:pPr>
      <w:r w:rsidRPr="00701FD8">
        <w:t>Tuesday PM1</w:t>
      </w:r>
    </w:p>
    <w:p w:rsidR="001258A4" w:rsidRPr="00701FD8" w:rsidRDefault="001258A4" w:rsidP="00701FD8">
      <w:pPr>
        <w:pStyle w:val="ListParagraph"/>
        <w:numPr>
          <w:ilvl w:val="0"/>
          <w:numId w:val="5"/>
        </w:numPr>
      </w:pPr>
      <w:r w:rsidRPr="00701FD8">
        <w:t xml:space="preserve">11-14-1352 – Lisa </w:t>
      </w:r>
      <w:r w:rsidR="00B330C2" w:rsidRPr="00701FD8">
        <w:t xml:space="preserve">WARD </w:t>
      </w:r>
      <w:r w:rsidRPr="00701FD8">
        <w:t>(5 minutes)</w:t>
      </w:r>
    </w:p>
    <w:p w:rsidR="001258A4" w:rsidRPr="00701FD8" w:rsidRDefault="001258A4" w:rsidP="00701FD8">
      <w:pPr>
        <w:pStyle w:val="ListParagraph"/>
        <w:numPr>
          <w:ilvl w:val="0"/>
          <w:numId w:val="5"/>
        </w:numPr>
      </w:pPr>
      <w:r w:rsidRPr="00701FD8">
        <w:t xml:space="preserve">11-14/1052 PHY comments – Edward </w:t>
      </w:r>
      <w:r w:rsidR="00B330C2" w:rsidRPr="00701FD8">
        <w:t>AU</w:t>
      </w:r>
      <w:r w:rsidRPr="00701FD8">
        <w:t xml:space="preserve">, </w:t>
      </w:r>
      <w:proofErr w:type="spellStart"/>
      <w:r w:rsidRPr="00701FD8">
        <w:t>Mingguan</w:t>
      </w:r>
      <w:proofErr w:type="spellEnd"/>
      <w:r w:rsidRPr="00701FD8">
        <w:t xml:space="preserve"> </w:t>
      </w:r>
      <w:r w:rsidR="00B330C2" w:rsidRPr="00701FD8">
        <w:t>XU</w:t>
      </w:r>
    </w:p>
    <w:p w:rsidR="000F5B76" w:rsidRPr="00701FD8" w:rsidRDefault="000F5B76" w:rsidP="00701FD8">
      <w:pPr>
        <w:pStyle w:val="ListParagraph"/>
        <w:numPr>
          <w:ilvl w:val="0"/>
          <w:numId w:val="5"/>
        </w:numPr>
      </w:pPr>
      <w:r w:rsidRPr="00701FD8">
        <w:t>Editor Comments</w:t>
      </w:r>
    </w:p>
    <w:p w:rsidR="001258A4" w:rsidRPr="001258A4" w:rsidRDefault="001258A4" w:rsidP="00701FD8">
      <w:pPr>
        <w:ind w:left="720"/>
        <w:rPr>
          <w:lang w:val="en-US"/>
        </w:rPr>
      </w:pPr>
    </w:p>
    <w:p w:rsidR="001258A4" w:rsidRPr="00701FD8" w:rsidRDefault="001258A4" w:rsidP="00701FD8">
      <w:pPr>
        <w:pStyle w:val="ListParagraph"/>
        <w:ind w:left="1440"/>
      </w:pPr>
      <w:r w:rsidRPr="00701FD8">
        <w:t xml:space="preserve">Tuesday PM2 </w:t>
      </w:r>
    </w:p>
    <w:p w:rsidR="001258A4" w:rsidRPr="00701FD8" w:rsidRDefault="001258A4" w:rsidP="00701FD8">
      <w:pPr>
        <w:pStyle w:val="ListParagraph"/>
        <w:numPr>
          <w:ilvl w:val="0"/>
          <w:numId w:val="5"/>
        </w:numPr>
      </w:pPr>
      <w:r w:rsidRPr="00701FD8">
        <w:t xml:space="preserve">11ad Comment resolution: </w:t>
      </w:r>
      <w:r w:rsidRPr="00701FD8">
        <w:br/>
        <w:t xml:space="preserve">Carlos </w:t>
      </w:r>
      <w:r w:rsidR="00B330C2" w:rsidRPr="00701FD8">
        <w:t>CORDEIRO</w:t>
      </w:r>
      <w:r w:rsidRPr="00701FD8">
        <w:t>: 11-14/1274, 11-14/1275, 11-14/1413</w:t>
      </w:r>
    </w:p>
    <w:p w:rsidR="001258A4" w:rsidRPr="00701FD8" w:rsidRDefault="001258A4" w:rsidP="00701FD8">
      <w:pPr>
        <w:pStyle w:val="ListParagraph"/>
        <w:numPr>
          <w:ilvl w:val="0"/>
          <w:numId w:val="5"/>
        </w:numPr>
      </w:pPr>
      <w:r w:rsidRPr="00701FD8">
        <w:t>ISO comments 11-13-0123</w:t>
      </w:r>
    </w:p>
    <w:p w:rsidR="001258A4" w:rsidRPr="00701FD8" w:rsidRDefault="001258A4" w:rsidP="00701FD8">
      <w:pPr>
        <w:pStyle w:val="ListParagraph"/>
        <w:numPr>
          <w:ilvl w:val="0"/>
          <w:numId w:val="5"/>
        </w:numPr>
      </w:pPr>
      <w:r w:rsidRPr="00701FD8">
        <w:t>CIDs 3426, 3247, 3429 – 11-14/1357r1, 11-14/1104</w:t>
      </w:r>
    </w:p>
    <w:p w:rsidR="001258A4" w:rsidRDefault="001258A4" w:rsidP="00701FD8">
      <w:pPr>
        <w:ind w:left="720"/>
        <w:rPr>
          <w:lang w:val="en-US"/>
        </w:rPr>
      </w:pPr>
    </w:p>
    <w:p w:rsidR="001258A4" w:rsidRPr="00701FD8" w:rsidRDefault="001258A4" w:rsidP="00701FD8">
      <w:pPr>
        <w:pStyle w:val="ListParagraph"/>
        <w:ind w:left="1440"/>
      </w:pPr>
      <w:r w:rsidRPr="00701FD8">
        <w:t>Wednesday PM1</w:t>
      </w:r>
    </w:p>
    <w:p w:rsidR="001258A4" w:rsidRPr="00701FD8" w:rsidRDefault="001258A4" w:rsidP="00701FD8">
      <w:pPr>
        <w:pStyle w:val="ListParagraph"/>
        <w:numPr>
          <w:ilvl w:val="0"/>
          <w:numId w:val="5"/>
        </w:numPr>
      </w:pPr>
      <w:r w:rsidRPr="00701FD8">
        <w:t xml:space="preserve">11-14/1375 – Guido </w:t>
      </w:r>
      <w:r w:rsidR="00B330C2" w:rsidRPr="00701FD8">
        <w:t xml:space="preserve">HIERTZ </w:t>
      </w:r>
    </w:p>
    <w:p w:rsidR="001258A4" w:rsidRPr="00701FD8" w:rsidRDefault="001258A4" w:rsidP="00701FD8">
      <w:pPr>
        <w:pStyle w:val="ListParagraph"/>
        <w:numPr>
          <w:ilvl w:val="0"/>
          <w:numId w:val="5"/>
        </w:numPr>
      </w:pPr>
      <w:proofErr w:type="spellStart"/>
      <w:r w:rsidRPr="00701FD8">
        <w:t>Telecon</w:t>
      </w:r>
      <w:proofErr w:type="spellEnd"/>
      <w:r w:rsidRPr="00701FD8">
        <w:t xml:space="preserve"> motions </w:t>
      </w:r>
    </w:p>
    <w:p w:rsidR="001258A4" w:rsidRPr="00701FD8" w:rsidRDefault="001258A4" w:rsidP="00701FD8">
      <w:pPr>
        <w:pStyle w:val="ListParagraph"/>
        <w:numPr>
          <w:ilvl w:val="0"/>
          <w:numId w:val="5"/>
        </w:numPr>
      </w:pPr>
      <w:r w:rsidRPr="00701FD8">
        <w:t>Location &amp; more CIDs: 11-14/1014, 11-14/1015, 11-14/1276 – Ganesh</w:t>
      </w:r>
      <w:r w:rsidR="008B4FF4">
        <w:t xml:space="preserve"> </w:t>
      </w:r>
      <w:r w:rsidR="008B4FF4" w:rsidRPr="008B4FF4">
        <w:t>VENKATESAN</w:t>
      </w:r>
    </w:p>
    <w:p w:rsidR="001258A4" w:rsidRDefault="001258A4" w:rsidP="00701FD8">
      <w:pPr>
        <w:ind w:left="720"/>
        <w:rPr>
          <w:lang w:val="en-US"/>
        </w:rPr>
      </w:pPr>
    </w:p>
    <w:p w:rsidR="001258A4" w:rsidRPr="00701FD8" w:rsidRDefault="001258A4" w:rsidP="00701FD8">
      <w:pPr>
        <w:pStyle w:val="ListParagraph"/>
        <w:ind w:left="1440"/>
      </w:pPr>
      <w:r w:rsidRPr="00701FD8">
        <w:t xml:space="preserve">Wednesday PM2 </w:t>
      </w:r>
    </w:p>
    <w:p w:rsidR="001258A4" w:rsidRPr="00701FD8" w:rsidRDefault="001258A4" w:rsidP="00701FD8">
      <w:pPr>
        <w:pStyle w:val="ListParagraph"/>
        <w:numPr>
          <w:ilvl w:val="0"/>
          <w:numId w:val="5"/>
        </w:numPr>
      </w:pPr>
      <w:r w:rsidRPr="00701FD8">
        <w:t>3GPP reference changes – 11-14/1421</w:t>
      </w:r>
    </w:p>
    <w:p w:rsidR="001258A4" w:rsidRPr="00701FD8" w:rsidRDefault="001258A4" w:rsidP="00701FD8">
      <w:pPr>
        <w:pStyle w:val="ListParagraph"/>
        <w:numPr>
          <w:ilvl w:val="0"/>
          <w:numId w:val="5"/>
        </w:numPr>
      </w:pPr>
      <w:r w:rsidRPr="00701FD8">
        <w:t>extend element ID space - 11-14/1353 – Adrian STEPHENS</w:t>
      </w:r>
    </w:p>
    <w:p w:rsidR="001258A4" w:rsidRPr="001258A4" w:rsidRDefault="001258A4" w:rsidP="00701FD8">
      <w:pPr>
        <w:ind w:left="720"/>
        <w:rPr>
          <w:lang w:val="en-US"/>
        </w:rPr>
      </w:pPr>
    </w:p>
    <w:p w:rsidR="001258A4" w:rsidRPr="00701FD8" w:rsidRDefault="001258A4" w:rsidP="00701FD8">
      <w:pPr>
        <w:pStyle w:val="ListParagraph"/>
        <w:ind w:left="1440"/>
      </w:pPr>
      <w:r w:rsidRPr="00701FD8">
        <w:t xml:space="preserve">Thursday PM1 </w:t>
      </w:r>
    </w:p>
    <w:p w:rsidR="001258A4" w:rsidRPr="00701FD8" w:rsidRDefault="001258A4" w:rsidP="00701FD8">
      <w:pPr>
        <w:pStyle w:val="ListParagraph"/>
        <w:numPr>
          <w:ilvl w:val="0"/>
          <w:numId w:val="5"/>
        </w:numPr>
      </w:pPr>
      <w:r w:rsidRPr="00701FD8">
        <w:t xml:space="preserve">CID 3396 – </w:t>
      </w:r>
      <w:proofErr w:type="spellStart"/>
      <w:r w:rsidRPr="00701FD8">
        <w:t>Wookbong</w:t>
      </w:r>
      <w:proofErr w:type="spellEnd"/>
      <w:r w:rsidRPr="00701FD8">
        <w:t xml:space="preserve"> LEE</w:t>
      </w:r>
    </w:p>
    <w:p w:rsidR="001258A4" w:rsidRPr="00701FD8" w:rsidRDefault="001258A4" w:rsidP="00701FD8">
      <w:pPr>
        <w:pStyle w:val="ListParagraph"/>
        <w:numPr>
          <w:ilvl w:val="0"/>
          <w:numId w:val="5"/>
        </w:numPr>
      </w:pPr>
      <w:r w:rsidRPr="00701FD8">
        <w:t>Comment resolution, ANQP additions</w:t>
      </w:r>
    </w:p>
    <w:p w:rsidR="001258A4" w:rsidRPr="001258A4" w:rsidRDefault="001258A4" w:rsidP="00701FD8">
      <w:pPr>
        <w:ind w:left="720"/>
        <w:rPr>
          <w:lang w:val="en-US"/>
        </w:rPr>
      </w:pPr>
    </w:p>
    <w:p w:rsidR="001258A4" w:rsidRPr="00701FD8" w:rsidRDefault="001258A4" w:rsidP="00701FD8">
      <w:pPr>
        <w:pStyle w:val="ListParagraph"/>
        <w:ind w:left="1440"/>
      </w:pPr>
      <w:r w:rsidRPr="00701FD8">
        <w:t xml:space="preserve">Thursday PM2 </w:t>
      </w:r>
    </w:p>
    <w:p w:rsidR="001258A4" w:rsidRPr="00701FD8" w:rsidRDefault="001258A4" w:rsidP="00701FD8">
      <w:pPr>
        <w:pStyle w:val="ListParagraph"/>
        <w:numPr>
          <w:ilvl w:val="0"/>
          <w:numId w:val="5"/>
        </w:numPr>
      </w:pPr>
      <w:r w:rsidRPr="00701FD8">
        <w:t>Comment resolution</w:t>
      </w:r>
    </w:p>
    <w:p w:rsidR="001258A4" w:rsidRPr="00701FD8" w:rsidRDefault="001258A4" w:rsidP="00701FD8">
      <w:pPr>
        <w:pStyle w:val="ListParagraph"/>
        <w:numPr>
          <w:ilvl w:val="0"/>
          <w:numId w:val="5"/>
        </w:numPr>
      </w:pPr>
      <w:r w:rsidRPr="00701FD8">
        <w:t xml:space="preserve">Motions </w:t>
      </w:r>
    </w:p>
    <w:p w:rsidR="001258A4" w:rsidRPr="00701FD8" w:rsidRDefault="001258A4" w:rsidP="00701FD8">
      <w:pPr>
        <w:pStyle w:val="ListParagraph"/>
        <w:numPr>
          <w:ilvl w:val="0"/>
          <w:numId w:val="5"/>
        </w:numPr>
      </w:pPr>
      <w:r w:rsidRPr="00701FD8">
        <w:t>Plans for January, Schedule</w:t>
      </w:r>
    </w:p>
    <w:p w:rsidR="001258A4" w:rsidRPr="00701FD8" w:rsidRDefault="001258A4" w:rsidP="00701FD8">
      <w:pPr>
        <w:pStyle w:val="ListParagraph"/>
        <w:numPr>
          <w:ilvl w:val="0"/>
          <w:numId w:val="5"/>
        </w:numPr>
      </w:pPr>
      <w:r w:rsidRPr="00701FD8">
        <w:t>AOB, Adjourn</w:t>
      </w:r>
    </w:p>
    <w:p w:rsidR="000F5B76" w:rsidRDefault="000F5B76" w:rsidP="001258A4">
      <w:pPr>
        <w:rPr>
          <w:lang w:val="en-US"/>
        </w:rPr>
      </w:pPr>
    </w:p>
    <w:p w:rsidR="00701FD8" w:rsidRDefault="00701FD8" w:rsidP="00701FD8">
      <w:pPr>
        <w:numPr>
          <w:ilvl w:val="2"/>
          <w:numId w:val="2"/>
        </w:numPr>
        <w:rPr>
          <w:lang w:val="en-US"/>
        </w:rPr>
      </w:pPr>
      <w:r>
        <w:rPr>
          <w:lang w:val="en-US"/>
        </w:rPr>
        <w:t>Draft agenda was shown in 11-14/1321r1</w:t>
      </w:r>
    </w:p>
    <w:p w:rsidR="00701FD8" w:rsidRDefault="000F5B76" w:rsidP="00701FD8">
      <w:pPr>
        <w:numPr>
          <w:ilvl w:val="2"/>
          <w:numId w:val="2"/>
        </w:numPr>
        <w:rPr>
          <w:lang w:val="en-US"/>
        </w:rPr>
      </w:pPr>
      <w:r>
        <w:rPr>
          <w:lang w:val="en-US"/>
        </w:rPr>
        <w:t>Agenda as amended was approved by unanimous consent</w:t>
      </w:r>
      <w:r w:rsidR="00701FD8">
        <w:rPr>
          <w:lang w:val="en-US"/>
        </w:rPr>
        <w:t xml:space="preserve"> post to 11-14/1321r2</w:t>
      </w:r>
    </w:p>
    <w:p w:rsidR="00701FD8" w:rsidRDefault="000F5B76" w:rsidP="00701FD8">
      <w:pPr>
        <w:numPr>
          <w:ilvl w:val="1"/>
          <w:numId w:val="2"/>
        </w:numPr>
        <w:rPr>
          <w:b/>
          <w:lang w:val="en-US"/>
        </w:rPr>
      </w:pPr>
      <w:r w:rsidRPr="00701FD8">
        <w:rPr>
          <w:b/>
          <w:lang w:val="en-US"/>
        </w:rPr>
        <w:t xml:space="preserve">Motion to approve </w:t>
      </w:r>
      <w:proofErr w:type="spellStart"/>
      <w:r w:rsidRPr="00701FD8">
        <w:rPr>
          <w:b/>
          <w:lang w:val="en-US"/>
        </w:rPr>
        <w:t>Telecon</w:t>
      </w:r>
      <w:proofErr w:type="spellEnd"/>
      <w:r w:rsidRPr="00701FD8">
        <w:rPr>
          <w:b/>
          <w:lang w:val="en-US"/>
        </w:rPr>
        <w:t xml:space="preserve"> </w:t>
      </w:r>
      <w:r w:rsidR="00B669E4" w:rsidRPr="00701FD8">
        <w:rPr>
          <w:b/>
          <w:lang w:val="en-US"/>
        </w:rPr>
        <w:t>Minutes</w:t>
      </w:r>
    </w:p>
    <w:p w:rsidR="00F31A08" w:rsidRPr="00701FD8" w:rsidRDefault="00701FD8" w:rsidP="00701FD8">
      <w:pPr>
        <w:numPr>
          <w:ilvl w:val="2"/>
          <w:numId w:val="2"/>
        </w:numPr>
        <w:rPr>
          <w:b/>
          <w:lang w:val="en-US"/>
        </w:rPr>
      </w:pPr>
      <w:r>
        <w:rPr>
          <w:b/>
          <w:bCs/>
        </w:rPr>
        <w:t xml:space="preserve">Motion to </w:t>
      </w:r>
      <w:r w:rsidR="000F5B76" w:rsidRPr="00701FD8">
        <w:rPr>
          <w:b/>
          <w:bCs/>
        </w:rPr>
        <w:t>Approve prior meeting minutes</w:t>
      </w:r>
      <w:r>
        <w:rPr>
          <w:b/>
          <w:bCs/>
        </w:rPr>
        <w:t>:</w:t>
      </w:r>
    </w:p>
    <w:p w:rsidR="00F31A08" w:rsidRPr="000F5B76" w:rsidRDefault="000F5B76" w:rsidP="00701FD8">
      <w:pPr>
        <w:ind w:left="1224"/>
        <w:rPr>
          <w:lang w:val="en-US"/>
        </w:rPr>
      </w:pPr>
      <w:r w:rsidRPr="000F5B76">
        <w:rPr>
          <w:lang w:val="en-US"/>
        </w:rPr>
        <w:lastRenderedPageBreak/>
        <w:t xml:space="preserve">Athens minutes: </w:t>
      </w:r>
      <w:hyperlink r:id="rId8" w:history="1">
        <w:r w:rsidR="00F31A08" w:rsidRPr="000F5B76">
          <w:rPr>
            <w:rStyle w:val="Hyperlink"/>
            <w:lang w:val="en-US"/>
          </w:rPr>
          <w:t>https://</w:t>
        </w:r>
      </w:hyperlink>
      <w:hyperlink r:id="rId9" w:history="1">
        <w:r w:rsidR="00F31A08" w:rsidRPr="000F5B76">
          <w:rPr>
            <w:rStyle w:val="Hyperlink"/>
            <w:lang w:val="en-US"/>
          </w:rPr>
          <w:t>mentor.ieee.org/802.11/dcn/14/11-14-1008-00-000m-revmc-minutes-for-sept-2014-athens.docx</w:t>
        </w:r>
      </w:hyperlink>
      <w:r w:rsidRPr="000F5B76">
        <w:rPr>
          <w:lang w:val="en-US"/>
        </w:rPr>
        <w:t xml:space="preserve">   </w:t>
      </w:r>
    </w:p>
    <w:p w:rsidR="00F31A08" w:rsidRPr="000F5B76" w:rsidRDefault="000F5B76" w:rsidP="00701FD8">
      <w:pPr>
        <w:ind w:left="792"/>
        <w:rPr>
          <w:lang w:val="en-US"/>
        </w:rPr>
      </w:pPr>
      <w:r w:rsidRPr="000F5B76">
        <w:rPr>
          <w:lang w:val="en-US"/>
        </w:rPr>
        <w:t xml:space="preserve">Teleconference minutes: </w:t>
      </w:r>
      <w:hyperlink r:id="rId10" w:history="1">
        <w:r w:rsidR="00F31A08" w:rsidRPr="000F5B76">
          <w:rPr>
            <w:rStyle w:val="Hyperlink"/>
            <w:lang w:val="en-US"/>
          </w:rPr>
          <w:t>https://</w:t>
        </w:r>
      </w:hyperlink>
      <w:hyperlink r:id="rId11" w:history="1">
        <w:r w:rsidR="00F31A08" w:rsidRPr="000F5B76">
          <w:rPr>
            <w:rStyle w:val="Hyperlink"/>
            <w:lang w:val="en-US"/>
          </w:rPr>
          <w:t>mentor.ieee.org/802.11/dcn/14/11-14-1336-03-000m-tgmc-telecon-minutes-oct-2014.docx</w:t>
        </w:r>
      </w:hyperlink>
      <w:r w:rsidRPr="000F5B76">
        <w:rPr>
          <w:lang w:val="en-US"/>
        </w:rPr>
        <w:t xml:space="preserve"> </w:t>
      </w:r>
    </w:p>
    <w:p w:rsidR="000F5B76" w:rsidRDefault="000F5B76" w:rsidP="000F5B76">
      <w:pPr>
        <w:numPr>
          <w:ilvl w:val="2"/>
          <w:numId w:val="2"/>
        </w:numPr>
        <w:rPr>
          <w:lang w:val="en-US"/>
        </w:rPr>
      </w:pPr>
      <w:r>
        <w:rPr>
          <w:lang w:val="en-US"/>
        </w:rPr>
        <w:t xml:space="preserve">Move Jon </w:t>
      </w:r>
      <w:r w:rsidR="00967165">
        <w:rPr>
          <w:lang w:val="en-US"/>
        </w:rPr>
        <w:t xml:space="preserve">ROSDAHL </w:t>
      </w:r>
      <w:r>
        <w:rPr>
          <w:lang w:val="en-US"/>
        </w:rPr>
        <w:t>– 2</w:t>
      </w:r>
      <w:r w:rsidRPr="000F5B76">
        <w:rPr>
          <w:vertAlign w:val="superscript"/>
          <w:lang w:val="en-US"/>
        </w:rPr>
        <w:t>nd</w:t>
      </w:r>
      <w:r>
        <w:rPr>
          <w:lang w:val="en-US"/>
        </w:rPr>
        <w:t xml:space="preserve"> Mark </w:t>
      </w:r>
      <w:r w:rsidR="00967165">
        <w:rPr>
          <w:lang w:val="en-US"/>
        </w:rPr>
        <w:t xml:space="preserve">HAMILTON </w:t>
      </w:r>
      <w:r>
        <w:rPr>
          <w:lang w:val="en-US"/>
        </w:rPr>
        <w:t xml:space="preserve">– </w:t>
      </w:r>
    </w:p>
    <w:p w:rsidR="00701FD8" w:rsidRDefault="000F5B76" w:rsidP="00701FD8">
      <w:pPr>
        <w:numPr>
          <w:ilvl w:val="2"/>
          <w:numId w:val="2"/>
        </w:numPr>
        <w:rPr>
          <w:lang w:val="en-US"/>
        </w:rPr>
      </w:pPr>
      <w:r>
        <w:rPr>
          <w:lang w:val="en-US"/>
        </w:rPr>
        <w:t>Approved by Unanimous Consent</w:t>
      </w:r>
    </w:p>
    <w:p w:rsidR="000F5B76" w:rsidRPr="00701FD8" w:rsidRDefault="000F5B76" w:rsidP="00701FD8">
      <w:pPr>
        <w:numPr>
          <w:ilvl w:val="1"/>
          <w:numId w:val="2"/>
        </w:numPr>
        <w:rPr>
          <w:lang w:val="en-US"/>
        </w:rPr>
      </w:pPr>
      <w:r w:rsidRPr="00054714">
        <w:rPr>
          <w:b/>
          <w:lang w:val="en-US"/>
        </w:rPr>
        <w:t>Editor Report</w:t>
      </w:r>
      <w:r w:rsidRPr="00701FD8">
        <w:rPr>
          <w:lang w:val="en-US"/>
        </w:rPr>
        <w:t>:11-13/95r14</w:t>
      </w:r>
    </w:p>
    <w:p w:rsidR="000F5B76" w:rsidRDefault="000F5B76" w:rsidP="00701FD8">
      <w:pPr>
        <w:numPr>
          <w:ilvl w:val="2"/>
          <w:numId w:val="2"/>
        </w:numPr>
        <w:rPr>
          <w:lang w:val="en-US"/>
        </w:rPr>
      </w:pPr>
      <w:r>
        <w:rPr>
          <w:lang w:val="en-US"/>
        </w:rPr>
        <w:t>Thanks to those assisting</w:t>
      </w:r>
    </w:p>
    <w:p w:rsidR="000F5B76" w:rsidRDefault="000F5B76" w:rsidP="00701FD8">
      <w:pPr>
        <w:numPr>
          <w:ilvl w:val="2"/>
          <w:numId w:val="2"/>
        </w:numPr>
        <w:rPr>
          <w:lang w:val="en-US"/>
        </w:rPr>
      </w:pPr>
      <w:r>
        <w:rPr>
          <w:lang w:val="en-US"/>
        </w:rPr>
        <w:t>Editor Training for new sub-editors complete</w:t>
      </w:r>
    </w:p>
    <w:p w:rsidR="000F5B76" w:rsidRDefault="000F5B76" w:rsidP="00701FD8">
      <w:pPr>
        <w:numPr>
          <w:ilvl w:val="2"/>
          <w:numId w:val="2"/>
        </w:numPr>
        <w:rPr>
          <w:lang w:val="en-US"/>
        </w:rPr>
      </w:pPr>
      <w:r>
        <w:rPr>
          <w:lang w:val="en-US"/>
        </w:rPr>
        <w:t>Most of the editing in 3.3 was done by them.</w:t>
      </w:r>
    </w:p>
    <w:p w:rsidR="000F5B76" w:rsidRDefault="000F5B76" w:rsidP="00701FD8">
      <w:pPr>
        <w:numPr>
          <w:ilvl w:val="2"/>
          <w:numId w:val="2"/>
        </w:numPr>
        <w:rPr>
          <w:lang w:val="en-US"/>
        </w:rPr>
      </w:pPr>
      <w:r>
        <w:rPr>
          <w:lang w:val="en-US"/>
        </w:rPr>
        <w:t>D3.3. is on the server, and is being reviewed – authors are asked to review that comment was resolved correctly</w:t>
      </w:r>
      <w:proofErr w:type="gramStart"/>
      <w:r>
        <w:rPr>
          <w:lang w:val="en-US"/>
        </w:rPr>
        <w:t>.,</w:t>
      </w:r>
      <w:proofErr w:type="gramEnd"/>
    </w:p>
    <w:p w:rsidR="000F5B76" w:rsidRDefault="000F5B76" w:rsidP="00701FD8">
      <w:pPr>
        <w:numPr>
          <w:ilvl w:val="2"/>
          <w:numId w:val="2"/>
        </w:numPr>
        <w:rPr>
          <w:lang w:val="en-US"/>
        </w:rPr>
      </w:pPr>
      <w:r>
        <w:rPr>
          <w:lang w:val="en-US"/>
        </w:rPr>
        <w:t xml:space="preserve">Editors and 3 volunteers making sure all </w:t>
      </w:r>
      <w:r w:rsidR="00520BC2">
        <w:rPr>
          <w:lang w:val="en-US"/>
        </w:rPr>
        <w:t>resolutions</w:t>
      </w:r>
      <w:r>
        <w:rPr>
          <w:lang w:val="en-US"/>
        </w:rPr>
        <w:t xml:space="preserve"> were properly applied.</w:t>
      </w:r>
    </w:p>
    <w:p w:rsidR="000F5B76" w:rsidRDefault="000F5B76" w:rsidP="00701FD8">
      <w:pPr>
        <w:numPr>
          <w:ilvl w:val="2"/>
          <w:numId w:val="2"/>
        </w:numPr>
        <w:rPr>
          <w:lang w:val="en-US"/>
        </w:rPr>
      </w:pPr>
      <w:r>
        <w:rPr>
          <w:lang w:val="en-US"/>
        </w:rPr>
        <w:t>Review of Comment status</w:t>
      </w:r>
    </w:p>
    <w:p w:rsidR="000F5B76" w:rsidRDefault="000F5B76" w:rsidP="00701FD8">
      <w:pPr>
        <w:numPr>
          <w:ilvl w:val="3"/>
          <w:numId w:val="2"/>
        </w:numPr>
        <w:rPr>
          <w:lang w:val="en-US"/>
        </w:rPr>
      </w:pPr>
      <w:r>
        <w:rPr>
          <w:lang w:val="en-US"/>
        </w:rPr>
        <w:t>Assigned Editorials needing a submission – 10</w:t>
      </w:r>
    </w:p>
    <w:p w:rsidR="000F5B76" w:rsidRDefault="000F5B76" w:rsidP="00701FD8">
      <w:pPr>
        <w:numPr>
          <w:ilvl w:val="3"/>
          <w:numId w:val="2"/>
        </w:numPr>
        <w:rPr>
          <w:lang w:val="en-US"/>
        </w:rPr>
      </w:pPr>
      <w:r>
        <w:rPr>
          <w:lang w:val="en-US"/>
        </w:rPr>
        <w:t xml:space="preserve">Editorial needing </w:t>
      </w:r>
      <w:r w:rsidR="00520BC2">
        <w:rPr>
          <w:lang w:val="en-US"/>
        </w:rPr>
        <w:t>discuss</w:t>
      </w:r>
      <w:r>
        <w:rPr>
          <w:lang w:val="en-US"/>
        </w:rPr>
        <w:t xml:space="preserve"> – 1</w:t>
      </w:r>
    </w:p>
    <w:p w:rsidR="000F5B76" w:rsidRDefault="000F5B76" w:rsidP="00701FD8">
      <w:pPr>
        <w:numPr>
          <w:ilvl w:val="3"/>
          <w:numId w:val="2"/>
        </w:numPr>
        <w:rPr>
          <w:lang w:val="en-US"/>
        </w:rPr>
      </w:pPr>
      <w:r>
        <w:rPr>
          <w:lang w:val="en-US"/>
        </w:rPr>
        <w:t>ANA Editorial – 1</w:t>
      </w:r>
    </w:p>
    <w:p w:rsidR="000F5B76" w:rsidRDefault="000F5B76" w:rsidP="00701FD8">
      <w:pPr>
        <w:numPr>
          <w:ilvl w:val="3"/>
          <w:numId w:val="2"/>
        </w:numPr>
        <w:rPr>
          <w:lang w:val="en-US"/>
        </w:rPr>
      </w:pPr>
      <w:r>
        <w:rPr>
          <w:lang w:val="en-US"/>
        </w:rPr>
        <w:t>Resolution Drafted</w:t>
      </w:r>
      <w:r w:rsidR="00B669E4">
        <w:rPr>
          <w:lang w:val="en-US"/>
        </w:rPr>
        <w:t>- yet to be reviewed</w:t>
      </w:r>
      <w:r>
        <w:rPr>
          <w:lang w:val="en-US"/>
        </w:rPr>
        <w:t xml:space="preserve"> – 12</w:t>
      </w:r>
    </w:p>
    <w:p w:rsidR="000F5B76" w:rsidRDefault="000F5B76" w:rsidP="00701FD8">
      <w:pPr>
        <w:numPr>
          <w:ilvl w:val="3"/>
          <w:numId w:val="2"/>
        </w:numPr>
        <w:rPr>
          <w:lang w:val="en-US"/>
        </w:rPr>
      </w:pPr>
      <w:r>
        <w:rPr>
          <w:lang w:val="en-US"/>
        </w:rPr>
        <w:t>Resolution Drafted – objected editorials – 40</w:t>
      </w:r>
    </w:p>
    <w:p w:rsidR="000F5B76" w:rsidRDefault="00B669E4" w:rsidP="00701FD8">
      <w:pPr>
        <w:numPr>
          <w:ilvl w:val="3"/>
          <w:numId w:val="2"/>
        </w:numPr>
        <w:rPr>
          <w:lang w:val="en-US"/>
        </w:rPr>
      </w:pPr>
      <w:r>
        <w:rPr>
          <w:lang w:val="en-US"/>
        </w:rPr>
        <w:t xml:space="preserve">Review needing </w:t>
      </w:r>
      <w:proofErr w:type="spellStart"/>
      <w:r>
        <w:rPr>
          <w:lang w:val="en-US"/>
        </w:rPr>
        <w:t>TGmc</w:t>
      </w:r>
      <w:proofErr w:type="spellEnd"/>
      <w:r>
        <w:rPr>
          <w:lang w:val="en-US"/>
        </w:rPr>
        <w:t xml:space="preserve"> input – 3590</w:t>
      </w:r>
    </w:p>
    <w:p w:rsidR="00B669E4" w:rsidRDefault="00B669E4" w:rsidP="00701FD8">
      <w:pPr>
        <w:numPr>
          <w:ilvl w:val="3"/>
          <w:numId w:val="2"/>
        </w:numPr>
        <w:rPr>
          <w:lang w:val="en-US"/>
        </w:rPr>
      </w:pPr>
      <w:r>
        <w:rPr>
          <w:lang w:val="en-US"/>
        </w:rPr>
        <w:t>Submission required – editorials – 1 (CID 3508)</w:t>
      </w:r>
    </w:p>
    <w:p w:rsidR="00B669E4" w:rsidRDefault="00B669E4" w:rsidP="00701FD8">
      <w:pPr>
        <w:numPr>
          <w:ilvl w:val="3"/>
          <w:numId w:val="2"/>
        </w:numPr>
        <w:rPr>
          <w:lang w:val="en-US"/>
        </w:rPr>
      </w:pPr>
      <w:r>
        <w:rPr>
          <w:lang w:val="en-US"/>
        </w:rPr>
        <w:t>3 CIDS that are yet to be completed in editorial processing (3635,3215,3691)</w:t>
      </w:r>
    </w:p>
    <w:p w:rsidR="00B669E4" w:rsidRDefault="00B669E4" w:rsidP="00701FD8">
      <w:pPr>
        <w:numPr>
          <w:ilvl w:val="2"/>
          <w:numId w:val="2"/>
        </w:numPr>
        <w:rPr>
          <w:lang w:val="en-US"/>
        </w:rPr>
      </w:pPr>
      <w:r>
        <w:rPr>
          <w:lang w:val="en-US"/>
        </w:rPr>
        <w:t>Not edited yet CIDs are 17 – speculative edits have been done on the objected CIDs already.</w:t>
      </w:r>
    </w:p>
    <w:p w:rsidR="00B669E4" w:rsidRDefault="00B669E4" w:rsidP="00701FD8">
      <w:pPr>
        <w:numPr>
          <w:ilvl w:val="2"/>
          <w:numId w:val="2"/>
        </w:numPr>
        <w:rPr>
          <w:lang w:val="en-US"/>
        </w:rPr>
      </w:pPr>
      <w:r>
        <w:rPr>
          <w:lang w:val="en-US"/>
        </w:rPr>
        <w:t>Review Assignees for CIDs</w:t>
      </w:r>
    </w:p>
    <w:p w:rsidR="00B669E4" w:rsidRDefault="00B669E4" w:rsidP="00A64D37">
      <w:pPr>
        <w:numPr>
          <w:ilvl w:val="1"/>
          <w:numId w:val="2"/>
        </w:numPr>
        <w:rPr>
          <w:lang w:val="en-US"/>
        </w:rPr>
      </w:pPr>
      <w:r w:rsidRPr="00054714">
        <w:rPr>
          <w:b/>
          <w:lang w:val="en-US"/>
        </w:rPr>
        <w:t>Comment Resolution</w:t>
      </w:r>
      <w:r>
        <w:rPr>
          <w:lang w:val="en-US"/>
        </w:rPr>
        <w:t>:</w:t>
      </w:r>
    </w:p>
    <w:p w:rsidR="00B669E4" w:rsidRDefault="00B669E4" w:rsidP="00B669E4">
      <w:pPr>
        <w:numPr>
          <w:ilvl w:val="1"/>
          <w:numId w:val="2"/>
        </w:numPr>
        <w:rPr>
          <w:lang w:val="en-US"/>
        </w:rPr>
      </w:pPr>
      <w:r>
        <w:rPr>
          <w:lang w:val="en-US"/>
        </w:rPr>
        <w:t>Review Doc 11-14/1358r0 Mark HAMILTON</w:t>
      </w:r>
    </w:p>
    <w:p w:rsidR="00B669E4" w:rsidRDefault="00B669E4" w:rsidP="00B669E4">
      <w:pPr>
        <w:numPr>
          <w:ilvl w:val="2"/>
          <w:numId w:val="2"/>
        </w:numPr>
        <w:rPr>
          <w:lang w:val="en-US"/>
        </w:rPr>
      </w:pPr>
      <w:r>
        <w:rPr>
          <w:lang w:val="en-US"/>
        </w:rPr>
        <w:t>CID 3150 MAC</w:t>
      </w:r>
    </w:p>
    <w:p w:rsidR="00B669E4" w:rsidRDefault="00B669E4" w:rsidP="00B669E4">
      <w:pPr>
        <w:numPr>
          <w:ilvl w:val="3"/>
          <w:numId w:val="2"/>
        </w:numPr>
        <w:rPr>
          <w:lang w:val="en-US"/>
        </w:rPr>
      </w:pPr>
      <w:r>
        <w:rPr>
          <w:lang w:val="en-US"/>
        </w:rPr>
        <w:t>Review Comment</w:t>
      </w:r>
    </w:p>
    <w:p w:rsidR="00B669E4" w:rsidRDefault="00B669E4" w:rsidP="00B669E4">
      <w:pPr>
        <w:numPr>
          <w:ilvl w:val="3"/>
          <w:numId w:val="2"/>
        </w:numPr>
        <w:rPr>
          <w:lang w:val="en-US"/>
        </w:rPr>
      </w:pPr>
      <w:r>
        <w:rPr>
          <w:lang w:val="en-US"/>
        </w:rPr>
        <w:t>Review proposed diagram</w:t>
      </w:r>
    </w:p>
    <w:p w:rsidR="00B669E4" w:rsidRDefault="00B669E4" w:rsidP="00B669E4">
      <w:pPr>
        <w:numPr>
          <w:ilvl w:val="3"/>
          <w:numId w:val="2"/>
        </w:numPr>
        <w:rPr>
          <w:lang w:val="en-US"/>
        </w:rPr>
      </w:pPr>
      <w:r>
        <w:rPr>
          <w:lang w:val="en-US"/>
        </w:rPr>
        <w:t>The diagram has a slight change from what is in the 802 Overview and Architecture version (small dashed box within the portal)</w:t>
      </w:r>
      <w:r w:rsidR="002D3452">
        <w:rPr>
          <w:lang w:val="en-US"/>
        </w:rPr>
        <w:t xml:space="preserve"> the proposed diagram is an extra diagram being added and was prepared by </w:t>
      </w:r>
    </w:p>
    <w:p w:rsidR="00B669E4" w:rsidRPr="002D3452" w:rsidRDefault="00B669E4" w:rsidP="00B669E4">
      <w:pPr>
        <w:numPr>
          <w:ilvl w:val="3"/>
          <w:numId w:val="2"/>
        </w:numPr>
        <w:rPr>
          <w:lang w:val="en-US"/>
        </w:rPr>
      </w:pPr>
      <w:r w:rsidRPr="00B669E4">
        <w:rPr>
          <w:lang w:val="en-US"/>
        </w:rPr>
        <w:t xml:space="preserve">Proposed Resolution: </w:t>
      </w:r>
      <w:r w:rsidRPr="00B669E4">
        <w:rPr>
          <w:rFonts w:ascii="Arial-BoldMT" w:hAnsi="Arial-BoldMT" w:cs="Arial-BoldMT"/>
          <w:b/>
          <w:bCs/>
          <w:sz w:val="20"/>
          <w:lang w:val="en-US"/>
        </w:rPr>
        <w:t>Revised</w:t>
      </w:r>
      <w:r>
        <w:rPr>
          <w:lang w:val="en-US"/>
        </w:rPr>
        <w:t xml:space="preserve"> </w:t>
      </w:r>
      <w:r w:rsidRPr="00B669E4">
        <w:rPr>
          <w:bCs/>
          <w:sz w:val="20"/>
          <w:lang w:val="en-US"/>
        </w:rPr>
        <w:t xml:space="preserve">Insert the figure shown in </w:t>
      </w:r>
      <w:r>
        <w:rPr>
          <w:bCs/>
          <w:sz w:val="20"/>
          <w:lang w:val="en-US"/>
        </w:rPr>
        <w:t>11-14/1358r0</w:t>
      </w:r>
      <w:r w:rsidRPr="00B669E4">
        <w:rPr>
          <w:bCs/>
          <w:sz w:val="20"/>
          <w:lang w:val="en-US"/>
        </w:rPr>
        <w:t xml:space="preserve"> in the Proposed Resolution to CID 3150, as new Figure 4-14a, near the second paragraph of 4.6.2.1.  Change the first sentence of 4.6.2.1 second paragraph to start, “Refer to the ESS network in Figure 4-14a (IEEE 802.11 Infrastructure model) …”</w:t>
      </w:r>
    </w:p>
    <w:p w:rsidR="002D3452" w:rsidRPr="00B669E4" w:rsidRDefault="002D3452" w:rsidP="00B669E4">
      <w:pPr>
        <w:numPr>
          <w:ilvl w:val="3"/>
          <w:numId w:val="2"/>
        </w:numPr>
        <w:rPr>
          <w:lang w:val="en-US"/>
        </w:rPr>
      </w:pPr>
      <w:r>
        <w:rPr>
          <w:bCs/>
          <w:sz w:val="20"/>
          <w:lang w:val="en-US"/>
        </w:rPr>
        <w:t>No objection – Mark Ready for motion</w:t>
      </w:r>
    </w:p>
    <w:p w:rsidR="00B669E4" w:rsidRDefault="002D3452" w:rsidP="002D3452">
      <w:pPr>
        <w:numPr>
          <w:ilvl w:val="2"/>
          <w:numId w:val="2"/>
        </w:numPr>
        <w:rPr>
          <w:lang w:val="en-US"/>
        </w:rPr>
      </w:pPr>
      <w:r>
        <w:rPr>
          <w:lang w:val="en-US"/>
        </w:rPr>
        <w:t>CID 3507 and 3506 MAC</w:t>
      </w:r>
    </w:p>
    <w:p w:rsidR="002D3452" w:rsidRDefault="002D3452" w:rsidP="002D3452">
      <w:pPr>
        <w:numPr>
          <w:ilvl w:val="3"/>
          <w:numId w:val="2"/>
        </w:numPr>
        <w:rPr>
          <w:lang w:val="en-US"/>
        </w:rPr>
      </w:pPr>
      <w:r>
        <w:rPr>
          <w:lang w:val="en-US"/>
        </w:rPr>
        <w:t>Review comments</w:t>
      </w:r>
    </w:p>
    <w:p w:rsidR="002D3452" w:rsidRDefault="002D3452" w:rsidP="002D3452">
      <w:pPr>
        <w:numPr>
          <w:ilvl w:val="3"/>
          <w:numId w:val="2"/>
        </w:numPr>
        <w:rPr>
          <w:lang w:val="en-US"/>
        </w:rPr>
      </w:pPr>
      <w:r>
        <w:rPr>
          <w:lang w:val="en-US"/>
        </w:rPr>
        <w:t>Review proposed changes</w:t>
      </w:r>
    </w:p>
    <w:p w:rsidR="002D3452" w:rsidRDefault="002D3452" w:rsidP="002D3452">
      <w:pPr>
        <w:numPr>
          <w:ilvl w:val="3"/>
          <w:numId w:val="2"/>
        </w:numPr>
        <w:rPr>
          <w:lang w:val="en-US"/>
        </w:rPr>
      </w:pPr>
      <w:r>
        <w:rPr>
          <w:lang w:val="en-US"/>
        </w:rPr>
        <w:t>Polish the proposal to eliminate some extra “ands”, answer question on MSDU vs MAC service Tuples and the definition differences.</w:t>
      </w:r>
    </w:p>
    <w:p w:rsidR="003B597E" w:rsidRDefault="003B597E" w:rsidP="002D3452">
      <w:pPr>
        <w:numPr>
          <w:ilvl w:val="3"/>
          <w:numId w:val="2"/>
        </w:numPr>
        <w:rPr>
          <w:lang w:val="en-US"/>
        </w:rPr>
      </w:pPr>
      <w:r>
        <w:rPr>
          <w:lang w:val="en-US"/>
        </w:rPr>
        <w:t>Added a “shall be maintained” to the clause 5 and 10 and removed the “To operate properly”.</w:t>
      </w:r>
    </w:p>
    <w:p w:rsidR="002D3452" w:rsidRDefault="002D3452" w:rsidP="002D3452">
      <w:pPr>
        <w:numPr>
          <w:ilvl w:val="3"/>
          <w:numId w:val="2"/>
        </w:numPr>
        <w:rPr>
          <w:lang w:val="en-US"/>
        </w:rPr>
      </w:pPr>
      <w:r>
        <w:rPr>
          <w:lang w:val="en-US"/>
        </w:rPr>
        <w:t>Proposed Resolution: Revised Make changes as shown in 11-14/1358r1 for CID 3507/3506.</w:t>
      </w:r>
    </w:p>
    <w:p w:rsidR="003B597E" w:rsidRDefault="003B597E" w:rsidP="002D3452">
      <w:pPr>
        <w:numPr>
          <w:ilvl w:val="3"/>
          <w:numId w:val="2"/>
        </w:numPr>
        <w:rPr>
          <w:lang w:val="en-US"/>
        </w:rPr>
      </w:pPr>
      <w:r>
        <w:rPr>
          <w:lang w:val="en-US"/>
        </w:rPr>
        <w:t>No objection  - mark ready for motion</w:t>
      </w:r>
    </w:p>
    <w:p w:rsidR="002D3452" w:rsidRDefault="003B597E" w:rsidP="003B597E">
      <w:pPr>
        <w:numPr>
          <w:ilvl w:val="2"/>
          <w:numId w:val="2"/>
        </w:numPr>
        <w:rPr>
          <w:lang w:val="en-US"/>
        </w:rPr>
      </w:pPr>
      <w:r>
        <w:rPr>
          <w:lang w:val="en-US"/>
        </w:rPr>
        <w:t>CID 3502 MAC</w:t>
      </w:r>
    </w:p>
    <w:p w:rsidR="003B597E" w:rsidRDefault="003B597E" w:rsidP="003B597E">
      <w:pPr>
        <w:numPr>
          <w:ilvl w:val="3"/>
          <w:numId w:val="2"/>
        </w:numPr>
        <w:rPr>
          <w:lang w:val="en-US"/>
        </w:rPr>
      </w:pPr>
      <w:r>
        <w:rPr>
          <w:lang w:val="en-US"/>
        </w:rPr>
        <w:t>Review comment</w:t>
      </w:r>
    </w:p>
    <w:p w:rsidR="003B597E" w:rsidRDefault="003B597E" w:rsidP="003B597E">
      <w:pPr>
        <w:numPr>
          <w:ilvl w:val="3"/>
          <w:numId w:val="2"/>
        </w:numPr>
        <w:rPr>
          <w:lang w:val="en-US"/>
        </w:rPr>
      </w:pPr>
      <w:r>
        <w:rPr>
          <w:lang w:val="en-US"/>
        </w:rPr>
        <w:t>Review each of the 12 cases</w:t>
      </w:r>
    </w:p>
    <w:p w:rsidR="008224D0" w:rsidRDefault="00AB7B8B" w:rsidP="003B597E">
      <w:pPr>
        <w:numPr>
          <w:ilvl w:val="3"/>
          <w:numId w:val="2"/>
        </w:numPr>
        <w:rPr>
          <w:lang w:val="en-US"/>
        </w:rPr>
      </w:pPr>
      <w:r>
        <w:rPr>
          <w:lang w:val="en-US"/>
        </w:rPr>
        <w:t xml:space="preserve">Discussion on the value of testing for parameters that should never be incorrect. </w:t>
      </w:r>
    </w:p>
    <w:p w:rsidR="00AB7B8B" w:rsidRDefault="008224D0" w:rsidP="003B597E">
      <w:pPr>
        <w:numPr>
          <w:ilvl w:val="3"/>
          <w:numId w:val="2"/>
        </w:numPr>
        <w:rPr>
          <w:lang w:val="en-US"/>
        </w:rPr>
      </w:pPr>
      <w:r>
        <w:rPr>
          <w:lang w:val="en-US"/>
        </w:rPr>
        <w:t>None of the cases were objected to having the proposed change applied.</w:t>
      </w:r>
      <w:r w:rsidR="00AB7B8B">
        <w:rPr>
          <w:lang w:val="en-US"/>
        </w:rPr>
        <w:t xml:space="preserve"> </w:t>
      </w:r>
    </w:p>
    <w:p w:rsidR="003B597E" w:rsidRDefault="00AB7B8B" w:rsidP="003B597E">
      <w:pPr>
        <w:numPr>
          <w:ilvl w:val="3"/>
          <w:numId w:val="2"/>
        </w:numPr>
        <w:rPr>
          <w:lang w:val="en-US"/>
        </w:rPr>
      </w:pPr>
      <w:r>
        <w:rPr>
          <w:lang w:val="en-US"/>
        </w:rPr>
        <w:lastRenderedPageBreak/>
        <w:t>P</w:t>
      </w:r>
      <w:r w:rsidR="003B597E" w:rsidRPr="003B597E">
        <w:rPr>
          <w:lang w:val="en-US"/>
        </w:rPr>
        <w:t xml:space="preserve">roposed Resolution: </w:t>
      </w:r>
      <w:r w:rsidR="003B597E" w:rsidRPr="003B597E">
        <w:rPr>
          <w:rFonts w:ascii="Arial-BoldMT" w:hAnsi="Arial-BoldMT" w:cs="Arial-BoldMT"/>
          <w:b/>
          <w:bCs/>
          <w:sz w:val="20"/>
          <w:lang w:val="en-US"/>
        </w:rPr>
        <w:t>Revised</w:t>
      </w:r>
      <w:r w:rsidR="003B597E">
        <w:rPr>
          <w:lang w:val="en-US"/>
        </w:rPr>
        <w:t xml:space="preserve"> </w:t>
      </w:r>
      <w:r w:rsidR="00F92AB1">
        <w:rPr>
          <w:lang w:val="en-US"/>
        </w:rPr>
        <w:t>--</w:t>
      </w:r>
      <w:r w:rsidR="003B597E">
        <w:rPr>
          <w:lang w:val="en-US"/>
        </w:rPr>
        <w:t xml:space="preserve"> </w:t>
      </w:r>
      <w:r w:rsidR="003B597E" w:rsidRPr="003B597E">
        <w:rPr>
          <w:bCs/>
          <w:i/>
          <w:szCs w:val="22"/>
          <w:lang w:val="en-US"/>
        </w:rPr>
        <w:t xml:space="preserve">In 6.3.9.2.2, delete both the </w:t>
      </w:r>
      <w:proofErr w:type="spellStart"/>
      <w:r w:rsidR="003B597E" w:rsidRPr="003B597E">
        <w:rPr>
          <w:bCs/>
          <w:i/>
          <w:szCs w:val="22"/>
          <w:lang w:val="en-US"/>
        </w:rPr>
        <w:t>ResultCode</w:t>
      </w:r>
      <w:proofErr w:type="spellEnd"/>
      <w:r w:rsidR="003B597E" w:rsidRPr="003B597E">
        <w:rPr>
          <w:bCs/>
          <w:i/>
          <w:szCs w:val="22"/>
          <w:lang w:val="en-US"/>
        </w:rPr>
        <w:t xml:space="preserve"> and </w:t>
      </w:r>
      <w:proofErr w:type="spellStart"/>
      <w:r w:rsidR="003B597E" w:rsidRPr="003B597E">
        <w:rPr>
          <w:bCs/>
          <w:i/>
          <w:szCs w:val="22"/>
          <w:lang w:val="en-US"/>
        </w:rPr>
        <w:t>VendorSpecificInfo</w:t>
      </w:r>
      <w:proofErr w:type="spellEnd"/>
      <w:r w:rsidR="003B597E" w:rsidRPr="003B597E">
        <w:rPr>
          <w:bCs/>
          <w:i/>
          <w:szCs w:val="22"/>
          <w:lang w:val="en-US"/>
        </w:rPr>
        <w:t xml:space="preserve"> parameters and delete the parameter table.</w:t>
      </w:r>
      <w:r w:rsidR="003B597E">
        <w:rPr>
          <w:lang w:val="en-US"/>
        </w:rPr>
        <w:t xml:space="preserve">  </w:t>
      </w:r>
    </w:p>
    <w:p w:rsidR="003B597E" w:rsidRDefault="003B597E" w:rsidP="003B597E">
      <w:pPr>
        <w:ind w:left="1728"/>
        <w:rPr>
          <w:lang w:val="en-US"/>
        </w:rPr>
      </w:pPr>
      <w:r w:rsidRPr="003B597E">
        <w:rPr>
          <w:bCs/>
          <w:i/>
          <w:szCs w:val="22"/>
          <w:lang w:val="en-US"/>
        </w:rPr>
        <w:t xml:space="preserve">Delete </w:t>
      </w:r>
      <w:r w:rsidRPr="003B597E">
        <w:rPr>
          <w:bCs/>
          <w:szCs w:val="22"/>
          <w:lang w:val="en-US"/>
        </w:rPr>
        <w:t xml:space="preserve">INVALID_PARAMETERS </w:t>
      </w:r>
      <w:r w:rsidRPr="003B597E">
        <w:rPr>
          <w:bCs/>
          <w:i/>
          <w:szCs w:val="22"/>
          <w:lang w:val="en-US"/>
        </w:rPr>
        <w:t xml:space="preserve">from the </w:t>
      </w:r>
      <w:proofErr w:type="spellStart"/>
      <w:r w:rsidRPr="003B597E">
        <w:rPr>
          <w:bCs/>
          <w:i/>
          <w:szCs w:val="22"/>
          <w:lang w:val="en-US"/>
        </w:rPr>
        <w:t>ResultCode</w:t>
      </w:r>
      <w:proofErr w:type="spellEnd"/>
      <w:r w:rsidRPr="003B597E">
        <w:rPr>
          <w:bCs/>
          <w:i/>
          <w:szCs w:val="22"/>
          <w:lang w:val="en-US"/>
        </w:rPr>
        <w:t xml:space="preserve"> list </w:t>
      </w:r>
      <w:r w:rsidR="00AB7B8B" w:rsidRPr="003B597E">
        <w:rPr>
          <w:bCs/>
          <w:i/>
          <w:szCs w:val="22"/>
          <w:lang w:val="en-US"/>
        </w:rPr>
        <w:t>in 6.3.4.3.2</w:t>
      </w:r>
      <w:r w:rsidRPr="003B597E">
        <w:rPr>
          <w:bCs/>
          <w:i/>
          <w:szCs w:val="22"/>
          <w:lang w:val="en-US"/>
        </w:rPr>
        <w:t>, 6.3.26.3.2, 6.3.26.5.2, 6.3.29.3.2, 6.3.29.5.2, 6.3.39.3.2, 6.3.39.5.2.</w:t>
      </w:r>
      <w:r>
        <w:rPr>
          <w:lang w:val="en-US"/>
        </w:rPr>
        <w:t xml:space="preserve"> </w:t>
      </w:r>
    </w:p>
    <w:p w:rsidR="003B597E" w:rsidRDefault="003B597E" w:rsidP="003B597E">
      <w:pPr>
        <w:ind w:left="1728"/>
        <w:rPr>
          <w:lang w:val="en-US"/>
        </w:rPr>
      </w:pPr>
      <w:r w:rsidRPr="003B597E">
        <w:rPr>
          <w:bCs/>
          <w:i/>
          <w:szCs w:val="22"/>
          <w:lang w:val="en-US"/>
        </w:rPr>
        <w:t>Delete “</w:t>
      </w:r>
      <w:r w:rsidRPr="003B597E">
        <w:rPr>
          <w:rFonts w:ascii="TimesNewRomanPSMT" w:hAnsi="TimesNewRomanPSMT" w:cs="TimesNewRomanPSMT"/>
          <w:sz w:val="20"/>
          <w:lang w:val="en-US"/>
        </w:rPr>
        <w:t>when that MLME-</w:t>
      </w:r>
      <w:proofErr w:type="spellStart"/>
      <w:r w:rsidRPr="003B597E">
        <w:rPr>
          <w:rFonts w:ascii="TimesNewRomanPSMT" w:hAnsi="TimesNewRomanPSMT" w:cs="TimesNewRomanPSMT"/>
          <w:sz w:val="20"/>
          <w:lang w:val="en-US"/>
        </w:rPr>
        <w:t>ADDTS.request</w:t>
      </w:r>
      <w:proofErr w:type="spellEnd"/>
      <w:r w:rsidRPr="003B597E">
        <w:rPr>
          <w:rFonts w:ascii="TimesNewRomanPSMT" w:hAnsi="TimesNewRomanPSMT" w:cs="TimesNewRomanPSMT"/>
          <w:sz w:val="20"/>
          <w:lang w:val="en-US"/>
        </w:rPr>
        <w:t xml:space="preserve"> primitive is found to contain invalid parameters or</w:t>
      </w:r>
      <w:r w:rsidRPr="003B597E">
        <w:rPr>
          <w:bCs/>
          <w:i/>
          <w:szCs w:val="22"/>
          <w:lang w:val="en-US"/>
        </w:rPr>
        <w:t>” from 6.3.26.3.3.</w:t>
      </w:r>
    </w:p>
    <w:p w:rsidR="003B597E" w:rsidRDefault="003B597E" w:rsidP="003B597E">
      <w:pPr>
        <w:ind w:left="1728"/>
        <w:rPr>
          <w:lang w:val="en-US"/>
        </w:rPr>
      </w:pPr>
      <w:r>
        <w:rPr>
          <w:bCs/>
          <w:i/>
          <w:szCs w:val="22"/>
          <w:lang w:val="en-US"/>
        </w:rPr>
        <w:t>Replace the text of 6.3.64.5.3 with, “</w:t>
      </w:r>
      <w:r>
        <w:rPr>
          <w:rFonts w:ascii="TimesNewRomanPSMT" w:hAnsi="TimesNewRomanPSMT" w:cs="TimesNewRomanPSMT"/>
          <w:sz w:val="20"/>
          <w:lang w:val="en-US"/>
        </w:rPr>
        <w:t>This primitive is generated by the MLME when the STA receives a Sleep Mode Response frame from the AP.”</w:t>
      </w:r>
    </w:p>
    <w:p w:rsidR="003B597E" w:rsidRDefault="003B597E" w:rsidP="003B597E">
      <w:pPr>
        <w:ind w:left="1728"/>
        <w:rPr>
          <w:lang w:val="en-US"/>
        </w:rPr>
      </w:pPr>
      <w:r>
        <w:rPr>
          <w:bCs/>
          <w:i/>
          <w:szCs w:val="22"/>
          <w:lang w:val="en-US"/>
        </w:rPr>
        <w:t xml:space="preserve">Replace the text of </w:t>
      </w:r>
      <w:r w:rsidRPr="00423B77">
        <w:rPr>
          <w:bCs/>
          <w:i/>
          <w:szCs w:val="22"/>
          <w:lang w:val="en-US"/>
        </w:rPr>
        <w:t>6.3.65.3.3</w:t>
      </w:r>
      <w:r>
        <w:rPr>
          <w:bCs/>
          <w:i/>
          <w:szCs w:val="22"/>
          <w:lang w:val="en-US"/>
        </w:rPr>
        <w:t xml:space="preserve"> with, “</w:t>
      </w:r>
      <w:r>
        <w:rPr>
          <w:rFonts w:ascii="TimesNewRomanPSMT" w:hAnsi="TimesNewRomanPSMT" w:cs="TimesNewRomanPSMT"/>
          <w:sz w:val="20"/>
          <w:lang w:val="en-US"/>
        </w:rPr>
        <w:t>This primitive is generated by the MLME when the STA receives a TIM Broadcast Response frame from the AP.”</w:t>
      </w:r>
    </w:p>
    <w:p w:rsidR="003B597E" w:rsidRDefault="003B597E" w:rsidP="003B597E">
      <w:pPr>
        <w:ind w:left="1728"/>
        <w:rPr>
          <w:lang w:val="en-US"/>
        </w:rPr>
      </w:pPr>
      <w:r>
        <w:rPr>
          <w:bCs/>
          <w:i/>
          <w:szCs w:val="22"/>
          <w:lang w:val="en-US"/>
        </w:rPr>
        <w:t>Delete “</w:t>
      </w:r>
      <w:r>
        <w:rPr>
          <w:rFonts w:ascii="TimesNewRomanPSMT" w:hAnsi="TimesNewRomanPSMT" w:cs="TimesNewRomanPSMT"/>
          <w:sz w:val="20"/>
          <w:lang w:val="en-US"/>
        </w:rPr>
        <w:t xml:space="preserve">when an </w:t>
      </w:r>
      <w:proofErr w:type="spellStart"/>
      <w:r>
        <w:rPr>
          <w:rFonts w:ascii="TimesNewRomanPSMT" w:hAnsi="TimesNewRomanPSMT" w:cs="TimesNewRomanPSMT"/>
          <w:sz w:val="20"/>
          <w:lang w:val="en-US"/>
        </w:rPr>
        <w:t>MLMETXOPADVERTISEMENT.request</w:t>
      </w:r>
      <w:proofErr w:type="spellEnd"/>
      <w:r>
        <w:rPr>
          <w:rFonts w:ascii="TimesNewRomanPSMT" w:hAnsi="TimesNewRomanPSMT" w:cs="TimesNewRomanPSMT"/>
          <w:sz w:val="20"/>
          <w:lang w:val="en-US"/>
        </w:rPr>
        <w:t xml:space="preserve"> primitive contains invalid parameters,</w:t>
      </w:r>
      <w:r>
        <w:rPr>
          <w:bCs/>
          <w:i/>
          <w:szCs w:val="22"/>
          <w:lang w:val="en-US"/>
        </w:rPr>
        <w:t xml:space="preserve">” from </w:t>
      </w:r>
      <w:r w:rsidRPr="009D45BF">
        <w:rPr>
          <w:bCs/>
          <w:i/>
          <w:szCs w:val="22"/>
          <w:lang w:val="en-US"/>
        </w:rPr>
        <w:t>6.3.88.3.3</w:t>
      </w:r>
      <w:r>
        <w:rPr>
          <w:bCs/>
          <w:i/>
          <w:szCs w:val="22"/>
          <w:lang w:val="en-US"/>
        </w:rPr>
        <w:t>.</w:t>
      </w:r>
    </w:p>
    <w:p w:rsidR="003B597E" w:rsidRDefault="003B597E" w:rsidP="003B597E">
      <w:pPr>
        <w:ind w:left="1728"/>
        <w:rPr>
          <w:lang w:val="en-US"/>
        </w:rPr>
      </w:pPr>
      <w:r>
        <w:rPr>
          <w:bCs/>
          <w:i/>
          <w:szCs w:val="22"/>
          <w:lang w:val="en-US"/>
        </w:rPr>
        <w:t xml:space="preserve">Delete bullet (a) from the list in </w:t>
      </w:r>
      <w:r w:rsidRPr="00966810">
        <w:rPr>
          <w:bCs/>
          <w:i/>
          <w:szCs w:val="22"/>
          <w:lang w:val="en-US"/>
        </w:rPr>
        <w:t>10.12.2.2</w:t>
      </w:r>
      <w:r>
        <w:rPr>
          <w:bCs/>
          <w:i/>
          <w:szCs w:val="22"/>
          <w:lang w:val="en-US"/>
        </w:rPr>
        <w:t>.</w:t>
      </w:r>
      <w:r w:rsidR="008224D0">
        <w:rPr>
          <w:bCs/>
          <w:i/>
          <w:szCs w:val="22"/>
          <w:lang w:val="en-US"/>
        </w:rPr>
        <w:t xml:space="preserve"> </w:t>
      </w:r>
    </w:p>
    <w:p w:rsidR="003B597E" w:rsidRDefault="003B597E" w:rsidP="003B597E">
      <w:pPr>
        <w:ind w:left="1728"/>
        <w:rPr>
          <w:lang w:val="en-US"/>
        </w:rPr>
      </w:pPr>
      <w:r>
        <w:rPr>
          <w:bCs/>
          <w:i/>
          <w:szCs w:val="22"/>
          <w:lang w:val="en-US"/>
        </w:rPr>
        <w:t>D</w:t>
      </w:r>
      <w:r w:rsidRPr="00BF3EFA">
        <w:rPr>
          <w:bCs/>
          <w:i/>
          <w:szCs w:val="22"/>
          <w:lang w:val="en-US"/>
        </w:rPr>
        <w:t xml:space="preserve">elete bullet (a) from </w:t>
      </w:r>
      <w:r>
        <w:rPr>
          <w:bCs/>
          <w:i/>
          <w:szCs w:val="22"/>
          <w:lang w:val="en-US"/>
        </w:rPr>
        <w:t xml:space="preserve">the list in </w:t>
      </w:r>
      <w:r w:rsidRPr="00BF3EFA">
        <w:rPr>
          <w:bCs/>
          <w:i/>
          <w:szCs w:val="22"/>
          <w:lang w:val="en-US"/>
        </w:rPr>
        <w:t>11.2.3.2.2.</w:t>
      </w:r>
      <w:r w:rsidR="008224D0" w:rsidRPr="008224D0">
        <w:rPr>
          <w:bCs/>
          <w:i/>
          <w:szCs w:val="22"/>
          <w:lang w:val="en-US"/>
        </w:rPr>
        <w:t xml:space="preserve"> </w:t>
      </w:r>
      <w:proofErr w:type="gramStart"/>
      <w:r w:rsidR="008224D0">
        <w:rPr>
          <w:bCs/>
          <w:i/>
          <w:szCs w:val="22"/>
          <w:lang w:val="en-US"/>
        </w:rPr>
        <w:t>Merge (b) into the paragraph test.</w:t>
      </w:r>
      <w:proofErr w:type="gramEnd"/>
    </w:p>
    <w:p w:rsidR="003B597E" w:rsidRPr="003B597E" w:rsidRDefault="003B597E" w:rsidP="003B597E">
      <w:pPr>
        <w:ind w:left="1728"/>
        <w:rPr>
          <w:lang w:val="en-US"/>
        </w:rPr>
      </w:pPr>
      <w:r>
        <w:rPr>
          <w:bCs/>
          <w:i/>
          <w:szCs w:val="22"/>
          <w:lang w:val="en-US"/>
        </w:rPr>
        <w:t>D</w:t>
      </w:r>
      <w:r w:rsidRPr="00BF3EFA">
        <w:rPr>
          <w:bCs/>
          <w:i/>
          <w:szCs w:val="22"/>
          <w:lang w:val="en-US"/>
        </w:rPr>
        <w:t xml:space="preserve">elete bullet (a) from </w:t>
      </w:r>
      <w:r>
        <w:rPr>
          <w:bCs/>
          <w:i/>
          <w:szCs w:val="22"/>
          <w:lang w:val="en-US"/>
        </w:rPr>
        <w:t>the list in 11.2.3.3</w:t>
      </w:r>
      <w:r w:rsidRPr="00BF3EFA">
        <w:rPr>
          <w:bCs/>
          <w:i/>
          <w:szCs w:val="22"/>
          <w:lang w:val="en-US"/>
        </w:rPr>
        <w:t>.2.</w:t>
      </w:r>
      <w:r w:rsidR="008224D0" w:rsidRPr="008224D0">
        <w:rPr>
          <w:bCs/>
          <w:i/>
          <w:szCs w:val="22"/>
          <w:lang w:val="en-US"/>
        </w:rPr>
        <w:t xml:space="preserve"> </w:t>
      </w:r>
      <w:proofErr w:type="gramStart"/>
      <w:r w:rsidR="008224D0">
        <w:rPr>
          <w:bCs/>
          <w:i/>
          <w:szCs w:val="22"/>
          <w:lang w:val="en-US"/>
        </w:rPr>
        <w:t>Merge (b) into the paragraph test.</w:t>
      </w:r>
      <w:proofErr w:type="gramEnd"/>
    </w:p>
    <w:p w:rsidR="003B597E" w:rsidRDefault="003B597E" w:rsidP="003B597E">
      <w:pPr>
        <w:numPr>
          <w:ilvl w:val="3"/>
          <w:numId w:val="2"/>
        </w:numPr>
        <w:rPr>
          <w:lang w:val="en-US"/>
        </w:rPr>
      </w:pPr>
      <w:r>
        <w:rPr>
          <w:lang w:val="en-US"/>
        </w:rPr>
        <w:t>No objection – Mark ready for motion</w:t>
      </w:r>
    </w:p>
    <w:p w:rsidR="008224D0" w:rsidRDefault="008224D0" w:rsidP="008224D0">
      <w:pPr>
        <w:numPr>
          <w:ilvl w:val="2"/>
          <w:numId w:val="2"/>
        </w:numPr>
        <w:rPr>
          <w:lang w:val="en-US"/>
        </w:rPr>
      </w:pPr>
      <w:r>
        <w:rPr>
          <w:lang w:val="en-US"/>
        </w:rPr>
        <w:t>CID 3144 MAC</w:t>
      </w:r>
    </w:p>
    <w:p w:rsidR="008224D0" w:rsidRDefault="008224D0" w:rsidP="008224D0">
      <w:pPr>
        <w:numPr>
          <w:ilvl w:val="3"/>
          <w:numId w:val="2"/>
        </w:numPr>
        <w:rPr>
          <w:lang w:val="en-US"/>
        </w:rPr>
      </w:pPr>
      <w:r>
        <w:rPr>
          <w:lang w:val="en-US"/>
        </w:rPr>
        <w:t>Review comment</w:t>
      </w:r>
    </w:p>
    <w:p w:rsidR="008224D0" w:rsidRDefault="008224D0" w:rsidP="008224D0">
      <w:pPr>
        <w:numPr>
          <w:ilvl w:val="3"/>
          <w:numId w:val="2"/>
        </w:numPr>
        <w:rPr>
          <w:lang w:val="en-US"/>
        </w:rPr>
      </w:pPr>
      <w:r>
        <w:rPr>
          <w:lang w:val="en-US"/>
        </w:rPr>
        <w:t>Proposed Resolution: Revised</w:t>
      </w:r>
      <w:r w:rsidR="00515F38">
        <w:rPr>
          <w:lang w:val="en-US"/>
        </w:rPr>
        <w:t xml:space="preserve"> -- </w:t>
      </w:r>
      <w:r>
        <w:rPr>
          <w:lang w:val="en-US"/>
        </w:rPr>
        <w:t>Make changes as shown in 11-14/1358r1 for CID 3144.</w:t>
      </w:r>
    </w:p>
    <w:p w:rsidR="008224D0" w:rsidRPr="008224D0" w:rsidRDefault="008224D0" w:rsidP="008224D0">
      <w:pPr>
        <w:numPr>
          <w:ilvl w:val="3"/>
          <w:numId w:val="2"/>
        </w:numPr>
        <w:rPr>
          <w:lang w:val="en-US"/>
        </w:rPr>
      </w:pPr>
      <w:r>
        <w:rPr>
          <w:lang w:val="en-US"/>
        </w:rPr>
        <w:t>No objection – Mark ready for motion</w:t>
      </w:r>
    </w:p>
    <w:p w:rsidR="008224D0" w:rsidRDefault="008224D0" w:rsidP="008224D0">
      <w:pPr>
        <w:numPr>
          <w:ilvl w:val="2"/>
          <w:numId w:val="2"/>
        </w:numPr>
        <w:rPr>
          <w:lang w:val="en-US"/>
        </w:rPr>
      </w:pPr>
      <w:r>
        <w:rPr>
          <w:lang w:val="en-US"/>
        </w:rPr>
        <w:t>CID 3521 MAC</w:t>
      </w:r>
    </w:p>
    <w:p w:rsidR="008224D0" w:rsidRDefault="008224D0" w:rsidP="00515F38">
      <w:pPr>
        <w:numPr>
          <w:ilvl w:val="3"/>
          <w:numId w:val="2"/>
        </w:numPr>
        <w:rPr>
          <w:lang w:val="en-US"/>
        </w:rPr>
      </w:pPr>
      <w:r>
        <w:rPr>
          <w:lang w:val="en-US"/>
        </w:rPr>
        <w:t>Review Comment</w:t>
      </w:r>
    </w:p>
    <w:p w:rsidR="00515F38" w:rsidRDefault="00515F38" w:rsidP="00515F38">
      <w:pPr>
        <w:numPr>
          <w:ilvl w:val="3"/>
          <w:numId w:val="2"/>
        </w:numPr>
        <w:rPr>
          <w:lang w:val="en-US"/>
        </w:rPr>
      </w:pPr>
      <w:r>
        <w:rPr>
          <w:lang w:val="en-US"/>
        </w:rPr>
        <w:t xml:space="preserve">There </w:t>
      </w:r>
      <w:r w:rsidR="00520BC2">
        <w:rPr>
          <w:lang w:val="en-US"/>
        </w:rPr>
        <w:t>were</w:t>
      </w:r>
      <w:r>
        <w:rPr>
          <w:lang w:val="en-US"/>
        </w:rPr>
        <w:t xml:space="preserve"> a couple questions on the Timeout cases that may be something to keep, so we need to let the </w:t>
      </w:r>
      <w:proofErr w:type="spellStart"/>
      <w:r>
        <w:rPr>
          <w:lang w:val="en-US"/>
        </w:rPr>
        <w:t>TGad</w:t>
      </w:r>
      <w:proofErr w:type="spellEnd"/>
      <w:r>
        <w:rPr>
          <w:lang w:val="en-US"/>
        </w:rPr>
        <w:t xml:space="preserve"> experts look at this.  DLS setup needs to be checked</w:t>
      </w:r>
    </w:p>
    <w:p w:rsidR="00515F38" w:rsidRDefault="00515F38" w:rsidP="00515F38">
      <w:pPr>
        <w:numPr>
          <w:ilvl w:val="3"/>
          <w:numId w:val="2"/>
        </w:numPr>
        <w:rPr>
          <w:lang w:val="en-US"/>
        </w:rPr>
      </w:pPr>
      <w:r w:rsidRPr="00515F38">
        <w:rPr>
          <w:lang w:val="en-US"/>
        </w:rPr>
        <w:t xml:space="preserve">Questions: </w:t>
      </w:r>
    </w:p>
    <w:p w:rsidR="00515F38" w:rsidRPr="00515F38" w:rsidRDefault="00515F38" w:rsidP="00515F38">
      <w:pPr>
        <w:numPr>
          <w:ilvl w:val="4"/>
          <w:numId w:val="2"/>
        </w:numPr>
        <w:rPr>
          <w:lang w:val="en-US"/>
        </w:rPr>
      </w:pPr>
      <w:r w:rsidRPr="00515F38">
        <w:rPr>
          <w:color w:val="FF0000"/>
          <w:lang w:val="en-US"/>
        </w:rPr>
        <w:t>What does the Reason “TIMEOUT” mean in a request to teardown a relay link?  (It is communicated to the peer in the .indication.)</w:t>
      </w:r>
    </w:p>
    <w:p w:rsidR="00515F38" w:rsidRDefault="00515F38" w:rsidP="00515F38">
      <w:pPr>
        <w:numPr>
          <w:ilvl w:val="4"/>
          <w:numId w:val="2"/>
        </w:numPr>
        <w:autoSpaceDE w:val="0"/>
        <w:autoSpaceDN w:val="0"/>
        <w:adjustRightInd w:val="0"/>
        <w:rPr>
          <w:lang w:val="en-US"/>
        </w:rPr>
      </w:pPr>
      <w:r>
        <w:rPr>
          <w:lang w:val="en-US"/>
        </w:rPr>
        <w:t>And yet another is the TIMEOUT in the DMG BF-TRAINING service.  In this case, there are explicit timeouts that can happen per the behavior described in the text.  (</w:t>
      </w:r>
      <w:r w:rsidRPr="004029C3">
        <w:rPr>
          <w:color w:val="FF0000"/>
          <w:lang w:val="en-US"/>
        </w:rPr>
        <w:t>These appear to be only for SLS, is that correct?</w:t>
      </w:r>
      <w:r>
        <w:rPr>
          <w:lang w:val="en-US"/>
        </w:rPr>
        <w:t xml:space="preserve">)  So, keeping the </w:t>
      </w:r>
      <w:proofErr w:type="spellStart"/>
      <w:r>
        <w:rPr>
          <w:lang w:val="en-US"/>
        </w:rPr>
        <w:t>ResultCode</w:t>
      </w:r>
      <w:proofErr w:type="spellEnd"/>
      <w:r>
        <w:rPr>
          <w:lang w:val="en-US"/>
        </w:rPr>
        <w:t xml:space="preserve"> is appropriate, but a more specific name, such as BF-TIMEOUT (or SLS-TIMEOUT?) would be preferred.</w:t>
      </w:r>
    </w:p>
    <w:p w:rsidR="00515F38" w:rsidRPr="00515F38" w:rsidRDefault="00515F38" w:rsidP="00515F38">
      <w:pPr>
        <w:numPr>
          <w:ilvl w:val="3"/>
          <w:numId w:val="2"/>
        </w:numPr>
        <w:rPr>
          <w:lang w:val="en-US"/>
        </w:rPr>
      </w:pPr>
      <w:r>
        <w:rPr>
          <w:lang w:val="en-US"/>
        </w:rPr>
        <w:t>This question and proposal to be checked with the proper material experts.</w:t>
      </w:r>
    </w:p>
    <w:p w:rsidR="00515F38" w:rsidRDefault="00515F38" w:rsidP="00515F38">
      <w:pPr>
        <w:numPr>
          <w:ilvl w:val="2"/>
          <w:numId w:val="2"/>
        </w:numPr>
        <w:rPr>
          <w:lang w:val="en-US"/>
        </w:rPr>
      </w:pPr>
      <w:r>
        <w:rPr>
          <w:lang w:val="en-US"/>
        </w:rPr>
        <w:t>CID 3145 MAC</w:t>
      </w:r>
    </w:p>
    <w:p w:rsidR="00515F38" w:rsidRDefault="00515F38" w:rsidP="00515F38">
      <w:pPr>
        <w:numPr>
          <w:ilvl w:val="3"/>
          <w:numId w:val="2"/>
        </w:numPr>
        <w:rPr>
          <w:lang w:val="en-US"/>
        </w:rPr>
      </w:pPr>
      <w:r>
        <w:rPr>
          <w:lang w:val="en-US"/>
        </w:rPr>
        <w:t>Review Comment</w:t>
      </w:r>
    </w:p>
    <w:p w:rsidR="00515F38" w:rsidRPr="00515F38" w:rsidRDefault="00515F38" w:rsidP="00515F38">
      <w:pPr>
        <w:numPr>
          <w:ilvl w:val="3"/>
          <w:numId w:val="2"/>
        </w:numPr>
        <w:rPr>
          <w:lang w:val="en-US"/>
        </w:rPr>
      </w:pPr>
      <w:r w:rsidRPr="00515F38">
        <w:rPr>
          <w:lang w:val="en-US"/>
        </w:rPr>
        <w:t xml:space="preserve">Proposed Resolution: </w:t>
      </w:r>
      <w:r w:rsidRPr="00515F38">
        <w:rPr>
          <w:rFonts w:ascii="Arial-BoldMT" w:hAnsi="Arial-BoldMT" w:cs="Arial-BoldMT"/>
          <w:b/>
          <w:bCs/>
          <w:sz w:val="20"/>
          <w:lang w:val="en-US"/>
        </w:rPr>
        <w:t>Rejected</w:t>
      </w:r>
      <w:r>
        <w:rPr>
          <w:lang w:val="en-US"/>
        </w:rPr>
        <w:t xml:space="preserve"> -- </w:t>
      </w:r>
      <w:r w:rsidRPr="00515F38">
        <w:rPr>
          <w:lang w:val="en-US"/>
        </w:rPr>
        <w:t>The MAC already has the information needed to fill in these new field values, with local information.  The values do not need to be provided by the service user.</w:t>
      </w:r>
    </w:p>
    <w:p w:rsidR="00515F38" w:rsidRDefault="00515F38" w:rsidP="00515F38">
      <w:pPr>
        <w:numPr>
          <w:ilvl w:val="3"/>
          <w:numId w:val="2"/>
        </w:numPr>
        <w:rPr>
          <w:lang w:val="en-US"/>
        </w:rPr>
      </w:pPr>
      <w:r>
        <w:rPr>
          <w:lang w:val="en-US"/>
        </w:rPr>
        <w:t>No objection – mark ready for motion</w:t>
      </w:r>
    </w:p>
    <w:p w:rsidR="00515F38" w:rsidRDefault="00515F38" w:rsidP="00515F38">
      <w:pPr>
        <w:numPr>
          <w:ilvl w:val="2"/>
          <w:numId w:val="2"/>
        </w:numPr>
        <w:rPr>
          <w:lang w:val="en-US"/>
        </w:rPr>
      </w:pPr>
      <w:r>
        <w:rPr>
          <w:lang w:val="en-US"/>
        </w:rPr>
        <w:t>CID 3146 MAC</w:t>
      </w:r>
    </w:p>
    <w:p w:rsidR="00515F38" w:rsidRDefault="00F92AB1" w:rsidP="00515F38">
      <w:pPr>
        <w:numPr>
          <w:ilvl w:val="3"/>
          <w:numId w:val="2"/>
        </w:numPr>
        <w:rPr>
          <w:lang w:val="en-US"/>
        </w:rPr>
      </w:pPr>
      <w:r>
        <w:rPr>
          <w:lang w:val="en-US"/>
        </w:rPr>
        <w:t>Review Comment</w:t>
      </w:r>
    </w:p>
    <w:p w:rsidR="00F92AB1" w:rsidRDefault="00F92AB1" w:rsidP="00515F38">
      <w:pPr>
        <w:numPr>
          <w:ilvl w:val="3"/>
          <w:numId w:val="2"/>
        </w:numPr>
        <w:rPr>
          <w:lang w:val="en-US"/>
        </w:rPr>
      </w:pPr>
      <w:r>
        <w:rPr>
          <w:lang w:val="en-US"/>
        </w:rPr>
        <w:t xml:space="preserve">Proposed Resolution: </w:t>
      </w:r>
      <w:r w:rsidRPr="00520BC2">
        <w:rPr>
          <w:rFonts w:ascii="Arial-BoldMT" w:hAnsi="Arial-BoldMT" w:cs="Arial-BoldMT"/>
          <w:b/>
          <w:bCs/>
          <w:sz w:val="20"/>
          <w:lang w:val="en-US"/>
        </w:rPr>
        <w:t>Revised</w:t>
      </w:r>
      <w:r>
        <w:rPr>
          <w:lang w:val="en-US"/>
        </w:rPr>
        <w:t xml:space="preserve"> -- Make changes as shown in 11-14/1358r1 for CID 3146.</w:t>
      </w:r>
    </w:p>
    <w:p w:rsidR="00F92AB1" w:rsidRPr="008224D0" w:rsidRDefault="00F92AB1" w:rsidP="00F92AB1">
      <w:pPr>
        <w:numPr>
          <w:ilvl w:val="3"/>
          <w:numId w:val="2"/>
        </w:numPr>
        <w:rPr>
          <w:lang w:val="en-US"/>
        </w:rPr>
      </w:pPr>
      <w:r>
        <w:rPr>
          <w:lang w:val="en-US"/>
        </w:rPr>
        <w:t>No objection – Mark ready for motion</w:t>
      </w:r>
    </w:p>
    <w:p w:rsidR="00F92AB1" w:rsidRDefault="00F92AB1" w:rsidP="00F92AB1">
      <w:pPr>
        <w:numPr>
          <w:ilvl w:val="2"/>
          <w:numId w:val="2"/>
        </w:numPr>
        <w:rPr>
          <w:lang w:val="en-US"/>
        </w:rPr>
      </w:pPr>
      <w:r>
        <w:rPr>
          <w:lang w:val="en-US"/>
        </w:rPr>
        <w:t>CID 3520 MAC</w:t>
      </w:r>
    </w:p>
    <w:p w:rsidR="00F92AB1" w:rsidRDefault="00F92AB1" w:rsidP="00F92AB1">
      <w:pPr>
        <w:numPr>
          <w:ilvl w:val="3"/>
          <w:numId w:val="2"/>
        </w:numPr>
        <w:rPr>
          <w:lang w:val="en-US"/>
        </w:rPr>
      </w:pPr>
      <w:r>
        <w:rPr>
          <w:lang w:val="en-US"/>
        </w:rPr>
        <w:t>Review Comment</w:t>
      </w:r>
    </w:p>
    <w:p w:rsidR="00F92AB1" w:rsidRDefault="00F92AB1" w:rsidP="00F92AB1">
      <w:pPr>
        <w:numPr>
          <w:ilvl w:val="3"/>
          <w:numId w:val="2"/>
        </w:numPr>
        <w:rPr>
          <w:lang w:val="en-US"/>
        </w:rPr>
      </w:pPr>
      <w:r>
        <w:rPr>
          <w:lang w:val="en-US"/>
        </w:rPr>
        <w:t>Proposed Resolution: Accept</w:t>
      </w:r>
    </w:p>
    <w:p w:rsidR="00F92AB1" w:rsidRDefault="00F92AB1" w:rsidP="00F92AB1">
      <w:pPr>
        <w:numPr>
          <w:ilvl w:val="3"/>
          <w:numId w:val="2"/>
        </w:numPr>
        <w:rPr>
          <w:lang w:val="en-US"/>
        </w:rPr>
      </w:pPr>
      <w:r>
        <w:rPr>
          <w:lang w:val="en-US"/>
        </w:rPr>
        <w:t>No objection – Mark ready for motion</w:t>
      </w:r>
    </w:p>
    <w:p w:rsidR="00F92AB1" w:rsidRDefault="00F92AB1" w:rsidP="00F92AB1">
      <w:pPr>
        <w:numPr>
          <w:ilvl w:val="2"/>
          <w:numId w:val="2"/>
        </w:numPr>
        <w:rPr>
          <w:lang w:val="en-US"/>
        </w:rPr>
      </w:pPr>
      <w:r>
        <w:rPr>
          <w:lang w:val="en-US"/>
        </w:rPr>
        <w:t>CID 3061 MAC</w:t>
      </w:r>
    </w:p>
    <w:p w:rsidR="00F92AB1" w:rsidRDefault="00F92AB1" w:rsidP="00F92AB1">
      <w:pPr>
        <w:numPr>
          <w:ilvl w:val="3"/>
          <w:numId w:val="2"/>
        </w:numPr>
        <w:rPr>
          <w:lang w:val="en-US"/>
        </w:rPr>
      </w:pPr>
      <w:r>
        <w:rPr>
          <w:lang w:val="en-US"/>
        </w:rPr>
        <w:t xml:space="preserve">Review comment </w:t>
      </w:r>
    </w:p>
    <w:p w:rsidR="00F92AB1" w:rsidRPr="00F92AB1" w:rsidRDefault="00F92AB1" w:rsidP="00F92AB1">
      <w:pPr>
        <w:numPr>
          <w:ilvl w:val="3"/>
          <w:numId w:val="2"/>
        </w:numPr>
        <w:rPr>
          <w:lang w:val="en-US"/>
        </w:rPr>
      </w:pPr>
      <w:r w:rsidRPr="00F92AB1">
        <w:rPr>
          <w:lang w:val="en-US"/>
        </w:rPr>
        <w:t xml:space="preserve">Proposed Resolution: </w:t>
      </w:r>
      <w:r w:rsidRPr="00F92AB1">
        <w:rPr>
          <w:rFonts w:ascii="Arial-BoldMT" w:hAnsi="Arial-BoldMT" w:cs="Arial-BoldMT"/>
          <w:b/>
          <w:bCs/>
          <w:sz w:val="20"/>
          <w:lang w:val="en-US"/>
        </w:rPr>
        <w:t>Rejected.</w:t>
      </w:r>
      <w:r>
        <w:rPr>
          <w:lang w:val="en-US"/>
        </w:rPr>
        <w:t xml:space="preserve"> </w:t>
      </w:r>
      <w:r w:rsidRPr="00F92AB1">
        <w:rPr>
          <w:rFonts w:ascii="Arial-BoldMT" w:hAnsi="Arial-BoldMT" w:cs="Arial-BoldMT"/>
          <w:bCs/>
          <w:sz w:val="20"/>
          <w:lang w:val="en-US"/>
        </w:rPr>
        <w:t xml:space="preserve">GCR streams are managed with DMS Request, DMS Response and some other frame types (ADDBA, Association, etc.)  The DMS Request and DMS Response frames are requested with the cited primitives, including </w:t>
      </w:r>
      <w:r w:rsidRPr="00F92AB1">
        <w:rPr>
          <w:rFonts w:ascii="Arial-BoldMT" w:hAnsi="Arial-BoldMT" w:cs="Arial-BoldMT"/>
          <w:bCs/>
          <w:sz w:val="20"/>
          <w:lang w:val="en-US"/>
        </w:rPr>
        <w:lastRenderedPageBreak/>
        <w:t>when they are used for GCR.  The other frame types similarly have their own primitives   No change is needed.</w:t>
      </w:r>
    </w:p>
    <w:p w:rsidR="00F92AB1" w:rsidRDefault="00F92AB1" w:rsidP="00F92AB1">
      <w:pPr>
        <w:numPr>
          <w:ilvl w:val="3"/>
          <w:numId w:val="2"/>
        </w:numPr>
        <w:rPr>
          <w:lang w:val="en-US"/>
        </w:rPr>
      </w:pPr>
      <w:r>
        <w:rPr>
          <w:lang w:val="en-US"/>
        </w:rPr>
        <w:t>No objection – Mark ready for motion</w:t>
      </w:r>
    </w:p>
    <w:p w:rsidR="00F92AB1" w:rsidRDefault="00F92AB1" w:rsidP="00F92AB1">
      <w:pPr>
        <w:numPr>
          <w:ilvl w:val="2"/>
          <w:numId w:val="2"/>
        </w:numPr>
        <w:rPr>
          <w:lang w:val="en-US"/>
        </w:rPr>
      </w:pPr>
      <w:r>
        <w:rPr>
          <w:lang w:val="en-US"/>
        </w:rPr>
        <w:t>CID 3146 – extra Discussion on removing the “optionally from “New Country” which was adding rows to the primitive</w:t>
      </w:r>
    </w:p>
    <w:p w:rsidR="00F92AB1" w:rsidRDefault="00F92AB1" w:rsidP="00F92AB1">
      <w:pPr>
        <w:numPr>
          <w:ilvl w:val="2"/>
          <w:numId w:val="2"/>
        </w:numPr>
        <w:rPr>
          <w:lang w:val="en-US"/>
        </w:rPr>
      </w:pPr>
      <w:r>
        <w:rPr>
          <w:lang w:val="en-US"/>
        </w:rPr>
        <w:t>CID 3062</w:t>
      </w:r>
      <w:r w:rsidR="00DA096B">
        <w:rPr>
          <w:lang w:val="en-US"/>
        </w:rPr>
        <w:t xml:space="preserve"> MAC</w:t>
      </w:r>
    </w:p>
    <w:p w:rsidR="00F92AB1" w:rsidRDefault="00F92AB1" w:rsidP="00F92AB1">
      <w:pPr>
        <w:numPr>
          <w:ilvl w:val="3"/>
          <w:numId w:val="2"/>
        </w:numPr>
        <w:rPr>
          <w:lang w:val="en-US"/>
        </w:rPr>
      </w:pPr>
      <w:r>
        <w:rPr>
          <w:lang w:val="en-US"/>
        </w:rPr>
        <w:t>Review comment</w:t>
      </w:r>
    </w:p>
    <w:p w:rsidR="00DA096B" w:rsidRDefault="00F92AB1" w:rsidP="00DA096B">
      <w:pPr>
        <w:numPr>
          <w:ilvl w:val="3"/>
          <w:numId w:val="2"/>
        </w:numPr>
        <w:rPr>
          <w:lang w:val="en-US"/>
        </w:rPr>
      </w:pPr>
      <w:r>
        <w:rPr>
          <w:lang w:val="en-US"/>
        </w:rPr>
        <w:t xml:space="preserve">More “desired” needs to be </w:t>
      </w:r>
      <w:proofErr w:type="spellStart"/>
      <w:proofErr w:type="gramStart"/>
      <w:r>
        <w:rPr>
          <w:lang w:val="en-US"/>
        </w:rPr>
        <w:t>be</w:t>
      </w:r>
      <w:proofErr w:type="spellEnd"/>
      <w:proofErr w:type="gramEnd"/>
      <w:r>
        <w:rPr>
          <w:lang w:val="en-US"/>
        </w:rPr>
        <w:t xml:space="preserve"> removed.</w:t>
      </w:r>
    </w:p>
    <w:p w:rsidR="00DA096B" w:rsidRPr="00DA096B" w:rsidRDefault="00DA096B" w:rsidP="00DA096B">
      <w:pPr>
        <w:numPr>
          <w:ilvl w:val="3"/>
          <w:numId w:val="2"/>
        </w:numPr>
        <w:rPr>
          <w:lang w:val="en-US"/>
        </w:rPr>
      </w:pPr>
      <w:r w:rsidRPr="00DA096B">
        <w:rPr>
          <w:lang w:val="en-US"/>
        </w:rPr>
        <w:t xml:space="preserve">Proposed Resolution: </w:t>
      </w:r>
      <w:r w:rsidRPr="00DA096B">
        <w:rPr>
          <w:rFonts w:ascii="Arial-BoldMT" w:hAnsi="Arial-BoldMT" w:cs="Arial-BoldMT"/>
          <w:b/>
          <w:bCs/>
          <w:sz w:val="20"/>
          <w:lang w:val="en-US"/>
        </w:rPr>
        <w:t>Revised.</w:t>
      </w:r>
      <w:r>
        <w:rPr>
          <w:lang w:val="en-US"/>
        </w:rPr>
        <w:t xml:space="preserve"> -- </w:t>
      </w:r>
      <w:r w:rsidRPr="00DA096B">
        <w:rPr>
          <w:rFonts w:ascii="Arial-BoldMT" w:hAnsi="Arial-BoldMT" w:cs="Arial-BoldMT"/>
          <w:bCs/>
          <w:sz w:val="20"/>
          <w:lang w:val="en-US"/>
        </w:rPr>
        <w:t>Replace “desired” with “requested” in both cited locations.</w:t>
      </w:r>
    </w:p>
    <w:p w:rsidR="00DA096B" w:rsidRDefault="00DA096B" w:rsidP="00DA096B">
      <w:pPr>
        <w:numPr>
          <w:ilvl w:val="3"/>
          <w:numId w:val="2"/>
        </w:numPr>
        <w:rPr>
          <w:lang w:val="en-US"/>
        </w:rPr>
      </w:pPr>
      <w:r>
        <w:rPr>
          <w:lang w:val="en-US"/>
        </w:rPr>
        <w:t>No objection – mark ready for motion</w:t>
      </w:r>
    </w:p>
    <w:p w:rsidR="00DA096B" w:rsidRPr="00DA096B" w:rsidRDefault="00DA096B" w:rsidP="00DA096B">
      <w:pPr>
        <w:numPr>
          <w:ilvl w:val="2"/>
          <w:numId w:val="2"/>
        </w:numPr>
        <w:rPr>
          <w:lang w:val="en-US"/>
        </w:rPr>
      </w:pPr>
      <w:r>
        <w:rPr>
          <w:rFonts w:ascii="Arial-BoldMT" w:hAnsi="Arial-BoldMT" w:cs="Arial-BoldMT"/>
          <w:bCs/>
          <w:sz w:val="20"/>
          <w:lang w:val="en-US"/>
        </w:rPr>
        <w:t>CID 3500 MAC</w:t>
      </w:r>
    </w:p>
    <w:p w:rsidR="00DA096B" w:rsidRDefault="00DA096B" w:rsidP="00DA096B">
      <w:pPr>
        <w:numPr>
          <w:ilvl w:val="3"/>
          <w:numId w:val="2"/>
        </w:numPr>
        <w:rPr>
          <w:lang w:val="en-US"/>
        </w:rPr>
      </w:pPr>
      <w:r>
        <w:rPr>
          <w:lang w:val="en-US"/>
        </w:rPr>
        <w:t>Review comment</w:t>
      </w:r>
    </w:p>
    <w:p w:rsidR="00DA096B" w:rsidRPr="00DA096B" w:rsidRDefault="00DA096B" w:rsidP="00DA096B">
      <w:pPr>
        <w:numPr>
          <w:ilvl w:val="3"/>
          <w:numId w:val="2"/>
        </w:numPr>
        <w:rPr>
          <w:lang w:val="en-US"/>
        </w:rPr>
      </w:pPr>
      <w:r w:rsidRPr="00DA096B">
        <w:rPr>
          <w:lang w:val="en-US"/>
        </w:rPr>
        <w:t>Proposed Resolution:</w:t>
      </w:r>
      <w:r w:rsidRPr="00DA096B">
        <w:rPr>
          <w:rFonts w:ascii="Arial-BoldMT" w:hAnsi="Arial-BoldMT" w:cs="Arial-BoldMT"/>
          <w:b/>
          <w:bCs/>
          <w:sz w:val="20"/>
          <w:lang w:val="en-US"/>
        </w:rPr>
        <w:t xml:space="preserve"> Revised.</w:t>
      </w:r>
      <w:r>
        <w:rPr>
          <w:lang w:val="en-US"/>
        </w:rPr>
        <w:t xml:space="preserve"> -- </w:t>
      </w:r>
      <w:r w:rsidRPr="00DA096B">
        <w:rPr>
          <w:rFonts w:ascii="Arial-BoldMT" w:hAnsi="Arial-BoldMT" w:cs="Arial-BoldMT"/>
          <w:bCs/>
          <w:sz w:val="20"/>
          <w:lang w:val="en-US"/>
        </w:rPr>
        <w:t xml:space="preserve">Remove the </w:t>
      </w:r>
      <w:proofErr w:type="spellStart"/>
      <w:r w:rsidRPr="00DA096B">
        <w:rPr>
          <w:rFonts w:ascii="Arial-BoldMT" w:hAnsi="Arial-BoldMT" w:cs="Arial-BoldMT"/>
          <w:bCs/>
          <w:sz w:val="20"/>
          <w:lang w:val="en-US"/>
        </w:rPr>
        <w:t>NonAPSTAMacAddress</w:t>
      </w:r>
      <w:proofErr w:type="spellEnd"/>
      <w:r w:rsidRPr="00DA096B">
        <w:rPr>
          <w:rFonts w:ascii="Arial-BoldMT" w:hAnsi="Arial-BoldMT" w:cs="Arial-BoldMT"/>
          <w:bCs/>
          <w:sz w:val="20"/>
          <w:lang w:val="en-US"/>
        </w:rPr>
        <w:t xml:space="preserve"> parameter from the parameter list and the parameter description table in the following primitives: </w:t>
      </w:r>
      <w:r w:rsidRPr="00DA096B">
        <w:rPr>
          <w:rFonts w:ascii="TimesNewRomanPSMT" w:hAnsi="TimesNewRomanPSMT" w:cs="TimesNewRomanPSMT"/>
          <w:sz w:val="20"/>
          <w:lang w:val="en-US"/>
        </w:rPr>
        <w:t>MSGCF-ESS-LINK-</w:t>
      </w:r>
      <w:proofErr w:type="spellStart"/>
      <w:r w:rsidRPr="00DA096B">
        <w:rPr>
          <w:rFonts w:ascii="TimesNewRomanPSMT" w:hAnsi="TimesNewRomanPSMT" w:cs="TimesNewRomanPSMT"/>
          <w:sz w:val="20"/>
          <w:lang w:val="en-US"/>
        </w:rPr>
        <w:t>UP.indication</w:t>
      </w:r>
      <w:proofErr w:type="spellEnd"/>
      <w:r w:rsidRPr="00DA096B">
        <w:rPr>
          <w:rFonts w:ascii="TimesNewRomanPSMT" w:hAnsi="TimesNewRomanPSMT" w:cs="TimesNewRomanPSMT"/>
          <w:sz w:val="20"/>
          <w:lang w:val="en-US"/>
        </w:rPr>
        <w:t>, MSGCF-ESS-LINK-</w:t>
      </w:r>
      <w:proofErr w:type="spellStart"/>
      <w:r w:rsidRPr="00DA096B">
        <w:rPr>
          <w:rFonts w:ascii="TimesNewRomanPSMT" w:hAnsi="TimesNewRomanPSMT" w:cs="TimesNewRomanPSMT"/>
          <w:sz w:val="20"/>
          <w:lang w:val="en-US"/>
        </w:rPr>
        <w:t>DOWN.indication</w:t>
      </w:r>
      <w:proofErr w:type="spellEnd"/>
      <w:r w:rsidRPr="00DA096B">
        <w:rPr>
          <w:rFonts w:ascii="TimesNewRomanPSMT" w:hAnsi="TimesNewRomanPSMT" w:cs="TimesNewRomanPSMT"/>
          <w:sz w:val="20"/>
          <w:lang w:val="en-US"/>
        </w:rPr>
        <w:t>, MSGCF-ESS-LINK-GOING-</w:t>
      </w:r>
      <w:proofErr w:type="spellStart"/>
      <w:r w:rsidRPr="00DA096B">
        <w:rPr>
          <w:rFonts w:ascii="TimesNewRomanPSMT" w:hAnsi="TimesNewRomanPSMT" w:cs="TimesNewRomanPSMT"/>
          <w:sz w:val="20"/>
          <w:lang w:val="en-US"/>
        </w:rPr>
        <w:t>DOWN.indication</w:t>
      </w:r>
      <w:proofErr w:type="spellEnd"/>
      <w:r w:rsidRPr="00DA096B">
        <w:rPr>
          <w:rFonts w:ascii="TimesNewRomanPSMT" w:hAnsi="TimesNewRomanPSMT" w:cs="TimesNewRomanPSMT"/>
          <w:sz w:val="20"/>
          <w:lang w:val="en-US"/>
        </w:rPr>
        <w:t>, MSGCF-ESS-LINK-EVENT-</w:t>
      </w:r>
      <w:proofErr w:type="spellStart"/>
      <w:r w:rsidRPr="00DA096B">
        <w:rPr>
          <w:rFonts w:ascii="TimesNewRomanPSMT" w:hAnsi="TimesNewRomanPSMT" w:cs="TimesNewRomanPSMT"/>
          <w:sz w:val="20"/>
          <w:lang w:val="en-US"/>
        </w:rPr>
        <w:t>ROLLBACK.indication</w:t>
      </w:r>
      <w:proofErr w:type="spellEnd"/>
      <w:r w:rsidRPr="00DA096B">
        <w:rPr>
          <w:rFonts w:ascii="TimesNewRomanPSMT" w:hAnsi="TimesNewRomanPSMT" w:cs="TimesNewRomanPSMT"/>
          <w:sz w:val="20"/>
          <w:lang w:val="en-US"/>
        </w:rPr>
        <w:t>, MSGCF-ESS-LINK-</w:t>
      </w:r>
      <w:proofErr w:type="spellStart"/>
      <w:r w:rsidRPr="00DA096B">
        <w:rPr>
          <w:rFonts w:ascii="TimesNewRomanPSMT" w:hAnsi="TimesNewRomanPSMT" w:cs="TimesNewRomanPSMT"/>
          <w:sz w:val="20"/>
          <w:lang w:val="en-US"/>
        </w:rPr>
        <w:t>DETECTED.indication</w:t>
      </w:r>
      <w:proofErr w:type="spellEnd"/>
      <w:r w:rsidRPr="00DA096B">
        <w:rPr>
          <w:rFonts w:ascii="TimesNewRomanPSMT" w:hAnsi="TimesNewRomanPSMT" w:cs="TimesNewRomanPSMT"/>
          <w:sz w:val="20"/>
          <w:lang w:val="en-US"/>
        </w:rPr>
        <w:t>, MSGCF-ESS-LINK-</w:t>
      </w:r>
      <w:proofErr w:type="spellStart"/>
      <w:r w:rsidRPr="00DA096B">
        <w:rPr>
          <w:rFonts w:ascii="TimesNewRomanPSMT" w:hAnsi="TimesNewRomanPSMT" w:cs="TimesNewRomanPSMT"/>
          <w:sz w:val="20"/>
          <w:lang w:val="en-US"/>
        </w:rPr>
        <w:t>SCAN.confirm</w:t>
      </w:r>
      <w:proofErr w:type="spellEnd"/>
      <w:r w:rsidRPr="00DA096B">
        <w:rPr>
          <w:rFonts w:ascii="TimesNewRomanPSMT" w:hAnsi="TimesNewRomanPSMT" w:cs="TimesNewRomanPSMT"/>
          <w:sz w:val="20"/>
          <w:lang w:val="en-US"/>
        </w:rPr>
        <w:t>, MSGCF-ESS-LINK-</w:t>
      </w:r>
      <w:proofErr w:type="spellStart"/>
      <w:r w:rsidRPr="00DA096B">
        <w:rPr>
          <w:rFonts w:ascii="TimesNewRomanPSMT" w:hAnsi="TimesNewRomanPSMT" w:cs="TimesNewRomanPSMT"/>
          <w:sz w:val="20"/>
          <w:lang w:val="en-US"/>
        </w:rPr>
        <w:t>CAPABILITY.request</w:t>
      </w:r>
      <w:proofErr w:type="spellEnd"/>
      <w:r w:rsidRPr="00DA096B">
        <w:rPr>
          <w:rFonts w:ascii="TimesNewRomanPSMT" w:hAnsi="TimesNewRomanPSMT" w:cs="TimesNewRomanPSMT"/>
          <w:sz w:val="20"/>
          <w:lang w:val="en-US"/>
        </w:rPr>
        <w:t>, MSGCF-ESS-LINK-</w:t>
      </w:r>
      <w:proofErr w:type="spellStart"/>
      <w:r w:rsidRPr="00DA096B">
        <w:rPr>
          <w:rFonts w:ascii="TimesNewRomanPSMT" w:hAnsi="TimesNewRomanPSMT" w:cs="TimesNewRomanPSMT"/>
          <w:sz w:val="20"/>
          <w:lang w:val="en-US"/>
        </w:rPr>
        <w:t>CAPABILITY.confirm</w:t>
      </w:r>
      <w:proofErr w:type="spellEnd"/>
      <w:r w:rsidRPr="00DA096B">
        <w:rPr>
          <w:rFonts w:ascii="TimesNewRomanPSMT" w:hAnsi="TimesNewRomanPSMT" w:cs="TimesNewRomanPSMT"/>
          <w:sz w:val="20"/>
          <w:lang w:val="en-US"/>
        </w:rPr>
        <w:t>, MSGCF-ESS-LINK-</w:t>
      </w:r>
      <w:proofErr w:type="spellStart"/>
      <w:r w:rsidRPr="00DA096B">
        <w:rPr>
          <w:rFonts w:ascii="TimesNewRomanPSMT" w:hAnsi="TimesNewRomanPSMT" w:cs="TimesNewRomanPSMT"/>
          <w:sz w:val="20"/>
          <w:lang w:val="en-US"/>
        </w:rPr>
        <w:t>PARAMETERS.request</w:t>
      </w:r>
      <w:proofErr w:type="spellEnd"/>
      <w:r w:rsidRPr="00DA096B">
        <w:rPr>
          <w:rFonts w:ascii="TimesNewRomanPSMT" w:hAnsi="TimesNewRomanPSMT" w:cs="TimesNewRomanPSMT"/>
          <w:sz w:val="20"/>
          <w:lang w:val="en-US"/>
        </w:rPr>
        <w:t>, MSGCF-ESS-LINK-</w:t>
      </w:r>
      <w:proofErr w:type="spellStart"/>
      <w:r w:rsidRPr="00DA096B">
        <w:rPr>
          <w:rFonts w:ascii="TimesNewRomanPSMT" w:hAnsi="TimesNewRomanPSMT" w:cs="TimesNewRomanPSMT"/>
          <w:sz w:val="20"/>
          <w:lang w:val="en-US"/>
        </w:rPr>
        <w:t>PARAMETERS.confirm</w:t>
      </w:r>
      <w:proofErr w:type="spellEnd"/>
      <w:r w:rsidRPr="00DA096B">
        <w:rPr>
          <w:rFonts w:ascii="TimesNewRomanPSMT" w:hAnsi="TimesNewRomanPSMT" w:cs="TimesNewRomanPSMT"/>
          <w:sz w:val="20"/>
          <w:lang w:val="en-US"/>
        </w:rPr>
        <w:t>, MSGCF-ESS-LINK-THRESHOLD-</w:t>
      </w:r>
      <w:proofErr w:type="spellStart"/>
      <w:r w:rsidRPr="00DA096B">
        <w:rPr>
          <w:rFonts w:ascii="TimesNewRomanPSMT" w:hAnsi="TimesNewRomanPSMT" w:cs="TimesNewRomanPSMT"/>
          <w:sz w:val="20"/>
          <w:lang w:val="en-US"/>
        </w:rPr>
        <w:t>REPORT.indication</w:t>
      </w:r>
      <w:proofErr w:type="spellEnd"/>
      <w:r w:rsidRPr="00DA096B">
        <w:rPr>
          <w:rFonts w:ascii="TimesNewRomanPSMT" w:hAnsi="TimesNewRomanPSMT" w:cs="TimesNewRomanPSMT"/>
          <w:sz w:val="20"/>
          <w:lang w:val="en-US"/>
        </w:rPr>
        <w:t>, MSGCF-ESS-LINK-</w:t>
      </w:r>
      <w:proofErr w:type="spellStart"/>
      <w:r w:rsidRPr="00DA096B">
        <w:rPr>
          <w:rFonts w:ascii="TimesNewRomanPSMT" w:hAnsi="TimesNewRomanPSMT" w:cs="TimesNewRomanPSMT"/>
          <w:sz w:val="20"/>
          <w:lang w:val="en-US"/>
        </w:rPr>
        <w:t>COMMAND.request</w:t>
      </w:r>
      <w:proofErr w:type="spellEnd"/>
      <w:r w:rsidRPr="00DA096B">
        <w:rPr>
          <w:rFonts w:ascii="TimesNewRomanPSMT" w:hAnsi="TimesNewRomanPSMT" w:cs="TimesNewRomanPSMT"/>
          <w:sz w:val="20"/>
          <w:lang w:val="en-US"/>
        </w:rPr>
        <w:t>, and MSSME-ESS-LINK-GOING-</w:t>
      </w:r>
      <w:proofErr w:type="spellStart"/>
      <w:r w:rsidRPr="00DA096B">
        <w:rPr>
          <w:rFonts w:ascii="TimesNewRomanPSMT" w:hAnsi="TimesNewRomanPSMT" w:cs="TimesNewRomanPSMT"/>
          <w:sz w:val="20"/>
          <w:lang w:val="en-US"/>
        </w:rPr>
        <w:t>DOWN.indication</w:t>
      </w:r>
      <w:proofErr w:type="spellEnd"/>
      <w:r w:rsidRPr="00DA096B">
        <w:rPr>
          <w:rFonts w:ascii="TimesNewRomanPSMT" w:hAnsi="TimesNewRomanPSMT" w:cs="TimesNewRomanPSMT"/>
          <w:sz w:val="20"/>
          <w:lang w:val="en-US"/>
        </w:rPr>
        <w:t>.</w:t>
      </w:r>
    </w:p>
    <w:p w:rsidR="00DA096B" w:rsidRPr="00DA096B" w:rsidRDefault="00DA096B" w:rsidP="00DA096B">
      <w:pPr>
        <w:numPr>
          <w:ilvl w:val="3"/>
          <w:numId w:val="2"/>
        </w:numPr>
        <w:rPr>
          <w:lang w:val="en-US"/>
        </w:rPr>
      </w:pPr>
      <w:r>
        <w:rPr>
          <w:rFonts w:ascii="TimesNewRomanPSMT" w:hAnsi="TimesNewRomanPSMT" w:cs="TimesNewRomanPSMT"/>
          <w:sz w:val="20"/>
          <w:lang w:val="en-US"/>
        </w:rPr>
        <w:t>No Objection – mark ready for motion</w:t>
      </w:r>
    </w:p>
    <w:p w:rsidR="00DA096B" w:rsidRPr="00A64D37" w:rsidRDefault="00DA096B" w:rsidP="00DA096B">
      <w:pPr>
        <w:numPr>
          <w:ilvl w:val="3"/>
          <w:numId w:val="2"/>
        </w:numPr>
        <w:rPr>
          <w:lang w:val="en-US"/>
        </w:rPr>
      </w:pPr>
      <w:r>
        <w:rPr>
          <w:rFonts w:ascii="TimesNewRomanPSMT" w:hAnsi="TimesNewRomanPSMT" w:cs="TimesNewRomanPSMT"/>
          <w:sz w:val="20"/>
          <w:lang w:val="en-US"/>
        </w:rPr>
        <w:t xml:space="preserve">However we decided to check with Stephen </w:t>
      </w:r>
      <w:proofErr w:type="spellStart"/>
      <w:r>
        <w:rPr>
          <w:rFonts w:ascii="TimesNewRomanPSMT" w:hAnsi="TimesNewRomanPSMT" w:cs="TimesNewRomanPSMT"/>
          <w:sz w:val="20"/>
          <w:lang w:val="en-US"/>
        </w:rPr>
        <w:t>McCaan</w:t>
      </w:r>
      <w:proofErr w:type="spellEnd"/>
      <w:r>
        <w:rPr>
          <w:rFonts w:ascii="TimesNewRomanPSMT" w:hAnsi="TimesNewRomanPSMT" w:cs="TimesNewRomanPSMT"/>
          <w:sz w:val="20"/>
          <w:lang w:val="en-US"/>
        </w:rPr>
        <w:t xml:space="preserve"> or Dave Stevenson as well to ensure it is correct.</w:t>
      </w:r>
    </w:p>
    <w:p w:rsidR="00DA096B" w:rsidRDefault="00DA096B" w:rsidP="00DA096B">
      <w:pPr>
        <w:numPr>
          <w:ilvl w:val="2"/>
          <w:numId w:val="2"/>
        </w:numPr>
        <w:rPr>
          <w:lang w:val="en-US"/>
        </w:rPr>
      </w:pPr>
      <w:r>
        <w:rPr>
          <w:lang w:val="en-US"/>
        </w:rPr>
        <w:t>CID 3063 MAC</w:t>
      </w:r>
    </w:p>
    <w:p w:rsidR="00DA096B" w:rsidRDefault="00DA096B" w:rsidP="00F92AB1">
      <w:pPr>
        <w:numPr>
          <w:ilvl w:val="3"/>
          <w:numId w:val="2"/>
        </w:numPr>
        <w:rPr>
          <w:lang w:val="en-US"/>
        </w:rPr>
      </w:pPr>
      <w:r>
        <w:rPr>
          <w:lang w:val="en-US"/>
        </w:rPr>
        <w:t>Review Comment</w:t>
      </w:r>
    </w:p>
    <w:p w:rsidR="00DA096B" w:rsidRDefault="00DA096B" w:rsidP="00F92AB1">
      <w:pPr>
        <w:numPr>
          <w:ilvl w:val="3"/>
          <w:numId w:val="2"/>
        </w:numPr>
        <w:rPr>
          <w:lang w:val="en-US"/>
        </w:rPr>
      </w:pPr>
      <w:r>
        <w:rPr>
          <w:lang w:val="en-US"/>
        </w:rPr>
        <w:t>Discussion on the name of the result code</w:t>
      </w:r>
    </w:p>
    <w:p w:rsidR="00DA096B" w:rsidRDefault="00DA096B" w:rsidP="00F92AB1">
      <w:pPr>
        <w:numPr>
          <w:ilvl w:val="3"/>
          <w:numId w:val="2"/>
        </w:numPr>
        <w:rPr>
          <w:lang w:val="en-US"/>
        </w:rPr>
      </w:pPr>
      <w:r>
        <w:rPr>
          <w:lang w:val="en-US"/>
        </w:rPr>
        <w:t>Discussion on the value of Primitives and keeping them due to a primitive in 802.21.</w:t>
      </w:r>
    </w:p>
    <w:p w:rsidR="00DA096B" w:rsidRDefault="00DA096B" w:rsidP="00F92AB1">
      <w:pPr>
        <w:numPr>
          <w:ilvl w:val="3"/>
          <w:numId w:val="2"/>
        </w:numPr>
        <w:rPr>
          <w:lang w:val="en-US"/>
        </w:rPr>
      </w:pPr>
      <w:r>
        <w:rPr>
          <w:lang w:val="en-US"/>
        </w:rPr>
        <w:t>We may need to hold off to check on the primitives in 802.21</w:t>
      </w:r>
    </w:p>
    <w:p w:rsidR="00DA096B" w:rsidRDefault="00DA096B" w:rsidP="00F92AB1">
      <w:pPr>
        <w:numPr>
          <w:ilvl w:val="3"/>
          <w:numId w:val="2"/>
        </w:numPr>
        <w:rPr>
          <w:lang w:val="en-US"/>
        </w:rPr>
      </w:pPr>
      <w:r>
        <w:rPr>
          <w:lang w:val="en-US"/>
        </w:rPr>
        <w:t>Move onto CID 3068 for now.</w:t>
      </w:r>
    </w:p>
    <w:p w:rsidR="00DA096B" w:rsidRDefault="00DA096B" w:rsidP="00DA096B">
      <w:pPr>
        <w:numPr>
          <w:ilvl w:val="2"/>
          <w:numId w:val="2"/>
        </w:numPr>
        <w:rPr>
          <w:lang w:val="en-US"/>
        </w:rPr>
      </w:pPr>
      <w:r>
        <w:rPr>
          <w:lang w:val="en-US"/>
        </w:rPr>
        <w:t>CID 3068</w:t>
      </w:r>
      <w:r w:rsidR="00552D36">
        <w:rPr>
          <w:lang w:val="en-US"/>
        </w:rPr>
        <w:t xml:space="preserve"> MAC</w:t>
      </w:r>
    </w:p>
    <w:p w:rsidR="00DA096B" w:rsidRDefault="00DA096B" w:rsidP="00DA096B">
      <w:pPr>
        <w:numPr>
          <w:ilvl w:val="3"/>
          <w:numId w:val="2"/>
        </w:numPr>
        <w:rPr>
          <w:lang w:val="en-US"/>
        </w:rPr>
      </w:pPr>
      <w:r>
        <w:rPr>
          <w:lang w:val="en-US"/>
        </w:rPr>
        <w:t>Review comment</w:t>
      </w:r>
    </w:p>
    <w:p w:rsidR="00DA096B" w:rsidRDefault="00DA096B" w:rsidP="00DA096B">
      <w:pPr>
        <w:numPr>
          <w:ilvl w:val="3"/>
          <w:numId w:val="2"/>
        </w:numPr>
        <w:rPr>
          <w:lang w:val="en-US"/>
        </w:rPr>
      </w:pPr>
      <w:r w:rsidRPr="00DA096B">
        <w:rPr>
          <w:lang w:val="en-US"/>
        </w:rPr>
        <w:t xml:space="preserve">Proposed Resolution: </w:t>
      </w:r>
      <w:r w:rsidRPr="00DA096B">
        <w:rPr>
          <w:rFonts w:ascii="Arial-BoldMT" w:hAnsi="Arial-BoldMT" w:cs="Arial-BoldMT"/>
          <w:b/>
          <w:bCs/>
          <w:sz w:val="20"/>
          <w:lang w:val="en-US"/>
        </w:rPr>
        <w:t>Revised.</w:t>
      </w:r>
      <w:r>
        <w:rPr>
          <w:lang w:val="en-US"/>
        </w:rPr>
        <w:t xml:space="preserve"> -- </w:t>
      </w:r>
      <w:r w:rsidRPr="00DA096B">
        <w:rPr>
          <w:rFonts w:ascii="Arial-BoldMT" w:hAnsi="Arial-BoldMT" w:cs="Arial-BoldMT"/>
          <w:bCs/>
          <w:i/>
          <w:sz w:val="20"/>
          <w:lang w:val="en-US"/>
        </w:rPr>
        <w:t>Change paragraph at 698.34 to:</w:t>
      </w:r>
    </w:p>
    <w:p w:rsidR="00552D36" w:rsidRDefault="00DA096B" w:rsidP="00552D36">
      <w:pPr>
        <w:ind w:left="2160"/>
        <w:rPr>
          <w:lang w:val="en-US"/>
        </w:rPr>
      </w:pPr>
      <w:r w:rsidRPr="00DA096B">
        <w:rPr>
          <w:rFonts w:ascii="Arial-BoldMT" w:hAnsi="Arial-BoldMT" w:cs="Arial-BoldMT"/>
          <w:bCs/>
          <w:sz w:val="20"/>
          <w:lang w:val="en-US"/>
        </w:rPr>
        <w:t>“If the Membership Status subfield for a particular group ID is 1, then the corresponding User Position subfield in the User Position Array field contains the group ID’s User Position.”</w:t>
      </w:r>
    </w:p>
    <w:p w:rsidR="00DA096B" w:rsidRPr="00552D36" w:rsidRDefault="00DA096B" w:rsidP="00552D36">
      <w:pPr>
        <w:ind w:left="2160"/>
        <w:rPr>
          <w:lang w:val="en-US"/>
        </w:rPr>
      </w:pPr>
      <w:r w:rsidRPr="009D6860">
        <w:rPr>
          <w:rFonts w:ascii="Arial-BoldMT" w:hAnsi="Arial-BoldMT" w:cs="Arial-BoldMT"/>
          <w:bCs/>
          <w:i/>
          <w:sz w:val="20"/>
          <w:lang w:val="en-US"/>
        </w:rPr>
        <w:t>Delete Table 8-81.</w:t>
      </w:r>
    </w:p>
    <w:p w:rsidR="00552D36" w:rsidRPr="00DA096B" w:rsidRDefault="00552D36" w:rsidP="00552D36">
      <w:pPr>
        <w:numPr>
          <w:ilvl w:val="3"/>
          <w:numId w:val="2"/>
        </w:numPr>
        <w:rPr>
          <w:lang w:val="en-US"/>
        </w:rPr>
      </w:pPr>
      <w:r>
        <w:rPr>
          <w:rFonts w:ascii="TimesNewRomanPSMT" w:hAnsi="TimesNewRomanPSMT" w:cs="TimesNewRomanPSMT"/>
          <w:sz w:val="20"/>
          <w:lang w:val="en-US"/>
        </w:rPr>
        <w:t>No Objection – mark ready for motion</w:t>
      </w:r>
    </w:p>
    <w:p w:rsidR="00DA096B" w:rsidRDefault="00552D36" w:rsidP="00552D36">
      <w:pPr>
        <w:numPr>
          <w:ilvl w:val="2"/>
          <w:numId w:val="2"/>
        </w:numPr>
        <w:rPr>
          <w:lang w:val="en-US"/>
        </w:rPr>
      </w:pPr>
      <w:r>
        <w:rPr>
          <w:lang w:val="en-US"/>
        </w:rPr>
        <w:t>Return to CID 3063 MAC</w:t>
      </w:r>
    </w:p>
    <w:p w:rsidR="00552D36" w:rsidRDefault="00552D36" w:rsidP="00552D36">
      <w:pPr>
        <w:numPr>
          <w:ilvl w:val="3"/>
          <w:numId w:val="2"/>
        </w:numPr>
        <w:rPr>
          <w:lang w:val="en-US"/>
        </w:rPr>
      </w:pPr>
      <w:r>
        <w:rPr>
          <w:lang w:val="en-US"/>
        </w:rPr>
        <w:t xml:space="preserve">The check in the dot21 draft we determined that we may need to have a discussion with them – </w:t>
      </w:r>
    </w:p>
    <w:p w:rsidR="00552D36" w:rsidRDefault="00552D36" w:rsidP="00552D36">
      <w:pPr>
        <w:numPr>
          <w:ilvl w:val="4"/>
          <w:numId w:val="2"/>
        </w:numPr>
        <w:rPr>
          <w:lang w:val="en-US"/>
        </w:rPr>
      </w:pPr>
      <w:r>
        <w:rPr>
          <w:lang w:val="en-US"/>
        </w:rPr>
        <w:t xml:space="preserve">Need to check this parameter – </w:t>
      </w:r>
      <w:proofErr w:type="spellStart"/>
      <w:r>
        <w:rPr>
          <w:lang w:val="en-US"/>
        </w:rPr>
        <w:t>NonAPSTAMacAddress</w:t>
      </w:r>
      <w:proofErr w:type="spellEnd"/>
      <w:r>
        <w:rPr>
          <w:lang w:val="en-US"/>
        </w:rPr>
        <w:t>, but if they do or do not refer to this was not clear.</w:t>
      </w:r>
    </w:p>
    <w:p w:rsidR="00552D36" w:rsidRDefault="00552D36" w:rsidP="00552D36">
      <w:pPr>
        <w:numPr>
          <w:ilvl w:val="4"/>
          <w:numId w:val="2"/>
        </w:numPr>
        <w:rPr>
          <w:lang w:val="en-US"/>
        </w:rPr>
      </w:pPr>
      <w:r>
        <w:rPr>
          <w:lang w:val="en-US"/>
        </w:rPr>
        <w:t>We believe that we are aligned with the parameter name, we will go with the resolution, but will still follow-up as noted above to make sure all is good.</w:t>
      </w:r>
    </w:p>
    <w:p w:rsidR="000A12D3" w:rsidRDefault="000A12D3" w:rsidP="000A12D3">
      <w:pPr>
        <w:numPr>
          <w:ilvl w:val="3"/>
          <w:numId w:val="2"/>
        </w:numPr>
        <w:rPr>
          <w:lang w:val="en-US"/>
        </w:rPr>
      </w:pPr>
      <w:r>
        <w:rPr>
          <w:lang w:val="en-US"/>
        </w:rPr>
        <w:t xml:space="preserve">Proposed Resolution: </w:t>
      </w:r>
      <w:r w:rsidRPr="000A12D3">
        <w:rPr>
          <w:lang w:val="en-US"/>
        </w:rPr>
        <w:t>REVISED (MAC: 2014-11-03 22:59:37Z): Replace "MSSME-ESS-LINK-DOWN-PREDICTED" with "MSSME-ESS-LINK-GOING-DOWN" at 518.56</w:t>
      </w:r>
    </w:p>
    <w:p w:rsidR="00552D36" w:rsidRDefault="00552D36" w:rsidP="00552D36">
      <w:pPr>
        <w:numPr>
          <w:ilvl w:val="1"/>
          <w:numId w:val="2"/>
        </w:numPr>
        <w:rPr>
          <w:lang w:val="en-US"/>
        </w:rPr>
      </w:pPr>
      <w:r>
        <w:rPr>
          <w:lang w:val="en-US"/>
        </w:rPr>
        <w:t>We are out of time</w:t>
      </w:r>
    </w:p>
    <w:p w:rsidR="00552D36" w:rsidRDefault="00552D36" w:rsidP="00552D36">
      <w:pPr>
        <w:numPr>
          <w:ilvl w:val="1"/>
          <w:numId w:val="2"/>
        </w:numPr>
        <w:rPr>
          <w:lang w:val="en-US"/>
        </w:rPr>
      </w:pPr>
      <w:r>
        <w:rPr>
          <w:lang w:val="en-US"/>
        </w:rPr>
        <w:t>We will continue with the plan as approved on Tuesday PM1 in this same room, we will add Mark back to the agenda to finish just prior to the Editor CIDs that are on the agenda now.</w:t>
      </w:r>
    </w:p>
    <w:p w:rsidR="00552D36" w:rsidRDefault="00552D36" w:rsidP="00552D36">
      <w:pPr>
        <w:numPr>
          <w:ilvl w:val="1"/>
          <w:numId w:val="2"/>
        </w:numPr>
        <w:rPr>
          <w:lang w:val="en-US"/>
        </w:rPr>
      </w:pPr>
      <w:r>
        <w:rPr>
          <w:lang w:val="en-US"/>
        </w:rPr>
        <w:t>Recess at 3:33pm CT.</w:t>
      </w:r>
    </w:p>
    <w:p w:rsidR="00EA3580" w:rsidRDefault="00EA3580" w:rsidP="00EA3580">
      <w:pPr>
        <w:rPr>
          <w:lang w:val="en-US"/>
        </w:rPr>
      </w:pPr>
    </w:p>
    <w:p w:rsidR="00A64D37" w:rsidRDefault="00A64D37">
      <w:pPr>
        <w:rPr>
          <w:highlight w:val="yellow"/>
          <w:lang w:val="en-US"/>
        </w:rPr>
      </w:pPr>
      <w:r>
        <w:rPr>
          <w:highlight w:val="yellow"/>
          <w:lang w:val="en-US"/>
        </w:rPr>
        <w:lastRenderedPageBreak/>
        <w:br w:type="page"/>
      </w:r>
    </w:p>
    <w:p w:rsidR="00A64D37" w:rsidRPr="007219B5" w:rsidRDefault="00A64D37" w:rsidP="00A64D37">
      <w:pPr>
        <w:pStyle w:val="ListParagraph"/>
        <w:numPr>
          <w:ilvl w:val="0"/>
          <w:numId w:val="2"/>
        </w:numPr>
        <w:spacing w:after="200" w:line="276" w:lineRule="auto"/>
        <w:rPr>
          <w:b/>
        </w:rPr>
      </w:pPr>
      <w:r w:rsidRPr="007219B5">
        <w:rPr>
          <w:b/>
        </w:rPr>
        <w:lastRenderedPageBreak/>
        <w:t xml:space="preserve">Minutes for 802.11 TG </w:t>
      </w:r>
      <w:proofErr w:type="spellStart"/>
      <w:r w:rsidRPr="007219B5">
        <w:rPr>
          <w:b/>
        </w:rPr>
        <w:t>REVmc</w:t>
      </w:r>
      <w:proofErr w:type="spellEnd"/>
      <w:r w:rsidRPr="007219B5">
        <w:rPr>
          <w:b/>
        </w:rPr>
        <w:t xml:space="preserve"> </w:t>
      </w:r>
      <w:r>
        <w:rPr>
          <w:b/>
        </w:rPr>
        <w:t xml:space="preserve">on </w:t>
      </w:r>
      <w:r w:rsidR="000216A7">
        <w:rPr>
          <w:b/>
        </w:rPr>
        <w:t>Tuesday</w:t>
      </w:r>
      <w:r>
        <w:rPr>
          <w:b/>
        </w:rPr>
        <w:t xml:space="preserve"> November </w:t>
      </w:r>
      <w:r w:rsidR="00242A59">
        <w:rPr>
          <w:b/>
        </w:rPr>
        <w:t>4</w:t>
      </w:r>
      <w:r>
        <w:rPr>
          <w:b/>
        </w:rPr>
        <w:t>, 2014 – PM1</w:t>
      </w:r>
      <w:r w:rsidRPr="007219B5">
        <w:rPr>
          <w:b/>
        </w:rPr>
        <w:t xml:space="preserve"> </w:t>
      </w:r>
      <w:r>
        <w:rPr>
          <w:b/>
        </w:rPr>
        <w:t>13:30-15:30</w:t>
      </w:r>
    </w:p>
    <w:p w:rsidR="00242A59" w:rsidRDefault="00A64D37" w:rsidP="000B2856">
      <w:pPr>
        <w:pStyle w:val="ListParagraph"/>
        <w:numPr>
          <w:ilvl w:val="1"/>
          <w:numId w:val="2"/>
        </w:numPr>
        <w:spacing w:after="200" w:line="276" w:lineRule="auto"/>
      </w:pPr>
      <w:r w:rsidRPr="00242A59">
        <w:rPr>
          <w:b/>
        </w:rPr>
        <w:t>Called to order</w:t>
      </w:r>
      <w:r w:rsidRPr="007219B5">
        <w:t xml:space="preserve"> by Dorothy STANLEY (Aruba) at </w:t>
      </w:r>
      <w:r>
        <w:t>1:30pm</w:t>
      </w:r>
    </w:p>
    <w:p w:rsidR="000B2856" w:rsidRPr="00242A59" w:rsidRDefault="000B2856" w:rsidP="00242A59">
      <w:pPr>
        <w:pStyle w:val="ListParagraph"/>
        <w:numPr>
          <w:ilvl w:val="1"/>
          <w:numId w:val="2"/>
        </w:numPr>
        <w:spacing w:line="276" w:lineRule="auto"/>
      </w:pPr>
      <w:r w:rsidRPr="00242A59">
        <w:t>Review agenda</w:t>
      </w:r>
    </w:p>
    <w:p w:rsidR="000B2856" w:rsidRPr="00242A59" w:rsidRDefault="000B2856" w:rsidP="00242A59">
      <w:pPr>
        <w:pStyle w:val="ListParagraph"/>
        <w:ind w:left="1152"/>
      </w:pPr>
      <w:r w:rsidRPr="00242A59">
        <w:t>Tuesday PM1</w:t>
      </w:r>
    </w:p>
    <w:p w:rsidR="000B2856" w:rsidRPr="00242A59" w:rsidRDefault="00242A59" w:rsidP="000C5F55">
      <w:pPr>
        <w:pStyle w:val="ListParagraph"/>
        <w:numPr>
          <w:ilvl w:val="0"/>
          <w:numId w:val="7"/>
        </w:numPr>
      </w:pPr>
      <w:r w:rsidRPr="00242A59">
        <w:t>Proposed Correction to 23.3.18.4.4</w:t>
      </w:r>
      <w:r>
        <w:t xml:space="preserve"> - </w:t>
      </w:r>
      <w:r w:rsidR="000B2856" w:rsidRPr="00242A59">
        <w:t>11-14-1352 – Lisa Ward (5 minutes)</w:t>
      </w:r>
    </w:p>
    <w:p w:rsidR="000B2856" w:rsidRPr="00242A59" w:rsidRDefault="000B2856" w:rsidP="000C5F55">
      <w:pPr>
        <w:pStyle w:val="ListParagraph"/>
        <w:numPr>
          <w:ilvl w:val="0"/>
          <w:numId w:val="7"/>
        </w:numPr>
      </w:pPr>
      <w:r w:rsidRPr="00242A59">
        <w:t xml:space="preserve">PHY comments – </w:t>
      </w:r>
      <w:r w:rsidR="00242A59" w:rsidRPr="00242A59">
        <w:t xml:space="preserve">11-14/1052 </w:t>
      </w:r>
      <w:r w:rsidR="00242A59">
        <w:t xml:space="preserve"> - </w:t>
      </w:r>
      <w:r w:rsidRPr="00242A59">
        <w:t xml:space="preserve">Edward Au, </w:t>
      </w:r>
      <w:proofErr w:type="spellStart"/>
      <w:r w:rsidRPr="00242A59">
        <w:t>Mingguan</w:t>
      </w:r>
      <w:proofErr w:type="spellEnd"/>
      <w:r w:rsidRPr="00242A59">
        <w:t xml:space="preserve"> Xu</w:t>
      </w:r>
    </w:p>
    <w:p w:rsidR="000B2856" w:rsidRPr="00242A59" w:rsidRDefault="000B2856" w:rsidP="000C5F55">
      <w:pPr>
        <w:pStyle w:val="ListParagraph"/>
        <w:numPr>
          <w:ilvl w:val="0"/>
          <w:numId w:val="7"/>
        </w:numPr>
      </w:pPr>
      <w:r w:rsidRPr="00242A59">
        <w:t>Editor Comments</w:t>
      </w:r>
    </w:p>
    <w:p w:rsidR="000B2856" w:rsidRDefault="00EA3580" w:rsidP="000B2856">
      <w:pPr>
        <w:numPr>
          <w:ilvl w:val="2"/>
          <w:numId w:val="2"/>
        </w:numPr>
        <w:rPr>
          <w:lang w:val="en-US"/>
        </w:rPr>
      </w:pPr>
      <w:r>
        <w:rPr>
          <w:lang w:val="en-US"/>
        </w:rPr>
        <w:t>Request</w:t>
      </w:r>
      <w:r w:rsidR="000B2856">
        <w:rPr>
          <w:lang w:val="en-US"/>
        </w:rPr>
        <w:t xml:space="preserve"> to add CID 3014 </w:t>
      </w:r>
      <w:proofErr w:type="spellStart"/>
      <w:r w:rsidR="000B2856">
        <w:rPr>
          <w:lang w:val="en-US"/>
        </w:rPr>
        <w:t>Yongho</w:t>
      </w:r>
      <w:proofErr w:type="spellEnd"/>
      <w:r w:rsidR="000C5F55">
        <w:rPr>
          <w:lang w:val="en-US"/>
        </w:rPr>
        <w:t xml:space="preserve"> to agenda</w:t>
      </w:r>
    </w:p>
    <w:p w:rsidR="000B2856" w:rsidRDefault="000B2856" w:rsidP="000B2856">
      <w:pPr>
        <w:numPr>
          <w:ilvl w:val="2"/>
          <w:numId w:val="2"/>
        </w:numPr>
        <w:rPr>
          <w:lang w:val="en-US"/>
        </w:rPr>
      </w:pPr>
      <w:r>
        <w:rPr>
          <w:lang w:val="en-US"/>
        </w:rPr>
        <w:t>Add 11-14/1358 Mark H. to just before Editor</w:t>
      </w:r>
      <w:r w:rsidR="000C5F55">
        <w:rPr>
          <w:lang w:val="en-US"/>
        </w:rPr>
        <w:t xml:space="preserve"> in the agenda.</w:t>
      </w:r>
    </w:p>
    <w:p w:rsidR="00242A59" w:rsidRDefault="00242A59" w:rsidP="00242A59">
      <w:pPr>
        <w:numPr>
          <w:ilvl w:val="2"/>
          <w:numId w:val="2"/>
        </w:numPr>
        <w:rPr>
          <w:lang w:val="en-US"/>
        </w:rPr>
      </w:pPr>
      <w:r>
        <w:rPr>
          <w:lang w:val="en-US"/>
        </w:rPr>
        <w:t xml:space="preserve">Approved Agenda adjustments </w:t>
      </w:r>
    </w:p>
    <w:p w:rsidR="00242A59" w:rsidRDefault="00242A59" w:rsidP="00242A59">
      <w:pPr>
        <w:numPr>
          <w:ilvl w:val="3"/>
          <w:numId w:val="2"/>
        </w:numPr>
        <w:rPr>
          <w:lang w:val="en-US"/>
        </w:rPr>
      </w:pPr>
      <w:r>
        <w:rPr>
          <w:lang w:val="en-US"/>
        </w:rPr>
        <w:t>Updated Agenda posted in11-14/1321r3</w:t>
      </w:r>
    </w:p>
    <w:p w:rsidR="00242A59" w:rsidRDefault="00242A59" w:rsidP="00242A59">
      <w:pPr>
        <w:numPr>
          <w:ilvl w:val="3"/>
          <w:numId w:val="2"/>
        </w:numPr>
        <w:rPr>
          <w:lang w:val="en-US"/>
        </w:rPr>
      </w:pPr>
      <w:r>
        <w:rPr>
          <w:lang w:val="en-US"/>
        </w:rPr>
        <w:t>No objection to approving agenda updates.</w:t>
      </w:r>
    </w:p>
    <w:p w:rsidR="000B2856" w:rsidRDefault="000B2856" w:rsidP="000B2856">
      <w:pPr>
        <w:numPr>
          <w:ilvl w:val="1"/>
          <w:numId w:val="2"/>
        </w:numPr>
        <w:rPr>
          <w:lang w:val="en-US"/>
        </w:rPr>
      </w:pPr>
      <w:r>
        <w:rPr>
          <w:lang w:val="en-US"/>
        </w:rPr>
        <w:t>Reminder to do attendance.</w:t>
      </w:r>
    </w:p>
    <w:p w:rsidR="000B2856" w:rsidRDefault="000B2856" w:rsidP="00242A59">
      <w:pPr>
        <w:numPr>
          <w:ilvl w:val="1"/>
          <w:numId w:val="2"/>
        </w:numPr>
        <w:rPr>
          <w:lang w:val="en-US"/>
        </w:rPr>
      </w:pPr>
      <w:r w:rsidRPr="00242A59">
        <w:rPr>
          <w:b/>
          <w:lang w:val="en-US"/>
        </w:rPr>
        <w:t>Proposed Correction to 23.3.18.4.4</w:t>
      </w:r>
      <w:r>
        <w:rPr>
          <w:lang w:val="en-US"/>
        </w:rPr>
        <w:t xml:space="preserve">  -11-14/1352r</w:t>
      </w:r>
      <w:r w:rsidR="008E08FF">
        <w:rPr>
          <w:lang w:val="en-US"/>
        </w:rPr>
        <w:t>0</w:t>
      </w:r>
      <w:r>
        <w:rPr>
          <w:lang w:val="en-US"/>
        </w:rPr>
        <w:t xml:space="preserve"> – Lisa Ward</w:t>
      </w:r>
    </w:p>
    <w:p w:rsidR="000B2856" w:rsidRDefault="000B2856" w:rsidP="00242A59">
      <w:pPr>
        <w:numPr>
          <w:ilvl w:val="2"/>
          <w:numId w:val="2"/>
        </w:numPr>
        <w:rPr>
          <w:lang w:val="en-US"/>
        </w:rPr>
      </w:pPr>
      <w:r>
        <w:rPr>
          <w:lang w:val="en-US"/>
        </w:rPr>
        <w:t>Section 23.3.18.4.4 possible issue</w:t>
      </w:r>
    </w:p>
    <w:p w:rsidR="000B2856" w:rsidRDefault="000B2856" w:rsidP="00242A59">
      <w:pPr>
        <w:numPr>
          <w:ilvl w:val="2"/>
          <w:numId w:val="2"/>
        </w:numPr>
        <w:rPr>
          <w:lang w:val="en-US"/>
        </w:rPr>
      </w:pPr>
      <w:r>
        <w:rPr>
          <w:lang w:val="en-US"/>
        </w:rPr>
        <w:t>Review the proposed change.</w:t>
      </w:r>
    </w:p>
    <w:p w:rsidR="000B2856" w:rsidRDefault="000B2856" w:rsidP="00242A59">
      <w:pPr>
        <w:numPr>
          <w:ilvl w:val="2"/>
          <w:numId w:val="2"/>
        </w:numPr>
        <w:rPr>
          <w:lang w:val="en-US"/>
        </w:rPr>
      </w:pPr>
      <w:r>
        <w:rPr>
          <w:lang w:val="en-US"/>
        </w:rPr>
        <w:t>Dorothy will craft a motion for consideration for Wed PM1 motions part of the meeting.</w:t>
      </w:r>
    </w:p>
    <w:p w:rsidR="000B2856" w:rsidRDefault="000B2856" w:rsidP="00242A59">
      <w:pPr>
        <w:numPr>
          <w:ilvl w:val="2"/>
          <w:numId w:val="2"/>
        </w:numPr>
        <w:rPr>
          <w:lang w:val="en-US"/>
        </w:rPr>
      </w:pPr>
      <w:r>
        <w:rPr>
          <w:lang w:val="en-US"/>
        </w:rPr>
        <w:t>No objection to the plan</w:t>
      </w:r>
    </w:p>
    <w:p w:rsidR="000B2856" w:rsidRDefault="000B2856" w:rsidP="00F203C4">
      <w:pPr>
        <w:numPr>
          <w:ilvl w:val="1"/>
          <w:numId w:val="2"/>
        </w:numPr>
        <w:rPr>
          <w:lang w:val="en-US"/>
        </w:rPr>
      </w:pPr>
      <w:r w:rsidRPr="000C5F55">
        <w:rPr>
          <w:b/>
          <w:lang w:val="en-US"/>
        </w:rPr>
        <w:t>PHY Comments</w:t>
      </w:r>
      <w:r>
        <w:rPr>
          <w:lang w:val="en-US"/>
        </w:rPr>
        <w:t xml:space="preserve"> -11-14/1052r4- </w:t>
      </w:r>
      <w:proofErr w:type="spellStart"/>
      <w:r w:rsidRPr="000B2856">
        <w:rPr>
          <w:lang w:val="en-US"/>
        </w:rPr>
        <w:t>Ningguan</w:t>
      </w:r>
      <w:proofErr w:type="spellEnd"/>
      <w:r w:rsidRPr="000B2856">
        <w:rPr>
          <w:lang w:val="en-US"/>
        </w:rPr>
        <w:t xml:space="preserve"> </w:t>
      </w:r>
      <w:r w:rsidR="008E08FF" w:rsidRPr="000B2856">
        <w:rPr>
          <w:lang w:val="en-US"/>
        </w:rPr>
        <w:t xml:space="preserve">XU </w:t>
      </w:r>
    </w:p>
    <w:p w:rsidR="000B2856" w:rsidRDefault="000B2856" w:rsidP="00F203C4">
      <w:pPr>
        <w:numPr>
          <w:ilvl w:val="2"/>
          <w:numId w:val="2"/>
        </w:numPr>
        <w:rPr>
          <w:lang w:val="en-US"/>
        </w:rPr>
      </w:pPr>
      <w:r>
        <w:rPr>
          <w:lang w:val="en-US"/>
        </w:rPr>
        <w:t>This presentation was ready in Sept, but we ran out of time.</w:t>
      </w:r>
    </w:p>
    <w:p w:rsidR="000B2856" w:rsidRDefault="000B2856" w:rsidP="00F203C4">
      <w:pPr>
        <w:numPr>
          <w:ilvl w:val="2"/>
          <w:numId w:val="2"/>
        </w:numPr>
        <w:rPr>
          <w:lang w:val="en-US"/>
        </w:rPr>
      </w:pPr>
      <w:r>
        <w:rPr>
          <w:lang w:val="en-US"/>
        </w:rPr>
        <w:t>Thanks for their patience.</w:t>
      </w:r>
    </w:p>
    <w:p w:rsidR="000B2856" w:rsidRDefault="000B2856" w:rsidP="00F203C4">
      <w:pPr>
        <w:numPr>
          <w:ilvl w:val="2"/>
          <w:numId w:val="2"/>
        </w:numPr>
        <w:rPr>
          <w:lang w:val="en-US"/>
        </w:rPr>
      </w:pPr>
      <w:r>
        <w:rPr>
          <w:lang w:val="en-US"/>
        </w:rPr>
        <w:t>CID 3182</w:t>
      </w:r>
      <w:r w:rsidR="00CF7844">
        <w:rPr>
          <w:lang w:val="en-US"/>
        </w:rPr>
        <w:t xml:space="preserve"> GEN</w:t>
      </w:r>
    </w:p>
    <w:p w:rsidR="000B2856" w:rsidRDefault="000B2856" w:rsidP="00F203C4">
      <w:pPr>
        <w:numPr>
          <w:ilvl w:val="3"/>
          <w:numId w:val="2"/>
        </w:numPr>
        <w:rPr>
          <w:lang w:val="en-US"/>
        </w:rPr>
      </w:pPr>
      <w:r>
        <w:rPr>
          <w:lang w:val="en-US"/>
        </w:rPr>
        <w:t>Review Comment</w:t>
      </w:r>
    </w:p>
    <w:p w:rsidR="00CF7844" w:rsidRDefault="000B2856" w:rsidP="00F203C4">
      <w:pPr>
        <w:numPr>
          <w:ilvl w:val="3"/>
          <w:numId w:val="2"/>
        </w:numPr>
        <w:rPr>
          <w:lang w:val="en-US"/>
        </w:rPr>
      </w:pPr>
      <w:r>
        <w:rPr>
          <w:lang w:val="en-US"/>
        </w:rPr>
        <w:t>Review proposed c</w:t>
      </w:r>
      <w:r w:rsidR="00CF7844">
        <w:rPr>
          <w:lang w:val="en-US"/>
        </w:rPr>
        <w:t>hange</w:t>
      </w:r>
    </w:p>
    <w:p w:rsidR="00CF7844" w:rsidRDefault="00CF7844" w:rsidP="00F203C4">
      <w:pPr>
        <w:numPr>
          <w:ilvl w:val="3"/>
          <w:numId w:val="2"/>
        </w:numPr>
        <w:rPr>
          <w:lang w:val="en-US"/>
        </w:rPr>
      </w:pPr>
      <w:r>
        <w:rPr>
          <w:lang w:val="en-US"/>
        </w:rPr>
        <w:t>Discussion on the issue of not consistent with “of Transmit chain” and some “</w:t>
      </w:r>
      <w:proofErr w:type="spellStart"/>
      <w:r>
        <w:rPr>
          <w:lang w:val="en-US"/>
        </w:rPr>
        <w:t>inTransmit</w:t>
      </w:r>
      <w:proofErr w:type="spellEnd"/>
      <w:r>
        <w:rPr>
          <w:lang w:val="en-US"/>
        </w:rPr>
        <w:t xml:space="preserve"> chain”</w:t>
      </w:r>
    </w:p>
    <w:p w:rsidR="00F203C4" w:rsidRPr="00F203C4" w:rsidRDefault="000B2856" w:rsidP="00F203C4">
      <w:pPr>
        <w:numPr>
          <w:ilvl w:val="3"/>
          <w:numId w:val="2"/>
        </w:numPr>
        <w:rPr>
          <w:lang w:val="en-US"/>
        </w:rPr>
      </w:pPr>
      <w:r w:rsidRPr="00F203C4">
        <w:rPr>
          <w:lang w:val="en-US"/>
        </w:rPr>
        <w:t xml:space="preserve">Proposed Resolution: </w:t>
      </w:r>
      <w:r w:rsidR="00F203C4" w:rsidRPr="00F203C4">
        <w:rPr>
          <w:lang w:val="en-US"/>
        </w:rPr>
        <w:t>REVISED (GEN: 2014-11-04 20:05:27Z)</w:t>
      </w:r>
      <w:r w:rsidR="00D26E6C" w:rsidRPr="00F203C4">
        <w:rPr>
          <w:lang w:val="en-US"/>
        </w:rPr>
        <w:t xml:space="preserve">: </w:t>
      </w:r>
      <w:r w:rsidR="00CF7844" w:rsidRPr="00F203C4">
        <w:rPr>
          <w:sz w:val="24"/>
          <w:szCs w:val="24"/>
        </w:rPr>
        <w:t xml:space="preserve">Replace </w:t>
      </w:r>
      <w:r w:rsidR="00CF7844" w:rsidRPr="00F203C4">
        <w:rPr>
          <w:rFonts w:ascii="Arial" w:hAnsi="Arial" w:cs="Arial"/>
          <w:color w:val="000000"/>
          <w:sz w:val="20"/>
          <w:lang w:eastAsia="zh-CN"/>
        </w:rPr>
        <w:t>“</w:t>
      </w:r>
      <w:r w:rsidR="00CF7844" w:rsidRPr="00F203C4">
        <w:rPr>
          <w:color w:val="000000"/>
          <w:sz w:val="20"/>
          <w:lang w:eastAsia="zh-CN"/>
        </w:rPr>
        <w:t xml:space="preserve">in transmit chain </w:t>
      </w:r>
      <w:proofErr w:type="spellStart"/>
      <w:r w:rsidR="00CF7844" w:rsidRPr="00F203C4">
        <w:rPr>
          <w:i/>
          <w:color w:val="000000"/>
          <w:sz w:val="20"/>
          <w:lang w:eastAsia="zh-CN"/>
        </w:rPr>
        <w:t>i</w:t>
      </w:r>
      <w:r w:rsidR="00CF7844" w:rsidRPr="00F203C4">
        <w:rPr>
          <w:rFonts w:eastAsia="SimSun"/>
          <w:i/>
          <w:color w:val="000000"/>
          <w:sz w:val="20"/>
          <w:vertAlign w:val="subscript"/>
          <w:lang w:eastAsia="zh-CN"/>
        </w:rPr>
        <w:t>TX</w:t>
      </w:r>
      <w:proofErr w:type="spellEnd"/>
      <w:r w:rsidR="00CF7844" w:rsidRPr="00F203C4">
        <w:rPr>
          <w:rFonts w:ascii="Arial" w:hAnsi="Arial" w:cs="Arial"/>
          <w:color w:val="000000"/>
          <w:sz w:val="20"/>
          <w:lang w:eastAsia="zh-CN"/>
        </w:rPr>
        <w:t>”</w:t>
      </w:r>
      <w:r w:rsidR="00CF7844" w:rsidRPr="00F203C4">
        <w:rPr>
          <w:rFonts w:ascii="Arial" w:hAnsi="Arial" w:cs="Arial" w:hint="eastAsia"/>
          <w:color w:val="000000"/>
          <w:sz w:val="20"/>
          <w:lang w:eastAsia="zh-CN"/>
        </w:rPr>
        <w:t xml:space="preserve"> with </w:t>
      </w:r>
      <w:r w:rsidR="00CF7844" w:rsidRPr="00F203C4">
        <w:rPr>
          <w:rFonts w:ascii="Arial" w:hAnsi="Arial" w:cs="Arial"/>
          <w:color w:val="000000"/>
          <w:sz w:val="20"/>
          <w:lang w:eastAsia="zh-CN"/>
        </w:rPr>
        <w:t>“</w:t>
      </w:r>
      <w:r w:rsidR="00CF7844" w:rsidRPr="00F203C4">
        <w:rPr>
          <w:color w:val="000000"/>
          <w:sz w:val="20"/>
          <w:lang w:eastAsia="zh-CN"/>
        </w:rPr>
        <w:t>of transmit chain</w:t>
      </w:r>
      <w:r w:rsidR="00CF7844" w:rsidRPr="00F203C4">
        <w:rPr>
          <w:rFonts w:ascii="Arial" w:hAnsi="Arial" w:cs="Arial" w:hint="eastAsia"/>
          <w:color w:val="000000"/>
          <w:sz w:val="20"/>
          <w:lang w:eastAsia="zh-CN"/>
        </w:rPr>
        <w:t xml:space="preserve"> </w:t>
      </w:r>
      <w:proofErr w:type="spellStart"/>
      <w:r w:rsidR="00CF7844" w:rsidRPr="00F203C4">
        <w:rPr>
          <w:i/>
          <w:color w:val="000000"/>
          <w:sz w:val="20"/>
          <w:lang w:eastAsia="zh-CN"/>
        </w:rPr>
        <w:t>i</w:t>
      </w:r>
      <w:r w:rsidR="00CF7844" w:rsidRPr="00F203C4">
        <w:rPr>
          <w:rFonts w:eastAsia="SimSun"/>
          <w:i/>
          <w:color w:val="000000"/>
          <w:sz w:val="20"/>
          <w:vertAlign w:val="subscript"/>
          <w:lang w:eastAsia="zh-CN"/>
        </w:rPr>
        <w:t>TX</w:t>
      </w:r>
      <w:proofErr w:type="spellEnd"/>
      <w:r w:rsidR="00CF7844" w:rsidRPr="00F203C4">
        <w:rPr>
          <w:rFonts w:ascii="Arial" w:hAnsi="Arial" w:cs="Arial"/>
          <w:color w:val="000000"/>
          <w:sz w:val="20"/>
          <w:lang w:eastAsia="zh-CN"/>
        </w:rPr>
        <w:t>”</w:t>
      </w:r>
      <w:r w:rsidR="00CF7844" w:rsidRPr="00F203C4">
        <w:rPr>
          <w:rFonts w:ascii="Arial" w:hAnsi="Arial" w:cs="Arial" w:hint="eastAsia"/>
          <w:color w:val="000000"/>
          <w:sz w:val="20"/>
          <w:lang w:eastAsia="zh-CN"/>
        </w:rPr>
        <w:t>.</w:t>
      </w:r>
      <w:r w:rsidR="00F203C4">
        <w:rPr>
          <w:rFonts w:ascii="Arial" w:hAnsi="Arial" w:cs="Arial"/>
          <w:color w:val="000000"/>
          <w:sz w:val="20"/>
          <w:lang w:eastAsia="zh-CN"/>
        </w:rPr>
        <w:t xml:space="preserve"> </w:t>
      </w:r>
    </w:p>
    <w:p w:rsidR="00CF7844" w:rsidRPr="00F203C4" w:rsidRDefault="00CF7844" w:rsidP="00F203C4">
      <w:pPr>
        <w:ind w:left="1224"/>
        <w:rPr>
          <w:lang w:val="en-US"/>
        </w:rPr>
      </w:pPr>
      <w:proofErr w:type="spellStart"/>
      <w:r w:rsidRPr="00F203C4">
        <w:rPr>
          <w:rFonts w:hint="eastAsia"/>
          <w:sz w:val="24"/>
          <w:szCs w:val="24"/>
          <w:lang w:eastAsia="zh-CN"/>
        </w:rPr>
        <w:t>REVmc</w:t>
      </w:r>
      <w:proofErr w:type="spellEnd"/>
      <w:r w:rsidRPr="00F203C4">
        <w:rPr>
          <w:rFonts w:hint="eastAsia"/>
          <w:sz w:val="24"/>
          <w:szCs w:val="24"/>
          <w:lang w:eastAsia="zh-CN"/>
        </w:rPr>
        <w:t xml:space="preserve"> </w:t>
      </w:r>
      <w:r w:rsidRPr="00F203C4">
        <w:rPr>
          <w:sz w:val="24"/>
          <w:szCs w:val="24"/>
        </w:rPr>
        <w:t xml:space="preserve">editor: please make the following changes in </w:t>
      </w:r>
      <w:r w:rsidRPr="00F203C4">
        <w:rPr>
          <w:i/>
          <w:sz w:val="24"/>
          <w:szCs w:val="24"/>
        </w:rPr>
        <w:t xml:space="preserve">Clause </w:t>
      </w:r>
      <w:r w:rsidRPr="00F203C4">
        <w:rPr>
          <w:rFonts w:hint="eastAsia"/>
          <w:i/>
          <w:sz w:val="24"/>
          <w:szCs w:val="24"/>
          <w:lang w:eastAsia="zh-CN"/>
        </w:rPr>
        <w:t>22.3</w:t>
      </w:r>
      <w:r w:rsidRPr="00F203C4">
        <w:rPr>
          <w:sz w:val="24"/>
          <w:szCs w:val="24"/>
        </w:rPr>
        <w:t>:</w:t>
      </w:r>
    </w:p>
    <w:p w:rsidR="00CF7844" w:rsidRDefault="00CF7844" w:rsidP="00F203C4">
      <w:pPr>
        <w:ind w:left="1224"/>
        <w:rPr>
          <w:lang w:val="en-US"/>
        </w:rPr>
      </w:pPr>
      <w:r w:rsidRPr="00F203C4">
        <w:rPr>
          <w:rFonts w:ascii="Arial" w:hAnsi="Arial" w:cs="Arial" w:hint="eastAsia"/>
          <w:color w:val="000000"/>
          <w:sz w:val="20"/>
          <w:lang w:eastAsia="zh-CN"/>
        </w:rPr>
        <w:t>On P2470</w:t>
      </w:r>
      <w:r w:rsidRPr="00F203C4">
        <w:rPr>
          <w:rFonts w:ascii="Arial" w:hAnsi="Arial" w:cs="Arial"/>
          <w:color w:val="000000"/>
          <w:sz w:val="20"/>
          <w:lang w:eastAsia="zh-CN"/>
        </w:rPr>
        <w:t>L</w:t>
      </w:r>
      <w:r w:rsidRPr="00F203C4">
        <w:rPr>
          <w:rFonts w:ascii="Arial" w:hAnsi="Arial" w:cs="Arial" w:hint="eastAsia"/>
          <w:color w:val="000000"/>
          <w:sz w:val="20"/>
          <w:lang w:eastAsia="zh-CN"/>
        </w:rPr>
        <w:t xml:space="preserve">38 and </w:t>
      </w:r>
      <w:r w:rsidRPr="00F203C4">
        <w:rPr>
          <w:rFonts w:ascii="Arial" w:hAnsi="Arial" w:cs="Arial"/>
          <w:color w:val="000000"/>
          <w:sz w:val="20"/>
          <w:lang w:eastAsia="zh-CN"/>
        </w:rPr>
        <w:t>P</w:t>
      </w:r>
      <w:r w:rsidRPr="00F203C4">
        <w:rPr>
          <w:rFonts w:ascii="Arial" w:hAnsi="Arial" w:cs="Arial" w:hint="eastAsia"/>
          <w:color w:val="000000"/>
          <w:sz w:val="20"/>
          <w:lang w:eastAsia="zh-CN"/>
        </w:rPr>
        <w:t>2476</w:t>
      </w:r>
      <w:r w:rsidRPr="00F203C4">
        <w:rPr>
          <w:rFonts w:ascii="Arial" w:hAnsi="Arial" w:cs="Arial"/>
          <w:color w:val="000000"/>
          <w:sz w:val="20"/>
          <w:lang w:eastAsia="zh-CN"/>
        </w:rPr>
        <w:t>L</w:t>
      </w:r>
      <w:r w:rsidRPr="00F203C4">
        <w:rPr>
          <w:rFonts w:ascii="Arial" w:hAnsi="Arial" w:cs="Arial" w:hint="eastAsia"/>
          <w:color w:val="000000"/>
          <w:sz w:val="20"/>
          <w:lang w:eastAsia="zh-CN"/>
        </w:rPr>
        <w:t>35 (CID #3182)</w:t>
      </w:r>
      <w:r w:rsidRPr="00F203C4">
        <w:rPr>
          <w:rFonts w:ascii="Arial" w:hAnsi="Arial" w:cs="Arial"/>
          <w:color w:val="000000"/>
          <w:sz w:val="20"/>
          <w:lang w:eastAsia="zh-CN"/>
        </w:rPr>
        <w:t>:</w:t>
      </w:r>
      <w:r w:rsidRPr="00CF7844">
        <w:rPr>
          <w:rFonts w:hint="eastAsia"/>
          <w:color w:val="000000"/>
          <w:lang w:eastAsia="zh-CN"/>
        </w:rPr>
        <w:t xml:space="preserve"> </w:t>
      </w:r>
      <w:r w:rsidRPr="00CF7844">
        <w:rPr>
          <w:rFonts w:ascii="Arial" w:hAnsi="Arial" w:cs="Arial" w:hint="eastAsia"/>
          <w:color w:val="000000"/>
          <w:sz w:val="20"/>
          <w:lang w:eastAsia="zh-CN"/>
        </w:rPr>
        <w:t xml:space="preserve">Replace </w:t>
      </w:r>
      <w:r w:rsidRPr="00CF7844">
        <w:rPr>
          <w:rFonts w:ascii="Arial" w:hAnsi="Arial" w:cs="Arial"/>
          <w:color w:val="000000"/>
          <w:sz w:val="20"/>
          <w:lang w:eastAsia="zh-CN"/>
        </w:rPr>
        <w:t>“</w:t>
      </w:r>
      <w:r w:rsidRPr="00CF7844">
        <w:rPr>
          <w:color w:val="000000"/>
          <w:sz w:val="20"/>
          <w:lang w:eastAsia="zh-CN"/>
        </w:rPr>
        <w:t xml:space="preserve">in transmit chain </w:t>
      </w:r>
      <w:proofErr w:type="spellStart"/>
      <w:r w:rsidRPr="00CF7844">
        <w:rPr>
          <w:i/>
          <w:color w:val="000000"/>
          <w:sz w:val="20"/>
          <w:lang w:eastAsia="zh-CN"/>
        </w:rPr>
        <w:t>i</w:t>
      </w:r>
      <w:r w:rsidRPr="00CF7844">
        <w:rPr>
          <w:rFonts w:eastAsia="SimSun"/>
          <w:i/>
          <w:color w:val="000000"/>
          <w:sz w:val="20"/>
          <w:vertAlign w:val="subscript"/>
          <w:lang w:eastAsia="zh-CN"/>
        </w:rPr>
        <w:t>TX</w:t>
      </w:r>
      <w:proofErr w:type="spellEnd"/>
      <w:r w:rsidRPr="00CF7844">
        <w:rPr>
          <w:rFonts w:ascii="Arial" w:hAnsi="Arial" w:cs="Arial"/>
          <w:color w:val="000000"/>
          <w:sz w:val="20"/>
          <w:lang w:eastAsia="zh-CN"/>
        </w:rPr>
        <w:t>”</w:t>
      </w:r>
      <w:r w:rsidRPr="00CF7844">
        <w:rPr>
          <w:rFonts w:ascii="Arial" w:hAnsi="Arial" w:cs="Arial" w:hint="eastAsia"/>
          <w:color w:val="000000"/>
          <w:sz w:val="20"/>
          <w:lang w:eastAsia="zh-CN"/>
        </w:rPr>
        <w:t xml:space="preserve"> with </w:t>
      </w:r>
      <w:r w:rsidRPr="00CF7844">
        <w:rPr>
          <w:rFonts w:ascii="Arial" w:hAnsi="Arial" w:cs="Arial"/>
          <w:color w:val="000000"/>
          <w:sz w:val="20"/>
          <w:lang w:eastAsia="zh-CN"/>
        </w:rPr>
        <w:t>“</w:t>
      </w:r>
      <w:r w:rsidRPr="00CF7844">
        <w:rPr>
          <w:color w:val="000000"/>
          <w:sz w:val="20"/>
          <w:lang w:eastAsia="zh-CN"/>
        </w:rPr>
        <w:t>of transmit chain</w:t>
      </w:r>
      <w:r w:rsidRPr="00CF7844">
        <w:rPr>
          <w:rFonts w:ascii="Arial" w:hAnsi="Arial" w:cs="Arial" w:hint="eastAsia"/>
          <w:color w:val="000000"/>
          <w:sz w:val="20"/>
          <w:lang w:eastAsia="zh-CN"/>
        </w:rPr>
        <w:t xml:space="preserve"> </w:t>
      </w:r>
      <w:proofErr w:type="spellStart"/>
      <w:r w:rsidRPr="00CF7844">
        <w:rPr>
          <w:i/>
          <w:color w:val="000000"/>
          <w:sz w:val="20"/>
          <w:lang w:eastAsia="zh-CN"/>
        </w:rPr>
        <w:t>i</w:t>
      </w:r>
      <w:r w:rsidRPr="00CF7844">
        <w:rPr>
          <w:rFonts w:eastAsia="SimSun"/>
          <w:i/>
          <w:color w:val="000000"/>
          <w:sz w:val="20"/>
          <w:vertAlign w:val="subscript"/>
          <w:lang w:eastAsia="zh-CN"/>
        </w:rPr>
        <w:t>TX</w:t>
      </w:r>
      <w:proofErr w:type="spellEnd"/>
      <w:r w:rsidRPr="00CF7844">
        <w:rPr>
          <w:rFonts w:ascii="Arial" w:hAnsi="Arial" w:cs="Arial"/>
          <w:color w:val="000000"/>
          <w:sz w:val="20"/>
          <w:lang w:eastAsia="zh-CN"/>
        </w:rPr>
        <w:t>”</w:t>
      </w:r>
      <w:r w:rsidRPr="00CF7844">
        <w:rPr>
          <w:rFonts w:ascii="Arial" w:hAnsi="Arial" w:cs="Arial" w:hint="eastAsia"/>
          <w:color w:val="000000"/>
          <w:sz w:val="20"/>
          <w:lang w:eastAsia="zh-CN"/>
        </w:rPr>
        <w:t>.</w:t>
      </w:r>
    </w:p>
    <w:p w:rsidR="00CF7844" w:rsidRPr="00CF7844" w:rsidRDefault="00CF7844" w:rsidP="00F203C4">
      <w:pPr>
        <w:ind w:left="1224"/>
        <w:rPr>
          <w:lang w:val="en-US"/>
        </w:rPr>
      </w:pPr>
      <w:r w:rsidRPr="00F203C4">
        <w:rPr>
          <w:rFonts w:ascii="Arial" w:hAnsi="Arial" w:cs="Arial"/>
          <w:color w:val="000000"/>
          <w:sz w:val="20"/>
          <w:lang w:eastAsia="zh-CN"/>
        </w:rPr>
        <w:t>On P2480L51 (CID #3185):</w:t>
      </w:r>
      <w:r w:rsidRPr="00CF7844">
        <w:rPr>
          <w:rFonts w:ascii="Arial" w:hAnsi="Arial" w:cs="Arial"/>
          <w:color w:val="000000"/>
          <w:sz w:val="20"/>
          <w:lang w:eastAsia="zh-CN"/>
        </w:rPr>
        <w:t xml:space="preserve"> Please start the sentence of "</w:t>
      </w:r>
      <w:r w:rsidRPr="00CF7844">
        <w:rPr>
          <w:color w:val="000000"/>
          <w:sz w:val="20"/>
          <w:lang w:eastAsia="zh-CN"/>
        </w:rPr>
        <w:t xml:space="preserve">The time domain waveform for the VHT-SIG-A field in a VHT PPDU… </w:t>
      </w:r>
      <w:proofErr w:type="gramStart"/>
      <w:r w:rsidRPr="00CF7844">
        <w:rPr>
          <w:rFonts w:ascii="Arial" w:hAnsi="Arial" w:cs="Arial"/>
          <w:color w:val="000000"/>
          <w:sz w:val="20"/>
          <w:lang w:eastAsia="zh-CN"/>
        </w:rPr>
        <w:t>" on</w:t>
      </w:r>
      <w:proofErr w:type="gramEnd"/>
      <w:r w:rsidRPr="00CF7844">
        <w:rPr>
          <w:rFonts w:ascii="Arial" w:hAnsi="Arial" w:cs="Arial"/>
          <w:color w:val="000000"/>
          <w:sz w:val="20"/>
          <w:lang w:eastAsia="zh-CN"/>
        </w:rPr>
        <w:t xml:space="preserve"> a new line, separate from the paragraph it </w:t>
      </w:r>
      <w:r w:rsidR="00F203C4" w:rsidRPr="00CF7844">
        <w:rPr>
          <w:rFonts w:ascii="Arial" w:hAnsi="Arial" w:cs="Arial"/>
          <w:color w:val="000000"/>
          <w:sz w:val="20"/>
          <w:lang w:eastAsia="zh-CN"/>
        </w:rPr>
        <w:t>currently</w:t>
      </w:r>
      <w:r w:rsidRPr="00CF7844">
        <w:rPr>
          <w:rFonts w:ascii="Arial" w:hAnsi="Arial" w:cs="Arial"/>
          <w:color w:val="000000"/>
          <w:sz w:val="20"/>
          <w:lang w:eastAsia="zh-CN"/>
        </w:rPr>
        <w:t xml:space="preserve"> belongs to.</w:t>
      </w:r>
    </w:p>
    <w:p w:rsidR="00D26E6C" w:rsidRDefault="00CF7844" w:rsidP="00F203C4">
      <w:pPr>
        <w:numPr>
          <w:ilvl w:val="2"/>
          <w:numId w:val="2"/>
        </w:numPr>
        <w:rPr>
          <w:lang w:val="en-US"/>
        </w:rPr>
      </w:pPr>
      <w:r>
        <w:rPr>
          <w:lang w:val="en-US"/>
        </w:rPr>
        <w:t xml:space="preserve">This resolution </w:t>
      </w:r>
      <w:r w:rsidR="00D26E6C">
        <w:rPr>
          <w:lang w:val="en-US"/>
        </w:rPr>
        <w:t>affects the resolution of several CIDs.</w:t>
      </w:r>
      <w:r>
        <w:rPr>
          <w:lang w:val="en-US"/>
        </w:rPr>
        <w:t xml:space="preserve"> </w:t>
      </w:r>
    </w:p>
    <w:p w:rsidR="00D26E6C" w:rsidRDefault="00CF7844" w:rsidP="000C5F55">
      <w:pPr>
        <w:numPr>
          <w:ilvl w:val="3"/>
          <w:numId w:val="2"/>
        </w:numPr>
        <w:rPr>
          <w:lang w:val="en-US"/>
        </w:rPr>
      </w:pPr>
      <w:r>
        <w:rPr>
          <w:lang w:val="en-US"/>
        </w:rPr>
        <w:t xml:space="preserve">CIDs: 3183, </w:t>
      </w:r>
      <w:r w:rsidR="00D26E6C">
        <w:rPr>
          <w:lang w:val="en-US"/>
        </w:rPr>
        <w:t>3184, 3185, 3186, 3188, 3197 GEN</w:t>
      </w:r>
    </w:p>
    <w:p w:rsidR="00D26E6C" w:rsidRDefault="00D26E6C" w:rsidP="00F203C4">
      <w:pPr>
        <w:numPr>
          <w:ilvl w:val="3"/>
          <w:numId w:val="2"/>
        </w:numPr>
        <w:rPr>
          <w:lang w:val="en-US"/>
        </w:rPr>
      </w:pPr>
      <w:r>
        <w:rPr>
          <w:lang w:val="en-US"/>
        </w:rPr>
        <w:t>Proposed resolution: Revised, the Change made for CID 3182 clarifies the relationship</w:t>
      </w:r>
      <w:r w:rsidR="00455AE2">
        <w:rPr>
          <w:lang w:val="en-US"/>
        </w:rPr>
        <w:t xml:space="preserve"> of the Transmit chain and the frequency segment</w:t>
      </w:r>
      <w:r>
        <w:rPr>
          <w:lang w:val="en-US"/>
        </w:rPr>
        <w:t>, and no further change is required.</w:t>
      </w:r>
    </w:p>
    <w:p w:rsidR="00D26E6C" w:rsidRDefault="00D26E6C" w:rsidP="000C5F55">
      <w:pPr>
        <w:numPr>
          <w:ilvl w:val="3"/>
          <w:numId w:val="2"/>
        </w:numPr>
        <w:rPr>
          <w:lang w:val="en-US"/>
        </w:rPr>
      </w:pPr>
      <w:r>
        <w:rPr>
          <w:lang w:val="en-US"/>
        </w:rPr>
        <w:t xml:space="preserve">Discussion on what the 80+80 segments may or may not mean – will we cause an ambiguity with the changes. Multiple streams vs multiple antenna – no the mathematical definition is the same, but we are trying to get the text </w:t>
      </w:r>
    </w:p>
    <w:p w:rsidR="00455AE2" w:rsidRDefault="00455AE2" w:rsidP="000C5F55">
      <w:pPr>
        <w:numPr>
          <w:ilvl w:val="3"/>
          <w:numId w:val="2"/>
        </w:numPr>
        <w:rPr>
          <w:lang w:val="en-US"/>
        </w:rPr>
      </w:pPr>
      <w:r>
        <w:rPr>
          <w:lang w:val="en-US"/>
        </w:rPr>
        <w:t>We checked the set of resolutions and believe them to be correct.</w:t>
      </w:r>
    </w:p>
    <w:p w:rsidR="000B2856" w:rsidRDefault="00CF7844" w:rsidP="000C5F55">
      <w:pPr>
        <w:numPr>
          <w:ilvl w:val="3"/>
          <w:numId w:val="2"/>
        </w:numPr>
        <w:rPr>
          <w:lang w:val="en-US"/>
        </w:rPr>
      </w:pPr>
      <w:r w:rsidRPr="00CF7844">
        <w:rPr>
          <w:lang w:val="en-US"/>
        </w:rPr>
        <w:t>No objection mark ready for motion</w:t>
      </w:r>
      <w:r w:rsidR="00455AE2">
        <w:rPr>
          <w:lang w:val="en-US"/>
        </w:rPr>
        <w:t xml:space="preserve"> for all listed CIDs</w:t>
      </w:r>
    </w:p>
    <w:p w:rsidR="00455AE2" w:rsidRDefault="00455AE2" w:rsidP="000C5F55">
      <w:pPr>
        <w:numPr>
          <w:ilvl w:val="2"/>
          <w:numId w:val="2"/>
        </w:numPr>
        <w:rPr>
          <w:lang w:val="en-US"/>
        </w:rPr>
      </w:pPr>
      <w:r>
        <w:rPr>
          <w:lang w:val="en-US"/>
        </w:rPr>
        <w:t>CID 3196 GEN</w:t>
      </w:r>
    </w:p>
    <w:p w:rsidR="00455AE2" w:rsidRDefault="00455AE2" w:rsidP="000C5F55">
      <w:pPr>
        <w:numPr>
          <w:ilvl w:val="3"/>
          <w:numId w:val="2"/>
        </w:numPr>
        <w:rPr>
          <w:lang w:val="en-US"/>
        </w:rPr>
      </w:pPr>
      <w:r>
        <w:rPr>
          <w:lang w:val="en-US"/>
        </w:rPr>
        <w:t>Review comments</w:t>
      </w:r>
    </w:p>
    <w:p w:rsidR="00455AE2" w:rsidRDefault="00455AE2" w:rsidP="000C5F55">
      <w:pPr>
        <w:numPr>
          <w:ilvl w:val="3"/>
          <w:numId w:val="2"/>
        </w:numPr>
        <w:rPr>
          <w:lang w:val="en-US"/>
        </w:rPr>
      </w:pPr>
      <w:r>
        <w:rPr>
          <w:lang w:val="en-US"/>
        </w:rPr>
        <w:t>Review proposed changes</w:t>
      </w:r>
    </w:p>
    <w:p w:rsidR="00455AE2" w:rsidRDefault="00455AE2" w:rsidP="000C5F55">
      <w:pPr>
        <w:numPr>
          <w:ilvl w:val="3"/>
          <w:numId w:val="2"/>
        </w:numPr>
        <w:rPr>
          <w:lang w:val="en-US"/>
        </w:rPr>
      </w:pPr>
      <w:r>
        <w:rPr>
          <w:lang w:val="en-US"/>
        </w:rPr>
        <w:t>Discussion on the equations and if there is consistent usage or not.</w:t>
      </w:r>
    </w:p>
    <w:p w:rsidR="00A87890" w:rsidRDefault="00A87890" w:rsidP="000C5F55">
      <w:pPr>
        <w:numPr>
          <w:ilvl w:val="3"/>
          <w:numId w:val="2"/>
        </w:numPr>
        <w:rPr>
          <w:lang w:val="en-US"/>
        </w:rPr>
      </w:pPr>
      <w:r>
        <w:rPr>
          <w:lang w:val="en-US"/>
        </w:rPr>
        <w:t xml:space="preserve">Concern over the mix of </w:t>
      </w:r>
      <w:proofErr w:type="spellStart"/>
      <w:r>
        <w:rPr>
          <w:lang w:val="en-US"/>
        </w:rPr>
        <w:t>Nsd</w:t>
      </w:r>
      <w:proofErr w:type="spellEnd"/>
      <w:r>
        <w:rPr>
          <w:lang w:val="en-US"/>
        </w:rPr>
        <w:t xml:space="preserve"> and </w:t>
      </w:r>
      <w:proofErr w:type="spellStart"/>
      <w:r>
        <w:rPr>
          <w:lang w:val="en-US"/>
        </w:rPr>
        <w:t>Nsd</w:t>
      </w:r>
      <w:proofErr w:type="spellEnd"/>
      <w:r>
        <w:rPr>
          <w:lang w:val="en-US"/>
        </w:rPr>
        <w:t>/2.</w:t>
      </w:r>
    </w:p>
    <w:p w:rsidR="00A87890" w:rsidRDefault="00A87890" w:rsidP="000C5F55">
      <w:pPr>
        <w:numPr>
          <w:ilvl w:val="3"/>
          <w:numId w:val="2"/>
        </w:numPr>
        <w:rPr>
          <w:lang w:val="en-US"/>
        </w:rPr>
      </w:pPr>
      <w:r>
        <w:rPr>
          <w:lang w:val="en-US"/>
        </w:rPr>
        <w:t>Concern over the terms for the equation – 160 MHz is different from 80+80MHz.</w:t>
      </w:r>
    </w:p>
    <w:p w:rsidR="00A87890" w:rsidRDefault="00A87890" w:rsidP="000C5F55">
      <w:pPr>
        <w:numPr>
          <w:ilvl w:val="3"/>
          <w:numId w:val="2"/>
        </w:numPr>
        <w:rPr>
          <w:lang w:val="en-US"/>
        </w:rPr>
      </w:pPr>
      <w:r>
        <w:rPr>
          <w:lang w:val="en-US"/>
        </w:rPr>
        <w:t>Discussion on what the original discussion when the equations were formulated.</w:t>
      </w:r>
    </w:p>
    <w:p w:rsidR="00455AE2" w:rsidRDefault="00455AE2" w:rsidP="000C5F55">
      <w:pPr>
        <w:numPr>
          <w:ilvl w:val="3"/>
          <w:numId w:val="2"/>
        </w:numPr>
        <w:rPr>
          <w:lang w:val="en-US"/>
        </w:rPr>
      </w:pPr>
      <w:r>
        <w:rPr>
          <w:lang w:val="en-US"/>
        </w:rPr>
        <w:t xml:space="preserve">Proposed resolution: </w:t>
      </w:r>
      <w:r w:rsidR="000C5F55" w:rsidRPr="000C5F55">
        <w:rPr>
          <w:lang w:val="en-US"/>
        </w:rPr>
        <w:t>REVISED (GEN: 2014-11-04)</w:t>
      </w:r>
      <w:r>
        <w:rPr>
          <w:lang w:val="en-US"/>
        </w:rPr>
        <w:t>– Make changes as noted for CID 3196 in 11-14/1052r4</w:t>
      </w:r>
    </w:p>
    <w:p w:rsidR="00A87890" w:rsidRDefault="00A87890" w:rsidP="000C5F55">
      <w:pPr>
        <w:numPr>
          <w:ilvl w:val="3"/>
          <w:numId w:val="2"/>
        </w:numPr>
        <w:rPr>
          <w:lang w:val="en-US"/>
        </w:rPr>
      </w:pPr>
      <w:r>
        <w:rPr>
          <w:lang w:val="en-US"/>
        </w:rPr>
        <w:lastRenderedPageBreak/>
        <w:t>No objection – mark ready for motion</w:t>
      </w:r>
    </w:p>
    <w:p w:rsidR="00A87890" w:rsidRDefault="00A87890" w:rsidP="000C5F55">
      <w:pPr>
        <w:numPr>
          <w:ilvl w:val="2"/>
          <w:numId w:val="2"/>
        </w:numPr>
        <w:rPr>
          <w:lang w:val="en-US"/>
        </w:rPr>
      </w:pPr>
      <w:r>
        <w:rPr>
          <w:lang w:val="en-US"/>
        </w:rPr>
        <w:t>CID 3187 GEN</w:t>
      </w:r>
    </w:p>
    <w:p w:rsidR="00A87890" w:rsidRDefault="00A87890" w:rsidP="000C5F55">
      <w:pPr>
        <w:numPr>
          <w:ilvl w:val="3"/>
          <w:numId w:val="2"/>
        </w:numPr>
        <w:rPr>
          <w:lang w:val="en-US"/>
        </w:rPr>
      </w:pPr>
      <w:r>
        <w:rPr>
          <w:lang w:val="en-US"/>
        </w:rPr>
        <w:t>Review comment</w:t>
      </w:r>
    </w:p>
    <w:p w:rsidR="00A87890" w:rsidRPr="00A87890" w:rsidRDefault="00A87890" w:rsidP="000C5F55">
      <w:pPr>
        <w:numPr>
          <w:ilvl w:val="3"/>
          <w:numId w:val="2"/>
        </w:numPr>
        <w:rPr>
          <w:lang w:val="en-US"/>
        </w:rPr>
      </w:pPr>
      <w:r w:rsidRPr="00A87890">
        <w:rPr>
          <w:lang w:val="en-US"/>
        </w:rPr>
        <w:t xml:space="preserve">Proposed Resolution: </w:t>
      </w:r>
      <w:r w:rsidR="000C5F55" w:rsidRPr="000C5F55">
        <w:rPr>
          <w:lang w:val="en-US"/>
        </w:rPr>
        <w:t>REVISED (GEN: 2014-11-04 20:22:11Z</w:t>
      </w:r>
      <w:proofErr w:type="gramStart"/>
      <w:r w:rsidR="000C5F55" w:rsidRPr="000C5F55">
        <w:rPr>
          <w:lang w:val="en-US"/>
        </w:rPr>
        <w:t>)</w:t>
      </w:r>
      <w:r>
        <w:t>-</w:t>
      </w:r>
      <w:proofErr w:type="gramEnd"/>
      <w:r w:rsidRPr="00A87890">
        <w:rPr>
          <w:lang w:val="en-US"/>
        </w:rPr>
        <w:t xml:space="preserve"> </w:t>
      </w:r>
      <w:r w:rsidRPr="000C5F55">
        <w:rPr>
          <w:rFonts w:ascii="Arial" w:hAnsi="Arial" w:cs="Arial" w:hint="eastAsia"/>
          <w:color w:val="000000"/>
          <w:sz w:val="20"/>
          <w:lang w:eastAsia="zh-CN"/>
        </w:rPr>
        <w:t>On P2487</w:t>
      </w:r>
      <w:r w:rsidRPr="000C5F55">
        <w:rPr>
          <w:rFonts w:ascii="Arial" w:hAnsi="Arial" w:cs="Arial"/>
          <w:color w:val="000000"/>
          <w:sz w:val="20"/>
          <w:lang w:eastAsia="zh-CN"/>
        </w:rPr>
        <w:t>L</w:t>
      </w:r>
      <w:r w:rsidRPr="000C5F55">
        <w:rPr>
          <w:rFonts w:ascii="Arial" w:hAnsi="Arial" w:cs="Arial" w:hint="eastAsia"/>
          <w:color w:val="000000"/>
          <w:sz w:val="20"/>
          <w:lang w:eastAsia="zh-CN"/>
        </w:rPr>
        <w:t>51 (CID #3187):</w:t>
      </w:r>
      <w:r w:rsidRPr="00A87890">
        <w:rPr>
          <w:rFonts w:hint="eastAsia"/>
          <w:color w:val="000000"/>
          <w:lang w:eastAsia="zh-CN"/>
        </w:rPr>
        <w:t xml:space="preserve">  </w:t>
      </w:r>
      <w:r w:rsidRPr="00A87890">
        <w:rPr>
          <w:rFonts w:ascii="Arial" w:hAnsi="Arial" w:cs="Arial" w:hint="eastAsia"/>
          <w:color w:val="000000"/>
          <w:sz w:val="20"/>
          <w:lang w:eastAsia="zh-CN"/>
        </w:rPr>
        <w:t xml:space="preserve">Insert a line:  </w:t>
      </w:r>
      <w:r w:rsidRPr="00A87890">
        <w:rPr>
          <w:rFonts w:ascii="Arial" w:hAnsi="Arial" w:cs="Arial"/>
          <w:color w:val="000000"/>
          <w:sz w:val="20"/>
          <w:lang w:eastAsia="zh-CN"/>
        </w:rPr>
        <w:t>“</w:t>
      </w:r>
      <w:r w:rsidRPr="00A87890">
        <w:rPr>
          <w:color w:val="FF0000"/>
          <w:sz w:val="20"/>
          <w:u w:val="single"/>
          <w:lang w:eastAsia="zh-CN"/>
        </w:rPr>
        <w:t>P_VHTLTF is defined in (22-43)</w:t>
      </w:r>
      <w:r w:rsidRPr="00A87890">
        <w:rPr>
          <w:color w:val="000000"/>
          <w:sz w:val="20"/>
          <w:lang w:eastAsia="zh-CN"/>
        </w:rPr>
        <w:t>"</w:t>
      </w:r>
      <w:r w:rsidRPr="00A87890">
        <w:rPr>
          <w:rFonts w:hint="eastAsia"/>
          <w:color w:val="000000"/>
          <w:sz w:val="20"/>
          <w:lang w:eastAsia="zh-CN"/>
        </w:rPr>
        <w:t xml:space="preserve">. </w:t>
      </w:r>
    </w:p>
    <w:p w:rsidR="00A87890" w:rsidRPr="00A87890" w:rsidRDefault="00A87890" w:rsidP="000C5F55">
      <w:pPr>
        <w:numPr>
          <w:ilvl w:val="3"/>
          <w:numId w:val="2"/>
        </w:numPr>
        <w:rPr>
          <w:lang w:val="en-US"/>
        </w:rPr>
      </w:pPr>
      <w:r>
        <w:rPr>
          <w:color w:val="000000"/>
          <w:sz w:val="20"/>
          <w:lang w:eastAsia="zh-CN"/>
        </w:rPr>
        <w:t>No objection – Mark Ready for motion</w:t>
      </w:r>
    </w:p>
    <w:p w:rsidR="00A87890" w:rsidRDefault="00A87890" w:rsidP="000C5F55">
      <w:pPr>
        <w:numPr>
          <w:ilvl w:val="2"/>
          <w:numId w:val="2"/>
        </w:numPr>
        <w:rPr>
          <w:lang w:val="en-US"/>
        </w:rPr>
      </w:pPr>
      <w:r>
        <w:rPr>
          <w:lang w:val="en-US"/>
        </w:rPr>
        <w:t>CID 3192 GEN</w:t>
      </w:r>
    </w:p>
    <w:p w:rsidR="00A87890" w:rsidRDefault="00A87890" w:rsidP="000C5F55">
      <w:pPr>
        <w:numPr>
          <w:ilvl w:val="3"/>
          <w:numId w:val="2"/>
        </w:numPr>
        <w:rPr>
          <w:lang w:val="en-US"/>
        </w:rPr>
      </w:pPr>
      <w:r>
        <w:rPr>
          <w:lang w:val="en-US"/>
        </w:rPr>
        <w:t>Review comment</w:t>
      </w:r>
    </w:p>
    <w:p w:rsidR="00A87890" w:rsidRDefault="00A87890" w:rsidP="000C5F55">
      <w:pPr>
        <w:numPr>
          <w:ilvl w:val="3"/>
          <w:numId w:val="2"/>
        </w:numPr>
        <w:rPr>
          <w:lang w:val="en-US"/>
        </w:rPr>
      </w:pPr>
      <w:r w:rsidRPr="00A87890">
        <w:rPr>
          <w:lang w:val="en-US"/>
        </w:rPr>
        <w:t>Proposed Resolution: ACCEPTED (GEN: 2014-11-04 20:25:05Z)</w:t>
      </w:r>
    </w:p>
    <w:p w:rsidR="00A87890" w:rsidRPr="00A87890" w:rsidRDefault="00A87890" w:rsidP="000C5F55">
      <w:pPr>
        <w:numPr>
          <w:ilvl w:val="3"/>
          <w:numId w:val="2"/>
        </w:numPr>
        <w:rPr>
          <w:lang w:val="en-US"/>
        </w:rPr>
      </w:pPr>
      <w:r>
        <w:rPr>
          <w:color w:val="000000"/>
          <w:sz w:val="20"/>
          <w:lang w:eastAsia="zh-CN"/>
        </w:rPr>
        <w:t>No objection – Mark Ready for motion</w:t>
      </w:r>
    </w:p>
    <w:p w:rsidR="00A87890" w:rsidRDefault="00F10845" w:rsidP="000C5F55">
      <w:pPr>
        <w:numPr>
          <w:ilvl w:val="2"/>
          <w:numId w:val="2"/>
        </w:numPr>
        <w:rPr>
          <w:lang w:val="en-US"/>
        </w:rPr>
      </w:pPr>
      <w:r>
        <w:rPr>
          <w:lang w:val="en-US"/>
        </w:rPr>
        <w:t>CID 3194</w:t>
      </w:r>
    </w:p>
    <w:p w:rsidR="00F10845" w:rsidRDefault="000C5F55" w:rsidP="000C5F55">
      <w:pPr>
        <w:numPr>
          <w:ilvl w:val="3"/>
          <w:numId w:val="2"/>
        </w:numPr>
        <w:rPr>
          <w:lang w:val="en-US"/>
        </w:rPr>
      </w:pPr>
      <w:r>
        <w:rPr>
          <w:lang w:val="en-US"/>
        </w:rPr>
        <w:t>Review</w:t>
      </w:r>
      <w:r w:rsidR="00F10845">
        <w:rPr>
          <w:lang w:val="en-US"/>
        </w:rPr>
        <w:t xml:space="preserve"> comment</w:t>
      </w:r>
    </w:p>
    <w:p w:rsidR="00F10845" w:rsidRDefault="00F10845" w:rsidP="000C5F55">
      <w:pPr>
        <w:numPr>
          <w:ilvl w:val="3"/>
          <w:numId w:val="2"/>
        </w:numPr>
        <w:rPr>
          <w:lang w:val="en-US"/>
        </w:rPr>
      </w:pPr>
      <w:r>
        <w:rPr>
          <w:lang w:val="en-US"/>
        </w:rPr>
        <w:t xml:space="preserve">Proposed Resolution: </w:t>
      </w:r>
      <w:r w:rsidRPr="00F10845">
        <w:rPr>
          <w:lang w:val="en-US"/>
        </w:rPr>
        <w:t>ACCEPTED (GEN: 2014-11-04 20:25:26Z)</w:t>
      </w:r>
    </w:p>
    <w:p w:rsidR="00F10845" w:rsidRPr="00A87890" w:rsidRDefault="00F10845" w:rsidP="000C5F55">
      <w:pPr>
        <w:numPr>
          <w:ilvl w:val="3"/>
          <w:numId w:val="2"/>
        </w:numPr>
        <w:rPr>
          <w:lang w:val="en-US"/>
        </w:rPr>
      </w:pPr>
      <w:r>
        <w:rPr>
          <w:color w:val="000000"/>
          <w:sz w:val="20"/>
          <w:lang w:eastAsia="zh-CN"/>
        </w:rPr>
        <w:t>No objection – Mark Ready for motion</w:t>
      </w:r>
    </w:p>
    <w:p w:rsidR="00F10845" w:rsidRDefault="00F10845" w:rsidP="007375A3">
      <w:pPr>
        <w:numPr>
          <w:ilvl w:val="2"/>
          <w:numId w:val="2"/>
        </w:numPr>
        <w:rPr>
          <w:lang w:val="en-US"/>
        </w:rPr>
      </w:pPr>
      <w:r>
        <w:rPr>
          <w:lang w:val="en-US"/>
        </w:rPr>
        <w:t>CID 3199</w:t>
      </w:r>
    </w:p>
    <w:p w:rsidR="00F10845" w:rsidRDefault="00F10845" w:rsidP="007375A3">
      <w:pPr>
        <w:numPr>
          <w:ilvl w:val="3"/>
          <w:numId w:val="2"/>
        </w:numPr>
        <w:rPr>
          <w:lang w:val="en-US"/>
        </w:rPr>
      </w:pPr>
      <w:r>
        <w:rPr>
          <w:lang w:val="en-US"/>
        </w:rPr>
        <w:t>Review Comment</w:t>
      </w:r>
    </w:p>
    <w:p w:rsidR="00F10845" w:rsidRDefault="00F10845" w:rsidP="007375A3">
      <w:pPr>
        <w:numPr>
          <w:ilvl w:val="3"/>
          <w:numId w:val="2"/>
        </w:numPr>
        <w:rPr>
          <w:lang w:val="en-US"/>
        </w:rPr>
      </w:pPr>
      <w:r w:rsidRPr="00F10845">
        <w:rPr>
          <w:lang w:val="en-US"/>
        </w:rPr>
        <w:t>Proposed Resolution: ACCEPTED (GEN: 2014-11-04 20:27:08Z)</w:t>
      </w:r>
    </w:p>
    <w:p w:rsidR="00F10845" w:rsidRPr="00F10845" w:rsidRDefault="00F10845" w:rsidP="007375A3">
      <w:pPr>
        <w:numPr>
          <w:ilvl w:val="3"/>
          <w:numId w:val="2"/>
        </w:numPr>
        <w:rPr>
          <w:lang w:val="en-US"/>
        </w:rPr>
      </w:pPr>
      <w:r w:rsidRPr="00F10845">
        <w:rPr>
          <w:color w:val="000000"/>
          <w:sz w:val="20"/>
          <w:lang w:eastAsia="zh-CN"/>
        </w:rPr>
        <w:t>No objection – Mark Ready for motion</w:t>
      </w:r>
    </w:p>
    <w:p w:rsidR="00F10845" w:rsidRDefault="00F10845" w:rsidP="007375A3">
      <w:pPr>
        <w:numPr>
          <w:ilvl w:val="2"/>
          <w:numId w:val="2"/>
        </w:numPr>
        <w:rPr>
          <w:lang w:val="en-US"/>
        </w:rPr>
      </w:pPr>
      <w:r>
        <w:rPr>
          <w:lang w:val="en-US"/>
        </w:rPr>
        <w:t>CID 3200</w:t>
      </w:r>
    </w:p>
    <w:p w:rsidR="00F10845" w:rsidRDefault="00F10845" w:rsidP="007375A3">
      <w:pPr>
        <w:numPr>
          <w:ilvl w:val="3"/>
          <w:numId w:val="2"/>
        </w:numPr>
        <w:rPr>
          <w:lang w:val="en-US"/>
        </w:rPr>
      </w:pPr>
      <w:r>
        <w:rPr>
          <w:lang w:val="en-US"/>
        </w:rPr>
        <w:t>Review comment</w:t>
      </w:r>
    </w:p>
    <w:p w:rsidR="00F10845" w:rsidRDefault="00F10845" w:rsidP="007375A3">
      <w:pPr>
        <w:numPr>
          <w:ilvl w:val="3"/>
          <w:numId w:val="2"/>
        </w:numPr>
        <w:rPr>
          <w:lang w:val="en-US"/>
        </w:rPr>
      </w:pPr>
      <w:r>
        <w:rPr>
          <w:lang w:val="en-US"/>
        </w:rPr>
        <w:t xml:space="preserve">Proposed Resolution: </w:t>
      </w:r>
      <w:r w:rsidRPr="00054714">
        <w:rPr>
          <w:lang w:val="en-US"/>
        </w:rPr>
        <w:t>REVISED</w:t>
      </w:r>
      <w:r w:rsidRPr="00F10845">
        <w:rPr>
          <w:lang w:val="en-US"/>
        </w:rPr>
        <w:t xml:space="preserve"> (GEN: 2014-11-04 20:31:27Z)</w:t>
      </w:r>
      <w:r w:rsidR="00B50AF6">
        <w:rPr>
          <w:lang w:val="en-US"/>
        </w:rPr>
        <w:t xml:space="preserve"> - </w:t>
      </w:r>
      <w:r>
        <w:rPr>
          <w:lang w:val="en-US"/>
        </w:rPr>
        <w:t>Make changes as noted for CID 3200 in 11-14/1052r4</w:t>
      </w:r>
    </w:p>
    <w:p w:rsidR="00F10845" w:rsidRPr="00F10845" w:rsidRDefault="00F10845" w:rsidP="007375A3">
      <w:pPr>
        <w:numPr>
          <w:ilvl w:val="3"/>
          <w:numId w:val="2"/>
        </w:numPr>
        <w:rPr>
          <w:lang w:val="en-US"/>
        </w:rPr>
      </w:pPr>
      <w:r w:rsidRPr="00F10845">
        <w:rPr>
          <w:color w:val="000000"/>
          <w:sz w:val="20"/>
          <w:lang w:eastAsia="zh-CN"/>
        </w:rPr>
        <w:t>No objection – Mark Ready for motion</w:t>
      </w:r>
    </w:p>
    <w:p w:rsidR="00A87890" w:rsidRDefault="00F10845" w:rsidP="007375A3">
      <w:pPr>
        <w:numPr>
          <w:ilvl w:val="2"/>
          <w:numId w:val="2"/>
        </w:numPr>
        <w:rPr>
          <w:lang w:val="en-US"/>
        </w:rPr>
      </w:pPr>
      <w:r>
        <w:rPr>
          <w:lang w:val="en-US"/>
        </w:rPr>
        <w:t>CID 3667</w:t>
      </w:r>
    </w:p>
    <w:p w:rsidR="00F10845" w:rsidRDefault="00F10845" w:rsidP="007375A3">
      <w:pPr>
        <w:numPr>
          <w:ilvl w:val="3"/>
          <w:numId w:val="2"/>
        </w:numPr>
        <w:rPr>
          <w:lang w:val="en-US"/>
        </w:rPr>
      </w:pPr>
      <w:r>
        <w:rPr>
          <w:lang w:val="en-US"/>
        </w:rPr>
        <w:t>Review comment</w:t>
      </w:r>
    </w:p>
    <w:p w:rsidR="00F10845" w:rsidRDefault="00F10845" w:rsidP="007375A3">
      <w:pPr>
        <w:numPr>
          <w:ilvl w:val="3"/>
          <w:numId w:val="2"/>
        </w:numPr>
        <w:rPr>
          <w:lang w:val="en-US"/>
        </w:rPr>
      </w:pPr>
      <w:r>
        <w:rPr>
          <w:lang w:val="en-US"/>
        </w:rPr>
        <w:t>Discussion of HT and non-HT PPDUs and does that cover everything?</w:t>
      </w:r>
    </w:p>
    <w:p w:rsidR="00F10845" w:rsidRDefault="00F10845" w:rsidP="007375A3">
      <w:pPr>
        <w:numPr>
          <w:ilvl w:val="3"/>
          <w:numId w:val="2"/>
        </w:numPr>
        <w:rPr>
          <w:lang w:val="en-US"/>
        </w:rPr>
      </w:pPr>
      <w:r>
        <w:rPr>
          <w:lang w:val="en-US"/>
        </w:rPr>
        <w:t>This seems to cover all things.  This should be reworded</w:t>
      </w:r>
    </w:p>
    <w:p w:rsidR="00F10845" w:rsidRDefault="00F10845" w:rsidP="007375A3">
      <w:pPr>
        <w:numPr>
          <w:ilvl w:val="3"/>
          <w:numId w:val="2"/>
        </w:numPr>
        <w:rPr>
          <w:lang w:val="en-US"/>
        </w:rPr>
      </w:pPr>
      <w:r>
        <w:rPr>
          <w:lang w:val="en-US"/>
        </w:rPr>
        <w:t>This is meant to exclude clause 16 and clause 17 (11b)</w:t>
      </w:r>
    </w:p>
    <w:p w:rsidR="00F10845" w:rsidRDefault="00F31A08" w:rsidP="007375A3">
      <w:pPr>
        <w:numPr>
          <w:ilvl w:val="3"/>
          <w:numId w:val="2"/>
        </w:numPr>
        <w:rPr>
          <w:lang w:val="en-US"/>
        </w:rPr>
      </w:pPr>
      <w:r>
        <w:rPr>
          <w:lang w:val="en-US"/>
        </w:rPr>
        <w:t xml:space="preserve"> Note from Adrian:</w:t>
      </w:r>
    </w:p>
    <w:p w:rsidR="00F31A08" w:rsidRDefault="00F31A08" w:rsidP="007375A3">
      <w:pPr>
        <w:ind w:left="2088"/>
        <w:rPr>
          <w:lang w:val="en-US"/>
        </w:rPr>
      </w:pPr>
      <w:r w:rsidRPr="00F31A08">
        <w:rPr>
          <w:lang w:val="en-US"/>
        </w:rPr>
        <w:t>HT and non-HT PPDUs are the only things understood by an HT STA, and the qualifications is apparently unnecessary.</w:t>
      </w:r>
      <w:r>
        <w:rPr>
          <w:lang w:val="en-US"/>
        </w:rPr>
        <w:t xml:space="preserve">  </w:t>
      </w:r>
      <w:r w:rsidRPr="00F31A08">
        <w:rPr>
          <w:lang w:val="en-US"/>
        </w:rPr>
        <w:t xml:space="preserve">However, I believe this was added by .11ac, in order to exclude the use of a VHT PPDU.   That only makes sense if this </w:t>
      </w:r>
      <w:proofErr w:type="spellStart"/>
      <w:r w:rsidRPr="00F31A08">
        <w:rPr>
          <w:lang w:val="en-US"/>
        </w:rPr>
        <w:t>subclause</w:t>
      </w:r>
      <w:proofErr w:type="spellEnd"/>
      <w:r w:rsidRPr="00F31A08">
        <w:rPr>
          <w:lang w:val="en-US"/>
        </w:rPr>
        <w:t xml:space="preserve"> was also somehow used by a VHT STA.</w:t>
      </w:r>
      <w:r>
        <w:rPr>
          <w:lang w:val="en-US"/>
        </w:rPr>
        <w:t xml:space="preserve">  </w:t>
      </w:r>
    </w:p>
    <w:p w:rsidR="00F31A08" w:rsidRPr="00F31A08" w:rsidRDefault="00F31A08" w:rsidP="007375A3">
      <w:pPr>
        <w:ind w:left="2088"/>
        <w:rPr>
          <w:lang w:val="en-US"/>
        </w:rPr>
      </w:pPr>
      <w:r w:rsidRPr="00F31A08">
        <w:rPr>
          <w:lang w:val="en-US"/>
        </w:rPr>
        <w:t xml:space="preserve">At this point I realize this is not a "trivial technical" comment,  and will assign to the PHY (VHT) group for resolution as it depends on the types of </w:t>
      </w:r>
      <w:proofErr w:type="spellStart"/>
      <w:r w:rsidRPr="00F31A08">
        <w:rPr>
          <w:lang w:val="en-US"/>
        </w:rPr>
        <w:t>beamforming</w:t>
      </w:r>
      <w:proofErr w:type="spellEnd"/>
      <w:r w:rsidRPr="00F31A08">
        <w:rPr>
          <w:lang w:val="en-US"/>
        </w:rPr>
        <w:t xml:space="preserve"> that a VHT STA can perform.</w:t>
      </w:r>
    </w:p>
    <w:p w:rsidR="00F31A08" w:rsidRDefault="00F31A08" w:rsidP="007375A3">
      <w:pPr>
        <w:numPr>
          <w:ilvl w:val="2"/>
          <w:numId w:val="2"/>
        </w:numPr>
        <w:ind w:left="1584"/>
        <w:rPr>
          <w:lang w:val="en-US"/>
        </w:rPr>
      </w:pPr>
      <w:r>
        <w:rPr>
          <w:lang w:val="en-US"/>
        </w:rPr>
        <w:t>Leaving it as is seem</w:t>
      </w:r>
      <w:r w:rsidR="007375A3">
        <w:rPr>
          <w:lang w:val="en-US"/>
        </w:rPr>
        <w:t>ed</w:t>
      </w:r>
      <w:r>
        <w:rPr>
          <w:lang w:val="en-US"/>
        </w:rPr>
        <w:t xml:space="preserve"> wrong, making the proposed change </w:t>
      </w:r>
      <w:r w:rsidR="007375A3">
        <w:rPr>
          <w:lang w:val="en-US"/>
        </w:rPr>
        <w:t xml:space="preserve">does not </w:t>
      </w:r>
      <w:proofErr w:type="gramStart"/>
      <w:r>
        <w:rPr>
          <w:lang w:val="en-US"/>
        </w:rPr>
        <w:t>seems</w:t>
      </w:r>
      <w:proofErr w:type="gramEnd"/>
      <w:r>
        <w:rPr>
          <w:lang w:val="en-US"/>
        </w:rPr>
        <w:t xml:space="preserve"> right.  Suggest we look at alternatives.</w:t>
      </w:r>
    </w:p>
    <w:p w:rsidR="00F31A08" w:rsidRDefault="00F31A08" w:rsidP="007375A3">
      <w:pPr>
        <w:numPr>
          <w:ilvl w:val="2"/>
          <w:numId w:val="2"/>
        </w:numPr>
        <w:ind w:left="1584"/>
        <w:rPr>
          <w:lang w:val="en-US"/>
        </w:rPr>
      </w:pPr>
      <w:r>
        <w:rPr>
          <w:lang w:val="en-US"/>
        </w:rPr>
        <w:t>There is a definition for Non-HT format (NON_HT) on page 2268.32(D3.0). 2313(D3.3)</w:t>
      </w:r>
    </w:p>
    <w:p w:rsidR="00F31A08" w:rsidRDefault="00F31A08" w:rsidP="007375A3">
      <w:pPr>
        <w:numPr>
          <w:ilvl w:val="2"/>
          <w:numId w:val="2"/>
        </w:numPr>
        <w:ind w:left="1584"/>
        <w:rPr>
          <w:lang w:val="en-US"/>
        </w:rPr>
      </w:pPr>
      <w:r>
        <w:rPr>
          <w:lang w:val="en-US"/>
        </w:rPr>
        <w:t>The reject is acceptable, but need a better definition for the terms used later.</w:t>
      </w:r>
    </w:p>
    <w:p w:rsidR="00F31A08" w:rsidRDefault="00F31A08" w:rsidP="007375A3">
      <w:pPr>
        <w:numPr>
          <w:ilvl w:val="2"/>
          <w:numId w:val="2"/>
        </w:numPr>
        <w:ind w:left="1584"/>
        <w:rPr>
          <w:lang w:val="en-US"/>
        </w:rPr>
      </w:pPr>
      <w:r>
        <w:rPr>
          <w:lang w:val="en-US"/>
        </w:rPr>
        <w:t>More work is needed to get the right language, but the</w:t>
      </w:r>
    </w:p>
    <w:p w:rsidR="00F31A08" w:rsidRPr="00F31A08" w:rsidRDefault="00F31A08" w:rsidP="007375A3">
      <w:pPr>
        <w:numPr>
          <w:ilvl w:val="2"/>
          <w:numId w:val="2"/>
        </w:numPr>
        <w:ind w:left="1584"/>
        <w:rPr>
          <w:lang w:val="en-US"/>
        </w:rPr>
      </w:pPr>
      <w:r w:rsidRPr="00F31A08">
        <w:rPr>
          <w:lang w:val="en-US"/>
        </w:rPr>
        <w:t xml:space="preserve">Proposed Resolution: </w:t>
      </w:r>
      <w:r w:rsidRPr="00054714">
        <w:rPr>
          <w:lang w:val="en-US"/>
        </w:rPr>
        <w:t>REJECTED</w:t>
      </w:r>
      <w:r w:rsidRPr="00F31A08">
        <w:rPr>
          <w:lang w:val="en-US"/>
        </w:rPr>
        <w:t xml:space="preserve"> (GEN: 2014-11-04 20:42:37Z) </w:t>
      </w:r>
      <w:r w:rsidR="007375A3">
        <w:rPr>
          <w:lang w:val="en-US"/>
        </w:rPr>
        <w:t xml:space="preserve">- </w:t>
      </w:r>
      <w:r w:rsidRPr="00F31A08">
        <w:rPr>
          <w:rFonts w:ascii="Arial" w:hAnsi="Arial" w:cs="Arial" w:hint="eastAsia"/>
          <w:sz w:val="20"/>
          <w:lang w:eastAsia="zh-CN"/>
        </w:rPr>
        <w:t xml:space="preserve">The implicit </w:t>
      </w:r>
      <w:proofErr w:type="spellStart"/>
      <w:r w:rsidRPr="00F31A08">
        <w:rPr>
          <w:rFonts w:ascii="Arial" w:hAnsi="Arial" w:cs="Arial" w:hint="eastAsia"/>
          <w:sz w:val="20"/>
          <w:lang w:eastAsia="zh-CN"/>
        </w:rPr>
        <w:t>beamforming</w:t>
      </w:r>
      <w:proofErr w:type="spellEnd"/>
      <w:r w:rsidRPr="00F31A08">
        <w:rPr>
          <w:rFonts w:ascii="Arial" w:hAnsi="Arial" w:cs="Arial" w:hint="eastAsia"/>
          <w:sz w:val="20"/>
          <w:lang w:eastAsia="zh-CN"/>
        </w:rPr>
        <w:t xml:space="preserve"> procedure may include frames that are carried by non-HT modulated packets.</w:t>
      </w:r>
    </w:p>
    <w:p w:rsidR="00F31A08" w:rsidRDefault="00F31A08" w:rsidP="007375A3">
      <w:pPr>
        <w:numPr>
          <w:ilvl w:val="2"/>
          <w:numId w:val="2"/>
        </w:numPr>
        <w:rPr>
          <w:lang w:val="en-US"/>
        </w:rPr>
      </w:pPr>
      <w:r>
        <w:rPr>
          <w:lang w:val="en-US"/>
        </w:rPr>
        <w:t>CID 3476</w:t>
      </w:r>
    </w:p>
    <w:p w:rsidR="00B50AF6" w:rsidRPr="00B50AF6" w:rsidRDefault="00B50AF6" w:rsidP="007375A3">
      <w:pPr>
        <w:numPr>
          <w:ilvl w:val="3"/>
          <w:numId w:val="2"/>
        </w:numPr>
        <w:rPr>
          <w:lang w:val="en-US"/>
        </w:rPr>
      </w:pPr>
      <w:r>
        <w:rPr>
          <w:lang w:val="en-US"/>
        </w:rPr>
        <w:t>11-14/1502r1 has the text/description for this CID</w:t>
      </w:r>
    </w:p>
    <w:p w:rsidR="00F31A08" w:rsidRDefault="00F31A08" w:rsidP="007375A3">
      <w:pPr>
        <w:numPr>
          <w:ilvl w:val="3"/>
          <w:numId w:val="2"/>
        </w:numPr>
        <w:rPr>
          <w:lang w:val="en-US"/>
        </w:rPr>
      </w:pPr>
      <w:r>
        <w:rPr>
          <w:lang w:val="en-US"/>
        </w:rPr>
        <w:t>This was deleted from r4, to transfer to the commenter.</w:t>
      </w:r>
    </w:p>
    <w:p w:rsidR="00F31A08" w:rsidRDefault="00F31A08" w:rsidP="007375A3">
      <w:pPr>
        <w:numPr>
          <w:ilvl w:val="3"/>
          <w:numId w:val="2"/>
        </w:numPr>
        <w:rPr>
          <w:lang w:val="en-US"/>
        </w:rPr>
      </w:pPr>
      <w:r>
        <w:rPr>
          <w:lang w:val="en-US"/>
        </w:rPr>
        <w:t>This was done as the proposal was to reject and the commenter wanted another chance to change.</w:t>
      </w:r>
    </w:p>
    <w:p w:rsidR="00F31A08" w:rsidRDefault="00F31A08" w:rsidP="007375A3">
      <w:pPr>
        <w:numPr>
          <w:ilvl w:val="3"/>
          <w:numId w:val="2"/>
        </w:numPr>
        <w:rPr>
          <w:lang w:val="en-US"/>
        </w:rPr>
      </w:pPr>
      <w:r>
        <w:rPr>
          <w:lang w:val="en-US"/>
        </w:rPr>
        <w:t>Reviewed Comment here to see what the group opinion was.</w:t>
      </w:r>
    </w:p>
    <w:p w:rsidR="00F31A08" w:rsidRDefault="00F31A08" w:rsidP="007375A3">
      <w:pPr>
        <w:numPr>
          <w:ilvl w:val="3"/>
          <w:numId w:val="2"/>
        </w:numPr>
        <w:rPr>
          <w:lang w:val="en-US"/>
        </w:rPr>
      </w:pPr>
      <w:r>
        <w:rPr>
          <w:lang w:val="en-US"/>
        </w:rPr>
        <w:t>While it may be redundant, it does no harm.</w:t>
      </w:r>
    </w:p>
    <w:p w:rsidR="00F31A08" w:rsidRPr="00A87890" w:rsidRDefault="00F31A08" w:rsidP="007375A3">
      <w:pPr>
        <w:numPr>
          <w:ilvl w:val="3"/>
          <w:numId w:val="2"/>
        </w:numPr>
        <w:rPr>
          <w:lang w:val="en-US"/>
        </w:rPr>
      </w:pPr>
      <w:r>
        <w:rPr>
          <w:lang w:val="en-US"/>
        </w:rPr>
        <w:lastRenderedPageBreak/>
        <w:t xml:space="preserve">Proposed Resolution: </w:t>
      </w:r>
      <w:r w:rsidR="007375A3" w:rsidRPr="007375A3">
        <w:rPr>
          <w:lang w:val="en-US"/>
        </w:rPr>
        <w:t>REJECTED (GEN: 2014-11-04 20:46:09Z)</w:t>
      </w:r>
      <w:r w:rsidR="007375A3">
        <w:rPr>
          <w:lang w:val="en-US"/>
        </w:rPr>
        <w:t xml:space="preserve"> I</w:t>
      </w:r>
      <w:r>
        <w:rPr>
          <w:lang w:val="en-US"/>
        </w:rPr>
        <w:t xml:space="preserve">t does not hurt to keep the sub-clauses of CCA-ED in HT, VHT, and TVHT </w:t>
      </w:r>
      <w:proofErr w:type="spellStart"/>
      <w:r>
        <w:rPr>
          <w:lang w:val="en-US"/>
        </w:rPr>
        <w:t>PHYs.</w:t>
      </w:r>
      <w:proofErr w:type="spellEnd"/>
      <w:r w:rsidR="00B50AF6">
        <w:rPr>
          <w:lang w:val="en-US"/>
        </w:rPr>
        <w:t xml:space="preserve">  According to 4.3.12 (</w:t>
      </w:r>
      <w:proofErr w:type="gramStart"/>
      <w:r w:rsidR="00B50AF6">
        <w:rPr>
          <w:lang w:val="en-US"/>
        </w:rPr>
        <w:t>p76.42(</w:t>
      </w:r>
      <w:proofErr w:type="gramEnd"/>
      <w:r w:rsidR="00B50AF6">
        <w:rPr>
          <w:lang w:val="en-US"/>
        </w:rPr>
        <w:t>D3.0)) the 3Ghz band is included.</w:t>
      </w:r>
    </w:p>
    <w:p w:rsidR="00B50AF6" w:rsidRPr="00F10845" w:rsidRDefault="00B50AF6" w:rsidP="007375A3">
      <w:pPr>
        <w:numPr>
          <w:ilvl w:val="3"/>
          <w:numId w:val="2"/>
        </w:numPr>
        <w:rPr>
          <w:lang w:val="en-US"/>
        </w:rPr>
      </w:pPr>
      <w:r w:rsidRPr="00F10845">
        <w:rPr>
          <w:color w:val="000000"/>
          <w:sz w:val="20"/>
          <w:lang w:eastAsia="zh-CN"/>
        </w:rPr>
        <w:t>No objection – Mark Ready for motion</w:t>
      </w:r>
    </w:p>
    <w:p w:rsidR="00A87890" w:rsidRDefault="00B50AF6" w:rsidP="00B417EF">
      <w:pPr>
        <w:numPr>
          <w:ilvl w:val="1"/>
          <w:numId w:val="2"/>
        </w:numPr>
        <w:rPr>
          <w:lang w:val="en-US"/>
        </w:rPr>
      </w:pPr>
      <w:r w:rsidRPr="00B417EF">
        <w:rPr>
          <w:b/>
          <w:lang w:val="en-US"/>
        </w:rPr>
        <w:t>CID 3014</w:t>
      </w:r>
      <w:r>
        <w:rPr>
          <w:lang w:val="en-US"/>
        </w:rPr>
        <w:t xml:space="preserve"> -- 11-14/1391r0 </w:t>
      </w:r>
      <w:proofErr w:type="spellStart"/>
      <w:r>
        <w:rPr>
          <w:rFonts w:ascii="Verdana" w:hAnsi="Verdana"/>
          <w:color w:val="000000"/>
          <w:sz w:val="17"/>
          <w:szCs w:val="17"/>
        </w:rPr>
        <w:t>Yongho</w:t>
      </w:r>
      <w:proofErr w:type="spellEnd"/>
      <w:r>
        <w:rPr>
          <w:rFonts w:ascii="Verdana" w:hAnsi="Verdana"/>
          <w:color w:val="000000"/>
          <w:sz w:val="17"/>
          <w:szCs w:val="17"/>
        </w:rPr>
        <w:t xml:space="preserve"> </w:t>
      </w:r>
      <w:proofErr w:type="spellStart"/>
      <w:r>
        <w:rPr>
          <w:rFonts w:ascii="Verdana" w:hAnsi="Verdana"/>
          <w:color w:val="000000"/>
          <w:sz w:val="17"/>
          <w:szCs w:val="17"/>
        </w:rPr>
        <w:t>Seok</w:t>
      </w:r>
      <w:proofErr w:type="spellEnd"/>
    </w:p>
    <w:p w:rsidR="00455AE2" w:rsidRDefault="00B50AF6" w:rsidP="00B417EF">
      <w:pPr>
        <w:numPr>
          <w:ilvl w:val="2"/>
          <w:numId w:val="2"/>
        </w:numPr>
        <w:rPr>
          <w:lang w:val="en-US"/>
        </w:rPr>
      </w:pPr>
      <w:r>
        <w:rPr>
          <w:lang w:val="en-US"/>
        </w:rPr>
        <w:t>CID 3014</w:t>
      </w:r>
      <w:r w:rsidR="00B417EF">
        <w:rPr>
          <w:lang w:val="en-US"/>
        </w:rPr>
        <w:t xml:space="preserve"> MAC</w:t>
      </w:r>
    </w:p>
    <w:p w:rsidR="00B50AF6" w:rsidRDefault="00B50AF6" w:rsidP="00B417EF">
      <w:pPr>
        <w:numPr>
          <w:ilvl w:val="2"/>
          <w:numId w:val="2"/>
        </w:numPr>
        <w:rPr>
          <w:lang w:val="en-US"/>
        </w:rPr>
      </w:pPr>
      <w:r>
        <w:rPr>
          <w:lang w:val="en-US"/>
        </w:rPr>
        <w:t>Review comment</w:t>
      </w:r>
    </w:p>
    <w:p w:rsidR="00EA3580" w:rsidRDefault="00EA3580" w:rsidP="00B417EF">
      <w:pPr>
        <w:numPr>
          <w:ilvl w:val="2"/>
          <w:numId w:val="2"/>
        </w:numPr>
        <w:rPr>
          <w:lang w:val="en-US"/>
        </w:rPr>
      </w:pPr>
      <w:r>
        <w:rPr>
          <w:lang w:val="en-US"/>
        </w:rPr>
        <w:t>Also need to delete the extra “responding” so an R1 will be posted.</w:t>
      </w:r>
    </w:p>
    <w:p w:rsidR="00B417EF" w:rsidRDefault="00B50AF6" w:rsidP="00B417EF">
      <w:pPr>
        <w:numPr>
          <w:ilvl w:val="2"/>
          <w:numId w:val="2"/>
        </w:numPr>
        <w:rPr>
          <w:lang w:val="en-US"/>
        </w:rPr>
      </w:pPr>
      <w:r w:rsidRPr="00B417EF">
        <w:rPr>
          <w:lang w:val="en-US"/>
        </w:rPr>
        <w:t xml:space="preserve">Proposed Resolution: </w:t>
      </w:r>
      <w:r w:rsidR="00B417EF" w:rsidRPr="00B417EF">
        <w:rPr>
          <w:lang w:val="en-US"/>
        </w:rPr>
        <w:t>REVISED (MAC: 2014-11-04 20:57:31Z): Incorporate changes as indicated in 11-14/1391r1 for CID 3014</w:t>
      </w:r>
    </w:p>
    <w:p w:rsidR="00B50AF6" w:rsidRPr="00B417EF" w:rsidRDefault="00B50AF6" w:rsidP="00B417EF">
      <w:pPr>
        <w:numPr>
          <w:ilvl w:val="2"/>
          <w:numId w:val="2"/>
        </w:numPr>
        <w:rPr>
          <w:lang w:val="en-US"/>
        </w:rPr>
      </w:pPr>
      <w:r w:rsidRPr="00B417EF">
        <w:rPr>
          <w:lang w:val="en-US"/>
        </w:rPr>
        <w:t>No Objection – Mark Ready for motion</w:t>
      </w:r>
    </w:p>
    <w:p w:rsidR="00B50AF6" w:rsidRDefault="00EA3580" w:rsidP="00B417EF">
      <w:pPr>
        <w:numPr>
          <w:ilvl w:val="1"/>
          <w:numId w:val="2"/>
        </w:numPr>
        <w:rPr>
          <w:lang w:val="en-US"/>
        </w:rPr>
      </w:pPr>
      <w:r w:rsidRPr="00B417EF">
        <w:rPr>
          <w:b/>
          <w:lang w:val="en-US"/>
        </w:rPr>
        <w:t>MAC CID</w:t>
      </w:r>
      <w:r>
        <w:rPr>
          <w:lang w:val="en-US"/>
        </w:rPr>
        <w:t xml:space="preserve"> – 11-14/1358r2</w:t>
      </w:r>
    </w:p>
    <w:p w:rsidR="00EA3580" w:rsidRDefault="00EA3580" w:rsidP="00B417EF">
      <w:pPr>
        <w:numPr>
          <w:ilvl w:val="2"/>
          <w:numId w:val="2"/>
        </w:numPr>
        <w:rPr>
          <w:lang w:val="en-US"/>
        </w:rPr>
      </w:pPr>
      <w:r>
        <w:rPr>
          <w:lang w:val="en-US"/>
        </w:rPr>
        <w:t>CID 3524 MAC</w:t>
      </w:r>
    </w:p>
    <w:p w:rsidR="00EA3580" w:rsidRDefault="00EA3580" w:rsidP="00B417EF">
      <w:pPr>
        <w:numPr>
          <w:ilvl w:val="3"/>
          <w:numId w:val="2"/>
        </w:numPr>
        <w:rPr>
          <w:lang w:val="en-US"/>
        </w:rPr>
      </w:pPr>
      <w:r>
        <w:rPr>
          <w:lang w:val="en-US"/>
        </w:rPr>
        <w:t>Review comment</w:t>
      </w:r>
    </w:p>
    <w:p w:rsidR="00EA3580" w:rsidRDefault="00EA3580" w:rsidP="00B417EF">
      <w:pPr>
        <w:numPr>
          <w:ilvl w:val="3"/>
          <w:numId w:val="2"/>
        </w:numPr>
        <w:rPr>
          <w:lang w:val="en-US"/>
        </w:rPr>
      </w:pPr>
      <w:r>
        <w:rPr>
          <w:lang w:val="en-US"/>
        </w:rPr>
        <w:t>Commenter said “result codes”, but probably meant “reason codes”.</w:t>
      </w:r>
    </w:p>
    <w:p w:rsidR="00EA3580" w:rsidRDefault="00EA3580" w:rsidP="00B417EF">
      <w:pPr>
        <w:numPr>
          <w:ilvl w:val="3"/>
          <w:numId w:val="2"/>
        </w:numPr>
        <w:rPr>
          <w:lang w:val="en-US"/>
        </w:rPr>
      </w:pPr>
      <w:r>
        <w:rPr>
          <w:lang w:val="en-US"/>
        </w:rPr>
        <w:t>Review Table 8-52 proposed changes</w:t>
      </w:r>
    </w:p>
    <w:p w:rsidR="00EA3580" w:rsidRDefault="00EA3580" w:rsidP="00B417EF">
      <w:pPr>
        <w:numPr>
          <w:ilvl w:val="3"/>
          <w:numId w:val="2"/>
        </w:numPr>
        <w:rPr>
          <w:lang w:val="en-US"/>
        </w:rPr>
      </w:pPr>
      <w:r>
        <w:rPr>
          <w:lang w:val="en-US"/>
        </w:rPr>
        <w:t>Thanks for the effort to put in the names for all the reason codes.</w:t>
      </w:r>
    </w:p>
    <w:p w:rsidR="00EA3580" w:rsidRDefault="00EA3580" w:rsidP="00B417EF">
      <w:pPr>
        <w:numPr>
          <w:ilvl w:val="3"/>
          <w:numId w:val="2"/>
        </w:numPr>
        <w:rPr>
          <w:lang w:val="en-US"/>
        </w:rPr>
      </w:pPr>
      <w:r>
        <w:rPr>
          <w:lang w:val="en-US"/>
        </w:rPr>
        <w:t>Same effort for Status Codes</w:t>
      </w:r>
    </w:p>
    <w:p w:rsidR="00EA3580" w:rsidRDefault="00EA3580" w:rsidP="00B417EF">
      <w:pPr>
        <w:numPr>
          <w:ilvl w:val="3"/>
          <w:numId w:val="2"/>
        </w:numPr>
        <w:rPr>
          <w:lang w:val="en-US"/>
        </w:rPr>
      </w:pPr>
      <w:r>
        <w:rPr>
          <w:lang w:val="en-US"/>
        </w:rPr>
        <w:t>Status Code for 11 was missing in r1 of the document – r2 captures the correction.</w:t>
      </w:r>
    </w:p>
    <w:p w:rsidR="00EA3580" w:rsidRDefault="00EE771A" w:rsidP="00B417EF">
      <w:pPr>
        <w:numPr>
          <w:ilvl w:val="3"/>
          <w:numId w:val="2"/>
        </w:numPr>
        <w:rPr>
          <w:lang w:val="en-US"/>
        </w:rPr>
      </w:pPr>
      <w:r>
        <w:rPr>
          <w:lang w:val="en-US"/>
        </w:rPr>
        <w:t>Status code 42 was mistyped as 19 - so need to correct.</w:t>
      </w:r>
    </w:p>
    <w:p w:rsidR="00B6233C" w:rsidRDefault="00B6233C" w:rsidP="00B417EF">
      <w:pPr>
        <w:numPr>
          <w:ilvl w:val="3"/>
          <w:numId w:val="2"/>
        </w:numPr>
        <w:rPr>
          <w:lang w:val="en-US"/>
        </w:rPr>
      </w:pPr>
      <w:r>
        <w:rPr>
          <w:lang w:val="en-US"/>
        </w:rPr>
        <w:t xml:space="preserve">Reviewed several random points for SUCCESS </w:t>
      </w:r>
    </w:p>
    <w:p w:rsidR="00B6233C" w:rsidRPr="00B6233C" w:rsidRDefault="00B6233C" w:rsidP="00B417EF">
      <w:pPr>
        <w:numPr>
          <w:ilvl w:val="3"/>
          <w:numId w:val="2"/>
        </w:numPr>
        <w:rPr>
          <w:lang w:val="en-US"/>
        </w:rPr>
      </w:pPr>
      <w:r>
        <w:rPr>
          <w:lang w:val="en-US"/>
        </w:rPr>
        <w:t>Found a change to just delete the “nonzero” adjective for a status code.</w:t>
      </w:r>
    </w:p>
    <w:p w:rsidR="00EE771A" w:rsidRDefault="00EE771A" w:rsidP="00B417EF">
      <w:pPr>
        <w:numPr>
          <w:ilvl w:val="3"/>
          <w:numId w:val="2"/>
        </w:numPr>
        <w:rPr>
          <w:lang w:val="en-US"/>
        </w:rPr>
      </w:pPr>
      <w:r>
        <w:rPr>
          <w:lang w:val="en-US"/>
        </w:rPr>
        <w:t>Change 42 to “</w:t>
      </w:r>
      <w:proofErr w:type="spellStart"/>
      <w:r>
        <w:rPr>
          <w:lang w:val="en-US"/>
        </w:rPr>
        <w:t>Status_Invalid_Pairwise_Cypher</w:t>
      </w:r>
      <w:proofErr w:type="spellEnd"/>
      <w:r>
        <w:rPr>
          <w:lang w:val="en-US"/>
        </w:rPr>
        <w:t>” (spelling may be different).</w:t>
      </w:r>
    </w:p>
    <w:p w:rsidR="00EE771A" w:rsidRDefault="00EE771A" w:rsidP="00B417EF">
      <w:pPr>
        <w:numPr>
          <w:ilvl w:val="3"/>
          <w:numId w:val="2"/>
        </w:numPr>
        <w:rPr>
          <w:lang w:val="en-US"/>
        </w:rPr>
      </w:pPr>
      <w:r>
        <w:rPr>
          <w:lang w:val="en-US"/>
        </w:rPr>
        <w:t xml:space="preserve">Proposed Resolution: </w:t>
      </w:r>
      <w:r w:rsidR="0077607A" w:rsidRPr="00B417EF">
        <w:rPr>
          <w:lang w:val="en-US"/>
        </w:rPr>
        <w:t xml:space="preserve">REVISED </w:t>
      </w:r>
      <w:r>
        <w:rPr>
          <w:lang w:val="en-US"/>
        </w:rPr>
        <w:t>– Incorporate the changes as noted</w:t>
      </w:r>
      <w:r w:rsidR="00776028">
        <w:rPr>
          <w:lang w:val="en-US"/>
        </w:rPr>
        <w:t xml:space="preserve"> for CID 3524 in 11-</w:t>
      </w:r>
      <w:r>
        <w:rPr>
          <w:lang w:val="en-US"/>
        </w:rPr>
        <w:t>14/1358r2</w:t>
      </w:r>
    </w:p>
    <w:p w:rsidR="00776028" w:rsidRPr="00776028" w:rsidRDefault="00EE771A" w:rsidP="00B417EF">
      <w:pPr>
        <w:numPr>
          <w:ilvl w:val="3"/>
          <w:numId w:val="2"/>
        </w:numPr>
        <w:rPr>
          <w:lang w:val="en-US"/>
        </w:rPr>
      </w:pPr>
      <w:r>
        <w:rPr>
          <w:lang w:val="en-US"/>
        </w:rPr>
        <w:t xml:space="preserve"> No objection – mark ready for motion</w:t>
      </w:r>
    </w:p>
    <w:p w:rsidR="00EE771A" w:rsidRDefault="00776028" w:rsidP="00B417EF">
      <w:pPr>
        <w:numPr>
          <w:ilvl w:val="1"/>
          <w:numId w:val="2"/>
        </w:numPr>
        <w:rPr>
          <w:lang w:val="en-US"/>
        </w:rPr>
      </w:pPr>
      <w:r>
        <w:rPr>
          <w:lang w:val="en-US"/>
        </w:rPr>
        <w:t>Recess at 3:27pm</w:t>
      </w:r>
    </w:p>
    <w:p w:rsidR="00B417EF" w:rsidRDefault="00C4262C">
      <w:pPr>
        <w:rPr>
          <w:b/>
          <w:sz w:val="24"/>
          <w:szCs w:val="24"/>
          <w:lang w:val="en-US"/>
        </w:rPr>
      </w:pPr>
      <w:r>
        <w:rPr>
          <w:b/>
        </w:rPr>
        <w:br w:type="page"/>
      </w:r>
    </w:p>
    <w:p w:rsidR="00B417EF" w:rsidRPr="007219B5" w:rsidRDefault="00B417EF" w:rsidP="00B417EF">
      <w:pPr>
        <w:pStyle w:val="ListParagraph"/>
        <w:numPr>
          <w:ilvl w:val="0"/>
          <w:numId w:val="2"/>
        </w:numPr>
        <w:spacing w:after="200" w:line="276" w:lineRule="auto"/>
        <w:rPr>
          <w:b/>
        </w:rPr>
      </w:pPr>
      <w:r w:rsidRPr="007219B5">
        <w:rPr>
          <w:b/>
        </w:rPr>
        <w:lastRenderedPageBreak/>
        <w:t xml:space="preserve">Minutes for 802.11 TG </w:t>
      </w:r>
      <w:proofErr w:type="spellStart"/>
      <w:r w:rsidRPr="007219B5">
        <w:rPr>
          <w:b/>
        </w:rPr>
        <w:t>REVmc</w:t>
      </w:r>
      <w:proofErr w:type="spellEnd"/>
      <w:r w:rsidRPr="007219B5">
        <w:rPr>
          <w:b/>
        </w:rPr>
        <w:t xml:space="preserve"> </w:t>
      </w:r>
      <w:r>
        <w:rPr>
          <w:b/>
        </w:rPr>
        <w:t>on Tuesday,  November 4, 2014 – PM2</w:t>
      </w:r>
      <w:r w:rsidRPr="007219B5">
        <w:rPr>
          <w:b/>
        </w:rPr>
        <w:t xml:space="preserve"> </w:t>
      </w:r>
      <w:r>
        <w:rPr>
          <w:b/>
        </w:rPr>
        <w:t>14:00-16:00</w:t>
      </w:r>
    </w:p>
    <w:p w:rsidR="00B417EF" w:rsidRDefault="00B417EF" w:rsidP="00B417EF">
      <w:pPr>
        <w:pStyle w:val="ListParagraph"/>
        <w:numPr>
          <w:ilvl w:val="1"/>
          <w:numId w:val="2"/>
        </w:numPr>
        <w:spacing w:after="200" w:line="276" w:lineRule="auto"/>
      </w:pPr>
      <w:r w:rsidRPr="00242A59">
        <w:rPr>
          <w:b/>
        </w:rPr>
        <w:t>Called to order</w:t>
      </w:r>
      <w:r w:rsidRPr="007219B5">
        <w:t xml:space="preserve"> by Dorothy STANLEY (Aruba) at </w:t>
      </w:r>
      <w:r>
        <w:t>4:00pm</w:t>
      </w:r>
    </w:p>
    <w:p w:rsidR="00B417EF" w:rsidRPr="00F86F49" w:rsidRDefault="00B417EF" w:rsidP="00B417EF">
      <w:pPr>
        <w:pStyle w:val="ListParagraph"/>
        <w:numPr>
          <w:ilvl w:val="1"/>
          <w:numId w:val="2"/>
        </w:numPr>
        <w:spacing w:line="276" w:lineRule="auto"/>
        <w:rPr>
          <w:b/>
        </w:rPr>
      </w:pPr>
      <w:r w:rsidRPr="00F86F49">
        <w:rPr>
          <w:b/>
        </w:rPr>
        <w:t>Review agenda</w:t>
      </w:r>
    </w:p>
    <w:p w:rsidR="00776028" w:rsidRDefault="000A12D3" w:rsidP="00F86F49">
      <w:pPr>
        <w:numPr>
          <w:ilvl w:val="2"/>
          <w:numId w:val="2"/>
        </w:numPr>
        <w:rPr>
          <w:lang w:val="en-US"/>
        </w:rPr>
      </w:pPr>
      <w:r>
        <w:rPr>
          <w:lang w:val="en-US"/>
        </w:rPr>
        <w:t>Updates to agenda noted in 11-14/1321r3</w:t>
      </w:r>
    </w:p>
    <w:p w:rsidR="00DC7082" w:rsidRPr="001258A4" w:rsidRDefault="00DC7082" w:rsidP="00F86F49">
      <w:pPr>
        <w:numPr>
          <w:ilvl w:val="2"/>
          <w:numId w:val="2"/>
        </w:numPr>
        <w:rPr>
          <w:lang w:val="en-US"/>
        </w:rPr>
      </w:pPr>
      <w:r>
        <w:rPr>
          <w:lang w:val="en-US"/>
        </w:rPr>
        <w:t xml:space="preserve">Review Agenda for </w:t>
      </w:r>
      <w:r w:rsidRPr="001258A4">
        <w:rPr>
          <w:lang w:val="en-US"/>
        </w:rPr>
        <w:t xml:space="preserve">Tuesday PM2 </w:t>
      </w:r>
    </w:p>
    <w:p w:rsidR="00DC7082" w:rsidRPr="00B417EF" w:rsidRDefault="00DC7082" w:rsidP="00B417EF">
      <w:pPr>
        <w:pStyle w:val="ListParagraph"/>
        <w:numPr>
          <w:ilvl w:val="1"/>
          <w:numId w:val="9"/>
        </w:numPr>
      </w:pPr>
      <w:r w:rsidRPr="00B417EF">
        <w:t xml:space="preserve">11ad Comment resolution: </w:t>
      </w:r>
      <w:r w:rsidRPr="00B417EF">
        <w:br/>
        <w:t xml:space="preserve">Carlos </w:t>
      </w:r>
      <w:proofErr w:type="spellStart"/>
      <w:r w:rsidRPr="00B417EF">
        <w:t>Cordeiro</w:t>
      </w:r>
      <w:proofErr w:type="spellEnd"/>
      <w:r w:rsidRPr="00B417EF">
        <w:t>: 11-14/1274, 11-14/127, 11-14/1413</w:t>
      </w:r>
    </w:p>
    <w:p w:rsidR="00DC7082" w:rsidRPr="00B417EF" w:rsidRDefault="00DC7082" w:rsidP="00B417EF">
      <w:pPr>
        <w:pStyle w:val="ListParagraph"/>
        <w:numPr>
          <w:ilvl w:val="1"/>
          <w:numId w:val="9"/>
        </w:numPr>
      </w:pPr>
      <w:r w:rsidRPr="00B417EF">
        <w:t>ISO comments 11-13-0123</w:t>
      </w:r>
    </w:p>
    <w:p w:rsidR="00DC7082" w:rsidRPr="00B417EF" w:rsidRDefault="00DC7082" w:rsidP="00B417EF">
      <w:pPr>
        <w:pStyle w:val="ListParagraph"/>
        <w:numPr>
          <w:ilvl w:val="1"/>
          <w:numId w:val="9"/>
        </w:numPr>
      </w:pPr>
      <w:r w:rsidRPr="00B417EF">
        <w:t>CIDs 3426, 3247, 3429 – 11-14/1357r1, 11-14/1104</w:t>
      </w:r>
    </w:p>
    <w:p w:rsidR="00DC7082" w:rsidRDefault="00DC7082" w:rsidP="00F86F49">
      <w:pPr>
        <w:numPr>
          <w:ilvl w:val="1"/>
          <w:numId w:val="2"/>
        </w:numPr>
        <w:rPr>
          <w:lang w:val="en-US"/>
        </w:rPr>
      </w:pPr>
      <w:r w:rsidRPr="00F86F49">
        <w:rPr>
          <w:b/>
          <w:lang w:val="en-US"/>
        </w:rPr>
        <w:t>11ad Comments:</w:t>
      </w:r>
      <w:r>
        <w:rPr>
          <w:lang w:val="en-US"/>
        </w:rPr>
        <w:t xml:space="preserve"> 11-14/1274r2 Carlos </w:t>
      </w:r>
      <w:proofErr w:type="spellStart"/>
      <w:r>
        <w:rPr>
          <w:lang w:val="en-US"/>
        </w:rPr>
        <w:t>Cordeiro</w:t>
      </w:r>
      <w:proofErr w:type="spellEnd"/>
    </w:p>
    <w:p w:rsidR="00DC7082" w:rsidRDefault="00DC7082" w:rsidP="00F86F49">
      <w:pPr>
        <w:numPr>
          <w:ilvl w:val="2"/>
          <w:numId w:val="2"/>
        </w:numPr>
        <w:rPr>
          <w:lang w:val="en-US"/>
        </w:rPr>
      </w:pPr>
      <w:r>
        <w:rPr>
          <w:lang w:val="en-US"/>
        </w:rPr>
        <w:t>CID 3245</w:t>
      </w:r>
      <w:r w:rsidR="00F86F49">
        <w:rPr>
          <w:lang w:val="en-US"/>
        </w:rPr>
        <w:t xml:space="preserve"> GEN</w:t>
      </w:r>
    </w:p>
    <w:p w:rsidR="00DC7082" w:rsidRDefault="00DC7082" w:rsidP="00F86F49">
      <w:pPr>
        <w:numPr>
          <w:ilvl w:val="3"/>
          <w:numId w:val="2"/>
        </w:numPr>
        <w:rPr>
          <w:lang w:val="en-US"/>
        </w:rPr>
      </w:pPr>
      <w:r>
        <w:rPr>
          <w:lang w:val="en-US"/>
        </w:rPr>
        <w:t>Review Comment</w:t>
      </w:r>
    </w:p>
    <w:p w:rsidR="00DC7082" w:rsidRDefault="00DC7082" w:rsidP="00F86F49">
      <w:pPr>
        <w:numPr>
          <w:ilvl w:val="3"/>
          <w:numId w:val="2"/>
        </w:numPr>
        <w:rPr>
          <w:lang w:val="en-US"/>
        </w:rPr>
      </w:pPr>
      <w:r>
        <w:rPr>
          <w:lang w:val="en-US"/>
        </w:rPr>
        <w:t>We had discussion on the conference call – there discrepancy or confusion of the TRN-R and TRN-T.</w:t>
      </w:r>
    </w:p>
    <w:p w:rsidR="00DC7082" w:rsidRDefault="00DC7082" w:rsidP="00F86F49">
      <w:pPr>
        <w:numPr>
          <w:ilvl w:val="3"/>
          <w:numId w:val="2"/>
        </w:numPr>
        <w:rPr>
          <w:lang w:val="en-US"/>
        </w:rPr>
      </w:pPr>
      <w:r>
        <w:rPr>
          <w:lang w:val="en-US"/>
        </w:rPr>
        <w:t>The diagram differences were fixed up in this revision of document.</w:t>
      </w:r>
    </w:p>
    <w:p w:rsidR="00DC7082" w:rsidRDefault="00DC7082" w:rsidP="00F86F49">
      <w:pPr>
        <w:numPr>
          <w:ilvl w:val="3"/>
          <w:numId w:val="2"/>
        </w:numPr>
        <w:rPr>
          <w:lang w:val="en-US"/>
        </w:rPr>
      </w:pPr>
      <w:r>
        <w:rPr>
          <w:lang w:val="en-US"/>
        </w:rPr>
        <w:t>TRN-Unit is now consistent</w:t>
      </w:r>
    </w:p>
    <w:p w:rsidR="00DC7082" w:rsidRDefault="00DC7082" w:rsidP="00F86F49">
      <w:pPr>
        <w:numPr>
          <w:ilvl w:val="3"/>
          <w:numId w:val="2"/>
        </w:numPr>
        <w:rPr>
          <w:lang w:val="en-US"/>
        </w:rPr>
      </w:pPr>
      <w:r>
        <w:rPr>
          <w:lang w:val="en-US"/>
        </w:rPr>
        <w:t>Typo corrected – “Moreover” deleted.</w:t>
      </w:r>
    </w:p>
    <w:p w:rsidR="00DC7082" w:rsidRDefault="00DC7082" w:rsidP="00F86F49">
      <w:pPr>
        <w:numPr>
          <w:ilvl w:val="3"/>
          <w:numId w:val="2"/>
        </w:numPr>
        <w:rPr>
          <w:lang w:val="en-US"/>
        </w:rPr>
      </w:pPr>
      <w:proofErr w:type="spellStart"/>
      <w:r>
        <w:rPr>
          <w:lang w:val="en-US"/>
        </w:rPr>
        <w:t>Packet_Type</w:t>
      </w:r>
      <w:proofErr w:type="spellEnd"/>
      <w:r>
        <w:rPr>
          <w:lang w:val="en-US"/>
        </w:rPr>
        <w:t xml:space="preserve"> has either the TRN-R-PACKET or TRN_T_PACKET types</w:t>
      </w:r>
    </w:p>
    <w:p w:rsidR="00DC7082" w:rsidRDefault="00DC7082" w:rsidP="00F86F49">
      <w:pPr>
        <w:numPr>
          <w:ilvl w:val="3"/>
          <w:numId w:val="2"/>
        </w:numPr>
        <w:rPr>
          <w:lang w:val="en-US"/>
        </w:rPr>
      </w:pPr>
      <w:r>
        <w:rPr>
          <w:lang w:val="en-US"/>
        </w:rPr>
        <w:t xml:space="preserve">Proposed Resolution: </w:t>
      </w:r>
      <w:r w:rsidR="00B12419" w:rsidRPr="00B12419">
        <w:rPr>
          <w:lang w:val="en-US"/>
        </w:rPr>
        <w:t xml:space="preserve">REVISED (GEN: 2014-11-04 22:16:53Z) </w:t>
      </w:r>
      <w:r w:rsidR="00B12419">
        <w:rPr>
          <w:lang w:val="en-US"/>
        </w:rPr>
        <w:t>Incorporate</w:t>
      </w:r>
      <w:r>
        <w:rPr>
          <w:lang w:val="en-US"/>
        </w:rPr>
        <w:t xml:space="preserve"> the text changes</w:t>
      </w:r>
      <w:r w:rsidR="00B12419">
        <w:rPr>
          <w:lang w:val="en-US"/>
        </w:rPr>
        <w:t xml:space="preserve"> for CID 3245</w:t>
      </w:r>
      <w:r>
        <w:rPr>
          <w:lang w:val="en-US"/>
        </w:rPr>
        <w:t xml:space="preserve"> in </w:t>
      </w:r>
      <w:r w:rsidR="00B12419">
        <w:rPr>
          <w:lang w:val="en-US"/>
        </w:rPr>
        <w:t xml:space="preserve">11-14/1274r3 </w:t>
      </w:r>
    </w:p>
    <w:p w:rsidR="00F86F49" w:rsidRPr="00F86F49" w:rsidRDefault="00F86F49" w:rsidP="00F86F49">
      <w:pPr>
        <w:numPr>
          <w:ilvl w:val="3"/>
          <w:numId w:val="2"/>
        </w:numPr>
        <w:rPr>
          <w:lang w:val="en-US"/>
        </w:rPr>
      </w:pPr>
      <w:r>
        <w:rPr>
          <w:lang w:val="en-US"/>
        </w:rPr>
        <w:t>No objection – mark ready for motion</w:t>
      </w:r>
    </w:p>
    <w:p w:rsidR="00B12419" w:rsidRDefault="00B12419" w:rsidP="00F86F49">
      <w:pPr>
        <w:numPr>
          <w:ilvl w:val="2"/>
          <w:numId w:val="2"/>
        </w:numPr>
        <w:rPr>
          <w:lang w:val="en-US"/>
        </w:rPr>
      </w:pPr>
      <w:r>
        <w:rPr>
          <w:lang w:val="en-US"/>
        </w:rPr>
        <w:t>CID 3246 GEN</w:t>
      </w:r>
    </w:p>
    <w:p w:rsidR="00B12419" w:rsidRDefault="00B12419" w:rsidP="00F86F49">
      <w:pPr>
        <w:numPr>
          <w:ilvl w:val="3"/>
          <w:numId w:val="2"/>
        </w:numPr>
        <w:rPr>
          <w:lang w:val="en-US"/>
        </w:rPr>
      </w:pPr>
      <w:r>
        <w:rPr>
          <w:lang w:val="en-US"/>
        </w:rPr>
        <w:t>Review comment</w:t>
      </w:r>
    </w:p>
    <w:p w:rsidR="00B12419" w:rsidRDefault="00B12419" w:rsidP="00F86F49">
      <w:pPr>
        <w:numPr>
          <w:ilvl w:val="3"/>
          <w:numId w:val="2"/>
        </w:numPr>
        <w:rPr>
          <w:lang w:val="en-US"/>
        </w:rPr>
      </w:pPr>
      <w:r>
        <w:rPr>
          <w:lang w:val="en-US"/>
        </w:rPr>
        <w:t>The resolution for CID 3245 changes partially addresses this comment.</w:t>
      </w:r>
    </w:p>
    <w:p w:rsidR="00B12419" w:rsidRDefault="00B12419" w:rsidP="00F86F49">
      <w:pPr>
        <w:numPr>
          <w:ilvl w:val="3"/>
          <w:numId w:val="2"/>
        </w:numPr>
        <w:rPr>
          <w:lang w:val="en-US"/>
        </w:rPr>
      </w:pPr>
      <w:r>
        <w:rPr>
          <w:lang w:val="en-US"/>
        </w:rPr>
        <w:t>There is still item (1) that needs more work to address the “BRP Packet” changes.</w:t>
      </w:r>
    </w:p>
    <w:p w:rsidR="00B12419" w:rsidRDefault="00B12419" w:rsidP="00F86F49">
      <w:pPr>
        <w:numPr>
          <w:ilvl w:val="3"/>
          <w:numId w:val="2"/>
        </w:numPr>
        <w:rPr>
          <w:lang w:val="en-US"/>
        </w:rPr>
      </w:pPr>
      <w:r>
        <w:rPr>
          <w:lang w:val="en-US"/>
        </w:rPr>
        <w:t>We can reject as there is not sufficient detail for the most part.</w:t>
      </w:r>
    </w:p>
    <w:p w:rsidR="000A12D3" w:rsidRDefault="00B12419" w:rsidP="00F86F49">
      <w:pPr>
        <w:numPr>
          <w:ilvl w:val="3"/>
          <w:numId w:val="2"/>
        </w:numPr>
        <w:rPr>
          <w:lang w:val="en-US"/>
        </w:rPr>
      </w:pPr>
      <w:r w:rsidRPr="00B12419">
        <w:rPr>
          <w:lang w:val="en-US"/>
        </w:rPr>
        <w:t>Proposed Resolution: REVISED (GEN: 2014-11-04 22:20:39Z</w:t>
      </w:r>
      <w:proofErr w:type="gramStart"/>
      <w:r w:rsidRPr="00B12419">
        <w:rPr>
          <w:lang w:val="en-US"/>
        </w:rPr>
        <w:t>)  the</w:t>
      </w:r>
      <w:proofErr w:type="gramEnd"/>
      <w:r w:rsidRPr="00B12419">
        <w:rPr>
          <w:lang w:val="en-US"/>
        </w:rPr>
        <w:t xml:space="preserve"> comment fails to identify changes in sufficient detail so that the specific wording of the changes that will satisfy the commenter can be determined.</w:t>
      </w:r>
    </w:p>
    <w:p w:rsidR="00B12419" w:rsidRDefault="00B12419" w:rsidP="00F86F49">
      <w:pPr>
        <w:numPr>
          <w:ilvl w:val="3"/>
          <w:numId w:val="2"/>
        </w:numPr>
        <w:rPr>
          <w:lang w:val="en-US"/>
        </w:rPr>
      </w:pPr>
      <w:r>
        <w:rPr>
          <w:lang w:val="en-US"/>
        </w:rPr>
        <w:t>No objection – mark ready for motion</w:t>
      </w:r>
    </w:p>
    <w:p w:rsidR="00B12419" w:rsidRDefault="00B12419" w:rsidP="00F86F49">
      <w:pPr>
        <w:numPr>
          <w:ilvl w:val="2"/>
          <w:numId w:val="2"/>
        </w:numPr>
        <w:rPr>
          <w:lang w:val="en-US"/>
        </w:rPr>
      </w:pPr>
      <w:r>
        <w:rPr>
          <w:lang w:val="en-US"/>
        </w:rPr>
        <w:t xml:space="preserve">CID 3247 – done on </w:t>
      </w:r>
      <w:proofErr w:type="spellStart"/>
      <w:r>
        <w:rPr>
          <w:lang w:val="en-US"/>
        </w:rPr>
        <w:t>Telecon</w:t>
      </w:r>
      <w:proofErr w:type="spellEnd"/>
    </w:p>
    <w:p w:rsidR="00B12419" w:rsidRDefault="00B12419" w:rsidP="00F86F49">
      <w:pPr>
        <w:numPr>
          <w:ilvl w:val="2"/>
          <w:numId w:val="2"/>
        </w:numPr>
        <w:rPr>
          <w:lang w:val="en-US"/>
        </w:rPr>
      </w:pPr>
      <w:r>
        <w:rPr>
          <w:lang w:val="en-US"/>
        </w:rPr>
        <w:t xml:space="preserve">CID 3248 </w:t>
      </w:r>
      <w:r w:rsidR="001E7C9F">
        <w:rPr>
          <w:lang w:val="en-US"/>
        </w:rPr>
        <w:t>GEN</w:t>
      </w:r>
    </w:p>
    <w:p w:rsidR="00B12419" w:rsidRDefault="00B12419" w:rsidP="00F86F49">
      <w:pPr>
        <w:numPr>
          <w:ilvl w:val="3"/>
          <w:numId w:val="2"/>
        </w:numPr>
        <w:rPr>
          <w:lang w:val="en-US"/>
        </w:rPr>
      </w:pPr>
      <w:r>
        <w:rPr>
          <w:lang w:val="en-US"/>
        </w:rPr>
        <w:t>Review comment</w:t>
      </w:r>
    </w:p>
    <w:p w:rsidR="00B12419" w:rsidRDefault="00B12419" w:rsidP="00F86F49">
      <w:pPr>
        <w:numPr>
          <w:ilvl w:val="3"/>
          <w:numId w:val="2"/>
        </w:numPr>
        <w:rPr>
          <w:lang w:val="en-US"/>
        </w:rPr>
      </w:pPr>
      <w:r>
        <w:rPr>
          <w:lang w:val="en-US"/>
        </w:rPr>
        <w:t>See page 2380 – table 21-4</w:t>
      </w:r>
    </w:p>
    <w:p w:rsidR="00B12419" w:rsidRDefault="00B12419" w:rsidP="00F86F49">
      <w:pPr>
        <w:numPr>
          <w:ilvl w:val="3"/>
          <w:numId w:val="2"/>
        </w:numPr>
        <w:rPr>
          <w:lang w:val="en-US"/>
        </w:rPr>
      </w:pPr>
      <w:r>
        <w:rPr>
          <w:lang w:val="en-US"/>
        </w:rPr>
        <w:t xml:space="preserve">Proposed Resolution: </w:t>
      </w:r>
      <w:r w:rsidRPr="00B12419">
        <w:rPr>
          <w:lang w:val="en-US"/>
        </w:rPr>
        <w:t>REVISED (GEN: 2014-11-04 22:24:23Z)</w:t>
      </w:r>
      <w:r>
        <w:rPr>
          <w:lang w:val="en-US"/>
        </w:rPr>
        <w:t xml:space="preserve">- Incorporate the text changes for CID 3248 in 11-14/1274r3 </w:t>
      </w:r>
    </w:p>
    <w:p w:rsidR="00B12419" w:rsidRDefault="00B12419" w:rsidP="00F86F49">
      <w:pPr>
        <w:numPr>
          <w:ilvl w:val="3"/>
          <w:numId w:val="2"/>
        </w:numPr>
        <w:rPr>
          <w:lang w:val="en-US"/>
        </w:rPr>
      </w:pPr>
      <w:r>
        <w:rPr>
          <w:lang w:val="en-US"/>
        </w:rPr>
        <w:t>No objection – mark ready for motion</w:t>
      </w:r>
    </w:p>
    <w:p w:rsidR="00B12419" w:rsidRDefault="00B12419" w:rsidP="00F86F49">
      <w:pPr>
        <w:numPr>
          <w:ilvl w:val="2"/>
          <w:numId w:val="2"/>
        </w:numPr>
        <w:rPr>
          <w:lang w:val="en-US"/>
        </w:rPr>
      </w:pPr>
      <w:r>
        <w:rPr>
          <w:lang w:val="en-US"/>
        </w:rPr>
        <w:t>CID3249</w:t>
      </w:r>
      <w:r w:rsidR="001E7C9F">
        <w:rPr>
          <w:lang w:val="en-US"/>
        </w:rPr>
        <w:t xml:space="preserve"> GEN</w:t>
      </w:r>
    </w:p>
    <w:p w:rsidR="00B12419" w:rsidRDefault="00B12419" w:rsidP="00F86F49">
      <w:pPr>
        <w:numPr>
          <w:ilvl w:val="3"/>
          <w:numId w:val="2"/>
        </w:numPr>
        <w:rPr>
          <w:lang w:val="en-US"/>
        </w:rPr>
      </w:pPr>
      <w:r>
        <w:rPr>
          <w:lang w:val="en-US"/>
        </w:rPr>
        <w:t>Review Comment</w:t>
      </w:r>
    </w:p>
    <w:p w:rsidR="00A9297A" w:rsidRDefault="00A9297A" w:rsidP="00F86F49">
      <w:pPr>
        <w:numPr>
          <w:ilvl w:val="3"/>
          <w:numId w:val="2"/>
        </w:numPr>
        <w:rPr>
          <w:lang w:val="en-US"/>
        </w:rPr>
      </w:pPr>
      <w:r>
        <w:rPr>
          <w:lang w:val="en-US"/>
        </w:rPr>
        <w:t>There is some confusion and we may need to have a figure for the OFDM figure.</w:t>
      </w:r>
    </w:p>
    <w:p w:rsidR="00A9297A" w:rsidRDefault="00A9297A" w:rsidP="00F86F49">
      <w:pPr>
        <w:numPr>
          <w:ilvl w:val="3"/>
          <w:numId w:val="2"/>
        </w:numPr>
        <w:rPr>
          <w:lang w:val="en-US"/>
        </w:rPr>
      </w:pPr>
      <w:r>
        <w:rPr>
          <w:lang w:val="en-US"/>
        </w:rPr>
        <w:t>Common Preamble with only one figure seems to be the source of</w:t>
      </w:r>
      <w:r w:rsidR="00F86F49">
        <w:rPr>
          <w:lang w:val="en-US"/>
        </w:rPr>
        <w:t xml:space="preserve"> some of </w:t>
      </w:r>
      <w:r>
        <w:rPr>
          <w:lang w:val="en-US"/>
        </w:rPr>
        <w:t>the confusion.</w:t>
      </w:r>
    </w:p>
    <w:p w:rsidR="00A9297A" w:rsidRDefault="00A9297A" w:rsidP="00F86F49">
      <w:pPr>
        <w:numPr>
          <w:ilvl w:val="3"/>
          <w:numId w:val="2"/>
        </w:numPr>
        <w:rPr>
          <w:lang w:val="en-US"/>
        </w:rPr>
      </w:pPr>
      <w:r>
        <w:rPr>
          <w:lang w:val="en-US"/>
        </w:rPr>
        <w:t>We could resolve the CID with a reject or we could just fix it and be done.</w:t>
      </w:r>
    </w:p>
    <w:p w:rsidR="00A9297A" w:rsidRDefault="00A9297A" w:rsidP="00F86F49">
      <w:pPr>
        <w:numPr>
          <w:ilvl w:val="3"/>
          <w:numId w:val="2"/>
        </w:numPr>
        <w:rPr>
          <w:lang w:val="en-US"/>
        </w:rPr>
      </w:pPr>
      <w:r>
        <w:rPr>
          <w:lang w:val="en-US"/>
        </w:rPr>
        <w:t>AI: Carlos will try to find some time to fix this up.</w:t>
      </w:r>
    </w:p>
    <w:p w:rsidR="00A9297A" w:rsidRDefault="00A9297A" w:rsidP="00770606">
      <w:pPr>
        <w:numPr>
          <w:ilvl w:val="2"/>
          <w:numId w:val="2"/>
        </w:numPr>
        <w:rPr>
          <w:lang w:val="en-US"/>
        </w:rPr>
      </w:pPr>
      <w:r>
        <w:rPr>
          <w:lang w:val="en-US"/>
        </w:rPr>
        <w:t>CID 3250</w:t>
      </w:r>
      <w:r w:rsidR="001E7C9F">
        <w:rPr>
          <w:lang w:val="en-US"/>
        </w:rPr>
        <w:t xml:space="preserve"> GEN</w:t>
      </w:r>
    </w:p>
    <w:p w:rsidR="00A9297A" w:rsidRDefault="00A9297A" w:rsidP="00770606">
      <w:pPr>
        <w:numPr>
          <w:ilvl w:val="3"/>
          <w:numId w:val="2"/>
        </w:numPr>
        <w:rPr>
          <w:lang w:val="en-US"/>
        </w:rPr>
      </w:pPr>
      <w:r>
        <w:rPr>
          <w:lang w:val="en-US"/>
        </w:rPr>
        <w:t>Review Comment</w:t>
      </w:r>
    </w:p>
    <w:p w:rsidR="001E7C9F" w:rsidRDefault="00B12419" w:rsidP="00770606">
      <w:pPr>
        <w:numPr>
          <w:ilvl w:val="3"/>
          <w:numId w:val="2"/>
        </w:numPr>
        <w:rPr>
          <w:lang w:val="en-US"/>
        </w:rPr>
      </w:pPr>
      <w:r>
        <w:rPr>
          <w:lang w:val="en-US"/>
        </w:rPr>
        <w:t xml:space="preserve">Proposed resolution: </w:t>
      </w:r>
      <w:r w:rsidR="00A9297A" w:rsidRPr="00A9297A">
        <w:rPr>
          <w:lang w:val="en-US"/>
        </w:rPr>
        <w:t>ACCEPTED (GEN: 2014-11-04 22:35:22Z)</w:t>
      </w:r>
    </w:p>
    <w:p w:rsidR="001E7C9F" w:rsidRDefault="001E7C9F" w:rsidP="00770606">
      <w:pPr>
        <w:numPr>
          <w:ilvl w:val="3"/>
          <w:numId w:val="2"/>
        </w:numPr>
        <w:rPr>
          <w:lang w:val="en-US"/>
        </w:rPr>
      </w:pPr>
      <w:r>
        <w:rPr>
          <w:lang w:val="en-US"/>
        </w:rPr>
        <w:t>No objection – mark ready for motion</w:t>
      </w:r>
    </w:p>
    <w:p w:rsidR="001E7C9F" w:rsidRDefault="001E7C9F" w:rsidP="00770606">
      <w:pPr>
        <w:numPr>
          <w:ilvl w:val="2"/>
          <w:numId w:val="2"/>
        </w:numPr>
        <w:rPr>
          <w:lang w:val="en-US"/>
        </w:rPr>
      </w:pPr>
      <w:r>
        <w:rPr>
          <w:lang w:val="en-US"/>
        </w:rPr>
        <w:t>CID 3251 GEN</w:t>
      </w:r>
    </w:p>
    <w:p w:rsidR="001E7C9F" w:rsidRDefault="001E7C9F" w:rsidP="00770606">
      <w:pPr>
        <w:numPr>
          <w:ilvl w:val="3"/>
          <w:numId w:val="2"/>
        </w:numPr>
        <w:rPr>
          <w:lang w:val="en-US"/>
        </w:rPr>
      </w:pPr>
      <w:r>
        <w:rPr>
          <w:lang w:val="en-US"/>
        </w:rPr>
        <w:t>Review Comment</w:t>
      </w:r>
    </w:p>
    <w:p w:rsidR="001E7C9F" w:rsidRDefault="001E7C9F" w:rsidP="00770606">
      <w:pPr>
        <w:numPr>
          <w:ilvl w:val="3"/>
          <w:numId w:val="2"/>
        </w:numPr>
        <w:rPr>
          <w:lang w:val="en-US"/>
        </w:rPr>
      </w:pPr>
      <w:r>
        <w:rPr>
          <w:lang w:val="en-US"/>
        </w:rPr>
        <w:lastRenderedPageBreak/>
        <w:t xml:space="preserve">Proposed resolution: </w:t>
      </w:r>
      <w:r w:rsidRPr="001E7C9F">
        <w:rPr>
          <w:lang w:val="en-US"/>
        </w:rPr>
        <w:t>REVISED (GEN: 2014-11-04 22:41:32Z)</w:t>
      </w:r>
      <w:r>
        <w:rPr>
          <w:lang w:val="en-US"/>
        </w:rPr>
        <w:t xml:space="preserve"> - Incorporate the text changes for CID 3251 in 11-14/1274r3.</w:t>
      </w:r>
    </w:p>
    <w:p w:rsidR="001E7C9F" w:rsidRDefault="001E7C9F" w:rsidP="00770606">
      <w:pPr>
        <w:numPr>
          <w:ilvl w:val="3"/>
          <w:numId w:val="2"/>
        </w:numPr>
        <w:rPr>
          <w:lang w:val="en-US"/>
        </w:rPr>
      </w:pPr>
      <w:r>
        <w:rPr>
          <w:lang w:val="en-US"/>
        </w:rPr>
        <w:t>No objection – mark ready for motion</w:t>
      </w:r>
    </w:p>
    <w:p w:rsidR="001E7C9F" w:rsidRDefault="001E7C9F" w:rsidP="00770606">
      <w:pPr>
        <w:numPr>
          <w:ilvl w:val="2"/>
          <w:numId w:val="2"/>
        </w:numPr>
        <w:rPr>
          <w:lang w:val="en-US"/>
        </w:rPr>
      </w:pPr>
      <w:r>
        <w:rPr>
          <w:lang w:val="en-US"/>
        </w:rPr>
        <w:t>CID 3254 GEN</w:t>
      </w:r>
    </w:p>
    <w:p w:rsidR="001E7C9F" w:rsidRDefault="001E7C9F" w:rsidP="00770606">
      <w:pPr>
        <w:numPr>
          <w:ilvl w:val="3"/>
          <w:numId w:val="2"/>
        </w:numPr>
        <w:rPr>
          <w:lang w:val="en-US"/>
        </w:rPr>
      </w:pPr>
      <w:r>
        <w:rPr>
          <w:lang w:val="en-US"/>
        </w:rPr>
        <w:t>Review Comment</w:t>
      </w:r>
    </w:p>
    <w:p w:rsidR="001E7C9F" w:rsidRDefault="001E7C9F" w:rsidP="00770606">
      <w:pPr>
        <w:numPr>
          <w:ilvl w:val="3"/>
          <w:numId w:val="2"/>
        </w:numPr>
        <w:rPr>
          <w:lang w:val="en-US"/>
        </w:rPr>
      </w:pPr>
      <w:r w:rsidRPr="001E7C9F">
        <w:rPr>
          <w:lang w:val="en-US"/>
        </w:rPr>
        <w:t>Proposed Resolution: REVISED (GEN: 2014-11-04 22:44:05Z) Incorporate the text changes for CID 3254 in 11-14/1274r3.</w:t>
      </w:r>
      <w:r>
        <w:rPr>
          <w:lang w:val="en-US"/>
        </w:rPr>
        <w:t xml:space="preserve">  </w:t>
      </w:r>
      <w:r w:rsidRPr="001E7C9F">
        <w:rPr>
          <w:lang w:val="en-US"/>
        </w:rPr>
        <w:t>Note to commenter - CID 3248 identifies the missing parameters</w:t>
      </w:r>
    </w:p>
    <w:p w:rsidR="001E7C9F" w:rsidRDefault="001E7C9F" w:rsidP="00770606">
      <w:pPr>
        <w:numPr>
          <w:ilvl w:val="3"/>
          <w:numId w:val="2"/>
        </w:numPr>
        <w:rPr>
          <w:lang w:val="en-US"/>
        </w:rPr>
      </w:pPr>
      <w:r>
        <w:rPr>
          <w:lang w:val="en-US"/>
        </w:rPr>
        <w:t>No objection – mark ready for motion</w:t>
      </w:r>
    </w:p>
    <w:p w:rsidR="001E7C9F" w:rsidRDefault="001E7C9F" w:rsidP="00770606">
      <w:pPr>
        <w:numPr>
          <w:ilvl w:val="2"/>
          <w:numId w:val="2"/>
        </w:numPr>
        <w:rPr>
          <w:lang w:val="en-US"/>
        </w:rPr>
      </w:pPr>
      <w:r>
        <w:rPr>
          <w:lang w:val="en-US"/>
        </w:rPr>
        <w:t>CID 3257</w:t>
      </w:r>
      <w:r w:rsidR="00770606">
        <w:rPr>
          <w:lang w:val="en-US"/>
        </w:rPr>
        <w:t xml:space="preserve"> GEN</w:t>
      </w:r>
    </w:p>
    <w:p w:rsidR="001E7C9F" w:rsidRDefault="001E7C9F" w:rsidP="00770606">
      <w:pPr>
        <w:numPr>
          <w:ilvl w:val="3"/>
          <w:numId w:val="2"/>
        </w:numPr>
        <w:rPr>
          <w:lang w:val="en-US"/>
        </w:rPr>
      </w:pPr>
      <w:r>
        <w:rPr>
          <w:lang w:val="en-US"/>
        </w:rPr>
        <w:t>Review comment</w:t>
      </w:r>
    </w:p>
    <w:p w:rsidR="00B0798A" w:rsidRDefault="00B0798A" w:rsidP="00770606">
      <w:pPr>
        <w:numPr>
          <w:ilvl w:val="3"/>
          <w:numId w:val="2"/>
        </w:numPr>
        <w:rPr>
          <w:lang w:val="en-US"/>
        </w:rPr>
      </w:pPr>
      <w:r>
        <w:rPr>
          <w:lang w:val="en-US"/>
        </w:rPr>
        <w:t>Similar fix as in CID 3245 (TRN issues)</w:t>
      </w:r>
    </w:p>
    <w:p w:rsidR="00B0798A" w:rsidRDefault="00B0798A" w:rsidP="00770606">
      <w:pPr>
        <w:numPr>
          <w:ilvl w:val="3"/>
          <w:numId w:val="2"/>
        </w:numPr>
        <w:rPr>
          <w:lang w:val="en-US"/>
        </w:rPr>
      </w:pPr>
      <w:r>
        <w:rPr>
          <w:lang w:val="en-US"/>
        </w:rPr>
        <w:t>Proposed Resolution: Revised –Incorporate the text changes for CID 3245 in 11-14/1274r3 (</w:t>
      </w:r>
      <w:r w:rsidR="00770606">
        <w:rPr>
          <w:lang w:val="en-US"/>
        </w:rPr>
        <w:t xml:space="preserve">cited </w:t>
      </w:r>
      <w:r>
        <w:rPr>
          <w:lang w:val="en-US"/>
        </w:rPr>
        <w:t>CID is different on purpose).</w:t>
      </w:r>
    </w:p>
    <w:p w:rsidR="00B0798A" w:rsidRDefault="00B0798A" w:rsidP="00770606">
      <w:pPr>
        <w:numPr>
          <w:ilvl w:val="3"/>
          <w:numId w:val="2"/>
        </w:numPr>
        <w:rPr>
          <w:lang w:val="en-US"/>
        </w:rPr>
      </w:pPr>
      <w:r>
        <w:rPr>
          <w:lang w:val="en-US"/>
        </w:rPr>
        <w:t>No objection – mark ready for motion</w:t>
      </w:r>
    </w:p>
    <w:p w:rsidR="00B0798A" w:rsidRDefault="00B0798A" w:rsidP="00770606">
      <w:pPr>
        <w:numPr>
          <w:ilvl w:val="2"/>
          <w:numId w:val="2"/>
        </w:numPr>
        <w:rPr>
          <w:lang w:val="en-US"/>
        </w:rPr>
      </w:pPr>
      <w:r>
        <w:rPr>
          <w:lang w:val="en-US"/>
        </w:rPr>
        <w:t>CID 3259</w:t>
      </w:r>
    </w:p>
    <w:p w:rsidR="00B0798A" w:rsidRDefault="00B0798A" w:rsidP="00770606">
      <w:pPr>
        <w:numPr>
          <w:ilvl w:val="3"/>
          <w:numId w:val="2"/>
        </w:numPr>
        <w:rPr>
          <w:lang w:val="en-US"/>
        </w:rPr>
      </w:pPr>
      <w:r>
        <w:rPr>
          <w:lang w:val="en-US"/>
        </w:rPr>
        <w:t>Review Comment</w:t>
      </w:r>
    </w:p>
    <w:p w:rsidR="00B0798A" w:rsidRDefault="00B0798A" w:rsidP="00770606">
      <w:pPr>
        <w:numPr>
          <w:ilvl w:val="3"/>
          <w:numId w:val="2"/>
        </w:numPr>
        <w:rPr>
          <w:lang w:val="en-US"/>
        </w:rPr>
      </w:pPr>
      <w:r>
        <w:rPr>
          <w:lang w:val="en-US"/>
        </w:rPr>
        <w:t xml:space="preserve">Proposed Resolution: </w:t>
      </w:r>
      <w:r w:rsidRPr="00B0798A">
        <w:rPr>
          <w:lang w:val="en-US"/>
        </w:rPr>
        <w:t>REVISED (GEN: 2014-11-04 22:53:25Z</w:t>
      </w:r>
      <w:proofErr w:type="gramStart"/>
      <w:r w:rsidRPr="00B0798A">
        <w:rPr>
          <w:lang w:val="en-US"/>
        </w:rPr>
        <w:t>)</w:t>
      </w:r>
      <w:r>
        <w:rPr>
          <w:lang w:val="en-US"/>
        </w:rPr>
        <w:t>–</w:t>
      </w:r>
      <w:proofErr w:type="gramEnd"/>
      <w:r>
        <w:rPr>
          <w:lang w:val="en-US"/>
        </w:rPr>
        <w:t xml:space="preserve"> Change the title to “Sector level sweep”. Replace the first paragraph of 21.10.2.1 with “</w:t>
      </w:r>
      <w:proofErr w:type="gramStart"/>
      <w:r>
        <w:rPr>
          <w:lang w:val="en-US"/>
        </w:rPr>
        <w:t>PPDUs  transmitted</w:t>
      </w:r>
      <w:proofErr w:type="gramEnd"/>
      <w:r>
        <w:rPr>
          <w:lang w:val="en-US"/>
        </w:rPr>
        <w:t xml:space="preserve"> during transmit sector sweep are DMG control PHY PPDUs.  PPDUs transmitted during receive sector sweep are DMG control PHY or DMG SC PHY PPDUs.</w:t>
      </w:r>
      <w:r w:rsidR="00770606">
        <w:rPr>
          <w:lang w:val="en-US"/>
        </w:rPr>
        <w:t>”</w:t>
      </w:r>
    </w:p>
    <w:p w:rsidR="00B0798A" w:rsidRDefault="00B0798A" w:rsidP="00770606">
      <w:pPr>
        <w:numPr>
          <w:ilvl w:val="3"/>
          <w:numId w:val="2"/>
        </w:numPr>
        <w:rPr>
          <w:lang w:val="en-US"/>
        </w:rPr>
      </w:pPr>
      <w:r>
        <w:rPr>
          <w:lang w:val="en-US"/>
        </w:rPr>
        <w:t>No objection – mark ready for motion</w:t>
      </w:r>
    </w:p>
    <w:p w:rsidR="00B0798A" w:rsidRDefault="00B0798A" w:rsidP="00770606">
      <w:pPr>
        <w:numPr>
          <w:ilvl w:val="2"/>
          <w:numId w:val="2"/>
        </w:numPr>
        <w:rPr>
          <w:lang w:val="en-US"/>
        </w:rPr>
      </w:pPr>
      <w:r>
        <w:rPr>
          <w:lang w:val="en-US"/>
        </w:rPr>
        <w:t>CID 3260</w:t>
      </w:r>
    </w:p>
    <w:p w:rsidR="00B0798A" w:rsidRDefault="00B0798A" w:rsidP="00770606">
      <w:pPr>
        <w:numPr>
          <w:ilvl w:val="3"/>
          <w:numId w:val="2"/>
        </w:numPr>
        <w:rPr>
          <w:lang w:val="en-US"/>
        </w:rPr>
      </w:pPr>
      <w:r>
        <w:rPr>
          <w:lang w:val="en-US"/>
        </w:rPr>
        <w:t>Review comment</w:t>
      </w:r>
    </w:p>
    <w:p w:rsidR="00B0798A" w:rsidRDefault="00B0798A" w:rsidP="00770606">
      <w:pPr>
        <w:numPr>
          <w:ilvl w:val="3"/>
          <w:numId w:val="2"/>
        </w:numPr>
        <w:rPr>
          <w:lang w:val="en-US"/>
        </w:rPr>
      </w:pPr>
      <w:r>
        <w:rPr>
          <w:lang w:val="en-US"/>
        </w:rPr>
        <w:t>Similar to CID 325.</w:t>
      </w:r>
    </w:p>
    <w:p w:rsidR="009E3F02" w:rsidRDefault="00B0798A" w:rsidP="00770606">
      <w:pPr>
        <w:numPr>
          <w:ilvl w:val="3"/>
          <w:numId w:val="2"/>
        </w:numPr>
        <w:rPr>
          <w:lang w:val="en-US"/>
        </w:rPr>
      </w:pPr>
      <w:r>
        <w:rPr>
          <w:lang w:val="en-US"/>
        </w:rPr>
        <w:t xml:space="preserve"> Proposed Resolution:</w:t>
      </w:r>
      <w:r w:rsidR="009E3F02" w:rsidRPr="009E3F02">
        <w:t xml:space="preserve"> </w:t>
      </w:r>
      <w:r w:rsidR="009E3F02" w:rsidRPr="009E3F02">
        <w:rPr>
          <w:lang w:val="en-US"/>
        </w:rPr>
        <w:t>REVISED (GEN: 2014-11-04 22:57:03Z)</w:t>
      </w:r>
      <w:r>
        <w:rPr>
          <w:lang w:val="en-US"/>
        </w:rPr>
        <w:t xml:space="preserve"> </w:t>
      </w:r>
      <w:r w:rsidRPr="001E7C9F">
        <w:rPr>
          <w:lang w:val="en-US"/>
        </w:rPr>
        <w:t>Incorporate the text changes for CID 32</w:t>
      </w:r>
      <w:r w:rsidR="009E3F02">
        <w:rPr>
          <w:lang w:val="en-US"/>
        </w:rPr>
        <w:t>60</w:t>
      </w:r>
      <w:r w:rsidRPr="001E7C9F">
        <w:rPr>
          <w:lang w:val="en-US"/>
        </w:rPr>
        <w:t xml:space="preserve"> in 11-14/1274r3</w:t>
      </w:r>
    </w:p>
    <w:p w:rsidR="00770606" w:rsidRDefault="00770606" w:rsidP="00770606">
      <w:pPr>
        <w:numPr>
          <w:ilvl w:val="3"/>
          <w:numId w:val="2"/>
        </w:numPr>
        <w:rPr>
          <w:lang w:val="en-US"/>
        </w:rPr>
      </w:pPr>
      <w:r>
        <w:rPr>
          <w:lang w:val="en-US"/>
        </w:rPr>
        <w:t>No objection – mark ready for motion</w:t>
      </w:r>
    </w:p>
    <w:p w:rsidR="008E08FF" w:rsidRPr="00770606" w:rsidRDefault="008E08FF" w:rsidP="008E08FF">
      <w:pPr>
        <w:ind w:left="1728"/>
        <w:rPr>
          <w:lang w:val="en-US"/>
        </w:rPr>
      </w:pPr>
    </w:p>
    <w:p w:rsidR="009E3F02" w:rsidRPr="009E3F02" w:rsidRDefault="009E3F02" w:rsidP="00770606">
      <w:pPr>
        <w:numPr>
          <w:ilvl w:val="1"/>
          <w:numId w:val="2"/>
        </w:numPr>
        <w:rPr>
          <w:lang w:val="en-US"/>
        </w:rPr>
      </w:pPr>
      <w:r w:rsidRPr="00770606">
        <w:rPr>
          <w:b/>
          <w:szCs w:val="22"/>
        </w:rPr>
        <w:t>“Find DMG BF”</w:t>
      </w:r>
      <w:r>
        <w:rPr>
          <w:szCs w:val="22"/>
        </w:rPr>
        <w:t xml:space="preserve"> </w:t>
      </w:r>
      <w:r>
        <w:rPr>
          <w:lang w:val="en-US"/>
        </w:rPr>
        <w:t xml:space="preserve">Document 11-14/1275r0 Carlos </w:t>
      </w:r>
      <w:r w:rsidR="00054714">
        <w:rPr>
          <w:lang w:val="en-US"/>
        </w:rPr>
        <w:t>CODEIRO</w:t>
      </w:r>
    </w:p>
    <w:p w:rsidR="009E3F02" w:rsidRDefault="009E3F02" w:rsidP="00770606">
      <w:pPr>
        <w:numPr>
          <w:ilvl w:val="3"/>
          <w:numId w:val="2"/>
        </w:numPr>
        <w:rPr>
          <w:lang w:val="en-US"/>
        </w:rPr>
      </w:pPr>
      <w:r>
        <w:rPr>
          <w:lang w:val="en-US"/>
        </w:rPr>
        <w:t>Review proposal</w:t>
      </w:r>
    </w:p>
    <w:p w:rsidR="009E3F02" w:rsidRDefault="009E3F02" w:rsidP="00770606">
      <w:pPr>
        <w:numPr>
          <w:ilvl w:val="3"/>
          <w:numId w:val="2"/>
        </w:numPr>
        <w:rPr>
          <w:lang w:val="en-US"/>
        </w:rPr>
      </w:pPr>
      <w:r>
        <w:rPr>
          <w:lang w:val="en-US"/>
        </w:rPr>
        <w:t>Review 1478.35 in D3.0</w:t>
      </w:r>
    </w:p>
    <w:p w:rsidR="009E3F02" w:rsidRDefault="009E3F02" w:rsidP="00770606">
      <w:pPr>
        <w:numPr>
          <w:ilvl w:val="3"/>
          <w:numId w:val="2"/>
        </w:numPr>
        <w:rPr>
          <w:lang w:val="en-US"/>
        </w:rPr>
      </w:pPr>
      <w:r>
        <w:rPr>
          <w:lang w:val="en-US"/>
        </w:rPr>
        <w:t>Discussion what causes the issues for the BRP Requests – no token id or dialog id</w:t>
      </w:r>
    </w:p>
    <w:p w:rsidR="009E3F02" w:rsidRDefault="009E3F02" w:rsidP="00770606">
      <w:pPr>
        <w:numPr>
          <w:ilvl w:val="3"/>
          <w:numId w:val="2"/>
        </w:numPr>
        <w:rPr>
          <w:lang w:val="en-US"/>
        </w:rPr>
      </w:pPr>
      <w:r>
        <w:rPr>
          <w:lang w:val="en-US"/>
        </w:rPr>
        <w:t>Concept of not interleaving requests seemed to be ok</w:t>
      </w:r>
    </w:p>
    <w:p w:rsidR="009E3F02" w:rsidRDefault="006F582D" w:rsidP="00770606">
      <w:pPr>
        <w:numPr>
          <w:ilvl w:val="3"/>
          <w:numId w:val="2"/>
        </w:numPr>
        <w:rPr>
          <w:lang w:val="en-US"/>
        </w:rPr>
      </w:pPr>
      <w:r>
        <w:rPr>
          <w:lang w:val="en-US"/>
        </w:rPr>
        <w:t>Discussion on when the Responding STA can respond to a requesting STA BRP.</w:t>
      </w:r>
    </w:p>
    <w:p w:rsidR="006F582D" w:rsidRDefault="006F582D" w:rsidP="00770606">
      <w:pPr>
        <w:numPr>
          <w:ilvl w:val="3"/>
          <w:numId w:val="2"/>
        </w:numPr>
        <w:rPr>
          <w:lang w:val="en-US"/>
        </w:rPr>
      </w:pPr>
      <w:r>
        <w:rPr>
          <w:lang w:val="en-US"/>
        </w:rPr>
        <w:t xml:space="preserve">Request that more offline dialog take place before bringing it back to </w:t>
      </w:r>
      <w:proofErr w:type="spellStart"/>
      <w:r>
        <w:rPr>
          <w:lang w:val="en-US"/>
        </w:rPr>
        <w:t>REVmc</w:t>
      </w:r>
      <w:proofErr w:type="spellEnd"/>
      <w:r>
        <w:rPr>
          <w:lang w:val="en-US"/>
        </w:rPr>
        <w:t>.</w:t>
      </w:r>
    </w:p>
    <w:p w:rsidR="00770606" w:rsidRDefault="00770606" w:rsidP="00770606">
      <w:pPr>
        <w:numPr>
          <w:ilvl w:val="3"/>
          <w:numId w:val="2"/>
        </w:numPr>
        <w:rPr>
          <w:lang w:val="en-US"/>
        </w:rPr>
      </w:pPr>
      <w:r>
        <w:rPr>
          <w:lang w:val="en-US"/>
        </w:rPr>
        <w:t>AI: Carlos to bring back update</w:t>
      </w:r>
    </w:p>
    <w:p w:rsidR="008E08FF" w:rsidRDefault="008E08FF" w:rsidP="008E08FF">
      <w:pPr>
        <w:ind w:left="1728"/>
        <w:rPr>
          <w:lang w:val="en-US"/>
        </w:rPr>
      </w:pPr>
    </w:p>
    <w:p w:rsidR="006F582D" w:rsidRDefault="006F582D" w:rsidP="00770606">
      <w:pPr>
        <w:numPr>
          <w:ilvl w:val="1"/>
          <w:numId w:val="2"/>
        </w:numPr>
        <w:rPr>
          <w:lang w:val="en-US"/>
        </w:rPr>
      </w:pPr>
      <w:r w:rsidRPr="00D911A8">
        <w:rPr>
          <w:b/>
          <w:lang w:val="en-US"/>
        </w:rPr>
        <w:t>11ad CIDS</w:t>
      </w:r>
      <w:r>
        <w:rPr>
          <w:lang w:val="en-US"/>
        </w:rPr>
        <w:t xml:space="preserve"> – 11-14/1413r0</w:t>
      </w:r>
      <w:r w:rsidR="00770606">
        <w:rPr>
          <w:lang w:val="en-US"/>
        </w:rPr>
        <w:t xml:space="preserve"> Carlos CODEIRO</w:t>
      </w:r>
    </w:p>
    <w:p w:rsidR="006F582D" w:rsidRDefault="006F582D" w:rsidP="00770606">
      <w:pPr>
        <w:numPr>
          <w:ilvl w:val="2"/>
          <w:numId w:val="2"/>
        </w:numPr>
        <w:rPr>
          <w:lang w:val="en-US"/>
        </w:rPr>
      </w:pPr>
      <w:r>
        <w:rPr>
          <w:lang w:val="en-US"/>
        </w:rPr>
        <w:t>CID 3240 MAC</w:t>
      </w:r>
    </w:p>
    <w:p w:rsidR="006F582D" w:rsidRDefault="006F582D" w:rsidP="00770606">
      <w:pPr>
        <w:numPr>
          <w:ilvl w:val="3"/>
          <w:numId w:val="2"/>
        </w:numPr>
        <w:rPr>
          <w:lang w:val="en-US"/>
        </w:rPr>
      </w:pPr>
      <w:r>
        <w:rPr>
          <w:lang w:val="en-US"/>
        </w:rPr>
        <w:t>Review comment</w:t>
      </w:r>
    </w:p>
    <w:p w:rsidR="006F582D" w:rsidRDefault="006F582D" w:rsidP="00770606">
      <w:pPr>
        <w:numPr>
          <w:ilvl w:val="3"/>
          <w:numId w:val="2"/>
        </w:numPr>
        <w:rPr>
          <w:lang w:val="en-US"/>
        </w:rPr>
      </w:pPr>
      <w:r>
        <w:rPr>
          <w:lang w:val="en-US"/>
        </w:rPr>
        <w:t>Proposed Resolution:</w:t>
      </w:r>
      <w:r w:rsidRPr="006F582D">
        <w:t xml:space="preserve"> </w:t>
      </w:r>
      <w:r w:rsidRPr="006F582D">
        <w:rPr>
          <w:lang w:val="en-US"/>
        </w:rPr>
        <w:t>CID 3240: ACCEPTED (MAC: 2014-11-04 23:12:36Z)</w:t>
      </w:r>
    </w:p>
    <w:p w:rsidR="006F582D" w:rsidRDefault="006F582D" w:rsidP="00770606">
      <w:pPr>
        <w:numPr>
          <w:ilvl w:val="3"/>
          <w:numId w:val="2"/>
        </w:numPr>
        <w:rPr>
          <w:lang w:val="en-US"/>
        </w:rPr>
      </w:pPr>
      <w:r>
        <w:rPr>
          <w:lang w:val="en-US"/>
        </w:rPr>
        <w:t>No objection – mark ready for motion</w:t>
      </w:r>
    </w:p>
    <w:p w:rsidR="006F582D" w:rsidRDefault="006F582D" w:rsidP="00770606">
      <w:pPr>
        <w:numPr>
          <w:ilvl w:val="2"/>
          <w:numId w:val="2"/>
        </w:numPr>
        <w:rPr>
          <w:lang w:val="en-US"/>
        </w:rPr>
      </w:pPr>
      <w:r>
        <w:rPr>
          <w:lang w:val="en-US"/>
        </w:rPr>
        <w:t>CID 3094</w:t>
      </w:r>
      <w:r w:rsidR="001B2AB1">
        <w:rPr>
          <w:lang w:val="en-US"/>
        </w:rPr>
        <w:t xml:space="preserve"> MAC</w:t>
      </w:r>
    </w:p>
    <w:p w:rsidR="006F582D" w:rsidRDefault="006F582D" w:rsidP="00770606">
      <w:pPr>
        <w:numPr>
          <w:ilvl w:val="3"/>
          <w:numId w:val="2"/>
        </w:numPr>
        <w:rPr>
          <w:lang w:val="en-US"/>
        </w:rPr>
      </w:pPr>
      <w:r>
        <w:rPr>
          <w:lang w:val="en-US"/>
        </w:rPr>
        <w:t>Review Comment</w:t>
      </w:r>
    </w:p>
    <w:p w:rsidR="001B2AB1" w:rsidRDefault="001B2AB1" w:rsidP="00770606">
      <w:pPr>
        <w:numPr>
          <w:ilvl w:val="3"/>
          <w:numId w:val="2"/>
        </w:numPr>
        <w:rPr>
          <w:lang w:val="en-US"/>
        </w:rPr>
      </w:pPr>
      <w:r>
        <w:rPr>
          <w:lang w:val="en-US"/>
        </w:rPr>
        <w:t xml:space="preserve">There is a bit of problem that </w:t>
      </w:r>
      <w:r w:rsidR="00D310CF">
        <w:rPr>
          <w:lang w:val="en-US"/>
        </w:rPr>
        <w:t>needs</w:t>
      </w:r>
      <w:r>
        <w:rPr>
          <w:lang w:val="en-US"/>
        </w:rPr>
        <w:t xml:space="preserve"> lower case for feedback and ack.  Note in resolution for editor…then we found an issue where some articles were missing. These were added and an R1 will be posted.</w:t>
      </w:r>
    </w:p>
    <w:p w:rsidR="006F582D" w:rsidRDefault="006F582D" w:rsidP="00770606">
      <w:pPr>
        <w:numPr>
          <w:ilvl w:val="3"/>
          <w:numId w:val="2"/>
        </w:numPr>
        <w:rPr>
          <w:lang w:val="en-US"/>
        </w:rPr>
      </w:pPr>
      <w:r>
        <w:rPr>
          <w:lang w:val="en-US"/>
        </w:rPr>
        <w:t xml:space="preserve">Proposed Resolution: Revised </w:t>
      </w:r>
      <w:r w:rsidRPr="001E7C9F">
        <w:rPr>
          <w:lang w:val="en-US"/>
        </w:rPr>
        <w:t>Incorporate the text changes for CID 3</w:t>
      </w:r>
      <w:r>
        <w:rPr>
          <w:lang w:val="en-US"/>
        </w:rPr>
        <w:t>3094</w:t>
      </w:r>
      <w:r w:rsidRPr="001E7C9F">
        <w:rPr>
          <w:lang w:val="en-US"/>
        </w:rPr>
        <w:t xml:space="preserve"> in 11-14/1</w:t>
      </w:r>
      <w:r>
        <w:rPr>
          <w:lang w:val="en-US"/>
        </w:rPr>
        <w:t>4</w:t>
      </w:r>
      <w:r w:rsidR="001B2AB1">
        <w:rPr>
          <w:lang w:val="en-US"/>
        </w:rPr>
        <w:t>13r1</w:t>
      </w:r>
      <w:r>
        <w:rPr>
          <w:lang w:val="en-US"/>
        </w:rPr>
        <w:t xml:space="preserve"> – Note to Editor – make “feedback” and “</w:t>
      </w:r>
      <w:proofErr w:type="spellStart"/>
      <w:r>
        <w:rPr>
          <w:lang w:val="en-US"/>
        </w:rPr>
        <w:t>ack</w:t>
      </w:r>
      <w:proofErr w:type="spellEnd"/>
      <w:r>
        <w:rPr>
          <w:lang w:val="en-US"/>
        </w:rPr>
        <w:t>” lower case when proceeding “procedure” while incorporating changes.</w:t>
      </w:r>
    </w:p>
    <w:p w:rsidR="001B2AB1" w:rsidRDefault="001B2AB1" w:rsidP="00770606">
      <w:pPr>
        <w:numPr>
          <w:ilvl w:val="3"/>
          <w:numId w:val="2"/>
        </w:numPr>
        <w:rPr>
          <w:lang w:val="en-US"/>
        </w:rPr>
      </w:pPr>
      <w:r>
        <w:rPr>
          <w:lang w:val="en-US"/>
        </w:rPr>
        <w:t>No objection – mark ready for motion</w:t>
      </w:r>
    </w:p>
    <w:p w:rsidR="001B2AB1" w:rsidRDefault="001B2AB1" w:rsidP="00770606">
      <w:pPr>
        <w:numPr>
          <w:ilvl w:val="2"/>
          <w:numId w:val="2"/>
        </w:numPr>
        <w:rPr>
          <w:lang w:val="en-US"/>
        </w:rPr>
      </w:pPr>
      <w:r>
        <w:rPr>
          <w:lang w:val="en-US"/>
        </w:rPr>
        <w:lastRenderedPageBreak/>
        <w:t>CID 3099 MAC</w:t>
      </w:r>
    </w:p>
    <w:p w:rsidR="001B2AB1" w:rsidRDefault="001B2AB1" w:rsidP="00770606">
      <w:pPr>
        <w:numPr>
          <w:ilvl w:val="3"/>
          <w:numId w:val="2"/>
        </w:numPr>
        <w:rPr>
          <w:lang w:val="en-US"/>
        </w:rPr>
      </w:pPr>
      <w:r>
        <w:rPr>
          <w:lang w:val="en-US"/>
        </w:rPr>
        <w:t>Review comment</w:t>
      </w:r>
    </w:p>
    <w:p w:rsidR="001B2AB1" w:rsidRDefault="001B2AB1" w:rsidP="00770606">
      <w:pPr>
        <w:numPr>
          <w:ilvl w:val="3"/>
          <w:numId w:val="2"/>
        </w:numPr>
        <w:rPr>
          <w:lang w:val="en-US"/>
        </w:rPr>
      </w:pPr>
      <w:r>
        <w:rPr>
          <w:lang w:val="en-US"/>
        </w:rPr>
        <w:t>Laughter is the best medicine</w:t>
      </w:r>
    </w:p>
    <w:p w:rsidR="001B2AB1" w:rsidRDefault="001B2AB1" w:rsidP="00770606">
      <w:pPr>
        <w:numPr>
          <w:ilvl w:val="3"/>
          <w:numId w:val="2"/>
        </w:numPr>
        <w:rPr>
          <w:lang w:val="en-US"/>
        </w:rPr>
      </w:pPr>
      <w:r>
        <w:rPr>
          <w:lang w:val="en-US"/>
        </w:rPr>
        <w:t xml:space="preserve">Proposed Resolution: </w:t>
      </w:r>
      <w:r w:rsidRPr="001B2AB1">
        <w:rPr>
          <w:lang w:val="en-US"/>
        </w:rPr>
        <w:t>REVISED (MAC: 2014-11-04 23:26:09Z): Incorporate changes indicated in 11-14/1413r1 for CID 3099.</w:t>
      </w:r>
    </w:p>
    <w:p w:rsidR="009359A4" w:rsidRDefault="009359A4" w:rsidP="00770606">
      <w:pPr>
        <w:numPr>
          <w:ilvl w:val="3"/>
          <w:numId w:val="2"/>
        </w:numPr>
        <w:rPr>
          <w:lang w:val="en-US"/>
        </w:rPr>
      </w:pPr>
      <w:r>
        <w:rPr>
          <w:lang w:val="en-US"/>
        </w:rPr>
        <w:t>No objection – mark ready for motion</w:t>
      </w:r>
    </w:p>
    <w:p w:rsidR="009359A4" w:rsidRDefault="009359A4" w:rsidP="00770606">
      <w:pPr>
        <w:numPr>
          <w:ilvl w:val="2"/>
          <w:numId w:val="2"/>
        </w:numPr>
        <w:rPr>
          <w:lang w:val="en-US"/>
        </w:rPr>
      </w:pPr>
      <w:r>
        <w:rPr>
          <w:lang w:val="en-US"/>
        </w:rPr>
        <w:t>CID 3100 MAC</w:t>
      </w:r>
    </w:p>
    <w:p w:rsidR="009359A4" w:rsidRDefault="009359A4" w:rsidP="00770606">
      <w:pPr>
        <w:numPr>
          <w:ilvl w:val="3"/>
          <w:numId w:val="2"/>
        </w:numPr>
        <w:rPr>
          <w:lang w:val="en-US"/>
        </w:rPr>
      </w:pPr>
      <w:r>
        <w:rPr>
          <w:lang w:val="en-US"/>
        </w:rPr>
        <w:t>Review comment</w:t>
      </w:r>
    </w:p>
    <w:p w:rsidR="009359A4" w:rsidRPr="009359A4" w:rsidRDefault="009359A4" w:rsidP="00770606">
      <w:pPr>
        <w:numPr>
          <w:ilvl w:val="3"/>
          <w:numId w:val="2"/>
        </w:numPr>
        <w:rPr>
          <w:lang w:val="en-US"/>
        </w:rPr>
      </w:pPr>
      <w:r w:rsidRPr="009359A4">
        <w:rPr>
          <w:lang w:val="en-US"/>
        </w:rPr>
        <w:t xml:space="preserve">Proposed Resolution: Revised </w:t>
      </w:r>
      <w:r>
        <w:t>Replace “parameters” by “attributes” in the heading of (</w:t>
      </w:r>
      <w:r w:rsidRPr="009359A4">
        <w:rPr>
          <w:rFonts w:ascii="Arial-BoldMT" w:hAnsi="Arial-BoldMT" w:cs="Arial-BoldMT"/>
          <w:b/>
          <w:bCs/>
          <w:szCs w:val="22"/>
          <w:lang w:val="en-US" w:eastAsia="ko-KR"/>
        </w:rPr>
        <w:t xml:space="preserve">10.39 DMG MAC </w:t>
      </w:r>
      <w:proofErr w:type="spellStart"/>
      <w:r w:rsidRPr="009359A4">
        <w:rPr>
          <w:rFonts w:ascii="Arial-BoldMT" w:hAnsi="Arial-BoldMT" w:cs="Arial-BoldMT"/>
          <w:b/>
          <w:bCs/>
          <w:szCs w:val="22"/>
          <w:lang w:val="en-US" w:eastAsia="ko-KR"/>
        </w:rPr>
        <w:t>sublayer</w:t>
      </w:r>
      <w:proofErr w:type="spellEnd"/>
      <w:r w:rsidRPr="009359A4">
        <w:rPr>
          <w:rFonts w:ascii="Arial-BoldMT" w:hAnsi="Arial-BoldMT" w:cs="Arial-BoldMT"/>
          <w:b/>
          <w:bCs/>
          <w:szCs w:val="22"/>
          <w:lang w:val="en-US" w:eastAsia="ko-KR"/>
        </w:rPr>
        <w:t xml:space="preserve"> parameters</w:t>
      </w:r>
      <w:r>
        <w:t>) and in the caption of table “</w:t>
      </w:r>
      <w:r w:rsidRPr="009359A4">
        <w:rPr>
          <w:rFonts w:ascii="Arial-BoldMT" w:hAnsi="Arial-BoldMT" w:cs="Arial-BoldMT"/>
          <w:b/>
          <w:bCs/>
          <w:sz w:val="20"/>
          <w:lang w:val="en-US" w:eastAsia="ko-KR"/>
        </w:rPr>
        <w:t xml:space="preserve">Table 10-24—DMG MAC </w:t>
      </w:r>
      <w:proofErr w:type="spellStart"/>
      <w:r w:rsidRPr="009359A4">
        <w:rPr>
          <w:rFonts w:ascii="Arial-BoldMT" w:hAnsi="Arial-BoldMT" w:cs="Arial-BoldMT"/>
          <w:b/>
          <w:bCs/>
          <w:sz w:val="20"/>
          <w:lang w:val="en-US" w:eastAsia="ko-KR"/>
        </w:rPr>
        <w:t>sublayer</w:t>
      </w:r>
      <w:proofErr w:type="spellEnd"/>
      <w:r w:rsidRPr="009359A4">
        <w:rPr>
          <w:rFonts w:ascii="Arial-BoldMT" w:hAnsi="Arial-BoldMT" w:cs="Arial-BoldMT"/>
          <w:b/>
          <w:bCs/>
          <w:sz w:val="20"/>
          <w:lang w:val="en-US" w:eastAsia="ko-KR"/>
        </w:rPr>
        <w:t xml:space="preserve"> parameter values</w:t>
      </w:r>
      <w:r>
        <w:t>”</w:t>
      </w:r>
    </w:p>
    <w:p w:rsidR="009359A4" w:rsidRDefault="009359A4" w:rsidP="00770606">
      <w:pPr>
        <w:numPr>
          <w:ilvl w:val="3"/>
          <w:numId w:val="2"/>
        </w:numPr>
        <w:rPr>
          <w:lang w:val="en-US"/>
        </w:rPr>
      </w:pPr>
      <w:r>
        <w:rPr>
          <w:lang w:val="en-US"/>
        </w:rPr>
        <w:t>No objection – mark ready for motion</w:t>
      </w:r>
    </w:p>
    <w:p w:rsidR="009359A4" w:rsidRDefault="009359A4" w:rsidP="00770606">
      <w:pPr>
        <w:numPr>
          <w:ilvl w:val="2"/>
          <w:numId w:val="2"/>
        </w:numPr>
        <w:rPr>
          <w:lang w:val="en-US"/>
        </w:rPr>
      </w:pPr>
      <w:r>
        <w:rPr>
          <w:lang w:val="en-US"/>
        </w:rPr>
        <w:t>CID 3102 MAC</w:t>
      </w:r>
    </w:p>
    <w:p w:rsidR="009359A4" w:rsidRDefault="009359A4" w:rsidP="00770606">
      <w:pPr>
        <w:numPr>
          <w:ilvl w:val="3"/>
          <w:numId w:val="2"/>
        </w:numPr>
        <w:rPr>
          <w:lang w:val="en-US"/>
        </w:rPr>
      </w:pPr>
      <w:r>
        <w:rPr>
          <w:lang w:val="en-US"/>
        </w:rPr>
        <w:t>Review comment</w:t>
      </w:r>
    </w:p>
    <w:p w:rsidR="009359A4" w:rsidRDefault="009359A4" w:rsidP="00770606">
      <w:pPr>
        <w:numPr>
          <w:ilvl w:val="3"/>
          <w:numId w:val="2"/>
        </w:numPr>
        <w:rPr>
          <w:lang w:val="en-US"/>
        </w:rPr>
      </w:pPr>
      <w:r>
        <w:rPr>
          <w:lang w:val="en-US"/>
        </w:rPr>
        <w:t>Discussion on possible alterations.</w:t>
      </w:r>
    </w:p>
    <w:p w:rsidR="009359A4" w:rsidRDefault="009359A4" w:rsidP="00770606">
      <w:pPr>
        <w:numPr>
          <w:ilvl w:val="3"/>
          <w:numId w:val="2"/>
        </w:numPr>
        <w:rPr>
          <w:lang w:val="en-US"/>
        </w:rPr>
      </w:pPr>
      <w:r>
        <w:rPr>
          <w:lang w:val="en-US"/>
        </w:rPr>
        <w:t xml:space="preserve">The proposal needs to be </w:t>
      </w:r>
      <w:proofErr w:type="gramStart"/>
      <w:r>
        <w:rPr>
          <w:lang w:val="en-US"/>
        </w:rPr>
        <w:t>have</w:t>
      </w:r>
      <w:proofErr w:type="gramEnd"/>
      <w:r>
        <w:rPr>
          <w:lang w:val="en-US"/>
        </w:rPr>
        <w:t xml:space="preserve"> the conditions pulled out for clarity.</w:t>
      </w:r>
    </w:p>
    <w:p w:rsidR="009359A4" w:rsidRDefault="009359A4" w:rsidP="00770606">
      <w:pPr>
        <w:numPr>
          <w:ilvl w:val="3"/>
          <w:numId w:val="2"/>
        </w:numPr>
        <w:rPr>
          <w:lang w:val="en-US"/>
        </w:rPr>
      </w:pPr>
      <w:r>
        <w:rPr>
          <w:lang w:val="en-US"/>
        </w:rPr>
        <w:t xml:space="preserve">A DMG only or an HT only </w:t>
      </w:r>
      <w:r w:rsidR="008E32A0">
        <w:rPr>
          <w:lang w:val="en-US"/>
        </w:rPr>
        <w:t xml:space="preserve">not </w:t>
      </w:r>
      <w:r>
        <w:rPr>
          <w:lang w:val="en-US"/>
        </w:rPr>
        <w:t>both.</w:t>
      </w:r>
    </w:p>
    <w:p w:rsidR="009359A4" w:rsidRDefault="009359A4" w:rsidP="00770606">
      <w:pPr>
        <w:numPr>
          <w:ilvl w:val="3"/>
          <w:numId w:val="2"/>
        </w:numPr>
        <w:rPr>
          <w:lang w:val="en-US"/>
        </w:rPr>
      </w:pPr>
      <w:r>
        <w:rPr>
          <w:lang w:val="en-US"/>
        </w:rPr>
        <w:t xml:space="preserve">Proposed Resolution: </w:t>
      </w:r>
      <w:r w:rsidR="008E32A0">
        <w:rPr>
          <w:lang w:val="en-US"/>
        </w:rPr>
        <w:t xml:space="preserve">Revise </w:t>
      </w:r>
      <w:r w:rsidRPr="001B2AB1">
        <w:rPr>
          <w:lang w:val="en-US"/>
        </w:rPr>
        <w:t>Incorporate changes indicated in 11-14/1413r1 for CID 3</w:t>
      </w:r>
      <w:r>
        <w:rPr>
          <w:lang w:val="en-US"/>
        </w:rPr>
        <w:t>102</w:t>
      </w:r>
      <w:r w:rsidRPr="001B2AB1">
        <w:rPr>
          <w:lang w:val="en-US"/>
        </w:rPr>
        <w:t>.</w:t>
      </w:r>
    </w:p>
    <w:p w:rsidR="009359A4" w:rsidRDefault="009359A4" w:rsidP="00770606">
      <w:pPr>
        <w:numPr>
          <w:ilvl w:val="3"/>
          <w:numId w:val="2"/>
        </w:numPr>
        <w:rPr>
          <w:lang w:val="en-US"/>
        </w:rPr>
      </w:pPr>
      <w:r>
        <w:rPr>
          <w:lang w:val="en-US"/>
        </w:rPr>
        <w:t>No objection – mark ready for motion</w:t>
      </w:r>
    </w:p>
    <w:p w:rsidR="008E32A0" w:rsidRDefault="008E32A0" w:rsidP="00770606">
      <w:pPr>
        <w:numPr>
          <w:ilvl w:val="2"/>
          <w:numId w:val="2"/>
        </w:numPr>
        <w:rPr>
          <w:lang w:val="en-US"/>
        </w:rPr>
      </w:pPr>
      <w:r>
        <w:rPr>
          <w:lang w:val="en-US"/>
        </w:rPr>
        <w:t>CID 3233 MAC</w:t>
      </w:r>
    </w:p>
    <w:p w:rsidR="008E32A0" w:rsidRDefault="008E32A0" w:rsidP="00770606">
      <w:pPr>
        <w:numPr>
          <w:ilvl w:val="3"/>
          <w:numId w:val="2"/>
        </w:numPr>
        <w:rPr>
          <w:lang w:val="en-US"/>
        </w:rPr>
      </w:pPr>
      <w:r>
        <w:rPr>
          <w:lang w:val="en-US"/>
        </w:rPr>
        <w:t>Review comment</w:t>
      </w:r>
    </w:p>
    <w:p w:rsidR="008E32A0" w:rsidRPr="008E32A0" w:rsidRDefault="008E32A0" w:rsidP="00770606">
      <w:pPr>
        <w:numPr>
          <w:ilvl w:val="3"/>
          <w:numId w:val="2"/>
        </w:numPr>
        <w:rPr>
          <w:lang w:val="en-US"/>
        </w:rPr>
      </w:pPr>
      <w:r>
        <w:rPr>
          <w:lang w:val="en-US"/>
        </w:rPr>
        <w:t>Information Response Frame…sentence change to “</w:t>
      </w:r>
      <w:r w:rsidR="00283E55">
        <w:rPr>
          <w:lang w:val="en-US"/>
        </w:rPr>
        <w:t xml:space="preserve">The PCP shall </w:t>
      </w:r>
      <w:r>
        <w:rPr>
          <w:lang w:val="en-US"/>
        </w:rPr>
        <w:t xml:space="preserve">send </w:t>
      </w:r>
      <w:r w:rsidR="00283E55">
        <w:rPr>
          <w:lang w:val="en-US"/>
        </w:rPr>
        <w:t xml:space="preserve">a </w:t>
      </w:r>
      <w:r>
        <w:rPr>
          <w:lang w:val="en-US"/>
        </w:rPr>
        <w:t xml:space="preserve">broadcast Information Response frame </w:t>
      </w:r>
      <w:r w:rsidR="00283E55">
        <w:rPr>
          <w:lang w:val="en-US"/>
        </w:rPr>
        <w:t>and/</w:t>
      </w:r>
      <w:r>
        <w:rPr>
          <w:lang w:val="en-US"/>
        </w:rPr>
        <w:t xml:space="preserve">or shall </w:t>
      </w:r>
      <w:proofErr w:type="gramStart"/>
      <w:r>
        <w:rPr>
          <w:lang w:val="en-US"/>
        </w:rPr>
        <w:t>send</w:t>
      </w:r>
      <w:r w:rsidR="00283E55">
        <w:rPr>
          <w:lang w:val="en-US"/>
        </w:rPr>
        <w:t>s</w:t>
      </w:r>
      <w:proofErr w:type="gramEnd"/>
      <w:r>
        <w:rPr>
          <w:lang w:val="en-US"/>
        </w:rPr>
        <w:t xml:space="preserve"> an individually addressed</w:t>
      </w:r>
      <w:r w:rsidR="00283E55" w:rsidRPr="00283E55">
        <w:rPr>
          <w:lang w:val="en-US"/>
        </w:rPr>
        <w:t xml:space="preserve"> </w:t>
      </w:r>
      <w:r w:rsidR="00283E55">
        <w:rPr>
          <w:lang w:val="en-US"/>
        </w:rPr>
        <w:t>Information Response frames</w:t>
      </w:r>
      <w:r>
        <w:rPr>
          <w:lang w:val="en-US"/>
        </w:rPr>
        <w:t xml:space="preserve"> to each STA associated with the PCP</w:t>
      </w:r>
      <w:r w:rsidR="00283E55">
        <w:rPr>
          <w:lang w:val="en-US"/>
        </w:rPr>
        <w:t>.</w:t>
      </w:r>
    </w:p>
    <w:p w:rsidR="008E32A0" w:rsidRDefault="008E32A0" w:rsidP="00770606">
      <w:pPr>
        <w:numPr>
          <w:ilvl w:val="3"/>
          <w:numId w:val="2"/>
        </w:numPr>
        <w:rPr>
          <w:lang w:val="en-US"/>
        </w:rPr>
      </w:pPr>
      <w:r>
        <w:rPr>
          <w:lang w:val="en-US"/>
        </w:rPr>
        <w:t xml:space="preserve">Proposed Resolution: Revise </w:t>
      </w:r>
      <w:r w:rsidRPr="001B2AB1">
        <w:rPr>
          <w:lang w:val="en-US"/>
        </w:rPr>
        <w:t>Incorporate changes indicated in 11-14/1413r1 for CID</w:t>
      </w:r>
      <w:r>
        <w:rPr>
          <w:lang w:val="en-US"/>
        </w:rPr>
        <w:t xml:space="preserve"> 3233.</w:t>
      </w:r>
    </w:p>
    <w:p w:rsidR="00283E55" w:rsidRDefault="00283E55" w:rsidP="00770606">
      <w:pPr>
        <w:numPr>
          <w:ilvl w:val="3"/>
          <w:numId w:val="2"/>
        </w:numPr>
        <w:rPr>
          <w:lang w:val="en-US"/>
        </w:rPr>
      </w:pPr>
      <w:r>
        <w:rPr>
          <w:lang w:val="en-US"/>
        </w:rPr>
        <w:t>No objection – mark ready for motion</w:t>
      </w:r>
    </w:p>
    <w:p w:rsidR="00283E55" w:rsidRDefault="00283E55" w:rsidP="00770606">
      <w:pPr>
        <w:numPr>
          <w:ilvl w:val="2"/>
          <w:numId w:val="2"/>
        </w:numPr>
        <w:rPr>
          <w:lang w:val="en-US"/>
        </w:rPr>
      </w:pPr>
      <w:r>
        <w:rPr>
          <w:lang w:val="en-US"/>
        </w:rPr>
        <w:t>CID 3237 MAC</w:t>
      </w:r>
    </w:p>
    <w:p w:rsidR="00283E55" w:rsidRDefault="00283E55" w:rsidP="00770606">
      <w:pPr>
        <w:numPr>
          <w:ilvl w:val="3"/>
          <w:numId w:val="2"/>
        </w:numPr>
        <w:rPr>
          <w:lang w:val="en-US"/>
        </w:rPr>
      </w:pPr>
      <w:r>
        <w:rPr>
          <w:lang w:val="en-US"/>
        </w:rPr>
        <w:t>Review Comment</w:t>
      </w:r>
    </w:p>
    <w:p w:rsidR="00283E55" w:rsidRDefault="00283E55" w:rsidP="00770606">
      <w:pPr>
        <w:numPr>
          <w:ilvl w:val="3"/>
          <w:numId w:val="2"/>
        </w:numPr>
        <w:rPr>
          <w:lang w:val="en-US"/>
        </w:rPr>
      </w:pPr>
      <w:r>
        <w:rPr>
          <w:lang w:val="en-US"/>
        </w:rPr>
        <w:t xml:space="preserve">Proposed Resolution: Revise </w:t>
      </w:r>
      <w:r w:rsidRPr="001B2AB1">
        <w:rPr>
          <w:lang w:val="en-US"/>
        </w:rPr>
        <w:t>Incorporate changes indicated in 11-14/1413r1 for CID</w:t>
      </w:r>
      <w:r>
        <w:rPr>
          <w:lang w:val="en-US"/>
        </w:rPr>
        <w:t xml:space="preserve"> 3237.</w:t>
      </w:r>
    </w:p>
    <w:p w:rsidR="00283E55" w:rsidRDefault="00283E55" w:rsidP="00770606">
      <w:pPr>
        <w:numPr>
          <w:ilvl w:val="3"/>
          <w:numId w:val="2"/>
        </w:numPr>
        <w:rPr>
          <w:lang w:val="en-US"/>
        </w:rPr>
      </w:pPr>
      <w:r>
        <w:rPr>
          <w:lang w:val="en-US"/>
        </w:rPr>
        <w:t>No objection – mark ready for motion</w:t>
      </w:r>
    </w:p>
    <w:p w:rsidR="00283E55" w:rsidRDefault="00283E55" w:rsidP="00770606">
      <w:pPr>
        <w:numPr>
          <w:ilvl w:val="2"/>
          <w:numId w:val="2"/>
        </w:numPr>
        <w:rPr>
          <w:lang w:val="en-US"/>
        </w:rPr>
      </w:pPr>
      <w:r>
        <w:rPr>
          <w:lang w:val="en-US"/>
        </w:rPr>
        <w:t>Ran out of time.</w:t>
      </w:r>
    </w:p>
    <w:p w:rsidR="00E14991" w:rsidRDefault="00283E55" w:rsidP="00770606">
      <w:pPr>
        <w:numPr>
          <w:ilvl w:val="1"/>
          <w:numId w:val="2"/>
        </w:numPr>
        <w:rPr>
          <w:lang w:val="en-US"/>
        </w:rPr>
      </w:pPr>
      <w:r w:rsidRPr="00D911A8">
        <w:rPr>
          <w:b/>
          <w:lang w:val="en-US"/>
        </w:rPr>
        <w:t xml:space="preserve">Recess </w:t>
      </w:r>
      <w:r>
        <w:rPr>
          <w:lang w:val="en-US"/>
        </w:rPr>
        <w:t>at 6:01pm</w:t>
      </w:r>
    </w:p>
    <w:p w:rsidR="00D911A8" w:rsidRDefault="00D911A8">
      <w:pPr>
        <w:rPr>
          <w:lang w:val="en-US"/>
        </w:rPr>
      </w:pPr>
      <w:r>
        <w:rPr>
          <w:lang w:val="en-US"/>
        </w:rPr>
        <w:br w:type="page"/>
      </w:r>
    </w:p>
    <w:p w:rsidR="009F52AE" w:rsidRPr="007219B5" w:rsidRDefault="009F52AE" w:rsidP="009F52AE">
      <w:pPr>
        <w:pStyle w:val="ListParagraph"/>
        <w:numPr>
          <w:ilvl w:val="0"/>
          <w:numId w:val="2"/>
        </w:numPr>
        <w:spacing w:after="200" w:line="276" w:lineRule="auto"/>
        <w:rPr>
          <w:b/>
        </w:rPr>
      </w:pPr>
      <w:r w:rsidRPr="007219B5">
        <w:rPr>
          <w:b/>
        </w:rPr>
        <w:lastRenderedPageBreak/>
        <w:t xml:space="preserve">Minutes for 802.11 TG </w:t>
      </w:r>
      <w:proofErr w:type="spellStart"/>
      <w:r w:rsidRPr="007219B5">
        <w:rPr>
          <w:b/>
        </w:rPr>
        <w:t>REVmc</w:t>
      </w:r>
      <w:proofErr w:type="spellEnd"/>
      <w:r w:rsidRPr="007219B5">
        <w:rPr>
          <w:b/>
        </w:rPr>
        <w:t xml:space="preserve"> </w:t>
      </w:r>
      <w:r>
        <w:rPr>
          <w:b/>
        </w:rPr>
        <w:t>on Wednesday November 5, 2014 – PM1</w:t>
      </w:r>
      <w:r w:rsidRPr="007219B5">
        <w:rPr>
          <w:b/>
        </w:rPr>
        <w:t xml:space="preserve"> </w:t>
      </w:r>
      <w:r>
        <w:rPr>
          <w:b/>
        </w:rPr>
        <w:t>13:30-15:30</w:t>
      </w:r>
    </w:p>
    <w:p w:rsidR="009F52AE" w:rsidRDefault="009F52AE" w:rsidP="009F52AE">
      <w:pPr>
        <w:pStyle w:val="ListParagraph"/>
        <w:numPr>
          <w:ilvl w:val="1"/>
          <w:numId w:val="2"/>
        </w:numPr>
        <w:spacing w:after="200" w:line="276" w:lineRule="auto"/>
      </w:pPr>
      <w:r w:rsidRPr="00242A59">
        <w:rPr>
          <w:b/>
        </w:rPr>
        <w:t>Called to order</w:t>
      </w:r>
      <w:r w:rsidRPr="007219B5">
        <w:t xml:space="preserve"> by Dorothy STANLEY (Aruba) at </w:t>
      </w:r>
      <w:r>
        <w:t>1:30pm</w:t>
      </w:r>
    </w:p>
    <w:p w:rsidR="009F52AE" w:rsidRDefault="009F52AE" w:rsidP="009F52AE">
      <w:pPr>
        <w:pStyle w:val="ListParagraph"/>
        <w:numPr>
          <w:ilvl w:val="1"/>
          <w:numId w:val="2"/>
        </w:numPr>
        <w:spacing w:line="276" w:lineRule="auto"/>
      </w:pPr>
      <w:r w:rsidRPr="00242A59">
        <w:t>Review agenda</w:t>
      </w:r>
    </w:p>
    <w:p w:rsidR="009F52AE" w:rsidRPr="003D2A9F" w:rsidRDefault="009F52AE" w:rsidP="009F52AE">
      <w:pPr>
        <w:ind w:left="792"/>
      </w:pPr>
      <w:r w:rsidRPr="003D2A9F">
        <w:t>Wednesday PM1</w:t>
      </w:r>
    </w:p>
    <w:p w:rsidR="009F52AE" w:rsidRDefault="009F52AE" w:rsidP="009F52AE">
      <w:pPr>
        <w:pStyle w:val="ListParagraph"/>
        <w:numPr>
          <w:ilvl w:val="0"/>
          <w:numId w:val="11"/>
        </w:numPr>
      </w:pPr>
      <w:r w:rsidRPr="003D2A9F">
        <w:t xml:space="preserve">Motions, </w:t>
      </w:r>
    </w:p>
    <w:p w:rsidR="009F52AE" w:rsidRPr="003D2A9F" w:rsidRDefault="009F52AE" w:rsidP="009F52AE">
      <w:pPr>
        <w:pStyle w:val="ListParagraph"/>
        <w:numPr>
          <w:ilvl w:val="0"/>
          <w:numId w:val="11"/>
        </w:numPr>
      </w:pPr>
      <w:r>
        <w:t>WDS removal - 11-14/</w:t>
      </w:r>
      <w:r w:rsidRPr="003D2A9F">
        <w:t xml:space="preserve">1375 – Guido </w:t>
      </w:r>
      <w:r w:rsidR="00054714" w:rsidRPr="003D2A9F">
        <w:t>HIERTZ</w:t>
      </w:r>
    </w:p>
    <w:p w:rsidR="009F52AE" w:rsidRDefault="009F52AE" w:rsidP="009F52AE">
      <w:pPr>
        <w:pStyle w:val="ListParagraph"/>
        <w:numPr>
          <w:ilvl w:val="0"/>
          <w:numId w:val="11"/>
        </w:numPr>
      </w:pPr>
      <w:r>
        <w:t xml:space="preserve">Location CIDs: </w:t>
      </w:r>
    </w:p>
    <w:p w:rsidR="009F52AE" w:rsidRDefault="009F52AE" w:rsidP="009F52AE">
      <w:pPr>
        <w:pStyle w:val="ListParagraph"/>
        <w:numPr>
          <w:ilvl w:val="1"/>
          <w:numId w:val="11"/>
        </w:numPr>
      </w:pPr>
      <w:r>
        <w:t>11-14/1014, 11-14/1015, 11-14/</w:t>
      </w:r>
      <w:r w:rsidRPr="003D2A9F">
        <w:t>1276 – Ganesh</w:t>
      </w:r>
      <w:r w:rsidR="008B4FF4">
        <w:t xml:space="preserve"> </w:t>
      </w:r>
      <w:r w:rsidR="008B4FF4" w:rsidRPr="008B4FF4">
        <w:t>VENKATESAN</w:t>
      </w:r>
    </w:p>
    <w:p w:rsidR="009F52AE" w:rsidRPr="008B4FF4" w:rsidRDefault="009F52AE" w:rsidP="009F52AE">
      <w:pPr>
        <w:pStyle w:val="ListParagraph"/>
        <w:numPr>
          <w:ilvl w:val="1"/>
          <w:numId w:val="11"/>
        </w:numPr>
      </w:pPr>
      <w:r w:rsidRPr="008B4FF4">
        <w:t xml:space="preserve"> 11-14/1413 – Carlos </w:t>
      </w:r>
      <w:r w:rsidR="00054714" w:rsidRPr="008B4FF4">
        <w:t>CODEIRO</w:t>
      </w:r>
    </w:p>
    <w:p w:rsidR="008B4FF4" w:rsidRPr="008B4FF4" w:rsidRDefault="009F52AE" w:rsidP="008B4FF4">
      <w:pPr>
        <w:pStyle w:val="ListParagraph"/>
        <w:numPr>
          <w:ilvl w:val="2"/>
          <w:numId w:val="2"/>
        </w:numPr>
        <w:spacing w:line="276" w:lineRule="auto"/>
        <w:rPr>
          <w:b/>
        </w:rPr>
      </w:pPr>
      <w:r w:rsidRPr="000D02B5">
        <w:rPr>
          <w:b/>
        </w:rPr>
        <w:t xml:space="preserve"> </w:t>
      </w:r>
      <w:r w:rsidR="008B4FF4">
        <w:t>Discussion on Agenda</w:t>
      </w:r>
    </w:p>
    <w:p w:rsidR="008B4FF4" w:rsidRDefault="008B4FF4" w:rsidP="008B4FF4">
      <w:pPr>
        <w:pStyle w:val="ListParagraph"/>
        <w:numPr>
          <w:ilvl w:val="3"/>
          <w:numId w:val="2"/>
        </w:numPr>
        <w:spacing w:line="276" w:lineRule="auto"/>
      </w:pPr>
      <w:r>
        <w:t xml:space="preserve">Moved SHA-1 hyphenation, </w:t>
      </w:r>
      <w:proofErr w:type="spellStart"/>
      <w:r>
        <w:t>etc</w:t>
      </w:r>
      <w:proofErr w:type="spellEnd"/>
      <w:r>
        <w:t xml:space="preserve"> to Thursday PM1</w:t>
      </w:r>
    </w:p>
    <w:p w:rsidR="008B4FF4" w:rsidRDefault="008B4FF4" w:rsidP="008B4FF4">
      <w:pPr>
        <w:pStyle w:val="ListParagraph"/>
        <w:numPr>
          <w:ilvl w:val="3"/>
          <w:numId w:val="2"/>
        </w:numPr>
        <w:spacing w:line="276" w:lineRule="auto"/>
      </w:pPr>
      <w:r>
        <w:t>Added Matt Fischer Thursday PM1 11-14-973</w:t>
      </w:r>
    </w:p>
    <w:p w:rsidR="008B4FF4" w:rsidRDefault="008B4FF4" w:rsidP="008B4FF4">
      <w:pPr>
        <w:pStyle w:val="ListParagraph"/>
        <w:numPr>
          <w:ilvl w:val="3"/>
          <w:numId w:val="2"/>
        </w:numPr>
        <w:spacing w:line="276" w:lineRule="auto"/>
      </w:pPr>
      <w:r>
        <w:t>Added Lisa’s Motion to Wed PM1</w:t>
      </w:r>
    </w:p>
    <w:p w:rsidR="008B4FF4" w:rsidRDefault="008B4FF4" w:rsidP="008B4FF4">
      <w:pPr>
        <w:pStyle w:val="ListParagraph"/>
        <w:numPr>
          <w:ilvl w:val="2"/>
          <w:numId w:val="2"/>
        </w:numPr>
        <w:spacing w:line="276" w:lineRule="auto"/>
      </w:pPr>
      <w:r>
        <w:t>No objection, Amended Agenda  approved</w:t>
      </w:r>
    </w:p>
    <w:p w:rsidR="008B4FF4" w:rsidRDefault="009F52AE" w:rsidP="008B4FF4">
      <w:pPr>
        <w:pStyle w:val="ListParagraph"/>
        <w:numPr>
          <w:ilvl w:val="1"/>
          <w:numId w:val="2"/>
        </w:numPr>
        <w:spacing w:line="276" w:lineRule="auto"/>
        <w:rPr>
          <w:b/>
        </w:rPr>
      </w:pPr>
      <w:r w:rsidRPr="000D02B5">
        <w:rPr>
          <w:b/>
        </w:rPr>
        <w:t>Motions</w:t>
      </w:r>
    </w:p>
    <w:p w:rsidR="003251BA" w:rsidRPr="003251BA" w:rsidRDefault="008B4FF4" w:rsidP="008B4FF4">
      <w:pPr>
        <w:pStyle w:val="ListParagraph"/>
        <w:numPr>
          <w:ilvl w:val="2"/>
          <w:numId w:val="2"/>
        </w:numPr>
        <w:spacing w:line="276" w:lineRule="auto"/>
        <w:rPr>
          <w:b/>
        </w:rPr>
      </w:pPr>
      <w:r w:rsidRPr="008B4FF4">
        <w:rPr>
          <w:b/>
          <w:color w:val="FF0000"/>
        </w:rPr>
        <w:t>Motion #79</w:t>
      </w:r>
      <w:r w:rsidRPr="008B4FF4">
        <w:rPr>
          <w:color w:val="FF0000"/>
        </w:rPr>
        <w:t xml:space="preserve"> </w:t>
      </w:r>
      <w:r w:rsidRPr="008B4FF4">
        <w:t>–</w:t>
      </w:r>
      <w:r w:rsidR="003251BA" w:rsidRPr="003251BA">
        <w:rPr>
          <w:rFonts w:asciiTheme="majorHAnsi" w:eastAsiaTheme="majorEastAsia" w:cstheme="majorBidi"/>
          <w:b/>
          <w:bCs/>
          <w:color w:val="1F497D" w:themeColor="text2"/>
          <w:sz w:val="64"/>
          <w:szCs w:val="64"/>
          <w:lang w:val="en-GB"/>
        </w:rPr>
        <w:t xml:space="preserve"> </w:t>
      </w:r>
      <w:r w:rsidR="003251BA" w:rsidRPr="003251BA">
        <w:rPr>
          <w:b/>
          <w:bCs/>
          <w:lang w:val="en-GB"/>
        </w:rPr>
        <w:t>Teleconference CIDs</w:t>
      </w:r>
    </w:p>
    <w:p w:rsidR="008B4FF4" w:rsidRPr="008B4FF4" w:rsidRDefault="008B4FF4" w:rsidP="003251BA">
      <w:pPr>
        <w:pStyle w:val="ListParagraph"/>
        <w:spacing w:line="276" w:lineRule="auto"/>
        <w:ind w:left="1584"/>
        <w:rPr>
          <w:b/>
        </w:rPr>
      </w:pPr>
      <w:r w:rsidRPr="008B4FF4">
        <w:t>Approve resolutions to comments in</w:t>
      </w:r>
    </w:p>
    <w:p w:rsidR="008B4FF4" w:rsidRPr="008B4FF4" w:rsidRDefault="008B4FF4" w:rsidP="008B4FF4">
      <w:pPr>
        <w:pStyle w:val="ListParagraph"/>
        <w:numPr>
          <w:ilvl w:val="0"/>
          <w:numId w:val="33"/>
        </w:numPr>
        <w:spacing w:line="276" w:lineRule="auto"/>
      </w:pPr>
      <w:r w:rsidRPr="008B4FF4">
        <w:t xml:space="preserve">The “Motion MAC-AF” tab in </w:t>
      </w:r>
      <w:hyperlink r:id="rId12" w:history="1">
        <w:r w:rsidRPr="008B4FF4">
          <w:rPr>
            <w:rStyle w:val="Hyperlink"/>
            <w:rFonts w:eastAsiaTheme="majorEastAsia"/>
          </w:rPr>
          <w:t>https://mentor.ieee.org/802.11/dcn/13/11-13-0361-41-000m-revmc-mac-comments.xls</w:t>
        </w:r>
      </w:hyperlink>
      <w:r w:rsidRPr="008B4FF4">
        <w:t xml:space="preserve">, except CID 3355  </w:t>
      </w:r>
    </w:p>
    <w:p w:rsidR="008B4FF4" w:rsidRPr="008B4FF4" w:rsidRDefault="008B4FF4" w:rsidP="008B4FF4">
      <w:pPr>
        <w:pStyle w:val="Heading2"/>
        <w:numPr>
          <w:ilvl w:val="0"/>
          <w:numId w:val="33"/>
        </w:numPr>
        <w:spacing w:before="0"/>
        <w:rPr>
          <w:b w:val="0"/>
          <w:sz w:val="24"/>
          <w:szCs w:val="24"/>
        </w:rPr>
      </w:pPr>
      <w:proofErr w:type="gramStart"/>
      <w:r w:rsidRPr="008B4FF4">
        <w:rPr>
          <w:b w:val="0"/>
          <w:sz w:val="24"/>
          <w:szCs w:val="24"/>
        </w:rPr>
        <w:t>The  “</w:t>
      </w:r>
      <w:proofErr w:type="gramEnd"/>
      <w:r w:rsidRPr="008B4FF4">
        <w:rPr>
          <w:b w:val="0"/>
          <w:sz w:val="24"/>
          <w:szCs w:val="24"/>
        </w:rPr>
        <w:t xml:space="preserve">Gen </w:t>
      </w:r>
      <w:proofErr w:type="spellStart"/>
      <w:r w:rsidRPr="008B4FF4">
        <w:rPr>
          <w:b w:val="0"/>
          <w:sz w:val="24"/>
          <w:szCs w:val="24"/>
        </w:rPr>
        <w:t>Telecon</w:t>
      </w:r>
      <w:proofErr w:type="spellEnd"/>
      <w:r w:rsidRPr="008B4FF4">
        <w:rPr>
          <w:b w:val="0"/>
          <w:sz w:val="24"/>
          <w:szCs w:val="24"/>
        </w:rPr>
        <w:t xml:space="preserve"> - Oct”  tab in </w:t>
      </w:r>
      <w:hyperlink r:id="rId13" w:history="1">
        <w:r w:rsidRPr="008E08FF">
          <w:rPr>
            <w:rStyle w:val="Hyperlink"/>
            <w:rFonts w:eastAsiaTheme="majorEastAsia"/>
            <w:b w:val="0"/>
            <w:sz w:val="24"/>
            <w:szCs w:val="24"/>
          </w:rPr>
          <w:t>https://mentor.ieee.org/802.11/dcn/14/11-14-0975-09-000m-lb202-gen-adhoc-comments.xlsx</w:t>
        </w:r>
      </w:hyperlink>
      <w:r w:rsidRPr="008E08FF">
        <w:rPr>
          <w:b w:val="0"/>
          <w:sz w:val="24"/>
          <w:szCs w:val="24"/>
        </w:rPr>
        <w:t>,</w:t>
      </w:r>
      <w:r w:rsidRPr="008B4FF4">
        <w:rPr>
          <w:b w:val="0"/>
          <w:sz w:val="24"/>
          <w:szCs w:val="24"/>
        </w:rPr>
        <w:t xml:space="preserve"> except CIDs 3281 and 3282</w:t>
      </w:r>
    </w:p>
    <w:p w:rsidR="008B4FF4" w:rsidRPr="008B4FF4" w:rsidRDefault="008B4FF4" w:rsidP="008B4FF4">
      <w:pPr>
        <w:pStyle w:val="ListParagraph"/>
        <w:numPr>
          <w:ilvl w:val="3"/>
          <w:numId w:val="2"/>
        </w:numPr>
        <w:spacing w:line="276" w:lineRule="auto"/>
        <w:rPr>
          <w:b/>
        </w:rPr>
      </w:pPr>
      <w:r w:rsidRPr="008B4FF4">
        <w:t>Moved:  Adrian STEPHENS    Seconded:  Jon ROSDAHL</w:t>
      </w:r>
    </w:p>
    <w:p w:rsidR="008B4FF4" w:rsidRDefault="008B4FF4" w:rsidP="008B4FF4">
      <w:pPr>
        <w:pStyle w:val="ListParagraph"/>
        <w:numPr>
          <w:ilvl w:val="3"/>
          <w:numId w:val="2"/>
        </w:numPr>
        <w:spacing w:line="276" w:lineRule="auto"/>
      </w:pPr>
      <w:r>
        <w:t xml:space="preserve">Results </w:t>
      </w:r>
      <w:r w:rsidRPr="008B4FF4">
        <w:t>10-0-1  PASSES</w:t>
      </w:r>
    </w:p>
    <w:p w:rsidR="008B4FF4" w:rsidRDefault="008B4FF4" w:rsidP="008B4FF4">
      <w:pPr>
        <w:pStyle w:val="ListParagraph"/>
        <w:numPr>
          <w:ilvl w:val="2"/>
          <w:numId w:val="2"/>
        </w:numPr>
        <w:spacing w:line="276" w:lineRule="auto"/>
      </w:pPr>
      <w:r w:rsidRPr="008B4FF4">
        <w:rPr>
          <w:b/>
          <w:color w:val="FF0000"/>
        </w:rPr>
        <w:t>Motion #80</w:t>
      </w:r>
      <w:r w:rsidRPr="008B4FF4">
        <w:rPr>
          <w:color w:val="FF0000"/>
        </w:rPr>
        <w:t xml:space="preserve"> </w:t>
      </w:r>
      <w:r w:rsidRPr="008B4FF4">
        <w:t>–</w:t>
      </w:r>
      <w:r w:rsidR="003251BA" w:rsidRPr="003251BA">
        <w:rPr>
          <w:rFonts w:asciiTheme="majorHAnsi" w:eastAsiaTheme="majorEastAsia" w:cstheme="majorBidi"/>
          <w:b/>
          <w:bCs/>
          <w:color w:val="1F497D" w:themeColor="text2"/>
          <w:sz w:val="64"/>
          <w:szCs w:val="64"/>
          <w:lang w:val="en-GB"/>
        </w:rPr>
        <w:t xml:space="preserve"> </w:t>
      </w:r>
      <w:r w:rsidR="003251BA" w:rsidRPr="003251BA">
        <w:rPr>
          <w:b/>
          <w:bCs/>
          <w:lang w:val="en-GB"/>
        </w:rPr>
        <w:t>Text changes not associated with CIDs</w:t>
      </w:r>
    </w:p>
    <w:p w:rsidR="008B4FF4" w:rsidRPr="008B4FF4" w:rsidRDefault="008B4FF4" w:rsidP="008B4FF4">
      <w:pPr>
        <w:pStyle w:val="ListParagraph"/>
        <w:spacing w:line="276" w:lineRule="auto"/>
        <w:ind w:left="1440"/>
      </w:pPr>
      <w:r w:rsidRPr="008B4FF4">
        <w:t xml:space="preserve">Incorporate the text changes in the following document into the </w:t>
      </w:r>
      <w:proofErr w:type="spellStart"/>
      <w:r w:rsidRPr="008B4FF4">
        <w:t>TGmc</w:t>
      </w:r>
      <w:proofErr w:type="spellEnd"/>
      <w:r w:rsidRPr="008B4FF4">
        <w:t xml:space="preserve"> draft:  </w:t>
      </w:r>
      <w:hyperlink r:id="rId14" w:history="1">
        <w:r w:rsidRPr="008B4FF4">
          <w:rPr>
            <w:rStyle w:val="Hyperlink"/>
            <w:rFonts w:eastAsiaTheme="majorEastAsia"/>
          </w:rPr>
          <w:t>https://mentor.ieee.org/802.11/dcn/14/11-14-1352-00-000m-correction-to-23-3-18-4-4.docx</w:t>
        </w:r>
      </w:hyperlink>
      <w:r w:rsidRPr="008B4FF4">
        <w:t xml:space="preserve"> </w:t>
      </w:r>
    </w:p>
    <w:p w:rsidR="003251BA" w:rsidRDefault="008B4FF4" w:rsidP="003251BA">
      <w:pPr>
        <w:pStyle w:val="ListParagraph"/>
        <w:numPr>
          <w:ilvl w:val="3"/>
          <w:numId w:val="2"/>
        </w:numPr>
        <w:spacing w:line="276" w:lineRule="auto"/>
      </w:pPr>
      <w:r w:rsidRPr="008B4FF4">
        <w:t>Moved:  Jon ROSDAHL   Seconded: Ganesh VENKATESAN</w:t>
      </w:r>
    </w:p>
    <w:p w:rsidR="008B4FF4" w:rsidRDefault="008B4FF4" w:rsidP="003251BA">
      <w:pPr>
        <w:pStyle w:val="ListParagraph"/>
        <w:numPr>
          <w:ilvl w:val="3"/>
          <w:numId w:val="2"/>
        </w:numPr>
        <w:spacing w:line="276" w:lineRule="auto"/>
      </w:pPr>
      <w:r w:rsidRPr="003251BA">
        <w:t>Result: Unanimous Consent</w:t>
      </w:r>
      <w:r w:rsidR="003251BA">
        <w:t xml:space="preserve"> – Motion PASSES</w:t>
      </w:r>
    </w:p>
    <w:p w:rsidR="003251BA" w:rsidRPr="003251BA" w:rsidRDefault="003251BA" w:rsidP="003251BA">
      <w:pPr>
        <w:pStyle w:val="ListParagraph"/>
        <w:numPr>
          <w:ilvl w:val="2"/>
          <w:numId w:val="2"/>
        </w:numPr>
        <w:spacing w:line="276" w:lineRule="auto"/>
      </w:pPr>
      <w:r w:rsidRPr="003251BA">
        <w:rPr>
          <w:color w:val="FF0000"/>
        </w:rPr>
        <w:t xml:space="preserve">Motion #81  </w:t>
      </w:r>
      <w:r w:rsidRPr="003251BA">
        <w:t>-</w:t>
      </w:r>
      <w:r>
        <w:t xml:space="preserve"> </w:t>
      </w:r>
      <w:r w:rsidRPr="003251BA">
        <w:rPr>
          <w:b/>
          <w:bCs/>
          <w:lang w:val="en-GB"/>
        </w:rPr>
        <w:t>Monday &amp; Tuesday CIDs</w:t>
      </w:r>
    </w:p>
    <w:p w:rsidR="003251BA" w:rsidRPr="008B4FF4" w:rsidRDefault="003251BA" w:rsidP="003251BA">
      <w:pPr>
        <w:pStyle w:val="Heading2"/>
        <w:spacing w:before="0"/>
        <w:ind w:left="1440"/>
        <w:rPr>
          <w:b w:val="0"/>
          <w:sz w:val="24"/>
          <w:szCs w:val="24"/>
        </w:rPr>
      </w:pPr>
      <w:r w:rsidRPr="008B4FF4">
        <w:rPr>
          <w:b w:val="0"/>
          <w:sz w:val="24"/>
          <w:szCs w:val="24"/>
        </w:rPr>
        <w:t>Approve resolutions to comments in</w:t>
      </w:r>
    </w:p>
    <w:p w:rsidR="003251BA" w:rsidRPr="008B4FF4" w:rsidRDefault="003251BA" w:rsidP="003251BA">
      <w:pPr>
        <w:pStyle w:val="Heading2"/>
        <w:numPr>
          <w:ilvl w:val="0"/>
          <w:numId w:val="30"/>
        </w:numPr>
        <w:spacing w:before="0"/>
        <w:rPr>
          <w:b w:val="0"/>
          <w:sz w:val="24"/>
          <w:szCs w:val="24"/>
        </w:rPr>
      </w:pPr>
      <w:r w:rsidRPr="008B4FF4">
        <w:rPr>
          <w:b w:val="0"/>
          <w:sz w:val="24"/>
          <w:szCs w:val="24"/>
        </w:rPr>
        <w:t xml:space="preserve">The “Motion MAC-AG” tab in </w:t>
      </w:r>
      <w:hyperlink r:id="rId15" w:history="1">
        <w:r w:rsidRPr="008B4FF4">
          <w:rPr>
            <w:rStyle w:val="Hyperlink"/>
            <w:rFonts w:eastAsiaTheme="majorEastAsia"/>
            <w:b w:val="0"/>
            <w:sz w:val="24"/>
            <w:szCs w:val="24"/>
          </w:rPr>
          <w:t>https://mentor.ieee.org/802.11/dcn/13/11-13-0361-42-000m-revmc-mac-comments.xls</w:t>
        </w:r>
      </w:hyperlink>
      <w:r w:rsidRPr="008B4FF4">
        <w:rPr>
          <w:b w:val="0"/>
          <w:sz w:val="24"/>
          <w:szCs w:val="24"/>
        </w:rPr>
        <w:t xml:space="preserve">, </w:t>
      </w:r>
    </w:p>
    <w:p w:rsidR="003251BA" w:rsidRPr="008B4FF4" w:rsidRDefault="003251BA" w:rsidP="003251BA">
      <w:pPr>
        <w:pStyle w:val="Heading2"/>
        <w:numPr>
          <w:ilvl w:val="0"/>
          <w:numId w:val="30"/>
        </w:numPr>
        <w:spacing w:before="0"/>
        <w:rPr>
          <w:b w:val="0"/>
          <w:sz w:val="24"/>
          <w:szCs w:val="24"/>
        </w:rPr>
      </w:pPr>
      <w:proofErr w:type="gramStart"/>
      <w:r w:rsidRPr="008B4FF4">
        <w:rPr>
          <w:b w:val="0"/>
          <w:sz w:val="24"/>
          <w:szCs w:val="24"/>
        </w:rPr>
        <w:t>The  “</w:t>
      </w:r>
      <w:proofErr w:type="gramEnd"/>
      <w:r w:rsidRPr="008B4FF4">
        <w:rPr>
          <w:b w:val="0"/>
          <w:sz w:val="24"/>
          <w:szCs w:val="24"/>
        </w:rPr>
        <w:t xml:space="preserve">Gen SAT - A”  tab in </w:t>
      </w:r>
      <w:hyperlink r:id="rId16" w:history="1">
        <w:r w:rsidRPr="008B4FF4">
          <w:rPr>
            <w:rStyle w:val="Hyperlink"/>
            <w:rFonts w:eastAsiaTheme="majorEastAsia"/>
            <w:b w:val="0"/>
            <w:sz w:val="24"/>
            <w:szCs w:val="24"/>
          </w:rPr>
          <w:t>https://mentor.ieee.org/802.11/dcn/14/11-14-0975-10-000m-lb202-gen-adhoc-comments.xlsx</w:t>
        </w:r>
      </w:hyperlink>
      <w:r w:rsidRPr="008B4FF4">
        <w:rPr>
          <w:b w:val="0"/>
          <w:sz w:val="24"/>
          <w:szCs w:val="24"/>
        </w:rPr>
        <w:t xml:space="preserve">, [Includes CID 3517 as agreed on 2014-09-05 </w:t>
      </w:r>
      <w:proofErr w:type="spellStart"/>
      <w:r w:rsidRPr="008B4FF4">
        <w:rPr>
          <w:b w:val="0"/>
          <w:sz w:val="24"/>
          <w:szCs w:val="24"/>
        </w:rPr>
        <w:t>telecon</w:t>
      </w:r>
      <w:proofErr w:type="spellEnd"/>
      <w:r w:rsidRPr="008B4FF4">
        <w:rPr>
          <w:b w:val="0"/>
          <w:sz w:val="24"/>
          <w:szCs w:val="24"/>
        </w:rPr>
        <w:t>, typo of 3317 vs 3517 in 11-14-1004r5 notes]</w:t>
      </w:r>
    </w:p>
    <w:p w:rsidR="003251BA" w:rsidRPr="008B4FF4" w:rsidRDefault="003251BA" w:rsidP="003251BA">
      <w:pPr>
        <w:pStyle w:val="Heading2"/>
        <w:numPr>
          <w:ilvl w:val="0"/>
          <w:numId w:val="30"/>
        </w:numPr>
        <w:spacing w:before="0"/>
        <w:rPr>
          <w:b w:val="0"/>
          <w:sz w:val="24"/>
          <w:szCs w:val="24"/>
        </w:rPr>
      </w:pPr>
      <w:r w:rsidRPr="008B4FF4">
        <w:rPr>
          <w:b w:val="0"/>
          <w:sz w:val="24"/>
          <w:szCs w:val="24"/>
        </w:rPr>
        <w:t xml:space="preserve">And CID 3200 in the “PHY VHT” tab in </w:t>
      </w:r>
      <w:hyperlink r:id="rId17" w:history="1">
        <w:r w:rsidRPr="008B4FF4">
          <w:rPr>
            <w:rStyle w:val="Hyperlink"/>
            <w:rFonts w:eastAsiaTheme="majorEastAsia"/>
            <w:b w:val="0"/>
            <w:sz w:val="24"/>
            <w:szCs w:val="24"/>
          </w:rPr>
          <w:t>https://mentor.ieee.org/802.11/dcn/14/11-14-0975-10-000m-lb202-gen-adhoc-comments.xlsx</w:t>
        </w:r>
      </w:hyperlink>
    </w:p>
    <w:p w:rsidR="003251BA" w:rsidRDefault="003251BA" w:rsidP="003251BA">
      <w:pPr>
        <w:pStyle w:val="ListParagraph"/>
        <w:numPr>
          <w:ilvl w:val="3"/>
          <w:numId w:val="2"/>
        </w:numPr>
        <w:spacing w:line="276" w:lineRule="auto"/>
      </w:pPr>
      <w:r w:rsidRPr="003251BA">
        <w:t xml:space="preserve">Moved:  Jon ROSDAHL   Seconded:  Guido HIERTZ </w:t>
      </w:r>
    </w:p>
    <w:p w:rsidR="003251BA" w:rsidRPr="003251BA" w:rsidRDefault="003251BA" w:rsidP="003251BA">
      <w:pPr>
        <w:pStyle w:val="ListParagraph"/>
        <w:numPr>
          <w:ilvl w:val="3"/>
          <w:numId w:val="2"/>
        </w:numPr>
        <w:spacing w:line="276" w:lineRule="auto"/>
      </w:pPr>
      <w:r>
        <w:t xml:space="preserve">Results: </w:t>
      </w:r>
      <w:r w:rsidRPr="003251BA">
        <w:t xml:space="preserve">13-0-1  </w:t>
      </w:r>
      <w:r>
        <w:t xml:space="preserve">motion </w:t>
      </w:r>
      <w:r w:rsidRPr="003251BA">
        <w:t>PASSES</w:t>
      </w:r>
    </w:p>
    <w:p w:rsidR="003251BA" w:rsidRPr="003251BA" w:rsidRDefault="003251BA" w:rsidP="003251BA">
      <w:pPr>
        <w:pStyle w:val="ListParagraph"/>
        <w:numPr>
          <w:ilvl w:val="1"/>
          <w:numId w:val="2"/>
        </w:numPr>
        <w:spacing w:line="276" w:lineRule="auto"/>
        <w:rPr>
          <w:b/>
        </w:rPr>
      </w:pPr>
      <w:r>
        <w:t xml:space="preserve"> Presentation  of 11-14/1375 (</w:t>
      </w:r>
      <w:r w:rsidRPr="00444ED9">
        <w:t>Guido</w:t>
      </w:r>
      <w:r>
        <w:t xml:space="preserve"> HIERTZ)</w:t>
      </w:r>
    </w:p>
    <w:p w:rsidR="003251BA" w:rsidRPr="003251BA" w:rsidRDefault="003251BA" w:rsidP="003251BA">
      <w:pPr>
        <w:pStyle w:val="ListParagraph"/>
        <w:numPr>
          <w:ilvl w:val="2"/>
          <w:numId w:val="2"/>
        </w:numPr>
        <w:spacing w:line="276" w:lineRule="auto"/>
        <w:rPr>
          <w:b/>
        </w:rPr>
      </w:pPr>
      <w:r>
        <w:lastRenderedPageBreak/>
        <w:t>The term “WDS” has never been well described.  Reviewed history of the term.  Usage was still there in 2007 in Figure 8-38, so didn’t remove it then.  2012 has removed that usage.  It is no longer of any value in the Standard.  Recommend removing it completely.</w:t>
      </w:r>
    </w:p>
    <w:p w:rsidR="003251BA" w:rsidRPr="003251BA" w:rsidRDefault="003251BA" w:rsidP="003251BA">
      <w:pPr>
        <w:pStyle w:val="ListParagraph"/>
        <w:numPr>
          <w:ilvl w:val="2"/>
          <w:numId w:val="2"/>
        </w:numPr>
        <w:spacing w:line="276" w:lineRule="auto"/>
        <w:rPr>
          <w:b/>
        </w:rPr>
      </w:pPr>
      <w:r>
        <w:t>The term is used in the market, so it is useful for that.   It is a useful term as a general concept, as well, even if we disconnect it from the details of packet delivery methods, etc.</w:t>
      </w:r>
    </w:p>
    <w:p w:rsidR="003251BA" w:rsidRPr="003251BA" w:rsidRDefault="003251BA" w:rsidP="003251BA">
      <w:pPr>
        <w:pStyle w:val="ListParagraph"/>
        <w:numPr>
          <w:ilvl w:val="2"/>
          <w:numId w:val="2"/>
        </w:numPr>
        <w:spacing w:line="276" w:lineRule="auto"/>
        <w:rPr>
          <w:b/>
        </w:rPr>
      </w:pPr>
      <w:r>
        <w:t>But, we said the same thing about “ESSID” and we finally got rid of that one.</w:t>
      </w:r>
    </w:p>
    <w:p w:rsidR="003251BA" w:rsidRPr="003251BA" w:rsidRDefault="003251BA" w:rsidP="003251BA">
      <w:pPr>
        <w:pStyle w:val="ListParagraph"/>
        <w:numPr>
          <w:ilvl w:val="2"/>
          <w:numId w:val="2"/>
        </w:numPr>
        <w:spacing w:line="276" w:lineRule="auto"/>
        <w:rPr>
          <w:b/>
        </w:rPr>
      </w:pPr>
      <w:r>
        <w:t>Been arguing this for 14 years.  Running out of energy to argue any more.</w:t>
      </w:r>
    </w:p>
    <w:p w:rsidR="003251BA" w:rsidRPr="003251BA" w:rsidRDefault="003251BA" w:rsidP="003251BA">
      <w:pPr>
        <w:pStyle w:val="ListParagraph"/>
        <w:numPr>
          <w:ilvl w:val="2"/>
          <w:numId w:val="2"/>
        </w:numPr>
        <w:spacing w:line="276" w:lineRule="auto"/>
        <w:rPr>
          <w:b/>
        </w:rPr>
      </w:pPr>
      <w:r>
        <w:t>Reviewed current status:  On teleconference agreed to REJECTED.  Generally, due to usage in devices and therefore generally useful.</w:t>
      </w:r>
    </w:p>
    <w:p w:rsidR="003251BA" w:rsidRPr="003251BA" w:rsidRDefault="003251BA" w:rsidP="003251BA">
      <w:pPr>
        <w:pStyle w:val="ListParagraph"/>
        <w:numPr>
          <w:ilvl w:val="2"/>
          <w:numId w:val="2"/>
        </w:numPr>
        <w:spacing w:line="276" w:lineRule="auto"/>
        <w:rPr>
          <w:b/>
        </w:rPr>
      </w:pPr>
      <w:r>
        <w:t>Options:  Delete the term in the draft, or keep the term in the draft</w:t>
      </w:r>
    </w:p>
    <w:p w:rsidR="003251BA" w:rsidRPr="003251BA" w:rsidRDefault="003251BA" w:rsidP="003251BA">
      <w:pPr>
        <w:pStyle w:val="ListParagraph"/>
        <w:numPr>
          <w:ilvl w:val="2"/>
          <w:numId w:val="2"/>
        </w:numPr>
        <w:spacing w:line="276" w:lineRule="auto"/>
        <w:rPr>
          <w:b/>
        </w:rPr>
      </w:pPr>
      <w:r>
        <w:t xml:space="preserve">Straw Poll:  WDS CIDs 3281, 3282:  </w:t>
      </w:r>
    </w:p>
    <w:p w:rsidR="003251BA" w:rsidRDefault="003251BA" w:rsidP="003251BA">
      <w:pPr>
        <w:pStyle w:val="ListParagraph"/>
        <w:spacing w:line="276" w:lineRule="auto"/>
        <w:ind w:left="1224" w:firstLine="216"/>
      </w:pPr>
      <w:r>
        <w:t xml:space="preserve">1: Delete the WDS term in the draft </w:t>
      </w:r>
    </w:p>
    <w:p w:rsidR="003251BA" w:rsidRDefault="003251BA" w:rsidP="003251BA">
      <w:pPr>
        <w:pStyle w:val="ListParagraph"/>
        <w:spacing w:line="276" w:lineRule="auto"/>
        <w:ind w:left="1224" w:firstLine="216"/>
      </w:pPr>
      <w:r>
        <w:t xml:space="preserve">2. Keep WDS in the draft.   </w:t>
      </w:r>
    </w:p>
    <w:p w:rsidR="003251BA" w:rsidRPr="003251BA" w:rsidRDefault="003251BA" w:rsidP="003251BA">
      <w:pPr>
        <w:pStyle w:val="ListParagraph"/>
        <w:numPr>
          <w:ilvl w:val="3"/>
          <w:numId w:val="2"/>
        </w:numPr>
        <w:spacing w:line="276" w:lineRule="auto"/>
        <w:rPr>
          <w:b/>
        </w:rPr>
      </w:pPr>
      <w:r>
        <w:t>Straw poll Result:  10 (1) - 2 (2)</w:t>
      </w:r>
    </w:p>
    <w:p w:rsidR="003251BA" w:rsidRPr="001C5E0D" w:rsidRDefault="003251BA" w:rsidP="003251BA">
      <w:pPr>
        <w:pStyle w:val="ListParagraph"/>
        <w:numPr>
          <w:ilvl w:val="2"/>
          <w:numId w:val="2"/>
        </w:numPr>
        <w:spacing w:line="276" w:lineRule="auto"/>
        <w:rPr>
          <w:b/>
        </w:rPr>
      </w:pPr>
      <w:r>
        <w:t>We can consider this tomorrow.</w:t>
      </w:r>
    </w:p>
    <w:p w:rsidR="001C5E0D" w:rsidRPr="003251BA" w:rsidRDefault="001C5E0D" w:rsidP="001C5E0D">
      <w:pPr>
        <w:pStyle w:val="ListParagraph"/>
        <w:spacing w:line="276" w:lineRule="auto"/>
        <w:ind w:left="1224"/>
        <w:rPr>
          <w:b/>
        </w:rPr>
      </w:pPr>
    </w:p>
    <w:p w:rsidR="001C5E0D" w:rsidRPr="001C5E0D" w:rsidRDefault="009F52AE" w:rsidP="001C5E0D">
      <w:pPr>
        <w:pStyle w:val="ListParagraph"/>
        <w:numPr>
          <w:ilvl w:val="1"/>
          <w:numId w:val="2"/>
        </w:numPr>
        <w:spacing w:line="276" w:lineRule="auto"/>
        <w:rPr>
          <w:b/>
        </w:rPr>
      </w:pPr>
      <w:r w:rsidRPr="000D02B5">
        <w:rPr>
          <w:b/>
        </w:rPr>
        <w:t>Location CIDs</w:t>
      </w:r>
      <w:r>
        <w:t xml:space="preserve">: </w:t>
      </w:r>
    </w:p>
    <w:p w:rsidR="001C5E0D" w:rsidRPr="001C5E0D" w:rsidRDefault="001C5E0D" w:rsidP="001C5E0D">
      <w:pPr>
        <w:pStyle w:val="ListParagraph"/>
        <w:numPr>
          <w:ilvl w:val="2"/>
          <w:numId w:val="2"/>
        </w:numPr>
        <w:spacing w:line="276" w:lineRule="auto"/>
        <w:rPr>
          <w:b/>
        </w:rPr>
      </w:pPr>
      <w:r w:rsidRPr="00444ED9">
        <w:t>Presentation</w:t>
      </w:r>
      <w:r>
        <w:t xml:space="preserve"> 11-14/1014r0 (Ganesh VENKATESAN)</w:t>
      </w:r>
    </w:p>
    <w:p w:rsidR="001C5E0D" w:rsidRPr="001C5E0D" w:rsidRDefault="001C5E0D" w:rsidP="001C5E0D">
      <w:pPr>
        <w:pStyle w:val="ListParagraph"/>
        <w:numPr>
          <w:ilvl w:val="3"/>
          <w:numId w:val="2"/>
        </w:numPr>
        <w:spacing w:line="276" w:lineRule="auto"/>
        <w:rPr>
          <w:b/>
        </w:rPr>
      </w:pPr>
      <w:r>
        <w:t>Looked at 11-14/1014r1, which Ganesh will post</w:t>
      </w:r>
    </w:p>
    <w:p w:rsidR="001C5E0D" w:rsidRPr="001C5E0D" w:rsidRDefault="001C5E0D" w:rsidP="001C5E0D">
      <w:pPr>
        <w:pStyle w:val="ListParagraph"/>
        <w:numPr>
          <w:ilvl w:val="3"/>
          <w:numId w:val="2"/>
        </w:numPr>
        <w:spacing w:line="276" w:lineRule="auto"/>
        <w:rPr>
          <w:b/>
        </w:rPr>
      </w:pPr>
      <w:r>
        <w:t>CID 3060 (GEN):  MLME primitives for Fine Timing Measurement have bad parameter lists</w:t>
      </w:r>
    </w:p>
    <w:p w:rsidR="001C5E0D" w:rsidRPr="001C5E0D" w:rsidRDefault="001C5E0D" w:rsidP="001C5E0D">
      <w:pPr>
        <w:pStyle w:val="ListParagraph"/>
        <w:numPr>
          <w:ilvl w:val="3"/>
          <w:numId w:val="2"/>
        </w:numPr>
        <w:spacing w:line="276" w:lineRule="auto"/>
        <w:rPr>
          <w:b/>
        </w:rPr>
      </w:pPr>
      <w:r>
        <w:t xml:space="preserve">Ganesh agrees.  Presentation is to clarify and correct some confusion in the presentation made in Athens.  Intention is to fix the parameter lists to these primitives, by moving the last four parameters from the .confirm to the .indication (actually, move three and delete the </w:t>
      </w:r>
      <w:proofErr w:type="spellStart"/>
      <w:r>
        <w:t>VendorSpecific</w:t>
      </w:r>
      <w:proofErr w:type="spellEnd"/>
      <w:r>
        <w:t>).</w:t>
      </w:r>
    </w:p>
    <w:p w:rsidR="001C5E0D" w:rsidRPr="001C5E0D" w:rsidRDefault="001C5E0D" w:rsidP="001C5E0D">
      <w:pPr>
        <w:pStyle w:val="ListParagraph"/>
        <w:numPr>
          <w:ilvl w:val="3"/>
          <w:numId w:val="2"/>
        </w:numPr>
        <w:spacing w:line="276" w:lineRule="auto"/>
        <w:rPr>
          <w:b/>
        </w:rPr>
      </w:pPr>
      <w:r>
        <w:t>Four editing instructions to accomplish the changes to the primitives:  No comments.</w:t>
      </w:r>
    </w:p>
    <w:p w:rsidR="001C5E0D" w:rsidRPr="001C5E0D" w:rsidRDefault="001C5E0D" w:rsidP="001C5E0D">
      <w:pPr>
        <w:pStyle w:val="ListParagraph"/>
        <w:numPr>
          <w:ilvl w:val="3"/>
          <w:numId w:val="2"/>
        </w:numPr>
        <w:spacing w:line="276" w:lineRule="auto"/>
        <w:rPr>
          <w:b/>
        </w:rPr>
      </w:pPr>
      <w:r>
        <w:t>Three editing instructions are editorial corrections:  No comments.</w:t>
      </w:r>
    </w:p>
    <w:p w:rsidR="001C5E0D" w:rsidRPr="00014B07" w:rsidRDefault="001C5E0D" w:rsidP="001C5E0D">
      <w:pPr>
        <w:pStyle w:val="ListParagraph"/>
        <w:numPr>
          <w:ilvl w:val="3"/>
          <w:numId w:val="2"/>
        </w:numPr>
        <w:spacing w:line="276" w:lineRule="auto"/>
        <w:rPr>
          <w:b/>
        </w:rPr>
      </w:pPr>
      <w:r>
        <w:t>Will put to motion tomorrow</w:t>
      </w:r>
    </w:p>
    <w:p w:rsidR="00014B07" w:rsidRPr="001C5E0D" w:rsidRDefault="00014B07" w:rsidP="00014B07">
      <w:pPr>
        <w:pStyle w:val="ListParagraph"/>
        <w:spacing w:line="276" w:lineRule="auto"/>
        <w:ind w:left="1728"/>
        <w:rPr>
          <w:b/>
        </w:rPr>
      </w:pPr>
    </w:p>
    <w:p w:rsidR="001C5E0D" w:rsidRPr="001C5E0D" w:rsidRDefault="001C5E0D" w:rsidP="001C5E0D">
      <w:pPr>
        <w:pStyle w:val="ListParagraph"/>
        <w:numPr>
          <w:ilvl w:val="2"/>
          <w:numId w:val="2"/>
        </w:numPr>
        <w:spacing w:line="276" w:lineRule="auto"/>
        <w:rPr>
          <w:b/>
        </w:rPr>
      </w:pPr>
      <w:r>
        <w:t>Presentation 11-14/1015r1 (Ganesh VENKATESAN)</w:t>
      </w:r>
    </w:p>
    <w:p w:rsidR="001C5E0D" w:rsidRPr="001C5E0D" w:rsidRDefault="001C5E0D" w:rsidP="001C5E0D">
      <w:pPr>
        <w:pStyle w:val="ListParagraph"/>
        <w:numPr>
          <w:ilvl w:val="3"/>
          <w:numId w:val="2"/>
        </w:numPr>
        <w:spacing w:line="276" w:lineRule="auto"/>
        <w:rPr>
          <w:b/>
        </w:rPr>
      </w:pPr>
      <w:r>
        <w:t>Fixes a set of miscellaneous issues found outside any CIDs</w:t>
      </w:r>
    </w:p>
    <w:p w:rsidR="001C5E0D" w:rsidRPr="001C5E0D" w:rsidRDefault="001C5E0D" w:rsidP="001C5E0D">
      <w:pPr>
        <w:pStyle w:val="ListParagraph"/>
        <w:numPr>
          <w:ilvl w:val="3"/>
          <w:numId w:val="2"/>
        </w:numPr>
        <w:spacing w:line="276" w:lineRule="auto"/>
        <w:rPr>
          <w:b/>
        </w:rPr>
      </w:pPr>
      <w:r>
        <w:t>First one: Civic Location and Geospatial Location bits in Capabilities: Discussion: this new text should be in the discussion of when the MIB attribute should be set, not here.  Will bring this back after reworking it.  Also, make sure the “it” is clear, in the reworked proposal.</w:t>
      </w:r>
    </w:p>
    <w:p w:rsidR="001C5E0D" w:rsidRPr="001C5E0D" w:rsidRDefault="001C5E0D" w:rsidP="001C5E0D">
      <w:pPr>
        <w:pStyle w:val="ListParagraph"/>
        <w:numPr>
          <w:ilvl w:val="3"/>
          <w:numId w:val="2"/>
        </w:numPr>
        <w:spacing w:line="276" w:lineRule="auto"/>
        <w:rPr>
          <w:b/>
        </w:rPr>
      </w:pPr>
      <w:r>
        <w:t>Second one: RM Enabled Capabilities element, Civic Location Measurement capability enabled.  Got missed when 11v added Civic Location to where 11k only had LCI.  Checked capitalization, this matches the other existing fields, even though not to our convention.</w:t>
      </w:r>
    </w:p>
    <w:p w:rsidR="001C5E0D" w:rsidRPr="001C5E0D" w:rsidRDefault="001C5E0D" w:rsidP="001C5E0D">
      <w:pPr>
        <w:pStyle w:val="ListParagraph"/>
        <w:numPr>
          <w:ilvl w:val="3"/>
          <w:numId w:val="2"/>
        </w:numPr>
        <w:spacing w:line="276" w:lineRule="auto"/>
        <w:rPr>
          <w:b/>
        </w:rPr>
      </w:pPr>
      <w:r>
        <w:lastRenderedPageBreak/>
        <w:t>Third one: Find Timing Measurement Parameters element text in 8.4.2.166:  No comments</w:t>
      </w:r>
    </w:p>
    <w:p w:rsidR="001C5E0D" w:rsidRPr="001C5E0D" w:rsidRDefault="001C5E0D" w:rsidP="001C5E0D">
      <w:pPr>
        <w:pStyle w:val="ListParagraph"/>
        <w:numPr>
          <w:ilvl w:val="3"/>
          <w:numId w:val="2"/>
        </w:numPr>
        <w:spacing w:line="276" w:lineRule="auto"/>
        <w:rPr>
          <w:b/>
        </w:rPr>
      </w:pPr>
      <w:r>
        <w:t>Fourth one: Location Configuration Information Report, and Location Civic report, rework and bring back along with the first one, above.  Also, the existing text has “has its own configuration configured” for the LCI case – but LCI is measured, not configured.  It might be that someone has to measure it to know what the LCI is, but within the scope of the standard this is externally configured (perhaps from the measurement, but that’s out of scope).</w:t>
      </w:r>
    </w:p>
    <w:p w:rsidR="001C5E0D" w:rsidRPr="001C5E0D" w:rsidRDefault="001C5E0D" w:rsidP="001C5E0D">
      <w:pPr>
        <w:pStyle w:val="ListParagraph"/>
        <w:numPr>
          <w:ilvl w:val="3"/>
          <w:numId w:val="2"/>
        </w:numPr>
        <w:spacing w:line="276" w:lineRule="auto"/>
        <w:rPr>
          <w:b/>
        </w:rPr>
      </w:pPr>
      <w:r>
        <w:t>Fifth one: Requesting a neighbor report: Will also bring this back.  Note that the Fine Timing Measurement capability probably doesn’t belong here.</w:t>
      </w:r>
    </w:p>
    <w:p w:rsidR="001C5E0D" w:rsidRPr="001C5E0D" w:rsidRDefault="001C5E0D" w:rsidP="001C5E0D">
      <w:pPr>
        <w:pStyle w:val="ListParagraph"/>
        <w:numPr>
          <w:ilvl w:val="3"/>
          <w:numId w:val="2"/>
        </w:numPr>
        <w:spacing w:line="276" w:lineRule="auto"/>
        <w:rPr>
          <w:b/>
        </w:rPr>
      </w:pPr>
      <w:r>
        <w:t>Sixth one: 10.24.6.1 Overview, 10.24.6.3 Fine timing measurement procedure setup: No comments</w:t>
      </w:r>
    </w:p>
    <w:p w:rsidR="001C5E0D" w:rsidRPr="001C5E0D" w:rsidRDefault="001C5E0D" w:rsidP="001C5E0D">
      <w:pPr>
        <w:pStyle w:val="ListParagraph"/>
        <w:numPr>
          <w:ilvl w:val="3"/>
          <w:numId w:val="2"/>
        </w:numPr>
        <w:spacing w:line="276" w:lineRule="auto"/>
        <w:rPr>
          <w:b/>
        </w:rPr>
      </w:pPr>
      <w:r>
        <w:t>Seventh one: 10.24.6.4 Measurement exchange: Not sure about the “successfully”.  This is covered in the definition of “FTMs per Burst Fine Timing Measurement frame”, so it is redundant here, just delete that change.</w:t>
      </w:r>
    </w:p>
    <w:p w:rsidR="001C5E0D" w:rsidRPr="001C5E0D" w:rsidRDefault="001C5E0D" w:rsidP="001C5E0D">
      <w:pPr>
        <w:pStyle w:val="ListParagraph"/>
        <w:numPr>
          <w:ilvl w:val="3"/>
          <w:numId w:val="2"/>
        </w:numPr>
        <w:spacing w:line="276" w:lineRule="auto"/>
        <w:rPr>
          <w:b/>
        </w:rPr>
      </w:pPr>
      <w:r>
        <w:t>Eighth one: 1024.6.5 Fine Timing measurement parameter modification: No comments</w:t>
      </w:r>
    </w:p>
    <w:p w:rsidR="001C5E0D" w:rsidRPr="001C5E0D" w:rsidRDefault="001C5E0D" w:rsidP="001C5E0D">
      <w:pPr>
        <w:pStyle w:val="ListParagraph"/>
        <w:numPr>
          <w:ilvl w:val="3"/>
          <w:numId w:val="2"/>
        </w:numPr>
        <w:spacing w:line="276" w:lineRule="auto"/>
        <w:rPr>
          <w:b/>
        </w:rPr>
      </w:pPr>
      <w:r>
        <w:t>Ninth one: 10.24.6.6 Fine timing measurement termination: No comments</w:t>
      </w:r>
    </w:p>
    <w:p w:rsidR="001C5E0D" w:rsidRPr="001C5E0D" w:rsidRDefault="001C5E0D" w:rsidP="001C5E0D">
      <w:pPr>
        <w:pStyle w:val="ListParagraph"/>
        <w:numPr>
          <w:ilvl w:val="3"/>
          <w:numId w:val="2"/>
        </w:numPr>
        <w:spacing w:line="276" w:lineRule="auto"/>
        <w:rPr>
          <w:b/>
        </w:rPr>
      </w:pPr>
      <w:r>
        <w:t>Tenth one: 10.24.6.7 LCI and Location Civic retrieval using fine timing measurement procedure: Text that is both struck and underlined is meant to be struck.  Will bring this back, with the above rework</w:t>
      </w:r>
    </w:p>
    <w:p w:rsidR="001C5E0D" w:rsidRPr="001C5E0D" w:rsidRDefault="001C5E0D" w:rsidP="001C5E0D">
      <w:pPr>
        <w:pStyle w:val="ListParagraph"/>
        <w:numPr>
          <w:ilvl w:val="3"/>
          <w:numId w:val="2"/>
        </w:numPr>
        <w:spacing w:line="276" w:lineRule="auto"/>
        <w:rPr>
          <w:b/>
        </w:rPr>
      </w:pPr>
      <w:r>
        <w:t>Ganesh will update 11-14/1015 and bring it back.</w:t>
      </w:r>
    </w:p>
    <w:p w:rsidR="001C5E0D" w:rsidRPr="001C5E0D" w:rsidRDefault="001C5E0D" w:rsidP="001C5E0D">
      <w:pPr>
        <w:pStyle w:val="ListParagraph"/>
        <w:numPr>
          <w:ilvl w:val="2"/>
          <w:numId w:val="2"/>
        </w:numPr>
        <w:spacing w:line="276" w:lineRule="auto"/>
        <w:rPr>
          <w:b/>
        </w:rPr>
      </w:pPr>
      <w:r>
        <w:rPr>
          <w:b/>
        </w:rPr>
        <w:t xml:space="preserve"> </w:t>
      </w:r>
      <w:r>
        <w:t>Presentation 11-14/1276r1 (Ganesh VENKATESAN)</w:t>
      </w:r>
    </w:p>
    <w:p w:rsidR="001C5E0D" w:rsidRPr="001C5E0D" w:rsidRDefault="001C5E0D" w:rsidP="001C5E0D">
      <w:pPr>
        <w:pStyle w:val="ListParagraph"/>
        <w:numPr>
          <w:ilvl w:val="3"/>
          <w:numId w:val="2"/>
        </w:numPr>
        <w:spacing w:line="276" w:lineRule="auto"/>
        <w:rPr>
          <w:b/>
        </w:rPr>
      </w:pPr>
      <w:r>
        <w:t>Miscellaneous issues found in Timing Measurement outside any CIDs</w:t>
      </w:r>
    </w:p>
    <w:p w:rsidR="001C5E0D" w:rsidRPr="001C5E0D" w:rsidRDefault="001C5E0D" w:rsidP="001C5E0D">
      <w:pPr>
        <w:pStyle w:val="ListParagraph"/>
        <w:numPr>
          <w:ilvl w:val="3"/>
          <w:numId w:val="2"/>
        </w:numPr>
        <w:spacing w:line="276" w:lineRule="auto"/>
        <w:rPr>
          <w:b/>
        </w:rPr>
      </w:pPr>
      <w:r>
        <w:t xml:space="preserve">No comments.  </w:t>
      </w:r>
    </w:p>
    <w:p w:rsidR="001C5E0D" w:rsidRPr="001C5E0D" w:rsidRDefault="001C5E0D" w:rsidP="001C5E0D">
      <w:pPr>
        <w:pStyle w:val="ListParagraph"/>
        <w:numPr>
          <w:ilvl w:val="3"/>
          <w:numId w:val="2"/>
        </w:numPr>
        <w:spacing w:line="276" w:lineRule="auto"/>
        <w:rPr>
          <w:b/>
        </w:rPr>
      </w:pPr>
      <w:r>
        <w:t>We can consider this for motion tomorrow.</w:t>
      </w:r>
    </w:p>
    <w:p w:rsidR="001C5E0D" w:rsidRPr="001C5E0D" w:rsidRDefault="001C5E0D" w:rsidP="001C5E0D">
      <w:pPr>
        <w:pStyle w:val="ListParagraph"/>
        <w:numPr>
          <w:ilvl w:val="1"/>
          <w:numId w:val="2"/>
        </w:numPr>
        <w:spacing w:line="276" w:lineRule="auto"/>
        <w:rPr>
          <w:b/>
        </w:rPr>
      </w:pPr>
      <w:r w:rsidRPr="001C5E0D">
        <w:t xml:space="preserve"> </w:t>
      </w:r>
      <w:r>
        <w:t>Presentation 11-14/1413r1 (Carlos CORDIERO)</w:t>
      </w:r>
    </w:p>
    <w:p w:rsidR="001C5E0D" w:rsidRPr="001C5E0D" w:rsidRDefault="001C5E0D" w:rsidP="001C5E0D">
      <w:pPr>
        <w:pStyle w:val="ListParagraph"/>
        <w:numPr>
          <w:ilvl w:val="2"/>
          <w:numId w:val="2"/>
        </w:numPr>
        <w:spacing w:line="276" w:lineRule="auto"/>
        <w:rPr>
          <w:b/>
        </w:rPr>
      </w:pPr>
      <w:r>
        <w:t>Started at CID 3263</w:t>
      </w:r>
    </w:p>
    <w:p w:rsidR="001C5E0D" w:rsidRPr="001C5E0D" w:rsidRDefault="001C5E0D" w:rsidP="001C5E0D">
      <w:pPr>
        <w:pStyle w:val="ListParagraph"/>
        <w:numPr>
          <w:ilvl w:val="2"/>
          <w:numId w:val="2"/>
        </w:numPr>
        <w:spacing w:line="276" w:lineRule="auto"/>
        <w:rPr>
          <w:b/>
        </w:rPr>
      </w:pPr>
      <w:r>
        <w:t>CID 3263 (MAC)</w:t>
      </w:r>
    </w:p>
    <w:p w:rsidR="001C5E0D" w:rsidRPr="001C5E0D" w:rsidRDefault="001C5E0D" w:rsidP="001C5E0D">
      <w:pPr>
        <w:pStyle w:val="ListParagraph"/>
        <w:numPr>
          <w:ilvl w:val="3"/>
          <w:numId w:val="2"/>
        </w:numPr>
        <w:spacing w:line="276" w:lineRule="auto"/>
        <w:rPr>
          <w:b/>
        </w:rPr>
      </w:pPr>
      <w:r>
        <w:t>Review Comment</w:t>
      </w:r>
    </w:p>
    <w:p w:rsidR="001C5E0D" w:rsidRPr="001C5E0D" w:rsidRDefault="001C5E0D" w:rsidP="001C5E0D">
      <w:pPr>
        <w:pStyle w:val="ListParagraph"/>
        <w:numPr>
          <w:ilvl w:val="3"/>
          <w:numId w:val="2"/>
        </w:numPr>
        <w:spacing w:line="276" w:lineRule="auto"/>
        <w:rPr>
          <w:b/>
        </w:rPr>
      </w:pPr>
      <w:r>
        <w:t>This text seems to be in D3.0 at 1567L58 and L65.</w:t>
      </w:r>
    </w:p>
    <w:p w:rsidR="001C5E0D" w:rsidRPr="001C5E0D" w:rsidRDefault="001C5E0D" w:rsidP="001C5E0D">
      <w:pPr>
        <w:pStyle w:val="ListParagraph"/>
        <w:numPr>
          <w:ilvl w:val="3"/>
          <w:numId w:val="2"/>
        </w:numPr>
        <w:spacing w:line="276" w:lineRule="auto"/>
        <w:rPr>
          <w:b/>
        </w:rPr>
      </w:pPr>
      <w:r>
        <w:t>Clarified this was intended to introduce a faster mechanism.  That change isn’t available.  So, we’ll reject it for now, and consider a change if brought to a future ballot</w:t>
      </w:r>
    </w:p>
    <w:p w:rsidR="001C5E0D" w:rsidRPr="001C5E0D" w:rsidRDefault="001C5E0D" w:rsidP="001C5E0D">
      <w:pPr>
        <w:pStyle w:val="ListParagraph"/>
        <w:numPr>
          <w:ilvl w:val="3"/>
          <w:numId w:val="2"/>
        </w:numPr>
        <w:spacing w:line="276" w:lineRule="auto"/>
        <w:rPr>
          <w:b/>
        </w:rPr>
      </w:pPr>
      <w:r>
        <w:t xml:space="preserve">Proposed Resolution: REJECTED.  This text at 1567L58 allows the use of Announce frames. </w:t>
      </w:r>
    </w:p>
    <w:p w:rsidR="001C5E0D" w:rsidRPr="001C5E0D" w:rsidRDefault="001C5E0D" w:rsidP="001C5E0D">
      <w:pPr>
        <w:pStyle w:val="ListParagraph"/>
        <w:numPr>
          <w:ilvl w:val="3"/>
          <w:numId w:val="2"/>
        </w:numPr>
        <w:spacing w:line="276" w:lineRule="auto"/>
        <w:rPr>
          <w:b/>
        </w:rPr>
      </w:pPr>
      <w:r>
        <w:t>No objection.  Mark ready for motion.</w:t>
      </w:r>
    </w:p>
    <w:p w:rsidR="001C5E0D" w:rsidRPr="001C5E0D" w:rsidRDefault="001C5E0D" w:rsidP="001C5E0D">
      <w:pPr>
        <w:pStyle w:val="ListParagraph"/>
        <w:numPr>
          <w:ilvl w:val="2"/>
          <w:numId w:val="2"/>
        </w:numPr>
        <w:spacing w:line="276" w:lineRule="auto"/>
        <w:rPr>
          <w:b/>
        </w:rPr>
      </w:pPr>
      <w:r>
        <w:t>CID 3648 (MAC)</w:t>
      </w:r>
    </w:p>
    <w:p w:rsidR="001C5E0D" w:rsidRPr="001C5E0D" w:rsidRDefault="001C5E0D" w:rsidP="001C5E0D">
      <w:pPr>
        <w:pStyle w:val="ListParagraph"/>
        <w:numPr>
          <w:ilvl w:val="3"/>
          <w:numId w:val="2"/>
        </w:numPr>
        <w:spacing w:line="276" w:lineRule="auto"/>
        <w:rPr>
          <w:b/>
        </w:rPr>
      </w:pPr>
      <w:r>
        <w:t>Review Comment</w:t>
      </w:r>
    </w:p>
    <w:p w:rsidR="001C5E0D" w:rsidRPr="001C5E0D" w:rsidRDefault="001C5E0D" w:rsidP="001C5E0D">
      <w:pPr>
        <w:pStyle w:val="ListParagraph"/>
        <w:numPr>
          <w:ilvl w:val="3"/>
          <w:numId w:val="2"/>
        </w:numPr>
        <w:spacing w:line="276" w:lineRule="auto"/>
        <w:rPr>
          <w:b/>
        </w:rPr>
      </w:pPr>
      <w:r>
        <w:t xml:space="preserve">Proposed Resolution: REVISED.  Throughout the draft (there are 2 occurrences) change “I/R-MID </w:t>
      </w:r>
      <w:proofErr w:type="spellStart"/>
      <w:r>
        <w:t>subphase</w:t>
      </w:r>
      <w:proofErr w:type="spellEnd"/>
      <w:r>
        <w:t xml:space="preserve">” by “I-MID </w:t>
      </w:r>
      <w:proofErr w:type="spellStart"/>
      <w:r>
        <w:t>subphase</w:t>
      </w:r>
      <w:proofErr w:type="spellEnd"/>
      <w:r>
        <w:t xml:space="preserve"> or R-MID </w:t>
      </w:r>
      <w:proofErr w:type="spellStart"/>
      <w:r>
        <w:t>subphase”</w:t>
      </w:r>
      <w:proofErr w:type="spellEnd"/>
    </w:p>
    <w:p w:rsidR="001C5E0D" w:rsidRPr="001C5E0D" w:rsidRDefault="001C5E0D" w:rsidP="001C5E0D">
      <w:pPr>
        <w:pStyle w:val="ListParagraph"/>
        <w:numPr>
          <w:ilvl w:val="3"/>
          <w:numId w:val="2"/>
        </w:numPr>
        <w:spacing w:line="276" w:lineRule="auto"/>
        <w:rPr>
          <w:b/>
        </w:rPr>
      </w:pPr>
      <w:r>
        <w:t>No objection.  Mark ready for motion.</w:t>
      </w:r>
    </w:p>
    <w:p w:rsidR="001C5E0D" w:rsidRPr="001C5E0D" w:rsidRDefault="001C5E0D" w:rsidP="001C5E0D">
      <w:pPr>
        <w:pStyle w:val="ListParagraph"/>
        <w:numPr>
          <w:ilvl w:val="2"/>
          <w:numId w:val="2"/>
        </w:numPr>
        <w:spacing w:line="276" w:lineRule="auto"/>
        <w:rPr>
          <w:b/>
        </w:rPr>
      </w:pPr>
      <w:r>
        <w:lastRenderedPageBreak/>
        <w:t>CID 3675 (MAC)</w:t>
      </w:r>
    </w:p>
    <w:p w:rsidR="001C5E0D" w:rsidRPr="001C5E0D" w:rsidRDefault="001C5E0D" w:rsidP="001C5E0D">
      <w:pPr>
        <w:pStyle w:val="ListParagraph"/>
        <w:numPr>
          <w:ilvl w:val="3"/>
          <w:numId w:val="2"/>
        </w:numPr>
        <w:spacing w:line="276" w:lineRule="auto"/>
        <w:rPr>
          <w:b/>
        </w:rPr>
      </w:pPr>
      <w:r>
        <w:t>Review Comment</w:t>
      </w:r>
    </w:p>
    <w:p w:rsidR="001C5E0D" w:rsidRPr="001C5E0D" w:rsidRDefault="001C5E0D" w:rsidP="001C5E0D">
      <w:pPr>
        <w:pStyle w:val="ListParagraph"/>
        <w:numPr>
          <w:ilvl w:val="3"/>
          <w:numId w:val="2"/>
        </w:numPr>
        <w:spacing w:line="276" w:lineRule="auto"/>
        <w:rPr>
          <w:b/>
        </w:rPr>
      </w:pPr>
      <w:r>
        <w:t>Proposed Resolution: ACCEPTED.</w:t>
      </w:r>
    </w:p>
    <w:p w:rsidR="001C5E0D" w:rsidRPr="001C5E0D" w:rsidRDefault="001C5E0D" w:rsidP="001C5E0D">
      <w:pPr>
        <w:pStyle w:val="ListParagraph"/>
        <w:numPr>
          <w:ilvl w:val="3"/>
          <w:numId w:val="2"/>
        </w:numPr>
        <w:spacing w:line="276" w:lineRule="auto"/>
        <w:rPr>
          <w:b/>
        </w:rPr>
      </w:pPr>
      <w:r>
        <w:t>No objection.  Mark ready for motion</w:t>
      </w:r>
    </w:p>
    <w:p w:rsidR="001C5E0D" w:rsidRPr="001C5E0D" w:rsidRDefault="001C5E0D" w:rsidP="001C5E0D">
      <w:pPr>
        <w:pStyle w:val="ListParagraph"/>
        <w:numPr>
          <w:ilvl w:val="2"/>
          <w:numId w:val="2"/>
        </w:numPr>
        <w:spacing w:line="276" w:lineRule="auto"/>
        <w:rPr>
          <w:b/>
        </w:rPr>
      </w:pPr>
      <w:r>
        <w:t>CID 3239 (MAC)</w:t>
      </w:r>
    </w:p>
    <w:p w:rsidR="001C5E0D" w:rsidRPr="001C5E0D" w:rsidRDefault="001C5E0D" w:rsidP="001C5E0D">
      <w:pPr>
        <w:pStyle w:val="ListParagraph"/>
        <w:numPr>
          <w:ilvl w:val="3"/>
          <w:numId w:val="2"/>
        </w:numPr>
        <w:spacing w:line="276" w:lineRule="auto"/>
        <w:rPr>
          <w:b/>
        </w:rPr>
      </w:pPr>
      <w:r>
        <w:t>Review Comment</w:t>
      </w:r>
    </w:p>
    <w:p w:rsidR="001C5E0D" w:rsidRPr="001C5E0D" w:rsidRDefault="001C5E0D" w:rsidP="001C5E0D">
      <w:pPr>
        <w:pStyle w:val="ListParagraph"/>
        <w:numPr>
          <w:ilvl w:val="3"/>
          <w:numId w:val="2"/>
        </w:numPr>
        <w:spacing w:line="276" w:lineRule="auto"/>
        <w:rPr>
          <w:b/>
        </w:rPr>
      </w:pPr>
      <w:r>
        <w:t xml:space="preserve">Proposed Resolution:  REVISED.  Insert the new </w:t>
      </w:r>
      <w:proofErr w:type="spellStart"/>
      <w:r>
        <w:t>subclause</w:t>
      </w:r>
      <w:proofErr w:type="spellEnd"/>
      <w:r>
        <w:t xml:space="preserve"> as shown in 11-14/1413r1</w:t>
      </w:r>
    </w:p>
    <w:p w:rsidR="001C5E0D" w:rsidRPr="001C5E0D" w:rsidRDefault="001C5E0D" w:rsidP="001C5E0D">
      <w:pPr>
        <w:pStyle w:val="ListParagraph"/>
        <w:numPr>
          <w:ilvl w:val="3"/>
          <w:numId w:val="2"/>
        </w:numPr>
        <w:spacing w:line="276" w:lineRule="auto"/>
        <w:rPr>
          <w:b/>
        </w:rPr>
      </w:pPr>
      <w:r>
        <w:t>No objection.  Mark ready for motion</w:t>
      </w:r>
    </w:p>
    <w:p w:rsidR="001C5E0D" w:rsidRPr="001C5E0D" w:rsidRDefault="001C5E0D" w:rsidP="001C5E0D">
      <w:pPr>
        <w:pStyle w:val="ListParagraph"/>
        <w:numPr>
          <w:ilvl w:val="2"/>
          <w:numId w:val="2"/>
        </w:numPr>
        <w:spacing w:line="276" w:lineRule="auto"/>
        <w:rPr>
          <w:b/>
        </w:rPr>
      </w:pPr>
      <w:r>
        <w:t>CID 3668 (MAC)</w:t>
      </w:r>
    </w:p>
    <w:p w:rsidR="001C5E0D" w:rsidRPr="001C5E0D" w:rsidRDefault="001C5E0D" w:rsidP="001C5E0D">
      <w:pPr>
        <w:pStyle w:val="ListParagraph"/>
        <w:numPr>
          <w:ilvl w:val="3"/>
          <w:numId w:val="2"/>
        </w:numPr>
        <w:spacing w:line="276" w:lineRule="auto"/>
        <w:rPr>
          <w:b/>
        </w:rPr>
      </w:pPr>
      <w:r>
        <w:t>Review Comment</w:t>
      </w:r>
    </w:p>
    <w:p w:rsidR="001C5E0D" w:rsidRPr="001C5E0D" w:rsidRDefault="001C5E0D" w:rsidP="001C5E0D">
      <w:pPr>
        <w:pStyle w:val="ListParagraph"/>
        <w:numPr>
          <w:ilvl w:val="3"/>
          <w:numId w:val="2"/>
        </w:numPr>
        <w:spacing w:line="276" w:lineRule="auto"/>
        <w:rPr>
          <w:b/>
        </w:rPr>
      </w:pPr>
      <w:r>
        <w:t xml:space="preserve">Proposed Resolution: REJECTED.  1) All these are variables necessary to explain the </w:t>
      </w:r>
      <w:proofErr w:type="spellStart"/>
      <w:r>
        <w:t>behaviour</w:t>
      </w:r>
      <w:proofErr w:type="spellEnd"/>
      <w:r>
        <w:t xml:space="preserve"> for STAs that have more than one NAV timer. This is important in DMG, since having more than one NAV timer allows exploitation of spatial reuse.  2) Section 9.36.10 is applicable to DMG STAs, since 9.36 is entitled “DMG channel access” and the first paragraph of 9.36.10 states “If a DMG STA supports multiple NAV timers, the number of available NAV timers within the STA shall be not less than </w:t>
      </w:r>
      <w:proofErr w:type="spellStart"/>
      <w:r>
        <w:t>aMinNAVTimersNumber</w:t>
      </w:r>
      <w:proofErr w:type="spellEnd"/>
      <w:r>
        <w:t xml:space="preserve">.”  3) Section 9.36.10 defines all such variables in the first paragraph itself. Moreover, the </w:t>
      </w:r>
      <w:proofErr w:type="spellStart"/>
      <w:proofErr w:type="gramStart"/>
      <w:r>
        <w:t>pseudocode</w:t>
      </w:r>
      <w:proofErr w:type="spellEnd"/>
      <w:r>
        <w:t xml:space="preserve"> in the same </w:t>
      </w:r>
      <w:proofErr w:type="spellStart"/>
      <w:r>
        <w:t>subclause</w:t>
      </w:r>
      <w:proofErr w:type="spellEnd"/>
      <w:r>
        <w:t xml:space="preserve"> define</w:t>
      </w:r>
      <w:proofErr w:type="gramEnd"/>
      <w:r>
        <w:t xml:space="preserve"> their use in the NAV update procedure.</w:t>
      </w:r>
    </w:p>
    <w:p w:rsidR="001C5E0D" w:rsidRPr="001C5E0D" w:rsidRDefault="001C5E0D" w:rsidP="001C5E0D">
      <w:pPr>
        <w:pStyle w:val="ListParagraph"/>
        <w:numPr>
          <w:ilvl w:val="3"/>
          <w:numId w:val="2"/>
        </w:numPr>
        <w:spacing w:line="276" w:lineRule="auto"/>
        <w:rPr>
          <w:b/>
        </w:rPr>
      </w:pPr>
      <w:r>
        <w:t>No objection.  Mark ready for motion</w:t>
      </w:r>
    </w:p>
    <w:p w:rsidR="001C5E0D" w:rsidRPr="001C5E0D" w:rsidRDefault="001C5E0D" w:rsidP="001C5E0D">
      <w:pPr>
        <w:pStyle w:val="ListParagraph"/>
        <w:numPr>
          <w:ilvl w:val="2"/>
          <w:numId w:val="2"/>
        </w:numPr>
        <w:spacing w:line="276" w:lineRule="auto"/>
        <w:rPr>
          <w:b/>
        </w:rPr>
      </w:pPr>
      <w:r>
        <w:t>CID 3669 (MAC)</w:t>
      </w:r>
    </w:p>
    <w:p w:rsidR="001C5E0D" w:rsidRPr="001C5E0D" w:rsidRDefault="001C5E0D" w:rsidP="001C5E0D">
      <w:pPr>
        <w:pStyle w:val="ListParagraph"/>
        <w:numPr>
          <w:ilvl w:val="3"/>
          <w:numId w:val="2"/>
        </w:numPr>
        <w:spacing w:line="276" w:lineRule="auto"/>
        <w:rPr>
          <w:b/>
        </w:rPr>
      </w:pPr>
      <w:r>
        <w:t>Review Comment</w:t>
      </w:r>
    </w:p>
    <w:p w:rsidR="008E3AEC" w:rsidRPr="008E3AEC" w:rsidRDefault="001C5E0D" w:rsidP="008E3AEC">
      <w:pPr>
        <w:pStyle w:val="ListParagraph"/>
        <w:numPr>
          <w:ilvl w:val="3"/>
          <w:numId w:val="2"/>
        </w:numPr>
        <w:spacing w:line="276" w:lineRule="auto"/>
        <w:rPr>
          <w:b/>
        </w:rPr>
      </w:pPr>
      <w:r>
        <w:t xml:space="preserve">Proposed Resolution: REJECTED.  </w:t>
      </w:r>
      <w:r w:rsidRPr="00C93D59">
        <w:t xml:space="preserve">Having the </w:t>
      </w:r>
      <w:proofErr w:type="spellStart"/>
      <w:r w:rsidRPr="00C93D59">
        <w:t>pseudocode</w:t>
      </w:r>
      <w:proofErr w:type="spellEnd"/>
      <w:r w:rsidRPr="00C93D59">
        <w:t xml:space="preserve"> helps with interoperability, since implementations behave the same. Note that there are several examples of </w:t>
      </w:r>
      <w:proofErr w:type="spellStart"/>
      <w:r w:rsidRPr="00C93D59">
        <w:t>pseudocode</w:t>
      </w:r>
      <w:proofErr w:type="spellEnd"/>
      <w:r w:rsidRPr="00C93D59">
        <w:t xml:space="preserve"> in the 802.11 standard, particularly in clause 11 (e.g., 11.6.9.5, 11.8.1, 11.8.2.2).</w:t>
      </w:r>
    </w:p>
    <w:p w:rsidR="008E3AEC" w:rsidRPr="008E3AEC" w:rsidRDefault="008E3AEC" w:rsidP="001C5E0D">
      <w:pPr>
        <w:pStyle w:val="ListParagraph"/>
        <w:numPr>
          <w:ilvl w:val="3"/>
          <w:numId w:val="2"/>
        </w:numPr>
        <w:spacing w:line="276" w:lineRule="auto"/>
        <w:rPr>
          <w:b/>
        </w:rPr>
      </w:pPr>
      <w:r>
        <w:t>No objection</w:t>
      </w:r>
      <w:r w:rsidR="001C5E0D">
        <w:t>.  Mark ready for motion.</w:t>
      </w:r>
    </w:p>
    <w:p w:rsidR="008E3AEC" w:rsidRPr="008E3AEC" w:rsidRDefault="001C5E0D" w:rsidP="008E3AEC">
      <w:pPr>
        <w:pStyle w:val="ListParagraph"/>
        <w:numPr>
          <w:ilvl w:val="2"/>
          <w:numId w:val="2"/>
        </w:numPr>
        <w:spacing w:line="276" w:lineRule="auto"/>
        <w:rPr>
          <w:b/>
        </w:rPr>
      </w:pPr>
      <w:r>
        <w:t>CID 3234 (MAC)</w:t>
      </w:r>
    </w:p>
    <w:p w:rsidR="008E3AEC" w:rsidRPr="008E3AEC" w:rsidRDefault="008E3AEC" w:rsidP="008E3AEC">
      <w:pPr>
        <w:pStyle w:val="ListParagraph"/>
        <w:numPr>
          <w:ilvl w:val="3"/>
          <w:numId w:val="2"/>
        </w:numPr>
        <w:spacing w:line="276" w:lineRule="auto"/>
        <w:rPr>
          <w:b/>
        </w:rPr>
      </w:pPr>
      <w:r>
        <w:t>Review Comment</w:t>
      </w:r>
    </w:p>
    <w:p w:rsidR="008E3AEC" w:rsidRPr="008E3AEC" w:rsidRDefault="001C5E0D" w:rsidP="008E3AEC">
      <w:pPr>
        <w:pStyle w:val="ListParagraph"/>
        <w:numPr>
          <w:ilvl w:val="3"/>
          <w:numId w:val="2"/>
        </w:numPr>
        <w:spacing w:line="276" w:lineRule="auto"/>
        <w:rPr>
          <w:b/>
        </w:rPr>
      </w:pPr>
      <w:r>
        <w:t>Realized that the Proposed Change was supposed to have strikethrough in it (which didn’t make it through the database entry, of course).</w:t>
      </w:r>
    </w:p>
    <w:p w:rsidR="008E3AEC" w:rsidRDefault="009F52AE" w:rsidP="008E3AEC">
      <w:pPr>
        <w:pStyle w:val="ListParagraph"/>
        <w:numPr>
          <w:ilvl w:val="1"/>
          <w:numId w:val="2"/>
        </w:numPr>
        <w:spacing w:line="276" w:lineRule="auto"/>
        <w:rPr>
          <w:b/>
        </w:rPr>
      </w:pPr>
      <w:r w:rsidRPr="008E3AEC">
        <w:rPr>
          <w:b/>
        </w:rPr>
        <w:t>Recess</w:t>
      </w:r>
    </w:p>
    <w:p w:rsidR="008E3AEC" w:rsidRPr="008E3AEC" w:rsidRDefault="008E3AEC" w:rsidP="008E3AEC">
      <w:pPr>
        <w:pStyle w:val="ListParagraph"/>
        <w:numPr>
          <w:ilvl w:val="2"/>
          <w:numId w:val="2"/>
        </w:numPr>
        <w:spacing w:line="276" w:lineRule="auto"/>
      </w:pPr>
      <w:r w:rsidRPr="008E3AEC">
        <w:t>Thanks To Mark HAMILTON for taking notes for Wednesday PM1.</w:t>
      </w:r>
    </w:p>
    <w:p w:rsidR="008E3AEC" w:rsidRPr="008E3AEC" w:rsidRDefault="008E3AEC" w:rsidP="008E3AEC">
      <w:pPr>
        <w:pStyle w:val="ListParagraph"/>
        <w:spacing w:line="276" w:lineRule="auto"/>
        <w:ind w:left="792"/>
        <w:rPr>
          <w:b/>
        </w:rPr>
      </w:pPr>
    </w:p>
    <w:p w:rsidR="008E3AEC" w:rsidRDefault="008E3AEC">
      <w:pPr>
        <w:rPr>
          <w:b/>
          <w:sz w:val="24"/>
          <w:szCs w:val="24"/>
          <w:lang w:val="en-US"/>
        </w:rPr>
      </w:pPr>
      <w:r>
        <w:rPr>
          <w:b/>
        </w:rPr>
        <w:br w:type="page"/>
      </w:r>
    </w:p>
    <w:p w:rsidR="009F52AE" w:rsidRPr="007219B5" w:rsidRDefault="009F52AE" w:rsidP="008E3AEC">
      <w:pPr>
        <w:pStyle w:val="ListParagraph"/>
        <w:numPr>
          <w:ilvl w:val="0"/>
          <w:numId w:val="2"/>
        </w:numPr>
        <w:spacing w:after="200" w:line="276" w:lineRule="auto"/>
        <w:rPr>
          <w:b/>
        </w:rPr>
      </w:pPr>
      <w:r w:rsidRPr="007219B5">
        <w:rPr>
          <w:b/>
        </w:rPr>
        <w:lastRenderedPageBreak/>
        <w:t xml:space="preserve">Minutes for 802.11 TG </w:t>
      </w:r>
      <w:proofErr w:type="spellStart"/>
      <w:r w:rsidRPr="007219B5">
        <w:rPr>
          <w:b/>
        </w:rPr>
        <w:t>REVmc</w:t>
      </w:r>
      <w:proofErr w:type="spellEnd"/>
      <w:r w:rsidRPr="007219B5">
        <w:rPr>
          <w:b/>
        </w:rPr>
        <w:t xml:space="preserve"> </w:t>
      </w:r>
      <w:r>
        <w:rPr>
          <w:b/>
        </w:rPr>
        <w:t>on Wednesday November 5, 2014 – PM</w:t>
      </w:r>
      <w:r w:rsidR="0077607A">
        <w:rPr>
          <w:b/>
        </w:rPr>
        <w:t>2</w:t>
      </w:r>
      <w:r w:rsidRPr="007219B5">
        <w:rPr>
          <w:b/>
        </w:rPr>
        <w:t xml:space="preserve"> </w:t>
      </w:r>
      <w:r>
        <w:rPr>
          <w:b/>
        </w:rPr>
        <w:t>1</w:t>
      </w:r>
      <w:r w:rsidR="0077607A">
        <w:rPr>
          <w:b/>
        </w:rPr>
        <w:t>6</w:t>
      </w:r>
      <w:r>
        <w:rPr>
          <w:b/>
        </w:rPr>
        <w:t>:</w:t>
      </w:r>
      <w:r w:rsidR="0077607A">
        <w:rPr>
          <w:b/>
        </w:rPr>
        <w:t>00</w:t>
      </w:r>
      <w:r>
        <w:rPr>
          <w:b/>
        </w:rPr>
        <w:t>-1</w:t>
      </w:r>
      <w:r w:rsidR="0077607A">
        <w:rPr>
          <w:b/>
        </w:rPr>
        <w:t>8</w:t>
      </w:r>
      <w:r>
        <w:rPr>
          <w:b/>
        </w:rPr>
        <w:t>:</w:t>
      </w:r>
      <w:r w:rsidR="0077607A">
        <w:rPr>
          <w:b/>
        </w:rPr>
        <w:t>0</w:t>
      </w:r>
      <w:r>
        <w:rPr>
          <w:b/>
        </w:rPr>
        <w:t>0</w:t>
      </w:r>
    </w:p>
    <w:p w:rsidR="009F52AE" w:rsidRDefault="009F52AE" w:rsidP="008E3AEC">
      <w:pPr>
        <w:pStyle w:val="ListParagraph"/>
        <w:numPr>
          <w:ilvl w:val="1"/>
          <w:numId w:val="2"/>
        </w:numPr>
        <w:spacing w:after="200" w:line="276" w:lineRule="auto"/>
      </w:pPr>
      <w:r w:rsidRPr="00242A59">
        <w:rPr>
          <w:b/>
        </w:rPr>
        <w:t>Called to order</w:t>
      </w:r>
      <w:r w:rsidRPr="007219B5">
        <w:t xml:space="preserve"> by Dorothy STANLEY (Aruba) at </w:t>
      </w:r>
      <w:r w:rsidR="0077607A">
        <w:t>4</w:t>
      </w:r>
      <w:r>
        <w:t>:</w:t>
      </w:r>
      <w:r w:rsidR="0077607A">
        <w:t>03</w:t>
      </w:r>
      <w:r>
        <w:t>pm</w:t>
      </w:r>
    </w:p>
    <w:p w:rsidR="009F52AE" w:rsidRDefault="009F52AE" w:rsidP="008E3AEC">
      <w:pPr>
        <w:pStyle w:val="ListParagraph"/>
        <w:numPr>
          <w:ilvl w:val="1"/>
          <w:numId w:val="2"/>
        </w:numPr>
        <w:spacing w:line="276" w:lineRule="auto"/>
      </w:pPr>
      <w:r w:rsidRPr="00242A59">
        <w:t xml:space="preserve">Review </w:t>
      </w:r>
      <w:r w:rsidR="008E3AEC">
        <w:t xml:space="preserve">draft </w:t>
      </w:r>
      <w:r w:rsidRPr="00242A59">
        <w:t>agenda</w:t>
      </w:r>
    </w:p>
    <w:p w:rsidR="008E3AEC" w:rsidRPr="008E3AEC" w:rsidRDefault="00B9546C" w:rsidP="008E3AEC">
      <w:pPr>
        <w:spacing w:line="276" w:lineRule="auto"/>
        <w:ind w:left="792"/>
      </w:pPr>
      <w:r>
        <w:t>11-14/</w:t>
      </w:r>
      <w:r w:rsidR="008E3AEC" w:rsidRPr="008E3AEC">
        <w:t xml:space="preserve">1421 3GPP reference changes, </w:t>
      </w:r>
    </w:p>
    <w:p w:rsidR="008E3AEC" w:rsidRDefault="00B9546C" w:rsidP="008E3AEC">
      <w:pPr>
        <w:spacing w:line="276" w:lineRule="auto"/>
        <w:ind w:left="792"/>
      </w:pPr>
      <w:r>
        <w:t>11-14/</w:t>
      </w:r>
      <w:r w:rsidR="008E3AEC">
        <w:t>1353 E</w:t>
      </w:r>
      <w:r w:rsidR="008E3AEC" w:rsidRPr="008E3AEC">
        <w:t xml:space="preserve">xtend element ID space, </w:t>
      </w:r>
    </w:p>
    <w:p w:rsidR="00B9546C" w:rsidRDefault="00B9546C" w:rsidP="00B9546C">
      <w:pPr>
        <w:spacing w:line="276" w:lineRule="auto"/>
        <w:ind w:left="792"/>
      </w:pPr>
      <w:r>
        <w:t>11-14/</w:t>
      </w:r>
      <w:r w:rsidRPr="00B9546C">
        <w:t xml:space="preserve">1518 </w:t>
      </w:r>
      <w:r>
        <w:t xml:space="preserve">Depreciation (or other modification) of 11b: </w:t>
      </w:r>
      <w:r w:rsidRPr="00B9546C">
        <w:t xml:space="preserve">Graham SMITH, </w:t>
      </w:r>
    </w:p>
    <w:p w:rsidR="00B9546C" w:rsidRDefault="00B9546C" w:rsidP="00B9546C">
      <w:pPr>
        <w:spacing w:line="276" w:lineRule="auto"/>
        <w:ind w:left="792"/>
      </w:pPr>
      <w:r>
        <w:t>11-14/1358 – Mark HAMILTON</w:t>
      </w:r>
    </w:p>
    <w:p w:rsidR="00214004" w:rsidRDefault="00B9546C" w:rsidP="00B9546C">
      <w:pPr>
        <w:spacing w:line="276" w:lineRule="auto"/>
        <w:ind w:left="792"/>
      </w:pPr>
      <w:r w:rsidRPr="00B9546C">
        <w:t xml:space="preserve"> ISO comments 11-13-0123, </w:t>
      </w:r>
    </w:p>
    <w:p w:rsidR="00B9546C" w:rsidRPr="00B9546C" w:rsidRDefault="00214004" w:rsidP="00B9546C">
      <w:pPr>
        <w:spacing w:line="276" w:lineRule="auto"/>
        <w:ind w:left="792"/>
      </w:pPr>
      <w:r>
        <w:t>E</w:t>
      </w:r>
      <w:r w:rsidR="00B9546C" w:rsidRPr="00B9546C">
        <w:t>ditor</w:t>
      </w:r>
      <w:r>
        <w:t xml:space="preserve"> CID</w:t>
      </w:r>
    </w:p>
    <w:p w:rsidR="008E3AEC" w:rsidRPr="008E3AEC" w:rsidRDefault="009F52AE" w:rsidP="008E3AEC">
      <w:pPr>
        <w:pStyle w:val="ListParagraph"/>
        <w:numPr>
          <w:ilvl w:val="2"/>
          <w:numId w:val="2"/>
        </w:numPr>
        <w:spacing w:line="276" w:lineRule="auto"/>
        <w:rPr>
          <w:b/>
        </w:rPr>
      </w:pPr>
      <w:r w:rsidRPr="008E3AEC">
        <w:t xml:space="preserve"> </w:t>
      </w:r>
      <w:r w:rsidR="008E3AEC">
        <w:t xml:space="preserve">Add 11-14-1003 </w:t>
      </w:r>
      <w:proofErr w:type="spellStart"/>
      <w:r w:rsidR="008E3AEC">
        <w:t>Wookbong</w:t>
      </w:r>
      <w:proofErr w:type="spellEnd"/>
      <w:r w:rsidR="008E3AEC">
        <w:t xml:space="preserve">  to Thursday PM1 </w:t>
      </w:r>
    </w:p>
    <w:p w:rsidR="008E3AEC" w:rsidRPr="008E3AEC" w:rsidRDefault="008E3AEC" w:rsidP="008E3AEC">
      <w:pPr>
        <w:pStyle w:val="ListParagraph"/>
        <w:numPr>
          <w:ilvl w:val="2"/>
          <w:numId w:val="2"/>
        </w:numPr>
        <w:spacing w:line="276" w:lineRule="auto"/>
        <w:rPr>
          <w:b/>
        </w:rPr>
      </w:pPr>
      <w:r>
        <w:t xml:space="preserve">Add 11-14/1517 </w:t>
      </w:r>
      <w:proofErr w:type="spellStart"/>
      <w:r>
        <w:t>Eldad</w:t>
      </w:r>
      <w:proofErr w:type="spellEnd"/>
      <w:r>
        <w:t xml:space="preserve"> to Thursday PM1</w:t>
      </w:r>
    </w:p>
    <w:p w:rsidR="008E3AEC" w:rsidRPr="008E3AEC" w:rsidRDefault="008E3AEC" w:rsidP="008E3AEC">
      <w:pPr>
        <w:pStyle w:val="ListParagraph"/>
        <w:numPr>
          <w:ilvl w:val="2"/>
          <w:numId w:val="2"/>
        </w:numPr>
        <w:spacing w:line="276" w:lineRule="auto"/>
        <w:rPr>
          <w:b/>
        </w:rPr>
      </w:pPr>
      <w:r>
        <w:t>Add 11-14/973r3 Matt FISCHER  to Thursday PM1</w:t>
      </w:r>
    </w:p>
    <w:p w:rsidR="008E3AEC" w:rsidRPr="008E3AEC" w:rsidRDefault="008E3AEC" w:rsidP="008E3AEC">
      <w:pPr>
        <w:pStyle w:val="ListParagraph"/>
        <w:numPr>
          <w:ilvl w:val="2"/>
          <w:numId w:val="2"/>
        </w:numPr>
        <w:spacing w:line="276" w:lineRule="auto"/>
        <w:rPr>
          <w:b/>
        </w:rPr>
      </w:pPr>
      <w:r>
        <w:t>No objection, approved</w:t>
      </w:r>
    </w:p>
    <w:p w:rsidR="008E3AEC" w:rsidRPr="008E3AEC" w:rsidRDefault="008E3AEC" w:rsidP="008E3AEC">
      <w:pPr>
        <w:pStyle w:val="ListParagraph"/>
        <w:numPr>
          <w:ilvl w:val="1"/>
          <w:numId w:val="2"/>
        </w:numPr>
        <w:spacing w:line="276" w:lineRule="auto"/>
        <w:rPr>
          <w:b/>
        </w:rPr>
      </w:pPr>
      <w:r w:rsidRPr="008E3AEC">
        <w:rPr>
          <w:b/>
        </w:rPr>
        <w:t>3GPP reference changes</w:t>
      </w:r>
      <w:r>
        <w:t>, 11-14/1421r0 (Stephen McCann)</w:t>
      </w:r>
    </w:p>
    <w:p w:rsidR="008E3AEC" w:rsidRPr="008E3AEC" w:rsidRDefault="008E3AEC" w:rsidP="008E3AEC">
      <w:pPr>
        <w:pStyle w:val="ListParagraph"/>
        <w:numPr>
          <w:ilvl w:val="2"/>
          <w:numId w:val="2"/>
        </w:numPr>
        <w:spacing w:line="276" w:lineRule="auto"/>
        <w:rPr>
          <w:b/>
        </w:rPr>
      </w:pPr>
      <w:r>
        <w:t>Response to liaison in 11-14/1411r0</w:t>
      </w:r>
    </w:p>
    <w:p w:rsidR="008E3AEC" w:rsidRPr="008E3AEC" w:rsidRDefault="008E3AEC" w:rsidP="008E3AEC">
      <w:pPr>
        <w:pStyle w:val="ListParagraph"/>
        <w:numPr>
          <w:ilvl w:val="2"/>
          <w:numId w:val="2"/>
        </w:numPr>
        <w:spacing w:line="276" w:lineRule="auto"/>
        <w:rPr>
          <w:b/>
        </w:rPr>
      </w:pPr>
      <w:r>
        <w:t xml:space="preserve">Liaison is addressing the moving of the generic container used in WLAN </w:t>
      </w:r>
      <w:proofErr w:type="gramStart"/>
      <w:r>
        <w:t>from one TS</w:t>
      </w:r>
      <w:proofErr w:type="gramEnd"/>
      <w:r>
        <w:t xml:space="preserve"> to another.</w:t>
      </w:r>
    </w:p>
    <w:p w:rsidR="008E3AEC" w:rsidRPr="008E3AEC" w:rsidRDefault="008E3AEC" w:rsidP="008E3AEC">
      <w:pPr>
        <w:pStyle w:val="ListParagraph"/>
        <w:numPr>
          <w:ilvl w:val="2"/>
          <w:numId w:val="2"/>
        </w:numPr>
        <w:spacing w:line="276" w:lineRule="auto"/>
        <w:rPr>
          <w:b/>
        </w:rPr>
      </w:pPr>
      <w:r>
        <w:t>This reference is used in .11u</w:t>
      </w:r>
    </w:p>
    <w:p w:rsidR="008E3AEC" w:rsidRPr="008E3AEC" w:rsidRDefault="008E3AEC" w:rsidP="008E3AEC">
      <w:pPr>
        <w:pStyle w:val="ListParagraph"/>
        <w:numPr>
          <w:ilvl w:val="2"/>
          <w:numId w:val="2"/>
        </w:numPr>
        <w:spacing w:line="276" w:lineRule="auto"/>
        <w:rPr>
          <w:b/>
        </w:rPr>
      </w:pPr>
      <w:r>
        <w:t>Reviewed 11-14/1421r0</w:t>
      </w:r>
    </w:p>
    <w:p w:rsidR="008E3AEC" w:rsidRPr="008E3AEC" w:rsidRDefault="008E3AEC" w:rsidP="008E3AEC">
      <w:pPr>
        <w:pStyle w:val="ListParagraph"/>
        <w:numPr>
          <w:ilvl w:val="3"/>
          <w:numId w:val="2"/>
        </w:numPr>
        <w:spacing w:line="276" w:lineRule="auto"/>
        <w:rPr>
          <w:b/>
        </w:rPr>
      </w:pPr>
      <w:r>
        <w:t>We should also send a liaison back to 3GPP that they should reference the published 802.11 spec, now that 802.11u has been incorporated.</w:t>
      </w:r>
    </w:p>
    <w:p w:rsidR="008E3AEC" w:rsidRPr="00014B07" w:rsidRDefault="008E3AEC" w:rsidP="008E3AEC">
      <w:pPr>
        <w:pStyle w:val="ListParagraph"/>
        <w:numPr>
          <w:ilvl w:val="3"/>
          <w:numId w:val="2"/>
        </w:numPr>
        <w:spacing w:line="276" w:lineRule="auto"/>
        <w:rPr>
          <w:b/>
        </w:rPr>
      </w:pPr>
      <w:r>
        <w:t>Will consider this document for motion tomorrow (Thursday)</w:t>
      </w:r>
    </w:p>
    <w:p w:rsidR="00014B07" w:rsidRPr="008E3AEC" w:rsidRDefault="00014B07" w:rsidP="00014B07">
      <w:pPr>
        <w:pStyle w:val="ListParagraph"/>
        <w:spacing w:line="276" w:lineRule="auto"/>
        <w:ind w:left="1728"/>
        <w:rPr>
          <w:b/>
        </w:rPr>
      </w:pPr>
    </w:p>
    <w:p w:rsidR="00B9546C" w:rsidRPr="00B9546C" w:rsidRDefault="008E3AEC" w:rsidP="008E3AEC">
      <w:pPr>
        <w:pStyle w:val="ListParagraph"/>
        <w:numPr>
          <w:ilvl w:val="1"/>
          <w:numId w:val="2"/>
        </w:numPr>
        <w:spacing w:line="276" w:lineRule="auto"/>
        <w:rPr>
          <w:b/>
        </w:rPr>
      </w:pPr>
      <w:r>
        <w:t xml:space="preserve"> </w:t>
      </w:r>
      <w:r w:rsidRPr="008E3AEC">
        <w:rPr>
          <w:b/>
        </w:rPr>
        <w:t>Extended element ID space</w:t>
      </w:r>
      <w:r>
        <w:t>, 11-14/1353r1 (Adrian Stephens)</w:t>
      </w:r>
    </w:p>
    <w:p w:rsidR="00B9546C" w:rsidRPr="00B9546C" w:rsidRDefault="008E3AEC" w:rsidP="008E3AEC">
      <w:pPr>
        <w:pStyle w:val="ListParagraph"/>
        <w:numPr>
          <w:ilvl w:val="2"/>
          <w:numId w:val="2"/>
        </w:numPr>
        <w:spacing w:line="276" w:lineRule="auto"/>
        <w:rPr>
          <w:b/>
        </w:rPr>
      </w:pPr>
      <w:r>
        <w:t>Recall the concern about running out of ANA assigned element IDs, per the discussion in the plenary</w:t>
      </w:r>
    </w:p>
    <w:p w:rsidR="00B9546C" w:rsidRPr="00B9546C" w:rsidRDefault="008E3AEC" w:rsidP="008E3AEC">
      <w:pPr>
        <w:pStyle w:val="ListParagraph"/>
        <w:numPr>
          <w:ilvl w:val="2"/>
          <w:numId w:val="2"/>
        </w:numPr>
        <w:spacing w:line="276" w:lineRule="auto"/>
        <w:rPr>
          <w:b/>
        </w:rPr>
      </w:pPr>
      <w:r>
        <w:t>Reviewed document.  Has believed requirements, and some Options for solutions</w:t>
      </w:r>
    </w:p>
    <w:p w:rsidR="00B9546C" w:rsidRPr="00B9546C" w:rsidRDefault="008E3AEC" w:rsidP="00B9546C">
      <w:pPr>
        <w:pStyle w:val="ListParagraph"/>
        <w:numPr>
          <w:ilvl w:val="3"/>
          <w:numId w:val="2"/>
        </w:numPr>
        <w:spacing w:line="276" w:lineRule="auto"/>
        <w:rPr>
          <w:b/>
        </w:rPr>
      </w:pPr>
      <w:r>
        <w:t>Option 1: allocate an element ID (say, 254), which indicates that the “Information” field is actually a 1 octet element ID extension field, and then 0-254 Information octets</w:t>
      </w:r>
    </w:p>
    <w:p w:rsidR="00B9546C" w:rsidRPr="00B9546C" w:rsidRDefault="008E3AEC" w:rsidP="00B9546C">
      <w:pPr>
        <w:pStyle w:val="ListParagraph"/>
        <w:numPr>
          <w:ilvl w:val="3"/>
          <w:numId w:val="2"/>
        </w:numPr>
        <w:spacing w:line="276" w:lineRule="auto"/>
        <w:rPr>
          <w:b/>
        </w:rPr>
      </w:pPr>
      <w:r>
        <w:t>Option 1b: Just noting that we can do this more than once, creating several such blocks, with different element IDs</w:t>
      </w:r>
    </w:p>
    <w:p w:rsidR="00B9546C" w:rsidRPr="00B9546C" w:rsidRDefault="008E3AEC" w:rsidP="00B9546C">
      <w:pPr>
        <w:pStyle w:val="ListParagraph"/>
        <w:numPr>
          <w:ilvl w:val="3"/>
          <w:numId w:val="2"/>
        </w:numPr>
        <w:spacing w:line="276" w:lineRule="auto"/>
        <w:rPr>
          <w:b/>
        </w:rPr>
      </w:pPr>
      <w:r>
        <w:t xml:space="preserve">Open 2: </w:t>
      </w:r>
      <w:proofErr w:type="gramStart"/>
      <w:r>
        <w:t>do the same thing</w:t>
      </w:r>
      <w:proofErr w:type="gramEnd"/>
      <w:r>
        <w:t>, but make the new Information field have 2 octets of extension ID, to get 64K new IDs.</w:t>
      </w:r>
    </w:p>
    <w:p w:rsidR="00B9546C" w:rsidRPr="00B9546C" w:rsidRDefault="008E3AEC" w:rsidP="008E3AEC">
      <w:pPr>
        <w:pStyle w:val="ListParagraph"/>
        <w:numPr>
          <w:ilvl w:val="2"/>
          <w:numId w:val="2"/>
        </w:numPr>
        <w:spacing w:line="276" w:lineRule="auto"/>
        <w:rPr>
          <w:b/>
        </w:rPr>
      </w:pPr>
      <w:r>
        <w:t>Decisions:</w:t>
      </w:r>
    </w:p>
    <w:p w:rsidR="00B9546C" w:rsidRPr="00B9546C" w:rsidRDefault="008E3AEC" w:rsidP="008E3AEC">
      <w:pPr>
        <w:pStyle w:val="ListParagraph"/>
        <w:numPr>
          <w:ilvl w:val="3"/>
          <w:numId w:val="2"/>
        </w:numPr>
        <w:spacing w:line="276" w:lineRule="auto"/>
        <w:rPr>
          <w:b/>
        </w:rPr>
      </w:pPr>
      <w:r>
        <w:t>Do we restrict the allocation of existing (remaining) element IDs?  This is really a question for the WG.</w:t>
      </w:r>
    </w:p>
    <w:p w:rsidR="00B9546C" w:rsidRPr="00B9546C" w:rsidRDefault="008E3AEC" w:rsidP="008E3AEC">
      <w:pPr>
        <w:pStyle w:val="ListParagraph"/>
        <w:numPr>
          <w:ilvl w:val="3"/>
          <w:numId w:val="2"/>
        </w:numPr>
        <w:spacing w:line="276" w:lineRule="auto"/>
        <w:rPr>
          <w:b/>
        </w:rPr>
      </w:pPr>
      <w:r>
        <w:t>If we have both Option 1 and Option 2 (we could do both), how do we decide which one a given usage should use?</w:t>
      </w:r>
    </w:p>
    <w:p w:rsidR="00B9546C" w:rsidRPr="00B9546C" w:rsidRDefault="008E3AEC" w:rsidP="008E3AEC">
      <w:pPr>
        <w:pStyle w:val="ListParagraph"/>
        <w:numPr>
          <w:ilvl w:val="3"/>
          <w:numId w:val="2"/>
        </w:numPr>
        <w:spacing w:line="276" w:lineRule="auto"/>
        <w:rPr>
          <w:b/>
        </w:rPr>
      </w:pPr>
      <w:r>
        <w:t>How do we think about these new IDs?  Are they part of the existing space, or new ID spaces?</w:t>
      </w:r>
    </w:p>
    <w:p w:rsidR="00B9546C" w:rsidRPr="00B9546C" w:rsidRDefault="008E3AEC" w:rsidP="008E3AEC">
      <w:pPr>
        <w:pStyle w:val="ListParagraph"/>
        <w:numPr>
          <w:ilvl w:val="2"/>
          <w:numId w:val="2"/>
        </w:numPr>
        <w:spacing w:line="276" w:lineRule="auto"/>
        <w:rPr>
          <w:b/>
        </w:rPr>
      </w:pPr>
      <w:r>
        <w:t>Reviewed proposed text to accomplish this</w:t>
      </w:r>
    </w:p>
    <w:p w:rsidR="00B9546C" w:rsidRPr="00B9546C" w:rsidRDefault="008E3AEC" w:rsidP="008E3AEC">
      <w:pPr>
        <w:pStyle w:val="ListParagraph"/>
        <w:numPr>
          <w:ilvl w:val="2"/>
          <w:numId w:val="2"/>
        </w:numPr>
        <w:spacing w:line="276" w:lineRule="auto"/>
        <w:rPr>
          <w:b/>
        </w:rPr>
      </w:pPr>
      <w:r>
        <w:t>Straw Polls:</w:t>
      </w:r>
    </w:p>
    <w:p w:rsidR="00B9546C" w:rsidRPr="00B9546C" w:rsidRDefault="008E3AEC" w:rsidP="008E3AEC">
      <w:pPr>
        <w:pStyle w:val="ListParagraph"/>
        <w:numPr>
          <w:ilvl w:val="3"/>
          <w:numId w:val="2"/>
        </w:numPr>
        <w:spacing w:line="276" w:lineRule="auto"/>
        <w:rPr>
          <w:b/>
        </w:rPr>
      </w:pPr>
      <w:r>
        <w:lastRenderedPageBreak/>
        <w:t>Discussion below, then came back and ran these</w:t>
      </w:r>
    </w:p>
    <w:p w:rsidR="00B9546C" w:rsidRPr="00B9546C" w:rsidRDefault="008E3AEC" w:rsidP="00B9546C">
      <w:pPr>
        <w:pStyle w:val="ListParagraph"/>
        <w:numPr>
          <w:ilvl w:val="3"/>
          <w:numId w:val="2"/>
        </w:numPr>
        <w:spacing w:line="276" w:lineRule="auto"/>
        <w:rPr>
          <w:b/>
        </w:rPr>
      </w:pPr>
      <w:r>
        <w:t>Do you support one or more single-octet extension namespaces using the structure of Option 1?</w:t>
      </w:r>
    </w:p>
    <w:p w:rsidR="00B9546C" w:rsidRPr="00B9546C" w:rsidRDefault="00B9546C" w:rsidP="008E3AEC">
      <w:pPr>
        <w:pStyle w:val="ListParagraph"/>
        <w:numPr>
          <w:ilvl w:val="4"/>
          <w:numId w:val="2"/>
        </w:numPr>
        <w:spacing w:line="276" w:lineRule="auto"/>
        <w:rPr>
          <w:b/>
        </w:rPr>
      </w:pPr>
      <w:r>
        <w:t xml:space="preserve">Results: </w:t>
      </w:r>
      <w:r w:rsidR="008E3AEC">
        <w:t>Yes: 23  No: 0  Abstain: 5</w:t>
      </w:r>
    </w:p>
    <w:p w:rsidR="00B9546C" w:rsidRPr="00B9546C" w:rsidRDefault="008E3AEC" w:rsidP="00B9546C">
      <w:pPr>
        <w:pStyle w:val="ListParagraph"/>
        <w:numPr>
          <w:ilvl w:val="3"/>
          <w:numId w:val="2"/>
        </w:numPr>
        <w:spacing w:line="276" w:lineRule="auto"/>
        <w:rPr>
          <w:b/>
        </w:rPr>
      </w:pPr>
      <w:r>
        <w:t>New (added) – Do we agree to allocation n codes now, define 1 of them as a 1-octet extension and be silent now about the length of the extension for the n-1 other codes?</w:t>
      </w:r>
    </w:p>
    <w:p w:rsidR="00B9546C" w:rsidRPr="00B9546C" w:rsidRDefault="00B9546C" w:rsidP="008E3AEC">
      <w:pPr>
        <w:pStyle w:val="ListParagraph"/>
        <w:numPr>
          <w:ilvl w:val="4"/>
          <w:numId w:val="2"/>
        </w:numPr>
        <w:spacing w:line="276" w:lineRule="auto"/>
        <w:rPr>
          <w:b/>
        </w:rPr>
      </w:pPr>
      <w:r>
        <w:t xml:space="preserve">Results: </w:t>
      </w:r>
      <w:r w:rsidR="008E3AEC">
        <w:t xml:space="preserve">Yes: </w:t>
      </w:r>
      <w:proofErr w:type="gramStart"/>
      <w:r w:rsidR="008E3AEC">
        <w:t>19  No:0</w:t>
      </w:r>
      <w:proofErr w:type="gramEnd"/>
      <w:r w:rsidR="008E3AEC">
        <w:t xml:space="preserve">   Abstain: 6</w:t>
      </w:r>
    </w:p>
    <w:p w:rsidR="00B9546C" w:rsidRPr="00B9546C" w:rsidRDefault="008E3AEC" w:rsidP="00B9546C">
      <w:pPr>
        <w:pStyle w:val="ListParagraph"/>
        <w:numPr>
          <w:ilvl w:val="3"/>
          <w:numId w:val="2"/>
        </w:numPr>
        <w:spacing w:line="276" w:lineRule="auto"/>
        <w:rPr>
          <w:b/>
        </w:rPr>
      </w:pPr>
      <w:r>
        <w:t>New (added) - What value for “n”?</w:t>
      </w:r>
    </w:p>
    <w:p w:rsidR="00B9546C" w:rsidRPr="00B9546C" w:rsidRDefault="00B9546C" w:rsidP="008E3AEC">
      <w:pPr>
        <w:pStyle w:val="ListParagraph"/>
        <w:numPr>
          <w:ilvl w:val="4"/>
          <w:numId w:val="2"/>
        </w:numPr>
        <w:spacing w:line="276" w:lineRule="auto"/>
        <w:rPr>
          <w:b/>
        </w:rPr>
      </w:pPr>
      <w:r>
        <w:t xml:space="preserve">Results: </w:t>
      </w:r>
      <w:r w:rsidR="008E3AEC">
        <w:t>1: 1  2:1   3: 8  4:5   More: 6  Don’t know: 5</w:t>
      </w:r>
    </w:p>
    <w:p w:rsidR="00B9546C" w:rsidRPr="00B9546C" w:rsidRDefault="00B9546C" w:rsidP="00B9546C">
      <w:pPr>
        <w:pStyle w:val="ListParagraph"/>
        <w:numPr>
          <w:ilvl w:val="3"/>
          <w:numId w:val="2"/>
        </w:numPr>
        <w:spacing w:line="276" w:lineRule="auto"/>
        <w:rPr>
          <w:b/>
        </w:rPr>
      </w:pPr>
      <w:r>
        <w:t xml:space="preserve">Discussion: </w:t>
      </w:r>
    </w:p>
    <w:p w:rsidR="00B9546C" w:rsidRPr="00B9546C" w:rsidRDefault="008E3AEC" w:rsidP="00B9546C">
      <w:pPr>
        <w:pStyle w:val="ListParagraph"/>
        <w:numPr>
          <w:ilvl w:val="4"/>
          <w:numId w:val="2"/>
        </w:numPr>
        <w:spacing w:line="276" w:lineRule="auto"/>
        <w:rPr>
          <w:b/>
        </w:rPr>
      </w:pPr>
      <w:r>
        <w:t>(Skipped, after adding new ones) How many Option 1 single-octet extension namespaces should we reserve codes for (vote for as many as you like – 1, 2</w:t>
      </w:r>
      <w:proofErr w:type="gramStart"/>
      <w:r>
        <w:t>,3</w:t>
      </w:r>
      <w:proofErr w:type="gramEnd"/>
      <w:r>
        <w:t>, More, none)?</w:t>
      </w:r>
    </w:p>
    <w:p w:rsidR="00B9546C" w:rsidRPr="00B9546C" w:rsidRDefault="008E3AEC" w:rsidP="00B9546C">
      <w:pPr>
        <w:pStyle w:val="ListParagraph"/>
        <w:numPr>
          <w:ilvl w:val="4"/>
          <w:numId w:val="2"/>
        </w:numPr>
        <w:spacing w:line="276" w:lineRule="auto"/>
        <w:rPr>
          <w:b/>
        </w:rPr>
      </w:pPr>
      <w:r>
        <w:t xml:space="preserve">This depends on how/whether the ANA will allocate any of the ones left (to </w:t>
      </w:r>
      <w:proofErr w:type="spellStart"/>
      <w:r>
        <w:t>TGai</w:t>
      </w:r>
      <w:proofErr w:type="spellEnd"/>
      <w:r>
        <w:t xml:space="preserve">, for example), or what will happen to </w:t>
      </w:r>
      <w:proofErr w:type="spellStart"/>
      <w:r>
        <w:t>TGah’s</w:t>
      </w:r>
      <w:proofErr w:type="spellEnd"/>
      <w:r>
        <w:t xml:space="preserve"> allocations.</w:t>
      </w:r>
    </w:p>
    <w:p w:rsidR="00B9546C" w:rsidRPr="00B9546C" w:rsidRDefault="008E3AEC" w:rsidP="00B9546C">
      <w:pPr>
        <w:pStyle w:val="ListParagraph"/>
        <w:numPr>
          <w:ilvl w:val="4"/>
          <w:numId w:val="2"/>
        </w:numPr>
        <w:spacing w:line="276" w:lineRule="auto"/>
        <w:rPr>
          <w:b/>
        </w:rPr>
      </w:pPr>
      <w:r>
        <w:t>Note that if allocate, say, 2 or 3 now, and then discover we are using them faster than we expected, we can do another one as Option 2 to get a very big block</w:t>
      </w:r>
    </w:p>
    <w:p w:rsidR="00B9546C" w:rsidRPr="00B9546C" w:rsidRDefault="008E3AEC" w:rsidP="00B9546C">
      <w:pPr>
        <w:pStyle w:val="ListParagraph"/>
        <w:numPr>
          <w:ilvl w:val="4"/>
          <w:numId w:val="2"/>
        </w:numPr>
        <w:spacing w:line="276" w:lineRule="auto"/>
        <w:rPr>
          <w:b/>
        </w:rPr>
      </w:pPr>
      <w:r>
        <w:t>Suggested this straw poll apply to either Option 1 or Option 2</w:t>
      </w:r>
    </w:p>
    <w:p w:rsidR="00B9546C" w:rsidRPr="00B9546C" w:rsidRDefault="008E3AEC" w:rsidP="00B9546C">
      <w:pPr>
        <w:pStyle w:val="ListParagraph"/>
        <w:numPr>
          <w:ilvl w:val="4"/>
          <w:numId w:val="2"/>
        </w:numPr>
        <w:spacing w:line="276" w:lineRule="auto"/>
        <w:rPr>
          <w:b/>
        </w:rPr>
      </w:pPr>
      <w:r>
        <w:t>Objection to this</w:t>
      </w:r>
    </w:p>
    <w:p w:rsidR="00B9546C" w:rsidRPr="00B9546C" w:rsidRDefault="008E3AEC" w:rsidP="008E3AEC">
      <w:pPr>
        <w:pStyle w:val="ListParagraph"/>
        <w:numPr>
          <w:ilvl w:val="4"/>
          <w:numId w:val="2"/>
        </w:numPr>
        <w:spacing w:line="276" w:lineRule="auto"/>
        <w:rPr>
          <w:b/>
        </w:rPr>
      </w:pPr>
      <w:r>
        <w:t>Added two new straw polls (above)…</w:t>
      </w:r>
    </w:p>
    <w:p w:rsidR="00B9546C" w:rsidRPr="00B9546C" w:rsidRDefault="008E3AEC" w:rsidP="00B9546C">
      <w:pPr>
        <w:pStyle w:val="ListParagraph"/>
        <w:numPr>
          <w:ilvl w:val="3"/>
          <w:numId w:val="2"/>
        </w:numPr>
        <w:spacing w:line="276" w:lineRule="auto"/>
        <w:rPr>
          <w:b/>
        </w:rPr>
      </w:pPr>
      <w:r>
        <w:t>Do you support double octet extension now using the structure of Option 2?</w:t>
      </w:r>
    </w:p>
    <w:p w:rsidR="00B9546C" w:rsidRPr="00B9546C" w:rsidRDefault="00B9546C" w:rsidP="008E3AEC">
      <w:pPr>
        <w:pStyle w:val="ListParagraph"/>
        <w:numPr>
          <w:ilvl w:val="4"/>
          <w:numId w:val="2"/>
        </w:numPr>
        <w:spacing w:line="276" w:lineRule="auto"/>
        <w:rPr>
          <w:b/>
        </w:rPr>
      </w:pPr>
      <w:r>
        <w:t xml:space="preserve">Results: </w:t>
      </w:r>
      <w:r w:rsidR="008E3AEC">
        <w:t>Yes</w:t>
      </w:r>
      <w:proofErr w:type="gramStart"/>
      <w:r w:rsidR="008E3AEC">
        <w:t>:0</w:t>
      </w:r>
      <w:proofErr w:type="gramEnd"/>
      <w:r w:rsidR="008E3AEC">
        <w:t xml:space="preserve">   No:15  Abstain: 9</w:t>
      </w:r>
    </w:p>
    <w:p w:rsidR="00B9546C" w:rsidRPr="00B9546C" w:rsidRDefault="008E3AEC" w:rsidP="008E3AEC">
      <w:pPr>
        <w:pStyle w:val="ListParagraph"/>
        <w:numPr>
          <w:ilvl w:val="2"/>
          <w:numId w:val="2"/>
        </w:numPr>
        <w:spacing w:line="276" w:lineRule="auto"/>
        <w:rPr>
          <w:b/>
        </w:rPr>
      </w:pPr>
      <w:r>
        <w:t>Would we start with ID 255 or 254?  ANA would probably start with 255 and go backwards, but that is to be seen.</w:t>
      </w:r>
    </w:p>
    <w:p w:rsidR="00B9546C" w:rsidRPr="00B9546C" w:rsidRDefault="008E3AEC" w:rsidP="008E3AEC">
      <w:pPr>
        <w:pStyle w:val="ListParagraph"/>
        <w:numPr>
          <w:ilvl w:val="2"/>
          <w:numId w:val="2"/>
        </w:numPr>
        <w:spacing w:line="276" w:lineRule="auto"/>
        <w:rPr>
          <w:b/>
        </w:rPr>
      </w:pPr>
      <w:r>
        <w:t>ANQP Info IDs start at 256, to avoid collision of values (even though they are orthogonal concepts).  We could/should consider various ways to continue to avoid collisions.</w:t>
      </w:r>
    </w:p>
    <w:p w:rsidR="00B9546C" w:rsidRPr="00B9546C" w:rsidRDefault="008E3AEC" w:rsidP="008E3AEC">
      <w:pPr>
        <w:pStyle w:val="ListParagraph"/>
        <w:numPr>
          <w:ilvl w:val="2"/>
          <w:numId w:val="2"/>
        </w:numPr>
        <w:spacing w:line="276" w:lineRule="auto"/>
        <w:rPr>
          <w:b/>
        </w:rPr>
      </w:pPr>
      <w:r>
        <w:t xml:space="preserve">Do this now, or think about it some more and make a decision later?  Would really like to get this resolved this week, so </w:t>
      </w:r>
      <w:proofErr w:type="spellStart"/>
      <w:r>
        <w:t>TGai</w:t>
      </w:r>
      <w:proofErr w:type="spellEnd"/>
      <w:r>
        <w:t xml:space="preserve"> can move forward (ANA will be confident enough to allocate its values).  ANA has already committed to allocate </w:t>
      </w:r>
      <w:proofErr w:type="spellStart"/>
      <w:r>
        <w:t>TGai’s</w:t>
      </w:r>
      <w:proofErr w:type="spellEnd"/>
      <w:r>
        <w:t xml:space="preserve"> numbers, anyway.</w:t>
      </w:r>
    </w:p>
    <w:p w:rsidR="00B9546C" w:rsidRPr="00B9546C" w:rsidRDefault="008E3AEC" w:rsidP="008E3AEC">
      <w:pPr>
        <w:pStyle w:val="ListParagraph"/>
        <w:numPr>
          <w:ilvl w:val="2"/>
          <w:numId w:val="2"/>
        </w:numPr>
        <w:spacing w:line="276" w:lineRule="auto"/>
        <w:rPr>
          <w:b/>
        </w:rPr>
      </w:pPr>
      <w:r>
        <w:t xml:space="preserve">In Table 8-55, show now, that &lt;ANA&gt; ID, with 0-255 ID Extension </w:t>
      </w:r>
      <w:proofErr w:type="gramStart"/>
      <w:r>
        <w:t>are</w:t>
      </w:r>
      <w:proofErr w:type="gramEnd"/>
      <w:r>
        <w:t xml:space="preserve"> all Reserved.</w:t>
      </w:r>
    </w:p>
    <w:p w:rsidR="00B9546C" w:rsidRPr="00B9546C" w:rsidRDefault="008E3AEC" w:rsidP="008E3AEC">
      <w:pPr>
        <w:pStyle w:val="ListParagraph"/>
        <w:numPr>
          <w:ilvl w:val="2"/>
          <w:numId w:val="2"/>
        </w:numPr>
        <w:spacing w:line="276" w:lineRule="auto"/>
        <w:rPr>
          <w:b/>
        </w:rPr>
      </w:pPr>
      <w:r>
        <w:t>Change “Element ID Extension” to “Extended Element ID” in the field (and Table)?</w:t>
      </w:r>
    </w:p>
    <w:p w:rsidR="008E3AEC" w:rsidRPr="00014B07" w:rsidRDefault="008E3AEC" w:rsidP="008E3AEC">
      <w:pPr>
        <w:pStyle w:val="ListParagraph"/>
        <w:numPr>
          <w:ilvl w:val="2"/>
          <w:numId w:val="2"/>
        </w:numPr>
        <w:spacing w:line="276" w:lineRule="auto"/>
        <w:rPr>
          <w:b/>
        </w:rPr>
      </w:pPr>
      <w:r>
        <w:t>Will consider this for motion tomorrow.</w:t>
      </w:r>
    </w:p>
    <w:p w:rsidR="00014B07" w:rsidRPr="00B9546C" w:rsidRDefault="00014B07" w:rsidP="00014B07">
      <w:pPr>
        <w:pStyle w:val="ListParagraph"/>
        <w:spacing w:line="276" w:lineRule="auto"/>
        <w:ind w:left="1224"/>
        <w:rPr>
          <w:b/>
        </w:rPr>
      </w:pPr>
    </w:p>
    <w:p w:rsidR="00B9546C" w:rsidRPr="00B9546C" w:rsidRDefault="009F52AE" w:rsidP="00B9546C">
      <w:pPr>
        <w:pStyle w:val="ListParagraph"/>
        <w:numPr>
          <w:ilvl w:val="1"/>
          <w:numId w:val="2"/>
        </w:numPr>
        <w:spacing w:line="276" w:lineRule="auto"/>
        <w:rPr>
          <w:b/>
        </w:rPr>
      </w:pPr>
      <w:r>
        <w:rPr>
          <w:b/>
        </w:rPr>
        <w:t xml:space="preserve"> </w:t>
      </w:r>
      <w:r w:rsidR="008E3AEC">
        <w:rPr>
          <w:b/>
        </w:rPr>
        <w:t xml:space="preserve"> </w:t>
      </w:r>
      <w:r w:rsidR="00B9546C" w:rsidRPr="00214004">
        <w:rPr>
          <w:b/>
        </w:rPr>
        <w:t>Depreciation (or other modification) of 11b</w:t>
      </w:r>
      <w:r w:rsidR="00B9546C">
        <w:t>, 11-14/1518r4 (Graham Smith)</w:t>
      </w:r>
    </w:p>
    <w:p w:rsidR="00B9546C" w:rsidRPr="00B9546C" w:rsidRDefault="00B9546C" w:rsidP="00B9546C">
      <w:pPr>
        <w:pStyle w:val="ListParagraph"/>
        <w:numPr>
          <w:ilvl w:val="2"/>
          <w:numId w:val="2"/>
        </w:numPr>
        <w:spacing w:line="276" w:lineRule="auto"/>
        <w:rPr>
          <w:b/>
        </w:rPr>
      </w:pPr>
      <w:r>
        <w:t>CID 3116, 3121, 3124 GEN</w:t>
      </w:r>
    </w:p>
    <w:p w:rsidR="00B9546C" w:rsidRPr="00B9546C" w:rsidRDefault="00B9546C" w:rsidP="00B9546C">
      <w:pPr>
        <w:pStyle w:val="ListParagraph"/>
        <w:numPr>
          <w:ilvl w:val="2"/>
          <w:numId w:val="2"/>
        </w:numPr>
        <w:spacing w:line="276" w:lineRule="auto"/>
        <w:rPr>
          <w:b/>
        </w:rPr>
      </w:pPr>
      <w:r>
        <w:lastRenderedPageBreak/>
        <w:t>General idea: Require 11b devices (clause 16 and 17) to use Energy Detect for CCA.  (Allow them to also do the various CS-based methods).  Leave 11g protection modes in place, for now.  So, everything works as now (by relying on protection).  11b devices will start doing ED, and so over time will start to improve the situation.</w:t>
      </w:r>
    </w:p>
    <w:p w:rsidR="00B9546C" w:rsidRPr="00B9546C" w:rsidRDefault="00B9546C" w:rsidP="00B9546C">
      <w:pPr>
        <w:pStyle w:val="ListParagraph"/>
        <w:numPr>
          <w:ilvl w:val="2"/>
          <w:numId w:val="2"/>
        </w:numPr>
        <w:spacing w:line="276" w:lineRule="auto"/>
        <w:rPr>
          <w:b/>
        </w:rPr>
      </w:pPr>
      <w:r>
        <w:t xml:space="preserve">If we make this change, doesn’t it (technically) make all the legacy devices “non-conformant”?  Yes, but there is 2 years’ notice (probably) until </w:t>
      </w:r>
      <w:proofErr w:type="spellStart"/>
      <w:r>
        <w:t>REVmc</w:t>
      </w:r>
      <w:proofErr w:type="spellEnd"/>
      <w:r>
        <w:t xml:space="preserve"> publishes.  It would be nice if we somehow let existing products still be “conformant”</w:t>
      </w:r>
    </w:p>
    <w:p w:rsidR="00B9546C" w:rsidRPr="00B9546C" w:rsidRDefault="00B9546C" w:rsidP="00B9546C">
      <w:pPr>
        <w:pStyle w:val="ListParagraph"/>
        <w:numPr>
          <w:ilvl w:val="2"/>
          <w:numId w:val="2"/>
        </w:numPr>
        <w:spacing w:line="276" w:lineRule="auto"/>
        <w:rPr>
          <w:b/>
        </w:rPr>
      </w:pPr>
      <w:r>
        <w:t>Can we do something with “should” type language to start a new requirement (needs to be stronger than “should” though) without making existing devices non-compliant.</w:t>
      </w:r>
    </w:p>
    <w:p w:rsidR="00B9546C" w:rsidRPr="00B9546C" w:rsidRDefault="00B9546C" w:rsidP="00B9546C">
      <w:pPr>
        <w:pStyle w:val="ListParagraph"/>
        <w:numPr>
          <w:ilvl w:val="2"/>
          <w:numId w:val="2"/>
        </w:numPr>
        <w:spacing w:line="276" w:lineRule="auto"/>
        <w:rPr>
          <w:b/>
        </w:rPr>
      </w:pPr>
      <w:r>
        <w:t xml:space="preserve">Don’t remove the text completely, but instead have explicit text that notes that the current </w:t>
      </w:r>
      <w:proofErr w:type="spellStart"/>
      <w:r>
        <w:t>behavior</w:t>
      </w:r>
      <w:proofErr w:type="spellEnd"/>
      <w:r>
        <w:t xml:space="preserve"> is (in the future) old </w:t>
      </w:r>
      <w:proofErr w:type="spellStart"/>
      <w:r>
        <w:t>behavior</w:t>
      </w:r>
      <w:proofErr w:type="spellEnd"/>
      <w:r>
        <w:t xml:space="preserve"> that used to be the standard.  That lets everyone reading the new Standard still understand and have knowledge of the old text.</w:t>
      </w:r>
    </w:p>
    <w:p w:rsidR="00B9546C" w:rsidRPr="00B9546C" w:rsidRDefault="00B9546C" w:rsidP="00B9546C">
      <w:pPr>
        <w:pStyle w:val="ListParagraph"/>
        <w:numPr>
          <w:ilvl w:val="2"/>
          <w:numId w:val="2"/>
        </w:numPr>
        <w:spacing w:line="276" w:lineRule="auto"/>
        <w:rPr>
          <w:b/>
        </w:rPr>
      </w:pPr>
      <w:r>
        <w:t>Or, could ask some “other” body make this new rule, for all newly produced devices.</w:t>
      </w:r>
    </w:p>
    <w:p w:rsidR="00B9546C" w:rsidRPr="00B9546C" w:rsidRDefault="00B9546C" w:rsidP="00B9546C">
      <w:pPr>
        <w:pStyle w:val="ListParagraph"/>
        <w:numPr>
          <w:ilvl w:val="2"/>
          <w:numId w:val="2"/>
        </w:numPr>
        <w:spacing w:line="276" w:lineRule="auto"/>
        <w:rPr>
          <w:b/>
        </w:rPr>
      </w:pPr>
      <w:r>
        <w:t>Can we say “as of &lt;date&gt; the requirement is …”?  Need to research this.  Don’t think that is appropriate; it constraints the group from future actions.  Note that devices built/shipped before the Standard is published are conformant, by conforming to the Standard that was published then.</w:t>
      </w:r>
    </w:p>
    <w:p w:rsidR="00B9546C" w:rsidRPr="00B9546C" w:rsidRDefault="00B9546C" w:rsidP="00B9546C">
      <w:pPr>
        <w:pStyle w:val="ListParagraph"/>
        <w:numPr>
          <w:ilvl w:val="2"/>
          <w:numId w:val="2"/>
        </w:numPr>
        <w:spacing w:line="276" w:lineRule="auto"/>
        <w:rPr>
          <w:b/>
        </w:rPr>
      </w:pPr>
      <w:r>
        <w:t>Will continue this discussion in future meetings.</w:t>
      </w:r>
    </w:p>
    <w:p w:rsidR="00B9546C" w:rsidRPr="00B9546C" w:rsidRDefault="00B9546C" w:rsidP="00B9546C">
      <w:pPr>
        <w:pStyle w:val="ListParagraph"/>
        <w:spacing w:line="276" w:lineRule="auto"/>
        <w:ind w:left="1224"/>
        <w:rPr>
          <w:b/>
        </w:rPr>
      </w:pPr>
    </w:p>
    <w:p w:rsidR="009F52AE" w:rsidRPr="00B9546C" w:rsidRDefault="009F52AE" w:rsidP="00B9546C">
      <w:pPr>
        <w:pStyle w:val="ListParagraph"/>
        <w:numPr>
          <w:ilvl w:val="1"/>
          <w:numId w:val="2"/>
        </w:numPr>
        <w:spacing w:line="276" w:lineRule="auto"/>
        <w:rPr>
          <w:b/>
        </w:rPr>
      </w:pPr>
      <w:r w:rsidRPr="00B9546C">
        <w:rPr>
          <w:b/>
        </w:rPr>
        <w:t>MAC CIDS 11-14/1358r3</w:t>
      </w:r>
      <w:r w:rsidRPr="009F52AE">
        <w:t xml:space="preserve"> Mark </w:t>
      </w:r>
      <w:r w:rsidR="00B9546C" w:rsidRPr="009F52AE">
        <w:t>HAMILTON</w:t>
      </w:r>
    </w:p>
    <w:p w:rsidR="009F52AE" w:rsidRPr="009F52AE" w:rsidRDefault="009F52AE" w:rsidP="00214004">
      <w:pPr>
        <w:pStyle w:val="ListParagraph"/>
        <w:numPr>
          <w:ilvl w:val="2"/>
          <w:numId w:val="2"/>
        </w:numPr>
        <w:spacing w:line="276" w:lineRule="auto"/>
      </w:pPr>
      <w:r w:rsidRPr="009F52AE">
        <w:t>Continue processing from where we left off.</w:t>
      </w:r>
    </w:p>
    <w:p w:rsidR="009F52AE" w:rsidRPr="009F52AE" w:rsidRDefault="009F52AE" w:rsidP="00214004">
      <w:pPr>
        <w:pStyle w:val="ListParagraph"/>
        <w:numPr>
          <w:ilvl w:val="2"/>
          <w:numId w:val="2"/>
        </w:numPr>
        <w:spacing w:line="276" w:lineRule="auto"/>
      </w:pPr>
      <w:r w:rsidRPr="009F52AE">
        <w:t>CID</w:t>
      </w:r>
      <w:r>
        <w:t xml:space="preserve"> 3128, 3129, 3131, 3132 - </w:t>
      </w:r>
      <w:r w:rsidRPr="009F52AE">
        <w:t>MAC</w:t>
      </w:r>
    </w:p>
    <w:p w:rsidR="009F52AE" w:rsidRDefault="009F52AE" w:rsidP="00214004">
      <w:pPr>
        <w:pStyle w:val="ListParagraph"/>
        <w:numPr>
          <w:ilvl w:val="3"/>
          <w:numId w:val="2"/>
        </w:numPr>
        <w:spacing w:line="276" w:lineRule="auto"/>
      </w:pPr>
      <w:r w:rsidRPr="009F52AE">
        <w:t>Review comment</w:t>
      </w:r>
      <w:r>
        <w:t>s</w:t>
      </w:r>
    </w:p>
    <w:p w:rsidR="009F52AE" w:rsidRDefault="009F52AE" w:rsidP="00214004">
      <w:pPr>
        <w:pStyle w:val="ListParagraph"/>
        <w:numPr>
          <w:ilvl w:val="3"/>
          <w:numId w:val="2"/>
        </w:numPr>
        <w:spacing w:line="276" w:lineRule="auto"/>
      </w:pPr>
      <w:r>
        <w:t>Proposed Resolution: Revised – Incorporate changes in 11-14/1358r3 for CIDs 3128, 3129, 3131, 3132.</w:t>
      </w:r>
    </w:p>
    <w:p w:rsidR="009F52AE" w:rsidRDefault="009F52AE" w:rsidP="00214004">
      <w:pPr>
        <w:pStyle w:val="ListParagraph"/>
        <w:numPr>
          <w:ilvl w:val="3"/>
          <w:numId w:val="2"/>
        </w:numPr>
        <w:spacing w:line="276" w:lineRule="auto"/>
      </w:pPr>
      <w:r>
        <w:t>No objection – mark Ready for motion</w:t>
      </w:r>
    </w:p>
    <w:p w:rsidR="009F52AE" w:rsidRDefault="009F52AE" w:rsidP="00214004">
      <w:pPr>
        <w:pStyle w:val="ListParagraph"/>
        <w:numPr>
          <w:ilvl w:val="2"/>
          <w:numId w:val="2"/>
        </w:numPr>
        <w:spacing w:line="276" w:lineRule="auto"/>
      </w:pPr>
      <w:r>
        <w:t>CID 3391 MAC</w:t>
      </w:r>
    </w:p>
    <w:p w:rsidR="009F52AE" w:rsidRDefault="009F52AE" w:rsidP="00214004">
      <w:pPr>
        <w:pStyle w:val="ListParagraph"/>
        <w:numPr>
          <w:ilvl w:val="3"/>
          <w:numId w:val="2"/>
        </w:numPr>
        <w:spacing w:line="276" w:lineRule="auto"/>
      </w:pPr>
      <w:r>
        <w:t>Review comment</w:t>
      </w:r>
    </w:p>
    <w:p w:rsidR="00AB4A60" w:rsidRDefault="00AB4A60" w:rsidP="00214004">
      <w:pPr>
        <w:pStyle w:val="ListParagraph"/>
        <w:numPr>
          <w:ilvl w:val="3"/>
          <w:numId w:val="2"/>
        </w:numPr>
        <w:spacing w:line="276" w:lineRule="auto"/>
      </w:pPr>
      <w:r>
        <w:t>Question on DMG paragraph</w:t>
      </w:r>
    </w:p>
    <w:p w:rsidR="009F52AE" w:rsidRDefault="009F52AE" w:rsidP="00214004">
      <w:pPr>
        <w:pStyle w:val="ListParagraph"/>
        <w:numPr>
          <w:ilvl w:val="3"/>
          <w:numId w:val="2"/>
        </w:numPr>
        <w:spacing w:line="276" w:lineRule="auto"/>
      </w:pPr>
      <w:r>
        <w:t>Proposed Resolution: Revised -- – Incorporate changes in 11-14/1358r3 for CID 3391</w:t>
      </w:r>
      <w:r w:rsidR="00AB4A60">
        <w:t xml:space="preserve"> MAC</w:t>
      </w:r>
    </w:p>
    <w:p w:rsidR="009F52AE" w:rsidRDefault="009F52AE" w:rsidP="00214004">
      <w:pPr>
        <w:pStyle w:val="ListParagraph"/>
        <w:numPr>
          <w:ilvl w:val="3"/>
          <w:numId w:val="2"/>
        </w:numPr>
        <w:spacing w:line="276" w:lineRule="auto"/>
      </w:pPr>
      <w:r>
        <w:t>No objection – mark Ready for motion</w:t>
      </w:r>
    </w:p>
    <w:p w:rsidR="009F52AE" w:rsidRDefault="009F52AE" w:rsidP="00214004">
      <w:pPr>
        <w:pStyle w:val="ListParagraph"/>
        <w:numPr>
          <w:ilvl w:val="2"/>
          <w:numId w:val="2"/>
        </w:numPr>
        <w:spacing w:line="276" w:lineRule="auto"/>
      </w:pPr>
      <w:r>
        <w:t>CID</w:t>
      </w:r>
      <w:r w:rsidR="00AB4A60">
        <w:t xml:space="preserve"> 3285 MAC</w:t>
      </w:r>
    </w:p>
    <w:p w:rsidR="00AB4A60" w:rsidRDefault="00AB4A60" w:rsidP="00214004">
      <w:pPr>
        <w:pStyle w:val="ListParagraph"/>
        <w:numPr>
          <w:ilvl w:val="3"/>
          <w:numId w:val="2"/>
        </w:numPr>
        <w:spacing w:line="276" w:lineRule="auto"/>
      </w:pPr>
      <w:r>
        <w:t>Review comment</w:t>
      </w:r>
    </w:p>
    <w:p w:rsidR="00AB4A60" w:rsidRDefault="00AB4A60" w:rsidP="00214004">
      <w:pPr>
        <w:pStyle w:val="ListParagraph"/>
        <w:numPr>
          <w:ilvl w:val="3"/>
          <w:numId w:val="2"/>
        </w:numPr>
        <w:spacing w:line="276" w:lineRule="auto"/>
      </w:pPr>
      <w:r>
        <w:t>Mark and Guido have volunteered to redraw the figure if needed.</w:t>
      </w:r>
    </w:p>
    <w:p w:rsidR="00AB4A60" w:rsidRDefault="00AB4A60" w:rsidP="00214004">
      <w:pPr>
        <w:pStyle w:val="ListParagraph"/>
        <w:numPr>
          <w:ilvl w:val="3"/>
          <w:numId w:val="2"/>
        </w:numPr>
        <w:spacing w:line="276" w:lineRule="auto"/>
      </w:pPr>
      <w:r>
        <w:t>Proposed Resolution: Revised -- – Incorporate changes in 11-14/1358r3 for CID 3285.</w:t>
      </w:r>
    </w:p>
    <w:p w:rsidR="00AB4A60" w:rsidRDefault="00AB4A60" w:rsidP="00214004">
      <w:pPr>
        <w:pStyle w:val="ListParagraph"/>
        <w:numPr>
          <w:ilvl w:val="3"/>
          <w:numId w:val="2"/>
        </w:numPr>
        <w:spacing w:line="276" w:lineRule="auto"/>
      </w:pPr>
      <w:r>
        <w:t>No objection – mark Ready for motion</w:t>
      </w:r>
    </w:p>
    <w:p w:rsidR="00AB4A60" w:rsidRDefault="00AB4A60" w:rsidP="00214004">
      <w:pPr>
        <w:pStyle w:val="ListParagraph"/>
        <w:numPr>
          <w:ilvl w:val="2"/>
          <w:numId w:val="2"/>
        </w:numPr>
        <w:spacing w:line="276" w:lineRule="auto"/>
      </w:pPr>
      <w:r>
        <w:t>CID 3211 MAC</w:t>
      </w:r>
    </w:p>
    <w:p w:rsidR="00AB4A60" w:rsidRDefault="00AB4A60" w:rsidP="00214004">
      <w:pPr>
        <w:pStyle w:val="ListParagraph"/>
        <w:numPr>
          <w:ilvl w:val="3"/>
          <w:numId w:val="2"/>
        </w:numPr>
        <w:spacing w:line="276" w:lineRule="auto"/>
      </w:pPr>
      <w:r>
        <w:lastRenderedPageBreak/>
        <w:t>Not quite ready to discuss</w:t>
      </w:r>
    </w:p>
    <w:p w:rsidR="00AB4A60" w:rsidRDefault="00AB4A60" w:rsidP="00214004">
      <w:pPr>
        <w:pStyle w:val="ListParagraph"/>
        <w:numPr>
          <w:ilvl w:val="2"/>
          <w:numId w:val="2"/>
        </w:numPr>
        <w:spacing w:line="276" w:lineRule="auto"/>
      </w:pPr>
      <w:r>
        <w:t>CID 3519 MAC</w:t>
      </w:r>
    </w:p>
    <w:p w:rsidR="00AB4A60" w:rsidRDefault="00AB4A60" w:rsidP="00214004">
      <w:pPr>
        <w:pStyle w:val="ListParagraph"/>
        <w:numPr>
          <w:ilvl w:val="3"/>
          <w:numId w:val="2"/>
        </w:numPr>
        <w:spacing w:line="276" w:lineRule="auto"/>
      </w:pPr>
      <w:r>
        <w:t>Review comment</w:t>
      </w:r>
    </w:p>
    <w:p w:rsidR="00AB4A60" w:rsidRPr="00AB4A60" w:rsidRDefault="00AB4A60" w:rsidP="00214004">
      <w:pPr>
        <w:pStyle w:val="ListParagraph"/>
        <w:numPr>
          <w:ilvl w:val="3"/>
          <w:numId w:val="2"/>
        </w:numPr>
        <w:spacing w:line="276" w:lineRule="auto"/>
      </w:pPr>
      <w:r>
        <w:t xml:space="preserve">Proposed Resolution: </w:t>
      </w:r>
      <w:r w:rsidRPr="00AB4A60">
        <w:rPr>
          <w:rFonts w:ascii="Arial-BoldMT" w:hAnsi="Arial-BoldMT" w:cs="Arial-BoldMT"/>
          <w:b/>
          <w:bCs/>
          <w:sz w:val="20"/>
        </w:rPr>
        <w:t>Rejected.</w:t>
      </w:r>
      <w:r>
        <w:rPr>
          <w:rFonts w:ascii="Arial-BoldMT" w:hAnsi="Arial-BoldMT" w:cs="Arial-BoldMT"/>
          <w:b/>
          <w:bCs/>
          <w:sz w:val="20"/>
        </w:rPr>
        <w:t xml:space="preserve">  </w:t>
      </w:r>
      <w:r w:rsidRPr="00AB4A60">
        <w:rPr>
          <w:rFonts w:ascii="Arial-BoldMT" w:hAnsi="Arial-BoldMT" w:cs="Arial-BoldMT"/>
          <w:bCs/>
          <w:sz w:val="20"/>
        </w:rPr>
        <w:t xml:space="preserve">The particular BNF statement referenced in the comment is for frame exchange sequences per the comment (shortened to “frame sequence” in the actual BNF).  Per the text in 9.3.2.5 describing transmission of fragments without releasing control of the medium, it is clear that all fragments (and their </w:t>
      </w:r>
      <w:proofErr w:type="spellStart"/>
      <w:r w:rsidRPr="00AB4A60">
        <w:rPr>
          <w:rFonts w:ascii="Arial-BoldMT" w:hAnsi="Arial-BoldMT" w:cs="Arial-BoldMT"/>
          <w:bCs/>
          <w:sz w:val="20"/>
        </w:rPr>
        <w:t>Acks</w:t>
      </w:r>
      <w:proofErr w:type="spellEnd"/>
      <w:r w:rsidRPr="00AB4A60">
        <w:rPr>
          <w:rFonts w:ascii="Arial-BoldMT" w:hAnsi="Arial-BoldMT" w:cs="Arial-BoldMT"/>
          <w:bCs/>
          <w:sz w:val="20"/>
        </w:rPr>
        <w:t>) are transmitted as part of one frame exchange sequence.  Thus, the BNF is correct as is.</w:t>
      </w:r>
    </w:p>
    <w:p w:rsidR="00AB4A60" w:rsidRDefault="00AB4A60" w:rsidP="00214004">
      <w:pPr>
        <w:pStyle w:val="ListParagraph"/>
        <w:numPr>
          <w:ilvl w:val="3"/>
          <w:numId w:val="2"/>
        </w:numPr>
        <w:spacing w:line="276" w:lineRule="auto"/>
      </w:pPr>
      <w:r>
        <w:t>No objection – mark Ready for motion</w:t>
      </w:r>
    </w:p>
    <w:p w:rsidR="00AB4A60" w:rsidRDefault="00AB4A60" w:rsidP="00214004">
      <w:pPr>
        <w:pStyle w:val="ListParagraph"/>
        <w:numPr>
          <w:ilvl w:val="2"/>
          <w:numId w:val="2"/>
        </w:numPr>
        <w:spacing w:line="276" w:lineRule="auto"/>
      </w:pPr>
      <w:r>
        <w:t>CID 3523 MAC</w:t>
      </w:r>
    </w:p>
    <w:p w:rsidR="00AB4A60" w:rsidRDefault="00B026DE" w:rsidP="00214004">
      <w:pPr>
        <w:pStyle w:val="ListParagraph"/>
        <w:numPr>
          <w:ilvl w:val="3"/>
          <w:numId w:val="2"/>
        </w:numPr>
        <w:spacing w:line="276" w:lineRule="auto"/>
      </w:pPr>
      <w:r>
        <w:t>Not ready to discuss today</w:t>
      </w:r>
    </w:p>
    <w:p w:rsidR="00B026DE" w:rsidRDefault="00B026DE" w:rsidP="00214004">
      <w:pPr>
        <w:pStyle w:val="ListParagraph"/>
        <w:numPr>
          <w:ilvl w:val="2"/>
          <w:numId w:val="2"/>
        </w:numPr>
        <w:spacing w:line="276" w:lineRule="auto"/>
      </w:pPr>
      <w:r>
        <w:t>That is the end of the CIDs ready for today.</w:t>
      </w:r>
    </w:p>
    <w:p w:rsidR="00B026DE" w:rsidRDefault="00B026DE" w:rsidP="00214004">
      <w:pPr>
        <w:pStyle w:val="ListParagraph"/>
        <w:numPr>
          <w:ilvl w:val="2"/>
          <w:numId w:val="2"/>
        </w:numPr>
        <w:spacing w:line="276" w:lineRule="auto"/>
      </w:pPr>
      <w:r>
        <w:t>Status check on CID 3521</w:t>
      </w:r>
    </w:p>
    <w:p w:rsidR="00B026DE" w:rsidRDefault="00B026DE" w:rsidP="00214004">
      <w:pPr>
        <w:pStyle w:val="ListParagraph"/>
        <w:numPr>
          <w:ilvl w:val="3"/>
          <w:numId w:val="2"/>
        </w:numPr>
        <w:spacing w:line="276" w:lineRule="auto"/>
      </w:pPr>
      <w:r>
        <w:t>Review the status of the changes being checked up on.</w:t>
      </w:r>
    </w:p>
    <w:p w:rsidR="00B026DE" w:rsidRDefault="00B026DE" w:rsidP="00214004">
      <w:pPr>
        <w:pStyle w:val="ListParagraph"/>
        <w:numPr>
          <w:ilvl w:val="3"/>
          <w:numId w:val="2"/>
        </w:numPr>
        <w:spacing w:line="276" w:lineRule="auto"/>
      </w:pPr>
      <w:r>
        <w:t>Need to check on one other “TIMEOUT” location.</w:t>
      </w:r>
    </w:p>
    <w:p w:rsidR="00B026DE" w:rsidRDefault="00B026DE" w:rsidP="00214004">
      <w:pPr>
        <w:pStyle w:val="ListParagraph"/>
        <w:numPr>
          <w:ilvl w:val="3"/>
          <w:numId w:val="2"/>
        </w:numPr>
        <w:spacing w:line="276" w:lineRule="auto"/>
      </w:pPr>
      <w:r>
        <w:t>May look at it tomorrow</w:t>
      </w:r>
    </w:p>
    <w:p w:rsidR="00B026DE" w:rsidRDefault="00B026DE" w:rsidP="00214004">
      <w:pPr>
        <w:pStyle w:val="ListParagraph"/>
        <w:numPr>
          <w:ilvl w:val="2"/>
          <w:numId w:val="2"/>
        </w:numPr>
        <w:spacing w:line="276" w:lineRule="auto"/>
      </w:pPr>
      <w:r>
        <w:t>Status check on CID 3355</w:t>
      </w:r>
    </w:p>
    <w:p w:rsidR="00B026DE" w:rsidRDefault="00B026DE" w:rsidP="00214004">
      <w:pPr>
        <w:pStyle w:val="ListParagraph"/>
        <w:numPr>
          <w:ilvl w:val="3"/>
          <w:numId w:val="2"/>
        </w:numPr>
        <w:spacing w:line="276" w:lineRule="auto"/>
      </w:pPr>
      <w:r>
        <w:t>Spreadsheet was posted showing it was resolved, but it has the wrong document number referenced  -- need to update document to 11-14/1104r5</w:t>
      </w:r>
    </w:p>
    <w:p w:rsidR="00B026DE" w:rsidRDefault="00B026DE" w:rsidP="00214004">
      <w:pPr>
        <w:pStyle w:val="ListParagraph"/>
        <w:numPr>
          <w:ilvl w:val="3"/>
          <w:numId w:val="2"/>
        </w:numPr>
        <w:spacing w:line="276" w:lineRule="auto"/>
      </w:pPr>
      <w:r>
        <w:t>Move to the next tab for the MAC comments for a motion.</w:t>
      </w:r>
    </w:p>
    <w:p w:rsidR="00214004" w:rsidRDefault="00214004" w:rsidP="00214004">
      <w:pPr>
        <w:pStyle w:val="ListParagraph"/>
        <w:spacing w:line="276" w:lineRule="auto"/>
        <w:ind w:left="1728"/>
      </w:pPr>
    </w:p>
    <w:p w:rsidR="00B026DE" w:rsidRDefault="00B026DE" w:rsidP="00214004">
      <w:pPr>
        <w:pStyle w:val="ListParagraph"/>
        <w:numPr>
          <w:ilvl w:val="1"/>
          <w:numId w:val="2"/>
        </w:numPr>
        <w:spacing w:line="276" w:lineRule="auto"/>
      </w:pPr>
      <w:r w:rsidRPr="00214004">
        <w:rPr>
          <w:b/>
        </w:rPr>
        <w:t>ISO Comments</w:t>
      </w:r>
      <w:r>
        <w:t xml:space="preserve"> – 11-13/0123</w:t>
      </w:r>
      <w:r w:rsidR="00CD07B1">
        <w:t>r7 – Dorothy STANLEY</w:t>
      </w:r>
    </w:p>
    <w:p w:rsidR="00CD07B1" w:rsidRDefault="00CD07B1" w:rsidP="00214004">
      <w:pPr>
        <w:pStyle w:val="ListParagraph"/>
        <w:numPr>
          <w:ilvl w:val="2"/>
          <w:numId w:val="2"/>
        </w:numPr>
        <w:spacing w:line="276" w:lineRule="auto"/>
      </w:pPr>
      <w:r>
        <w:t xml:space="preserve">We receive comments from ISO periodically as our amendments are reviewed by them.  </w:t>
      </w:r>
    </w:p>
    <w:p w:rsidR="00CD07B1" w:rsidRDefault="00CD07B1" w:rsidP="00214004">
      <w:pPr>
        <w:pStyle w:val="ListParagraph"/>
        <w:numPr>
          <w:ilvl w:val="2"/>
          <w:numId w:val="2"/>
        </w:numPr>
        <w:spacing w:line="276" w:lineRule="auto"/>
      </w:pPr>
      <w:r>
        <w:t>Review the ISO comments one at a time.</w:t>
      </w:r>
    </w:p>
    <w:p w:rsidR="00CD07B1" w:rsidRDefault="00CD07B1" w:rsidP="00214004">
      <w:pPr>
        <w:pStyle w:val="ListParagraph"/>
        <w:numPr>
          <w:ilvl w:val="2"/>
          <w:numId w:val="2"/>
        </w:numPr>
        <w:spacing w:line="276" w:lineRule="auto"/>
      </w:pPr>
      <w:r>
        <w:t xml:space="preserve">CN1 – </w:t>
      </w:r>
      <w:r w:rsidRPr="00CD07B1">
        <w:t>N16035-11ac</w:t>
      </w:r>
    </w:p>
    <w:p w:rsidR="00CD07B1" w:rsidRDefault="00CD07B1" w:rsidP="00214004">
      <w:pPr>
        <w:pStyle w:val="ListParagraph"/>
        <w:numPr>
          <w:ilvl w:val="3"/>
          <w:numId w:val="2"/>
        </w:numPr>
        <w:spacing w:line="276" w:lineRule="auto"/>
      </w:pPr>
      <w:r>
        <w:t>Review comment</w:t>
      </w:r>
    </w:p>
    <w:p w:rsidR="00CD07B1" w:rsidRDefault="00CD07B1" w:rsidP="00214004">
      <w:pPr>
        <w:pStyle w:val="ListParagraph"/>
        <w:numPr>
          <w:ilvl w:val="3"/>
          <w:numId w:val="2"/>
        </w:numPr>
        <w:spacing w:line="276" w:lineRule="auto"/>
      </w:pPr>
      <w:r>
        <w:t>Proposed Resolution: Reject: - see text is in 11-13/0123r7</w:t>
      </w:r>
    </w:p>
    <w:p w:rsidR="00CD07B1" w:rsidRDefault="00CD07B1" w:rsidP="00214004">
      <w:pPr>
        <w:pStyle w:val="ListParagraph"/>
        <w:numPr>
          <w:ilvl w:val="3"/>
          <w:numId w:val="2"/>
        </w:numPr>
        <w:spacing w:line="276" w:lineRule="auto"/>
      </w:pPr>
      <w:r>
        <w:t xml:space="preserve">No objection – </w:t>
      </w:r>
    </w:p>
    <w:p w:rsidR="00CD07B1" w:rsidRDefault="00CD07B1" w:rsidP="00214004">
      <w:pPr>
        <w:pStyle w:val="ListParagraph"/>
        <w:numPr>
          <w:ilvl w:val="2"/>
          <w:numId w:val="2"/>
        </w:numPr>
        <w:spacing w:line="276" w:lineRule="auto"/>
      </w:pPr>
      <w:r>
        <w:t xml:space="preserve">CN2 – </w:t>
      </w:r>
      <w:r w:rsidRPr="00CD07B1">
        <w:t>N16035-11ac</w:t>
      </w:r>
    </w:p>
    <w:p w:rsidR="00CD07B1" w:rsidRDefault="00CD07B1" w:rsidP="00214004">
      <w:pPr>
        <w:pStyle w:val="ListParagraph"/>
        <w:numPr>
          <w:ilvl w:val="3"/>
          <w:numId w:val="2"/>
        </w:numPr>
        <w:spacing w:line="276" w:lineRule="auto"/>
      </w:pPr>
      <w:r>
        <w:t>Review Comment</w:t>
      </w:r>
    </w:p>
    <w:p w:rsidR="00CD07B1" w:rsidRDefault="00CD07B1" w:rsidP="00214004">
      <w:pPr>
        <w:pStyle w:val="ListParagraph"/>
        <w:numPr>
          <w:ilvl w:val="3"/>
          <w:numId w:val="2"/>
        </w:numPr>
        <w:spacing w:line="276" w:lineRule="auto"/>
      </w:pPr>
      <w:r>
        <w:t>Proposed Resolution:  Revised  - see text is in 11-13/0123r7</w:t>
      </w:r>
    </w:p>
    <w:p w:rsidR="00CD07B1" w:rsidRDefault="00CD07B1" w:rsidP="00214004">
      <w:pPr>
        <w:pStyle w:val="ListParagraph"/>
        <w:numPr>
          <w:ilvl w:val="3"/>
          <w:numId w:val="2"/>
        </w:numPr>
        <w:spacing w:line="276" w:lineRule="auto"/>
      </w:pPr>
      <w:r>
        <w:t xml:space="preserve">No objection – </w:t>
      </w:r>
    </w:p>
    <w:p w:rsidR="00CD07B1" w:rsidRDefault="00CD07B1" w:rsidP="00214004">
      <w:pPr>
        <w:pStyle w:val="ListParagraph"/>
        <w:numPr>
          <w:ilvl w:val="2"/>
          <w:numId w:val="2"/>
        </w:numPr>
        <w:spacing w:line="276" w:lineRule="auto"/>
      </w:pPr>
      <w:r>
        <w:t xml:space="preserve">CN3 – </w:t>
      </w:r>
      <w:r w:rsidRPr="00CD07B1">
        <w:t>N16035-11ac</w:t>
      </w:r>
    </w:p>
    <w:p w:rsidR="00CD07B1" w:rsidRDefault="00CD07B1" w:rsidP="00214004">
      <w:pPr>
        <w:pStyle w:val="ListParagraph"/>
        <w:numPr>
          <w:ilvl w:val="3"/>
          <w:numId w:val="2"/>
        </w:numPr>
        <w:spacing w:line="276" w:lineRule="auto"/>
      </w:pPr>
      <w:r>
        <w:t>Review Comment</w:t>
      </w:r>
    </w:p>
    <w:p w:rsidR="00CD07B1" w:rsidRDefault="00CD07B1" w:rsidP="00214004">
      <w:pPr>
        <w:pStyle w:val="ListParagraph"/>
        <w:numPr>
          <w:ilvl w:val="3"/>
          <w:numId w:val="2"/>
        </w:numPr>
        <w:spacing w:line="276" w:lineRule="auto"/>
      </w:pPr>
      <w:r>
        <w:t>Proposed Resolution: Reject: - see text is in 11-13/0123r7</w:t>
      </w:r>
    </w:p>
    <w:p w:rsidR="00CD07B1" w:rsidRDefault="00CD07B1" w:rsidP="00214004">
      <w:pPr>
        <w:pStyle w:val="ListParagraph"/>
        <w:numPr>
          <w:ilvl w:val="3"/>
          <w:numId w:val="2"/>
        </w:numPr>
        <w:spacing w:line="276" w:lineRule="auto"/>
      </w:pPr>
      <w:r>
        <w:t xml:space="preserve">No objection – </w:t>
      </w:r>
    </w:p>
    <w:p w:rsidR="00CD07B1" w:rsidRDefault="00CD07B1" w:rsidP="00214004">
      <w:pPr>
        <w:pStyle w:val="ListParagraph"/>
        <w:numPr>
          <w:ilvl w:val="2"/>
          <w:numId w:val="2"/>
        </w:numPr>
        <w:spacing w:line="276" w:lineRule="auto"/>
      </w:pPr>
      <w:r>
        <w:t xml:space="preserve">CN4 – </w:t>
      </w:r>
      <w:r w:rsidRPr="00CD07B1">
        <w:t>N16035-11ac</w:t>
      </w:r>
    </w:p>
    <w:p w:rsidR="00CD07B1" w:rsidRDefault="00CD07B1" w:rsidP="00214004">
      <w:pPr>
        <w:pStyle w:val="ListParagraph"/>
        <w:numPr>
          <w:ilvl w:val="3"/>
          <w:numId w:val="2"/>
        </w:numPr>
        <w:spacing w:line="276" w:lineRule="auto"/>
      </w:pPr>
      <w:r>
        <w:t>Review Comment</w:t>
      </w:r>
    </w:p>
    <w:p w:rsidR="00CD07B1" w:rsidRDefault="00CD07B1" w:rsidP="00214004">
      <w:pPr>
        <w:pStyle w:val="ListParagraph"/>
        <w:numPr>
          <w:ilvl w:val="3"/>
          <w:numId w:val="2"/>
        </w:numPr>
        <w:spacing w:line="276" w:lineRule="auto"/>
      </w:pPr>
      <w:r>
        <w:t>Proposed Resolution: Reject: - see text is in 11-13/0123r7</w:t>
      </w:r>
    </w:p>
    <w:p w:rsidR="00CD07B1" w:rsidRDefault="00CD07B1" w:rsidP="00214004">
      <w:pPr>
        <w:pStyle w:val="ListParagraph"/>
        <w:numPr>
          <w:ilvl w:val="3"/>
          <w:numId w:val="2"/>
        </w:numPr>
        <w:spacing w:line="276" w:lineRule="auto"/>
      </w:pPr>
      <w:r>
        <w:t xml:space="preserve">No objection – </w:t>
      </w:r>
    </w:p>
    <w:p w:rsidR="00CD07B1" w:rsidRDefault="00CD07B1" w:rsidP="00214004">
      <w:pPr>
        <w:pStyle w:val="ListParagraph"/>
        <w:numPr>
          <w:ilvl w:val="2"/>
          <w:numId w:val="2"/>
        </w:numPr>
        <w:spacing w:line="276" w:lineRule="auto"/>
      </w:pPr>
      <w:r>
        <w:t xml:space="preserve">FR – </w:t>
      </w:r>
      <w:r w:rsidRPr="00CD07B1">
        <w:t>N16035-11ac</w:t>
      </w:r>
    </w:p>
    <w:p w:rsidR="00CD07B1" w:rsidRDefault="00CD07B1" w:rsidP="00214004">
      <w:pPr>
        <w:pStyle w:val="ListParagraph"/>
        <w:numPr>
          <w:ilvl w:val="3"/>
          <w:numId w:val="2"/>
        </w:numPr>
        <w:spacing w:line="276" w:lineRule="auto"/>
      </w:pPr>
      <w:r>
        <w:t>Review Comment – France National Body Abstains.</w:t>
      </w:r>
    </w:p>
    <w:p w:rsidR="00CD07B1" w:rsidRDefault="00CD07B1" w:rsidP="00214004">
      <w:pPr>
        <w:pStyle w:val="ListParagraph"/>
        <w:numPr>
          <w:ilvl w:val="3"/>
          <w:numId w:val="2"/>
        </w:numPr>
        <w:spacing w:line="276" w:lineRule="auto"/>
      </w:pPr>
      <w:r>
        <w:lastRenderedPageBreak/>
        <w:t>Proposed Resolution: Reject: - see text is in 11-13/0123r7</w:t>
      </w:r>
    </w:p>
    <w:p w:rsidR="00CD07B1" w:rsidRDefault="00CD07B1" w:rsidP="00214004">
      <w:pPr>
        <w:pStyle w:val="ListParagraph"/>
        <w:numPr>
          <w:ilvl w:val="3"/>
          <w:numId w:val="2"/>
        </w:numPr>
        <w:spacing w:line="276" w:lineRule="auto"/>
      </w:pPr>
      <w:r>
        <w:t xml:space="preserve">No objection – </w:t>
      </w:r>
    </w:p>
    <w:p w:rsidR="00CD07B1" w:rsidRDefault="00CD07B1" w:rsidP="00214004">
      <w:pPr>
        <w:pStyle w:val="ListParagraph"/>
        <w:numPr>
          <w:ilvl w:val="2"/>
          <w:numId w:val="2"/>
        </w:numPr>
        <w:spacing w:line="276" w:lineRule="auto"/>
      </w:pPr>
      <w:r>
        <w:t xml:space="preserve">CN1 – </w:t>
      </w:r>
      <w:r w:rsidRPr="00CD07B1">
        <w:t>N16036-11af</w:t>
      </w:r>
    </w:p>
    <w:p w:rsidR="00CD07B1" w:rsidRDefault="00CD07B1" w:rsidP="00214004">
      <w:pPr>
        <w:pStyle w:val="ListParagraph"/>
        <w:numPr>
          <w:ilvl w:val="3"/>
          <w:numId w:val="2"/>
        </w:numPr>
        <w:spacing w:line="276" w:lineRule="auto"/>
      </w:pPr>
      <w:r>
        <w:t>Review Comment</w:t>
      </w:r>
    </w:p>
    <w:p w:rsidR="00CD07B1" w:rsidRDefault="00CD07B1" w:rsidP="00214004">
      <w:pPr>
        <w:pStyle w:val="ListParagraph"/>
        <w:numPr>
          <w:ilvl w:val="3"/>
          <w:numId w:val="2"/>
        </w:numPr>
        <w:spacing w:line="276" w:lineRule="auto"/>
      </w:pPr>
      <w:r>
        <w:t>Proposed Resolution:  Revised  - see text is in 11-13/0123r7</w:t>
      </w:r>
    </w:p>
    <w:p w:rsidR="00CD07B1" w:rsidRDefault="00CD07B1" w:rsidP="00214004">
      <w:pPr>
        <w:pStyle w:val="ListParagraph"/>
        <w:numPr>
          <w:ilvl w:val="3"/>
          <w:numId w:val="2"/>
        </w:numPr>
        <w:spacing w:line="276" w:lineRule="auto"/>
      </w:pPr>
      <w:r>
        <w:t xml:space="preserve">No objection – </w:t>
      </w:r>
    </w:p>
    <w:p w:rsidR="00CD07B1" w:rsidRDefault="00CD07B1" w:rsidP="00214004">
      <w:pPr>
        <w:pStyle w:val="ListParagraph"/>
        <w:numPr>
          <w:ilvl w:val="2"/>
          <w:numId w:val="2"/>
        </w:numPr>
        <w:spacing w:line="276" w:lineRule="auto"/>
      </w:pPr>
      <w:r>
        <w:t xml:space="preserve">FR – </w:t>
      </w:r>
      <w:r w:rsidRPr="00CD07B1">
        <w:t>N16036-11af</w:t>
      </w:r>
    </w:p>
    <w:p w:rsidR="00CD07B1" w:rsidRDefault="00CD07B1" w:rsidP="00214004">
      <w:pPr>
        <w:pStyle w:val="ListParagraph"/>
        <w:numPr>
          <w:ilvl w:val="3"/>
          <w:numId w:val="2"/>
        </w:numPr>
        <w:spacing w:line="276" w:lineRule="auto"/>
      </w:pPr>
      <w:r>
        <w:t>Review Comment – France National Body Abstains.</w:t>
      </w:r>
    </w:p>
    <w:p w:rsidR="00CD07B1" w:rsidRDefault="00CD07B1" w:rsidP="00214004">
      <w:pPr>
        <w:pStyle w:val="ListParagraph"/>
        <w:numPr>
          <w:ilvl w:val="3"/>
          <w:numId w:val="2"/>
        </w:numPr>
        <w:spacing w:line="276" w:lineRule="auto"/>
      </w:pPr>
      <w:r>
        <w:t>Proposed Resolution: Reject: - see text is in 11-13/0123r7</w:t>
      </w:r>
    </w:p>
    <w:p w:rsidR="00CD07B1" w:rsidRDefault="00CD07B1" w:rsidP="00214004">
      <w:pPr>
        <w:pStyle w:val="ListParagraph"/>
        <w:numPr>
          <w:ilvl w:val="3"/>
          <w:numId w:val="2"/>
        </w:numPr>
        <w:spacing w:line="276" w:lineRule="auto"/>
      </w:pPr>
      <w:r>
        <w:t xml:space="preserve">No objection – </w:t>
      </w:r>
    </w:p>
    <w:p w:rsidR="00214004" w:rsidRDefault="00214004" w:rsidP="00214004">
      <w:pPr>
        <w:pStyle w:val="ListParagraph"/>
        <w:spacing w:line="276" w:lineRule="auto"/>
        <w:ind w:left="1728"/>
      </w:pPr>
    </w:p>
    <w:p w:rsidR="0084269E" w:rsidRDefault="00CD07B1" w:rsidP="00214004">
      <w:pPr>
        <w:pStyle w:val="ListParagraph"/>
        <w:numPr>
          <w:ilvl w:val="1"/>
          <w:numId w:val="2"/>
        </w:numPr>
        <w:spacing w:line="276" w:lineRule="auto"/>
      </w:pPr>
      <w:r w:rsidRPr="00214004">
        <w:rPr>
          <w:b/>
        </w:rPr>
        <w:t>Editor Comments</w:t>
      </w:r>
      <w:r>
        <w:t>:</w:t>
      </w:r>
      <w:r w:rsidR="0084269E">
        <w:t xml:space="preserve"> - Adrian STEPHENS</w:t>
      </w:r>
    </w:p>
    <w:p w:rsidR="00CD07B1" w:rsidRDefault="0084269E" w:rsidP="00214004">
      <w:pPr>
        <w:pStyle w:val="ListParagraph"/>
        <w:numPr>
          <w:ilvl w:val="2"/>
          <w:numId w:val="2"/>
        </w:numPr>
        <w:spacing w:line="276" w:lineRule="auto"/>
      </w:pPr>
      <w:r>
        <w:t>Review Editor CID status</w:t>
      </w:r>
    </w:p>
    <w:p w:rsidR="0084269E" w:rsidRDefault="0084269E" w:rsidP="00214004">
      <w:pPr>
        <w:pStyle w:val="ListParagraph"/>
        <w:numPr>
          <w:ilvl w:val="2"/>
          <w:numId w:val="2"/>
        </w:numPr>
        <w:spacing w:line="276" w:lineRule="auto"/>
      </w:pPr>
      <w:r>
        <w:t>CID 3635</w:t>
      </w:r>
    </w:p>
    <w:p w:rsidR="0084269E" w:rsidRDefault="0084269E" w:rsidP="00214004">
      <w:pPr>
        <w:pStyle w:val="ListParagraph"/>
        <w:numPr>
          <w:ilvl w:val="3"/>
          <w:numId w:val="2"/>
        </w:numPr>
        <w:spacing w:line="276" w:lineRule="auto"/>
      </w:pPr>
      <w:r>
        <w:t>Review Comment</w:t>
      </w:r>
    </w:p>
    <w:p w:rsidR="0084269E" w:rsidRDefault="0084269E" w:rsidP="00214004">
      <w:pPr>
        <w:pStyle w:val="ListParagraph"/>
        <w:numPr>
          <w:ilvl w:val="3"/>
          <w:numId w:val="2"/>
        </w:numPr>
        <w:spacing w:line="276" w:lineRule="auto"/>
      </w:pPr>
      <w:r>
        <w:t>Look at Table 8-103</w:t>
      </w:r>
    </w:p>
    <w:p w:rsidR="0084269E" w:rsidRDefault="0084269E" w:rsidP="00214004">
      <w:pPr>
        <w:pStyle w:val="ListParagraph"/>
        <w:numPr>
          <w:ilvl w:val="3"/>
          <w:numId w:val="2"/>
        </w:numPr>
        <w:spacing w:line="276" w:lineRule="auto"/>
      </w:pPr>
      <w:r>
        <w:t xml:space="preserve">Discussion on </w:t>
      </w:r>
      <w:proofErr w:type="spellStart"/>
      <w:r>
        <w:t>SubElement</w:t>
      </w:r>
      <w:proofErr w:type="spellEnd"/>
      <w:r>
        <w:t xml:space="preserve"> vs </w:t>
      </w:r>
      <w:proofErr w:type="spellStart"/>
      <w:r>
        <w:t>SubElement</w:t>
      </w:r>
      <w:proofErr w:type="spellEnd"/>
      <w:r>
        <w:t xml:space="preserve"> IDs </w:t>
      </w:r>
    </w:p>
    <w:p w:rsidR="0084269E" w:rsidRDefault="0084269E" w:rsidP="00214004">
      <w:pPr>
        <w:pStyle w:val="ListParagraph"/>
        <w:numPr>
          <w:ilvl w:val="3"/>
          <w:numId w:val="2"/>
        </w:numPr>
        <w:spacing w:line="276" w:lineRule="auto"/>
      </w:pPr>
      <w:r>
        <w:t xml:space="preserve">From the </w:t>
      </w:r>
      <w:proofErr w:type="spellStart"/>
      <w:r>
        <w:t>AdHoc</w:t>
      </w:r>
      <w:proofErr w:type="spellEnd"/>
      <w:r>
        <w:t xml:space="preserve"> Notes:</w:t>
      </w:r>
    </w:p>
    <w:p w:rsidR="0084269E" w:rsidRDefault="0084269E" w:rsidP="0084269E">
      <w:pPr>
        <w:pStyle w:val="ListParagraph"/>
        <w:spacing w:line="276" w:lineRule="auto"/>
        <w:ind w:left="1728"/>
      </w:pPr>
      <w:r>
        <w:t xml:space="preserve">EDITOR: 2014-09-13 06:16:50Z - I don't see anything wrong in overloading </w:t>
      </w:r>
      <w:proofErr w:type="spellStart"/>
      <w:r>
        <w:t>subelement</w:t>
      </w:r>
      <w:proofErr w:type="spellEnd"/>
      <w:r>
        <w:t xml:space="preserve"> IDs with other proper names</w:t>
      </w:r>
      <w:proofErr w:type="gramStart"/>
      <w:r>
        <w:t>,  because</w:t>
      </w:r>
      <w:proofErr w:type="gramEnd"/>
      <w:r>
        <w:t xml:space="preserve"> they should always be followed by "</w:t>
      </w:r>
      <w:proofErr w:type="spellStart"/>
      <w:r>
        <w:t>subelement</w:t>
      </w:r>
      <w:proofErr w:type="spellEnd"/>
      <w:r>
        <w:t>".   If the text is confused</w:t>
      </w:r>
      <w:proofErr w:type="gramStart"/>
      <w:r>
        <w:t>,  it</w:t>
      </w:r>
      <w:proofErr w:type="gramEnd"/>
      <w:r>
        <w:t xml:space="preserve"> is because the "</w:t>
      </w:r>
      <w:proofErr w:type="spellStart"/>
      <w:r>
        <w:t>subelement</w:t>
      </w:r>
      <w:proofErr w:type="spellEnd"/>
      <w:r>
        <w:t>" is missing.    Adding an ID in a table such as this would</w:t>
      </w:r>
      <w:proofErr w:type="gramStart"/>
      <w:r>
        <w:t>,  for</w:t>
      </w:r>
      <w:proofErr w:type="gramEnd"/>
      <w:r>
        <w:t xml:space="preserve"> consistency,  require it in all such tables,  which is an unnecessary and huge amount of work.  The better solution is to add any missing "</w:t>
      </w:r>
      <w:proofErr w:type="spellStart"/>
      <w:r>
        <w:t>subelement"s</w:t>
      </w:r>
      <w:proofErr w:type="spellEnd"/>
      <w:r>
        <w:t>.   This needs a submission.</w:t>
      </w:r>
    </w:p>
    <w:p w:rsidR="0084269E" w:rsidRDefault="0084269E" w:rsidP="00214004">
      <w:pPr>
        <w:pStyle w:val="ListParagraph"/>
        <w:numPr>
          <w:ilvl w:val="3"/>
          <w:numId w:val="2"/>
        </w:numPr>
        <w:spacing w:line="276" w:lineRule="auto"/>
      </w:pPr>
      <w:r>
        <w:t xml:space="preserve"> The </w:t>
      </w:r>
      <w:r w:rsidR="00014B07">
        <w:t>commenter</w:t>
      </w:r>
      <w:r>
        <w:t xml:space="preserve"> thought that the Name Column was a name for an ID not the name of the </w:t>
      </w:r>
      <w:proofErr w:type="spellStart"/>
      <w:r>
        <w:t>Subelement</w:t>
      </w:r>
      <w:proofErr w:type="spellEnd"/>
      <w:r>
        <w:t>.</w:t>
      </w:r>
    </w:p>
    <w:p w:rsidR="0084269E" w:rsidRDefault="0084269E" w:rsidP="00214004">
      <w:pPr>
        <w:pStyle w:val="ListParagraph"/>
        <w:numPr>
          <w:ilvl w:val="3"/>
          <w:numId w:val="2"/>
        </w:numPr>
        <w:spacing w:line="276" w:lineRule="auto"/>
      </w:pPr>
      <w:r>
        <w:t xml:space="preserve">Proposed Resolution: </w:t>
      </w:r>
      <w:r w:rsidR="001268A2" w:rsidRPr="001268A2">
        <w:t xml:space="preserve">EDITOR: 2014-09-13 06:16:50Z - There is nothing wrong in overloading </w:t>
      </w:r>
      <w:proofErr w:type="spellStart"/>
      <w:r w:rsidR="001268A2" w:rsidRPr="001268A2">
        <w:t>subelement</w:t>
      </w:r>
      <w:proofErr w:type="spellEnd"/>
      <w:r w:rsidR="001268A2" w:rsidRPr="001268A2">
        <w:t xml:space="preserve"> IDs with other proper names,  because they should always be followed by "</w:t>
      </w:r>
      <w:proofErr w:type="spellStart"/>
      <w:r w:rsidR="001268A2" w:rsidRPr="001268A2">
        <w:t>subelement</w:t>
      </w:r>
      <w:proofErr w:type="spellEnd"/>
      <w:r w:rsidR="001268A2" w:rsidRPr="001268A2">
        <w:t>".   If the text is confused</w:t>
      </w:r>
      <w:proofErr w:type="gramStart"/>
      <w:r w:rsidR="001268A2" w:rsidRPr="001268A2">
        <w:t>,  it</w:t>
      </w:r>
      <w:proofErr w:type="gramEnd"/>
      <w:r w:rsidR="001268A2" w:rsidRPr="001268A2">
        <w:t xml:space="preserve"> is because the "</w:t>
      </w:r>
      <w:proofErr w:type="spellStart"/>
      <w:r w:rsidR="001268A2" w:rsidRPr="001268A2">
        <w:t>subelement</w:t>
      </w:r>
      <w:proofErr w:type="spellEnd"/>
      <w:r w:rsidR="001268A2" w:rsidRPr="001268A2">
        <w:t xml:space="preserve">" is missing.  This is the official name of the </w:t>
      </w:r>
      <w:proofErr w:type="spellStart"/>
      <w:r w:rsidR="001268A2" w:rsidRPr="001268A2">
        <w:t>subelement</w:t>
      </w:r>
      <w:proofErr w:type="spellEnd"/>
      <w:r w:rsidR="001268A2" w:rsidRPr="001268A2">
        <w:t>.</w:t>
      </w:r>
    </w:p>
    <w:p w:rsidR="0084269E" w:rsidRDefault="00A40DA0" w:rsidP="00214004">
      <w:pPr>
        <w:pStyle w:val="ListParagraph"/>
        <w:numPr>
          <w:ilvl w:val="2"/>
          <w:numId w:val="2"/>
        </w:numPr>
        <w:spacing w:line="276" w:lineRule="auto"/>
      </w:pPr>
      <w:r>
        <w:t>Out of time.</w:t>
      </w:r>
    </w:p>
    <w:p w:rsidR="00A40DA0" w:rsidRDefault="00A40DA0" w:rsidP="00214004">
      <w:pPr>
        <w:pStyle w:val="ListParagraph"/>
        <w:numPr>
          <w:ilvl w:val="1"/>
          <w:numId w:val="2"/>
        </w:numPr>
        <w:spacing w:line="276" w:lineRule="auto"/>
      </w:pPr>
      <w:r>
        <w:t>Review Agenda for Thursday PM1</w:t>
      </w:r>
    </w:p>
    <w:p w:rsidR="00214004" w:rsidRDefault="00214004" w:rsidP="00214004">
      <w:pPr>
        <w:pStyle w:val="ListParagraph"/>
        <w:numPr>
          <w:ilvl w:val="2"/>
          <w:numId w:val="2"/>
        </w:numPr>
        <w:spacing w:line="276" w:lineRule="auto"/>
      </w:pPr>
      <w:r>
        <w:t>Noted the changes made at the beginning of the time block to the Agenda for Thursday.</w:t>
      </w:r>
    </w:p>
    <w:p w:rsidR="00A40DA0" w:rsidRDefault="00A40DA0" w:rsidP="00214004">
      <w:pPr>
        <w:pStyle w:val="ListParagraph"/>
        <w:numPr>
          <w:ilvl w:val="1"/>
          <w:numId w:val="2"/>
        </w:numPr>
        <w:spacing w:line="276" w:lineRule="auto"/>
      </w:pPr>
      <w:r>
        <w:t>Recess at 18:00 (6:00pm)</w:t>
      </w:r>
      <w:r w:rsidR="001268A2">
        <w:t xml:space="preserve"> – There were 26 people at the end of the session in the room.</w:t>
      </w:r>
    </w:p>
    <w:p w:rsidR="00214004" w:rsidRDefault="00214004" w:rsidP="00214004">
      <w:pPr>
        <w:pStyle w:val="ListParagraph"/>
        <w:numPr>
          <w:ilvl w:val="1"/>
          <w:numId w:val="2"/>
        </w:numPr>
        <w:spacing w:line="276" w:lineRule="auto"/>
      </w:pPr>
      <w:r>
        <w:t>Thanks to Mark HAMILTON for taking the notes for the first part of the block.</w:t>
      </w:r>
    </w:p>
    <w:p w:rsidR="00214004" w:rsidRDefault="00214004" w:rsidP="00214004">
      <w:pPr>
        <w:pStyle w:val="ListParagraph"/>
        <w:spacing w:line="276" w:lineRule="auto"/>
        <w:ind w:left="360"/>
      </w:pPr>
    </w:p>
    <w:p w:rsidR="00214004" w:rsidRDefault="00214004">
      <w:pPr>
        <w:rPr>
          <w:b/>
          <w:sz w:val="24"/>
          <w:szCs w:val="24"/>
          <w:lang w:val="en-US"/>
        </w:rPr>
      </w:pPr>
      <w:r>
        <w:rPr>
          <w:b/>
        </w:rPr>
        <w:br w:type="page"/>
      </w:r>
    </w:p>
    <w:p w:rsidR="001E4F9D" w:rsidRPr="007219B5" w:rsidRDefault="001E4F9D" w:rsidP="00214004">
      <w:pPr>
        <w:pStyle w:val="ListParagraph"/>
        <w:numPr>
          <w:ilvl w:val="0"/>
          <w:numId w:val="2"/>
        </w:numPr>
        <w:spacing w:after="200" w:line="276" w:lineRule="auto"/>
        <w:rPr>
          <w:b/>
        </w:rPr>
      </w:pPr>
      <w:r w:rsidRPr="007219B5">
        <w:rPr>
          <w:b/>
        </w:rPr>
        <w:lastRenderedPageBreak/>
        <w:t xml:space="preserve">Minutes for 802.11 TG </w:t>
      </w:r>
      <w:proofErr w:type="spellStart"/>
      <w:r w:rsidRPr="007219B5">
        <w:rPr>
          <w:b/>
        </w:rPr>
        <w:t>REVmc</w:t>
      </w:r>
      <w:proofErr w:type="spellEnd"/>
      <w:r w:rsidRPr="007219B5">
        <w:rPr>
          <w:b/>
        </w:rPr>
        <w:t xml:space="preserve"> </w:t>
      </w:r>
      <w:r>
        <w:rPr>
          <w:b/>
        </w:rPr>
        <w:t xml:space="preserve">on </w:t>
      </w:r>
      <w:r w:rsidR="0077607A">
        <w:rPr>
          <w:b/>
        </w:rPr>
        <w:t>Thursday</w:t>
      </w:r>
      <w:r>
        <w:rPr>
          <w:b/>
        </w:rPr>
        <w:t xml:space="preserve"> November </w:t>
      </w:r>
      <w:r w:rsidR="0077607A">
        <w:rPr>
          <w:b/>
        </w:rPr>
        <w:t>6</w:t>
      </w:r>
      <w:r>
        <w:rPr>
          <w:b/>
        </w:rPr>
        <w:t>, 2014 – PM1</w:t>
      </w:r>
      <w:r w:rsidRPr="007219B5">
        <w:rPr>
          <w:b/>
        </w:rPr>
        <w:t xml:space="preserve"> </w:t>
      </w:r>
      <w:r>
        <w:rPr>
          <w:b/>
        </w:rPr>
        <w:t>13:30-15:30</w:t>
      </w:r>
    </w:p>
    <w:p w:rsidR="001E4F9D" w:rsidRDefault="001E4F9D" w:rsidP="00214004">
      <w:pPr>
        <w:pStyle w:val="ListParagraph"/>
        <w:numPr>
          <w:ilvl w:val="1"/>
          <w:numId w:val="2"/>
        </w:numPr>
        <w:spacing w:after="200" w:line="276" w:lineRule="auto"/>
      </w:pPr>
      <w:r w:rsidRPr="00242A59">
        <w:rPr>
          <w:b/>
        </w:rPr>
        <w:t>Called to order</w:t>
      </w:r>
      <w:r w:rsidRPr="007219B5">
        <w:t xml:space="preserve"> by Dorothy STANLEY (Aruba) at </w:t>
      </w:r>
      <w:r>
        <w:t>1:30pm</w:t>
      </w:r>
    </w:p>
    <w:p w:rsidR="001E4F9D" w:rsidRDefault="001E4F9D" w:rsidP="00214004">
      <w:pPr>
        <w:pStyle w:val="ListParagraph"/>
        <w:numPr>
          <w:ilvl w:val="1"/>
          <w:numId w:val="2"/>
        </w:numPr>
        <w:spacing w:line="276" w:lineRule="auto"/>
      </w:pPr>
      <w:r w:rsidRPr="00242A59">
        <w:t>Review agenda</w:t>
      </w:r>
    </w:p>
    <w:p w:rsidR="00214004" w:rsidRDefault="00214004" w:rsidP="00214004">
      <w:pPr>
        <w:spacing w:line="276" w:lineRule="auto"/>
        <w:ind w:left="720"/>
      </w:pPr>
      <w:r>
        <w:t>11-14/</w:t>
      </w:r>
      <w:r w:rsidRPr="00214004">
        <w:t>1003</w:t>
      </w:r>
      <w:r>
        <w:t xml:space="preserve"> -</w:t>
      </w:r>
      <w:r w:rsidRPr="00214004">
        <w:t xml:space="preserve">CID 3396 – </w:t>
      </w:r>
      <w:proofErr w:type="spellStart"/>
      <w:r w:rsidRPr="00214004">
        <w:t>Wookbong</w:t>
      </w:r>
      <w:proofErr w:type="spellEnd"/>
      <w:r>
        <w:t xml:space="preserve"> LEE</w:t>
      </w:r>
      <w:r w:rsidRPr="00214004">
        <w:t>,</w:t>
      </w:r>
    </w:p>
    <w:p w:rsidR="00214004" w:rsidRDefault="00214004" w:rsidP="00214004">
      <w:pPr>
        <w:spacing w:line="276" w:lineRule="auto"/>
        <w:ind w:left="720"/>
      </w:pPr>
      <w:r>
        <w:t>11-14/</w:t>
      </w:r>
      <w:r w:rsidRPr="00214004">
        <w:t>1517</w:t>
      </w:r>
      <w:r>
        <w:t xml:space="preserve"> -</w:t>
      </w:r>
      <w:r w:rsidRPr="00214004">
        <w:t xml:space="preserve"> CID 3721 </w:t>
      </w:r>
      <w:r>
        <w:t xml:space="preserve">- </w:t>
      </w:r>
      <w:proofErr w:type="spellStart"/>
      <w:r w:rsidRPr="00214004">
        <w:t>Eldad</w:t>
      </w:r>
      <w:proofErr w:type="spellEnd"/>
      <w:r w:rsidRPr="00214004">
        <w:t xml:space="preserve">, </w:t>
      </w:r>
    </w:p>
    <w:p w:rsidR="00214004" w:rsidRPr="00214004" w:rsidRDefault="00214004" w:rsidP="00214004">
      <w:pPr>
        <w:spacing w:line="276" w:lineRule="auto"/>
        <w:ind w:left="720"/>
      </w:pPr>
      <w:r>
        <w:t>11-14/</w:t>
      </w:r>
      <w:r w:rsidRPr="00214004">
        <w:t>793</w:t>
      </w:r>
      <w:r>
        <w:t xml:space="preserve"> -</w:t>
      </w:r>
      <w:r w:rsidRPr="00214004">
        <w:t xml:space="preserve"> Matt F</w:t>
      </w:r>
      <w:r>
        <w:t>ISCHER</w:t>
      </w:r>
    </w:p>
    <w:p w:rsidR="00214004" w:rsidRPr="00214004" w:rsidRDefault="00214004" w:rsidP="00214004">
      <w:pPr>
        <w:spacing w:line="276" w:lineRule="auto"/>
        <w:ind w:left="720"/>
      </w:pPr>
      <w:r>
        <w:t>11-14/</w:t>
      </w:r>
      <w:r w:rsidRPr="00214004">
        <w:t>1519</w:t>
      </w:r>
      <w:r>
        <w:t xml:space="preserve"> - </w:t>
      </w:r>
      <w:r w:rsidRPr="00214004">
        <w:t>ANQP addition</w:t>
      </w:r>
      <w:r>
        <w:t xml:space="preserve"> </w:t>
      </w:r>
      <w:proofErr w:type="gramStart"/>
      <w:r>
        <w:t>-</w:t>
      </w:r>
      <w:r w:rsidRPr="00214004">
        <w:t xml:space="preserve">  </w:t>
      </w:r>
      <w:r w:rsidR="001F0296">
        <w:t>Stephen</w:t>
      </w:r>
      <w:proofErr w:type="gramEnd"/>
      <w:r w:rsidR="001F0296">
        <w:t xml:space="preserve"> </w:t>
      </w:r>
      <w:r w:rsidR="001F0296" w:rsidRPr="00214004">
        <w:t>MCCANN</w:t>
      </w:r>
    </w:p>
    <w:p w:rsidR="00214004" w:rsidRPr="00214004" w:rsidRDefault="00214004" w:rsidP="00214004">
      <w:pPr>
        <w:spacing w:line="276" w:lineRule="auto"/>
        <w:ind w:left="720"/>
      </w:pPr>
      <w:r w:rsidRPr="00214004">
        <w:t>CIDs 3426, 3247, 3429 – 11-14-1357r1, 11-14-1104; 11-14-1494, 1493 – Dan H</w:t>
      </w:r>
    </w:p>
    <w:p w:rsidR="001E4F9D" w:rsidRPr="00214004" w:rsidRDefault="001E4F9D" w:rsidP="00214004">
      <w:pPr>
        <w:pStyle w:val="ListParagraph"/>
        <w:numPr>
          <w:ilvl w:val="2"/>
          <w:numId w:val="2"/>
        </w:numPr>
        <w:spacing w:after="200" w:line="276" w:lineRule="auto"/>
      </w:pPr>
      <w:r w:rsidRPr="00214004">
        <w:t>2.1 No objection, approved</w:t>
      </w:r>
    </w:p>
    <w:p w:rsidR="001E4F9D" w:rsidRPr="00A31F65" w:rsidRDefault="001E4F9D" w:rsidP="00A31F65">
      <w:pPr>
        <w:pStyle w:val="ListParagraph"/>
        <w:numPr>
          <w:ilvl w:val="1"/>
          <w:numId w:val="2"/>
        </w:numPr>
        <w:spacing w:line="276" w:lineRule="auto"/>
      </w:pPr>
      <w:r w:rsidRPr="00A31F65">
        <w:t xml:space="preserve"> </w:t>
      </w:r>
      <w:r w:rsidRPr="00014B07">
        <w:rPr>
          <w:b/>
        </w:rPr>
        <w:t>CID 3721 resolution, 11-14/1517r0</w:t>
      </w:r>
      <w:r w:rsidRPr="00A31F65">
        <w:t xml:space="preserve"> (</w:t>
      </w:r>
      <w:proofErr w:type="spellStart"/>
      <w:r w:rsidRPr="00A31F65">
        <w:t>Eldad</w:t>
      </w:r>
      <w:proofErr w:type="spellEnd"/>
      <w:r w:rsidRPr="00A31F65">
        <w:t xml:space="preserve"> </w:t>
      </w:r>
      <w:r w:rsidR="001F0296" w:rsidRPr="00A31F65">
        <w:t>PERAHIA</w:t>
      </w:r>
      <w:r w:rsidRPr="00A31F65">
        <w:t>)</w:t>
      </w:r>
    </w:p>
    <w:p w:rsidR="001E4F9D" w:rsidRPr="00A31F65" w:rsidRDefault="001E4F9D" w:rsidP="00214004">
      <w:pPr>
        <w:pStyle w:val="ListParagraph"/>
        <w:numPr>
          <w:ilvl w:val="2"/>
          <w:numId w:val="2"/>
        </w:numPr>
        <w:spacing w:line="276" w:lineRule="auto"/>
      </w:pPr>
      <w:r w:rsidRPr="00A31F65">
        <w:t xml:space="preserve"> CID 3721 (GEN)</w:t>
      </w:r>
    </w:p>
    <w:p w:rsidR="001E4F9D" w:rsidRPr="00A31F65" w:rsidRDefault="001E4F9D" w:rsidP="00A31F65">
      <w:pPr>
        <w:pStyle w:val="ListParagraph"/>
        <w:numPr>
          <w:ilvl w:val="3"/>
          <w:numId w:val="2"/>
        </w:numPr>
        <w:spacing w:line="276" w:lineRule="auto"/>
      </w:pPr>
      <w:r w:rsidRPr="00A31F65">
        <w:t>Reviewed document.</w:t>
      </w:r>
    </w:p>
    <w:p w:rsidR="001E4F9D" w:rsidRPr="00A31F65" w:rsidRDefault="00A31F65" w:rsidP="00A31F65">
      <w:pPr>
        <w:pStyle w:val="ListParagraph"/>
        <w:numPr>
          <w:ilvl w:val="3"/>
          <w:numId w:val="2"/>
        </w:numPr>
        <w:spacing w:line="276" w:lineRule="auto"/>
      </w:pPr>
      <w:r w:rsidRPr="00A31F65">
        <w:t xml:space="preserve">Proposed Resolution: </w:t>
      </w:r>
      <w:r w:rsidR="001E4F9D" w:rsidRPr="00A31F65">
        <w:t xml:space="preserve"> REVISED. Incorporate changes as shown in 11-14/1517r0 for CID 3721.</w:t>
      </w:r>
    </w:p>
    <w:p w:rsidR="001E4F9D" w:rsidRPr="00A31F65" w:rsidRDefault="001E4F9D" w:rsidP="00A31F65">
      <w:pPr>
        <w:pStyle w:val="ListParagraph"/>
        <w:numPr>
          <w:ilvl w:val="3"/>
          <w:numId w:val="2"/>
        </w:numPr>
        <w:spacing w:line="276" w:lineRule="auto"/>
      </w:pPr>
      <w:r w:rsidRPr="00A31F65">
        <w:t xml:space="preserve">No </w:t>
      </w:r>
      <w:r w:rsidR="00A31F65" w:rsidRPr="00A31F65">
        <w:t xml:space="preserve">objection – no further </w:t>
      </w:r>
      <w:r w:rsidRPr="00A31F65">
        <w:t>discussion.</w:t>
      </w:r>
    </w:p>
    <w:p w:rsidR="001E4F9D" w:rsidRPr="00A31F65" w:rsidRDefault="001E4F9D" w:rsidP="00A31F65">
      <w:pPr>
        <w:pStyle w:val="ListParagraph"/>
        <w:numPr>
          <w:ilvl w:val="3"/>
          <w:numId w:val="2"/>
        </w:numPr>
        <w:spacing w:line="276" w:lineRule="auto"/>
      </w:pPr>
      <w:r w:rsidRPr="00A31F65">
        <w:t xml:space="preserve"> Will add to upcoming motion</w:t>
      </w:r>
      <w:r w:rsidR="0051033A" w:rsidRPr="00A31F65">
        <w:t xml:space="preserve"> – add to GEN </w:t>
      </w:r>
      <w:proofErr w:type="spellStart"/>
      <w:r w:rsidR="0051033A" w:rsidRPr="00A31F65">
        <w:t>AdHoc</w:t>
      </w:r>
      <w:proofErr w:type="spellEnd"/>
      <w:r w:rsidR="0051033A" w:rsidRPr="00A31F65">
        <w:t xml:space="preserve"> “GEN SAT – B” tab</w:t>
      </w:r>
    </w:p>
    <w:p w:rsidR="001E4F9D" w:rsidRDefault="001E4F9D" w:rsidP="00214004">
      <w:pPr>
        <w:pStyle w:val="ListParagraph"/>
        <w:numPr>
          <w:ilvl w:val="1"/>
          <w:numId w:val="2"/>
        </w:numPr>
        <w:spacing w:line="276" w:lineRule="auto"/>
      </w:pPr>
      <w:r w:rsidRPr="00014B07">
        <w:rPr>
          <w:b/>
        </w:rPr>
        <w:t>CID 3396 – 11-14/1003r3</w:t>
      </w:r>
      <w:r>
        <w:t xml:space="preserve"> – </w:t>
      </w:r>
      <w:proofErr w:type="spellStart"/>
      <w:r>
        <w:t>Wook</w:t>
      </w:r>
      <w:proofErr w:type="spellEnd"/>
      <w:r>
        <w:t>-bong LEE</w:t>
      </w:r>
    </w:p>
    <w:p w:rsidR="001E4F9D" w:rsidRDefault="001E4F9D" w:rsidP="00214004">
      <w:pPr>
        <w:pStyle w:val="ListParagraph"/>
        <w:numPr>
          <w:ilvl w:val="2"/>
          <w:numId w:val="2"/>
        </w:numPr>
        <w:spacing w:line="276" w:lineRule="auto"/>
      </w:pPr>
      <w:r>
        <w:t>CID 3396 MAC</w:t>
      </w:r>
    </w:p>
    <w:p w:rsidR="001E4F9D" w:rsidRDefault="001E4F9D" w:rsidP="00214004">
      <w:pPr>
        <w:pStyle w:val="ListParagraph"/>
        <w:numPr>
          <w:ilvl w:val="2"/>
          <w:numId w:val="2"/>
        </w:numPr>
        <w:spacing w:line="276" w:lineRule="auto"/>
      </w:pPr>
      <w:r>
        <w:t>Review Comment</w:t>
      </w:r>
    </w:p>
    <w:p w:rsidR="001E4F9D" w:rsidRDefault="001E4F9D" w:rsidP="00214004">
      <w:pPr>
        <w:pStyle w:val="ListParagraph"/>
        <w:numPr>
          <w:ilvl w:val="2"/>
          <w:numId w:val="2"/>
        </w:numPr>
        <w:spacing w:line="276" w:lineRule="auto"/>
      </w:pPr>
      <w:r>
        <w:t>Review Proposed changes</w:t>
      </w:r>
    </w:p>
    <w:p w:rsidR="001E4F9D" w:rsidRDefault="001E4F9D" w:rsidP="00214004">
      <w:pPr>
        <w:pStyle w:val="ListParagraph"/>
        <w:numPr>
          <w:ilvl w:val="3"/>
          <w:numId w:val="2"/>
        </w:numPr>
        <w:spacing w:line="276" w:lineRule="auto"/>
      </w:pPr>
      <w:r>
        <w:t xml:space="preserve">Change PPDU in </w:t>
      </w:r>
      <w:proofErr w:type="spellStart"/>
      <w:r>
        <w:t>Non_HT</w:t>
      </w:r>
      <w:proofErr w:type="spellEnd"/>
      <w:r>
        <w:t xml:space="preserve"> format to NON_HT PPDU</w:t>
      </w:r>
    </w:p>
    <w:p w:rsidR="001E4F9D" w:rsidRDefault="001E4F9D" w:rsidP="00214004">
      <w:pPr>
        <w:pStyle w:val="ListParagraph"/>
        <w:numPr>
          <w:ilvl w:val="3"/>
          <w:numId w:val="2"/>
        </w:numPr>
        <w:spacing w:line="276" w:lineRule="auto"/>
      </w:pPr>
      <w:r>
        <w:t>Discussion on when it should or should not be used.</w:t>
      </w:r>
    </w:p>
    <w:p w:rsidR="001E4F9D" w:rsidRDefault="001E4F9D" w:rsidP="00214004">
      <w:pPr>
        <w:pStyle w:val="ListParagraph"/>
        <w:numPr>
          <w:ilvl w:val="2"/>
          <w:numId w:val="2"/>
        </w:numPr>
        <w:spacing w:line="276" w:lineRule="auto"/>
      </w:pPr>
      <w:r>
        <w:t xml:space="preserve">Proposed </w:t>
      </w:r>
      <w:r w:rsidR="0051033A">
        <w:t>Resolution:</w:t>
      </w:r>
      <w:r>
        <w:t xml:space="preserve"> </w:t>
      </w:r>
      <w:r w:rsidRPr="001E4F9D">
        <w:t>CID 3396: REVISED (MAC: 2014-11-06 19:44:51Z): Incorporate changes as shown in 11-14/1003r4 for CID 3396.</w:t>
      </w:r>
    </w:p>
    <w:p w:rsidR="001E4F9D" w:rsidRDefault="001E4F9D" w:rsidP="00214004">
      <w:pPr>
        <w:pStyle w:val="ListParagraph"/>
        <w:numPr>
          <w:ilvl w:val="2"/>
          <w:numId w:val="2"/>
        </w:numPr>
        <w:spacing w:line="276" w:lineRule="auto"/>
      </w:pPr>
      <w:r>
        <w:t>No objection  - mark ready for motion and move to new tab “</w:t>
      </w:r>
      <w:r w:rsidRPr="001E4F9D">
        <w:t>Motion MAC-AI</w:t>
      </w:r>
      <w:r>
        <w:t>”</w:t>
      </w:r>
    </w:p>
    <w:p w:rsidR="00014B07" w:rsidRDefault="00014B07" w:rsidP="00014B07">
      <w:pPr>
        <w:pStyle w:val="ListParagraph"/>
        <w:spacing w:line="276" w:lineRule="auto"/>
        <w:ind w:left="1224"/>
      </w:pPr>
    </w:p>
    <w:p w:rsidR="001E4F9D" w:rsidRDefault="0051033A" w:rsidP="00214004">
      <w:pPr>
        <w:pStyle w:val="ListParagraph"/>
        <w:numPr>
          <w:ilvl w:val="1"/>
          <w:numId w:val="2"/>
        </w:numPr>
        <w:spacing w:line="276" w:lineRule="auto"/>
      </w:pPr>
      <w:r w:rsidRPr="0051033A">
        <w:rPr>
          <w:b/>
        </w:rPr>
        <w:t>Review 11-14/793r5</w:t>
      </w:r>
      <w:r>
        <w:t xml:space="preserve"> Mathew </w:t>
      </w:r>
      <w:r w:rsidR="001F0296">
        <w:t>FISCHER</w:t>
      </w:r>
    </w:p>
    <w:p w:rsidR="0051033A" w:rsidRPr="0051033A" w:rsidRDefault="0051033A" w:rsidP="00214004">
      <w:pPr>
        <w:pStyle w:val="ListParagraph"/>
        <w:numPr>
          <w:ilvl w:val="2"/>
          <w:numId w:val="2"/>
        </w:numPr>
        <w:spacing w:line="276" w:lineRule="auto"/>
      </w:pPr>
      <w:r w:rsidRPr="0051033A">
        <w:t>CID 3297</w:t>
      </w:r>
      <w:r>
        <w:t>, CID 3298 --MAC</w:t>
      </w:r>
    </w:p>
    <w:p w:rsidR="0051033A" w:rsidRDefault="0051033A" w:rsidP="00214004">
      <w:pPr>
        <w:pStyle w:val="ListParagraph"/>
        <w:numPr>
          <w:ilvl w:val="3"/>
          <w:numId w:val="2"/>
        </w:numPr>
        <w:spacing w:line="276" w:lineRule="auto"/>
      </w:pPr>
      <w:r w:rsidRPr="0051033A">
        <w:t>Review Comment</w:t>
      </w:r>
    </w:p>
    <w:p w:rsidR="0051033A" w:rsidRDefault="0051033A" w:rsidP="00214004">
      <w:pPr>
        <w:pStyle w:val="ListParagraph"/>
        <w:numPr>
          <w:ilvl w:val="3"/>
          <w:numId w:val="2"/>
        </w:numPr>
        <w:spacing w:line="276" w:lineRule="auto"/>
      </w:pPr>
      <w:r>
        <w:t>Review proposed changes</w:t>
      </w:r>
    </w:p>
    <w:p w:rsidR="00FA2CC3" w:rsidRDefault="00FA2CC3" w:rsidP="00214004">
      <w:pPr>
        <w:pStyle w:val="ListParagraph"/>
        <w:numPr>
          <w:ilvl w:val="3"/>
          <w:numId w:val="2"/>
        </w:numPr>
        <w:spacing w:line="276" w:lineRule="auto"/>
      </w:pPr>
      <w:r>
        <w:t xml:space="preserve">Missing a section </w:t>
      </w:r>
      <w:r w:rsidR="00FF15D7">
        <w:t>although</w:t>
      </w:r>
      <w:r>
        <w:t xml:space="preserve"> the discussion could have covered it if we could record discussion.</w:t>
      </w:r>
    </w:p>
    <w:p w:rsidR="00FA2CC3" w:rsidRDefault="00FA2CC3" w:rsidP="00214004">
      <w:pPr>
        <w:pStyle w:val="ListParagraph"/>
        <w:numPr>
          <w:ilvl w:val="3"/>
          <w:numId w:val="2"/>
        </w:numPr>
        <w:spacing w:line="276" w:lineRule="auto"/>
      </w:pPr>
      <w:r>
        <w:t>Discussion – 20 vs 40 is not HT 20 – however ½ of VHT 160 is VHT80.</w:t>
      </w:r>
    </w:p>
    <w:p w:rsidR="00FA2CC3" w:rsidRDefault="00FA2CC3" w:rsidP="00214004">
      <w:pPr>
        <w:pStyle w:val="ListParagraph"/>
        <w:numPr>
          <w:ilvl w:val="3"/>
          <w:numId w:val="2"/>
        </w:numPr>
        <w:spacing w:line="276" w:lineRule="auto"/>
      </w:pPr>
      <w:r>
        <w:t xml:space="preserve">Discussion - NSS to be different for 2 Stream for 160 as 4 stream at 80X80 – </w:t>
      </w:r>
    </w:p>
    <w:p w:rsidR="00FA2CC3" w:rsidRDefault="00FA2CC3" w:rsidP="00214004">
      <w:pPr>
        <w:pStyle w:val="ListParagraph"/>
        <w:numPr>
          <w:ilvl w:val="3"/>
          <w:numId w:val="2"/>
        </w:numPr>
        <w:spacing w:line="276" w:lineRule="auto"/>
      </w:pPr>
      <w:r>
        <w:t>Discussion on details of page 5-6.</w:t>
      </w:r>
    </w:p>
    <w:p w:rsidR="00FA2CC3" w:rsidRDefault="00C15C8E" w:rsidP="00214004">
      <w:pPr>
        <w:pStyle w:val="ListParagraph"/>
        <w:numPr>
          <w:ilvl w:val="3"/>
          <w:numId w:val="2"/>
        </w:numPr>
        <w:spacing w:line="276" w:lineRule="auto"/>
      </w:pPr>
      <w:r>
        <w:t xml:space="preserve">Max for 80+80 = 2 and for 80 = </w:t>
      </w:r>
    </w:p>
    <w:p w:rsidR="00C15C8E" w:rsidRDefault="00C15C8E" w:rsidP="00214004">
      <w:pPr>
        <w:pStyle w:val="ListParagraph"/>
        <w:numPr>
          <w:ilvl w:val="3"/>
          <w:numId w:val="2"/>
        </w:numPr>
        <w:spacing w:line="276" w:lineRule="auto"/>
      </w:pPr>
      <w:r>
        <w:t xml:space="preserve">The text may cause a lot of comments – the form of the equations may be an issue. </w:t>
      </w:r>
    </w:p>
    <w:p w:rsidR="00C15C8E" w:rsidRDefault="00C15C8E" w:rsidP="00214004">
      <w:pPr>
        <w:pStyle w:val="ListParagraph"/>
        <w:numPr>
          <w:ilvl w:val="3"/>
          <w:numId w:val="2"/>
        </w:numPr>
        <w:spacing w:line="276" w:lineRule="auto"/>
      </w:pPr>
      <w:r>
        <w:t>Adrian offered to help with editorial issues offline and bring back to the group after a telecom</w:t>
      </w:r>
    </w:p>
    <w:p w:rsidR="00C15C8E" w:rsidRDefault="00C15C8E" w:rsidP="00214004">
      <w:pPr>
        <w:pStyle w:val="ListParagraph"/>
        <w:numPr>
          <w:ilvl w:val="3"/>
          <w:numId w:val="2"/>
        </w:numPr>
        <w:spacing w:line="276" w:lineRule="auto"/>
      </w:pPr>
      <w:r>
        <w:t xml:space="preserve">Some modes may not be </w:t>
      </w:r>
      <w:r w:rsidR="001F0296">
        <w:t>usefulness --</w:t>
      </w:r>
      <w:r>
        <w:t xml:space="preserve"> Mode 1 and 2 are questioned on the usefulness – There was debate on the value of the ½ NSS – but others thought </w:t>
      </w:r>
      <w:r>
        <w:lastRenderedPageBreak/>
        <w:t xml:space="preserve">it was really a flexibility that was lost in 11ac.  </w:t>
      </w:r>
      <w:r w:rsidR="00E92DEA">
        <w:t>The proposal is attempting to put back in some flexibility.</w:t>
      </w:r>
    </w:p>
    <w:p w:rsidR="00E92DEA" w:rsidRDefault="00E92DEA" w:rsidP="00214004">
      <w:pPr>
        <w:pStyle w:val="ListParagraph"/>
        <w:numPr>
          <w:ilvl w:val="3"/>
          <w:numId w:val="2"/>
        </w:numPr>
        <w:spacing w:line="276" w:lineRule="auto"/>
      </w:pPr>
      <w:r>
        <w:t>Matthew will take this offline and work to refine the text to ensure very good and stable text to put into the draft.</w:t>
      </w:r>
    </w:p>
    <w:p w:rsidR="00014B07" w:rsidRDefault="00014B07" w:rsidP="00014B07">
      <w:pPr>
        <w:pStyle w:val="ListParagraph"/>
        <w:spacing w:line="276" w:lineRule="auto"/>
        <w:ind w:left="1728"/>
      </w:pPr>
    </w:p>
    <w:p w:rsidR="00E92DEA" w:rsidRDefault="00E92DEA" w:rsidP="00214004">
      <w:pPr>
        <w:pStyle w:val="ListParagraph"/>
        <w:numPr>
          <w:ilvl w:val="1"/>
          <w:numId w:val="2"/>
        </w:numPr>
        <w:spacing w:line="276" w:lineRule="auto"/>
      </w:pPr>
      <w:r w:rsidRPr="00014B07">
        <w:rPr>
          <w:b/>
        </w:rPr>
        <w:t>Review 11-14/1519r1</w:t>
      </w:r>
      <w:r>
        <w:t xml:space="preserve"> - Stephen MCCAAN</w:t>
      </w:r>
    </w:p>
    <w:p w:rsidR="00FA2CC3" w:rsidRDefault="00E92DEA" w:rsidP="00214004">
      <w:pPr>
        <w:pStyle w:val="ListParagraph"/>
        <w:numPr>
          <w:ilvl w:val="2"/>
          <w:numId w:val="2"/>
        </w:numPr>
        <w:spacing w:line="276" w:lineRule="auto"/>
      </w:pPr>
      <w:r>
        <w:t>Not a CID related submission</w:t>
      </w:r>
    </w:p>
    <w:p w:rsidR="00E92DEA" w:rsidRDefault="00E92DEA" w:rsidP="00214004">
      <w:pPr>
        <w:pStyle w:val="ListParagraph"/>
        <w:numPr>
          <w:ilvl w:val="2"/>
          <w:numId w:val="2"/>
        </w:numPr>
        <w:spacing w:line="276" w:lineRule="auto"/>
      </w:pPr>
      <w:r>
        <w:t>Request to add a new ANQP element Definition</w:t>
      </w:r>
    </w:p>
    <w:p w:rsidR="00E92DEA" w:rsidRDefault="00E92DEA" w:rsidP="00214004">
      <w:pPr>
        <w:pStyle w:val="ListParagraph"/>
        <w:numPr>
          <w:ilvl w:val="2"/>
          <w:numId w:val="2"/>
        </w:numPr>
        <w:spacing w:line="276" w:lineRule="auto"/>
      </w:pPr>
      <w:r>
        <w:t>Fields to add: Venue URI,</w:t>
      </w:r>
      <w:r w:rsidR="001F0296">
        <w:t xml:space="preserve"> </w:t>
      </w:r>
      <w:r>
        <w:t>and Cost. With this addition then update 1</w:t>
      </w:r>
      <w:r w:rsidRPr="00E92DEA">
        <w:rPr>
          <w:vertAlign w:val="superscript"/>
        </w:rPr>
        <w:t>st</w:t>
      </w:r>
      <w:r>
        <w:t xml:space="preserve"> </w:t>
      </w:r>
      <w:proofErr w:type="gramStart"/>
      <w:r>
        <w:t>Reserved</w:t>
      </w:r>
      <w:proofErr w:type="gramEnd"/>
      <w:r>
        <w:t xml:space="preserve"> element.</w:t>
      </w:r>
    </w:p>
    <w:p w:rsidR="00E92DEA" w:rsidRDefault="00F4469B" w:rsidP="00214004">
      <w:pPr>
        <w:pStyle w:val="ListParagraph"/>
        <w:numPr>
          <w:ilvl w:val="2"/>
          <w:numId w:val="2"/>
        </w:numPr>
        <w:spacing w:line="276" w:lineRule="auto"/>
      </w:pPr>
      <w:r>
        <w:t>Discussion on the Cost type field values.</w:t>
      </w:r>
    </w:p>
    <w:p w:rsidR="00F4469B" w:rsidRDefault="00F4469B" w:rsidP="00214004">
      <w:pPr>
        <w:pStyle w:val="ListParagraph"/>
        <w:numPr>
          <w:ilvl w:val="3"/>
          <w:numId w:val="2"/>
        </w:numPr>
        <w:spacing w:line="276" w:lineRule="auto"/>
      </w:pPr>
      <w:r>
        <w:t>&lt;start Mark Take Notes&gt;</w:t>
      </w:r>
    </w:p>
    <w:p w:rsidR="00C0236B" w:rsidRDefault="00C0236B" w:rsidP="00214004">
      <w:pPr>
        <w:pStyle w:val="ListParagraph"/>
        <w:numPr>
          <w:ilvl w:val="3"/>
          <w:numId w:val="2"/>
        </w:numPr>
        <w:spacing w:line="276" w:lineRule="auto"/>
      </w:pPr>
      <w:r>
        <w:t xml:space="preserve">5 Picking up during Stephen </w:t>
      </w:r>
      <w:r w:rsidR="001F0296">
        <w:t>MCCANN’s presentation</w:t>
      </w:r>
      <w:r>
        <w:t xml:space="preserve"> on ANQP:</w:t>
      </w:r>
    </w:p>
    <w:p w:rsidR="00C0236B" w:rsidRDefault="00C0236B" w:rsidP="00214004">
      <w:pPr>
        <w:pStyle w:val="ListParagraph"/>
        <w:numPr>
          <w:ilvl w:val="3"/>
          <w:numId w:val="2"/>
        </w:numPr>
        <w:spacing w:line="276" w:lineRule="auto"/>
      </w:pPr>
      <w:r>
        <w:t>5.1 Currency Code field is both a “2-octet” and a “3 digit code”, what does this mean?  Stephen will modify (maybe “16 bit integer”?)</w:t>
      </w:r>
    </w:p>
    <w:p w:rsidR="00C0236B" w:rsidRDefault="00C0236B" w:rsidP="00214004">
      <w:pPr>
        <w:pStyle w:val="ListParagraph"/>
        <w:numPr>
          <w:ilvl w:val="3"/>
          <w:numId w:val="2"/>
        </w:numPr>
        <w:spacing w:line="276" w:lineRule="auto"/>
      </w:pPr>
      <w:r>
        <w:t>5.2 Adrian requests time off-line to clean up some editorial issues, before we motion this</w:t>
      </w:r>
    </w:p>
    <w:p w:rsidR="00C0236B" w:rsidRDefault="00C0236B" w:rsidP="00214004">
      <w:pPr>
        <w:pStyle w:val="ListParagraph"/>
        <w:numPr>
          <w:ilvl w:val="3"/>
          <w:numId w:val="2"/>
        </w:numPr>
        <w:spacing w:line="276" w:lineRule="auto"/>
      </w:pPr>
      <w:r>
        <w:t>5.3 XML sent over-the-air has been known in the past to create an attack vector.  Consider using something else to avoid this.</w:t>
      </w:r>
    </w:p>
    <w:p w:rsidR="00C0236B" w:rsidRDefault="00C0236B" w:rsidP="00214004">
      <w:pPr>
        <w:pStyle w:val="ListParagraph"/>
        <w:numPr>
          <w:ilvl w:val="3"/>
          <w:numId w:val="2"/>
        </w:numPr>
        <w:spacing w:line="276" w:lineRule="auto"/>
      </w:pPr>
      <w:r>
        <w:t>5.4 In ANQP, you can ask for “the Venue URI”. But what if there are multiple venues associated with this BSS, how do you ask for a particular venue (or can you)?  Stephen will consider.</w:t>
      </w:r>
    </w:p>
    <w:p w:rsidR="00C0236B" w:rsidRDefault="00C0236B" w:rsidP="00214004">
      <w:pPr>
        <w:pStyle w:val="ListParagraph"/>
        <w:numPr>
          <w:ilvl w:val="3"/>
          <w:numId w:val="2"/>
        </w:numPr>
        <w:spacing w:line="276" w:lineRule="auto"/>
      </w:pPr>
      <w:r>
        <w:t>5.5 Also, the Venue might want to point to multiple resources (and therefore multiple URIs to point to those).  Consider the Venue URI being a list of URIs to resources.  Stephen will consider.</w:t>
      </w:r>
    </w:p>
    <w:p w:rsidR="00C0236B" w:rsidRDefault="00C0236B" w:rsidP="00214004">
      <w:pPr>
        <w:pStyle w:val="ListParagraph"/>
        <w:numPr>
          <w:ilvl w:val="3"/>
          <w:numId w:val="2"/>
        </w:numPr>
        <w:spacing w:line="276" w:lineRule="auto"/>
      </w:pPr>
      <w:r>
        <w:t>5.6 Stephen will update and bring back in January.</w:t>
      </w:r>
    </w:p>
    <w:p w:rsidR="00F4469B" w:rsidRDefault="00F4469B" w:rsidP="00214004">
      <w:pPr>
        <w:pStyle w:val="ListParagraph"/>
        <w:numPr>
          <w:ilvl w:val="3"/>
          <w:numId w:val="2"/>
        </w:numPr>
        <w:spacing w:line="276" w:lineRule="auto"/>
      </w:pPr>
      <w:r>
        <w:t>&lt;end Mark Take Notes&gt;</w:t>
      </w:r>
    </w:p>
    <w:p w:rsidR="00F4469B" w:rsidRDefault="00F4469B" w:rsidP="00214004">
      <w:pPr>
        <w:pStyle w:val="ListParagraph"/>
        <w:numPr>
          <w:ilvl w:val="1"/>
          <w:numId w:val="2"/>
        </w:numPr>
        <w:spacing w:line="276" w:lineRule="auto"/>
      </w:pPr>
      <w:r w:rsidRPr="00044430">
        <w:rPr>
          <w:b/>
        </w:rPr>
        <w:t>HASH Function Naming Conventions</w:t>
      </w:r>
      <w:r>
        <w:t xml:space="preserve"> – 11-14/</w:t>
      </w:r>
      <w:r w:rsidR="00070BC0">
        <w:t>1357r2</w:t>
      </w:r>
      <w:r w:rsidR="00044430">
        <w:t xml:space="preserve"> – Dan HARKINS</w:t>
      </w:r>
    </w:p>
    <w:p w:rsidR="00F4469B" w:rsidRDefault="00F4469B" w:rsidP="00214004">
      <w:pPr>
        <w:pStyle w:val="ListParagraph"/>
        <w:numPr>
          <w:ilvl w:val="2"/>
          <w:numId w:val="2"/>
        </w:numPr>
        <w:spacing w:line="276" w:lineRule="auto"/>
      </w:pPr>
      <w:r>
        <w:t>Proposal for a single way to call out the HASH functions.</w:t>
      </w:r>
    </w:p>
    <w:p w:rsidR="00F4469B" w:rsidRDefault="00F4469B" w:rsidP="00214004">
      <w:pPr>
        <w:pStyle w:val="ListParagraph"/>
        <w:numPr>
          <w:ilvl w:val="2"/>
          <w:numId w:val="2"/>
        </w:numPr>
        <w:spacing w:line="276" w:lineRule="auto"/>
      </w:pPr>
      <w:r>
        <w:t>CID 3426</w:t>
      </w:r>
      <w:r w:rsidR="00C0236B">
        <w:t xml:space="preserve"> GEN</w:t>
      </w:r>
    </w:p>
    <w:p w:rsidR="00C0236B" w:rsidRDefault="00F4469B" w:rsidP="00214004">
      <w:pPr>
        <w:pStyle w:val="ListParagraph"/>
        <w:numPr>
          <w:ilvl w:val="3"/>
          <w:numId w:val="2"/>
        </w:numPr>
        <w:spacing w:line="276" w:lineRule="auto"/>
      </w:pPr>
      <w:r>
        <w:t>Proposed Resolution –</w:t>
      </w:r>
      <w:r w:rsidR="00070BC0">
        <w:t xml:space="preserve"> R</w:t>
      </w:r>
      <w:r w:rsidR="00C0236B">
        <w:t>eject: yes is the output length. And there is no confusion as the convention is [HMAC-</w:t>
      </w:r>
      <w:proofErr w:type="gramStart"/>
      <w:r w:rsidR="00C0236B">
        <w:t>]SHA</w:t>
      </w:r>
      <w:proofErr w:type="gramEnd"/>
      <w:r w:rsidR="00C0236B">
        <w:t>-&lt;name&gt;[-</w:t>
      </w:r>
      <w:r w:rsidR="00070BC0">
        <w:t>n].</w:t>
      </w:r>
    </w:p>
    <w:p w:rsidR="00F4469B" w:rsidRDefault="00F4469B" w:rsidP="00214004">
      <w:pPr>
        <w:pStyle w:val="ListParagraph"/>
        <w:numPr>
          <w:ilvl w:val="2"/>
          <w:numId w:val="2"/>
        </w:numPr>
        <w:spacing w:line="276" w:lineRule="auto"/>
      </w:pPr>
      <w:r>
        <w:t>CID 3247</w:t>
      </w:r>
      <w:r w:rsidR="00C0236B">
        <w:t xml:space="preserve"> EDITOR</w:t>
      </w:r>
    </w:p>
    <w:p w:rsidR="00F4469B" w:rsidRDefault="00F4469B" w:rsidP="00214004">
      <w:pPr>
        <w:pStyle w:val="ListParagraph"/>
        <w:numPr>
          <w:ilvl w:val="3"/>
          <w:numId w:val="2"/>
        </w:numPr>
        <w:spacing w:line="276" w:lineRule="auto"/>
      </w:pPr>
      <w:r>
        <w:t>Proposed resolution – Revised incorporate the text changes in 11-</w:t>
      </w:r>
      <w:r w:rsidR="00070BC0">
        <w:t>14/1357r2</w:t>
      </w:r>
    </w:p>
    <w:p w:rsidR="00F4469B" w:rsidRDefault="00F4469B" w:rsidP="00214004">
      <w:pPr>
        <w:pStyle w:val="ListParagraph"/>
        <w:numPr>
          <w:ilvl w:val="2"/>
          <w:numId w:val="2"/>
        </w:numPr>
        <w:spacing w:line="276" w:lineRule="auto"/>
      </w:pPr>
      <w:r>
        <w:t>CID 3429</w:t>
      </w:r>
      <w:r w:rsidR="00C0236B">
        <w:t xml:space="preserve"> EDITOR</w:t>
      </w:r>
    </w:p>
    <w:p w:rsidR="00FA2CC3" w:rsidRDefault="00FA2CC3" w:rsidP="00214004">
      <w:pPr>
        <w:pStyle w:val="ListParagraph"/>
        <w:numPr>
          <w:ilvl w:val="3"/>
          <w:numId w:val="2"/>
        </w:numPr>
        <w:spacing w:line="276" w:lineRule="auto"/>
      </w:pPr>
      <w:r>
        <w:t>Proposed Resolution:</w:t>
      </w:r>
      <w:r w:rsidR="00F4469B">
        <w:t xml:space="preserve"> Revised incorporate the text changed in 11-14/1357r</w:t>
      </w:r>
      <w:r w:rsidR="00070BC0">
        <w:t>2</w:t>
      </w:r>
    </w:p>
    <w:p w:rsidR="00C0236B" w:rsidRDefault="00C0236B" w:rsidP="00214004">
      <w:pPr>
        <w:pStyle w:val="ListParagraph"/>
        <w:numPr>
          <w:ilvl w:val="2"/>
          <w:numId w:val="2"/>
        </w:numPr>
        <w:spacing w:line="276" w:lineRule="auto"/>
      </w:pPr>
      <w:r>
        <w:t>Discussion on the format of the HASH name in clause 1.4</w:t>
      </w:r>
    </w:p>
    <w:p w:rsidR="00C0236B" w:rsidRDefault="00C0236B" w:rsidP="00214004">
      <w:pPr>
        <w:pStyle w:val="ListParagraph"/>
        <w:numPr>
          <w:ilvl w:val="2"/>
          <w:numId w:val="2"/>
        </w:numPr>
        <w:spacing w:line="276" w:lineRule="auto"/>
      </w:pPr>
      <w:r>
        <w:t>More discussion on the point of having a consistent format and where the definition of this format came from.</w:t>
      </w:r>
    </w:p>
    <w:p w:rsidR="00C0236B" w:rsidRDefault="00070BC0" w:rsidP="00214004">
      <w:pPr>
        <w:pStyle w:val="ListParagraph"/>
        <w:numPr>
          <w:ilvl w:val="2"/>
          <w:numId w:val="2"/>
        </w:numPr>
        <w:spacing w:line="276" w:lineRule="auto"/>
      </w:pPr>
      <w:r>
        <w:t>Agree to the proposed Resolutions</w:t>
      </w:r>
    </w:p>
    <w:p w:rsidR="00044430" w:rsidRDefault="00044430" w:rsidP="00044430">
      <w:pPr>
        <w:pStyle w:val="ListParagraph"/>
        <w:spacing w:line="276" w:lineRule="auto"/>
        <w:ind w:left="1224"/>
      </w:pPr>
    </w:p>
    <w:p w:rsidR="00C0236B" w:rsidRDefault="00070BC0" w:rsidP="00214004">
      <w:pPr>
        <w:pStyle w:val="ListParagraph"/>
        <w:numPr>
          <w:ilvl w:val="1"/>
          <w:numId w:val="2"/>
        </w:numPr>
        <w:spacing w:line="276" w:lineRule="auto"/>
      </w:pPr>
      <w:r w:rsidRPr="00044430">
        <w:rPr>
          <w:b/>
        </w:rPr>
        <w:lastRenderedPageBreak/>
        <w:t>Review 11-14/149</w:t>
      </w:r>
      <w:r w:rsidR="00C249EF" w:rsidRPr="00044430">
        <w:rPr>
          <w:b/>
        </w:rPr>
        <w:t>4</w:t>
      </w:r>
      <w:r w:rsidRPr="00044430">
        <w:rPr>
          <w:b/>
        </w:rPr>
        <w:t>r</w:t>
      </w:r>
      <w:r w:rsidR="00C249EF" w:rsidRPr="00044430">
        <w:rPr>
          <w:b/>
        </w:rPr>
        <w:t>1</w:t>
      </w:r>
      <w:r>
        <w:t>–</w:t>
      </w:r>
      <w:r w:rsidR="00C249EF">
        <w:t xml:space="preserve"> Dan HAR</w:t>
      </w:r>
      <w:r>
        <w:t>KINS</w:t>
      </w:r>
    </w:p>
    <w:p w:rsidR="00C249EF" w:rsidRDefault="00070BC0" w:rsidP="00214004">
      <w:pPr>
        <w:pStyle w:val="ListParagraph"/>
        <w:numPr>
          <w:ilvl w:val="2"/>
          <w:numId w:val="2"/>
        </w:numPr>
        <w:spacing w:line="276" w:lineRule="auto"/>
      </w:pPr>
      <w:r w:rsidRPr="00C249EF">
        <w:t>Submissio</w:t>
      </w:r>
      <w:r w:rsidR="00C249EF" w:rsidRPr="00C249EF">
        <w:t xml:space="preserve">n </w:t>
      </w:r>
      <w:r w:rsidR="00C249EF">
        <w:t>does not deal with a specific CID</w:t>
      </w:r>
    </w:p>
    <w:p w:rsidR="00070BC0" w:rsidRPr="00C249EF" w:rsidRDefault="00C249EF" w:rsidP="00214004">
      <w:pPr>
        <w:pStyle w:val="ListParagraph"/>
        <w:numPr>
          <w:ilvl w:val="2"/>
          <w:numId w:val="2"/>
        </w:numPr>
        <w:spacing w:line="276" w:lineRule="auto"/>
      </w:pPr>
      <w:r w:rsidRPr="00C249EF">
        <w:t xml:space="preserve"> Abstract from doc: The behavior for performing PMKSA Caching with a PMKSA established by SAE is ambiguous. This submission clarifies the expected behavior.</w:t>
      </w:r>
      <w:r w:rsidRPr="00C249EF">
        <w:rPr>
          <w:highlight w:val="yellow"/>
        </w:rPr>
        <w:t xml:space="preserve"> </w:t>
      </w:r>
    </w:p>
    <w:p w:rsidR="00070BC0" w:rsidRPr="00C249EF" w:rsidRDefault="00070BC0" w:rsidP="00214004">
      <w:pPr>
        <w:pStyle w:val="ListParagraph"/>
        <w:numPr>
          <w:ilvl w:val="2"/>
          <w:numId w:val="2"/>
        </w:numPr>
        <w:spacing w:line="276" w:lineRule="auto"/>
      </w:pPr>
      <w:r w:rsidRPr="00C249EF">
        <w:t>General consensus for the</w:t>
      </w:r>
      <w:r w:rsidR="00C249EF" w:rsidRPr="00C249EF">
        <w:t xml:space="preserve"> proposal. </w:t>
      </w:r>
    </w:p>
    <w:p w:rsidR="00C249EF" w:rsidRDefault="00C249EF" w:rsidP="00214004">
      <w:pPr>
        <w:pStyle w:val="ListParagraph"/>
        <w:numPr>
          <w:ilvl w:val="2"/>
          <w:numId w:val="2"/>
        </w:numPr>
        <w:spacing w:line="276" w:lineRule="auto"/>
      </w:pPr>
      <w:r w:rsidRPr="00C249EF">
        <w:t>Will be brought for motion later.</w:t>
      </w:r>
    </w:p>
    <w:p w:rsidR="00044430" w:rsidRPr="00C249EF" w:rsidRDefault="00044430" w:rsidP="00044430">
      <w:pPr>
        <w:pStyle w:val="ListParagraph"/>
        <w:spacing w:line="276" w:lineRule="auto"/>
        <w:ind w:left="1224"/>
      </w:pPr>
    </w:p>
    <w:p w:rsidR="00C249EF" w:rsidRDefault="00C249EF" w:rsidP="00214004">
      <w:pPr>
        <w:pStyle w:val="ListParagraph"/>
        <w:numPr>
          <w:ilvl w:val="1"/>
          <w:numId w:val="2"/>
        </w:numPr>
        <w:spacing w:line="276" w:lineRule="auto"/>
      </w:pPr>
      <w:r w:rsidRPr="00044430">
        <w:rPr>
          <w:b/>
        </w:rPr>
        <w:t>Review 11-14/1493r0</w:t>
      </w:r>
      <w:r>
        <w:t xml:space="preserve"> - Dan HARKINS</w:t>
      </w:r>
    </w:p>
    <w:p w:rsidR="00C249EF" w:rsidRDefault="00C249EF" w:rsidP="00214004">
      <w:pPr>
        <w:pStyle w:val="ListParagraph"/>
        <w:numPr>
          <w:ilvl w:val="2"/>
          <w:numId w:val="2"/>
        </w:numPr>
        <w:spacing w:line="276" w:lineRule="auto"/>
      </w:pPr>
      <w:r w:rsidRPr="00C249EF">
        <w:t xml:space="preserve">Submission </w:t>
      </w:r>
      <w:r>
        <w:t>does not deal with a specific CID</w:t>
      </w:r>
    </w:p>
    <w:p w:rsidR="00C249EF" w:rsidRDefault="00C249EF" w:rsidP="00214004">
      <w:pPr>
        <w:pStyle w:val="ListParagraph"/>
        <w:numPr>
          <w:ilvl w:val="2"/>
          <w:numId w:val="2"/>
        </w:numPr>
        <w:spacing w:line="276" w:lineRule="auto"/>
      </w:pPr>
      <w:r w:rsidRPr="00C249EF">
        <w:t>Abstract from 1493: This document proposes additions to the standard to support transmission of a username to identify a password used by the SAE protocol.</w:t>
      </w:r>
    </w:p>
    <w:p w:rsidR="00C249EF" w:rsidRDefault="00C249EF" w:rsidP="00214004">
      <w:pPr>
        <w:pStyle w:val="ListParagraph"/>
        <w:numPr>
          <w:ilvl w:val="2"/>
          <w:numId w:val="2"/>
        </w:numPr>
        <w:spacing w:line="276" w:lineRule="auto"/>
      </w:pPr>
      <w:r>
        <w:t>Discussion on the possible default password that might be implied – no it is not implied nor do we tell how to implement.</w:t>
      </w:r>
    </w:p>
    <w:p w:rsidR="00C249EF" w:rsidRDefault="00C249EF" w:rsidP="00214004">
      <w:pPr>
        <w:pStyle w:val="ListParagraph"/>
        <w:numPr>
          <w:ilvl w:val="2"/>
          <w:numId w:val="2"/>
        </w:numPr>
        <w:spacing w:line="276" w:lineRule="auto"/>
      </w:pPr>
      <w:r>
        <w:t>Note that the Challenge text field is limited to 253 so the MIB is set to a limit of 253.</w:t>
      </w:r>
    </w:p>
    <w:p w:rsidR="00C249EF" w:rsidRDefault="00C249EF" w:rsidP="00214004">
      <w:pPr>
        <w:pStyle w:val="ListParagraph"/>
        <w:numPr>
          <w:ilvl w:val="2"/>
          <w:numId w:val="2"/>
        </w:numPr>
        <w:spacing w:line="276" w:lineRule="auto"/>
      </w:pPr>
      <w:r>
        <w:t>Question on what group it was in for conformance declaration.</w:t>
      </w:r>
    </w:p>
    <w:p w:rsidR="00C249EF" w:rsidRPr="00993500" w:rsidRDefault="00993500" w:rsidP="00214004">
      <w:pPr>
        <w:pStyle w:val="ListParagraph"/>
        <w:numPr>
          <w:ilvl w:val="2"/>
          <w:numId w:val="2"/>
        </w:numPr>
        <w:spacing w:line="276" w:lineRule="auto"/>
      </w:pPr>
      <w:r w:rsidRPr="00993500">
        <w:t>dot11PasswordAuthCompliance- would be the good group to be use</w:t>
      </w:r>
    </w:p>
    <w:p w:rsidR="00993500" w:rsidRPr="00993500" w:rsidRDefault="00993500" w:rsidP="00214004">
      <w:pPr>
        <w:pStyle w:val="ListParagraph"/>
        <w:numPr>
          <w:ilvl w:val="2"/>
          <w:numId w:val="2"/>
        </w:numPr>
        <w:spacing w:line="276" w:lineRule="auto"/>
      </w:pPr>
      <w:r w:rsidRPr="00993500">
        <w:t>Question on if removing the deprecated MIB objects to clean up the Annex.</w:t>
      </w:r>
    </w:p>
    <w:p w:rsidR="00993500" w:rsidRPr="00993500" w:rsidRDefault="00993500" w:rsidP="00214004">
      <w:pPr>
        <w:pStyle w:val="ListParagraph"/>
        <w:numPr>
          <w:ilvl w:val="2"/>
          <w:numId w:val="2"/>
        </w:numPr>
        <w:spacing w:line="276" w:lineRule="auto"/>
      </w:pPr>
      <w:r w:rsidRPr="00993500">
        <w:t>When changing a compliance group, the proper way is to deprecate the old compliance group and create a new one with the new fields.</w:t>
      </w:r>
    </w:p>
    <w:p w:rsidR="00993500" w:rsidRDefault="00993500" w:rsidP="00214004">
      <w:pPr>
        <w:pStyle w:val="ListParagraph"/>
        <w:numPr>
          <w:ilvl w:val="3"/>
          <w:numId w:val="2"/>
        </w:numPr>
        <w:spacing w:line="276" w:lineRule="auto"/>
      </w:pPr>
      <w:r>
        <w:t>So for now we are not being too rigorous, so we will just add the two fields in this case.</w:t>
      </w:r>
    </w:p>
    <w:p w:rsidR="00C249EF" w:rsidRDefault="00993500" w:rsidP="00214004">
      <w:pPr>
        <w:pStyle w:val="ListParagraph"/>
        <w:numPr>
          <w:ilvl w:val="3"/>
          <w:numId w:val="2"/>
        </w:numPr>
        <w:spacing w:line="276" w:lineRule="auto"/>
      </w:pPr>
      <w:r>
        <w:t xml:space="preserve">Does this set </w:t>
      </w:r>
      <w:proofErr w:type="gramStart"/>
      <w:r>
        <w:t>a precedence</w:t>
      </w:r>
      <w:proofErr w:type="gramEnd"/>
      <w:r>
        <w:t xml:space="preserve"> on the changes to the MIB?</w:t>
      </w:r>
    </w:p>
    <w:p w:rsidR="00993500" w:rsidRDefault="00993500" w:rsidP="00214004">
      <w:pPr>
        <w:pStyle w:val="ListParagraph"/>
        <w:numPr>
          <w:ilvl w:val="3"/>
          <w:numId w:val="2"/>
        </w:numPr>
        <w:spacing w:line="276" w:lineRule="auto"/>
      </w:pPr>
      <w:r>
        <w:t>Hold on that thought till a later discussion.</w:t>
      </w:r>
    </w:p>
    <w:p w:rsidR="00993500" w:rsidRDefault="00466851" w:rsidP="00214004">
      <w:pPr>
        <w:pStyle w:val="ListParagraph"/>
        <w:numPr>
          <w:ilvl w:val="2"/>
          <w:numId w:val="2"/>
        </w:numPr>
        <w:spacing w:line="276" w:lineRule="auto"/>
      </w:pPr>
      <w:r>
        <w:t>Editor Instruction: Add dot11RSNAConfigPassword and dot11RSNAConfigPasswordAPSSID to the dot11PasswordAuthComplianceGroup at 3284.37.</w:t>
      </w:r>
    </w:p>
    <w:p w:rsidR="00466851" w:rsidRDefault="00466851" w:rsidP="00214004">
      <w:pPr>
        <w:pStyle w:val="ListParagraph"/>
        <w:numPr>
          <w:ilvl w:val="2"/>
          <w:numId w:val="2"/>
        </w:numPr>
        <w:spacing w:line="276" w:lineRule="auto"/>
      </w:pPr>
      <w:r>
        <w:t>Add “as specified by dot11RSNAConfigPasswordIdentity</w:t>
      </w:r>
      <w:proofErr w:type="gramStart"/>
      <w:r>
        <w:t>”  to</w:t>
      </w:r>
      <w:proofErr w:type="gramEnd"/>
      <w:r>
        <w:t xml:space="preserve"> the end of “provisioned username” in two cases.</w:t>
      </w:r>
    </w:p>
    <w:p w:rsidR="00466851" w:rsidRDefault="00466851" w:rsidP="00214004">
      <w:pPr>
        <w:pStyle w:val="ListParagraph"/>
        <w:numPr>
          <w:ilvl w:val="2"/>
          <w:numId w:val="2"/>
        </w:numPr>
        <w:spacing w:line="276" w:lineRule="auto"/>
      </w:pPr>
      <w:r>
        <w:t>Other usage of ”provisioned username”</w:t>
      </w:r>
    </w:p>
    <w:p w:rsidR="00466851" w:rsidRDefault="00466851" w:rsidP="00214004">
      <w:pPr>
        <w:pStyle w:val="ListParagraph"/>
        <w:numPr>
          <w:ilvl w:val="2"/>
          <w:numId w:val="2"/>
        </w:numPr>
        <w:spacing w:line="276" w:lineRule="auto"/>
      </w:pPr>
      <w:r>
        <w:t>Remove sentence that says the string is less than 254, as it is described in the MIB.</w:t>
      </w:r>
    </w:p>
    <w:p w:rsidR="00466851" w:rsidRDefault="00466851" w:rsidP="00214004">
      <w:pPr>
        <w:pStyle w:val="ListParagraph"/>
        <w:numPr>
          <w:ilvl w:val="2"/>
          <w:numId w:val="2"/>
        </w:numPr>
        <w:spacing w:line="276" w:lineRule="auto"/>
      </w:pPr>
      <w:r>
        <w:t>Time was called.</w:t>
      </w:r>
    </w:p>
    <w:p w:rsidR="00C249EF" w:rsidRDefault="00466851" w:rsidP="00214004">
      <w:pPr>
        <w:pStyle w:val="ListParagraph"/>
        <w:numPr>
          <w:ilvl w:val="1"/>
          <w:numId w:val="2"/>
        </w:numPr>
        <w:spacing w:line="276" w:lineRule="auto"/>
      </w:pPr>
      <w:r>
        <w:t>Recess at 3:31</w:t>
      </w:r>
    </w:p>
    <w:p w:rsidR="00ED3482" w:rsidRDefault="00ED3482">
      <w:pPr>
        <w:rPr>
          <w:b/>
          <w:sz w:val="24"/>
          <w:szCs w:val="24"/>
          <w:lang w:val="en-US"/>
        </w:rPr>
      </w:pPr>
      <w:r>
        <w:rPr>
          <w:b/>
        </w:rPr>
        <w:br w:type="page"/>
      </w:r>
    </w:p>
    <w:p w:rsidR="00ED3482" w:rsidRPr="00A36E40" w:rsidRDefault="00ED3482" w:rsidP="00214004">
      <w:pPr>
        <w:pStyle w:val="ListParagraph"/>
        <w:numPr>
          <w:ilvl w:val="0"/>
          <w:numId w:val="2"/>
        </w:numPr>
        <w:spacing w:after="200" w:line="276" w:lineRule="auto"/>
        <w:rPr>
          <w:rFonts w:asciiTheme="minorHAnsi" w:hAnsiTheme="minorHAnsi"/>
          <w:b/>
        </w:rPr>
      </w:pPr>
      <w:r w:rsidRPr="00A36E40">
        <w:rPr>
          <w:rFonts w:asciiTheme="minorHAnsi" w:hAnsiTheme="minorHAnsi"/>
          <w:b/>
        </w:rPr>
        <w:lastRenderedPageBreak/>
        <w:t xml:space="preserve">Minutes for 802.11 TG </w:t>
      </w:r>
      <w:proofErr w:type="spellStart"/>
      <w:r w:rsidRPr="00A36E40">
        <w:rPr>
          <w:rFonts w:asciiTheme="minorHAnsi" w:hAnsiTheme="minorHAnsi"/>
          <w:b/>
        </w:rPr>
        <w:t>REVmc</w:t>
      </w:r>
      <w:proofErr w:type="spellEnd"/>
      <w:r w:rsidRPr="00A36E40">
        <w:rPr>
          <w:rFonts w:asciiTheme="minorHAnsi" w:hAnsiTheme="minorHAnsi"/>
          <w:b/>
        </w:rPr>
        <w:t xml:space="preserve"> on </w:t>
      </w:r>
      <w:r w:rsidR="0077607A">
        <w:rPr>
          <w:rFonts w:asciiTheme="minorHAnsi" w:hAnsiTheme="minorHAnsi"/>
          <w:b/>
        </w:rPr>
        <w:t>Thursday</w:t>
      </w:r>
      <w:r w:rsidRPr="00A36E40">
        <w:rPr>
          <w:rFonts w:asciiTheme="minorHAnsi" w:hAnsiTheme="minorHAnsi"/>
          <w:b/>
        </w:rPr>
        <w:t xml:space="preserve"> November </w:t>
      </w:r>
      <w:r w:rsidR="0077607A">
        <w:rPr>
          <w:rFonts w:asciiTheme="minorHAnsi" w:hAnsiTheme="minorHAnsi"/>
          <w:b/>
        </w:rPr>
        <w:t>6</w:t>
      </w:r>
      <w:r w:rsidRPr="00A36E40">
        <w:rPr>
          <w:rFonts w:asciiTheme="minorHAnsi" w:hAnsiTheme="minorHAnsi"/>
          <w:b/>
        </w:rPr>
        <w:t>, 2014 – PM1 1</w:t>
      </w:r>
      <w:r w:rsidR="0077607A">
        <w:rPr>
          <w:rFonts w:asciiTheme="minorHAnsi" w:hAnsiTheme="minorHAnsi"/>
          <w:b/>
        </w:rPr>
        <w:t>6</w:t>
      </w:r>
      <w:r w:rsidRPr="00A36E40">
        <w:rPr>
          <w:rFonts w:asciiTheme="minorHAnsi" w:hAnsiTheme="minorHAnsi"/>
          <w:b/>
        </w:rPr>
        <w:t>:</w:t>
      </w:r>
      <w:r w:rsidR="0077607A">
        <w:rPr>
          <w:rFonts w:asciiTheme="minorHAnsi" w:hAnsiTheme="minorHAnsi"/>
          <w:b/>
        </w:rPr>
        <w:t>0</w:t>
      </w:r>
      <w:r w:rsidRPr="00A36E40">
        <w:rPr>
          <w:rFonts w:asciiTheme="minorHAnsi" w:hAnsiTheme="minorHAnsi"/>
          <w:b/>
        </w:rPr>
        <w:t>0-1</w:t>
      </w:r>
      <w:r w:rsidR="0077607A">
        <w:rPr>
          <w:rFonts w:asciiTheme="minorHAnsi" w:hAnsiTheme="minorHAnsi"/>
          <w:b/>
        </w:rPr>
        <w:t>8</w:t>
      </w:r>
      <w:r w:rsidRPr="00A36E40">
        <w:rPr>
          <w:rFonts w:asciiTheme="minorHAnsi" w:hAnsiTheme="minorHAnsi"/>
          <w:b/>
        </w:rPr>
        <w:t>:</w:t>
      </w:r>
      <w:r w:rsidR="0077607A">
        <w:rPr>
          <w:rFonts w:asciiTheme="minorHAnsi" w:hAnsiTheme="minorHAnsi"/>
          <w:b/>
        </w:rPr>
        <w:t>0</w:t>
      </w:r>
      <w:r w:rsidRPr="00A36E40">
        <w:rPr>
          <w:rFonts w:asciiTheme="minorHAnsi" w:hAnsiTheme="minorHAnsi"/>
          <w:b/>
        </w:rPr>
        <w:t>0</w:t>
      </w:r>
    </w:p>
    <w:p w:rsidR="00ED3482" w:rsidRPr="00A36E40" w:rsidRDefault="00ED3482" w:rsidP="00214004">
      <w:pPr>
        <w:pStyle w:val="ListParagraph"/>
        <w:numPr>
          <w:ilvl w:val="1"/>
          <w:numId w:val="2"/>
        </w:numPr>
        <w:spacing w:after="200" w:line="276" w:lineRule="auto"/>
        <w:rPr>
          <w:rFonts w:asciiTheme="minorHAnsi" w:hAnsiTheme="minorHAnsi"/>
        </w:rPr>
      </w:pPr>
      <w:r w:rsidRPr="00A36E40">
        <w:rPr>
          <w:rFonts w:asciiTheme="minorHAnsi" w:hAnsiTheme="minorHAnsi"/>
          <w:b/>
        </w:rPr>
        <w:t>Called to order</w:t>
      </w:r>
      <w:r w:rsidRPr="00A36E40">
        <w:rPr>
          <w:rFonts w:asciiTheme="minorHAnsi" w:hAnsiTheme="minorHAnsi"/>
        </w:rPr>
        <w:t xml:space="preserve"> by Dorothy STANLEY (Aruba) at </w:t>
      </w:r>
      <w:r w:rsidR="0077607A">
        <w:rPr>
          <w:rFonts w:asciiTheme="minorHAnsi" w:hAnsiTheme="minorHAnsi"/>
        </w:rPr>
        <w:t>4</w:t>
      </w:r>
      <w:r w:rsidRPr="00A36E40">
        <w:rPr>
          <w:rFonts w:asciiTheme="minorHAnsi" w:hAnsiTheme="minorHAnsi"/>
        </w:rPr>
        <w:t>:</w:t>
      </w:r>
      <w:r w:rsidR="0077607A">
        <w:rPr>
          <w:rFonts w:asciiTheme="minorHAnsi" w:hAnsiTheme="minorHAnsi"/>
        </w:rPr>
        <w:t>01</w:t>
      </w:r>
      <w:r w:rsidRPr="00A36E40">
        <w:rPr>
          <w:rFonts w:asciiTheme="minorHAnsi" w:hAnsiTheme="minorHAnsi"/>
        </w:rPr>
        <w:t>pm</w:t>
      </w:r>
    </w:p>
    <w:p w:rsidR="00ED3482" w:rsidRPr="00A36E40" w:rsidRDefault="00ED3482" w:rsidP="00214004">
      <w:pPr>
        <w:pStyle w:val="ListParagraph"/>
        <w:numPr>
          <w:ilvl w:val="1"/>
          <w:numId w:val="2"/>
        </w:numPr>
        <w:spacing w:line="276" w:lineRule="auto"/>
        <w:rPr>
          <w:rFonts w:asciiTheme="minorHAnsi" w:hAnsiTheme="minorHAnsi"/>
        </w:rPr>
      </w:pPr>
      <w:r w:rsidRPr="00A36E40">
        <w:rPr>
          <w:rFonts w:asciiTheme="minorHAnsi" w:hAnsiTheme="minorHAnsi"/>
        </w:rPr>
        <w:t>Review agenda</w:t>
      </w:r>
    </w:p>
    <w:p w:rsidR="00ED3482" w:rsidRPr="00A36E40" w:rsidRDefault="00ED3482" w:rsidP="00ED3482">
      <w:pPr>
        <w:pStyle w:val="ListParagraph"/>
        <w:numPr>
          <w:ilvl w:val="0"/>
          <w:numId w:val="12"/>
        </w:numPr>
        <w:spacing w:line="276" w:lineRule="auto"/>
        <w:rPr>
          <w:rFonts w:asciiTheme="minorHAnsi" w:hAnsiTheme="minorHAnsi"/>
        </w:rPr>
      </w:pPr>
      <w:r w:rsidRPr="00A36E40">
        <w:rPr>
          <w:rFonts w:asciiTheme="minorHAnsi" w:hAnsiTheme="minorHAnsi"/>
        </w:rPr>
        <w:t xml:space="preserve">Motions </w:t>
      </w:r>
    </w:p>
    <w:p w:rsidR="00ED3482" w:rsidRPr="00A36E40" w:rsidRDefault="001F0296" w:rsidP="00ED3482">
      <w:pPr>
        <w:pStyle w:val="ListParagraph"/>
        <w:numPr>
          <w:ilvl w:val="0"/>
          <w:numId w:val="12"/>
        </w:numPr>
        <w:spacing w:line="276" w:lineRule="auto"/>
        <w:rPr>
          <w:rFonts w:asciiTheme="minorHAnsi" w:hAnsiTheme="minorHAnsi"/>
        </w:rPr>
      </w:pPr>
      <w:r>
        <w:rPr>
          <w:rFonts w:asciiTheme="minorHAnsi" w:hAnsiTheme="minorHAnsi"/>
        </w:rPr>
        <w:t>11-14/</w:t>
      </w:r>
      <w:r w:rsidR="00ED3482" w:rsidRPr="00A36E40">
        <w:rPr>
          <w:rFonts w:asciiTheme="minorHAnsi" w:hAnsiTheme="minorHAnsi"/>
        </w:rPr>
        <w:t>1015 – Ganesh</w:t>
      </w:r>
      <w:r w:rsidR="008B4FF4">
        <w:rPr>
          <w:rFonts w:asciiTheme="minorHAnsi" w:hAnsiTheme="minorHAnsi"/>
        </w:rPr>
        <w:t xml:space="preserve"> </w:t>
      </w:r>
      <w:r w:rsidR="008B4FF4" w:rsidRPr="008B4FF4">
        <w:t>VENKATESAN</w:t>
      </w:r>
      <w:r w:rsidR="00ED3482" w:rsidRPr="00A36E40">
        <w:rPr>
          <w:rFonts w:asciiTheme="minorHAnsi" w:hAnsiTheme="minorHAnsi"/>
        </w:rPr>
        <w:t xml:space="preserve">, </w:t>
      </w:r>
    </w:p>
    <w:p w:rsidR="00ED3482" w:rsidRDefault="001F0296" w:rsidP="00ED3482">
      <w:pPr>
        <w:pStyle w:val="ListParagraph"/>
        <w:numPr>
          <w:ilvl w:val="0"/>
          <w:numId w:val="12"/>
        </w:numPr>
        <w:spacing w:line="276" w:lineRule="auto"/>
        <w:rPr>
          <w:rFonts w:asciiTheme="minorHAnsi" w:hAnsiTheme="minorHAnsi"/>
        </w:rPr>
      </w:pPr>
      <w:r>
        <w:rPr>
          <w:rFonts w:asciiTheme="minorHAnsi" w:hAnsiTheme="minorHAnsi"/>
        </w:rPr>
        <w:t>11-14/</w:t>
      </w:r>
      <w:r w:rsidR="00ED3482" w:rsidRPr="00A36E40">
        <w:rPr>
          <w:rFonts w:asciiTheme="minorHAnsi" w:hAnsiTheme="minorHAnsi"/>
        </w:rPr>
        <w:t xml:space="preserve">1521 </w:t>
      </w:r>
      <w:r w:rsidR="008B4FF4">
        <w:rPr>
          <w:rFonts w:asciiTheme="minorHAnsi" w:hAnsiTheme="minorHAnsi"/>
        </w:rPr>
        <w:t>–</w:t>
      </w:r>
      <w:r w:rsidR="00A92D89">
        <w:rPr>
          <w:rFonts w:asciiTheme="minorHAnsi" w:hAnsiTheme="minorHAnsi"/>
        </w:rPr>
        <w:t xml:space="preserve"> </w:t>
      </w:r>
      <w:r w:rsidR="008B4FF4">
        <w:rPr>
          <w:rFonts w:asciiTheme="minorHAnsi" w:hAnsiTheme="minorHAnsi"/>
        </w:rPr>
        <w:t xml:space="preserve">Dick </w:t>
      </w:r>
      <w:r w:rsidR="00ED3482" w:rsidRPr="00A36E40">
        <w:rPr>
          <w:rFonts w:asciiTheme="minorHAnsi" w:hAnsiTheme="minorHAnsi"/>
        </w:rPr>
        <w:t>R</w:t>
      </w:r>
      <w:r w:rsidR="008B4FF4">
        <w:rPr>
          <w:rFonts w:asciiTheme="minorHAnsi" w:hAnsiTheme="minorHAnsi"/>
        </w:rPr>
        <w:t>OY</w:t>
      </w:r>
    </w:p>
    <w:p w:rsidR="00A92D89" w:rsidRDefault="001F0296" w:rsidP="00A92D89">
      <w:pPr>
        <w:pStyle w:val="ListParagraph"/>
        <w:numPr>
          <w:ilvl w:val="0"/>
          <w:numId w:val="12"/>
        </w:numPr>
        <w:spacing w:line="276" w:lineRule="auto"/>
        <w:rPr>
          <w:rFonts w:asciiTheme="minorHAnsi" w:hAnsiTheme="minorHAnsi"/>
        </w:rPr>
      </w:pPr>
      <w:r>
        <w:rPr>
          <w:rFonts w:asciiTheme="minorHAnsi" w:hAnsiTheme="minorHAnsi"/>
        </w:rPr>
        <w:t>11-14/</w:t>
      </w:r>
      <w:r w:rsidR="00A92D89" w:rsidRPr="00A36E40">
        <w:rPr>
          <w:rFonts w:asciiTheme="minorHAnsi" w:hAnsiTheme="minorHAnsi"/>
        </w:rPr>
        <w:t>952 – Gabor</w:t>
      </w:r>
      <w:r>
        <w:rPr>
          <w:rFonts w:asciiTheme="minorHAnsi" w:hAnsiTheme="minorHAnsi"/>
        </w:rPr>
        <w:t xml:space="preserve"> </w:t>
      </w:r>
      <w:r w:rsidRPr="0077607A">
        <w:rPr>
          <w:rFonts w:asciiTheme="minorHAnsi" w:hAnsiTheme="minorHAnsi"/>
          <w:bCs/>
        </w:rPr>
        <w:t>HERTZ</w:t>
      </w:r>
      <w:r w:rsidR="00A92D89" w:rsidRPr="00A36E40">
        <w:rPr>
          <w:rFonts w:asciiTheme="minorHAnsi" w:hAnsiTheme="minorHAnsi"/>
        </w:rPr>
        <w:t xml:space="preserve">, </w:t>
      </w:r>
    </w:p>
    <w:p w:rsidR="00FD48EB" w:rsidRPr="00FD48EB" w:rsidRDefault="001F0296" w:rsidP="00FD48EB">
      <w:pPr>
        <w:pStyle w:val="ListParagraph"/>
        <w:numPr>
          <w:ilvl w:val="0"/>
          <w:numId w:val="12"/>
        </w:numPr>
        <w:spacing w:line="276" w:lineRule="auto"/>
        <w:rPr>
          <w:rFonts w:asciiTheme="minorHAnsi" w:hAnsiTheme="minorHAnsi"/>
        </w:rPr>
      </w:pPr>
      <w:r>
        <w:rPr>
          <w:rFonts w:asciiTheme="minorHAnsi" w:hAnsiTheme="minorHAnsi"/>
        </w:rPr>
        <w:t>11-14/</w:t>
      </w:r>
      <w:r w:rsidR="00FD48EB" w:rsidRPr="00A36E40">
        <w:rPr>
          <w:rFonts w:asciiTheme="minorHAnsi" w:hAnsiTheme="minorHAnsi"/>
        </w:rPr>
        <w:t xml:space="preserve">1413 – Carlos </w:t>
      </w:r>
      <w:r w:rsidR="003251BA" w:rsidRPr="00701FD8">
        <w:t>CORDEIRO</w:t>
      </w:r>
    </w:p>
    <w:p w:rsidR="00ED3482" w:rsidRPr="00A36E40" w:rsidRDefault="00ED3482" w:rsidP="00ED3482">
      <w:pPr>
        <w:pStyle w:val="ListParagraph"/>
        <w:numPr>
          <w:ilvl w:val="0"/>
          <w:numId w:val="12"/>
        </w:numPr>
        <w:spacing w:line="276" w:lineRule="auto"/>
        <w:rPr>
          <w:rFonts w:asciiTheme="minorHAnsi" w:hAnsiTheme="minorHAnsi"/>
        </w:rPr>
      </w:pPr>
      <w:r w:rsidRPr="00A36E40">
        <w:rPr>
          <w:rFonts w:asciiTheme="minorHAnsi" w:hAnsiTheme="minorHAnsi"/>
        </w:rPr>
        <w:t>Plans for January, Schedule</w:t>
      </w:r>
    </w:p>
    <w:p w:rsidR="00ED3482" w:rsidRPr="00A36E40" w:rsidRDefault="00ED3482" w:rsidP="00ED3482">
      <w:pPr>
        <w:pStyle w:val="ListParagraph"/>
        <w:numPr>
          <w:ilvl w:val="0"/>
          <w:numId w:val="12"/>
        </w:numPr>
        <w:spacing w:line="276" w:lineRule="auto"/>
        <w:rPr>
          <w:rFonts w:asciiTheme="minorHAnsi" w:hAnsiTheme="minorHAnsi"/>
        </w:rPr>
      </w:pPr>
      <w:r w:rsidRPr="00A36E40">
        <w:rPr>
          <w:rFonts w:asciiTheme="minorHAnsi" w:hAnsiTheme="minorHAnsi"/>
        </w:rPr>
        <w:t>AOB, Adjourn</w:t>
      </w:r>
    </w:p>
    <w:p w:rsidR="009F52AE" w:rsidRPr="00A36E40" w:rsidRDefault="00ED3482" w:rsidP="00214004">
      <w:pPr>
        <w:pStyle w:val="ListParagraph"/>
        <w:numPr>
          <w:ilvl w:val="1"/>
          <w:numId w:val="2"/>
        </w:numPr>
        <w:spacing w:line="276" w:lineRule="auto"/>
        <w:rPr>
          <w:rFonts w:asciiTheme="minorHAnsi" w:hAnsiTheme="minorHAnsi"/>
        </w:rPr>
      </w:pPr>
      <w:r w:rsidRPr="00A36E40">
        <w:rPr>
          <w:rFonts w:asciiTheme="minorHAnsi" w:hAnsiTheme="minorHAnsi"/>
        </w:rPr>
        <w:t>Motions:</w:t>
      </w:r>
    </w:p>
    <w:p w:rsidR="00ED3482" w:rsidRPr="00A36E40" w:rsidRDefault="00ED3482" w:rsidP="00214004">
      <w:pPr>
        <w:pStyle w:val="ListParagraph"/>
        <w:numPr>
          <w:ilvl w:val="2"/>
          <w:numId w:val="2"/>
        </w:numPr>
        <w:spacing w:line="276" w:lineRule="auto"/>
        <w:rPr>
          <w:rFonts w:asciiTheme="minorHAnsi" w:hAnsiTheme="minorHAnsi"/>
          <w:color w:val="FF0000"/>
        </w:rPr>
      </w:pPr>
      <w:r w:rsidRPr="008902FF">
        <w:rPr>
          <w:rFonts w:asciiTheme="minorHAnsi" w:hAnsiTheme="minorHAnsi"/>
          <w:b/>
          <w:color w:val="FF0000"/>
        </w:rPr>
        <w:t>Motion #82</w:t>
      </w:r>
      <w:r w:rsidR="008902FF">
        <w:rPr>
          <w:rFonts w:asciiTheme="minorHAnsi" w:hAnsiTheme="minorHAnsi"/>
          <w:bCs/>
          <w:lang w:val="en-GB"/>
        </w:rPr>
        <w:t xml:space="preserve"> -</w:t>
      </w:r>
      <w:r w:rsidRPr="008902FF">
        <w:rPr>
          <w:rFonts w:asciiTheme="minorHAnsi" w:hAnsiTheme="minorHAnsi"/>
          <w:bCs/>
          <w:lang w:val="en-GB"/>
        </w:rPr>
        <w:t xml:space="preserve"> </w:t>
      </w:r>
      <w:r w:rsidR="001F0296" w:rsidRPr="001F0296">
        <w:rPr>
          <w:rFonts w:asciiTheme="minorHAnsi" w:hAnsiTheme="minorHAnsi"/>
          <w:bCs/>
          <w:lang w:val="en-GB"/>
        </w:rPr>
        <w:t>Extended Element ID space</w:t>
      </w:r>
    </w:p>
    <w:p w:rsidR="0093798D" w:rsidRPr="00A36E40" w:rsidRDefault="0093798D" w:rsidP="00ED3482">
      <w:pPr>
        <w:pStyle w:val="ListParagraph"/>
        <w:spacing w:line="276" w:lineRule="auto"/>
        <w:ind w:left="1224"/>
        <w:rPr>
          <w:rFonts w:asciiTheme="minorHAnsi" w:hAnsiTheme="minorHAnsi"/>
        </w:rPr>
      </w:pPr>
      <w:r w:rsidRPr="00A36E40">
        <w:rPr>
          <w:rFonts w:asciiTheme="minorHAnsi" w:hAnsiTheme="minorHAnsi"/>
        </w:rPr>
        <w:t xml:space="preserve">Incorporate the text changes in the following document into the </w:t>
      </w:r>
      <w:proofErr w:type="spellStart"/>
      <w:r w:rsidRPr="00A36E40">
        <w:rPr>
          <w:rFonts w:asciiTheme="minorHAnsi" w:hAnsiTheme="minorHAnsi"/>
        </w:rPr>
        <w:t>TGmc</w:t>
      </w:r>
      <w:proofErr w:type="spellEnd"/>
      <w:r w:rsidRPr="00A36E40">
        <w:rPr>
          <w:rFonts w:asciiTheme="minorHAnsi" w:hAnsiTheme="minorHAnsi"/>
        </w:rPr>
        <w:t xml:space="preserve"> draft:</w:t>
      </w:r>
    </w:p>
    <w:p w:rsidR="00ED3482" w:rsidRPr="001F0296" w:rsidRDefault="00520BC2" w:rsidP="001F0296">
      <w:pPr>
        <w:pStyle w:val="ListParagraph"/>
        <w:spacing w:line="276" w:lineRule="auto"/>
        <w:ind w:left="1224"/>
        <w:rPr>
          <w:rFonts w:asciiTheme="minorHAnsi" w:hAnsiTheme="minorHAnsi"/>
        </w:rPr>
      </w:pPr>
      <w:hyperlink r:id="rId18" w:history="1">
        <w:r w:rsidR="0093798D" w:rsidRPr="00A36E40">
          <w:rPr>
            <w:rStyle w:val="Hyperlink"/>
            <w:rFonts w:asciiTheme="minorHAnsi" w:hAnsiTheme="minorHAnsi"/>
            <w:color w:val="auto"/>
          </w:rPr>
          <w:t>https://</w:t>
        </w:r>
      </w:hyperlink>
      <w:hyperlink r:id="rId19" w:history="1">
        <w:r w:rsidR="0093798D" w:rsidRPr="00A36E40">
          <w:rPr>
            <w:rStyle w:val="Hyperlink"/>
            <w:rFonts w:asciiTheme="minorHAnsi" w:hAnsiTheme="minorHAnsi"/>
            <w:color w:val="auto"/>
          </w:rPr>
          <w:t>mentor.ieee.org/802.11/dcn/14/11-14-1353-03-000m-proposal-to-extend-element-id-space.doc</w:t>
        </w:r>
      </w:hyperlink>
      <w:r w:rsidR="0093798D" w:rsidRPr="00A36E40">
        <w:rPr>
          <w:rFonts w:asciiTheme="minorHAnsi" w:hAnsiTheme="minorHAnsi"/>
        </w:rPr>
        <w:t xml:space="preserve"> </w:t>
      </w:r>
      <w:r w:rsidR="001F0296">
        <w:rPr>
          <w:rFonts w:asciiTheme="minorHAnsi" w:hAnsiTheme="minorHAnsi"/>
        </w:rPr>
        <w:t xml:space="preserve"> </w:t>
      </w:r>
      <w:r w:rsidR="00ED3482" w:rsidRPr="001F0296">
        <w:rPr>
          <w:rFonts w:asciiTheme="minorHAnsi" w:hAnsiTheme="minorHAnsi"/>
        </w:rPr>
        <w:t>and request 3 Element ID codes for extension purposes from the ANA.</w:t>
      </w:r>
    </w:p>
    <w:p w:rsidR="0093798D" w:rsidRPr="0077607A" w:rsidRDefault="0093798D" w:rsidP="00214004">
      <w:pPr>
        <w:pStyle w:val="ListParagraph"/>
        <w:numPr>
          <w:ilvl w:val="3"/>
          <w:numId w:val="2"/>
        </w:numPr>
        <w:spacing w:line="276" w:lineRule="auto"/>
        <w:rPr>
          <w:rFonts w:asciiTheme="minorHAnsi" w:hAnsiTheme="minorHAnsi"/>
        </w:rPr>
      </w:pPr>
      <w:r w:rsidRPr="0077607A">
        <w:rPr>
          <w:rFonts w:asciiTheme="minorHAnsi" w:hAnsiTheme="minorHAnsi"/>
          <w:bCs/>
        </w:rPr>
        <w:t xml:space="preserve">Moved: </w:t>
      </w:r>
      <w:r w:rsidR="00ED3482" w:rsidRPr="0077607A">
        <w:rPr>
          <w:rFonts w:asciiTheme="minorHAnsi" w:hAnsiTheme="minorHAnsi"/>
          <w:bCs/>
        </w:rPr>
        <w:t>Adrian STEPHENS     2</w:t>
      </w:r>
      <w:r w:rsidR="00ED3482" w:rsidRPr="0077607A">
        <w:rPr>
          <w:rFonts w:asciiTheme="minorHAnsi" w:hAnsiTheme="minorHAnsi"/>
          <w:bCs/>
          <w:vertAlign w:val="superscript"/>
        </w:rPr>
        <w:t>nd</w:t>
      </w:r>
      <w:r w:rsidR="00ED3482" w:rsidRPr="0077607A">
        <w:rPr>
          <w:rFonts w:asciiTheme="minorHAnsi" w:hAnsiTheme="minorHAnsi"/>
          <w:bCs/>
        </w:rPr>
        <w:t xml:space="preserve"> :Guido HERTZ</w:t>
      </w:r>
    </w:p>
    <w:p w:rsidR="00ED3482" w:rsidRPr="00A36E40" w:rsidRDefault="00ED3482" w:rsidP="00214004">
      <w:pPr>
        <w:pStyle w:val="ListParagraph"/>
        <w:numPr>
          <w:ilvl w:val="3"/>
          <w:numId w:val="2"/>
        </w:numPr>
        <w:spacing w:line="276" w:lineRule="auto"/>
        <w:rPr>
          <w:rFonts w:asciiTheme="minorHAnsi" w:hAnsiTheme="minorHAnsi"/>
        </w:rPr>
      </w:pPr>
      <w:r w:rsidRPr="00A36E40">
        <w:rPr>
          <w:rFonts w:asciiTheme="minorHAnsi" w:hAnsiTheme="minorHAnsi"/>
        </w:rPr>
        <w:t>Discussion:  review minor changes from Wednesday</w:t>
      </w:r>
      <w:r w:rsidR="001F0296">
        <w:rPr>
          <w:rFonts w:asciiTheme="minorHAnsi" w:hAnsiTheme="minorHAnsi"/>
        </w:rPr>
        <w:t>’s</w:t>
      </w:r>
      <w:r w:rsidRPr="00A36E40">
        <w:rPr>
          <w:rFonts w:asciiTheme="minorHAnsi" w:hAnsiTheme="minorHAnsi"/>
        </w:rPr>
        <w:t xml:space="preserve"> </w:t>
      </w:r>
      <w:proofErr w:type="gramStart"/>
      <w:r w:rsidRPr="00A36E40">
        <w:rPr>
          <w:rFonts w:asciiTheme="minorHAnsi" w:hAnsiTheme="minorHAnsi"/>
        </w:rPr>
        <w:t>discussion that were</w:t>
      </w:r>
      <w:proofErr w:type="gramEnd"/>
      <w:r w:rsidRPr="00A36E40">
        <w:rPr>
          <w:rFonts w:asciiTheme="minorHAnsi" w:hAnsiTheme="minorHAnsi"/>
        </w:rPr>
        <w:t xml:space="preserve"> received since presentation.</w:t>
      </w:r>
    </w:p>
    <w:p w:rsidR="00ED3482" w:rsidRPr="00A36E40" w:rsidRDefault="00ED3482" w:rsidP="00214004">
      <w:pPr>
        <w:pStyle w:val="ListParagraph"/>
        <w:numPr>
          <w:ilvl w:val="3"/>
          <w:numId w:val="2"/>
        </w:numPr>
        <w:spacing w:line="276" w:lineRule="auto"/>
        <w:rPr>
          <w:rFonts w:asciiTheme="minorHAnsi" w:hAnsiTheme="minorHAnsi"/>
        </w:rPr>
      </w:pPr>
      <w:r w:rsidRPr="00A36E40">
        <w:rPr>
          <w:rFonts w:asciiTheme="minorHAnsi" w:hAnsiTheme="minorHAnsi"/>
        </w:rPr>
        <w:t>Results: 20-0-0 – Motion passes</w:t>
      </w:r>
    </w:p>
    <w:p w:rsidR="00ED3482" w:rsidRPr="00A36E40" w:rsidRDefault="00ED3482" w:rsidP="00214004">
      <w:pPr>
        <w:pStyle w:val="ListParagraph"/>
        <w:numPr>
          <w:ilvl w:val="2"/>
          <w:numId w:val="2"/>
        </w:numPr>
        <w:spacing w:line="276" w:lineRule="auto"/>
        <w:rPr>
          <w:rFonts w:asciiTheme="minorHAnsi" w:hAnsiTheme="minorHAnsi"/>
          <w:b/>
          <w:color w:val="FF0000"/>
        </w:rPr>
      </w:pPr>
      <w:r w:rsidRPr="00A36E40">
        <w:rPr>
          <w:rFonts w:asciiTheme="minorHAnsi" w:hAnsiTheme="minorHAnsi"/>
          <w:b/>
          <w:color w:val="FF0000"/>
        </w:rPr>
        <w:t>Motion #83</w:t>
      </w:r>
      <w:r w:rsidR="008902FF">
        <w:rPr>
          <w:rFonts w:asciiTheme="minorHAnsi" w:hAnsiTheme="minorHAnsi"/>
          <w:b/>
          <w:color w:val="FF0000"/>
        </w:rPr>
        <w:t xml:space="preserve"> -</w:t>
      </w:r>
      <w:r w:rsidRPr="00A36E40">
        <w:rPr>
          <w:rFonts w:asciiTheme="minorHAnsi" w:hAnsiTheme="minorHAnsi"/>
          <w:b/>
          <w:color w:val="FF0000"/>
        </w:rPr>
        <w:t xml:space="preserve"> </w:t>
      </w:r>
      <w:r w:rsidRPr="001F0296">
        <w:rPr>
          <w:rFonts w:asciiTheme="minorHAnsi" w:hAnsiTheme="minorHAnsi"/>
          <w:bCs/>
          <w:lang w:val="en-GB"/>
        </w:rPr>
        <w:t>Text changes – Timing Measurement</w:t>
      </w:r>
    </w:p>
    <w:p w:rsidR="0093798D" w:rsidRPr="00A36E40" w:rsidRDefault="0093798D" w:rsidP="00ED3482">
      <w:pPr>
        <w:pStyle w:val="ListParagraph"/>
        <w:spacing w:line="276" w:lineRule="auto"/>
        <w:ind w:left="1728"/>
        <w:rPr>
          <w:rFonts w:asciiTheme="minorHAnsi" w:hAnsiTheme="minorHAnsi"/>
        </w:rPr>
      </w:pPr>
      <w:r w:rsidRPr="00A36E40">
        <w:rPr>
          <w:rFonts w:asciiTheme="minorHAnsi" w:hAnsiTheme="minorHAnsi"/>
        </w:rPr>
        <w:t xml:space="preserve">Incorporate the text changes in the following document into the </w:t>
      </w:r>
      <w:proofErr w:type="spellStart"/>
      <w:r w:rsidRPr="00A36E40">
        <w:rPr>
          <w:rFonts w:asciiTheme="minorHAnsi" w:hAnsiTheme="minorHAnsi"/>
        </w:rPr>
        <w:t>TGmc</w:t>
      </w:r>
      <w:proofErr w:type="spellEnd"/>
      <w:r w:rsidRPr="00A36E40">
        <w:rPr>
          <w:rFonts w:asciiTheme="minorHAnsi" w:hAnsiTheme="minorHAnsi"/>
        </w:rPr>
        <w:t xml:space="preserve"> draft:</w:t>
      </w:r>
      <w:r w:rsidR="00ED3482" w:rsidRPr="00A36E40">
        <w:rPr>
          <w:rFonts w:asciiTheme="minorHAnsi" w:hAnsiTheme="minorHAnsi"/>
        </w:rPr>
        <w:t xml:space="preserve"> </w:t>
      </w:r>
      <w:hyperlink r:id="rId20" w:history="1">
        <w:r w:rsidRPr="00A36E40">
          <w:rPr>
            <w:rStyle w:val="Hyperlink"/>
            <w:rFonts w:asciiTheme="minorHAnsi" w:hAnsiTheme="minorHAnsi"/>
          </w:rPr>
          <w:t>https://mentor.ieee.org/802.11/dcn/14/11-14-1276-01-000m-issues-discovered-while-resolving-tgah-comments.doc</w:t>
        </w:r>
      </w:hyperlink>
      <w:r w:rsidRPr="00A36E40">
        <w:rPr>
          <w:rFonts w:asciiTheme="minorHAnsi" w:hAnsiTheme="minorHAnsi"/>
        </w:rPr>
        <w:t xml:space="preserve"> (Ganesh </w:t>
      </w:r>
      <w:r w:rsidR="008B4FF4" w:rsidRPr="008B4FF4">
        <w:t>VENKATESAN</w:t>
      </w:r>
      <w:r w:rsidRPr="00A36E40">
        <w:rPr>
          <w:rFonts w:asciiTheme="minorHAnsi" w:hAnsiTheme="minorHAnsi"/>
        </w:rPr>
        <w:t>)</w:t>
      </w:r>
    </w:p>
    <w:p w:rsidR="0093798D" w:rsidRPr="00A36E40" w:rsidRDefault="0093798D" w:rsidP="00214004">
      <w:pPr>
        <w:pStyle w:val="ListParagraph"/>
        <w:numPr>
          <w:ilvl w:val="3"/>
          <w:numId w:val="2"/>
        </w:numPr>
        <w:spacing w:line="276" w:lineRule="auto"/>
        <w:rPr>
          <w:rFonts w:asciiTheme="minorHAnsi" w:hAnsiTheme="minorHAnsi"/>
        </w:rPr>
      </w:pPr>
      <w:r w:rsidRPr="00A36E40">
        <w:rPr>
          <w:rFonts w:asciiTheme="minorHAnsi" w:hAnsiTheme="minorHAnsi"/>
          <w:b/>
          <w:bCs/>
        </w:rPr>
        <w:t xml:space="preserve">Moved: </w:t>
      </w:r>
      <w:r w:rsidR="00ED3482" w:rsidRPr="00A36E40">
        <w:rPr>
          <w:rFonts w:asciiTheme="minorHAnsi" w:hAnsiTheme="minorHAnsi"/>
        </w:rPr>
        <w:t xml:space="preserve">Ganesh </w:t>
      </w:r>
      <w:r w:rsidR="008B4FF4" w:rsidRPr="008B4FF4">
        <w:t>VENKATESAN</w:t>
      </w:r>
      <w:r w:rsidR="008B4FF4" w:rsidRPr="00A36E40">
        <w:rPr>
          <w:rFonts w:asciiTheme="minorHAnsi" w:hAnsiTheme="minorHAnsi"/>
        </w:rPr>
        <w:t xml:space="preserve"> </w:t>
      </w:r>
      <w:r w:rsidR="00ED3482" w:rsidRPr="00A36E40">
        <w:rPr>
          <w:rFonts w:asciiTheme="minorHAnsi" w:hAnsiTheme="minorHAnsi"/>
        </w:rPr>
        <w:t>2</w:t>
      </w:r>
      <w:r w:rsidR="00ED3482" w:rsidRPr="00A36E40">
        <w:rPr>
          <w:rFonts w:asciiTheme="minorHAnsi" w:hAnsiTheme="minorHAnsi"/>
          <w:vertAlign w:val="superscript"/>
        </w:rPr>
        <w:t>nd</w:t>
      </w:r>
      <w:r w:rsidR="00ED3482" w:rsidRPr="00A36E40">
        <w:rPr>
          <w:rFonts w:asciiTheme="minorHAnsi" w:hAnsiTheme="minorHAnsi"/>
        </w:rPr>
        <w:t xml:space="preserve"> Michael </w:t>
      </w:r>
      <w:r w:rsidR="001F0296" w:rsidRPr="00A36E40">
        <w:rPr>
          <w:rFonts w:asciiTheme="minorHAnsi" w:hAnsiTheme="minorHAnsi"/>
        </w:rPr>
        <w:t>MONTEMURRO</w:t>
      </w:r>
    </w:p>
    <w:p w:rsidR="00ED3482" w:rsidRPr="00A36E40" w:rsidRDefault="00ED3482" w:rsidP="00214004">
      <w:pPr>
        <w:pStyle w:val="ListParagraph"/>
        <w:numPr>
          <w:ilvl w:val="3"/>
          <w:numId w:val="2"/>
        </w:numPr>
        <w:spacing w:line="276" w:lineRule="auto"/>
        <w:rPr>
          <w:rFonts w:asciiTheme="minorHAnsi" w:hAnsiTheme="minorHAnsi"/>
        </w:rPr>
      </w:pPr>
      <w:r w:rsidRPr="00A36E40">
        <w:rPr>
          <w:rFonts w:asciiTheme="minorHAnsi" w:hAnsiTheme="minorHAnsi"/>
          <w:b/>
          <w:bCs/>
        </w:rPr>
        <w:t>Results:</w:t>
      </w:r>
      <w:r w:rsidRPr="00A36E40">
        <w:rPr>
          <w:rFonts w:asciiTheme="minorHAnsi" w:hAnsiTheme="minorHAnsi"/>
        </w:rPr>
        <w:t xml:space="preserve"> unanimous consent -  no objection – motion passes</w:t>
      </w:r>
    </w:p>
    <w:p w:rsidR="00ED3482" w:rsidRPr="0077607A" w:rsidRDefault="00ED3482" w:rsidP="00214004">
      <w:pPr>
        <w:pStyle w:val="ListParagraph"/>
        <w:numPr>
          <w:ilvl w:val="2"/>
          <w:numId w:val="2"/>
        </w:numPr>
        <w:spacing w:line="276" w:lineRule="auto"/>
        <w:rPr>
          <w:rFonts w:asciiTheme="minorHAnsi" w:hAnsiTheme="minorHAnsi"/>
          <w:color w:val="FF0000"/>
        </w:rPr>
      </w:pPr>
      <w:r w:rsidRPr="0077607A">
        <w:rPr>
          <w:rFonts w:asciiTheme="minorHAnsi" w:hAnsiTheme="minorHAnsi"/>
          <w:b/>
          <w:bCs/>
          <w:color w:val="FF0000"/>
        </w:rPr>
        <w:t xml:space="preserve">Motion #84 </w:t>
      </w:r>
      <w:r w:rsidR="001F0296">
        <w:rPr>
          <w:rFonts w:asciiTheme="minorHAnsi" w:hAnsiTheme="minorHAnsi"/>
          <w:b/>
          <w:bCs/>
          <w:color w:val="FF0000"/>
        </w:rPr>
        <w:t xml:space="preserve">- </w:t>
      </w:r>
      <w:r w:rsidR="001F0296" w:rsidRPr="001F0296">
        <w:rPr>
          <w:rFonts w:asciiTheme="minorHAnsi" w:hAnsiTheme="minorHAnsi"/>
          <w:bCs/>
        </w:rPr>
        <w:t xml:space="preserve">ISO </w:t>
      </w:r>
      <w:r w:rsidRPr="001F0296">
        <w:rPr>
          <w:rFonts w:asciiTheme="minorHAnsi" w:hAnsiTheme="minorHAnsi"/>
          <w:bCs/>
        </w:rPr>
        <w:t>Comments</w:t>
      </w:r>
    </w:p>
    <w:p w:rsidR="0093798D" w:rsidRPr="00A36E40" w:rsidRDefault="0093798D" w:rsidP="00ED3482">
      <w:pPr>
        <w:pStyle w:val="ListParagraph"/>
        <w:spacing w:line="276" w:lineRule="auto"/>
        <w:ind w:left="1728"/>
        <w:rPr>
          <w:rFonts w:asciiTheme="minorHAnsi" w:hAnsiTheme="minorHAnsi"/>
        </w:rPr>
      </w:pPr>
      <w:r w:rsidRPr="00A36E40">
        <w:rPr>
          <w:rFonts w:asciiTheme="minorHAnsi" w:hAnsiTheme="minorHAnsi"/>
        </w:rPr>
        <w:t>Approve resolutions to comments in</w:t>
      </w:r>
      <w:r w:rsidR="00ED3482" w:rsidRPr="00A36E40">
        <w:rPr>
          <w:rFonts w:asciiTheme="minorHAnsi" w:hAnsiTheme="minorHAnsi"/>
        </w:rPr>
        <w:t xml:space="preserve"> </w:t>
      </w:r>
      <w:r w:rsidRPr="00A36E40">
        <w:rPr>
          <w:rFonts w:asciiTheme="minorHAnsi" w:hAnsiTheme="minorHAnsi"/>
        </w:rPr>
        <w:t xml:space="preserve">The “N16035-11ac” and “N16036-11af” tabs in </w:t>
      </w:r>
      <w:hyperlink r:id="rId21" w:history="1">
        <w:r w:rsidRPr="00A36E40">
          <w:rPr>
            <w:rStyle w:val="Hyperlink"/>
            <w:rFonts w:asciiTheme="minorHAnsi" w:hAnsiTheme="minorHAnsi"/>
          </w:rPr>
          <w:t>https</w:t>
        </w:r>
      </w:hyperlink>
      <w:hyperlink r:id="rId22" w:history="1">
        <w:r w:rsidRPr="00A36E40">
          <w:rPr>
            <w:rStyle w:val="Hyperlink"/>
            <w:rFonts w:asciiTheme="minorHAnsi" w:hAnsiTheme="minorHAnsi"/>
          </w:rPr>
          <w:t>://</w:t>
        </w:r>
      </w:hyperlink>
      <w:hyperlink r:id="rId23" w:history="1">
        <w:r w:rsidRPr="00A36E40">
          <w:rPr>
            <w:rStyle w:val="Hyperlink"/>
            <w:rFonts w:asciiTheme="minorHAnsi" w:hAnsiTheme="minorHAnsi"/>
          </w:rPr>
          <w:t>https://</w:t>
        </w:r>
      </w:hyperlink>
      <w:hyperlink r:id="rId24" w:history="1">
        <w:r w:rsidRPr="00A36E40">
          <w:rPr>
            <w:rStyle w:val="Hyperlink"/>
            <w:rFonts w:asciiTheme="minorHAnsi" w:hAnsiTheme="minorHAnsi"/>
          </w:rPr>
          <w:t>mentor.ieee.org/802.11/dcn/13/11-13-0123-07-000m-iso-jtc1-sc6-8802-11-2012-comments.xls</w:t>
        </w:r>
      </w:hyperlink>
      <w:r w:rsidRPr="00A36E40">
        <w:rPr>
          <w:rFonts w:asciiTheme="minorHAnsi" w:hAnsiTheme="minorHAnsi"/>
        </w:rPr>
        <w:t xml:space="preserve"> </w:t>
      </w:r>
    </w:p>
    <w:p w:rsidR="00ED3482" w:rsidRPr="00A36E40" w:rsidRDefault="00ED3482" w:rsidP="00214004">
      <w:pPr>
        <w:pStyle w:val="ListParagraph"/>
        <w:numPr>
          <w:ilvl w:val="3"/>
          <w:numId w:val="2"/>
        </w:numPr>
        <w:spacing w:line="276" w:lineRule="auto"/>
        <w:rPr>
          <w:rFonts w:asciiTheme="minorHAnsi" w:hAnsiTheme="minorHAnsi"/>
        </w:rPr>
      </w:pPr>
      <w:r w:rsidRPr="00A36E40">
        <w:rPr>
          <w:rFonts w:asciiTheme="minorHAnsi" w:hAnsiTheme="minorHAnsi"/>
        </w:rPr>
        <w:t>Moved Adrian STEPHENS 2</w:t>
      </w:r>
      <w:r w:rsidRPr="00A36E40">
        <w:rPr>
          <w:rFonts w:asciiTheme="minorHAnsi" w:hAnsiTheme="minorHAnsi"/>
          <w:vertAlign w:val="superscript"/>
        </w:rPr>
        <w:t>nd</w:t>
      </w:r>
      <w:r w:rsidRPr="00A36E40">
        <w:rPr>
          <w:rFonts w:asciiTheme="minorHAnsi" w:hAnsiTheme="minorHAnsi"/>
        </w:rPr>
        <w:t xml:space="preserve"> Michael </w:t>
      </w:r>
      <w:r w:rsidR="001F0296" w:rsidRPr="00A36E40">
        <w:rPr>
          <w:rFonts w:asciiTheme="minorHAnsi" w:hAnsiTheme="minorHAnsi"/>
        </w:rPr>
        <w:t>MONTEMURO</w:t>
      </w:r>
    </w:p>
    <w:p w:rsidR="00ED3482" w:rsidRPr="00A36E40" w:rsidRDefault="00ED3482" w:rsidP="00214004">
      <w:pPr>
        <w:pStyle w:val="ListParagraph"/>
        <w:numPr>
          <w:ilvl w:val="3"/>
          <w:numId w:val="2"/>
        </w:numPr>
        <w:spacing w:line="276" w:lineRule="auto"/>
        <w:rPr>
          <w:rFonts w:asciiTheme="minorHAnsi" w:hAnsiTheme="minorHAnsi"/>
        </w:rPr>
      </w:pPr>
      <w:r w:rsidRPr="00A36E40">
        <w:rPr>
          <w:rFonts w:asciiTheme="minorHAnsi" w:hAnsiTheme="minorHAnsi"/>
        </w:rPr>
        <w:t>Results: 15-0-2</w:t>
      </w:r>
      <w:r w:rsidR="00E6798A" w:rsidRPr="00A36E40">
        <w:rPr>
          <w:rFonts w:asciiTheme="minorHAnsi" w:hAnsiTheme="minorHAnsi"/>
        </w:rPr>
        <w:t xml:space="preserve"> – Motion Passes</w:t>
      </w:r>
    </w:p>
    <w:p w:rsidR="00ED3482" w:rsidRPr="0077607A" w:rsidRDefault="00ED3482" w:rsidP="00214004">
      <w:pPr>
        <w:pStyle w:val="ListParagraph"/>
        <w:numPr>
          <w:ilvl w:val="2"/>
          <w:numId w:val="2"/>
        </w:numPr>
        <w:spacing w:line="276" w:lineRule="auto"/>
        <w:rPr>
          <w:rFonts w:asciiTheme="minorHAnsi" w:hAnsiTheme="minorHAnsi"/>
          <w:color w:val="FF0000"/>
        </w:rPr>
      </w:pPr>
      <w:r w:rsidRPr="0077607A">
        <w:rPr>
          <w:rFonts w:asciiTheme="minorHAnsi" w:hAnsiTheme="minorHAnsi"/>
          <w:b/>
          <w:bCs/>
          <w:color w:val="FF0000"/>
          <w:lang w:val="en-GB"/>
        </w:rPr>
        <w:t>Motion  #85</w:t>
      </w:r>
      <w:r w:rsidR="008902FF">
        <w:rPr>
          <w:rFonts w:asciiTheme="minorHAnsi" w:hAnsiTheme="minorHAnsi"/>
          <w:b/>
          <w:bCs/>
          <w:color w:val="FF0000"/>
          <w:lang w:val="en-GB"/>
        </w:rPr>
        <w:t xml:space="preserve"> </w:t>
      </w:r>
      <w:r w:rsidRPr="0077607A">
        <w:rPr>
          <w:rFonts w:asciiTheme="minorHAnsi" w:hAnsiTheme="minorHAnsi"/>
          <w:b/>
          <w:bCs/>
          <w:color w:val="FF0000"/>
          <w:lang w:val="en-GB"/>
        </w:rPr>
        <w:t xml:space="preserve">– </w:t>
      </w:r>
      <w:r w:rsidRPr="001F0296">
        <w:rPr>
          <w:rFonts w:asciiTheme="minorHAnsi" w:hAnsiTheme="minorHAnsi"/>
          <w:bCs/>
          <w:lang w:val="en-GB"/>
        </w:rPr>
        <w:t>Text changes – 3GPP Liaison</w:t>
      </w:r>
    </w:p>
    <w:p w:rsidR="0093798D" w:rsidRPr="00A36E40" w:rsidRDefault="0093798D" w:rsidP="00ED3482">
      <w:pPr>
        <w:pStyle w:val="ListParagraph"/>
        <w:spacing w:line="276" w:lineRule="auto"/>
        <w:ind w:left="1728"/>
        <w:rPr>
          <w:rFonts w:asciiTheme="minorHAnsi" w:hAnsiTheme="minorHAnsi"/>
        </w:rPr>
      </w:pPr>
      <w:r w:rsidRPr="00A36E40">
        <w:rPr>
          <w:rFonts w:asciiTheme="minorHAnsi" w:hAnsiTheme="minorHAnsi"/>
        </w:rPr>
        <w:t xml:space="preserve">Incorporate the text changes in the following documents into the </w:t>
      </w:r>
      <w:proofErr w:type="spellStart"/>
      <w:r w:rsidRPr="00A36E40">
        <w:rPr>
          <w:rFonts w:asciiTheme="minorHAnsi" w:hAnsiTheme="minorHAnsi"/>
        </w:rPr>
        <w:t>TGmc</w:t>
      </w:r>
      <w:proofErr w:type="spellEnd"/>
      <w:r w:rsidRPr="00A36E40">
        <w:rPr>
          <w:rFonts w:asciiTheme="minorHAnsi" w:hAnsiTheme="minorHAnsi"/>
        </w:rPr>
        <w:t xml:space="preserve"> draft:</w:t>
      </w:r>
    </w:p>
    <w:p w:rsidR="0093798D" w:rsidRPr="00A36E40" w:rsidRDefault="00520BC2" w:rsidP="00ED3482">
      <w:pPr>
        <w:pStyle w:val="ListParagraph"/>
        <w:spacing w:line="276" w:lineRule="auto"/>
        <w:ind w:left="1728"/>
        <w:rPr>
          <w:rFonts w:asciiTheme="minorHAnsi" w:hAnsiTheme="minorHAnsi"/>
        </w:rPr>
      </w:pPr>
      <w:hyperlink r:id="rId25" w:history="1">
        <w:r w:rsidR="0093798D" w:rsidRPr="00A36E40">
          <w:rPr>
            <w:rStyle w:val="Hyperlink"/>
            <w:rFonts w:asciiTheme="minorHAnsi" w:hAnsiTheme="minorHAnsi"/>
          </w:rPr>
          <w:t>https://mentor.ieee.org/802.11/dcn/14/11-14-1421-00-000m-reference-change-to-ts-24-234.docx</w:t>
        </w:r>
      </w:hyperlink>
      <w:r w:rsidR="0093798D" w:rsidRPr="00A36E40">
        <w:rPr>
          <w:rFonts w:asciiTheme="minorHAnsi" w:hAnsiTheme="minorHAnsi"/>
        </w:rPr>
        <w:t xml:space="preserve"> </w:t>
      </w:r>
    </w:p>
    <w:p w:rsidR="0093798D" w:rsidRPr="00A36E40" w:rsidRDefault="0093798D" w:rsidP="00ED3482">
      <w:pPr>
        <w:pStyle w:val="ListParagraph"/>
        <w:spacing w:line="276" w:lineRule="auto"/>
        <w:ind w:left="1728"/>
        <w:rPr>
          <w:rFonts w:asciiTheme="minorHAnsi" w:hAnsiTheme="minorHAnsi"/>
        </w:rPr>
      </w:pPr>
      <w:r w:rsidRPr="00A36E40">
        <w:rPr>
          <w:rFonts w:asciiTheme="minorHAnsi" w:hAnsiTheme="minorHAnsi"/>
        </w:rPr>
        <w:t xml:space="preserve">And approve the liaison in </w:t>
      </w:r>
      <w:hyperlink r:id="rId26" w:history="1">
        <w:r w:rsidRPr="00A36E40">
          <w:rPr>
            <w:rStyle w:val="Hyperlink"/>
            <w:rFonts w:asciiTheme="minorHAnsi" w:hAnsiTheme="minorHAnsi"/>
          </w:rPr>
          <w:t>https://</w:t>
        </w:r>
      </w:hyperlink>
      <w:hyperlink r:id="rId27" w:history="1">
        <w:r w:rsidRPr="00A36E40">
          <w:rPr>
            <w:rStyle w:val="Hyperlink"/>
            <w:rFonts w:asciiTheme="minorHAnsi" w:hAnsiTheme="minorHAnsi"/>
          </w:rPr>
          <w:t>mentor.ieee.org/802.11/dcn/14/11-14-1520-00-0000-liaison-response-3gpp-document-reference.docx</w:t>
        </w:r>
      </w:hyperlink>
      <w:r w:rsidRPr="00A36E40">
        <w:rPr>
          <w:rFonts w:asciiTheme="minorHAnsi" w:hAnsiTheme="minorHAnsi"/>
        </w:rPr>
        <w:t xml:space="preserve"> with editorial license to the WG chair</w:t>
      </w:r>
    </w:p>
    <w:p w:rsidR="0093798D" w:rsidRPr="00A36E40" w:rsidRDefault="0093798D" w:rsidP="00214004">
      <w:pPr>
        <w:pStyle w:val="ListParagraph"/>
        <w:numPr>
          <w:ilvl w:val="3"/>
          <w:numId w:val="2"/>
        </w:numPr>
        <w:spacing w:line="276" w:lineRule="auto"/>
        <w:rPr>
          <w:rFonts w:asciiTheme="minorHAnsi" w:hAnsiTheme="minorHAnsi"/>
        </w:rPr>
      </w:pPr>
      <w:r w:rsidRPr="00A36E40">
        <w:rPr>
          <w:rFonts w:asciiTheme="minorHAnsi" w:hAnsiTheme="minorHAnsi"/>
          <w:bCs/>
        </w:rPr>
        <w:t xml:space="preserve">Moved: Mike </w:t>
      </w:r>
      <w:r w:rsidR="001F0296" w:rsidRPr="00A36E40">
        <w:rPr>
          <w:rFonts w:asciiTheme="minorHAnsi" w:hAnsiTheme="minorHAnsi"/>
          <w:bCs/>
        </w:rPr>
        <w:t xml:space="preserve">MONTEMURRO  </w:t>
      </w:r>
      <w:r w:rsidR="00E6798A" w:rsidRPr="00A36E40">
        <w:rPr>
          <w:rFonts w:asciiTheme="minorHAnsi" w:hAnsiTheme="minorHAnsi"/>
          <w:bCs/>
        </w:rPr>
        <w:t>2</w:t>
      </w:r>
      <w:r w:rsidR="00E6798A" w:rsidRPr="00A36E40">
        <w:rPr>
          <w:rFonts w:asciiTheme="minorHAnsi" w:hAnsiTheme="minorHAnsi"/>
          <w:bCs/>
          <w:vertAlign w:val="superscript"/>
        </w:rPr>
        <w:t>nd</w:t>
      </w:r>
      <w:r w:rsidR="00E6798A" w:rsidRPr="00A36E40">
        <w:rPr>
          <w:rFonts w:asciiTheme="minorHAnsi" w:hAnsiTheme="minorHAnsi"/>
          <w:bCs/>
        </w:rPr>
        <w:t xml:space="preserve"> Filip </w:t>
      </w:r>
      <w:r w:rsidR="001F0296" w:rsidRPr="00A36E40">
        <w:rPr>
          <w:rFonts w:asciiTheme="minorHAnsi" w:hAnsiTheme="minorHAnsi"/>
          <w:bCs/>
        </w:rPr>
        <w:t>MESTANOV</w:t>
      </w:r>
    </w:p>
    <w:p w:rsidR="00ED3482" w:rsidRPr="00A36E40" w:rsidRDefault="00E6798A" w:rsidP="00214004">
      <w:pPr>
        <w:pStyle w:val="ListParagraph"/>
        <w:numPr>
          <w:ilvl w:val="3"/>
          <w:numId w:val="2"/>
        </w:numPr>
        <w:spacing w:line="276" w:lineRule="auto"/>
        <w:rPr>
          <w:rFonts w:asciiTheme="minorHAnsi" w:hAnsiTheme="minorHAnsi"/>
        </w:rPr>
      </w:pPr>
      <w:r w:rsidRPr="00A36E40">
        <w:rPr>
          <w:rFonts w:asciiTheme="minorHAnsi" w:hAnsiTheme="minorHAnsi"/>
        </w:rPr>
        <w:lastRenderedPageBreak/>
        <w:t>Results:  19-0-0 -- Motion Passes</w:t>
      </w:r>
    </w:p>
    <w:p w:rsidR="00E6798A" w:rsidRPr="0077607A" w:rsidRDefault="00E6798A" w:rsidP="00214004">
      <w:pPr>
        <w:pStyle w:val="ListParagraph"/>
        <w:numPr>
          <w:ilvl w:val="2"/>
          <w:numId w:val="2"/>
        </w:numPr>
        <w:spacing w:line="276" w:lineRule="auto"/>
        <w:rPr>
          <w:rFonts w:asciiTheme="minorHAnsi" w:hAnsiTheme="minorHAnsi"/>
          <w:color w:val="FF0000"/>
        </w:rPr>
      </w:pPr>
      <w:r w:rsidRPr="001F0296">
        <w:rPr>
          <w:rFonts w:asciiTheme="minorHAnsi" w:hAnsiTheme="minorHAnsi"/>
          <w:b/>
          <w:color w:val="FF0000"/>
        </w:rPr>
        <w:t>Motion #86</w:t>
      </w:r>
      <w:r w:rsidRPr="0077607A">
        <w:rPr>
          <w:rFonts w:asciiTheme="minorHAnsi" w:hAnsiTheme="minorHAnsi"/>
          <w:color w:val="FF0000"/>
        </w:rPr>
        <w:t xml:space="preserve"> </w:t>
      </w:r>
      <w:r w:rsidR="001F0296">
        <w:rPr>
          <w:rFonts w:asciiTheme="minorHAnsi" w:hAnsiTheme="minorHAnsi"/>
          <w:color w:val="FF0000"/>
        </w:rPr>
        <w:t>-</w:t>
      </w:r>
      <w:r w:rsidRPr="0077607A">
        <w:rPr>
          <w:rFonts w:asciiTheme="minorHAnsi" w:hAnsiTheme="minorHAnsi"/>
          <w:color w:val="FF0000"/>
        </w:rPr>
        <w:t xml:space="preserve"> </w:t>
      </w:r>
      <w:r w:rsidRPr="001F0296">
        <w:rPr>
          <w:rFonts w:asciiTheme="minorHAnsi" w:hAnsiTheme="minorHAnsi"/>
          <w:bCs/>
          <w:lang w:val="en-GB"/>
        </w:rPr>
        <w:t>Wednesday CIDs</w:t>
      </w:r>
    </w:p>
    <w:p w:rsidR="0093798D" w:rsidRPr="0077607A" w:rsidRDefault="0093798D" w:rsidP="0077607A">
      <w:pPr>
        <w:pStyle w:val="ListParagraph"/>
        <w:spacing w:line="276" w:lineRule="auto"/>
        <w:ind w:left="1224"/>
        <w:rPr>
          <w:rFonts w:asciiTheme="minorHAnsi" w:hAnsiTheme="minorHAnsi"/>
        </w:rPr>
      </w:pPr>
      <w:r w:rsidRPr="0077607A">
        <w:rPr>
          <w:rFonts w:asciiTheme="minorHAnsi" w:hAnsiTheme="minorHAnsi"/>
        </w:rPr>
        <w:t>Approve resolutions to comments in</w:t>
      </w:r>
      <w:r w:rsidR="0077607A" w:rsidRPr="0077607A">
        <w:rPr>
          <w:rFonts w:asciiTheme="minorHAnsi" w:hAnsiTheme="minorHAnsi"/>
        </w:rPr>
        <w:t xml:space="preserve"> </w:t>
      </w:r>
      <w:r w:rsidRPr="0077607A">
        <w:rPr>
          <w:rFonts w:asciiTheme="minorHAnsi" w:hAnsiTheme="minorHAnsi"/>
        </w:rPr>
        <w:t xml:space="preserve">The “Motion MAC-AH” tab in </w:t>
      </w:r>
      <w:hyperlink r:id="rId28" w:history="1">
        <w:r w:rsidRPr="0077607A">
          <w:rPr>
            <w:rStyle w:val="Hyperlink"/>
            <w:rFonts w:asciiTheme="minorHAnsi" w:hAnsiTheme="minorHAnsi"/>
          </w:rPr>
          <w:t>https://</w:t>
        </w:r>
      </w:hyperlink>
      <w:hyperlink r:id="rId29" w:history="1">
        <w:r w:rsidRPr="0077607A">
          <w:rPr>
            <w:rStyle w:val="Hyperlink"/>
            <w:rFonts w:asciiTheme="minorHAnsi" w:hAnsiTheme="minorHAnsi"/>
          </w:rPr>
          <w:t>mentor.ieee.org/802.11/dcn/13/11-13-0361-44-000m-revmc-mac-comments.xls</w:t>
        </w:r>
      </w:hyperlink>
      <w:r w:rsidRPr="0077607A">
        <w:rPr>
          <w:rFonts w:asciiTheme="minorHAnsi" w:hAnsiTheme="minorHAnsi"/>
        </w:rPr>
        <w:t xml:space="preserve"> </w:t>
      </w:r>
    </w:p>
    <w:p w:rsidR="0093798D" w:rsidRPr="001F0296" w:rsidRDefault="0093798D" w:rsidP="00214004">
      <w:pPr>
        <w:pStyle w:val="ListParagraph"/>
        <w:numPr>
          <w:ilvl w:val="3"/>
          <w:numId w:val="2"/>
        </w:numPr>
        <w:spacing w:line="276" w:lineRule="auto"/>
        <w:rPr>
          <w:rFonts w:asciiTheme="minorHAnsi" w:hAnsiTheme="minorHAnsi"/>
        </w:rPr>
      </w:pPr>
      <w:r w:rsidRPr="001F0296">
        <w:rPr>
          <w:rFonts w:asciiTheme="minorHAnsi" w:hAnsiTheme="minorHAnsi"/>
          <w:bCs/>
        </w:rPr>
        <w:t xml:space="preserve">Moved:  </w:t>
      </w:r>
      <w:r w:rsidR="00E6798A" w:rsidRPr="001F0296">
        <w:rPr>
          <w:rFonts w:asciiTheme="minorHAnsi" w:hAnsiTheme="minorHAnsi"/>
          <w:bCs/>
        </w:rPr>
        <w:t>Mark HAMILTON 2</w:t>
      </w:r>
      <w:r w:rsidR="00E6798A" w:rsidRPr="001F0296">
        <w:rPr>
          <w:rFonts w:asciiTheme="minorHAnsi" w:hAnsiTheme="minorHAnsi"/>
          <w:bCs/>
          <w:vertAlign w:val="superscript"/>
        </w:rPr>
        <w:t>nd</w:t>
      </w:r>
      <w:r w:rsidR="00E6798A" w:rsidRPr="001F0296">
        <w:rPr>
          <w:rFonts w:asciiTheme="minorHAnsi" w:hAnsiTheme="minorHAnsi"/>
          <w:bCs/>
        </w:rPr>
        <w:t xml:space="preserve"> David </w:t>
      </w:r>
      <w:r w:rsidR="001F0296" w:rsidRPr="001F0296">
        <w:rPr>
          <w:rFonts w:asciiTheme="minorHAnsi" w:hAnsiTheme="minorHAnsi"/>
          <w:bCs/>
        </w:rPr>
        <w:t>HUNTER</w:t>
      </w:r>
    </w:p>
    <w:p w:rsidR="00E6798A" w:rsidRPr="001F0296" w:rsidRDefault="00E6798A" w:rsidP="00214004">
      <w:pPr>
        <w:pStyle w:val="ListParagraph"/>
        <w:numPr>
          <w:ilvl w:val="3"/>
          <w:numId w:val="2"/>
        </w:numPr>
        <w:spacing w:line="276" w:lineRule="auto"/>
        <w:rPr>
          <w:rFonts w:asciiTheme="minorHAnsi" w:hAnsiTheme="minorHAnsi"/>
        </w:rPr>
      </w:pPr>
      <w:r w:rsidRPr="001F0296">
        <w:rPr>
          <w:rFonts w:asciiTheme="minorHAnsi" w:hAnsiTheme="minorHAnsi"/>
          <w:bCs/>
        </w:rPr>
        <w:t>Results: 14-0-3 motion passes</w:t>
      </w:r>
    </w:p>
    <w:p w:rsidR="00E6798A" w:rsidRPr="0077607A" w:rsidRDefault="00E6798A" w:rsidP="008902FF">
      <w:pPr>
        <w:pStyle w:val="ListParagraph"/>
        <w:numPr>
          <w:ilvl w:val="2"/>
          <w:numId w:val="2"/>
        </w:numPr>
        <w:spacing w:line="276" w:lineRule="auto"/>
        <w:rPr>
          <w:rFonts w:asciiTheme="minorHAnsi" w:hAnsiTheme="minorHAnsi"/>
          <w:color w:val="FF0000"/>
        </w:rPr>
      </w:pPr>
      <w:r w:rsidRPr="0077607A">
        <w:rPr>
          <w:rFonts w:asciiTheme="minorHAnsi" w:hAnsiTheme="minorHAnsi"/>
          <w:b/>
          <w:bCs/>
          <w:color w:val="FF0000"/>
        </w:rPr>
        <w:t>Motion #87</w:t>
      </w:r>
      <w:r w:rsidR="001F0296">
        <w:rPr>
          <w:rFonts w:asciiTheme="minorHAnsi" w:hAnsiTheme="minorHAnsi"/>
          <w:b/>
          <w:bCs/>
          <w:color w:val="FF0000"/>
        </w:rPr>
        <w:t xml:space="preserve"> -</w:t>
      </w:r>
      <w:r w:rsidRPr="0077607A">
        <w:rPr>
          <w:rFonts w:asciiTheme="minorHAnsi" w:hAnsiTheme="minorHAnsi"/>
          <w:b/>
          <w:bCs/>
          <w:color w:val="FF0000"/>
        </w:rPr>
        <w:t xml:space="preserve">  </w:t>
      </w:r>
      <w:r w:rsidR="001F01BF" w:rsidRPr="008902FF">
        <w:rPr>
          <w:rFonts w:asciiTheme="minorHAnsi" w:hAnsiTheme="minorHAnsi"/>
          <w:bCs/>
          <w:lang w:val="en-GB"/>
        </w:rPr>
        <w:t xml:space="preserve">Thurs PM1 </w:t>
      </w:r>
      <w:r w:rsidR="008902FF" w:rsidRPr="008902FF">
        <w:rPr>
          <w:rFonts w:asciiTheme="minorHAnsi" w:hAnsiTheme="minorHAnsi"/>
          <w:bCs/>
          <w:lang w:val="en-GB"/>
        </w:rPr>
        <w:t>CIDs + WDS</w:t>
      </w:r>
    </w:p>
    <w:p w:rsidR="0093798D" w:rsidRPr="00A36E40" w:rsidRDefault="0093798D" w:rsidP="001F01BF">
      <w:pPr>
        <w:spacing w:line="276" w:lineRule="auto"/>
        <w:ind w:left="1440"/>
        <w:rPr>
          <w:rFonts w:asciiTheme="minorHAnsi" w:hAnsiTheme="minorHAnsi"/>
          <w:sz w:val="24"/>
          <w:szCs w:val="24"/>
        </w:rPr>
      </w:pPr>
      <w:r w:rsidRPr="00A36E40">
        <w:rPr>
          <w:rFonts w:asciiTheme="minorHAnsi" w:hAnsiTheme="minorHAnsi"/>
          <w:sz w:val="24"/>
          <w:szCs w:val="24"/>
        </w:rPr>
        <w:t>Resolve the indicated CIDs as follows:</w:t>
      </w:r>
    </w:p>
    <w:p w:rsidR="0093798D" w:rsidRPr="00A36E40" w:rsidRDefault="0093798D" w:rsidP="001F01BF">
      <w:pPr>
        <w:spacing w:line="276" w:lineRule="auto"/>
        <w:ind w:left="1440"/>
        <w:rPr>
          <w:rFonts w:asciiTheme="minorHAnsi" w:hAnsiTheme="minorHAnsi"/>
          <w:sz w:val="24"/>
          <w:szCs w:val="24"/>
        </w:rPr>
      </w:pPr>
      <w:r w:rsidRPr="00A36E40">
        <w:rPr>
          <w:rFonts w:asciiTheme="minorHAnsi" w:hAnsiTheme="minorHAnsi"/>
          <w:sz w:val="24"/>
          <w:szCs w:val="24"/>
        </w:rPr>
        <w:t>CIDs 3427 and 3429 as “revised” with a resolution of “incorporate the text changes in 11-14/1357r2”</w:t>
      </w:r>
    </w:p>
    <w:p w:rsidR="0093798D" w:rsidRPr="00A36E40" w:rsidRDefault="0093798D" w:rsidP="001F01BF">
      <w:pPr>
        <w:spacing w:line="276" w:lineRule="auto"/>
        <w:ind w:left="1440"/>
        <w:rPr>
          <w:rFonts w:asciiTheme="minorHAnsi" w:hAnsiTheme="minorHAnsi"/>
          <w:sz w:val="24"/>
          <w:szCs w:val="24"/>
        </w:rPr>
      </w:pPr>
      <w:proofErr w:type="gramStart"/>
      <w:r w:rsidRPr="00A36E40">
        <w:rPr>
          <w:rFonts w:asciiTheme="minorHAnsi" w:hAnsiTheme="minorHAnsi"/>
          <w:sz w:val="24"/>
          <w:szCs w:val="24"/>
        </w:rPr>
        <w:t>CID 3426 as “Rejected” with a resolution of “256 is the output length.</w:t>
      </w:r>
      <w:proofErr w:type="gramEnd"/>
      <w:r w:rsidRPr="00A36E40">
        <w:rPr>
          <w:rFonts w:asciiTheme="minorHAnsi" w:hAnsiTheme="minorHAnsi"/>
          <w:sz w:val="24"/>
          <w:szCs w:val="24"/>
        </w:rPr>
        <w:t xml:space="preserve"> And there is no confusion as the convention is</w:t>
      </w:r>
      <w:proofErr w:type="gramStart"/>
      <w:r w:rsidRPr="00A36E40">
        <w:rPr>
          <w:rFonts w:asciiTheme="minorHAnsi" w:hAnsiTheme="minorHAnsi"/>
          <w:sz w:val="24"/>
          <w:szCs w:val="24"/>
        </w:rPr>
        <w:t>:[</w:t>
      </w:r>
      <w:proofErr w:type="gramEnd"/>
      <w:r w:rsidRPr="00A36E40">
        <w:rPr>
          <w:rFonts w:asciiTheme="minorHAnsi" w:hAnsiTheme="minorHAnsi"/>
          <w:sz w:val="24"/>
          <w:szCs w:val="24"/>
        </w:rPr>
        <w:t>HMAC-]SHA-&lt;name&gt;[-n]”</w:t>
      </w:r>
    </w:p>
    <w:p w:rsidR="0093798D" w:rsidRPr="00A36E40" w:rsidRDefault="0093798D" w:rsidP="001F01BF">
      <w:pPr>
        <w:spacing w:line="276" w:lineRule="auto"/>
        <w:ind w:left="1440"/>
        <w:rPr>
          <w:rFonts w:asciiTheme="minorHAnsi" w:hAnsiTheme="minorHAnsi"/>
          <w:sz w:val="24"/>
          <w:szCs w:val="24"/>
        </w:rPr>
      </w:pPr>
      <w:r w:rsidRPr="00A36E40">
        <w:rPr>
          <w:rFonts w:asciiTheme="minorHAnsi" w:hAnsiTheme="minorHAnsi"/>
          <w:sz w:val="24"/>
          <w:szCs w:val="24"/>
        </w:rPr>
        <w:t>CID 3721 as “Revised” with a resolution of “Incorporate the text changes in 11-14-1517r0”</w:t>
      </w:r>
    </w:p>
    <w:p w:rsidR="0093798D" w:rsidRPr="00A36E40" w:rsidRDefault="0093798D" w:rsidP="001F01BF">
      <w:pPr>
        <w:spacing w:line="276" w:lineRule="auto"/>
        <w:ind w:left="1440"/>
        <w:rPr>
          <w:rFonts w:asciiTheme="minorHAnsi" w:hAnsiTheme="minorHAnsi"/>
          <w:sz w:val="24"/>
          <w:szCs w:val="24"/>
        </w:rPr>
      </w:pPr>
      <w:r w:rsidRPr="00A36E40">
        <w:rPr>
          <w:rFonts w:asciiTheme="minorHAnsi" w:hAnsiTheme="minorHAnsi"/>
          <w:sz w:val="24"/>
          <w:szCs w:val="24"/>
        </w:rPr>
        <w:t>CID 3396 as “Revised” with a resolution of ““Incorporate the text changes in 11-14-1003r4 for CID 3396”</w:t>
      </w:r>
    </w:p>
    <w:p w:rsidR="00E6798A" w:rsidRPr="008902FF" w:rsidRDefault="00E6798A" w:rsidP="001F01BF">
      <w:pPr>
        <w:spacing w:line="276" w:lineRule="auto"/>
        <w:ind w:left="1440"/>
        <w:rPr>
          <w:rFonts w:asciiTheme="minorHAnsi" w:hAnsiTheme="minorHAnsi"/>
          <w:sz w:val="24"/>
          <w:szCs w:val="24"/>
          <w:lang w:val="en-US"/>
        </w:rPr>
      </w:pPr>
      <w:r w:rsidRPr="00A36E40">
        <w:rPr>
          <w:rFonts w:asciiTheme="minorHAnsi" w:hAnsiTheme="minorHAnsi"/>
          <w:sz w:val="24"/>
          <w:szCs w:val="24"/>
        </w:rPr>
        <w:t xml:space="preserve">CIDs </w:t>
      </w:r>
      <w:r w:rsidRPr="008902FF">
        <w:rPr>
          <w:rFonts w:asciiTheme="minorHAnsi" w:hAnsiTheme="minorHAnsi"/>
          <w:sz w:val="24"/>
          <w:szCs w:val="24"/>
        </w:rPr>
        <w:t>3281 and 3282 as “Revised” with a resolution of “Incorporate the text changes in 11-14-1375r0.</w:t>
      </w:r>
    </w:p>
    <w:p w:rsidR="0093798D" w:rsidRPr="008902FF" w:rsidRDefault="0093798D" w:rsidP="00214004">
      <w:pPr>
        <w:pStyle w:val="ListParagraph"/>
        <w:numPr>
          <w:ilvl w:val="3"/>
          <w:numId w:val="2"/>
        </w:numPr>
        <w:spacing w:line="276" w:lineRule="auto"/>
        <w:rPr>
          <w:rFonts w:asciiTheme="minorHAnsi" w:hAnsiTheme="minorHAnsi"/>
        </w:rPr>
      </w:pPr>
      <w:r w:rsidRPr="008902FF">
        <w:rPr>
          <w:rFonts w:asciiTheme="minorHAnsi" w:hAnsiTheme="minorHAnsi"/>
          <w:bCs/>
        </w:rPr>
        <w:t xml:space="preserve">Moved: </w:t>
      </w:r>
      <w:r w:rsidR="00E6798A" w:rsidRPr="008902FF">
        <w:rPr>
          <w:rFonts w:asciiTheme="minorHAnsi" w:hAnsiTheme="minorHAnsi"/>
          <w:bCs/>
        </w:rPr>
        <w:t xml:space="preserve">Jon </w:t>
      </w:r>
      <w:r w:rsidR="001F0296" w:rsidRPr="008902FF">
        <w:rPr>
          <w:rFonts w:asciiTheme="minorHAnsi" w:hAnsiTheme="minorHAnsi"/>
          <w:bCs/>
        </w:rPr>
        <w:t xml:space="preserve">ROSDAHL </w:t>
      </w:r>
      <w:r w:rsidR="00E6798A" w:rsidRPr="008902FF">
        <w:rPr>
          <w:rFonts w:asciiTheme="minorHAnsi" w:hAnsiTheme="minorHAnsi"/>
          <w:bCs/>
        </w:rPr>
        <w:t>2</w:t>
      </w:r>
      <w:r w:rsidR="00E6798A" w:rsidRPr="008902FF">
        <w:rPr>
          <w:rFonts w:asciiTheme="minorHAnsi" w:hAnsiTheme="minorHAnsi"/>
          <w:bCs/>
          <w:vertAlign w:val="superscript"/>
        </w:rPr>
        <w:t>nd</w:t>
      </w:r>
      <w:r w:rsidR="00E6798A" w:rsidRPr="008902FF">
        <w:rPr>
          <w:rFonts w:asciiTheme="minorHAnsi" w:hAnsiTheme="minorHAnsi"/>
          <w:bCs/>
        </w:rPr>
        <w:t xml:space="preserve"> Michael </w:t>
      </w:r>
      <w:r w:rsidR="001F0296" w:rsidRPr="008902FF">
        <w:rPr>
          <w:rFonts w:asciiTheme="minorHAnsi" w:hAnsiTheme="minorHAnsi"/>
          <w:bCs/>
        </w:rPr>
        <w:t>MONTEMURRO</w:t>
      </w:r>
    </w:p>
    <w:p w:rsidR="00E6798A" w:rsidRPr="008902FF" w:rsidRDefault="00E6798A" w:rsidP="00214004">
      <w:pPr>
        <w:pStyle w:val="ListParagraph"/>
        <w:numPr>
          <w:ilvl w:val="3"/>
          <w:numId w:val="2"/>
        </w:numPr>
        <w:spacing w:line="276" w:lineRule="auto"/>
        <w:rPr>
          <w:rFonts w:asciiTheme="minorHAnsi" w:hAnsiTheme="minorHAnsi"/>
        </w:rPr>
      </w:pPr>
      <w:r w:rsidRPr="008902FF">
        <w:rPr>
          <w:rFonts w:asciiTheme="minorHAnsi" w:hAnsiTheme="minorHAnsi"/>
        </w:rPr>
        <w:t xml:space="preserve">Discussion – </w:t>
      </w:r>
    </w:p>
    <w:p w:rsidR="00E6798A" w:rsidRPr="00A36E40" w:rsidRDefault="00E6798A" w:rsidP="00214004">
      <w:pPr>
        <w:pStyle w:val="ListParagraph"/>
        <w:numPr>
          <w:ilvl w:val="4"/>
          <w:numId w:val="2"/>
        </w:numPr>
        <w:spacing w:line="276" w:lineRule="auto"/>
        <w:rPr>
          <w:rFonts w:asciiTheme="minorHAnsi" w:hAnsiTheme="minorHAnsi"/>
        </w:rPr>
      </w:pPr>
      <w:r w:rsidRPr="00A36E40">
        <w:rPr>
          <w:rFonts w:asciiTheme="minorHAnsi" w:hAnsiTheme="minorHAnsi"/>
        </w:rPr>
        <w:t>The author of an alternative proposal objects to the proposed proposal in the motion. – Would like the first 3 CIDs considered later.</w:t>
      </w:r>
    </w:p>
    <w:p w:rsidR="00E6798A" w:rsidRPr="00A36E40" w:rsidRDefault="001F01BF" w:rsidP="00214004">
      <w:pPr>
        <w:pStyle w:val="ListParagraph"/>
        <w:numPr>
          <w:ilvl w:val="4"/>
          <w:numId w:val="2"/>
        </w:numPr>
        <w:spacing w:line="276" w:lineRule="auto"/>
        <w:rPr>
          <w:rFonts w:asciiTheme="minorHAnsi" w:hAnsiTheme="minorHAnsi"/>
        </w:rPr>
      </w:pPr>
      <w:r w:rsidRPr="00A36E40">
        <w:rPr>
          <w:rFonts w:asciiTheme="minorHAnsi" w:hAnsiTheme="minorHAnsi"/>
        </w:rPr>
        <w:t>Speak for the motion – we have discussed this on the telecom, we have listened to alternatives and this is the one that is currently agreed to.</w:t>
      </w:r>
    </w:p>
    <w:p w:rsidR="001F01BF" w:rsidRPr="00A36E40" w:rsidRDefault="001F01BF" w:rsidP="00214004">
      <w:pPr>
        <w:pStyle w:val="ListParagraph"/>
        <w:numPr>
          <w:ilvl w:val="4"/>
          <w:numId w:val="2"/>
        </w:numPr>
        <w:spacing w:line="276" w:lineRule="auto"/>
        <w:rPr>
          <w:rFonts w:asciiTheme="minorHAnsi" w:hAnsiTheme="minorHAnsi"/>
        </w:rPr>
      </w:pPr>
      <w:r w:rsidRPr="00A36E40">
        <w:rPr>
          <w:rFonts w:asciiTheme="minorHAnsi" w:hAnsiTheme="minorHAnsi"/>
        </w:rPr>
        <w:t xml:space="preserve">While we have this resolution potentially in the resolutions, it does </w:t>
      </w:r>
      <w:r w:rsidR="001F0296">
        <w:rPr>
          <w:rFonts w:asciiTheme="minorHAnsi" w:hAnsiTheme="minorHAnsi"/>
        </w:rPr>
        <w:t xml:space="preserve">not </w:t>
      </w:r>
      <w:r w:rsidRPr="00A36E40">
        <w:rPr>
          <w:rFonts w:asciiTheme="minorHAnsi" w:hAnsiTheme="minorHAnsi"/>
        </w:rPr>
        <w:t>preclude another motion and submission that could change the resolutions.</w:t>
      </w:r>
    </w:p>
    <w:p w:rsidR="001F01BF" w:rsidRPr="00A36E40" w:rsidRDefault="001F01BF" w:rsidP="00214004">
      <w:pPr>
        <w:pStyle w:val="ListParagraph"/>
        <w:numPr>
          <w:ilvl w:val="3"/>
          <w:numId w:val="2"/>
        </w:numPr>
        <w:spacing w:line="276" w:lineRule="auto"/>
        <w:rPr>
          <w:rFonts w:asciiTheme="minorHAnsi" w:hAnsiTheme="minorHAnsi"/>
        </w:rPr>
      </w:pPr>
      <w:r w:rsidRPr="00A36E40">
        <w:rPr>
          <w:rFonts w:asciiTheme="minorHAnsi" w:hAnsiTheme="minorHAnsi"/>
        </w:rPr>
        <w:t>Results 13-1-5 motion passes</w:t>
      </w:r>
    </w:p>
    <w:p w:rsidR="001F01BF" w:rsidRPr="0077607A" w:rsidRDefault="001F01BF" w:rsidP="00214004">
      <w:pPr>
        <w:pStyle w:val="ListParagraph"/>
        <w:numPr>
          <w:ilvl w:val="2"/>
          <w:numId w:val="2"/>
        </w:numPr>
        <w:spacing w:line="276" w:lineRule="auto"/>
        <w:rPr>
          <w:rFonts w:asciiTheme="minorHAnsi" w:hAnsiTheme="minorHAnsi"/>
          <w:color w:val="FF0000"/>
        </w:rPr>
      </w:pPr>
      <w:r w:rsidRPr="001F0296">
        <w:rPr>
          <w:rFonts w:asciiTheme="minorHAnsi" w:hAnsiTheme="minorHAnsi"/>
          <w:b/>
          <w:color w:val="FF0000"/>
        </w:rPr>
        <w:t>Motion #88</w:t>
      </w:r>
      <w:r w:rsidR="001F0296">
        <w:rPr>
          <w:rFonts w:asciiTheme="minorHAnsi" w:hAnsiTheme="minorHAnsi"/>
          <w:bCs/>
          <w:lang w:val="en-GB"/>
        </w:rPr>
        <w:t xml:space="preserve"> -</w:t>
      </w:r>
      <w:r w:rsidRPr="001F0296">
        <w:rPr>
          <w:rFonts w:asciiTheme="minorHAnsi" w:hAnsiTheme="minorHAnsi"/>
          <w:bCs/>
          <w:lang w:val="en-GB"/>
        </w:rPr>
        <w:t xml:space="preserve">  Text changes – PMKs &amp; SAE</w:t>
      </w:r>
    </w:p>
    <w:p w:rsidR="0093798D" w:rsidRPr="00A36E40" w:rsidRDefault="0093798D" w:rsidP="001F01BF">
      <w:pPr>
        <w:pStyle w:val="ListParagraph"/>
        <w:spacing w:line="276" w:lineRule="auto"/>
        <w:ind w:left="1440"/>
        <w:rPr>
          <w:rFonts w:asciiTheme="minorHAnsi" w:hAnsiTheme="minorHAnsi"/>
        </w:rPr>
      </w:pPr>
      <w:r w:rsidRPr="00A36E40">
        <w:rPr>
          <w:rFonts w:asciiTheme="minorHAnsi" w:hAnsiTheme="minorHAnsi"/>
        </w:rPr>
        <w:t xml:space="preserve">Incorporate the text changes in the following document into the </w:t>
      </w:r>
      <w:proofErr w:type="spellStart"/>
      <w:r w:rsidRPr="00A36E40">
        <w:rPr>
          <w:rFonts w:asciiTheme="minorHAnsi" w:hAnsiTheme="minorHAnsi"/>
        </w:rPr>
        <w:t>TGmc</w:t>
      </w:r>
      <w:proofErr w:type="spellEnd"/>
      <w:r w:rsidRPr="00A36E40">
        <w:rPr>
          <w:rFonts w:asciiTheme="minorHAnsi" w:hAnsiTheme="minorHAnsi"/>
        </w:rPr>
        <w:t xml:space="preserve"> draft:</w:t>
      </w:r>
      <w:r w:rsidR="001F01BF" w:rsidRPr="00A36E40">
        <w:rPr>
          <w:rFonts w:asciiTheme="minorHAnsi" w:hAnsiTheme="minorHAnsi"/>
        </w:rPr>
        <w:t xml:space="preserve"> </w:t>
      </w:r>
      <w:hyperlink r:id="rId30" w:history="1">
        <w:r w:rsidRPr="00A36E40">
          <w:rPr>
            <w:rStyle w:val="Hyperlink"/>
            <w:rFonts w:asciiTheme="minorHAnsi" w:hAnsiTheme="minorHAnsi"/>
          </w:rPr>
          <w:t>https://</w:t>
        </w:r>
      </w:hyperlink>
      <w:hyperlink r:id="rId31" w:history="1">
        <w:r w:rsidRPr="00A36E40">
          <w:rPr>
            <w:rStyle w:val="Hyperlink"/>
            <w:rFonts w:asciiTheme="minorHAnsi" w:hAnsiTheme="minorHAnsi"/>
          </w:rPr>
          <w:t>mentor.ieee.org/802.11/dcn/14/11-14-1494-01-000m-pmk-caching-with-sae.docx</w:t>
        </w:r>
      </w:hyperlink>
      <w:r w:rsidRPr="00A36E40">
        <w:rPr>
          <w:rFonts w:asciiTheme="minorHAnsi" w:hAnsiTheme="minorHAnsi"/>
        </w:rPr>
        <w:t xml:space="preserve"> </w:t>
      </w:r>
    </w:p>
    <w:p w:rsidR="00E6798A" w:rsidRPr="00A36E40" w:rsidRDefault="001F01BF" w:rsidP="00214004">
      <w:pPr>
        <w:pStyle w:val="ListParagraph"/>
        <w:numPr>
          <w:ilvl w:val="3"/>
          <w:numId w:val="2"/>
        </w:numPr>
        <w:spacing w:line="276" w:lineRule="auto"/>
        <w:rPr>
          <w:rFonts w:asciiTheme="minorHAnsi" w:hAnsiTheme="minorHAnsi"/>
        </w:rPr>
      </w:pPr>
      <w:r w:rsidRPr="00A36E40">
        <w:rPr>
          <w:rFonts w:asciiTheme="minorHAnsi" w:hAnsiTheme="minorHAnsi"/>
        </w:rPr>
        <w:t xml:space="preserve">Moved: Guido </w:t>
      </w:r>
      <w:proofErr w:type="spellStart"/>
      <w:r w:rsidRPr="00A36E40">
        <w:rPr>
          <w:rFonts w:asciiTheme="minorHAnsi" w:hAnsiTheme="minorHAnsi"/>
        </w:rPr>
        <w:t>Hiertz</w:t>
      </w:r>
      <w:proofErr w:type="spellEnd"/>
      <w:r w:rsidRPr="00A36E40">
        <w:rPr>
          <w:rFonts w:asciiTheme="minorHAnsi" w:hAnsiTheme="minorHAnsi"/>
        </w:rPr>
        <w:t xml:space="preserve">  2</w:t>
      </w:r>
      <w:r w:rsidRPr="00A36E40">
        <w:rPr>
          <w:rFonts w:asciiTheme="minorHAnsi" w:hAnsiTheme="minorHAnsi"/>
          <w:vertAlign w:val="superscript"/>
        </w:rPr>
        <w:t>nd</w:t>
      </w:r>
      <w:r w:rsidRPr="00A36E40">
        <w:rPr>
          <w:rFonts w:asciiTheme="minorHAnsi" w:hAnsiTheme="minorHAnsi"/>
        </w:rPr>
        <w:t xml:space="preserve"> Adrian STEPHENS</w:t>
      </w:r>
    </w:p>
    <w:p w:rsidR="001F01BF" w:rsidRPr="00A36E40" w:rsidRDefault="001F01BF" w:rsidP="00214004">
      <w:pPr>
        <w:pStyle w:val="ListParagraph"/>
        <w:numPr>
          <w:ilvl w:val="3"/>
          <w:numId w:val="2"/>
        </w:numPr>
        <w:spacing w:line="276" w:lineRule="auto"/>
        <w:rPr>
          <w:rFonts w:asciiTheme="minorHAnsi" w:hAnsiTheme="minorHAnsi"/>
        </w:rPr>
      </w:pPr>
      <w:r w:rsidRPr="00A36E40">
        <w:rPr>
          <w:rFonts w:asciiTheme="minorHAnsi" w:hAnsiTheme="minorHAnsi"/>
        </w:rPr>
        <w:t>Results 17-0-1 Motion Passes</w:t>
      </w:r>
    </w:p>
    <w:p w:rsidR="001F01BF" w:rsidRPr="0077607A" w:rsidRDefault="001F01BF" w:rsidP="00214004">
      <w:pPr>
        <w:pStyle w:val="ListParagraph"/>
        <w:numPr>
          <w:ilvl w:val="2"/>
          <w:numId w:val="2"/>
        </w:numPr>
        <w:spacing w:line="276" w:lineRule="auto"/>
        <w:rPr>
          <w:rFonts w:asciiTheme="minorHAnsi" w:hAnsiTheme="minorHAnsi"/>
          <w:color w:val="FF0000"/>
        </w:rPr>
      </w:pPr>
      <w:r w:rsidRPr="001F0296">
        <w:rPr>
          <w:rFonts w:asciiTheme="minorHAnsi" w:hAnsiTheme="minorHAnsi"/>
          <w:b/>
          <w:color w:val="FF0000"/>
        </w:rPr>
        <w:t xml:space="preserve">Motion </w:t>
      </w:r>
      <w:r w:rsidR="005E7F33" w:rsidRPr="001F0296">
        <w:rPr>
          <w:rFonts w:asciiTheme="minorHAnsi" w:hAnsiTheme="minorHAnsi"/>
          <w:b/>
          <w:color w:val="FF0000"/>
        </w:rPr>
        <w:t>#89</w:t>
      </w:r>
      <w:r w:rsidR="008902FF">
        <w:rPr>
          <w:rFonts w:asciiTheme="minorHAnsi" w:hAnsiTheme="minorHAnsi"/>
          <w:b/>
          <w:color w:val="FF0000"/>
        </w:rPr>
        <w:t xml:space="preserve"> -</w:t>
      </w:r>
      <w:r w:rsidR="005E7F33" w:rsidRPr="0077607A">
        <w:rPr>
          <w:rFonts w:asciiTheme="minorHAnsi" w:hAnsiTheme="minorHAnsi"/>
          <w:color w:val="FF0000"/>
        </w:rPr>
        <w:t xml:space="preserve"> </w:t>
      </w:r>
      <w:r w:rsidR="005E7F33" w:rsidRPr="001F0296">
        <w:rPr>
          <w:rFonts w:asciiTheme="minorHAnsi" w:hAnsiTheme="minorHAnsi"/>
        </w:rPr>
        <w:t>CID 3052</w:t>
      </w:r>
    </w:p>
    <w:p w:rsidR="0093798D" w:rsidRPr="00A36E40" w:rsidRDefault="0093798D" w:rsidP="001F01BF">
      <w:pPr>
        <w:spacing w:line="276" w:lineRule="auto"/>
        <w:ind w:left="1224"/>
        <w:rPr>
          <w:rFonts w:asciiTheme="minorHAnsi" w:hAnsiTheme="minorHAnsi"/>
          <w:sz w:val="24"/>
          <w:szCs w:val="24"/>
        </w:rPr>
      </w:pPr>
      <w:r w:rsidRPr="00A36E40">
        <w:rPr>
          <w:rFonts w:asciiTheme="minorHAnsi" w:hAnsiTheme="minorHAnsi"/>
          <w:sz w:val="24"/>
          <w:szCs w:val="24"/>
        </w:rPr>
        <w:t>Resolve CIDs 3052 as “revised” with a resolution of “Incorporate the text changes listed below:</w:t>
      </w:r>
      <w:r w:rsidR="001F01BF" w:rsidRPr="00A36E40">
        <w:rPr>
          <w:rFonts w:asciiTheme="minorHAnsi" w:hAnsiTheme="minorHAnsi"/>
          <w:sz w:val="24"/>
          <w:szCs w:val="24"/>
        </w:rPr>
        <w:t xml:space="preserve"> </w:t>
      </w:r>
      <w:r w:rsidRPr="00A36E40">
        <w:rPr>
          <w:rFonts w:asciiTheme="minorHAnsi" w:hAnsiTheme="minorHAnsi"/>
          <w:sz w:val="24"/>
          <w:szCs w:val="24"/>
        </w:rPr>
        <w:t xml:space="preserve">Change the protocol capability and reference cell values at 2762.45 </w:t>
      </w:r>
      <w:r w:rsidRPr="00A36E40">
        <w:rPr>
          <w:rFonts w:asciiTheme="minorHAnsi" w:hAnsiTheme="minorHAnsi"/>
          <w:sz w:val="24"/>
          <w:szCs w:val="24"/>
        </w:rPr>
        <w:lastRenderedPageBreak/>
        <w:t>to: “Transmitter of Fine Timing Measurement Range request and receiver of Fine Timing Measurement Range report” and “10.11.9.11”.</w:t>
      </w:r>
    </w:p>
    <w:p w:rsidR="0093798D" w:rsidRPr="00A36E40" w:rsidRDefault="0093798D" w:rsidP="001F01BF">
      <w:pPr>
        <w:spacing w:line="276" w:lineRule="auto"/>
        <w:ind w:left="1224"/>
        <w:rPr>
          <w:rFonts w:asciiTheme="minorHAnsi" w:hAnsiTheme="minorHAnsi"/>
          <w:sz w:val="24"/>
          <w:szCs w:val="24"/>
        </w:rPr>
      </w:pPr>
      <w:r w:rsidRPr="00A36E40">
        <w:rPr>
          <w:rFonts w:asciiTheme="minorHAnsi" w:hAnsiTheme="minorHAnsi"/>
          <w:sz w:val="24"/>
          <w:szCs w:val="24"/>
        </w:rPr>
        <w:t> Change the protocol capability and reference cell values at 2762.53 to: “Receiver of Fine Timing Measurement Range request and transmitter of Fine Timing Measurement Range report” and “10.11.9.11”.”</w:t>
      </w:r>
    </w:p>
    <w:p w:rsidR="001F01BF" w:rsidRPr="00A36E40" w:rsidRDefault="001F01BF" w:rsidP="00214004">
      <w:pPr>
        <w:pStyle w:val="ListParagraph"/>
        <w:numPr>
          <w:ilvl w:val="2"/>
          <w:numId w:val="2"/>
        </w:numPr>
        <w:spacing w:line="276" w:lineRule="auto"/>
        <w:rPr>
          <w:rFonts w:asciiTheme="minorHAnsi" w:hAnsiTheme="minorHAnsi"/>
        </w:rPr>
      </w:pPr>
      <w:r w:rsidRPr="00A36E40">
        <w:rPr>
          <w:rFonts w:asciiTheme="minorHAnsi" w:hAnsiTheme="minorHAnsi"/>
        </w:rPr>
        <w:t xml:space="preserve"> Moved Jon ROSDAHL  2</w:t>
      </w:r>
      <w:r w:rsidRPr="00A36E40">
        <w:rPr>
          <w:rFonts w:asciiTheme="minorHAnsi" w:hAnsiTheme="minorHAnsi"/>
          <w:vertAlign w:val="superscript"/>
        </w:rPr>
        <w:t>nd</w:t>
      </w:r>
      <w:r w:rsidRPr="00A36E40">
        <w:rPr>
          <w:rFonts w:asciiTheme="minorHAnsi" w:hAnsiTheme="minorHAnsi"/>
        </w:rPr>
        <w:t xml:space="preserve">: Michael </w:t>
      </w:r>
      <w:r w:rsidR="001F0296" w:rsidRPr="00A36E40">
        <w:rPr>
          <w:rFonts w:asciiTheme="minorHAnsi" w:hAnsiTheme="minorHAnsi"/>
        </w:rPr>
        <w:t>MONTEMURRO</w:t>
      </w:r>
    </w:p>
    <w:p w:rsidR="001F01BF" w:rsidRPr="00A36E40" w:rsidRDefault="001F01BF" w:rsidP="00214004">
      <w:pPr>
        <w:pStyle w:val="ListParagraph"/>
        <w:numPr>
          <w:ilvl w:val="2"/>
          <w:numId w:val="2"/>
        </w:numPr>
        <w:spacing w:line="276" w:lineRule="auto"/>
        <w:rPr>
          <w:rFonts w:asciiTheme="minorHAnsi" w:hAnsiTheme="minorHAnsi"/>
        </w:rPr>
      </w:pPr>
      <w:r w:rsidRPr="00A36E40">
        <w:rPr>
          <w:rFonts w:asciiTheme="minorHAnsi" w:hAnsiTheme="minorHAnsi"/>
        </w:rPr>
        <w:t xml:space="preserve">Results: </w:t>
      </w:r>
      <w:r w:rsidR="005E7F33" w:rsidRPr="00A36E40">
        <w:rPr>
          <w:rFonts w:asciiTheme="minorHAnsi" w:hAnsiTheme="minorHAnsi"/>
        </w:rPr>
        <w:t>No objection – unanimous consent – Motion Passes</w:t>
      </w:r>
    </w:p>
    <w:p w:rsidR="005E7F33" w:rsidRPr="0077607A" w:rsidRDefault="005E7F33" w:rsidP="00214004">
      <w:pPr>
        <w:pStyle w:val="ListParagraph"/>
        <w:numPr>
          <w:ilvl w:val="1"/>
          <w:numId w:val="2"/>
        </w:numPr>
        <w:spacing w:line="276" w:lineRule="auto"/>
        <w:rPr>
          <w:rFonts w:asciiTheme="minorHAnsi" w:hAnsiTheme="minorHAnsi"/>
          <w:color w:val="FF0000"/>
        </w:rPr>
      </w:pPr>
      <w:r w:rsidRPr="008902FF">
        <w:rPr>
          <w:rFonts w:asciiTheme="minorHAnsi" w:hAnsiTheme="minorHAnsi"/>
          <w:b/>
          <w:color w:val="FF0000"/>
        </w:rPr>
        <w:t xml:space="preserve">Motion #90 </w:t>
      </w:r>
      <w:r w:rsidR="008902FF" w:rsidRPr="008902FF">
        <w:rPr>
          <w:rFonts w:asciiTheme="minorHAnsi" w:hAnsiTheme="minorHAnsi"/>
          <w:b/>
          <w:bCs/>
          <w:color w:val="FF0000"/>
          <w:lang w:val="en-GB"/>
        </w:rPr>
        <w:t>–</w:t>
      </w:r>
      <w:r w:rsidR="008902FF">
        <w:rPr>
          <w:rFonts w:asciiTheme="minorHAnsi" w:hAnsiTheme="minorHAnsi"/>
          <w:b/>
          <w:bCs/>
          <w:color w:val="FF0000"/>
          <w:lang w:val="en-GB"/>
        </w:rPr>
        <w:t xml:space="preserve"> </w:t>
      </w:r>
      <w:r w:rsidR="008902FF" w:rsidRPr="008902FF">
        <w:rPr>
          <w:rFonts w:asciiTheme="minorHAnsi" w:hAnsiTheme="minorHAnsi"/>
          <w:bCs/>
          <w:lang w:val="en-GB"/>
        </w:rPr>
        <w:t>CIDs 3432, 3433</w:t>
      </w:r>
    </w:p>
    <w:p w:rsidR="005E7F33" w:rsidRPr="00A36E40" w:rsidRDefault="001F01BF" w:rsidP="005E7F33">
      <w:pPr>
        <w:spacing w:line="276" w:lineRule="auto"/>
        <w:ind w:left="1440"/>
        <w:rPr>
          <w:rFonts w:asciiTheme="minorHAnsi" w:hAnsiTheme="minorHAnsi"/>
          <w:sz w:val="24"/>
          <w:szCs w:val="24"/>
        </w:rPr>
      </w:pPr>
      <w:r w:rsidRPr="00A36E40">
        <w:rPr>
          <w:rFonts w:asciiTheme="minorHAnsi" w:hAnsiTheme="minorHAnsi"/>
          <w:sz w:val="24"/>
          <w:szCs w:val="24"/>
        </w:rPr>
        <w:t xml:space="preserve"> </w:t>
      </w:r>
      <w:r w:rsidR="0093798D" w:rsidRPr="00A36E40">
        <w:rPr>
          <w:rFonts w:asciiTheme="minorHAnsi" w:hAnsiTheme="minorHAnsi"/>
          <w:sz w:val="24"/>
          <w:szCs w:val="24"/>
        </w:rPr>
        <w:t xml:space="preserve">Resolve CIDs 3432 and 3433 as “revised” with a resolution </w:t>
      </w:r>
      <w:r w:rsidR="0077607A" w:rsidRPr="00A36E40">
        <w:rPr>
          <w:rFonts w:asciiTheme="minorHAnsi" w:hAnsiTheme="minorHAnsi"/>
          <w:sz w:val="24"/>
          <w:szCs w:val="24"/>
        </w:rPr>
        <w:t>of “</w:t>
      </w:r>
      <w:r w:rsidR="0093798D" w:rsidRPr="00A36E40">
        <w:rPr>
          <w:rFonts w:asciiTheme="minorHAnsi" w:hAnsiTheme="minorHAnsi"/>
          <w:sz w:val="24"/>
          <w:szCs w:val="24"/>
        </w:rPr>
        <w:t xml:space="preserve">Incorporate the text changes </w:t>
      </w:r>
      <w:r w:rsidR="005E7F33" w:rsidRPr="00A36E40">
        <w:rPr>
          <w:rFonts w:asciiTheme="minorHAnsi" w:hAnsiTheme="minorHAnsi"/>
          <w:sz w:val="24"/>
          <w:szCs w:val="24"/>
        </w:rPr>
        <w:t>as noted on slide 21 of 11/1321r7</w:t>
      </w:r>
    </w:p>
    <w:p w:rsidR="0093798D" w:rsidRPr="00A36E40" w:rsidRDefault="005E7F33" w:rsidP="005E7F33">
      <w:pPr>
        <w:spacing w:line="276" w:lineRule="auto"/>
        <w:ind w:left="1440"/>
        <w:rPr>
          <w:rFonts w:asciiTheme="minorHAnsi" w:hAnsiTheme="minorHAnsi"/>
          <w:sz w:val="24"/>
          <w:szCs w:val="24"/>
        </w:rPr>
      </w:pPr>
      <w:r w:rsidRPr="00A36E40">
        <w:rPr>
          <w:rFonts w:asciiTheme="minorHAnsi" w:hAnsiTheme="minorHAnsi"/>
          <w:sz w:val="24"/>
          <w:szCs w:val="24"/>
        </w:rPr>
        <w:t xml:space="preserve">Text is </w:t>
      </w:r>
      <w:r w:rsidR="0093798D" w:rsidRPr="00A36E40">
        <w:rPr>
          <w:rFonts w:asciiTheme="minorHAnsi" w:hAnsiTheme="minorHAnsi"/>
          <w:sz w:val="24"/>
          <w:szCs w:val="24"/>
        </w:rPr>
        <w:t>listed below:</w:t>
      </w:r>
    </w:p>
    <w:p w:rsidR="0093798D" w:rsidRPr="00A36E40" w:rsidRDefault="0093798D" w:rsidP="005E7F33">
      <w:pPr>
        <w:spacing w:line="276" w:lineRule="auto"/>
        <w:ind w:left="2160"/>
        <w:rPr>
          <w:rFonts w:asciiTheme="minorHAnsi" w:hAnsiTheme="minorHAnsi"/>
          <w:sz w:val="24"/>
          <w:szCs w:val="24"/>
          <w:lang w:val="en-US"/>
        </w:rPr>
      </w:pPr>
      <w:r w:rsidRPr="00A36E40">
        <w:rPr>
          <w:rFonts w:asciiTheme="minorHAnsi" w:hAnsiTheme="minorHAnsi"/>
          <w:sz w:val="24"/>
          <w:szCs w:val="24"/>
        </w:rPr>
        <w:t xml:space="preserve">Change “destroy” to “delete” at 102.56, 103.7, 103.13, 1671.12, 1695.5, 1695.40, 1863.33, 1870.5, 1870.14, 1870.20, 1911.1, 1938.43, </w:t>
      </w:r>
      <w:proofErr w:type="gramStart"/>
      <w:r w:rsidRPr="00A36E40">
        <w:rPr>
          <w:rFonts w:asciiTheme="minorHAnsi" w:hAnsiTheme="minorHAnsi"/>
          <w:sz w:val="24"/>
          <w:szCs w:val="24"/>
        </w:rPr>
        <w:t>2062.45</w:t>
      </w:r>
      <w:proofErr w:type="gramEnd"/>
      <w:r w:rsidRPr="00A36E40">
        <w:rPr>
          <w:rFonts w:asciiTheme="minorHAnsi" w:hAnsiTheme="minorHAnsi"/>
          <w:sz w:val="24"/>
          <w:szCs w:val="24"/>
        </w:rPr>
        <w:t>.</w:t>
      </w:r>
    </w:p>
    <w:p w:rsidR="0093798D" w:rsidRPr="00A36E40" w:rsidRDefault="0093798D" w:rsidP="005E7F33">
      <w:pPr>
        <w:spacing w:line="276" w:lineRule="auto"/>
        <w:ind w:left="2160"/>
        <w:rPr>
          <w:rFonts w:asciiTheme="minorHAnsi" w:hAnsiTheme="minorHAnsi"/>
          <w:sz w:val="24"/>
          <w:szCs w:val="24"/>
          <w:lang w:val="en-US"/>
        </w:rPr>
      </w:pPr>
      <w:r w:rsidRPr="00A36E40">
        <w:rPr>
          <w:rFonts w:asciiTheme="minorHAnsi" w:hAnsiTheme="minorHAnsi"/>
          <w:sz w:val="24"/>
          <w:szCs w:val="24"/>
        </w:rPr>
        <w:t xml:space="preserve"> Change “destroyed” to “deleted” at 102.55, 238.62, 1862.12, 1867.52, 1870.25, 1922.49, 1922.50, </w:t>
      </w:r>
      <w:proofErr w:type="gramStart"/>
      <w:r w:rsidRPr="00A36E40">
        <w:rPr>
          <w:rFonts w:asciiTheme="minorHAnsi" w:hAnsiTheme="minorHAnsi"/>
          <w:sz w:val="24"/>
          <w:szCs w:val="24"/>
        </w:rPr>
        <w:t>2010.18</w:t>
      </w:r>
      <w:proofErr w:type="gramEnd"/>
      <w:r w:rsidRPr="00A36E40">
        <w:rPr>
          <w:rFonts w:asciiTheme="minorHAnsi" w:hAnsiTheme="minorHAnsi"/>
          <w:sz w:val="24"/>
          <w:szCs w:val="24"/>
        </w:rPr>
        <w:t>.</w:t>
      </w:r>
    </w:p>
    <w:p w:rsidR="0093798D" w:rsidRPr="00A36E40" w:rsidRDefault="0093798D" w:rsidP="005E7F33">
      <w:pPr>
        <w:spacing w:line="276" w:lineRule="auto"/>
        <w:ind w:left="2160"/>
        <w:rPr>
          <w:rFonts w:asciiTheme="minorHAnsi" w:hAnsiTheme="minorHAnsi"/>
          <w:sz w:val="24"/>
          <w:szCs w:val="24"/>
          <w:lang w:val="en-US"/>
        </w:rPr>
      </w:pPr>
      <w:r w:rsidRPr="00A36E40">
        <w:rPr>
          <w:rFonts w:asciiTheme="minorHAnsi" w:hAnsiTheme="minorHAnsi"/>
          <w:sz w:val="24"/>
          <w:szCs w:val="24"/>
        </w:rPr>
        <w:t xml:space="preserve"> Change “destruction” to “deletion” at 1173.24. </w:t>
      </w:r>
    </w:p>
    <w:p w:rsidR="0093798D" w:rsidRPr="00A36E40" w:rsidRDefault="0093798D" w:rsidP="005E7F33">
      <w:pPr>
        <w:spacing w:line="276" w:lineRule="auto"/>
        <w:ind w:left="2160"/>
        <w:rPr>
          <w:rFonts w:asciiTheme="minorHAnsi" w:hAnsiTheme="minorHAnsi"/>
          <w:sz w:val="24"/>
          <w:szCs w:val="24"/>
          <w:lang w:val="en-US"/>
        </w:rPr>
      </w:pPr>
      <w:r w:rsidRPr="00A36E40">
        <w:rPr>
          <w:rFonts w:asciiTheme="minorHAnsi" w:hAnsiTheme="minorHAnsi"/>
          <w:sz w:val="24"/>
          <w:szCs w:val="24"/>
        </w:rPr>
        <w:t xml:space="preserve">Change 1867.53 as follows: “Protocol instances that transition into </w:t>
      </w:r>
      <w:proofErr w:type="gramStart"/>
      <w:r w:rsidRPr="00A36E40">
        <w:rPr>
          <w:rFonts w:asciiTheme="minorHAnsi" w:hAnsiTheme="minorHAnsi"/>
          <w:i/>
          <w:iCs/>
          <w:sz w:val="24"/>
          <w:szCs w:val="24"/>
        </w:rPr>
        <w:t>Nothing</w:t>
      </w:r>
      <w:proofErr w:type="gramEnd"/>
      <w:r w:rsidRPr="00A36E40">
        <w:rPr>
          <w:rFonts w:asciiTheme="minorHAnsi" w:hAnsiTheme="minorHAnsi"/>
          <w:sz w:val="24"/>
          <w:szCs w:val="24"/>
        </w:rPr>
        <w:t xml:space="preserve"> state will</w:t>
      </w:r>
      <w:r w:rsidRPr="00A36E40">
        <w:rPr>
          <w:rFonts w:asciiTheme="minorHAnsi" w:hAnsiTheme="minorHAnsi"/>
          <w:sz w:val="24"/>
          <w:szCs w:val="24"/>
          <w:u w:val="single"/>
        </w:rPr>
        <w:t xml:space="preserve"> shall</w:t>
      </w:r>
      <w:r w:rsidRPr="00A36E40">
        <w:rPr>
          <w:rFonts w:asciiTheme="minorHAnsi" w:hAnsiTheme="minorHAnsi"/>
          <w:sz w:val="24"/>
          <w:szCs w:val="24"/>
        </w:rPr>
        <w:t xml:space="preserve"> immediately be destroyed with their state zeroed and returned to the memory pool</w:t>
      </w:r>
      <w:r w:rsidRPr="00A36E40">
        <w:rPr>
          <w:rFonts w:asciiTheme="minorHAnsi" w:hAnsiTheme="minorHAnsi"/>
          <w:sz w:val="24"/>
          <w:szCs w:val="24"/>
          <w:u w:val="single"/>
        </w:rPr>
        <w:t xml:space="preserve"> irretrievably deleted</w:t>
      </w:r>
      <w:r w:rsidRPr="00A36E40">
        <w:rPr>
          <w:rFonts w:asciiTheme="minorHAnsi" w:hAnsiTheme="minorHAnsi"/>
          <w:sz w:val="24"/>
          <w:szCs w:val="24"/>
        </w:rPr>
        <w:t>.”</w:t>
      </w:r>
    </w:p>
    <w:p w:rsidR="0093798D" w:rsidRPr="00A36E40" w:rsidRDefault="0093798D" w:rsidP="005E7F33">
      <w:pPr>
        <w:spacing w:line="276" w:lineRule="auto"/>
        <w:ind w:left="2160"/>
        <w:rPr>
          <w:rFonts w:asciiTheme="minorHAnsi" w:hAnsiTheme="minorHAnsi"/>
          <w:sz w:val="24"/>
          <w:szCs w:val="24"/>
          <w:lang w:val="en-US"/>
        </w:rPr>
      </w:pPr>
      <w:r w:rsidRPr="00A36E40">
        <w:rPr>
          <w:rFonts w:asciiTheme="minorHAnsi" w:hAnsiTheme="minorHAnsi"/>
          <w:sz w:val="24"/>
          <w:szCs w:val="24"/>
        </w:rPr>
        <w:t> Change 1870.5 as follows: “The parent process also destroys</w:t>
      </w:r>
      <w:r w:rsidRPr="00A36E40">
        <w:rPr>
          <w:rFonts w:asciiTheme="minorHAnsi" w:hAnsiTheme="minorHAnsi"/>
          <w:sz w:val="24"/>
          <w:szCs w:val="24"/>
          <w:u w:val="single"/>
        </w:rPr>
        <w:t xml:space="preserve"> shall delete</w:t>
      </w:r>
      <w:r w:rsidRPr="00A36E40">
        <w:rPr>
          <w:rFonts w:asciiTheme="minorHAnsi" w:hAnsiTheme="minorHAnsi"/>
          <w:sz w:val="24"/>
          <w:szCs w:val="24"/>
        </w:rPr>
        <w:t xml:space="preserve"> protocol instances by zeroing out the state of the protocol instance and returning it to the memory pool</w:t>
      </w:r>
      <w:r w:rsidRPr="00A36E40">
        <w:rPr>
          <w:rFonts w:asciiTheme="minorHAnsi" w:hAnsiTheme="minorHAnsi"/>
          <w:sz w:val="24"/>
          <w:szCs w:val="24"/>
          <w:u w:val="single"/>
        </w:rPr>
        <w:t xml:space="preserve"> irretrievably</w:t>
      </w:r>
      <w:r w:rsidRPr="00A36E40">
        <w:rPr>
          <w:rFonts w:asciiTheme="minorHAnsi" w:hAnsiTheme="minorHAnsi"/>
          <w:sz w:val="24"/>
          <w:szCs w:val="24"/>
        </w:rPr>
        <w:t>.”</w:t>
      </w:r>
    </w:p>
    <w:p w:rsidR="0093798D" w:rsidRPr="00A36E40" w:rsidRDefault="0093798D" w:rsidP="005E7F33">
      <w:pPr>
        <w:spacing w:line="276" w:lineRule="auto"/>
        <w:ind w:left="2160"/>
        <w:rPr>
          <w:rFonts w:asciiTheme="minorHAnsi" w:hAnsiTheme="minorHAnsi"/>
          <w:sz w:val="24"/>
          <w:szCs w:val="24"/>
          <w:lang w:val="en-US"/>
        </w:rPr>
      </w:pPr>
      <w:r w:rsidRPr="00A36E40">
        <w:rPr>
          <w:rFonts w:asciiTheme="minorHAnsi" w:hAnsiTheme="minorHAnsi"/>
          <w:sz w:val="24"/>
          <w:szCs w:val="24"/>
        </w:rPr>
        <w:t xml:space="preserve">Change 1937.44 as follows: “securely </w:t>
      </w:r>
      <w:r w:rsidRPr="00A36E40">
        <w:rPr>
          <w:rFonts w:asciiTheme="minorHAnsi" w:hAnsiTheme="minorHAnsi"/>
          <w:sz w:val="24"/>
          <w:szCs w:val="24"/>
          <w:u w:val="single"/>
        </w:rPr>
        <w:t>irretrievably</w:t>
      </w:r>
      <w:r w:rsidRPr="00A36E40">
        <w:rPr>
          <w:rFonts w:asciiTheme="minorHAnsi" w:hAnsiTheme="minorHAnsi"/>
          <w:sz w:val="24"/>
          <w:szCs w:val="24"/>
        </w:rPr>
        <w:t xml:space="preserve"> delete all unused </w:t>
      </w:r>
      <w:r w:rsidRPr="00A36E40">
        <w:rPr>
          <w:rFonts w:asciiTheme="minorHAnsi" w:hAnsiTheme="minorHAnsi"/>
          <w:sz w:val="24"/>
          <w:szCs w:val="24"/>
          <w:u w:val="single"/>
        </w:rPr>
        <w:t>the other</w:t>
      </w:r>
      <w:r w:rsidRPr="00A36E40">
        <w:rPr>
          <w:rFonts w:asciiTheme="minorHAnsi" w:hAnsiTheme="minorHAnsi"/>
          <w:sz w:val="24"/>
          <w:szCs w:val="24"/>
        </w:rPr>
        <w:t xml:space="preserve"> bits”.</w:t>
      </w:r>
    </w:p>
    <w:p w:rsidR="0093798D" w:rsidRPr="00A36E40" w:rsidRDefault="0093798D" w:rsidP="005E7F33">
      <w:pPr>
        <w:spacing w:line="276" w:lineRule="auto"/>
        <w:ind w:left="2160"/>
        <w:rPr>
          <w:rFonts w:asciiTheme="minorHAnsi" w:hAnsiTheme="minorHAnsi"/>
          <w:sz w:val="24"/>
          <w:szCs w:val="24"/>
          <w:lang w:val="en-US"/>
        </w:rPr>
      </w:pPr>
      <w:proofErr w:type="gramStart"/>
      <w:r w:rsidRPr="00A36E40">
        <w:rPr>
          <w:rFonts w:asciiTheme="minorHAnsi" w:hAnsiTheme="minorHAnsi"/>
          <w:sz w:val="24"/>
          <w:szCs w:val="24"/>
        </w:rPr>
        <w:t>at</w:t>
      </w:r>
      <w:proofErr w:type="gramEnd"/>
      <w:r w:rsidRPr="00A36E40">
        <w:rPr>
          <w:rFonts w:asciiTheme="minorHAnsi" w:hAnsiTheme="minorHAnsi"/>
          <w:sz w:val="24"/>
          <w:szCs w:val="24"/>
        </w:rPr>
        <w:t xml:space="preserve"> 1938.43 (“— Truncate-128(-) returns the first 128 bits of its argument and </w:t>
      </w:r>
      <w:r w:rsidRPr="00A36E40">
        <w:rPr>
          <w:rFonts w:asciiTheme="minorHAnsi" w:hAnsiTheme="minorHAnsi"/>
          <w:sz w:val="24"/>
          <w:szCs w:val="24"/>
          <w:u w:val="single"/>
        </w:rPr>
        <w:t>irretrievably deletes</w:t>
      </w:r>
      <w:r w:rsidRPr="00A36E40">
        <w:rPr>
          <w:rFonts w:asciiTheme="minorHAnsi" w:hAnsiTheme="minorHAnsi"/>
          <w:sz w:val="24"/>
          <w:szCs w:val="24"/>
        </w:rPr>
        <w:t xml:space="preserve"> securely destroys the remainder.”).”</w:t>
      </w:r>
    </w:p>
    <w:p w:rsidR="0093798D" w:rsidRPr="00A36E40" w:rsidRDefault="0093798D" w:rsidP="005E7F33">
      <w:pPr>
        <w:spacing w:line="276" w:lineRule="auto"/>
        <w:ind w:left="2160"/>
        <w:rPr>
          <w:rFonts w:asciiTheme="minorHAnsi" w:hAnsiTheme="minorHAnsi"/>
          <w:sz w:val="24"/>
          <w:szCs w:val="24"/>
        </w:rPr>
      </w:pPr>
      <w:r w:rsidRPr="00A36E40">
        <w:rPr>
          <w:rFonts w:asciiTheme="minorHAnsi" w:hAnsiTheme="minorHAnsi"/>
          <w:sz w:val="24"/>
          <w:szCs w:val="24"/>
        </w:rPr>
        <w:t xml:space="preserve">Also – Delete the extra space at 1952.24. </w:t>
      </w:r>
      <w:proofErr w:type="gramStart"/>
      <w:r w:rsidRPr="00A36E40">
        <w:rPr>
          <w:rFonts w:asciiTheme="minorHAnsi" w:hAnsiTheme="minorHAnsi"/>
          <w:sz w:val="24"/>
          <w:szCs w:val="24"/>
        </w:rPr>
        <w:t>and</w:t>
      </w:r>
      <w:proofErr w:type="gramEnd"/>
      <w:r w:rsidRPr="00A36E40">
        <w:rPr>
          <w:rFonts w:asciiTheme="minorHAnsi" w:hAnsiTheme="minorHAnsi"/>
          <w:sz w:val="24"/>
          <w:szCs w:val="24"/>
        </w:rPr>
        <w:t xml:space="preserve"> – Change “from the </w:t>
      </w:r>
      <w:proofErr w:type="spellStart"/>
      <w:r w:rsidRPr="00A36E40">
        <w:rPr>
          <w:rFonts w:asciiTheme="minorHAnsi" w:hAnsiTheme="minorHAnsi"/>
          <w:sz w:val="24"/>
          <w:szCs w:val="24"/>
        </w:rPr>
        <w:t>keyseed</w:t>
      </w:r>
      <w:proofErr w:type="spellEnd"/>
      <w:r w:rsidRPr="00A36E40">
        <w:rPr>
          <w:rFonts w:asciiTheme="minorHAnsi" w:hAnsiTheme="minorHAnsi"/>
          <w:sz w:val="24"/>
          <w:szCs w:val="24"/>
        </w:rPr>
        <w:t xml:space="preserve">” to “from </w:t>
      </w:r>
      <w:proofErr w:type="spellStart"/>
      <w:r w:rsidRPr="00A36E40">
        <w:rPr>
          <w:rFonts w:asciiTheme="minorHAnsi" w:hAnsiTheme="minorHAnsi"/>
          <w:i/>
          <w:iCs/>
          <w:sz w:val="24"/>
          <w:szCs w:val="24"/>
        </w:rPr>
        <w:t>keyseed</w:t>
      </w:r>
      <w:proofErr w:type="spellEnd"/>
      <w:r w:rsidRPr="00A36E40">
        <w:rPr>
          <w:rFonts w:asciiTheme="minorHAnsi" w:hAnsiTheme="minorHAnsi"/>
          <w:sz w:val="24"/>
          <w:szCs w:val="24"/>
        </w:rPr>
        <w:t>” at 2009.50 and change “</w:t>
      </w:r>
      <w:proofErr w:type="spellStart"/>
      <w:r w:rsidRPr="00A36E40">
        <w:rPr>
          <w:rFonts w:asciiTheme="minorHAnsi" w:hAnsiTheme="minorHAnsi"/>
          <w:sz w:val="24"/>
          <w:szCs w:val="24"/>
        </w:rPr>
        <w:t>Keyseed</w:t>
      </w:r>
      <w:proofErr w:type="spellEnd"/>
      <w:r w:rsidRPr="00A36E40">
        <w:rPr>
          <w:rFonts w:asciiTheme="minorHAnsi" w:hAnsiTheme="minorHAnsi"/>
          <w:sz w:val="24"/>
          <w:szCs w:val="24"/>
        </w:rPr>
        <w:t>” to “</w:t>
      </w:r>
      <w:proofErr w:type="spellStart"/>
      <w:r w:rsidRPr="00A36E40">
        <w:rPr>
          <w:rFonts w:asciiTheme="minorHAnsi" w:hAnsiTheme="minorHAnsi"/>
          <w:i/>
          <w:iCs/>
          <w:sz w:val="24"/>
          <w:szCs w:val="24"/>
        </w:rPr>
        <w:t>keyseed</w:t>
      </w:r>
      <w:proofErr w:type="spellEnd"/>
      <w:r w:rsidRPr="00A36E40">
        <w:rPr>
          <w:rFonts w:asciiTheme="minorHAnsi" w:hAnsiTheme="minorHAnsi"/>
          <w:sz w:val="24"/>
          <w:szCs w:val="24"/>
        </w:rPr>
        <w:t>” at 2010.18</w:t>
      </w:r>
    </w:p>
    <w:p w:rsidR="0093798D" w:rsidRPr="0077607A" w:rsidRDefault="0093798D" w:rsidP="00214004">
      <w:pPr>
        <w:pStyle w:val="ListParagraph"/>
        <w:numPr>
          <w:ilvl w:val="2"/>
          <w:numId w:val="2"/>
        </w:numPr>
        <w:spacing w:line="276" w:lineRule="auto"/>
        <w:rPr>
          <w:rFonts w:asciiTheme="minorHAnsi" w:hAnsiTheme="minorHAnsi"/>
        </w:rPr>
      </w:pPr>
      <w:r w:rsidRPr="0077607A">
        <w:rPr>
          <w:rFonts w:asciiTheme="minorHAnsi" w:hAnsiTheme="minorHAnsi"/>
          <w:bCs/>
        </w:rPr>
        <w:t xml:space="preserve">Note: </w:t>
      </w:r>
      <w:r w:rsidR="0077607A">
        <w:rPr>
          <w:rFonts w:asciiTheme="minorHAnsi" w:hAnsiTheme="minorHAnsi"/>
          <w:bCs/>
        </w:rPr>
        <w:t xml:space="preserve">This </w:t>
      </w:r>
      <w:r w:rsidRPr="0077607A">
        <w:rPr>
          <w:rFonts w:asciiTheme="minorHAnsi" w:hAnsiTheme="minorHAnsi"/>
          <w:bCs/>
        </w:rPr>
        <w:t>resolution from 11-14-1104r4 with only changes applicable to these comments</w:t>
      </w:r>
      <w:r w:rsidR="0077607A">
        <w:rPr>
          <w:rFonts w:asciiTheme="minorHAnsi" w:hAnsiTheme="minorHAnsi"/>
          <w:bCs/>
        </w:rPr>
        <w:t xml:space="preserve"> (CIDS)</w:t>
      </w:r>
    </w:p>
    <w:p w:rsidR="005E7F33" w:rsidRPr="008902FF" w:rsidRDefault="005E7F33" w:rsidP="00214004">
      <w:pPr>
        <w:pStyle w:val="ListParagraph"/>
        <w:numPr>
          <w:ilvl w:val="2"/>
          <w:numId w:val="2"/>
        </w:numPr>
        <w:spacing w:line="276" w:lineRule="auto"/>
        <w:rPr>
          <w:rFonts w:asciiTheme="minorHAnsi" w:hAnsiTheme="minorHAnsi"/>
        </w:rPr>
      </w:pPr>
      <w:r w:rsidRPr="008902FF">
        <w:rPr>
          <w:rFonts w:asciiTheme="minorHAnsi" w:hAnsiTheme="minorHAnsi"/>
          <w:bCs/>
        </w:rPr>
        <w:t xml:space="preserve">Moved:  Mike </w:t>
      </w:r>
      <w:r w:rsidR="008902FF" w:rsidRPr="008902FF">
        <w:rPr>
          <w:rFonts w:asciiTheme="minorHAnsi" w:hAnsiTheme="minorHAnsi"/>
          <w:bCs/>
        </w:rPr>
        <w:t xml:space="preserve">MONTEMURRO </w:t>
      </w:r>
      <w:r w:rsidRPr="008902FF">
        <w:rPr>
          <w:rFonts w:asciiTheme="minorHAnsi" w:hAnsiTheme="minorHAnsi"/>
          <w:bCs/>
        </w:rPr>
        <w:t>2</w:t>
      </w:r>
      <w:r w:rsidRPr="008902FF">
        <w:rPr>
          <w:rFonts w:asciiTheme="minorHAnsi" w:hAnsiTheme="minorHAnsi"/>
          <w:bCs/>
          <w:vertAlign w:val="superscript"/>
        </w:rPr>
        <w:t>nd</w:t>
      </w:r>
      <w:r w:rsidRPr="008902FF">
        <w:rPr>
          <w:rFonts w:asciiTheme="minorHAnsi" w:hAnsiTheme="minorHAnsi"/>
          <w:bCs/>
        </w:rPr>
        <w:t xml:space="preserve"> : Adrian </w:t>
      </w:r>
      <w:r w:rsidR="008902FF" w:rsidRPr="008902FF">
        <w:rPr>
          <w:rFonts w:asciiTheme="minorHAnsi" w:hAnsiTheme="minorHAnsi"/>
          <w:bCs/>
        </w:rPr>
        <w:t>STEPHENS</w:t>
      </w:r>
    </w:p>
    <w:p w:rsidR="005E7F33" w:rsidRPr="008902FF" w:rsidRDefault="005E7F33" w:rsidP="00214004">
      <w:pPr>
        <w:pStyle w:val="ListParagraph"/>
        <w:numPr>
          <w:ilvl w:val="2"/>
          <w:numId w:val="2"/>
        </w:numPr>
        <w:spacing w:line="276" w:lineRule="auto"/>
        <w:rPr>
          <w:rFonts w:asciiTheme="minorHAnsi" w:hAnsiTheme="minorHAnsi"/>
        </w:rPr>
      </w:pPr>
      <w:r w:rsidRPr="008902FF">
        <w:rPr>
          <w:rFonts w:asciiTheme="minorHAnsi" w:hAnsiTheme="minorHAnsi"/>
          <w:bCs/>
        </w:rPr>
        <w:t xml:space="preserve"> Result: 11-0-3 Motion Passes</w:t>
      </w:r>
    </w:p>
    <w:p w:rsidR="001F01BF" w:rsidRPr="00A36E40" w:rsidRDefault="005E7F33" w:rsidP="00214004">
      <w:pPr>
        <w:pStyle w:val="ListParagraph"/>
        <w:numPr>
          <w:ilvl w:val="1"/>
          <w:numId w:val="2"/>
        </w:numPr>
        <w:spacing w:line="276" w:lineRule="auto"/>
        <w:rPr>
          <w:rFonts w:asciiTheme="minorHAnsi" w:hAnsiTheme="minorHAnsi"/>
        </w:rPr>
      </w:pPr>
      <w:r w:rsidRPr="008902FF">
        <w:rPr>
          <w:rFonts w:asciiTheme="minorHAnsi" w:hAnsiTheme="minorHAnsi"/>
          <w:b/>
        </w:rPr>
        <w:t>Review 11-14/1521r0</w:t>
      </w:r>
      <w:r w:rsidRPr="00A36E40">
        <w:rPr>
          <w:rFonts w:asciiTheme="minorHAnsi" w:hAnsiTheme="minorHAnsi"/>
        </w:rPr>
        <w:t xml:space="preserve"> – Dick </w:t>
      </w:r>
      <w:r w:rsidR="008902FF" w:rsidRPr="00A36E40">
        <w:rPr>
          <w:rFonts w:asciiTheme="minorHAnsi" w:hAnsiTheme="minorHAnsi"/>
        </w:rPr>
        <w:t>ROY</w:t>
      </w:r>
    </w:p>
    <w:p w:rsidR="005E7F33" w:rsidRPr="00A36E40" w:rsidRDefault="005E7F33" w:rsidP="00214004">
      <w:pPr>
        <w:pStyle w:val="ListParagraph"/>
        <w:numPr>
          <w:ilvl w:val="2"/>
          <w:numId w:val="2"/>
        </w:numPr>
        <w:spacing w:line="276" w:lineRule="auto"/>
        <w:rPr>
          <w:rFonts w:asciiTheme="minorHAnsi" w:hAnsiTheme="minorHAnsi"/>
        </w:rPr>
      </w:pPr>
      <w:r w:rsidRPr="00A36E40">
        <w:rPr>
          <w:rFonts w:asciiTheme="minorHAnsi" w:hAnsiTheme="minorHAnsi"/>
        </w:rPr>
        <w:t xml:space="preserve">Background – </w:t>
      </w:r>
    </w:p>
    <w:p w:rsidR="0093798D" w:rsidRPr="00A36E40" w:rsidRDefault="0093798D" w:rsidP="005E7F33">
      <w:pPr>
        <w:pStyle w:val="ListParagraph"/>
        <w:numPr>
          <w:ilvl w:val="0"/>
          <w:numId w:val="24"/>
        </w:numPr>
        <w:spacing w:line="276" w:lineRule="auto"/>
        <w:rPr>
          <w:rFonts w:asciiTheme="minorHAnsi" w:hAnsiTheme="minorHAnsi"/>
        </w:rPr>
      </w:pPr>
      <w:r w:rsidRPr="00A36E40">
        <w:rPr>
          <w:rFonts w:asciiTheme="minorHAnsi" w:hAnsiTheme="minorHAnsi"/>
          <w:bCs/>
        </w:rPr>
        <w:t>From their inception, 802.2 (LLC) and 802.3 (L/T aka Ethernet) have been and continue to be incompatible layer-2 (LLC-</w:t>
      </w:r>
      <w:proofErr w:type="spellStart"/>
      <w:r w:rsidRPr="00A36E40">
        <w:rPr>
          <w:rFonts w:asciiTheme="minorHAnsi" w:hAnsiTheme="minorHAnsi"/>
          <w:bCs/>
        </w:rPr>
        <w:t>sublayer</w:t>
      </w:r>
      <w:proofErr w:type="spellEnd"/>
      <w:r w:rsidRPr="00A36E40">
        <w:rPr>
          <w:rFonts w:asciiTheme="minorHAnsi" w:hAnsiTheme="minorHAnsi"/>
          <w:bCs/>
        </w:rPr>
        <w:t>) protocols.</w:t>
      </w:r>
    </w:p>
    <w:p w:rsidR="0093798D" w:rsidRPr="00A36E40" w:rsidRDefault="0093798D" w:rsidP="005E7F33">
      <w:pPr>
        <w:pStyle w:val="ListParagraph"/>
        <w:numPr>
          <w:ilvl w:val="0"/>
          <w:numId w:val="24"/>
        </w:numPr>
        <w:spacing w:line="276" w:lineRule="auto"/>
        <w:rPr>
          <w:rFonts w:asciiTheme="minorHAnsi" w:hAnsiTheme="minorHAnsi"/>
        </w:rPr>
      </w:pPr>
      <w:r w:rsidRPr="00A36E40">
        <w:rPr>
          <w:rFonts w:asciiTheme="minorHAnsi" w:hAnsiTheme="minorHAnsi"/>
          <w:bCs/>
        </w:rPr>
        <w:t xml:space="preserve">Somewhere between 1999 and 2007, IEEE 802.11 specifically designated LLC (as defined in 802.2) as the Logical Link Control </w:t>
      </w:r>
      <w:proofErr w:type="spellStart"/>
      <w:r w:rsidRPr="00A36E40">
        <w:rPr>
          <w:rFonts w:asciiTheme="minorHAnsi" w:hAnsiTheme="minorHAnsi"/>
          <w:bCs/>
        </w:rPr>
        <w:t>sublayer</w:t>
      </w:r>
      <w:proofErr w:type="spellEnd"/>
      <w:r w:rsidRPr="00A36E40">
        <w:rPr>
          <w:rFonts w:asciiTheme="minorHAnsi" w:hAnsiTheme="minorHAnsi"/>
          <w:bCs/>
        </w:rPr>
        <w:t xml:space="preserve"> protocol to be used in all 802.11 STAs.  </w:t>
      </w:r>
    </w:p>
    <w:p w:rsidR="0093798D" w:rsidRPr="00A36E40" w:rsidRDefault="0093798D" w:rsidP="005E7F33">
      <w:pPr>
        <w:pStyle w:val="ListParagraph"/>
        <w:numPr>
          <w:ilvl w:val="0"/>
          <w:numId w:val="24"/>
        </w:numPr>
        <w:spacing w:line="276" w:lineRule="auto"/>
        <w:rPr>
          <w:rFonts w:asciiTheme="minorHAnsi" w:hAnsiTheme="minorHAnsi"/>
        </w:rPr>
      </w:pPr>
      <w:r w:rsidRPr="00A36E40">
        <w:rPr>
          <w:rFonts w:asciiTheme="minorHAnsi" w:hAnsiTheme="minorHAnsi"/>
          <w:bCs/>
        </w:rPr>
        <w:lastRenderedPageBreak/>
        <w:t>Ethernet now dominates the LAN market (FDDI and Token Ring are disappearing)</w:t>
      </w:r>
      <w:r w:rsidR="005E7F33" w:rsidRPr="00A36E40">
        <w:rPr>
          <w:rFonts w:asciiTheme="minorHAnsi" w:hAnsiTheme="minorHAnsi"/>
          <w:bCs/>
        </w:rPr>
        <w:t xml:space="preserve"> </w:t>
      </w:r>
    </w:p>
    <w:p w:rsidR="0093798D" w:rsidRPr="00A36E40" w:rsidRDefault="0093798D" w:rsidP="005E7F33">
      <w:pPr>
        <w:pStyle w:val="ListParagraph"/>
        <w:numPr>
          <w:ilvl w:val="0"/>
          <w:numId w:val="24"/>
        </w:numPr>
        <w:spacing w:line="276" w:lineRule="auto"/>
        <w:rPr>
          <w:rFonts w:asciiTheme="minorHAnsi" w:hAnsiTheme="minorHAnsi"/>
        </w:rPr>
      </w:pPr>
      <w:r w:rsidRPr="00A36E40">
        <w:rPr>
          <w:rFonts w:asciiTheme="minorHAnsi" w:hAnsiTheme="minorHAnsi"/>
          <w:bCs/>
        </w:rPr>
        <w:t>IEEE 802.2 was withdrawn in 2011 and is no longer supported by IEEE (ISO maintains a “stabilized” version in ISO/IEC 8802-2:1998)</w:t>
      </w:r>
    </w:p>
    <w:p w:rsidR="0093798D" w:rsidRPr="00A36E40" w:rsidRDefault="0093798D" w:rsidP="005E7F33">
      <w:pPr>
        <w:pStyle w:val="ListParagraph"/>
        <w:numPr>
          <w:ilvl w:val="0"/>
          <w:numId w:val="24"/>
        </w:numPr>
        <w:spacing w:line="276" w:lineRule="auto"/>
        <w:rPr>
          <w:rFonts w:asciiTheme="minorHAnsi" w:hAnsiTheme="minorHAnsi"/>
        </w:rPr>
      </w:pPr>
      <w:r w:rsidRPr="00A36E40">
        <w:rPr>
          <w:rFonts w:asciiTheme="minorHAnsi" w:hAnsiTheme="minorHAnsi"/>
          <w:bCs/>
        </w:rPr>
        <w:t>IEEE 802-2014 Overview and Architecture explicitly discourages the use of 802.2 LLC in the future.</w:t>
      </w:r>
    </w:p>
    <w:p w:rsidR="005E7F33" w:rsidRPr="0093798D" w:rsidRDefault="0093798D" w:rsidP="0093798D">
      <w:pPr>
        <w:pStyle w:val="ListParagraph"/>
        <w:numPr>
          <w:ilvl w:val="0"/>
          <w:numId w:val="24"/>
        </w:numPr>
        <w:spacing w:line="276" w:lineRule="auto"/>
        <w:rPr>
          <w:rFonts w:asciiTheme="minorHAnsi" w:hAnsiTheme="minorHAnsi"/>
        </w:rPr>
      </w:pPr>
      <w:r w:rsidRPr="00A36E40">
        <w:rPr>
          <w:rFonts w:asciiTheme="minorHAnsi" w:hAnsiTheme="minorHAnsi"/>
          <w:bCs/>
          <w:i/>
          <w:iCs/>
        </w:rPr>
        <w:t xml:space="preserve">“New IEEE 802 standards shall support protocol discrimination in the LLC </w:t>
      </w:r>
      <w:proofErr w:type="spellStart"/>
      <w:r w:rsidRPr="00A36E40">
        <w:rPr>
          <w:rFonts w:asciiTheme="minorHAnsi" w:hAnsiTheme="minorHAnsi"/>
          <w:bCs/>
          <w:i/>
          <w:iCs/>
        </w:rPr>
        <w:t>sublayer</w:t>
      </w:r>
      <w:proofErr w:type="spellEnd"/>
      <w:r w:rsidRPr="00A36E40">
        <w:rPr>
          <w:rFonts w:asciiTheme="minorHAnsi" w:hAnsiTheme="minorHAnsi"/>
          <w:bCs/>
          <w:i/>
          <w:iCs/>
        </w:rPr>
        <w:t xml:space="preserve"> using EPD.”</w:t>
      </w:r>
    </w:p>
    <w:p w:rsidR="005E7F33" w:rsidRPr="00A36E40" w:rsidRDefault="00A36E40" w:rsidP="00214004">
      <w:pPr>
        <w:pStyle w:val="ListParagraph"/>
        <w:numPr>
          <w:ilvl w:val="2"/>
          <w:numId w:val="2"/>
        </w:numPr>
        <w:spacing w:line="276" w:lineRule="auto"/>
        <w:rPr>
          <w:rFonts w:asciiTheme="minorHAnsi" w:hAnsiTheme="minorHAnsi"/>
        </w:rPr>
      </w:pPr>
      <w:r w:rsidRPr="00A36E40">
        <w:rPr>
          <w:rFonts w:asciiTheme="minorHAnsi" w:hAnsiTheme="minorHAnsi"/>
        </w:rPr>
        <w:t>Current Support:</w:t>
      </w:r>
    </w:p>
    <w:p w:rsidR="0093798D" w:rsidRPr="00A36E40" w:rsidRDefault="00A36E40" w:rsidP="00A36E40">
      <w:pPr>
        <w:spacing w:line="276" w:lineRule="auto"/>
        <w:ind w:left="1440"/>
        <w:rPr>
          <w:rFonts w:asciiTheme="minorHAnsi" w:hAnsiTheme="minorHAnsi"/>
          <w:sz w:val="24"/>
          <w:szCs w:val="24"/>
        </w:rPr>
      </w:pPr>
      <w:r w:rsidRPr="00A36E40">
        <w:rPr>
          <w:rFonts w:asciiTheme="minorHAnsi" w:hAnsiTheme="minorHAnsi"/>
          <w:sz w:val="24"/>
          <w:szCs w:val="24"/>
        </w:rPr>
        <w:t xml:space="preserve"> </w:t>
      </w:r>
      <w:r w:rsidR="0093798D" w:rsidRPr="00A36E40">
        <w:rPr>
          <w:rFonts w:asciiTheme="minorHAnsi" w:hAnsiTheme="minorHAnsi"/>
          <w:bCs/>
          <w:sz w:val="24"/>
          <w:szCs w:val="24"/>
        </w:rPr>
        <w:t>In October 2014, TC 204 passed the following resolution:</w:t>
      </w:r>
    </w:p>
    <w:p w:rsidR="00A36E40" w:rsidRPr="00A36E40" w:rsidRDefault="00A36E40" w:rsidP="00A36E40">
      <w:pPr>
        <w:spacing w:line="276" w:lineRule="auto"/>
        <w:ind w:left="1440"/>
        <w:rPr>
          <w:rFonts w:asciiTheme="minorHAnsi" w:hAnsiTheme="minorHAnsi"/>
          <w:sz w:val="24"/>
          <w:szCs w:val="24"/>
          <w:lang w:val="en-US"/>
        </w:rPr>
      </w:pPr>
      <w:r w:rsidRPr="00A36E40">
        <w:rPr>
          <w:rFonts w:asciiTheme="minorHAnsi" w:hAnsiTheme="minorHAnsi"/>
          <w:bCs/>
          <w:sz w:val="24"/>
          <w:szCs w:val="24"/>
        </w:rPr>
        <w:tab/>
        <w:t>“</w:t>
      </w:r>
      <w:r w:rsidRPr="00A36E40">
        <w:rPr>
          <w:rFonts w:asciiTheme="minorHAnsi" w:hAnsiTheme="minorHAnsi"/>
          <w:bCs/>
          <w:i/>
          <w:iCs/>
          <w:sz w:val="24"/>
          <w:szCs w:val="24"/>
        </w:rPr>
        <w:t>Resolution 1072:</w:t>
      </w:r>
    </w:p>
    <w:p w:rsidR="00A36E40" w:rsidRPr="00A36E40" w:rsidRDefault="00A36E40" w:rsidP="00A36E40">
      <w:pPr>
        <w:spacing w:line="276" w:lineRule="auto"/>
        <w:ind w:left="2160"/>
        <w:rPr>
          <w:rFonts w:asciiTheme="minorHAnsi" w:hAnsiTheme="minorHAnsi"/>
          <w:sz w:val="24"/>
          <w:szCs w:val="24"/>
        </w:rPr>
      </w:pPr>
      <w:r w:rsidRPr="00A36E40">
        <w:rPr>
          <w:rFonts w:asciiTheme="minorHAnsi" w:hAnsiTheme="minorHAnsi"/>
          <w:sz w:val="24"/>
          <w:szCs w:val="24"/>
        </w:rPr>
        <w:t>ISO/TC 204 resolves to support a change from LPD</w:t>
      </w:r>
      <w:r>
        <w:rPr>
          <w:rFonts w:asciiTheme="minorHAnsi" w:hAnsiTheme="minorHAnsi"/>
          <w:sz w:val="24"/>
          <w:szCs w:val="24"/>
        </w:rPr>
        <w:t xml:space="preserve"> </w:t>
      </w:r>
      <w:r w:rsidRPr="00A36E40">
        <w:rPr>
          <w:rFonts w:asciiTheme="minorHAnsi" w:hAnsiTheme="minorHAnsi"/>
          <w:sz w:val="24"/>
          <w:szCs w:val="24"/>
        </w:rPr>
        <w:t>to EPD in the 802</w:t>
      </w:r>
      <w:r>
        <w:rPr>
          <w:rFonts w:asciiTheme="minorHAnsi" w:hAnsiTheme="minorHAnsi"/>
          <w:sz w:val="24"/>
          <w:szCs w:val="24"/>
        </w:rPr>
        <w:t xml:space="preserve">.11 specifications for 5.9 GHz </w:t>
      </w:r>
      <w:r w:rsidRPr="00A36E40">
        <w:rPr>
          <w:rFonts w:asciiTheme="minorHAnsi" w:hAnsiTheme="minorHAnsi"/>
          <w:sz w:val="24"/>
          <w:szCs w:val="24"/>
        </w:rPr>
        <w:t xml:space="preserve">frequency bands. </w:t>
      </w:r>
      <w:r w:rsidRPr="00A36E40">
        <w:rPr>
          <w:rFonts w:asciiTheme="minorHAnsi" w:hAnsiTheme="minorHAnsi"/>
          <w:bCs/>
          <w:sz w:val="24"/>
          <w:szCs w:val="24"/>
        </w:rPr>
        <w:t>APPROVED”</w:t>
      </w:r>
    </w:p>
    <w:p w:rsidR="00A36E40" w:rsidRPr="00A36E40" w:rsidRDefault="00A36E40" w:rsidP="00214004">
      <w:pPr>
        <w:pStyle w:val="ListParagraph"/>
        <w:numPr>
          <w:ilvl w:val="2"/>
          <w:numId w:val="2"/>
        </w:numPr>
        <w:spacing w:line="276" w:lineRule="auto"/>
      </w:pPr>
      <w:r w:rsidRPr="00A36E40">
        <w:rPr>
          <w:rFonts w:asciiTheme="minorHAnsi" w:hAnsiTheme="minorHAnsi"/>
        </w:rPr>
        <w:t>Review change proposed – 11-14/1522r0</w:t>
      </w:r>
    </w:p>
    <w:p w:rsidR="00A36E40" w:rsidRPr="00A36E40" w:rsidRDefault="00A36E40" w:rsidP="00214004">
      <w:pPr>
        <w:pStyle w:val="ListParagraph"/>
        <w:numPr>
          <w:ilvl w:val="2"/>
          <w:numId w:val="2"/>
        </w:numPr>
        <w:spacing w:line="276" w:lineRule="auto"/>
      </w:pPr>
      <w:r>
        <w:rPr>
          <w:rFonts w:asciiTheme="minorHAnsi" w:hAnsiTheme="minorHAnsi"/>
        </w:rPr>
        <w:t xml:space="preserve">Discussion: </w:t>
      </w:r>
    </w:p>
    <w:p w:rsidR="00A36E40" w:rsidRPr="00A36E40" w:rsidRDefault="00A36E40" w:rsidP="00214004">
      <w:pPr>
        <w:pStyle w:val="ListParagraph"/>
        <w:numPr>
          <w:ilvl w:val="3"/>
          <w:numId w:val="2"/>
        </w:numPr>
        <w:spacing w:line="276" w:lineRule="auto"/>
      </w:pPr>
      <w:r>
        <w:rPr>
          <w:rFonts w:asciiTheme="minorHAnsi" w:hAnsiTheme="minorHAnsi"/>
        </w:rPr>
        <w:t>While there are no deployments of 5.9 GHz today, but before the current revision is published there may be.</w:t>
      </w:r>
    </w:p>
    <w:p w:rsidR="00A36E40" w:rsidRPr="00A36E40" w:rsidRDefault="00A36E40" w:rsidP="00214004">
      <w:pPr>
        <w:pStyle w:val="ListParagraph"/>
        <w:numPr>
          <w:ilvl w:val="4"/>
          <w:numId w:val="2"/>
        </w:numPr>
        <w:spacing w:line="276" w:lineRule="auto"/>
      </w:pPr>
      <w:r>
        <w:rPr>
          <w:rFonts w:asciiTheme="minorHAnsi" w:hAnsiTheme="minorHAnsi"/>
        </w:rPr>
        <w:t>There are efforts being made to several changes that will not only change the LLC format, but also several Security issues.</w:t>
      </w:r>
    </w:p>
    <w:p w:rsidR="00A36E40" w:rsidRPr="00A36E40" w:rsidRDefault="00A36E40" w:rsidP="00214004">
      <w:pPr>
        <w:pStyle w:val="ListParagraph"/>
        <w:numPr>
          <w:ilvl w:val="4"/>
          <w:numId w:val="2"/>
        </w:numPr>
        <w:spacing w:line="276" w:lineRule="auto"/>
      </w:pPr>
      <w:r>
        <w:rPr>
          <w:rFonts w:asciiTheme="minorHAnsi" w:hAnsiTheme="minorHAnsi"/>
        </w:rPr>
        <w:t xml:space="preserve">They need stable drafts that </w:t>
      </w:r>
      <w:proofErr w:type="gramStart"/>
      <w:r>
        <w:rPr>
          <w:rFonts w:asciiTheme="minorHAnsi" w:hAnsiTheme="minorHAnsi"/>
        </w:rPr>
        <w:t>NISTA(</w:t>
      </w:r>
      <w:proofErr w:type="spellStart"/>
      <w:proofErr w:type="gramEnd"/>
      <w:r>
        <w:rPr>
          <w:rFonts w:asciiTheme="minorHAnsi" w:hAnsiTheme="minorHAnsi"/>
        </w:rPr>
        <w:t>sp</w:t>
      </w:r>
      <w:proofErr w:type="spellEnd"/>
      <w:r>
        <w:rPr>
          <w:rFonts w:asciiTheme="minorHAnsi" w:hAnsiTheme="minorHAnsi"/>
        </w:rPr>
        <w:t>?) can point to for a stable path forward.</w:t>
      </w:r>
    </w:p>
    <w:p w:rsidR="00A36E40" w:rsidRPr="00A36E40" w:rsidRDefault="00A36E40" w:rsidP="00214004">
      <w:pPr>
        <w:pStyle w:val="ListParagraph"/>
        <w:numPr>
          <w:ilvl w:val="3"/>
          <w:numId w:val="2"/>
        </w:numPr>
        <w:spacing w:line="276" w:lineRule="auto"/>
      </w:pPr>
      <w:r>
        <w:rPr>
          <w:rFonts w:asciiTheme="minorHAnsi" w:hAnsiTheme="minorHAnsi"/>
        </w:rPr>
        <w:t>In Figure 5.1/5.2 – the proposal includes a proposal for stating the 5.9 GHz, but that may not be needed.</w:t>
      </w:r>
    </w:p>
    <w:p w:rsidR="00A36E40" w:rsidRPr="00A36E40" w:rsidRDefault="00A36E40" w:rsidP="00214004">
      <w:pPr>
        <w:pStyle w:val="ListParagraph"/>
        <w:numPr>
          <w:ilvl w:val="4"/>
          <w:numId w:val="2"/>
        </w:numPr>
        <w:spacing w:line="276" w:lineRule="auto"/>
      </w:pPr>
      <w:r>
        <w:rPr>
          <w:rFonts w:asciiTheme="minorHAnsi" w:hAnsiTheme="minorHAnsi"/>
        </w:rPr>
        <w:t>Agreed to make the requested change.</w:t>
      </w:r>
    </w:p>
    <w:p w:rsidR="00A36E40" w:rsidRPr="00A36E40" w:rsidRDefault="00A36E40" w:rsidP="00214004">
      <w:pPr>
        <w:pStyle w:val="ListParagraph"/>
        <w:numPr>
          <w:ilvl w:val="3"/>
          <w:numId w:val="2"/>
        </w:numPr>
        <w:spacing w:line="276" w:lineRule="auto"/>
      </w:pPr>
      <w:r>
        <w:rPr>
          <w:rFonts w:asciiTheme="minorHAnsi" w:hAnsiTheme="minorHAnsi"/>
        </w:rPr>
        <w:t>Others also were concerned with the figure change.</w:t>
      </w:r>
    </w:p>
    <w:p w:rsidR="00A36E40" w:rsidRPr="00A36E40" w:rsidRDefault="00A36E40" w:rsidP="00214004">
      <w:pPr>
        <w:pStyle w:val="ListParagraph"/>
        <w:numPr>
          <w:ilvl w:val="2"/>
          <w:numId w:val="2"/>
        </w:numPr>
        <w:spacing w:line="276" w:lineRule="auto"/>
      </w:pPr>
      <w:r>
        <w:rPr>
          <w:rFonts w:asciiTheme="minorHAnsi" w:hAnsiTheme="minorHAnsi"/>
        </w:rPr>
        <w:t>Question on what the support for this proposal may be.</w:t>
      </w:r>
    </w:p>
    <w:p w:rsidR="00A36E40" w:rsidRPr="00532A33" w:rsidRDefault="00A36E40" w:rsidP="00214004">
      <w:pPr>
        <w:pStyle w:val="ListParagraph"/>
        <w:numPr>
          <w:ilvl w:val="2"/>
          <w:numId w:val="2"/>
        </w:numPr>
        <w:spacing w:line="276" w:lineRule="auto"/>
      </w:pPr>
      <w:r>
        <w:rPr>
          <w:rFonts w:asciiTheme="minorHAnsi" w:hAnsiTheme="minorHAnsi"/>
        </w:rPr>
        <w:t>Feedback – some want to look at the hardware implications. – This will resolve the issue with 802.11 for 17 years.</w:t>
      </w:r>
      <w:r w:rsidR="00532A33">
        <w:rPr>
          <w:rFonts w:asciiTheme="minorHAnsi" w:hAnsiTheme="minorHAnsi"/>
        </w:rPr>
        <w:t xml:space="preserve"> – </w:t>
      </w:r>
      <w:proofErr w:type="gramStart"/>
      <w:r w:rsidR="00532A33">
        <w:rPr>
          <w:rFonts w:asciiTheme="minorHAnsi" w:hAnsiTheme="minorHAnsi"/>
        </w:rPr>
        <w:t>one</w:t>
      </w:r>
      <w:proofErr w:type="gramEnd"/>
      <w:r w:rsidR="00532A33">
        <w:rPr>
          <w:rFonts w:asciiTheme="minorHAnsi" w:hAnsiTheme="minorHAnsi"/>
        </w:rPr>
        <w:t xml:space="preserve"> voiced an opinion that not needed.</w:t>
      </w:r>
    </w:p>
    <w:p w:rsidR="00532A33" w:rsidRPr="00532A33" w:rsidRDefault="00532A33" w:rsidP="008902FF">
      <w:pPr>
        <w:pStyle w:val="ListParagraph"/>
        <w:numPr>
          <w:ilvl w:val="3"/>
          <w:numId w:val="2"/>
        </w:numPr>
        <w:spacing w:line="276" w:lineRule="auto"/>
      </w:pPr>
      <w:r>
        <w:rPr>
          <w:rFonts w:asciiTheme="minorHAnsi" w:hAnsiTheme="minorHAnsi"/>
        </w:rPr>
        <w:t>This band is considered a potential band for Wi-Fi, and so we need to be careful on a change like this.</w:t>
      </w:r>
    </w:p>
    <w:p w:rsidR="00532A33" w:rsidRPr="00532A33" w:rsidRDefault="00532A33" w:rsidP="008902FF">
      <w:pPr>
        <w:pStyle w:val="ListParagraph"/>
        <w:numPr>
          <w:ilvl w:val="3"/>
          <w:numId w:val="2"/>
        </w:numPr>
        <w:spacing w:line="276" w:lineRule="auto"/>
      </w:pPr>
      <w:r>
        <w:rPr>
          <w:rFonts w:asciiTheme="minorHAnsi" w:hAnsiTheme="minorHAnsi"/>
        </w:rPr>
        <w:t xml:space="preserve">If 802.11ac were approved to use this band, would it be </w:t>
      </w:r>
      <w:r w:rsidR="00AF0516">
        <w:rPr>
          <w:rFonts w:asciiTheme="minorHAnsi" w:hAnsiTheme="minorHAnsi"/>
        </w:rPr>
        <w:t>affected</w:t>
      </w:r>
      <w:r>
        <w:rPr>
          <w:rFonts w:asciiTheme="minorHAnsi" w:hAnsiTheme="minorHAnsi"/>
        </w:rPr>
        <w:t>? – no</w:t>
      </w:r>
    </w:p>
    <w:p w:rsidR="00532A33" w:rsidRPr="00A36E40" w:rsidRDefault="00532A33" w:rsidP="008902FF">
      <w:pPr>
        <w:pStyle w:val="ListParagraph"/>
        <w:numPr>
          <w:ilvl w:val="3"/>
          <w:numId w:val="2"/>
        </w:numPr>
        <w:spacing w:line="276" w:lineRule="auto"/>
      </w:pPr>
      <w:r>
        <w:rPr>
          <w:rFonts w:asciiTheme="minorHAnsi" w:hAnsiTheme="minorHAnsi"/>
        </w:rPr>
        <w:t>OCB = 802.11p</w:t>
      </w:r>
    </w:p>
    <w:p w:rsidR="00A36E40" w:rsidRPr="00532A33" w:rsidRDefault="00A36E40" w:rsidP="00214004">
      <w:pPr>
        <w:pStyle w:val="ListParagraph"/>
        <w:numPr>
          <w:ilvl w:val="2"/>
          <w:numId w:val="2"/>
        </w:numPr>
        <w:spacing w:line="276" w:lineRule="auto"/>
      </w:pPr>
      <w:r>
        <w:rPr>
          <w:rFonts w:asciiTheme="minorHAnsi" w:hAnsiTheme="minorHAnsi"/>
        </w:rPr>
        <w:t>Straw-poll</w:t>
      </w:r>
      <w:r w:rsidR="00532A33">
        <w:rPr>
          <w:rFonts w:asciiTheme="minorHAnsi" w:hAnsiTheme="minorHAnsi"/>
        </w:rPr>
        <w:t xml:space="preserve">: </w:t>
      </w:r>
    </w:p>
    <w:p w:rsidR="00532A33" w:rsidRPr="00532A33" w:rsidRDefault="00532A33" w:rsidP="00214004">
      <w:pPr>
        <w:pStyle w:val="ListParagraph"/>
        <w:numPr>
          <w:ilvl w:val="3"/>
          <w:numId w:val="2"/>
        </w:numPr>
        <w:spacing w:line="276" w:lineRule="auto"/>
      </w:pPr>
      <w:r>
        <w:rPr>
          <w:rFonts w:asciiTheme="minorHAnsi" w:hAnsiTheme="minorHAnsi"/>
        </w:rPr>
        <w:t>Do you support a change in 5.9GHz (OCB – 11p) non-VHT from LPD to EPD?</w:t>
      </w:r>
    </w:p>
    <w:p w:rsidR="00532A33" w:rsidRDefault="00532A33" w:rsidP="00214004">
      <w:pPr>
        <w:pStyle w:val="ListParagraph"/>
        <w:numPr>
          <w:ilvl w:val="3"/>
          <w:numId w:val="2"/>
        </w:numPr>
        <w:spacing w:line="276" w:lineRule="auto"/>
      </w:pPr>
      <w:r>
        <w:t>Yes        -- 15-</w:t>
      </w:r>
    </w:p>
    <w:p w:rsidR="00532A33" w:rsidRDefault="00532A33" w:rsidP="00214004">
      <w:pPr>
        <w:pStyle w:val="ListParagraph"/>
        <w:numPr>
          <w:ilvl w:val="3"/>
          <w:numId w:val="2"/>
        </w:numPr>
        <w:spacing w:line="276" w:lineRule="auto"/>
      </w:pPr>
      <w:r>
        <w:t>No             - 0</w:t>
      </w:r>
    </w:p>
    <w:p w:rsidR="00532A33" w:rsidRDefault="00532A33" w:rsidP="00214004">
      <w:pPr>
        <w:pStyle w:val="ListParagraph"/>
        <w:numPr>
          <w:ilvl w:val="3"/>
          <w:numId w:val="2"/>
        </w:numPr>
        <w:spacing w:line="276" w:lineRule="auto"/>
      </w:pPr>
      <w:r>
        <w:t>More Info - 7</w:t>
      </w:r>
    </w:p>
    <w:p w:rsidR="00532A33" w:rsidRDefault="00532A33" w:rsidP="00214004">
      <w:pPr>
        <w:pStyle w:val="ListParagraph"/>
        <w:numPr>
          <w:ilvl w:val="3"/>
          <w:numId w:val="2"/>
        </w:numPr>
        <w:spacing w:line="276" w:lineRule="auto"/>
      </w:pPr>
      <w:r>
        <w:t>Abstain      -1</w:t>
      </w:r>
    </w:p>
    <w:p w:rsidR="00532A33" w:rsidRDefault="00532A33" w:rsidP="00214004">
      <w:pPr>
        <w:pStyle w:val="ListParagraph"/>
        <w:numPr>
          <w:ilvl w:val="2"/>
          <w:numId w:val="2"/>
        </w:numPr>
        <w:spacing w:line="276" w:lineRule="auto"/>
      </w:pPr>
      <w:r>
        <w:t xml:space="preserve">This is a subgroup of the WG, and is a poll of the </w:t>
      </w:r>
      <w:proofErr w:type="spellStart"/>
      <w:r>
        <w:t>REVmc</w:t>
      </w:r>
      <w:proofErr w:type="spellEnd"/>
      <w:r>
        <w:t xml:space="preserve"> Task Group.</w:t>
      </w:r>
    </w:p>
    <w:p w:rsidR="00532A33" w:rsidRPr="00A36E40" w:rsidRDefault="00532A33" w:rsidP="00214004">
      <w:pPr>
        <w:pStyle w:val="ListParagraph"/>
        <w:numPr>
          <w:ilvl w:val="2"/>
          <w:numId w:val="2"/>
        </w:numPr>
        <w:spacing w:line="276" w:lineRule="auto"/>
      </w:pPr>
      <w:r>
        <w:t>Opinions may vary from day to day as the group make-up may be different.</w:t>
      </w:r>
    </w:p>
    <w:p w:rsidR="00A36E40" w:rsidRDefault="00A36E40" w:rsidP="00214004">
      <w:pPr>
        <w:pStyle w:val="ListParagraph"/>
        <w:numPr>
          <w:ilvl w:val="1"/>
          <w:numId w:val="2"/>
        </w:numPr>
        <w:spacing w:line="276" w:lineRule="auto"/>
      </w:pPr>
      <w:r w:rsidRPr="008902FF">
        <w:rPr>
          <w:rFonts w:asciiTheme="minorHAnsi" w:hAnsiTheme="minorHAnsi"/>
          <w:b/>
        </w:rPr>
        <w:lastRenderedPageBreak/>
        <w:t>Review Document</w:t>
      </w:r>
      <w:r w:rsidR="00532A33" w:rsidRPr="008902FF">
        <w:rPr>
          <w:rFonts w:asciiTheme="minorHAnsi" w:hAnsiTheme="minorHAnsi"/>
          <w:b/>
        </w:rPr>
        <w:t xml:space="preserve"> 11-14/1015r2</w:t>
      </w:r>
      <w:r w:rsidR="00532A33">
        <w:rPr>
          <w:rFonts w:asciiTheme="minorHAnsi" w:hAnsiTheme="minorHAnsi"/>
        </w:rPr>
        <w:t xml:space="preserve"> – </w:t>
      </w:r>
      <w:r w:rsidR="00532A33" w:rsidRPr="00A36E40">
        <w:rPr>
          <w:rFonts w:asciiTheme="minorHAnsi" w:hAnsiTheme="minorHAnsi"/>
        </w:rPr>
        <w:t xml:space="preserve">Ganesh </w:t>
      </w:r>
      <w:r w:rsidR="008B4FF4" w:rsidRPr="008B4FF4">
        <w:t>VENKATESAN</w:t>
      </w:r>
    </w:p>
    <w:p w:rsidR="00A36E40" w:rsidRDefault="00A36E40" w:rsidP="00214004">
      <w:pPr>
        <w:pStyle w:val="ListParagraph"/>
        <w:numPr>
          <w:ilvl w:val="2"/>
          <w:numId w:val="2"/>
        </w:numPr>
        <w:spacing w:line="276" w:lineRule="auto"/>
      </w:pPr>
      <w:r>
        <w:t xml:space="preserve"> </w:t>
      </w:r>
      <w:r w:rsidR="00532A33">
        <w:t xml:space="preserve">Fine timing Measurement Procedure Setup – </w:t>
      </w:r>
    </w:p>
    <w:p w:rsidR="00532A33" w:rsidRDefault="00532A33" w:rsidP="00214004">
      <w:pPr>
        <w:pStyle w:val="ListParagraph"/>
        <w:numPr>
          <w:ilvl w:val="2"/>
          <w:numId w:val="2"/>
        </w:numPr>
        <w:spacing w:line="276" w:lineRule="auto"/>
      </w:pPr>
      <w:r>
        <w:t>Changes from previous presentation was discussed</w:t>
      </w:r>
    </w:p>
    <w:p w:rsidR="00532A33" w:rsidRDefault="0093798D" w:rsidP="00214004">
      <w:pPr>
        <w:pStyle w:val="ListParagraph"/>
        <w:numPr>
          <w:ilvl w:val="2"/>
          <w:numId w:val="2"/>
        </w:numPr>
        <w:spacing w:line="276" w:lineRule="auto"/>
      </w:pPr>
      <w:r>
        <w:t>Some changes backed out until more review can be done.</w:t>
      </w:r>
    </w:p>
    <w:p w:rsidR="0093798D" w:rsidRDefault="0093798D" w:rsidP="00214004">
      <w:pPr>
        <w:pStyle w:val="ListParagraph"/>
        <w:numPr>
          <w:ilvl w:val="2"/>
          <w:numId w:val="2"/>
        </w:numPr>
        <w:spacing w:line="276" w:lineRule="auto"/>
      </w:pPr>
      <w:r>
        <w:t>Review changes being proposed</w:t>
      </w:r>
    </w:p>
    <w:p w:rsidR="00044430" w:rsidRDefault="00A92D89" w:rsidP="00044430">
      <w:pPr>
        <w:pStyle w:val="ListParagraph"/>
        <w:numPr>
          <w:ilvl w:val="2"/>
          <w:numId w:val="2"/>
        </w:numPr>
        <w:spacing w:line="276" w:lineRule="auto"/>
      </w:pPr>
      <w:r>
        <w:t>Will be motioned later today.</w:t>
      </w:r>
    </w:p>
    <w:p w:rsidR="00A92D89" w:rsidRDefault="00A92D89" w:rsidP="00214004">
      <w:pPr>
        <w:pStyle w:val="ListParagraph"/>
        <w:numPr>
          <w:ilvl w:val="1"/>
          <w:numId w:val="2"/>
        </w:numPr>
        <w:spacing w:line="276" w:lineRule="auto"/>
      </w:pPr>
      <w:r w:rsidRPr="008902FF">
        <w:rPr>
          <w:b/>
        </w:rPr>
        <w:t>Review Doc 11-14/1014r1</w:t>
      </w:r>
      <w:r>
        <w:t xml:space="preserve"> Ganesh </w:t>
      </w:r>
      <w:r w:rsidR="008B4FF4" w:rsidRPr="008B4FF4">
        <w:t>VENKATESAN</w:t>
      </w:r>
    </w:p>
    <w:p w:rsidR="00A92D89" w:rsidRDefault="00A92D89" w:rsidP="00214004">
      <w:pPr>
        <w:pStyle w:val="ListParagraph"/>
        <w:numPr>
          <w:ilvl w:val="2"/>
          <w:numId w:val="2"/>
        </w:numPr>
        <w:spacing w:line="276" w:lineRule="auto"/>
      </w:pPr>
      <w:r>
        <w:t>Review that the changes were made as we suggested from the discussion yesterday.</w:t>
      </w:r>
    </w:p>
    <w:p w:rsidR="00044430" w:rsidRDefault="00A92D89" w:rsidP="00044430">
      <w:pPr>
        <w:pStyle w:val="ListParagraph"/>
        <w:numPr>
          <w:ilvl w:val="2"/>
          <w:numId w:val="2"/>
        </w:numPr>
        <w:spacing w:line="276" w:lineRule="auto"/>
      </w:pPr>
      <w:r>
        <w:t>After the discussion yesterday, an R1 was posted – this is proposed to be ready for motion.</w:t>
      </w:r>
    </w:p>
    <w:p w:rsidR="0093798D" w:rsidRPr="008902FF" w:rsidRDefault="0093798D" w:rsidP="00214004">
      <w:pPr>
        <w:pStyle w:val="ListParagraph"/>
        <w:numPr>
          <w:ilvl w:val="1"/>
          <w:numId w:val="2"/>
        </w:numPr>
        <w:spacing w:line="276" w:lineRule="auto"/>
        <w:rPr>
          <w:b/>
        </w:rPr>
      </w:pPr>
      <w:r w:rsidRPr="008902FF">
        <w:rPr>
          <w:b/>
        </w:rPr>
        <w:t xml:space="preserve">Motion </w:t>
      </w:r>
    </w:p>
    <w:p w:rsidR="00A36E40" w:rsidRPr="0077607A" w:rsidRDefault="00A92D89" w:rsidP="00214004">
      <w:pPr>
        <w:pStyle w:val="ListParagraph"/>
        <w:numPr>
          <w:ilvl w:val="2"/>
          <w:numId w:val="2"/>
        </w:numPr>
        <w:spacing w:line="276" w:lineRule="auto"/>
        <w:rPr>
          <w:color w:val="FF0000"/>
        </w:rPr>
      </w:pPr>
      <w:r w:rsidRPr="0077607A">
        <w:rPr>
          <w:color w:val="FF0000"/>
        </w:rPr>
        <w:t xml:space="preserve">Motion #91 – </w:t>
      </w:r>
      <w:r w:rsidRPr="008902FF">
        <w:t xml:space="preserve">Fine Timing </w:t>
      </w:r>
      <w:r w:rsidR="0077607A" w:rsidRPr="008902FF">
        <w:t>Measurement</w:t>
      </w:r>
    </w:p>
    <w:p w:rsidR="00A92D89" w:rsidRDefault="00A92D89" w:rsidP="00214004">
      <w:pPr>
        <w:pStyle w:val="ListParagraph"/>
        <w:numPr>
          <w:ilvl w:val="3"/>
          <w:numId w:val="2"/>
        </w:numPr>
        <w:spacing w:line="276" w:lineRule="auto"/>
      </w:pPr>
      <w:r>
        <w:t xml:space="preserve">Incorporate the text changes in the following document into the </w:t>
      </w:r>
      <w:proofErr w:type="spellStart"/>
      <w:r>
        <w:t>TGmc</w:t>
      </w:r>
      <w:proofErr w:type="spellEnd"/>
      <w:r>
        <w:t xml:space="preserve"> draft: doc:11-14/1015r2 and Resolve 3060 as “Revised” with resolution of “incorporate the changes in 11-14/1014r1”</w:t>
      </w:r>
    </w:p>
    <w:p w:rsidR="00A92D89" w:rsidRDefault="00A92D89" w:rsidP="00214004">
      <w:pPr>
        <w:pStyle w:val="ListParagraph"/>
        <w:numPr>
          <w:ilvl w:val="3"/>
          <w:numId w:val="2"/>
        </w:numPr>
        <w:spacing w:line="276" w:lineRule="auto"/>
      </w:pPr>
      <w:r>
        <w:t>Moved Ganesh</w:t>
      </w:r>
      <w:r w:rsidR="008B4FF4">
        <w:t xml:space="preserve"> </w:t>
      </w:r>
      <w:r w:rsidR="008B4FF4" w:rsidRPr="008B4FF4">
        <w:t>VENKATESAN</w:t>
      </w:r>
      <w:r>
        <w:t xml:space="preserve">  2</w:t>
      </w:r>
      <w:r w:rsidRPr="00A92D89">
        <w:rPr>
          <w:vertAlign w:val="superscript"/>
        </w:rPr>
        <w:t>nd</w:t>
      </w:r>
      <w:r>
        <w:t xml:space="preserve"> Gabor</w:t>
      </w:r>
      <w:r w:rsidR="008902FF">
        <w:t xml:space="preserve"> </w:t>
      </w:r>
      <w:r w:rsidR="008902FF" w:rsidRPr="0077607A">
        <w:rPr>
          <w:rFonts w:asciiTheme="minorHAnsi" w:hAnsiTheme="minorHAnsi"/>
          <w:bCs/>
        </w:rPr>
        <w:t>HERTZ</w:t>
      </w:r>
    </w:p>
    <w:p w:rsidR="00A92D89" w:rsidRDefault="00A92D89" w:rsidP="00214004">
      <w:pPr>
        <w:pStyle w:val="ListParagraph"/>
        <w:numPr>
          <w:ilvl w:val="3"/>
          <w:numId w:val="2"/>
        </w:numPr>
        <w:spacing w:line="276" w:lineRule="auto"/>
      </w:pPr>
      <w:r>
        <w:t>Results: 17-0-1 – motion passes</w:t>
      </w:r>
    </w:p>
    <w:p w:rsidR="00A92D89" w:rsidRPr="00A92D89" w:rsidRDefault="00A92D89" w:rsidP="00214004">
      <w:pPr>
        <w:pStyle w:val="ListParagraph"/>
        <w:numPr>
          <w:ilvl w:val="1"/>
          <w:numId w:val="2"/>
        </w:numPr>
        <w:spacing w:line="276" w:lineRule="auto"/>
      </w:pPr>
      <w:r w:rsidRPr="008902FF">
        <w:rPr>
          <w:b/>
        </w:rPr>
        <w:t>Review 11-14- 952</w:t>
      </w:r>
      <w:r w:rsidR="00FD48EB" w:rsidRPr="008902FF">
        <w:rPr>
          <w:b/>
        </w:rPr>
        <w:t>r4</w:t>
      </w:r>
      <w:r w:rsidRPr="00A36E40">
        <w:rPr>
          <w:rFonts w:asciiTheme="minorHAnsi" w:hAnsiTheme="minorHAnsi"/>
        </w:rPr>
        <w:t xml:space="preserve"> – Gabor</w:t>
      </w:r>
      <w:r w:rsidR="008902FF">
        <w:rPr>
          <w:rFonts w:asciiTheme="minorHAnsi" w:hAnsiTheme="minorHAnsi"/>
        </w:rPr>
        <w:t xml:space="preserve"> </w:t>
      </w:r>
      <w:r w:rsidR="008902FF" w:rsidRPr="0077607A">
        <w:rPr>
          <w:rFonts w:asciiTheme="minorHAnsi" w:hAnsiTheme="minorHAnsi"/>
          <w:bCs/>
        </w:rPr>
        <w:t>HERTZ</w:t>
      </w:r>
    </w:p>
    <w:p w:rsidR="00A92D89" w:rsidRPr="00A92D89" w:rsidRDefault="00A92D89" w:rsidP="00214004">
      <w:pPr>
        <w:pStyle w:val="ListParagraph"/>
        <w:numPr>
          <w:ilvl w:val="2"/>
          <w:numId w:val="2"/>
        </w:numPr>
        <w:spacing w:line="276" w:lineRule="auto"/>
      </w:pPr>
      <w:r>
        <w:rPr>
          <w:rFonts w:asciiTheme="minorHAnsi" w:hAnsiTheme="minorHAnsi"/>
        </w:rPr>
        <w:t>3 CIDs – CID 3105, 3401, 3071</w:t>
      </w:r>
    </w:p>
    <w:p w:rsidR="00A92D89" w:rsidRPr="00A92D89" w:rsidRDefault="00A92D89" w:rsidP="00214004">
      <w:pPr>
        <w:pStyle w:val="ListParagraph"/>
        <w:numPr>
          <w:ilvl w:val="2"/>
          <w:numId w:val="2"/>
        </w:numPr>
        <w:spacing w:line="276" w:lineRule="auto"/>
      </w:pPr>
      <w:r>
        <w:rPr>
          <w:rFonts w:asciiTheme="minorHAnsi" w:hAnsiTheme="minorHAnsi"/>
        </w:rPr>
        <w:t>CID 3105 MAC</w:t>
      </w:r>
    </w:p>
    <w:p w:rsidR="00A92D89" w:rsidRPr="00A92D89" w:rsidRDefault="00A92D89" w:rsidP="00214004">
      <w:pPr>
        <w:pStyle w:val="ListParagraph"/>
        <w:numPr>
          <w:ilvl w:val="3"/>
          <w:numId w:val="2"/>
        </w:numPr>
        <w:spacing w:line="276" w:lineRule="auto"/>
      </w:pPr>
      <w:r>
        <w:rPr>
          <w:rFonts w:asciiTheme="minorHAnsi" w:hAnsiTheme="minorHAnsi"/>
        </w:rPr>
        <w:t>Review comment</w:t>
      </w:r>
    </w:p>
    <w:p w:rsidR="00A92D89" w:rsidRPr="00A92D89" w:rsidRDefault="00A92D89" w:rsidP="00214004">
      <w:pPr>
        <w:pStyle w:val="ListParagraph"/>
        <w:numPr>
          <w:ilvl w:val="3"/>
          <w:numId w:val="2"/>
        </w:numPr>
        <w:spacing w:line="276" w:lineRule="auto"/>
      </w:pPr>
      <w:r>
        <w:rPr>
          <w:rFonts w:asciiTheme="minorHAnsi" w:hAnsiTheme="minorHAnsi"/>
        </w:rPr>
        <w:t>Proposed Resolution: Revised – incorporate the changes in 11-14/0952r</w:t>
      </w:r>
      <w:r w:rsidR="00FD48EB">
        <w:rPr>
          <w:rFonts w:asciiTheme="minorHAnsi" w:hAnsiTheme="minorHAnsi"/>
        </w:rPr>
        <w:t>4 for CID 3105</w:t>
      </w:r>
      <w:r>
        <w:rPr>
          <w:rFonts w:asciiTheme="minorHAnsi" w:hAnsiTheme="minorHAnsi"/>
        </w:rPr>
        <w:t>.</w:t>
      </w:r>
    </w:p>
    <w:p w:rsidR="00A92D89" w:rsidRPr="00A92D89" w:rsidRDefault="00A92D89" w:rsidP="00214004">
      <w:pPr>
        <w:pStyle w:val="ListParagraph"/>
        <w:numPr>
          <w:ilvl w:val="2"/>
          <w:numId w:val="2"/>
        </w:numPr>
        <w:spacing w:line="276" w:lineRule="auto"/>
      </w:pPr>
      <w:r>
        <w:rPr>
          <w:rFonts w:asciiTheme="minorHAnsi" w:hAnsiTheme="minorHAnsi"/>
        </w:rPr>
        <w:t>CID 3401 and 3071</w:t>
      </w:r>
    </w:p>
    <w:p w:rsidR="00A92D89" w:rsidRPr="00A92D89" w:rsidRDefault="00A92D89" w:rsidP="00214004">
      <w:pPr>
        <w:pStyle w:val="ListParagraph"/>
        <w:numPr>
          <w:ilvl w:val="3"/>
          <w:numId w:val="2"/>
        </w:numPr>
        <w:spacing w:line="276" w:lineRule="auto"/>
      </w:pPr>
      <w:r>
        <w:rPr>
          <w:rFonts w:asciiTheme="minorHAnsi" w:hAnsiTheme="minorHAnsi"/>
        </w:rPr>
        <w:t>Both of these were done in Athens</w:t>
      </w:r>
    </w:p>
    <w:p w:rsidR="00A92D89" w:rsidRPr="008902FF" w:rsidRDefault="00FD48EB" w:rsidP="00214004">
      <w:pPr>
        <w:pStyle w:val="ListParagraph"/>
        <w:numPr>
          <w:ilvl w:val="1"/>
          <w:numId w:val="2"/>
        </w:numPr>
        <w:spacing w:line="276" w:lineRule="auto"/>
        <w:rPr>
          <w:b/>
        </w:rPr>
      </w:pPr>
      <w:r w:rsidRPr="008902FF">
        <w:rPr>
          <w:b/>
        </w:rPr>
        <w:t>Motion</w:t>
      </w:r>
    </w:p>
    <w:p w:rsidR="00FD48EB" w:rsidRPr="0077607A" w:rsidRDefault="00FD48EB" w:rsidP="00214004">
      <w:pPr>
        <w:pStyle w:val="ListParagraph"/>
        <w:numPr>
          <w:ilvl w:val="2"/>
          <w:numId w:val="2"/>
        </w:numPr>
        <w:spacing w:line="276" w:lineRule="auto"/>
        <w:rPr>
          <w:color w:val="FF0000"/>
        </w:rPr>
      </w:pPr>
      <w:r w:rsidRPr="008902FF">
        <w:rPr>
          <w:b/>
          <w:color w:val="FF0000"/>
        </w:rPr>
        <w:t>Motion #92</w:t>
      </w:r>
      <w:r w:rsidRPr="0077607A">
        <w:rPr>
          <w:color w:val="FF0000"/>
        </w:rPr>
        <w:t xml:space="preserve">  </w:t>
      </w:r>
      <w:r w:rsidRPr="008902FF">
        <w:t>Location</w:t>
      </w:r>
    </w:p>
    <w:p w:rsidR="00FD48EB" w:rsidRDefault="00FD48EB" w:rsidP="008902FF">
      <w:pPr>
        <w:pStyle w:val="ListParagraph"/>
        <w:spacing w:line="276" w:lineRule="auto"/>
        <w:ind w:left="1440"/>
      </w:pPr>
      <w:r>
        <w:t>Resolve CID 3105 as “Revised” with a resolution of “Incorporate the text changes in 11-14/952r4 for CID 3105</w:t>
      </w:r>
    </w:p>
    <w:p w:rsidR="00FD48EB" w:rsidRDefault="00FD48EB" w:rsidP="00214004">
      <w:pPr>
        <w:pStyle w:val="ListParagraph"/>
        <w:numPr>
          <w:ilvl w:val="2"/>
          <w:numId w:val="2"/>
        </w:numPr>
        <w:spacing w:line="276" w:lineRule="auto"/>
      </w:pPr>
      <w:r>
        <w:t>Moved Gabor</w:t>
      </w:r>
      <w:r w:rsidR="008902FF">
        <w:t xml:space="preserve"> </w:t>
      </w:r>
      <w:r w:rsidR="008902FF" w:rsidRPr="0077607A">
        <w:rPr>
          <w:rFonts w:asciiTheme="minorHAnsi" w:hAnsiTheme="minorHAnsi"/>
          <w:bCs/>
        </w:rPr>
        <w:t>HERTZ</w:t>
      </w:r>
      <w:r>
        <w:t xml:space="preserve"> 2</w:t>
      </w:r>
      <w:r w:rsidRPr="00FD48EB">
        <w:rPr>
          <w:vertAlign w:val="superscript"/>
        </w:rPr>
        <w:t>nd</w:t>
      </w:r>
      <w:r>
        <w:t xml:space="preserve"> Jonathan </w:t>
      </w:r>
      <w:r w:rsidR="008902FF">
        <w:t>SERGEV</w:t>
      </w:r>
    </w:p>
    <w:p w:rsidR="00FD48EB" w:rsidRDefault="00FD48EB" w:rsidP="00214004">
      <w:pPr>
        <w:pStyle w:val="ListParagraph"/>
        <w:numPr>
          <w:ilvl w:val="2"/>
          <w:numId w:val="2"/>
        </w:numPr>
        <w:spacing w:line="276" w:lineRule="auto"/>
      </w:pPr>
      <w:r>
        <w:t>Results: 16-0-0 Motion Passes</w:t>
      </w:r>
    </w:p>
    <w:p w:rsidR="00FD48EB" w:rsidRPr="00FD48EB" w:rsidRDefault="00FD48EB" w:rsidP="00214004">
      <w:pPr>
        <w:pStyle w:val="ListParagraph"/>
        <w:numPr>
          <w:ilvl w:val="1"/>
          <w:numId w:val="2"/>
        </w:numPr>
        <w:spacing w:line="276" w:lineRule="auto"/>
      </w:pPr>
      <w:r w:rsidRPr="008902FF">
        <w:rPr>
          <w:b/>
        </w:rPr>
        <w:t>Review doc: 11-14/</w:t>
      </w:r>
      <w:r w:rsidRPr="008902FF">
        <w:rPr>
          <w:rFonts w:asciiTheme="minorHAnsi" w:hAnsiTheme="minorHAnsi"/>
          <w:b/>
        </w:rPr>
        <w:t>1413</w:t>
      </w:r>
      <w:r w:rsidR="00044430">
        <w:rPr>
          <w:rFonts w:asciiTheme="minorHAnsi" w:hAnsiTheme="minorHAnsi"/>
          <w:b/>
        </w:rPr>
        <w:t>r2</w:t>
      </w:r>
      <w:r w:rsidRPr="00FD48EB">
        <w:rPr>
          <w:rFonts w:asciiTheme="minorHAnsi" w:hAnsiTheme="minorHAnsi"/>
        </w:rPr>
        <w:t xml:space="preserve"> – Carlos </w:t>
      </w:r>
      <w:r w:rsidR="003251BA" w:rsidRPr="00701FD8">
        <w:t>CORDEIRO</w:t>
      </w:r>
    </w:p>
    <w:p w:rsidR="00FD48EB" w:rsidRPr="00FD48EB" w:rsidRDefault="00FD48EB" w:rsidP="00214004">
      <w:pPr>
        <w:pStyle w:val="ListParagraph"/>
        <w:numPr>
          <w:ilvl w:val="2"/>
          <w:numId w:val="2"/>
        </w:numPr>
        <w:spacing w:line="276" w:lineRule="auto"/>
      </w:pPr>
      <w:r>
        <w:rPr>
          <w:rFonts w:asciiTheme="minorHAnsi" w:hAnsiTheme="minorHAnsi"/>
        </w:rPr>
        <w:t>CID 3234 MAC</w:t>
      </w:r>
    </w:p>
    <w:p w:rsidR="00FD48EB" w:rsidRPr="00FD48EB" w:rsidRDefault="00FD48EB" w:rsidP="00214004">
      <w:pPr>
        <w:pStyle w:val="ListParagraph"/>
        <w:numPr>
          <w:ilvl w:val="3"/>
          <w:numId w:val="2"/>
        </w:numPr>
        <w:spacing w:line="276" w:lineRule="auto"/>
      </w:pPr>
      <w:r>
        <w:rPr>
          <w:rFonts w:asciiTheme="minorHAnsi" w:hAnsiTheme="minorHAnsi"/>
        </w:rPr>
        <w:t>Review comment</w:t>
      </w:r>
    </w:p>
    <w:p w:rsidR="00FD48EB" w:rsidRDefault="00FD48EB" w:rsidP="00214004">
      <w:pPr>
        <w:pStyle w:val="ListParagraph"/>
        <w:numPr>
          <w:ilvl w:val="3"/>
          <w:numId w:val="2"/>
        </w:numPr>
        <w:spacing w:line="276" w:lineRule="auto"/>
      </w:pPr>
      <w:r>
        <w:t xml:space="preserve">Revised – incorporate the changes in 11-14/1413r2 for </w:t>
      </w:r>
      <w:r w:rsidR="008A1F94">
        <w:t>CID 3234</w:t>
      </w:r>
    </w:p>
    <w:p w:rsidR="008A1F94" w:rsidRDefault="008A1F94" w:rsidP="00214004">
      <w:pPr>
        <w:pStyle w:val="ListParagraph"/>
        <w:numPr>
          <w:ilvl w:val="3"/>
          <w:numId w:val="2"/>
        </w:numPr>
        <w:spacing w:line="276" w:lineRule="auto"/>
      </w:pPr>
      <w:r>
        <w:t>No objection – mark ready for motion</w:t>
      </w:r>
    </w:p>
    <w:p w:rsidR="008A1F94" w:rsidRDefault="008A1F94" w:rsidP="00214004">
      <w:pPr>
        <w:pStyle w:val="ListParagraph"/>
        <w:numPr>
          <w:ilvl w:val="2"/>
          <w:numId w:val="2"/>
        </w:numPr>
        <w:spacing w:line="276" w:lineRule="auto"/>
      </w:pPr>
      <w:r>
        <w:t>CID 3232 MAC</w:t>
      </w:r>
    </w:p>
    <w:p w:rsidR="008A1F94" w:rsidRDefault="008A1F94" w:rsidP="00214004">
      <w:pPr>
        <w:pStyle w:val="ListParagraph"/>
        <w:numPr>
          <w:ilvl w:val="3"/>
          <w:numId w:val="2"/>
        </w:numPr>
        <w:spacing w:line="276" w:lineRule="auto"/>
      </w:pPr>
      <w:r>
        <w:t>Review comment</w:t>
      </w:r>
    </w:p>
    <w:p w:rsidR="008A1F94" w:rsidRDefault="008A1F94" w:rsidP="00214004">
      <w:pPr>
        <w:pStyle w:val="ListParagraph"/>
        <w:numPr>
          <w:ilvl w:val="3"/>
          <w:numId w:val="2"/>
        </w:numPr>
        <w:spacing w:line="276" w:lineRule="auto"/>
      </w:pPr>
      <w:r>
        <w:t>Question on the use of Awake Window Element</w:t>
      </w:r>
    </w:p>
    <w:p w:rsidR="008A1F94" w:rsidRDefault="008A1F94" w:rsidP="00214004">
      <w:pPr>
        <w:pStyle w:val="ListParagraph"/>
        <w:numPr>
          <w:ilvl w:val="3"/>
          <w:numId w:val="2"/>
        </w:numPr>
        <w:spacing w:line="276" w:lineRule="auto"/>
      </w:pPr>
      <w:r>
        <w:t>There was a question on the use of can, so after discussion, it was decided not to resolve this one this time.</w:t>
      </w:r>
    </w:p>
    <w:p w:rsidR="008A1F94" w:rsidRDefault="008A1F94" w:rsidP="00214004">
      <w:pPr>
        <w:pStyle w:val="ListParagraph"/>
        <w:numPr>
          <w:ilvl w:val="2"/>
          <w:numId w:val="2"/>
        </w:numPr>
        <w:spacing w:line="276" w:lineRule="auto"/>
      </w:pPr>
      <w:r>
        <w:lastRenderedPageBreak/>
        <w:t>CID 3392 MAC</w:t>
      </w:r>
    </w:p>
    <w:p w:rsidR="008A1F94" w:rsidRDefault="008A1F94" w:rsidP="00214004">
      <w:pPr>
        <w:pStyle w:val="ListParagraph"/>
        <w:numPr>
          <w:ilvl w:val="3"/>
          <w:numId w:val="2"/>
        </w:numPr>
        <w:spacing w:line="276" w:lineRule="auto"/>
      </w:pPr>
      <w:r>
        <w:t>Review Comment</w:t>
      </w:r>
    </w:p>
    <w:p w:rsidR="008A1F94" w:rsidRDefault="00843621" w:rsidP="00214004">
      <w:pPr>
        <w:pStyle w:val="ListParagraph"/>
        <w:numPr>
          <w:ilvl w:val="3"/>
          <w:numId w:val="2"/>
        </w:numPr>
        <w:spacing w:line="276" w:lineRule="auto"/>
      </w:pPr>
      <w:r>
        <w:t xml:space="preserve">1271.39 </w:t>
      </w:r>
      <w:proofErr w:type="gramStart"/>
      <w:r>
        <w:t>has</w:t>
      </w:r>
      <w:proofErr w:type="gramEnd"/>
      <w:r>
        <w:t xml:space="preserve"> a paragraph that is not necessary. A future comment would be needed to remove it.</w:t>
      </w:r>
    </w:p>
    <w:p w:rsidR="00843621" w:rsidRDefault="00843621" w:rsidP="00214004">
      <w:pPr>
        <w:pStyle w:val="ListParagraph"/>
        <w:numPr>
          <w:ilvl w:val="3"/>
          <w:numId w:val="2"/>
        </w:numPr>
        <w:spacing w:line="276" w:lineRule="auto"/>
      </w:pPr>
      <w:r>
        <w:t>Question on when things do or not apply to the cited text.</w:t>
      </w:r>
    </w:p>
    <w:p w:rsidR="00843621" w:rsidRDefault="00843621" w:rsidP="00214004">
      <w:pPr>
        <w:pStyle w:val="ListParagraph"/>
        <w:numPr>
          <w:ilvl w:val="3"/>
          <w:numId w:val="2"/>
        </w:numPr>
        <w:spacing w:line="276" w:lineRule="auto"/>
      </w:pPr>
      <w:r>
        <w:t>Time was called.</w:t>
      </w:r>
    </w:p>
    <w:p w:rsidR="00843621" w:rsidRDefault="00843621" w:rsidP="00214004">
      <w:pPr>
        <w:pStyle w:val="ListParagraph"/>
        <w:numPr>
          <w:ilvl w:val="1"/>
          <w:numId w:val="2"/>
        </w:numPr>
        <w:spacing w:line="276" w:lineRule="auto"/>
      </w:pPr>
      <w:r w:rsidRPr="008902FF">
        <w:rPr>
          <w:b/>
        </w:rPr>
        <w:t>Motion</w:t>
      </w:r>
      <w:r>
        <w:t>:</w:t>
      </w:r>
    </w:p>
    <w:p w:rsidR="00843621" w:rsidRPr="008902FF" w:rsidRDefault="00843621" w:rsidP="00214004">
      <w:pPr>
        <w:pStyle w:val="ListParagraph"/>
        <w:numPr>
          <w:ilvl w:val="2"/>
          <w:numId w:val="2"/>
        </w:numPr>
        <w:spacing w:line="276" w:lineRule="auto"/>
        <w:rPr>
          <w:b/>
          <w:color w:val="FF0000"/>
        </w:rPr>
      </w:pPr>
      <w:r w:rsidRPr="008902FF">
        <w:rPr>
          <w:b/>
          <w:color w:val="FF0000"/>
        </w:rPr>
        <w:t>Motion #93</w:t>
      </w:r>
      <w:r w:rsidR="008902FF">
        <w:rPr>
          <w:b/>
          <w:color w:val="FF0000"/>
        </w:rPr>
        <w:t xml:space="preserve"> - </w:t>
      </w:r>
      <w:r w:rsidR="008902FF" w:rsidRPr="008902FF">
        <w:rPr>
          <w:bCs/>
          <w:lang w:val="en-GB"/>
        </w:rPr>
        <w:t>DMG CID</w:t>
      </w:r>
      <w:r w:rsidR="008902FF">
        <w:rPr>
          <w:bCs/>
          <w:lang w:val="en-GB"/>
        </w:rPr>
        <w:t xml:space="preserve"> 3234</w:t>
      </w:r>
    </w:p>
    <w:p w:rsidR="00843621" w:rsidRDefault="00843621" w:rsidP="00214004">
      <w:pPr>
        <w:pStyle w:val="ListParagraph"/>
        <w:numPr>
          <w:ilvl w:val="3"/>
          <w:numId w:val="2"/>
        </w:numPr>
        <w:spacing w:line="276" w:lineRule="auto"/>
      </w:pPr>
      <w:r>
        <w:t>Resolve CID 3234 as “Revised” with a resolution of  “Incorporate the changes in 11-14/1413r2 for CID 3234”</w:t>
      </w:r>
    </w:p>
    <w:p w:rsidR="00843621" w:rsidRDefault="00843621" w:rsidP="00214004">
      <w:pPr>
        <w:pStyle w:val="ListParagraph"/>
        <w:numPr>
          <w:ilvl w:val="3"/>
          <w:numId w:val="2"/>
        </w:numPr>
        <w:spacing w:line="276" w:lineRule="auto"/>
      </w:pPr>
      <w:r>
        <w:t>Moved Carlos</w:t>
      </w:r>
      <w:r w:rsidR="008B4FF4">
        <w:t xml:space="preserve"> </w:t>
      </w:r>
      <w:r w:rsidR="003251BA" w:rsidRPr="00701FD8">
        <w:t>CORDEIRO</w:t>
      </w:r>
      <w:r w:rsidR="003251BA">
        <w:t xml:space="preserve"> </w:t>
      </w:r>
      <w:r>
        <w:t>2</w:t>
      </w:r>
      <w:r w:rsidRPr="00843621">
        <w:rPr>
          <w:vertAlign w:val="superscript"/>
        </w:rPr>
        <w:t>nd</w:t>
      </w:r>
      <w:r>
        <w:t xml:space="preserve"> Ganesh</w:t>
      </w:r>
      <w:r w:rsidR="008B4FF4">
        <w:t xml:space="preserve"> </w:t>
      </w:r>
      <w:r w:rsidR="008B4FF4" w:rsidRPr="008B4FF4">
        <w:t>VENKATESAN</w:t>
      </w:r>
    </w:p>
    <w:p w:rsidR="00843621" w:rsidRDefault="00843621" w:rsidP="00214004">
      <w:pPr>
        <w:pStyle w:val="ListParagraph"/>
        <w:numPr>
          <w:ilvl w:val="3"/>
          <w:numId w:val="2"/>
        </w:numPr>
        <w:spacing w:line="276" w:lineRule="auto"/>
      </w:pPr>
      <w:r>
        <w:t>Result unanimous – no objection – motion Passes</w:t>
      </w:r>
    </w:p>
    <w:p w:rsidR="00843621" w:rsidRPr="008902FF" w:rsidRDefault="00843621" w:rsidP="00214004">
      <w:pPr>
        <w:pStyle w:val="ListParagraph"/>
        <w:numPr>
          <w:ilvl w:val="1"/>
          <w:numId w:val="2"/>
        </w:numPr>
        <w:spacing w:line="276" w:lineRule="auto"/>
        <w:rPr>
          <w:b/>
        </w:rPr>
      </w:pPr>
      <w:r w:rsidRPr="008902FF">
        <w:rPr>
          <w:b/>
        </w:rPr>
        <w:t>January Planning</w:t>
      </w:r>
    </w:p>
    <w:p w:rsidR="00B77BF3" w:rsidRPr="008902FF" w:rsidRDefault="00843621" w:rsidP="00214004">
      <w:pPr>
        <w:pStyle w:val="ListParagraph"/>
        <w:numPr>
          <w:ilvl w:val="2"/>
          <w:numId w:val="2"/>
        </w:numPr>
        <w:spacing w:line="276" w:lineRule="auto"/>
      </w:pPr>
      <w:r w:rsidRPr="008902FF">
        <w:rPr>
          <w:bCs/>
        </w:rPr>
        <w:t xml:space="preserve">January </w:t>
      </w:r>
      <w:r w:rsidR="001B118E" w:rsidRPr="008902FF">
        <w:rPr>
          <w:bCs/>
        </w:rPr>
        <w:t>Objectives: Complete comment Resolution</w:t>
      </w:r>
    </w:p>
    <w:p w:rsidR="00B77BF3" w:rsidRPr="008902FF" w:rsidRDefault="001B118E" w:rsidP="00214004">
      <w:pPr>
        <w:pStyle w:val="ListParagraph"/>
        <w:numPr>
          <w:ilvl w:val="2"/>
          <w:numId w:val="2"/>
        </w:numPr>
        <w:spacing w:line="276" w:lineRule="auto"/>
      </w:pPr>
      <w:r w:rsidRPr="008902FF">
        <w:rPr>
          <w:bCs/>
        </w:rPr>
        <w:t>Conference Calls 10am Eastern  2 hour</w:t>
      </w:r>
    </w:p>
    <w:p w:rsidR="00B77BF3" w:rsidRPr="00843621" w:rsidRDefault="001B118E" w:rsidP="00843621">
      <w:pPr>
        <w:pStyle w:val="ListParagraph"/>
        <w:spacing w:line="276" w:lineRule="auto"/>
        <w:ind w:left="1944" w:firstLine="216"/>
      </w:pPr>
      <w:r w:rsidRPr="00843621">
        <w:t>Nov 21, Dec 5, 12</w:t>
      </w:r>
      <w:r w:rsidR="00FF15D7">
        <w:t>, 19</w:t>
      </w:r>
      <w:r w:rsidRPr="00843621">
        <w:t>, Jan 9</w:t>
      </w:r>
    </w:p>
    <w:p w:rsidR="00FF15D7" w:rsidRPr="00FF15D7" w:rsidRDefault="001B118E" w:rsidP="00214004">
      <w:pPr>
        <w:pStyle w:val="ListParagraph"/>
        <w:numPr>
          <w:ilvl w:val="2"/>
          <w:numId w:val="2"/>
        </w:numPr>
        <w:spacing w:line="276" w:lineRule="auto"/>
      </w:pPr>
      <w:r w:rsidRPr="00843621">
        <w:rPr>
          <w:b/>
          <w:bCs/>
        </w:rPr>
        <w:t xml:space="preserve">Ad-Hoc meeting – Planning </w:t>
      </w:r>
    </w:p>
    <w:p w:rsidR="00B77BF3" w:rsidRPr="008902FF" w:rsidRDefault="001B118E" w:rsidP="00214004">
      <w:pPr>
        <w:pStyle w:val="ListParagraph"/>
        <w:numPr>
          <w:ilvl w:val="3"/>
          <w:numId w:val="2"/>
        </w:numPr>
        <w:spacing w:line="276" w:lineRule="auto"/>
      </w:pPr>
      <w:r w:rsidRPr="008902FF">
        <w:rPr>
          <w:bCs/>
        </w:rPr>
        <w:t>2015 July 7-8-9</w:t>
      </w:r>
      <w:r w:rsidR="00FF15D7" w:rsidRPr="008902FF">
        <w:rPr>
          <w:bCs/>
        </w:rPr>
        <w:t>-10</w:t>
      </w:r>
      <w:r w:rsidRPr="008902FF">
        <w:rPr>
          <w:bCs/>
        </w:rPr>
        <w:t xml:space="preserve"> (Tues-</w:t>
      </w:r>
      <w:r w:rsidR="00FF15D7" w:rsidRPr="008902FF">
        <w:rPr>
          <w:bCs/>
        </w:rPr>
        <w:t>Friday</w:t>
      </w:r>
      <w:r w:rsidRPr="008902FF">
        <w:rPr>
          <w:bCs/>
        </w:rPr>
        <w:t>, HI location) to process SB comments</w:t>
      </w:r>
    </w:p>
    <w:p w:rsidR="00FF15D7" w:rsidRPr="008902FF" w:rsidRDefault="00FF15D7" w:rsidP="00214004">
      <w:pPr>
        <w:pStyle w:val="ListParagraph"/>
        <w:numPr>
          <w:ilvl w:val="3"/>
          <w:numId w:val="2"/>
        </w:numPr>
        <w:spacing w:line="276" w:lineRule="auto"/>
      </w:pPr>
      <w:r w:rsidRPr="008902FF">
        <w:rPr>
          <w:bCs/>
        </w:rPr>
        <w:t>Donald volunteered to handle logistics for Ad-Hoc</w:t>
      </w:r>
    </w:p>
    <w:p w:rsidR="00FF15D7" w:rsidRPr="008902FF" w:rsidRDefault="00FF15D7" w:rsidP="00214004">
      <w:pPr>
        <w:pStyle w:val="ListParagraph"/>
        <w:numPr>
          <w:ilvl w:val="3"/>
          <w:numId w:val="2"/>
        </w:numPr>
        <w:spacing w:line="276" w:lineRule="auto"/>
      </w:pPr>
      <w:r w:rsidRPr="008902FF">
        <w:rPr>
          <w:bCs/>
        </w:rPr>
        <w:t xml:space="preserve">While we may be able to vote on </w:t>
      </w:r>
      <w:proofErr w:type="spellStart"/>
      <w:r w:rsidRPr="008902FF">
        <w:rPr>
          <w:bCs/>
        </w:rPr>
        <w:t>telecons</w:t>
      </w:r>
      <w:proofErr w:type="spellEnd"/>
      <w:r w:rsidRPr="008902FF">
        <w:rPr>
          <w:bCs/>
        </w:rPr>
        <w:t>, but we need to keep careful processing of CIDs.</w:t>
      </w:r>
    </w:p>
    <w:p w:rsidR="00B77BF3" w:rsidRPr="00FF15D7" w:rsidRDefault="001B118E" w:rsidP="00214004">
      <w:pPr>
        <w:pStyle w:val="ListParagraph"/>
        <w:numPr>
          <w:ilvl w:val="2"/>
          <w:numId w:val="2"/>
        </w:numPr>
        <w:spacing w:line="276" w:lineRule="auto"/>
      </w:pPr>
      <w:r w:rsidRPr="00843621">
        <w:rPr>
          <w:b/>
          <w:bCs/>
        </w:rPr>
        <w:t>Schedule review</w:t>
      </w:r>
    </w:p>
    <w:p w:rsidR="00B77BF3" w:rsidRPr="008902FF" w:rsidRDefault="001B118E" w:rsidP="00214004">
      <w:pPr>
        <w:pStyle w:val="ListParagraph"/>
        <w:numPr>
          <w:ilvl w:val="3"/>
          <w:numId w:val="2"/>
        </w:numPr>
        <w:spacing w:line="276" w:lineRule="auto"/>
      </w:pPr>
      <w:r w:rsidRPr="008902FF">
        <w:rPr>
          <w:bCs/>
        </w:rPr>
        <w:t>20 July 2012 – 12 Sept 2012 – Call for Comment/Input</w:t>
      </w:r>
    </w:p>
    <w:p w:rsidR="00B77BF3" w:rsidRPr="008902FF" w:rsidRDefault="001B118E" w:rsidP="00214004">
      <w:pPr>
        <w:pStyle w:val="ListParagraph"/>
        <w:numPr>
          <w:ilvl w:val="3"/>
          <w:numId w:val="2"/>
        </w:numPr>
        <w:spacing w:line="276" w:lineRule="auto"/>
      </w:pPr>
      <w:r w:rsidRPr="008902FF">
        <w:rPr>
          <w:bCs/>
        </w:rPr>
        <w:t xml:space="preserve">29-30 Aug 2012 – </w:t>
      </w:r>
      <w:proofErr w:type="spellStart"/>
      <w:r w:rsidRPr="008902FF">
        <w:rPr>
          <w:bCs/>
        </w:rPr>
        <w:t>NesCom</w:t>
      </w:r>
      <w:proofErr w:type="spellEnd"/>
      <w:r w:rsidRPr="008902FF">
        <w:rPr>
          <w:bCs/>
        </w:rPr>
        <w:t>, SASB PAR Approval</w:t>
      </w:r>
    </w:p>
    <w:p w:rsidR="00B77BF3" w:rsidRPr="008902FF" w:rsidRDefault="001B118E" w:rsidP="00214004">
      <w:pPr>
        <w:pStyle w:val="ListParagraph"/>
        <w:numPr>
          <w:ilvl w:val="3"/>
          <w:numId w:val="2"/>
        </w:numPr>
        <w:spacing w:line="276" w:lineRule="auto"/>
      </w:pPr>
      <w:r w:rsidRPr="008902FF">
        <w:rPr>
          <w:bCs/>
        </w:rPr>
        <w:t>Sept 2012 – Begin to process CC input, 11aa, 11ae integration</w:t>
      </w:r>
    </w:p>
    <w:p w:rsidR="00B77BF3" w:rsidRPr="008902FF" w:rsidRDefault="001B118E" w:rsidP="00214004">
      <w:pPr>
        <w:pStyle w:val="ListParagraph"/>
        <w:numPr>
          <w:ilvl w:val="3"/>
          <w:numId w:val="2"/>
        </w:numPr>
        <w:spacing w:line="276" w:lineRule="auto"/>
      </w:pPr>
      <w:r w:rsidRPr="008902FF">
        <w:rPr>
          <w:bCs/>
        </w:rPr>
        <w:t xml:space="preserve">Dec 2012 – March/May 2013  – 11ad integration </w:t>
      </w:r>
    </w:p>
    <w:p w:rsidR="00B77BF3" w:rsidRPr="008902FF" w:rsidRDefault="001B118E" w:rsidP="00214004">
      <w:pPr>
        <w:pStyle w:val="ListParagraph"/>
        <w:numPr>
          <w:ilvl w:val="3"/>
          <w:numId w:val="2"/>
        </w:numPr>
        <w:spacing w:line="276" w:lineRule="auto"/>
      </w:pPr>
      <w:r w:rsidRPr="008902FF">
        <w:rPr>
          <w:bCs/>
        </w:rPr>
        <w:t>Jan 2013 – First WG Letter ballot  - without 11ad – on D1.0</w:t>
      </w:r>
    </w:p>
    <w:p w:rsidR="00B77BF3" w:rsidRPr="008902FF" w:rsidRDefault="001B118E" w:rsidP="00214004">
      <w:pPr>
        <w:pStyle w:val="ListParagraph"/>
        <w:numPr>
          <w:ilvl w:val="3"/>
          <w:numId w:val="2"/>
        </w:numPr>
        <w:spacing w:line="276" w:lineRule="auto"/>
      </w:pPr>
      <w:r w:rsidRPr="008902FF">
        <w:rPr>
          <w:bCs/>
        </w:rPr>
        <w:t>Sept 2013 – Letter ballot on D2.0</w:t>
      </w:r>
    </w:p>
    <w:p w:rsidR="00B77BF3" w:rsidRPr="008902FF" w:rsidRDefault="001B118E" w:rsidP="00214004">
      <w:pPr>
        <w:pStyle w:val="ListParagraph"/>
        <w:numPr>
          <w:ilvl w:val="3"/>
          <w:numId w:val="2"/>
        </w:numPr>
        <w:spacing w:line="276" w:lineRule="auto"/>
      </w:pPr>
      <w:r w:rsidRPr="008902FF">
        <w:rPr>
          <w:bCs/>
        </w:rPr>
        <w:t>Dec 2013 – May 2014 – 11ac, 11af integration – D3.0 in May 2014</w:t>
      </w:r>
    </w:p>
    <w:p w:rsidR="00B77BF3" w:rsidRPr="008902FF" w:rsidRDefault="001B118E" w:rsidP="00214004">
      <w:pPr>
        <w:pStyle w:val="ListParagraph"/>
        <w:numPr>
          <w:ilvl w:val="3"/>
          <w:numId w:val="2"/>
        </w:numPr>
        <w:spacing w:line="276" w:lineRule="auto"/>
      </w:pPr>
      <w:r w:rsidRPr="008902FF">
        <w:rPr>
          <w:bCs/>
        </w:rPr>
        <w:t>July 2014 – Mandatory Draft Review</w:t>
      </w:r>
    </w:p>
    <w:p w:rsidR="00B77BF3" w:rsidRPr="008902FF" w:rsidRDefault="001B118E" w:rsidP="00214004">
      <w:pPr>
        <w:pStyle w:val="ListParagraph"/>
        <w:numPr>
          <w:ilvl w:val="3"/>
          <w:numId w:val="2"/>
        </w:numPr>
        <w:spacing w:line="276" w:lineRule="auto"/>
        <w:rPr>
          <w:b/>
          <w:color w:val="1F497D" w:themeColor="text2"/>
        </w:rPr>
      </w:pPr>
      <w:r w:rsidRPr="008902FF">
        <w:rPr>
          <w:b/>
          <w:bCs/>
          <w:color w:val="1F497D" w:themeColor="text2"/>
        </w:rPr>
        <w:t xml:space="preserve">Jan 2015 – D4.0 Recirculation, goal to follow with D5.0 unchanged (was Nov 2014) – if no </w:t>
      </w:r>
      <w:proofErr w:type="spellStart"/>
      <w:r w:rsidRPr="008902FF">
        <w:rPr>
          <w:b/>
          <w:bCs/>
          <w:color w:val="1F497D" w:themeColor="text2"/>
        </w:rPr>
        <w:t>recirc</w:t>
      </w:r>
      <w:proofErr w:type="spellEnd"/>
      <w:r w:rsidRPr="008902FF">
        <w:rPr>
          <w:b/>
          <w:bCs/>
          <w:color w:val="1F497D" w:themeColor="text2"/>
        </w:rPr>
        <w:t xml:space="preserve"> this week</w:t>
      </w:r>
    </w:p>
    <w:p w:rsidR="00B77BF3" w:rsidRPr="008902FF" w:rsidRDefault="001B118E" w:rsidP="00214004">
      <w:pPr>
        <w:pStyle w:val="ListParagraph"/>
        <w:numPr>
          <w:ilvl w:val="3"/>
          <w:numId w:val="2"/>
        </w:numPr>
        <w:spacing w:line="276" w:lineRule="auto"/>
        <w:rPr>
          <w:b/>
          <w:color w:val="1F497D" w:themeColor="text2"/>
        </w:rPr>
      </w:pPr>
      <w:r w:rsidRPr="008902FF">
        <w:rPr>
          <w:b/>
          <w:bCs/>
          <w:color w:val="1F497D" w:themeColor="text2"/>
        </w:rPr>
        <w:t>Form Sponsor Pool:  Open Dec 15</w:t>
      </w:r>
      <w:r w:rsidRPr="008902FF">
        <w:rPr>
          <w:b/>
          <w:bCs/>
          <w:color w:val="1F497D" w:themeColor="text2"/>
          <w:vertAlign w:val="superscript"/>
        </w:rPr>
        <w:t>th</w:t>
      </w:r>
      <w:r w:rsidRPr="008902FF">
        <w:rPr>
          <w:b/>
          <w:bCs/>
          <w:color w:val="1F497D" w:themeColor="text2"/>
        </w:rPr>
        <w:t xml:space="preserve"> or so, close Feb 2015 – (min 45 days); good for 6 months (end of July 2015) </w:t>
      </w:r>
    </w:p>
    <w:p w:rsidR="00B77BF3" w:rsidRPr="008902FF" w:rsidRDefault="001B118E" w:rsidP="00214004">
      <w:pPr>
        <w:pStyle w:val="ListParagraph"/>
        <w:numPr>
          <w:ilvl w:val="3"/>
          <w:numId w:val="2"/>
        </w:numPr>
        <w:spacing w:line="276" w:lineRule="auto"/>
      </w:pPr>
      <w:r w:rsidRPr="008902FF">
        <w:rPr>
          <w:bCs/>
        </w:rPr>
        <w:t>EC conditional SB approval March 2015</w:t>
      </w:r>
    </w:p>
    <w:p w:rsidR="00B77BF3" w:rsidRPr="008902FF" w:rsidRDefault="001B118E" w:rsidP="00214004">
      <w:pPr>
        <w:pStyle w:val="ListParagraph"/>
        <w:numPr>
          <w:ilvl w:val="3"/>
          <w:numId w:val="2"/>
        </w:numPr>
        <w:spacing w:line="276" w:lineRule="auto"/>
        <w:rPr>
          <w:b/>
          <w:color w:val="1F497D" w:themeColor="text2"/>
        </w:rPr>
      </w:pPr>
      <w:r w:rsidRPr="008902FF">
        <w:rPr>
          <w:b/>
          <w:bCs/>
          <w:color w:val="1F497D" w:themeColor="text2"/>
        </w:rPr>
        <w:t>*new* - plan ad-hoc comment resolution meeting July 2015</w:t>
      </w:r>
    </w:p>
    <w:p w:rsidR="00B77BF3" w:rsidRPr="008902FF" w:rsidRDefault="001B118E" w:rsidP="00214004">
      <w:pPr>
        <w:pStyle w:val="ListParagraph"/>
        <w:numPr>
          <w:ilvl w:val="3"/>
          <w:numId w:val="2"/>
        </w:numPr>
        <w:spacing w:line="276" w:lineRule="auto"/>
      </w:pPr>
      <w:r w:rsidRPr="008902FF">
        <w:rPr>
          <w:bCs/>
        </w:rPr>
        <w:t>Nov 2015/March 2016 – WG/EC Final Approval</w:t>
      </w:r>
    </w:p>
    <w:p w:rsidR="00B77BF3" w:rsidRPr="008902FF" w:rsidRDefault="001B118E" w:rsidP="00214004">
      <w:pPr>
        <w:pStyle w:val="ListParagraph"/>
        <w:numPr>
          <w:ilvl w:val="3"/>
          <w:numId w:val="2"/>
        </w:numPr>
        <w:spacing w:line="276" w:lineRule="auto"/>
      </w:pPr>
      <w:r w:rsidRPr="008902FF">
        <w:rPr>
          <w:bCs/>
        </w:rPr>
        <w:t xml:space="preserve">March 2016 – </w:t>
      </w:r>
      <w:proofErr w:type="spellStart"/>
      <w:r w:rsidRPr="008902FF">
        <w:rPr>
          <w:bCs/>
        </w:rPr>
        <w:t>RevCom</w:t>
      </w:r>
      <w:proofErr w:type="spellEnd"/>
      <w:r w:rsidRPr="008902FF">
        <w:rPr>
          <w:bCs/>
        </w:rPr>
        <w:t>/SASB Approval</w:t>
      </w:r>
    </w:p>
    <w:p w:rsidR="00B77BF3" w:rsidRPr="008902FF" w:rsidRDefault="001B118E" w:rsidP="00214004">
      <w:pPr>
        <w:pStyle w:val="ListParagraph"/>
        <w:numPr>
          <w:ilvl w:val="2"/>
          <w:numId w:val="2"/>
        </w:numPr>
        <w:spacing w:line="276" w:lineRule="auto"/>
      </w:pPr>
      <w:r w:rsidRPr="008902FF">
        <w:rPr>
          <w:bCs/>
        </w:rPr>
        <w:t>Availability of 11mc in the IEEE store</w:t>
      </w:r>
    </w:p>
    <w:p w:rsidR="00B77BF3" w:rsidRPr="00843621" w:rsidRDefault="001B118E" w:rsidP="00843621">
      <w:pPr>
        <w:pStyle w:val="ListParagraph"/>
        <w:spacing w:line="276" w:lineRule="auto"/>
        <w:ind w:left="1224"/>
      </w:pPr>
      <w:r w:rsidRPr="00843621">
        <w:t>D3.0 is available</w:t>
      </w:r>
    </w:p>
    <w:p w:rsidR="00B77BF3" w:rsidRPr="00724C3F" w:rsidRDefault="001B118E" w:rsidP="00214004">
      <w:pPr>
        <w:pStyle w:val="ListParagraph"/>
        <w:numPr>
          <w:ilvl w:val="2"/>
          <w:numId w:val="2"/>
        </w:numPr>
        <w:spacing w:line="276" w:lineRule="auto"/>
      </w:pPr>
      <w:r w:rsidRPr="00724C3F">
        <w:rPr>
          <w:bCs/>
        </w:rPr>
        <w:t>Forward to ISO JTC1/SC6 WG1</w:t>
      </w:r>
    </w:p>
    <w:p w:rsidR="00B77BF3" w:rsidRPr="00843621" w:rsidRDefault="001B118E" w:rsidP="00843621">
      <w:pPr>
        <w:pStyle w:val="ListParagraph"/>
        <w:spacing w:line="276" w:lineRule="auto"/>
        <w:ind w:left="1224"/>
      </w:pPr>
      <w:r w:rsidRPr="00843621">
        <w:t>D4.0 after successful ballot</w:t>
      </w:r>
    </w:p>
    <w:p w:rsidR="00CA09B2" w:rsidRDefault="00FF15D7" w:rsidP="00214004">
      <w:pPr>
        <w:pStyle w:val="ListParagraph"/>
        <w:numPr>
          <w:ilvl w:val="1"/>
          <w:numId w:val="2"/>
        </w:numPr>
        <w:spacing w:line="276" w:lineRule="auto"/>
        <w:ind w:left="360"/>
      </w:pPr>
      <w:r>
        <w:t>Adjourned 6:00pm</w:t>
      </w:r>
    </w:p>
    <w:p w:rsidR="00CA09B2" w:rsidRDefault="00CA09B2">
      <w:pPr>
        <w:rPr>
          <w:b/>
          <w:sz w:val="24"/>
        </w:rPr>
      </w:pPr>
      <w:r>
        <w:br w:type="page"/>
      </w:r>
      <w:r>
        <w:rPr>
          <w:b/>
          <w:sz w:val="24"/>
        </w:rPr>
        <w:lastRenderedPageBreak/>
        <w:t>References:</w:t>
      </w:r>
    </w:p>
    <w:p w:rsidR="00DA096B" w:rsidRDefault="00DA096B">
      <w:pPr>
        <w:rPr>
          <w:b/>
          <w:sz w:val="24"/>
        </w:rPr>
      </w:pPr>
    </w:p>
    <w:p w:rsidR="00CA09B2" w:rsidRDefault="00DA096B">
      <w:r>
        <w:t>Monday PM1:</w:t>
      </w:r>
    </w:p>
    <w:p w:rsidR="00DA096B" w:rsidRDefault="00520BC2" w:rsidP="00DA096B">
      <w:pPr>
        <w:ind w:firstLine="720"/>
        <w:rPr>
          <w:rStyle w:val="Hyperlink"/>
        </w:rPr>
      </w:pPr>
      <w:hyperlink r:id="rId32" w:history="1">
        <w:r w:rsidR="000B2856" w:rsidRPr="00A80D6F">
          <w:rPr>
            <w:rStyle w:val="Hyperlink"/>
          </w:rPr>
          <w:t>https://mentor.ieee.org/802.11/dcn/14/11-14-1358-00-000m-lb202-mah-assigned-comments.docx</w:t>
        </w:r>
      </w:hyperlink>
    </w:p>
    <w:p w:rsidR="008E08FF" w:rsidRDefault="008E08FF" w:rsidP="00DA096B">
      <w:pPr>
        <w:ind w:firstLine="720"/>
        <w:rPr>
          <w:rStyle w:val="Hyperlink"/>
        </w:rPr>
      </w:pPr>
      <w:r w:rsidRPr="008E08FF">
        <w:rPr>
          <w:rStyle w:val="Hyperlink"/>
        </w:rPr>
        <w:t>https://mentor.ieee.org/802.11/dcn/14/11-14-1358-01-000m-lb202-mah-assigned-comments.docx</w:t>
      </w:r>
    </w:p>
    <w:p w:rsidR="00E2671E" w:rsidRDefault="00E2671E" w:rsidP="00DA096B">
      <w:pPr>
        <w:ind w:firstLine="720"/>
      </w:pPr>
      <w:hyperlink r:id="rId33" w:history="1">
        <w:r w:rsidRPr="00113157">
          <w:rPr>
            <w:rStyle w:val="Hyperlink"/>
          </w:rPr>
          <w:t>https://mentor.ieee.org/802.11/dcn/14/11-14-1321-01-000m-tgmc-agenda-november-2014.pptx</w:t>
        </w:r>
      </w:hyperlink>
    </w:p>
    <w:p w:rsidR="00E2671E" w:rsidRDefault="00E2671E" w:rsidP="00DA096B">
      <w:pPr>
        <w:ind w:firstLine="720"/>
      </w:pPr>
      <w:hyperlink r:id="rId34" w:history="1">
        <w:r w:rsidRPr="00113157">
          <w:rPr>
            <w:rStyle w:val="Hyperlink"/>
          </w:rPr>
          <w:t>https://mentor.ieee.org/802.11/dcn/14/11-14-1321-02-000m-tgmc-agenda-november-2014.pptx</w:t>
        </w:r>
      </w:hyperlink>
    </w:p>
    <w:p w:rsidR="00E2671E" w:rsidRPr="00E2671E" w:rsidRDefault="00E2671E" w:rsidP="00DA096B">
      <w:pPr>
        <w:ind w:firstLine="720"/>
        <w:rPr>
          <w:sz w:val="20"/>
          <w:lang w:val="en-US"/>
        </w:rPr>
      </w:pPr>
      <w:hyperlink r:id="rId35" w:history="1">
        <w:r w:rsidRPr="00E2671E">
          <w:rPr>
            <w:rStyle w:val="Hyperlink"/>
            <w:sz w:val="20"/>
            <w:lang w:val="en-US"/>
          </w:rPr>
          <w:t>https://</w:t>
        </w:r>
      </w:hyperlink>
      <w:hyperlink r:id="rId36" w:history="1">
        <w:r w:rsidRPr="00E2671E">
          <w:rPr>
            <w:rStyle w:val="Hyperlink"/>
            <w:sz w:val="20"/>
            <w:lang w:val="en-US"/>
          </w:rPr>
          <w:t>mentor.ieee.org/802.11/dcn/14/11-14-1008-00-000m-revmc-minutes-for-sept-2014-athens.docx</w:t>
        </w:r>
      </w:hyperlink>
      <w:r w:rsidRPr="00E2671E">
        <w:rPr>
          <w:sz w:val="20"/>
          <w:lang w:val="en-US"/>
        </w:rPr>
        <w:t xml:space="preserve"> </w:t>
      </w:r>
    </w:p>
    <w:p w:rsidR="00E2671E" w:rsidRDefault="00E2671E" w:rsidP="00DA096B">
      <w:pPr>
        <w:ind w:firstLine="720"/>
        <w:rPr>
          <w:lang w:val="en-US"/>
        </w:rPr>
      </w:pPr>
      <w:hyperlink r:id="rId37" w:history="1">
        <w:r w:rsidRPr="000F5B76">
          <w:rPr>
            <w:rStyle w:val="Hyperlink"/>
            <w:lang w:val="en-US"/>
          </w:rPr>
          <w:t>https://</w:t>
        </w:r>
      </w:hyperlink>
      <w:hyperlink r:id="rId38" w:history="1">
        <w:r w:rsidRPr="000F5B76">
          <w:rPr>
            <w:rStyle w:val="Hyperlink"/>
            <w:lang w:val="en-US"/>
          </w:rPr>
          <w:t>mentor.ieee.org/802.11/dcn/14/11-14-1336-03-000m-tgmc-telecon-minutes-oct-2014.docx</w:t>
        </w:r>
      </w:hyperlink>
      <w:r w:rsidRPr="000F5B76">
        <w:rPr>
          <w:lang w:val="en-US"/>
        </w:rPr>
        <w:t xml:space="preserve">  </w:t>
      </w:r>
    </w:p>
    <w:p w:rsidR="00E2671E" w:rsidRDefault="008E08FF" w:rsidP="00DA096B">
      <w:pPr>
        <w:ind w:firstLine="720"/>
      </w:pPr>
      <w:hyperlink r:id="rId39" w:history="1">
        <w:r w:rsidRPr="00113157">
          <w:rPr>
            <w:rStyle w:val="Hyperlink"/>
          </w:rPr>
          <w:t>https://mentor.ieee.org/802.11/dcn/13/11-13-0095-14-000m-editor-reports.ppt</w:t>
        </w:r>
      </w:hyperlink>
    </w:p>
    <w:p w:rsidR="000B2856" w:rsidRDefault="000B2856" w:rsidP="00DA096B">
      <w:pPr>
        <w:ind w:firstLine="720"/>
      </w:pPr>
    </w:p>
    <w:p w:rsidR="000B2856" w:rsidRDefault="000B2856" w:rsidP="000B2856">
      <w:r>
        <w:t>Tuesday PM1:</w:t>
      </w:r>
    </w:p>
    <w:p w:rsidR="008E08FF" w:rsidRDefault="008E08FF" w:rsidP="008E08FF">
      <w:pPr>
        <w:ind w:left="720"/>
      </w:pPr>
      <w:hyperlink r:id="rId40" w:history="1">
        <w:r w:rsidRPr="00113157">
          <w:rPr>
            <w:rStyle w:val="Hyperlink"/>
          </w:rPr>
          <w:t>https://mentor.ieee.org/802.11/dcn/14/11-14-1352-00-000m-correction-to-23-3-18-4-4.docx</w:t>
        </w:r>
      </w:hyperlink>
    </w:p>
    <w:p w:rsidR="000B2856" w:rsidRDefault="00520BC2" w:rsidP="008E08FF">
      <w:pPr>
        <w:ind w:left="720"/>
      </w:pPr>
      <w:hyperlink r:id="rId41" w:history="1">
        <w:r w:rsidR="000B2856" w:rsidRPr="00A80D6F">
          <w:rPr>
            <w:rStyle w:val="Hyperlink"/>
          </w:rPr>
          <w:t>https://mentor.ieee.org/802.11/dcn/14/11-14-1052-04-000m-revmc-d3-0-comment-resolutions-for-clauses-22-3-3-8-10-11-19-21-9-32-2-1.doc</w:t>
        </w:r>
      </w:hyperlink>
    </w:p>
    <w:p w:rsidR="00B50AF6" w:rsidRDefault="00520BC2" w:rsidP="008E08FF">
      <w:pPr>
        <w:ind w:left="720"/>
      </w:pPr>
      <w:hyperlink r:id="rId42" w:history="1">
        <w:r w:rsidR="00B50AF6" w:rsidRPr="00A80D6F">
          <w:rPr>
            <w:rStyle w:val="Hyperlink"/>
          </w:rPr>
          <w:t>https://mentor.ieee.org/802.11/dcn/14/11-14-1052-01-000m-revmc-d3-0-comment-resolutions-for-clauses-22-3-3-8-10-11-19-21-9-32-2-1.doc</w:t>
        </w:r>
      </w:hyperlink>
    </w:p>
    <w:p w:rsidR="00B50AF6" w:rsidRDefault="00520BC2" w:rsidP="008E08FF">
      <w:pPr>
        <w:ind w:left="720"/>
      </w:pPr>
      <w:hyperlink r:id="rId43" w:history="1">
        <w:r w:rsidR="00B50AF6" w:rsidRPr="00A80D6F">
          <w:rPr>
            <w:rStyle w:val="Hyperlink"/>
          </w:rPr>
          <w:t>https://mentor.ieee.org/802.11/dcn/14/11-14-1391-00-000m-lb202-cid3014.doc</w:t>
        </w:r>
      </w:hyperlink>
    </w:p>
    <w:p w:rsidR="008E08FF" w:rsidRDefault="008E08FF" w:rsidP="008E08FF">
      <w:pPr>
        <w:ind w:left="720"/>
      </w:pPr>
      <w:hyperlink r:id="rId44" w:history="1">
        <w:r w:rsidRPr="00113157">
          <w:rPr>
            <w:rStyle w:val="Hyperlink"/>
          </w:rPr>
          <w:t>https://mentor.ieee.org/802.11/dcn/14/11-14-1358-02-000m-lb202-mah-assigned-comments.docx</w:t>
        </w:r>
      </w:hyperlink>
    </w:p>
    <w:p w:rsidR="00B50AF6" w:rsidRDefault="00B50AF6" w:rsidP="000B2856"/>
    <w:p w:rsidR="00B50AF6" w:rsidRDefault="00DC7082" w:rsidP="000B2856">
      <w:r>
        <w:t>Tuesday PM2:</w:t>
      </w:r>
    </w:p>
    <w:p w:rsidR="00DC7082" w:rsidRDefault="00520BC2" w:rsidP="008E08FF">
      <w:pPr>
        <w:ind w:left="720"/>
        <w:rPr>
          <w:rStyle w:val="Hyperlink"/>
        </w:rPr>
      </w:pPr>
      <w:hyperlink r:id="rId45" w:history="1">
        <w:r w:rsidR="00DC7082" w:rsidRPr="00A80D6F">
          <w:rPr>
            <w:rStyle w:val="Hyperlink"/>
          </w:rPr>
          <w:t>https://mentor.ieee.org/802.11/dcn/14/11-14-1274-02-000m-11ad-phy-comment-resolution.docx</w:t>
        </w:r>
      </w:hyperlink>
    </w:p>
    <w:p w:rsidR="008E08FF" w:rsidRDefault="008E08FF" w:rsidP="008E08FF">
      <w:pPr>
        <w:ind w:left="720"/>
      </w:pPr>
      <w:hyperlink r:id="rId46" w:history="1">
        <w:r w:rsidRPr="00113157">
          <w:rPr>
            <w:rStyle w:val="Hyperlink"/>
          </w:rPr>
          <w:t>https://mentor.ieee.org/802.11/dcn/14/11-14-1274-03-000m-11ad-phy-comment-resolution.docx</w:t>
        </w:r>
      </w:hyperlink>
    </w:p>
    <w:p w:rsidR="006F582D" w:rsidRDefault="00520BC2" w:rsidP="008E08FF">
      <w:pPr>
        <w:ind w:left="720"/>
      </w:pPr>
      <w:hyperlink r:id="rId47" w:history="1">
        <w:r w:rsidR="006F582D" w:rsidRPr="00A80D6F">
          <w:rPr>
            <w:rStyle w:val="Hyperlink"/>
          </w:rPr>
          <w:t>https://mentor.ieee.org/802.11/dcn/14/11-14-1275-00-000m-11ad-beamforming-fixes.docx</w:t>
        </w:r>
      </w:hyperlink>
    </w:p>
    <w:p w:rsidR="006F582D" w:rsidRDefault="00520BC2" w:rsidP="008E08FF">
      <w:pPr>
        <w:ind w:left="720"/>
      </w:pPr>
      <w:hyperlink r:id="rId48" w:history="1">
        <w:r w:rsidR="00FA4EC8" w:rsidRPr="00A80D6F">
          <w:rPr>
            <w:rStyle w:val="Hyperlink"/>
          </w:rPr>
          <w:t>https://mentor.ieee.org/802.11/dcn/14/11-14-1413-00-000m-resolution-to-11ad-cids.docx</w:t>
        </w:r>
      </w:hyperlink>
    </w:p>
    <w:p w:rsidR="009F52AE" w:rsidRDefault="008E08FF" w:rsidP="008E08FF">
      <w:pPr>
        <w:ind w:left="720"/>
      </w:pPr>
      <w:hyperlink r:id="rId49" w:history="1">
        <w:r w:rsidRPr="00113157">
          <w:rPr>
            <w:rStyle w:val="Hyperlink"/>
          </w:rPr>
          <w:t>https://mentor.ieee.org/802.11/dcn/14/11-14-1413-01-000m-resolution-to-11ad-cids.docx</w:t>
        </w:r>
      </w:hyperlink>
    </w:p>
    <w:p w:rsidR="008E08FF" w:rsidRDefault="008E08FF" w:rsidP="000B2856"/>
    <w:p w:rsidR="009F52AE" w:rsidRDefault="00E2671E" w:rsidP="000B2856">
      <w:r>
        <w:t>Wednesday PM1</w:t>
      </w:r>
      <w:r w:rsidR="009F52AE">
        <w:t>:</w:t>
      </w:r>
    </w:p>
    <w:p w:rsidR="008E08FF" w:rsidRPr="008E08FF" w:rsidRDefault="008E08FF" w:rsidP="00014B07">
      <w:pPr>
        <w:ind w:left="720"/>
        <w:rPr>
          <w:rStyle w:val="Hyperlink"/>
        </w:rPr>
      </w:pPr>
      <w:hyperlink r:id="rId50" w:history="1">
        <w:r w:rsidRPr="008E08FF">
          <w:rPr>
            <w:rStyle w:val="Hyperlink"/>
          </w:rPr>
          <w:t>https://mentor.ieee.org/802.11/dcn/13/11-13-0361-41-000m-revmc-mac-comments.xls</w:t>
        </w:r>
      </w:hyperlink>
    </w:p>
    <w:p w:rsidR="008E08FF" w:rsidRPr="008E08FF" w:rsidRDefault="008E08FF" w:rsidP="00014B07">
      <w:pPr>
        <w:ind w:left="720"/>
        <w:rPr>
          <w:rStyle w:val="Hyperlink"/>
        </w:rPr>
      </w:pPr>
      <w:hyperlink r:id="rId51" w:history="1">
        <w:r w:rsidRPr="008E08FF">
          <w:rPr>
            <w:rStyle w:val="Hyperlink"/>
          </w:rPr>
          <w:t>https://mentor.ieee.org/802.11/dcn/14/11-14-0975-09-000m-lb202-gen-adhoc-comments.xlsx</w:t>
        </w:r>
      </w:hyperlink>
    </w:p>
    <w:p w:rsidR="008E08FF" w:rsidRPr="008E08FF" w:rsidRDefault="008E08FF" w:rsidP="00014B07">
      <w:pPr>
        <w:ind w:left="720"/>
        <w:rPr>
          <w:rStyle w:val="Hyperlink"/>
        </w:rPr>
      </w:pPr>
      <w:hyperlink r:id="rId52" w:history="1">
        <w:r w:rsidRPr="008E08FF">
          <w:rPr>
            <w:rStyle w:val="Hyperlink"/>
          </w:rPr>
          <w:t>https://mentor.ieee.org/802.11/dcn/14/11-14-1352-00-000m-correction-to-23-3-18-4-4.docx</w:t>
        </w:r>
      </w:hyperlink>
    </w:p>
    <w:p w:rsidR="008E08FF" w:rsidRPr="008E08FF" w:rsidRDefault="008E08FF" w:rsidP="00014B07">
      <w:pPr>
        <w:ind w:left="720"/>
        <w:rPr>
          <w:rStyle w:val="Hyperlink"/>
        </w:rPr>
      </w:pPr>
      <w:hyperlink r:id="rId53" w:history="1">
        <w:r w:rsidRPr="008E08FF">
          <w:rPr>
            <w:rStyle w:val="Hyperlink"/>
          </w:rPr>
          <w:t>https://mentor.ieee.org/802.11/dcn/13/11-13-0361-42-000m-revmc-mac-comments.xls</w:t>
        </w:r>
      </w:hyperlink>
    </w:p>
    <w:p w:rsidR="008E08FF" w:rsidRPr="008E08FF" w:rsidRDefault="008E08FF" w:rsidP="00014B07">
      <w:pPr>
        <w:ind w:left="720"/>
        <w:rPr>
          <w:rStyle w:val="Hyperlink"/>
        </w:rPr>
      </w:pPr>
      <w:hyperlink r:id="rId54" w:history="1">
        <w:r w:rsidRPr="008E08FF">
          <w:rPr>
            <w:rStyle w:val="Hyperlink"/>
          </w:rPr>
          <w:t>https://mentor.ieee.org/802.11/dcn/14/11-14-0975-10-000m-lb202-gen-adhoc-comments.xlsx</w:t>
        </w:r>
      </w:hyperlink>
    </w:p>
    <w:p w:rsidR="008E08FF" w:rsidRPr="008E08FF" w:rsidRDefault="008E08FF" w:rsidP="00014B07">
      <w:pPr>
        <w:ind w:left="720"/>
        <w:rPr>
          <w:rStyle w:val="Hyperlink"/>
        </w:rPr>
      </w:pPr>
      <w:hyperlink r:id="rId55" w:history="1">
        <w:r w:rsidRPr="008E08FF">
          <w:rPr>
            <w:rStyle w:val="Hyperlink"/>
          </w:rPr>
          <w:t>https://mentor.ieee.org/802.11/dcn/14/11-14-0975-10-000m-lb202-gen-adhoc-comments.xlsx</w:t>
        </w:r>
      </w:hyperlink>
    </w:p>
    <w:p w:rsidR="008E08FF" w:rsidRPr="00014B07" w:rsidRDefault="008E08FF" w:rsidP="00014B07">
      <w:pPr>
        <w:ind w:left="720"/>
        <w:rPr>
          <w:rStyle w:val="Hyperlink"/>
          <w:sz w:val="20"/>
        </w:rPr>
      </w:pPr>
      <w:hyperlink r:id="rId56" w:history="1">
        <w:r w:rsidRPr="00014B07">
          <w:rPr>
            <w:rStyle w:val="Hyperlink"/>
            <w:sz w:val="20"/>
          </w:rPr>
          <w:t>https://mentor.ieee.org/802.11/dcn/14/11-14-1375-00-000m-resolution-to-cids-3281-and-3282.docx</w:t>
        </w:r>
      </w:hyperlink>
    </w:p>
    <w:p w:rsidR="008E08FF" w:rsidRPr="00014B07" w:rsidRDefault="008E08FF" w:rsidP="00014B07">
      <w:pPr>
        <w:ind w:left="720"/>
        <w:rPr>
          <w:rStyle w:val="Hyperlink"/>
        </w:rPr>
      </w:pPr>
      <w:hyperlink r:id="rId57" w:history="1">
        <w:r w:rsidRPr="00113157">
          <w:rPr>
            <w:rStyle w:val="Hyperlink"/>
          </w:rPr>
          <w:t>https://mentor.ieee.org/802.11/dcn/14/11-14-1014-00-000m-resolution-for-cid-3060.doc</w:t>
        </w:r>
      </w:hyperlink>
    </w:p>
    <w:p w:rsidR="008E08FF" w:rsidRPr="00014B07" w:rsidRDefault="008E08FF" w:rsidP="00014B07">
      <w:pPr>
        <w:ind w:left="720"/>
        <w:rPr>
          <w:rStyle w:val="Hyperlink"/>
        </w:rPr>
      </w:pPr>
      <w:hyperlink r:id="rId58" w:history="1">
        <w:r w:rsidRPr="00113157">
          <w:rPr>
            <w:rStyle w:val="Hyperlink"/>
          </w:rPr>
          <w:t>https://mentor.ieee.org/802.11/dcn/14/11-14-1014-01-000m-resolution-for-cid-3060.doc</w:t>
        </w:r>
      </w:hyperlink>
    </w:p>
    <w:p w:rsidR="00014B07" w:rsidRPr="00014B07" w:rsidRDefault="00014B07" w:rsidP="00014B07">
      <w:pPr>
        <w:ind w:left="720"/>
        <w:rPr>
          <w:rStyle w:val="Hyperlink"/>
        </w:rPr>
      </w:pPr>
      <w:hyperlink r:id="rId59" w:history="1">
        <w:r w:rsidRPr="00113157">
          <w:rPr>
            <w:rStyle w:val="Hyperlink"/>
          </w:rPr>
          <w:t>https://mentor.ieee.org/802.11/dcn/14/11-14-1015-01-000m-some-clarifications-to-the-specification-related-to-location.doc</w:t>
        </w:r>
      </w:hyperlink>
    </w:p>
    <w:p w:rsidR="00014B07" w:rsidRPr="00014B07" w:rsidRDefault="00014B07" w:rsidP="00014B07">
      <w:pPr>
        <w:ind w:left="720"/>
        <w:rPr>
          <w:rStyle w:val="Hyperlink"/>
        </w:rPr>
      </w:pPr>
      <w:hyperlink r:id="rId60" w:history="1">
        <w:r w:rsidRPr="00113157">
          <w:rPr>
            <w:rStyle w:val="Hyperlink"/>
          </w:rPr>
          <w:t>https://mentor.ieee.org/802.11/dcn/14/11-14-1015-02-000m-some-clarifications-to-the-specification-related-to-location.doc</w:t>
        </w:r>
      </w:hyperlink>
    </w:p>
    <w:p w:rsidR="00014B07" w:rsidRPr="00014B07" w:rsidRDefault="00014B07" w:rsidP="00014B07">
      <w:pPr>
        <w:ind w:left="720"/>
        <w:rPr>
          <w:rStyle w:val="Hyperlink"/>
        </w:rPr>
      </w:pPr>
      <w:hyperlink r:id="rId61" w:history="1">
        <w:r w:rsidRPr="00113157">
          <w:rPr>
            <w:rStyle w:val="Hyperlink"/>
          </w:rPr>
          <w:t>https://mentor.ieee.org/802.11/dcn/14/11-14-1413-01-000m-resolution-to-11ad-cids.docx</w:t>
        </w:r>
      </w:hyperlink>
    </w:p>
    <w:p w:rsidR="00E2671E" w:rsidRDefault="00E2671E" w:rsidP="000B2856"/>
    <w:p w:rsidR="00E2671E" w:rsidRDefault="00E2671E" w:rsidP="00E2671E">
      <w:r>
        <w:t>Wednesday PM2:</w:t>
      </w:r>
    </w:p>
    <w:p w:rsidR="00014B07" w:rsidRPr="00014B07" w:rsidRDefault="00014B07" w:rsidP="00014B07">
      <w:pPr>
        <w:ind w:left="720"/>
        <w:rPr>
          <w:rStyle w:val="Hyperlink"/>
        </w:rPr>
      </w:pPr>
      <w:hyperlink r:id="rId62" w:history="1">
        <w:r w:rsidRPr="00113157">
          <w:rPr>
            <w:rStyle w:val="Hyperlink"/>
          </w:rPr>
          <w:t>https://mentor.ieee.org/802.11/dcn/14/11-14-1321-04-000m-tgmc-agenda-november-2014.pptx</w:t>
        </w:r>
      </w:hyperlink>
    </w:p>
    <w:p w:rsidR="009F52AE" w:rsidRDefault="00520BC2" w:rsidP="00014B07">
      <w:pPr>
        <w:ind w:left="720"/>
        <w:rPr>
          <w:rStyle w:val="Hyperlink"/>
        </w:rPr>
      </w:pPr>
      <w:hyperlink r:id="rId63" w:history="1">
        <w:r w:rsidR="009F52AE" w:rsidRPr="00A80D6F">
          <w:rPr>
            <w:rStyle w:val="Hyperlink"/>
          </w:rPr>
          <w:t>https://mentor.ieee.org/802.11/dcn/14/11-14-1358-03-000m-lb202-mah-assigned-comments.docx</w:t>
        </w:r>
      </w:hyperlink>
    </w:p>
    <w:p w:rsidR="00014B07" w:rsidRPr="00014B07" w:rsidRDefault="00014B07" w:rsidP="00014B07">
      <w:pPr>
        <w:ind w:left="720"/>
        <w:rPr>
          <w:rStyle w:val="Hyperlink"/>
        </w:rPr>
      </w:pPr>
      <w:hyperlink r:id="rId64" w:history="1">
        <w:r w:rsidRPr="00113157">
          <w:rPr>
            <w:rStyle w:val="Hyperlink"/>
          </w:rPr>
          <w:t>https://mentor.ieee.org/802.11/dcn/14/11-14-1421-00-000m-reference-change-to-ts-24-234.docx</w:t>
        </w:r>
      </w:hyperlink>
    </w:p>
    <w:p w:rsidR="00014B07" w:rsidRPr="00014B07" w:rsidRDefault="00014B07" w:rsidP="00014B07">
      <w:pPr>
        <w:ind w:left="720"/>
        <w:rPr>
          <w:rStyle w:val="Hyperlink"/>
          <w:sz w:val="20"/>
        </w:rPr>
      </w:pPr>
      <w:hyperlink r:id="rId65" w:history="1">
        <w:r w:rsidRPr="00014B07">
          <w:rPr>
            <w:rStyle w:val="Hyperlink"/>
            <w:sz w:val="20"/>
          </w:rPr>
          <w:t>https://mentor.ieee.org/802.11/dcn/14/11-14-1411-00-0000-liaison-3gpp-document-reference.docx</w:t>
        </w:r>
      </w:hyperlink>
    </w:p>
    <w:p w:rsidR="00014B07" w:rsidRPr="00014B07" w:rsidRDefault="00014B07" w:rsidP="00014B07">
      <w:pPr>
        <w:ind w:left="720"/>
        <w:rPr>
          <w:rStyle w:val="Hyperlink"/>
          <w:sz w:val="20"/>
        </w:rPr>
      </w:pPr>
      <w:hyperlink r:id="rId66" w:history="1">
        <w:r w:rsidRPr="00014B07">
          <w:rPr>
            <w:rStyle w:val="Hyperlink"/>
            <w:sz w:val="20"/>
          </w:rPr>
          <w:t>https://mentor.ieee.org/802.11/dcn/14/11-14-1353-01-000m-proposal-to-extend-element-id-space.doc</w:t>
        </w:r>
      </w:hyperlink>
    </w:p>
    <w:p w:rsidR="00014B07" w:rsidRDefault="00014B07" w:rsidP="00014B07">
      <w:pPr>
        <w:ind w:left="720"/>
        <w:rPr>
          <w:rStyle w:val="Hyperlink"/>
        </w:rPr>
      </w:pPr>
      <w:hyperlink r:id="rId67" w:history="1">
        <w:r w:rsidRPr="00113157">
          <w:rPr>
            <w:rStyle w:val="Hyperlink"/>
          </w:rPr>
          <w:t>https://mentor.ieee.org/802.11/dcn/14/11-14-1518-04-000m-ed-cca-clause-16-and-17-text.docx</w:t>
        </w:r>
      </w:hyperlink>
    </w:p>
    <w:p w:rsidR="00014B07" w:rsidRDefault="00014B07" w:rsidP="00014B07">
      <w:pPr>
        <w:ind w:left="720"/>
        <w:rPr>
          <w:rStyle w:val="Hyperlink"/>
        </w:rPr>
      </w:pPr>
      <w:hyperlink r:id="rId68" w:history="1">
        <w:r w:rsidRPr="00113157">
          <w:rPr>
            <w:rStyle w:val="Hyperlink"/>
          </w:rPr>
          <w:t>https://mentor.ieee.org/802.11/dcn/14/11-14-1358-03-000m-lb202-mah-assigned-comments.docx</w:t>
        </w:r>
      </w:hyperlink>
    </w:p>
    <w:p w:rsidR="00014B07" w:rsidRPr="00014B07" w:rsidRDefault="00014B07" w:rsidP="00014B07">
      <w:pPr>
        <w:ind w:left="720"/>
        <w:rPr>
          <w:rStyle w:val="Hyperlink"/>
          <w:sz w:val="20"/>
        </w:rPr>
      </w:pPr>
      <w:hyperlink r:id="rId69" w:history="1">
        <w:r w:rsidRPr="00014B07">
          <w:rPr>
            <w:rStyle w:val="Hyperlink"/>
            <w:sz w:val="20"/>
          </w:rPr>
          <w:t>https://mentor.ieee.org/802.11/dcn/13/11-13-0123-07-000m-iso-jtc1-sc6-8802-11-2012-comments.xls</w:t>
        </w:r>
      </w:hyperlink>
    </w:p>
    <w:p w:rsidR="00FA4EC8" w:rsidRDefault="00FA4EC8" w:rsidP="000B2856"/>
    <w:p w:rsidR="00014B07" w:rsidRDefault="00014B07">
      <w:r>
        <w:br w:type="page"/>
      </w:r>
    </w:p>
    <w:p w:rsidR="00E2671E" w:rsidRDefault="00E2671E" w:rsidP="00E2671E">
      <w:r>
        <w:lastRenderedPageBreak/>
        <w:t>Thursday PM1:</w:t>
      </w:r>
    </w:p>
    <w:p w:rsidR="00014B07" w:rsidRDefault="00014B07" w:rsidP="00014B07">
      <w:pPr>
        <w:ind w:left="720"/>
      </w:pPr>
      <w:hyperlink r:id="rId70" w:history="1">
        <w:r w:rsidRPr="00113157">
          <w:rPr>
            <w:rStyle w:val="Hyperlink"/>
          </w:rPr>
          <w:t>https://mentor.ieee.org/802.11/dcn/14/11-14-1321-05-000m-tgmc-agenda-november-2014.pptx</w:t>
        </w:r>
      </w:hyperlink>
    </w:p>
    <w:p w:rsidR="00014B07" w:rsidRDefault="00014B07" w:rsidP="00014B07">
      <w:pPr>
        <w:ind w:left="720"/>
      </w:pPr>
      <w:hyperlink r:id="rId71" w:history="1">
        <w:r w:rsidRPr="00113157">
          <w:rPr>
            <w:rStyle w:val="Hyperlink"/>
          </w:rPr>
          <w:t>https://mentor.ieee.org/802.11/dcn/14/11-14-1517-00-000m-cid3721.docx</w:t>
        </w:r>
      </w:hyperlink>
    </w:p>
    <w:p w:rsidR="00014B07" w:rsidRDefault="00014B07" w:rsidP="00014B07">
      <w:pPr>
        <w:ind w:left="720"/>
      </w:pPr>
      <w:hyperlink r:id="rId72" w:history="1">
        <w:r w:rsidRPr="00113157">
          <w:rPr>
            <w:rStyle w:val="Hyperlink"/>
          </w:rPr>
          <w:t>https://mentor.ieee.org/802.11/dcn/14/11-14-1003-03-000m-proposed-comment-resolution.docx</w:t>
        </w:r>
      </w:hyperlink>
    </w:p>
    <w:p w:rsidR="00014B07" w:rsidRDefault="00014B07" w:rsidP="00014B07">
      <w:pPr>
        <w:ind w:left="720"/>
      </w:pPr>
      <w:hyperlink r:id="rId73" w:history="1">
        <w:r w:rsidRPr="00113157">
          <w:rPr>
            <w:rStyle w:val="Hyperlink"/>
          </w:rPr>
          <w:t>https://mentor.ieee.org/802.11/dcn/14/11-14-0793-05-000m-lb202-cid3296-cid3297-bw-nss</w:t>
        </w:r>
        <w:bookmarkStart w:id="0" w:name="_GoBack"/>
        <w:r w:rsidRPr="00113157">
          <w:rPr>
            <w:rStyle w:val="Hyperlink"/>
          </w:rPr>
          <w:t>-</w:t>
        </w:r>
        <w:bookmarkEnd w:id="0"/>
        <w:r w:rsidRPr="00113157">
          <w:rPr>
            <w:rStyle w:val="Hyperlink"/>
          </w:rPr>
          <w:t>support-partitioning.docx</w:t>
        </w:r>
      </w:hyperlink>
    </w:p>
    <w:p w:rsidR="00014B07" w:rsidRDefault="00014B07" w:rsidP="00014B07">
      <w:pPr>
        <w:ind w:left="720"/>
      </w:pPr>
      <w:hyperlink r:id="rId74" w:history="1">
        <w:r w:rsidRPr="00113157">
          <w:rPr>
            <w:rStyle w:val="Hyperlink"/>
          </w:rPr>
          <w:t>https://mentor.ieee.org/802.11/dcn/14/11-14-1519-01-000m-anqp-update-for-venue-uri.docx</w:t>
        </w:r>
      </w:hyperlink>
    </w:p>
    <w:p w:rsidR="00014B07" w:rsidRDefault="00044430" w:rsidP="00014B07">
      <w:pPr>
        <w:ind w:left="720"/>
      </w:pPr>
      <w:hyperlink r:id="rId75" w:history="1">
        <w:r w:rsidRPr="00113157">
          <w:rPr>
            <w:rStyle w:val="Hyperlink"/>
          </w:rPr>
          <w:t>https://mentor.ieee.org/802.11/dcn/14/11-14-1357-02-000m-convention-for-naming-sha-hashes.docx</w:t>
        </w:r>
      </w:hyperlink>
    </w:p>
    <w:p w:rsidR="00044430" w:rsidRDefault="00044430" w:rsidP="00014B07">
      <w:pPr>
        <w:ind w:left="720"/>
      </w:pPr>
      <w:hyperlink r:id="rId76" w:history="1">
        <w:r w:rsidRPr="00113157">
          <w:rPr>
            <w:rStyle w:val="Hyperlink"/>
          </w:rPr>
          <w:t>https://mentor.ieee.org/802.11/dcn/14/11-14-1494-01-000m-pmk-caching-with-sae.docx</w:t>
        </w:r>
      </w:hyperlink>
    </w:p>
    <w:p w:rsidR="00044430" w:rsidRDefault="00044430" w:rsidP="00014B07">
      <w:pPr>
        <w:ind w:left="720"/>
      </w:pPr>
      <w:hyperlink r:id="rId77" w:history="1">
        <w:r w:rsidRPr="00113157">
          <w:rPr>
            <w:rStyle w:val="Hyperlink"/>
          </w:rPr>
          <w:t>https://mentor.ieee.org/802.11/dcn/14/11-14-1493-00-000m-username-sae.docx</w:t>
        </w:r>
      </w:hyperlink>
    </w:p>
    <w:p w:rsidR="00044430" w:rsidRDefault="00044430" w:rsidP="00014B07">
      <w:pPr>
        <w:ind w:left="720"/>
      </w:pPr>
      <w:hyperlink r:id="rId78" w:history="1">
        <w:r w:rsidRPr="00113157">
          <w:rPr>
            <w:rStyle w:val="Hyperlink"/>
          </w:rPr>
          <w:t>https://mentor.ieee.org/802.11/dcn/14/11-14-1493-01-000m-username-sae.docx</w:t>
        </w:r>
      </w:hyperlink>
    </w:p>
    <w:p w:rsidR="00E2671E" w:rsidRDefault="00E2671E" w:rsidP="000B2856"/>
    <w:p w:rsidR="00DC7082" w:rsidRDefault="005E7F33" w:rsidP="000B2856">
      <w:r>
        <w:t>Thursday PM2:</w:t>
      </w:r>
    </w:p>
    <w:p w:rsidR="00044430" w:rsidRDefault="00044430" w:rsidP="00044430">
      <w:pPr>
        <w:ind w:left="720"/>
        <w:rPr>
          <w:sz w:val="20"/>
        </w:rPr>
      </w:pPr>
      <w:hyperlink r:id="rId79" w:history="1">
        <w:r w:rsidRPr="00113157">
          <w:rPr>
            <w:rStyle w:val="Hyperlink"/>
            <w:sz w:val="20"/>
          </w:rPr>
          <w:t>https://mentor.ieee.org/802.11/dcn/14/11-14-1321-06-000m-tgmc-agenda-november-2014.pptx</w:t>
        </w:r>
      </w:hyperlink>
    </w:p>
    <w:p w:rsidR="00044430" w:rsidRDefault="00044430" w:rsidP="00044430">
      <w:pPr>
        <w:ind w:left="720"/>
        <w:rPr>
          <w:sz w:val="20"/>
        </w:rPr>
      </w:pPr>
      <w:hyperlink r:id="rId80" w:history="1">
        <w:r w:rsidRPr="00113157">
          <w:rPr>
            <w:rStyle w:val="Hyperlink"/>
            <w:sz w:val="20"/>
          </w:rPr>
          <w:t>https://mentor.ieee.org/802.11/dcn/14/11-14-1321-07-000m-tgmc-agenda-november-2014.pptx</w:t>
        </w:r>
      </w:hyperlink>
    </w:p>
    <w:p w:rsidR="00044430" w:rsidRPr="00044430" w:rsidRDefault="00044430" w:rsidP="00044430">
      <w:pPr>
        <w:ind w:left="720"/>
        <w:rPr>
          <w:rStyle w:val="Hyperlink"/>
          <w:sz w:val="20"/>
        </w:rPr>
      </w:pPr>
      <w:hyperlink r:id="rId81" w:history="1">
        <w:r w:rsidRPr="00044430">
          <w:rPr>
            <w:rStyle w:val="Hyperlink"/>
            <w:sz w:val="20"/>
          </w:rPr>
          <w:t>https://</w:t>
        </w:r>
      </w:hyperlink>
      <w:hyperlink r:id="rId82" w:history="1">
        <w:r w:rsidRPr="00044430">
          <w:rPr>
            <w:rStyle w:val="Hyperlink"/>
            <w:sz w:val="20"/>
          </w:rPr>
          <w:t>mentor.ieee.org/802.11/dcn/14/11-14-1353-03-000m-proposal-to-extend-element-id-space.doc</w:t>
        </w:r>
      </w:hyperlink>
    </w:p>
    <w:p w:rsidR="00044430" w:rsidRDefault="00044430" w:rsidP="00044430">
      <w:pPr>
        <w:ind w:left="720"/>
        <w:rPr>
          <w:rStyle w:val="Hyperlink"/>
          <w:rFonts w:asciiTheme="minorHAnsi" w:hAnsiTheme="minorHAnsi"/>
        </w:rPr>
      </w:pPr>
      <w:hyperlink r:id="rId83" w:history="1">
        <w:r w:rsidRPr="00A36E40">
          <w:rPr>
            <w:rStyle w:val="Hyperlink"/>
            <w:rFonts w:asciiTheme="minorHAnsi" w:hAnsiTheme="minorHAnsi"/>
          </w:rPr>
          <w:t>https://mentor.ieee.org/802.11/dcn/14/11-14-1276-01-000m-issues-discovered-while-resolving-tgah-comments.doc</w:t>
        </w:r>
      </w:hyperlink>
    </w:p>
    <w:p w:rsidR="00044430" w:rsidRDefault="00044430" w:rsidP="00044430">
      <w:pPr>
        <w:ind w:left="720"/>
        <w:rPr>
          <w:rStyle w:val="Hyperlink"/>
          <w:rFonts w:asciiTheme="minorHAnsi" w:hAnsiTheme="minorHAnsi"/>
        </w:rPr>
      </w:pPr>
      <w:hyperlink r:id="rId84" w:history="1">
        <w:r w:rsidRPr="00A36E40">
          <w:rPr>
            <w:rStyle w:val="Hyperlink"/>
            <w:rFonts w:asciiTheme="minorHAnsi" w:hAnsiTheme="minorHAnsi"/>
          </w:rPr>
          <w:t>https</w:t>
        </w:r>
      </w:hyperlink>
      <w:hyperlink r:id="rId85" w:history="1">
        <w:proofErr w:type="gramStart"/>
        <w:r w:rsidRPr="00A36E40">
          <w:rPr>
            <w:rStyle w:val="Hyperlink"/>
            <w:rFonts w:asciiTheme="minorHAnsi" w:hAnsiTheme="minorHAnsi"/>
          </w:rPr>
          <w:t>:/</w:t>
        </w:r>
        <w:proofErr w:type="gramEnd"/>
        <w:r w:rsidRPr="00A36E40">
          <w:rPr>
            <w:rStyle w:val="Hyperlink"/>
            <w:rFonts w:asciiTheme="minorHAnsi" w:hAnsiTheme="minorHAnsi"/>
          </w:rPr>
          <w:t>/</w:t>
        </w:r>
      </w:hyperlink>
      <w:hyperlink r:id="rId86" w:history="1">
        <w:r w:rsidRPr="00A36E40">
          <w:rPr>
            <w:rStyle w:val="Hyperlink"/>
            <w:rFonts w:asciiTheme="minorHAnsi" w:hAnsiTheme="minorHAnsi"/>
          </w:rPr>
          <w:t>https://</w:t>
        </w:r>
      </w:hyperlink>
      <w:hyperlink r:id="rId87" w:history="1">
        <w:r w:rsidRPr="00A36E40">
          <w:rPr>
            <w:rStyle w:val="Hyperlink"/>
            <w:rFonts w:asciiTheme="minorHAnsi" w:hAnsiTheme="minorHAnsi"/>
          </w:rPr>
          <w:t>mentor.ieee.org/802.11/dcn/13/11-13-0123-07-000m-iso-jtc1-sc6-8802-11-2012-comments.xls</w:t>
        </w:r>
      </w:hyperlink>
    </w:p>
    <w:p w:rsidR="00044430" w:rsidRPr="00A36E40" w:rsidRDefault="00044430" w:rsidP="00044430">
      <w:pPr>
        <w:pStyle w:val="ListParagraph"/>
        <w:spacing w:line="276" w:lineRule="auto"/>
        <w:ind w:left="1728"/>
        <w:rPr>
          <w:rFonts w:asciiTheme="minorHAnsi" w:hAnsiTheme="minorHAnsi"/>
        </w:rPr>
      </w:pPr>
      <w:hyperlink r:id="rId88" w:history="1">
        <w:r w:rsidRPr="00A36E40">
          <w:rPr>
            <w:rStyle w:val="Hyperlink"/>
            <w:rFonts w:asciiTheme="minorHAnsi" w:hAnsiTheme="minorHAnsi"/>
          </w:rPr>
          <w:t>https://mentor.ieee.org/802.11/dcn/14/11-14-1421-00-000m-reference-change-to-ts-24-234.docx</w:t>
        </w:r>
      </w:hyperlink>
      <w:r w:rsidRPr="00A36E40">
        <w:rPr>
          <w:rFonts w:asciiTheme="minorHAnsi" w:hAnsiTheme="minorHAnsi"/>
        </w:rPr>
        <w:t xml:space="preserve"> </w:t>
      </w:r>
    </w:p>
    <w:p w:rsidR="00044430" w:rsidRDefault="00044430" w:rsidP="00044430">
      <w:pPr>
        <w:ind w:left="720"/>
        <w:rPr>
          <w:rStyle w:val="Hyperlink"/>
          <w:rFonts w:asciiTheme="minorHAnsi" w:hAnsiTheme="minorHAnsi"/>
        </w:rPr>
      </w:pPr>
      <w:hyperlink r:id="rId89" w:history="1">
        <w:r w:rsidRPr="00A36E40">
          <w:rPr>
            <w:rStyle w:val="Hyperlink"/>
            <w:rFonts w:asciiTheme="minorHAnsi" w:hAnsiTheme="minorHAnsi"/>
          </w:rPr>
          <w:t>https://</w:t>
        </w:r>
      </w:hyperlink>
      <w:hyperlink r:id="rId90" w:history="1">
        <w:r w:rsidRPr="00A36E40">
          <w:rPr>
            <w:rStyle w:val="Hyperlink"/>
            <w:rFonts w:asciiTheme="minorHAnsi" w:hAnsiTheme="minorHAnsi"/>
          </w:rPr>
          <w:t>mentor.ieee.org/802.11/dcn/14/11-14-1520-00-0000-liaison-response-3gpp-document-reference.docx</w:t>
        </w:r>
      </w:hyperlink>
    </w:p>
    <w:p w:rsidR="00044430" w:rsidRDefault="00044430" w:rsidP="00044430">
      <w:pPr>
        <w:ind w:left="720"/>
        <w:rPr>
          <w:rStyle w:val="Hyperlink"/>
          <w:rFonts w:asciiTheme="minorHAnsi" w:hAnsiTheme="minorHAnsi"/>
        </w:rPr>
      </w:pPr>
      <w:hyperlink r:id="rId91" w:history="1">
        <w:r w:rsidRPr="0077607A">
          <w:rPr>
            <w:rStyle w:val="Hyperlink"/>
            <w:rFonts w:asciiTheme="minorHAnsi" w:hAnsiTheme="minorHAnsi"/>
          </w:rPr>
          <w:t>https://</w:t>
        </w:r>
      </w:hyperlink>
      <w:hyperlink r:id="rId92" w:history="1">
        <w:r w:rsidRPr="0077607A">
          <w:rPr>
            <w:rStyle w:val="Hyperlink"/>
            <w:rFonts w:asciiTheme="minorHAnsi" w:hAnsiTheme="minorHAnsi"/>
          </w:rPr>
          <w:t>mentor.ieee.org/802.11/dcn/13/11-13-0361-44-000m-revmc-mac-comments.xls</w:t>
        </w:r>
      </w:hyperlink>
    </w:p>
    <w:p w:rsidR="00044430" w:rsidRDefault="00044430" w:rsidP="00044430">
      <w:pPr>
        <w:ind w:left="720"/>
        <w:rPr>
          <w:rStyle w:val="Hyperlink"/>
          <w:rFonts w:asciiTheme="minorHAnsi" w:hAnsiTheme="minorHAnsi"/>
        </w:rPr>
      </w:pPr>
      <w:hyperlink r:id="rId93" w:history="1">
        <w:r w:rsidRPr="00A36E40">
          <w:rPr>
            <w:rStyle w:val="Hyperlink"/>
            <w:rFonts w:asciiTheme="minorHAnsi" w:hAnsiTheme="minorHAnsi"/>
          </w:rPr>
          <w:t>https://</w:t>
        </w:r>
      </w:hyperlink>
      <w:hyperlink r:id="rId94" w:history="1">
        <w:r w:rsidRPr="00A36E40">
          <w:rPr>
            <w:rStyle w:val="Hyperlink"/>
            <w:rFonts w:asciiTheme="minorHAnsi" w:hAnsiTheme="minorHAnsi"/>
          </w:rPr>
          <w:t>mentor.ieee.org/802.11/dcn/14/11-14-1494-01-000m-pmk-caching-with-sae.docx</w:t>
        </w:r>
      </w:hyperlink>
    </w:p>
    <w:p w:rsidR="00044430" w:rsidRDefault="00044430" w:rsidP="00044430">
      <w:pPr>
        <w:ind w:left="720"/>
        <w:rPr>
          <w:sz w:val="20"/>
        </w:rPr>
      </w:pPr>
      <w:hyperlink r:id="rId95" w:history="1">
        <w:r w:rsidRPr="00113157">
          <w:rPr>
            <w:rStyle w:val="Hyperlink"/>
            <w:sz w:val="20"/>
          </w:rPr>
          <w:t>https://mentor.ieee.org/802.11/dcn/14/11-14-1104-04-000m-resolutions-for-some-mac-pics-and-security-comments-on-11mc-d3-0-lb202.docx</w:t>
        </w:r>
      </w:hyperlink>
    </w:p>
    <w:p w:rsidR="005E7F33" w:rsidRDefault="00520BC2" w:rsidP="00044430">
      <w:pPr>
        <w:ind w:left="720"/>
        <w:rPr>
          <w:rStyle w:val="Hyperlink"/>
          <w:sz w:val="20"/>
        </w:rPr>
      </w:pPr>
      <w:hyperlink r:id="rId96" w:history="1">
        <w:r w:rsidR="005E7F33" w:rsidRPr="00044430">
          <w:rPr>
            <w:rStyle w:val="Hyperlink"/>
            <w:sz w:val="20"/>
          </w:rPr>
          <w:t>https://mentor.ieee.org/802.11/dcn/14/11-14-1521-00-000m-epd-for-ieee802-11-5-9ghz-operations.pptx</w:t>
        </w:r>
      </w:hyperlink>
    </w:p>
    <w:p w:rsidR="00044430" w:rsidRDefault="00044430" w:rsidP="00044430">
      <w:pPr>
        <w:ind w:left="720"/>
        <w:rPr>
          <w:sz w:val="20"/>
        </w:rPr>
      </w:pPr>
      <w:hyperlink r:id="rId97" w:history="1">
        <w:r w:rsidRPr="00113157">
          <w:rPr>
            <w:rStyle w:val="Hyperlink"/>
            <w:sz w:val="20"/>
          </w:rPr>
          <w:t>https://mentor.ieee.org/802.11/dcn/14/11-14-1522-02-000m-lpd-to-epd-in-5-9ghz.docx</w:t>
        </w:r>
      </w:hyperlink>
    </w:p>
    <w:p w:rsidR="00044430" w:rsidRDefault="00044430" w:rsidP="00044430">
      <w:pPr>
        <w:ind w:left="720"/>
        <w:rPr>
          <w:sz w:val="20"/>
        </w:rPr>
      </w:pPr>
      <w:hyperlink r:id="rId98" w:history="1">
        <w:r w:rsidRPr="00113157">
          <w:rPr>
            <w:rStyle w:val="Hyperlink"/>
            <w:sz w:val="20"/>
          </w:rPr>
          <w:t>https://mentor.ieee.org/802.11/dcn/14/11-14-1015-02-000m-some-clarifications-to-the-specification-related-to-location.doc</w:t>
        </w:r>
      </w:hyperlink>
    </w:p>
    <w:p w:rsidR="00044430" w:rsidRDefault="00044430" w:rsidP="00044430">
      <w:pPr>
        <w:ind w:left="720"/>
        <w:rPr>
          <w:sz w:val="20"/>
        </w:rPr>
      </w:pPr>
      <w:hyperlink r:id="rId99" w:history="1">
        <w:r w:rsidRPr="00113157">
          <w:rPr>
            <w:rStyle w:val="Hyperlink"/>
            <w:sz w:val="20"/>
          </w:rPr>
          <w:t>https://mentor.ieee.org/802.11/dcn/14/11-14-1014-01-000m-resolution-for-cid-3060.doc</w:t>
        </w:r>
      </w:hyperlink>
    </w:p>
    <w:p w:rsidR="00044430" w:rsidRDefault="00044430" w:rsidP="00044430">
      <w:pPr>
        <w:ind w:left="720"/>
        <w:rPr>
          <w:sz w:val="20"/>
        </w:rPr>
      </w:pPr>
      <w:hyperlink r:id="rId100" w:history="1">
        <w:r w:rsidRPr="00113157">
          <w:rPr>
            <w:rStyle w:val="Hyperlink"/>
            <w:sz w:val="20"/>
          </w:rPr>
          <w:t>https://mentor.ieee.org/802.11/dcn/14/11-14-0952-04-000m-resolution-to-location-comments.docx</w:t>
        </w:r>
      </w:hyperlink>
    </w:p>
    <w:p w:rsidR="00044430" w:rsidRDefault="00044430" w:rsidP="00044430">
      <w:pPr>
        <w:ind w:left="720"/>
        <w:rPr>
          <w:sz w:val="20"/>
        </w:rPr>
      </w:pPr>
      <w:hyperlink r:id="rId101" w:history="1">
        <w:r w:rsidRPr="00113157">
          <w:rPr>
            <w:rStyle w:val="Hyperlink"/>
            <w:sz w:val="20"/>
          </w:rPr>
          <w:t>https://mentor.ieee.org/802.11/dcn/14/11-14-1413-02-000m-resolution-to-11ad-cids.docx</w:t>
        </w:r>
      </w:hyperlink>
    </w:p>
    <w:p w:rsidR="00044430" w:rsidRPr="00044430" w:rsidRDefault="00044430" w:rsidP="00044430">
      <w:pPr>
        <w:ind w:left="720"/>
        <w:rPr>
          <w:sz w:val="20"/>
        </w:rPr>
      </w:pPr>
    </w:p>
    <w:p w:rsidR="005E7F33" w:rsidRDefault="005E7F33" w:rsidP="000B2856"/>
    <w:p w:rsidR="000B2856" w:rsidRDefault="000B2856" w:rsidP="000B2856"/>
    <w:sectPr w:rsidR="000B2856">
      <w:headerReference w:type="default" r:id="rId102"/>
      <w:footerReference w:type="default" r:id="rId10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99E" w:rsidRDefault="00B6699E">
      <w:r>
        <w:separator/>
      </w:r>
    </w:p>
  </w:endnote>
  <w:endnote w:type="continuationSeparator" w:id="0">
    <w:p w:rsidR="00B6699E" w:rsidRDefault="00B6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07" w:rsidRDefault="00014B07">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044430">
      <w:rPr>
        <w:noProof/>
      </w:rPr>
      <w:t>1</w:t>
    </w:r>
    <w:r>
      <w:fldChar w:fldCharType="end"/>
    </w:r>
    <w:r>
      <w:tab/>
    </w:r>
    <w:fldSimple w:instr=" COMMENTS  \* MERGEFORMAT ">
      <w:r>
        <w:t>Jon Rosdahl, CSR</w:t>
      </w:r>
    </w:fldSimple>
  </w:p>
  <w:p w:rsidR="00014B07" w:rsidRDefault="00014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99E" w:rsidRDefault="00B6699E">
      <w:r>
        <w:separator/>
      </w:r>
    </w:p>
  </w:footnote>
  <w:footnote w:type="continuationSeparator" w:id="0">
    <w:p w:rsidR="00B6699E" w:rsidRDefault="00B66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07" w:rsidRDefault="00014B07">
    <w:pPr>
      <w:pStyle w:val="Header"/>
      <w:tabs>
        <w:tab w:val="clear" w:pos="6480"/>
        <w:tab w:val="center" w:pos="4680"/>
        <w:tab w:val="right" w:pos="9360"/>
      </w:tabs>
    </w:pPr>
    <w:fldSimple w:instr=" KEYWORDS  \* MERGEFORMAT ">
      <w:r>
        <w:t>November 2014</w:t>
      </w:r>
    </w:fldSimple>
    <w:r>
      <w:tab/>
    </w:r>
    <w:r>
      <w:tab/>
    </w:r>
    <w:fldSimple w:instr=" TITLE  \* MERGEFORMAT ">
      <w:r>
        <w:t>doc.: IEEE 802.11-14/1509r0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94"/>
    <w:multiLevelType w:val="hybridMultilevel"/>
    <w:tmpl w:val="548AB0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16D36"/>
    <w:multiLevelType w:val="hybridMultilevel"/>
    <w:tmpl w:val="DB388750"/>
    <w:lvl w:ilvl="0" w:tplc="90E07122">
      <w:start w:val="1"/>
      <w:numFmt w:val="bullet"/>
      <w:lvlText w:val="•"/>
      <w:lvlJc w:val="left"/>
      <w:pPr>
        <w:tabs>
          <w:tab w:val="num" w:pos="720"/>
        </w:tabs>
        <w:ind w:left="720" w:hanging="360"/>
      </w:pPr>
      <w:rPr>
        <w:rFonts w:ascii="Times New Roman" w:hAnsi="Times New Roman" w:hint="default"/>
      </w:rPr>
    </w:lvl>
    <w:lvl w:ilvl="1" w:tplc="BA142DEE">
      <w:start w:val="1"/>
      <w:numFmt w:val="bullet"/>
      <w:lvlText w:val="•"/>
      <w:lvlJc w:val="left"/>
      <w:pPr>
        <w:tabs>
          <w:tab w:val="num" w:pos="1440"/>
        </w:tabs>
        <w:ind w:left="1440" w:hanging="360"/>
      </w:pPr>
      <w:rPr>
        <w:rFonts w:ascii="Times New Roman" w:hAnsi="Times New Roman" w:hint="default"/>
      </w:rPr>
    </w:lvl>
    <w:lvl w:ilvl="2" w:tplc="63C86C74">
      <w:start w:val="140"/>
      <w:numFmt w:val="bullet"/>
      <w:lvlText w:val="•"/>
      <w:lvlJc w:val="left"/>
      <w:pPr>
        <w:tabs>
          <w:tab w:val="num" w:pos="2160"/>
        </w:tabs>
        <w:ind w:left="2160" w:hanging="360"/>
      </w:pPr>
      <w:rPr>
        <w:rFonts w:ascii="Times New Roman" w:hAnsi="Times New Roman" w:hint="default"/>
      </w:rPr>
    </w:lvl>
    <w:lvl w:ilvl="3" w:tplc="207C7DA4" w:tentative="1">
      <w:start w:val="1"/>
      <w:numFmt w:val="bullet"/>
      <w:lvlText w:val="•"/>
      <w:lvlJc w:val="left"/>
      <w:pPr>
        <w:tabs>
          <w:tab w:val="num" w:pos="2880"/>
        </w:tabs>
        <w:ind w:left="2880" w:hanging="360"/>
      </w:pPr>
      <w:rPr>
        <w:rFonts w:ascii="Times New Roman" w:hAnsi="Times New Roman" w:hint="default"/>
      </w:rPr>
    </w:lvl>
    <w:lvl w:ilvl="4" w:tplc="8F645CC4" w:tentative="1">
      <w:start w:val="1"/>
      <w:numFmt w:val="bullet"/>
      <w:lvlText w:val="•"/>
      <w:lvlJc w:val="left"/>
      <w:pPr>
        <w:tabs>
          <w:tab w:val="num" w:pos="3600"/>
        </w:tabs>
        <w:ind w:left="3600" w:hanging="360"/>
      </w:pPr>
      <w:rPr>
        <w:rFonts w:ascii="Times New Roman" w:hAnsi="Times New Roman" w:hint="default"/>
      </w:rPr>
    </w:lvl>
    <w:lvl w:ilvl="5" w:tplc="396E8D74" w:tentative="1">
      <w:start w:val="1"/>
      <w:numFmt w:val="bullet"/>
      <w:lvlText w:val="•"/>
      <w:lvlJc w:val="left"/>
      <w:pPr>
        <w:tabs>
          <w:tab w:val="num" w:pos="4320"/>
        </w:tabs>
        <w:ind w:left="4320" w:hanging="360"/>
      </w:pPr>
      <w:rPr>
        <w:rFonts w:ascii="Times New Roman" w:hAnsi="Times New Roman" w:hint="default"/>
      </w:rPr>
    </w:lvl>
    <w:lvl w:ilvl="6" w:tplc="06DA5B50" w:tentative="1">
      <w:start w:val="1"/>
      <w:numFmt w:val="bullet"/>
      <w:lvlText w:val="•"/>
      <w:lvlJc w:val="left"/>
      <w:pPr>
        <w:tabs>
          <w:tab w:val="num" w:pos="5040"/>
        </w:tabs>
        <w:ind w:left="5040" w:hanging="360"/>
      </w:pPr>
      <w:rPr>
        <w:rFonts w:ascii="Times New Roman" w:hAnsi="Times New Roman" w:hint="default"/>
      </w:rPr>
    </w:lvl>
    <w:lvl w:ilvl="7" w:tplc="5EC64DD4" w:tentative="1">
      <w:start w:val="1"/>
      <w:numFmt w:val="bullet"/>
      <w:lvlText w:val="•"/>
      <w:lvlJc w:val="left"/>
      <w:pPr>
        <w:tabs>
          <w:tab w:val="num" w:pos="5760"/>
        </w:tabs>
        <w:ind w:left="5760" w:hanging="360"/>
      </w:pPr>
      <w:rPr>
        <w:rFonts w:ascii="Times New Roman" w:hAnsi="Times New Roman" w:hint="default"/>
      </w:rPr>
    </w:lvl>
    <w:lvl w:ilvl="8" w:tplc="167A9CD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F51209"/>
    <w:multiLevelType w:val="hybridMultilevel"/>
    <w:tmpl w:val="3C808110"/>
    <w:lvl w:ilvl="0" w:tplc="028C3252">
      <w:start w:val="1"/>
      <w:numFmt w:val="bullet"/>
      <w:lvlText w:val="•"/>
      <w:lvlJc w:val="left"/>
      <w:pPr>
        <w:ind w:left="1530" w:hanging="360"/>
      </w:pPr>
      <w:rPr>
        <w:rFonts w:ascii="Arial" w:hAnsi="Arial" w:hint="default"/>
        <w:lang w:val="en-US"/>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89A74BD"/>
    <w:multiLevelType w:val="multilevel"/>
    <w:tmpl w:val="8104D54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8DF5A0B"/>
    <w:multiLevelType w:val="hybridMultilevel"/>
    <w:tmpl w:val="3A285D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9349CA"/>
    <w:multiLevelType w:val="hybridMultilevel"/>
    <w:tmpl w:val="16F63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93DE9"/>
    <w:multiLevelType w:val="hybridMultilevel"/>
    <w:tmpl w:val="B95EDFC8"/>
    <w:lvl w:ilvl="0" w:tplc="7C0C668E">
      <w:start w:val="1"/>
      <w:numFmt w:val="bullet"/>
      <w:lvlText w:val="•"/>
      <w:lvlJc w:val="left"/>
      <w:pPr>
        <w:tabs>
          <w:tab w:val="num" w:pos="720"/>
        </w:tabs>
        <w:ind w:left="720" w:hanging="360"/>
      </w:pPr>
      <w:rPr>
        <w:rFonts w:ascii="Times New Roman" w:hAnsi="Times New Roman" w:hint="default"/>
      </w:rPr>
    </w:lvl>
    <w:lvl w:ilvl="1" w:tplc="B352CBC8">
      <w:start w:val="1"/>
      <w:numFmt w:val="bullet"/>
      <w:lvlText w:val="•"/>
      <w:lvlJc w:val="left"/>
      <w:pPr>
        <w:tabs>
          <w:tab w:val="num" w:pos="1440"/>
        </w:tabs>
        <w:ind w:left="1440" w:hanging="360"/>
      </w:pPr>
      <w:rPr>
        <w:rFonts w:ascii="Times New Roman" w:hAnsi="Times New Roman" w:hint="default"/>
      </w:rPr>
    </w:lvl>
    <w:lvl w:ilvl="2" w:tplc="4AE0F1B0">
      <w:start w:val="139"/>
      <w:numFmt w:val="bullet"/>
      <w:lvlText w:val="•"/>
      <w:lvlJc w:val="left"/>
      <w:pPr>
        <w:tabs>
          <w:tab w:val="num" w:pos="2160"/>
        </w:tabs>
        <w:ind w:left="2160" w:hanging="360"/>
      </w:pPr>
      <w:rPr>
        <w:rFonts w:ascii="Times New Roman" w:hAnsi="Times New Roman" w:hint="default"/>
      </w:rPr>
    </w:lvl>
    <w:lvl w:ilvl="3" w:tplc="A762F16E" w:tentative="1">
      <w:start w:val="1"/>
      <w:numFmt w:val="bullet"/>
      <w:lvlText w:val="•"/>
      <w:lvlJc w:val="left"/>
      <w:pPr>
        <w:tabs>
          <w:tab w:val="num" w:pos="2880"/>
        </w:tabs>
        <w:ind w:left="2880" w:hanging="360"/>
      </w:pPr>
      <w:rPr>
        <w:rFonts w:ascii="Times New Roman" w:hAnsi="Times New Roman" w:hint="default"/>
      </w:rPr>
    </w:lvl>
    <w:lvl w:ilvl="4" w:tplc="C1927792" w:tentative="1">
      <w:start w:val="1"/>
      <w:numFmt w:val="bullet"/>
      <w:lvlText w:val="•"/>
      <w:lvlJc w:val="left"/>
      <w:pPr>
        <w:tabs>
          <w:tab w:val="num" w:pos="3600"/>
        </w:tabs>
        <w:ind w:left="3600" w:hanging="360"/>
      </w:pPr>
      <w:rPr>
        <w:rFonts w:ascii="Times New Roman" w:hAnsi="Times New Roman" w:hint="default"/>
      </w:rPr>
    </w:lvl>
    <w:lvl w:ilvl="5" w:tplc="89503602" w:tentative="1">
      <w:start w:val="1"/>
      <w:numFmt w:val="bullet"/>
      <w:lvlText w:val="•"/>
      <w:lvlJc w:val="left"/>
      <w:pPr>
        <w:tabs>
          <w:tab w:val="num" w:pos="4320"/>
        </w:tabs>
        <w:ind w:left="4320" w:hanging="360"/>
      </w:pPr>
      <w:rPr>
        <w:rFonts w:ascii="Times New Roman" w:hAnsi="Times New Roman" w:hint="default"/>
      </w:rPr>
    </w:lvl>
    <w:lvl w:ilvl="6" w:tplc="3D0AF1DA" w:tentative="1">
      <w:start w:val="1"/>
      <w:numFmt w:val="bullet"/>
      <w:lvlText w:val="•"/>
      <w:lvlJc w:val="left"/>
      <w:pPr>
        <w:tabs>
          <w:tab w:val="num" w:pos="5040"/>
        </w:tabs>
        <w:ind w:left="5040" w:hanging="360"/>
      </w:pPr>
      <w:rPr>
        <w:rFonts w:ascii="Times New Roman" w:hAnsi="Times New Roman" w:hint="default"/>
      </w:rPr>
    </w:lvl>
    <w:lvl w:ilvl="7" w:tplc="E07EED80" w:tentative="1">
      <w:start w:val="1"/>
      <w:numFmt w:val="bullet"/>
      <w:lvlText w:val="•"/>
      <w:lvlJc w:val="left"/>
      <w:pPr>
        <w:tabs>
          <w:tab w:val="num" w:pos="5760"/>
        </w:tabs>
        <w:ind w:left="5760" w:hanging="360"/>
      </w:pPr>
      <w:rPr>
        <w:rFonts w:ascii="Times New Roman" w:hAnsi="Times New Roman" w:hint="default"/>
      </w:rPr>
    </w:lvl>
    <w:lvl w:ilvl="8" w:tplc="016AB3E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38840FF"/>
    <w:multiLevelType w:val="hybridMultilevel"/>
    <w:tmpl w:val="8176FAD8"/>
    <w:lvl w:ilvl="0" w:tplc="04090001">
      <w:start w:val="1"/>
      <w:numFmt w:val="bullet"/>
      <w:lvlText w:val=""/>
      <w:lvlJc w:val="left"/>
      <w:pPr>
        <w:ind w:left="1152" w:hanging="360"/>
      </w:pPr>
      <w:rPr>
        <w:rFonts w:ascii="Symbol" w:hAnsi="Symbol"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2AF95BE8"/>
    <w:multiLevelType w:val="hybridMultilevel"/>
    <w:tmpl w:val="4BCA10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BA576B"/>
    <w:multiLevelType w:val="multilevel"/>
    <w:tmpl w:val="08FAA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4D63D6"/>
    <w:multiLevelType w:val="multilevel"/>
    <w:tmpl w:val="DDBAD6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523160"/>
    <w:multiLevelType w:val="hybridMultilevel"/>
    <w:tmpl w:val="C66A795A"/>
    <w:lvl w:ilvl="0" w:tplc="10E0D54A">
      <w:start w:val="1"/>
      <w:numFmt w:val="bullet"/>
      <w:lvlText w:val="•"/>
      <w:lvlJc w:val="left"/>
      <w:pPr>
        <w:tabs>
          <w:tab w:val="num" w:pos="720"/>
        </w:tabs>
        <w:ind w:left="720" w:hanging="360"/>
      </w:pPr>
      <w:rPr>
        <w:rFonts w:ascii="Times New Roman" w:hAnsi="Times New Roman" w:hint="default"/>
      </w:rPr>
    </w:lvl>
    <w:lvl w:ilvl="1" w:tplc="1E02B6E8">
      <w:start w:val="1"/>
      <w:numFmt w:val="bullet"/>
      <w:lvlText w:val="•"/>
      <w:lvlJc w:val="left"/>
      <w:pPr>
        <w:tabs>
          <w:tab w:val="num" w:pos="1440"/>
        </w:tabs>
        <w:ind w:left="1440" w:hanging="360"/>
      </w:pPr>
      <w:rPr>
        <w:rFonts w:ascii="Times New Roman" w:hAnsi="Times New Roman" w:hint="default"/>
      </w:rPr>
    </w:lvl>
    <w:lvl w:ilvl="2" w:tplc="866EC306">
      <w:start w:val="1313"/>
      <w:numFmt w:val="bullet"/>
      <w:lvlText w:val="•"/>
      <w:lvlJc w:val="left"/>
      <w:pPr>
        <w:tabs>
          <w:tab w:val="num" w:pos="2160"/>
        </w:tabs>
        <w:ind w:left="2160" w:hanging="360"/>
      </w:pPr>
      <w:rPr>
        <w:rFonts w:ascii="Times New Roman" w:hAnsi="Times New Roman" w:hint="default"/>
      </w:rPr>
    </w:lvl>
    <w:lvl w:ilvl="3" w:tplc="5E0A044A" w:tentative="1">
      <w:start w:val="1"/>
      <w:numFmt w:val="bullet"/>
      <w:lvlText w:val="•"/>
      <w:lvlJc w:val="left"/>
      <w:pPr>
        <w:tabs>
          <w:tab w:val="num" w:pos="2880"/>
        </w:tabs>
        <w:ind w:left="2880" w:hanging="360"/>
      </w:pPr>
      <w:rPr>
        <w:rFonts w:ascii="Times New Roman" w:hAnsi="Times New Roman" w:hint="default"/>
      </w:rPr>
    </w:lvl>
    <w:lvl w:ilvl="4" w:tplc="C89EDC00" w:tentative="1">
      <w:start w:val="1"/>
      <w:numFmt w:val="bullet"/>
      <w:lvlText w:val="•"/>
      <w:lvlJc w:val="left"/>
      <w:pPr>
        <w:tabs>
          <w:tab w:val="num" w:pos="3600"/>
        </w:tabs>
        <w:ind w:left="3600" w:hanging="360"/>
      </w:pPr>
      <w:rPr>
        <w:rFonts w:ascii="Times New Roman" w:hAnsi="Times New Roman" w:hint="default"/>
      </w:rPr>
    </w:lvl>
    <w:lvl w:ilvl="5" w:tplc="8BEE92AC" w:tentative="1">
      <w:start w:val="1"/>
      <w:numFmt w:val="bullet"/>
      <w:lvlText w:val="•"/>
      <w:lvlJc w:val="left"/>
      <w:pPr>
        <w:tabs>
          <w:tab w:val="num" w:pos="4320"/>
        </w:tabs>
        <w:ind w:left="4320" w:hanging="360"/>
      </w:pPr>
      <w:rPr>
        <w:rFonts w:ascii="Times New Roman" w:hAnsi="Times New Roman" w:hint="default"/>
      </w:rPr>
    </w:lvl>
    <w:lvl w:ilvl="6" w:tplc="7084D5D4" w:tentative="1">
      <w:start w:val="1"/>
      <w:numFmt w:val="bullet"/>
      <w:lvlText w:val="•"/>
      <w:lvlJc w:val="left"/>
      <w:pPr>
        <w:tabs>
          <w:tab w:val="num" w:pos="5040"/>
        </w:tabs>
        <w:ind w:left="5040" w:hanging="360"/>
      </w:pPr>
      <w:rPr>
        <w:rFonts w:ascii="Times New Roman" w:hAnsi="Times New Roman" w:hint="default"/>
      </w:rPr>
    </w:lvl>
    <w:lvl w:ilvl="7" w:tplc="C194BD56" w:tentative="1">
      <w:start w:val="1"/>
      <w:numFmt w:val="bullet"/>
      <w:lvlText w:val="•"/>
      <w:lvlJc w:val="left"/>
      <w:pPr>
        <w:tabs>
          <w:tab w:val="num" w:pos="5760"/>
        </w:tabs>
        <w:ind w:left="5760" w:hanging="360"/>
      </w:pPr>
      <w:rPr>
        <w:rFonts w:ascii="Times New Roman" w:hAnsi="Times New Roman" w:hint="default"/>
      </w:rPr>
    </w:lvl>
    <w:lvl w:ilvl="8" w:tplc="059440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2D00B7C"/>
    <w:multiLevelType w:val="hybridMultilevel"/>
    <w:tmpl w:val="A8BEFF2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3356177F"/>
    <w:multiLevelType w:val="hybridMultilevel"/>
    <w:tmpl w:val="50343E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354135DE"/>
    <w:multiLevelType w:val="hybridMultilevel"/>
    <w:tmpl w:val="7CF4FFC2"/>
    <w:lvl w:ilvl="0" w:tplc="8228AB46">
      <w:start w:val="1"/>
      <w:numFmt w:val="bullet"/>
      <w:lvlText w:val="•"/>
      <w:lvlJc w:val="left"/>
      <w:pPr>
        <w:tabs>
          <w:tab w:val="num" w:pos="720"/>
        </w:tabs>
        <w:ind w:left="720" w:hanging="360"/>
      </w:pPr>
      <w:rPr>
        <w:rFonts w:ascii="Times New Roman" w:hAnsi="Times New Roman" w:hint="default"/>
      </w:rPr>
    </w:lvl>
    <w:lvl w:ilvl="1" w:tplc="0F22ED7A" w:tentative="1">
      <w:start w:val="1"/>
      <w:numFmt w:val="bullet"/>
      <w:lvlText w:val="•"/>
      <w:lvlJc w:val="left"/>
      <w:pPr>
        <w:tabs>
          <w:tab w:val="num" w:pos="1440"/>
        </w:tabs>
        <w:ind w:left="1440" w:hanging="360"/>
      </w:pPr>
      <w:rPr>
        <w:rFonts w:ascii="Times New Roman" w:hAnsi="Times New Roman" w:hint="default"/>
      </w:rPr>
    </w:lvl>
    <w:lvl w:ilvl="2" w:tplc="F39C6846" w:tentative="1">
      <w:start w:val="1"/>
      <w:numFmt w:val="bullet"/>
      <w:lvlText w:val="•"/>
      <w:lvlJc w:val="left"/>
      <w:pPr>
        <w:tabs>
          <w:tab w:val="num" w:pos="2160"/>
        </w:tabs>
        <w:ind w:left="2160" w:hanging="360"/>
      </w:pPr>
      <w:rPr>
        <w:rFonts w:ascii="Times New Roman" w:hAnsi="Times New Roman" w:hint="default"/>
      </w:rPr>
    </w:lvl>
    <w:lvl w:ilvl="3" w:tplc="ABAA2220" w:tentative="1">
      <w:start w:val="1"/>
      <w:numFmt w:val="bullet"/>
      <w:lvlText w:val="•"/>
      <w:lvlJc w:val="left"/>
      <w:pPr>
        <w:tabs>
          <w:tab w:val="num" w:pos="2880"/>
        </w:tabs>
        <w:ind w:left="2880" w:hanging="360"/>
      </w:pPr>
      <w:rPr>
        <w:rFonts w:ascii="Times New Roman" w:hAnsi="Times New Roman" w:hint="default"/>
      </w:rPr>
    </w:lvl>
    <w:lvl w:ilvl="4" w:tplc="79124A8C" w:tentative="1">
      <w:start w:val="1"/>
      <w:numFmt w:val="bullet"/>
      <w:lvlText w:val="•"/>
      <w:lvlJc w:val="left"/>
      <w:pPr>
        <w:tabs>
          <w:tab w:val="num" w:pos="3600"/>
        </w:tabs>
        <w:ind w:left="3600" w:hanging="360"/>
      </w:pPr>
      <w:rPr>
        <w:rFonts w:ascii="Times New Roman" w:hAnsi="Times New Roman" w:hint="default"/>
      </w:rPr>
    </w:lvl>
    <w:lvl w:ilvl="5" w:tplc="3F08A20E" w:tentative="1">
      <w:start w:val="1"/>
      <w:numFmt w:val="bullet"/>
      <w:lvlText w:val="•"/>
      <w:lvlJc w:val="left"/>
      <w:pPr>
        <w:tabs>
          <w:tab w:val="num" w:pos="4320"/>
        </w:tabs>
        <w:ind w:left="4320" w:hanging="360"/>
      </w:pPr>
      <w:rPr>
        <w:rFonts w:ascii="Times New Roman" w:hAnsi="Times New Roman" w:hint="default"/>
      </w:rPr>
    </w:lvl>
    <w:lvl w:ilvl="6" w:tplc="8FCCF9E4" w:tentative="1">
      <w:start w:val="1"/>
      <w:numFmt w:val="bullet"/>
      <w:lvlText w:val="•"/>
      <w:lvlJc w:val="left"/>
      <w:pPr>
        <w:tabs>
          <w:tab w:val="num" w:pos="5040"/>
        </w:tabs>
        <w:ind w:left="5040" w:hanging="360"/>
      </w:pPr>
      <w:rPr>
        <w:rFonts w:ascii="Times New Roman" w:hAnsi="Times New Roman" w:hint="default"/>
      </w:rPr>
    </w:lvl>
    <w:lvl w:ilvl="7" w:tplc="5AAAC8C4" w:tentative="1">
      <w:start w:val="1"/>
      <w:numFmt w:val="bullet"/>
      <w:lvlText w:val="•"/>
      <w:lvlJc w:val="left"/>
      <w:pPr>
        <w:tabs>
          <w:tab w:val="num" w:pos="5760"/>
        </w:tabs>
        <w:ind w:left="5760" w:hanging="360"/>
      </w:pPr>
      <w:rPr>
        <w:rFonts w:ascii="Times New Roman" w:hAnsi="Times New Roman" w:hint="default"/>
      </w:rPr>
    </w:lvl>
    <w:lvl w:ilvl="8" w:tplc="9496B4F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7B12EB4"/>
    <w:multiLevelType w:val="hybridMultilevel"/>
    <w:tmpl w:val="BC9059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8474A9B"/>
    <w:multiLevelType w:val="hybridMultilevel"/>
    <w:tmpl w:val="CFF68A76"/>
    <w:lvl w:ilvl="0" w:tplc="70087BC0">
      <w:start w:val="1"/>
      <w:numFmt w:val="bullet"/>
      <w:lvlText w:val="•"/>
      <w:lvlJc w:val="left"/>
      <w:pPr>
        <w:tabs>
          <w:tab w:val="num" w:pos="720"/>
        </w:tabs>
        <w:ind w:left="720" w:hanging="360"/>
      </w:pPr>
      <w:rPr>
        <w:rFonts w:ascii="Times New Roman" w:hAnsi="Times New Roman" w:hint="default"/>
      </w:rPr>
    </w:lvl>
    <w:lvl w:ilvl="1" w:tplc="E10C3F1A">
      <w:start w:val="1"/>
      <w:numFmt w:val="bullet"/>
      <w:lvlText w:val="•"/>
      <w:lvlJc w:val="left"/>
      <w:pPr>
        <w:tabs>
          <w:tab w:val="num" w:pos="1440"/>
        </w:tabs>
        <w:ind w:left="1440" w:hanging="360"/>
      </w:pPr>
      <w:rPr>
        <w:rFonts w:ascii="Times New Roman" w:hAnsi="Times New Roman" w:hint="default"/>
      </w:rPr>
    </w:lvl>
    <w:lvl w:ilvl="2" w:tplc="39002D30">
      <w:start w:val="549"/>
      <w:numFmt w:val="bullet"/>
      <w:lvlText w:val="•"/>
      <w:lvlJc w:val="left"/>
      <w:pPr>
        <w:tabs>
          <w:tab w:val="num" w:pos="2160"/>
        </w:tabs>
        <w:ind w:left="2160" w:hanging="360"/>
      </w:pPr>
      <w:rPr>
        <w:rFonts w:ascii="Times New Roman" w:hAnsi="Times New Roman" w:hint="default"/>
      </w:rPr>
    </w:lvl>
    <w:lvl w:ilvl="3" w:tplc="D21E7D6C" w:tentative="1">
      <w:start w:val="1"/>
      <w:numFmt w:val="bullet"/>
      <w:lvlText w:val="•"/>
      <w:lvlJc w:val="left"/>
      <w:pPr>
        <w:tabs>
          <w:tab w:val="num" w:pos="2880"/>
        </w:tabs>
        <w:ind w:left="2880" w:hanging="360"/>
      </w:pPr>
      <w:rPr>
        <w:rFonts w:ascii="Times New Roman" w:hAnsi="Times New Roman" w:hint="default"/>
      </w:rPr>
    </w:lvl>
    <w:lvl w:ilvl="4" w:tplc="1D50C80C" w:tentative="1">
      <w:start w:val="1"/>
      <w:numFmt w:val="bullet"/>
      <w:lvlText w:val="•"/>
      <w:lvlJc w:val="left"/>
      <w:pPr>
        <w:tabs>
          <w:tab w:val="num" w:pos="3600"/>
        </w:tabs>
        <w:ind w:left="3600" w:hanging="360"/>
      </w:pPr>
      <w:rPr>
        <w:rFonts w:ascii="Times New Roman" w:hAnsi="Times New Roman" w:hint="default"/>
      </w:rPr>
    </w:lvl>
    <w:lvl w:ilvl="5" w:tplc="31642300" w:tentative="1">
      <w:start w:val="1"/>
      <w:numFmt w:val="bullet"/>
      <w:lvlText w:val="•"/>
      <w:lvlJc w:val="left"/>
      <w:pPr>
        <w:tabs>
          <w:tab w:val="num" w:pos="4320"/>
        </w:tabs>
        <w:ind w:left="4320" w:hanging="360"/>
      </w:pPr>
      <w:rPr>
        <w:rFonts w:ascii="Times New Roman" w:hAnsi="Times New Roman" w:hint="default"/>
      </w:rPr>
    </w:lvl>
    <w:lvl w:ilvl="6" w:tplc="0B9A6384" w:tentative="1">
      <w:start w:val="1"/>
      <w:numFmt w:val="bullet"/>
      <w:lvlText w:val="•"/>
      <w:lvlJc w:val="left"/>
      <w:pPr>
        <w:tabs>
          <w:tab w:val="num" w:pos="5040"/>
        </w:tabs>
        <w:ind w:left="5040" w:hanging="360"/>
      </w:pPr>
      <w:rPr>
        <w:rFonts w:ascii="Times New Roman" w:hAnsi="Times New Roman" w:hint="default"/>
      </w:rPr>
    </w:lvl>
    <w:lvl w:ilvl="7" w:tplc="2D30D7C6" w:tentative="1">
      <w:start w:val="1"/>
      <w:numFmt w:val="bullet"/>
      <w:lvlText w:val="•"/>
      <w:lvlJc w:val="left"/>
      <w:pPr>
        <w:tabs>
          <w:tab w:val="num" w:pos="5760"/>
        </w:tabs>
        <w:ind w:left="5760" w:hanging="360"/>
      </w:pPr>
      <w:rPr>
        <w:rFonts w:ascii="Times New Roman" w:hAnsi="Times New Roman" w:hint="default"/>
      </w:rPr>
    </w:lvl>
    <w:lvl w:ilvl="8" w:tplc="74FEC4D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920384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A725512"/>
    <w:multiLevelType w:val="hybridMultilevel"/>
    <w:tmpl w:val="94F0399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40704D04"/>
    <w:multiLevelType w:val="hybridMultilevel"/>
    <w:tmpl w:val="C0A2A538"/>
    <w:lvl w:ilvl="0" w:tplc="ECE24FBC">
      <w:start w:val="1"/>
      <w:numFmt w:val="bullet"/>
      <w:lvlText w:val="•"/>
      <w:lvlJc w:val="left"/>
      <w:pPr>
        <w:tabs>
          <w:tab w:val="num" w:pos="720"/>
        </w:tabs>
        <w:ind w:left="720" w:hanging="360"/>
      </w:pPr>
      <w:rPr>
        <w:rFonts w:ascii="Times New Roman" w:hAnsi="Times New Roman" w:hint="default"/>
      </w:rPr>
    </w:lvl>
    <w:lvl w:ilvl="1" w:tplc="45C2801E" w:tentative="1">
      <w:start w:val="1"/>
      <w:numFmt w:val="bullet"/>
      <w:lvlText w:val="•"/>
      <w:lvlJc w:val="left"/>
      <w:pPr>
        <w:tabs>
          <w:tab w:val="num" w:pos="1440"/>
        </w:tabs>
        <w:ind w:left="1440" w:hanging="360"/>
      </w:pPr>
      <w:rPr>
        <w:rFonts w:ascii="Times New Roman" w:hAnsi="Times New Roman" w:hint="default"/>
      </w:rPr>
    </w:lvl>
    <w:lvl w:ilvl="2" w:tplc="883864B4" w:tentative="1">
      <w:start w:val="1"/>
      <w:numFmt w:val="bullet"/>
      <w:lvlText w:val="•"/>
      <w:lvlJc w:val="left"/>
      <w:pPr>
        <w:tabs>
          <w:tab w:val="num" w:pos="2160"/>
        </w:tabs>
        <w:ind w:left="2160" w:hanging="360"/>
      </w:pPr>
      <w:rPr>
        <w:rFonts w:ascii="Times New Roman" w:hAnsi="Times New Roman" w:hint="default"/>
      </w:rPr>
    </w:lvl>
    <w:lvl w:ilvl="3" w:tplc="D7E63B6A" w:tentative="1">
      <w:start w:val="1"/>
      <w:numFmt w:val="bullet"/>
      <w:lvlText w:val="•"/>
      <w:lvlJc w:val="left"/>
      <w:pPr>
        <w:tabs>
          <w:tab w:val="num" w:pos="2880"/>
        </w:tabs>
        <w:ind w:left="2880" w:hanging="360"/>
      </w:pPr>
      <w:rPr>
        <w:rFonts w:ascii="Times New Roman" w:hAnsi="Times New Roman" w:hint="default"/>
      </w:rPr>
    </w:lvl>
    <w:lvl w:ilvl="4" w:tplc="DE223934" w:tentative="1">
      <w:start w:val="1"/>
      <w:numFmt w:val="bullet"/>
      <w:lvlText w:val="•"/>
      <w:lvlJc w:val="left"/>
      <w:pPr>
        <w:tabs>
          <w:tab w:val="num" w:pos="3600"/>
        </w:tabs>
        <w:ind w:left="3600" w:hanging="360"/>
      </w:pPr>
      <w:rPr>
        <w:rFonts w:ascii="Times New Roman" w:hAnsi="Times New Roman" w:hint="default"/>
      </w:rPr>
    </w:lvl>
    <w:lvl w:ilvl="5" w:tplc="0F9A06F2" w:tentative="1">
      <w:start w:val="1"/>
      <w:numFmt w:val="bullet"/>
      <w:lvlText w:val="•"/>
      <w:lvlJc w:val="left"/>
      <w:pPr>
        <w:tabs>
          <w:tab w:val="num" w:pos="4320"/>
        </w:tabs>
        <w:ind w:left="4320" w:hanging="360"/>
      </w:pPr>
      <w:rPr>
        <w:rFonts w:ascii="Times New Roman" w:hAnsi="Times New Roman" w:hint="default"/>
      </w:rPr>
    </w:lvl>
    <w:lvl w:ilvl="6" w:tplc="AAA29E04" w:tentative="1">
      <w:start w:val="1"/>
      <w:numFmt w:val="bullet"/>
      <w:lvlText w:val="•"/>
      <w:lvlJc w:val="left"/>
      <w:pPr>
        <w:tabs>
          <w:tab w:val="num" w:pos="5040"/>
        </w:tabs>
        <w:ind w:left="5040" w:hanging="360"/>
      </w:pPr>
      <w:rPr>
        <w:rFonts w:ascii="Times New Roman" w:hAnsi="Times New Roman" w:hint="default"/>
      </w:rPr>
    </w:lvl>
    <w:lvl w:ilvl="7" w:tplc="96AA857C" w:tentative="1">
      <w:start w:val="1"/>
      <w:numFmt w:val="bullet"/>
      <w:lvlText w:val="•"/>
      <w:lvlJc w:val="left"/>
      <w:pPr>
        <w:tabs>
          <w:tab w:val="num" w:pos="5760"/>
        </w:tabs>
        <w:ind w:left="5760" w:hanging="360"/>
      </w:pPr>
      <w:rPr>
        <w:rFonts w:ascii="Times New Roman" w:hAnsi="Times New Roman" w:hint="default"/>
      </w:rPr>
    </w:lvl>
    <w:lvl w:ilvl="8" w:tplc="7D9082A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208784F"/>
    <w:multiLevelType w:val="hybridMultilevel"/>
    <w:tmpl w:val="9E28D410"/>
    <w:lvl w:ilvl="0" w:tplc="F4C82BE8">
      <w:start w:val="1"/>
      <w:numFmt w:val="bullet"/>
      <w:lvlText w:val="•"/>
      <w:lvlJc w:val="left"/>
      <w:pPr>
        <w:tabs>
          <w:tab w:val="num" w:pos="720"/>
        </w:tabs>
        <w:ind w:left="720" w:hanging="360"/>
      </w:pPr>
      <w:rPr>
        <w:rFonts w:ascii="Times New Roman" w:hAnsi="Times New Roman" w:hint="default"/>
      </w:rPr>
    </w:lvl>
    <w:lvl w:ilvl="1" w:tplc="E5BABE96">
      <w:start w:val="1"/>
      <w:numFmt w:val="bullet"/>
      <w:lvlText w:val="•"/>
      <w:lvlJc w:val="left"/>
      <w:pPr>
        <w:tabs>
          <w:tab w:val="num" w:pos="1440"/>
        </w:tabs>
        <w:ind w:left="1440" w:hanging="360"/>
      </w:pPr>
      <w:rPr>
        <w:rFonts w:ascii="Times New Roman" w:hAnsi="Times New Roman" w:hint="default"/>
      </w:rPr>
    </w:lvl>
    <w:lvl w:ilvl="2" w:tplc="0278239C" w:tentative="1">
      <w:start w:val="1"/>
      <w:numFmt w:val="bullet"/>
      <w:lvlText w:val="•"/>
      <w:lvlJc w:val="left"/>
      <w:pPr>
        <w:tabs>
          <w:tab w:val="num" w:pos="2160"/>
        </w:tabs>
        <w:ind w:left="2160" w:hanging="360"/>
      </w:pPr>
      <w:rPr>
        <w:rFonts w:ascii="Times New Roman" w:hAnsi="Times New Roman" w:hint="default"/>
      </w:rPr>
    </w:lvl>
    <w:lvl w:ilvl="3" w:tplc="866C7460" w:tentative="1">
      <w:start w:val="1"/>
      <w:numFmt w:val="bullet"/>
      <w:lvlText w:val="•"/>
      <w:lvlJc w:val="left"/>
      <w:pPr>
        <w:tabs>
          <w:tab w:val="num" w:pos="2880"/>
        </w:tabs>
        <w:ind w:left="2880" w:hanging="360"/>
      </w:pPr>
      <w:rPr>
        <w:rFonts w:ascii="Times New Roman" w:hAnsi="Times New Roman" w:hint="default"/>
      </w:rPr>
    </w:lvl>
    <w:lvl w:ilvl="4" w:tplc="1F626228" w:tentative="1">
      <w:start w:val="1"/>
      <w:numFmt w:val="bullet"/>
      <w:lvlText w:val="•"/>
      <w:lvlJc w:val="left"/>
      <w:pPr>
        <w:tabs>
          <w:tab w:val="num" w:pos="3600"/>
        </w:tabs>
        <w:ind w:left="3600" w:hanging="360"/>
      </w:pPr>
      <w:rPr>
        <w:rFonts w:ascii="Times New Roman" w:hAnsi="Times New Roman" w:hint="default"/>
      </w:rPr>
    </w:lvl>
    <w:lvl w:ilvl="5" w:tplc="163C7784" w:tentative="1">
      <w:start w:val="1"/>
      <w:numFmt w:val="bullet"/>
      <w:lvlText w:val="•"/>
      <w:lvlJc w:val="left"/>
      <w:pPr>
        <w:tabs>
          <w:tab w:val="num" w:pos="4320"/>
        </w:tabs>
        <w:ind w:left="4320" w:hanging="360"/>
      </w:pPr>
      <w:rPr>
        <w:rFonts w:ascii="Times New Roman" w:hAnsi="Times New Roman" w:hint="default"/>
      </w:rPr>
    </w:lvl>
    <w:lvl w:ilvl="6" w:tplc="9CC2267E" w:tentative="1">
      <w:start w:val="1"/>
      <w:numFmt w:val="bullet"/>
      <w:lvlText w:val="•"/>
      <w:lvlJc w:val="left"/>
      <w:pPr>
        <w:tabs>
          <w:tab w:val="num" w:pos="5040"/>
        </w:tabs>
        <w:ind w:left="5040" w:hanging="360"/>
      </w:pPr>
      <w:rPr>
        <w:rFonts w:ascii="Times New Roman" w:hAnsi="Times New Roman" w:hint="default"/>
      </w:rPr>
    </w:lvl>
    <w:lvl w:ilvl="7" w:tplc="39526CA2" w:tentative="1">
      <w:start w:val="1"/>
      <w:numFmt w:val="bullet"/>
      <w:lvlText w:val="•"/>
      <w:lvlJc w:val="left"/>
      <w:pPr>
        <w:tabs>
          <w:tab w:val="num" w:pos="5760"/>
        </w:tabs>
        <w:ind w:left="5760" w:hanging="360"/>
      </w:pPr>
      <w:rPr>
        <w:rFonts w:ascii="Times New Roman" w:hAnsi="Times New Roman" w:hint="default"/>
      </w:rPr>
    </w:lvl>
    <w:lvl w:ilvl="8" w:tplc="DF88DF0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2E459F9"/>
    <w:multiLevelType w:val="hybridMultilevel"/>
    <w:tmpl w:val="E612D1FE"/>
    <w:lvl w:ilvl="0" w:tplc="877404AE">
      <w:start w:val="7028"/>
      <w:numFmt w:val="bullet"/>
      <w:lvlText w:val="–"/>
      <w:lvlJc w:val="left"/>
      <w:pPr>
        <w:ind w:left="1944" w:hanging="360"/>
      </w:pPr>
      <w:rPr>
        <w:rFonts w:ascii="Times New Roman" w:hAnsi="Times New Roman"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
    <w:nsid w:val="476B084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4D6608C2"/>
    <w:multiLevelType w:val="hybridMultilevel"/>
    <w:tmpl w:val="3932800E"/>
    <w:lvl w:ilvl="0" w:tplc="02DE58F4">
      <w:start w:val="1"/>
      <w:numFmt w:val="bullet"/>
      <w:lvlText w:val="•"/>
      <w:lvlJc w:val="left"/>
      <w:pPr>
        <w:tabs>
          <w:tab w:val="num" w:pos="720"/>
        </w:tabs>
        <w:ind w:left="720" w:hanging="360"/>
      </w:pPr>
      <w:rPr>
        <w:rFonts w:ascii="Times New Roman" w:hAnsi="Times New Roman" w:hint="default"/>
      </w:rPr>
    </w:lvl>
    <w:lvl w:ilvl="1" w:tplc="F58A6158">
      <w:start w:val="1"/>
      <w:numFmt w:val="bullet"/>
      <w:lvlText w:val="•"/>
      <w:lvlJc w:val="left"/>
      <w:pPr>
        <w:tabs>
          <w:tab w:val="num" w:pos="1440"/>
        </w:tabs>
        <w:ind w:left="1440" w:hanging="360"/>
      </w:pPr>
      <w:rPr>
        <w:rFonts w:ascii="Times New Roman" w:hAnsi="Times New Roman" w:hint="default"/>
      </w:rPr>
    </w:lvl>
    <w:lvl w:ilvl="2" w:tplc="E50475EE">
      <w:start w:val="572"/>
      <w:numFmt w:val="bullet"/>
      <w:lvlText w:val="•"/>
      <w:lvlJc w:val="left"/>
      <w:pPr>
        <w:tabs>
          <w:tab w:val="num" w:pos="2160"/>
        </w:tabs>
        <w:ind w:left="2160" w:hanging="360"/>
      </w:pPr>
      <w:rPr>
        <w:rFonts w:ascii="Times New Roman" w:hAnsi="Times New Roman" w:hint="default"/>
      </w:rPr>
    </w:lvl>
    <w:lvl w:ilvl="3" w:tplc="C8D05B18" w:tentative="1">
      <w:start w:val="1"/>
      <w:numFmt w:val="bullet"/>
      <w:lvlText w:val="•"/>
      <w:lvlJc w:val="left"/>
      <w:pPr>
        <w:tabs>
          <w:tab w:val="num" w:pos="2880"/>
        </w:tabs>
        <w:ind w:left="2880" w:hanging="360"/>
      </w:pPr>
      <w:rPr>
        <w:rFonts w:ascii="Times New Roman" w:hAnsi="Times New Roman" w:hint="default"/>
      </w:rPr>
    </w:lvl>
    <w:lvl w:ilvl="4" w:tplc="3FC623C8" w:tentative="1">
      <w:start w:val="1"/>
      <w:numFmt w:val="bullet"/>
      <w:lvlText w:val="•"/>
      <w:lvlJc w:val="left"/>
      <w:pPr>
        <w:tabs>
          <w:tab w:val="num" w:pos="3600"/>
        </w:tabs>
        <w:ind w:left="3600" w:hanging="360"/>
      </w:pPr>
      <w:rPr>
        <w:rFonts w:ascii="Times New Roman" w:hAnsi="Times New Roman" w:hint="default"/>
      </w:rPr>
    </w:lvl>
    <w:lvl w:ilvl="5" w:tplc="2ECCB5B8" w:tentative="1">
      <w:start w:val="1"/>
      <w:numFmt w:val="bullet"/>
      <w:lvlText w:val="•"/>
      <w:lvlJc w:val="left"/>
      <w:pPr>
        <w:tabs>
          <w:tab w:val="num" w:pos="4320"/>
        </w:tabs>
        <w:ind w:left="4320" w:hanging="360"/>
      </w:pPr>
      <w:rPr>
        <w:rFonts w:ascii="Times New Roman" w:hAnsi="Times New Roman" w:hint="default"/>
      </w:rPr>
    </w:lvl>
    <w:lvl w:ilvl="6" w:tplc="C61491B6" w:tentative="1">
      <w:start w:val="1"/>
      <w:numFmt w:val="bullet"/>
      <w:lvlText w:val="•"/>
      <w:lvlJc w:val="left"/>
      <w:pPr>
        <w:tabs>
          <w:tab w:val="num" w:pos="5040"/>
        </w:tabs>
        <w:ind w:left="5040" w:hanging="360"/>
      </w:pPr>
      <w:rPr>
        <w:rFonts w:ascii="Times New Roman" w:hAnsi="Times New Roman" w:hint="default"/>
      </w:rPr>
    </w:lvl>
    <w:lvl w:ilvl="7" w:tplc="5AACE1CA" w:tentative="1">
      <w:start w:val="1"/>
      <w:numFmt w:val="bullet"/>
      <w:lvlText w:val="•"/>
      <w:lvlJc w:val="left"/>
      <w:pPr>
        <w:tabs>
          <w:tab w:val="num" w:pos="5760"/>
        </w:tabs>
        <w:ind w:left="5760" w:hanging="360"/>
      </w:pPr>
      <w:rPr>
        <w:rFonts w:ascii="Times New Roman" w:hAnsi="Times New Roman" w:hint="default"/>
      </w:rPr>
    </w:lvl>
    <w:lvl w:ilvl="8" w:tplc="91840FA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04663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131A5E"/>
    <w:multiLevelType w:val="multilevel"/>
    <w:tmpl w:val="655009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2DC0AC8"/>
    <w:multiLevelType w:val="hybridMultilevel"/>
    <w:tmpl w:val="AC56F78E"/>
    <w:lvl w:ilvl="0" w:tplc="A2BCA51E">
      <w:start w:val="1"/>
      <w:numFmt w:val="bullet"/>
      <w:lvlText w:val="•"/>
      <w:lvlJc w:val="left"/>
      <w:pPr>
        <w:tabs>
          <w:tab w:val="num" w:pos="720"/>
        </w:tabs>
        <w:ind w:left="720" w:hanging="360"/>
      </w:pPr>
      <w:rPr>
        <w:rFonts w:ascii="Times New Roman" w:hAnsi="Times New Roman" w:hint="default"/>
      </w:rPr>
    </w:lvl>
    <w:lvl w:ilvl="1" w:tplc="0D56E920">
      <w:start w:val="7032"/>
      <w:numFmt w:val="bullet"/>
      <w:lvlText w:val="–"/>
      <w:lvlJc w:val="left"/>
      <w:pPr>
        <w:tabs>
          <w:tab w:val="num" w:pos="1440"/>
        </w:tabs>
        <w:ind w:left="1440" w:hanging="360"/>
      </w:pPr>
      <w:rPr>
        <w:rFonts w:ascii="Times New Roman" w:hAnsi="Times New Roman" w:hint="default"/>
      </w:rPr>
    </w:lvl>
    <w:lvl w:ilvl="2" w:tplc="057E0D9A" w:tentative="1">
      <w:start w:val="1"/>
      <w:numFmt w:val="bullet"/>
      <w:lvlText w:val="•"/>
      <w:lvlJc w:val="left"/>
      <w:pPr>
        <w:tabs>
          <w:tab w:val="num" w:pos="2160"/>
        </w:tabs>
        <w:ind w:left="2160" w:hanging="360"/>
      </w:pPr>
      <w:rPr>
        <w:rFonts w:ascii="Times New Roman" w:hAnsi="Times New Roman" w:hint="default"/>
      </w:rPr>
    </w:lvl>
    <w:lvl w:ilvl="3" w:tplc="09D6A454" w:tentative="1">
      <w:start w:val="1"/>
      <w:numFmt w:val="bullet"/>
      <w:lvlText w:val="•"/>
      <w:lvlJc w:val="left"/>
      <w:pPr>
        <w:tabs>
          <w:tab w:val="num" w:pos="2880"/>
        </w:tabs>
        <w:ind w:left="2880" w:hanging="360"/>
      </w:pPr>
      <w:rPr>
        <w:rFonts w:ascii="Times New Roman" w:hAnsi="Times New Roman" w:hint="default"/>
      </w:rPr>
    </w:lvl>
    <w:lvl w:ilvl="4" w:tplc="9334ACEC" w:tentative="1">
      <w:start w:val="1"/>
      <w:numFmt w:val="bullet"/>
      <w:lvlText w:val="•"/>
      <w:lvlJc w:val="left"/>
      <w:pPr>
        <w:tabs>
          <w:tab w:val="num" w:pos="3600"/>
        </w:tabs>
        <w:ind w:left="3600" w:hanging="360"/>
      </w:pPr>
      <w:rPr>
        <w:rFonts w:ascii="Times New Roman" w:hAnsi="Times New Roman" w:hint="default"/>
      </w:rPr>
    </w:lvl>
    <w:lvl w:ilvl="5" w:tplc="61F80194" w:tentative="1">
      <w:start w:val="1"/>
      <w:numFmt w:val="bullet"/>
      <w:lvlText w:val="•"/>
      <w:lvlJc w:val="left"/>
      <w:pPr>
        <w:tabs>
          <w:tab w:val="num" w:pos="4320"/>
        </w:tabs>
        <w:ind w:left="4320" w:hanging="360"/>
      </w:pPr>
      <w:rPr>
        <w:rFonts w:ascii="Times New Roman" w:hAnsi="Times New Roman" w:hint="default"/>
      </w:rPr>
    </w:lvl>
    <w:lvl w:ilvl="6" w:tplc="EE32793A" w:tentative="1">
      <w:start w:val="1"/>
      <w:numFmt w:val="bullet"/>
      <w:lvlText w:val="•"/>
      <w:lvlJc w:val="left"/>
      <w:pPr>
        <w:tabs>
          <w:tab w:val="num" w:pos="5040"/>
        </w:tabs>
        <w:ind w:left="5040" w:hanging="360"/>
      </w:pPr>
      <w:rPr>
        <w:rFonts w:ascii="Times New Roman" w:hAnsi="Times New Roman" w:hint="default"/>
      </w:rPr>
    </w:lvl>
    <w:lvl w:ilvl="7" w:tplc="27DEE4AA" w:tentative="1">
      <w:start w:val="1"/>
      <w:numFmt w:val="bullet"/>
      <w:lvlText w:val="•"/>
      <w:lvlJc w:val="left"/>
      <w:pPr>
        <w:tabs>
          <w:tab w:val="num" w:pos="5760"/>
        </w:tabs>
        <w:ind w:left="5760" w:hanging="360"/>
      </w:pPr>
      <w:rPr>
        <w:rFonts w:ascii="Times New Roman" w:hAnsi="Times New Roman" w:hint="default"/>
      </w:rPr>
    </w:lvl>
    <w:lvl w:ilvl="8" w:tplc="D2CA13E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BF106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F354FED"/>
    <w:multiLevelType w:val="hybridMultilevel"/>
    <w:tmpl w:val="0BBC7624"/>
    <w:lvl w:ilvl="0" w:tplc="D6A27D8A">
      <w:start w:val="1"/>
      <w:numFmt w:val="bullet"/>
      <w:lvlText w:val="•"/>
      <w:lvlJc w:val="left"/>
      <w:pPr>
        <w:tabs>
          <w:tab w:val="num" w:pos="720"/>
        </w:tabs>
        <w:ind w:left="720" w:hanging="360"/>
      </w:pPr>
      <w:rPr>
        <w:rFonts w:ascii="Times New Roman" w:hAnsi="Times New Roman" w:hint="default"/>
      </w:rPr>
    </w:lvl>
    <w:lvl w:ilvl="1" w:tplc="877404AE">
      <w:start w:val="7028"/>
      <w:numFmt w:val="bullet"/>
      <w:lvlText w:val="–"/>
      <w:lvlJc w:val="left"/>
      <w:pPr>
        <w:tabs>
          <w:tab w:val="num" w:pos="1440"/>
        </w:tabs>
        <w:ind w:left="1440" w:hanging="360"/>
      </w:pPr>
      <w:rPr>
        <w:rFonts w:ascii="Times New Roman" w:hAnsi="Times New Roman" w:hint="default"/>
      </w:rPr>
    </w:lvl>
    <w:lvl w:ilvl="2" w:tplc="C1707E18" w:tentative="1">
      <w:start w:val="1"/>
      <w:numFmt w:val="bullet"/>
      <w:lvlText w:val="•"/>
      <w:lvlJc w:val="left"/>
      <w:pPr>
        <w:tabs>
          <w:tab w:val="num" w:pos="2160"/>
        </w:tabs>
        <w:ind w:left="2160" w:hanging="360"/>
      </w:pPr>
      <w:rPr>
        <w:rFonts w:ascii="Times New Roman" w:hAnsi="Times New Roman" w:hint="default"/>
      </w:rPr>
    </w:lvl>
    <w:lvl w:ilvl="3" w:tplc="C0FE83CC" w:tentative="1">
      <w:start w:val="1"/>
      <w:numFmt w:val="bullet"/>
      <w:lvlText w:val="•"/>
      <w:lvlJc w:val="left"/>
      <w:pPr>
        <w:tabs>
          <w:tab w:val="num" w:pos="2880"/>
        </w:tabs>
        <w:ind w:left="2880" w:hanging="360"/>
      </w:pPr>
      <w:rPr>
        <w:rFonts w:ascii="Times New Roman" w:hAnsi="Times New Roman" w:hint="default"/>
      </w:rPr>
    </w:lvl>
    <w:lvl w:ilvl="4" w:tplc="A366FF0A" w:tentative="1">
      <w:start w:val="1"/>
      <w:numFmt w:val="bullet"/>
      <w:lvlText w:val="•"/>
      <w:lvlJc w:val="left"/>
      <w:pPr>
        <w:tabs>
          <w:tab w:val="num" w:pos="3600"/>
        </w:tabs>
        <w:ind w:left="3600" w:hanging="360"/>
      </w:pPr>
      <w:rPr>
        <w:rFonts w:ascii="Times New Roman" w:hAnsi="Times New Roman" w:hint="default"/>
      </w:rPr>
    </w:lvl>
    <w:lvl w:ilvl="5" w:tplc="ADF8B6A0" w:tentative="1">
      <w:start w:val="1"/>
      <w:numFmt w:val="bullet"/>
      <w:lvlText w:val="•"/>
      <w:lvlJc w:val="left"/>
      <w:pPr>
        <w:tabs>
          <w:tab w:val="num" w:pos="4320"/>
        </w:tabs>
        <w:ind w:left="4320" w:hanging="360"/>
      </w:pPr>
      <w:rPr>
        <w:rFonts w:ascii="Times New Roman" w:hAnsi="Times New Roman" w:hint="default"/>
      </w:rPr>
    </w:lvl>
    <w:lvl w:ilvl="6" w:tplc="C5B09F88" w:tentative="1">
      <w:start w:val="1"/>
      <w:numFmt w:val="bullet"/>
      <w:lvlText w:val="•"/>
      <w:lvlJc w:val="left"/>
      <w:pPr>
        <w:tabs>
          <w:tab w:val="num" w:pos="5040"/>
        </w:tabs>
        <w:ind w:left="5040" w:hanging="360"/>
      </w:pPr>
      <w:rPr>
        <w:rFonts w:ascii="Times New Roman" w:hAnsi="Times New Roman" w:hint="default"/>
      </w:rPr>
    </w:lvl>
    <w:lvl w:ilvl="7" w:tplc="9A66DC8A" w:tentative="1">
      <w:start w:val="1"/>
      <w:numFmt w:val="bullet"/>
      <w:lvlText w:val="•"/>
      <w:lvlJc w:val="left"/>
      <w:pPr>
        <w:tabs>
          <w:tab w:val="num" w:pos="5760"/>
        </w:tabs>
        <w:ind w:left="5760" w:hanging="360"/>
      </w:pPr>
      <w:rPr>
        <w:rFonts w:ascii="Times New Roman" w:hAnsi="Times New Roman" w:hint="default"/>
      </w:rPr>
    </w:lvl>
    <w:lvl w:ilvl="8" w:tplc="13F02A1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1BE7B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2495584"/>
    <w:multiLevelType w:val="hybridMultilevel"/>
    <w:tmpl w:val="EF367AD6"/>
    <w:lvl w:ilvl="0" w:tplc="C4FEB6B4">
      <w:start w:val="1"/>
      <w:numFmt w:val="bullet"/>
      <w:lvlText w:val="•"/>
      <w:lvlJc w:val="left"/>
      <w:pPr>
        <w:tabs>
          <w:tab w:val="num" w:pos="720"/>
        </w:tabs>
        <w:ind w:left="720" w:hanging="360"/>
      </w:pPr>
      <w:rPr>
        <w:rFonts w:ascii="Times New Roman" w:hAnsi="Times New Roman" w:hint="default"/>
      </w:rPr>
    </w:lvl>
    <w:lvl w:ilvl="1" w:tplc="C6F8B73C">
      <w:start w:val="1"/>
      <w:numFmt w:val="bullet"/>
      <w:lvlText w:val="•"/>
      <w:lvlJc w:val="left"/>
      <w:pPr>
        <w:tabs>
          <w:tab w:val="num" w:pos="1440"/>
        </w:tabs>
        <w:ind w:left="1440" w:hanging="360"/>
      </w:pPr>
      <w:rPr>
        <w:rFonts w:ascii="Times New Roman" w:hAnsi="Times New Roman" w:hint="default"/>
      </w:rPr>
    </w:lvl>
    <w:lvl w:ilvl="2" w:tplc="21E0E2BA">
      <w:start w:val="753"/>
      <w:numFmt w:val="bullet"/>
      <w:lvlText w:val="•"/>
      <w:lvlJc w:val="left"/>
      <w:pPr>
        <w:tabs>
          <w:tab w:val="num" w:pos="2160"/>
        </w:tabs>
        <w:ind w:left="2160" w:hanging="360"/>
      </w:pPr>
      <w:rPr>
        <w:rFonts w:ascii="Times New Roman" w:hAnsi="Times New Roman" w:hint="default"/>
      </w:rPr>
    </w:lvl>
    <w:lvl w:ilvl="3" w:tplc="79425DFC" w:tentative="1">
      <w:start w:val="1"/>
      <w:numFmt w:val="bullet"/>
      <w:lvlText w:val="•"/>
      <w:lvlJc w:val="left"/>
      <w:pPr>
        <w:tabs>
          <w:tab w:val="num" w:pos="2880"/>
        </w:tabs>
        <w:ind w:left="2880" w:hanging="360"/>
      </w:pPr>
      <w:rPr>
        <w:rFonts w:ascii="Times New Roman" w:hAnsi="Times New Roman" w:hint="default"/>
      </w:rPr>
    </w:lvl>
    <w:lvl w:ilvl="4" w:tplc="0AA0E0E0" w:tentative="1">
      <w:start w:val="1"/>
      <w:numFmt w:val="bullet"/>
      <w:lvlText w:val="•"/>
      <w:lvlJc w:val="left"/>
      <w:pPr>
        <w:tabs>
          <w:tab w:val="num" w:pos="3600"/>
        </w:tabs>
        <w:ind w:left="3600" w:hanging="360"/>
      </w:pPr>
      <w:rPr>
        <w:rFonts w:ascii="Times New Roman" w:hAnsi="Times New Roman" w:hint="default"/>
      </w:rPr>
    </w:lvl>
    <w:lvl w:ilvl="5" w:tplc="790E93B2" w:tentative="1">
      <w:start w:val="1"/>
      <w:numFmt w:val="bullet"/>
      <w:lvlText w:val="•"/>
      <w:lvlJc w:val="left"/>
      <w:pPr>
        <w:tabs>
          <w:tab w:val="num" w:pos="4320"/>
        </w:tabs>
        <w:ind w:left="4320" w:hanging="360"/>
      </w:pPr>
      <w:rPr>
        <w:rFonts w:ascii="Times New Roman" w:hAnsi="Times New Roman" w:hint="default"/>
      </w:rPr>
    </w:lvl>
    <w:lvl w:ilvl="6" w:tplc="9E9EBC8C" w:tentative="1">
      <w:start w:val="1"/>
      <w:numFmt w:val="bullet"/>
      <w:lvlText w:val="•"/>
      <w:lvlJc w:val="left"/>
      <w:pPr>
        <w:tabs>
          <w:tab w:val="num" w:pos="5040"/>
        </w:tabs>
        <w:ind w:left="5040" w:hanging="360"/>
      </w:pPr>
      <w:rPr>
        <w:rFonts w:ascii="Times New Roman" w:hAnsi="Times New Roman" w:hint="default"/>
      </w:rPr>
    </w:lvl>
    <w:lvl w:ilvl="7" w:tplc="BF4A056C" w:tentative="1">
      <w:start w:val="1"/>
      <w:numFmt w:val="bullet"/>
      <w:lvlText w:val="•"/>
      <w:lvlJc w:val="left"/>
      <w:pPr>
        <w:tabs>
          <w:tab w:val="num" w:pos="5760"/>
        </w:tabs>
        <w:ind w:left="5760" w:hanging="360"/>
      </w:pPr>
      <w:rPr>
        <w:rFonts w:ascii="Times New Roman" w:hAnsi="Times New Roman" w:hint="default"/>
      </w:rPr>
    </w:lvl>
    <w:lvl w:ilvl="8" w:tplc="6590B9F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2E66EB4"/>
    <w:multiLevelType w:val="hybridMultilevel"/>
    <w:tmpl w:val="9F82B1E6"/>
    <w:lvl w:ilvl="0" w:tplc="543260E2">
      <w:start w:val="1"/>
      <w:numFmt w:val="bullet"/>
      <w:lvlText w:val="•"/>
      <w:lvlJc w:val="left"/>
      <w:pPr>
        <w:tabs>
          <w:tab w:val="num" w:pos="720"/>
        </w:tabs>
        <w:ind w:left="720" w:hanging="360"/>
      </w:pPr>
      <w:rPr>
        <w:rFonts w:ascii="Times New Roman" w:hAnsi="Times New Roman" w:hint="default"/>
      </w:rPr>
    </w:lvl>
    <w:lvl w:ilvl="1" w:tplc="4FA24B4C">
      <w:start w:val="1815"/>
      <w:numFmt w:val="bullet"/>
      <w:lvlText w:val="–"/>
      <w:lvlJc w:val="left"/>
      <w:pPr>
        <w:tabs>
          <w:tab w:val="num" w:pos="1440"/>
        </w:tabs>
        <w:ind w:left="1440" w:hanging="360"/>
      </w:pPr>
      <w:rPr>
        <w:rFonts w:ascii="Times New Roman" w:hAnsi="Times New Roman" w:hint="default"/>
      </w:rPr>
    </w:lvl>
    <w:lvl w:ilvl="2" w:tplc="02DE68FC" w:tentative="1">
      <w:start w:val="1"/>
      <w:numFmt w:val="bullet"/>
      <w:lvlText w:val="•"/>
      <w:lvlJc w:val="left"/>
      <w:pPr>
        <w:tabs>
          <w:tab w:val="num" w:pos="2160"/>
        </w:tabs>
        <w:ind w:left="2160" w:hanging="360"/>
      </w:pPr>
      <w:rPr>
        <w:rFonts w:ascii="Times New Roman" w:hAnsi="Times New Roman" w:hint="default"/>
      </w:rPr>
    </w:lvl>
    <w:lvl w:ilvl="3" w:tplc="EF10D570" w:tentative="1">
      <w:start w:val="1"/>
      <w:numFmt w:val="bullet"/>
      <w:lvlText w:val="•"/>
      <w:lvlJc w:val="left"/>
      <w:pPr>
        <w:tabs>
          <w:tab w:val="num" w:pos="2880"/>
        </w:tabs>
        <w:ind w:left="2880" w:hanging="360"/>
      </w:pPr>
      <w:rPr>
        <w:rFonts w:ascii="Times New Roman" w:hAnsi="Times New Roman" w:hint="default"/>
      </w:rPr>
    </w:lvl>
    <w:lvl w:ilvl="4" w:tplc="D40ECBDE" w:tentative="1">
      <w:start w:val="1"/>
      <w:numFmt w:val="bullet"/>
      <w:lvlText w:val="•"/>
      <w:lvlJc w:val="left"/>
      <w:pPr>
        <w:tabs>
          <w:tab w:val="num" w:pos="3600"/>
        </w:tabs>
        <w:ind w:left="3600" w:hanging="360"/>
      </w:pPr>
      <w:rPr>
        <w:rFonts w:ascii="Times New Roman" w:hAnsi="Times New Roman" w:hint="default"/>
      </w:rPr>
    </w:lvl>
    <w:lvl w:ilvl="5" w:tplc="A40E3B2A" w:tentative="1">
      <w:start w:val="1"/>
      <w:numFmt w:val="bullet"/>
      <w:lvlText w:val="•"/>
      <w:lvlJc w:val="left"/>
      <w:pPr>
        <w:tabs>
          <w:tab w:val="num" w:pos="4320"/>
        </w:tabs>
        <w:ind w:left="4320" w:hanging="360"/>
      </w:pPr>
      <w:rPr>
        <w:rFonts w:ascii="Times New Roman" w:hAnsi="Times New Roman" w:hint="default"/>
      </w:rPr>
    </w:lvl>
    <w:lvl w:ilvl="6" w:tplc="17E87536" w:tentative="1">
      <w:start w:val="1"/>
      <w:numFmt w:val="bullet"/>
      <w:lvlText w:val="•"/>
      <w:lvlJc w:val="left"/>
      <w:pPr>
        <w:tabs>
          <w:tab w:val="num" w:pos="5040"/>
        </w:tabs>
        <w:ind w:left="5040" w:hanging="360"/>
      </w:pPr>
      <w:rPr>
        <w:rFonts w:ascii="Times New Roman" w:hAnsi="Times New Roman" w:hint="default"/>
      </w:rPr>
    </w:lvl>
    <w:lvl w:ilvl="7" w:tplc="2798646E" w:tentative="1">
      <w:start w:val="1"/>
      <w:numFmt w:val="bullet"/>
      <w:lvlText w:val="•"/>
      <w:lvlJc w:val="left"/>
      <w:pPr>
        <w:tabs>
          <w:tab w:val="num" w:pos="5760"/>
        </w:tabs>
        <w:ind w:left="5760" w:hanging="360"/>
      </w:pPr>
      <w:rPr>
        <w:rFonts w:ascii="Times New Roman" w:hAnsi="Times New Roman" w:hint="default"/>
      </w:rPr>
    </w:lvl>
    <w:lvl w:ilvl="8" w:tplc="6CB274C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3D76F37"/>
    <w:multiLevelType w:val="hybridMultilevel"/>
    <w:tmpl w:val="B85AEED8"/>
    <w:lvl w:ilvl="0" w:tplc="550057BA">
      <w:start w:val="1"/>
      <w:numFmt w:val="bullet"/>
      <w:lvlText w:val="•"/>
      <w:lvlJc w:val="left"/>
      <w:pPr>
        <w:tabs>
          <w:tab w:val="num" w:pos="720"/>
        </w:tabs>
        <w:ind w:left="720" w:hanging="360"/>
      </w:pPr>
      <w:rPr>
        <w:rFonts w:ascii="Times New Roman" w:hAnsi="Times New Roman" w:hint="default"/>
      </w:rPr>
    </w:lvl>
    <w:lvl w:ilvl="1" w:tplc="0EC63660">
      <w:start w:val="1"/>
      <w:numFmt w:val="bullet"/>
      <w:lvlText w:val="•"/>
      <w:lvlJc w:val="left"/>
      <w:pPr>
        <w:tabs>
          <w:tab w:val="num" w:pos="1440"/>
        </w:tabs>
        <w:ind w:left="1440" w:hanging="360"/>
      </w:pPr>
      <w:rPr>
        <w:rFonts w:ascii="Times New Roman" w:hAnsi="Times New Roman" w:hint="default"/>
      </w:rPr>
    </w:lvl>
    <w:lvl w:ilvl="2" w:tplc="818673FA" w:tentative="1">
      <w:start w:val="1"/>
      <w:numFmt w:val="bullet"/>
      <w:lvlText w:val="•"/>
      <w:lvlJc w:val="left"/>
      <w:pPr>
        <w:tabs>
          <w:tab w:val="num" w:pos="2160"/>
        </w:tabs>
        <w:ind w:left="2160" w:hanging="360"/>
      </w:pPr>
      <w:rPr>
        <w:rFonts w:ascii="Times New Roman" w:hAnsi="Times New Roman" w:hint="default"/>
      </w:rPr>
    </w:lvl>
    <w:lvl w:ilvl="3" w:tplc="A02419FC" w:tentative="1">
      <w:start w:val="1"/>
      <w:numFmt w:val="bullet"/>
      <w:lvlText w:val="•"/>
      <w:lvlJc w:val="left"/>
      <w:pPr>
        <w:tabs>
          <w:tab w:val="num" w:pos="2880"/>
        </w:tabs>
        <w:ind w:left="2880" w:hanging="360"/>
      </w:pPr>
      <w:rPr>
        <w:rFonts w:ascii="Times New Roman" w:hAnsi="Times New Roman" w:hint="default"/>
      </w:rPr>
    </w:lvl>
    <w:lvl w:ilvl="4" w:tplc="1FA8BB62" w:tentative="1">
      <w:start w:val="1"/>
      <w:numFmt w:val="bullet"/>
      <w:lvlText w:val="•"/>
      <w:lvlJc w:val="left"/>
      <w:pPr>
        <w:tabs>
          <w:tab w:val="num" w:pos="3600"/>
        </w:tabs>
        <w:ind w:left="3600" w:hanging="360"/>
      </w:pPr>
      <w:rPr>
        <w:rFonts w:ascii="Times New Roman" w:hAnsi="Times New Roman" w:hint="default"/>
      </w:rPr>
    </w:lvl>
    <w:lvl w:ilvl="5" w:tplc="35FA11C6" w:tentative="1">
      <w:start w:val="1"/>
      <w:numFmt w:val="bullet"/>
      <w:lvlText w:val="•"/>
      <w:lvlJc w:val="left"/>
      <w:pPr>
        <w:tabs>
          <w:tab w:val="num" w:pos="4320"/>
        </w:tabs>
        <w:ind w:left="4320" w:hanging="360"/>
      </w:pPr>
      <w:rPr>
        <w:rFonts w:ascii="Times New Roman" w:hAnsi="Times New Roman" w:hint="default"/>
      </w:rPr>
    </w:lvl>
    <w:lvl w:ilvl="6" w:tplc="4D729A26" w:tentative="1">
      <w:start w:val="1"/>
      <w:numFmt w:val="bullet"/>
      <w:lvlText w:val="•"/>
      <w:lvlJc w:val="left"/>
      <w:pPr>
        <w:tabs>
          <w:tab w:val="num" w:pos="5040"/>
        </w:tabs>
        <w:ind w:left="5040" w:hanging="360"/>
      </w:pPr>
      <w:rPr>
        <w:rFonts w:ascii="Times New Roman" w:hAnsi="Times New Roman" w:hint="default"/>
      </w:rPr>
    </w:lvl>
    <w:lvl w:ilvl="7" w:tplc="19F41826" w:tentative="1">
      <w:start w:val="1"/>
      <w:numFmt w:val="bullet"/>
      <w:lvlText w:val="•"/>
      <w:lvlJc w:val="left"/>
      <w:pPr>
        <w:tabs>
          <w:tab w:val="num" w:pos="5760"/>
        </w:tabs>
        <w:ind w:left="5760" w:hanging="360"/>
      </w:pPr>
      <w:rPr>
        <w:rFonts w:ascii="Times New Roman" w:hAnsi="Times New Roman" w:hint="default"/>
      </w:rPr>
    </w:lvl>
    <w:lvl w:ilvl="8" w:tplc="C0121B3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4E73764"/>
    <w:multiLevelType w:val="hybridMultilevel"/>
    <w:tmpl w:val="8A229D64"/>
    <w:lvl w:ilvl="0" w:tplc="AB8E1C74">
      <w:start w:val="1"/>
      <w:numFmt w:val="bullet"/>
      <w:lvlText w:val="•"/>
      <w:lvlJc w:val="left"/>
      <w:pPr>
        <w:tabs>
          <w:tab w:val="num" w:pos="720"/>
        </w:tabs>
        <w:ind w:left="720" w:hanging="360"/>
      </w:pPr>
      <w:rPr>
        <w:rFonts w:ascii="Times New Roman" w:hAnsi="Times New Roman" w:hint="default"/>
      </w:rPr>
    </w:lvl>
    <w:lvl w:ilvl="1" w:tplc="E14E05C2" w:tentative="1">
      <w:start w:val="1"/>
      <w:numFmt w:val="bullet"/>
      <w:lvlText w:val="•"/>
      <w:lvlJc w:val="left"/>
      <w:pPr>
        <w:tabs>
          <w:tab w:val="num" w:pos="1440"/>
        </w:tabs>
        <w:ind w:left="1440" w:hanging="360"/>
      </w:pPr>
      <w:rPr>
        <w:rFonts w:ascii="Times New Roman" w:hAnsi="Times New Roman" w:hint="default"/>
      </w:rPr>
    </w:lvl>
    <w:lvl w:ilvl="2" w:tplc="459272BC" w:tentative="1">
      <w:start w:val="1"/>
      <w:numFmt w:val="bullet"/>
      <w:lvlText w:val="•"/>
      <w:lvlJc w:val="left"/>
      <w:pPr>
        <w:tabs>
          <w:tab w:val="num" w:pos="2160"/>
        </w:tabs>
        <w:ind w:left="2160" w:hanging="360"/>
      </w:pPr>
      <w:rPr>
        <w:rFonts w:ascii="Times New Roman" w:hAnsi="Times New Roman" w:hint="default"/>
      </w:rPr>
    </w:lvl>
    <w:lvl w:ilvl="3" w:tplc="345C1822" w:tentative="1">
      <w:start w:val="1"/>
      <w:numFmt w:val="bullet"/>
      <w:lvlText w:val="•"/>
      <w:lvlJc w:val="left"/>
      <w:pPr>
        <w:tabs>
          <w:tab w:val="num" w:pos="2880"/>
        </w:tabs>
        <w:ind w:left="2880" w:hanging="360"/>
      </w:pPr>
      <w:rPr>
        <w:rFonts w:ascii="Times New Roman" w:hAnsi="Times New Roman" w:hint="default"/>
      </w:rPr>
    </w:lvl>
    <w:lvl w:ilvl="4" w:tplc="2BA262D6" w:tentative="1">
      <w:start w:val="1"/>
      <w:numFmt w:val="bullet"/>
      <w:lvlText w:val="•"/>
      <w:lvlJc w:val="left"/>
      <w:pPr>
        <w:tabs>
          <w:tab w:val="num" w:pos="3600"/>
        </w:tabs>
        <w:ind w:left="3600" w:hanging="360"/>
      </w:pPr>
      <w:rPr>
        <w:rFonts w:ascii="Times New Roman" w:hAnsi="Times New Roman" w:hint="default"/>
      </w:rPr>
    </w:lvl>
    <w:lvl w:ilvl="5" w:tplc="124C3C0E" w:tentative="1">
      <w:start w:val="1"/>
      <w:numFmt w:val="bullet"/>
      <w:lvlText w:val="•"/>
      <w:lvlJc w:val="left"/>
      <w:pPr>
        <w:tabs>
          <w:tab w:val="num" w:pos="4320"/>
        </w:tabs>
        <w:ind w:left="4320" w:hanging="360"/>
      </w:pPr>
      <w:rPr>
        <w:rFonts w:ascii="Times New Roman" w:hAnsi="Times New Roman" w:hint="default"/>
      </w:rPr>
    </w:lvl>
    <w:lvl w:ilvl="6" w:tplc="59E28FA4" w:tentative="1">
      <w:start w:val="1"/>
      <w:numFmt w:val="bullet"/>
      <w:lvlText w:val="•"/>
      <w:lvlJc w:val="left"/>
      <w:pPr>
        <w:tabs>
          <w:tab w:val="num" w:pos="5040"/>
        </w:tabs>
        <w:ind w:left="5040" w:hanging="360"/>
      </w:pPr>
      <w:rPr>
        <w:rFonts w:ascii="Times New Roman" w:hAnsi="Times New Roman" w:hint="default"/>
      </w:rPr>
    </w:lvl>
    <w:lvl w:ilvl="7" w:tplc="F708A2D4" w:tentative="1">
      <w:start w:val="1"/>
      <w:numFmt w:val="bullet"/>
      <w:lvlText w:val="•"/>
      <w:lvlJc w:val="left"/>
      <w:pPr>
        <w:tabs>
          <w:tab w:val="num" w:pos="5760"/>
        </w:tabs>
        <w:ind w:left="5760" w:hanging="360"/>
      </w:pPr>
      <w:rPr>
        <w:rFonts w:ascii="Times New Roman" w:hAnsi="Times New Roman" w:hint="default"/>
      </w:rPr>
    </w:lvl>
    <w:lvl w:ilvl="8" w:tplc="2F54061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EE3201B"/>
    <w:multiLevelType w:val="hybridMultilevel"/>
    <w:tmpl w:val="C6C05370"/>
    <w:lvl w:ilvl="0" w:tplc="8384E5CE">
      <w:start w:val="1"/>
      <w:numFmt w:val="bullet"/>
      <w:lvlText w:val="•"/>
      <w:lvlJc w:val="left"/>
      <w:pPr>
        <w:tabs>
          <w:tab w:val="num" w:pos="720"/>
        </w:tabs>
        <w:ind w:left="720" w:hanging="360"/>
      </w:pPr>
      <w:rPr>
        <w:rFonts w:ascii="Times New Roman" w:hAnsi="Times New Roman" w:hint="default"/>
      </w:rPr>
    </w:lvl>
    <w:lvl w:ilvl="1" w:tplc="BB58B1D2">
      <w:start w:val="1"/>
      <w:numFmt w:val="bullet"/>
      <w:lvlText w:val="•"/>
      <w:lvlJc w:val="left"/>
      <w:pPr>
        <w:tabs>
          <w:tab w:val="num" w:pos="1440"/>
        </w:tabs>
        <w:ind w:left="1440" w:hanging="360"/>
      </w:pPr>
      <w:rPr>
        <w:rFonts w:ascii="Times New Roman" w:hAnsi="Times New Roman" w:hint="default"/>
      </w:rPr>
    </w:lvl>
    <w:lvl w:ilvl="2" w:tplc="6FEC1E74">
      <w:start w:val="549"/>
      <w:numFmt w:val="bullet"/>
      <w:lvlText w:val="•"/>
      <w:lvlJc w:val="left"/>
      <w:pPr>
        <w:tabs>
          <w:tab w:val="num" w:pos="2160"/>
        </w:tabs>
        <w:ind w:left="2160" w:hanging="360"/>
      </w:pPr>
      <w:rPr>
        <w:rFonts w:ascii="Times New Roman" w:hAnsi="Times New Roman" w:hint="default"/>
      </w:rPr>
    </w:lvl>
    <w:lvl w:ilvl="3" w:tplc="BAE210B0" w:tentative="1">
      <w:start w:val="1"/>
      <w:numFmt w:val="bullet"/>
      <w:lvlText w:val="•"/>
      <w:lvlJc w:val="left"/>
      <w:pPr>
        <w:tabs>
          <w:tab w:val="num" w:pos="2880"/>
        </w:tabs>
        <w:ind w:left="2880" w:hanging="360"/>
      </w:pPr>
      <w:rPr>
        <w:rFonts w:ascii="Times New Roman" w:hAnsi="Times New Roman" w:hint="default"/>
      </w:rPr>
    </w:lvl>
    <w:lvl w:ilvl="4" w:tplc="72D4C5B2" w:tentative="1">
      <w:start w:val="1"/>
      <w:numFmt w:val="bullet"/>
      <w:lvlText w:val="•"/>
      <w:lvlJc w:val="left"/>
      <w:pPr>
        <w:tabs>
          <w:tab w:val="num" w:pos="3600"/>
        </w:tabs>
        <w:ind w:left="3600" w:hanging="360"/>
      </w:pPr>
      <w:rPr>
        <w:rFonts w:ascii="Times New Roman" w:hAnsi="Times New Roman" w:hint="default"/>
      </w:rPr>
    </w:lvl>
    <w:lvl w:ilvl="5" w:tplc="B5CE3F46" w:tentative="1">
      <w:start w:val="1"/>
      <w:numFmt w:val="bullet"/>
      <w:lvlText w:val="•"/>
      <w:lvlJc w:val="left"/>
      <w:pPr>
        <w:tabs>
          <w:tab w:val="num" w:pos="4320"/>
        </w:tabs>
        <w:ind w:left="4320" w:hanging="360"/>
      </w:pPr>
      <w:rPr>
        <w:rFonts w:ascii="Times New Roman" w:hAnsi="Times New Roman" w:hint="default"/>
      </w:rPr>
    </w:lvl>
    <w:lvl w:ilvl="6" w:tplc="E5881484" w:tentative="1">
      <w:start w:val="1"/>
      <w:numFmt w:val="bullet"/>
      <w:lvlText w:val="•"/>
      <w:lvlJc w:val="left"/>
      <w:pPr>
        <w:tabs>
          <w:tab w:val="num" w:pos="5040"/>
        </w:tabs>
        <w:ind w:left="5040" w:hanging="360"/>
      </w:pPr>
      <w:rPr>
        <w:rFonts w:ascii="Times New Roman" w:hAnsi="Times New Roman" w:hint="default"/>
      </w:rPr>
    </w:lvl>
    <w:lvl w:ilvl="7" w:tplc="8FCAC72A" w:tentative="1">
      <w:start w:val="1"/>
      <w:numFmt w:val="bullet"/>
      <w:lvlText w:val="•"/>
      <w:lvlJc w:val="left"/>
      <w:pPr>
        <w:tabs>
          <w:tab w:val="num" w:pos="5760"/>
        </w:tabs>
        <w:ind w:left="5760" w:hanging="360"/>
      </w:pPr>
      <w:rPr>
        <w:rFonts w:ascii="Times New Roman" w:hAnsi="Times New Roman" w:hint="default"/>
      </w:rPr>
    </w:lvl>
    <w:lvl w:ilvl="8" w:tplc="165AEE3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F4F3EB6"/>
    <w:multiLevelType w:val="hybridMultilevel"/>
    <w:tmpl w:val="0DA25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27"/>
  </w:num>
  <w:num w:numId="3">
    <w:abstractNumId w:val="2"/>
  </w:num>
  <w:num w:numId="4">
    <w:abstractNumId w:val="3"/>
  </w:num>
  <w:num w:numId="5">
    <w:abstractNumId w:val="35"/>
  </w:num>
  <w:num w:numId="6">
    <w:abstractNumId w:val="18"/>
  </w:num>
  <w:num w:numId="7">
    <w:abstractNumId w:val="7"/>
  </w:num>
  <w:num w:numId="8">
    <w:abstractNumId w:val="5"/>
  </w:num>
  <w:num w:numId="9">
    <w:abstractNumId w:val="0"/>
  </w:num>
  <w:num w:numId="10">
    <w:abstractNumId w:val="17"/>
  </w:num>
  <w:num w:numId="11">
    <w:abstractNumId w:val="12"/>
  </w:num>
  <w:num w:numId="12">
    <w:abstractNumId w:val="13"/>
  </w:num>
  <w:num w:numId="13">
    <w:abstractNumId w:val="1"/>
  </w:num>
  <w:num w:numId="14">
    <w:abstractNumId w:val="11"/>
  </w:num>
  <w:num w:numId="15">
    <w:abstractNumId w:val="30"/>
  </w:num>
  <w:num w:numId="16">
    <w:abstractNumId w:val="16"/>
  </w:num>
  <w:num w:numId="17">
    <w:abstractNumId w:val="6"/>
  </w:num>
  <w:num w:numId="18">
    <w:abstractNumId w:val="23"/>
  </w:num>
  <w:num w:numId="19">
    <w:abstractNumId w:val="34"/>
  </w:num>
  <w:num w:numId="20">
    <w:abstractNumId w:val="32"/>
  </w:num>
  <w:num w:numId="21">
    <w:abstractNumId w:val="20"/>
  </w:num>
  <w:num w:numId="22">
    <w:abstractNumId w:val="25"/>
  </w:num>
  <w:num w:numId="23">
    <w:abstractNumId w:val="14"/>
  </w:num>
  <w:num w:numId="24">
    <w:abstractNumId w:val="8"/>
  </w:num>
  <w:num w:numId="25">
    <w:abstractNumId w:val="26"/>
  </w:num>
  <w:num w:numId="26">
    <w:abstractNumId w:val="19"/>
  </w:num>
  <w:num w:numId="27">
    <w:abstractNumId w:val="28"/>
  </w:num>
  <w:num w:numId="28">
    <w:abstractNumId w:val="33"/>
  </w:num>
  <w:num w:numId="29">
    <w:abstractNumId w:val="22"/>
  </w:num>
  <w:num w:numId="30">
    <w:abstractNumId w:val="15"/>
  </w:num>
  <w:num w:numId="31">
    <w:abstractNumId w:val="4"/>
  </w:num>
  <w:num w:numId="32">
    <w:abstractNumId w:val="24"/>
  </w:num>
  <w:num w:numId="33">
    <w:abstractNumId w:val="21"/>
  </w:num>
  <w:num w:numId="34">
    <w:abstractNumId w:val="10"/>
  </w:num>
  <w:num w:numId="35">
    <w:abstractNumId w:val="9"/>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A4"/>
    <w:rsid w:val="00014B07"/>
    <w:rsid w:val="000216A7"/>
    <w:rsid w:val="00044430"/>
    <w:rsid w:val="00054714"/>
    <w:rsid w:val="00070BC0"/>
    <w:rsid w:val="000A12D3"/>
    <w:rsid w:val="000B2856"/>
    <w:rsid w:val="000C5F55"/>
    <w:rsid w:val="000D02B5"/>
    <w:rsid w:val="000F5B76"/>
    <w:rsid w:val="001258A4"/>
    <w:rsid w:val="001268A2"/>
    <w:rsid w:val="001B118E"/>
    <w:rsid w:val="001B2AB1"/>
    <w:rsid w:val="001C5E0D"/>
    <w:rsid w:val="001D723B"/>
    <w:rsid w:val="001E4F9D"/>
    <w:rsid w:val="001E7C9F"/>
    <w:rsid w:val="001F01BF"/>
    <w:rsid w:val="001F0296"/>
    <w:rsid w:val="00214004"/>
    <w:rsid w:val="00242A59"/>
    <w:rsid w:val="00283E55"/>
    <w:rsid w:val="0029020B"/>
    <w:rsid w:val="002A4B4D"/>
    <w:rsid w:val="002D3452"/>
    <w:rsid w:val="002D44BE"/>
    <w:rsid w:val="003251BA"/>
    <w:rsid w:val="00330094"/>
    <w:rsid w:val="003B597E"/>
    <w:rsid w:val="003D2A9F"/>
    <w:rsid w:val="003F11D0"/>
    <w:rsid w:val="00442037"/>
    <w:rsid w:val="00455AE2"/>
    <w:rsid w:val="00466851"/>
    <w:rsid w:val="004B064B"/>
    <w:rsid w:val="0051033A"/>
    <w:rsid w:val="00515F38"/>
    <w:rsid w:val="00520BC2"/>
    <w:rsid w:val="00532A33"/>
    <w:rsid w:val="00552D36"/>
    <w:rsid w:val="005B0A7E"/>
    <w:rsid w:val="005E7F33"/>
    <w:rsid w:val="0062440B"/>
    <w:rsid w:val="006C0727"/>
    <w:rsid w:val="006E145F"/>
    <w:rsid w:val="006F582D"/>
    <w:rsid w:val="00701FD8"/>
    <w:rsid w:val="00724C3F"/>
    <w:rsid w:val="007375A3"/>
    <w:rsid w:val="00770572"/>
    <w:rsid w:val="00770606"/>
    <w:rsid w:val="00776028"/>
    <w:rsid w:val="0077607A"/>
    <w:rsid w:val="007C69A1"/>
    <w:rsid w:val="008224D0"/>
    <w:rsid w:val="0084269E"/>
    <w:rsid w:val="00843621"/>
    <w:rsid w:val="008902FF"/>
    <w:rsid w:val="008A1F94"/>
    <w:rsid w:val="008B4FF4"/>
    <w:rsid w:val="008E08FF"/>
    <w:rsid w:val="008E2ECD"/>
    <w:rsid w:val="008E32A0"/>
    <w:rsid w:val="008E3AEC"/>
    <w:rsid w:val="009359A4"/>
    <w:rsid w:val="0093798D"/>
    <w:rsid w:val="00967165"/>
    <w:rsid w:val="00993500"/>
    <w:rsid w:val="009E3F02"/>
    <w:rsid w:val="009F2FBC"/>
    <w:rsid w:val="009F52AE"/>
    <w:rsid w:val="00A31F65"/>
    <w:rsid w:val="00A36E40"/>
    <w:rsid w:val="00A40DA0"/>
    <w:rsid w:val="00A64D37"/>
    <w:rsid w:val="00A87890"/>
    <w:rsid w:val="00A9297A"/>
    <w:rsid w:val="00A92D89"/>
    <w:rsid w:val="00AA427C"/>
    <w:rsid w:val="00AB4A60"/>
    <w:rsid w:val="00AB7B8B"/>
    <w:rsid w:val="00AF0516"/>
    <w:rsid w:val="00B026DE"/>
    <w:rsid w:val="00B0798A"/>
    <w:rsid w:val="00B12419"/>
    <w:rsid w:val="00B330C2"/>
    <w:rsid w:val="00B4091A"/>
    <w:rsid w:val="00B417EF"/>
    <w:rsid w:val="00B50AF6"/>
    <w:rsid w:val="00B6233C"/>
    <w:rsid w:val="00B6699E"/>
    <w:rsid w:val="00B669E4"/>
    <w:rsid w:val="00B77BF3"/>
    <w:rsid w:val="00B9546C"/>
    <w:rsid w:val="00BE68C2"/>
    <w:rsid w:val="00C0236B"/>
    <w:rsid w:val="00C15C8E"/>
    <w:rsid w:val="00C249EF"/>
    <w:rsid w:val="00C32C70"/>
    <w:rsid w:val="00C4262C"/>
    <w:rsid w:val="00C817A5"/>
    <w:rsid w:val="00CA09B2"/>
    <w:rsid w:val="00CD07B1"/>
    <w:rsid w:val="00CF7844"/>
    <w:rsid w:val="00D26E6C"/>
    <w:rsid w:val="00D310CF"/>
    <w:rsid w:val="00D911A8"/>
    <w:rsid w:val="00DA096B"/>
    <w:rsid w:val="00DC5A7B"/>
    <w:rsid w:val="00DC7082"/>
    <w:rsid w:val="00E14991"/>
    <w:rsid w:val="00E2671E"/>
    <w:rsid w:val="00E6798A"/>
    <w:rsid w:val="00E92DEA"/>
    <w:rsid w:val="00EA3580"/>
    <w:rsid w:val="00ED3482"/>
    <w:rsid w:val="00EE771A"/>
    <w:rsid w:val="00F10845"/>
    <w:rsid w:val="00F203C4"/>
    <w:rsid w:val="00F31A08"/>
    <w:rsid w:val="00F4469B"/>
    <w:rsid w:val="00F86DE7"/>
    <w:rsid w:val="00F86F49"/>
    <w:rsid w:val="00F92AB1"/>
    <w:rsid w:val="00FA2CC3"/>
    <w:rsid w:val="00FA4EC8"/>
    <w:rsid w:val="00FD48EB"/>
    <w:rsid w:val="00FF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71E"/>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unhideWhenUsed/>
    <w:qFormat/>
    <w:rsid w:val="008B4FF4"/>
    <w:pPr>
      <w:keepNext/>
      <w:keepLines/>
      <w:spacing w:line="276" w:lineRule="auto"/>
      <w:ind w:left="864" w:hanging="864"/>
      <w:outlineLvl w:val="3"/>
    </w:pPr>
    <w:rPr>
      <w:rFonts w:asciiTheme="majorHAnsi" w:eastAsiaTheme="majorEastAsia" w:hAnsiTheme="majorHAnsi" w:cstheme="majorBidi"/>
      <w:b/>
      <w:bCs/>
      <w:i/>
      <w:iCs/>
      <w:color w:val="4F81BD" w:themeColor="accent1"/>
      <w:szCs w:val="22"/>
      <w:lang w:val="en-US"/>
    </w:rPr>
  </w:style>
  <w:style w:type="paragraph" w:styleId="Heading5">
    <w:name w:val="heading 5"/>
    <w:basedOn w:val="Normal"/>
    <w:next w:val="Normal"/>
    <w:link w:val="Heading5Char"/>
    <w:uiPriority w:val="9"/>
    <w:semiHidden/>
    <w:unhideWhenUsed/>
    <w:qFormat/>
    <w:rsid w:val="008B4FF4"/>
    <w:pPr>
      <w:keepNext/>
      <w:keepLines/>
      <w:spacing w:before="200" w:line="276" w:lineRule="auto"/>
      <w:ind w:left="1008" w:hanging="1008"/>
      <w:outlineLvl w:val="4"/>
    </w:pPr>
    <w:rPr>
      <w:rFonts w:asciiTheme="majorHAnsi" w:eastAsiaTheme="majorEastAsia" w:hAnsiTheme="majorHAnsi" w:cstheme="majorBidi"/>
      <w:color w:val="243F60" w:themeColor="accent1" w:themeShade="7F"/>
      <w:szCs w:val="22"/>
      <w:lang w:val="en-US"/>
    </w:rPr>
  </w:style>
  <w:style w:type="paragraph" w:styleId="Heading6">
    <w:name w:val="heading 6"/>
    <w:basedOn w:val="Normal"/>
    <w:next w:val="Normal"/>
    <w:link w:val="Heading6Char"/>
    <w:uiPriority w:val="9"/>
    <w:semiHidden/>
    <w:unhideWhenUsed/>
    <w:qFormat/>
    <w:rsid w:val="008B4FF4"/>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Cs w:val="22"/>
      <w:lang w:val="en-US"/>
    </w:rPr>
  </w:style>
  <w:style w:type="paragraph" w:styleId="Heading7">
    <w:name w:val="heading 7"/>
    <w:basedOn w:val="Normal"/>
    <w:next w:val="Normal"/>
    <w:link w:val="Heading7Char"/>
    <w:uiPriority w:val="9"/>
    <w:semiHidden/>
    <w:unhideWhenUsed/>
    <w:qFormat/>
    <w:rsid w:val="008B4FF4"/>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Cs w:val="22"/>
      <w:lang w:val="en-US"/>
    </w:rPr>
  </w:style>
  <w:style w:type="paragraph" w:styleId="Heading8">
    <w:name w:val="heading 8"/>
    <w:basedOn w:val="Normal"/>
    <w:next w:val="Normal"/>
    <w:link w:val="Heading8Char"/>
    <w:uiPriority w:val="9"/>
    <w:semiHidden/>
    <w:unhideWhenUsed/>
    <w:qFormat/>
    <w:rsid w:val="008B4FF4"/>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uiPriority w:val="9"/>
    <w:semiHidden/>
    <w:unhideWhenUsed/>
    <w:qFormat/>
    <w:rsid w:val="008B4FF4"/>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258A4"/>
    <w:pPr>
      <w:spacing w:before="100" w:beforeAutospacing="1" w:after="100" w:afterAutospacing="1"/>
    </w:pPr>
    <w:rPr>
      <w:sz w:val="24"/>
      <w:szCs w:val="24"/>
      <w:lang w:val="en-US"/>
    </w:rPr>
  </w:style>
  <w:style w:type="paragraph" w:styleId="ListParagraph">
    <w:name w:val="List Paragraph"/>
    <w:basedOn w:val="Normal"/>
    <w:uiPriority w:val="34"/>
    <w:qFormat/>
    <w:rsid w:val="000F5B76"/>
    <w:pPr>
      <w:ind w:left="720"/>
      <w:contextualSpacing/>
    </w:pPr>
    <w:rPr>
      <w:sz w:val="24"/>
      <w:szCs w:val="24"/>
      <w:lang w:val="en-US"/>
    </w:rPr>
  </w:style>
  <w:style w:type="character" w:styleId="FollowedHyperlink">
    <w:name w:val="FollowedHyperlink"/>
    <w:basedOn w:val="DefaultParagraphFont"/>
    <w:rsid w:val="00A9297A"/>
    <w:rPr>
      <w:color w:val="800080" w:themeColor="followedHyperlink"/>
      <w:u w:val="single"/>
    </w:rPr>
  </w:style>
  <w:style w:type="character" w:customStyle="1" w:styleId="Heading4Char">
    <w:name w:val="Heading 4 Char"/>
    <w:basedOn w:val="DefaultParagraphFont"/>
    <w:link w:val="Heading4"/>
    <w:uiPriority w:val="9"/>
    <w:rsid w:val="008B4FF4"/>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8B4FF4"/>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8B4FF4"/>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8B4FF4"/>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8B4FF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B4FF4"/>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uiPriority w:val="9"/>
    <w:rsid w:val="008B4FF4"/>
    <w:rPr>
      <w:rFonts w:ascii="Arial" w:hAnsi="Arial"/>
      <w:b/>
      <w:sz w:val="28"/>
      <w:u w:val="single"/>
      <w:lang w:val="en-GB"/>
    </w:rPr>
  </w:style>
  <w:style w:type="character" w:customStyle="1" w:styleId="Heading3Char">
    <w:name w:val="Heading 3 Char"/>
    <w:basedOn w:val="DefaultParagraphFont"/>
    <w:link w:val="Heading3"/>
    <w:uiPriority w:val="9"/>
    <w:rsid w:val="008B4FF4"/>
    <w:rPr>
      <w:rFonts w:ascii="Arial" w:hAnsi="Arial"/>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71E"/>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unhideWhenUsed/>
    <w:qFormat/>
    <w:rsid w:val="008B4FF4"/>
    <w:pPr>
      <w:keepNext/>
      <w:keepLines/>
      <w:spacing w:line="276" w:lineRule="auto"/>
      <w:ind w:left="864" w:hanging="864"/>
      <w:outlineLvl w:val="3"/>
    </w:pPr>
    <w:rPr>
      <w:rFonts w:asciiTheme="majorHAnsi" w:eastAsiaTheme="majorEastAsia" w:hAnsiTheme="majorHAnsi" w:cstheme="majorBidi"/>
      <w:b/>
      <w:bCs/>
      <w:i/>
      <w:iCs/>
      <w:color w:val="4F81BD" w:themeColor="accent1"/>
      <w:szCs w:val="22"/>
      <w:lang w:val="en-US"/>
    </w:rPr>
  </w:style>
  <w:style w:type="paragraph" w:styleId="Heading5">
    <w:name w:val="heading 5"/>
    <w:basedOn w:val="Normal"/>
    <w:next w:val="Normal"/>
    <w:link w:val="Heading5Char"/>
    <w:uiPriority w:val="9"/>
    <w:semiHidden/>
    <w:unhideWhenUsed/>
    <w:qFormat/>
    <w:rsid w:val="008B4FF4"/>
    <w:pPr>
      <w:keepNext/>
      <w:keepLines/>
      <w:spacing w:before="200" w:line="276" w:lineRule="auto"/>
      <w:ind w:left="1008" w:hanging="1008"/>
      <w:outlineLvl w:val="4"/>
    </w:pPr>
    <w:rPr>
      <w:rFonts w:asciiTheme="majorHAnsi" w:eastAsiaTheme="majorEastAsia" w:hAnsiTheme="majorHAnsi" w:cstheme="majorBidi"/>
      <w:color w:val="243F60" w:themeColor="accent1" w:themeShade="7F"/>
      <w:szCs w:val="22"/>
      <w:lang w:val="en-US"/>
    </w:rPr>
  </w:style>
  <w:style w:type="paragraph" w:styleId="Heading6">
    <w:name w:val="heading 6"/>
    <w:basedOn w:val="Normal"/>
    <w:next w:val="Normal"/>
    <w:link w:val="Heading6Char"/>
    <w:uiPriority w:val="9"/>
    <w:semiHidden/>
    <w:unhideWhenUsed/>
    <w:qFormat/>
    <w:rsid w:val="008B4FF4"/>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Cs w:val="22"/>
      <w:lang w:val="en-US"/>
    </w:rPr>
  </w:style>
  <w:style w:type="paragraph" w:styleId="Heading7">
    <w:name w:val="heading 7"/>
    <w:basedOn w:val="Normal"/>
    <w:next w:val="Normal"/>
    <w:link w:val="Heading7Char"/>
    <w:uiPriority w:val="9"/>
    <w:semiHidden/>
    <w:unhideWhenUsed/>
    <w:qFormat/>
    <w:rsid w:val="008B4FF4"/>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Cs w:val="22"/>
      <w:lang w:val="en-US"/>
    </w:rPr>
  </w:style>
  <w:style w:type="paragraph" w:styleId="Heading8">
    <w:name w:val="heading 8"/>
    <w:basedOn w:val="Normal"/>
    <w:next w:val="Normal"/>
    <w:link w:val="Heading8Char"/>
    <w:uiPriority w:val="9"/>
    <w:semiHidden/>
    <w:unhideWhenUsed/>
    <w:qFormat/>
    <w:rsid w:val="008B4FF4"/>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uiPriority w:val="9"/>
    <w:semiHidden/>
    <w:unhideWhenUsed/>
    <w:qFormat/>
    <w:rsid w:val="008B4FF4"/>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258A4"/>
    <w:pPr>
      <w:spacing w:before="100" w:beforeAutospacing="1" w:after="100" w:afterAutospacing="1"/>
    </w:pPr>
    <w:rPr>
      <w:sz w:val="24"/>
      <w:szCs w:val="24"/>
      <w:lang w:val="en-US"/>
    </w:rPr>
  </w:style>
  <w:style w:type="paragraph" w:styleId="ListParagraph">
    <w:name w:val="List Paragraph"/>
    <w:basedOn w:val="Normal"/>
    <w:uiPriority w:val="34"/>
    <w:qFormat/>
    <w:rsid w:val="000F5B76"/>
    <w:pPr>
      <w:ind w:left="720"/>
      <w:contextualSpacing/>
    </w:pPr>
    <w:rPr>
      <w:sz w:val="24"/>
      <w:szCs w:val="24"/>
      <w:lang w:val="en-US"/>
    </w:rPr>
  </w:style>
  <w:style w:type="character" w:styleId="FollowedHyperlink">
    <w:name w:val="FollowedHyperlink"/>
    <w:basedOn w:val="DefaultParagraphFont"/>
    <w:rsid w:val="00A9297A"/>
    <w:rPr>
      <w:color w:val="800080" w:themeColor="followedHyperlink"/>
      <w:u w:val="single"/>
    </w:rPr>
  </w:style>
  <w:style w:type="character" w:customStyle="1" w:styleId="Heading4Char">
    <w:name w:val="Heading 4 Char"/>
    <w:basedOn w:val="DefaultParagraphFont"/>
    <w:link w:val="Heading4"/>
    <w:uiPriority w:val="9"/>
    <w:rsid w:val="008B4FF4"/>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8B4FF4"/>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8B4FF4"/>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8B4FF4"/>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8B4FF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B4FF4"/>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uiPriority w:val="9"/>
    <w:rsid w:val="008B4FF4"/>
    <w:rPr>
      <w:rFonts w:ascii="Arial" w:hAnsi="Arial"/>
      <w:b/>
      <w:sz w:val="28"/>
      <w:u w:val="single"/>
      <w:lang w:val="en-GB"/>
    </w:rPr>
  </w:style>
  <w:style w:type="character" w:customStyle="1" w:styleId="Heading3Char">
    <w:name w:val="Heading 3 Char"/>
    <w:basedOn w:val="DefaultParagraphFont"/>
    <w:link w:val="Heading3"/>
    <w:uiPriority w:val="9"/>
    <w:rsid w:val="008B4FF4"/>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0308">
      <w:bodyDiv w:val="1"/>
      <w:marLeft w:val="0"/>
      <w:marRight w:val="0"/>
      <w:marTop w:val="0"/>
      <w:marBottom w:val="0"/>
      <w:divBdr>
        <w:top w:val="none" w:sz="0" w:space="0" w:color="auto"/>
        <w:left w:val="none" w:sz="0" w:space="0" w:color="auto"/>
        <w:bottom w:val="none" w:sz="0" w:space="0" w:color="auto"/>
        <w:right w:val="none" w:sz="0" w:space="0" w:color="auto"/>
      </w:divBdr>
      <w:divsChild>
        <w:div w:id="1818451875">
          <w:marLeft w:val="547"/>
          <w:marRight w:val="0"/>
          <w:marTop w:val="120"/>
          <w:marBottom w:val="0"/>
          <w:divBdr>
            <w:top w:val="none" w:sz="0" w:space="0" w:color="auto"/>
            <w:left w:val="none" w:sz="0" w:space="0" w:color="auto"/>
            <w:bottom w:val="none" w:sz="0" w:space="0" w:color="auto"/>
            <w:right w:val="none" w:sz="0" w:space="0" w:color="auto"/>
          </w:divBdr>
        </w:div>
      </w:divsChild>
    </w:div>
    <w:div w:id="367264946">
      <w:bodyDiv w:val="1"/>
      <w:marLeft w:val="0"/>
      <w:marRight w:val="0"/>
      <w:marTop w:val="0"/>
      <w:marBottom w:val="0"/>
      <w:divBdr>
        <w:top w:val="none" w:sz="0" w:space="0" w:color="auto"/>
        <w:left w:val="none" w:sz="0" w:space="0" w:color="auto"/>
        <w:bottom w:val="none" w:sz="0" w:space="0" w:color="auto"/>
        <w:right w:val="none" w:sz="0" w:space="0" w:color="auto"/>
      </w:divBdr>
    </w:div>
    <w:div w:id="399914199">
      <w:bodyDiv w:val="1"/>
      <w:marLeft w:val="0"/>
      <w:marRight w:val="0"/>
      <w:marTop w:val="0"/>
      <w:marBottom w:val="0"/>
      <w:divBdr>
        <w:top w:val="none" w:sz="0" w:space="0" w:color="auto"/>
        <w:left w:val="none" w:sz="0" w:space="0" w:color="auto"/>
        <w:bottom w:val="none" w:sz="0" w:space="0" w:color="auto"/>
        <w:right w:val="none" w:sz="0" w:space="0" w:color="auto"/>
      </w:divBdr>
    </w:div>
    <w:div w:id="466555857">
      <w:bodyDiv w:val="1"/>
      <w:marLeft w:val="0"/>
      <w:marRight w:val="0"/>
      <w:marTop w:val="0"/>
      <w:marBottom w:val="0"/>
      <w:divBdr>
        <w:top w:val="none" w:sz="0" w:space="0" w:color="auto"/>
        <w:left w:val="none" w:sz="0" w:space="0" w:color="auto"/>
        <w:bottom w:val="none" w:sz="0" w:space="0" w:color="auto"/>
        <w:right w:val="none" w:sz="0" w:space="0" w:color="auto"/>
      </w:divBdr>
      <w:divsChild>
        <w:div w:id="9576287">
          <w:marLeft w:val="547"/>
          <w:marRight w:val="0"/>
          <w:marTop w:val="96"/>
          <w:marBottom w:val="0"/>
          <w:divBdr>
            <w:top w:val="none" w:sz="0" w:space="0" w:color="auto"/>
            <w:left w:val="none" w:sz="0" w:space="0" w:color="auto"/>
            <w:bottom w:val="none" w:sz="0" w:space="0" w:color="auto"/>
            <w:right w:val="none" w:sz="0" w:space="0" w:color="auto"/>
          </w:divBdr>
        </w:div>
        <w:div w:id="39669098">
          <w:marLeft w:val="547"/>
          <w:marRight w:val="0"/>
          <w:marTop w:val="96"/>
          <w:marBottom w:val="0"/>
          <w:divBdr>
            <w:top w:val="none" w:sz="0" w:space="0" w:color="auto"/>
            <w:left w:val="none" w:sz="0" w:space="0" w:color="auto"/>
            <w:bottom w:val="none" w:sz="0" w:space="0" w:color="auto"/>
            <w:right w:val="none" w:sz="0" w:space="0" w:color="auto"/>
          </w:divBdr>
        </w:div>
        <w:div w:id="65614757">
          <w:marLeft w:val="547"/>
          <w:marRight w:val="0"/>
          <w:marTop w:val="96"/>
          <w:marBottom w:val="0"/>
          <w:divBdr>
            <w:top w:val="none" w:sz="0" w:space="0" w:color="auto"/>
            <w:left w:val="none" w:sz="0" w:space="0" w:color="auto"/>
            <w:bottom w:val="none" w:sz="0" w:space="0" w:color="auto"/>
            <w:right w:val="none" w:sz="0" w:space="0" w:color="auto"/>
          </w:divBdr>
        </w:div>
        <w:div w:id="255477692">
          <w:marLeft w:val="547"/>
          <w:marRight w:val="0"/>
          <w:marTop w:val="96"/>
          <w:marBottom w:val="0"/>
          <w:divBdr>
            <w:top w:val="none" w:sz="0" w:space="0" w:color="auto"/>
            <w:left w:val="none" w:sz="0" w:space="0" w:color="auto"/>
            <w:bottom w:val="none" w:sz="0" w:space="0" w:color="auto"/>
            <w:right w:val="none" w:sz="0" w:space="0" w:color="auto"/>
          </w:divBdr>
        </w:div>
        <w:div w:id="272635494">
          <w:marLeft w:val="547"/>
          <w:marRight w:val="0"/>
          <w:marTop w:val="96"/>
          <w:marBottom w:val="0"/>
          <w:divBdr>
            <w:top w:val="none" w:sz="0" w:space="0" w:color="auto"/>
            <w:left w:val="none" w:sz="0" w:space="0" w:color="auto"/>
            <w:bottom w:val="none" w:sz="0" w:space="0" w:color="auto"/>
            <w:right w:val="none" w:sz="0" w:space="0" w:color="auto"/>
          </w:divBdr>
        </w:div>
        <w:div w:id="442313154">
          <w:marLeft w:val="547"/>
          <w:marRight w:val="0"/>
          <w:marTop w:val="96"/>
          <w:marBottom w:val="0"/>
          <w:divBdr>
            <w:top w:val="none" w:sz="0" w:space="0" w:color="auto"/>
            <w:left w:val="none" w:sz="0" w:space="0" w:color="auto"/>
            <w:bottom w:val="none" w:sz="0" w:space="0" w:color="auto"/>
            <w:right w:val="none" w:sz="0" w:space="0" w:color="auto"/>
          </w:divBdr>
        </w:div>
        <w:div w:id="574436963">
          <w:marLeft w:val="547"/>
          <w:marRight w:val="0"/>
          <w:marTop w:val="96"/>
          <w:marBottom w:val="0"/>
          <w:divBdr>
            <w:top w:val="none" w:sz="0" w:space="0" w:color="auto"/>
            <w:left w:val="none" w:sz="0" w:space="0" w:color="auto"/>
            <w:bottom w:val="none" w:sz="0" w:space="0" w:color="auto"/>
            <w:right w:val="none" w:sz="0" w:space="0" w:color="auto"/>
          </w:divBdr>
        </w:div>
        <w:div w:id="668367706">
          <w:marLeft w:val="547"/>
          <w:marRight w:val="0"/>
          <w:marTop w:val="96"/>
          <w:marBottom w:val="0"/>
          <w:divBdr>
            <w:top w:val="none" w:sz="0" w:space="0" w:color="auto"/>
            <w:left w:val="none" w:sz="0" w:space="0" w:color="auto"/>
            <w:bottom w:val="none" w:sz="0" w:space="0" w:color="auto"/>
            <w:right w:val="none" w:sz="0" w:space="0" w:color="auto"/>
          </w:divBdr>
        </w:div>
        <w:div w:id="1123382927">
          <w:marLeft w:val="547"/>
          <w:marRight w:val="0"/>
          <w:marTop w:val="96"/>
          <w:marBottom w:val="0"/>
          <w:divBdr>
            <w:top w:val="none" w:sz="0" w:space="0" w:color="auto"/>
            <w:left w:val="none" w:sz="0" w:space="0" w:color="auto"/>
            <w:bottom w:val="none" w:sz="0" w:space="0" w:color="auto"/>
            <w:right w:val="none" w:sz="0" w:space="0" w:color="auto"/>
          </w:divBdr>
        </w:div>
        <w:div w:id="1160584819">
          <w:marLeft w:val="547"/>
          <w:marRight w:val="0"/>
          <w:marTop w:val="96"/>
          <w:marBottom w:val="0"/>
          <w:divBdr>
            <w:top w:val="none" w:sz="0" w:space="0" w:color="auto"/>
            <w:left w:val="none" w:sz="0" w:space="0" w:color="auto"/>
            <w:bottom w:val="none" w:sz="0" w:space="0" w:color="auto"/>
            <w:right w:val="none" w:sz="0" w:space="0" w:color="auto"/>
          </w:divBdr>
        </w:div>
        <w:div w:id="1432240007">
          <w:marLeft w:val="547"/>
          <w:marRight w:val="0"/>
          <w:marTop w:val="96"/>
          <w:marBottom w:val="0"/>
          <w:divBdr>
            <w:top w:val="none" w:sz="0" w:space="0" w:color="auto"/>
            <w:left w:val="none" w:sz="0" w:space="0" w:color="auto"/>
            <w:bottom w:val="none" w:sz="0" w:space="0" w:color="auto"/>
            <w:right w:val="none" w:sz="0" w:space="0" w:color="auto"/>
          </w:divBdr>
        </w:div>
        <w:div w:id="1481266342">
          <w:marLeft w:val="547"/>
          <w:marRight w:val="0"/>
          <w:marTop w:val="96"/>
          <w:marBottom w:val="0"/>
          <w:divBdr>
            <w:top w:val="none" w:sz="0" w:space="0" w:color="auto"/>
            <w:left w:val="none" w:sz="0" w:space="0" w:color="auto"/>
            <w:bottom w:val="none" w:sz="0" w:space="0" w:color="auto"/>
            <w:right w:val="none" w:sz="0" w:space="0" w:color="auto"/>
          </w:divBdr>
        </w:div>
        <w:div w:id="1772776088">
          <w:marLeft w:val="547"/>
          <w:marRight w:val="0"/>
          <w:marTop w:val="96"/>
          <w:marBottom w:val="0"/>
          <w:divBdr>
            <w:top w:val="none" w:sz="0" w:space="0" w:color="auto"/>
            <w:left w:val="none" w:sz="0" w:space="0" w:color="auto"/>
            <w:bottom w:val="none" w:sz="0" w:space="0" w:color="auto"/>
            <w:right w:val="none" w:sz="0" w:space="0" w:color="auto"/>
          </w:divBdr>
        </w:div>
        <w:div w:id="2113936710">
          <w:marLeft w:val="547"/>
          <w:marRight w:val="0"/>
          <w:marTop w:val="96"/>
          <w:marBottom w:val="0"/>
          <w:divBdr>
            <w:top w:val="none" w:sz="0" w:space="0" w:color="auto"/>
            <w:left w:val="none" w:sz="0" w:space="0" w:color="auto"/>
            <w:bottom w:val="none" w:sz="0" w:space="0" w:color="auto"/>
            <w:right w:val="none" w:sz="0" w:space="0" w:color="auto"/>
          </w:divBdr>
        </w:div>
      </w:divsChild>
    </w:div>
    <w:div w:id="510950471">
      <w:bodyDiv w:val="1"/>
      <w:marLeft w:val="0"/>
      <w:marRight w:val="0"/>
      <w:marTop w:val="0"/>
      <w:marBottom w:val="0"/>
      <w:divBdr>
        <w:top w:val="none" w:sz="0" w:space="0" w:color="auto"/>
        <w:left w:val="none" w:sz="0" w:space="0" w:color="auto"/>
        <w:bottom w:val="none" w:sz="0" w:space="0" w:color="auto"/>
        <w:right w:val="none" w:sz="0" w:space="0" w:color="auto"/>
      </w:divBdr>
    </w:div>
    <w:div w:id="546912987">
      <w:bodyDiv w:val="1"/>
      <w:marLeft w:val="0"/>
      <w:marRight w:val="0"/>
      <w:marTop w:val="0"/>
      <w:marBottom w:val="0"/>
      <w:divBdr>
        <w:top w:val="none" w:sz="0" w:space="0" w:color="auto"/>
        <w:left w:val="none" w:sz="0" w:space="0" w:color="auto"/>
        <w:bottom w:val="none" w:sz="0" w:space="0" w:color="auto"/>
        <w:right w:val="none" w:sz="0" w:space="0" w:color="auto"/>
      </w:divBdr>
    </w:div>
    <w:div w:id="715667490">
      <w:bodyDiv w:val="1"/>
      <w:marLeft w:val="0"/>
      <w:marRight w:val="0"/>
      <w:marTop w:val="0"/>
      <w:marBottom w:val="0"/>
      <w:divBdr>
        <w:top w:val="none" w:sz="0" w:space="0" w:color="auto"/>
        <w:left w:val="none" w:sz="0" w:space="0" w:color="auto"/>
        <w:bottom w:val="none" w:sz="0" w:space="0" w:color="auto"/>
        <w:right w:val="none" w:sz="0" w:space="0" w:color="auto"/>
      </w:divBdr>
    </w:div>
    <w:div w:id="737285760">
      <w:bodyDiv w:val="1"/>
      <w:marLeft w:val="0"/>
      <w:marRight w:val="0"/>
      <w:marTop w:val="0"/>
      <w:marBottom w:val="0"/>
      <w:divBdr>
        <w:top w:val="none" w:sz="0" w:space="0" w:color="auto"/>
        <w:left w:val="none" w:sz="0" w:space="0" w:color="auto"/>
        <w:bottom w:val="none" w:sz="0" w:space="0" w:color="auto"/>
        <w:right w:val="none" w:sz="0" w:space="0" w:color="auto"/>
      </w:divBdr>
    </w:div>
    <w:div w:id="868761046">
      <w:bodyDiv w:val="1"/>
      <w:marLeft w:val="0"/>
      <w:marRight w:val="0"/>
      <w:marTop w:val="0"/>
      <w:marBottom w:val="0"/>
      <w:divBdr>
        <w:top w:val="none" w:sz="0" w:space="0" w:color="auto"/>
        <w:left w:val="none" w:sz="0" w:space="0" w:color="auto"/>
        <w:bottom w:val="none" w:sz="0" w:space="0" w:color="auto"/>
        <w:right w:val="none" w:sz="0" w:space="0" w:color="auto"/>
      </w:divBdr>
      <w:divsChild>
        <w:div w:id="499126216">
          <w:marLeft w:val="1166"/>
          <w:marRight w:val="0"/>
          <w:marTop w:val="96"/>
          <w:marBottom w:val="0"/>
          <w:divBdr>
            <w:top w:val="none" w:sz="0" w:space="0" w:color="auto"/>
            <w:left w:val="none" w:sz="0" w:space="0" w:color="auto"/>
            <w:bottom w:val="none" w:sz="0" w:space="0" w:color="auto"/>
            <w:right w:val="none" w:sz="0" w:space="0" w:color="auto"/>
          </w:divBdr>
        </w:div>
        <w:div w:id="741486132">
          <w:marLeft w:val="547"/>
          <w:marRight w:val="0"/>
          <w:marTop w:val="115"/>
          <w:marBottom w:val="0"/>
          <w:divBdr>
            <w:top w:val="none" w:sz="0" w:space="0" w:color="auto"/>
            <w:left w:val="none" w:sz="0" w:space="0" w:color="auto"/>
            <w:bottom w:val="none" w:sz="0" w:space="0" w:color="auto"/>
            <w:right w:val="none" w:sz="0" w:space="0" w:color="auto"/>
          </w:divBdr>
        </w:div>
        <w:div w:id="945189531">
          <w:marLeft w:val="547"/>
          <w:marRight w:val="0"/>
          <w:marTop w:val="115"/>
          <w:marBottom w:val="0"/>
          <w:divBdr>
            <w:top w:val="none" w:sz="0" w:space="0" w:color="auto"/>
            <w:left w:val="none" w:sz="0" w:space="0" w:color="auto"/>
            <w:bottom w:val="none" w:sz="0" w:space="0" w:color="auto"/>
            <w:right w:val="none" w:sz="0" w:space="0" w:color="auto"/>
          </w:divBdr>
        </w:div>
        <w:div w:id="1774856942">
          <w:marLeft w:val="1166"/>
          <w:marRight w:val="0"/>
          <w:marTop w:val="96"/>
          <w:marBottom w:val="0"/>
          <w:divBdr>
            <w:top w:val="none" w:sz="0" w:space="0" w:color="auto"/>
            <w:left w:val="none" w:sz="0" w:space="0" w:color="auto"/>
            <w:bottom w:val="none" w:sz="0" w:space="0" w:color="auto"/>
            <w:right w:val="none" w:sz="0" w:space="0" w:color="auto"/>
          </w:divBdr>
        </w:div>
        <w:div w:id="1794015109">
          <w:marLeft w:val="547"/>
          <w:marRight w:val="0"/>
          <w:marTop w:val="115"/>
          <w:marBottom w:val="0"/>
          <w:divBdr>
            <w:top w:val="none" w:sz="0" w:space="0" w:color="auto"/>
            <w:left w:val="none" w:sz="0" w:space="0" w:color="auto"/>
            <w:bottom w:val="none" w:sz="0" w:space="0" w:color="auto"/>
            <w:right w:val="none" w:sz="0" w:space="0" w:color="auto"/>
          </w:divBdr>
        </w:div>
        <w:div w:id="1820346112">
          <w:marLeft w:val="547"/>
          <w:marRight w:val="0"/>
          <w:marTop w:val="115"/>
          <w:marBottom w:val="0"/>
          <w:divBdr>
            <w:top w:val="none" w:sz="0" w:space="0" w:color="auto"/>
            <w:left w:val="none" w:sz="0" w:space="0" w:color="auto"/>
            <w:bottom w:val="none" w:sz="0" w:space="0" w:color="auto"/>
            <w:right w:val="none" w:sz="0" w:space="0" w:color="auto"/>
          </w:divBdr>
        </w:div>
        <w:div w:id="1863736314">
          <w:marLeft w:val="1166"/>
          <w:marRight w:val="0"/>
          <w:marTop w:val="96"/>
          <w:marBottom w:val="0"/>
          <w:divBdr>
            <w:top w:val="none" w:sz="0" w:space="0" w:color="auto"/>
            <w:left w:val="none" w:sz="0" w:space="0" w:color="auto"/>
            <w:bottom w:val="none" w:sz="0" w:space="0" w:color="auto"/>
            <w:right w:val="none" w:sz="0" w:space="0" w:color="auto"/>
          </w:divBdr>
        </w:div>
        <w:div w:id="1900162803">
          <w:marLeft w:val="547"/>
          <w:marRight w:val="0"/>
          <w:marTop w:val="115"/>
          <w:marBottom w:val="0"/>
          <w:divBdr>
            <w:top w:val="none" w:sz="0" w:space="0" w:color="auto"/>
            <w:left w:val="none" w:sz="0" w:space="0" w:color="auto"/>
            <w:bottom w:val="none" w:sz="0" w:space="0" w:color="auto"/>
            <w:right w:val="none" w:sz="0" w:space="0" w:color="auto"/>
          </w:divBdr>
        </w:div>
        <w:div w:id="2137403228">
          <w:marLeft w:val="547"/>
          <w:marRight w:val="0"/>
          <w:marTop w:val="115"/>
          <w:marBottom w:val="0"/>
          <w:divBdr>
            <w:top w:val="none" w:sz="0" w:space="0" w:color="auto"/>
            <w:left w:val="none" w:sz="0" w:space="0" w:color="auto"/>
            <w:bottom w:val="none" w:sz="0" w:space="0" w:color="auto"/>
            <w:right w:val="none" w:sz="0" w:space="0" w:color="auto"/>
          </w:divBdr>
        </w:div>
      </w:divsChild>
    </w:div>
    <w:div w:id="941450035">
      <w:bodyDiv w:val="1"/>
      <w:marLeft w:val="0"/>
      <w:marRight w:val="0"/>
      <w:marTop w:val="0"/>
      <w:marBottom w:val="0"/>
      <w:divBdr>
        <w:top w:val="none" w:sz="0" w:space="0" w:color="auto"/>
        <w:left w:val="none" w:sz="0" w:space="0" w:color="auto"/>
        <w:bottom w:val="none" w:sz="0" w:space="0" w:color="auto"/>
        <w:right w:val="none" w:sz="0" w:space="0" w:color="auto"/>
      </w:divBdr>
    </w:div>
    <w:div w:id="960958831">
      <w:bodyDiv w:val="1"/>
      <w:marLeft w:val="0"/>
      <w:marRight w:val="0"/>
      <w:marTop w:val="0"/>
      <w:marBottom w:val="0"/>
      <w:divBdr>
        <w:top w:val="none" w:sz="0" w:space="0" w:color="auto"/>
        <w:left w:val="none" w:sz="0" w:space="0" w:color="auto"/>
        <w:bottom w:val="none" w:sz="0" w:space="0" w:color="auto"/>
        <w:right w:val="none" w:sz="0" w:space="0" w:color="auto"/>
      </w:divBdr>
    </w:div>
    <w:div w:id="985085747">
      <w:bodyDiv w:val="1"/>
      <w:marLeft w:val="0"/>
      <w:marRight w:val="0"/>
      <w:marTop w:val="0"/>
      <w:marBottom w:val="0"/>
      <w:divBdr>
        <w:top w:val="none" w:sz="0" w:space="0" w:color="auto"/>
        <w:left w:val="none" w:sz="0" w:space="0" w:color="auto"/>
        <w:bottom w:val="none" w:sz="0" w:space="0" w:color="auto"/>
        <w:right w:val="none" w:sz="0" w:space="0" w:color="auto"/>
      </w:divBdr>
      <w:divsChild>
        <w:div w:id="217085661">
          <w:marLeft w:val="547"/>
          <w:marRight w:val="0"/>
          <w:marTop w:val="120"/>
          <w:marBottom w:val="0"/>
          <w:divBdr>
            <w:top w:val="none" w:sz="0" w:space="0" w:color="auto"/>
            <w:left w:val="none" w:sz="0" w:space="0" w:color="auto"/>
            <w:bottom w:val="none" w:sz="0" w:space="0" w:color="auto"/>
            <w:right w:val="none" w:sz="0" w:space="0" w:color="auto"/>
          </w:divBdr>
        </w:div>
        <w:div w:id="333537259">
          <w:marLeft w:val="547"/>
          <w:marRight w:val="0"/>
          <w:marTop w:val="120"/>
          <w:marBottom w:val="0"/>
          <w:divBdr>
            <w:top w:val="none" w:sz="0" w:space="0" w:color="auto"/>
            <w:left w:val="none" w:sz="0" w:space="0" w:color="auto"/>
            <w:bottom w:val="none" w:sz="0" w:space="0" w:color="auto"/>
            <w:right w:val="none" w:sz="0" w:space="0" w:color="auto"/>
          </w:divBdr>
        </w:div>
        <w:div w:id="1322584991">
          <w:marLeft w:val="547"/>
          <w:marRight w:val="0"/>
          <w:marTop w:val="120"/>
          <w:marBottom w:val="0"/>
          <w:divBdr>
            <w:top w:val="none" w:sz="0" w:space="0" w:color="auto"/>
            <w:left w:val="none" w:sz="0" w:space="0" w:color="auto"/>
            <w:bottom w:val="none" w:sz="0" w:space="0" w:color="auto"/>
            <w:right w:val="none" w:sz="0" w:space="0" w:color="auto"/>
          </w:divBdr>
        </w:div>
      </w:divsChild>
    </w:div>
    <w:div w:id="988049621">
      <w:bodyDiv w:val="1"/>
      <w:marLeft w:val="0"/>
      <w:marRight w:val="0"/>
      <w:marTop w:val="0"/>
      <w:marBottom w:val="0"/>
      <w:divBdr>
        <w:top w:val="none" w:sz="0" w:space="0" w:color="auto"/>
        <w:left w:val="none" w:sz="0" w:space="0" w:color="auto"/>
        <w:bottom w:val="none" w:sz="0" w:space="0" w:color="auto"/>
        <w:right w:val="none" w:sz="0" w:space="0" w:color="auto"/>
      </w:divBdr>
      <w:divsChild>
        <w:div w:id="749619655">
          <w:marLeft w:val="547"/>
          <w:marRight w:val="0"/>
          <w:marTop w:val="96"/>
          <w:marBottom w:val="0"/>
          <w:divBdr>
            <w:top w:val="none" w:sz="0" w:space="0" w:color="auto"/>
            <w:left w:val="none" w:sz="0" w:space="0" w:color="auto"/>
            <w:bottom w:val="none" w:sz="0" w:space="0" w:color="auto"/>
            <w:right w:val="none" w:sz="0" w:space="0" w:color="auto"/>
          </w:divBdr>
        </w:div>
        <w:div w:id="1576934287">
          <w:marLeft w:val="547"/>
          <w:marRight w:val="0"/>
          <w:marTop w:val="115"/>
          <w:marBottom w:val="0"/>
          <w:divBdr>
            <w:top w:val="none" w:sz="0" w:space="0" w:color="auto"/>
            <w:left w:val="none" w:sz="0" w:space="0" w:color="auto"/>
            <w:bottom w:val="none" w:sz="0" w:space="0" w:color="auto"/>
            <w:right w:val="none" w:sz="0" w:space="0" w:color="auto"/>
          </w:divBdr>
        </w:div>
        <w:div w:id="1947500320">
          <w:marLeft w:val="1080"/>
          <w:marRight w:val="0"/>
          <w:marTop w:val="86"/>
          <w:marBottom w:val="0"/>
          <w:divBdr>
            <w:top w:val="none" w:sz="0" w:space="0" w:color="auto"/>
            <w:left w:val="none" w:sz="0" w:space="0" w:color="auto"/>
            <w:bottom w:val="none" w:sz="0" w:space="0" w:color="auto"/>
            <w:right w:val="none" w:sz="0" w:space="0" w:color="auto"/>
          </w:divBdr>
        </w:div>
      </w:divsChild>
    </w:div>
    <w:div w:id="1001811878">
      <w:bodyDiv w:val="1"/>
      <w:marLeft w:val="0"/>
      <w:marRight w:val="0"/>
      <w:marTop w:val="0"/>
      <w:marBottom w:val="0"/>
      <w:divBdr>
        <w:top w:val="none" w:sz="0" w:space="0" w:color="auto"/>
        <w:left w:val="none" w:sz="0" w:space="0" w:color="auto"/>
        <w:bottom w:val="none" w:sz="0" w:space="0" w:color="auto"/>
        <w:right w:val="none" w:sz="0" w:space="0" w:color="auto"/>
      </w:divBdr>
      <w:divsChild>
        <w:div w:id="60905597">
          <w:marLeft w:val="547"/>
          <w:marRight w:val="0"/>
          <w:marTop w:val="96"/>
          <w:marBottom w:val="0"/>
          <w:divBdr>
            <w:top w:val="none" w:sz="0" w:space="0" w:color="auto"/>
            <w:left w:val="none" w:sz="0" w:space="0" w:color="auto"/>
            <w:bottom w:val="none" w:sz="0" w:space="0" w:color="auto"/>
            <w:right w:val="none" w:sz="0" w:space="0" w:color="auto"/>
          </w:divBdr>
        </w:div>
        <w:div w:id="901872843">
          <w:marLeft w:val="1080"/>
          <w:marRight w:val="0"/>
          <w:marTop w:val="86"/>
          <w:marBottom w:val="0"/>
          <w:divBdr>
            <w:top w:val="none" w:sz="0" w:space="0" w:color="auto"/>
            <w:left w:val="none" w:sz="0" w:space="0" w:color="auto"/>
            <w:bottom w:val="none" w:sz="0" w:space="0" w:color="auto"/>
            <w:right w:val="none" w:sz="0" w:space="0" w:color="auto"/>
          </w:divBdr>
        </w:div>
        <w:div w:id="1003360409">
          <w:marLeft w:val="547"/>
          <w:marRight w:val="0"/>
          <w:marTop w:val="115"/>
          <w:marBottom w:val="0"/>
          <w:divBdr>
            <w:top w:val="none" w:sz="0" w:space="0" w:color="auto"/>
            <w:left w:val="none" w:sz="0" w:space="0" w:color="auto"/>
            <w:bottom w:val="none" w:sz="0" w:space="0" w:color="auto"/>
            <w:right w:val="none" w:sz="0" w:space="0" w:color="auto"/>
          </w:divBdr>
        </w:div>
      </w:divsChild>
    </w:div>
    <w:div w:id="1037049558">
      <w:bodyDiv w:val="1"/>
      <w:marLeft w:val="0"/>
      <w:marRight w:val="0"/>
      <w:marTop w:val="0"/>
      <w:marBottom w:val="0"/>
      <w:divBdr>
        <w:top w:val="none" w:sz="0" w:space="0" w:color="auto"/>
        <w:left w:val="none" w:sz="0" w:space="0" w:color="auto"/>
        <w:bottom w:val="none" w:sz="0" w:space="0" w:color="auto"/>
        <w:right w:val="none" w:sz="0" w:space="0" w:color="auto"/>
      </w:divBdr>
    </w:div>
    <w:div w:id="1140654161">
      <w:bodyDiv w:val="1"/>
      <w:marLeft w:val="0"/>
      <w:marRight w:val="0"/>
      <w:marTop w:val="0"/>
      <w:marBottom w:val="0"/>
      <w:divBdr>
        <w:top w:val="none" w:sz="0" w:space="0" w:color="auto"/>
        <w:left w:val="none" w:sz="0" w:space="0" w:color="auto"/>
        <w:bottom w:val="none" w:sz="0" w:space="0" w:color="auto"/>
        <w:right w:val="none" w:sz="0" w:space="0" w:color="auto"/>
      </w:divBdr>
    </w:div>
    <w:div w:id="1277060151">
      <w:bodyDiv w:val="1"/>
      <w:marLeft w:val="0"/>
      <w:marRight w:val="0"/>
      <w:marTop w:val="0"/>
      <w:marBottom w:val="0"/>
      <w:divBdr>
        <w:top w:val="none" w:sz="0" w:space="0" w:color="auto"/>
        <w:left w:val="none" w:sz="0" w:space="0" w:color="auto"/>
        <w:bottom w:val="none" w:sz="0" w:space="0" w:color="auto"/>
        <w:right w:val="none" w:sz="0" w:space="0" w:color="auto"/>
      </w:divBdr>
    </w:div>
    <w:div w:id="1310787246">
      <w:bodyDiv w:val="1"/>
      <w:marLeft w:val="0"/>
      <w:marRight w:val="0"/>
      <w:marTop w:val="0"/>
      <w:marBottom w:val="0"/>
      <w:divBdr>
        <w:top w:val="none" w:sz="0" w:space="0" w:color="auto"/>
        <w:left w:val="none" w:sz="0" w:space="0" w:color="auto"/>
        <w:bottom w:val="none" w:sz="0" w:space="0" w:color="auto"/>
        <w:right w:val="none" w:sz="0" w:space="0" w:color="auto"/>
      </w:divBdr>
    </w:div>
    <w:div w:id="1406486625">
      <w:bodyDiv w:val="1"/>
      <w:marLeft w:val="0"/>
      <w:marRight w:val="0"/>
      <w:marTop w:val="0"/>
      <w:marBottom w:val="0"/>
      <w:divBdr>
        <w:top w:val="none" w:sz="0" w:space="0" w:color="auto"/>
        <w:left w:val="none" w:sz="0" w:space="0" w:color="auto"/>
        <w:bottom w:val="none" w:sz="0" w:space="0" w:color="auto"/>
        <w:right w:val="none" w:sz="0" w:space="0" w:color="auto"/>
      </w:divBdr>
    </w:div>
    <w:div w:id="1458449910">
      <w:bodyDiv w:val="1"/>
      <w:marLeft w:val="0"/>
      <w:marRight w:val="0"/>
      <w:marTop w:val="0"/>
      <w:marBottom w:val="0"/>
      <w:divBdr>
        <w:top w:val="none" w:sz="0" w:space="0" w:color="auto"/>
        <w:left w:val="none" w:sz="0" w:space="0" w:color="auto"/>
        <w:bottom w:val="none" w:sz="0" w:space="0" w:color="auto"/>
        <w:right w:val="none" w:sz="0" w:space="0" w:color="auto"/>
      </w:divBdr>
    </w:div>
    <w:div w:id="1459228249">
      <w:bodyDiv w:val="1"/>
      <w:marLeft w:val="0"/>
      <w:marRight w:val="0"/>
      <w:marTop w:val="0"/>
      <w:marBottom w:val="0"/>
      <w:divBdr>
        <w:top w:val="none" w:sz="0" w:space="0" w:color="auto"/>
        <w:left w:val="none" w:sz="0" w:space="0" w:color="auto"/>
        <w:bottom w:val="none" w:sz="0" w:space="0" w:color="auto"/>
        <w:right w:val="none" w:sz="0" w:space="0" w:color="auto"/>
      </w:divBdr>
      <w:divsChild>
        <w:div w:id="1058942991">
          <w:marLeft w:val="1080"/>
          <w:marRight w:val="0"/>
          <w:marTop w:val="86"/>
          <w:marBottom w:val="0"/>
          <w:divBdr>
            <w:top w:val="none" w:sz="0" w:space="0" w:color="auto"/>
            <w:left w:val="none" w:sz="0" w:space="0" w:color="auto"/>
            <w:bottom w:val="none" w:sz="0" w:space="0" w:color="auto"/>
            <w:right w:val="none" w:sz="0" w:space="0" w:color="auto"/>
          </w:divBdr>
        </w:div>
        <w:div w:id="2059628160">
          <w:marLeft w:val="547"/>
          <w:marRight w:val="0"/>
          <w:marTop w:val="96"/>
          <w:marBottom w:val="0"/>
          <w:divBdr>
            <w:top w:val="none" w:sz="0" w:space="0" w:color="auto"/>
            <w:left w:val="none" w:sz="0" w:space="0" w:color="auto"/>
            <w:bottom w:val="none" w:sz="0" w:space="0" w:color="auto"/>
            <w:right w:val="none" w:sz="0" w:space="0" w:color="auto"/>
          </w:divBdr>
        </w:div>
      </w:divsChild>
    </w:div>
    <w:div w:id="1477840386">
      <w:bodyDiv w:val="1"/>
      <w:marLeft w:val="0"/>
      <w:marRight w:val="0"/>
      <w:marTop w:val="0"/>
      <w:marBottom w:val="0"/>
      <w:divBdr>
        <w:top w:val="none" w:sz="0" w:space="0" w:color="auto"/>
        <w:left w:val="none" w:sz="0" w:space="0" w:color="auto"/>
        <w:bottom w:val="none" w:sz="0" w:space="0" w:color="auto"/>
        <w:right w:val="none" w:sz="0" w:space="0" w:color="auto"/>
      </w:divBdr>
      <w:divsChild>
        <w:div w:id="379592238">
          <w:marLeft w:val="547"/>
          <w:marRight w:val="0"/>
          <w:marTop w:val="115"/>
          <w:marBottom w:val="0"/>
          <w:divBdr>
            <w:top w:val="none" w:sz="0" w:space="0" w:color="auto"/>
            <w:left w:val="none" w:sz="0" w:space="0" w:color="auto"/>
            <w:bottom w:val="none" w:sz="0" w:space="0" w:color="auto"/>
            <w:right w:val="none" w:sz="0" w:space="0" w:color="auto"/>
          </w:divBdr>
        </w:div>
        <w:div w:id="837695837">
          <w:marLeft w:val="547"/>
          <w:marRight w:val="0"/>
          <w:marTop w:val="96"/>
          <w:marBottom w:val="0"/>
          <w:divBdr>
            <w:top w:val="none" w:sz="0" w:space="0" w:color="auto"/>
            <w:left w:val="none" w:sz="0" w:space="0" w:color="auto"/>
            <w:bottom w:val="none" w:sz="0" w:space="0" w:color="auto"/>
            <w:right w:val="none" w:sz="0" w:space="0" w:color="auto"/>
          </w:divBdr>
        </w:div>
        <w:div w:id="972173076">
          <w:marLeft w:val="1080"/>
          <w:marRight w:val="0"/>
          <w:marTop w:val="86"/>
          <w:marBottom w:val="0"/>
          <w:divBdr>
            <w:top w:val="none" w:sz="0" w:space="0" w:color="auto"/>
            <w:left w:val="none" w:sz="0" w:space="0" w:color="auto"/>
            <w:bottom w:val="none" w:sz="0" w:space="0" w:color="auto"/>
            <w:right w:val="none" w:sz="0" w:space="0" w:color="auto"/>
          </w:divBdr>
        </w:div>
      </w:divsChild>
    </w:div>
    <w:div w:id="1499075752">
      <w:bodyDiv w:val="1"/>
      <w:marLeft w:val="0"/>
      <w:marRight w:val="0"/>
      <w:marTop w:val="0"/>
      <w:marBottom w:val="0"/>
      <w:divBdr>
        <w:top w:val="none" w:sz="0" w:space="0" w:color="auto"/>
        <w:left w:val="none" w:sz="0" w:space="0" w:color="auto"/>
        <w:bottom w:val="none" w:sz="0" w:space="0" w:color="auto"/>
        <w:right w:val="none" w:sz="0" w:space="0" w:color="auto"/>
      </w:divBdr>
      <w:divsChild>
        <w:div w:id="1962105294">
          <w:marLeft w:val="1080"/>
          <w:marRight w:val="0"/>
          <w:marTop w:val="86"/>
          <w:marBottom w:val="0"/>
          <w:divBdr>
            <w:top w:val="none" w:sz="0" w:space="0" w:color="auto"/>
            <w:left w:val="none" w:sz="0" w:space="0" w:color="auto"/>
            <w:bottom w:val="none" w:sz="0" w:space="0" w:color="auto"/>
            <w:right w:val="none" w:sz="0" w:space="0" w:color="auto"/>
          </w:divBdr>
        </w:div>
        <w:div w:id="2100054187">
          <w:marLeft w:val="547"/>
          <w:marRight w:val="0"/>
          <w:marTop w:val="96"/>
          <w:marBottom w:val="0"/>
          <w:divBdr>
            <w:top w:val="none" w:sz="0" w:space="0" w:color="auto"/>
            <w:left w:val="none" w:sz="0" w:space="0" w:color="auto"/>
            <w:bottom w:val="none" w:sz="0" w:space="0" w:color="auto"/>
            <w:right w:val="none" w:sz="0" w:space="0" w:color="auto"/>
          </w:divBdr>
        </w:div>
      </w:divsChild>
    </w:div>
    <w:div w:id="1611543587">
      <w:bodyDiv w:val="1"/>
      <w:marLeft w:val="0"/>
      <w:marRight w:val="0"/>
      <w:marTop w:val="0"/>
      <w:marBottom w:val="0"/>
      <w:divBdr>
        <w:top w:val="none" w:sz="0" w:space="0" w:color="auto"/>
        <w:left w:val="none" w:sz="0" w:space="0" w:color="auto"/>
        <w:bottom w:val="none" w:sz="0" w:space="0" w:color="auto"/>
        <w:right w:val="none" w:sz="0" w:space="0" w:color="auto"/>
      </w:divBdr>
    </w:div>
    <w:div w:id="1666392823">
      <w:bodyDiv w:val="1"/>
      <w:marLeft w:val="0"/>
      <w:marRight w:val="0"/>
      <w:marTop w:val="0"/>
      <w:marBottom w:val="0"/>
      <w:divBdr>
        <w:top w:val="none" w:sz="0" w:space="0" w:color="auto"/>
        <w:left w:val="none" w:sz="0" w:space="0" w:color="auto"/>
        <w:bottom w:val="none" w:sz="0" w:space="0" w:color="auto"/>
        <w:right w:val="none" w:sz="0" w:space="0" w:color="auto"/>
      </w:divBdr>
      <w:divsChild>
        <w:div w:id="234560200">
          <w:marLeft w:val="547"/>
          <w:marRight w:val="0"/>
          <w:marTop w:val="96"/>
          <w:marBottom w:val="0"/>
          <w:divBdr>
            <w:top w:val="none" w:sz="0" w:space="0" w:color="auto"/>
            <w:left w:val="none" w:sz="0" w:space="0" w:color="auto"/>
            <w:bottom w:val="none" w:sz="0" w:space="0" w:color="auto"/>
            <w:right w:val="none" w:sz="0" w:space="0" w:color="auto"/>
          </w:divBdr>
        </w:div>
        <w:div w:id="544292119">
          <w:marLeft w:val="1166"/>
          <w:marRight w:val="0"/>
          <w:marTop w:val="67"/>
          <w:marBottom w:val="0"/>
          <w:divBdr>
            <w:top w:val="none" w:sz="0" w:space="0" w:color="auto"/>
            <w:left w:val="none" w:sz="0" w:space="0" w:color="auto"/>
            <w:bottom w:val="none" w:sz="0" w:space="0" w:color="auto"/>
            <w:right w:val="none" w:sz="0" w:space="0" w:color="auto"/>
          </w:divBdr>
        </w:div>
        <w:div w:id="679742315">
          <w:marLeft w:val="1166"/>
          <w:marRight w:val="0"/>
          <w:marTop w:val="67"/>
          <w:marBottom w:val="0"/>
          <w:divBdr>
            <w:top w:val="none" w:sz="0" w:space="0" w:color="auto"/>
            <w:left w:val="none" w:sz="0" w:space="0" w:color="auto"/>
            <w:bottom w:val="none" w:sz="0" w:space="0" w:color="auto"/>
            <w:right w:val="none" w:sz="0" w:space="0" w:color="auto"/>
          </w:divBdr>
        </w:div>
        <w:div w:id="697895984">
          <w:marLeft w:val="1166"/>
          <w:marRight w:val="0"/>
          <w:marTop w:val="67"/>
          <w:marBottom w:val="0"/>
          <w:divBdr>
            <w:top w:val="none" w:sz="0" w:space="0" w:color="auto"/>
            <w:left w:val="none" w:sz="0" w:space="0" w:color="auto"/>
            <w:bottom w:val="none" w:sz="0" w:space="0" w:color="auto"/>
            <w:right w:val="none" w:sz="0" w:space="0" w:color="auto"/>
          </w:divBdr>
        </w:div>
        <w:div w:id="809252935">
          <w:marLeft w:val="1166"/>
          <w:marRight w:val="0"/>
          <w:marTop w:val="67"/>
          <w:marBottom w:val="0"/>
          <w:divBdr>
            <w:top w:val="none" w:sz="0" w:space="0" w:color="auto"/>
            <w:left w:val="none" w:sz="0" w:space="0" w:color="auto"/>
            <w:bottom w:val="none" w:sz="0" w:space="0" w:color="auto"/>
            <w:right w:val="none" w:sz="0" w:space="0" w:color="auto"/>
          </w:divBdr>
        </w:div>
        <w:div w:id="867908391">
          <w:marLeft w:val="547"/>
          <w:marRight w:val="0"/>
          <w:marTop w:val="67"/>
          <w:marBottom w:val="0"/>
          <w:divBdr>
            <w:top w:val="none" w:sz="0" w:space="0" w:color="auto"/>
            <w:left w:val="none" w:sz="0" w:space="0" w:color="auto"/>
            <w:bottom w:val="none" w:sz="0" w:space="0" w:color="auto"/>
            <w:right w:val="none" w:sz="0" w:space="0" w:color="auto"/>
          </w:divBdr>
        </w:div>
        <w:div w:id="1450661850">
          <w:marLeft w:val="1166"/>
          <w:marRight w:val="0"/>
          <w:marTop w:val="67"/>
          <w:marBottom w:val="0"/>
          <w:divBdr>
            <w:top w:val="none" w:sz="0" w:space="0" w:color="auto"/>
            <w:left w:val="none" w:sz="0" w:space="0" w:color="auto"/>
            <w:bottom w:val="none" w:sz="0" w:space="0" w:color="auto"/>
            <w:right w:val="none" w:sz="0" w:space="0" w:color="auto"/>
          </w:divBdr>
        </w:div>
        <w:div w:id="1472136519">
          <w:marLeft w:val="547"/>
          <w:marRight w:val="0"/>
          <w:marTop w:val="115"/>
          <w:marBottom w:val="0"/>
          <w:divBdr>
            <w:top w:val="none" w:sz="0" w:space="0" w:color="auto"/>
            <w:left w:val="none" w:sz="0" w:space="0" w:color="auto"/>
            <w:bottom w:val="none" w:sz="0" w:space="0" w:color="auto"/>
            <w:right w:val="none" w:sz="0" w:space="0" w:color="auto"/>
          </w:divBdr>
        </w:div>
        <w:div w:id="1718313484">
          <w:marLeft w:val="1166"/>
          <w:marRight w:val="0"/>
          <w:marTop w:val="67"/>
          <w:marBottom w:val="0"/>
          <w:divBdr>
            <w:top w:val="none" w:sz="0" w:space="0" w:color="auto"/>
            <w:left w:val="none" w:sz="0" w:space="0" w:color="auto"/>
            <w:bottom w:val="none" w:sz="0" w:space="0" w:color="auto"/>
            <w:right w:val="none" w:sz="0" w:space="0" w:color="auto"/>
          </w:divBdr>
        </w:div>
        <w:div w:id="1748532963">
          <w:marLeft w:val="1166"/>
          <w:marRight w:val="0"/>
          <w:marTop w:val="67"/>
          <w:marBottom w:val="0"/>
          <w:divBdr>
            <w:top w:val="none" w:sz="0" w:space="0" w:color="auto"/>
            <w:left w:val="none" w:sz="0" w:space="0" w:color="auto"/>
            <w:bottom w:val="none" w:sz="0" w:space="0" w:color="auto"/>
            <w:right w:val="none" w:sz="0" w:space="0" w:color="auto"/>
          </w:divBdr>
        </w:div>
        <w:div w:id="2067870565">
          <w:marLeft w:val="1166"/>
          <w:marRight w:val="0"/>
          <w:marTop w:val="67"/>
          <w:marBottom w:val="0"/>
          <w:divBdr>
            <w:top w:val="none" w:sz="0" w:space="0" w:color="auto"/>
            <w:left w:val="none" w:sz="0" w:space="0" w:color="auto"/>
            <w:bottom w:val="none" w:sz="0" w:space="0" w:color="auto"/>
            <w:right w:val="none" w:sz="0" w:space="0" w:color="auto"/>
          </w:divBdr>
        </w:div>
      </w:divsChild>
    </w:div>
    <w:div w:id="1709799188">
      <w:bodyDiv w:val="1"/>
      <w:marLeft w:val="0"/>
      <w:marRight w:val="0"/>
      <w:marTop w:val="0"/>
      <w:marBottom w:val="0"/>
      <w:divBdr>
        <w:top w:val="none" w:sz="0" w:space="0" w:color="auto"/>
        <w:left w:val="none" w:sz="0" w:space="0" w:color="auto"/>
        <w:bottom w:val="none" w:sz="0" w:space="0" w:color="auto"/>
        <w:right w:val="none" w:sz="0" w:space="0" w:color="auto"/>
      </w:divBdr>
      <w:divsChild>
        <w:div w:id="566573215">
          <w:marLeft w:val="1080"/>
          <w:marRight w:val="0"/>
          <w:marTop w:val="86"/>
          <w:marBottom w:val="0"/>
          <w:divBdr>
            <w:top w:val="none" w:sz="0" w:space="0" w:color="auto"/>
            <w:left w:val="none" w:sz="0" w:space="0" w:color="auto"/>
            <w:bottom w:val="none" w:sz="0" w:space="0" w:color="auto"/>
            <w:right w:val="none" w:sz="0" w:space="0" w:color="auto"/>
          </w:divBdr>
        </w:div>
        <w:div w:id="1012025275">
          <w:marLeft w:val="547"/>
          <w:marRight w:val="0"/>
          <w:marTop w:val="115"/>
          <w:marBottom w:val="0"/>
          <w:divBdr>
            <w:top w:val="none" w:sz="0" w:space="0" w:color="auto"/>
            <w:left w:val="none" w:sz="0" w:space="0" w:color="auto"/>
            <w:bottom w:val="none" w:sz="0" w:space="0" w:color="auto"/>
            <w:right w:val="none" w:sz="0" w:space="0" w:color="auto"/>
          </w:divBdr>
        </w:div>
        <w:div w:id="1124421525">
          <w:marLeft w:val="547"/>
          <w:marRight w:val="0"/>
          <w:marTop w:val="96"/>
          <w:marBottom w:val="0"/>
          <w:divBdr>
            <w:top w:val="none" w:sz="0" w:space="0" w:color="auto"/>
            <w:left w:val="none" w:sz="0" w:space="0" w:color="auto"/>
            <w:bottom w:val="none" w:sz="0" w:space="0" w:color="auto"/>
            <w:right w:val="none" w:sz="0" w:space="0" w:color="auto"/>
          </w:divBdr>
        </w:div>
        <w:div w:id="1753164403">
          <w:marLeft w:val="1080"/>
          <w:marRight w:val="0"/>
          <w:marTop w:val="86"/>
          <w:marBottom w:val="0"/>
          <w:divBdr>
            <w:top w:val="none" w:sz="0" w:space="0" w:color="auto"/>
            <w:left w:val="none" w:sz="0" w:space="0" w:color="auto"/>
            <w:bottom w:val="none" w:sz="0" w:space="0" w:color="auto"/>
            <w:right w:val="none" w:sz="0" w:space="0" w:color="auto"/>
          </w:divBdr>
        </w:div>
      </w:divsChild>
    </w:div>
    <w:div w:id="1774130800">
      <w:bodyDiv w:val="1"/>
      <w:marLeft w:val="0"/>
      <w:marRight w:val="0"/>
      <w:marTop w:val="0"/>
      <w:marBottom w:val="0"/>
      <w:divBdr>
        <w:top w:val="none" w:sz="0" w:space="0" w:color="auto"/>
        <w:left w:val="none" w:sz="0" w:space="0" w:color="auto"/>
        <w:bottom w:val="none" w:sz="0" w:space="0" w:color="auto"/>
        <w:right w:val="none" w:sz="0" w:space="0" w:color="auto"/>
      </w:divBdr>
      <w:divsChild>
        <w:div w:id="87435382">
          <w:marLeft w:val="547"/>
          <w:marRight w:val="0"/>
          <w:marTop w:val="120"/>
          <w:marBottom w:val="0"/>
          <w:divBdr>
            <w:top w:val="none" w:sz="0" w:space="0" w:color="auto"/>
            <w:left w:val="none" w:sz="0" w:space="0" w:color="auto"/>
            <w:bottom w:val="none" w:sz="0" w:space="0" w:color="auto"/>
            <w:right w:val="none" w:sz="0" w:space="0" w:color="auto"/>
          </w:divBdr>
        </w:div>
        <w:div w:id="749697662">
          <w:marLeft w:val="1166"/>
          <w:marRight w:val="0"/>
          <w:marTop w:val="100"/>
          <w:marBottom w:val="0"/>
          <w:divBdr>
            <w:top w:val="none" w:sz="0" w:space="0" w:color="auto"/>
            <w:left w:val="none" w:sz="0" w:space="0" w:color="auto"/>
            <w:bottom w:val="none" w:sz="0" w:space="0" w:color="auto"/>
            <w:right w:val="none" w:sz="0" w:space="0" w:color="auto"/>
          </w:divBdr>
        </w:div>
        <w:div w:id="1936207477">
          <w:marLeft w:val="547"/>
          <w:marRight w:val="0"/>
          <w:marTop w:val="120"/>
          <w:marBottom w:val="0"/>
          <w:divBdr>
            <w:top w:val="none" w:sz="0" w:space="0" w:color="auto"/>
            <w:left w:val="none" w:sz="0" w:space="0" w:color="auto"/>
            <w:bottom w:val="none" w:sz="0" w:space="0" w:color="auto"/>
            <w:right w:val="none" w:sz="0" w:space="0" w:color="auto"/>
          </w:divBdr>
        </w:div>
      </w:divsChild>
    </w:div>
    <w:div w:id="1880046079">
      <w:bodyDiv w:val="1"/>
      <w:marLeft w:val="0"/>
      <w:marRight w:val="0"/>
      <w:marTop w:val="0"/>
      <w:marBottom w:val="0"/>
      <w:divBdr>
        <w:top w:val="none" w:sz="0" w:space="0" w:color="auto"/>
        <w:left w:val="none" w:sz="0" w:space="0" w:color="auto"/>
        <w:bottom w:val="none" w:sz="0" w:space="0" w:color="auto"/>
        <w:right w:val="none" w:sz="0" w:space="0" w:color="auto"/>
      </w:divBdr>
    </w:div>
    <w:div w:id="1961060812">
      <w:bodyDiv w:val="1"/>
      <w:marLeft w:val="0"/>
      <w:marRight w:val="0"/>
      <w:marTop w:val="0"/>
      <w:marBottom w:val="0"/>
      <w:divBdr>
        <w:top w:val="none" w:sz="0" w:space="0" w:color="auto"/>
        <w:left w:val="none" w:sz="0" w:space="0" w:color="auto"/>
        <w:bottom w:val="none" w:sz="0" w:space="0" w:color="auto"/>
        <w:right w:val="none" w:sz="0" w:space="0" w:color="auto"/>
      </w:divBdr>
    </w:div>
    <w:div w:id="1967275116">
      <w:bodyDiv w:val="1"/>
      <w:marLeft w:val="0"/>
      <w:marRight w:val="0"/>
      <w:marTop w:val="0"/>
      <w:marBottom w:val="0"/>
      <w:divBdr>
        <w:top w:val="none" w:sz="0" w:space="0" w:color="auto"/>
        <w:left w:val="none" w:sz="0" w:space="0" w:color="auto"/>
        <w:bottom w:val="none" w:sz="0" w:space="0" w:color="auto"/>
        <w:right w:val="none" w:sz="0" w:space="0" w:color="auto"/>
      </w:divBdr>
      <w:divsChild>
        <w:div w:id="345451613">
          <w:marLeft w:val="1080"/>
          <w:marRight w:val="0"/>
          <w:marTop w:val="86"/>
          <w:marBottom w:val="0"/>
          <w:divBdr>
            <w:top w:val="none" w:sz="0" w:space="0" w:color="auto"/>
            <w:left w:val="none" w:sz="0" w:space="0" w:color="auto"/>
            <w:bottom w:val="none" w:sz="0" w:space="0" w:color="auto"/>
            <w:right w:val="none" w:sz="0" w:space="0" w:color="auto"/>
          </w:divBdr>
        </w:div>
        <w:div w:id="407576511">
          <w:marLeft w:val="1080"/>
          <w:marRight w:val="0"/>
          <w:marTop w:val="86"/>
          <w:marBottom w:val="0"/>
          <w:divBdr>
            <w:top w:val="none" w:sz="0" w:space="0" w:color="auto"/>
            <w:left w:val="none" w:sz="0" w:space="0" w:color="auto"/>
            <w:bottom w:val="none" w:sz="0" w:space="0" w:color="auto"/>
            <w:right w:val="none" w:sz="0" w:space="0" w:color="auto"/>
          </w:divBdr>
        </w:div>
        <w:div w:id="543756576">
          <w:marLeft w:val="547"/>
          <w:marRight w:val="0"/>
          <w:marTop w:val="115"/>
          <w:marBottom w:val="0"/>
          <w:divBdr>
            <w:top w:val="none" w:sz="0" w:space="0" w:color="auto"/>
            <w:left w:val="none" w:sz="0" w:space="0" w:color="auto"/>
            <w:bottom w:val="none" w:sz="0" w:space="0" w:color="auto"/>
            <w:right w:val="none" w:sz="0" w:space="0" w:color="auto"/>
          </w:divBdr>
        </w:div>
        <w:div w:id="633481850">
          <w:marLeft w:val="1080"/>
          <w:marRight w:val="0"/>
          <w:marTop w:val="86"/>
          <w:marBottom w:val="0"/>
          <w:divBdr>
            <w:top w:val="none" w:sz="0" w:space="0" w:color="auto"/>
            <w:left w:val="none" w:sz="0" w:space="0" w:color="auto"/>
            <w:bottom w:val="none" w:sz="0" w:space="0" w:color="auto"/>
            <w:right w:val="none" w:sz="0" w:space="0" w:color="auto"/>
          </w:divBdr>
        </w:div>
        <w:div w:id="956640583">
          <w:marLeft w:val="547"/>
          <w:marRight w:val="0"/>
          <w:marTop w:val="96"/>
          <w:marBottom w:val="0"/>
          <w:divBdr>
            <w:top w:val="none" w:sz="0" w:space="0" w:color="auto"/>
            <w:left w:val="none" w:sz="0" w:space="0" w:color="auto"/>
            <w:bottom w:val="none" w:sz="0" w:space="0" w:color="auto"/>
            <w:right w:val="none" w:sz="0" w:space="0" w:color="auto"/>
          </w:divBdr>
        </w:div>
        <w:div w:id="1736928335">
          <w:marLeft w:val="1080"/>
          <w:marRight w:val="0"/>
          <w:marTop w:val="86"/>
          <w:marBottom w:val="0"/>
          <w:divBdr>
            <w:top w:val="none" w:sz="0" w:space="0" w:color="auto"/>
            <w:left w:val="none" w:sz="0" w:space="0" w:color="auto"/>
            <w:bottom w:val="none" w:sz="0" w:space="0" w:color="auto"/>
            <w:right w:val="none" w:sz="0" w:space="0" w:color="auto"/>
          </w:divBdr>
        </w:div>
      </w:divsChild>
    </w:div>
    <w:div w:id="2018799823">
      <w:bodyDiv w:val="1"/>
      <w:marLeft w:val="0"/>
      <w:marRight w:val="0"/>
      <w:marTop w:val="0"/>
      <w:marBottom w:val="0"/>
      <w:divBdr>
        <w:top w:val="none" w:sz="0" w:space="0" w:color="auto"/>
        <w:left w:val="none" w:sz="0" w:space="0" w:color="auto"/>
        <w:bottom w:val="none" w:sz="0" w:space="0" w:color="auto"/>
        <w:right w:val="none" w:sz="0" w:space="0" w:color="auto"/>
      </w:divBdr>
      <w:divsChild>
        <w:div w:id="131412598">
          <w:marLeft w:val="1166"/>
          <w:marRight w:val="0"/>
          <w:marTop w:val="96"/>
          <w:marBottom w:val="0"/>
          <w:divBdr>
            <w:top w:val="none" w:sz="0" w:space="0" w:color="auto"/>
            <w:left w:val="none" w:sz="0" w:space="0" w:color="auto"/>
            <w:bottom w:val="none" w:sz="0" w:space="0" w:color="auto"/>
            <w:right w:val="none" w:sz="0" w:space="0" w:color="auto"/>
          </w:divBdr>
        </w:div>
        <w:div w:id="236792884">
          <w:marLeft w:val="547"/>
          <w:marRight w:val="0"/>
          <w:marTop w:val="96"/>
          <w:marBottom w:val="0"/>
          <w:divBdr>
            <w:top w:val="none" w:sz="0" w:space="0" w:color="auto"/>
            <w:left w:val="none" w:sz="0" w:space="0" w:color="auto"/>
            <w:bottom w:val="none" w:sz="0" w:space="0" w:color="auto"/>
            <w:right w:val="none" w:sz="0" w:space="0" w:color="auto"/>
          </w:divBdr>
        </w:div>
        <w:div w:id="1505626942">
          <w:marLeft w:val="1166"/>
          <w:marRight w:val="0"/>
          <w:marTop w:val="96"/>
          <w:marBottom w:val="0"/>
          <w:divBdr>
            <w:top w:val="none" w:sz="0" w:space="0" w:color="auto"/>
            <w:left w:val="none" w:sz="0" w:space="0" w:color="auto"/>
            <w:bottom w:val="none" w:sz="0" w:space="0" w:color="auto"/>
            <w:right w:val="none" w:sz="0" w:space="0" w:color="auto"/>
          </w:divBdr>
        </w:div>
      </w:divsChild>
    </w:div>
    <w:div w:id="2109960943">
      <w:bodyDiv w:val="1"/>
      <w:marLeft w:val="0"/>
      <w:marRight w:val="0"/>
      <w:marTop w:val="0"/>
      <w:marBottom w:val="0"/>
      <w:divBdr>
        <w:top w:val="none" w:sz="0" w:space="0" w:color="auto"/>
        <w:left w:val="none" w:sz="0" w:space="0" w:color="auto"/>
        <w:bottom w:val="none" w:sz="0" w:space="0" w:color="auto"/>
        <w:right w:val="none" w:sz="0" w:space="0" w:color="auto"/>
      </w:divBdr>
      <w:divsChild>
        <w:div w:id="1190871443">
          <w:marLeft w:val="547"/>
          <w:marRight w:val="0"/>
          <w:marTop w:val="115"/>
          <w:marBottom w:val="0"/>
          <w:divBdr>
            <w:top w:val="none" w:sz="0" w:space="0" w:color="auto"/>
            <w:left w:val="none" w:sz="0" w:space="0" w:color="auto"/>
            <w:bottom w:val="none" w:sz="0" w:space="0" w:color="auto"/>
            <w:right w:val="none" w:sz="0" w:space="0" w:color="auto"/>
          </w:divBdr>
        </w:div>
        <w:div w:id="1659384752">
          <w:marLeft w:val="1166"/>
          <w:marRight w:val="0"/>
          <w:marTop w:val="96"/>
          <w:marBottom w:val="0"/>
          <w:divBdr>
            <w:top w:val="none" w:sz="0" w:space="0" w:color="auto"/>
            <w:left w:val="none" w:sz="0" w:space="0" w:color="auto"/>
            <w:bottom w:val="none" w:sz="0" w:space="0" w:color="auto"/>
            <w:right w:val="none" w:sz="0" w:space="0" w:color="auto"/>
          </w:divBdr>
        </w:div>
        <w:div w:id="1748532808">
          <w:marLeft w:val="1166"/>
          <w:marRight w:val="0"/>
          <w:marTop w:val="96"/>
          <w:marBottom w:val="0"/>
          <w:divBdr>
            <w:top w:val="none" w:sz="0" w:space="0" w:color="auto"/>
            <w:left w:val="none" w:sz="0" w:space="0" w:color="auto"/>
            <w:bottom w:val="none" w:sz="0" w:space="0" w:color="auto"/>
            <w:right w:val="none" w:sz="0" w:space="0" w:color="auto"/>
          </w:divBdr>
        </w:div>
      </w:divsChild>
    </w:div>
    <w:div w:id="212816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4/11-14-1520-00-0000-liaison-response-3gpp-document-reference.docx" TargetMode="External"/><Relationship Id="rId21" Type="http://schemas.openxmlformats.org/officeDocument/2006/relationships/hyperlink" Target="https://https/mentor.ieee.org/802.11/dcn/13/11-13-0123-07-000m-iso-jtc1-sc6-8802-11-2012-comments.xls" TargetMode="External"/><Relationship Id="rId42" Type="http://schemas.openxmlformats.org/officeDocument/2006/relationships/hyperlink" Target="https://mentor.ieee.org/802.11/dcn/14/11-14-1052-01-000m-revmc-d3-0-comment-resolutions-for-clauses-22-3-3-8-10-11-19-21-9-32-2-1.doc" TargetMode="External"/><Relationship Id="rId47" Type="http://schemas.openxmlformats.org/officeDocument/2006/relationships/hyperlink" Target="https://mentor.ieee.org/802.11/dcn/14/11-14-1275-00-000m-11ad-beamforming-fixes.docx" TargetMode="External"/><Relationship Id="rId63" Type="http://schemas.openxmlformats.org/officeDocument/2006/relationships/hyperlink" Target="https://mentor.ieee.org/802.11/dcn/14/11-14-1358-03-000m-lb202-mah-assigned-comments.docx" TargetMode="External"/><Relationship Id="rId68" Type="http://schemas.openxmlformats.org/officeDocument/2006/relationships/hyperlink" Target="https://mentor.ieee.org/802.11/dcn/14/11-14-1358-03-000m-lb202-mah-assigned-comments.docx" TargetMode="External"/><Relationship Id="rId84" Type="http://schemas.openxmlformats.org/officeDocument/2006/relationships/hyperlink" Target="https://https/mentor.ieee.org/802.11/dcn/13/11-13-0123-07-000m-iso-jtc1-sc6-8802-11-2012-comments.xls" TargetMode="External"/><Relationship Id="rId89" Type="http://schemas.openxmlformats.org/officeDocument/2006/relationships/hyperlink" Target="https://mentor.ieee.org/802.11/dcn/14/11-14-1520-00-0000-liaison-response-3gpp-document-reference.docx" TargetMode="External"/><Relationship Id="rId7" Type="http://schemas.openxmlformats.org/officeDocument/2006/relationships/endnotes" Target="endnotes.xml"/><Relationship Id="rId71" Type="http://schemas.openxmlformats.org/officeDocument/2006/relationships/hyperlink" Target="https://mentor.ieee.org/802.11/dcn/14/11-14-1517-00-000m-cid3721.docx" TargetMode="External"/><Relationship Id="rId92" Type="http://schemas.openxmlformats.org/officeDocument/2006/relationships/hyperlink" Target="https://mentor.ieee.org/802.11/dcn/13/11-13-0361-44-000m-revmc-mac-comments.xls" TargetMode="External"/><Relationship Id="rId2" Type="http://schemas.openxmlformats.org/officeDocument/2006/relationships/styles" Target="styles.xml"/><Relationship Id="rId16" Type="http://schemas.openxmlformats.org/officeDocument/2006/relationships/hyperlink" Target="https://mentor.ieee.org/802.11/dcn/14/11-14-0975-10-000m-lb202-gen-adhoc-comments.xlsx" TargetMode="External"/><Relationship Id="rId29" Type="http://schemas.openxmlformats.org/officeDocument/2006/relationships/hyperlink" Target="https://mentor.ieee.org/802.11/dcn/13/11-13-0361-44-000m-revmc-mac-comments.xls" TargetMode="External"/><Relationship Id="rId11" Type="http://schemas.openxmlformats.org/officeDocument/2006/relationships/hyperlink" Target="https://mentor.ieee.org/802.11/dcn/14/11-14-1336-03-000m-tgmc-telecon-minutes-oct-2014.docx" TargetMode="External"/><Relationship Id="rId24" Type="http://schemas.openxmlformats.org/officeDocument/2006/relationships/hyperlink" Target="https://https/mentor.ieee.org/802.11/dcn/13/11-13-0123-07-000m-iso-jtc1-sc6-8802-11-2012-comments.xls" TargetMode="External"/><Relationship Id="rId32" Type="http://schemas.openxmlformats.org/officeDocument/2006/relationships/hyperlink" Target="https://mentor.ieee.org/802.11/dcn/14/11-14-1358-00-000m-lb202-mah-assigned-comments.docx" TargetMode="External"/><Relationship Id="rId37" Type="http://schemas.openxmlformats.org/officeDocument/2006/relationships/hyperlink" Target="https://mentor.ieee.org/802.11/dcn/14/11-14-1336-03-000m-tgmc-telecon-minutes-oct-2014.docx" TargetMode="External"/><Relationship Id="rId40" Type="http://schemas.openxmlformats.org/officeDocument/2006/relationships/hyperlink" Target="https://mentor.ieee.org/802.11/dcn/14/11-14-1352-00-000m-correction-to-23-3-18-4-4.docx" TargetMode="External"/><Relationship Id="rId45" Type="http://schemas.openxmlformats.org/officeDocument/2006/relationships/hyperlink" Target="https://mentor.ieee.org/802.11/dcn/14/11-14-1274-02-000m-11ad-phy-comment-resolution.docx" TargetMode="External"/><Relationship Id="rId53" Type="http://schemas.openxmlformats.org/officeDocument/2006/relationships/hyperlink" Target="https://mentor.ieee.org/802.11/dcn/13/11-13-0361-42-000m-revmc-mac-comments.xls" TargetMode="External"/><Relationship Id="rId58" Type="http://schemas.openxmlformats.org/officeDocument/2006/relationships/hyperlink" Target="https://mentor.ieee.org/802.11/dcn/14/11-14-1014-01-000m-resolution-for-cid-3060.doc" TargetMode="External"/><Relationship Id="rId66" Type="http://schemas.openxmlformats.org/officeDocument/2006/relationships/hyperlink" Target="https://mentor.ieee.org/802.11/dcn/14/11-14-1353-01-000m-proposal-to-extend-element-id-space.doc" TargetMode="External"/><Relationship Id="rId74" Type="http://schemas.openxmlformats.org/officeDocument/2006/relationships/hyperlink" Target="https://mentor.ieee.org/802.11/dcn/14/11-14-1519-01-000m-anqp-update-for-venue-uri.docx" TargetMode="External"/><Relationship Id="rId79" Type="http://schemas.openxmlformats.org/officeDocument/2006/relationships/hyperlink" Target="https://mentor.ieee.org/802.11/dcn/14/11-14-1321-06-000m-tgmc-agenda-november-2014.pptx" TargetMode="External"/><Relationship Id="rId87" Type="http://schemas.openxmlformats.org/officeDocument/2006/relationships/hyperlink" Target="https://https/mentor.ieee.org/802.11/dcn/13/11-13-0123-07-000m-iso-jtc1-sc6-8802-11-2012-comments.xls" TargetMode="External"/><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mentor.ieee.org/802.11/dcn/14/11-14-1413-01-000m-resolution-to-11ad-cids.docx" TargetMode="External"/><Relationship Id="rId82" Type="http://schemas.openxmlformats.org/officeDocument/2006/relationships/hyperlink" Target="https://mentor.ieee.org/802.11/dcn/14/11-14-1353-03-000m-proposal-to-extend-element-id-space.doc" TargetMode="External"/><Relationship Id="rId90" Type="http://schemas.openxmlformats.org/officeDocument/2006/relationships/hyperlink" Target="https://mentor.ieee.org/802.11/dcn/14/11-14-1520-00-0000-liaison-response-3gpp-document-reference.docx" TargetMode="External"/><Relationship Id="rId95" Type="http://schemas.openxmlformats.org/officeDocument/2006/relationships/hyperlink" Target="https://mentor.ieee.org/802.11/dcn/14/11-14-1104-04-000m-resolutions-for-some-mac-pics-and-security-comments-on-11mc-d3-0-lb202.docx" TargetMode="External"/><Relationship Id="rId19" Type="http://schemas.openxmlformats.org/officeDocument/2006/relationships/hyperlink" Target="https://mentor.ieee.org/802.11/dcn/14/11-14-1353-03-000m-proposal-to-extend-element-id-space.doc" TargetMode="External"/><Relationship Id="rId14" Type="http://schemas.openxmlformats.org/officeDocument/2006/relationships/hyperlink" Target="https://mentor.ieee.org/802.11/dcn/14/11-14-1352-00-000m-correction-to-23-3-18-4-4.docx" TargetMode="External"/><Relationship Id="rId22" Type="http://schemas.openxmlformats.org/officeDocument/2006/relationships/hyperlink" Target="https://https/mentor.ieee.org/802.11/dcn/13/11-13-0123-07-000m-iso-jtc1-sc6-8802-11-2012-comments.xls" TargetMode="External"/><Relationship Id="rId27" Type="http://schemas.openxmlformats.org/officeDocument/2006/relationships/hyperlink" Target="https://mentor.ieee.org/802.11/dcn/14/11-14-1520-00-0000-liaison-response-3gpp-document-reference.docx" TargetMode="External"/><Relationship Id="rId30" Type="http://schemas.openxmlformats.org/officeDocument/2006/relationships/hyperlink" Target="https://mentor.ieee.org/802.11/dcn/14/11-14-1494-01-000m-pmk-caching-with-sae.docx" TargetMode="External"/><Relationship Id="rId35" Type="http://schemas.openxmlformats.org/officeDocument/2006/relationships/hyperlink" Target="https://mentor.ieee.org/802.11/dcn/14/11-14-1008-00-000m-revmc-minutes-for-sept-2014-athens.docx" TargetMode="External"/><Relationship Id="rId43" Type="http://schemas.openxmlformats.org/officeDocument/2006/relationships/hyperlink" Target="https://mentor.ieee.org/802.11/dcn/14/11-14-1391-00-000m-lb202-cid3014.doc" TargetMode="External"/><Relationship Id="rId48" Type="http://schemas.openxmlformats.org/officeDocument/2006/relationships/hyperlink" Target="https://mentor.ieee.org/802.11/dcn/14/11-14-1413-00-000m-resolution-to-11ad-cids.docx" TargetMode="External"/><Relationship Id="rId56" Type="http://schemas.openxmlformats.org/officeDocument/2006/relationships/hyperlink" Target="https://mentor.ieee.org/802.11/dcn/14/11-14-1375-00-000m-resolution-to-cids-3281-and-3282.docx" TargetMode="External"/><Relationship Id="rId64" Type="http://schemas.openxmlformats.org/officeDocument/2006/relationships/hyperlink" Target="https://mentor.ieee.org/802.11/dcn/14/11-14-1421-00-000m-reference-change-to-ts-24-234.docx" TargetMode="External"/><Relationship Id="rId69" Type="http://schemas.openxmlformats.org/officeDocument/2006/relationships/hyperlink" Target="https://mentor.ieee.org/802.11/dcn/13/11-13-0123-07-000m-iso-jtc1-sc6-8802-11-2012-comments.xls" TargetMode="External"/><Relationship Id="rId77" Type="http://schemas.openxmlformats.org/officeDocument/2006/relationships/hyperlink" Target="https://mentor.ieee.org/802.11/dcn/14/11-14-1493-00-000m-username-sae.docx" TargetMode="External"/><Relationship Id="rId100" Type="http://schemas.openxmlformats.org/officeDocument/2006/relationships/hyperlink" Target="https://mentor.ieee.org/802.11/dcn/14/11-14-0952-04-000m-resolution-to-location-comments.docx" TargetMode="External"/><Relationship Id="rId105" Type="http://schemas.openxmlformats.org/officeDocument/2006/relationships/theme" Target="theme/theme1.xml"/><Relationship Id="rId8" Type="http://schemas.openxmlformats.org/officeDocument/2006/relationships/hyperlink" Target="https://mentor.ieee.org/802.11/dcn/14/11-14-1008-00-000m-revmc-minutes-for-sept-2014-athens.docx" TargetMode="External"/><Relationship Id="rId51" Type="http://schemas.openxmlformats.org/officeDocument/2006/relationships/hyperlink" Target="https://mentor.ieee.org/802.11/dcn/14/11-14-0975-09-000m-lb202-gen-adhoc-comments.xlsx" TargetMode="External"/><Relationship Id="rId72" Type="http://schemas.openxmlformats.org/officeDocument/2006/relationships/hyperlink" Target="https://mentor.ieee.org/802.11/dcn/14/11-14-1003-03-000m-proposed-comment-resolution.docx" TargetMode="External"/><Relationship Id="rId80" Type="http://schemas.openxmlformats.org/officeDocument/2006/relationships/hyperlink" Target="https://mentor.ieee.org/802.11/dcn/14/11-14-1321-07-000m-tgmc-agenda-november-2014.pptx" TargetMode="External"/><Relationship Id="rId85" Type="http://schemas.openxmlformats.org/officeDocument/2006/relationships/hyperlink" Target="https://https/mentor.ieee.org/802.11/dcn/13/11-13-0123-07-000m-iso-jtc1-sc6-8802-11-2012-comments.xls" TargetMode="External"/><Relationship Id="rId93" Type="http://schemas.openxmlformats.org/officeDocument/2006/relationships/hyperlink" Target="https://mentor.ieee.org/802.11/dcn/14/11-14-1494-01-000m-pmk-caching-with-sae.docx" TargetMode="External"/><Relationship Id="rId98" Type="http://schemas.openxmlformats.org/officeDocument/2006/relationships/hyperlink" Target="https://mentor.ieee.org/802.11/dcn/14/11-14-1015-02-000m-some-clarifications-to-the-specification-related-to-location.doc" TargetMode="External"/><Relationship Id="rId3" Type="http://schemas.microsoft.com/office/2007/relationships/stylesWithEffects" Target="stylesWithEffects.xml"/><Relationship Id="rId12" Type="http://schemas.openxmlformats.org/officeDocument/2006/relationships/hyperlink" Target="https://mentor.ieee.org/802.11/dcn/13/11-13-0361-41-000m-revmc-mac-comments.xls" TargetMode="External"/><Relationship Id="rId17" Type="http://schemas.openxmlformats.org/officeDocument/2006/relationships/hyperlink" Target="https://mentor.ieee.org/802.11/dcn/14/11-14-0975-10-000m-lb202-gen-adhoc-comments.xlsx" TargetMode="External"/><Relationship Id="rId25" Type="http://schemas.openxmlformats.org/officeDocument/2006/relationships/hyperlink" Target="https://mentor.ieee.org/802.11/dcn/14/11-14-1421-00-000m-reference-change-to-ts-24-234.docx" TargetMode="External"/><Relationship Id="rId33" Type="http://schemas.openxmlformats.org/officeDocument/2006/relationships/hyperlink" Target="https://mentor.ieee.org/802.11/dcn/14/11-14-1321-01-000m-tgmc-agenda-november-2014.pptx" TargetMode="External"/><Relationship Id="rId38" Type="http://schemas.openxmlformats.org/officeDocument/2006/relationships/hyperlink" Target="https://mentor.ieee.org/802.11/dcn/14/11-14-1336-03-000m-tgmc-telecon-minutes-oct-2014.docx" TargetMode="External"/><Relationship Id="rId46" Type="http://schemas.openxmlformats.org/officeDocument/2006/relationships/hyperlink" Target="https://mentor.ieee.org/802.11/dcn/14/11-14-1274-03-000m-11ad-phy-comment-resolution.docx" TargetMode="External"/><Relationship Id="rId59" Type="http://schemas.openxmlformats.org/officeDocument/2006/relationships/hyperlink" Target="https://mentor.ieee.org/802.11/dcn/14/11-14-1015-01-000m-some-clarifications-to-the-specification-related-to-location.doc" TargetMode="External"/><Relationship Id="rId67" Type="http://schemas.openxmlformats.org/officeDocument/2006/relationships/hyperlink" Target="https://mentor.ieee.org/802.11/dcn/14/11-14-1518-04-000m-ed-cca-clause-16-and-17-text.docx" TargetMode="External"/><Relationship Id="rId103" Type="http://schemas.openxmlformats.org/officeDocument/2006/relationships/footer" Target="footer1.xml"/><Relationship Id="rId20" Type="http://schemas.openxmlformats.org/officeDocument/2006/relationships/hyperlink" Target="https://mentor.ieee.org/802.11/dcn/14/11-14-1276-01-000m-issues-discovered-while-resolving-tgah-comments.doc" TargetMode="External"/><Relationship Id="rId41" Type="http://schemas.openxmlformats.org/officeDocument/2006/relationships/hyperlink" Target="https://mentor.ieee.org/802.11/dcn/14/11-14-1052-04-000m-revmc-d3-0-comment-resolutions-for-clauses-22-3-3-8-10-11-19-21-9-32-2-1.doc" TargetMode="External"/><Relationship Id="rId54" Type="http://schemas.openxmlformats.org/officeDocument/2006/relationships/hyperlink" Target="https://mentor.ieee.org/802.11/dcn/14/11-14-0975-10-000m-lb202-gen-adhoc-comments.xlsx" TargetMode="External"/><Relationship Id="rId62" Type="http://schemas.openxmlformats.org/officeDocument/2006/relationships/hyperlink" Target="https://mentor.ieee.org/802.11/dcn/14/11-14-1321-04-000m-tgmc-agenda-november-2014.pptx" TargetMode="External"/><Relationship Id="rId70" Type="http://schemas.openxmlformats.org/officeDocument/2006/relationships/hyperlink" Target="https://mentor.ieee.org/802.11/dcn/14/11-14-1321-05-000m-tgmc-agenda-november-2014.pptx" TargetMode="External"/><Relationship Id="rId75" Type="http://schemas.openxmlformats.org/officeDocument/2006/relationships/hyperlink" Target="https://mentor.ieee.org/802.11/dcn/14/11-14-1357-02-000m-convention-for-naming-sha-hashes.docx" TargetMode="External"/><Relationship Id="rId83" Type="http://schemas.openxmlformats.org/officeDocument/2006/relationships/hyperlink" Target="https://mentor.ieee.org/802.11/dcn/14/11-14-1276-01-000m-issues-discovered-while-resolving-tgah-comments.doc" TargetMode="External"/><Relationship Id="rId88" Type="http://schemas.openxmlformats.org/officeDocument/2006/relationships/hyperlink" Target="https://mentor.ieee.org/802.11/dcn/14/11-14-1421-00-000m-reference-change-to-ts-24-234.docx" TargetMode="External"/><Relationship Id="rId91" Type="http://schemas.openxmlformats.org/officeDocument/2006/relationships/hyperlink" Target="https://mentor.ieee.org/802.11/dcn/13/11-13-0361-44-000m-revmc-mac-comments.xls" TargetMode="External"/><Relationship Id="rId96" Type="http://schemas.openxmlformats.org/officeDocument/2006/relationships/hyperlink" Target="https://mentor.ieee.org/802.11/dcn/14/11-14-1521-00-000m-epd-for-ieee802-11-5-9ghz-operations.pptx"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mentor.ieee.org/802.11/dcn/13/11-13-0361-42-000m-revmc-mac-comments.xls" TargetMode="External"/><Relationship Id="rId23" Type="http://schemas.openxmlformats.org/officeDocument/2006/relationships/hyperlink" Target="https://https/mentor.ieee.org/802.11/dcn/13/11-13-0123-07-000m-iso-jtc1-sc6-8802-11-2012-comments.xls" TargetMode="External"/><Relationship Id="rId28" Type="http://schemas.openxmlformats.org/officeDocument/2006/relationships/hyperlink" Target="https://mentor.ieee.org/802.11/dcn/13/11-13-0361-44-000m-revmc-mac-comments.xls" TargetMode="External"/><Relationship Id="rId36" Type="http://schemas.openxmlformats.org/officeDocument/2006/relationships/hyperlink" Target="https://mentor.ieee.org/802.11/dcn/14/11-14-1008-00-000m-revmc-minutes-for-sept-2014-athens.docx" TargetMode="External"/><Relationship Id="rId49" Type="http://schemas.openxmlformats.org/officeDocument/2006/relationships/hyperlink" Target="https://mentor.ieee.org/802.11/dcn/14/11-14-1413-01-000m-resolution-to-11ad-cids.docx" TargetMode="External"/><Relationship Id="rId57" Type="http://schemas.openxmlformats.org/officeDocument/2006/relationships/hyperlink" Target="https://mentor.ieee.org/802.11/dcn/14/11-14-1014-00-000m-resolution-for-cid-3060.doc" TargetMode="External"/><Relationship Id="rId10" Type="http://schemas.openxmlformats.org/officeDocument/2006/relationships/hyperlink" Target="https://mentor.ieee.org/802.11/dcn/14/11-14-1336-03-000m-tgmc-telecon-minutes-oct-2014.docx" TargetMode="External"/><Relationship Id="rId31" Type="http://schemas.openxmlformats.org/officeDocument/2006/relationships/hyperlink" Target="https://mentor.ieee.org/802.11/dcn/14/11-14-1494-01-000m-pmk-caching-with-sae.docx" TargetMode="External"/><Relationship Id="rId44" Type="http://schemas.openxmlformats.org/officeDocument/2006/relationships/hyperlink" Target="https://mentor.ieee.org/802.11/dcn/14/11-14-1358-02-000m-lb202-mah-assigned-comments.docx" TargetMode="External"/><Relationship Id="rId52" Type="http://schemas.openxmlformats.org/officeDocument/2006/relationships/hyperlink" Target="https://mentor.ieee.org/802.11/dcn/14/11-14-1352-00-000m-correction-to-23-3-18-4-4.docx" TargetMode="External"/><Relationship Id="rId60" Type="http://schemas.openxmlformats.org/officeDocument/2006/relationships/hyperlink" Target="https://mentor.ieee.org/802.11/dcn/14/11-14-1015-02-000m-some-clarifications-to-the-specification-related-to-location.doc" TargetMode="External"/><Relationship Id="rId65" Type="http://schemas.openxmlformats.org/officeDocument/2006/relationships/hyperlink" Target="https://mentor.ieee.org/802.11/dcn/14/11-14-1411-00-0000-liaison-3gpp-document-reference.docx" TargetMode="External"/><Relationship Id="rId73" Type="http://schemas.openxmlformats.org/officeDocument/2006/relationships/hyperlink" Target="https://mentor.ieee.org/802.11/dcn/14/11-14-0793-05-000m-lb202-cid3296-cid3297-bw-nss-support-partitioning.docx" TargetMode="External"/><Relationship Id="rId78" Type="http://schemas.openxmlformats.org/officeDocument/2006/relationships/hyperlink" Target="https://mentor.ieee.org/802.11/dcn/14/11-14-1493-01-000m-username-sae.docx" TargetMode="External"/><Relationship Id="rId81" Type="http://schemas.openxmlformats.org/officeDocument/2006/relationships/hyperlink" Target="https://mentor.ieee.org/802.11/dcn/14/11-14-1353-03-000m-proposal-to-extend-element-id-space.doc" TargetMode="External"/><Relationship Id="rId86" Type="http://schemas.openxmlformats.org/officeDocument/2006/relationships/hyperlink" Target="https://https/mentor.ieee.org/802.11/dcn/13/11-13-0123-07-000m-iso-jtc1-sc6-8802-11-2012-comments.xls" TargetMode="External"/><Relationship Id="rId94" Type="http://schemas.openxmlformats.org/officeDocument/2006/relationships/hyperlink" Target="https://mentor.ieee.org/802.11/dcn/14/11-14-1494-01-000m-pmk-caching-with-sae.docx" TargetMode="External"/><Relationship Id="rId99" Type="http://schemas.openxmlformats.org/officeDocument/2006/relationships/hyperlink" Target="https://mentor.ieee.org/802.11/dcn/14/11-14-1014-01-000m-resolution-for-cid-3060.doc" TargetMode="External"/><Relationship Id="rId101" Type="http://schemas.openxmlformats.org/officeDocument/2006/relationships/hyperlink" Target="https://mentor.ieee.org/802.11/dcn/14/11-14-1413-02-000m-resolution-to-11ad-cids.docx" TargetMode="External"/><Relationship Id="rId4" Type="http://schemas.openxmlformats.org/officeDocument/2006/relationships/settings" Target="settings.xml"/><Relationship Id="rId9" Type="http://schemas.openxmlformats.org/officeDocument/2006/relationships/hyperlink" Target="https://mentor.ieee.org/802.11/dcn/14/11-14-1008-00-000m-revmc-minutes-for-sept-2014-athens.docx" TargetMode="External"/><Relationship Id="rId13" Type="http://schemas.openxmlformats.org/officeDocument/2006/relationships/hyperlink" Target="https://mentor.ieee.org/802.11/dcn/14/11-14-0975-09-000m-lb202-gen-adhoc-comments.xlsx" TargetMode="External"/><Relationship Id="rId18" Type="http://schemas.openxmlformats.org/officeDocument/2006/relationships/hyperlink" Target="https://mentor.ieee.org/802.11/dcn/14/11-14-1353-03-000m-proposal-to-extend-element-id-space.doc" TargetMode="External"/><Relationship Id="rId39" Type="http://schemas.openxmlformats.org/officeDocument/2006/relationships/hyperlink" Target="https://mentor.ieee.org/802.11/dcn/13/11-13-0095-14-000m-editor-reports.ppt" TargetMode="External"/><Relationship Id="rId34" Type="http://schemas.openxmlformats.org/officeDocument/2006/relationships/hyperlink" Target="https://mentor.ieee.org/802.11/dcn/14/11-14-1321-02-000m-tgmc-agenda-november-2014.pptx" TargetMode="External"/><Relationship Id="rId50" Type="http://schemas.openxmlformats.org/officeDocument/2006/relationships/hyperlink" Target="https://mentor.ieee.org/802.11/dcn/13/11-13-0361-41-000m-revmc-mac-comments.xls" TargetMode="External"/><Relationship Id="rId55" Type="http://schemas.openxmlformats.org/officeDocument/2006/relationships/hyperlink" Target="https://mentor.ieee.org/802.11/dcn/14/11-14-0975-10-000m-lb202-gen-adhoc-comments.xlsx" TargetMode="External"/><Relationship Id="rId76" Type="http://schemas.openxmlformats.org/officeDocument/2006/relationships/hyperlink" Target="https://mentor.ieee.org/802.11/dcn/14/11-14-1494-01-000m-pmk-caching-with-sae.docx" TargetMode="External"/><Relationship Id="rId97" Type="http://schemas.openxmlformats.org/officeDocument/2006/relationships/hyperlink" Target="https://mentor.ieee.org/802.11/dcn/14/11-14-1522-02-000m-lpd-to-epd-in-5-9ghz.docx" TargetMode="External"/><Relationship Id="rId10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wnloads\802-11-Submission-Portrait-word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802-11-Submission-Portrait-word2003.dot</Template>
  <TotalTime>15526</TotalTime>
  <Pages>32</Pages>
  <Words>10590</Words>
  <Characters>60367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doc.: IEEE 802.11-14/1509r0</vt:lpstr>
    </vt:vector>
  </TitlesOfParts>
  <Company>Some Company</Company>
  <LinksUpToDate>false</LinksUpToDate>
  <CharactersWithSpaces>70816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802.11-14/1509r0</dc:title>
  <dc:subject>Minutes</dc:subject>
  <dc:creator>Jon Rosdahl</dc:creator>
  <cp:keywords>November 2014</cp:keywords>
  <dc:description/>
  <cp:lastModifiedBy>Jon Rosdahl</cp:lastModifiedBy>
  <cp:revision>9</cp:revision>
  <cp:lastPrinted>2014-11-07T14:02:00Z</cp:lastPrinted>
  <dcterms:created xsi:type="dcterms:W3CDTF">2014-11-05T02:53:00Z</dcterms:created>
  <dcterms:modified xsi:type="dcterms:W3CDTF">2014-12-25T01:43:00Z</dcterms:modified>
</cp:coreProperties>
</file>