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7092A" w:rsidP="00147DBC">
            <w:pPr>
              <w:pStyle w:val="T2"/>
              <w:rPr>
                <w:lang w:eastAsia="zh-CN"/>
              </w:rPr>
            </w:pPr>
            <w:r w:rsidRPr="00AB630E">
              <w:rPr>
                <w:sz w:val="36"/>
                <w:lang w:val="en-US"/>
              </w:rPr>
              <w:t>11ak</w:t>
            </w:r>
            <w:r w:rsidR="00AC3523" w:rsidRPr="00AB630E">
              <w:rPr>
                <w:sz w:val="36"/>
                <w:lang w:val="en-US"/>
              </w:rPr>
              <w:t xml:space="preserve"> </w:t>
            </w:r>
            <w:proofErr w:type="spellStart"/>
            <w:r w:rsidR="006608C7" w:rsidRPr="00AB630E">
              <w:rPr>
                <w:sz w:val="36"/>
                <w:lang w:val="en-US"/>
              </w:rPr>
              <w:t>Telecon</w:t>
            </w:r>
            <w:proofErr w:type="spellEnd"/>
            <w:r w:rsidR="00203C33" w:rsidRPr="00AB630E">
              <w:rPr>
                <w:sz w:val="36"/>
                <w:lang w:val="en-US"/>
              </w:rPr>
              <w:t xml:space="preserve"> Minutes</w:t>
            </w:r>
            <w:r w:rsidR="00EE67A9">
              <w:rPr>
                <w:sz w:val="36"/>
                <w:lang w:val="en-US"/>
              </w:rPr>
              <w:t xml:space="preserve"> 20</w:t>
            </w:r>
            <w:r w:rsidR="007C3E87">
              <w:rPr>
                <w:rFonts w:hint="eastAsia"/>
                <w:sz w:val="36"/>
                <w:lang w:val="en-US" w:eastAsia="zh-CN"/>
              </w:rPr>
              <w:t>1304</w:t>
            </w:r>
            <w:r w:rsidR="00147DBC">
              <w:rPr>
                <w:rFonts w:hint="eastAsia"/>
                <w:sz w:val="36"/>
                <w:lang w:val="en-US" w:eastAsia="zh-CN"/>
              </w:rPr>
              <w:t>22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22032">
            <w:pPr>
              <w:pStyle w:val="T2"/>
              <w:ind w:left="0"/>
              <w:rPr>
                <w:sz w:val="20"/>
                <w:lang w:eastAsia="zh-CN"/>
              </w:rPr>
            </w:pPr>
            <w:r w:rsidRPr="00AB630E">
              <w:rPr>
                <w:sz w:val="22"/>
              </w:rPr>
              <w:t>Date:</w:t>
            </w:r>
            <w:r w:rsidR="00EE67A9">
              <w:rPr>
                <w:b w:val="0"/>
                <w:sz w:val="22"/>
              </w:rPr>
              <w:t xml:space="preserve">  2013-</w:t>
            </w:r>
            <w:r w:rsidR="00CA7C8E">
              <w:rPr>
                <w:rFonts w:hint="eastAsia"/>
                <w:b w:val="0"/>
                <w:sz w:val="22"/>
                <w:lang w:eastAsia="zh-CN"/>
              </w:rPr>
              <w:t>0</w:t>
            </w:r>
            <w:r w:rsidR="007C3E87">
              <w:rPr>
                <w:rFonts w:hint="eastAsia"/>
                <w:b w:val="0"/>
                <w:sz w:val="22"/>
                <w:lang w:eastAsia="zh-CN"/>
              </w:rPr>
              <w:t>4</w:t>
            </w:r>
            <w:r w:rsidR="00EE67A9">
              <w:rPr>
                <w:b w:val="0"/>
                <w:sz w:val="22"/>
              </w:rPr>
              <w:t>-</w:t>
            </w:r>
            <w:r w:rsidR="00222032">
              <w:rPr>
                <w:rFonts w:hint="eastAsia"/>
                <w:b w:val="0"/>
                <w:sz w:val="22"/>
                <w:lang w:eastAsia="zh-CN"/>
              </w:rPr>
              <w:t>22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8A78B2">
        <w:trPr>
          <w:jc w:val="center"/>
        </w:trPr>
        <w:tc>
          <w:tcPr>
            <w:tcW w:w="1336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Yan Zhuang</w:t>
            </w:r>
          </w:p>
        </w:tc>
        <w:tc>
          <w:tcPr>
            <w:tcW w:w="206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sz w:val="20"/>
                <w:lang w:val="en-US" w:eastAsia="zh-CN"/>
              </w:rPr>
              <w:t>Huawei Technologies</w:t>
            </w:r>
          </w:p>
        </w:tc>
        <w:tc>
          <w:tcPr>
            <w:tcW w:w="2814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  <w:r w:rsidRPr="00501719">
              <w:rPr>
                <w:b w:val="0"/>
                <w:sz w:val="20"/>
                <w:lang w:val="en-US" w:eastAsia="zh-CN"/>
              </w:rPr>
              <w:t xml:space="preserve">101 Software Avenue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Yuhua</w:t>
            </w:r>
            <w:proofErr w:type="spellEnd"/>
            <w:r w:rsidRPr="00501719">
              <w:rPr>
                <w:b w:val="0"/>
                <w:sz w:val="20"/>
                <w:lang w:val="en-US" w:eastAsia="zh-CN"/>
              </w:rPr>
              <w:t xml:space="preserve"> District, Nanjing 210012, </w:t>
            </w:r>
            <w:proofErr w:type="spellStart"/>
            <w:r w:rsidRPr="00501719">
              <w:rPr>
                <w:b w:val="0"/>
                <w:sz w:val="20"/>
                <w:lang w:val="en-US" w:eastAsia="zh-CN"/>
              </w:rPr>
              <w:t>P.R.China</w:t>
            </w:r>
            <w:proofErr w:type="spellEnd"/>
          </w:p>
        </w:tc>
        <w:tc>
          <w:tcPr>
            <w:tcW w:w="1715" w:type="dxa"/>
            <w:vAlign w:val="center"/>
          </w:tcPr>
          <w:p w:rsidR="008A78B2" w:rsidRDefault="008A78B2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:rsidR="008A78B2" w:rsidRDefault="00501719" w:rsidP="00D01A0A">
            <w:pPr>
              <w:pStyle w:val="T2"/>
              <w:spacing w:before="100" w:beforeAutospacing="1" w:after="100" w:afterAutospacing="1"/>
              <w:ind w:left="0" w:right="0"/>
              <w:rPr>
                <w:b w:val="0"/>
                <w:sz w:val="16"/>
                <w:lang w:val="en-US" w:eastAsia="zh-CN"/>
              </w:rPr>
            </w:pPr>
            <w:r>
              <w:rPr>
                <w:b w:val="0"/>
                <w:sz w:val="16"/>
                <w:lang w:val="en-US" w:eastAsia="zh-CN"/>
              </w:rPr>
              <w:t>Zhuangyan</w:t>
            </w:r>
            <w:r>
              <w:rPr>
                <w:rFonts w:hint="eastAsia"/>
                <w:b w:val="0"/>
                <w:sz w:val="16"/>
                <w:lang w:val="en-US" w:eastAsia="zh-CN"/>
              </w:rPr>
              <w:t>.zhuang@huawei.com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B31A8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A46" w:rsidRDefault="008A6A4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A6A46" w:rsidRDefault="008A6A46" w:rsidP="00203C33">
                            <w:pPr>
                              <w:spacing w:before="100" w:beforeAutospacing="1" w:after="100" w:afterAutospacing="1"/>
                              <w:jc w:val="both"/>
                            </w:pPr>
                            <w:r>
                              <w:t xml:space="preserve">This document contains the meeting minutes of the IEEE 802.11ak </w:t>
                            </w:r>
                            <w:proofErr w:type="spellStart"/>
                            <w:r>
                              <w:t>TGak</w:t>
                            </w:r>
                            <w:proofErr w:type="spellEnd"/>
                            <w:r>
                              <w:t xml:space="preserve"> Group teleconference on 201</w:t>
                            </w:r>
                            <w:r>
                              <w:rPr>
                                <w:lang w:val="en-US"/>
                              </w:rPr>
                              <w:t>3-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22</w:t>
                            </w:r>
                            <w:r>
                              <w:t>.</w:t>
                            </w:r>
                          </w:p>
                          <w:p w:rsidR="008A6A46" w:rsidRDefault="008A6A46" w:rsidP="00203C33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" o:allowincell="f" stroked="f">
                <v:textbox>
                  <w:txbxContent>
                    <w:p w:rsidR="008A6A46" w:rsidRDefault="008A6A4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A6A46" w:rsidRDefault="008A6A46" w:rsidP="00203C33">
                      <w:pPr>
                        <w:spacing w:before="100" w:beforeAutospacing="1" w:after="100" w:afterAutospacing="1"/>
                        <w:jc w:val="both"/>
                      </w:pPr>
                      <w:r>
                        <w:t xml:space="preserve">This document contains the meeting minutes of the IEEE 802.11ak </w:t>
                      </w:r>
                      <w:proofErr w:type="spellStart"/>
                      <w:r>
                        <w:t>TGak</w:t>
                      </w:r>
                      <w:proofErr w:type="spellEnd"/>
                      <w:r>
                        <w:t xml:space="preserve"> Group teleconference on 201</w:t>
                      </w:r>
                      <w:r>
                        <w:rPr>
                          <w:lang w:val="en-US"/>
                        </w:rPr>
                        <w:t>3-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04</w:t>
                      </w:r>
                      <w:r>
                        <w:rPr>
                          <w:lang w:val="en-US"/>
                        </w:rPr>
                        <w:t>-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22</w:t>
                      </w:r>
                      <w:r>
                        <w:t>.</w:t>
                      </w:r>
                    </w:p>
                    <w:p w:rsidR="008A6A46" w:rsidRDefault="008A6A46" w:rsidP="00203C3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08D" w:rsidRPr="00CC75EF" w:rsidRDefault="00CA09B2" w:rsidP="0035208D">
      <w:pPr>
        <w:pStyle w:val="Title"/>
        <w:rPr>
          <w:rFonts w:eastAsia="宋体"/>
          <w:lang w:eastAsia="zh-CN"/>
        </w:rPr>
      </w:pPr>
      <w:r>
        <w:br w:type="page"/>
      </w:r>
      <w:r w:rsidR="00D01A0A" w:rsidRPr="0035208D">
        <w:lastRenderedPageBreak/>
        <w:t xml:space="preserve">Teleconference from </w:t>
      </w:r>
      <w:r w:rsidR="00CC75EF">
        <w:rPr>
          <w:rFonts w:eastAsia="宋体" w:hint="eastAsia"/>
          <w:lang w:eastAsia="zh-CN"/>
        </w:rPr>
        <w:t>05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>00 pm</w:t>
      </w:r>
      <w:r w:rsidR="000C09C7">
        <w:rPr>
          <w:rFonts w:eastAsia="宋体" w:hint="eastAsia"/>
          <w:lang w:eastAsia="zh-CN"/>
        </w:rPr>
        <w:t xml:space="preserve"> </w:t>
      </w:r>
      <w:r w:rsidR="00CC75EF">
        <w:rPr>
          <w:rFonts w:eastAsia="宋体" w:hint="eastAsia"/>
          <w:lang w:eastAsia="zh-CN"/>
        </w:rPr>
        <w:t>E</w:t>
      </w:r>
      <w:r w:rsidR="007A2337">
        <w:rPr>
          <w:rFonts w:eastAsia="宋体" w:hint="eastAsia"/>
          <w:lang w:eastAsia="zh-CN"/>
        </w:rPr>
        <w:t>DT</w:t>
      </w:r>
      <w:r w:rsidR="0035208D" w:rsidRPr="0035208D">
        <w:t xml:space="preserve"> t</w:t>
      </w:r>
      <w:r w:rsidR="008351A2">
        <w:t xml:space="preserve">o </w:t>
      </w:r>
      <w:r w:rsidR="00CC75EF">
        <w:rPr>
          <w:rFonts w:eastAsia="宋体" w:hint="eastAsia"/>
          <w:lang w:eastAsia="zh-CN"/>
        </w:rPr>
        <w:t>06</w:t>
      </w:r>
      <w:r w:rsidR="00FB3F75">
        <w:rPr>
          <w:rFonts w:eastAsia="宋体" w:hint="eastAsia"/>
          <w:lang w:eastAsia="zh-CN"/>
        </w:rPr>
        <w:t>:</w:t>
      </w:r>
      <w:r w:rsidR="00CC75EF">
        <w:rPr>
          <w:rFonts w:eastAsia="宋体" w:hint="eastAsia"/>
          <w:lang w:eastAsia="zh-CN"/>
        </w:rPr>
        <w:t xml:space="preserve">00 </w:t>
      </w:r>
      <w:r w:rsidR="005965CF">
        <w:t>p</w:t>
      </w:r>
      <w:r w:rsidR="00675E63">
        <w:t>m</w:t>
      </w:r>
      <w:r w:rsidR="00CC75EF">
        <w:rPr>
          <w:rFonts w:eastAsia="宋体" w:hint="eastAsia"/>
          <w:lang w:eastAsia="zh-CN"/>
        </w:rPr>
        <w:t xml:space="preserve"> E</w:t>
      </w:r>
      <w:r w:rsidR="007A2337">
        <w:rPr>
          <w:rFonts w:eastAsia="宋体" w:hint="eastAsia"/>
          <w:lang w:eastAsia="zh-CN"/>
        </w:rPr>
        <w:t>DT</w:t>
      </w:r>
    </w:p>
    <w:p w:rsidR="00CA09B2" w:rsidRPr="00053080" w:rsidRDefault="00D92E2C" w:rsidP="0035208D">
      <w:pPr>
        <w:pStyle w:val="Title"/>
        <w:rPr>
          <w:sz w:val="48"/>
        </w:rPr>
      </w:pPr>
      <w:r>
        <w:rPr>
          <w:rFonts w:eastAsia="宋体" w:hint="eastAsia"/>
          <w:sz w:val="48"/>
          <w:lang w:eastAsia="zh-CN"/>
        </w:rPr>
        <w:t>April</w:t>
      </w:r>
      <w:r w:rsidR="00FB3F75">
        <w:rPr>
          <w:rFonts w:eastAsia="宋体" w:hint="eastAsia"/>
          <w:sz w:val="48"/>
          <w:lang w:eastAsia="zh-CN"/>
        </w:rPr>
        <w:t xml:space="preserve"> </w:t>
      </w:r>
      <w:r w:rsidR="00222032">
        <w:rPr>
          <w:rFonts w:eastAsia="宋体" w:hint="eastAsia"/>
          <w:sz w:val="48"/>
          <w:lang w:eastAsia="zh-CN"/>
        </w:rPr>
        <w:t>22</w:t>
      </w:r>
      <w:r w:rsidR="00EE67A9">
        <w:rPr>
          <w:sz w:val="48"/>
        </w:rPr>
        <w:t>, 2013</w:t>
      </w:r>
    </w:p>
    <w:p w:rsidR="000E1EC3" w:rsidRDefault="00EE67A9">
      <w:pPr>
        <w:rPr>
          <w:sz w:val="24"/>
          <w:szCs w:val="24"/>
        </w:rPr>
      </w:pPr>
      <w:r>
        <w:rPr>
          <w:sz w:val="24"/>
          <w:szCs w:val="24"/>
        </w:rPr>
        <w:t>Co-</w:t>
      </w:r>
      <w:r w:rsidR="000E1EC3">
        <w:rPr>
          <w:sz w:val="24"/>
          <w:szCs w:val="24"/>
        </w:rPr>
        <w:t>Chaired by Donald Eastlake</w:t>
      </w:r>
      <w:r w:rsidR="005965CF">
        <w:rPr>
          <w:sz w:val="24"/>
          <w:szCs w:val="24"/>
        </w:rPr>
        <w:t xml:space="preserve"> (Huawei)</w:t>
      </w:r>
      <w:r>
        <w:rPr>
          <w:sz w:val="24"/>
          <w:szCs w:val="24"/>
        </w:rPr>
        <w:t xml:space="preserve"> and Norm Finn</w:t>
      </w:r>
      <w:r w:rsidR="005965CF">
        <w:rPr>
          <w:sz w:val="24"/>
          <w:szCs w:val="24"/>
        </w:rPr>
        <w:t xml:space="preserve"> (Cisco)</w:t>
      </w:r>
      <w:r w:rsidR="000E1EC3">
        <w:rPr>
          <w:sz w:val="24"/>
          <w:szCs w:val="24"/>
        </w:rPr>
        <w:t>.</w:t>
      </w:r>
    </w:p>
    <w:p w:rsidR="00230759" w:rsidRDefault="002307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Notes taken by </w:t>
      </w:r>
      <w:r w:rsidR="00954F4D">
        <w:rPr>
          <w:rFonts w:hint="eastAsia"/>
          <w:sz w:val="24"/>
          <w:szCs w:val="24"/>
          <w:lang w:eastAsia="zh-CN"/>
        </w:rPr>
        <w:t>Yan Zhuang</w:t>
      </w:r>
      <w:r>
        <w:rPr>
          <w:sz w:val="24"/>
          <w:szCs w:val="24"/>
        </w:rPr>
        <w:t>.</w:t>
      </w:r>
      <w:proofErr w:type="gramEnd"/>
    </w:p>
    <w:p w:rsidR="001076C4" w:rsidRDefault="001076C4">
      <w:pPr>
        <w:rPr>
          <w:sz w:val="24"/>
          <w:szCs w:val="24"/>
        </w:rPr>
      </w:pPr>
    </w:p>
    <w:p w:rsidR="00EE67A9" w:rsidRDefault="00D960C2">
      <w:pPr>
        <w:rPr>
          <w:sz w:val="24"/>
          <w:szCs w:val="24"/>
        </w:rPr>
      </w:pPr>
      <w:r>
        <w:rPr>
          <w:sz w:val="24"/>
          <w:szCs w:val="24"/>
        </w:rPr>
        <w:t xml:space="preserve">Call for patents by </w:t>
      </w:r>
      <w:r w:rsidR="00D17B56">
        <w:rPr>
          <w:rFonts w:hint="eastAsia"/>
          <w:sz w:val="24"/>
          <w:szCs w:val="24"/>
          <w:lang w:eastAsia="zh-CN"/>
        </w:rPr>
        <w:t>Norm Finn (Cisco)</w:t>
      </w:r>
      <w:r w:rsidR="007B3352">
        <w:rPr>
          <w:sz w:val="24"/>
          <w:szCs w:val="24"/>
        </w:rPr>
        <w:t xml:space="preserve">: </w:t>
      </w:r>
      <w:r>
        <w:rPr>
          <w:sz w:val="24"/>
          <w:szCs w:val="24"/>
        </w:rPr>
        <w:t>No response.</w:t>
      </w:r>
    </w:p>
    <w:p w:rsidR="00D647E8" w:rsidRDefault="00D647E8">
      <w:pPr>
        <w:rPr>
          <w:sz w:val="24"/>
          <w:szCs w:val="24"/>
          <w:lang w:eastAsia="zh-CN"/>
        </w:rPr>
      </w:pPr>
    </w:p>
    <w:p w:rsidR="00D647E8" w:rsidRDefault="003B091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Pr="003B0916">
        <w:rPr>
          <w:sz w:val="24"/>
          <w:szCs w:val="24"/>
          <w:lang w:eastAsia="zh-CN"/>
        </w:rPr>
        <w:t xml:space="preserve">Hamilton </w:t>
      </w:r>
      <w:r w:rsidR="005C51CF">
        <w:rPr>
          <w:rFonts w:hint="eastAsia"/>
          <w:sz w:val="24"/>
          <w:szCs w:val="24"/>
          <w:lang w:eastAsia="zh-CN"/>
        </w:rPr>
        <w:t>(</w:t>
      </w:r>
      <w:proofErr w:type="spellStart"/>
      <w:r w:rsidRPr="003B0916">
        <w:rPr>
          <w:sz w:val="24"/>
          <w:szCs w:val="24"/>
          <w:lang w:eastAsia="zh-CN"/>
        </w:rPr>
        <w:t>SpectraLink</w:t>
      </w:r>
      <w:proofErr w:type="spellEnd"/>
      <w:r w:rsidR="005C51CF">
        <w:rPr>
          <w:rFonts w:hint="eastAsia"/>
          <w:sz w:val="24"/>
          <w:szCs w:val="24"/>
          <w:lang w:eastAsia="zh-CN"/>
        </w:rPr>
        <w:t xml:space="preserve">) presented document </w:t>
      </w:r>
      <w:r w:rsidR="005C51CF">
        <w:rPr>
          <w:sz w:val="24"/>
          <w:szCs w:val="24"/>
          <w:lang w:eastAsia="zh-CN"/>
        </w:rPr>
        <w:t>13-</w:t>
      </w:r>
      <w:r w:rsidR="00654A14">
        <w:rPr>
          <w:rFonts w:hint="eastAsia"/>
          <w:sz w:val="24"/>
          <w:szCs w:val="24"/>
          <w:lang w:eastAsia="zh-CN"/>
        </w:rPr>
        <w:t>04</w:t>
      </w:r>
      <w:r>
        <w:rPr>
          <w:rFonts w:hint="eastAsia"/>
          <w:sz w:val="24"/>
          <w:szCs w:val="24"/>
          <w:lang w:eastAsia="zh-CN"/>
        </w:rPr>
        <w:t>27</w:t>
      </w:r>
      <w:r w:rsidR="00654A14">
        <w:rPr>
          <w:rFonts w:hint="eastAsia"/>
          <w:sz w:val="24"/>
          <w:szCs w:val="24"/>
          <w:lang w:eastAsia="zh-CN"/>
        </w:rPr>
        <w:t>r0</w:t>
      </w:r>
      <w:r w:rsidR="00654A14">
        <w:rPr>
          <w:sz w:val="24"/>
          <w:szCs w:val="24"/>
          <w:lang w:eastAsia="zh-CN"/>
        </w:rPr>
        <w:t xml:space="preserve"> “</w:t>
      </w:r>
      <w:r w:rsidRPr="003B0916">
        <w:rPr>
          <w:sz w:val="24"/>
          <w:szCs w:val="24"/>
          <w:lang w:eastAsia="zh-CN"/>
        </w:rPr>
        <w:t>Intro to Distribution Service concepts</w:t>
      </w:r>
      <w:r w:rsidR="005C51CF">
        <w:rPr>
          <w:sz w:val="24"/>
          <w:szCs w:val="24"/>
          <w:lang w:eastAsia="zh-CN"/>
        </w:rPr>
        <w:t>”</w:t>
      </w:r>
    </w:p>
    <w:p w:rsidR="00B5391A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ESS network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85603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key part of this is </w:t>
      </w:r>
      <w:r w:rsidR="008A6A46">
        <w:rPr>
          <w:sz w:val="24"/>
          <w:szCs w:val="24"/>
          <w:lang w:eastAsia="zh-CN"/>
        </w:rPr>
        <w:t>when</w:t>
      </w:r>
      <w:r>
        <w:rPr>
          <w:rFonts w:hint="eastAsia"/>
          <w:sz w:val="24"/>
          <w:szCs w:val="24"/>
          <w:lang w:eastAsia="zh-CN"/>
        </w:rPr>
        <w:t xml:space="preserve"> STAs move in the ESS, </w:t>
      </w:r>
      <w:r w:rsidR="008A6A46">
        <w:rPr>
          <w:sz w:val="24"/>
          <w:szCs w:val="24"/>
          <w:lang w:eastAsia="zh-CN"/>
        </w:rPr>
        <w:t>it</w:t>
      </w:r>
      <w:r>
        <w:rPr>
          <w:rFonts w:hint="eastAsia"/>
          <w:sz w:val="24"/>
          <w:szCs w:val="24"/>
          <w:lang w:eastAsia="zh-CN"/>
        </w:rPr>
        <w:t xml:space="preserve"> will not change any up layer stuff, </w:t>
      </w:r>
      <w:r>
        <w:rPr>
          <w:sz w:val="24"/>
          <w:szCs w:val="24"/>
          <w:lang w:eastAsia="zh-CN"/>
        </w:rPr>
        <w:t>which means</w:t>
      </w:r>
      <w:r>
        <w:rPr>
          <w:rFonts w:hint="eastAsia"/>
          <w:sz w:val="24"/>
          <w:szCs w:val="24"/>
          <w:lang w:eastAsia="zh-CN"/>
        </w:rPr>
        <w:t xml:space="preserve"> it is </w:t>
      </w:r>
      <w:r w:rsidRPr="00856036">
        <w:rPr>
          <w:sz w:val="24"/>
          <w:szCs w:val="24"/>
          <w:lang w:eastAsia="zh-CN"/>
        </w:rPr>
        <w:t>transparently to LLC</w:t>
      </w:r>
      <w:r>
        <w:rPr>
          <w:rFonts w:hint="eastAsia"/>
          <w:sz w:val="24"/>
          <w:szCs w:val="24"/>
          <w:lang w:eastAsia="zh-CN"/>
        </w:rPr>
        <w:t>.</w:t>
      </w:r>
    </w:p>
    <w:p w:rsidR="00856036" w:rsidRDefault="00856036">
      <w:pPr>
        <w:rPr>
          <w:sz w:val="24"/>
          <w:szCs w:val="24"/>
          <w:lang w:eastAsia="zh-CN"/>
        </w:rPr>
      </w:pPr>
    </w:p>
    <w:p w:rsidR="00856036" w:rsidRDefault="0085603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message distribution within the DS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56036" w:rsidRDefault="00DF115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>
        <w:rPr>
          <w:sz w:val="24"/>
          <w:szCs w:val="24"/>
          <w:lang w:eastAsia="zh-CN"/>
        </w:rPr>
        <w:t>Actually</w:t>
      </w:r>
      <w:r>
        <w:rPr>
          <w:rFonts w:hint="eastAsia"/>
          <w:sz w:val="24"/>
          <w:szCs w:val="24"/>
          <w:lang w:eastAsia="zh-CN"/>
        </w:rPr>
        <w:t xml:space="preserve">, in </w:t>
      </w:r>
      <w:r w:rsidR="008A6A46">
        <w:rPr>
          <w:sz w:val="24"/>
          <w:szCs w:val="24"/>
          <w:lang w:eastAsia="zh-CN"/>
        </w:rPr>
        <w:t xml:space="preserve">the </w:t>
      </w:r>
      <w:r>
        <w:rPr>
          <w:rFonts w:hint="eastAsia"/>
          <w:sz w:val="24"/>
          <w:szCs w:val="24"/>
          <w:lang w:eastAsia="zh-CN"/>
        </w:rPr>
        <w:t xml:space="preserve">current standard, how the message is distributed is not specified. 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T</w:t>
      </w:r>
      <w:r w:rsidR="00DF115A">
        <w:rPr>
          <w:rFonts w:hint="eastAsia"/>
          <w:sz w:val="24"/>
          <w:szCs w:val="24"/>
          <w:lang w:eastAsia="zh-CN"/>
        </w:rPr>
        <w:t xml:space="preserve">o make things move from AP to AP easily, is there any </w:t>
      </w:r>
      <w:r>
        <w:rPr>
          <w:sz w:val="24"/>
          <w:szCs w:val="24"/>
          <w:lang w:eastAsia="zh-CN"/>
        </w:rPr>
        <w:t>802</w:t>
      </w:r>
      <w:r w:rsidR="00DF115A">
        <w:rPr>
          <w:rFonts w:hint="eastAsia"/>
          <w:sz w:val="24"/>
          <w:szCs w:val="24"/>
          <w:lang w:eastAsia="zh-CN"/>
        </w:rPr>
        <w:t xml:space="preserve">.11 standard </w:t>
      </w:r>
      <w:r>
        <w:rPr>
          <w:sz w:val="24"/>
          <w:szCs w:val="24"/>
          <w:lang w:eastAsia="zh-CN"/>
        </w:rPr>
        <w:t xml:space="preserve">that </w:t>
      </w:r>
      <w:r w:rsidR="00DF115A">
        <w:rPr>
          <w:rFonts w:hint="eastAsia"/>
          <w:sz w:val="24"/>
          <w:szCs w:val="24"/>
          <w:lang w:eastAsia="zh-CN"/>
        </w:rPr>
        <w:t>talk</w:t>
      </w:r>
      <w:r>
        <w:rPr>
          <w:sz w:val="24"/>
          <w:szCs w:val="24"/>
          <w:lang w:eastAsia="zh-CN"/>
        </w:rPr>
        <w:t>s</w:t>
      </w:r>
      <w:r w:rsidR="00DF115A">
        <w:rPr>
          <w:rFonts w:hint="eastAsia"/>
          <w:sz w:val="24"/>
          <w:szCs w:val="24"/>
          <w:lang w:eastAsia="zh-CN"/>
        </w:rPr>
        <w:t xml:space="preserve"> about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N</w:t>
      </w:r>
      <w:r w:rsidR="00DF115A">
        <w:rPr>
          <w:rFonts w:hint="eastAsia"/>
          <w:sz w:val="24"/>
          <w:szCs w:val="24"/>
          <w:lang w:eastAsia="zh-CN"/>
        </w:rPr>
        <w:t>o standard to do that now.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G</w:t>
      </w:r>
      <w:r w:rsidR="00DF115A">
        <w:rPr>
          <w:rFonts w:hint="eastAsia"/>
          <w:sz w:val="24"/>
          <w:szCs w:val="24"/>
          <w:lang w:eastAsia="zh-CN"/>
        </w:rPr>
        <w:t>ood, so we will not break anything.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I</w:t>
      </w:r>
      <w:r w:rsidR="00DF115A">
        <w:rPr>
          <w:rFonts w:hint="eastAsia"/>
          <w:sz w:val="24"/>
          <w:szCs w:val="24"/>
          <w:lang w:eastAsia="zh-CN"/>
        </w:rPr>
        <w:t xml:space="preserve">s </w:t>
      </w:r>
      <w:r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.11F</w:t>
      </w:r>
      <w:r w:rsidR="00DF115A">
        <w:rPr>
          <w:rFonts w:hint="eastAsia"/>
          <w:sz w:val="24"/>
          <w:szCs w:val="24"/>
          <w:lang w:eastAsia="zh-CN"/>
        </w:rPr>
        <w:t xml:space="preserve"> </w:t>
      </w:r>
      <w:proofErr w:type="spellStart"/>
      <w:r w:rsidR="00DF115A">
        <w:rPr>
          <w:rFonts w:hint="eastAsia"/>
          <w:sz w:val="24"/>
          <w:szCs w:val="24"/>
          <w:lang w:eastAsia="zh-CN"/>
        </w:rPr>
        <w:t>tryting</w:t>
      </w:r>
      <w:proofErr w:type="spellEnd"/>
      <w:r w:rsidR="00DF115A">
        <w:rPr>
          <w:rFonts w:hint="eastAsia"/>
          <w:sz w:val="24"/>
          <w:szCs w:val="24"/>
          <w:lang w:eastAsia="zh-CN"/>
        </w:rPr>
        <w:t xml:space="preserve"> to do that?</w:t>
      </w:r>
    </w:p>
    <w:p w:rsidR="00DF115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Yes, F</w:t>
      </w:r>
      <w:r w:rsidR="00DF115A">
        <w:rPr>
          <w:rFonts w:hint="eastAsia"/>
          <w:sz w:val="24"/>
          <w:szCs w:val="24"/>
          <w:lang w:eastAsia="zh-CN"/>
        </w:rPr>
        <w:t xml:space="preserve"> attempted to do that, but </w:t>
      </w:r>
      <w:r>
        <w:rPr>
          <w:sz w:val="24"/>
          <w:szCs w:val="24"/>
          <w:lang w:eastAsia="zh-CN"/>
        </w:rPr>
        <w:t xml:space="preserve">it did </w:t>
      </w:r>
      <w:r w:rsidR="00DF115A">
        <w:rPr>
          <w:rFonts w:hint="eastAsia"/>
          <w:sz w:val="24"/>
          <w:szCs w:val="24"/>
          <w:lang w:eastAsia="zh-CN"/>
        </w:rPr>
        <w:t xml:space="preserve">not </w:t>
      </w:r>
      <w:r w:rsidR="00DF115A">
        <w:rPr>
          <w:sz w:val="24"/>
          <w:szCs w:val="24"/>
          <w:lang w:eastAsia="zh-CN"/>
        </w:rPr>
        <w:t>succeed.</w:t>
      </w:r>
    </w:p>
    <w:p w:rsidR="00DF115A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Jose</w:t>
      </w:r>
      <w:r w:rsidR="008A6A46">
        <w:rPr>
          <w:rFonts w:hint="eastAsia"/>
          <w:sz w:val="24"/>
          <w:szCs w:val="24"/>
          <w:lang w:eastAsia="zh-CN"/>
        </w:rPr>
        <w:t>ph Levy: I</w:t>
      </w:r>
      <w:r w:rsidR="00DF115A">
        <w:rPr>
          <w:rFonts w:hint="eastAsia"/>
          <w:sz w:val="24"/>
          <w:szCs w:val="24"/>
          <w:lang w:eastAsia="zh-CN"/>
        </w:rPr>
        <w:t>t (AP to AP)</w:t>
      </w:r>
      <w:r>
        <w:rPr>
          <w:rFonts w:hint="eastAsia"/>
          <w:sz w:val="24"/>
          <w:szCs w:val="24"/>
          <w:lang w:eastAsia="zh-CN"/>
        </w:rPr>
        <w:t xml:space="preserve"> is not specified directly, but there are many </w:t>
      </w:r>
      <w:r>
        <w:rPr>
          <w:sz w:val="24"/>
          <w:szCs w:val="24"/>
          <w:lang w:eastAsia="zh-CN"/>
        </w:rPr>
        <w:t>implementation</w:t>
      </w:r>
      <w:r>
        <w:rPr>
          <w:rFonts w:hint="eastAsia"/>
          <w:sz w:val="24"/>
          <w:szCs w:val="24"/>
          <w:lang w:eastAsia="zh-CN"/>
        </w:rPr>
        <w:t>s existing.</w:t>
      </w:r>
    </w:p>
    <w:p w:rsidR="00BD6E29" w:rsidRPr="00E10A02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if not specify any handover, then </w:t>
      </w: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 xml:space="preserve"> will not bring anything to specify it.</w:t>
      </w:r>
    </w:p>
    <w:p w:rsidR="00BD6E29" w:rsidRDefault="00BD6E29">
      <w:pPr>
        <w:rPr>
          <w:sz w:val="24"/>
          <w:szCs w:val="24"/>
          <w:lang w:eastAsia="zh-CN"/>
        </w:rPr>
      </w:pPr>
    </w:p>
    <w:p w:rsidR="00BD6E29" w:rsidRDefault="00BD6E2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Distribution SAP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8E3BDA" w:rsidRDefault="00F86984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How to keep and update that mapping is unspecified.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</w:t>
      </w:r>
      <w:r>
        <w:rPr>
          <w:rFonts w:hint="eastAsia"/>
          <w:sz w:val="24"/>
          <w:szCs w:val="24"/>
          <w:lang w:eastAsia="zh-CN"/>
        </w:rPr>
        <w:t>s that mapped to ISS?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</w:t>
      </w:r>
      <w:r>
        <w:rPr>
          <w:rFonts w:hint="eastAsia"/>
          <w:sz w:val="24"/>
          <w:szCs w:val="24"/>
          <w:lang w:eastAsia="zh-CN"/>
        </w:rPr>
        <w:t xml:space="preserve">ot sure. </w:t>
      </w:r>
      <w:proofErr w:type="spellStart"/>
      <w:r>
        <w:rPr>
          <w:sz w:val="24"/>
          <w:szCs w:val="24"/>
          <w:lang w:eastAsia="zh-CN"/>
        </w:rPr>
        <w:t>K</w:t>
      </w:r>
      <w:r>
        <w:rPr>
          <w:rFonts w:hint="eastAsia"/>
          <w:sz w:val="24"/>
          <w:szCs w:val="24"/>
          <w:lang w:eastAsia="zh-CN"/>
        </w:rPr>
        <w:t>inda</w:t>
      </w:r>
      <w:proofErr w:type="spellEnd"/>
      <w:r>
        <w:rPr>
          <w:rFonts w:hint="eastAsia"/>
          <w:sz w:val="24"/>
          <w:szCs w:val="24"/>
          <w:lang w:eastAsia="zh-CN"/>
        </w:rPr>
        <w:t xml:space="preserve"> medium </w:t>
      </w:r>
      <w:proofErr w:type="spellStart"/>
      <w:r>
        <w:rPr>
          <w:rFonts w:hint="eastAsia"/>
          <w:sz w:val="24"/>
          <w:szCs w:val="24"/>
          <w:lang w:eastAsia="zh-CN"/>
        </w:rPr>
        <w:t>indpendant</w:t>
      </w:r>
      <w:proofErr w:type="spellEnd"/>
      <w:r>
        <w:rPr>
          <w:rFonts w:hint="eastAsia"/>
          <w:sz w:val="24"/>
          <w:szCs w:val="24"/>
          <w:lang w:eastAsia="zh-CN"/>
        </w:rPr>
        <w:t xml:space="preserve"> interface to </w:t>
      </w:r>
      <w:r w:rsidR="008A6A46">
        <w:rPr>
          <w:sz w:val="24"/>
          <w:szCs w:val="24"/>
          <w:lang w:eastAsia="zh-CN"/>
        </w:rPr>
        <w:t>802</w:t>
      </w:r>
      <w:r>
        <w:rPr>
          <w:rFonts w:hint="eastAsia"/>
          <w:sz w:val="24"/>
          <w:szCs w:val="24"/>
          <w:lang w:eastAsia="zh-CN"/>
        </w:rPr>
        <w:t>.1AC. This converge function is to provide what the underlay is like.</w:t>
      </w:r>
    </w:p>
    <w:p w:rsidR="00F86984" w:rsidRDefault="00F86984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It is the portal that provides this interface.</w:t>
      </w:r>
    </w:p>
    <w:p w:rsidR="00F86984" w:rsidRDefault="00F86984">
      <w:pPr>
        <w:rPr>
          <w:sz w:val="24"/>
          <w:szCs w:val="24"/>
          <w:lang w:eastAsia="zh-CN"/>
        </w:rPr>
      </w:pP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>integration service vs. bridging</w:t>
      </w:r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We do</w:t>
      </w:r>
      <w:r w:rsidR="000E03FE"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not have to do all the things, but just necessary ones, left enough space for implementation.</w:t>
      </w:r>
    </w:p>
    <w:p w:rsidR="005578AA" w:rsidRDefault="005578AA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Y</w:t>
      </w:r>
      <w:r w:rsidR="000E03FE">
        <w:rPr>
          <w:rFonts w:hint="eastAsia"/>
          <w:sz w:val="24"/>
          <w:szCs w:val="24"/>
          <w:lang w:eastAsia="zh-CN"/>
        </w:rPr>
        <w:t>ou can implement DS as a bridge but not have to.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Y</w:t>
      </w:r>
      <w:r w:rsidR="000E03FE">
        <w:rPr>
          <w:rFonts w:hint="eastAsia"/>
          <w:sz w:val="24"/>
          <w:szCs w:val="24"/>
          <w:lang w:eastAsia="zh-CN"/>
        </w:rPr>
        <w:t>es.</w:t>
      </w:r>
    </w:p>
    <w:p w:rsidR="000E03FE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W</w:t>
      </w:r>
      <w:r w:rsidR="000E03FE">
        <w:rPr>
          <w:rFonts w:hint="eastAsia"/>
          <w:sz w:val="24"/>
          <w:szCs w:val="24"/>
          <w:lang w:eastAsia="zh-CN"/>
        </w:rPr>
        <w:t xml:space="preserve">hat </w:t>
      </w:r>
      <w:r w:rsidR="000E03FE">
        <w:rPr>
          <w:sz w:val="24"/>
          <w:szCs w:val="24"/>
          <w:lang w:eastAsia="zh-CN"/>
        </w:rPr>
        <w:t>I</w:t>
      </w:r>
      <w:r w:rsidR="000E03FE">
        <w:rPr>
          <w:rFonts w:hint="eastAsia"/>
          <w:sz w:val="24"/>
          <w:szCs w:val="24"/>
          <w:lang w:eastAsia="zh-CN"/>
        </w:rPr>
        <w:t xml:space="preserve"> mentioned </w:t>
      </w:r>
      <w:r w:rsidR="0033075E">
        <w:rPr>
          <w:rFonts w:hint="eastAsia"/>
          <w:sz w:val="24"/>
          <w:szCs w:val="24"/>
          <w:lang w:eastAsia="zh-CN"/>
        </w:rPr>
        <w:t xml:space="preserve">about AP to AP link, is a link nothing to do with DS. </w:t>
      </w:r>
      <w:r w:rsidR="005B6C4F">
        <w:rPr>
          <w:sz w:val="24"/>
          <w:szCs w:val="24"/>
          <w:lang w:eastAsia="zh-CN"/>
        </w:rPr>
        <w:t>It’s both</w:t>
      </w:r>
      <w:r w:rsidR="0033075E">
        <w:rPr>
          <w:rFonts w:hint="eastAsia"/>
          <w:sz w:val="24"/>
          <w:szCs w:val="24"/>
          <w:lang w:eastAsia="zh-CN"/>
        </w:rPr>
        <w:t xml:space="preserve"> fine whether your DS wants or not to use it. If </w:t>
      </w:r>
      <w:r>
        <w:rPr>
          <w:sz w:val="24"/>
          <w:szCs w:val="24"/>
          <w:lang w:eastAsia="zh-CN"/>
        </w:rPr>
        <w:t xml:space="preserve">you have </w:t>
      </w:r>
      <w:r w:rsidR="0033075E">
        <w:rPr>
          <w:rFonts w:hint="eastAsia"/>
          <w:sz w:val="24"/>
          <w:szCs w:val="24"/>
          <w:lang w:eastAsia="zh-CN"/>
        </w:rPr>
        <w:t>two APs from different vendors, then in order to support interoperation between them, it</w:t>
      </w:r>
      <w:r w:rsidR="0033075E">
        <w:rPr>
          <w:sz w:val="24"/>
          <w:szCs w:val="24"/>
          <w:lang w:eastAsia="zh-CN"/>
        </w:rPr>
        <w:t>’</w:t>
      </w:r>
      <w:r w:rsidR="0033075E">
        <w:rPr>
          <w:rFonts w:hint="eastAsia"/>
          <w:sz w:val="24"/>
          <w:szCs w:val="24"/>
          <w:lang w:eastAsia="zh-CN"/>
        </w:rPr>
        <w:t xml:space="preserve">s necessary to provide some </w:t>
      </w:r>
      <w:r w:rsidR="0033075E">
        <w:rPr>
          <w:sz w:val="24"/>
          <w:szCs w:val="24"/>
          <w:lang w:eastAsia="zh-CN"/>
        </w:rPr>
        <w:t>mechanisms</w:t>
      </w:r>
      <w:r w:rsidR="0033075E">
        <w:rPr>
          <w:rFonts w:hint="eastAsia"/>
          <w:sz w:val="24"/>
          <w:szCs w:val="24"/>
          <w:lang w:eastAsia="zh-CN"/>
        </w:rPr>
        <w:t xml:space="preserve"> for handover. </w:t>
      </w:r>
      <w:r w:rsidR="00104C39">
        <w:rPr>
          <w:rFonts w:hint="eastAsia"/>
          <w:sz w:val="24"/>
          <w:szCs w:val="24"/>
          <w:lang w:eastAsia="zh-CN"/>
        </w:rPr>
        <w:t xml:space="preserve"> </w:t>
      </w:r>
      <w:r w:rsidR="00104C39">
        <w:rPr>
          <w:sz w:val="24"/>
          <w:szCs w:val="24"/>
          <w:lang w:eastAsia="zh-CN"/>
        </w:rPr>
        <w:t>T</w:t>
      </w:r>
      <w:r w:rsidR="00104C39">
        <w:rPr>
          <w:rFonts w:hint="eastAsia"/>
          <w:sz w:val="24"/>
          <w:szCs w:val="24"/>
          <w:lang w:eastAsia="zh-CN"/>
        </w:rPr>
        <w:t xml:space="preserve">he bridge cannot depend on the DS, </w:t>
      </w:r>
      <w:r>
        <w:rPr>
          <w:sz w:val="24"/>
          <w:szCs w:val="24"/>
          <w:lang w:eastAsia="zh-CN"/>
        </w:rPr>
        <w:t>be</w:t>
      </w:r>
      <w:r w:rsidR="00481B45">
        <w:rPr>
          <w:sz w:val="24"/>
          <w:szCs w:val="24"/>
          <w:lang w:eastAsia="zh-CN"/>
        </w:rPr>
        <w:t>cause</w:t>
      </w:r>
      <w:r w:rsidR="00104C39">
        <w:rPr>
          <w:rFonts w:hint="eastAsia"/>
          <w:sz w:val="24"/>
          <w:szCs w:val="24"/>
          <w:lang w:eastAsia="zh-CN"/>
        </w:rPr>
        <w:t xml:space="preserve"> it</w:t>
      </w:r>
      <w:r w:rsidR="00104C39">
        <w:rPr>
          <w:sz w:val="24"/>
          <w:szCs w:val="24"/>
          <w:lang w:eastAsia="zh-CN"/>
        </w:rPr>
        <w:t>’</w:t>
      </w:r>
      <w:r w:rsidR="00104C39">
        <w:rPr>
          <w:rFonts w:hint="eastAsia"/>
          <w:sz w:val="24"/>
          <w:szCs w:val="24"/>
          <w:lang w:eastAsia="zh-CN"/>
        </w:rPr>
        <w:t xml:space="preserve">s not defined. </w:t>
      </w:r>
      <w:r w:rsidR="00104C39">
        <w:rPr>
          <w:sz w:val="24"/>
          <w:szCs w:val="24"/>
          <w:lang w:eastAsia="zh-CN"/>
        </w:rPr>
        <w:t>W</w:t>
      </w:r>
      <w:r w:rsidR="00104C39">
        <w:rPr>
          <w:rFonts w:hint="eastAsia"/>
          <w:sz w:val="24"/>
          <w:szCs w:val="24"/>
          <w:lang w:eastAsia="zh-CN"/>
        </w:rPr>
        <w:t xml:space="preserve">e can define such </w:t>
      </w:r>
      <w:r>
        <w:rPr>
          <w:sz w:val="24"/>
          <w:szCs w:val="24"/>
          <w:lang w:eastAsia="zh-CN"/>
        </w:rPr>
        <w:t xml:space="preserve">a </w:t>
      </w:r>
      <w:r w:rsidR="00104C39">
        <w:rPr>
          <w:rFonts w:hint="eastAsia"/>
          <w:sz w:val="24"/>
          <w:szCs w:val="24"/>
          <w:lang w:eastAsia="zh-CN"/>
        </w:rPr>
        <w:t>link and offer the DS an access to use it.</w:t>
      </w:r>
    </w:p>
    <w:p w:rsidR="00104C39" w:rsidRDefault="00104C39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Philippe Klein: </w:t>
      </w:r>
      <w:r w:rsidR="008A6A46">
        <w:rPr>
          <w:rFonts w:hint="eastAsia"/>
          <w:sz w:val="24"/>
          <w:szCs w:val="24"/>
          <w:lang w:eastAsia="zh-CN"/>
        </w:rPr>
        <w:t>D</w:t>
      </w:r>
      <w:r w:rsidR="00481B45">
        <w:rPr>
          <w:rFonts w:hint="eastAsia"/>
          <w:sz w:val="24"/>
          <w:szCs w:val="24"/>
          <w:lang w:eastAsia="zh-CN"/>
        </w:rPr>
        <w:t xml:space="preserve">oes the AP communicate directly with the bridge or through the portal? </w:t>
      </w:r>
      <w:r w:rsidR="00481B45">
        <w:rPr>
          <w:sz w:val="24"/>
          <w:szCs w:val="24"/>
          <w:lang w:eastAsia="zh-CN"/>
        </w:rPr>
        <w:t>I</w:t>
      </w:r>
      <w:r w:rsidR="00481B45">
        <w:rPr>
          <w:rFonts w:hint="eastAsia"/>
          <w:sz w:val="24"/>
          <w:szCs w:val="24"/>
          <w:lang w:eastAsia="zh-CN"/>
        </w:rPr>
        <w:t xml:space="preserve">f there is VLAN information, is </w:t>
      </w:r>
      <w:r w:rsidR="008A6A46">
        <w:rPr>
          <w:sz w:val="24"/>
          <w:szCs w:val="24"/>
          <w:lang w:eastAsia="zh-CN"/>
        </w:rPr>
        <w:t xml:space="preserve">the </w:t>
      </w:r>
      <w:r w:rsidR="00481B45">
        <w:rPr>
          <w:rFonts w:hint="eastAsia"/>
          <w:sz w:val="24"/>
          <w:szCs w:val="24"/>
          <w:lang w:eastAsia="zh-CN"/>
        </w:rPr>
        <w:t xml:space="preserve">DS </w:t>
      </w:r>
      <w:r w:rsidR="00481B45">
        <w:rPr>
          <w:sz w:val="24"/>
          <w:szCs w:val="24"/>
          <w:lang w:eastAsia="zh-CN"/>
        </w:rPr>
        <w:t>transparent</w:t>
      </w:r>
      <w:r w:rsidR="00481B45">
        <w:rPr>
          <w:rFonts w:hint="eastAsia"/>
          <w:sz w:val="24"/>
          <w:szCs w:val="24"/>
          <w:lang w:eastAsia="zh-CN"/>
        </w:rPr>
        <w:t xml:space="preserve"> to that?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Norman Finn: W</w:t>
      </w:r>
      <w:r w:rsidR="00481B45">
        <w:rPr>
          <w:rFonts w:hint="eastAsia"/>
          <w:sz w:val="24"/>
          <w:szCs w:val="24"/>
          <w:lang w:eastAsia="zh-CN"/>
        </w:rPr>
        <w:t>e can define the mapping in later discussion.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O</w:t>
      </w:r>
      <w:r w:rsidR="00481B45">
        <w:rPr>
          <w:rFonts w:hint="eastAsia"/>
          <w:sz w:val="24"/>
          <w:szCs w:val="24"/>
          <w:lang w:eastAsia="zh-CN"/>
        </w:rPr>
        <w:t xml:space="preserve">ur definitions of data plane and control plane are without any reference to DS anyway. </w:t>
      </w:r>
      <w:r w:rsidR="00481B45">
        <w:rPr>
          <w:sz w:val="24"/>
          <w:szCs w:val="24"/>
          <w:lang w:eastAsia="zh-CN"/>
        </w:rPr>
        <w:t>B</w:t>
      </w:r>
      <w:r w:rsidR="00481B45">
        <w:rPr>
          <w:rFonts w:hint="eastAsia"/>
          <w:sz w:val="24"/>
          <w:szCs w:val="24"/>
          <w:lang w:eastAsia="zh-CN"/>
        </w:rPr>
        <w:t>ut they can provide interfaces and resources to DS, if DS wants to use them.</w:t>
      </w:r>
    </w:p>
    <w:p w:rsidR="00481B45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</w:t>
      </w:r>
      <w:r w:rsidR="008A6A46">
        <w:rPr>
          <w:rFonts w:hint="eastAsia"/>
          <w:sz w:val="24"/>
          <w:szCs w:val="24"/>
          <w:lang w:eastAsia="zh-CN"/>
        </w:rPr>
        <w:t>ton: T</w:t>
      </w:r>
      <w:r w:rsidR="00481B45">
        <w:rPr>
          <w:rFonts w:hint="eastAsia"/>
          <w:sz w:val="24"/>
          <w:szCs w:val="24"/>
          <w:lang w:eastAsia="zh-CN"/>
        </w:rPr>
        <w:t>hen how to make non-AP STA bridged to outside networks? Regar</w:t>
      </w:r>
      <w:r w:rsidR="008A6A46">
        <w:rPr>
          <w:rFonts w:hint="eastAsia"/>
          <w:sz w:val="24"/>
          <w:szCs w:val="24"/>
          <w:lang w:eastAsia="zh-CN"/>
        </w:rPr>
        <w:t>ding the AP-to-</w:t>
      </w:r>
      <w:r w:rsidR="00481B45">
        <w:rPr>
          <w:rFonts w:hint="eastAsia"/>
          <w:sz w:val="24"/>
          <w:szCs w:val="24"/>
          <w:lang w:eastAsia="zh-CN"/>
        </w:rPr>
        <w:t>AP link, what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>s new there for us to do?</w:t>
      </w:r>
    </w:p>
    <w:p w:rsidR="00481B4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Mark Hamilton: W</w:t>
      </w:r>
      <w:r w:rsidR="00481B45">
        <w:rPr>
          <w:rFonts w:hint="eastAsia"/>
          <w:sz w:val="24"/>
          <w:szCs w:val="24"/>
          <w:lang w:eastAsia="zh-CN"/>
        </w:rPr>
        <w:t>e</w:t>
      </w:r>
      <w:r w:rsidR="00481B45">
        <w:rPr>
          <w:sz w:val="24"/>
          <w:szCs w:val="24"/>
          <w:lang w:eastAsia="zh-CN"/>
        </w:rPr>
        <w:t>’</w:t>
      </w:r>
      <w:r w:rsidR="00481B45">
        <w:rPr>
          <w:rFonts w:hint="eastAsia"/>
          <w:sz w:val="24"/>
          <w:szCs w:val="24"/>
          <w:lang w:eastAsia="zh-CN"/>
        </w:rPr>
        <w:t xml:space="preserve">d better </w:t>
      </w:r>
      <w:proofErr w:type="spellStart"/>
      <w:r w:rsidR="00481B45">
        <w:rPr>
          <w:rFonts w:hint="eastAsia"/>
          <w:sz w:val="24"/>
          <w:szCs w:val="24"/>
          <w:lang w:eastAsia="zh-CN"/>
        </w:rPr>
        <w:t>focuse</w:t>
      </w:r>
      <w:proofErr w:type="spellEnd"/>
      <w:r w:rsidR="00481B45">
        <w:rPr>
          <w:rFonts w:hint="eastAsia"/>
          <w:sz w:val="24"/>
          <w:szCs w:val="24"/>
          <w:lang w:eastAsia="zh-CN"/>
        </w:rPr>
        <w:t xml:space="preserve"> on how to make non-AP STA bridged, and would not want to </w:t>
      </w:r>
      <w:r>
        <w:rPr>
          <w:sz w:val="24"/>
          <w:szCs w:val="24"/>
          <w:lang w:eastAsia="zh-CN"/>
        </w:rPr>
        <w:t>modify the</w:t>
      </w:r>
      <w:r w:rsidR="00481B45">
        <w:rPr>
          <w:rFonts w:hint="eastAsia"/>
          <w:sz w:val="24"/>
          <w:szCs w:val="24"/>
          <w:lang w:eastAsia="zh-CN"/>
        </w:rPr>
        <w:t xml:space="preserve"> DS.</w:t>
      </w:r>
    </w:p>
    <w:p w:rsidR="00992DE2" w:rsidRDefault="00481B4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Norman Finn: </w:t>
      </w:r>
      <w:r w:rsidR="008A6A46">
        <w:rPr>
          <w:rFonts w:hint="eastAsia"/>
          <w:sz w:val="24"/>
          <w:szCs w:val="24"/>
          <w:lang w:eastAsia="zh-CN"/>
        </w:rPr>
        <w:t>W</w:t>
      </w:r>
      <w:r w:rsidR="00992DE2">
        <w:rPr>
          <w:rFonts w:hint="eastAsia"/>
          <w:sz w:val="24"/>
          <w:szCs w:val="24"/>
          <w:lang w:eastAsia="zh-CN"/>
        </w:rPr>
        <w:t>e do not have to make reference to the DS/portal to define the bridging.</w:t>
      </w:r>
    </w:p>
    <w:p w:rsidR="00992DE2" w:rsidRDefault="00992DE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</w:t>
      </w:r>
      <w:r w:rsidR="008A6A46">
        <w:rPr>
          <w:rFonts w:hint="eastAsia"/>
          <w:sz w:val="24"/>
          <w:szCs w:val="24"/>
          <w:lang w:eastAsia="zh-CN"/>
        </w:rPr>
        <w:t>Hamilton: W</w:t>
      </w:r>
      <w:r>
        <w:rPr>
          <w:rFonts w:hint="eastAsia"/>
          <w:sz w:val="24"/>
          <w:szCs w:val="24"/>
          <w:lang w:eastAsia="zh-CN"/>
        </w:rPr>
        <w:t xml:space="preserve">e can still support DS and portal concepts and </w:t>
      </w:r>
      <w:proofErr w:type="spellStart"/>
      <w:r>
        <w:rPr>
          <w:rFonts w:hint="eastAsia"/>
          <w:sz w:val="24"/>
          <w:szCs w:val="24"/>
          <w:lang w:eastAsia="zh-CN"/>
        </w:rPr>
        <w:t>accomadate</w:t>
      </w:r>
      <w:proofErr w:type="spellEnd"/>
      <w:r>
        <w:rPr>
          <w:rFonts w:hint="eastAsia"/>
          <w:sz w:val="24"/>
          <w:szCs w:val="24"/>
          <w:lang w:eastAsia="zh-CN"/>
        </w:rPr>
        <w:t xml:space="preserve"> the concepts proposed during the bridging work.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Finn/Philippe Klein: Y</w:t>
      </w:r>
      <w:r w:rsidR="00041D1A">
        <w:rPr>
          <w:rFonts w:hint="eastAsia"/>
          <w:sz w:val="24"/>
          <w:szCs w:val="24"/>
          <w:lang w:eastAsia="zh-CN"/>
        </w:rPr>
        <w:t>es.</w:t>
      </w:r>
    </w:p>
    <w:p w:rsidR="00041D1A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Philippe Klein: A</w:t>
      </w:r>
      <w:r w:rsidR="00041D1A">
        <w:rPr>
          <w:rFonts w:hint="eastAsia"/>
          <w:sz w:val="24"/>
          <w:szCs w:val="24"/>
          <w:lang w:eastAsia="zh-CN"/>
        </w:rPr>
        <w:t xml:space="preserve">lthough it is not defined in the </w:t>
      </w:r>
      <w:r w:rsidR="00041D1A">
        <w:rPr>
          <w:sz w:val="24"/>
          <w:szCs w:val="24"/>
          <w:lang w:eastAsia="zh-CN"/>
        </w:rPr>
        <w:t>standard</w:t>
      </w:r>
      <w:r w:rsidR="00041D1A">
        <w:rPr>
          <w:rFonts w:hint="eastAsia"/>
          <w:sz w:val="24"/>
          <w:szCs w:val="24"/>
          <w:lang w:eastAsia="zh-CN"/>
        </w:rPr>
        <w:t>, is ther</w:t>
      </w:r>
      <w:r>
        <w:rPr>
          <w:rFonts w:hint="eastAsia"/>
          <w:sz w:val="24"/>
          <w:szCs w:val="24"/>
          <w:lang w:eastAsia="zh-CN"/>
        </w:rPr>
        <w:t xml:space="preserve">e any requirement in reality on the </w:t>
      </w:r>
      <w:r w:rsidR="00041D1A">
        <w:rPr>
          <w:rFonts w:hint="eastAsia"/>
          <w:sz w:val="24"/>
          <w:szCs w:val="24"/>
          <w:lang w:eastAsia="zh-CN"/>
        </w:rPr>
        <w:t xml:space="preserve">DS, </w:t>
      </w:r>
      <w:r w:rsidR="00C2389C">
        <w:rPr>
          <w:rFonts w:hint="eastAsia"/>
          <w:sz w:val="24"/>
          <w:szCs w:val="24"/>
          <w:lang w:eastAsia="zh-CN"/>
        </w:rPr>
        <w:t xml:space="preserve">like </w:t>
      </w:r>
      <w:r w:rsidR="00041D1A">
        <w:rPr>
          <w:rFonts w:hint="eastAsia"/>
          <w:sz w:val="24"/>
          <w:szCs w:val="24"/>
          <w:lang w:eastAsia="zh-CN"/>
        </w:rPr>
        <w:t>the performance of handover</w:t>
      </w:r>
      <w:r w:rsidR="00C2389C">
        <w:rPr>
          <w:rFonts w:hint="eastAsia"/>
          <w:sz w:val="24"/>
          <w:szCs w:val="24"/>
          <w:lang w:eastAsia="zh-CN"/>
        </w:rPr>
        <w:t>, reserving IP</w:t>
      </w:r>
      <w:r w:rsidR="00041D1A">
        <w:rPr>
          <w:rFonts w:hint="eastAsia"/>
          <w:sz w:val="24"/>
          <w:szCs w:val="24"/>
          <w:lang w:eastAsia="zh-CN"/>
        </w:rPr>
        <w:t>, or other requirements?</w:t>
      </w:r>
    </w:p>
    <w:p w:rsidR="00041D1A" w:rsidRDefault="00C2389C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Mark Hamilton: </w:t>
      </w:r>
      <w:r w:rsidR="008A6A46">
        <w:rPr>
          <w:rFonts w:hint="eastAsia"/>
          <w:sz w:val="24"/>
          <w:szCs w:val="24"/>
          <w:lang w:eastAsia="zh-CN"/>
        </w:rPr>
        <w:t>I</w:t>
      </w:r>
      <w:r w:rsidR="00537B8B">
        <w:rPr>
          <w:rFonts w:hint="eastAsia"/>
          <w:sz w:val="24"/>
          <w:szCs w:val="24"/>
          <w:lang w:eastAsia="zh-CN"/>
        </w:rPr>
        <w:t>t</w:t>
      </w:r>
      <w:r w:rsidR="00537B8B">
        <w:rPr>
          <w:sz w:val="24"/>
          <w:szCs w:val="24"/>
          <w:lang w:eastAsia="zh-CN"/>
        </w:rPr>
        <w:t>’</w:t>
      </w:r>
      <w:r w:rsidR="008A6A46">
        <w:rPr>
          <w:rFonts w:hint="eastAsia"/>
          <w:sz w:val="24"/>
          <w:szCs w:val="24"/>
          <w:lang w:eastAsia="zh-CN"/>
        </w:rPr>
        <w:t>s a case-by-</w:t>
      </w:r>
      <w:r w:rsidR="00537B8B">
        <w:rPr>
          <w:rFonts w:hint="eastAsia"/>
          <w:sz w:val="24"/>
          <w:szCs w:val="24"/>
          <w:lang w:eastAsia="zh-CN"/>
        </w:rPr>
        <w:t>case th</w:t>
      </w:r>
      <w:r w:rsidR="008A6A46">
        <w:rPr>
          <w:rFonts w:hint="eastAsia"/>
          <w:sz w:val="24"/>
          <w:szCs w:val="24"/>
          <w:lang w:eastAsia="zh-CN"/>
        </w:rPr>
        <w:t>ing, depending on applications, whether w</w:t>
      </w:r>
      <w:r w:rsidR="00537B8B">
        <w:rPr>
          <w:rFonts w:hint="eastAsia"/>
          <w:sz w:val="24"/>
          <w:szCs w:val="24"/>
          <w:lang w:eastAsia="zh-CN"/>
        </w:rPr>
        <w:t>hat are you doing with it and how is acceptable.</w:t>
      </w:r>
    </w:p>
    <w:p w:rsidR="00537B8B" w:rsidRDefault="00537B8B">
      <w:pPr>
        <w:rPr>
          <w:sz w:val="24"/>
          <w:szCs w:val="24"/>
          <w:lang w:eastAsia="zh-CN"/>
        </w:rPr>
      </w:pPr>
    </w:p>
    <w:p w:rsidR="00537B8B" w:rsidRDefault="00537B8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Comments on </w:t>
      </w:r>
      <w:r>
        <w:rPr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eastAsia="zh-CN"/>
        </w:rPr>
        <w:t xml:space="preserve">DS </w:t>
      </w:r>
      <w:proofErr w:type="spellStart"/>
      <w:r>
        <w:rPr>
          <w:rFonts w:hint="eastAsia"/>
          <w:sz w:val="24"/>
          <w:szCs w:val="24"/>
          <w:lang w:eastAsia="zh-CN"/>
        </w:rPr>
        <w:t>implementaion</w:t>
      </w:r>
      <w:proofErr w:type="spellEnd"/>
      <w:r>
        <w:rPr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eastAsia="zh-CN"/>
        </w:rPr>
        <w:t>:</w:t>
      </w:r>
    </w:p>
    <w:p w:rsidR="00537B8B" w:rsidRDefault="003E7356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W</w:t>
      </w:r>
      <w:r>
        <w:rPr>
          <w:rFonts w:hint="eastAsia"/>
          <w:sz w:val="24"/>
          <w:szCs w:val="24"/>
          <w:lang w:eastAsia="zh-CN"/>
        </w:rPr>
        <w:t>e</w:t>
      </w:r>
      <w:r w:rsidR="0093313C">
        <w:rPr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should</w:t>
      </w:r>
      <w:r w:rsidR="0093313C">
        <w:rPr>
          <w:sz w:val="24"/>
          <w:szCs w:val="24"/>
          <w:lang w:eastAsia="zh-CN"/>
        </w:rPr>
        <w:t xml:space="preserve"> better define the risks and </w:t>
      </w:r>
      <w:r w:rsidR="0093313C">
        <w:rPr>
          <w:rFonts w:hint="eastAsia"/>
          <w:sz w:val="24"/>
          <w:szCs w:val="24"/>
          <w:lang w:eastAsia="zh-CN"/>
        </w:rPr>
        <w:t>make</w:t>
      </w:r>
      <w:r w:rsidR="0093313C">
        <w:rPr>
          <w:sz w:val="24"/>
          <w:szCs w:val="24"/>
          <w:lang w:eastAsia="zh-CN"/>
        </w:rPr>
        <w:t xml:space="preserve"> no</w:t>
      </w:r>
      <w:r>
        <w:rPr>
          <w:sz w:val="24"/>
          <w:szCs w:val="24"/>
          <w:lang w:eastAsia="zh-CN"/>
        </w:rPr>
        <w:t xml:space="preserve"> change to the original network topology.</w:t>
      </w:r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7B0B0E">
        <w:rPr>
          <w:sz w:val="24"/>
          <w:szCs w:val="24"/>
          <w:lang w:eastAsia="zh-CN"/>
        </w:rPr>
        <w:t>I</w:t>
      </w:r>
      <w:r w:rsidR="007B0B0E">
        <w:rPr>
          <w:rFonts w:hint="eastAsia"/>
          <w:sz w:val="24"/>
          <w:szCs w:val="24"/>
          <w:lang w:eastAsia="zh-CN"/>
        </w:rPr>
        <w:t xml:space="preserve">f there is </w:t>
      </w:r>
      <w:r w:rsidR="008A6A46">
        <w:rPr>
          <w:sz w:val="24"/>
          <w:szCs w:val="24"/>
          <w:lang w:eastAsia="zh-CN"/>
        </w:rPr>
        <w:t xml:space="preserve">a </w:t>
      </w:r>
      <w:r w:rsidR="007B0B0E">
        <w:rPr>
          <w:rFonts w:hint="eastAsia"/>
          <w:sz w:val="24"/>
          <w:szCs w:val="24"/>
          <w:lang w:eastAsia="zh-CN"/>
        </w:rPr>
        <w:t xml:space="preserve">non-AP STA connecting to the bridge, then it might ask some time for </w:t>
      </w:r>
      <w:proofErr w:type="spellStart"/>
      <w:r w:rsidR="007B0B0E">
        <w:rPr>
          <w:rFonts w:hint="eastAsia"/>
          <w:sz w:val="24"/>
          <w:szCs w:val="24"/>
          <w:lang w:eastAsia="zh-CN"/>
        </w:rPr>
        <w:t>configrating</w:t>
      </w:r>
      <w:proofErr w:type="spellEnd"/>
      <w:r w:rsidR="007B0B0E">
        <w:rPr>
          <w:rFonts w:hint="eastAsia"/>
          <w:sz w:val="24"/>
          <w:szCs w:val="24"/>
          <w:lang w:eastAsia="zh-CN"/>
        </w:rPr>
        <w:t xml:space="preserve"> </w:t>
      </w:r>
      <w:r w:rsidR="008A6A46">
        <w:rPr>
          <w:sz w:val="24"/>
          <w:szCs w:val="24"/>
          <w:lang w:eastAsia="zh-CN"/>
        </w:rPr>
        <w:t>the</w:t>
      </w:r>
      <w:r w:rsidR="007B0B0E">
        <w:rPr>
          <w:rFonts w:hint="eastAsia"/>
          <w:sz w:val="24"/>
          <w:szCs w:val="24"/>
          <w:lang w:eastAsia="zh-CN"/>
        </w:rPr>
        <w:t xml:space="preserve"> costs, however, it will not impact users</w:t>
      </w:r>
      <w:r w:rsidR="005C3025">
        <w:rPr>
          <w:rFonts w:hint="eastAsia"/>
          <w:sz w:val="24"/>
          <w:szCs w:val="24"/>
          <w:lang w:eastAsia="zh-CN"/>
        </w:rPr>
        <w:t xml:space="preserve"> that do not use the bridge function.</w:t>
      </w:r>
    </w:p>
    <w:p w:rsidR="005C3025" w:rsidRDefault="005C3025">
      <w:pPr>
        <w:rPr>
          <w:sz w:val="24"/>
          <w:szCs w:val="24"/>
          <w:lang w:eastAsia="zh-CN"/>
        </w:rPr>
      </w:pPr>
    </w:p>
    <w:p w:rsidR="005C3025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Comments on next step:</w:t>
      </w:r>
    </w:p>
    <w:p w:rsidR="005C3025" w:rsidRDefault="008A6A46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Norman Finn: I</w:t>
      </w:r>
      <w:r w:rsidR="005C3025">
        <w:rPr>
          <w:rFonts w:hint="eastAsia"/>
          <w:sz w:val="24"/>
          <w:szCs w:val="24"/>
          <w:lang w:eastAsia="zh-CN"/>
        </w:rPr>
        <w:t xml:space="preserve">n the interim meeting, present a draft of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 xml:space="preserve"> document to </w:t>
      </w:r>
      <w:r w:rsidR="00F06320">
        <w:rPr>
          <w:sz w:val="24"/>
          <w:szCs w:val="24"/>
          <w:lang w:eastAsia="zh-CN"/>
        </w:rPr>
        <w:t>802</w:t>
      </w:r>
      <w:r w:rsidR="005C3025">
        <w:rPr>
          <w:rFonts w:hint="eastAsia"/>
          <w:sz w:val="24"/>
          <w:szCs w:val="24"/>
          <w:lang w:eastAsia="zh-CN"/>
        </w:rPr>
        <w:t xml:space="preserve">.1 people. </w:t>
      </w:r>
      <w:r w:rsidR="005C3025">
        <w:rPr>
          <w:sz w:val="24"/>
          <w:szCs w:val="24"/>
          <w:lang w:eastAsia="zh-CN"/>
        </w:rPr>
        <w:t>A</w:t>
      </w:r>
      <w:r w:rsidR="005C3025">
        <w:rPr>
          <w:rFonts w:hint="eastAsia"/>
          <w:sz w:val="24"/>
          <w:szCs w:val="24"/>
          <w:lang w:eastAsia="zh-CN"/>
        </w:rPr>
        <w:t xml:space="preserve">nd ask them to decide how much to do with </w:t>
      </w:r>
      <w:r w:rsidR="00F06320">
        <w:rPr>
          <w:sz w:val="24"/>
          <w:szCs w:val="24"/>
          <w:lang w:eastAsia="zh-CN"/>
        </w:rPr>
        <w:t>802</w:t>
      </w:r>
      <w:r w:rsidR="00F06320">
        <w:rPr>
          <w:rFonts w:hint="eastAsia"/>
          <w:sz w:val="24"/>
          <w:szCs w:val="24"/>
          <w:lang w:eastAsia="zh-CN"/>
        </w:rPr>
        <w:t>.1Q</w:t>
      </w:r>
      <w:r w:rsidR="005C3025">
        <w:rPr>
          <w:rFonts w:hint="eastAsia"/>
          <w:sz w:val="24"/>
          <w:szCs w:val="24"/>
          <w:lang w:eastAsia="zh-CN"/>
        </w:rPr>
        <w:t>.</w:t>
      </w:r>
      <w:r w:rsidR="00251EE5">
        <w:rPr>
          <w:rFonts w:hint="eastAsia"/>
          <w:sz w:val="24"/>
          <w:szCs w:val="24"/>
          <w:lang w:eastAsia="zh-CN"/>
        </w:rPr>
        <w:t xml:space="preserve"> </w:t>
      </w:r>
      <w:r w:rsidR="00F06320">
        <w:rPr>
          <w:sz w:val="24"/>
          <w:szCs w:val="24"/>
          <w:lang w:eastAsia="zh-CN"/>
        </w:rPr>
        <w:t>The 802</w:t>
      </w:r>
      <w:r w:rsidR="00251EE5">
        <w:rPr>
          <w:rFonts w:hint="eastAsia"/>
          <w:sz w:val="24"/>
          <w:szCs w:val="24"/>
          <w:lang w:eastAsia="zh-CN"/>
        </w:rPr>
        <w:t xml:space="preserve">.1 and </w:t>
      </w:r>
      <w:r w:rsidR="00F06320">
        <w:rPr>
          <w:sz w:val="24"/>
          <w:szCs w:val="24"/>
          <w:lang w:eastAsia="zh-CN"/>
        </w:rPr>
        <w:t>802</w:t>
      </w:r>
      <w:r w:rsidR="00251EE5">
        <w:rPr>
          <w:rFonts w:hint="eastAsia"/>
          <w:sz w:val="24"/>
          <w:szCs w:val="24"/>
          <w:lang w:eastAsia="zh-CN"/>
        </w:rPr>
        <w:t>.11 interim meeting</w:t>
      </w:r>
      <w:r w:rsidR="00F06320">
        <w:rPr>
          <w:sz w:val="24"/>
          <w:szCs w:val="24"/>
          <w:lang w:eastAsia="zh-CN"/>
        </w:rPr>
        <w:t>s</w:t>
      </w:r>
      <w:r w:rsidR="00251EE5">
        <w:rPr>
          <w:rFonts w:hint="eastAsia"/>
          <w:sz w:val="24"/>
          <w:szCs w:val="24"/>
          <w:lang w:eastAsia="zh-CN"/>
        </w:rPr>
        <w:t xml:space="preserve"> are in different </w:t>
      </w:r>
      <w:proofErr w:type="gramStart"/>
      <w:r w:rsidR="00251EE5">
        <w:rPr>
          <w:rFonts w:hint="eastAsia"/>
          <w:sz w:val="24"/>
          <w:szCs w:val="24"/>
          <w:lang w:eastAsia="zh-CN"/>
        </w:rPr>
        <w:t>locations,</w:t>
      </w:r>
      <w:proofErr w:type="gramEnd"/>
      <w:r w:rsidR="00251EE5">
        <w:rPr>
          <w:rFonts w:hint="eastAsia"/>
          <w:sz w:val="24"/>
          <w:szCs w:val="24"/>
          <w:lang w:eastAsia="zh-CN"/>
        </w:rPr>
        <w:t xml:space="preserve"> let</w:t>
      </w:r>
      <w:r w:rsidR="00251EE5">
        <w:rPr>
          <w:sz w:val="24"/>
          <w:szCs w:val="24"/>
          <w:lang w:eastAsia="zh-CN"/>
        </w:rPr>
        <w:t>’</w:t>
      </w:r>
      <w:r w:rsidR="00251EE5">
        <w:rPr>
          <w:rFonts w:hint="eastAsia"/>
          <w:sz w:val="24"/>
          <w:szCs w:val="24"/>
          <w:lang w:eastAsia="zh-CN"/>
        </w:rPr>
        <w:t>s keep in touch by email reflector.</w:t>
      </w:r>
    </w:p>
    <w:p w:rsidR="005C3025" w:rsidRPr="00C2389C" w:rsidRDefault="005C3025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Donald Eastlake: </w:t>
      </w:r>
      <w:r w:rsidR="00251EE5">
        <w:rPr>
          <w:rFonts w:hint="eastAsia"/>
          <w:sz w:val="24"/>
          <w:szCs w:val="24"/>
          <w:lang w:eastAsia="zh-CN"/>
        </w:rPr>
        <w:t>I will bring a presentation next teleconference.</w:t>
      </w:r>
    </w:p>
    <w:p w:rsidR="00992DE2" w:rsidRPr="00251EE5" w:rsidRDefault="00992DE2">
      <w:pPr>
        <w:rPr>
          <w:sz w:val="24"/>
          <w:szCs w:val="24"/>
          <w:lang w:eastAsia="zh-CN"/>
        </w:rPr>
      </w:pPr>
    </w:p>
    <w:p w:rsidR="009034D2" w:rsidRDefault="009034D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:rsidR="00544549" w:rsidRDefault="00544549">
      <w:pPr>
        <w:rPr>
          <w:sz w:val="24"/>
          <w:szCs w:val="24"/>
          <w:lang w:eastAsia="zh-CN"/>
        </w:rPr>
      </w:pPr>
    </w:p>
    <w:p w:rsidR="003A47A7" w:rsidRDefault="00D01A0A" w:rsidP="005F4AB3">
      <w:pPr>
        <w:rPr>
          <w:b/>
          <w:sz w:val="28"/>
          <w:lang w:eastAsia="zh-CN"/>
        </w:rPr>
      </w:pPr>
      <w:r w:rsidRPr="00053080">
        <w:rPr>
          <w:b/>
          <w:sz w:val="28"/>
        </w:rPr>
        <w:t>Attendees</w:t>
      </w:r>
      <w:r w:rsidR="003A47A7">
        <w:rPr>
          <w:rFonts w:hint="eastAsia"/>
          <w:b/>
          <w:sz w:val="28"/>
          <w:lang w:eastAsia="zh-CN"/>
        </w:rPr>
        <w:t xml:space="preserve"> (</w:t>
      </w:r>
      <w:r w:rsidR="003A47A7" w:rsidRPr="003A47A7">
        <w:rPr>
          <w:b/>
          <w:sz w:val="28"/>
          <w:lang w:eastAsia="zh-CN"/>
        </w:rPr>
        <w:t>alphabetical</w:t>
      </w:r>
      <w:r w:rsidR="003A47A7">
        <w:rPr>
          <w:rFonts w:hint="eastAsia"/>
          <w:b/>
          <w:sz w:val="28"/>
          <w:lang w:eastAsia="zh-CN"/>
        </w:rPr>
        <w:t>)</w:t>
      </w:r>
      <w:r w:rsidR="00CA09B2" w:rsidRPr="00053080">
        <w:rPr>
          <w:b/>
          <w:sz w:val="28"/>
        </w:rPr>
        <w:t>:</w:t>
      </w:r>
    </w:p>
    <w:p w:rsidR="00396D9A" w:rsidRDefault="00396D9A" w:rsidP="005F4AB3">
      <w:pPr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ab/>
      </w:r>
      <w:r>
        <w:rPr>
          <w:rFonts w:hint="eastAsia"/>
          <w:sz w:val="28"/>
          <w:lang w:eastAsia="zh-CN"/>
        </w:rPr>
        <w:t>Bruce Kraemer (Marvell)</w:t>
      </w:r>
    </w:p>
    <w:p w:rsidR="00396D9A" w:rsidRPr="00396D9A" w:rsidRDefault="00396D9A" w:rsidP="00396D9A">
      <w:pPr>
        <w:ind w:firstLine="720"/>
        <w:rPr>
          <w:sz w:val="28"/>
          <w:lang w:eastAsia="zh-CN"/>
        </w:rPr>
      </w:pPr>
      <w:r w:rsidRPr="00396D9A">
        <w:rPr>
          <w:rFonts w:hint="eastAsia"/>
          <w:sz w:val="28"/>
          <w:lang w:eastAsia="zh-CN"/>
        </w:rPr>
        <w:t xml:space="preserve">Carl </w:t>
      </w:r>
      <w:proofErr w:type="spellStart"/>
      <w:r w:rsidRPr="00396D9A">
        <w:rPr>
          <w:rFonts w:hint="eastAsia"/>
          <w:sz w:val="28"/>
          <w:lang w:eastAsia="zh-CN"/>
        </w:rPr>
        <w:t>Kain</w:t>
      </w:r>
      <w:proofErr w:type="spellEnd"/>
    </w:p>
    <w:p w:rsidR="00396D9A" w:rsidRDefault="00396D9A" w:rsidP="00396D9A">
      <w:pPr>
        <w:ind w:firstLine="720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Chris Hansen</w:t>
      </w:r>
    </w:p>
    <w:p w:rsidR="00396D9A" w:rsidRPr="00396D9A" w:rsidRDefault="00396D9A" w:rsidP="005F4AB3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ab/>
        <w:t>Chris Williams (Ericsson)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Dan </w:t>
      </w:r>
      <w:proofErr w:type="spellStart"/>
      <w:r w:rsidRPr="003A47A7">
        <w:rPr>
          <w:sz w:val="28"/>
          <w:szCs w:val="24"/>
          <w:lang w:eastAsia="zh-CN"/>
        </w:rPr>
        <w:t>Romascanu</w:t>
      </w:r>
      <w:proofErr w:type="spellEnd"/>
      <w:r>
        <w:rPr>
          <w:rFonts w:hint="eastAsia"/>
          <w:sz w:val="28"/>
          <w:szCs w:val="24"/>
          <w:lang w:eastAsia="zh-CN"/>
        </w:rPr>
        <w:t xml:space="preserve"> (Avaya)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David </w:t>
      </w:r>
      <w:proofErr w:type="spellStart"/>
      <w:r w:rsidRPr="003A47A7">
        <w:rPr>
          <w:sz w:val="28"/>
          <w:szCs w:val="24"/>
          <w:lang w:eastAsia="zh-CN"/>
        </w:rPr>
        <w:t>Goodall</w:t>
      </w:r>
      <w:proofErr w:type="spellEnd"/>
      <w:r>
        <w:rPr>
          <w:rFonts w:hint="eastAsia"/>
          <w:sz w:val="28"/>
          <w:szCs w:val="24"/>
          <w:lang w:eastAsia="zh-CN"/>
        </w:rPr>
        <w:t xml:space="preserve"> (</w:t>
      </w:r>
      <w:r w:rsidR="007A2337">
        <w:rPr>
          <w:rFonts w:hint="eastAsia"/>
          <w:sz w:val="28"/>
          <w:szCs w:val="24"/>
          <w:lang w:eastAsia="zh-CN"/>
        </w:rPr>
        <w:t>Broadcom</w:t>
      </w:r>
      <w:r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Donald</w:t>
      </w:r>
      <w:r>
        <w:rPr>
          <w:rFonts w:hint="eastAsia"/>
          <w:sz w:val="28"/>
          <w:szCs w:val="24"/>
          <w:lang w:eastAsia="zh-CN"/>
        </w:rPr>
        <w:t xml:space="preserve"> Eastlake (Huawei)</w:t>
      </w:r>
    </w:p>
    <w:p w:rsidR="003A47A7" w:rsidRPr="003A47A7" w:rsidRDefault="003A47A7" w:rsidP="003A47A7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Ed </w:t>
      </w:r>
      <w:proofErr w:type="spellStart"/>
      <w:r w:rsidRPr="003A47A7">
        <w:rPr>
          <w:sz w:val="28"/>
          <w:szCs w:val="24"/>
          <w:lang w:eastAsia="zh-CN"/>
        </w:rPr>
        <w:t>Reuss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="000B0E72">
        <w:rPr>
          <w:rFonts w:hint="eastAsia"/>
          <w:sz w:val="28"/>
          <w:szCs w:val="24"/>
          <w:lang w:eastAsia="zh-CN"/>
        </w:rPr>
        <w:t>(</w:t>
      </w:r>
      <w:r w:rsidR="00396D9A" w:rsidRPr="00396D9A">
        <w:rPr>
          <w:sz w:val="28"/>
          <w:szCs w:val="24"/>
          <w:lang w:eastAsia="zh-CN"/>
        </w:rPr>
        <w:t>Signal Share</w:t>
      </w:r>
      <w:r w:rsidR="000B0E72">
        <w:rPr>
          <w:rFonts w:hint="eastAsia"/>
          <w:sz w:val="28"/>
          <w:szCs w:val="24"/>
          <w:lang w:eastAsia="zh-CN"/>
        </w:rPr>
        <w:t>)</w:t>
      </w:r>
    </w:p>
    <w:p w:rsidR="003A47A7" w:rsidRDefault="003A47A7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Jeremy </w:t>
      </w:r>
      <w:proofErr w:type="spellStart"/>
      <w:r w:rsidRPr="003A47A7">
        <w:rPr>
          <w:sz w:val="28"/>
          <w:szCs w:val="24"/>
          <w:lang w:eastAsia="zh-CN"/>
        </w:rPr>
        <w:t>Touve</w:t>
      </w:r>
      <w:proofErr w:type="spellEnd"/>
    </w:p>
    <w:p w:rsidR="00132C08" w:rsidRPr="003A47A7" w:rsidRDefault="00132C08" w:rsidP="003A47A7">
      <w:pPr>
        <w:ind w:firstLine="720"/>
        <w:rPr>
          <w:sz w:val="28"/>
          <w:szCs w:val="24"/>
          <w:lang w:eastAsia="zh-CN"/>
        </w:rPr>
      </w:pPr>
      <w:r w:rsidRPr="00132C08">
        <w:rPr>
          <w:sz w:val="28"/>
          <w:szCs w:val="24"/>
          <w:lang w:eastAsia="zh-CN"/>
        </w:rPr>
        <w:t>Joseph Levy</w:t>
      </w:r>
      <w:r>
        <w:rPr>
          <w:rFonts w:hint="eastAsia"/>
          <w:sz w:val="28"/>
          <w:szCs w:val="24"/>
          <w:lang w:eastAsia="zh-CN"/>
        </w:rPr>
        <w:t xml:space="preserve"> (</w:t>
      </w:r>
      <w:proofErr w:type="spellStart"/>
      <w:r w:rsidRPr="00132C08">
        <w:rPr>
          <w:sz w:val="28"/>
          <w:szCs w:val="24"/>
          <w:lang w:eastAsia="zh-CN"/>
        </w:rPr>
        <w:t>InterDigital</w:t>
      </w:r>
      <w:proofErr w:type="spellEnd"/>
      <w:r>
        <w:rPr>
          <w:rFonts w:hint="eastAsia"/>
          <w:sz w:val="28"/>
          <w:szCs w:val="24"/>
          <w:lang w:eastAsia="zh-CN"/>
        </w:rPr>
        <w:t>)</w:t>
      </w:r>
    </w:p>
    <w:p w:rsid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Ken </w:t>
      </w:r>
      <w:proofErr w:type="spellStart"/>
      <w:r>
        <w:rPr>
          <w:rFonts w:hint="eastAsia"/>
          <w:sz w:val="28"/>
          <w:szCs w:val="24"/>
          <w:lang w:eastAsia="zh-CN"/>
        </w:rPr>
        <w:t>Boehlke</w:t>
      </w:r>
      <w:proofErr w:type="spellEnd"/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Gravel (HP)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Mark Hamilton</w:t>
      </w:r>
      <w:r>
        <w:rPr>
          <w:rFonts w:hint="eastAsia"/>
          <w:sz w:val="28"/>
          <w:szCs w:val="24"/>
          <w:lang w:eastAsia="zh-CN"/>
        </w:rPr>
        <w:t xml:space="preserve"> </w:t>
      </w:r>
      <w:r w:rsidRPr="00D1745F">
        <w:rPr>
          <w:sz w:val="28"/>
          <w:szCs w:val="24"/>
          <w:lang w:eastAsia="zh-CN"/>
        </w:rPr>
        <w:t>(</w:t>
      </w:r>
      <w:proofErr w:type="spellStart"/>
      <w:r w:rsidRPr="00D1745F">
        <w:rPr>
          <w:sz w:val="28"/>
          <w:szCs w:val="24"/>
          <w:lang w:eastAsia="zh-CN"/>
        </w:rPr>
        <w:t>SpectraLink</w:t>
      </w:r>
      <w:proofErr w:type="spellEnd"/>
      <w:r w:rsidRPr="00D1745F">
        <w:rPr>
          <w:sz w:val="28"/>
          <w:szCs w:val="24"/>
          <w:lang w:eastAsia="zh-CN"/>
        </w:rPr>
        <w:t>)</w:t>
      </w:r>
    </w:p>
    <w:p w:rsidR="00396D9A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 xml:space="preserve">Mitsuru </w:t>
      </w:r>
      <w:proofErr w:type="spellStart"/>
      <w:r w:rsidRPr="003A47A7">
        <w:rPr>
          <w:sz w:val="28"/>
          <w:szCs w:val="24"/>
          <w:lang w:eastAsia="zh-CN"/>
        </w:rPr>
        <w:t>Iwaoka</w:t>
      </w:r>
      <w:proofErr w:type="spellEnd"/>
      <w:r>
        <w:rPr>
          <w:rFonts w:hint="eastAsia"/>
          <w:sz w:val="28"/>
          <w:szCs w:val="24"/>
          <w:lang w:eastAsia="zh-CN"/>
        </w:rPr>
        <w:t xml:space="preserve"> </w:t>
      </w:r>
      <w:r w:rsidRPr="003A47A7">
        <w:rPr>
          <w:sz w:val="28"/>
          <w:szCs w:val="24"/>
          <w:lang w:eastAsia="zh-CN"/>
        </w:rPr>
        <w:t>(Yokogawa Electric Co.)</w:t>
      </w:r>
    </w:p>
    <w:p w:rsidR="008A5A32" w:rsidRPr="003A47A7" w:rsidRDefault="008A5A32" w:rsidP="008A5A32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Norman Finn</w:t>
      </w:r>
      <w:r>
        <w:rPr>
          <w:rFonts w:hint="eastAsia"/>
          <w:sz w:val="28"/>
          <w:szCs w:val="24"/>
          <w:lang w:eastAsia="zh-CN"/>
        </w:rPr>
        <w:t xml:space="preserve"> (Cisco System)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 w:rsidRPr="00396D9A">
        <w:rPr>
          <w:sz w:val="28"/>
          <w:szCs w:val="24"/>
          <w:lang w:eastAsia="zh-CN"/>
        </w:rPr>
        <w:t xml:space="preserve">Pat </w:t>
      </w:r>
      <w:proofErr w:type="spellStart"/>
      <w:r w:rsidRPr="00396D9A">
        <w:rPr>
          <w:sz w:val="28"/>
          <w:szCs w:val="24"/>
          <w:lang w:eastAsia="zh-CN"/>
        </w:rPr>
        <w:t>Thaler</w:t>
      </w:r>
      <w:proofErr w:type="spellEnd"/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Philippe Klein</w:t>
      </w:r>
      <w:r>
        <w:rPr>
          <w:rFonts w:hint="eastAsia"/>
          <w:sz w:val="28"/>
          <w:szCs w:val="24"/>
          <w:lang w:eastAsia="zh-CN"/>
        </w:rPr>
        <w:t xml:space="preserve"> (Broadcom)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 xml:space="preserve">Rick </w:t>
      </w:r>
      <w:proofErr w:type="spellStart"/>
      <w:r>
        <w:rPr>
          <w:rFonts w:hint="eastAsia"/>
          <w:sz w:val="28"/>
          <w:szCs w:val="24"/>
          <w:lang w:eastAsia="zh-CN"/>
        </w:rPr>
        <w:t>Muerphy</w:t>
      </w:r>
      <w:proofErr w:type="spellEnd"/>
    </w:p>
    <w:p w:rsidR="00396D9A" w:rsidRPr="003A47A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Stephen Haddock</w:t>
      </w:r>
    </w:p>
    <w:p w:rsidR="00396D9A" w:rsidRPr="006608C7" w:rsidRDefault="00396D9A" w:rsidP="00396D9A">
      <w:pPr>
        <w:ind w:firstLine="720"/>
        <w:rPr>
          <w:sz w:val="28"/>
          <w:szCs w:val="24"/>
          <w:lang w:eastAsia="zh-CN"/>
        </w:rPr>
      </w:pPr>
      <w:r w:rsidRPr="003A47A7">
        <w:rPr>
          <w:sz w:val="28"/>
          <w:szCs w:val="24"/>
          <w:lang w:eastAsia="zh-CN"/>
        </w:rPr>
        <w:t>Yan Zhuang</w:t>
      </w:r>
      <w:r>
        <w:rPr>
          <w:rFonts w:hint="eastAsia"/>
          <w:sz w:val="28"/>
          <w:szCs w:val="24"/>
          <w:lang w:eastAsia="zh-CN"/>
        </w:rPr>
        <w:t xml:space="preserve"> (Huawei)</w:t>
      </w:r>
    </w:p>
    <w:p w:rsidR="00396D9A" w:rsidRPr="00396D9A" w:rsidRDefault="00396D9A" w:rsidP="003A47A7">
      <w:pPr>
        <w:ind w:firstLine="720"/>
        <w:rPr>
          <w:sz w:val="28"/>
          <w:szCs w:val="24"/>
          <w:lang w:eastAsia="zh-CN"/>
        </w:rPr>
      </w:pPr>
    </w:p>
    <w:sectPr w:rsidR="00396D9A" w:rsidRPr="00396D9A" w:rsidSect="008F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C0" w:rsidRDefault="007F7EC0">
      <w:r>
        <w:separator/>
      </w:r>
    </w:p>
  </w:endnote>
  <w:endnote w:type="continuationSeparator" w:id="0">
    <w:p w:rsidR="007F7EC0" w:rsidRDefault="007F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F2" w:rsidRDefault="003F63F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3F63F2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>
      <w:t>Submission</w:t>
    </w:r>
    <w:r>
      <w:fldChar w:fldCharType="end"/>
    </w:r>
    <w:r w:rsidR="008A6A46">
      <w:tab/>
      <w:t xml:space="preserve">page </w:t>
    </w:r>
    <w:r w:rsidR="001B622A">
      <w:fldChar w:fldCharType="begin"/>
    </w:r>
    <w:r w:rsidR="008A6A46">
      <w:instrText xml:space="preserve">page </w:instrText>
    </w:r>
    <w:r w:rsidR="001B622A">
      <w:fldChar w:fldCharType="separate"/>
    </w:r>
    <w:r>
      <w:rPr>
        <w:noProof/>
      </w:rPr>
      <w:t>1</w:t>
    </w:r>
    <w:r w:rsidR="001B622A">
      <w:fldChar w:fldCharType="end"/>
    </w:r>
    <w:r w:rsidR="008A6A46">
      <w:tab/>
    </w:r>
    <w:r w:rsidR="001B622A">
      <w:fldChar w:fldCharType="begin"/>
    </w:r>
    <w:r w:rsidR="00A80D21">
      <w:instrText xml:space="preserve"> COMMENTS  \* MERGEFORMAT </w:instrText>
    </w:r>
    <w:r w:rsidR="001B622A">
      <w:fldChar w:fldCharType="separate"/>
    </w:r>
    <w:r>
      <w:t xml:space="preserve">Yan </w:t>
    </w:r>
    <w:proofErr w:type="spellStart"/>
    <w:r>
      <w:t>Zhuag</w:t>
    </w:r>
    <w:proofErr w:type="spellEnd"/>
    <w:r>
      <w:t>, Huawei Technologies</w:t>
    </w:r>
    <w:r w:rsidR="001B622A">
      <w:fldChar w:fldCharType="end"/>
    </w:r>
  </w:p>
  <w:p w:rsidR="008A6A46" w:rsidRDefault="008A6A46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F2" w:rsidRDefault="003F63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C0" w:rsidRDefault="007F7EC0">
      <w:r>
        <w:separator/>
      </w:r>
    </w:p>
  </w:footnote>
  <w:footnote w:type="continuationSeparator" w:id="0">
    <w:p w:rsidR="007F7EC0" w:rsidRDefault="007F7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F2" w:rsidRDefault="003F63F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A46" w:rsidRDefault="001B622A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fldChar w:fldCharType="begin"/>
    </w:r>
    <w:r w:rsidR="00A80D21">
      <w:instrText xml:space="preserve"> KEYWORDS  \* MERGEFORMAT </w:instrText>
    </w:r>
    <w:r>
      <w:fldChar w:fldCharType="separate"/>
    </w:r>
    <w:r w:rsidR="003F63F2">
      <w:rPr>
        <w:lang w:eastAsia="zh-CN"/>
      </w:rPr>
      <w:t>April</w:t>
    </w:r>
    <w:r w:rsidR="003F63F2">
      <w:t xml:space="preserve"> 2013</w:t>
    </w:r>
    <w:r>
      <w:fldChar w:fldCharType="end"/>
    </w:r>
    <w:r w:rsidR="008A6A46">
      <w:tab/>
    </w:r>
    <w:r w:rsidR="008A6A46">
      <w:tab/>
    </w:r>
    <w:r w:rsidR="003F63F2">
      <w:fldChar w:fldCharType="begin"/>
    </w:r>
    <w:r w:rsidR="003F63F2">
      <w:instrText xml:space="preserve"> TITLE  \* MERGEFORMAT </w:instrText>
    </w:r>
    <w:r w:rsidR="003F63F2">
      <w:fldChar w:fldCharType="separate"/>
    </w:r>
    <w:r w:rsidR="003F63F2">
      <w:t>doc.</w:t>
    </w:r>
    <w:r w:rsidR="003F63F2">
      <w:t>: IEEE 802.11-13/</w:t>
    </w:r>
    <w:r w:rsidR="003F63F2">
      <w:rPr>
        <w:lang w:eastAsia="zh-CN"/>
      </w:rPr>
      <w:t>442r2</w:t>
    </w:r>
    <w:r w:rsidR="003F63F2">
      <w:rPr>
        <w:lang w:eastAsia="zh-CN"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3F2" w:rsidRDefault="003F6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2"/>
    <w:rsid w:val="000172F9"/>
    <w:rsid w:val="000259E9"/>
    <w:rsid w:val="00041D1A"/>
    <w:rsid w:val="00044238"/>
    <w:rsid w:val="00053080"/>
    <w:rsid w:val="000912F9"/>
    <w:rsid w:val="000954F3"/>
    <w:rsid w:val="000A6448"/>
    <w:rsid w:val="000B0E72"/>
    <w:rsid w:val="000C09C7"/>
    <w:rsid w:val="000C7394"/>
    <w:rsid w:val="000E03FE"/>
    <w:rsid w:val="000E1EC3"/>
    <w:rsid w:val="000F5895"/>
    <w:rsid w:val="00104C39"/>
    <w:rsid w:val="001076C4"/>
    <w:rsid w:val="00132C08"/>
    <w:rsid w:val="00143B4A"/>
    <w:rsid w:val="00147DBC"/>
    <w:rsid w:val="0015239D"/>
    <w:rsid w:val="001A1000"/>
    <w:rsid w:val="001B1E24"/>
    <w:rsid w:val="001B622A"/>
    <w:rsid w:val="001B7236"/>
    <w:rsid w:val="001D723B"/>
    <w:rsid w:val="00203C33"/>
    <w:rsid w:val="00210185"/>
    <w:rsid w:val="002169D1"/>
    <w:rsid w:val="00222032"/>
    <w:rsid w:val="00230759"/>
    <w:rsid w:val="0023696E"/>
    <w:rsid w:val="00251EE5"/>
    <w:rsid w:val="00263686"/>
    <w:rsid w:val="00281955"/>
    <w:rsid w:val="0029020B"/>
    <w:rsid w:val="002B31A8"/>
    <w:rsid w:val="002D44BE"/>
    <w:rsid w:val="0033075E"/>
    <w:rsid w:val="0035208D"/>
    <w:rsid w:val="003531CB"/>
    <w:rsid w:val="003563EA"/>
    <w:rsid w:val="00364B16"/>
    <w:rsid w:val="00375A9D"/>
    <w:rsid w:val="003819BF"/>
    <w:rsid w:val="0039239D"/>
    <w:rsid w:val="00396D9A"/>
    <w:rsid w:val="003A47A7"/>
    <w:rsid w:val="003A504D"/>
    <w:rsid w:val="003A60DD"/>
    <w:rsid w:val="003B0916"/>
    <w:rsid w:val="003E5989"/>
    <w:rsid w:val="003E7356"/>
    <w:rsid w:val="003F63F2"/>
    <w:rsid w:val="00410E5C"/>
    <w:rsid w:val="00442037"/>
    <w:rsid w:val="004474B4"/>
    <w:rsid w:val="00481B45"/>
    <w:rsid w:val="004972FA"/>
    <w:rsid w:val="004B4B43"/>
    <w:rsid w:val="004C5E0E"/>
    <w:rsid w:val="004E49CF"/>
    <w:rsid w:val="004E57D6"/>
    <w:rsid w:val="004F0FA2"/>
    <w:rsid w:val="00500737"/>
    <w:rsid w:val="00501719"/>
    <w:rsid w:val="00504F78"/>
    <w:rsid w:val="00517B9D"/>
    <w:rsid w:val="00523D09"/>
    <w:rsid w:val="00535F6F"/>
    <w:rsid w:val="00536D3C"/>
    <w:rsid w:val="00537B8B"/>
    <w:rsid w:val="00544549"/>
    <w:rsid w:val="005578AA"/>
    <w:rsid w:val="005951B9"/>
    <w:rsid w:val="005965CF"/>
    <w:rsid w:val="005B6C4F"/>
    <w:rsid w:val="005C3025"/>
    <w:rsid w:val="005C51CF"/>
    <w:rsid w:val="005D48C7"/>
    <w:rsid w:val="005D57D6"/>
    <w:rsid w:val="005D7970"/>
    <w:rsid w:val="005F4AB3"/>
    <w:rsid w:val="0062440B"/>
    <w:rsid w:val="00637CD9"/>
    <w:rsid w:val="00654A14"/>
    <w:rsid w:val="0065527F"/>
    <w:rsid w:val="006608C7"/>
    <w:rsid w:val="00660B7E"/>
    <w:rsid w:val="00671025"/>
    <w:rsid w:val="0067500E"/>
    <w:rsid w:val="00675E63"/>
    <w:rsid w:val="006778BE"/>
    <w:rsid w:val="006A4162"/>
    <w:rsid w:val="006C0727"/>
    <w:rsid w:val="006D5649"/>
    <w:rsid w:val="006E145F"/>
    <w:rsid w:val="0074789E"/>
    <w:rsid w:val="00751939"/>
    <w:rsid w:val="00754D4B"/>
    <w:rsid w:val="00770572"/>
    <w:rsid w:val="00776E8A"/>
    <w:rsid w:val="007903B6"/>
    <w:rsid w:val="007A2337"/>
    <w:rsid w:val="007B05EF"/>
    <w:rsid w:val="007B0B0E"/>
    <w:rsid w:val="007B3352"/>
    <w:rsid w:val="007C3E87"/>
    <w:rsid w:val="007C76CE"/>
    <w:rsid w:val="007F7EC0"/>
    <w:rsid w:val="008351A2"/>
    <w:rsid w:val="00847AEE"/>
    <w:rsid w:val="00856036"/>
    <w:rsid w:val="00865AF0"/>
    <w:rsid w:val="00875ACC"/>
    <w:rsid w:val="008A5A32"/>
    <w:rsid w:val="008A6A46"/>
    <w:rsid w:val="008A6B0E"/>
    <w:rsid w:val="008A78B2"/>
    <w:rsid w:val="008B593A"/>
    <w:rsid w:val="008C5F04"/>
    <w:rsid w:val="008D505A"/>
    <w:rsid w:val="008E22BF"/>
    <w:rsid w:val="008E3BDA"/>
    <w:rsid w:val="008F768E"/>
    <w:rsid w:val="009034D2"/>
    <w:rsid w:val="00905119"/>
    <w:rsid w:val="00924887"/>
    <w:rsid w:val="0093313C"/>
    <w:rsid w:val="009366F0"/>
    <w:rsid w:val="00954C84"/>
    <w:rsid w:val="00954F4D"/>
    <w:rsid w:val="00962D6D"/>
    <w:rsid w:val="0098405E"/>
    <w:rsid w:val="00992DE2"/>
    <w:rsid w:val="009D279D"/>
    <w:rsid w:val="00A100D9"/>
    <w:rsid w:val="00A160BB"/>
    <w:rsid w:val="00A443DF"/>
    <w:rsid w:val="00A80D21"/>
    <w:rsid w:val="00AA427C"/>
    <w:rsid w:val="00AB630E"/>
    <w:rsid w:val="00AC3523"/>
    <w:rsid w:val="00AE74C7"/>
    <w:rsid w:val="00B07A07"/>
    <w:rsid w:val="00B46CD3"/>
    <w:rsid w:val="00B5391A"/>
    <w:rsid w:val="00B549A3"/>
    <w:rsid w:val="00B6207D"/>
    <w:rsid w:val="00B7092A"/>
    <w:rsid w:val="00B82DE6"/>
    <w:rsid w:val="00B84B2C"/>
    <w:rsid w:val="00B91427"/>
    <w:rsid w:val="00B96CFD"/>
    <w:rsid w:val="00BA5E1C"/>
    <w:rsid w:val="00BB40DE"/>
    <w:rsid w:val="00BC5A72"/>
    <w:rsid w:val="00BD6E29"/>
    <w:rsid w:val="00BE68C2"/>
    <w:rsid w:val="00BF3687"/>
    <w:rsid w:val="00C2389C"/>
    <w:rsid w:val="00C41502"/>
    <w:rsid w:val="00C56D2C"/>
    <w:rsid w:val="00C736FD"/>
    <w:rsid w:val="00C92270"/>
    <w:rsid w:val="00C9669A"/>
    <w:rsid w:val="00CA09B2"/>
    <w:rsid w:val="00CA7C8E"/>
    <w:rsid w:val="00CB2876"/>
    <w:rsid w:val="00CC75EF"/>
    <w:rsid w:val="00D01A0A"/>
    <w:rsid w:val="00D155AE"/>
    <w:rsid w:val="00D1745F"/>
    <w:rsid w:val="00D17B56"/>
    <w:rsid w:val="00D17FF9"/>
    <w:rsid w:val="00D647E8"/>
    <w:rsid w:val="00D6510A"/>
    <w:rsid w:val="00D92E2C"/>
    <w:rsid w:val="00D960C2"/>
    <w:rsid w:val="00DC5A7B"/>
    <w:rsid w:val="00DE51DF"/>
    <w:rsid w:val="00DF115A"/>
    <w:rsid w:val="00DF1D0C"/>
    <w:rsid w:val="00E10A02"/>
    <w:rsid w:val="00E24D1B"/>
    <w:rsid w:val="00E27D49"/>
    <w:rsid w:val="00E6528D"/>
    <w:rsid w:val="00E746D9"/>
    <w:rsid w:val="00EE67A9"/>
    <w:rsid w:val="00EF2D70"/>
    <w:rsid w:val="00F06320"/>
    <w:rsid w:val="00F2036A"/>
    <w:rsid w:val="00F85E46"/>
    <w:rsid w:val="00F86984"/>
    <w:rsid w:val="00F87CEA"/>
    <w:rsid w:val="00F952D4"/>
    <w:rsid w:val="00FB214E"/>
    <w:rsid w:val="00FB36EB"/>
    <w:rsid w:val="00FB3F75"/>
    <w:rsid w:val="00FD756D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352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52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FollowedHyperlink">
    <w:name w:val="FollowedHyperlink"/>
    <w:basedOn w:val="DefaultParagraphFont"/>
    <w:rsid w:val="00D6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756</Words>
  <Characters>3829</Characters>
  <Application>Microsoft Macintosh Word</Application>
  <DocSecurity>0</DocSecurity>
  <Lines>123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802.11-13/442r0</vt:lpstr>
    </vt:vector>
  </TitlesOfParts>
  <Manager/>
  <Company>Huawei Technologies</Company>
  <LinksUpToDate>false</LinksUpToDate>
  <CharactersWithSpaces>4496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802.11-13/442r2</dc:title>
  <dc:subject>Submission</dc:subject>
  <dc:creator>Yan Zhuang</dc:creator>
  <cp:keywords>April 2013</cp:keywords>
  <dc:description>Yan Zhuag, Huawei Technologies</dc:description>
  <cp:lastModifiedBy>Donald Eastlake</cp:lastModifiedBy>
  <cp:revision>2</cp:revision>
  <cp:lastPrinted>1901-01-01T05:00:00Z</cp:lastPrinted>
  <dcterms:created xsi:type="dcterms:W3CDTF">2013-04-26T22:52:00Z</dcterms:created>
  <dcterms:modified xsi:type="dcterms:W3CDTF">2013-04-26T22:52:00Z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(2)oSFEUuT3BCVNt7XARkyXAHn/05bpWY7d3iwoF7srToVIvhG1x6kG6aS4o+kAkZ9eZIDxh1wq_x000d_
1RrO2/zr5FzKdLuO6sU1vFfZ0+A+af5OVICbgSiRD+D6cUTh6iDNaIqlDdm8m+MiiUufgoU4_x000d_
D2PW78lYPfwBcFIDBvK0HZB7037QxtAMrCa5vMUdkitTXXckSMSiPAbeNi/jK03wYQ6cMMYt_x000d_
VxGMBtvGVpV1vobCe/</vt:lpwstr>
  </property>
  <property fmtid="{D5CDD505-2E9C-101B-9397-08002B2CF9AE}" pid="3" name="_ms_pID_7253431">
    <vt:lpwstr>rJRVZ6CpD7uNJPChBJHkmZs6Ao6n6znTEWvTTCHezV9iQu/ceEOu+X_x000d_
n2bpwFqo+sWoanFr7+lKimj0Qx7lFGtc</vt:lpwstr>
  </property>
  <property fmtid="{D5CDD505-2E9C-101B-9397-08002B2CF9AE}" pid="4" name="sflag">
    <vt:lpwstr>1366940096</vt:lpwstr>
  </property>
</Properties>
</file>